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7A36" w:rsidRPr="00467A36" w:rsidRDefault="00467A36" w:rsidP="00467A36">
      <w:pPr>
        <w:spacing w:after="0" w:line="240" w:lineRule="auto"/>
        <w:rPr>
          <w:rFonts w:ascii="Times New Roman" w:eastAsia="Times New Roman" w:hAnsi="Times New Roman"/>
          <w:color w:val="000000"/>
          <w:shd w:val="clear" w:color="auto" w:fill="FFFFFF"/>
          <w:lang w:eastAsia="ru-RU"/>
        </w:rPr>
      </w:pPr>
      <w:r w:rsidRPr="00467A36">
        <w:rPr>
          <w:rFonts w:ascii="Times New Roman" w:eastAsia="Times New Roman" w:hAnsi="Times New Roman"/>
          <w:color w:val="000000"/>
          <w:spacing w:val="-15"/>
          <w:bdr w:val="none" w:sz="0" w:space="0" w:color="auto" w:frame="1"/>
          <w:shd w:val="clear" w:color="auto" w:fill="FFFFFF"/>
          <w:lang w:eastAsia="ru-RU"/>
        </w:rPr>
        <w:t>Конкуренция в современном мире</w:t>
      </w:r>
    </w:p>
    <w:p w:rsidR="00467A36" w:rsidRPr="00467A36" w:rsidRDefault="00467A36" w:rsidP="00467A36">
      <w:pPr>
        <w:spacing w:after="0" w:line="240" w:lineRule="auto"/>
        <w:rPr>
          <w:rFonts w:ascii="Times New Roman" w:eastAsia="Times New Roman" w:hAnsi="Times New Roman"/>
          <w:color w:val="000000"/>
          <w:shd w:val="clear" w:color="auto" w:fill="FFFFFF"/>
          <w:lang w:eastAsia="ru-RU"/>
        </w:rPr>
      </w:pPr>
      <w:r w:rsidRPr="00467A36">
        <w:rPr>
          <w:rFonts w:ascii="Times New Roman" w:eastAsia="Times New Roman" w:hAnsi="Times New Roman"/>
          <w:color w:val="000000"/>
          <w:bdr w:val="none" w:sz="0" w:space="0" w:color="auto" w:frame="1"/>
          <w:shd w:val="clear" w:color="auto" w:fill="FFFFFF"/>
          <w:lang w:eastAsia="ru-RU"/>
        </w:rPr>
        <w:t> </w:t>
      </w:r>
    </w:p>
    <w:p w:rsidR="00467A36" w:rsidRPr="00467A36" w:rsidRDefault="00467A36" w:rsidP="00467A36">
      <w:pPr>
        <w:spacing w:after="0" w:line="240" w:lineRule="auto"/>
        <w:rPr>
          <w:rFonts w:ascii="Times New Roman" w:eastAsia="Times New Roman" w:hAnsi="Times New Roman"/>
          <w:color w:val="000000"/>
          <w:shd w:val="clear" w:color="auto" w:fill="FFFFFF"/>
          <w:lang w:eastAsia="ru-RU"/>
        </w:rPr>
      </w:pPr>
      <w:r w:rsidRPr="00467A36">
        <w:rPr>
          <w:rFonts w:ascii="Times New Roman" w:eastAsia="Times New Roman" w:hAnsi="Times New Roman"/>
          <w:color w:val="000000"/>
          <w:bdr w:val="none" w:sz="0" w:space="0" w:color="auto" w:frame="1"/>
          <w:shd w:val="clear" w:color="auto" w:fill="FFFFFF"/>
          <w:lang w:eastAsia="ru-RU"/>
        </w:rPr>
        <w:t>Конкуренция представляет собой один из четырех базовых типов отношений между экономическими субъектами в экономической науке и в реальном мире, наряду с коопераций, координацией и коэволюцией. В странах с рыночной экономикой конкуренция издавна рассматривается как наилучшее средство регулирования человеческой деятельности и социально-экономических отношений.</w:t>
      </w:r>
    </w:p>
    <w:p w:rsidR="00467A36" w:rsidRPr="00467A36" w:rsidRDefault="00467A36" w:rsidP="00467A36">
      <w:pPr>
        <w:spacing w:after="0" w:line="240" w:lineRule="auto"/>
        <w:rPr>
          <w:rFonts w:ascii="Times New Roman" w:eastAsia="Times New Roman" w:hAnsi="Times New Roman"/>
          <w:color w:val="000000"/>
          <w:shd w:val="clear" w:color="auto" w:fill="FFFFFF"/>
          <w:lang w:eastAsia="ru-RU"/>
        </w:rPr>
      </w:pPr>
      <w:r w:rsidRPr="00467A36">
        <w:rPr>
          <w:rFonts w:ascii="Times New Roman" w:eastAsia="Times New Roman" w:hAnsi="Times New Roman"/>
          <w:color w:val="000000"/>
          <w:bdr w:val="none" w:sz="0" w:space="0" w:color="auto" w:frame="1"/>
          <w:shd w:val="clear" w:color="auto" w:fill="FFFFFF"/>
          <w:lang w:eastAsia="ru-RU"/>
        </w:rPr>
        <w:t> </w:t>
      </w:r>
    </w:p>
    <w:p w:rsidR="00467A36" w:rsidRPr="00467A36" w:rsidRDefault="00467A36" w:rsidP="00467A36">
      <w:pPr>
        <w:spacing w:after="0" w:line="240" w:lineRule="auto"/>
        <w:rPr>
          <w:rFonts w:ascii="Times New Roman" w:eastAsia="Times New Roman" w:hAnsi="Times New Roman"/>
          <w:color w:val="000000"/>
          <w:shd w:val="clear" w:color="auto" w:fill="FFFFFF"/>
          <w:lang w:eastAsia="ru-RU"/>
        </w:rPr>
      </w:pPr>
      <w:r w:rsidRPr="00467A36">
        <w:rPr>
          <w:rFonts w:ascii="Times New Roman" w:eastAsia="Times New Roman" w:hAnsi="Times New Roman"/>
          <w:color w:val="000000"/>
          <w:bdr w:val="none" w:sz="0" w:space="0" w:color="auto" w:frame="1"/>
          <w:shd w:val="clear" w:color="auto" w:fill="FFFFFF"/>
          <w:lang w:eastAsia="ru-RU"/>
        </w:rPr>
        <w:t>Именно конкуренция выступает важнейшим механизмом обеспечения эффективности рыночной экономики. В последние годы сформировались два взгляда</w:t>
      </w:r>
      <w:r w:rsidRPr="00467A36">
        <w:rPr>
          <w:rFonts w:ascii="Times New Roman" w:eastAsia="Times New Roman" w:hAnsi="Times New Roman"/>
          <w:color w:val="000000"/>
          <w:shd w:val="clear" w:color="auto" w:fill="FFFFFF"/>
          <w:lang w:eastAsia="ru-RU"/>
        </w:rPr>
        <w:t xml:space="preserve"> </w:t>
      </w:r>
      <w:r w:rsidRPr="00467A36">
        <w:rPr>
          <w:rFonts w:ascii="Times New Roman" w:eastAsia="Times New Roman" w:hAnsi="Times New Roman"/>
          <w:color w:val="000000"/>
          <w:bdr w:val="none" w:sz="0" w:space="0" w:color="auto" w:frame="1"/>
          <w:shd w:val="clear" w:color="auto" w:fill="FFFFFF"/>
          <w:lang w:eastAsia="ru-RU"/>
        </w:rPr>
        <w:t>на тенденции в эволюции конкуренции. Наиболее широко распространена точка зрения, согласно которой в современной экономике конкуренция постоянно растет. МВФ, ВТО и другие международные организации рекомендуют развивающимся и реформируемым странам придерживаться именно этого представления при проведении, например, антимонопольной политики.</w:t>
      </w:r>
    </w:p>
    <w:p w:rsidR="00467A36" w:rsidRPr="00467A36" w:rsidRDefault="00467A36" w:rsidP="00467A36">
      <w:pPr>
        <w:spacing w:after="0" w:line="240" w:lineRule="auto"/>
        <w:rPr>
          <w:rFonts w:ascii="Times New Roman" w:eastAsia="Times New Roman" w:hAnsi="Times New Roman"/>
          <w:color w:val="000000"/>
          <w:shd w:val="clear" w:color="auto" w:fill="FFFFFF"/>
          <w:lang w:eastAsia="ru-RU"/>
        </w:rPr>
      </w:pPr>
      <w:r w:rsidRPr="00467A36">
        <w:rPr>
          <w:rFonts w:ascii="Times New Roman" w:eastAsia="Times New Roman" w:hAnsi="Times New Roman"/>
          <w:color w:val="000000"/>
          <w:bdr w:val="none" w:sz="0" w:space="0" w:color="auto" w:frame="1"/>
          <w:shd w:val="clear" w:color="auto" w:fill="FFFFFF"/>
          <w:lang w:eastAsia="ru-RU"/>
        </w:rPr>
        <w:t> </w:t>
      </w:r>
    </w:p>
    <w:p w:rsidR="00467A36" w:rsidRPr="00467A36" w:rsidRDefault="00467A36" w:rsidP="00467A36">
      <w:pPr>
        <w:spacing w:after="0" w:line="240" w:lineRule="auto"/>
        <w:rPr>
          <w:rFonts w:ascii="Times New Roman" w:eastAsia="Times New Roman" w:hAnsi="Times New Roman"/>
          <w:color w:val="000000"/>
          <w:shd w:val="clear" w:color="auto" w:fill="FFFFFF"/>
          <w:lang w:eastAsia="ru-RU"/>
        </w:rPr>
      </w:pPr>
      <w:r w:rsidRPr="00467A36">
        <w:rPr>
          <w:rFonts w:ascii="Times New Roman" w:eastAsia="Times New Roman" w:hAnsi="Times New Roman"/>
          <w:color w:val="000000"/>
          <w:bdr w:val="none" w:sz="0" w:space="0" w:color="auto" w:frame="1"/>
          <w:shd w:val="clear" w:color="auto" w:fill="FFFFFF"/>
          <w:lang w:eastAsia="ru-RU"/>
        </w:rPr>
        <w:t>Согласно другой точке зрения, в нынешней экономике имеет место тенденция к угасанию конкуренции, то есть к увеличению концентрации производства, а значит к сокращению числа субъектов конкуренции и общего масштаба. Однако при этом признается, что борьба между мировыми экономическими центрами, государствами и ТНК</w:t>
      </w:r>
      <w:r w:rsidRPr="00467A36">
        <w:rPr>
          <w:rFonts w:ascii="Times New Roman" w:eastAsia="Times New Roman" w:hAnsi="Times New Roman"/>
          <w:color w:val="000000"/>
          <w:shd w:val="clear" w:color="auto" w:fill="FFFFFF"/>
          <w:lang w:eastAsia="ru-RU"/>
        </w:rPr>
        <w:t xml:space="preserve"> </w:t>
      </w:r>
      <w:r w:rsidRPr="00467A36">
        <w:rPr>
          <w:rFonts w:ascii="Times New Roman" w:eastAsia="Times New Roman" w:hAnsi="Times New Roman"/>
          <w:color w:val="000000"/>
          <w:bdr w:val="none" w:sz="0" w:space="0" w:color="auto" w:frame="1"/>
          <w:shd w:val="clear" w:color="auto" w:fill="FFFFFF"/>
          <w:lang w:eastAsia="ru-RU"/>
        </w:rPr>
        <w:t>только ужесточается. Тенденция к укрупнению производства связана с рядом  факторов. Во-первых, крупному предприятию легче приобрести эффективное и дорогостоящее оборудование. Во-вторых, оно имеет больше возможностей для производства побочной продукции, необходимой при производстве основной продукции. В-третьих, крупные фирмы</w:t>
      </w:r>
      <w:r w:rsidRPr="00467A36">
        <w:rPr>
          <w:rFonts w:ascii="Times New Roman" w:eastAsia="Times New Roman" w:hAnsi="Times New Roman"/>
          <w:color w:val="000000"/>
          <w:shd w:val="clear" w:color="auto" w:fill="FFFFFF"/>
          <w:lang w:eastAsia="ru-RU"/>
        </w:rPr>
        <w:t xml:space="preserve"> </w:t>
      </w:r>
      <w:r w:rsidRPr="00467A36">
        <w:rPr>
          <w:rFonts w:ascii="Times New Roman" w:eastAsia="Times New Roman" w:hAnsi="Times New Roman"/>
          <w:color w:val="000000"/>
          <w:bdr w:val="none" w:sz="0" w:space="0" w:color="auto" w:frame="1"/>
          <w:shd w:val="clear" w:color="auto" w:fill="FFFFFF"/>
          <w:lang w:eastAsia="ru-RU"/>
        </w:rPr>
        <w:t>имеют значительный годовой доход, что позволяет им не  только обеспечивать сотрудников, менеджеров и собственников, но и направлять значительные средства на дальнейшее развитие, в том числе НИОКР. И наконец, они гораздо устойчивее и меньше подвержены банкротствам благодаря своей экономической мощи.</w:t>
      </w:r>
    </w:p>
    <w:p w:rsidR="00467A36" w:rsidRPr="00467A36" w:rsidRDefault="00467A36" w:rsidP="00467A36">
      <w:pPr>
        <w:spacing w:after="0" w:line="240" w:lineRule="auto"/>
        <w:rPr>
          <w:rFonts w:ascii="Times New Roman" w:eastAsia="Times New Roman" w:hAnsi="Times New Roman"/>
          <w:color w:val="000000"/>
          <w:shd w:val="clear" w:color="auto" w:fill="FFFFFF"/>
          <w:lang w:eastAsia="ru-RU"/>
        </w:rPr>
      </w:pPr>
      <w:r w:rsidRPr="00467A36">
        <w:rPr>
          <w:rFonts w:ascii="Times New Roman" w:eastAsia="Times New Roman" w:hAnsi="Times New Roman"/>
          <w:color w:val="000000"/>
          <w:bdr w:val="none" w:sz="0" w:space="0" w:color="auto" w:frame="1"/>
          <w:shd w:val="clear" w:color="auto" w:fill="FFFFFF"/>
          <w:lang w:eastAsia="ru-RU"/>
        </w:rPr>
        <w:t> </w:t>
      </w:r>
    </w:p>
    <w:p w:rsidR="00467A36" w:rsidRPr="00467A36" w:rsidRDefault="00467A36" w:rsidP="00467A36">
      <w:pPr>
        <w:spacing w:after="0" w:line="240" w:lineRule="auto"/>
        <w:rPr>
          <w:rFonts w:ascii="Times New Roman" w:eastAsia="Times New Roman" w:hAnsi="Times New Roman"/>
          <w:color w:val="000000"/>
          <w:shd w:val="clear" w:color="auto" w:fill="FFFFFF"/>
          <w:lang w:eastAsia="ru-RU"/>
        </w:rPr>
      </w:pPr>
      <w:r w:rsidRPr="00467A36">
        <w:rPr>
          <w:rFonts w:ascii="Times New Roman" w:eastAsia="Times New Roman" w:hAnsi="Times New Roman"/>
          <w:color w:val="000000"/>
          <w:bdr w:val="none" w:sz="0" w:space="0" w:color="auto" w:frame="1"/>
          <w:shd w:val="clear" w:color="auto" w:fill="FFFFFF"/>
          <w:lang w:eastAsia="ru-RU"/>
        </w:rPr>
        <w:t>Однако представление о том, что современный научно-технический прогресс, сопровождаемый  усложнением экономических отношений, неизбежно ведет к укрупнению, а вместе с ним к планированию и монополизму, и что конкуренция пригодна только для более простых форм и условий, не является верным.</w:t>
      </w:r>
    </w:p>
    <w:p w:rsidR="00467A36" w:rsidRPr="00467A36" w:rsidRDefault="00467A36" w:rsidP="00467A36">
      <w:pPr>
        <w:spacing w:after="0" w:line="240" w:lineRule="auto"/>
        <w:rPr>
          <w:rFonts w:ascii="Times New Roman" w:eastAsia="Times New Roman" w:hAnsi="Times New Roman"/>
          <w:color w:val="000000"/>
          <w:shd w:val="clear" w:color="auto" w:fill="FFFFFF"/>
          <w:lang w:eastAsia="ru-RU"/>
        </w:rPr>
      </w:pPr>
      <w:r w:rsidRPr="00467A36">
        <w:rPr>
          <w:rFonts w:ascii="Times New Roman" w:eastAsia="Times New Roman" w:hAnsi="Times New Roman"/>
          <w:color w:val="000000"/>
          <w:bdr w:val="none" w:sz="0" w:space="0" w:color="auto" w:frame="1"/>
          <w:shd w:val="clear" w:color="auto" w:fill="FFFFFF"/>
          <w:lang w:eastAsia="ru-RU"/>
        </w:rPr>
        <w:t>Напротив, именно сложность разделения труда, особенно в современных условиях глобализации, делает  конкуренцию наиболее эффективным методом ведения экономической деятельности. Более того развитие инноваций характерно как раз для небольших фирм, так называемых стартапов, в то время как крупные корпорации предпочитают заниматься усовершенствованием уже имеющейся продукции.</w:t>
      </w:r>
    </w:p>
    <w:p w:rsidR="00467A36" w:rsidRPr="00467A36" w:rsidRDefault="00467A36" w:rsidP="00467A36">
      <w:pPr>
        <w:spacing w:after="0" w:line="240" w:lineRule="auto"/>
        <w:rPr>
          <w:rFonts w:ascii="Times New Roman" w:eastAsia="Times New Roman" w:hAnsi="Times New Roman"/>
          <w:color w:val="000000"/>
          <w:shd w:val="clear" w:color="auto" w:fill="FFFFFF"/>
          <w:lang w:eastAsia="ru-RU"/>
        </w:rPr>
      </w:pPr>
      <w:r w:rsidRPr="00467A36">
        <w:rPr>
          <w:rFonts w:ascii="Times New Roman" w:eastAsia="Times New Roman" w:hAnsi="Times New Roman"/>
          <w:color w:val="000000"/>
          <w:bdr w:val="none" w:sz="0" w:space="0" w:color="auto" w:frame="1"/>
          <w:shd w:val="clear" w:color="auto" w:fill="FFFFFF"/>
          <w:lang w:eastAsia="ru-RU"/>
        </w:rPr>
        <w:t> </w:t>
      </w:r>
    </w:p>
    <w:p w:rsidR="00467A36" w:rsidRPr="00467A36" w:rsidRDefault="00467A36" w:rsidP="00467A36">
      <w:pPr>
        <w:spacing w:after="0" w:line="240" w:lineRule="auto"/>
        <w:rPr>
          <w:rFonts w:ascii="Times New Roman" w:eastAsia="Times New Roman" w:hAnsi="Times New Roman"/>
          <w:color w:val="000000"/>
          <w:shd w:val="clear" w:color="auto" w:fill="FFFFFF"/>
          <w:lang w:eastAsia="ru-RU"/>
        </w:rPr>
      </w:pPr>
      <w:r w:rsidRPr="00467A36">
        <w:rPr>
          <w:rFonts w:ascii="Times New Roman" w:eastAsia="Times New Roman" w:hAnsi="Times New Roman"/>
          <w:color w:val="000000"/>
          <w:bdr w:val="none" w:sz="0" w:space="0" w:color="auto" w:frame="1"/>
          <w:shd w:val="clear" w:color="auto" w:fill="FFFFFF"/>
          <w:lang w:eastAsia="ru-RU"/>
        </w:rPr>
        <w:t>Таким образом, можно выделить следующие отличительные черты современной конкуренции:</w:t>
      </w:r>
    </w:p>
    <w:p w:rsidR="00467A36" w:rsidRPr="00467A36" w:rsidRDefault="00467A36" w:rsidP="00467A36">
      <w:pPr>
        <w:spacing w:after="0" w:line="240" w:lineRule="auto"/>
        <w:rPr>
          <w:rFonts w:ascii="Times New Roman" w:eastAsia="Times New Roman" w:hAnsi="Times New Roman"/>
          <w:color w:val="000000"/>
          <w:shd w:val="clear" w:color="auto" w:fill="FFFFFF"/>
          <w:lang w:eastAsia="ru-RU"/>
        </w:rPr>
      </w:pPr>
      <w:r w:rsidRPr="00467A36">
        <w:rPr>
          <w:rFonts w:ascii="Times New Roman" w:eastAsia="Times New Roman" w:hAnsi="Times New Roman"/>
          <w:color w:val="000000"/>
          <w:bdr w:val="none" w:sz="0" w:space="0" w:color="auto" w:frame="1"/>
          <w:shd w:val="clear" w:color="auto" w:fill="FFFFFF"/>
          <w:lang w:eastAsia="ru-RU"/>
        </w:rPr>
        <w:t> </w:t>
      </w:r>
    </w:p>
    <w:p w:rsidR="00467A36" w:rsidRPr="00467A36" w:rsidRDefault="00467A36" w:rsidP="00467A36">
      <w:pPr>
        <w:spacing w:after="0" w:line="240" w:lineRule="auto"/>
        <w:rPr>
          <w:rFonts w:ascii="Times New Roman" w:eastAsia="Times New Roman" w:hAnsi="Times New Roman"/>
          <w:color w:val="000000"/>
          <w:shd w:val="clear" w:color="auto" w:fill="FFFFFF"/>
          <w:lang w:eastAsia="ru-RU"/>
        </w:rPr>
      </w:pPr>
      <w:r w:rsidRPr="00467A36">
        <w:rPr>
          <w:rFonts w:ascii="Times New Roman" w:eastAsia="Times New Roman" w:hAnsi="Times New Roman"/>
          <w:color w:val="000000"/>
          <w:bdr w:val="none" w:sz="0" w:space="0" w:color="auto" w:frame="1"/>
          <w:shd w:val="clear" w:color="auto" w:fill="FFFFFF"/>
          <w:lang w:eastAsia="ru-RU"/>
        </w:rPr>
        <w:t>Как уже отмечалось выше, рост числа монополий, несмотря на старания антимонополистических органов;</w:t>
      </w:r>
    </w:p>
    <w:p w:rsidR="00467A36" w:rsidRPr="00467A36" w:rsidRDefault="00467A36" w:rsidP="00467A36">
      <w:pPr>
        <w:spacing w:after="0" w:line="240" w:lineRule="auto"/>
        <w:rPr>
          <w:rFonts w:ascii="Times New Roman" w:eastAsia="Times New Roman" w:hAnsi="Times New Roman"/>
          <w:color w:val="000000"/>
          <w:shd w:val="clear" w:color="auto" w:fill="FFFFFF"/>
          <w:lang w:eastAsia="ru-RU"/>
        </w:rPr>
      </w:pPr>
      <w:r w:rsidRPr="00467A36">
        <w:rPr>
          <w:rFonts w:ascii="Times New Roman" w:eastAsia="Times New Roman" w:hAnsi="Times New Roman"/>
          <w:color w:val="000000"/>
          <w:bdr w:val="none" w:sz="0" w:space="0" w:color="auto" w:frame="1"/>
          <w:shd w:val="clear" w:color="auto" w:fill="FFFFFF"/>
          <w:lang w:eastAsia="ru-RU"/>
        </w:rPr>
        <w:t>Ценовая конкуренция вытесняется соперничеством за качество</w:t>
      </w:r>
      <w:r w:rsidRPr="00467A36">
        <w:rPr>
          <w:rFonts w:ascii="Times New Roman" w:eastAsia="Times New Roman" w:hAnsi="Times New Roman"/>
          <w:color w:val="000000"/>
          <w:shd w:val="clear" w:color="auto" w:fill="FFFFFF"/>
          <w:lang w:eastAsia="ru-RU"/>
        </w:rPr>
        <w:t xml:space="preserve"> </w:t>
      </w:r>
      <w:r w:rsidRPr="00467A36">
        <w:rPr>
          <w:rFonts w:ascii="Times New Roman" w:eastAsia="Times New Roman" w:hAnsi="Times New Roman"/>
          <w:color w:val="000000"/>
          <w:bdr w:val="none" w:sz="0" w:space="0" w:color="auto" w:frame="1"/>
          <w:shd w:val="clear" w:color="auto" w:fill="FFFFFF"/>
          <w:lang w:eastAsia="ru-RU"/>
        </w:rPr>
        <w:t>товаров и услуг, что требует интенсивного освоения и внедрения инноваций;</w:t>
      </w:r>
    </w:p>
    <w:p w:rsidR="00467A36" w:rsidRPr="00467A36" w:rsidRDefault="00467A36" w:rsidP="00467A36">
      <w:pPr>
        <w:spacing w:after="0" w:line="240" w:lineRule="auto"/>
        <w:rPr>
          <w:rFonts w:ascii="Times New Roman" w:eastAsia="Times New Roman" w:hAnsi="Times New Roman"/>
          <w:color w:val="000000"/>
          <w:shd w:val="clear" w:color="auto" w:fill="FFFFFF"/>
          <w:lang w:eastAsia="ru-RU"/>
        </w:rPr>
      </w:pPr>
      <w:r w:rsidRPr="00467A36">
        <w:rPr>
          <w:rFonts w:ascii="Times New Roman" w:eastAsia="Times New Roman" w:hAnsi="Times New Roman"/>
          <w:color w:val="000000"/>
          <w:bdr w:val="none" w:sz="0" w:space="0" w:color="auto" w:frame="1"/>
          <w:shd w:val="clear" w:color="auto" w:fill="FFFFFF"/>
          <w:lang w:eastAsia="ru-RU"/>
        </w:rPr>
        <w:t>Международный характер конкуренции благодаря глобализации экономических связей и либерализации мировой экономики.</w:t>
      </w:r>
    </w:p>
    <w:p w:rsidR="00467A36" w:rsidRPr="00467A36" w:rsidRDefault="00467A36" w:rsidP="00467A36">
      <w:pPr>
        <w:spacing w:after="0" w:line="240" w:lineRule="auto"/>
        <w:rPr>
          <w:rFonts w:ascii="Times New Roman" w:eastAsia="Times New Roman" w:hAnsi="Times New Roman"/>
          <w:color w:val="000000"/>
          <w:shd w:val="clear" w:color="auto" w:fill="FFFFFF"/>
          <w:lang w:eastAsia="ru-RU"/>
        </w:rPr>
      </w:pPr>
    </w:p>
    <w:p w:rsidR="00467A36" w:rsidRPr="00467A36" w:rsidRDefault="00467A36" w:rsidP="00467A36">
      <w:pPr>
        <w:spacing w:after="0" w:line="240" w:lineRule="auto"/>
        <w:rPr>
          <w:rFonts w:ascii="Times New Roman" w:eastAsia="Times New Roman" w:hAnsi="Times New Roman"/>
          <w:color w:val="000000"/>
          <w:shd w:val="clear" w:color="auto" w:fill="FFFFFF"/>
          <w:lang w:eastAsia="ru-RU"/>
        </w:rPr>
      </w:pPr>
    </w:p>
    <w:p w:rsidR="00467A36" w:rsidRPr="00467A36" w:rsidRDefault="00467A36" w:rsidP="00467A36">
      <w:pPr>
        <w:spacing w:after="0" w:line="240" w:lineRule="auto"/>
        <w:rPr>
          <w:rFonts w:ascii="Times New Roman" w:eastAsia="Times New Roman" w:hAnsi="Times New Roman"/>
          <w:color w:val="000000"/>
          <w:shd w:val="clear" w:color="auto" w:fill="FFFFFF"/>
          <w:lang w:eastAsia="ru-RU"/>
        </w:rPr>
      </w:pPr>
      <w:r w:rsidRPr="00467A36">
        <w:rPr>
          <w:rFonts w:ascii="Times New Roman" w:eastAsia="Times New Roman" w:hAnsi="Times New Roman"/>
          <w:color w:val="000000"/>
          <w:shd w:val="clear" w:color="auto" w:fill="FFFFFF"/>
          <w:lang w:eastAsia="ru-RU"/>
        </w:rPr>
        <w:t>Наиболее важная область соперничества производителей — рынки сбыта и потребления. Например, потеря 10%-ной доли рынка, как правило, влечет за собой снижение нормы прибыли на 5-6%. Недооценка конкурента в борьбе за потребителя приводила даже крупнейшие компании к значительным потерям, а иногда и к кризисам.</w:t>
      </w:r>
    </w:p>
    <w:p w:rsidR="00467A36" w:rsidRPr="00467A36" w:rsidRDefault="00467A36" w:rsidP="00467A36">
      <w:pPr>
        <w:spacing w:after="0" w:line="240" w:lineRule="auto"/>
        <w:rPr>
          <w:rFonts w:ascii="Times New Roman" w:eastAsia="Times New Roman" w:hAnsi="Times New Roman"/>
          <w:color w:val="000000"/>
          <w:shd w:val="clear" w:color="auto" w:fill="FFFFFF"/>
          <w:lang w:eastAsia="ru-RU"/>
        </w:rPr>
      </w:pPr>
      <w:r w:rsidRPr="00467A36">
        <w:rPr>
          <w:rFonts w:ascii="Times New Roman" w:eastAsia="Times New Roman" w:hAnsi="Times New Roman"/>
          <w:color w:val="000000"/>
          <w:shd w:val="clear" w:color="auto" w:fill="FFFFFF"/>
          <w:lang w:eastAsia="ru-RU"/>
        </w:rPr>
        <w:t>Наряду с борьбой за рынки сбыта возрастает конкуренция за сырьевые рынки, трудовые ресурсы, капитал, право использования научно-технических открытий. Особенно обострилась в последнее время конкуренция в области трудовых ресурсов и научно-технических нововведений. Это связано со значительно возросшей наукоемкостью производства, требованиями дальнейшей его инновации. Национальные системы образования развитых стран не могут в полной мере удовлетворить возросшие потребности фирм в высококвалифицированных кадрах. Для решения этой вновь возникшей проблемы компании прибегают к различным способам ~- от создания собственных высших учебных заведений (особенно в Японии, где переход работника в другую фирму практически невозможен) до переманивания кадров из других компаний и даже из других стран,</w:t>
      </w:r>
    </w:p>
    <w:p w:rsidR="00467A36" w:rsidRPr="00467A36" w:rsidRDefault="00467A36" w:rsidP="00467A36">
      <w:pPr>
        <w:spacing w:after="0" w:line="240" w:lineRule="auto"/>
        <w:rPr>
          <w:rFonts w:ascii="Times New Roman" w:eastAsia="Times New Roman" w:hAnsi="Times New Roman"/>
          <w:color w:val="000000"/>
          <w:shd w:val="clear" w:color="auto" w:fill="FFFFFF"/>
          <w:lang w:eastAsia="ru-RU"/>
        </w:rPr>
      </w:pPr>
      <w:r w:rsidRPr="00467A36">
        <w:rPr>
          <w:rFonts w:ascii="Times New Roman" w:eastAsia="Times New Roman" w:hAnsi="Times New Roman"/>
          <w:color w:val="000000"/>
          <w:shd w:val="clear" w:color="auto" w:fill="FFFFFF"/>
          <w:lang w:eastAsia="ru-RU"/>
        </w:rPr>
        <w:t>Научно-техническая революция обострила до предела и конкурентную борьбу в области науки и техники. Постоянное совершенствование стало неотьемлемым условием процветания фирмы. Научное открытие или принципиально новый товар может вознести компанию на вершину успеха (как, например, видеомагнитофон "Бетамакс" фирмы "Сони"); но такое же открытие конкурента может перечеркнуть все многолетние усилия фирмы.</w:t>
      </w:r>
    </w:p>
    <w:p w:rsidR="00467A36" w:rsidRPr="00467A36" w:rsidRDefault="00467A36" w:rsidP="00467A36">
      <w:pPr>
        <w:spacing w:after="0" w:line="240" w:lineRule="auto"/>
        <w:rPr>
          <w:rFonts w:ascii="Times New Roman" w:eastAsia="Times New Roman" w:hAnsi="Times New Roman"/>
          <w:color w:val="000000"/>
          <w:shd w:val="clear" w:color="auto" w:fill="FFFFFF"/>
          <w:lang w:eastAsia="ru-RU"/>
        </w:rPr>
      </w:pPr>
      <w:r w:rsidRPr="00467A36">
        <w:rPr>
          <w:rFonts w:ascii="Times New Roman" w:eastAsia="Times New Roman" w:hAnsi="Times New Roman"/>
          <w:color w:val="000000"/>
          <w:shd w:val="clear" w:color="auto" w:fill="FFFFFF"/>
          <w:lang w:eastAsia="ru-RU"/>
        </w:rPr>
        <w:t>Однако конкуренция не всегда связана непосредственно с борьбой. Все чаще она косвенно воздействует на рынок. В подтверждение этому можно привести пример, когда IBM опубликовала данные о конкуренции своего персонального компьютера типа IBM PC и его технические характеристики задолго до появления самого компьютера на рынке с целью привлечения сторонних разработчиков к подготовке программного обеспечения. Более того, IBM передала ряд интегральных схем одному из своих основных конкурентов — компании "Диджитэл Эквип-мент", подготовив таким образом рынок для восприятия своей продукции, и в конечном итоге стала законодателем стандартов в области персональных компьютеров.</w:t>
      </w:r>
    </w:p>
    <w:p w:rsidR="00467A36" w:rsidRPr="00467A36" w:rsidRDefault="00467A36" w:rsidP="00467A36">
      <w:pPr>
        <w:spacing w:after="0" w:line="240" w:lineRule="auto"/>
        <w:rPr>
          <w:rFonts w:ascii="Times New Roman" w:eastAsia="Times New Roman" w:hAnsi="Times New Roman"/>
          <w:color w:val="000000"/>
          <w:shd w:val="clear" w:color="auto" w:fill="FFFFFF"/>
          <w:lang w:eastAsia="ru-RU"/>
        </w:rPr>
      </w:pPr>
      <w:r w:rsidRPr="00467A36">
        <w:rPr>
          <w:rFonts w:ascii="Times New Roman" w:eastAsia="Times New Roman" w:hAnsi="Times New Roman"/>
          <w:color w:val="000000"/>
          <w:shd w:val="clear" w:color="auto" w:fill="FFFFFF"/>
          <w:lang w:eastAsia="ru-RU"/>
        </w:rPr>
        <w:t>И такой случай не единичен. В 1979 г. в период кризиса компании "Крайслер" один из наиболее могущественных её конкурентов — "Дженерал моторе" согласился предоставить "Крайслеру" значительный кредит. Причину такой щедрости впоследствии объяснил сам президент корпорации "Крайслер" Ли Якокка: "Лишь импорт мог бы удовлетворить внезапно возросший неудовлетворенный спрос на малогабаритные автомобили. Поэтому крушение фирмы "Крайслер" привело бы не только к увеличению импорта в Америку таких автомобилей, но и к "экспорту" рабочих мест автопромышленности ..., если "Крайслер" обанкротится... десятки рабочих мест будут потеряны для Америки и перейдут к Японии".</w:t>
      </w:r>
    </w:p>
    <w:p w:rsidR="00467A36" w:rsidRPr="00467A36" w:rsidRDefault="00467A36" w:rsidP="00467A36">
      <w:pPr>
        <w:spacing w:after="0" w:line="240" w:lineRule="auto"/>
        <w:rPr>
          <w:rFonts w:ascii="Times New Roman" w:eastAsia="Times New Roman" w:hAnsi="Times New Roman"/>
          <w:color w:val="000000"/>
          <w:shd w:val="clear" w:color="auto" w:fill="FFFFFF"/>
          <w:lang w:eastAsia="ru-RU"/>
        </w:rPr>
      </w:pPr>
      <w:r w:rsidRPr="00467A36">
        <w:rPr>
          <w:rFonts w:ascii="Times New Roman" w:eastAsia="Times New Roman" w:hAnsi="Times New Roman"/>
          <w:color w:val="000000"/>
          <w:shd w:val="clear" w:color="auto" w:fill="FFFFFF"/>
          <w:lang w:eastAsia="ru-RU"/>
        </w:rPr>
        <w:t> </w:t>
      </w:r>
    </w:p>
    <w:p w:rsidR="00467A36" w:rsidRPr="00467A36" w:rsidRDefault="00467A36" w:rsidP="00467A36">
      <w:pPr>
        <w:spacing w:after="0" w:line="240" w:lineRule="auto"/>
        <w:rPr>
          <w:rFonts w:ascii="Times New Roman" w:eastAsia="Times New Roman" w:hAnsi="Times New Roman"/>
          <w:color w:val="000000"/>
          <w:shd w:val="clear" w:color="auto" w:fill="FFFFFF"/>
          <w:lang w:eastAsia="ru-RU"/>
        </w:rPr>
      </w:pPr>
      <w:r w:rsidRPr="00467A36">
        <w:rPr>
          <w:rFonts w:ascii="Times New Roman" w:eastAsia="Times New Roman" w:hAnsi="Times New Roman"/>
          <w:color w:val="000000"/>
          <w:shd w:val="clear" w:color="auto" w:fill="FFFFFF"/>
          <w:lang w:eastAsia="ru-RU"/>
        </w:rPr>
        <w:t>Таким образом, "Дженерал моторе" не захотела иметь под боком нового более мощного конкурента — "Джанон Инкорпо-рейтед".</w:t>
      </w:r>
    </w:p>
    <w:p w:rsidR="00467A36" w:rsidRPr="00467A36" w:rsidRDefault="00467A36" w:rsidP="00467A36">
      <w:pPr>
        <w:spacing w:after="0" w:line="240" w:lineRule="auto"/>
        <w:rPr>
          <w:rFonts w:ascii="Times New Roman" w:eastAsia="Times New Roman" w:hAnsi="Times New Roman"/>
          <w:color w:val="000000"/>
          <w:shd w:val="clear" w:color="auto" w:fill="FFFFFF"/>
          <w:lang w:eastAsia="ru-RU"/>
        </w:rPr>
      </w:pPr>
      <w:r w:rsidRPr="00467A36">
        <w:rPr>
          <w:rFonts w:ascii="Times New Roman" w:eastAsia="Times New Roman" w:hAnsi="Times New Roman"/>
          <w:color w:val="000000"/>
          <w:shd w:val="clear" w:color="auto" w:fill="FFFFFF"/>
          <w:lang w:eastAsia="ru-RU"/>
        </w:rPr>
        <w:t>Соглашения, подобные объединению членов "Большой тройки" американского автобизнеса против внешних конкурентов, стали довольно типичной чертой современной конкуренции.</w:t>
      </w:r>
    </w:p>
    <w:p w:rsidR="00467A36" w:rsidRPr="00467A36" w:rsidRDefault="00467A36" w:rsidP="00467A36">
      <w:pPr>
        <w:spacing w:after="0" w:line="240" w:lineRule="auto"/>
        <w:rPr>
          <w:rFonts w:ascii="Times New Roman" w:eastAsia="Times New Roman" w:hAnsi="Times New Roman"/>
          <w:color w:val="000000"/>
          <w:shd w:val="clear" w:color="auto" w:fill="FFFFFF"/>
          <w:lang w:eastAsia="ru-RU"/>
        </w:rPr>
      </w:pPr>
      <w:r w:rsidRPr="00467A36">
        <w:rPr>
          <w:rFonts w:ascii="Times New Roman" w:eastAsia="Times New Roman" w:hAnsi="Times New Roman"/>
          <w:color w:val="000000"/>
          <w:shd w:val="clear" w:color="auto" w:fill="FFFFFF"/>
          <w:lang w:eastAsia="ru-RU"/>
        </w:rPr>
        <w:t>♦ Межотраслевая и международная конкуренция. Господство монополий не только ограничило свободу конкуренции, но и ужесточило её характер. В последние десятилетия значительные технологические сдвиги в производстве уменьшили преимущества крупносерийного производства, а рентабельность мелкого предприятия существенно возросла за счет его гибкости и приспособляемости к динамично меняющемуся рынку. В мелких и средних фирмах сильней дух предприимчивости, склонность к риску. Они более восприимчивы к техническим новинкам, обеспечивают быструю окупаемость затрат. В них выше цена успеха и потерь и поэтому сильнее хозяйственные мотивации. В результате значительного возрастания удельного  веса мелкого бизнеса на мировом капиталистическом рынке соперничество между крупными и сверхкрупными монополиями ныне соседствует с борьбой средних, мелких и даже мельчайших фирм.</w:t>
      </w:r>
    </w:p>
    <w:p w:rsidR="00467A36" w:rsidRPr="00467A36" w:rsidRDefault="00467A36" w:rsidP="00467A36">
      <w:pPr>
        <w:spacing w:after="0" w:line="240" w:lineRule="auto"/>
        <w:rPr>
          <w:rFonts w:ascii="Times New Roman" w:eastAsia="Times New Roman" w:hAnsi="Times New Roman"/>
          <w:color w:val="000000"/>
          <w:shd w:val="clear" w:color="auto" w:fill="FFFFFF"/>
          <w:lang w:eastAsia="ru-RU"/>
        </w:rPr>
      </w:pPr>
      <w:r w:rsidRPr="00467A36">
        <w:rPr>
          <w:rFonts w:ascii="Times New Roman" w:eastAsia="Times New Roman" w:hAnsi="Times New Roman"/>
          <w:color w:val="000000"/>
          <w:shd w:val="clear" w:color="auto" w:fill="FFFFFF"/>
          <w:lang w:eastAsia="ru-RU"/>
        </w:rPr>
        <w:t>Конкуренция приобретает все более широкий международный характер, появляются новые формы и методы конкурентной борьбы, например, получает развитие неценовая конкуренция, основанная на предложении новых, более совершенных товаров, более разнообразных сопутствующих услуг, использовании более широкой и изобретательной рекламы; активизирующее воздействие оказывает научно-технический прогресс. На современном этапе развития капитализма все это придает конкуренции особую остроту.</w:t>
      </w:r>
    </w:p>
    <w:p w:rsidR="00467A36" w:rsidRPr="00467A36" w:rsidRDefault="00467A36" w:rsidP="00467A36">
      <w:pPr>
        <w:spacing w:after="0" w:line="240" w:lineRule="auto"/>
        <w:rPr>
          <w:rFonts w:ascii="Times New Roman" w:eastAsia="Times New Roman" w:hAnsi="Times New Roman"/>
          <w:color w:val="000000"/>
          <w:shd w:val="clear" w:color="auto" w:fill="FFFFFF"/>
          <w:lang w:eastAsia="ru-RU"/>
        </w:rPr>
      </w:pPr>
      <w:r w:rsidRPr="00467A36">
        <w:rPr>
          <w:rFonts w:ascii="Times New Roman" w:eastAsia="Times New Roman" w:hAnsi="Times New Roman"/>
          <w:color w:val="000000"/>
          <w:shd w:val="clear" w:color="auto" w:fill="FFFFFF"/>
          <w:lang w:eastAsia="ru-RU"/>
        </w:rPr>
        <w:t>Повышается роль конкуренции и в инвестиционной деятельности. Здесь важную роль будет играть антимонопольная экспертиза крупных инвестиционных проектов. Конкуренция, направленная на удержание рыночных позиций и получение сверхприбыли, будет все больше вытесняться соперничеством, которое связывает успех предприятия и объединения прежде всего с внедрением нововведений, поиском новых рыночных ниш, умелой адаптацией к меняющейся экономической среде. Высокое качество и быстрое обновление ассортимента выпускаемой продукции становятся в условиях рыночной экономики важнейшим фактором конкурентоспособности предприятий независимо от форм собственности.</w:t>
      </w:r>
    </w:p>
    <w:p w:rsidR="00973E25" w:rsidRPr="00467A36" w:rsidRDefault="003E3C05">
      <w:pPr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sectPr w:rsidR="00973E25" w:rsidRPr="00467A36" w:rsidSect="00467A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67A36"/>
    <w:rsid w:val="002D3EF1"/>
    <w:rsid w:val="003E3C05"/>
    <w:rsid w:val="00467A36"/>
    <w:rsid w:val="006F7770"/>
    <w:rsid w:val="00C6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C5A606-50FE-40E7-8A58-D528A538D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a"/>
    <w:basedOn w:val="a0"/>
    <w:rsid w:val="00467A36"/>
  </w:style>
  <w:style w:type="character" w:customStyle="1" w:styleId="apple-converted-space">
    <w:name w:val="apple-converted-space"/>
    <w:basedOn w:val="a0"/>
    <w:rsid w:val="00467A36"/>
  </w:style>
  <w:style w:type="character" w:styleId="a4">
    <w:name w:val="Hyperlink"/>
    <w:uiPriority w:val="99"/>
    <w:semiHidden/>
    <w:unhideWhenUsed/>
    <w:rsid w:val="00467A36"/>
    <w:rPr>
      <w:color w:val="0000FF"/>
      <w:u w:val="single"/>
    </w:rPr>
  </w:style>
  <w:style w:type="character" w:customStyle="1" w:styleId="begunadvcontact">
    <w:name w:val="begun_adv_contact"/>
    <w:basedOn w:val="a0"/>
    <w:rsid w:val="00467A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3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7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7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8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7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0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4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6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9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07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27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75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34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832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933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40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847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9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16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56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8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1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8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2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8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3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1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49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0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1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6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1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4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5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1200</Words>
  <Characters>6846</Characters>
  <Application>Microsoft Office Word</Application>
  <DocSecurity>0</DocSecurity>
  <Lines>57</Lines>
  <Paragraphs>16</Paragraphs>
  <ScaleCrop>false</ScaleCrop>
  <Company>CtrlSoft</Company>
  <LinksUpToDate>false</LinksUpToDate>
  <CharactersWithSpaces>8030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Aziza</dc:creator>
  <cp:lastModifiedBy>Irina</cp:lastModifiedBy>
  <cp:revision>2</cp:revision>
  <dcterms:created xsi:type="dcterms:W3CDTF">2014-07-18T20:17:00Z</dcterms:created>
  <dcterms:modified xsi:type="dcterms:W3CDTF">2014-07-18T20:17:00Z</dcterms:modified>
</cp:coreProperties>
</file>