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2B92" w:rsidRDefault="007A2B92" w:rsidP="00071263">
      <w:pPr>
        <w:spacing w:line="480" w:lineRule="auto"/>
        <w:jc w:val="center"/>
        <w:rPr>
          <w:i/>
          <w:sz w:val="40"/>
          <w:szCs w:val="40"/>
        </w:rPr>
      </w:pPr>
    </w:p>
    <w:p w:rsidR="00071263" w:rsidRDefault="00071263" w:rsidP="00071263">
      <w:pPr>
        <w:spacing w:line="480" w:lineRule="auto"/>
        <w:jc w:val="center"/>
        <w:rPr>
          <w:i/>
          <w:sz w:val="40"/>
          <w:szCs w:val="40"/>
        </w:rPr>
      </w:pPr>
      <w:r>
        <w:rPr>
          <w:i/>
          <w:sz w:val="40"/>
          <w:szCs w:val="40"/>
        </w:rPr>
        <w:t>План</w:t>
      </w:r>
    </w:p>
    <w:p w:rsidR="00071263" w:rsidRDefault="00071263" w:rsidP="00071263">
      <w:pPr>
        <w:spacing w:line="480" w:lineRule="auto"/>
        <w:jc w:val="center"/>
        <w:rPr>
          <w:i/>
          <w:sz w:val="40"/>
          <w:szCs w:val="40"/>
        </w:rPr>
      </w:pPr>
    </w:p>
    <w:p w:rsidR="00071263" w:rsidRDefault="00071263" w:rsidP="00071263">
      <w:pPr>
        <w:numPr>
          <w:ilvl w:val="0"/>
          <w:numId w:val="2"/>
        </w:numPr>
        <w:spacing w:line="480" w:lineRule="auto"/>
        <w:jc w:val="both"/>
        <w:rPr>
          <w:i/>
          <w:sz w:val="36"/>
          <w:szCs w:val="36"/>
        </w:rPr>
      </w:pPr>
      <w:r>
        <w:rPr>
          <w:i/>
          <w:sz w:val="36"/>
          <w:szCs w:val="36"/>
        </w:rPr>
        <w:t>Вступ.</w:t>
      </w:r>
    </w:p>
    <w:p w:rsidR="00071263" w:rsidRDefault="00071263" w:rsidP="00071263">
      <w:pPr>
        <w:numPr>
          <w:ilvl w:val="0"/>
          <w:numId w:val="2"/>
        </w:numPr>
        <w:spacing w:line="480" w:lineRule="auto"/>
        <w:jc w:val="both"/>
        <w:rPr>
          <w:i/>
          <w:sz w:val="36"/>
          <w:szCs w:val="36"/>
        </w:rPr>
      </w:pPr>
      <w:r>
        <w:rPr>
          <w:i/>
          <w:sz w:val="36"/>
          <w:szCs w:val="36"/>
        </w:rPr>
        <w:t>Переваги гіпсових пов’язок як засобу фіксації.</w:t>
      </w:r>
    </w:p>
    <w:p w:rsidR="00071263" w:rsidRDefault="00071263" w:rsidP="00071263">
      <w:pPr>
        <w:numPr>
          <w:ilvl w:val="0"/>
          <w:numId w:val="2"/>
        </w:numPr>
        <w:spacing w:line="480" w:lineRule="auto"/>
        <w:jc w:val="both"/>
        <w:rPr>
          <w:i/>
          <w:sz w:val="36"/>
          <w:szCs w:val="36"/>
        </w:rPr>
      </w:pPr>
      <w:r>
        <w:rPr>
          <w:i/>
          <w:sz w:val="36"/>
          <w:szCs w:val="36"/>
        </w:rPr>
        <w:t>Технічне забезпечення гіпсувальної кімнати.</w:t>
      </w:r>
    </w:p>
    <w:p w:rsidR="00071263" w:rsidRDefault="00071263" w:rsidP="00071263">
      <w:pPr>
        <w:numPr>
          <w:ilvl w:val="0"/>
          <w:numId w:val="2"/>
        </w:numPr>
        <w:spacing w:line="480" w:lineRule="auto"/>
        <w:jc w:val="both"/>
        <w:rPr>
          <w:i/>
          <w:sz w:val="36"/>
          <w:szCs w:val="36"/>
        </w:rPr>
      </w:pPr>
      <w:r>
        <w:rPr>
          <w:i/>
          <w:sz w:val="36"/>
          <w:szCs w:val="36"/>
        </w:rPr>
        <w:t>Способи накладання гіпсових пов’язок.</w:t>
      </w:r>
    </w:p>
    <w:p w:rsidR="00071263" w:rsidRDefault="00071263" w:rsidP="00071263">
      <w:pPr>
        <w:numPr>
          <w:ilvl w:val="0"/>
          <w:numId w:val="2"/>
        </w:numPr>
        <w:spacing w:line="480" w:lineRule="auto"/>
        <w:jc w:val="both"/>
        <w:rPr>
          <w:i/>
          <w:sz w:val="36"/>
          <w:szCs w:val="36"/>
        </w:rPr>
      </w:pPr>
      <w:r>
        <w:rPr>
          <w:i/>
          <w:sz w:val="36"/>
          <w:szCs w:val="36"/>
        </w:rPr>
        <w:t>Догляд за хворими у гіпсових пов’язках.</w:t>
      </w:r>
    </w:p>
    <w:p w:rsidR="00071263" w:rsidRDefault="00071263" w:rsidP="001B3E2A">
      <w:pPr>
        <w:autoSpaceDE w:val="0"/>
        <w:autoSpaceDN w:val="0"/>
        <w:adjustRightInd w:val="0"/>
        <w:spacing w:line="360" w:lineRule="auto"/>
        <w:ind w:firstLine="600"/>
        <w:jc w:val="both"/>
      </w:pPr>
    </w:p>
    <w:p w:rsidR="00071263" w:rsidRDefault="00071263" w:rsidP="001B3E2A">
      <w:pPr>
        <w:autoSpaceDE w:val="0"/>
        <w:autoSpaceDN w:val="0"/>
        <w:adjustRightInd w:val="0"/>
        <w:spacing w:line="360" w:lineRule="auto"/>
        <w:ind w:firstLine="600"/>
        <w:jc w:val="both"/>
      </w:pPr>
    </w:p>
    <w:p w:rsidR="00071263" w:rsidRDefault="00071263" w:rsidP="001B3E2A">
      <w:pPr>
        <w:autoSpaceDE w:val="0"/>
        <w:autoSpaceDN w:val="0"/>
        <w:adjustRightInd w:val="0"/>
        <w:spacing w:line="360" w:lineRule="auto"/>
        <w:ind w:firstLine="600"/>
        <w:jc w:val="both"/>
      </w:pPr>
    </w:p>
    <w:p w:rsidR="00071263" w:rsidRDefault="00071263" w:rsidP="001B3E2A">
      <w:pPr>
        <w:autoSpaceDE w:val="0"/>
        <w:autoSpaceDN w:val="0"/>
        <w:adjustRightInd w:val="0"/>
        <w:spacing w:line="360" w:lineRule="auto"/>
        <w:ind w:firstLine="600"/>
        <w:jc w:val="both"/>
      </w:pPr>
    </w:p>
    <w:p w:rsidR="00071263" w:rsidRDefault="00071263" w:rsidP="001B3E2A">
      <w:pPr>
        <w:autoSpaceDE w:val="0"/>
        <w:autoSpaceDN w:val="0"/>
        <w:adjustRightInd w:val="0"/>
        <w:spacing w:line="360" w:lineRule="auto"/>
        <w:ind w:firstLine="600"/>
        <w:jc w:val="both"/>
      </w:pPr>
    </w:p>
    <w:p w:rsidR="00071263" w:rsidRDefault="00071263" w:rsidP="001B3E2A">
      <w:pPr>
        <w:autoSpaceDE w:val="0"/>
        <w:autoSpaceDN w:val="0"/>
        <w:adjustRightInd w:val="0"/>
        <w:spacing w:line="360" w:lineRule="auto"/>
        <w:ind w:firstLine="600"/>
        <w:jc w:val="both"/>
      </w:pPr>
    </w:p>
    <w:p w:rsidR="00071263" w:rsidRDefault="00071263" w:rsidP="001B3E2A">
      <w:pPr>
        <w:autoSpaceDE w:val="0"/>
        <w:autoSpaceDN w:val="0"/>
        <w:adjustRightInd w:val="0"/>
        <w:spacing w:line="360" w:lineRule="auto"/>
        <w:ind w:firstLine="600"/>
        <w:jc w:val="both"/>
      </w:pPr>
    </w:p>
    <w:p w:rsidR="00071263" w:rsidRDefault="00071263" w:rsidP="001B3E2A">
      <w:pPr>
        <w:autoSpaceDE w:val="0"/>
        <w:autoSpaceDN w:val="0"/>
        <w:adjustRightInd w:val="0"/>
        <w:spacing w:line="360" w:lineRule="auto"/>
        <w:ind w:firstLine="600"/>
        <w:jc w:val="both"/>
      </w:pPr>
    </w:p>
    <w:p w:rsidR="00071263" w:rsidRDefault="00071263" w:rsidP="001B3E2A">
      <w:pPr>
        <w:autoSpaceDE w:val="0"/>
        <w:autoSpaceDN w:val="0"/>
        <w:adjustRightInd w:val="0"/>
        <w:spacing w:line="360" w:lineRule="auto"/>
        <w:ind w:firstLine="600"/>
        <w:jc w:val="both"/>
      </w:pPr>
    </w:p>
    <w:p w:rsidR="00071263" w:rsidRDefault="00071263" w:rsidP="001B3E2A">
      <w:pPr>
        <w:autoSpaceDE w:val="0"/>
        <w:autoSpaceDN w:val="0"/>
        <w:adjustRightInd w:val="0"/>
        <w:spacing w:line="360" w:lineRule="auto"/>
        <w:ind w:firstLine="600"/>
        <w:jc w:val="both"/>
      </w:pPr>
    </w:p>
    <w:p w:rsidR="00071263" w:rsidRDefault="00071263" w:rsidP="001B3E2A">
      <w:pPr>
        <w:autoSpaceDE w:val="0"/>
        <w:autoSpaceDN w:val="0"/>
        <w:adjustRightInd w:val="0"/>
        <w:spacing w:line="360" w:lineRule="auto"/>
        <w:ind w:firstLine="600"/>
        <w:jc w:val="both"/>
      </w:pPr>
    </w:p>
    <w:p w:rsidR="00071263" w:rsidRDefault="00071263" w:rsidP="001B3E2A">
      <w:pPr>
        <w:autoSpaceDE w:val="0"/>
        <w:autoSpaceDN w:val="0"/>
        <w:adjustRightInd w:val="0"/>
        <w:spacing w:line="360" w:lineRule="auto"/>
        <w:ind w:firstLine="600"/>
        <w:jc w:val="both"/>
      </w:pPr>
    </w:p>
    <w:p w:rsidR="00071263" w:rsidRDefault="00071263" w:rsidP="001B3E2A">
      <w:pPr>
        <w:autoSpaceDE w:val="0"/>
        <w:autoSpaceDN w:val="0"/>
        <w:adjustRightInd w:val="0"/>
        <w:spacing w:line="360" w:lineRule="auto"/>
        <w:ind w:firstLine="600"/>
        <w:jc w:val="both"/>
      </w:pPr>
    </w:p>
    <w:p w:rsidR="00071263" w:rsidRDefault="00071263" w:rsidP="001B3E2A">
      <w:pPr>
        <w:autoSpaceDE w:val="0"/>
        <w:autoSpaceDN w:val="0"/>
        <w:adjustRightInd w:val="0"/>
        <w:spacing w:line="360" w:lineRule="auto"/>
        <w:ind w:firstLine="600"/>
        <w:jc w:val="both"/>
      </w:pPr>
    </w:p>
    <w:p w:rsidR="00071263" w:rsidRDefault="00071263" w:rsidP="001B3E2A">
      <w:pPr>
        <w:autoSpaceDE w:val="0"/>
        <w:autoSpaceDN w:val="0"/>
        <w:adjustRightInd w:val="0"/>
        <w:spacing w:line="360" w:lineRule="auto"/>
        <w:ind w:firstLine="600"/>
        <w:jc w:val="both"/>
      </w:pPr>
    </w:p>
    <w:p w:rsidR="00A52A47" w:rsidRPr="00BE15EE" w:rsidRDefault="00BE15EE" w:rsidP="001B3E2A">
      <w:pPr>
        <w:autoSpaceDE w:val="0"/>
        <w:autoSpaceDN w:val="0"/>
        <w:adjustRightInd w:val="0"/>
        <w:spacing w:line="360" w:lineRule="auto"/>
        <w:ind w:firstLine="600"/>
        <w:jc w:val="both"/>
      </w:pPr>
      <w:r w:rsidRPr="00BE15EE">
        <w:t>Застосування гіпсу в медицині відомо з древніх часів.</w:t>
      </w:r>
      <w:r w:rsidR="00A52A47" w:rsidRPr="00BE15EE">
        <w:t xml:space="preserve"> </w:t>
      </w:r>
      <w:r w:rsidRPr="00BE15EE">
        <w:t>Заслуга введення і застосування гіпсових пов'язок при лікуванні травм належить великому російському хірургові, анатомові й основоположникові воєнно-польової хірургії Н.</w:t>
      </w:r>
      <w:r w:rsidR="00674147">
        <w:t>І</w:t>
      </w:r>
      <w:r w:rsidRPr="00BE15EE">
        <w:t>.Пирогову.</w:t>
      </w:r>
    </w:p>
    <w:p w:rsidR="00A52A47" w:rsidRPr="00BE15EE" w:rsidRDefault="00BE15EE" w:rsidP="001B3E2A">
      <w:pPr>
        <w:autoSpaceDE w:val="0"/>
        <w:autoSpaceDN w:val="0"/>
        <w:adjustRightInd w:val="0"/>
        <w:spacing w:line="360" w:lineRule="auto"/>
        <w:ind w:firstLine="600"/>
        <w:jc w:val="both"/>
      </w:pPr>
      <w:r w:rsidRPr="00BE15EE">
        <w:t>Н.</w:t>
      </w:r>
      <w:r w:rsidR="00674147">
        <w:t>І</w:t>
      </w:r>
      <w:r w:rsidRPr="00BE15EE">
        <w:t>.Пирогов запропонував і вперше наклав у польових умовах гіпсову пов'язку в 1854 р. З цього часу гіпсові пов'язки були прийняті на оснащення російської армії, а потім і у всіх лікувальних установах.</w:t>
      </w:r>
      <w:r w:rsidR="00A52A47" w:rsidRPr="00BE15EE">
        <w:t xml:space="preserve"> </w:t>
      </w:r>
      <w:r w:rsidRPr="00BE15EE">
        <w:t>У 1854 р. вийшла у с</w:t>
      </w:r>
      <w:r w:rsidR="00674147">
        <w:t>віт</w:t>
      </w:r>
      <w:r w:rsidRPr="00BE15EE">
        <w:t xml:space="preserve"> монографія Н.</w:t>
      </w:r>
      <w:r w:rsidR="00674147">
        <w:t>І</w:t>
      </w:r>
      <w:r w:rsidRPr="00BE15EE">
        <w:t>.Пирогова «Нал</w:t>
      </w:r>
      <w:r w:rsidR="00674147">
        <w:t>і</w:t>
      </w:r>
      <w:r w:rsidRPr="00BE15EE">
        <w:t>пна</w:t>
      </w:r>
      <w:r w:rsidR="00674147">
        <w:t xml:space="preserve"> </w:t>
      </w:r>
      <w:r w:rsidRPr="00BE15EE">
        <w:t>алебастрова пов'язка в лікуванні простих і складних переломів для транспорту</w:t>
      </w:r>
      <w:r w:rsidR="00674147">
        <w:t>вання</w:t>
      </w:r>
      <w:r w:rsidRPr="00BE15EE">
        <w:t xml:space="preserve"> поранених на пол</w:t>
      </w:r>
      <w:r w:rsidR="00674147">
        <w:t>і</w:t>
      </w:r>
      <w:r w:rsidRPr="00BE15EE">
        <w:t xml:space="preserve"> бою».</w:t>
      </w:r>
      <w:r w:rsidR="00A52A47" w:rsidRPr="00BE15EE">
        <w:t xml:space="preserve"> </w:t>
      </w:r>
      <w:r w:rsidRPr="00BE15EE">
        <w:t>Примітно, що спосіб накладення гіпсової пов'язки, описаний Н.</w:t>
      </w:r>
      <w:r w:rsidR="00674147">
        <w:t>І</w:t>
      </w:r>
      <w:r w:rsidRPr="00BE15EE">
        <w:t>.Пироговим, у принципі залишається дотепер майже без змін.</w:t>
      </w:r>
    </w:p>
    <w:p w:rsidR="00A52A47" w:rsidRPr="00BE15EE" w:rsidRDefault="00BE15EE" w:rsidP="001B3E2A">
      <w:pPr>
        <w:autoSpaceDE w:val="0"/>
        <w:autoSpaceDN w:val="0"/>
        <w:adjustRightInd w:val="0"/>
        <w:spacing w:line="360" w:lineRule="auto"/>
        <w:ind w:firstLine="600"/>
        <w:jc w:val="both"/>
      </w:pPr>
      <w:r w:rsidRPr="00BE15EE">
        <w:t xml:space="preserve">Застосування гіпсових пов'язок допомагало проводити лікування при вогнепальних переломах і полегшувало транспортування поранених, знижуючи </w:t>
      </w:r>
      <w:r w:rsidR="00674147">
        <w:t>у</w:t>
      </w:r>
      <w:r w:rsidRPr="00BE15EE">
        <w:t xml:space="preserve"> них бол</w:t>
      </w:r>
      <w:r w:rsidR="00674147">
        <w:t>ьові</w:t>
      </w:r>
      <w:r w:rsidRPr="00BE15EE">
        <w:t xml:space="preserve"> відчуття.</w:t>
      </w:r>
    </w:p>
    <w:p w:rsidR="00A52A47" w:rsidRPr="00BE15EE" w:rsidRDefault="00BE15EE" w:rsidP="001B3E2A">
      <w:pPr>
        <w:autoSpaceDE w:val="0"/>
        <w:autoSpaceDN w:val="0"/>
        <w:adjustRightInd w:val="0"/>
        <w:spacing w:line="360" w:lineRule="auto"/>
        <w:ind w:firstLine="600"/>
        <w:jc w:val="both"/>
      </w:pPr>
      <w:r w:rsidRPr="00BE15EE">
        <w:t>Надалі ряд російських хірургів (Ю.К.Шимановс</w:t>
      </w:r>
      <w:r w:rsidR="00674147">
        <w:t>ь</w:t>
      </w:r>
      <w:r w:rsidRPr="00BE15EE">
        <w:t>кий, Н.М.Волкович і ін.) сприяли поширенню гіпсових пов'язок і вивченню їхньої лікувальної дії.</w:t>
      </w:r>
    </w:p>
    <w:p w:rsidR="00A52A47" w:rsidRPr="00BE15EE" w:rsidRDefault="00BE15EE" w:rsidP="001B3E2A">
      <w:pPr>
        <w:autoSpaceDE w:val="0"/>
        <w:autoSpaceDN w:val="0"/>
        <w:adjustRightInd w:val="0"/>
        <w:spacing w:line="360" w:lineRule="auto"/>
        <w:ind w:firstLine="600"/>
        <w:jc w:val="both"/>
      </w:pPr>
      <w:r w:rsidRPr="00BE15EE">
        <w:t>У даний час гіпсові пов'язки користуються великою популярністю в ус</w:t>
      </w:r>
      <w:r w:rsidR="00674147">
        <w:t>ьо</w:t>
      </w:r>
      <w:r w:rsidRPr="00BE15EE">
        <w:t>м</w:t>
      </w:r>
      <w:r w:rsidR="00674147">
        <w:t>у</w:t>
      </w:r>
      <w:r w:rsidRPr="00BE15EE">
        <w:t xml:space="preserve"> світі як засіб лікування травм і ортопедичних захворювань.</w:t>
      </w:r>
    </w:p>
    <w:p w:rsidR="00A52A47" w:rsidRPr="00BE15EE" w:rsidRDefault="00BE15EE" w:rsidP="001B3E2A">
      <w:pPr>
        <w:autoSpaceDE w:val="0"/>
        <w:autoSpaceDN w:val="0"/>
        <w:adjustRightInd w:val="0"/>
        <w:spacing w:line="360" w:lineRule="auto"/>
        <w:ind w:firstLine="600"/>
        <w:jc w:val="both"/>
      </w:pPr>
      <w:r w:rsidRPr="00BE15EE">
        <w:t>Перевагою гіпсової пов'язки перед іншими способами фіксації є створення максимальног</w:t>
      </w:r>
      <w:r w:rsidR="00674147">
        <w:t>о спокою ушкодженої кінцівки, обері</w:t>
      </w:r>
      <w:r w:rsidRPr="00BE15EE">
        <w:t>гання ран</w:t>
      </w:r>
      <w:r w:rsidR="00674147">
        <w:t>и</w:t>
      </w:r>
      <w:r w:rsidRPr="00BE15EE">
        <w:t xml:space="preserve"> від </w:t>
      </w:r>
      <w:r w:rsidR="00674147">
        <w:t>потрапля</w:t>
      </w:r>
      <w:r w:rsidRPr="00BE15EE">
        <w:t xml:space="preserve">ння в неї вторинної інфекції, </w:t>
      </w:r>
      <w:r w:rsidR="00674147">
        <w:t>о</w:t>
      </w:r>
      <w:r w:rsidRPr="00BE15EE">
        <w:t>бер</w:t>
      </w:r>
      <w:r w:rsidR="00674147">
        <w:t>іга</w:t>
      </w:r>
      <w:r w:rsidRPr="00BE15EE">
        <w:t>ння ран</w:t>
      </w:r>
      <w:r w:rsidR="00674147">
        <w:t>и</w:t>
      </w:r>
      <w:r w:rsidRPr="00BE15EE">
        <w:t>, що гоїться, від шкідливого впливу навколишнього середовища (фізичні і хімічні впливи), створення і підтримка постійного мікроклімату під пов'язкою, можливість проведення перев'язок через «вікно» у пов'язці без зміни її і т.</w:t>
      </w:r>
      <w:r w:rsidR="00674147">
        <w:t>п</w:t>
      </w:r>
      <w:r w:rsidRPr="00BE15EE">
        <w:t>.</w:t>
      </w:r>
    </w:p>
    <w:p w:rsidR="00A52A47" w:rsidRPr="00BE15EE" w:rsidRDefault="00BE15EE" w:rsidP="001B3E2A">
      <w:pPr>
        <w:autoSpaceDE w:val="0"/>
        <w:autoSpaceDN w:val="0"/>
        <w:adjustRightInd w:val="0"/>
        <w:spacing w:line="360" w:lineRule="auto"/>
        <w:ind w:firstLine="600"/>
        <w:jc w:val="both"/>
      </w:pPr>
      <w:r w:rsidRPr="00BE15EE">
        <w:t xml:space="preserve">Однак тривале застосування гіпсових пов'язок </w:t>
      </w:r>
      <w:r w:rsidR="00674147">
        <w:t>призводить</w:t>
      </w:r>
      <w:r w:rsidRPr="00BE15EE">
        <w:t xml:space="preserve"> до атрофії м'язів кінцівки, до </w:t>
      </w:r>
      <w:r w:rsidR="00674147" w:rsidRPr="00BE15EE">
        <w:t>туго</w:t>
      </w:r>
      <w:r w:rsidR="00674147">
        <w:t>рухливості</w:t>
      </w:r>
      <w:r w:rsidRPr="00BE15EE">
        <w:t xml:space="preserve"> в суглобах, появі дерматиту.</w:t>
      </w:r>
      <w:r w:rsidR="001B3E2A" w:rsidRPr="00BE15EE">
        <w:t xml:space="preserve"> </w:t>
      </w:r>
    </w:p>
    <w:p w:rsidR="00A52A47" w:rsidRPr="00BE15EE" w:rsidRDefault="00BE15EE" w:rsidP="001B3E2A">
      <w:pPr>
        <w:autoSpaceDE w:val="0"/>
        <w:autoSpaceDN w:val="0"/>
        <w:adjustRightInd w:val="0"/>
        <w:spacing w:line="360" w:lineRule="auto"/>
        <w:ind w:firstLine="600"/>
        <w:jc w:val="both"/>
      </w:pPr>
      <w:r w:rsidRPr="00BE15EE">
        <w:t>Накладення гіпсових пов'язок вимагає не тільки навич</w:t>
      </w:r>
      <w:r w:rsidR="00674147">
        <w:t>о</w:t>
      </w:r>
      <w:r w:rsidRPr="00BE15EE">
        <w:t>к, але і визначених умов.</w:t>
      </w:r>
      <w:r w:rsidR="00A52A47" w:rsidRPr="00BE15EE">
        <w:t xml:space="preserve"> </w:t>
      </w:r>
      <w:r w:rsidRPr="00BE15EE">
        <w:t>Насамперед для цієї мети повинна бути виділена спеціальна кімната — г</w:t>
      </w:r>
      <w:r w:rsidR="00674147">
        <w:t>і</w:t>
      </w:r>
      <w:r w:rsidRPr="00BE15EE">
        <w:t>пс</w:t>
      </w:r>
      <w:r w:rsidR="00674147">
        <w:t>у</w:t>
      </w:r>
      <w:r w:rsidRPr="00BE15EE">
        <w:t>в</w:t>
      </w:r>
      <w:r w:rsidR="00674147">
        <w:t>альна</w:t>
      </w:r>
      <w:r w:rsidRPr="00BE15EE">
        <w:t>.</w:t>
      </w:r>
      <w:r w:rsidR="00A52A47" w:rsidRPr="00BE15EE">
        <w:t xml:space="preserve"> </w:t>
      </w:r>
      <w:r w:rsidRPr="00BE15EE">
        <w:t xml:space="preserve">У ній необхідні дерев'яний або металевий стіл </w:t>
      </w:r>
      <w:r w:rsidR="00674147">
        <w:t>і</w:t>
      </w:r>
      <w:r w:rsidRPr="00BE15EE">
        <w:t>з тазо</w:t>
      </w:r>
      <w:r w:rsidR="00674147">
        <w:t>тримачем</w:t>
      </w:r>
      <w:r w:rsidRPr="00BE15EE">
        <w:t xml:space="preserve"> (мал. </w:t>
      </w:r>
      <w:r w:rsidR="00B15065">
        <w:t>1</w:t>
      </w:r>
      <w:r w:rsidRPr="00BE15EE">
        <w:t>) і стіл для накочування бинтів.</w:t>
      </w:r>
    </w:p>
    <w:p w:rsidR="00E153AD" w:rsidRPr="00E153AD" w:rsidRDefault="00E153AD" w:rsidP="00E153AD">
      <w:pPr>
        <w:spacing w:line="360" w:lineRule="auto"/>
        <w:ind w:firstLine="600"/>
        <w:jc w:val="center"/>
        <w:rPr>
          <w:i/>
        </w:rPr>
      </w:pPr>
      <w:r w:rsidRPr="00E153AD">
        <w:rPr>
          <w:i/>
        </w:rPr>
        <w:t>Мал. 1. Стіл для накладання гіпсових пов’язок.</w:t>
      </w:r>
    </w:p>
    <w:p w:rsidR="00A52A47" w:rsidRPr="00BE15EE" w:rsidRDefault="008C225B" w:rsidP="001B3E2A">
      <w:pPr>
        <w:autoSpaceDE w:val="0"/>
        <w:autoSpaceDN w:val="0"/>
        <w:adjustRightInd w:val="0"/>
        <w:spacing w:line="360" w:lineRule="auto"/>
        <w:ind w:firstLine="600"/>
        <w:jc w:val="both"/>
      </w:pPr>
      <w:r>
        <w:rPr>
          <w:noProof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left:0;text-align:left;margin-left:-5pt;margin-top:220.65pt;width:303.35pt;height:326.4pt;z-index:-251664384" wrapcoords="-55 0 -55 21549 21600 21549 21600 0 -55 0">
            <v:imagedata r:id="rId7" o:title="" gain="78019f" blacklevel="-1311f"/>
            <w10:wrap type="square" side="left"/>
          </v:shape>
        </w:pict>
      </w:r>
      <w:r>
        <w:rPr>
          <w:noProof/>
          <w:lang w:val="ru-RU"/>
        </w:rPr>
        <w:pict>
          <v:shape id="_x0000_s1036" type="#_x0000_t75" style="position:absolute;left:0;text-align:left;margin-left:65pt;margin-top:-13.6pt;width:334pt;height:207.9pt;z-index:251651072">
            <v:imagedata r:id="rId8" o:title="" gain="76205f" blacklevel="-1311f"/>
            <w10:wrap type="topAndBottom" side="left"/>
          </v:shape>
        </w:pict>
      </w:r>
      <w:r w:rsidR="00BE15EE" w:rsidRPr="00BE15EE">
        <w:t>Бинти, вата і марля зберігаються в шафі.</w:t>
      </w:r>
      <w:r w:rsidR="001B3E2A" w:rsidRPr="00BE15EE">
        <w:t xml:space="preserve"> </w:t>
      </w:r>
      <w:r w:rsidR="00BE15EE" w:rsidRPr="00BE15EE">
        <w:t>Для змочування гіпсових бинтів звичайно використовується емальований таз, у який наливають воду кімнатної температури.</w:t>
      </w:r>
      <w:r w:rsidR="00A52A47" w:rsidRPr="00BE15EE">
        <w:t xml:space="preserve"> </w:t>
      </w:r>
      <w:r w:rsidR="00BE15EE" w:rsidRPr="00BE15EE">
        <w:t xml:space="preserve">Порошкоподібний гіпс повинний зберігатися в спеціальних паперових мішках або </w:t>
      </w:r>
      <w:r w:rsidR="00674147">
        <w:t>ящиках</w:t>
      </w:r>
      <w:r w:rsidR="00BE15EE" w:rsidRPr="00BE15EE">
        <w:t xml:space="preserve"> із кришкою в сухому місці.</w:t>
      </w:r>
    </w:p>
    <w:p w:rsidR="00E153AD" w:rsidRPr="005A6CDA" w:rsidRDefault="00BE15EE" w:rsidP="00E153AD">
      <w:pPr>
        <w:spacing w:line="360" w:lineRule="auto"/>
        <w:jc w:val="both"/>
      </w:pPr>
      <w:r w:rsidRPr="00BE15EE">
        <w:t>Для розрізування гіпсових пов'язок застосовують ножиці Шт</w:t>
      </w:r>
      <w:r w:rsidR="00674147">
        <w:t>іл</w:t>
      </w:r>
      <w:r w:rsidRPr="00BE15EE">
        <w:t xml:space="preserve">ла, ножі, пилки, щипці </w:t>
      </w:r>
      <w:r w:rsidR="00E153AD">
        <w:t xml:space="preserve">                </w:t>
      </w:r>
    </w:p>
    <w:p w:rsidR="00A52A47" w:rsidRDefault="008C225B" w:rsidP="00E153AD">
      <w:pPr>
        <w:autoSpaceDE w:val="0"/>
        <w:autoSpaceDN w:val="0"/>
        <w:adjustRightInd w:val="0"/>
        <w:spacing w:line="360" w:lineRule="auto"/>
        <w:jc w:val="both"/>
      </w:pPr>
      <w:r>
        <w:rPr>
          <w:noProof/>
        </w:rPr>
        <w:pict>
          <v:shape id="_x0000_s1039" type="#_x0000_t75" style="position:absolute;left:0;text-align:left;margin-left:5.15pt;margin-top:4.15pt;width:269.85pt;height:30pt;z-index:-251663360" wrapcoords="-66 0 -66 21060 21600 21060 21600 0 -66 0">
            <v:imagedata r:id="rId9" o:title="b" gain="76205f" blacklevel="-2621f"/>
            <w10:wrap type="square" side="left"/>
          </v:shape>
        </w:pict>
      </w:r>
      <w:r w:rsidR="00E153AD">
        <w:t xml:space="preserve">      </w:t>
      </w:r>
      <w:r w:rsidR="00BE15EE" w:rsidRPr="00BE15EE">
        <w:t xml:space="preserve">Вольфа, для </w:t>
      </w:r>
      <w:r w:rsidR="00674147">
        <w:t>відгинання</w:t>
      </w:r>
      <w:r w:rsidR="00BE15EE" w:rsidRPr="00BE15EE">
        <w:t xml:space="preserve"> країв пов'язки — г</w:t>
      </w:r>
      <w:r w:rsidR="00674147">
        <w:t>і</w:t>
      </w:r>
      <w:r w:rsidR="00BE15EE" w:rsidRPr="00BE15EE">
        <w:t>псор</w:t>
      </w:r>
      <w:r w:rsidR="00674147">
        <w:t>озширювач</w:t>
      </w:r>
      <w:r w:rsidR="00BE15EE" w:rsidRPr="00BE15EE">
        <w:t xml:space="preserve"> (мал. 2).</w:t>
      </w:r>
    </w:p>
    <w:p w:rsidR="00A52A47" w:rsidRPr="00BE15EE" w:rsidRDefault="00BE15EE" w:rsidP="00E153AD">
      <w:pPr>
        <w:autoSpaceDE w:val="0"/>
        <w:autoSpaceDN w:val="0"/>
        <w:adjustRightInd w:val="0"/>
        <w:spacing w:line="360" w:lineRule="auto"/>
        <w:ind w:firstLine="600"/>
        <w:jc w:val="both"/>
      </w:pPr>
      <w:r w:rsidRPr="00BE15EE">
        <w:t>Весь інструментарій г</w:t>
      </w:r>
      <w:r w:rsidR="00674147">
        <w:t>іпсувальної</w:t>
      </w:r>
      <w:r w:rsidRPr="00BE15EE">
        <w:t xml:space="preserve"> також зберігають у шафі.</w:t>
      </w:r>
      <w:r w:rsidR="00A52A47" w:rsidRPr="00BE15EE">
        <w:t xml:space="preserve"> </w:t>
      </w:r>
      <w:r w:rsidRPr="00BE15EE">
        <w:t xml:space="preserve">Ножі повинні бути дуже гострими, </w:t>
      </w:r>
      <w:r w:rsidR="00674147">
        <w:t xml:space="preserve">в іншому </w:t>
      </w:r>
      <w:r w:rsidRPr="00BE15EE">
        <w:t>випадку вони не будуть обрізати гіпс, а тільки розминати його, що при</w:t>
      </w:r>
      <w:r w:rsidR="00674147">
        <w:t>з</w:t>
      </w:r>
      <w:r w:rsidRPr="00BE15EE">
        <w:t>веде до порушення форми і цілості пов'язки.</w:t>
      </w:r>
    </w:p>
    <w:p w:rsidR="00A52A47" w:rsidRPr="00BE15EE" w:rsidRDefault="00BE15EE" w:rsidP="001B3E2A">
      <w:pPr>
        <w:autoSpaceDE w:val="0"/>
        <w:autoSpaceDN w:val="0"/>
        <w:adjustRightInd w:val="0"/>
        <w:spacing w:line="360" w:lineRule="auto"/>
        <w:ind w:firstLine="600"/>
        <w:jc w:val="both"/>
      </w:pPr>
      <w:r w:rsidRPr="00BE15EE">
        <w:t>У даний час лікувальні установи забезпечуються гіпсовими бинтами фабричного виготовлення, але при необхідності можна і самим приготувати гіпсові бинти.</w:t>
      </w:r>
      <w:r w:rsidR="00A52A47" w:rsidRPr="00BE15EE">
        <w:t xml:space="preserve"> </w:t>
      </w:r>
      <w:r w:rsidRPr="00BE15EE">
        <w:t>Для цього використовують стандартні бинти або бинти, зроблені з марлі, шириною 7—10—15</w:t>
      </w:r>
      <w:r w:rsidR="00674147">
        <w:t xml:space="preserve"> см</w:t>
      </w:r>
      <w:r w:rsidRPr="00BE15EE">
        <w:t>, довжиною 3—5 м.</w:t>
      </w:r>
    </w:p>
    <w:p w:rsidR="001E5A09" w:rsidRPr="00BE15EE" w:rsidRDefault="008C225B" w:rsidP="001B3E2A">
      <w:pPr>
        <w:autoSpaceDE w:val="0"/>
        <w:autoSpaceDN w:val="0"/>
        <w:adjustRightInd w:val="0"/>
        <w:spacing w:line="360" w:lineRule="auto"/>
        <w:ind w:firstLine="600"/>
        <w:jc w:val="both"/>
      </w:pPr>
      <w:r>
        <w:rPr>
          <w:noProof/>
          <w:lang w:val="ru-RU"/>
        </w:rPr>
        <w:pict>
          <v:shape id="_x0000_s1040" type="#_x0000_t75" style="position:absolute;left:0;text-align:left;margin-left:20pt;margin-top:223pt;width:475pt;height:99.8pt;z-index:251654144">
            <v:imagedata r:id="rId10" o:title="" gain="74473f" blacklevel="-1311f"/>
            <w10:wrap type="topAndBottom" side="left"/>
          </v:shape>
        </w:pict>
      </w:r>
      <w:r w:rsidR="00BE15EE" w:rsidRPr="00BE15EE">
        <w:t>М'який бинт розстел</w:t>
      </w:r>
      <w:r w:rsidR="00674147">
        <w:t>ю</w:t>
      </w:r>
      <w:r w:rsidR="00BE15EE" w:rsidRPr="00BE15EE">
        <w:t xml:space="preserve">ють на гладкому столі і на нього насипають гіпсовий порошок, попередньо просіяний (щоб уникнути </w:t>
      </w:r>
      <w:r w:rsidR="00674147">
        <w:t>потрапляння</w:t>
      </w:r>
      <w:r w:rsidR="00BE15EE" w:rsidRPr="00BE15EE">
        <w:t xml:space="preserve"> грудочок, камінчиків), рівним шаром.</w:t>
      </w:r>
      <w:r w:rsidR="001E5A09" w:rsidRPr="00BE15EE">
        <w:t xml:space="preserve"> </w:t>
      </w:r>
      <w:r w:rsidR="00BE15EE" w:rsidRPr="00BE15EE">
        <w:t xml:space="preserve">Край бинта </w:t>
      </w:r>
      <w:r w:rsidR="00674147">
        <w:t>при</w:t>
      </w:r>
      <w:r w:rsidR="00BE15EE" w:rsidRPr="00BE15EE">
        <w:t xml:space="preserve">тримують одною </w:t>
      </w:r>
      <w:r w:rsidR="002251C0">
        <w:t>рукою</w:t>
      </w:r>
      <w:r w:rsidR="00BE15EE" w:rsidRPr="00BE15EE">
        <w:t>, а іншо</w:t>
      </w:r>
      <w:r w:rsidR="002251C0">
        <w:t>ю</w:t>
      </w:r>
      <w:r w:rsidR="00BE15EE" w:rsidRPr="00BE15EE">
        <w:t xml:space="preserve">, рухами </w:t>
      </w:r>
      <w:r w:rsidR="002251C0">
        <w:t>з</w:t>
      </w:r>
      <w:r w:rsidR="00BE15EE" w:rsidRPr="00BE15EE">
        <w:t>лів</w:t>
      </w:r>
      <w:r w:rsidR="002251C0">
        <w:t>а</w:t>
      </w:r>
      <w:r w:rsidR="00BE15EE" w:rsidRPr="00BE15EE">
        <w:t xml:space="preserve"> </w:t>
      </w:r>
      <w:r w:rsidR="002251C0">
        <w:t>на</w:t>
      </w:r>
      <w:r w:rsidR="00BE15EE" w:rsidRPr="00BE15EE">
        <w:t xml:space="preserve">право, насипають гіпс (мал. </w:t>
      </w:r>
      <w:r w:rsidR="00B15065">
        <w:t>3</w:t>
      </w:r>
      <w:r w:rsidR="00BE15EE" w:rsidRPr="00BE15EE">
        <w:t xml:space="preserve">), </w:t>
      </w:r>
      <w:r w:rsidR="002251C0">
        <w:t>немов</w:t>
      </w:r>
      <w:r w:rsidR="00BE15EE" w:rsidRPr="00BE15EE">
        <w:t xml:space="preserve"> втираючи його в бинт долонею.</w:t>
      </w:r>
      <w:r w:rsidR="001E5A09" w:rsidRPr="00BE15EE">
        <w:t xml:space="preserve"> </w:t>
      </w:r>
      <w:r w:rsidR="00BE15EE" w:rsidRPr="00BE15EE">
        <w:t>Наг</w:t>
      </w:r>
      <w:r w:rsidR="002251C0">
        <w:t>і</w:t>
      </w:r>
      <w:r w:rsidR="00BE15EE" w:rsidRPr="00BE15EE">
        <w:t>псован</w:t>
      </w:r>
      <w:r w:rsidR="002251C0">
        <w:t>и</w:t>
      </w:r>
      <w:r w:rsidR="00BE15EE" w:rsidRPr="00BE15EE">
        <w:t xml:space="preserve">й бинт </w:t>
      </w:r>
      <w:r w:rsidR="002251C0">
        <w:t>нещільно</w:t>
      </w:r>
      <w:r w:rsidR="00BE15EE" w:rsidRPr="00BE15EE">
        <w:t xml:space="preserve"> з</w:t>
      </w:r>
      <w:r w:rsidR="002251C0">
        <w:t>гор</w:t>
      </w:r>
      <w:r w:rsidR="00BE15EE" w:rsidRPr="00BE15EE">
        <w:t>тають.</w:t>
      </w:r>
      <w:r w:rsidR="001B3E2A" w:rsidRPr="00BE15EE">
        <w:t xml:space="preserve"> </w:t>
      </w:r>
      <w:r w:rsidR="00BE15EE" w:rsidRPr="00BE15EE">
        <w:t xml:space="preserve">Для лонгет </w:t>
      </w:r>
      <w:r w:rsidR="002251C0">
        <w:t>при</w:t>
      </w:r>
      <w:r w:rsidR="00BE15EE" w:rsidRPr="00BE15EE">
        <w:t>готування бинтів аналогічне, наг</w:t>
      </w:r>
      <w:r w:rsidR="002251C0">
        <w:t>і</w:t>
      </w:r>
      <w:r w:rsidR="00BE15EE" w:rsidRPr="00BE15EE">
        <w:t>псован</w:t>
      </w:r>
      <w:r w:rsidR="002251C0">
        <w:t>і</w:t>
      </w:r>
      <w:r w:rsidR="00BE15EE" w:rsidRPr="00BE15EE">
        <w:t xml:space="preserve"> бинти шарами складають один на одного (4 шари).</w:t>
      </w:r>
      <w:r w:rsidR="001E5A09" w:rsidRPr="00BE15EE">
        <w:t xml:space="preserve"> </w:t>
      </w:r>
      <w:r w:rsidR="00BE15EE" w:rsidRPr="00BE15EE">
        <w:t>Розмір лонгет визначають довжи</w:t>
      </w:r>
      <w:r w:rsidR="00AD6253">
        <w:t>ною сегмента кінцівки, на котри</w:t>
      </w:r>
      <w:r w:rsidR="00BE15EE" w:rsidRPr="00BE15EE">
        <w:t>й буде накладатися гіпсова пов'язка.</w:t>
      </w:r>
      <w:r w:rsidR="001E5A09" w:rsidRPr="00BE15EE">
        <w:t xml:space="preserve"> </w:t>
      </w:r>
      <w:r w:rsidR="00BE15EE" w:rsidRPr="00BE15EE">
        <w:t>Згортають лонгет із двох сторін.</w:t>
      </w:r>
      <w:r w:rsidR="001E5A09" w:rsidRPr="00BE15EE">
        <w:t xml:space="preserve"> </w:t>
      </w:r>
      <w:r w:rsidR="00BE15EE" w:rsidRPr="00BE15EE">
        <w:t>Лонгети застосовують для виготовлення гіпсових шин і зміцнення циркулярних гіпсових пов'язок.</w:t>
      </w:r>
    </w:p>
    <w:p w:rsidR="00E153AD" w:rsidRPr="00E153AD" w:rsidRDefault="00E153AD" w:rsidP="00E153AD">
      <w:pPr>
        <w:jc w:val="center"/>
        <w:rPr>
          <w:i/>
        </w:rPr>
      </w:pPr>
      <w:r w:rsidRPr="00E153AD">
        <w:rPr>
          <w:i/>
        </w:rPr>
        <w:t>Мал. 3. Етапи приготування гіпсових бинтів.</w:t>
      </w:r>
    </w:p>
    <w:p w:rsidR="001E5A09" w:rsidRPr="00BE15EE" w:rsidRDefault="00BE15EE" w:rsidP="001B3E2A">
      <w:pPr>
        <w:autoSpaceDE w:val="0"/>
        <w:autoSpaceDN w:val="0"/>
        <w:adjustRightInd w:val="0"/>
        <w:spacing w:line="360" w:lineRule="auto"/>
        <w:ind w:firstLine="600"/>
        <w:jc w:val="both"/>
      </w:pPr>
      <w:r w:rsidRPr="00BE15EE">
        <w:t>Розправлений гіпсовий бинт поступово занурюють у воду.</w:t>
      </w:r>
      <w:r w:rsidR="001E5A09" w:rsidRPr="00BE15EE">
        <w:t xml:space="preserve"> </w:t>
      </w:r>
      <w:r w:rsidRPr="00BE15EE">
        <w:t>Як тільки з нього перестають виходити пухирці повітря, бинт виймають, злегка віджимають здавлюванням від країв до центра і приступають до накладення гіпсової пов'язки.</w:t>
      </w:r>
      <w:r w:rsidR="001E5A09" w:rsidRPr="00BE15EE">
        <w:t xml:space="preserve"> </w:t>
      </w:r>
      <w:r w:rsidRPr="00BE15EE">
        <w:t xml:space="preserve">Під гіпсом тіло завжди покривають ватяною прокладкою, крім </w:t>
      </w:r>
      <w:r w:rsidR="00AD6253">
        <w:t xml:space="preserve">випадків </w:t>
      </w:r>
      <w:r w:rsidRPr="00BE15EE">
        <w:t>виготовлення «мірок» на тутора й ортопедичні апарати.</w:t>
      </w:r>
    </w:p>
    <w:p w:rsidR="001E5A09" w:rsidRPr="00BE15EE" w:rsidRDefault="00BE15EE" w:rsidP="001B3E2A">
      <w:pPr>
        <w:autoSpaceDE w:val="0"/>
        <w:autoSpaceDN w:val="0"/>
        <w:adjustRightInd w:val="0"/>
        <w:spacing w:line="360" w:lineRule="auto"/>
        <w:ind w:firstLine="600"/>
        <w:jc w:val="both"/>
      </w:pPr>
      <w:r w:rsidRPr="00BE15EE">
        <w:t>Для накладення кокситно</w:t>
      </w:r>
      <w:r w:rsidR="00AD6253">
        <w:t>ї</w:t>
      </w:r>
      <w:r w:rsidRPr="00BE15EE">
        <w:t xml:space="preserve"> пов'язки на дорослого хворого необхідно п'ятнадцять бинтів триметрової довжини, тобто близько 6—7 м марлі; для гон</w:t>
      </w:r>
      <w:r w:rsidR="00AD6253">
        <w:t>і</w:t>
      </w:r>
      <w:r w:rsidRPr="00BE15EE">
        <w:t>тно</w:t>
      </w:r>
      <w:r w:rsidR="00AD6253">
        <w:t xml:space="preserve">ї – </w:t>
      </w:r>
      <w:r w:rsidRPr="00BE15EE">
        <w:t>десять бинтів (3,5 м марлі).</w:t>
      </w:r>
    </w:p>
    <w:p w:rsidR="001E5A09" w:rsidRPr="00BE15EE" w:rsidRDefault="00BE15EE" w:rsidP="001B3E2A">
      <w:pPr>
        <w:autoSpaceDE w:val="0"/>
        <w:autoSpaceDN w:val="0"/>
        <w:adjustRightInd w:val="0"/>
        <w:spacing w:line="360" w:lineRule="auto"/>
        <w:ind w:firstLine="600"/>
        <w:jc w:val="both"/>
      </w:pPr>
      <w:r w:rsidRPr="00BE15EE">
        <w:t>Вату для прокладки під гіпс готують заздалегідь.</w:t>
      </w:r>
      <w:r w:rsidR="001B3E2A" w:rsidRPr="00BE15EE">
        <w:t xml:space="preserve"> </w:t>
      </w:r>
    </w:p>
    <w:p w:rsidR="001E5A09" w:rsidRPr="00BE15EE" w:rsidRDefault="00BE15EE" w:rsidP="001B3E2A">
      <w:pPr>
        <w:autoSpaceDE w:val="0"/>
        <w:autoSpaceDN w:val="0"/>
        <w:adjustRightInd w:val="0"/>
        <w:spacing w:line="360" w:lineRule="auto"/>
        <w:ind w:firstLine="600"/>
        <w:jc w:val="both"/>
      </w:pPr>
      <w:r w:rsidRPr="00BE15EE">
        <w:t xml:space="preserve">З великих </w:t>
      </w:r>
      <w:r w:rsidR="00AD6253" w:rsidRPr="00BE15EE">
        <w:t>шматків</w:t>
      </w:r>
      <w:r w:rsidRPr="00BE15EE">
        <w:t xml:space="preserve"> спочатку роблять шари, а потім — ватяні бинти або смужки.</w:t>
      </w:r>
      <w:r w:rsidR="001B3E2A" w:rsidRPr="00BE15EE">
        <w:t xml:space="preserve"> </w:t>
      </w:r>
      <w:r w:rsidRPr="00BE15EE">
        <w:t xml:space="preserve">Якщо шари вати короткі, то </w:t>
      </w:r>
      <w:r w:rsidR="00AD6253">
        <w:t>ї</w:t>
      </w:r>
      <w:r w:rsidRPr="00BE15EE">
        <w:t xml:space="preserve">х нарощують один </w:t>
      </w:r>
      <w:r w:rsidR="00AD6253">
        <w:t>до</w:t>
      </w:r>
      <w:r w:rsidRPr="00BE15EE">
        <w:t xml:space="preserve"> одного: кінець ватяної смуги розщеплюють і в нього вставляють наступну смугу.</w:t>
      </w:r>
      <w:r w:rsidR="001E5A09" w:rsidRPr="00BE15EE">
        <w:t xml:space="preserve"> </w:t>
      </w:r>
      <w:r w:rsidRPr="00BE15EE">
        <w:t>Ці смуги в о</w:t>
      </w:r>
      <w:r w:rsidR="00AD6253">
        <w:t xml:space="preserve">дин-два метри </w:t>
      </w:r>
      <w:r w:rsidRPr="00BE15EE">
        <w:t>довжиною з</w:t>
      </w:r>
      <w:r w:rsidR="00AD6253">
        <w:t>го</w:t>
      </w:r>
      <w:r w:rsidRPr="00BE15EE">
        <w:t>ртають рулоном, що полегшує «бинтування» кінцівки ватою.</w:t>
      </w:r>
    </w:p>
    <w:p w:rsidR="001E5A09" w:rsidRPr="00BE15EE" w:rsidRDefault="00BE15EE" w:rsidP="001B3E2A">
      <w:pPr>
        <w:autoSpaceDE w:val="0"/>
        <w:autoSpaceDN w:val="0"/>
        <w:adjustRightInd w:val="0"/>
        <w:spacing w:line="360" w:lineRule="auto"/>
        <w:ind w:firstLine="600"/>
        <w:jc w:val="both"/>
      </w:pPr>
      <w:r w:rsidRPr="00BE15EE">
        <w:t>Гіпс</w:t>
      </w:r>
      <w:r w:rsidR="001E5A09" w:rsidRPr="00BE15EE">
        <w:t xml:space="preserve">, </w:t>
      </w:r>
      <w:r w:rsidRPr="00BE15EE">
        <w:t>або</w:t>
      </w:r>
      <w:r w:rsidR="001E5A09" w:rsidRPr="00BE15EE">
        <w:t xml:space="preserve"> </w:t>
      </w:r>
      <w:r w:rsidRPr="00BE15EE">
        <w:t>напівводний</w:t>
      </w:r>
      <w:r w:rsidR="001B3E2A" w:rsidRPr="00BE15EE">
        <w:t xml:space="preserve"> </w:t>
      </w:r>
      <w:r w:rsidRPr="00BE15EE">
        <w:t>гідрат</w:t>
      </w:r>
      <w:r w:rsidR="001B3E2A" w:rsidRPr="00BE15EE">
        <w:t xml:space="preserve"> </w:t>
      </w:r>
      <w:r w:rsidRPr="00BE15EE">
        <w:t>сульфату</w:t>
      </w:r>
      <w:r w:rsidR="001B3E2A" w:rsidRPr="00BE15EE">
        <w:t xml:space="preserve"> </w:t>
      </w:r>
      <w:r w:rsidRPr="00BE15EE">
        <w:t>кальцію</w:t>
      </w:r>
      <w:r w:rsidR="001B3E2A" w:rsidRPr="00BE15EE">
        <w:t xml:space="preserve">, </w:t>
      </w:r>
      <w:r w:rsidRPr="00BE15EE">
        <w:t>готують</w:t>
      </w:r>
      <w:r w:rsidR="001E5A09" w:rsidRPr="00BE15EE">
        <w:t xml:space="preserve">, </w:t>
      </w:r>
      <w:r w:rsidRPr="00BE15EE">
        <w:t>обпалюючи</w:t>
      </w:r>
      <w:r w:rsidR="001E5A09" w:rsidRPr="00BE15EE">
        <w:t xml:space="preserve"> дв</w:t>
      </w:r>
      <w:r w:rsidR="00AD6253">
        <w:t>о</w:t>
      </w:r>
      <w:r w:rsidR="001E5A09" w:rsidRPr="00BE15EE">
        <w:t>водн</w:t>
      </w:r>
      <w:r w:rsidR="00AD6253">
        <w:t>и</w:t>
      </w:r>
      <w:r w:rsidR="001E5A09" w:rsidRPr="00BE15EE">
        <w:t xml:space="preserve">й </w:t>
      </w:r>
      <w:r w:rsidRPr="00BE15EE">
        <w:t>гіпс</w:t>
      </w:r>
      <w:r w:rsidR="001E5A09" w:rsidRPr="00BE15EE">
        <w:t xml:space="preserve"> </w:t>
      </w:r>
      <w:r w:rsidRPr="00BE15EE">
        <w:t>при</w:t>
      </w:r>
      <w:r w:rsidR="001E5A09" w:rsidRPr="00BE15EE">
        <w:t xml:space="preserve"> </w:t>
      </w:r>
      <w:r w:rsidRPr="00BE15EE">
        <w:t>температурі</w:t>
      </w:r>
      <w:r w:rsidR="001E5A09" w:rsidRPr="00BE15EE">
        <w:t xml:space="preserve"> 160—180° С. </w:t>
      </w:r>
      <w:r w:rsidRPr="00BE15EE">
        <w:t>У неопрацьованому гіпсі утримується близько 21%  води, в обробленому — 5%.</w:t>
      </w:r>
    </w:p>
    <w:p w:rsidR="008A3A53" w:rsidRPr="00BE15EE" w:rsidRDefault="008C225B" w:rsidP="001B3E2A">
      <w:pPr>
        <w:autoSpaceDE w:val="0"/>
        <w:autoSpaceDN w:val="0"/>
        <w:adjustRightInd w:val="0"/>
        <w:spacing w:line="360" w:lineRule="auto"/>
        <w:ind w:firstLine="600"/>
        <w:jc w:val="both"/>
      </w:pPr>
      <w:r>
        <w:rPr>
          <w:noProof/>
          <w:lang w:val="ru-RU"/>
        </w:rPr>
        <w:pict>
          <v:shape id="_x0000_s1042" type="#_x0000_t75" style="position:absolute;left:0;text-align:left;margin-left:305pt;margin-top:246.45pt;width:153.95pt;height:278.8pt;z-index:251656192">
            <v:imagedata r:id="rId11" o:title=""/>
            <w10:wrap side="left"/>
          </v:shape>
        </w:pict>
      </w:r>
      <w:r>
        <w:rPr>
          <w:noProof/>
          <w:lang w:val="ru-RU"/>
        </w:rPr>
        <w:pict>
          <v:shape id="_x0000_s1041" type="#_x0000_t75" style="position:absolute;left:0;text-align:left;margin-left:5pt;margin-top:246.45pt;width:159.4pt;height:265.2pt;z-index:251655168">
            <v:imagedata r:id="rId12" o:title=""/>
            <w10:wrap type="topAndBottom" side="left"/>
          </v:shape>
        </w:pict>
      </w:r>
      <w:r w:rsidR="00AD6253">
        <w:t>Якість гіпсу перевіряють</w:t>
      </w:r>
      <w:r w:rsidR="00BE15EE" w:rsidRPr="00BE15EE">
        <w:t xml:space="preserve"> так</w:t>
      </w:r>
      <w:r w:rsidR="00AD6253">
        <w:t>им способом</w:t>
      </w:r>
      <w:r w:rsidR="00BE15EE" w:rsidRPr="00BE15EE">
        <w:t>: з гіпсової маси роблять кульк</w:t>
      </w:r>
      <w:r w:rsidR="00D726EF">
        <w:t>у</w:t>
      </w:r>
      <w:r w:rsidR="00BE15EE" w:rsidRPr="00BE15EE">
        <w:t xml:space="preserve">, </w:t>
      </w:r>
      <w:r w:rsidR="00D726EF">
        <w:t>яку</w:t>
      </w:r>
      <w:r w:rsidR="00BE15EE" w:rsidRPr="00BE15EE">
        <w:t>, коли в</w:t>
      </w:r>
      <w:r w:rsidR="00D726EF">
        <w:t>о</w:t>
      </w:r>
      <w:r w:rsidR="00BE15EE" w:rsidRPr="00BE15EE">
        <w:t>н</w:t>
      </w:r>
      <w:r w:rsidR="00D726EF">
        <w:t>а</w:t>
      </w:r>
      <w:r w:rsidR="00BE15EE" w:rsidRPr="00BE15EE">
        <w:t xml:space="preserve"> затверд</w:t>
      </w:r>
      <w:r w:rsidR="00D726EF">
        <w:t>не</w:t>
      </w:r>
      <w:r w:rsidR="00BE15EE" w:rsidRPr="00BE15EE">
        <w:t xml:space="preserve">, кидають на </w:t>
      </w:r>
      <w:r w:rsidR="00D726EF">
        <w:t>підлогу</w:t>
      </w:r>
      <w:r w:rsidR="00BE15EE" w:rsidRPr="00BE15EE">
        <w:t>.</w:t>
      </w:r>
      <w:r w:rsidR="001E5A09" w:rsidRPr="00BE15EE">
        <w:t xml:space="preserve"> </w:t>
      </w:r>
      <w:r w:rsidR="00BE15EE" w:rsidRPr="00BE15EE">
        <w:t xml:space="preserve">Якщо </w:t>
      </w:r>
      <w:r w:rsidR="00D726EF">
        <w:t>вона</w:t>
      </w:r>
      <w:r w:rsidR="00BE15EE" w:rsidRPr="00BE15EE">
        <w:t xml:space="preserve"> розсипається, гіпс не якісний.</w:t>
      </w:r>
      <w:r w:rsidR="001E5A09" w:rsidRPr="00BE15EE">
        <w:t xml:space="preserve"> </w:t>
      </w:r>
      <w:r w:rsidR="00BE15EE" w:rsidRPr="00BE15EE">
        <w:t xml:space="preserve">Його ще потрібно «прожарити» у газовій плиті або в звичайній печі на залізних </w:t>
      </w:r>
      <w:r w:rsidR="00F44DC2">
        <w:t>листах</w:t>
      </w:r>
      <w:r w:rsidR="00BE15EE" w:rsidRPr="00BE15EE">
        <w:t>, перемішуючи кожні 10—15 хв.</w:t>
      </w:r>
      <w:r w:rsidR="001B3E2A" w:rsidRPr="00BE15EE">
        <w:t xml:space="preserve"> </w:t>
      </w:r>
      <w:r w:rsidR="00BE15EE" w:rsidRPr="00BE15EE">
        <w:t>Під час сушіння відбувається «кипіння» гіпсу — виділення води у ви</w:t>
      </w:r>
      <w:r w:rsidR="006F47BB">
        <w:t>гля</w:t>
      </w:r>
      <w:r w:rsidR="00BE15EE" w:rsidRPr="00BE15EE">
        <w:t>ді пари.</w:t>
      </w:r>
      <w:r w:rsidR="001B3E2A" w:rsidRPr="00BE15EE">
        <w:t xml:space="preserve"> </w:t>
      </w:r>
      <w:r w:rsidR="00BE15EE" w:rsidRPr="00BE15EE">
        <w:t xml:space="preserve">Коли «кипіння» припиняється, гіпс стає сухим і </w:t>
      </w:r>
      <w:r w:rsidR="006F47BB">
        <w:t xml:space="preserve">набуває </w:t>
      </w:r>
      <w:r w:rsidR="00BE15EE" w:rsidRPr="00BE15EE">
        <w:t>потрібн</w:t>
      </w:r>
      <w:r w:rsidR="006F47BB">
        <w:t>их</w:t>
      </w:r>
      <w:r w:rsidR="00BE15EE" w:rsidRPr="00BE15EE">
        <w:t xml:space="preserve"> властивост</w:t>
      </w:r>
      <w:r w:rsidR="006F47BB">
        <w:t>ей</w:t>
      </w:r>
      <w:r w:rsidR="00BE15EE" w:rsidRPr="00BE15EE">
        <w:t>.</w:t>
      </w:r>
      <w:r w:rsidR="008A3A53" w:rsidRPr="00BE15EE">
        <w:t xml:space="preserve"> </w:t>
      </w:r>
      <w:r w:rsidR="00BE15EE" w:rsidRPr="00BE15EE">
        <w:t xml:space="preserve">Прискорити отвердіння гіпсу, що іноді необхідно при репозиції </w:t>
      </w:r>
      <w:r w:rsidR="00836F85">
        <w:t>уламків</w:t>
      </w:r>
      <w:r w:rsidR="00BE15EE" w:rsidRPr="00BE15EE">
        <w:t xml:space="preserve"> кіст</w:t>
      </w:r>
      <w:r w:rsidR="00836F85">
        <w:t>ок</w:t>
      </w:r>
      <w:r w:rsidR="00BE15EE" w:rsidRPr="00BE15EE">
        <w:t>, можна розмочуванням гіпсових бинтів у теплій воді.</w:t>
      </w:r>
      <w:r w:rsidR="008A3A53" w:rsidRPr="00BE15EE">
        <w:t xml:space="preserve"> </w:t>
      </w:r>
      <w:r w:rsidR="00BE15EE" w:rsidRPr="00BE15EE">
        <w:t>Для наклад</w:t>
      </w:r>
      <w:r w:rsidR="00836F85">
        <w:t>а</w:t>
      </w:r>
      <w:r w:rsidR="00BE15EE" w:rsidRPr="00BE15EE">
        <w:t>ння кокситн</w:t>
      </w:r>
      <w:r w:rsidR="00836F85">
        <w:t>и</w:t>
      </w:r>
      <w:r w:rsidR="00BE15EE" w:rsidRPr="00BE15EE">
        <w:t>х пов'язок використовують тазо</w:t>
      </w:r>
      <w:r w:rsidR="00836F85">
        <w:t>тримач</w:t>
      </w:r>
      <w:r w:rsidR="00BE15EE" w:rsidRPr="00BE15EE">
        <w:t xml:space="preserve"> (мал. </w:t>
      </w:r>
      <w:r w:rsidR="00B15065">
        <w:t>4</w:t>
      </w:r>
      <w:r w:rsidR="00BE15EE" w:rsidRPr="00BE15EE">
        <w:t>) і ного</w:t>
      </w:r>
      <w:r w:rsidR="00836F85">
        <w:t>тримач</w:t>
      </w:r>
      <w:r w:rsidR="00BE15EE" w:rsidRPr="00BE15EE">
        <w:t>.</w:t>
      </w:r>
      <w:r w:rsidR="008A3A53" w:rsidRPr="00BE15EE">
        <w:t xml:space="preserve"> </w:t>
      </w:r>
      <w:r w:rsidR="00BE15EE" w:rsidRPr="00BE15EE">
        <w:t>При відсутності останнього кінцівки утримуються помічником.</w:t>
      </w:r>
      <w:r w:rsidR="008A3A53" w:rsidRPr="00BE15EE">
        <w:t xml:space="preserve"> </w:t>
      </w:r>
      <w:r w:rsidR="00BE15EE" w:rsidRPr="00BE15EE">
        <w:t>Для наклад</w:t>
      </w:r>
      <w:r w:rsidR="00836F85">
        <w:t>а</w:t>
      </w:r>
      <w:r w:rsidR="00BE15EE" w:rsidRPr="00BE15EE">
        <w:t xml:space="preserve">ння корсетів використовується вертикальна рама (мал. </w:t>
      </w:r>
      <w:r w:rsidR="00B15065">
        <w:t>5</w:t>
      </w:r>
      <w:r w:rsidR="00BE15EE" w:rsidRPr="00BE15EE">
        <w:t>).</w:t>
      </w:r>
    </w:p>
    <w:p w:rsidR="00041EF2" w:rsidRPr="008A685E" w:rsidRDefault="00041EF2" w:rsidP="00041EF2">
      <w:pPr>
        <w:rPr>
          <w:lang w:val="ru-RU"/>
        </w:rPr>
      </w:pPr>
    </w:p>
    <w:p w:rsidR="00041EF2" w:rsidRPr="005A6CDA" w:rsidRDefault="00041EF2" w:rsidP="00041EF2">
      <w:r w:rsidRPr="005A6CDA">
        <w:t xml:space="preserve">Мал. 4. Тазотримач для накладання </w:t>
      </w:r>
      <w:r>
        <w:t xml:space="preserve">                         Мал. 5. Рама для накладання </w:t>
      </w:r>
    </w:p>
    <w:p w:rsidR="00041EF2" w:rsidRPr="005A6CDA" w:rsidRDefault="00041EF2" w:rsidP="00041EF2">
      <w:r>
        <w:t xml:space="preserve">              </w:t>
      </w:r>
      <w:r w:rsidRPr="005A6CDA">
        <w:t>кокситної гіпсової пов’язки.</w:t>
      </w:r>
      <w:r>
        <w:t xml:space="preserve">                                      корсетів.              </w:t>
      </w:r>
    </w:p>
    <w:p w:rsidR="008A3A53" w:rsidRPr="00BE15EE" w:rsidRDefault="00BE15EE" w:rsidP="001B3E2A">
      <w:pPr>
        <w:autoSpaceDE w:val="0"/>
        <w:autoSpaceDN w:val="0"/>
        <w:adjustRightInd w:val="0"/>
        <w:spacing w:line="360" w:lineRule="auto"/>
        <w:ind w:firstLine="600"/>
        <w:jc w:val="both"/>
      </w:pPr>
      <w:r w:rsidRPr="00BE15EE">
        <w:t>При наклад</w:t>
      </w:r>
      <w:r w:rsidR="00836F85">
        <w:t>а</w:t>
      </w:r>
      <w:r w:rsidRPr="00BE15EE">
        <w:t>нні гіпсових пов'язок маленьким дітям можна користуватися тазо</w:t>
      </w:r>
      <w:r w:rsidR="00254A0D">
        <w:t>тримача</w:t>
      </w:r>
      <w:r w:rsidRPr="00BE15EE">
        <w:t>ми — підставками, а під голову і лопатки (під спину) підставляти маленьку табуретку.</w:t>
      </w:r>
      <w:r w:rsidR="008A3A53" w:rsidRPr="00BE15EE">
        <w:t xml:space="preserve"> </w:t>
      </w:r>
      <w:r w:rsidR="00254A0D">
        <w:t>В</w:t>
      </w:r>
      <w:r w:rsidRPr="00BE15EE">
        <w:t>кладати хворих і проводити гіпсування завжди повин</w:t>
      </w:r>
      <w:r w:rsidR="00254A0D">
        <w:t>е</w:t>
      </w:r>
      <w:r w:rsidRPr="00BE15EE">
        <w:t>н гіпс</w:t>
      </w:r>
      <w:r w:rsidR="00820527">
        <w:t>увальн</w:t>
      </w:r>
      <w:r w:rsidRPr="00BE15EE">
        <w:t>ий технік або медична сестра за участю лікуючого лікаря.</w:t>
      </w:r>
    </w:p>
    <w:p w:rsidR="008A3A53" w:rsidRPr="00BE15EE" w:rsidRDefault="00BE15EE" w:rsidP="001B3E2A">
      <w:pPr>
        <w:autoSpaceDE w:val="0"/>
        <w:autoSpaceDN w:val="0"/>
        <w:adjustRightInd w:val="0"/>
        <w:spacing w:line="360" w:lineRule="auto"/>
        <w:ind w:firstLine="600"/>
        <w:jc w:val="both"/>
      </w:pPr>
      <w:r w:rsidRPr="00BE15EE">
        <w:t>При наклад</w:t>
      </w:r>
      <w:r w:rsidR="00254A0D">
        <w:t>а</w:t>
      </w:r>
      <w:r w:rsidRPr="00BE15EE">
        <w:t xml:space="preserve">нні гіпсової пов'язки кінцівка або її сегмент </w:t>
      </w:r>
      <w:r w:rsidR="00254A0D">
        <w:t xml:space="preserve">обгортаються </w:t>
      </w:r>
      <w:r w:rsidRPr="00BE15EE">
        <w:t>ватяним бинтом, а на кісткові виступи кладуть подвійний шар вати</w:t>
      </w:r>
      <w:r w:rsidR="00254A0D">
        <w:t>,</w:t>
      </w:r>
      <w:r w:rsidRPr="00BE15EE">
        <w:t xml:space="preserve"> щоб уникнути пролежнів.</w:t>
      </w:r>
      <w:r w:rsidR="008A3A53" w:rsidRPr="00BE15EE">
        <w:t xml:space="preserve"> </w:t>
      </w:r>
      <w:r w:rsidRPr="00BE15EE">
        <w:t>Кінцівку встановлюють у правильне або необхідне положення, на шар вати накладають циркулярний шар змоченого гіпсового бинта, потім укладають бічні і задню лонгети і закріплюють циркулярними турами гіпсових бинтів.</w:t>
      </w:r>
      <w:r w:rsidR="001B3E2A" w:rsidRPr="00BE15EE">
        <w:t xml:space="preserve"> </w:t>
      </w:r>
      <w:r w:rsidRPr="00BE15EE">
        <w:t>В області кісткових виступів і суглобів пов'язка моделюється.</w:t>
      </w:r>
      <w:r w:rsidR="008A3A53" w:rsidRPr="00BE15EE">
        <w:t xml:space="preserve"> </w:t>
      </w:r>
      <w:r w:rsidRPr="00BE15EE">
        <w:t>Для міцності пов'язки накладають п'ять-шість шарів гіпсових бинтів.</w:t>
      </w:r>
    </w:p>
    <w:p w:rsidR="008A3A53" w:rsidRPr="00BE15EE" w:rsidRDefault="00BE15EE" w:rsidP="001B3E2A">
      <w:pPr>
        <w:autoSpaceDE w:val="0"/>
        <w:autoSpaceDN w:val="0"/>
        <w:adjustRightInd w:val="0"/>
        <w:spacing w:line="360" w:lineRule="auto"/>
        <w:ind w:firstLine="600"/>
        <w:jc w:val="both"/>
      </w:pPr>
      <w:r w:rsidRPr="00BE15EE">
        <w:t>Коли пов'язка затверділа, її обр</w:t>
      </w:r>
      <w:r w:rsidR="00254A0D">
        <w:t>і</w:t>
      </w:r>
      <w:r w:rsidRPr="00BE15EE">
        <w:t>з</w:t>
      </w:r>
      <w:r w:rsidR="00254A0D">
        <w:t>у</w:t>
      </w:r>
      <w:r w:rsidRPr="00BE15EE">
        <w:t>ют</w:t>
      </w:r>
      <w:r w:rsidR="00254A0D">
        <w:t>ь</w:t>
      </w:r>
      <w:r w:rsidRPr="00BE15EE">
        <w:t xml:space="preserve"> і підрівнюють верхні і нижні краї.</w:t>
      </w:r>
      <w:r w:rsidR="008A3A53" w:rsidRPr="00BE15EE">
        <w:t xml:space="preserve"> </w:t>
      </w:r>
      <w:r w:rsidR="00254A0D">
        <w:t>Щоб вони були рівними</w:t>
      </w:r>
      <w:r w:rsidRPr="00BE15EE">
        <w:t xml:space="preserve"> і</w:t>
      </w:r>
      <w:r w:rsidR="00254A0D">
        <w:t xml:space="preserve"> охайними</w:t>
      </w:r>
      <w:r w:rsidRPr="00BE15EE">
        <w:t xml:space="preserve">, до країв пов'язки «припускають» надлишок ватяної прокладки, що потім загортається на пов'язку перед останнім туром бинтів, </w:t>
      </w:r>
      <w:r w:rsidR="00254A0D">
        <w:t xml:space="preserve">від </w:t>
      </w:r>
      <w:r w:rsidRPr="00BE15EE">
        <w:t>чого кра</w:t>
      </w:r>
      <w:r w:rsidR="00254A0D">
        <w:t>ї</w:t>
      </w:r>
      <w:r w:rsidRPr="00BE15EE">
        <w:t xml:space="preserve"> виходять рівні і м'які.</w:t>
      </w:r>
    </w:p>
    <w:p w:rsidR="008A3A53" w:rsidRPr="00BE15EE" w:rsidRDefault="00BE15EE" w:rsidP="001B3E2A">
      <w:pPr>
        <w:autoSpaceDE w:val="0"/>
        <w:autoSpaceDN w:val="0"/>
        <w:adjustRightInd w:val="0"/>
        <w:spacing w:line="360" w:lineRule="auto"/>
        <w:ind w:firstLine="600"/>
        <w:jc w:val="both"/>
      </w:pPr>
      <w:r w:rsidRPr="00BE15EE">
        <w:t>Як правило, звільняється пахова область, область сечового міхура, куприка і заднього проходу.</w:t>
      </w:r>
    </w:p>
    <w:p w:rsidR="008A3A53" w:rsidRPr="00BE15EE" w:rsidRDefault="00BE15EE" w:rsidP="001B3E2A">
      <w:pPr>
        <w:autoSpaceDE w:val="0"/>
        <w:autoSpaceDN w:val="0"/>
        <w:adjustRightInd w:val="0"/>
        <w:spacing w:line="360" w:lineRule="auto"/>
        <w:ind w:firstLine="600"/>
        <w:jc w:val="both"/>
      </w:pPr>
      <w:r w:rsidRPr="00BE15EE">
        <w:t>Пов'язку на стопі обр</w:t>
      </w:r>
      <w:r w:rsidR="003C120F">
        <w:t>і</w:t>
      </w:r>
      <w:r w:rsidRPr="00BE15EE">
        <w:t>з</w:t>
      </w:r>
      <w:r w:rsidR="003C120F">
        <w:t>у</w:t>
      </w:r>
      <w:r w:rsidRPr="00BE15EE">
        <w:t>ют</w:t>
      </w:r>
      <w:r w:rsidR="003C120F">
        <w:t>ь</w:t>
      </w:r>
      <w:r w:rsidRPr="00BE15EE">
        <w:t xml:space="preserve"> так, щоб край її з підошовної сторони був трохи вищ</w:t>
      </w:r>
      <w:r w:rsidR="003C120F">
        <w:t>им за</w:t>
      </w:r>
      <w:r w:rsidRPr="00BE15EE">
        <w:t xml:space="preserve"> кінці пальців.</w:t>
      </w:r>
      <w:r w:rsidR="001B3E2A" w:rsidRPr="00BE15EE">
        <w:t xml:space="preserve"> </w:t>
      </w:r>
      <w:r w:rsidRPr="00BE15EE">
        <w:t xml:space="preserve">На </w:t>
      </w:r>
      <w:r w:rsidR="009C0E63">
        <w:t>зворотній стороні</w:t>
      </w:r>
      <w:r w:rsidRPr="00BE15EE">
        <w:t xml:space="preserve"> стопи пов'язку обр</w:t>
      </w:r>
      <w:r w:rsidR="003C120F">
        <w:t>і</w:t>
      </w:r>
      <w:r w:rsidRPr="00BE15EE">
        <w:t>з</w:t>
      </w:r>
      <w:r w:rsidR="003C120F">
        <w:t>у</w:t>
      </w:r>
      <w:r w:rsidRPr="00BE15EE">
        <w:t>ют</w:t>
      </w:r>
      <w:r w:rsidR="003C120F">
        <w:t>ь</w:t>
      </w:r>
      <w:r w:rsidRPr="00BE15EE">
        <w:t xml:space="preserve"> так, щоб бул</w:t>
      </w:r>
      <w:r w:rsidR="009C0E63">
        <w:t>о</w:t>
      </w:r>
      <w:r w:rsidRPr="00BE15EE">
        <w:t xml:space="preserve"> видн</w:t>
      </w:r>
      <w:r w:rsidR="009C0E63">
        <w:t>о</w:t>
      </w:r>
      <w:r w:rsidRPr="00BE15EE">
        <w:t xml:space="preserve"> всі пальці до основних фаланг, що дозволяє стежити за станом кінцівки по </w:t>
      </w:r>
      <w:r w:rsidR="009C0E63">
        <w:t>забарвле</w:t>
      </w:r>
      <w:r w:rsidRPr="00BE15EE">
        <w:t>нню шкіри пальців, набряклості і їх рухів.</w:t>
      </w:r>
    </w:p>
    <w:p w:rsidR="008A3A53" w:rsidRPr="00BE15EE" w:rsidRDefault="00BE15EE" w:rsidP="001B3E2A">
      <w:pPr>
        <w:autoSpaceDE w:val="0"/>
        <w:autoSpaceDN w:val="0"/>
        <w:adjustRightInd w:val="0"/>
        <w:spacing w:line="360" w:lineRule="auto"/>
        <w:ind w:firstLine="600"/>
        <w:jc w:val="both"/>
      </w:pPr>
      <w:r w:rsidRPr="00BE15EE">
        <w:t>Для обр</w:t>
      </w:r>
      <w:r w:rsidR="009C0E63">
        <w:t>і</w:t>
      </w:r>
      <w:r w:rsidRPr="00BE15EE">
        <w:t>з</w:t>
      </w:r>
      <w:r w:rsidR="009C0E63">
        <w:t>у</w:t>
      </w:r>
      <w:r w:rsidRPr="00BE15EE">
        <w:t>ван</w:t>
      </w:r>
      <w:r w:rsidR="009C0E63">
        <w:t>н</w:t>
      </w:r>
      <w:r w:rsidRPr="00BE15EE">
        <w:t>я країв пов'язки застосовують гострі короткі ножі, краще «шевські».</w:t>
      </w:r>
      <w:r w:rsidR="008A3A53" w:rsidRPr="00BE15EE">
        <w:t xml:space="preserve"> </w:t>
      </w:r>
      <w:r w:rsidRPr="00BE15EE">
        <w:t>При обр</w:t>
      </w:r>
      <w:r w:rsidR="009C0E63">
        <w:t>і</w:t>
      </w:r>
      <w:r w:rsidRPr="00BE15EE">
        <w:t>з</w:t>
      </w:r>
      <w:r w:rsidR="009C0E63">
        <w:t>у</w:t>
      </w:r>
      <w:r w:rsidRPr="00BE15EE">
        <w:t>ван</w:t>
      </w:r>
      <w:r w:rsidR="009C0E63">
        <w:t>ні</w:t>
      </w:r>
      <w:r w:rsidRPr="00BE15EE">
        <w:t xml:space="preserve"> або розрізуванні пов'язки потрібно стежити за тим, щоб ніж не </w:t>
      </w:r>
      <w:r w:rsidR="009C0E63">
        <w:t>за</w:t>
      </w:r>
      <w:r w:rsidRPr="00BE15EE">
        <w:t>глиблювався далі ватяної прокладки, що є захисним шаром.</w:t>
      </w:r>
      <w:r w:rsidR="008A3A53" w:rsidRPr="00BE15EE">
        <w:t xml:space="preserve"> </w:t>
      </w:r>
      <w:r w:rsidRPr="00BE15EE">
        <w:t>При обр</w:t>
      </w:r>
      <w:r w:rsidR="009C0E63">
        <w:t>і</w:t>
      </w:r>
      <w:r w:rsidRPr="00BE15EE">
        <w:t>з</w:t>
      </w:r>
      <w:r w:rsidR="009C0E63">
        <w:t>у</w:t>
      </w:r>
      <w:r w:rsidRPr="00BE15EE">
        <w:t>ван</w:t>
      </w:r>
      <w:r w:rsidR="009C0E63">
        <w:t>ні</w:t>
      </w:r>
      <w:r w:rsidRPr="00BE15EE">
        <w:t xml:space="preserve"> пов'язки у важких місцях по ходу передбачуваного розрізу підкладають металевий шпатель, що захищає шкіру від поранення.</w:t>
      </w:r>
      <w:r w:rsidR="008A3A53" w:rsidRPr="00BE15EE">
        <w:t xml:space="preserve"> </w:t>
      </w:r>
      <w:r w:rsidRPr="00BE15EE">
        <w:t>Гіпсова пов'язка в перш</w:t>
      </w:r>
      <w:r w:rsidR="009C0E63">
        <w:t>і</w:t>
      </w:r>
      <w:r w:rsidRPr="00BE15EE">
        <w:t xml:space="preserve"> години після наклад</w:t>
      </w:r>
      <w:r w:rsidR="009C0E63">
        <w:t>а</w:t>
      </w:r>
      <w:r w:rsidRPr="00BE15EE">
        <w:t>ння легко може бути зім'ята і деформована, на ній можуть з'являтися тріщини, тому хвор</w:t>
      </w:r>
      <w:r w:rsidR="009C0E63">
        <w:t>ий</w:t>
      </w:r>
      <w:r w:rsidRPr="00BE15EE">
        <w:t xml:space="preserve"> повин</w:t>
      </w:r>
      <w:r w:rsidR="009C0E63">
        <w:t>ен</w:t>
      </w:r>
      <w:r w:rsidRPr="00BE15EE">
        <w:t xml:space="preserve"> лежати на твердому столі до повного затвердіння пов'язки.</w:t>
      </w:r>
      <w:r w:rsidR="008A3A53" w:rsidRPr="00BE15EE">
        <w:t xml:space="preserve"> </w:t>
      </w:r>
      <w:r w:rsidRPr="00BE15EE">
        <w:t>Висихає вона звичайно протягом двох д</w:t>
      </w:r>
      <w:r w:rsidR="009C0E63">
        <w:t>і</w:t>
      </w:r>
      <w:r w:rsidRPr="00BE15EE">
        <w:t xml:space="preserve">б, після чого пов'язка не буде </w:t>
      </w:r>
      <w:r w:rsidR="009C0E63">
        <w:t>розшаровуватись</w:t>
      </w:r>
      <w:r w:rsidRPr="00BE15EE">
        <w:t xml:space="preserve"> і буде мати необхідну міцність.</w:t>
      </w:r>
    </w:p>
    <w:p w:rsidR="008A3A53" w:rsidRPr="00BE15EE" w:rsidRDefault="00BE15EE" w:rsidP="001B3E2A">
      <w:pPr>
        <w:autoSpaceDE w:val="0"/>
        <w:autoSpaceDN w:val="0"/>
        <w:adjustRightInd w:val="0"/>
        <w:spacing w:line="360" w:lineRule="auto"/>
        <w:ind w:firstLine="600"/>
        <w:jc w:val="both"/>
      </w:pPr>
      <w:r w:rsidRPr="00BE15EE">
        <w:t>Товщина гіпсової пов'язки залежить від якості гіпсу.</w:t>
      </w:r>
      <w:r w:rsidR="008A3A53" w:rsidRPr="00BE15EE">
        <w:t xml:space="preserve"> </w:t>
      </w:r>
      <w:r w:rsidRPr="00BE15EE">
        <w:t xml:space="preserve">Вона може бути від 7 до </w:t>
      </w:r>
      <w:r w:rsidR="009C0E63">
        <w:t xml:space="preserve"> </w:t>
      </w:r>
      <w:r w:rsidRPr="00BE15EE">
        <w:t>15</w:t>
      </w:r>
      <w:r w:rsidR="009C0E63">
        <w:t xml:space="preserve"> </w:t>
      </w:r>
      <w:r w:rsidRPr="00BE15EE">
        <w:t>мм</w:t>
      </w:r>
      <w:r w:rsidR="005D6533">
        <w:t xml:space="preserve"> </w:t>
      </w:r>
      <w:r w:rsidRPr="00BE15EE">
        <w:t xml:space="preserve"> (шість-десять шарів гіпсового бинта).</w:t>
      </w:r>
    </w:p>
    <w:p w:rsidR="003F3895" w:rsidRPr="00BE15EE" w:rsidRDefault="00BE15EE" w:rsidP="001B3E2A">
      <w:pPr>
        <w:autoSpaceDE w:val="0"/>
        <w:autoSpaceDN w:val="0"/>
        <w:adjustRightInd w:val="0"/>
        <w:spacing w:line="360" w:lineRule="auto"/>
        <w:ind w:firstLine="600"/>
        <w:jc w:val="both"/>
      </w:pPr>
      <w:r w:rsidRPr="00BE15EE">
        <w:t>Загальним</w:t>
      </w:r>
      <w:r w:rsidR="008A3A53" w:rsidRPr="00BE15EE">
        <w:t xml:space="preserve"> </w:t>
      </w:r>
      <w:r w:rsidRPr="00BE15EE">
        <w:t>правилом</w:t>
      </w:r>
      <w:r w:rsidR="001B3E2A" w:rsidRPr="00BE15EE">
        <w:t xml:space="preserve"> </w:t>
      </w:r>
      <w:r w:rsidRPr="00BE15EE">
        <w:t>повної</w:t>
      </w:r>
      <w:r w:rsidR="001B3E2A" w:rsidRPr="00BE15EE">
        <w:t xml:space="preserve"> </w:t>
      </w:r>
      <w:r w:rsidRPr="00BE15EE">
        <w:t>фіксації</w:t>
      </w:r>
      <w:r w:rsidR="001B3E2A" w:rsidRPr="00BE15EE">
        <w:t xml:space="preserve"> </w:t>
      </w:r>
      <w:r w:rsidRPr="00BE15EE">
        <w:t>кінцівки</w:t>
      </w:r>
      <w:r w:rsidR="001B3E2A" w:rsidRPr="00BE15EE">
        <w:t xml:space="preserve"> </w:t>
      </w:r>
      <w:r w:rsidRPr="00BE15EE">
        <w:t>є</w:t>
      </w:r>
      <w:r w:rsidR="008A3A53" w:rsidRPr="00BE15EE">
        <w:t xml:space="preserve"> </w:t>
      </w:r>
      <w:r w:rsidRPr="00BE15EE">
        <w:t>накладення</w:t>
      </w:r>
      <w:r w:rsidR="008A3A53" w:rsidRPr="00BE15EE">
        <w:t xml:space="preserve"> </w:t>
      </w:r>
      <w:r w:rsidRPr="00BE15EE">
        <w:t>гіпсової</w:t>
      </w:r>
      <w:r w:rsidR="008A3A53" w:rsidRPr="00BE15EE">
        <w:t xml:space="preserve"> </w:t>
      </w:r>
      <w:r w:rsidRPr="00BE15EE">
        <w:t>пов'язки</w:t>
      </w:r>
      <w:r w:rsidR="008A3A53" w:rsidRPr="00BE15EE">
        <w:t xml:space="preserve"> </w:t>
      </w:r>
      <w:r w:rsidRPr="00BE15EE">
        <w:t>з</w:t>
      </w:r>
      <w:r w:rsidR="008A3A53" w:rsidRPr="00BE15EE">
        <w:rPr>
          <w:bCs/>
        </w:rPr>
        <w:t xml:space="preserve"> </w:t>
      </w:r>
      <w:r w:rsidRPr="00BE15EE">
        <w:rPr>
          <w:bCs/>
        </w:rPr>
        <w:t>захопленням</w:t>
      </w:r>
      <w:r w:rsidR="008A3A53" w:rsidRPr="00BE15EE">
        <w:t xml:space="preserve"> </w:t>
      </w:r>
      <w:r w:rsidRPr="00BE15EE">
        <w:t>двох</w:t>
      </w:r>
      <w:r w:rsidR="001B3E2A" w:rsidRPr="00BE15EE">
        <w:t xml:space="preserve"> </w:t>
      </w:r>
      <w:r w:rsidRPr="00BE15EE">
        <w:t>сусідніх</w:t>
      </w:r>
      <w:r w:rsidR="003F3895" w:rsidRPr="00BE15EE">
        <w:t xml:space="preserve"> </w:t>
      </w:r>
      <w:r w:rsidRPr="00BE15EE">
        <w:t>суглобів</w:t>
      </w:r>
      <w:r w:rsidR="003F3895" w:rsidRPr="00BE15EE">
        <w:t xml:space="preserve">. </w:t>
      </w:r>
      <w:r w:rsidRPr="00BE15EE">
        <w:t>Для</w:t>
      </w:r>
      <w:r w:rsidR="003F3895" w:rsidRPr="00BE15EE">
        <w:t xml:space="preserve"> </w:t>
      </w:r>
      <w:r w:rsidRPr="00BE15EE">
        <w:t>іммобілізації</w:t>
      </w:r>
      <w:r w:rsidR="003F3895" w:rsidRPr="00BE15EE">
        <w:t xml:space="preserve"> </w:t>
      </w:r>
      <w:r w:rsidRPr="00BE15EE">
        <w:t>при</w:t>
      </w:r>
      <w:r w:rsidR="003F3895" w:rsidRPr="00BE15EE">
        <w:t xml:space="preserve"> </w:t>
      </w:r>
      <w:r w:rsidRPr="00BE15EE">
        <w:t>переломах</w:t>
      </w:r>
      <w:r w:rsidR="001B3E2A" w:rsidRPr="00BE15EE">
        <w:t xml:space="preserve"> </w:t>
      </w:r>
      <w:r w:rsidRPr="00BE15EE">
        <w:t>стегнової</w:t>
      </w:r>
      <w:r w:rsidR="003F3895" w:rsidRPr="00BE15EE">
        <w:t xml:space="preserve"> </w:t>
      </w:r>
      <w:r w:rsidRPr="00BE15EE">
        <w:t>кіст</w:t>
      </w:r>
      <w:r w:rsidR="009C0E63">
        <w:t>к</w:t>
      </w:r>
      <w:r w:rsidRPr="00BE15EE">
        <w:t>и</w:t>
      </w:r>
      <w:r w:rsidR="003F3895" w:rsidRPr="00BE15EE">
        <w:t xml:space="preserve">, </w:t>
      </w:r>
      <w:r w:rsidRPr="00BE15EE">
        <w:t>ушкодженнях</w:t>
      </w:r>
      <w:r w:rsidR="001B3E2A" w:rsidRPr="00BE15EE">
        <w:t xml:space="preserve"> </w:t>
      </w:r>
      <w:r w:rsidRPr="00BE15EE">
        <w:t>і</w:t>
      </w:r>
      <w:r w:rsidR="001B3E2A" w:rsidRPr="00BE15EE">
        <w:t xml:space="preserve"> </w:t>
      </w:r>
      <w:r w:rsidRPr="00BE15EE">
        <w:t>захворюваннях</w:t>
      </w:r>
      <w:r w:rsidR="001B3E2A" w:rsidRPr="00BE15EE">
        <w:t xml:space="preserve"> </w:t>
      </w:r>
      <w:r w:rsidRPr="00BE15EE">
        <w:t>колінного</w:t>
      </w:r>
      <w:r w:rsidR="003F3895" w:rsidRPr="00BE15EE">
        <w:t xml:space="preserve"> </w:t>
      </w:r>
      <w:r w:rsidRPr="00BE15EE">
        <w:t>і</w:t>
      </w:r>
      <w:r w:rsidR="003F3895" w:rsidRPr="00BE15EE">
        <w:t xml:space="preserve"> </w:t>
      </w:r>
      <w:r w:rsidRPr="00BE15EE">
        <w:t>тазостегнового</w:t>
      </w:r>
      <w:r w:rsidR="003F3895" w:rsidRPr="00BE15EE">
        <w:t xml:space="preserve"> </w:t>
      </w:r>
      <w:r w:rsidRPr="00BE15EE">
        <w:t>суглобів</w:t>
      </w:r>
      <w:r w:rsidR="003F3895" w:rsidRPr="00BE15EE">
        <w:t xml:space="preserve"> </w:t>
      </w:r>
      <w:r w:rsidRPr="00BE15EE">
        <w:t>застосовуються</w:t>
      </w:r>
      <w:r w:rsidR="003F3895" w:rsidRPr="00BE15EE">
        <w:t xml:space="preserve"> </w:t>
      </w:r>
      <w:r w:rsidRPr="00BE15EE">
        <w:t>велика</w:t>
      </w:r>
      <w:r w:rsidR="001B3E2A" w:rsidRPr="00BE15EE">
        <w:t xml:space="preserve"> </w:t>
      </w:r>
      <w:r w:rsidRPr="00BE15EE">
        <w:t>і</w:t>
      </w:r>
      <w:r w:rsidR="003F3895" w:rsidRPr="00BE15EE">
        <w:t xml:space="preserve"> </w:t>
      </w:r>
      <w:r w:rsidRPr="00BE15EE">
        <w:t>мала</w:t>
      </w:r>
      <w:r w:rsidR="003F3895" w:rsidRPr="00BE15EE">
        <w:t xml:space="preserve"> кокситна </w:t>
      </w:r>
      <w:r w:rsidRPr="00BE15EE">
        <w:t>пов'язки</w:t>
      </w:r>
      <w:r w:rsidR="003F3895" w:rsidRPr="00BE15EE">
        <w:t xml:space="preserve">. </w:t>
      </w:r>
      <w:r w:rsidRPr="00BE15EE">
        <w:t>Велика</w:t>
      </w:r>
      <w:r w:rsidR="003F3895" w:rsidRPr="00BE15EE">
        <w:t xml:space="preserve"> кокситна </w:t>
      </w:r>
      <w:r w:rsidRPr="00BE15EE">
        <w:t>пов'язка</w:t>
      </w:r>
      <w:r w:rsidR="001B3E2A" w:rsidRPr="00BE15EE">
        <w:t xml:space="preserve"> </w:t>
      </w:r>
      <w:r w:rsidRPr="00BE15EE">
        <w:t>може</w:t>
      </w:r>
      <w:r w:rsidR="003F3895" w:rsidRPr="00BE15EE">
        <w:t xml:space="preserve"> </w:t>
      </w:r>
      <w:r w:rsidRPr="00BE15EE">
        <w:t>бути</w:t>
      </w:r>
      <w:r w:rsidR="003F3895" w:rsidRPr="00BE15EE">
        <w:t xml:space="preserve"> </w:t>
      </w:r>
      <w:r w:rsidRPr="00BE15EE">
        <w:t>з</w:t>
      </w:r>
      <w:r w:rsidR="003F3895" w:rsidRPr="00BE15EE">
        <w:t xml:space="preserve"> «</w:t>
      </w:r>
      <w:r w:rsidR="009C0E63">
        <w:t>х</w:t>
      </w:r>
      <w:r w:rsidRPr="00BE15EE">
        <w:t>олошею</w:t>
      </w:r>
      <w:r w:rsidR="003F3895" w:rsidRPr="00BE15EE">
        <w:t xml:space="preserve">» </w:t>
      </w:r>
      <w:r w:rsidRPr="00BE15EE">
        <w:t>на</w:t>
      </w:r>
      <w:r w:rsidR="003F3895" w:rsidRPr="00BE15EE">
        <w:t xml:space="preserve"> </w:t>
      </w:r>
      <w:r w:rsidRPr="00BE15EE">
        <w:t>здорове</w:t>
      </w:r>
      <w:r w:rsidR="003F3895" w:rsidRPr="00BE15EE">
        <w:t xml:space="preserve"> </w:t>
      </w:r>
      <w:r w:rsidRPr="00BE15EE">
        <w:t>стегно</w:t>
      </w:r>
      <w:r w:rsidR="003F3895" w:rsidRPr="00BE15EE">
        <w:t>.</w:t>
      </w:r>
    </w:p>
    <w:p w:rsidR="003F3895" w:rsidRPr="00BE15EE" w:rsidRDefault="00BE15EE" w:rsidP="001B3E2A">
      <w:pPr>
        <w:autoSpaceDE w:val="0"/>
        <w:autoSpaceDN w:val="0"/>
        <w:adjustRightInd w:val="0"/>
        <w:spacing w:line="360" w:lineRule="auto"/>
        <w:ind w:firstLine="600"/>
        <w:jc w:val="both"/>
      </w:pPr>
      <w:r w:rsidRPr="00F97309">
        <w:rPr>
          <w:iCs/>
        </w:rPr>
        <w:t>Велику</w:t>
      </w:r>
      <w:r w:rsidR="003F3895" w:rsidRPr="00F97309">
        <w:rPr>
          <w:iCs/>
        </w:rPr>
        <w:t xml:space="preserve"> кокситну</w:t>
      </w:r>
      <w:r w:rsidR="001B3E2A" w:rsidRPr="00BE15EE">
        <w:t xml:space="preserve"> </w:t>
      </w:r>
      <w:r w:rsidRPr="00BE15EE">
        <w:t>пов'язку</w:t>
      </w:r>
      <w:r w:rsidR="001B3E2A" w:rsidRPr="00BE15EE">
        <w:t xml:space="preserve"> </w:t>
      </w:r>
      <w:r w:rsidRPr="00BE15EE">
        <w:t>накладають</w:t>
      </w:r>
      <w:r w:rsidR="001B3E2A" w:rsidRPr="00BE15EE">
        <w:t xml:space="preserve"> </w:t>
      </w:r>
      <w:r w:rsidRPr="00BE15EE">
        <w:t>на</w:t>
      </w:r>
      <w:r w:rsidR="001B3E2A" w:rsidRPr="00BE15EE">
        <w:t xml:space="preserve"> </w:t>
      </w:r>
      <w:r w:rsidRPr="00BE15EE">
        <w:t>тулуб</w:t>
      </w:r>
      <w:r w:rsidR="003F3895" w:rsidRPr="00BE15EE">
        <w:t xml:space="preserve"> (</w:t>
      </w:r>
      <w:r w:rsidRPr="00BE15EE">
        <w:t>до</w:t>
      </w:r>
      <w:r w:rsidR="003F3895" w:rsidRPr="00BE15EE">
        <w:t xml:space="preserve"> </w:t>
      </w:r>
      <w:r w:rsidRPr="00BE15EE">
        <w:t>рівня</w:t>
      </w:r>
      <w:r w:rsidR="003F3895" w:rsidRPr="00BE15EE">
        <w:t xml:space="preserve"> </w:t>
      </w:r>
      <w:r w:rsidRPr="00BE15EE">
        <w:t>реберних</w:t>
      </w:r>
      <w:r w:rsidR="001B3E2A" w:rsidRPr="00BE15EE">
        <w:t xml:space="preserve"> </w:t>
      </w:r>
      <w:r w:rsidRPr="00BE15EE">
        <w:t>дуг</w:t>
      </w:r>
      <w:r w:rsidR="001B3E2A" w:rsidRPr="00BE15EE">
        <w:t xml:space="preserve">) </w:t>
      </w:r>
      <w:r w:rsidRPr="00BE15EE">
        <w:t>з</w:t>
      </w:r>
      <w:r w:rsidR="001B3E2A" w:rsidRPr="00BE15EE">
        <w:t xml:space="preserve"> </w:t>
      </w:r>
      <w:r w:rsidRPr="00BE15EE">
        <w:t>тазовим</w:t>
      </w:r>
      <w:r w:rsidR="001B3E2A" w:rsidRPr="00BE15EE">
        <w:t xml:space="preserve"> </w:t>
      </w:r>
      <w:r w:rsidRPr="00BE15EE">
        <w:t>поясом</w:t>
      </w:r>
      <w:r w:rsidR="001B3E2A" w:rsidRPr="00BE15EE">
        <w:t>,</w:t>
      </w:r>
      <w:r w:rsidRPr="00BE15EE">
        <w:t xml:space="preserve"> що</w:t>
      </w:r>
      <w:r w:rsidR="001B3E2A" w:rsidRPr="00BE15EE">
        <w:t xml:space="preserve"> </w:t>
      </w:r>
      <w:r w:rsidRPr="00BE15EE">
        <w:t>переходить</w:t>
      </w:r>
      <w:r w:rsidR="003F3895" w:rsidRPr="00BE15EE">
        <w:t xml:space="preserve"> </w:t>
      </w:r>
      <w:r w:rsidRPr="00BE15EE">
        <w:t>на</w:t>
      </w:r>
      <w:r w:rsidR="003F3895" w:rsidRPr="00BE15EE">
        <w:t xml:space="preserve"> </w:t>
      </w:r>
      <w:r w:rsidRPr="00BE15EE">
        <w:t>хвору</w:t>
      </w:r>
      <w:r w:rsidR="001B3E2A" w:rsidRPr="00BE15EE">
        <w:t xml:space="preserve"> </w:t>
      </w:r>
      <w:r w:rsidRPr="00BE15EE">
        <w:t>кінцівку</w:t>
      </w:r>
      <w:r w:rsidR="001B3E2A" w:rsidRPr="00BE15EE">
        <w:t xml:space="preserve">, </w:t>
      </w:r>
      <w:r w:rsidRPr="00BE15EE">
        <w:t>іноді</w:t>
      </w:r>
      <w:r w:rsidR="001B3E2A" w:rsidRPr="00BE15EE">
        <w:t xml:space="preserve"> </w:t>
      </w:r>
      <w:r w:rsidRPr="00BE15EE">
        <w:t>з</w:t>
      </w:r>
      <w:r w:rsidR="001B3E2A" w:rsidRPr="00BE15EE">
        <w:t xml:space="preserve"> </w:t>
      </w:r>
      <w:r w:rsidRPr="00BE15EE">
        <w:t>так</w:t>
      </w:r>
      <w:r w:rsidR="001B3E2A" w:rsidRPr="00BE15EE">
        <w:t xml:space="preserve"> </w:t>
      </w:r>
      <w:r w:rsidRPr="00BE15EE">
        <w:t>називаною</w:t>
      </w:r>
      <w:r w:rsidR="003F3895" w:rsidRPr="00BE15EE">
        <w:t xml:space="preserve"> «</w:t>
      </w:r>
      <w:r w:rsidR="0055387F">
        <w:t>х</w:t>
      </w:r>
      <w:r w:rsidRPr="00BE15EE">
        <w:t>олошею</w:t>
      </w:r>
      <w:r w:rsidR="003F3895" w:rsidRPr="00BE15EE">
        <w:t xml:space="preserve">» </w:t>
      </w:r>
      <w:r w:rsidRPr="00BE15EE">
        <w:t>із</w:t>
      </w:r>
      <w:r w:rsidR="001B3E2A" w:rsidRPr="00BE15EE">
        <w:t xml:space="preserve"> </w:t>
      </w:r>
      <w:r w:rsidRPr="00BE15EE">
        <w:t>захопленням</w:t>
      </w:r>
      <w:r w:rsidR="001B3E2A" w:rsidRPr="00BE15EE">
        <w:t xml:space="preserve"> </w:t>
      </w:r>
      <w:r w:rsidRPr="00BE15EE">
        <w:t>здорового</w:t>
      </w:r>
      <w:r w:rsidR="001B3E2A" w:rsidRPr="00BE15EE">
        <w:t xml:space="preserve"> </w:t>
      </w:r>
      <w:r w:rsidRPr="00BE15EE">
        <w:t>стегна</w:t>
      </w:r>
      <w:r w:rsidR="001B3E2A" w:rsidRPr="00BE15EE">
        <w:t xml:space="preserve"> </w:t>
      </w:r>
      <w:r w:rsidRPr="00BE15EE">
        <w:t>до</w:t>
      </w:r>
      <w:r w:rsidR="001B3E2A" w:rsidRPr="00BE15EE">
        <w:t xml:space="preserve"> </w:t>
      </w:r>
      <w:r w:rsidRPr="00BE15EE">
        <w:t>суглоба</w:t>
      </w:r>
      <w:r w:rsidR="003F3895" w:rsidRPr="00BE15EE">
        <w:t xml:space="preserve"> </w:t>
      </w:r>
      <w:r w:rsidRPr="00BE15EE">
        <w:t>коліна</w:t>
      </w:r>
      <w:r w:rsidR="003F3895" w:rsidRPr="00BE15EE">
        <w:t xml:space="preserve"> </w:t>
      </w:r>
      <w:r w:rsidRPr="00BE15EE">
        <w:t>і</w:t>
      </w:r>
      <w:r w:rsidR="003F3895" w:rsidRPr="00BE15EE">
        <w:t xml:space="preserve"> </w:t>
      </w:r>
      <w:r w:rsidRPr="00BE15EE">
        <w:t>ціпком-розпіркою</w:t>
      </w:r>
      <w:r w:rsidR="003F3895" w:rsidRPr="00BE15EE">
        <w:t>.</w:t>
      </w:r>
    </w:p>
    <w:p w:rsidR="003F3895" w:rsidRPr="00BE15EE" w:rsidRDefault="00BE15EE" w:rsidP="001B3E2A">
      <w:pPr>
        <w:autoSpaceDE w:val="0"/>
        <w:autoSpaceDN w:val="0"/>
        <w:adjustRightInd w:val="0"/>
        <w:spacing w:line="360" w:lineRule="auto"/>
        <w:ind w:firstLine="600"/>
        <w:jc w:val="both"/>
      </w:pPr>
      <w:r w:rsidRPr="0055387F">
        <w:rPr>
          <w:iCs/>
        </w:rPr>
        <w:t>Малу</w:t>
      </w:r>
      <w:r w:rsidR="0055387F">
        <w:rPr>
          <w:iCs/>
        </w:rPr>
        <w:t xml:space="preserve"> кокситну</w:t>
      </w:r>
      <w:r w:rsidR="003F3895" w:rsidRPr="0055387F">
        <w:t xml:space="preserve"> </w:t>
      </w:r>
      <w:r w:rsidRPr="0055387F">
        <w:t>пов'язку</w:t>
      </w:r>
      <w:r w:rsidR="003F3895" w:rsidRPr="0055387F">
        <w:t xml:space="preserve"> </w:t>
      </w:r>
      <w:r w:rsidRPr="0055387F">
        <w:t>накладають</w:t>
      </w:r>
      <w:r w:rsidR="003F3895" w:rsidRPr="0055387F">
        <w:t xml:space="preserve"> </w:t>
      </w:r>
      <w:r w:rsidRPr="0055387F">
        <w:t>також</w:t>
      </w:r>
      <w:r w:rsidR="003F3895" w:rsidRPr="0055387F">
        <w:t xml:space="preserve"> </w:t>
      </w:r>
      <w:r w:rsidRPr="0055387F">
        <w:t>на</w:t>
      </w:r>
      <w:r w:rsidR="001B3E2A" w:rsidRPr="0055387F">
        <w:t xml:space="preserve"> </w:t>
      </w:r>
      <w:r w:rsidRPr="0055387F">
        <w:t>тулуб</w:t>
      </w:r>
      <w:r w:rsidR="003F3895" w:rsidRPr="0055387F">
        <w:t xml:space="preserve"> </w:t>
      </w:r>
      <w:r w:rsidRPr="0055387F">
        <w:t>з</w:t>
      </w:r>
      <w:r w:rsidR="003F3895" w:rsidRPr="0055387F">
        <w:t xml:space="preserve"> </w:t>
      </w:r>
      <w:r w:rsidRPr="0055387F">
        <w:t>тазовим</w:t>
      </w:r>
      <w:r w:rsidR="003F3895" w:rsidRPr="0055387F">
        <w:t xml:space="preserve"> </w:t>
      </w:r>
      <w:r w:rsidRPr="0055387F">
        <w:t>пояс</w:t>
      </w:r>
      <w:r w:rsidRPr="00BE15EE">
        <w:t>ом</w:t>
      </w:r>
      <w:r w:rsidR="003F3895" w:rsidRPr="00BE15EE">
        <w:t xml:space="preserve">, </w:t>
      </w:r>
      <w:r w:rsidRPr="00BE15EE">
        <w:t>хворе</w:t>
      </w:r>
      <w:r w:rsidR="003F3895" w:rsidRPr="00BE15EE">
        <w:t xml:space="preserve"> </w:t>
      </w:r>
      <w:r w:rsidRPr="00BE15EE">
        <w:t>стегно</w:t>
      </w:r>
      <w:r w:rsidR="003F3895" w:rsidRPr="00BE15EE">
        <w:t xml:space="preserve"> </w:t>
      </w:r>
      <w:r w:rsidRPr="00BE15EE">
        <w:t>до</w:t>
      </w:r>
      <w:r w:rsidR="003F3895" w:rsidRPr="00BE15EE">
        <w:t xml:space="preserve"> </w:t>
      </w:r>
      <w:r w:rsidRPr="00BE15EE">
        <w:t>суглоба</w:t>
      </w:r>
      <w:r w:rsidR="001B3E2A" w:rsidRPr="00BE15EE">
        <w:t xml:space="preserve"> </w:t>
      </w:r>
      <w:r w:rsidRPr="00BE15EE">
        <w:t>коліна</w:t>
      </w:r>
      <w:r w:rsidR="003F3895" w:rsidRPr="00BE15EE">
        <w:t xml:space="preserve">. </w:t>
      </w:r>
      <w:r w:rsidRPr="00BE15EE">
        <w:t>Хворого</w:t>
      </w:r>
      <w:r w:rsidR="003F3895" w:rsidRPr="00BE15EE">
        <w:t xml:space="preserve"> </w:t>
      </w:r>
      <w:r w:rsidR="0084330D">
        <w:t>в</w:t>
      </w:r>
      <w:r w:rsidRPr="00BE15EE">
        <w:t>кладають</w:t>
      </w:r>
      <w:r w:rsidR="001B3E2A" w:rsidRPr="00BE15EE">
        <w:t xml:space="preserve"> </w:t>
      </w:r>
      <w:r w:rsidRPr="00BE15EE">
        <w:t>на</w:t>
      </w:r>
      <w:r w:rsidR="001B3E2A" w:rsidRPr="00BE15EE">
        <w:t xml:space="preserve"> </w:t>
      </w:r>
      <w:r w:rsidRPr="00BE15EE">
        <w:t>спину</w:t>
      </w:r>
      <w:r w:rsidR="001B3E2A" w:rsidRPr="00BE15EE">
        <w:t xml:space="preserve">, </w:t>
      </w:r>
      <w:r w:rsidRPr="00BE15EE">
        <w:t>таз</w:t>
      </w:r>
      <w:r w:rsidR="001B3E2A" w:rsidRPr="00BE15EE">
        <w:t xml:space="preserve"> </w:t>
      </w:r>
      <w:r w:rsidRPr="00BE15EE">
        <w:t>розташовують</w:t>
      </w:r>
      <w:r w:rsidR="003F3895" w:rsidRPr="00BE15EE">
        <w:t xml:space="preserve"> </w:t>
      </w:r>
      <w:r w:rsidRPr="00BE15EE">
        <w:t>на</w:t>
      </w:r>
      <w:r w:rsidR="003F3895" w:rsidRPr="00BE15EE">
        <w:t xml:space="preserve"> тазо</w:t>
      </w:r>
      <w:r w:rsidR="0084330D">
        <w:t>тримачі</w:t>
      </w:r>
      <w:r w:rsidR="003F3895" w:rsidRPr="00BE15EE">
        <w:t xml:space="preserve">, </w:t>
      </w:r>
      <w:r w:rsidRPr="00BE15EE">
        <w:t>голову</w:t>
      </w:r>
      <w:r w:rsidR="003F3895" w:rsidRPr="00BE15EE">
        <w:t xml:space="preserve"> </w:t>
      </w:r>
      <w:r w:rsidRPr="00BE15EE">
        <w:t>і</w:t>
      </w:r>
      <w:r w:rsidR="001B3E2A" w:rsidRPr="00BE15EE">
        <w:t xml:space="preserve"> </w:t>
      </w:r>
      <w:r w:rsidRPr="00BE15EE">
        <w:t>спину</w:t>
      </w:r>
      <w:r w:rsidR="001B3E2A" w:rsidRPr="00BE15EE">
        <w:t xml:space="preserve"> — </w:t>
      </w:r>
      <w:r w:rsidRPr="00BE15EE">
        <w:t>на</w:t>
      </w:r>
      <w:r w:rsidR="001B3E2A" w:rsidRPr="00BE15EE">
        <w:t xml:space="preserve"> спино</w:t>
      </w:r>
      <w:r w:rsidR="0084330D">
        <w:t>тримачі</w:t>
      </w:r>
      <w:r w:rsidR="003F3895" w:rsidRPr="00BE15EE">
        <w:t xml:space="preserve"> (</w:t>
      </w:r>
      <w:r w:rsidRPr="00BE15EE">
        <w:t>головний</w:t>
      </w:r>
      <w:r w:rsidR="003F3895" w:rsidRPr="00BE15EE">
        <w:t xml:space="preserve"> </w:t>
      </w:r>
      <w:r w:rsidRPr="00BE15EE">
        <w:t>кінець</w:t>
      </w:r>
      <w:r w:rsidR="003F3895" w:rsidRPr="00BE15EE">
        <w:t xml:space="preserve"> г</w:t>
      </w:r>
      <w:r w:rsidR="0084330D">
        <w:t>іпсувального</w:t>
      </w:r>
      <w:r w:rsidR="003F3895" w:rsidRPr="00BE15EE">
        <w:t xml:space="preserve"> </w:t>
      </w:r>
      <w:r w:rsidRPr="00BE15EE">
        <w:t>стол</w:t>
      </w:r>
      <w:r w:rsidR="0084330D">
        <w:t>а</w:t>
      </w:r>
      <w:r w:rsidR="003F3895" w:rsidRPr="00BE15EE">
        <w:t xml:space="preserve">), </w:t>
      </w:r>
      <w:r w:rsidRPr="00BE15EE">
        <w:t>нижні</w:t>
      </w:r>
      <w:r w:rsidR="001B3E2A" w:rsidRPr="00BE15EE">
        <w:t xml:space="preserve"> </w:t>
      </w:r>
      <w:r w:rsidRPr="00BE15EE">
        <w:t>кінцівки</w:t>
      </w:r>
      <w:r w:rsidR="003F3895" w:rsidRPr="00BE15EE">
        <w:t xml:space="preserve"> </w:t>
      </w:r>
      <w:r w:rsidRPr="00BE15EE">
        <w:t>закріплюють</w:t>
      </w:r>
      <w:r w:rsidR="003F3895" w:rsidRPr="00BE15EE">
        <w:t xml:space="preserve"> ного</w:t>
      </w:r>
      <w:r w:rsidR="0084330D">
        <w:t>тримача</w:t>
      </w:r>
      <w:r w:rsidR="003F3895" w:rsidRPr="00BE15EE">
        <w:t>ми</w:t>
      </w:r>
      <w:r w:rsidR="001B3E2A" w:rsidRPr="00BE15EE">
        <w:t xml:space="preserve"> </w:t>
      </w:r>
      <w:r w:rsidRPr="00BE15EE">
        <w:t>або</w:t>
      </w:r>
      <w:r w:rsidR="001B3E2A" w:rsidRPr="00BE15EE">
        <w:t xml:space="preserve"> </w:t>
      </w:r>
      <w:r w:rsidR="0084330D">
        <w:t>ї</w:t>
      </w:r>
      <w:r w:rsidRPr="00BE15EE">
        <w:t>х</w:t>
      </w:r>
      <w:r w:rsidR="001B3E2A" w:rsidRPr="00BE15EE">
        <w:t xml:space="preserve"> </w:t>
      </w:r>
      <w:r w:rsidRPr="00BE15EE">
        <w:t>трим</w:t>
      </w:r>
      <w:r w:rsidR="0084330D">
        <w:t>а</w:t>
      </w:r>
      <w:r w:rsidRPr="00BE15EE">
        <w:t>є</w:t>
      </w:r>
      <w:r w:rsidR="003F3895" w:rsidRPr="00BE15EE">
        <w:t xml:space="preserve"> </w:t>
      </w:r>
      <w:r w:rsidRPr="00BE15EE">
        <w:t>помічник</w:t>
      </w:r>
      <w:r w:rsidR="003F3895" w:rsidRPr="00BE15EE">
        <w:t xml:space="preserve">. </w:t>
      </w:r>
      <w:r w:rsidRPr="00BE15EE">
        <w:t>Хвор</w:t>
      </w:r>
      <w:r w:rsidR="0084330D">
        <w:t>ій</w:t>
      </w:r>
      <w:r w:rsidR="001B3E2A" w:rsidRPr="00BE15EE">
        <w:t xml:space="preserve"> </w:t>
      </w:r>
      <w:r w:rsidRPr="00BE15EE">
        <w:t>кінців</w:t>
      </w:r>
      <w:r w:rsidR="0084330D">
        <w:t>ці</w:t>
      </w:r>
      <w:r w:rsidR="001B3E2A" w:rsidRPr="00BE15EE">
        <w:t xml:space="preserve"> </w:t>
      </w:r>
      <w:r w:rsidRPr="00BE15EE">
        <w:t>надається</w:t>
      </w:r>
      <w:r w:rsidR="001B3E2A" w:rsidRPr="00BE15EE">
        <w:t xml:space="preserve"> </w:t>
      </w:r>
      <w:r w:rsidRPr="00BE15EE">
        <w:t>положення</w:t>
      </w:r>
      <w:r w:rsidR="003F3895" w:rsidRPr="00BE15EE">
        <w:t xml:space="preserve"> </w:t>
      </w:r>
      <w:r w:rsidRPr="00BE15EE">
        <w:t>легкого</w:t>
      </w:r>
      <w:r w:rsidR="003F3895" w:rsidRPr="00BE15EE">
        <w:t xml:space="preserve"> </w:t>
      </w:r>
      <w:r w:rsidRPr="00BE15EE">
        <w:t>відведення</w:t>
      </w:r>
      <w:r w:rsidR="003F3895" w:rsidRPr="00BE15EE">
        <w:t xml:space="preserve"> </w:t>
      </w:r>
      <w:r w:rsidRPr="00BE15EE">
        <w:t>і</w:t>
      </w:r>
      <w:r w:rsidR="003F3895" w:rsidRPr="00BE15EE">
        <w:t xml:space="preserve"> </w:t>
      </w:r>
      <w:r w:rsidRPr="00BE15EE">
        <w:t>згин</w:t>
      </w:r>
      <w:r w:rsidR="0084330D">
        <w:t>у</w:t>
      </w:r>
      <w:r w:rsidR="003F3895" w:rsidRPr="00BE15EE">
        <w:t xml:space="preserve"> </w:t>
      </w:r>
      <w:r w:rsidRPr="00BE15EE">
        <w:t>стегна</w:t>
      </w:r>
      <w:r w:rsidR="003F3895" w:rsidRPr="00BE15EE">
        <w:t xml:space="preserve"> </w:t>
      </w:r>
      <w:r w:rsidRPr="00BE15EE">
        <w:t>до</w:t>
      </w:r>
      <w:r w:rsidR="003F3895" w:rsidRPr="00BE15EE">
        <w:t xml:space="preserve"> 10—15°,</w:t>
      </w:r>
      <w:r w:rsidR="001B3E2A" w:rsidRPr="00BE15EE">
        <w:t xml:space="preserve"> </w:t>
      </w:r>
      <w:r w:rsidR="003F3895" w:rsidRPr="00BE15EE">
        <w:t xml:space="preserve">а в </w:t>
      </w:r>
      <w:r w:rsidRPr="00BE15EE">
        <w:t>колінному</w:t>
      </w:r>
      <w:r w:rsidR="003F3895" w:rsidRPr="00BE15EE">
        <w:t xml:space="preserve"> </w:t>
      </w:r>
      <w:r w:rsidRPr="00BE15EE">
        <w:t>суглобі</w:t>
      </w:r>
      <w:r w:rsidR="003F3895" w:rsidRPr="00BE15EE">
        <w:t xml:space="preserve"> </w:t>
      </w:r>
      <w:r w:rsidRPr="00BE15EE">
        <w:t>зберігається</w:t>
      </w:r>
      <w:r w:rsidR="003F3895" w:rsidRPr="00BE15EE">
        <w:t xml:space="preserve"> </w:t>
      </w:r>
      <w:r w:rsidRPr="00BE15EE">
        <w:t>згин</w:t>
      </w:r>
      <w:r w:rsidR="003F3895" w:rsidRPr="00BE15EE">
        <w:t xml:space="preserve"> </w:t>
      </w:r>
      <w:r w:rsidRPr="00BE15EE">
        <w:t>до</w:t>
      </w:r>
      <w:r w:rsidR="003F3895" w:rsidRPr="00BE15EE">
        <w:t xml:space="preserve"> 5—10°.</w:t>
      </w:r>
    </w:p>
    <w:p w:rsidR="003F3895" w:rsidRPr="00BE15EE" w:rsidRDefault="00BE15EE" w:rsidP="001B3E2A">
      <w:pPr>
        <w:autoSpaceDE w:val="0"/>
        <w:autoSpaceDN w:val="0"/>
        <w:adjustRightInd w:val="0"/>
        <w:spacing w:line="360" w:lineRule="auto"/>
        <w:ind w:firstLine="600"/>
        <w:jc w:val="both"/>
      </w:pPr>
      <w:r w:rsidRPr="00BE15EE">
        <w:t>Тулуб і кінцівку покривають ватяним бинтом.</w:t>
      </w:r>
      <w:r w:rsidR="001B3E2A" w:rsidRPr="00BE15EE">
        <w:t xml:space="preserve"> </w:t>
      </w:r>
      <w:r w:rsidRPr="00BE15EE">
        <w:t>На живіт під ватяну прокладку кладуть плоску трикутну клейончасту подушку.</w:t>
      </w:r>
      <w:r w:rsidR="003F3895" w:rsidRPr="00BE15EE">
        <w:t xml:space="preserve"> </w:t>
      </w:r>
      <w:r w:rsidRPr="00BE15EE">
        <w:t>Спочатку на всю область накладають один шар циркулярних турів бинта, при цьому кожен наступний тур накриває половину попередніх.</w:t>
      </w:r>
      <w:r w:rsidR="003F3895" w:rsidRPr="00BE15EE">
        <w:t xml:space="preserve"> </w:t>
      </w:r>
      <w:r w:rsidRPr="00BE15EE">
        <w:t>Потім укладають шини: циркулярно широку (16—</w:t>
      </w:r>
      <w:r w:rsidR="00A54E57">
        <w:t xml:space="preserve">  </w:t>
      </w:r>
      <w:r w:rsidRPr="00BE15EE">
        <w:t xml:space="preserve">20 </w:t>
      </w:r>
      <w:r w:rsidR="00A54E57">
        <w:t>см</w:t>
      </w:r>
      <w:r w:rsidRPr="00BE15EE">
        <w:t xml:space="preserve">) —на тулуб і тазовий пояс і вузьку (15—12 </w:t>
      </w:r>
      <w:r w:rsidR="00A54E57">
        <w:t>см</w:t>
      </w:r>
      <w:r w:rsidRPr="00BE15EE">
        <w:t>)</w:t>
      </w:r>
      <w:r w:rsidR="00A54E57">
        <w:t xml:space="preserve"> </w:t>
      </w:r>
      <w:r w:rsidRPr="00BE15EE">
        <w:t>—</w:t>
      </w:r>
      <w:r w:rsidR="00A54E57">
        <w:t xml:space="preserve"> </w:t>
      </w:r>
      <w:r w:rsidRPr="00BE15EE">
        <w:t>на задню поверхню стегна і гомілки, і як продовження її накладають третю шину по задній поверхні нижньої третини гомілки і стопи.</w:t>
      </w:r>
    </w:p>
    <w:p w:rsidR="003F3895" w:rsidRPr="00BE15EE" w:rsidRDefault="00BE15EE" w:rsidP="001B3E2A">
      <w:pPr>
        <w:autoSpaceDE w:val="0"/>
        <w:autoSpaceDN w:val="0"/>
        <w:adjustRightInd w:val="0"/>
        <w:spacing w:line="360" w:lineRule="auto"/>
        <w:ind w:firstLine="600"/>
        <w:jc w:val="both"/>
      </w:pPr>
      <w:r w:rsidRPr="00BE15EE">
        <w:t>На область тазостегнового суглоба попереду кладуть ще додаткову шину.</w:t>
      </w:r>
      <w:r w:rsidR="003F3895" w:rsidRPr="00BE15EE">
        <w:t xml:space="preserve"> </w:t>
      </w:r>
      <w:r w:rsidRPr="00BE15EE">
        <w:t>При цьому усі тури бинта і шини ретельно розгладжують, щоб не було складок і гіпсових грудок.</w:t>
      </w:r>
      <w:r w:rsidR="003F3895" w:rsidRPr="00BE15EE">
        <w:t xml:space="preserve"> </w:t>
      </w:r>
      <w:r w:rsidRPr="00BE15EE">
        <w:t>Пов'язка добре моделюється на кісткових виступах.</w:t>
      </w:r>
      <w:r w:rsidR="001B3E2A" w:rsidRPr="00BE15EE">
        <w:t xml:space="preserve"> </w:t>
      </w:r>
      <w:r w:rsidRPr="00BE15EE">
        <w:t>Після її затвердіння трикутну подушечку витягають, у такий спосіб під пов'язкою залишається вільний простір для черевного дих</w:t>
      </w:r>
      <w:r w:rsidR="00A54E57">
        <w:t>ання</w:t>
      </w:r>
      <w:r w:rsidRPr="00BE15EE">
        <w:t>.</w:t>
      </w:r>
    </w:p>
    <w:p w:rsidR="003F3895" w:rsidRPr="00BE15EE" w:rsidRDefault="00BE15EE" w:rsidP="001B3E2A">
      <w:pPr>
        <w:autoSpaceDE w:val="0"/>
        <w:autoSpaceDN w:val="0"/>
        <w:adjustRightInd w:val="0"/>
        <w:spacing w:line="360" w:lineRule="auto"/>
        <w:ind w:firstLine="600"/>
        <w:jc w:val="both"/>
      </w:pPr>
      <w:r w:rsidRPr="00BE15EE">
        <w:t>Для фіксації колінного суглоба і при переломах гомілки застосовують циркулярні гон</w:t>
      </w:r>
      <w:r w:rsidR="00E214BD">
        <w:t>і</w:t>
      </w:r>
      <w:r w:rsidRPr="00BE15EE">
        <w:t>тн</w:t>
      </w:r>
      <w:r w:rsidR="00E214BD">
        <w:t>і</w:t>
      </w:r>
      <w:r w:rsidRPr="00BE15EE">
        <w:t xml:space="preserve"> гіпсові пов'язки, що охоплюють кінцівк</w:t>
      </w:r>
      <w:r w:rsidR="00E214BD">
        <w:t>у</w:t>
      </w:r>
      <w:r w:rsidRPr="00BE15EE">
        <w:t xml:space="preserve"> від паху до пальців стопи.</w:t>
      </w:r>
      <w:r w:rsidR="003F3895" w:rsidRPr="00BE15EE">
        <w:t xml:space="preserve"> </w:t>
      </w:r>
      <w:r w:rsidRPr="00BE15EE">
        <w:t>Принцип їхнього наклад</w:t>
      </w:r>
      <w:r w:rsidR="00E214BD">
        <w:t>а</w:t>
      </w:r>
      <w:r w:rsidRPr="00BE15EE">
        <w:t>ння т</w:t>
      </w:r>
      <w:r w:rsidR="00E214BD">
        <w:t>акий самий</w:t>
      </w:r>
      <w:r w:rsidRPr="00BE15EE">
        <w:t>, що і малої кокситно</w:t>
      </w:r>
      <w:r w:rsidR="00E214BD">
        <w:t>ї</w:t>
      </w:r>
      <w:r w:rsidRPr="00BE15EE">
        <w:t xml:space="preserve"> пов'язки.</w:t>
      </w:r>
    </w:p>
    <w:p w:rsidR="00746E9D" w:rsidRPr="00BE15EE" w:rsidRDefault="008C225B" w:rsidP="001B3E2A">
      <w:pPr>
        <w:autoSpaceDE w:val="0"/>
        <w:autoSpaceDN w:val="0"/>
        <w:adjustRightInd w:val="0"/>
        <w:spacing w:line="360" w:lineRule="auto"/>
        <w:ind w:firstLine="600"/>
        <w:jc w:val="both"/>
      </w:pPr>
      <w:r>
        <w:rPr>
          <w:noProof/>
          <w:lang w:val="ru-RU"/>
        </w:rPr>
        <w:pict>
          <v:shape id="_x0000_s1043" type="#_x0000_t75" style="position:absolute;left:0;text-align:left;margin-left:-15pt;margin-top:62.85pt;width:286.3pt;height:462.4pt;z-index:251657216">
            <v:imagedata r:id="rId13" o:title="" gain="78019f" blacklevel="-1311f"/>
            <w10:wrap type="square" side="left"/>
          </v:shape>
        </w:pict>
      </w:r>
      <w:r w:rsidR="00BE15EE" w:rsidRPr="00BE15EE">
        <w:t xml:space="preserve">Крім цього можна використовувати </w:t>
      </w:r>
      <w:r w:rsidR="00E214BD">
        <w:t>вікончасту</w:t>
      </w:r>
      <w:r w:rsidR="00BE15EE" w:rsidRPr="00BE15EE">
        <w:t xml:space="preserve"> гіпсову пов'язку, запропоновану Н.М.Волковичем.</w:t>
      </w:r>
      <w:r w:rsidR="003F3895" w:rsidRPr="00BE15EE">
        <w:t xml:space="preserve"> </w:t>
      </w:r>
      <w:r w:rsidR="00BE15EE" w:rsidRPr="00BE15EE">
        <w:t>Для її наклад</w:t>
      </w:r>
      <w:r w:rsidR="00200E2D">
        <w:t>а</w:t>
      </w:r>
      <w:r w:rsidR="00BE15EE" w:rsidRPr="00BE15EE">
        <w:t>ння необхідно вимір</w:t>
      </w:r>
      <w:r w:rsidR="00200E2D">
        <w:t>я</w:t>
      </w:r>
      <w:r w:rsidR="00BE15EE" w:rsidRPr="00BE15EE">
        <w:t>ти довжину стегна і гомілки, приготувати шину</w:t>
      </w:r>
      <w:r w:rsidR="00200E2D">
        <w:t>,</w:t>
      </w:r>
      <w:r w:rsidR="00BE15EE" w:rsidRPr="00BE15EE">
        <w:t xml:space="preserve"> в два рази </w:t>
      </w:r>
      <w:r w:rsidR="00200E2D">
        <w:t>довшу за цю довжину,</w:t>
      </w:r>
      <w:r w:rsidR="00BE15EE" w:rsidRPr="00BE15EE">
        <w:t xml:space="preserve"> і накласти по обидва боки стегна і гомілки, переходячи через стопу у виді стремен</w:t>
      </w:r>
      <w:r w:rsidR="00D73500">
        <w:t>і</w:t>
      </w:r>
      <w:r w:rsidR="00BE15EE" w:rsidRPr="00BE15EE">
        <w:t>.</w:t>
      </w:r>
      <w:r w:rsidR="00746E9D" w:rsidRPr="00BE15EE">
        <w:t xml:space="preserve"> </w:t>
      </w:r>
      <w:r w:rsidR="00BE15EE" w:rsidRPr="00BE15EE">
        <w:t>Шину закріплюють поперечними циркулярними ходами гіпсових бинтів у виді ізольованих двох-трьох кілець.</w:t>
      </w:r>
      <w:r w:rsidR="00746E9D" w:rsidRPr="00BE15EE">
        <w:t xml:space="preserve"> </w:t>
      </w:r>
      <w:r w:rsidR="00BE15EE" w:rsidRPr="00BE15EE">
        <w:t xml:space="preserve">У такий спосіб одержують </w:t>
      </w:r>
      <w:r w:rsidR="001826FB">
        <w:t>вікончасту</w:t>
      </w:r>
      <w:r w:rsidR="00BE15EE" w:rsidRPr="00BE15EE">
        <w:t xml:space="preserve"> пов'язку на стегно і гомілку зі стопою.</w:t>
      </w:r>
    </w:p>
    <w:p w:rsidR="00746E9D" w:rsidRPr="00BE15EE" w:rsidRDefault="00BE15EE" w:rsidP="001B3E2A">
      <w:pPr>
        <w:autoSpaceDE w:val="0"/>
        <w:autoSpaceDN w:val="0"/>
        <w:adjustRightInd w:val="0"/>
        <w:spacing w:line="360" w:lineRule="auto"/>
        <w:ind w:firstLine="600"/>
        <w:jc w:val="both"/>
      </w:pPr>
      <w:r w:rsidRPr="00BE15EE">
        <w:t>Для іммобілізації гомілковостопного суглоба і стопи накладають задню гіпсову лонгет</w:t>
      </w:r>
      <w:r w:rsidR="001826FB">
        <w:t>у</w:t>
      </w:r>
      <w:r w:rsidRPr="00BE15EE">
        <w:t xml:space="preserve"> (шину) до колінного суглоба.</w:t>
      </w:r>
    </w:p>
    <w:p w:rsidR="00746E9D" w:rsidRPr="00BE15EE" w:rsidRDefault="00BE15EE" w:rsidP="001B3E2A">
      <w:pPr>
        <w:autoSpaceDE w:val="0"/>
        <w:autoSpaceDN w:val="0"/>
        <w:adjustRightInd w:val="0"/>
        <w:spacing w:line="360" w:lineRule="auto"/>
        <w:ind w:firstLine="600"/>
        <w:jc w:val="both"/>
      </w:pPr>
      <w:r w:rsidRPr="00BE15EE">
        <w:t>При переломах щиколоток і кіст</w:t>
      </w:r>
      <w:r w:rsidR="001826FB">
        <w:t>ок</w:t>
      </w:r>
      <w:r w:rsidRPr="00BE15EE">
        <w:t xml:space="preserve"> стопи користуються «гіпсовим чобітком», що накладають циркулярними турами бинта </w:t>
      </w:r>
      <w:r w:rsidR="001826FB">
        <w:t>з</w:t>
      </w:r>
      <w:r w:rsidRPr="00BE15EE">
        <w:t xml:space="preserve"> ш</w:t>
      </w:r>
      <w:r w:rsidR="001826FB">
        <w:t>ести</w:t>
      </w:r>
      <w:r w:rsidRPr="00BE15EE">
        <w:t>-во</w:t>
      </w:r>
      <w:r w:rsidR="001826FB">
        <w:t>сьми</w:t>
      </w:r>
      <w:r w:rsidR="00B15065">
        <w:t xml:space="preserve"> шарів (мал. 6</w:t>
      </w:r>
      <w:r w:rsidRPr="00BE15EE">
        <w:t>).</w:t>
      </w:r>
    </w:p>
    <w:p w:rsidR="00746E9D" w:rsidRPr="00BE15EE" w:rsidRDefault="008C225B" w:rsidP="000F25F8">
      <w:pPr>
        <w:autoSpaceDE w:val="0"/>
        <w:autoSpaceDN w:val="0"/>
        <w:adjustRightInd w:val="0"/>
        <w:spacing w:line="360" w:lineRule="auto"/>
        <w:ind w:firstLine="600"/>
        <w:jc w:val="both"/>
      </w:pPr>
      <w:r>
        <w:rPr>
          <w:noProof/>
        </w:rPr>
        <w:pict>
          <v:shape id="_x0000_s1044" type="#_x0000_t75" style="position:absolute;left:0;text-align:left;margin-left:-255.3pt;margin-top:49.1pt;width:225pt;height:19.85pt;z-index:251658240">
            <v:imagedata r:id="rId14" o:title="b"/>
            <w10:wrap type="square" side="left"/>
          </v:shape>
        </w:pict>
      </w:r>
      <w:r w:rsidR="00BE15EE" w:rsidRPr="00BE15EE">
        <w:t xml:space="preserve">На верхню кінцівку циркулярну гіпсову пов'язку кладуть </w:t>
      </w:r>
      <w:r w:rsidR="001826FB">
        <w:t>за</w:t>
      </w:r>
      <w:r w:rsidR="00BE15EE" w:rsidRPr="00BE15EE">
        <w:t xml:space="preserve"> тим</w:t>
      </w:r>
      <w:r w:rsidR="001826FB">
        <w:t>и</w:t>
      </w:r>
      <w:r w:rsidR="00BE15EE" w:rsidRPr="00BE15EE">
        <w:t xml:space="preserve"> ж </w:t>
      </w:r>
      <w:r w:rsidR="005D6533">
        <w:t xml:space="preserve">   </w:t>
      </w:r>
      <w:r w:rsidR="00BE15EE" w:rsidRPr="00BE15EE">
        <w:t>правилам</w:t>
      </w:r>
      <w:r w:rsidR="001826FB">
        <w:t>и</w:t>
      </w:r>
      <w:r w:rsidR="00BE15EE" w:rsidRPr="00BE15EE">
        <w:t xml:space="preserve"> (комбінація гіпсових шин і циркулярних гіпсових бинтів) тільки в стаціонарних умовах.</w:t>
      </w:r>
      <w:r w:rsidR="00746E9D" w:rsidRPr="00BE15EE">
        <w:t xml:space="preserve"> </w:t>
      </w:r>
      <w:r w:rsidR="00BE15EE" w:rsidRPr="00BE15EE">
        <w:t xml:space="preserve">Для фіксації плечового </w:t>
      </w:r>
      <w:r>
        <w:rPr>
          <w:noProof/>
          <w:lang w:val="ru-RU"/>
        </w:rPr>
        <w:pict>
          <v:shape id="_x0000_s1045" type="#_x0000_t75" style="position:absolute;left:0;text-align:left;margin-left:-5pt;margin-top:0;width:225pt;height:154.95pt;z-index:251659264;mso-position-horizontal-relative:text;mso-position-vertical-relative:text">
            <v:imagedata r:id="rId15" o:title=""/>
            <w10:wrap type="square" side="left"/>
          </v:shape>
        </w:pict>
      </w:r>
      <w:r w:rsidR="00BE15EE" w:rsidRPr="00BE15EE">
        <w:t>суглоба і при переломах плечової кіст</w:t>
      </w:r>
      <w:r w:rsidR="003A7997">
        <w:t>к</w:t>
      </w:r>
      <w:r w:rsidR="00BE15EE" w:rsidRPr="00BE15EE">
        <w:t>и накладають  відв</w:t>
      </w:r>
      <w:r w:rsidR="003A7997">
        <w:t>ідну</w:t>
      </w:r>
      <w:r w:rsidR="00BE15EE" w:rsidRPr="00BE15EE">
        <w:t xml:space="preserve"> (абдукц</w:t>
      </w:r>
      <w:r w:rsidR="003A7997">
        <w:t>ійну</w:t>
      </w:r>
      <w:r w:rsidR="00BE15EE" w:rsidRPr="00BE15EE">
        <w:t xml:space="preserve">) гіпсову пов'язку, що складається з корсета, гіпсової пов'язки на кінцівку і дерев'яну розпірку між ними (мал. </w:t>
      </w:r>
      <w:r w:rsidR="00B15065">
        <w:t>7</w:t>
      </w:r>
      <w:r w:rsidR="00BE15EE" w:rsidRPr="00BE15EE">
        <w:t>).</w:t>
      </w:r>
      <w:r w:rsidR="00746E9D" w:rsidRPr="00BE15EE">
        <w:t xml:space="preserve"> </w:t>
      </w:r>
      <w:r w:rsidR="00BE15EE" w:rsidRPr="00BE15EE">
        <w:t>Наклад</w:t>
      </w:r>
      <w:r w:rsidR="002B132C">
        <w:t>а</w:t>
      </w:r>
      <w:r w:rsidR="00BE15EE" w:rsidRPr="00BE15EE">
        <w:t xml:space="preserve">ння циркулярної пов'язки на верхню кінцівку нерідко викликає </w:t>
      </w:r>
      <w:r>
        <w:rPr>
          <w:noProof/>
        </w:rPr>
        <w:pict>
          <v:shape id="_x0000_s1046" type="#_x0000_t75" style="position:absolute;left:0;text-align:left;margin-left:-5pt;margin-top:170pt;width:236pt;height:32pt;z-index:-251656192;mso-position-horizontal-relative:text;mso-position-vertical-relative:text" wrapcoords="-69 0 -69 21098 21600 21098 21600 0 -69 0">
            <v:imagedata r:id="rId16" o:title="b"/>
            <w10:wrap type="square" side="left"/>
          </v:shape>
        </w:pict>
      </w:r>
      <w:r w:rsidR="00BE15EE" w:rsidRPr="00BE15EE">
        <w:t xml:space="preserve">порушення кровообігу </w:t>
      </w:r>
      <w:r w:rsidR="002B132C">
        <w:t>та</w:t>
      </w:r>
      <w:r w:rsidR="00BE15EE" w:rsidRPr="00BE15EE">
        <w:t xml:space="preserve"> ішемічну контрактуру, тому краще фіксувати кінцівк</w:t>
      </w:r>
      <w:r w:rsidR="002B132C">
        <w:t>у</w:t>
      </w:r>
      <w:r w:rsidR="00BE15EE" w:rsidRPr="00BE15EE">
        <w:t xml:space="preserve"> глибокою шиною.</w:t>
      </w:r>
      <w:r w:rsidR="00A808CE" w:rsidRPr="00BE15EE">
        <w:t xml:space="preserve"> </w:t>
      </w:r>
      <w:r w:rsidR="00BE15EE" w:rsidRPr="00BE15EE">
        <w:t>У п</w:t>
      </w:r>
      <w:r w:rsidR="002A26E1">
        <w:t>і</w:t>
      </w:r>
      <w:r w:rsidR="00BE15EE" w:rsidRPr="00BE15EE">
        <w:t>дкр</w:t>
      </w:r>
      <w:r w:rsidR="002A26E1">
        <w:t>и</w:t>
      </w:r>
      <w:r w:rsidR="00BE15EE" w:rsidRPr="00BE15EE">
        <w:t>льц</w:t>
      </w:r>
      <w:r w:rsidR="002A26E1">
        <w:t>ев</w:t>
      </w:r>
      <w:r w:rsidR="00BE15EE" w:rsidRPr="00BE15EE">
        <w:t>у ямку кладуть ватно-марлеву клиноподібну подушку</w:t>
      </w:r>
      <w:r w:rsidR="002A26E1">
        <w:t>,</w:t>
      </w:r>
      <w:r w:rsidR="00BE15EE" w:rsidRPr="00BE15EE">
        <w:t xml:space="preserve"> щоб уникнути виникнення </w:t>
      </w:r>
      <w:r w:rsidR="002A26E1">
        <w:t xml:space="preserve">привідної </w:t>
      </w:r>
      <w:r w:rsidR="00BE15EE" w:rsidRPr="00BE15EE">
        <w:t>контрактури</w:t>
      </w:r>
      <w:r w:rsidR="002A26E1">
        <w:t xml:space="preserve"> плечового суглоба</w:t>
      </w:r>
      <w:r w:rsidR="00BE15EE" w:rsidRPr="00BE15EE">
        <w:t>.</w:t>
      </w:r>
    </w:p>
    <w:p w:rsidR="00746E9D" w:rsidRPr="00BE15EE" w:rsidRDefault="00BE15EE" w:rsidP="001B3E2A">
      <w:pPr>
        <w:autoSpaceDE w:val="0"/>
        <w:autoSpaceDN w:val="0"/>
        <w:adjustRightInd w:val="0"/>
        <w:spacing w:line="360" w:lineRule="auto"/>
        <w:ind w:firstLine="600"/>
        <w:jc w:val="both"/>
      </w:pPr>
      <w:r w:rsidRPr="00BE15EE">
        <w:t>При переломах кіст</w:t>
      </w:r>
      <w:r w:rsidR="00EC72B7">
        <w:t>ок</w:t>
      </w:r>
      <w:r w:rsidRPr="00BE15EE">
        <w:t>, а також передпліччя для фіксації ліктьового суглоба при гемартрозах накладають задню гіпсову шину, прибинтовуючи її марлевим бинтом.</w:t>
      </w:r>
      <w:r w:rsidR="00746E9D" w:rsidRPr="00BE15EE">
        <w:t xml:space="preserve"> </w:t>
      </w:r>
      <w:r w:rsidRPr="00BE15EE">
        <w:t xml:space="preserve">При цьому шина, у залежності від рівня перелому, захоплює плече, передпліччя, </w:t>
      </w:r>
      <w:r w:rsidR="00EC72B7">
        <w:t>променево-</w:t>
      </w:r>
      <w:r w:rsidRPr="00BE15EE">
        <w:t>зап</w:t>
      </w:r>
      <w:r w:rsidR="00EC72B7">
        <w:t>’ястни</w:t>
      </w:r>
      <w:r w:rsidRPr="00BE15EE">
        <w:t>й суглоб і кисть до п</w:t>
      </w:r>
      <w:r w:rsidR="00EC72B7">
        <w:t>’</w:t>
      </w:r>
      <w:r w:rsidRPr="00BE15EE">
        <w:t>ястно-фалангового суглоба.</w:t>
      </w:r>
    </w:p>
    <w:p w:rsidR="00746E9D" w:rsidRPr="00BE15EE" w:rsidRDefault="008C225B" w:rsidP="001B3E2A">
      <w:pPr>
        <w:autoSpaceDE w:val="0"/>
        <w:autoSpaceDN w:val="0"/>
        <w:adjustRightInd w:val="0"/>
        <w:spacing w:line="360" w:lineRule="auto"/>
        <w:ind w:firstLine="600"/>
        <w:jc w:val="both"/>
      </w:pPr>
      <w:r>
        <w:rPr>
          <w:noProof/>
          <w:lang w:val="ru-RU"/>
        </w:rPr>
        <w:pict>
          <v:shape id="_x0000_s1047" type="#_x0000_t75" style="position:absolute;left:0;text-align:left;margin-left:-10pt;margin-top:59.4pt;width:254.15pt;height:231.4pt;z-index:251661312">
            <v:imagedata r:id="rId17" o:title="" gain="76205f" blacklevel="-1311f"/>
            <w10:wrap type="square" side="left"/>
          </v:shape>
        </w:pict>
      </w:r>
      <w:r w:rsidR="00BE15EE" w:rsidRPr="00BE15EE">
        <w:t>При переломах променевої кіст</w:t>
      </w:r>
      <w:r w:rsidR="001F6E7C">
        <w:t>к</w:t>
      </w:r>
      <w:r w:rsidR="00BE15EE" w:rsidRPr="00BE15EE">
        <w:t>и в «типовому місці» накладають тильну гіпсову шину в залежності від виду перелому (флекс</w:t>
      </w:r>
      <w:r w:rsidR="00945AF0">
        <w:t>ійний</w:t>
      </w:r>
      <w:r w:rsidR="00BE15EE" w:rsidRPr="00BE15EE">
        <w:t xml:space="preserve">, </w:t>
      </w:r>
      <w:r w:rsidR="00945AF0">
        <w:t>ек</w:t>
      </w:r>
      <w:r w:rsidR="00BE15EE" w:rsidRPr="00BE15EE">
        <w:t>стенз</w:t>
      </w:r>
      <w:r w:rsidR="00945AF0">
        <w:t>ійний</w:t>
      </w:r>
      <w:r w:rsidR="00BE15EE" w:rsidRPr="00BE15EE">
        <w:t>) по осі передпліччя і тильному або долонному згинанні кисті.</w:t>
      </w:r>
    </w:p>
    <w:p w:rsidR="00746E9D" w:rsidRPr="00BE15EE" w:rsidRDefault="00BE15EE" w:rsidP="001B3E2A">
      <w:pPr>
        <w:autoSpaceDE w:val="0"/>
        <w:autoSpaceDN w:val="0"/>
        <w:adjustRightInd w:val="0"/>
        <w:spacing w:line="360" w:lineRule="auto"/>
        <w:ind w:firstLine="600"/>
        <w:jc w:val="both"/>
      </w:pPr>
      <w:r w:rsidRPr="00BE15EE">
        <w:t>При переломах кіст</w:t>
      </w:r>
      <w:r w:rsidR="00945AF0">
        <w:t>ок</w:t>
      </w:r>
      <w:r w:rsidRPr="00BE15EE">
        <w:t xml:space="preserve"> зап'ястя, п</w:t>
      </w:r>
      <w:r w:rsidR="00945AF0">
        <w:t>’</w:t>
      </w:r>
      <w:r w:rsidRPr="00BE15EE">
        <w:t>ястя і фаланг накладають долонні або тильні гіпсові шини.</w:t>
      </w:r>
    </w:p>
    <w:p w:rsidR="00746E9D" w:rsidRPr="00BE15EE" w:rsidRDefault="008C225B" w:rsidP="001B3E2A">
      <w:pPr>
        <w:autoSpaceDE w:val="0"/>
        <w:autoSpaceDN w:val="0"/>
        <w:adjustRightInd w:val="0"/>
        <w:spacing w:line="360" w:lineRule="auto"/>
        <w:ind w:firstLine="600"/>
        <w:jc w:val="both"/>
      </w:pPr>
      <w:r>
        <w:rPr>
          <w:noProof/>
        </w:rPr>
        <w:pict>
          <v:shape id="_x0000_s1048" type="#_x0000_t75" style="position:absolute;left:0;text-align:left;margin-left:-243.15pt;margin-top:141.95pt;width:152pt;height:15pt;z-index:-251654144" wrapcoords="-106 0 -106 20520 21600 20520 21600 0 -106 0">
            <v:imagedata r:id="rId18" o:title="b"/>
            <w10:wrap type="square" side="left"/>
          </v:shape>
        </w:pict>
      </w:r>
      <w:r w:rsidR="00BE15EE" w:rsidRPr="00BE15EE">
        <w:t xml:space="preserve">При </w:t>
      </w:r>
      <w:r w:rsidR="00DD67B5">
        <w:t>ураженні</w:t>
      </w:r>
      <w:r w:rsidR="00BE15EE" w:rsidRPr="00BE15EE">
        <w:t xml:space="preserve"> шийних і верхніх грудних хребців застосовують гіпсові корсети з нашийником, а при </w:t>
      </w:r>
      <w:r w:rsidR="00DD67B5">
        <w:t>ураженні</w:t>
      </w:r>
      <w:r w:rsidR="00BE15EE" w:rsidRPr="00BE15EE">
        <w:t xml:space="preserve"> грудних хребців у середньому відділі хребетного стовпа (мал. </w:t>
      </w:r>
      <w:r w:rsidR="00B15065">
        <w:t>8</w:t>
      </w:r>
      <w:r w:rsidR="00BE15EE" w:rsidRPr="00BE15EE">
        <w:t>) і при ушкодженні або захворюванні поперекових і крижових хребців використовують корсети без плічок із захопленням тазового пояса або одного зі стегон.</w:t>
      </w:r>
    </w:p>
    <w:p w:rsidR="00B75F8C" w:rsidRDefault="00BE15EE" w:rsidP="001B3E2A">
      <w:pPr>
        <w:autoSpaceDE w:val="0"/>
        <w:autoSpaceDN w:val="0"/>
        <w:adjustRightInd w:val="0"/>
        <w:spacing w:line="360" w:lineRule="auto"/>
        <w:ind w:firstLine="600"/>
        <w:jc w:val="both"/>
      </w:pPr>
      <w:r w:rsidRPr="00BE15EE">
        <w:t>Перед наклад</w:t>
      </w:r>
      <w:r w:rsidR="00B75F8C">
        <w:t>а</w:t>
      </w:r>
      <w:r w:rsidRPr="00BE15EE">
        <w:t>нням гіпсового корсета хворого поміщають вертикально в спеціальній рамі і підтягують за голову за допомогою петлі Гл</w:t>
      </w:r>
      <w:r w:rsidR="00B75F8C">
        <w:t>і</w:t>
      </w:r>
      <w:r w:rsidRPr="00BE15EE">
        <w:t>ссона.</w:t>
      </w:r>
      <w:r w:rsidR="00746E9D" w:rsidRPr="00BE15EE">
        <w:t xml:space="preserve"> </w:t>
      </w:r>
      <w:r w:rsidRPr="00BE15EE">
        <w:t xml:space="preserve">При підтягуванні хворого стопи його повинні </w:t>
      </w:r>
      <w:r w:rsidR="00B75F8C">
        <w:t>торкатися підлоги.</w:t>
      </w:r>
    </w:p>
    <w:p w:rsidR="00746E9D" w:rsidRPr="00BE15EE" w:rsidRDefault="00BE15EE" w:rsidP="001B3E2A">
      <w:pPr>
        <w:autoSpaceDE w:val="0"/>
        <w:autoSpaceDN w:val="0"/>
        <w:adjustRightInd w:val="0"/>
        <w:spacing w:line="360" w:lineRule="auto"/>
        <w:ind w:firstLine="600"/>
        <w:jc w:val="both"/>
      </w:pPr>
      <w:r w:rsidRPr="00344D58">
        <w:t>Тіло хворого покривають ватяними бинтами.</w:t>
      </w:r>
      <w:r w:rsidR="00DD3B15" w:rsidRPr="00344D58">
        <w:t xml:space="preserve"> </w:t>
      </w:r>
      <w:r w:rsidRPr="00344D58">
        <w:t>На кісткові виступи (</w:t>
      </w:r>
      <w:r w:rsidR="00344D58">
        <w:t>піддихальні</w:t>
      </w:r>
      <w:r w:rsidRPr="00344D58">
        <w:t xml:space="preserve"> гребені) додають ще шар вати, потім циркулярно накладають один шар бинта, після чого подовжньо укладають широкі гіпсові лонгети попереду, позаду і з боків.</w:t>
      </w:r>
      <w:r w:rsidR="00DD3B15" w:rsidRPr="00344D58">
        <w:t xml:space="preserve"> </w:t>
      </w:r>
      <w:r w:rsidRPr="00344D58">
        <w:t>Іноді необхідно накласти поперечні шини для зміцнення пов'язки в області таза.</w:t>
      </w:r>
      <w:r w:rsidR="00746E9D" w:rsidRPr="00344D58">
        <w:t xml:space="preserve"> </w:t>
      </w:r>
      <w:r w:rsidRPr="00344D58">
        <w:t>Якщо потрібні плічка, то них накладають у виді ватно-марлевих валиків на обох надпл</w:t>
      </w:r>
      <w:r w:rsidR="00344D58">
        <w:t xml:space="preserve">іччях </w:t>
      </w:r>
      <w:r w:rsidRPr="00BE15EE">
        <w:t>і кінців над шаром ватяної прокладки зміцнюють циркулярними гіпсовими бинтами.</w:t>
      </w:r>
    </w:p>
    <w:p w:rsidR="001B704F" w:rsidRPr="00BE15EE" w:rsidRDefault="00BE15EE" w:rsidP="001B3E2A">
      <w:pPr>
        <w:autoSpaceDE w:val="0"/>
        <w:autoSpaceDN w:val="0"/>
        <w:adjustRightInd w:val="0"/>
        <w:spacing w:line="360" w:lineRule="auto"/>
        <w:ind w:firstLine="600"/>
        <w:jc w:val="both"/>
      </w:pPr>
      <w:r w:rsidRPr="00BE15EE">
        <w:t>Кількість гіпсових бинтів залежить від типу корсета і конституції хворого.</w:t>
      </w:r>
      <w:r w:rsidR="001B704F" w:rsidRPr="00BE15EE">
        <w:t xml:space="preserve"> </w:t>
      </w:r>
      <w:r w:rsidRPr="00BE15EE">
        <w:t>Звичайно для корсета досить п'ять-шість шарів гіпсового бинта.</w:t>
      </w:r>
    </w:p>
    <w:p w:rsidR="001B704F" w:rsidRPr="00BE15EE" w:rsidRDefault="00BE15EE" w:rsidP="001B3E2A">
      <w:pPr>
        <w:autoSpaceDE w:val="0"/>
        <w:autoSpaceDN w:val="0"/>
        <w:adjustRightInd w:val="0"/>
        <w:spacing w:line="360" w:lineRule="auto"/>
        <w:ind w:firstLine="600"/>
        <w:jc w:val="both"/>
      </w:pPr>
      <w:r w:rsidRPr="00BE15EE">
        <w:t>Після наклад</w:t>
      </w:r>
      <w:r w:rsidR="00344D58">
        <w:t>а</w:t>
      </w:r>
      <w:r w:rsidRPr="00BE15EE">
        <w:t xml:space="preserve">ння пов'язки і до повного її </w:t>
      </w:r>
      <w:r w:rsidR="00344D58">
        <w:t>за</w:t>
      </w:r>
      <w:r w:rsidRPr="00BE15EE">
        <w:t>твердіння обр</w:t>
      </w:r>
      <w:r w:rsidR="00344D58">
        <w:t>і</w:t>
      </w:r>
      <w:r w:rsidRPr="00BE15EE">
        <w:t>з</w:t>
      </w:r>
      <w:r w:rsidR="00344D58">
        <w:t>у</w:t>
      </w:r>
      <w:r w:rsidRPr="00BE15EE">
        <w:t>ют</w:t>
      </w:r>
      <w:r w:rsidR="00344D58">
        <w:t>ь</w:t>
      </w:r>
      <w:r w:rsidRPr="00BE15EE">
        <w:t xml:space="preserve"> кра</w:t>
      </w:r>
      <w:r w:rsidR="00344D58">
        <w:t>ї</w:t>
      </w:r>
      <w:r w:rsidRPr="00BE15EE">
        <w:t>.</w:t>
      </w:r>
      <w:r w:rsidR="001B704F" w:rsidRPr="00BE15EE">
        <w:t xml:space="preserve"> </w:t>
      </w:r>
      <w:r w:rsidRPr="00BE15EE">
        <w:t>Для полегшення пов'язки в області живота вирізують овальний отвір, щ</w:t>
      </w:r>
      <w:r w:rsidR="00344D58">
        <w:t xml:space="preserve">о дозволяє стежити за черевним </w:t>
      </w:r>
      <w:r w:rsidRPr="00BE15EE">
        <w:t>дих</w:t>
      </w:r>
      <w:r w:rsidR="00344D58">
        <w:t>ання</w:t>
      </w:r>
      <w:r w:rsidRPr="00BE15EE">
        <w:t>м.</w:t>
      </w:r>
      <w:r w:rsidR="00DD3B15" w:rsidRPr="00BE15EE">
        <w:t xml:space="preserve"> </w:t>
      </w:r>
      <w:r w:rsidRPr="00BE15EE">
        <w:t>При наклад</w:t>
      </w:r>
      <w:r w:rsidR="00344D58">
        <w:t>а</w:t>
      </w:r>
      <w:r w:rsidRPr="00BE15EE">
        <w:t xml:space="preserve">нні корсета з нашийником хворого </w:t>
      </w:r>
      <w:r w:rsidR="00344D58">
        <w:t>в</w:t>
      </w:r>
      <w:r w:rsidRPr="00BE15EE">
        <w:t xml:space="preserve">кладають описаним вище способом і додатково накладають ватяну підкладку на голову і шию, </w:t>
      </w:r>
      <w:r w:rsidR="00344D58">
        <w:t>з</w:t>
      </w:r>
      <w:r w:rsidRPr="00BE15EE">
        <w:t>відк</w:t>
      </w:r>
      <w:r w:rsidR="00344D58">
        <w:t>и</w:t>
      </w:r>
      <w:r w:rsidRPr="00BE15EE">
        <w:t xml:space="preserve"> починається циркулярне бинтування вологими гіпсовими бинтами.</w:t>
      </w:r>
      <w:r w:rsidR="001B704F" w:rsidRPr="00BE15EE">
        <w:t xml:space="preserve"> </w:t>
      </w:r>
      <w:r w:rsidRPr="00BE15EE">
        <w:t>Пов'язку на голові і шиї гіпсовими лонгетами і циркулярними бинтами з'єднують з основним корсетом.</w:t>
      </w:r>
    </w:p>
    <w:p w:rsidR="001B704F" w:rsidRPr="00BE15EE" w:rsidRDefault="008C225B" w:rsidP="001B3E2A">
      <w:pPr>
        <w:autoSpaceDE w:val="0"/>
        <w:autoSpaceDN w:val="0"/>
        <w:adjustRightInd w:val="0"/>
        <w:spacing w:line="360" w:lineRule="auto"/>
        <w:ind w:firstLine="600"/>
        <w:jc w:val="both"/>
      </w:pPr>
      <w:r>
        <w:rPr>
          <w:noProof/>
          <w:lang w:val="ru-RU"/>
        </w:rPr>
        <w:pict>
          <v:shape id="_x0000_s1049" type="#_x0000_t75" style="position:absolute;left:0;text-align:left;margin-left:-10pt;margin-top:9.7pt;width:295pt;height:129.15pt;z-index:251663360">
            <v:imagedata r:id="rId19" o:title=""/>
            <w10:wrap type="square" side="left"/>
          </v:shape>
        </w:pict>
      </w:r>
      <w:r>
        <w:rPr>
          <w:noProof/>
        </w:rPr>
        <w:pict>
          <v:shape id="_x0000_s1051" type="#_x0000_t75" style="position:absolute;left:0;text-align:left;margin-left:10pt;margin-top:145.7pt;width:275pt;height:19.25pt;z-index:251664384">
            <v:imagedata r:id="rId20" o:title="b"/>
            <w10:wrap type="square" side="left"/>
          </v:shape>
        </w:pict>
      </w:r>
      <w:r w:rsidR="00BE15EE" w:rsidRPr="00BE15EE">
        <w:t xml:space="preserve">Щоб </w:t>
      </w:r>
      <w:r w:rsidR="00B15065">
        <w:t>накласти гіпсове ліжечко (мал. 9</w:t>
      </w:r>
      <w:r w:rsidR="00BE15EE" w:rsidRPr="00BE15EE">
        <w:t xml:space="preserve">), хворого </w:t>
      </w:r>
      <w:r w:rsidR="00344D58">
        <w:t>в</w:t>
      </w:r>
      <w:r w:rsidR="00BE15EE" w:rsidRPr="00BE15EE">
        <w:t>кладають на живіт, а на спину кладуть ватяну прокладку.</w:t>
      </w:r>
      <w:r w:rsidR="001B704F" w:rsidRPr="00BE15EE">
        <w:t xml:space="preserve"> </w:t>
      </w:r>
      <w:r w:rsidR="00BE15EE" w:rsidRPr="00BE15EE">
        <w:t>Для цього користуються лонгетами великої величини, них називають пластронами.</w:t>
      </w:r>
      <w:r w:rsidR="00DD3B15" w:rsidRPr="00BE15EE">
        <w:t xml:space="preserve"> </w:t>
      </w:r>
      <w:r w:rsidR="00BE15EE" w:rsidRPr="00BE15EE">
        <w:t xml:space="preserve">Це — чотирикутні широкі шини розміром 90Х40 </w:t>
      </w:r>
      <w:r w:rsidR="00344D58">
        <w:t>см</w:t>
      </w:r>
      <w:r w:rsidR="00BE15EE" w:rsidRPr="00BE15EE">
        <w:t>.</w:t>
      </w:r>
      <w:r w:rsidR="001B704F" w:rsidRPr="00BE15EE">
        <w:t xml:space="preserve"> </w:t>
      </w:r>
      <w:r w:rsidR="00BE15EE" w:rsidRPr="00BE15EE">
        <w:t>Таких шин (кожна з трьох шарів) накладається три уздовж спини.</w:t>
      </w:r>
      <w:r w:rsidR="00DD3B15" w:rsidRPr="00BE15EE">
        <w:t xml:space="preserve"> </w:t>
      </w:r>
      <w:r w:rsidR="00BE15EE" w:rsidRPr="00BE15EE">
        <w:t xml:space="preserve">Іноді потрібно додатково фіксувати пов'язку подовжніми лонгетами шириною 20 </w:t>
      </w:r>
      <w:r w:rsidR="00344D58">
        <w:t>см</w:t>
      </w:r>
      <w:r w:rsidR="00BE15EE" w:rsidRPr="00BE15EE">
        <w:t xml:space="preserve"> і довжиною 50—60—70 </w:t>
      </w:r>
      <w:r w:rsidR="00344D58">
        <w:t>см</w:t>
      </w:r>
      <w:r w:rsidR="00BE15EE" w:rsidRPr="00BE15EE">
        <w:t>.</w:t>
      </w:r>
      <w:r w:rsidR="001B704F" w:rsidRPr="00BE15EE">
        <w:t xml:space="preserve"> </w:t>
      </w:r>
      <w:r w:rsidR="00BE15EE" w:rsidRPr="00BE15EE">
        <w:t>Пов'язка на спині ретельно моделюється.</w:t>
      </w:r>
      <w:r w:rsidR="00DD3B15" w:rsidRPr="00BE15EE">
        <w:t xml:space="preserve"> </w:t>
      </w:r>
      <w:r w:rsidR="00BE15EE" w:rsidRPr="00BE15EE">
        <w:t>Після</w:t>
      </w:r>
      <w:r w:rsidR="00344D58">
        <w:t xml:space="preserve"> затвердіння її знімають, а краї</w:t>
      </w:r>
      <w:r w:rsidR="00BE15EE" w:rsidRPr="00BE15EE">
        <w:t xml:space="preserve"> ретельно обр</w:t>
      </w:r>
      <w:r w:rsidR="00344D58">
        <w:t>і</w:t>
      </w:r>
      <w:r w:rsidR="00BE15EE" w:rsidRPr="00BE15EE">
        <w:t>зают</w:t>
      </w:r>
      <w:r w:rsidR="00344D58">
        <w:t>ь</w:t>
      </w:r>
      <w:r w:rsidR="00BE15EE" w:rsidRPr="00BE15EE">
        <w:t>.</w:t>
      </w:r>
    </w:p>
    <w:p w:rsidR="001B704F" w:rsidRPr="00BE15EE" w:rsidRDefault="00BE15EE" w:rsidP="001B3E2A">
      <w:pPr>
        <w:autoSpaceDE w:val="0"/>
        <w:autoSpaceDN w:val="0"/>
        <w:adjustRightInd w:val="0"/>
        <w:spacing w:line="360" w:lineRule="auto"/>
        <w:ind w:firstLine="600"/>
        <w:jc w:val="both"/>
      </w:pPr>
      <w:r w:rsidRPr="00BE15EE">
        <w:t>Глибина ліжечка повинна бути досить значно</w:t>
      </w:r>
      <w:r w:rsidR="00344D58">
        <w:t>ю</w:t>
      </w:r>
      <w:r w:rsidRPr="00BE15EE">
        <w:t xml:space="preserve">, краї її повинні заходити </w:t>
      </w:r>
      <w:r w:rsidR="00344D58">
        <w:t>с</w:t>
      </w:r>
      <w:r w:rsidRPr="00BE15EE">
        <w:t>перед</w:t>
      </w:r>
      <w:r w:rsidR="00344D58">
        <w:t>у</w:t>
      </w:r>
      <w:r w:rsidRPr="00BE15EE">
        <w:t xml:space="preserve"> до середини п</w:t>
      </w:r>
      <w:r w:rsidR="00344D58">
        <w:t>і</w:t>
      </w:r>
      <w:r w:rsidRPr="00BE15EE">
        <w:t>дкр</w:t>
      </w:r>
      <w:r w:rsidR="00344D58">
        <w:t>и</w:t>
      </w:r>
      <w:r w:rsidRPr="00BE15EE">
        <w:t>льц</w:t>
      </w:r>
      <w:r w:rsidR="00344D58">
        <w:t>е</w:t>
      </w:r>
      <w:r w:rsidRPr="00BE15EE">
        <w:t>в</w:t>
      </w:r>
      <w:r w:rsidR="00344D58">
        <w:t>и</w:t>
      </w:r>
      <w:r w:rsidRPr="00BE15EE">
        <w:t>х ямок.</w:t>
      </w:r>
      <w:r w:rsidR="001B704F" w:rsidRPr="00BE15EE">
        <w:t xml:space="preserve"> </w:t>
      </w:r>
      <w:r w:rsidRPr="00BE15EE">
        <w:t>Головна частина ліжечка повинна доходити до вушних раковин.</w:t>
      </w:r>
      <w:r w:rsidR="001B704F" w:rsidRPr="00BE15EE">
        <w:t xml:space="preserve"> </w:t>
      </w:r>
      <w:r w:rsidRPr="00BE15EE">
        <w:t>Кра</w:t>
      </w:r>
      <w:r w:rsidR="00344D58">
        <w:t>ї</w:t>
      </w:r>
      <w:r w:rsidRPr="00BE15EE">
        <w:t xml:space="preserve"> ліжечка </w:t>
      </w:r>
      <w:r w:rsidR="00344D58">
        <w:t>за</w:t>
      </w:r>
      <w:r w:rsidRPr="00BE15EE">
        <w:t>округл</w:t>
      </w:r>
      <w:r w:rsidR="00344D58">
        <w:t>ю</w:t>
      </w:r>
      <w:r w:rsidRPr="00BE15EE">
        <w:t>ють гострим ножем, усуваючи виступи, гострі краї, шорсткості.</w:t>
      </w:r>
      <w:r w:rsidR="001B704F" w:rsidRPr="00BE15EE">
        <w:t xml:space="preserve"> </w:t>
      </w:r>
      <w:r w:rsidRPr="00BE15EE">
        <w:t>Нерівності загладжують ручкою ножа, поки гіпс ще не зовсім підсохнув.</w:t>
      </w:r>
    </w:p>
    <w:p w:rsidR="001B704F" w:rsidRPr="00BE15EE" w:rsidRDefault="00BE15EE" w:rsidP="001B3E2A">
      <w:pPr>
        <w:autoSpaceDE w:val="0"/>
        <w:autoSpaceDN w:val="0"/>
        <w:adjustRightInd w:val="0"/>
        <w:spacing w:line="360" w:lineRule="auto"/>
        <w:ind w:firstLine="600"/>
        <w:jc w:val="both"/>
      </w:pPr>
      <w:r w:rsidRPr="00BE15EE">
        <w:t>У багатьох випадках виникає необхідність накладення знімних пов'язок.</w:t>
      </w:r>
      <w:r w:rsidR="001B704F" w:rsidRPr="00BE15EE">
        <w:t xml:space="preserve"> </w:t>
      </w:r>
      <w:r w:rsidRPr="00BE15EE">
        <w:t>Для цієї мети накладають ті ж циркулярні пов'язки.</w:t>
      </w:r>
      <w:r w:rsidR="001B704F" w:rsidRPr="00BE15EE">
        <w:t xml:space="preserve"> </w:t>
      </w:r>
      <w:r w:rsidRPr="00BE15EE">
        <w:t>Їх негайно ж розсікають по вс</w:t>
      </w:r>
      <w:r w:rsidR="00344D58">
        <w:t>ій</w:t>
      </w:r>
      <w:r w:rsidRPr="00BE15EE">
        <w:t xml:space="preserve"> </w:t>
      </w:r>
      <w:r w:rsidR="00344D58">
        <w:t>довжині</w:t>
      </w:r>
      <w:r w:rsidRPr="00BE15EE">
        <w:t xml:space="preserve"> або обр</w:t>
      </w:r>
      <w:r w:rsidR="00344D58">
        <w:t>і</w:t>
      </w:r>
      <w:r w:rsidRPr="00BE15EE">
        <w:t>зают</w:t>
      </w:r>
      <w:r w:rsidR="00344D58">
        <w:t>ь</w:t>
      </w:r>
      <w:r w:rsidRPr="00BE15EE">
        <w:t xml:space="preserve"> передню частину пов'язки, залишаючи задню (шину), </w:t>
      </w:r>
      <w:r w:rsidR="00344D58">
        <w:t>відмодельовану</w:t>
      </w:r>
      <w:r w:rsidRPr="00BE15EE">
        <w:t xml:space="preserve"> за формою кінцівки.</w:t>
      </w:r>
    </w:p>
    <w:p w:rsidR="001B704F" w:rsidRPr="00BE15EE" w:rsidRDefault="00BE15EE" w:rsidP="001B3E2A">
      <w:pPr>
        <w:autoSpaceDE w:val="0"/>
        <w:autoSpaceDN w:val="0"/>
        <w:adjustRightInd w:val="0"/>
        <w:spacing w:line="360" w:lineRule="auto"/>
        <w:ind w:firstLine="600"/>
        <w:jc w:val="both"/>
      </w:pPr>
      <w:r w:rsidRPr="00BE15EE">
        <w:t xml:space="preserve">Нерідко необхідно накласти етапні гіпсові пов'язки, щоб усунути </w:t>
      </w:r>
      <w:r w:rsidR="00344D58">
        <w:t xml:space="preserve">згинальні </w:t>
      </w:r>
      <w:r w:rsidRPr="00BE15EE">
        <w:t>контрактури.</w:t>
      </w:r>
      <w:r w:rsidR="001B704F" w:rsidRPr="00BE15EE">
        <w:t xml:space="preserve"> </w:t>
      </w:r>
      <w:r w:rsidRPr="00BE15EE">
        <w:t xml:space="preserve">Для цього накладають пов'язку або окремо на кожен сегмент кінцівки і потім </w:t>
      </w:r>
      <w:r w:rsidRPr="00344D58">
        <w:t xml:space="preserve">скріплюють </w:t>
      </w:r>
      <w:r w:rsidR="00344D58" w:rsidRPr="00344D58">
        <w:t>ї</w:t>
      </w:r>
      <w:r w:rsidRPr="00344D58">
        <w:t>ї в цій області, або заг</w:t>
      </w:r>
      <w:r w:rsidR="00344D58" w:rsidRPr="00344D58">
        <w:t>і</w:t>
      </w:r>
      <w:r w:rsidRPr="00344D58">
        <w:t>псов</w:t>
      </w:r>
      <w:r w:rsidR="00344D58" w:rsidRPr="00344D58">
        <w:t>у</w:t>
      </w:r>
      <w:r w:rsidRPr="00344D58">
        <w:t>ют</w:t>
      </w:r>
      <w:r w:rsidR="00344D58" w:rsidRPr="00344D58">
        <w:t>ь</w:t>
      </w:r>
      <w:r w:rsidRPr="00344D58">
        <w:t xml:space="preserve"> усю кінцівку, а через три — п'ять днів у потрібному місці вирізують клин, наприклад, для усунення </w:t>
      </w:r>
      <w:r w:rsidR="00344D58" w:rsidRPr="00344D58">
        <w:t>згинальної</w:t>
      </w:r>
      <w:r w:rsidRPr="00344D58">
        <w:t xml:space="preserve"> контрактури в суглобі коліна, по можливості розгинають кінцівк</w:t>
      </w:r>
      <w:r w:rsidR="00344D58" w:rsidRPr="00344D58">
        <w:t>у</w:t>
      </w:r>
      <w:r w:rsidRPr="00344D58">
        <w:t>, і знову цю область заг</w:t>
      </w:r>
      <w:r w:rsidR="00344D58" w:rsidRPr="00344D58">
        <w:t>і</w:t>
      </w:r>
      <w:r w:rsidRPr="00344D58">
        <w:t>псов</w:t>
      </w:r>
      <w:r w:rsidR="00344D58" w:rsidRPr="00344D58">
        <w:t>у</w:t>
      </w:r>
      <w:r w:rsidRPr="00344D58">
        <w:t>ют</w:t>
      </w:r>
      <w:r w:rsidR="00344D58" w:rsidRPr="00344D58">
        <w:t>ь</w:t>
      </w:r>
      <w:r w:rsidRPr="00344D58">
        <w:t xml:space="preserve"> циркулярними турами (поклавши в щілину, що утворилася, вату) або на цю область</w:t>
      </w:r>
      <w:r w:rsidRPr="00BE15EE">
        <w:t xml:space="preserve"> накладають шину</w:t>
      </w:r>
      <w:r w:rsidR="001B704F" w:rsidRPr="00BE15EE">
        <w:t xml:space="preserve"> </w:t>
      </w:r>
      <w:r w:rsidRPr="00BE15EE">
        <w:t>і зміцнюють її циркулярними турами гіпсового бинта.</w:t>
      </w:r>
    </w:p>
    <w:p w:rsidR="001B704F" w:rsidRPr="0059783E" w:rsidRDefault="00BE15EE" w:rsidP="001B3E2A">
      <w:pPr>
        <w:autoSpaceDE w:val="0"/>
        <w:autoSpaceDN w:val="0"/>
        <w:adjustRightInd w:val="0"/>
        <w:spacing w:line="360" w:lineRule="auto"/>
        <w:ind w:firstLine="600"/>
        <w:jc w:val="both"/>
      </w:pPr>
      <w:r w:rsidRPr="0059783E">
        <w:t>Для обробки гіпсових пов'язок нерідко застосовують марлю, змочену в желатині.</w:t>
      </w:r>
      <w:r w:rsidR="001B704F" w:rsidRPr="0059783E">
        <w:t xml:space="preserve"> </w:t>
      </w:r>
      <w:r w:rsidRPr="0059783E">
        <w:t>Обробку проводять через п'ять днів після накладення пов'язки.</w:t>
      </w:r>
      <w:r w:rsidR="00DD3B15" w:rsidRPr="0059783E">
        <w:t xml:space="preserve"> </w:t>
      </w:r>
      <w:r w:rsidRPr="0059783E">
        <w:t xml:space="preserve">Желатин розчиняють, і в теплий розчин опускають марлю необхідних розмірів, </w:t>
      </w:r>
      <w:r w:rsidR="0059783E" w:rsidRPr="0059783E">
        <w:t>яку</w:t>
      </w:r>
      <w:r w:rsidRPr="0059783E">
        <w:t xml:space="preserve"> розстеляють по зовнішн</w:t>
      </w:r>
      <w:r w:rsidR="0059783E" w:rsidRPr="0059783E">
        <w:t>ій</w:t>
      </w:r>
      <w:r w:rsidRPr="0059783E">
        <w:t>, а іноді і по внутрішній поверхні пов'язки, ретельно розгладжують і висушують протягом трьох-чотирьох днів.</w:t>
      </w:r>
      <w:r w:rsidR="001B704F" w:rsidRPr="0059783E">
        <w:t xml:space="preserve"> </w:t>
      </w:r>
      <w:r w:rsidRPr="0059783E">
        <w:t>Така пов'язка легко піддається санітарній обробці і називають її г</w:t>
      </w:r>
      <w:r w:rsidR="0059783E" w:rsidRPr="0059783E">
        <w:t>і</w:t>
      </w:r>
      <w:r w:rsidRPr="0059783E">
        <w:t>псожелатиново</w:t>
      </w:r>
      <w:r w:rsidR="0059783E" w:rsidRPr="0059783E">
        <w:t>ю</w:t>
      </w:r>
      <w:r w:rsidRPr="0059783E">
        <w:t>.</w:t>
      </w:r>
    </w:p>
    <w:p w:rsidR="001B704F" w:rsidRPr="0059783E" w:rsidRDefault="00BE15EE" w:rsidP="001B3E2A">
      <w:pPr>
        <w:autoSpaceDE w:val="0"/>
        <w:autoSpaceDN w:val="0"/>
        <w:adjustRightInd w:val="0"/>
        <w:spacing w:line="360" w:lineRule="auto"/>
        <w:ind w:firstLine="600"/>
        <w:jc w:val="both"/>
      </w:pPr>
      <w:r w:rsidRPr="0059783E">
        <w:t xml:space="preserve">Хворого у свіжій гіпсовій пов'язці потрібно укласти на твердий матрац, а під колінний суглоб підкласти спеціальні подушечки так, щоб п'ята не </w:t>
      </w:r>
      <w:r w:rsidR="0059783E" w:rsidRPr="0059783E">
        <w:t>торкалася</w:t>
      </w:r>
      <w:r w:rsidRPr="0059783E">
        <w:t xml:space="preserve"> постелі.</w:t>
      </w:r>
      <w:r w:rsidR="001B704F" w:rsidRPr="0059783E">
        <w:t xml:space="preserve"> </w:t>
      </w:r>
      <w:r w:rsidRPr="0059783E">
        <w:t>Перші два-три дн</w:t>
      </w:r>
      <w:r w:rsidR="0059783E" w:rsidRPr="0059783E">
        <w:t>і</w:t>
      </w:r>
      <w:r w:rsidRPr="0059783E">
        <w:t xml:space="preserve"> пов'язку не слід закривати ковдрою, так вона швидше і краще висохне.</w:t>
      </w:r>
      <w:r w:rsidR="001B704F" w:rsidRPr="0059783E">
        <w:t xml:space="preserve"> </w:t>
      </w:r>
      <w:r w:rsidRPr="0059783E">
        <w:t>Не можна пов'язку сушити штучно, тому що таке висихання нерівномірне, що негативно позначиться на міцності пов'язки.</w:t>
      </w:r>
    </w:p>
    <w:p w:rsidR="001B704F" w:rsidRDefault="00BE15EE" w:rsidP="001B3E2A">
      <w:pPr>
        <w:autoSpaceDE w:val="0"/>
        <w:autoSpaceDN w:val="0"/>
        <w:adjustRightInd w:val="0"/>
        <w:spacing w:line="360" w:lineRule="auto"/>
        <w:ind w:firstLine="600"/>
        <w:jc w:val="both"/>
      </w:pPr>
      <w:r w:rsidRPr="0059783E">
        <w:t xml:space="preserve">Надалі пов'язку потрібно оберігати від змочування </w:t>
      </w:r>
      <w:r w:rsidRPr="00BE15EE">
        <w:t>і забруднення.</w:t>
      </w:r>
      <w:r w:rsidR="001B704F" w:rsidRPr="00BE15EE">
        <w:t xml:space="preserve"> </w:t>
      </w:r>
      <w:r w:rsidRPr="00BE15EE">
        <w:t>Деформована «м'яка» пов'язка підлягає заміні.</w:t>
      </w:r>
    </w:p>
    <w:p w:rsidR="00537D55" w:rsidRDefault="00537D55" w:rsidP="001B3E2A">
      <w:pPr>
        <w:autoSpaceDE w:val="0"/>
        <w:autoSpaceDN w:val="0"/>
        <w:adjustRightInd w:val="0"/>
        <w:spacing w:line="360" w:lineRule="auto"/>
        <w:ind w:firstLine="600"/>
        <w:jc w:val="both"/>
      </w:pPr>
    </w:p>
    <w:p w:rsidR="00537D55" w:rsidRDefault="00537D55" w:rsidP="001B3E2A">
      <w:pPr>
        <w:autoSpaceDE w:val="0"/>
        <w:autoSpaceDN w:val="0"/>
        <w:adjustRightInd w:val="0"/>
        <w:spacing w:line="360" w:lineRule="auto"/>
        <w:ind w:firstLine="600"/>
        <w:jc w:val="both"/>
      </w:pPr>
    </w:p>
    <w:p w:rsidR="00537D55" w:rsidRDefault="00537D55" w:rsidP="001B3E2A">
      <w:pPr>
        <w:autoSpaceDE w:val="0"/>
        <w:autoSpaceDN w:val="0"/>
        <w:adjustRightInd w:val="0"/>
        <w:spacing w:line="360" w:lineRule="auto"/>
        <w:ind w:firstLine="600"/>
        <w:jc w:val="both"/>
      </w:pPr>
    </w:p>
    <w:p w:rsidR="00537D55" w:rsidRDefault="00537D55" w:rsidP="001B3E2A">
      <w:pPr>
        <w:autoSpaceDE w:val="0"/>
        <w:autoSpaceDN w:val="0"/>
        <w:adjustRightInd w:val="0"/>
        <w:spacing w:line="360" w:lineRule="auto"/>
        <w:ind w:firstLine="600"/>
        <w:jc w:val="both"/>
      </w:pPr>
    </w:p>
    <w:p w:rsidR="00537D55" w:rsidRDefault="00537D55" w:rsidP="001B3E2A">
      <w:pPr>
        <w:autoSpaceDE w:val="0"/>
        <w:autoSpaceDN w:val="0"/>
        <w:adjustRightInd w:val="0"/>
        <w:spacing w:line="360" w:lineRule="auto"/>
        <w:ind w:firstLine="600"/>
        <w:jc w:val="both"/>
      </w:pPr>
    </w:p>
    <w:p w:rsidR="00537D55" w:rsidRDefault="00537D55" w:rsidP="001B3E2A">
      <w:pPr>
        <w:autoSpaceDE w:val="0"/>
        <w:autoSpaceDN w:val="0"/>
        <w:adjustRightInd w:val="0"/>
        <w:spacing w:line="360" w:lineRule="auto"/>
        <w:ind w:firstLine="600"/>
        <w:jc w:val="both"/>
      </w:pPr>
    </w:p>
    <w:p w:rsidR="00537D55" w:rsidRDefault="00537D55" w:rsidP="001B3E2A">
      <w:pPr>
        <w:autoSpaceDE w:val="0"/>
        <w:autoSpaceDN w:val="0"/>
        <w:adjustRightInd w:val="0"/>
        <w:spacing w:line="360" w:lineRule="auto"/>
        <w:ind w:firstLine="600"/>
        <w:jc w:val="both"/>
      </w:pPr>
    </w:p>
    <w:p w:rsidR="00537D55" w:rsidRDefault="00537D55" w:rsidP="001B3E2A">
      <w:pPr>
        <w:autoSpaceDE w:val="0"/>
        <w:autoSpaceDN w:val="0"/>
        <w:adjustRightInd w:val="0"/>
        <w:spacing w:line="360" w:lineRule="auto"/>
        <w:ind w:firstLine="600"/>
        <w:jc w:val="both"/>
      </w:pPr>
    </w:p>
    <w:p w:rsidR="00537D55" w:rsidRDefault="00537D55" w:rsidP="001B3E2A">
      <w:pPr>
        <w:autoSpaceDE w:val="0"/>
        <w:autoSpaceDN w:val="0"/>
        <w:adjustRightInd w:val="0"/>
        <w:spacing w:line="360" w:lineRule="auto"/>
        <w:ind w:firstLine="600"/>
        <w:jc w:val="both"/>
      </w:pPr>
    </w:p>
    <w:p w:rsidR="00537D55" w:rsidRDefault="00537D55" w:rsidP="001B3E2A">
      <w:pPr>
        <w:autoSpaceDE w:val="0"/>
        <w:autoSpaceDN w:val="0"/>
        <w:adjustRightInd w:val="0"/>
        <w:spacing w:line="360" w:lineRule="auto"/>
        <w:ind w:firstLine="600"/>
        <w:jc w:val="both"/>
      </w:pPr>
    </w:p>
    <w:p w:rsidR="00537D55" w:rsidRDefault="00537D55" w:rsidP="001B3E2A">
      <w:pPr>
        <w:autoSpaceDE w:val="0"/>
        <w:autoSpaceDN w:val="0"/>
        <w:adjustRightInd w:val="0"/>
        <w:spacing w:line="360" w:lineRule="auto"/>
        <w:ind w:firstLine="600"/>
        <w:jc w:val="both"/>
      </w:pPr>
    </w:p>
    <w:p w:rsidR="00537D55" w:rsidRDefault="00537D55" w:rsidP="001B3E2A">
      <w:pPr>
        <w:autoSpaceDE w:val="0"/>
        <w:autoSpaceDN w:val="0"/>
        <w:adjustRightInd w:val="0"/>
        <w:spacing w:line="360" w:lineRule="auto"/>
        <w:ind w:firstLine="600"/>
        <w:jc w:val="both"/>
      </w:pPr>
    </w:p>
    <w:p w:rsidR="00537D55" w:rsidRDefault="00537D55" w:rsidP="001B3E2A">
      <w:pPr>
        <w:autoSpaceDE w:val="0"/>
        <w:autoSpaceDN w:val="0"/>
        <w:adjustRightInd w:val="0"/>
        <w:spacing w:line="360" w:lineRule="auto"/>
        <w:ind w:firstLine="600"/>
        <w:jc w:val="both"/>
      </w:pPr>
    </w:p>
    <w:p w:rsidR="00537D55" w:rsidRDefault="00537D55" w:rsidP="001B3E2A">
      <w:pPr>
        <w:autoSpaceDE w:val="0"/>
        <w:autoSpaceDN w:val="0"/>
        <w:adjustRightInd w:val="0"/>
        <w:spacing w:line="360" w:lineRule="auto"/>
        <w:ind w:firstLine="600"/>
        <w:jc w:val="both"/>
      </w:pPr>
    </w:p>
    <w:p w:rsidR="00537D55" w:rsidRDefault="00537D55" w:rsidP="001B3E2A">
      <w:pPr>
        <w:autoSpaceDE w:val="0"/>
        <w:autoSpaceDN w:val="0"/>
        <w:adjustRightInd w:val="0"/>
        <w:spacing w:line="360" w:lineRule="auto"/>
        <w:ind w:firstLine="600"/>
        <w:jc w:val="both"/>
      </w:pPr>
    </w:p>
    <w:p w:rsidR="00537D55" w:rsidRDefault="00537D55" w:rsidP="001B3E2A">
      <w:pPr>
        <w:autoSpaceDE w:val="0"/>
        <w:autoSpaceDN w:val="0"/>
        <w:adjustRightInd w:val="0"/>
        <w:spacing w:line="360" w:lineRule="auto"/>
        <w:ind w:firstLine="600"/>
        <w:jc w:val="both"/>
      </w:pPr>
    </w:p>
    <w:p w:rsidR="00537D55" w:rsidRDefault="00537D55" w:rsidP="001B3E2A">
      <w:pPr>
        <w:autoSpaceDE w:val="0"/>
        <w:autoSpaceDN w:val="0"/>
        <w:adjustRightInd w:val="0"/>
        <w:spacing w:line="360" w:lineRule="auto"/>
        <w:ind w:firstLine="600"/>
        <w:jc w:val="both"/>
      </w:pPr>
    </w:p>
    <w:p w:rsidR="00537D55" w:rsidRDefault="00537D55" w:rsidP="001B3E2A">
      <w:pPr>
        <w:autoSpaceDE w:val="0"/>
        <w:autoSpaceDN w:val="0"/>
        <w:adjustRightInd w:val="0"/>
        <w:spacing w:line="360" w:lineRule="auto"/>
        <w:ind w:firstLine="600"/>
        <w:jc w:val="both"/>
      </w:pPr>
    </w:p>
    <w:p w:rsidR="00537D55" w:rsidRDefault="00537D55" w:rsidP="001B3E2A">
      <w:pPr>
        <w:autoSpaceDE w:val="0"/>
        <w:autoSpaceDN w:val="0"/>
        <w:adjustRightInd w:val="0"/>
        <w:spacing w:line="360" w:lineRule="auto"/>
        <w:ind w:firstLine="600"/>
        <w:jc w:val="both"/>
      </w:pPr>
    </w:p>
    <w:p w:rsidR="00537D55" w:rsidRDefault="00537D55" w:rsidP="001B3E2A">
      <w:pPr>
        <w:autoSpaceDE w:val="0"/>
        <w:autoSpaceDN w:val="0"/>
        <w:adjustRightInd w:val="0"/>
        <w:spacing w:line="360" w:lineRule="auto"/>
        <w:ind w:firstLine="600"/>
        <w:jc w:val="both"/>
      </w:pPr>
    </w:p>
    <w:p w:rsidR="00537D55" w:rsidRDefault="00537D55" w:rsidP="001B3E2A">
      <w:pPr>
        <w:autoSpaceDE w:val="0"/>
        <w:autoSpaceDN w:val="0"/>
        <w:adjustRightInd w:val="0"/>
        <w:spacing w:line="360" w:lineRule="auto"/>
        <w:ind w:firstLine="600"/>
        <w:jc w:val="both"/>
      </w:pPr>
    </w:p>
    <w:p w:rsidR="00537D55" w:rsidRDefault="00537D55" w:rsidP="001B3E2A">
      <w:pPr>
        <w:autoSpaceDE w:val="0"/>
        <w:autoSpaceDN w:val="0"/>
        <w:adjustRightInd w:val="0"/>
        <w:spacing w:line="360" w:lineRule="auto"/>
        <w:ind w:firstLine="600"/>
        <w:jc w:val="both"/>
      </w:pPr>
    </w:p>
    <w:p w:rsidR="00537D55" w:rsidRDefault="00537D55" w:rsidP="001B3E2A">
      <w:pPr>
        <w:autoSpaceDE w:val="0"/>
        <w:autoSpaceDN w:val="0"/>
        <w:adjustRightInd w:val="0"/>
        <w:spacing w:line="360" w:lineRule="auto"/>
        <w:ind w:firstLine="600"/>
        <w:jc w:val="both"/>
      </w:pPr>
    </w:p>
    <w:p w:rsidR="00537D55" w:rsidRDefault="00537D55" w:rsidP="001B3E2A">
      <w:pPr>
        <w:autoSpaceDE w:val="0"/>
        <w:autoSpaceDN w:val="0"/>
        <w:adjustRightInd w:val="0"/>
        <w:spacing w:line="360" w:lineRule="auto"/>
        <w:ind w:firstLine="600"/>
        <w:jc w:val="both"/>
      </w:pPr>
    </w:p>
    <w:p w:rsidR="00537D55" w:rsidRDefault="00537D55" w:rsidP="001B3E2A">
      <w:pPr>
        <w:autoSpaceDE w:val="0"/>
        <w:autoSpaceDN w:val="0"/>
        <w:adjustRightInd w:val="0"/>
        <w:spacing w:line="360" w:lineRule="auto"/>
        <w:ind w:firstLine="600"/>
        <w:jc w:val="both"/>
      </w:pPr>
    </w:p>
    <w:p w:rsidR="00537D55" w:rsidRPr="00BA2ADF" w:rsidRDefault="00537D55" w:rsidP="00BA2ADF">
      <w:pPr>
        <w:autoSpaceDE w:val="0"/>
        <w:autoSpaceDN w:val="0"/>
        <w:adjustRightInd w:val="0"/>
        <w:spacing w:line="480" w:lineRule="auto"/>
        <w:ind w:firstLine="600"/>
        <w:jc w:val="both"/>
        <w:rPr>
          <w:i/>
          <w:sz w:val="40"/>
          <w:szCs w:val="40"/>
        </w:rPr>
      </w:pPr>
      <w:r w:rsidRPr="00BA2ADF">
        <w:rPr>
          <w:i/>
          <w:sz w:val="40"/>
          <w:szCs w:val="40"/>
        </w:rPr>
        <w:t>Список літератури:</w:t>
      </w:r>
    </w:p>
    <w:p w:rsidR="00537D55" w:rsidRPr="00BA2ADF" w:rsidRDefault="00537D55" w:rsidP="00BA2ADF">
      <w:pPr>
        <w:numPr>
          <w:ilvl w:val="0"/>
          <w:numId w:val="1"/>
        </w:numPr>
        <w:autoSpaceDE w:val="0"/>
        <w:autoSpaceDN w:val="0"/>
        <w:adjustRightInd w:val="0"/>
        <w:spacing w:line="480" w:lineRule="auto"/>
        <w:jc w:val="both"/>
        <w:rPr>
          <w:i/>
          <w:sz w:val="32"/>
          <w:szCs w:val="32"/>
        </w:rPr>
      </w:pPr>
      <w:r w:rsidRPr="00BA2ADF">
        <w:rPr>
          <w:i/>
          <w:sz w:val="32"/>
          <w:szCs w:val="32"/>
        </w:rPr>
        <w:t xml:space="preserve">Краткая медицинская </w:t>
      </w:r>
      <w:r w:rsidRPr="00BA2ADF">
        <w:rPr>
          <w:i/>
          <w:sz w:val="32"/>
          <w:szCs w:val="32"/>
          <w:lang w:val="ru-RU"/>
        </w:rPr>
        <w:t>энциклопедия: Для среднего медицинского персонала. Т. 1. – М.: Сов. энциклопедия, 1972. – С. 293-295.</w:t>
      </w:r>
    </w:p>
    <w:p w:rsidR="00537D55" w:rsidRPr="00BA2ADF" w:rsidRDefault="00537D55" w:rsidP="00BA2ADF">
      <w:pPr>
        <w:numPr>
          <w:ilvl w:val="0"/>
          <w:numId w:val="1"/>
        </w:numPr>
        <w:autoSpaceDE w:val="0"/>
        <w:autoSpaceDN w:val="0"/>
        <w:adjustRightInd w:val="0"/>
        <w:spacing w:line="480" w:lineRule="auto"/>
        <w:jc w:val="both"/>
        <w:rPr>
          <w:i/>
          <w:sz w:val="32"/>
          <w:szCs w:val="32"/>
        </w:rPr>
      </w:pPr>
      <w:r w:rsidRPr="00BA2ADF">
        <w:rPr>
          <w:i/>
          <w:sz w:val="32"/>
          <w:szCs w:val="32"/>
          <w:lang w:val="ru-RU"/>
        </w:rPr>
        <w:t>Меженина Е.П., Залозный Ю.Г. Учебное пособие по травматологии и ортопедии. – К.: Вища школа, 1978. –</w:t>
      </w:r>
      <w:r w:rsidR="00A07705" w:rsidRPr="00BA2ADF">
        <w:rPr>
          <w:i/>
          <w:sz w:val="32"/>
          <w:szCs w:val="32"/>
          <w:lang w:val="ru-RU"/>
        </w:rPr>
        <w:t xml:space="preserve"> 240 с.</w:t>
      </w:r>
    </w:p>
    <w:p w:rsidR="00A07705" w:rsidRPr="00BA2ADF" w:rsidRDefault="00A07705" w:rsidP="00BA2ADF">
      <w:pPr>
        <w:numPr>
          <w:ilvl w:val="0"/>
          <w:numId w:val="1"/>
        </w:numPr>
        <w:autoSpaceDE w:val="0"/>
        <w:autoSpaceDN w:val="0"/>
        <w:adjustRightInd w:val="0"/>
        <w:spacing w:line="480" w:lineRule="auto"/>
        <w:jc w:val="both"/>
        <w:rPr>
          <w:i/>
          <w:sz w:val="32"/>
          <w:szCs w:val="32"/>
        </w:rPr>
      </w:pPr>
      <w:r w:rsidRPr="00BA2ADF">
        <w:rPr>
          <w:i/>
          <w:sz w:val="32"/>
          <w:szCs w:val="32"/>
          <w:lang w:val="ru-RU"/>
        </w:rPr>
        <w:t>Справочник операционной и перевязочной сестры / под ред. проф. Б.Д.Комарова. – М.: Медицина, 1976. – С 214-222.</w:t>
      </w:r>
    </w:p>
    <w:p w:rsidR="00A07705" w:rsidRPr="00BE15EE" w:rsidRDefault="00A07705" w:rsidP="00BA2ADF">
      <w:pPr>
        <w:autoSpaceDE w:val="0"/>
        <w:autoSpaceDN w:val="0"/>
        <w:adjustRightInd w:val="0"/>
        <w:spacing w:line="360" w:lineRule="auto"/>
        <w:ind w:left="960"/>
        <w:jc w:val="both"/>
      </w:pPr>
      <w:bookmarkStart w:id="0" w:name="_GoBack"/>
      <w:bookmarkEnd w:id="0"/>
    </w:p>
    <w:sectPr w:rsidR="00A07705" w:rsidRPr="00BE15EE" w:rsidSect="00537D55">
      <w:footerReference w:type="even" r:id="rId21"/>
      <w:footerReference w:type="default" r:id="rId22"/>
      <w:pgSz w:w="12240" w:h="15840"/>
      <w:pgMar w:top="850" w:right="540" w:bottom="951" w:left="1417" w:header="720" w:footer="720" w:gutter="0"/>
      <w:pgNumType w:start="3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2B92" w:rsidRDefault="007A2B92">
      <w:r>
        <w:separator/>
      </w:r>
    </w:p>
  </w:endnote>
  <w:endnote w:type="continuationSeparator" w:id="0">
    <w:p w:rsidR="007A2B92" w:rsidRDefault="007A2B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7D55" w:rsidRDefault="00537D55" w:rsidP="00041EF2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315BBF">
      <w:rPr>
        <w:rStyle w:val="a4"/>
        <w:noProof/>
      </w:rPr>
      <w:t>6</w:t>
    </w:r>
    <w:r>
      <w:rPr>
        <w:rStyle w:val="a4"/>
      </w:rPr>
      <w:fldChar w:fldCharType="end"/>
    </w:r>
  </w:p>
  <w:p w:rsidR="00537D55" w:rsidRDefault="00537D55" w:rsidP="00E153AD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7D55" w:rsidRDefault="00537D55" w:rsidP="00041EF2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7A2B92">
      <w:rPr>
        <w:rStyle w:val="a4"/>
        <w:noProof/>
      </w:rPr>
      <w:t>3</w:t>
    </w:r>
    <w:r>
      <w:rPr>
        <w:rStyle w:val="a4"/>
      </w:rPr>
      <w:fldChar w:fldCharType="end"/>
    </w:r>
  </w:p>
  <w:p w:rsidR="00537D55" w:rsidRDefault="00537D55" w:rsidP="00E153AD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2B92" w:rsidRDefault="007A2B92">
      <w:r>
        <w:separator/>
      </w:r>
    </w:p>
  </w:footnote>
  <w:footnote w:type="continuationSeparator" w:id="0">
    <w:p w:rsidR="007A2B92" w:rsidRDefault="007A2B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5A4AA0"/>
    <w:multiLevelType w:val="hybridMultilevel"/>
    <w:tmpl w:val="33B4F6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9C666BD"/>
    <w:multiLevelType w:val="hybridMultilevel"/>
    <w:tmpl w:val="40404950"/>
    <w:lvl w:ilvl="0" w:tplc="0419000F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40"/>
        </w:tabs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80"/>
        </w:tabs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00"/>
        </w:tabs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20"/>
        </w:tabs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40"/>
        </w:tabs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60"/>
        </w:tabs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80"/>
        </w:tabs>
        <w:ind w:left="70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20"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63021"/>
    <w:rsid w:val="00041EF2"/>
    <w:rsid w:val="00054E1E"/>
    <w:rsid w:val="00071263"/>
    <w:rsid w:val="000D6496"/>
    <w:rsid w:val="000F25F8"/>
    <w:rsid w:val="000F6C5B"/>
    <w:rsid w:val="001826FB"/>
    <w:rsid w:val="001B3E2A"/>
    <w:rsid w:val="001B704F"/>
    <w:rsid w:val="001E5A09"/>
    <w:rsid w:val="001F538F"/>
    <w:rsid w:val="001F6E7C"/>
    <w:rsid w:val="00200E2D"/>
    <w:rsid w:val="002251C0"/>
    <w:rsid w:val="00254A0D"/>
    <w:rsid w:val="0029787C"/>
    <w:rsid w:val="002A26E1"/>
    <w:rsid w:val="002B132C"/>
    <w:rsid w:val="00315BBF"/>
    <w:rsid w:val="003212FD"/>
    <w:rsid w:val="00344D58"/>
    <w:rsid w:val="003868E8"/>
    <w:rsid w:val="003A6D24"/>
    <w:rsid w:val="003A7997"/>
    <w:rsid w:val="003B27EF"/>
    <w:rsid w:val="003B73B2"/>
    <w:rsid w:val="003C120F"/>
    <w:rsid w:val="003F3895"/>
    <w:rsid w:val="004F130E"/>
    <w:rsid w:val="00537D55"/>
    <w:rsid w:val="0055387F"/>
    <w:rsid w:val="00566F57"/>
    <w:rsid w:val="0059783E"/>
    <w:rsid w:val="005A6CDA"/>
    <w:rsid w:val="005C3C9F"/>
    <w:rsid w:val="005D6533"/>
    <w:rsid w:val="0061209A"/>
    <w:rsid w:val="00674147"/>
    <w:rsid w:val="0068142A"/>
    <w:rsid w:val="006F47BB"/>
    <w:rsid w:val="007159AB"/>
    <w:rsid w:val="00746E9D"/>
    <w:rsid w:val="007A2B92"/>
    <w:rsid w:val="00820527"/>
    <w:rsid w:val="00836F85"/>
    <w:rsid w:val="00837AE3"/>
    <w:rsid w:val="0084330D"/>
    <w:rsid w:val="008A3A53"/>
    <w:rsid w:val="008A685E"/>
    <w:rsid w:val="008C225B"/>
    <w:rsid w:val="00936792"/>
    <w:rsid w:val="00945AF0"/>
    <w:rsid w:val="0097004A"/>
    <w:rsid w:val="009A592A"/>
    <w:rsid w:val="009C0E63"/>
    <w:rsid w:val="00A07705"/>
    <w:rsid w:val="00A464FF"/>
    <w:rsid w:val="00A52A47"/>
    <w:rsid w:val="00A54E57"/>
    <w:rsid w:val="00A675F3"/>
    <w:rsid w:val="00A808CE"/>
    <w:rsid w:val="00AD6253"/>
    <w:rsid w:val="00B15065"/>
    <w:rsid w:val="00B33225"/>
    <w:rsid w:val="00B44633"/>
    <w:rsid w:val="00B739AD"/>
    <w:rsid w:val="00B75F8C"/>
    <w:rsid w:val="00BA2ADF"/>
    <w:rsid w:val="00BD2B01"/>
    <w:rsid w:val="00BE15EE"/>
    <w:rsid w:val="00D40495"/>
    <w:rsid w:val="00D66F06"/>
    <w:rsid w:val="00D726EF"/>
    <w:rsid w:val="00D73500"/>
    <w:rsid w:val="00DD3B15"/>
    <w:rsid w:val="00DD67B5"/>
    <w:rsid w:val="00E153AD"/>
    <w:rsid w:val="00E214BD"/>
    <w:rsid w:val="00E63021"/>
    <w:rsid w:val="00E95C2E"/>
    <w:rsid w:val="00EC72B7"/>
    <w:rsid w:val="00F32C46"/>
    <w:rsid w:val="00F44DC2"/>
    <w:rsid w:val="00F97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2"/>
    <o:shapelayout v:ext="edit">
      <o:idmap v:ext="edit" data="1"/>
    </o:shapelayout>
  </w:shapeDefaults>
  <w:decimalSymbol w:val=","/>
  <w:listSeparator w:val=";"/>
  <w15:chartTrackingRefBased/>
  <w15:docId w15:val="{3DE40072-40E8-43B1-BE69-B45151DBA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8"/>
      <w:szCs w:val="2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E153AD"/>
    <w:pPr>
      <w:tabs>
        <w:tab w:val="center" w:pos="4819"/>
        <w:tab w:val="right" w:pos="9639"/>
      </w:tabs>
    </w:pPr>
  </w:style>
  <w:style w:type="character" w:styleId="a4">
    <w:name w:val="page number"/>
    <w:basedOn w:val="a0"/>
    <w:rsid w:val="00E153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7895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2487</Words>
  <Characters>14181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ГИПСОВАЯ ТЕХНИКА И УХОД ЗА БОЛЬНЫМИ</vt:lpstr>
    </vt:vector>
  </TitlesOfParts>
  <Company/>
  <LinksUpToDate>false</LinksUpToDate>
  <CharactersWithSpaces>16635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ГИПСОВАЯ ТЕХНИКА И УХОД ЗА БОЛЬНЫМИ</dc:title>
  <dc:subject/>
  <dc:creator>qwe</dc:creator>
  <cp:keywords/>
  <dc:description>Translated By Plaj</dc:description>
  <cp:lastModifiedBy>admin</cp:lastModifiedBy>
  <cp:revision>2</cp:revision>
  <cp:lastPrinted>2004-07-16T11:36:00Z</cp:lastPrinted>
  <dcterms:created xsi:type="dcterms:W3CDTF">2014-07-12T01:51:00Z</dcterms:created>
  <dcterms:modified xsi:type="dcterms:W3CDTF">2014-07-12T01:51:00Z</dcterms:modified>
</cp:coreProperties>
</file>