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32B" w:rsidRDefault="0065332B" w:rsidP="0065332B">
      <w:pPr>
        <w:ind w:firstLine="360"/>
        <w:jc w:val="center"/>
      </w:pPr>
    </w:p>
    <w:p w:rsidR="0065332B" w:rsidRDefault="0065332B" w:rsidP="0065332B">
      <w:pPr>
        <w:ind w:firstLine="360"/>
        <w:jc w:val="center"/>
      </w:pPr>
    </w:p>
    <w:p w:rsidR="0065332B" w:rsidRDefault="0065332B" w:rsidP="0065332B">
      <w:pPr>
        <w:ind w:firstLine="360"/>
        <w:jc w:val="center"/>
      </w:pPr>
    </w:p>
    <w:p w:rsidR="0065332B" w:rsidRDefault="0065332B" w:rsidP="0065332B">
      <w:pPr>
        <w:ind w:firstLine="360"/>
        <w:jc w:val="center"/>
      </w:pPr>
      <w:r>
        <w:t>Московский Государственный Геологоразведочный Университет.</w:t>
      </w: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center"/>
      </w:pPr>
      <w:r>
        <w:t>Курсовая работа по предмету</w:t>
      </w:r>
    </w:p>
    <w:p w:rsidR="0065332B" w:rsidRDefault="0065332B" w:rsidP="0065332B">
      <w:pPr>
        <w:ind w:firstLine="360"/>
        <w:jc w:val="center"/>
      </w:pPr>
      <w:r>
        <w:t>«Особенности поисков и разведки месторождений полезных ископаемых различных типов».</w:t>
      </w:r>
    </w:p>
    <w:p w:rsidR="0065332B" w:rsidRDefault="0065332B" w:rsidP="0065332B">
      <w:pPr>
        <w:ind w:firstLine="360"/>
        <w:jc w:val="center"/>
      </w:pPr>
      <w:r>
        <w:t>Тема: «Месторождения золота».</w:t>
      </w: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right"/>
      </w:pPr>
    </w:p>
    <w:p w:rsidR="0065332B" w:rsidRDefault="0065332B" w:rsidP="0065332B">
      <w:pPr>
        <w:ind w:firstLine="360"/>
        <w:jc w:val="right"/>
      </w:pPr>
      <w:r>
        <w:t xml:space="preserve">Выполнил: студент группы ВРМ-98 </w:t>
      </w:r>
    </w:p>
    <w:p w:rsidR="0065332B" w:rsidRDefault="0065332B" w:rsidP="0065332B">
      <w:pPr>
        <w:ind w:firstLine="360"/>
        <w:jc w:val="right"/>
      </w:pPr>
      <w:r>
        <w:t>Соколов Л.А.</w:t>
      </w:r>
    </w:p>
    <w:p w:rsidR="0065332B" w:rsidRDefault="0065332B" w:rsidP="0065332B">
      <w:pPr>
        <w:ind w:firstLine="360"/>
        <w:jc w:val="right"/>
      </w:pPr>
      <w:r>
        <w:t>Проверил:</w:t>
      </w:r>
    </w:p>
    <w:p w:rsidR="0065332B" w:rsidRDefault="0065332B" w:rsidP="0065332B">
      <w:pPr>
        <w:ind w:firstLine="360"/>
        <w:jc w:val="right"/>
      </w:pPr>
      <w:r>
        <w:t>Профессор Мессерман И.З.</w:t>
      </w:r>
    </w:p>
    <w:p w:rsidR="0065332B" w:rsidRDefault="0065332B" w:rsidP="0065332B">
      <w:pPr>
        <w:ind w:firstLine="360"/>
        <w:jc w:val="right"/>
      </w:pPr>
    </w:p>
    <w:p w:rsidR="0065332B" w:rsidRDefault="0065332B" w:rsidP="0065332B">
      <w:pPr>
        <w:ind w:firstLine="360"/>
        <w:jc w:val="right"/>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center"/>
      </w:pPr>
      <w:r>
        <w:t>Москва 2003 г.</w:t>
      </w: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65332B" w:rsidRDefault="0065332B"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D5691F">
      <w:pPr>
        <w:ind w:firstLine="360"/>
        <w:jc w:val="center"/>
      </w:pPr>
      <w:r>
        <w:t>План.</w:t>
      </w: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2573EF" w:rsidP="009E5480">
      <w:pPr>
        <w:numPr>
          <w:ilvl w:val="0"/>
          <w:numId w:val="8"/>
        </w:numPr>
        <w:tabs>
          <w:tab w:val="clear" w:pos="720"/>
        </w:tabs>
        <w:ind w:left="360"/>
        <w:jc w:val="both"/>
      </w:pPr>
      <w:r>
        <w:t>Общие сведения по металлу</w:t>
      </w:r>
    </w:p>
    <w:p w:rsidR="002573EF" w:rsidRDefault="009E5480" w:rsidP="009E5480">
      <w:pPr>
        <w:jc w:val="both"/>
      </w:pPr>
      <w:r>
        <w:t xml:space="preserve">2. </w:t>
      </w:r>
      <w:r w:rsidR="002573EF">
        <w:t>Основные минералы и формы нахождения</w:t>
      </w:r>
    </w:p>
    <w:p w:rsidR="002573EF" w:rsidRDefault="009E5480" w:rsidP="009E5480">
      <w:pPr>
        <w:jc w:val="both"/>
      </w:pPr>
      <w:r>
        <w:t xml:space="preserve">3. </w:t>
      </w:r>
      <w:r w:rsidR="002573EF">
        <w:t>Состояние минерально-сырьевой базы</w:t>
      </w:r>
    </w:p>
    <w:p w:rsidR="002573EF" w:rsidRDefault="009E5480" w:rsidP="009E5480">
      <w:pPr>
        <w:jc w:val="both"/>
      </w:pPr>
      <w:r>
        <w:t>4. Металлогения</w:t>
      </w:r>
    </w:p>
    <w:p w:rsidR="00014610" w:rsidRDefault="00014610" w:rsidP="00014610">
      <w:r>
        <w:t xml:space="preserve">5. </w:t>
      </w:r>
      <w:r w:rsidRPr="00014610">
        <w:t>П</w:t>
      </w:r>
      <w:r>
        <w:t>риуроченность месторождений к основным</w:t>
      </w:r>
      <w:r w:rsidRPr="00014610">
        <w:t xml:space="preserve"> </w:t>
      </w:r>
      <w:r>
        <w:t>структурным элементам земной коры.</w:t>
      </w:r>
    </w:p>
    <w:p w:rsidR="009E5480" w:rsidRDefault="00014610" w:rsidP="009E5480">
      <w:r>
        <w:t>6</w:t>
      </w:r>
      <w:r w:rsidR="009E5480">
        <w:t>. Промышленные типы месторождений.</w:t>
      </w:r>
    </w:p>
    <w:p w:rsidR="009E5480" w:rsidRDefault="00014610" w:rsidP="009E5480">
      <w:pPr>
        <w:jc w:val="both"/>
      </w:pPr>
      <w:r>
        <w:t>7</w:t>
      </w:r>
      <w:r w:rsidR="009E5480">
        <w:t>. Особенности месторождений влияющих на разведку и оценку.</w:t>
      </w:r>
    </w:p>
    <w:p w:rsidR="009E5480" w:rsidRDefault="00014610" w:rsidP="009E5480">
      <w:pPr>
        <w:jc w:val="both"/>
      </w:pPr>
      <w:r>
        <w:t>8</w:t>
      </w:r>
      <w:r w:rsidR="009E5480">
        <w:t>. Технологические схемы переработки и обогащения.</w:t>
      </w:r>
    </w:p>
    <w:p w:rsidR="009E5480" w:rsidRDefault="00014610" w:rsidP="009E5480">
      <w:pPr>
        <w:jc w:val="both"/>
      </w:pPr>
      <w:r>
        <w:t>9</w:t>
      </w:r>
      <w:r w:rsidR="009E5480">
        <w:t>. Группировка месторождений по сложности геологического строения для целей разведки.</w:t>
      </w:r>
    </w:p>
    <w:p w:rsidR="009E5480" w:rsidRDefault="00014610" w:rsidP="009E5480">
      <w:pPr>
        <w:jc w:val="both"/>
      </w:pPr>
      <w:r>
        <w:t>10</w:t>
      </w:r>
      <w:r w:rsidR="009E5480">
        <w:t>. Методика разведки и плотности разведочных сетей.</w:t>
      </w:r>
    </w:p>
    <w:p w:rsidR="009E5480" w:rsidRDefault="00014610" w:rsidP="009E5480">
      <w:pPr>
        <w:jc w:val="both"/>
      </w:pPr>
      <w:r>
        <w:t>11</w:t>
      </w:r>
      <w:r w:rsidR="009E5480">
        <w:t>. Особенности опробования и документации.</w:t>
      </w:r>
    </w:p>
    <w:p w:rsidR="009E5480" w:rsidRDefault="009E5480" w:rsidP="009E5480">
      <w:pPr>
        <w:jc w:val="both"/>
      </w:pPr>
      <w:r>
        <w:t>1</w:t>
      </w:r>
      <w:r w:rsidR="00014610">
        <w:t>2</w:t>
      </w:r>
      <w:r>
        <w:t>. Требования к подсчету запасов.</w:t>
      </w:r>
    </w:p>
    <w:p w:rsidR="009E5480" w:rsidRDefault="009E5480" w:rsidP="009E5480">
      <w:pPr>
        <w:jc w:val="both"/>
      </w:pPr>
      <w:r>
        <w:t>1</w:t>
      </w:r>
      <w:r w:rsidR="00014610">
        <w:t>3</w:t>
      </w:r>
      <w:r>
        <w:t>. Подготовленность разведанных месторождений для промышленного освоения.</w:t>
      </w:r>
    </w:p>
    <w:p w:rsidR="009E5480" w:rsidRDefault="009E5480" w:rsidP="009E5480">
      <w:r>
        <w:t>1</w:t>
      </w:r>
      <w:r w:rsidR="00014610">
        <w:t>4</w:t>
      </w:r>
      <w:r>
        <w:t>. Заключение.</w:t>
      </w: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65332B">
      <w:pPr>
        <w:ind w:firstLine="360"/>
        <w:jc w:val="both"/>
      </w:pPr>
    </w:p>
    <w:p w:rsidR="00D5691F" w:rsidRDefault="00D5691F" w:rsidP="009E7C87">
      <w:pPr>
        <w:jc w:val="both"/>
      </w:pPr>
    </w:p>
    <w:p w:rsidR="00471E83" w:rsidRDefault="00D244E7" w:rsidP="0065332B">
      <w:pPr>
        <w:ind w:firstLine="360"/>
        <w:jc w:val="both"/>
      </w:pPr>
      <w:r>
        <w:t>Золото - важнейшее минеральное сырье, применение его весьма разнообразно. Добыча золота во многом определяет уровень развития государства. К сожелению з</w:t>
      </w:r>
      <w:r w:rsidR="005D7224" w:rsidRPr="00653101">
        <w:t xml:space="preserve">олотодобывающая промышленность России, как и вся российская экономика </w:t>
      </w:r>
      <w:r w:rsidR="00653101" w:rsidRPr="00653101">
        <w:t>пребывает</w:t>
      </w:r>
      <w:r w:rsidR="005D7224" w:rsidRPr="00653101">
        <w:t xml:space="preserve"> в </w:t>
      </w:r>
      <w:r w:rsidR="00103D06" w:rsidRPr="00653101">
        <w:t>состоянии</w:t>
      </w:r>
      <w:r w:rsidR="005D7224" w:rsidRPr="00653101">
        <w:t xml:space="preserve"> длительного застоя. Занимая по запасам золота в недрах третье место в мире,</w:t>
      </w:r>
      <w:r w:rsidR="00E27929" w:rsidRPr="00653101">
        <w:t xml:space="preserve"> РФ по производству золота находится на  сед</w:t>
      </w:r>
      <w:r w:rsidR="00234C14">
        <w:t>ь</w:t>
      </w:r>
      <w:r w:rsidR="00E27929" w:rsidRPr="00653101">
        <w:t>мом месте после ЮАР, США, Австралии, Канады, Китая и Индонезии. Увере</w:t>
      </w:r>
      <w:r w:rsidR="00653101" w:rsidRPr="00653101">
        <w:t>нно наращивают добычу золота и в ближайшее время могут догнать Россию и даже потеснить ее  в списке основных производителей Перу и Узбекистан.</w:t>
      </w:r>
    </w:p>
    <w:p w:rsidR="00653101" w:rsidRDefault="00653101" w:rsidP="00797F59">
      <w:pPr>
        <w:jc w:val="both"/>
      </w:pPr>
    </w:p>
    <w:p w:rsidR="00653101" w:rsidRDefault="00653101" w:rsidP="00797F59">
      <w:pPr>
        <w:numPr>
          <w:ilvl w:val="0"/>
          <w:numId w:val="3"/>
        </w:numPr>
        <w:jc w:val="both"/>
      </w:pPr>
      <w:r>
        <w:t>Общие сведения по металлу</w:t>
      </w:r>
      <w:r w:rsidR="000E7E7A">
        <w:t>.</w:t>
      </w:r>
    </w:p>
    <w:p w:rsidR="000E7E7A" w:rsidRDefault="000E7E7A" w:rsidP="00797F59">
      <w:pPr>
        <w:ind w:left="360"/>
        <w:jc w:val="both"/>
      </w:pPr>
    </w:p>
    <w:p w:rsidR="00653101" w:rsidRDefault="00653101" w:rsidP="006C2CF3">
      <w:pPr>
        <w:ind w:firstLine="360"/>
        <w:jc w:val="both"/>
      </w:pPr>
      <w:r w:rsidRPr="00653101">
        <w:t xml:space="preserve">Золото </w:t>
      </w:r>
      <w:r>
        <w:t>- металл из группы благородных,</w:t>
      </w:r>
      <w:r w:rsidRPr="00653101">
        <w:t xml:space="preserve"> в периодической таблице элементов Д.И. Менделеева имеет электронную</w:t>
      </w:r>
      <w:r>
        <w:t xml:space="preserve"> </w:t>
      </w:r>
      <w:r w:rsidRPr="00653101">
        <w:t>конфигурацию 4, 5, 6, атомный номер 79, атомную массу 196,967, 39 изотопов, в том числе один стабильный – А</w:t>
      </w:r>
      <w:r w:rsidRPr="00653101">
        <w:rPr>
          <w:lang w:val="en-US"/>
        </w:rPr>
        <w:t>u</w:t>
      </w:r>
      <w:r w:rsidRPr="00653101">
        <w:rPr>
          <w:vertAlign w:val="superscript"/>
        </w:rPr>
        <w:t>197</w:t>
      </w:r>
      <w:r w:rsidRPr="00653101">
        <w:t xml:space="preserve"> с валентностью 1 и 3. Плотность золота - 19,32 г/см температура плавления- 1063 град. Цельсия и кипения-2966 град. Цельсия. Обладает наивысшей среди металлов ковкостью. Один грамм золота можно раскатать в лист площадью 1 м</w:t>
      </w:r>
      <w:r w:rsidRPr="00653101">
        <w:rPr>
          <w:vertAlign w:val="superscript"/>
        </w:rPr>
        <w:t>2</w:t>
      </w:r>
      <w:r w:rsidRPr="00653101">
        <w:t>.</w:t>
      </w:r>
    </w:p>
    <w:p w:rsidR="002A1A41" w:rsidRDefault="002A1A41" w:rsidP="00797F59">
      <w:pPr>
        <w:jc w:val="both"/>
      </w:pPr>
      <w:r>
        <w:t>Золото обладает высокой теплопроводностью и электропроводностью, мягкостью, вязкостью, уникальной ковкостью и тягучестью. Оно образует сплавы со многими металлами: платиной, палладием, серебром, медью, висмутом, хромом, кобальтом, индием, оловом, алюминием, цинком, кадмием, цирконием, и др.; с ртутью золото образует амальгаму.</w:t>
      </w:r>
    </w:p>
    <w:p w:rsidR="002A1A41" w:rsidRPr="00653101" w:rsidRDefault="002A1A41" w:rsidP="006C2CF3">
      <w:pPr>
        <w:ind w:firstLine="708"/>
        <w:jc w:val="both"/>
      </w:pPr>
      <w:r>
        <w:t>Золото является главным образом валютным металлом; большая его часть сохраняется в виде так называемого золотого запаса, используемого при международных расчетах.</w:t>
      </w:r>
      <w:r w:rsidR="006C2CF3">
        <w:t xml:space="preserve"> </w:t>
      </w:r>
      <w:r>
        <w:t xml:space="preserve">На уникальных физико-химических свойствах золота основывается все возрастающее применение его в промышленности. Золото и его сплавы </w:t>
      </w:r>
      <w:r w:rsidR="00234C14">
        <w:t xml:space="preserve">используются </w:t>
      </w:r>
      <w:r>
        <w:t>в качестве сварочных материалов в деталях реактивных двигателей, ракет, ядерных реакторов,</w:t>
      </w:r>
      <w:r w:rsidR="006C2CF3">
        <w:t xml:space="preserve"> </w:t>
      </w:r>
      <w:r>
        <w:t>сверхзвуковых самолетов, разнообразного промышленного оборудования, а также для изготовления термопар, плавких и электрических контактов в электропечах и различных приборах, волосков хронометров и гальванометров, сопротивлений в потенциометрах</w:t>
      </w:r>
      <w:r w:rsidR="0003523D">
        <w:t xml:space="preserve"> </w:t>
      </w:r>
      <w:r>
        <w:t>и т. д. Золото является весьма эффективным тепло- и светоотражателем и используется в качестве покрытия поверхности ракет и других аппаратов, предназначенных для запуска в космическое пространство. В электронной технике из золота высокой чистоты</w:t>
      </w:r>
      <w:r w:rsidR="006C2CF3">
        <w:t xml:space="preserve"> </w:t>
      </w:r>
      <w:r>
        <w:t>изготовляют тончайшие электроды для полупроводников. Золото, легированное германием, индием, галлием, кремнием, оловом и селеном, идет на изготовление контактов, диодов, транзисторов, выпрямителей. Золото находит широкое применение в ювелирной промышленности и в медицине.</w:t>
      </w:r>
    </w:p>
    <w:p w:rsidR="00653101" w:rsidRPr="00653101" w:rsidRDefault="00653101" w:rsidP="006C2CF3">
      <w:pPr>
        <w:ind w:firstLine="708"/>
        <w:jc w:val="both"/>
      </w:pPr>
      <w:r w:rsidRPr="00653101">
        <w:t>Одним из важнейших свойств золота является его весьма высокая химическая инертность. Оно не растворяется ни в щелочах, ни в кислотах, за исключением царской водки (смесь 1 части азотной и 3 частей соляной кислот). Кларк золота—4,3х10</w:t>
      </w:r>
      <w:r w:rsidRPr="00653101">
        <w:rPr>
          <w:vertAlign w:val="superscript"/>
        </w:rPr>
        <w:t>-70</w:t>
      </w:r>
      <w:r w:rsidRPr="00653101">
        <w:t>%.</w:t>
      </w:r>
    </w:p>
    <w:p w:rsidR="00653101" w:rsidRPr="00653101" w:rsidRDefault="00653101" w:rsidP="00797F59">
      <w:pPr>
        <w:jc w:val="both"/>
      </w:pPr>
      <w:r w:rsidRPr="00653101">
        <w:t>Химические свойства золота определяются участием в реакциях электрона не только крайней оболочки, но и предыдущей. Поэтому степень валентности золота в его соединениях бывает не только +1, что соответствует номеру его группы в периодической таблице, но и большая, чаще +3. С другой стороны, его химическая активность, прежде всего, зависит от потенциала ионизации, т.е. от количества энергии, необходимой для удаления электронов с электронных оболочек. Потенциал ионизации золота высок, в частности значительно больше серебра. Это определяется тем, что атомное ядро золота интенсивно</w:t>
      </w:r>
      <w:r w:rsidR="006C2CF3">
        <w:t xml:space="preserve"> </w:t>
      </w:r>
      <w:r w:rsidRPr="00653101">
        <w:t>притягивает электроны, в том числе и находящиеся на крайних электронных оболочках. Это связано со слабым экранирующим воздействием нижележащих электронных оболочек на вышележащие, особенно на внешнюю с ее одним электроном. Притяжение его  к ядру столь значительно, что этот электрон не только крепко удерживается на своей оболочке, но и может проникать в электронное поле нижележащей оболочки, препятствуя ионизации атома золота. Что касается второго и третьего потенциалов ионизации золота-</w:t>
      </w:r>
    </w:p>
    <w:p w:rsidR="00653101" w:rsidRPr="00653101" w:rsidRDefault="00653101" w:rsidP="00797F59">
      <w:pPr>
        <w:jc w:val="both"/>
      </w:pPr>
      <w:r w:rsidRPr="00653101">
        <w:t>потери его атомами второго и третьего электронов, то они тоже имеют высокие значения, причем третий потенциал ниже второго. Этим и объясняется то, что кроме валентности +1 второй возможной валентностью золота является +3.</w:t>
      </w:r>
    </w:p>
    <w:p w:rsidR="00653101" w:rsidRPr="00653101" w:rsidRDefault="00653101" w:rsidP="006C2CF3">
      <w:pPr>
        <w:ind w:firstLine="708"/>
        <w:jc w:val="both"/>
      </w:pPr>
      <w:r w:rsidRPr="00653101">
        <w:t>Степень ионизации зависит также и от сродства атомов элемента к электрону. По</w:t>
      </w:r>
    </w:p>
    <w:p w:rsidR="00653101" w:rsidRPr="00653101" w:rsidRDefault="00653101" w:rsidP="00797F59">
      <w:pPr>
        <w:jc w:val="both"/>
      </w:pPr>
      <w:r w:rsidRPr="00653101">
        <w:t>этому показателю золото близко к теллуру, селену, сере, галогенам, с которыми оно образует природные соединения.</w:t>
      </w:r>
    </w:p>
    <w:p w:rsidR="006C2CF3" w:rsidRDefault="006C2CF3" w:rsidP="00797F59">
      <w:pPr>
        <w:jc w:val="both"/>
      </w:pPr>
    </w:p>
    <w:p w:rsidR="006C2CF3" w:rsidRDefault="006C2CF3" w:rsidP="00797F59">
      <w:pPr>
        <w:jc w:val="both"/>
      </w:pPr>
      <w:r>
        <w:t>2. Основные минералы и формы нахождения.</w:t>
      </w:r>
    </w:p>
    <w:p w:rsidR="006C2CF3" w:rsidRDefault="006C2CF3" w:rsidP="00797F59">
      <w:pPr>
        <w:jc w:val="both"/>
      </w:pPr>
    </w:p>
    <w:p w:rsidR="00653101" w:rsidRPr="00653101" w:rsidRDefault="00653101" w:rsidP="006C2CF3">
      <w:pPr>
        <w:ind w:firstLine="708"/>
        <w:jc w:val="both"/>
      </w:pPr>
      <w:r w:rsidRPr="00653101">
        <w:t>Благоприятное сочетание перечисленных энергетических величин обеспечивает особую химическую инертность золота и его способность восстанавливаться до самородного состояния. Тем не менее, как указывает И.Я. Некрасов (1991 г.), инертное и плохо растворимое в обычных растворах, даже содержащих галогениды и сероводород, золото может интенсивно реагировать в многометальных растворах с висмутом, сурьмой, мышьяком и др. и давать с ними сложные интерметаллиды (ауростибит, мальдонит и др.). При высокой активности теллура, селена, серы золото в присутствии серебра может вступать в реакцию сразу с несколькими компонентами, образуя сульфотеллуриды,</w:t>
      </w:r>
    </w:p>
    <w:p w:rsidR="00653101" w:rsidRPr="00653101" w:rsidRDefault="00653101" w:rsidP="00797F59">
      <w:pPr>
        <w:jc w:val="both"/>
      </w:pPr>
      <w:r w:rsidRPr="00653101">
        <w:t>сульфоселениды и сульфоселенотеллуриды. В после</w:t>
      </w:r>
      <w:r w:rsidR="006C2CF3">
        <w:t xml:space="preserve">дние годы, благодаря применению </w:t>
      </w:r>
      <w:r w:rsidRPr="00653101">
        <w:t>точных локальных методов анализа (микрозондовый, рентгеноспектральный и др.) состава мелких выделений минералов, количество из</w:t>
      </w:r>
      <w:r>
        <w:t xml:space="preserve">вестных в природе </w:t>
      </w:r>
      <w:r w:rsidRPr="00653101">
        <w:t>золотосодержащих минералов увеличилось вдвое и достигло 40. В справочнике О.Е. Юшко-Захаровой и др. (1986 г.) было описано 22 минерала золота. Кроме этого, удалось существенно уточнить и составы ранее известных минералов золота.</w:t>
      </w:r>
    </w:p>
    <w:p w:rsidR="00653101" w:rsidRPr="00653101" w:rsidRDefault="00653101" w:rsidP="006C2CF3">
      <w:pPr>
        <w:ind w:firstLine="708"/>
        <w:jc w:val="both"/>
      </w:pPr>
      <w:r w:rsidRPr="00653101">
        <w:t>Однако вновь открытые минералы, в основном, имеют весьма ограниченное распространение и резко подчиненную роль. Они встречаются в виде тонких реакционных</w:t>
      </w:r>
    </w:p>
    <w:p w:rsidR="00653101" w:rsidRPr="00653101" w:rsidRDefault="00653101" w:rsidP="00797F59">
      <w:pPr>
        <w:jc w:val="both"/>
      </w:pPr>
      <w:r w:rsidRPr="00653101">
        <w:t>каемок вокруг ранних основных выделений золота и его теллуруидов. Образование их связано с реакциями растворов поздних стадий гидротермального процесса с ранее выделившимися минералами золота. Часть их представляет собой продукты разложения этих минералов в зоне гипергенеза.</w:t>
      </w:r>
    </w:p>
    <w:p w:rsidR="00653101" w:rsidRPr="00653101" w:rsidRDefault="00653101" w:rsidP="006C2CF3">
      <w:pPr>
        <w:ind w:firstLine="708"/>
        <w:jc w:val="both"/>
      </w:pPr>
      <w:r w:rsidRPr="00653101">
        <w:t>Важнейшим промышленным минералом золот</w:t>
      </w:r>
      <w:r>
        <w:t>ых месторождений является само</w:t>
      </w:r>
      <w:r w:rsidRPr="00653101">
        <w:t>родное золото. В рудах оно присутствует в виде неправильных обособлений (зерна, пленки, нити, дендриты), реже образует кристаллы и их агрегаты. По размеру выделения золота подразделяются на дисперсные (до 10 мкм), мелкие (до 0,1 мм), средние (до 1 мм), крупные (до 5 мм) и самородки (более 5 мм при массе не менее 10 г). Наиболее крупные самородки золота, найденные в месторождениях золота в СССР, -36,2кг (Большой Треугольник), в Австралии -93,3кг (плита Холтермана).</w:t>
      </w:r>
    </w:p>
    <w:p w:rsidR="00653101" w:rsidRPr="00653101" w:rsidRDefault="00653101" w:rsidP="006C2CF3">
      <w:pPr>
        <w:ind w:firstLine="708"/>
        <w:jc w:val="both"/>
      </w:pPr>
      <w:r w:rsidRPr="00653101">
        <w:t>Из всех известных золотосодержащих минералов подавляющую роль играют его</w:t>
      </w:r>
      <w:r w:rsidR="006C2CF3">
        <w:t xml:space="preserve"> </w:t>
      </w:r>
      <w:r w:rsidRPr="00653101">
        <w:t>природные соединения с серебром, известные как самородное золото, электрум, кюстелит,</w:t>
      </w:r>
    </w:p>
    <w:p w:rsidR="00653101" w:rsidRPr="00653101" w:rsidRDefault="00653101" w:rsidP="00797F59">
      <w:pPr>
        <w:jc w:val="both"/>
      </w:pPr>
      <w:r w:rsidRPr="00653101">
        <w:t>Несравненно меньшее значение имеют природные соединения с ртутью, платиной и металлами ее группы (иридит, родит), а также с висмутом, сурьмой, оловом, медью, присутствующие лишь в отдельных типах месторождений. Содержание золота в его природных сплавах, а также в искусственных ювелирных-лигатурных сплавах определяется в промилях и характеризует пробность золота (585, 960 и др.)</w:t>
      </w:r>
    </w:p>
    <w:p w:rsidR="00653101" w:rsidRPr="00653101" w:rsidRDefault="00653101" w:rsidP="006C2CF3">
      <w:pPr>
        <w:ind w:firstLine="708"/>
        <w:jc w:val="both"/>
      </w:pPr>
      <w:r w:rsidRPr="00653101">
        <w:t>Детальные исследования показали, что распределение серебра в объеме кристаллической решетки золота далеко не всегда является равномерным и упорядоченным.</w:t>
      </w:r>
    </w:p>
    <w:p w:rsidR="00653101" w:rsidRPr="00653101" w:rsidRDefault="00653101" w:rsidP="006C2CF3">
      <w:pPr>
        <w:ind w:firstLine="708"/>
        <w:jc w:val="both"/>
      </w:pPr>
      <w:r w:rsidRPr="00653101">
        <w:t>По мере возрастания количества серебра повышается нестабильность кристаллической решетки вплоть до ее распада на 2 фазы. В высокопробном золоте неоднородности строения кристаллической решетки не отмечается, зато в низкопробном она присутствует всегда.</w:t>
      </w:r>
    </w:p>
    <w:p w:rsidR="00653101" w:rsidRPr="00653101" w:rsidRDefault="00653101" w:rsidP="006C2CF3">
      <w:pPr>
        <w:ind w:firstLine="708"/>
        <w:jc w:val="both"/>
      </w:pPr>
      <w:r w:rsidRPr="00653101">
        <w:t>Минеральные фазы золота с содержанием серебра 35-65 ат.% относят к электруму (проба золота в нем 650-350), а 65-85% - к кюстелиту (проба его золота 350-150).</w:t>
      </w:r>
    </w:p>
    <w:p w:rsidR="00653101" w:rsidRPr="00653101" w:rsidRDefault="00653101" w:rsidP="006C2CF3">
      <w:pPr>
        <w:ind w:firstLine="708"/>
        <w:jc w:val="both"/>
      </w:pPr>
      <w:r w:rsidRPr="00653101">
        <w:t>При дальнейшем повышении содержания серебра в рудообразующей системе более 85% происходит резкое снижение в минералах содержания золота (от долей до 2%), и образуется золотистое серебро.</w:t>
      </w:r>
    </w:p>
    <w:p w:rsidR="00653101" w:rsidRPr="00653101" w:rsidRDefault="00653101" w:rsidP="006C2CF3">
      <w:pPr>
        <w:ind w:firstLine="708"/>
        <w:jc w:val="both"/>
      </w:pPr>
      <w:r w:rsidRPr="00653101">
        <w:t xml:space="preserve">Кроме соединений золота с серебром, выделяются аурикуприт – </w:t>
      </w:r>
      <w:r w:rsidRPr="00653101">
        <w:rPr>
          <w:lang w:val="en-US"/>
        </w:rPr>
        <w:t>Au</w:t>
      </w:r>
      <w:r w:rsidRPr="00653101">
        <w:rPr>
          <w:vertAlign w:val="subscript"/>
        </w:rPr>
        <w:t>2</w:t>
      </w:r>
      <w:r w:rsidRPr="00653101">
        <w:rPr>
          <w:lang w:val="en-US"/>
        </w:rPr>
        <w:t>Cu</w:t>
      </w:r>
      <w:r w:rsidRPr="00653101">
        <w:rPr>
          <w:vertAlign w:val="subscript"/>
        </w:rPr>
        <w:t>2</w:t>
      </w:r>
      <w:r w:rsidRPr="00653101">
        <w:t xml:space="preserve"> ауростибнит - </w:t>
      </w:r>
      <w:r w:rsidRPr="00653101">
        <w:rPr>
          <w:lang w:val="en-US"/>
        </w:rPr>
        <w:t>AuSb</w:t>
      </w:r>
      <w:r w:rsidRPr="00653101">
        <w:rPr>
          <w:vertAlign w:val="subscript"/>
        </w:rPr>
        <w:t>2</w:t>
      </w:r>
      <w:r w:rsidRPr="00653101">
        <w:t xml:space="preserve"> родит - </w:t>
      </w:r>
      <w:r w:rsidRPr="00653101">
        <w:rPr>
          <w:lang w:val="en-US"/>
        </w:rPr>
        <w:t>Au</w:t>
      </w:r>
      <w:r w:rsidRPr="00653101">
        <w:t xml:space="preserve"> (</w:t>
      </w:r>
      <w:r w:rsidRPr="00653101">
        <w:rPr>
          <w:lang w:val="en-US"/>
        </w:rPr>
        <w:t>Pt</w:t>
      </w:r>
      <w:r w:rsidRPr="00653101">
        <w:t xml:space="preserve">, </w:t>
      </w:r>
      <w:r w:rsidRPr="00653101">
        <w:rPr>
          <w:lang w:val="en-US"/>
        </w:rPr>
        <w:t>Rh</w:t>
      </w:r>
      <w:r w:rsidRPr="00653101">
        <w:t xml:space="preserve">, </w:t>
      </w:r>
      <w:r w:rsidRPr="00653101">
        <w:rPr>
          <w:lang w:val="en-US"/>
        </w:rPr>
        <w:t>Jr</w:t>
      </w:r>
      <w:r w:rsidRPr="00653101">
        <w:t>,</w:t>
      </w:r>
      <w:r w:rsidRPr="00653101">
        <w:rPr>
          <w:lang w:val="en-US"/>
        </w:rPr>
        <w:t>Pd</w:t>
      </w:r>
      <w:r w:rsidRPr="00653101">
        <w:t>) и др.</w:t>
      </w:r>
    </w:p>
    <w:p w:rsidR="00653101" w:rsidRPr="00653101" w:rsidRDefault="00653101" w:rsidP="006C2CF3">
      <w:pPr>
        <w:ind w:firstLine="708"/>
        <w:jc w:val="both"/>
      </w:pPr>
      <w:r w:rsidRPr="00653101">
        <w:t>Важными по своему значению после самородных металлов являются теллуриды</w:t>
      </w:r>
    </w:p>
    <w:p w:rsidR="00653101" w:rsidRPr="00653101" w:rsidRDefault="00653101" w:rsidP="00797F59">
      <w:pPr>
        <w:jc w:val="both"/>
      </w:pPr>
      <w:r w:rsidRPr="00653101">
        <w:t>золота и серебра. Эти минералы относят к интерметаллическим соединениям металлов с полиметаллами.</w:t>
      </w:r>
    </w:p>
    <w:p w:rsidR="00653101" w:rsidRPr="00653101" w:rsidRDefault="00653101" w:rsidP="006C2CF3">
      <w:pPr>
        <w:ind w:firstLine="708"/>
        <w:jc w:val="both"/>
      </w:pPr>
      <w:r w:rsidRPr="00653101">
        <w:t>В этих минералах содержится значительная доля промышленного золота, в основном в близповерхностных золото-серебряных месторождениях вулканических поясов.</w:t>
      </w:r>
    </w:p>
    <w:p w:rsidR="00653101" w:rsidRPr="00653101" w:rsidRDefault="00653101" w:rsidP="006C2CF3">
      <w:pPr>
        <w:ind w:firstLine="708"/>
        <w:jc w:val="both"/>
      </w:pPr>
      <w:r w:rsidRPr="00653101">
        <w:t xml:space="preserve">По химическому составу выделено 9 теллуридов - калаверит </w:t>
      </w:r>
      <w:r w:rsidRPr="00653101">
        <w:rPr>
          <w:lang w:val="en-US"/>
        </w:rPr>
        <w:t>Au</w:t>
      </w:r>
      <w:r w:rsidRPr="00653101">
        <w:rPr>
          <w:vertAlign w:val="subscript"/>
        </w:rPr>
        <w:t>2</w:t>
      </w:r>
      <w:r w:rsidRPr="00653101">
        <w:rPr>
          <w:lang w:val="en-US"/>
        </w:rPr>
        <w:t>Te</w:t>
      </w:r>
      <w:r w:rsidRPr="00653101">
        <w:rPr>
          <w:vertAlign w:val="subscript"/>
        </w:rPr>
        <w:t>2</w:t>
      </w:r>
      <w:r w:rsidRPr="00653101">
        <w:t>, сильванит (</w:t>
      </w:r>
      <w:r w:rsidRPr="00653101">
        <w:rPr>
          <w:lang w:val="en-US"/>
        </w:rPr>
        <w:t>Au</w:t>
      </w:r>
      <w:r w:rsidRPr="00653101">
        <w:t xml:space="preserve">, </w:t>
      </w:r>
      <w:r w:rsidRPr="00653101">
        <w:rPr>
          <w:lang w:val="en-US"/>
        </w:rPr>
        <w:t>Ag</w:t>
      </w:r>
      <w:r w:rsidRPr="00653101">
        <w:t>)</w:t>
      </w:r>
      <w:r w:rsidRPr="00653101">
        <w:rPr>
          <w:lang w:val="en-US"/>
        </w:rPr>
        <w:t>Te</w:t>
      </w:r>
      <w:r w:rsidRPr="00653101">
        <w:t>, креннерит (</w:t>
      </w:r>
      <w:r w:rsidRPr="00653101">
        <w:rPr>
          <w:lang w:val="en-US"/>
        </w:rPr>
        <w:t>Au</w:t>
      </w:r>
      <w:r w:rsidRPr="00653101">
        <w:t xml:space="preserve">, </w:t>
      </w:r>
      <w:r w:rsidRPr="00653101">
        <w:rPr>
          <w:lang w:val="en-US"/>
        </w:rPr>
        <w:t>Af</w:t>
      </w:r>
      <w:r w:rsidRPr="00653101">
        <w:t>)</w:t>
      </w:r>
      <w:r w:rsidRPr="00653101">
        <w:rPr>
          <w:lang w:val="en-US"/>
        </w:rPr>
        <w:t>Te</w:t>
      </w:r>
      <w:r w:rsidRPr="00653101">
        <w:rPr>
          <w:vertAlign w:val="subscript"/>
        </w:rPr>
        <w:t xml:space="preserve">2, </w:t>
      </w:r>
      <w:r w:rsidRPr="00653101">
        <w:t xml:space="preserve"> петцит </w:t>
      </w:r>
      <w:r w:rsidRPr="00653101">
        <w:rPr>
          <w:lang w:val="en-US"/>
        </w:rPr>
        <w:t>Ag</w:t>
      </w:r>
      <w:r w:rsidRPr="00653101">
        <w:rPr>
          <w:vertAlign w:val="subscript"/>
        </w:rPr>
        <w:t>3</w:t>
      </w:r>
      <w:r w:rsidRPr="00653101">
        <w:rPr>
          <w:lang w:val="en-US"/>
        </w:rPr>
        <w:t>AuTe</w:t>
      </w:r>
      <w:r w:rsidRPr="00653101">
        <w:rPr>
          <w:vertAlign w:val="subscript"/>
        </w:rPr>
        <w:t>2</w:t>
      </w:r>
      <w:r w:rsidRPr="00653101">
        <w:t>и др.</w:t>
      </w:r>
    </w:p>
    <w:p w:rsidR="00653101" w:rsidRPr="00653101" w:rsidRDefault="00653101" w:rsidP="00797F59">
      <w:pPr>
        <w:jc w:val="both"/>
      </w:pPr>
      <w:r w:rsidRPr="00653101">
        <w:t>Руды этого минералогического типа технологически менее благоприятны для эффективного получения из них золота, т.к. из теллуридов оно не извлекается цианированием. Однако, в связи с легкой окисляемостью теллуридов в зоне окисления, они присутствуют уже в разложенном виде с выделением при их распаде самородного, в том числе так называемого "горчичного" золота.</w:t>
      </w:r>
    </w:p>
    <w:p w:rsidR="00653101" w:rsidRPr="00653101" w:rsidRDefault="00653101" w:rsidP="006C2CF3">
      <w:pPr>
        <w:ind w:firstLine="708"/>
        <w:jc w:val="both"/>
      </w:pPr>
      <w:r w:rsidRPr="00653101">
        <w:t>Следующий класс минералов золота представлен сульфидами, сульфоселенидами и селенидами золота. Десять известных минералов этого класса открыты в основном недавно на золото-серебряных месторождениях и представляют лишь минералогический интерес.</w:t>
      </w:r>
    </w:p>
    <w:p w:rsidR="00653101" w:rsidRPr="00653101" w:rsidRDefault="00653101" w:rsidP="006C2CF3">
      <w:pPr>
        <w:ind w:firstLine="708"/>
        <w:jc w:val="both"/>
      </w:pPr>
      <w:r w:rsidRPr="00653101">
        <w:t>Последний тип золотосодержащих минералов, выделенный И.Я. Некрасовым, представлен оксидами и гидрооксидами золота. Эти минералы еще слабо изучены. Они могут образоваться локально в зоне цементации некоторых золотосеребряных месторождений в участках аномально высокой активности кислорода и серы в процессе растворения ранних теллуридов и золота. Представляют лишь минералогический интерес.</w:t>
      </w:r>
    </w:p>
    <w:p w:rsidR="00653101" w:rsidRPr="00653101" w:rsidRDefault="00653101" w:rsidP="00797F59">
      <w:pPr>
        <w:jc w:val="both"/>
      </w:pPr>
      <w:r w:rsidRPr="00653101">
        <w:t>Важное место в разрабатываемых месторождениях золота занимают руды с тонкорассеянным золотом, находящимся в других минералах. Содержание золота в них достигает сотен г/т. Однако даже при максимальном увеличении под микроскопом очень трудно определить его минеральную форму.</w:t>
      </w:r>
    </w:p>
    <w:p w:rsidR="00653101" w:rsidRPr="00653101" w:rsidRDefault="00653101" w:rsidP="006C2CF3">
      <w:pPr>
        <w:ind w:firstLine="708"/>
        <w:jc w:val="both"/>
      </w:pPr>
      <w:r w:rsidRPr="00653101">
        <w:t>Среди этих золотосодержащих минералов основными являются сульфиды - арсенопирит, пирит, халькопирит, галенит, антимонит, пирротин, сфалерит, киноварь, талнахит, а также некоторые сульфоселеноарсениды и магнетит.</w:t>
      </w:r>
    </w:p>
    <w:p w:rsidR="00CF0D81" w:rsidRDefault="00653101" w:rsidP="006C2CF3">
      <w:pPr>
        <w:ind w:firstLine="708"/>
        <w:jc w:val="both"/>
      </w:pPr>
      <w:r w:rsidRPr="00653101">
        <w:t>Установлено равномерное изоморфное вхождение тонкодисперсного золота в основной золотосодержащий минерал - арсенопирит, с которым связаны крупные запасы золота на многих месторождениях. Содержание золота в арсенопирите достигает 4 кг/т, однако эти руды являются технологически упорными, выделяющийся при их разложении высокотоксичный мышьяк делает невозможным использование при их переработке для вскрытия золота окисляющего обжига.</w:t>
      </w:r>
    </w:p>
    <w:p w:rsidR="00CF0D81" w:rsidRDefault="00CF0D81" w:rsidP="00797F59">
      <w:pPr>
        <w:jc w:val="both"/>
      </w:pPr>
    </w:p>
    <w:p w:rsidR="00CF0D81" w:rsidRDefault="006C2CF3" w:rsidP="00797F59">
      <w:pPr>
        <w:jc w:val="both"/>
      </w:pPr>
      <w:r>
        <w:t>3</w:t>
      </w:r>
      <w:r w:rsidR="000E7E7A">
        <w:t xml:space="preserve">. </w:t>
      </w:r>
      <w:r w:rsidR="00CF0D81">
        <w:t>Состояние минерально-сырьевой базы.</w:t>
      </w:r>
    </w:p>
    <w:p w:rsidR="00CF0D81" w:rsidRDefault="00CF0D81" w:rsidP="00797F59">
      <w:pPr>
        <w:jc w:val="both"/>
      </w:pPr>
    </w:p>
    <w:p w:rsidR="00CF0D81" w:rsidRPr="00CF0D81" w:rsidRDefault="00CF0D81" w:rsidP="006C2CF3">
      <w:pPr>
        <w:ind w:firstLine="708"/>
        <w:jc w:val="both"/>
      </w:pPr>
      <w:r w:rsidRPr="00CF0D81">
        <w:t>Золото является первым металлом, используемым человечеством, который по совокупности свойств не потерял своей значимости до настоящего времени. С древнейших времен золото было символом человеческой силы, значимости, власти, богатства и могущества. Благодаря своей мягкости, пластичности, способности сохранять яркий солнечный блеск оно уже многие тысячелетия является незаменимым для изготовления украшений, ставших знаками величия, богатства. Золото стало первым из металлов который начали добывать из недр около б тыс. лет назад. Наиболее известными районами древнейшей добычи и использования золота являются Египет и районы Средней</w:t>
      </w:r>
    </w:p>
    <w:p w:rsidR="00CF0D81" w:rsidRPr="00CF0D81" w:rsidRDefault="00CF0D81" w:rsidP="00797F59">
      <w:pPr>
        <w:jc w:val="both"/>
      </w:pPr>
      <w:r w:rsidRPr="00CF0D81">
        <w:t>Азии, Индии, Китая. Золото быстро стало играть главную роль при развитии древней торговли в качестве общепотребного товара, определенное количество которого могло быть принято за эквивалент ценности любого обычного товара, т.е. играть роль денег.</w:t>
      </w:r>
    </w:p>
    <w:p w:rsidR="00CF0D81" w:rsidRPr="00CF0D81" w:rsidRDefault="00CF0D81" w:rsidP="00797F59">
      <w:pPr>
        <w:jc w:val="both"/>
      </w:pPr>
      <w:r w:rsidRPr="00CF0D81">
        <w:t>Первые золотые монеты из высокопробного золота появились в государствах Малой Азии. Это были стотер Креза и дарики царя Персии Дария, изготовленные соответственно в 541 и 522 г. до н.э. весом в 10.8 и 8.4 грамма. После этого золотые монеты появились в Римской Империи, Сирии, Афганистане, Индии, а затем и в Западно-европейских государствах. В России первая золотая монета "злотник" была выпущена в Киевской Руси в 972 г. весом 4,2 г. и червонец - в 1701 г. весом 12,3 г.</w:t>
      </w:r>
    </w:p>
    <w:p w:rsidR="00CF0D81" w:rsidRPr="00CF0D81" w:rsidRDefault="00CF0D81" w:rsidP="006C2CF3">
      <w:pPr>
        <w:ind w:firstLine="708"/>
        <w:jc w:val="both"/>
      </w:pPr>
      <w:r w:rsidRPr="00CF0D81">
        <w:t xml:space="preserve">В </w:t>
      </w:r>
      <w:r w:rsidRPr="00CF0D81">
        <w:rPr>
          <w:lang w:val="en-US"/>
        </w:rPr>
        <w:t>XYII</w:t>
      </w:r>
      <w:r w:rsidRPr="00CF0D81">
        <w:t xml:space="preserve"> веке появились первые бумажные деньги, обеспеченные золотым эквивалентом. В связи с быстрым развитием экономики в промышленно развитых странах происходит наращивание золотых запасов. К 1950 г. золотой запас США составил 20,2 тыс. т. Запасы золота в СССР к этому времени тоже достигли своего максимума-2050 т, при запасах всех остальных капиталистических и развивающихся стран - 10 тыс. т.</w:t>
      </w:r>
    </w:p>
    <w:p w:rsidR="00CF0D81" w:rsidRPr="00CF0D81" w:rsidRDefault="00CF0D81" w:rsidP="00797F59">
      <w:pPr>
        <w:jc w:val="both"/>
      </w:pPr>
      <w:r w:rsidRPr="00CF0D81">
        <w:t>В 1944 г. была утверждена официальная цена в 35 долларов за тройскую унцию</w:t>
      </w:r>
    </w:p>
    <w:p w:rsidR="00CF0D81" w:rsidRPr="00CF0D81" w:rsidRDefault="00CF0D81" w:rsidP="00797F59">
      <w:pPr>
        <w:jc w:val="both"/>
      </w:pPr>
      <w:r w:rsidRPr="00CF0D81">
        <w:t>золота (31,1 г.), к 1961 г. эта цена возросла до 42,2 долл., а в 1980 г. достигла максимума- 608 долл. за унцию золота (19,5 долл. за грамм).</w:t>
      </w:r>
    </w:p>
    <w:p w:rsidR="00CF0D81" w:rsidRPr="00CF0D81" w:rsidRDefault="00CF0D81" w:rsidP="006C2CF3">
      <w:pPr>
        <w:ind w:firstLine="708"/>
        <w:jc w:val="both"/>
      </w:pPr>
      <w:r w:rsidRPr="00CF0D81">
        <w:t>При кратковременных всплесках потребности цена повышалась до 850 долларов за унцию золота.</w:t>
      </w:r>
    </w:p>
    <w:p w:rsidR="00CF0D81" w:rsidRDefault="00CF0D81" w:rsidP="0003523D">
      <w:pPr>
        <w:ind w:firstLine="708"/>
        <w:jc w:val="both"/>
      </w:pPr>
      <w:r w:rsidRPr="00CF0D81">
        <w:t>Возрастание спроса на золото и его цены отразилось в увеличении его мировой добычи 1980 по 1991 год с 1250 т до 2116 (табл. 1.1). Увеличение добычи привело к падению</w:t>
      </w:r>
      <w:r w:rsidR="0003523D">
        <w:t xml:space="preserve"> </w:t>
      </w:r>
      <w:r w:rsidRPr="00CF0D81">
        <w:t>его стоимости с 14 долл./г. в 1988 году до около 9 долл./г. в настоящее время (рис. 1.1).</w:t>
      </w:r>
    </w:p>
    <w:p w:rsidR="000E7E7A" w:rsidRDefault="00712297" w:rsidP="00D20E56">
      <w:pPr>
        <w:ind w:firstLine="708"/>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423pt">
            <v:imagedata r:id="rId7" o:title="gr copy"/>
          </v:shape>
        </w:pict>
      </w:r>
    </w:p>
    <w:p w:rsidR="00CF0D81" w:rsidRPr="00CF0D81" w:rsidRDefault="00CF0D81" w:rsidP="00CF0D81"/>
    <w:p w:rsidR="00CF0D81" w:rsidRPr="00CF0D81" w:rsidRDefault="00CF0D81" w:rsidP="00CF0D81">
      <w:r w:rsidRPr="00CF0D81">
        <w:t>Таблица 1.1.</w:t>
      </w:r>
    </w:p>
    <w:p w:rsidR="00CF0D81" w:rsidRPr="00CF0D81" w:rsidRDefault="00CF0D81" w:rsidP="00CF0D81">
      <w:r w:rsidRPr="00CF0D81">
        <w:t>Динамика мирового производства из недр, его запасы и обеспеченность подтвержденными запасами</w:t>
      </w:r>
    </w:p>
    <w:p w:rsidR="00CF0D81" w:rsidRPr="00CF0D81" w:rsidRDefault="00CF0D81" w:rsidP="00CF0D81"/>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766"/>
        <w:gridCol w:w="766"/>
        <w:gridCol w:w="766"/>
        <w:gridCol w:w="766"/>
        <w:gridCol w:w="766"/>
        <w:gridCol w:w="1530"/>
        <w:gridCol w:w="917"/>
        <w:gridCol w:w="2622"/>
      </w:tblGrid>
      <w:tr w:rsidR="00CF0D81" w:rsidRPr="00B24F2D" w:rsidTr="00B24F2D">
        <w:tc>
          <w:tcPr>
            <w:tcW w:w="0" w:type="auto"/>
            <w:tcBorders>
              <w:top w:val="single" w:sz="4" w:space="0" w:color="auto"/>
              <w:left w:val="single" w:sz="4" w:space="0" w:color="auto"/>
              <w:bottom w:val="nil"/>
              <w:right w:val="single" w:sz="4" w:space="0" w:color="auto"/>
            </w:tcBorders>
            <w:shd w:val="clear" w:color="auto" w:fill="auto"/>
          </w:tcPr>
          <w:p w:rsidR="00CF0D81" w:rsidRPr="00B24F2D" w:rsidRDefault="00CF0D81" w:rsidP="00B24F2D">
            <w:pPr>
              <w:jc w:val="center"/>
              <w:rPr>
                <w:sz w:val="20"/>
                <w:szCs w:val="20"/>
              </w:rPr>
            </w:pPr>
          </w:p>
          <w:p w:rsidR="00CF0D81" w:rsidRPr="00B24F2D" w:rsidRDefault="00CF0D81" w:rsidP="00B24F2D">
            <w:pPr>
              <w:jc w:val="center"/>
              <w:rPr>
                <w:sz w:val="20"/>
                <w:szCs w:val="20"/>
              </w:rPr>
            </w:pPr>
          </w:p>
          <w:p w:rsidR="00CF0D81" w:rsidRPr="00B24F2D" w:rsidRDefault="00CF0D81" w:rsidP="00B24F2D">
            <w:pPr>
              <w:jc w:val="center"/>
              <w:rPr>
                <w:sz w:val="20"/>
                <w:szCs w:val="20"/>
              </w:rPr>
            </w:pPr>
            <w:r w:rsidRPr="00B24F2D">
              <w:rPr>
                <w:sz w:val="20"/>
                <w:szCs w:val="20"/>
              </w:rPr>
              <w:t>Страны</w:t>
            </w:r>
          </w:p>
        </w:tc>
        <w:tc>
          <w:tcPr>
            <w:tcW w:w="0" w:type="auto"/>
            <w:gridSpan w:val="5"/>
            <w:tcBorders>
              <w:left w:val="single" w:sz="4" w:space="0" w:color="auto"/>
            </w:tcBorders>
            <w:shd w:val="clear" w:color="auto" w:fill="auto"/>
          </w:tcPr>
          <w:p w:rsidR="00CF0D81" w:rsidRPr="00B24F2D" w:rsidRDefault="00CF0D81" w:rsidP="00B24F2D">
            <w:pPr>
              <w:jc w:val="center"/>
              <w:rPr>
                <w:sz w:val="20"/>
                <w:szCs w:val="20"/>
              </w:rPr>
            </w:pPr>
          </w:p>
          <w:p w:rsidR="00CF0D81" w:rsidRPr="00B24F2D" w:rsidRDefault="00CF0D81" w:rsidP="00B24F2D">
            <w:pPr>
              <w:jc w:val="center"/>
              <w:rPr>
                <w:sz w:val="20"/>
                <w:szCs w:val="20"/>
              </w:rPr>
            </w:pPr>
            <w:r w:rsidRPr="00B24F2D">
              <w:rPr>
                <w:sz w:val="20"/>
                <w:szCs w:val="20"/>
              </w:rPr>
              <w:t>Производство золота, т</w:t>
            </w:r>
          </w:p>
        </w:tc>
        <w:tc>
          <w:tcPr>
            <w:tcW w:w="2463" w:type="dxa"/>
            <w:gridSpan w:val="2"/>
            <w:shd w:val="clear" w:color="auto" w:fill="auto"/>
          </w:tcPr>
          <w:p w:rsidR="00CF0D81" w:rsidRPr="00B24F2D" w:rsidRDefault="00CF0D81" w:rsidP="00B24F2D">
            <w:pPr>
              <w:jc w:val="center"/>
              <w:rPr>
                <w:sz w:val="20"/>
                <w:szCs w:val="20"/>
              </w:rPr>
            </w:pPr>
          </w:p>
          <w:p w:rsidR="00CF0D81" w:rsidRPr="00B24F2D" w:rsidRDefault="00CF0D81" w:rsidP="00B24F2D">
            <w:pPr>
              <w:jc w:val="center"/>
              <w:rPr>
                <w:sz w:val="20"/>
                <w:szCs w:val="20"/>
              </w:rPr>
            </w:pPr>
            <w:r w:rsidRPr="00B24F2D">
              <w:rPr>
                <w:sz w:val="20"/>
                <w:szCs w:val="20"/>
              </w:rPr>
              <w:t>Запасы, т на 01.01.1996 г.</w:t>
            </w:r>
          </w:p>
        </w:tc>
        <w:tc>
          <w:tcPr>
            <w:tcW w:w="2622" w:type="dxa"/>
            <w:shd w:val="clear" w:color="auto" w:fill="auto"/>
          </w:tcPr>
          <w:p w:rsidR="00CF0D81" w:rsidRPr="00B24F2D" w:rsidRDefault="00CF0D81" w:rsidP="00B24F2D">
            <w:pPr>
              <w:jc w:val="center"/>
              <w:rPr>
                <w:sz w:val="20"/>
                <w:szCs w:val="20"/>
              </w:rPr>
            </w:pPr>
            <w:r w:rsidRPr="00B24F2D">
              <w:rPr>
                <w:sz w:val="20"/>
                <w:szCs w:val="20"/>
              </w:rPr>
              <w:t>Обеспеченность подтвержденными запасами</w:t>
            </w:r>
          </w:p>
        </w:tc>
      </w:tr>
      <w:tr w:rsidR="00CF0D81" w:rsidRPr="00B24F2D" w:rsidTr="00B24F2D">
        <w:tc>
          <w:tcPr>
            <w:tcW w:w="0" w:type="auto"/>
            <w:tcBorders>
              <w:top w:val="nil"/>
              <w:left w:val="single" w:sz="4" w:space="0" w:color="auto"/>
              <w:bottom w:val="single" w:sz="4" w:space="0" w:color="auto"/>
              <w:right w:val="single" w:sz="4" w:space="0" w:color="auto"/>
            </w:tcBorders>
            <w:shd w:val="clear" w:color="auto" w:fill="auto"/>
          </w:tcPr>
          <w:p w:rsidR="00CF0D81" w:rsidRPr="00B24F2D" w:rsidRDefault="00CF0D81" w:rsidP="00B24F2D">
            <w:pPr>
              <w:jc w:val="center"/>
              <w:rPr>
                <w:sz w:val="18"/>
                <w:szCs w:val="18"/>
              </w:rPr>
            </w:pPr>
          </w:p>
        </w:tc>
        <w:tc>
          <w:tcPr>
            <w:tcW w:w="0" w:type="auto"/>
            <w:tcBorders>
              <w:left w:val="single" w:sz="4" w:space="0" w:color="auto"/>
            </w:tcBorders>
            <w:shd w:val="clear" w:color="auto" w:fill="auto"/>
          </w:tcPr>
          <w:p w:rsidR="00CF0D81" w:rsidRPr="00B24F2D" w:rsidRDefault="00CF0D81" w:rsidP="00B24F2D">
            <w:pPr>
              <w:jc w:val="center"/>
              <w:rPr>
                <w:sz w:val="18"/>
                <w:szCs w:val="18"/>
              </w:rPr>
            </w:pPr>
            <w:r w:rsidRPr="00B24F2D">
              <w:rPr>
                <w:sz w:val="18"/>
                <w:szCs w:val="18"/>
              </w:rPr>
              <w:t>1991</w:t>
            </w:r>
          </w:p>
        </w:tc>
        <w:tc>
          <w:tcPr>
            <w:tcW w:w="0" w:type="auto"/>
            <w:shd w:val="clear" w:color="auto" w:fill="auto"/>
          </w:tcPr>
          <w:p w:rsidR="00CF0D81" w:rsidRPr="00B24F2D" w:rsidRDefault="00CF0D81" w:rsidP="00B24F2D">
            <w:pPr>
              <w:jc w:val="center"/>
              <w:rPr>
                <w:sz w:val="18"/>
                <w:szCs w:val="18"/>
              </w:rPr>
            </w:pPr>
            <w:r w:rsidRPr="00B24F2D">
              <w:rPr>
                <w:sz w:val="18"/>
                <w:szCs w:val="18"/>
              </w:rPr>
              <w:t>1992</w:t>
            </w:r>
          </w:p>
        </w:tc>
        <w:tc>
          <w:tcPr>
            <w:tcW w:w="0" w:type="auto"/>
            <w:shd w:val="clear" w:color="auto" w:fill="auto"/>
          </w:tcPr>
          <w:p w:rsidR="00CF0D81" w:rsidRPr="00B24F2D" w:rsidRDefault="00CF0D81" w:rsidP="00B24F2D">
            <w:pPr>
              <w:jc w:val="center"/>
              <w:rPr>
                <w:sz w:val="18"/>
                <w:szCs w:val="18"/>
              </w:rPr>
            </w:pPr>
            <w:r w:rsidRPr="00B24F2D">
              <w:rPr>
                <w:sz w:val="18"/>
                <w:szCs w:val="18"/>
              </w:rPr>
              <w:t>1993</w:t>
            </w:r>
          </w:p>
        </w:tc>
        <w:tc>
          <w:tcPr>
            <w:tcW w:w="0" w:type="auto"/>
            <w:shd w:val="clear" w:color="auto" w:fill="auto"/>
          </w:tcPr>
          <w:p w:rsidR="00CF0D81" w:rsidRPr="00B24F2D" w:rsidRDefault="00CF0D81" w:rsidP="00B24F2D">
            <w:pPr>
              <w:jc w:val="center"/>
              <w:rPr>
                <w:sz w:val="18"/>
                <w:szCs w:val="18"/>
              </w:rPr>
            </w:pPr>
            <w:r w:rsidRPr="00B24F2D">
              <w:rPr>
                <w:sz w:val="18"/>
                <w:szCs w:val="18"/>
              </w:rPr>
              <w:t>1994</w:t>
            </w:r>
          </w:p>
        </w:tc>
        <w:tc>
          <w:tcPr>
            <w:tcW w:w="0" w:type="auto"/>
            <w:shd w:val="clear" w:color="auto" w:fill="auto"/>
          </w:tcPr>
          <w:p w:rsidR="00CF0D81" w:rsidRPr="00B24F2D" w:rsidRDefault="00CF0D81" w:rsidP="00B24F2D">
            <w:pPr>
              <w:jc w:val="center"/>
              <w:rPr>
                <w:sz w:val="18"/>
                <w:szCs w:val="18"/>
              </w:rPr>
            </w:pPr>
            <w:r w:rsidRPr="00B24F2D">
              <w:rPr>
                <w:sz w:val="18"/>
                <w:szCs w:val="18"/>
              </w:rPr>
              <w:t>1995</w:t>
            </w:r>
          </w:p>
        </w:tc>
        <w:tc>
          <w:tcPr>
            <w:tcW w:w="0" w:type="auto"/>
            <w:shd w:val="clear" w:color="auto" w:fill="auto"/>
          </w:tcPr>
          <w:p w:rsidR="00CF0D81" w:rsidRPr="00B24F2D" w:rsidRDefault="00CF0D81" w:rsidP="00B24F2D">
            <w:pPr>
              <w:jc w:val="center"/>
              <w:rPr>
                <w:sz w:val="18"/>
                <w:szCs w:val="18"/>
              </w:rPr>
            </w:pPr>
            <w:r w:rsidRPr="00B24F2D">
              <w:rPr>
                <w:sz w:val="18"/>
                <w:szCs w:val="18"/>
              </w:rPr>
              <w:t>подтвержденные</w:t>
            </w:r>
          </w:p>
        </w:tc>
        <w:tc>
          <w:tcPr>
            <w:tcW w:w="900" w:type="dxa"/>
            <w:shd w:val="clear" w:color="auto" w:fill="auto"/>
          </w:tcPr>
          <w:p w:rsidR="00CF0D81" w:rsidRPr="00B24F2D" w:rsidRDefault="00CF0D81" w:rsidP="00B24F2D">
            <w:pPr>
              <w:jc w:val="center"/>
              <w:rPr>
                <w:sz w:val="18"/>
                <w:szCs w:val="18"/>
              </w:rPr>
            </w:pPr>
            <w:r w:rsidRPr="00B24F2D">
              <w:rPr>
                <w:sz w:val="18"/>
                <w:szCs w:val="18"/>
              </w:rPr>
              <w:t>общие</w:t>
            </w:r>
          </w:p>
        </w:tc>
        <w:tc>
          <w:tcPr>
            <w:tcW w:w="2622" w:type="dxa"/>
            <w:shd w:val="clear" w:color="auto" w:fill="auto"/>
          </w:tcPr>
          <w:p w:rsidR="00CF0D81" w:rsidRPr="00B24F2D" w:rsidRDefault="00CF0D81" w:rsidP="00B24F2D">
            <w:pPr>
              <w:jc w:val="center"/>
              <w:rPr>
                <w:sz w:val="18"/>
                <w:szCs w:val="18"/>
              </w:rPr>
            </w:pPr>
          </w:p>
        </w:tc>
      </w:tr>
      <w:tr w:rsidR="00CF0D81" w:rsidRPr="00B24F2D" w:rsidTr="00B24F2D">
        <w:tc>
          <w:tcPr>
            <w:tcW w:w="0" w:type="auto"/>
            <w:tcBorders>
              <w:top w:val="single" w:sz="4" w:space="0" w:color="auto"/>
            </w:tcBorders>
            <w:shd w:val="clear" w:color="auto" w:fill="auto"/>
          </w:tcPr>
          <w:p w:rsidR="00CF0D81" w:rsidRPr="00B24F2D" w:rsidRDefault="00CF0D81" w:rsidP="00023B37">
            <w:pPr>
              <w:rPr>
                <w:sz w:val="20"/>
                <w:szCs w:val="20"/>
              </w:rPr>
            </w:pPr>
            <w:r w:rsidRPr="00B24F2D">
              <w:rPr>
                <w:sz w:val="20"/>
                <w:szCs w:val="20"/>
              </w:rPr>
              <w:t>ЮАР</w:t>
            </w:r>
          </w:p>
        </w:tc>
        <w:tc>
          <w:tcPr>
            <w:tcW w:w="0" w:type="auto"/>
            <w:shd w:val="clear" w:color="auto" w:fill="auto"/>
          </w:tcPr>
          <w:p w:rsidR="00CF0D81" w:rsidRPr="00B24F2D" w:rsidRDefault="00CF0D81" w:rsidP="00B24F2D">
            <w:pPr>
              <w:jc w:val="center"/>
              <w:rPr>
                <w:sz w:val="20"/>
                <w:szCs w:val="20"/>
              </w:rPr>
            </w:pPr>
            <w:r w:rsidRPr="00B24F2D">
              <w:rPr>
                <w:sz w:val="20"/>
                <w:szCs w:val="20"/>
              </w:rPr>
              <w:t>601,1</w:t>
            </w:r>
          </w:p>
        </w:tc>
        <w:tc>
          <w:tcPr>
            <w:tcW w:w="0" w:type="auto"/>
            <w:shd w:val="clear" w:color="auto" w:fill="auto"/>
          </w:tcPr>
          <w:p w:rsidR="00CF0D81" w:rsidRPr="00B24F2D" w:rsidRDefault="00CF0D81" w:rsidP="00B24F2D">
            <w:pPr>
              <w:jc w:val="center"/>
              <w:rPr>
                <w:sz w:val="20"/>
                <w:szCs w:val="20"/>
              </w:rPr>
            </w:pPr>
            <w:r w:rsidRPr="00B24F2D">
              <w:rPr>
                <w:sz w:val="20"/>
                <w:szCs w:val="20"/>
              </w:rPr>
              <w:t>614,1</w:t>
            </w:r>
          </w:p>
        </w:tc>
        <w:tc>
          <w:tcPr>
            <w:tcW w:w="0" w:type="auto"/>
            <w:shd w:val="clear" w:color="auto" w:fill="auto"/>
          </w:tcPr>
          <w:p w:rsidR="00CF0D81" w:rsidRPr="00B24F2D" w:rsidRDefault="00CF0D81" w:rsidP="00B24F2D">
            <w:pPr>
              <w:jc w:val="center"/>
              <w:rPr>
                <w:sz w:val="20"/>
                <w:szCs w:val="20"/>
              </w:rPr>
            </w:pPr>
            <w:r w:rsidRPr="00B24F2D">
              <w:rPr>
                <w:sz w:val="20"/>
                <w:szCs w:val="20"/>
              </w:rPr>
              <w:t>619,1</w:t>
            </w:r>
          </w:p>
        </w:tc>
        <w:tc>
          <w:tcPr>
            <w:tcW w:w="0" w:type="auto"/>
            <w:shd w:val="clear" w:color="auto" w:fill="auto"/>
          </w:tcPr>
          <w:p w:rsidR="00CF0D81" w:rsidRPr="00B24F2D" w:rsidRDefault="00CF0D81" w:rsidP="00B24F2D">
            <w:pPr>
              <w:jc w:val="center"/>
              <w:rPr>
                <w:sz w:val="20"/>
                <w:szCs w:val="20"/>
              </w:rPr>
            </w:pPr>
            <w:r w:rsidRPr="00B24F2D">
              <w:rPr>
                <w:sz w:val="20"/>
                <w:szCs w:val="20"/>
              </w:rPr>
              <w:t>579,8</w:t>
            </w:r>
          </w:p>
        </w:tc>
        <w:tc>
          <w:tcPr>
            <w:tcW w:w="0" w:type="auto"/>
            <w:shd w:val="clear" w:color="auto" w:fill="auto"/>
          </w:tcPr>
          <w:p w:rsidR="00CF0D81" w:rsidRPr="00B24F2D" w:rsidRDefault="00CF0D81" w:rsidP="00B24F2D">
            <w:pPr>
              <w:jc w:val="center"/>
              <w:rPr>
                <w:sz w:val="20"/>
                <w:szCs w:val="20"/>
              </w:rPr>
            </w:pPr>
            <w:r w:rsidRPr="00B24F2D">
              <w:rPr>
                <w:sz w:val="20"/>
                <w:szCs w:val="20"/>
              </w:rPr>
              <w:t>522,4</w:t>
            </w:r>
          </w:p>
        </w:tc>
        <w:tc>
          <w:tcPr>
            <w:tcW w:w="0" w:type="auto"/>
            <w:shd w:val="clear" w:color="auto" w:fill="auto"/>
          </w:tcPr>
          <w:p w:rsidR="00CF0D81" w:rsidRPr="00B24F2D" w:rsidRDefault="00CF0D81" w:rsidP="00B24F2D">
            <w:pPr>
              <w:jc w:val="center"/>
              <w:rPr>
                <w:sz w:val="20"/>
                <w:szCs w:val="20"/>
              </w:rPr>
            </w:pPr>
            <w:r w:rsidRPr="00B24F2D">
              <w:rPr>
                <w:sz w:val="20"/>
                <w:szCs w:val="20"/>
              </w:rPr>
              <w:t>22000</w:t>
            </w:r>
          </w:p>
        </w:tc>
        <w:tc>
          <w:tcPr>
            <w:tcW w:w="900" w:type="dxa"/>
            <w:shd w:val="clear" w:color="auto" w:fill="auto"/>
          </w:tcPr>
          <w:p w:rsidR="00CF0D81" w:rsidRPr="00B24F2D" w:rsidRDefault="00CF0D81" w:rsidP="00B24F2D">
            <w:pPr>
              <w:jc w:val="center"/>
              <w:rPr>
                <w:sz w:val="20"/>
                <w:szCs w:val="20"/>
              </w:rPr>
            </w:pPr>
            <w:r w:rsidRPr="00B24F2D">
              <w:rPr>
                <w:sz w:val="20"/>
                <w:szCs w:val="20"/>
              </w:rPr>
              <w:t>39000</w:t>
            </w:r>
          </w:p>
        </w:tc>
        <w:tc>
          <w:tcPr>
            <w:tcW w:w="2622" w:type="dxa"/>
            <w:shd w:val="clear" w:color="auto" w:fill="auto"/>
          </w:tcPr>
          <w:p w:rsidR="00CF0D81" w:rsidRPr="00B24F2D" w:rsidRDefault="00CF0D81" w:rsidP="00B24F2D">
            <w:pPr>
              <w:jc w:val="center"/>
              <w:rPr>
                <w:sz w:val="20"/>
                <w:szCs w:val="20"/>
              </w:rPr>
            </w:pPr>
            <w:r w:rsidRPr="00B24F2D">
              <w:rPr>
                <w:sz w:val="20"/>
                <w:szCs w:val="20"/>
              </w:rPr>
              <w:t>42</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США</w:t>
            </w:r>
          </w:p>
        </w:tc>
        <w:tc>
          <w:tcPr>
            <w:tcW w:w="0" w:type="auto"/>
            <w:shd w:val="clear" w:color="auto" w:fill="auto"/>
          </w:tcPr>
          <w:p w:rsidR="00CF0D81" w:rsidRPr="00B24F2D" w:rsidRDefault="00CF0D81" w:rsidP="00B24F2D">
            <w:pPr>
              <w:jc w:val="center"/>
              <w:rPr>
                <w:sz w:val="20"/>
                <w:szCs w:val="20"/>
              </w:rPr>
            </w:pPr>
            <w:r w:rsidRPr="00B24F2D">
              <w:rPr>
                <w:sz w:val="20"/>
                <w:szCs w:val="20"/>
              </w:rPr>
              <w:t>293,5</w:t>
            </w:r>
          </w:p>
        </w:tc>
        <w:tc>
          <w:tcPr>
            <w:tcW w:w="0" w:type="auto"/>
            <w:shd w:val="clear" w:color="auto" w:fill="auto"/>
          </w:tcPr>
          <w:p w:rsidR="00CF0D81" w:rsidRPr="00B24F2D" w:rsidRDefault="00CF0D81" w:rsidP="00B24F2D">
            <w:pPr>
              <w:jc w:val="center"/>
              <w:rPr>
                <w:sz w:val="20"/>
                <w:szCs w:val="20"/>
              </w:rPr>
            </w:pPr>
            <w:r w:rsidRPr="00B24F2D">
              <w:rPr>
                <w:sz w:val="20"/>
                <w:szCs w:val="20"/>
              </w:rPr>
              <w:t>322,2</w:t>
            </w:r>
          </w:p>
        </w:tc>
        <w:tc>
          <w:tcPr>
            <w:tcW w:w="0" w:type="auto"/>
            <w:shd w:val="clear" w:color="auto" w:fill="auto"/>
          </w:tcPr>
          <w:p w:rsidR="00CF0D81" w:rsidRPr="00B24F2D" w:rsidRDefault="00CF0D81" w:rsidP="00B24F2D">
            <w:pPr>
              <w:jc w:val="center"/>
              <w:rPr>
                <w:sz w:val="20"/>
                <w:szCs w:val="20"/>
              </w:rPr>
            </w:pPr>
            <w:r w:rsidRPr="00B24F2D">
              <w:rPr>
                <w:sz w:val="20"/>
                <w:szCs w:val="20"/>
              </w:rPr>
              <w:t>332,1</w:t>
            </w:r>
          </w:p>
        </w:tc>
        <w:tc>
          <w:tcPr>
            <w:tcW w:w="0" w:type="auto"/>
            <w:shd w:val="clear" w:color="auto" w:fill="auto"/>
          </w:tcPr>
          <w:p w:rsidR="00CF0D81" w:rsidRPr="00B24F2D" w:rsidRDefault="00CF0D81" w:rsidP="00B24F2D">
            <w:pPr>
              <w:jc w:val="center"/>
              <w:rPr>
                <w:sz w:val="20"/>
                <w:szCs w:val="20"/>
              </w:rPr>
            </w:pPr>
            <w:r w:rsidRPr="00B24F2D">
              <w:rPr>
                <w:sz w:val="20"/>
                <w:szCs w:val="20"/>
              </w:rPr>
              <w:t>326,0</w:t>
            </w:r>
          </w:p>
        </w:tc>
        <w:tc>
          <w:tcPr>
            <w:tcW w:w="0" w:type="auto"/>
            <w:shd w:val="clear" w:color="auto" w:fill="auto"/>
          </w:tcPr>
          <w:p w:rsidR="00CF0D81" w:rsidRPr="00B24F2D" w:rsidRDefault="00CF0D81" w:rsidP="00B24F2D">
            <w:pPr>
              <w:jc w:val="center"/>
              <w:rPr>
                <w:sz w:val="20"/>
                <w:szCs w:val="20"/>
              </w:rPr>
            </w:pPr>
            <w:r w:rsidRPr="00B24F2D">
              <w:rPr>
                <w:sz w:val="20"/>
                <w:szCs w:val="20"/>
              </w:rPr>
              <w:t>329,3</w:t>
            </w:r>
          </w:p>
        </w:tc>
        <w:tc>
          <w:tcPr>
            <w:tcW w:w="0" w:type="auto"/>
            <w:shd w:val="clear" w:color="auto" w:fill="auto"/>
          </w:tcPr>
          <w:p w:rsidR="00CF0D81" w:rsidRPr="00B24F2D" w:rsidRDefault="00CF0D81" w:rsidP="00B24F2D">
            <w:pPr>
              <w:jc w:val="center"/>
              <w:rPr>
                <w:sz w:val="20"/>
                <w:szCs w:val="20"/>
              </w:rPr>
            </w:pPr>
            <w:r w:rsidRPr="00B24F2D">
              <w:rPr>
                <w:sz w:val="20"/>
                <w:szCs w:val="20"/>
              </w:rPr>
              <w:t>5050</w:t>
            </w:r>
          </w:p>
        </w:tc>
        <w:tc>
          <w:tcPr>
            <w:tcW w:w="900" w:type="dxa"/>
            <w:shd w:val="clear" w:color="auto" w:fill="auto"/>
          </w:tcPr>
          <w:p w:rsidR="00CF0D81" w:rsidRPr="00B24F2D" w:rsidRDefault="00CF0D81" w:rsidP="00B24F2D">
            <w:pPr>
              <w:jc w:val="center"/>
              <w:rPr>
                <w:sz w:val="20"/>
                <w:szCs w:val="20"/>
              </w:rPr>
            </w:pPr>
            <w:r w:rsidRPr="00B24F2D">
              <w:rPr>
                <w:sz w:val="20"/>
                <w:szCs w:val="20"/>
              </w:rPr>
              <w:t>9100</w:t>
            </w:r>
          </w:p>
        </w:tc>
        <w:tc>
          <w:tcPr>
            <w:tcW w:w="2622" w:type="dxa"/>
            <w:shd w:val="clear" w:color="auto" w:fill="auto"/>
          </w:tcPr>
          <w:p w:rsidR="00CF0D81" w:rsidRPr="00B24F2D" w:rsidRDefault="00CF0D81" w:rsidP="00B24F2D">
            <w:pPr>
              <w:jc w:val="center"/>
              <w:rPr>
                <w:sz w:val="20"/>
                <w:szCs w:val="20"/>
              </w:rPr>
            </w:pPr>
            <w:r w:rsidRPr="00B24F2D">
              <w:rPr>
                <w:sz w:val="20"/>
                <w:szCs w:val="20"/>
              </w:rPr>
              <w:t>15</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Австралия</w:t>
            </w:r>
          </w:p>
        </w:tc>
        <w:tc>
          <w:tcPr>
            <w:tcW w:w="0" w:type="auto"/>
            <w:shd w:val="clear" w:color="auto" w:fill="auto"/>
          </w:tcPr>
          <w:p w:rsidR="00CF0D81" w:rsidRPr="00B24F2D" w:rsidRDefault="00CF0D81" w:rsidP="00B24F2D">
            <w:pPr>
              <w:jc w:val="center"/>
              <w:rPr>
                <w:sz w:val="20"/>
                <w:szCs w:val="20"/>
              </w:rPr>
            </w:pPr>
            <w:r w:rsidRPr="00B24F2D">
              <w:rPr>
                <w:sz w:val="20"/>
                <w:szCs w:val="20"/>
              </w:rPr>
              <w:t>236,1</w:t>
            </w:r>
          </w:p>
        </w:tc>
        <w:tc>
          <w:tcPr>
            <w:tcW w:w="0" w:type="auto"/>
            <w:shd w:val="clear" w:color="auto" w:fill="auto"/>
          </w:tcPr>
          <w:p w:rsidR="00CF0D81" w:rsidRPr="00B24F2D" w:rsidRDefault="00CF0D81" w:rsidP="00B24F2D">
            <w:pPr>
              <w:jc w:val="center"/>
              <w:rPr>
                <w:sz w:val="20"/>
                <w:szCs w:val="20"/>
              </w:rPr>
            </w:pPr>
            <w:r w:rsidRPr="00B24F2D">
              <w:rPr>
                <w:sz w:val="20"/>
                <w:szCs w:val="20"/>
              </w:rPr>
              <w:t>243,5</w:t>
            </w:r>
          </w:p>
        </w:tc>
        <w:tc>
          <w:tcPr>
            <w:tcW w:w="0" w:type="auto"/>
            <w:shd w:val="clear" w:color="auto" w:fill="auto"/>
          </w:tcPr>
          <w:p w:rsidR="00CF0D81" w:rsidRPr="00B24F2D" w:rsidRDefault="00CF0D81" w:rsidP="00B24F2D">
            <w:pPr>
              <w:jc w:val="center"/>
              <w:rPr>
                <w:sz w:val="20"/>
                <w:szCs w:val="20"/>
              </w:rPr>
            </w:pPr>
            <w:r w:rsidRPr="00B24F2D">
              <w:rPr>
                <w:sz w:val="20"/>
                <w:szCs w:val="20"/>
              </w:rPr>
              <w:t>247,2</w:t>
            </w:r>
          </w:p>
        </w:tc>
        <w:tc>
          <w:tcPr>
            <w:tcW w:w="0" w:type="auto"/>
            <w:shd w:val="clear" w:color="auto" w:fill="auto"/>
          </w:tcPr>
          <w:p w:rsidR="00CF0D81" w:rsidRPr="00B24F2D" w:rsidRDefault="00CF0D81" w:rsidP="00B24F2D">
            <w:pPr>
              <w:jc w:val="center"/>
              <w:rPr>
                <w:sz w:val="20"/>
                <w:szCs w:val="20"/>
              </w:rPr>
            </w:pPr>
            <w:r w:rsidRPr="00B24F2D">
              <w:rPr>
                <w:sz w:val="20"/>
                <w:szCs w:val="20"/>
              </w:rPr>
              <w:t>254,9</w:t>
            </w:r>
          </w:p>
        </w:tc>
        <w:tc>
          <w:tcPr>
            <w:tcW w:w="0" w:type="auto"/>
            <w:shd w:val="clear" w:color="auto" w:fill="auto"/>
          </w:tcPr>
          <w:p w:rsidR="00CF0D81" w:rsidRPr="00B24F2D" w:rsidRDefault="00CF0D81" w:rsidP="00B24F2D">
            <w:pPr>
              <w:jc w:val="center"/>
              <w:rPr>
                <w:sz w:val="20"/>
                <w:szCs w:val="20"/>
              </w:rPr>
            </w:pPr>
            <w:r w:rsidRPr="00B24F2D">
              <w:rPr>
                <w:sz w:val="20"/>
                <w:szCs w:val="20"/>
              </w:rPr>
              <w:t>253,5</w:t>
            </w:r>
          </w:p>
        </w:tc>
        <w:tc>
          <w:tcPr>
            <w:tcW w:w="0" w:type="auto"/>
            <w:shd w:val="clear" w:color="auto" w:fill="auto"/>
          </w:tcPr>
          <w:p w:rsidR="00CF0D81" w:rsidRPr="00B24F2D" w:rsidRDefault="00CF0D81" w:rsidP="00B24F2D">
            <w:pPr>
              <w:jc w:val="center"/>
              <w:rPr>
                <w:sz w:val="20"/>
                <w:szCs w:val="20"/>
              </w:rPr>
            </w:pPr>
            <w:r w:rsidRPr="00B24F2D">
              <w:rPr>
                <w:sz w:val="20"/>
                <w:szCs w:val="20"/>
              </w:rPr>
              <w:t>2450</w:t>
            </w:r>
          </w:p>
        </w:tc>
        <w:tc>
          <w:tcPr>
            <w:tcW w:w="900" w:type="dxa"/>
            <w:shd w:val="clear" w:color="auto" w:fill="auto"/>
          </w:tcPr>
          <w:p w:rsidR="00CF0D81" w:rsidRPr="00B24F2D" w:rsidRDefault="00CF0D81" w:rsidP="00B24F2D">
            <w:pPr>
              <w:jc w:val="center"/>
              <w:rPr>
                <w:sz w:val="20"/>
                <w:szCs w:val="20"/>
              </w:rPr>
            </w:pPr>
            <w:r w:rsidRPr="00B24F2D">
              <w:rPr>
                <w:sz w:val="20"/>
                <w:szCs w:val="20"/>
              </w:rPr>
              <w:t>2700</w:t>
            </w:r>
          </w:p>
        </w:tc>
        <w:tc>
          <w:tcPr>
            <w:tcW w:w="2622" w:type="dxa"/>
            <w:shd w:val="clear" w:color="auto" w:fill="auto"/>
          </w:tcPr>
          <w:p w:rsidR="00CF0D81" w:rsidRPr="00B24F2D" w:rsidRDefault="00CF0D81" w:rsidP="00B24F2D">
            <w:pPr>
              <w:jc w:val="center"/>
              <w:rPr>
                <w:sz w:val="20"/>
                <w:szCs w:val="20"/>
              </w:rPr>
            </w:pPr>
            <w:r w:rsidRPr="00B24F2D">
              <w:rPr>
                <w:sz w:val="20"/>
                <w:szCs w:val="20"/>
              </w:rPr>
              <w:t>10</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Канада</w:t>
            </w:r>
          </w:p>
        </w:tc>
        <w:tc>
          <w:tcPr>
            <w:tcW w:w="0" w:type="auto"/>
            <w:shd w:val="clear" w:color="auto" w:fill="auto"/>
          </w:tcPr>
          <w:p w:rsidR="00CF0D81" w:rsidRPr="00B24F2D" w:rsidRDefault="00CF0D81" w:rsidP="00B24F2D">
            <w:pPr>
              <w:jc w:val="center"/>
              <w:rPr>
                <w:sz w:val="20"/>
                <w:szCs w:val="20"/>
              </w:rPr>
            </w:pPr>
            <w:r w:rsidRPr="00B24F2D">
              <w:rPr>
                <w:sz w:val="20"/>
                <w:szCs w:val="20"/>
              </w:rPr>
              <w:t>175,3</w:t>
            </w:r>
          </w:p>
        </w:tc>
        <w:tc>
          <w:tcPr>
            <w:tcW w:w="0" w:type="auto"/>
            <w:shd w:val="clear" w:color="auto" w:fill="auto"/>
          </w:tcPr>
          <w:p w:rsidR="00CF0D81" w:rsidRPr="00B24F2D" w:rsidRDefault="00CF0D81" w:rsidP="00B24F2D">
            <w:pPr>
              <w:jc w:val="center"/>
              <w:rPr>
                <w:sz w:val="20"/>
                <w:szCs w:val="20"/>
              </w:rPr>
            </w:pPr>
            <w:r w:rsidRPr="00B24F2D">
              <w:rPr>
                <w:sz w:val="20"/>
                <w:szCs w:val="20"/>
              </w:rPr>
              <w:t>161,4</w:t>
            </w:r>
          </w:p>
        </w:tc>
        <w:tc>
          <w:tcPr>
            <w:tcW w:w="0" w:type="auto"/>
            <w:shd w:val="clear" w:color="auto" w:fill="auto"/>
          </w:tcPr>
          <w:p w:rsidR="00CF0D81" w:rsidRPr="00B24F2D" w:rsidRDefault="00CF0D81" w:rsidP="00B24F2D">
            <w:pPr>
              <w:jc w:val="center"/>
              <w:rPr>
                <w:sz w:val="20"/>
                <w:szCs w:val="20"/>
              </w:rPr>
            </w:pPr>
            <w:r w:rsidRPr="00B24F2D">
              <w:rPr>
                <w:sz w:val="20"/>
                <w:szCs w:val="20"/>
              </w:rPr>
              <w:t>150,9</w:t>
            </w:r>
          </w:p>
        </w:tc>
        <w:tc>
          <w:tcPr>
            <w:tcW w:w="0" w:type="auto"/>
            <w:shd w:val="clear" w:color="auto" w:fill="auto"/>
          </w:tcPr>
          <w:p w:rsidR="00CF0D81" w:rsidRPr="00B24F2D" w:rsidRDefault="00CF0D81" w:rsidP="00B24F2D">
            <w:pPr>
              <w:jc w:val="center"/>
              <w:rPr>
                <w:sz w:val="20"/>
                <w:szCs w:val="20"/>
              </w:rPr>
            </w:pPr>
            <w:r w:rsidRPr="00B24F2D">
              <w:rPr>
                <w:sz w:val="20"/>
                <w:szCs w:val="20"/>
              </w:rPr>
              <w:t>146,4</w:t>
            </w:r>
          </w:p>
        </w:tc>
        <w:tc>
          <w:tcPr>
            <w:tcW w:w="0" w:type="auto"/>
            <w:shd w:val="clear" w:color="auto" w:fill="auto"/>
          </w:tcPr>
          <w:p w:rsidR="00CF0D81" w:rsidRPr="00B24F2D" w:rsidRDefault="00CF0D81" w:rsidP="00B24F2D">
            <w:pPr>
              <w:jc w:val="center"/>
              <w:rPr>
                <w:sz w:val="20"/>
                <w:szCs w:val="20"/>
              </w:rPr>
            </w:pPr>
            <w:r w:rsidRPr="00B24F2D">
              <w:rPr>
                <w:sz w:val="20"/>
                <w:szCs w:val="20"/>
              </w:rPr>
              <w:t>150,3</w:t>
            </w:r>
          </w:p>
        </w:tc>
        <w:tc>
          <w:tcPr>
            <w:tcW w:w="0" w:type="auto"/>
            <w:shd w:val="clear" w:color="auto" w:fill="auto"/>
          </w:tcPr>
          <w:p w:rsidR="00CF0D81" w:rsidRPr="00B24F2D" w:rsidRDefault="00CF0D81" w:rsidP="00B24F2D">
            <w:pPr>
              <w:jc w:val="center"/>
              <w:rPr>
                <w:sz w:val="20"/>
                <w:szCs w:val="20"/>
              </w:rPr>
            </w:pPr>
            <w:r w:rsidRPr="00B24F2D">
              <w:rPr>
                <w:sz w:val="20"/>
                <w:szCs w:val="20"/>
              </w:rPr>
              <w:t>3250</w:t>
            </w:r>
          </w:p>
        </w:tc>
        <w:tc>
          <w:tcPr>
            <w:tcW w:w="900" w:type="dxa"/>
            <w:shd w:val="clear" w:color="auto" w:fill="auto"/>
          </w:tcPr>
          <w:p w:rsidR="00CF0D81" w:rsidRPr="00B24F2D" w:rsidRDefault="00CF0D81" w:rsidP="00B24F2D">
            <w:pPr>
              <w:jc w:val="center"/>
              <w:rPr>
                <w:sz w:val="20"/>
                <w:szCs w:val="20"/>
              </w:rPr>
            </w:pPr>
            <w:r w:rsidRPr="00B24F2D">
              <w:rPr>
                <w:sz w:val="20"/>
                <w:szCs w:val="20"/>
              </w:rPr>
              <w:t>4300</w:t>
            </w:r>
          </w:p>
        </w:tc>
        <w:tc>
          <w:tcPr>
            <w:tcW w:w="2622" w:type="dxa"/>
            <w:shd w:val="clear" w:color="auto" w:fill="auto"/>
          </w:tcPr>
          <w:p w:rsidR="00CF0D81" w:rsidRPr="00B24F2D" w:rsidRDefault="00CF0D81" w:rsidP="00B24F2D">
            <w:pPr>
              <w:jc w:val="center"/>
              <w:rPr>
                <w:sz w:val="20"/>
                <w:szCs w:val="20"/>
              </w:rPr>
            </w:pPr>
            <w:r w:rsidRPr="00B24F2D">
              <w:rPr>
                <w:sz w:val="20"/>
                <w:szCs w:val="20"/>
              </w:rPr>
              <w:t>21</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Россия</w:t>
            </w:r>
          </w:p>
        </w:tc>
        <w:tc>
          <w:tcPr>
            <w:tcW w:w="0" w:type="auto"/>
            <w:shd w:val="clear" w:color="auto" w:fill="auto"/>
          </w:tcPr>
          <w:p w:rsidR="00CF0D81" w:rsidRPr="00B24F2D" w:rsidRDefault="00CF0D81" w:rsidP="00B24F2D">
            <w:pPr>
              <w:jc w:val="center"/>
              <w:rPr>
                <w:sz w:val="20"/>
                <w:szCs w:val="20"/>
              </w:rPr>
            </w:pPr>
            <w:r w:rsidRPr="00B24F2D">
              <w:rPr>
                <w:sz w:val="20"/>
                <w:szCs w:val="20"/>
              </w:rPr>
              <w:t>143,7</w:t>
            </w:r>
          </w:p>
        </w:tc>
        <w:tc>
          <w:tcPr>
            <w:tcW w:w="0" w:type="auto"/>
            <w:shd w:val="clear" w:color="auto" w:fill="auto"/>
          </w:tcPr>
          <w:p w:rsidR="00CF0D81" w:rsidRPr="00B24F2D" w:rsidRDefault="00CF0D81" w:rsidP="00B24F2D">
            <w:pPr>
              <w:jc w:val="center"/>
              <w:rPr>
                <w:sz w:val="20"/>
                <w:szCs w:val="20"/>
              </w:rPr>
            </w:pPr>
            <w:r w:rsidRPr="00B24F2D">
              <w:rPr>
                <w:sz w:val="20"/>
                <w:szCs w:val="20"/>
              </w:rPr>
              <w:t>134,5</w:t>
            </w:r>
          </w:p>
        </w:tc>
        <w:tc>
          <w:tcPr>
            <w:tcW w:w="0" w:type="auto"/>
            <w:shd w:val="clear" w:color="auto" w:fill="auto"/>
          </w:tcPr>
          <w:p w:rsidR="00CF0D81" w:rsidRPr="00B24F2D" w:rsidRDefault="00CF0D81" w:rsidP="00B24F2D">
            <w:pPr>
              <w:jc w:val="center"/>
              <w:rPr>
                <w:sz w:val="20"/>
                <w:szCs w:val="20"/>
              </w:rPr>
            </w:pPr>
            <w:r w:rsidRPr="00B24F2D">
              <w:rPr>
                <w:sz w:val="20"/>
                <w:szCs w:val="20"/>
              </w:rPr>
              <w:t>144,2</w:t>
            </w:r>
          </w:p>
        </w:tc>
        <w:tc>
          <w:tcPr>
            <w:tcW w:w="0" w:type="auto"/>
            <w:shd w:val="clear" w:color="auto" w:fill="auto"/>
          </w:tcPr>
          <w:p w:rsidR="00CF0D81" w:rsidRPr="00B24F2D" w:rsidRDefault="00CF0D81" w:rsidP="00B24F2D">
            <w:pPr>
              <w:jc w:val="center"/>
              <w:rPr>
                <w:sz w:val="20"/>
                <w:szCs w:val="20"/>
              </w:rPr>
            </w:pPr>
            <w:r w:rsidRPr="00B24F2D">
              <w:rPr>
                <w:sz w:val="20"/>
                <w:szCs w:val="20"/>
              </w:rPr>
              <w:t>136,8</w:t>
            </w:r>
          </w:p>
        </w:tc>
        <w:tc>
          <w:tcPr>
            <w:tcW w:w="0" w:type="auto"/>
            <w:shd w:val="clear" w:color="auto" w:fill="auto"/>
          </w:tcPr>
          <w:p w:rsidR="00CF0D81" w:rsidRPr="00B24F2D" w:rsidRDefault="00CF0D81" w:rsidP="00B24F2D">
            <w:pPr>
              <w:jc w:val="center"/>
              <w:rPr>
                <w:sz w:val="20"/>
                <w:szCs w:val="20"/>
              </w:rPr>
            </w:pPr>
            <w:r w:rsidRPr="00B24F2D">
              <w:rPr>
                <w:sz w:val="20"/>
                <w:szCs w:val="20"/>
              </w:rPr>
              <w:t>127,8</w:t>
            </w:r>
          </w:p>
        </w:tc>
        <w:tc>
          <w:tcPr>
            <w:tcW w:w="0" w:type="auto"/>
            <w:shd w:val="clear" w:color="auto" w:fill="auto"/>
          </w:tcPr>
          <w:p w:rsidR="00CF0D81" w:rsidRPr="00B24F2D" w:rsidRDefault="00CF0D81" w:rsidP="00B24F2D">
            <w:pPr>
              <w:jc w:val="center"/>
              <w:rPr>
                <w:sz w:val="20"/>
                <w:szCs w:val="20"/>
              </w:rPr>
            </w:pPr>
          </w:p>
        </w:tc>
        <w:tc>
          <w:tcPr>
            <w:tcW w:w="900" w:type="dxa"/>
            <w:shd w:val="clear" w:color="auto" w:fill="auto"/>
          </w:tcPr>
          <w:p w:rsidR="00CF0D81" w:rsidRPr="00B24F2D" w:rsidRDefault="00CF0D81" w:rsidP="00B24F2D">
            <w:pPr>
              <w:jc w:val="center"/>
              <w:rPr>
                <w:sz w:val="20"/>
                <w:szCs w:val="20"/>
              </w:rPr>
            </w:pPr>
          </w:p>
        </w:tc>
        <w:tc>
          <w:tcPr>
            <w:tcW w:w="2622" w:type="dxa"/>
            <w:shd w:val="clear" w:color="auto" w:fill="auto"/>
          </w:tcPr>
          <w:p w:rsidR="00CF0D81" w:rsidRPr="00B24F2D" w:rsidRDefault="00CF0D81" w:rsidP="00B24F2D">
            <w:pPr>
              <w:jc w:val="center"/>
              <w:rPr>
                <w:sz w:val="20"/>
                <w:szCs w:val="20"/>
              </w:rPr>
            </w:pP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Китай</w:t>
            </w:r>
          </w:p>
        </w:tc>
        <w:tc>
          <w:tcPr>
            <w:tcW w:w="0" w:type="auto"/>
            <w:shd w:val="clear" w:color="auto" w:fill="auto"/>
          </w:tcPr>
          <w:p w:rsidR="00CF0D81" w:rsidRPr="00B24F2D" w:rsidRDefault="00CF0D81" w:rsidP="00B24F2D">
            <w:pPr>
              <w:jc w:val="center"/>
              <w:rPr>
                <w:sz w:val="20"/>
                <w:szCs w:val="20"/>
              </w:rPr>
            </w:pPr>
            <w:r w:rsidRPr="00B24F2D">
              <w:rPr>
                <w:sz w:val="20"/>
                <w:szCs w:val="20"/>
              </w:rPr>
              <w:t>73,0</w:t>
            </w:r>
          </w:p>
        </w:tc>
        <w:tc>
          <w:tcPr>
            <w:tcW w:w="0" w:type="auto"/>
            <w:shd w:val="clear" w:color="auto" w:fill="auto"/>
          </w:tcPr>
          <w:p w:rsidR="00CF0D81" w:rsidRPr="00B24F2D" w:rsidRDefault="00CF0D81" w:rsidP="00B24F2D">
            <w:pPr>
              <w:jc w:val="center"/>
              <w:rPr>
                <w:sz w:val="20"/>
                <w:szCs w:val="20"/>
              </w:rPr>
            </w:pPr>
            <w:r w:rsidRPr="00B24F2D">
              <w:rPr>
                <w:sz w:val="20"/>
                <w:szCs w:val="20"/>
              </w:rPr>
              <w:t>80,0</w:t>
            </w:r>
          </w:p>
        </w:tc>
        <w:tc>
          <w:tcPr>
            <w:tcW w:w="0" w:type="auto"/>
            <w:shd w:val="clear" w:color="auto" w:fill="auto"/>
          </w:tcPr>
          <w:p w:rsidR="00CF0D81" w:rsidRPr="00B24F2D" w:rsidRDefault="00CF0D81" w:rsidP="00B24F2D">
            <w:pPr>
              <w:jc w:val="center"/>
              <w:rPr>
                <w:sz w:val="20"/>
                <w:szCs w:val="20"/>
              </w:rPr>
            </w:pPr>
            <w:r w:rsidRPr="00B24F2D">
              <w:rPr>
                <w:sz w:val="20"/>
                <w:szCs w:val="20"/>
              </w:rPr>
              <w:t>88,0</w:t>
            </w:r>
          </w:p>
        </w:tc>
        <w:tc>
          <w:tcPr>
            <w:tcW w:w="0" w:type="auto"/>
            <w:shd w:val="clear" w:color="auto" w:fill="auto"/>
          </w:tcPr>
          <w:p w:rsidR="00CF0D81" w:rsidRPr="00B24F2D" w:rsidRDefault="00CF0D81" w:rsidP="00B24F2D">
            <w:pPr>
              <w:jc w:val="center"/>
              <w:rPr>
                <w:sz w:val="20"/>
                <w:szCs w:val="20"/>
              </w:rPr>
            </w:pPr>
            <w:r w:rsidRPr="00B24F2D">
              <w:rPr>
                <w:sz w:val="20"/>
                <w:szCs w:val="20"/>
              </w:rPr>
              <w:t>98,0</w:t>
            </w:r>
          </w:p>
        </w:tc>
        <w:tc>
          <w:tcPr>
            <w:tcW w:w="0" w:type="auto"/>
            <w:shd w:val="clear" w:color="auto" w:fill="auto"/>
          </w:tcPr>
          <w:p w:rsidR="00CF0D81" w:rsidRPr="00B24F2D" w:rsidRDefault="00CF0D81" w:rsidP="00B24F2D">
            <w:pPr>
              <w:jc w:val="center"/>
              <w:rPr>
                <w:sz w:val="20"/>
                <w:szCs w:val="20"/>
              </w:rPr>
            </w:pPr>
            <w:r w:rsidRPr="00B24F2D">
              <w:rPr>
                <w:sz w:val="20"/>
                <w:szCs w:val="20"/>
              </w:rPr>
              <w:t>108,</w:t>
            </w:r>
          </w:p>
        </w:tc>
        <w:tc>
          <w:tcPr>
            <w:tcW w:w="0" w:type="auto"/>
            <w:shd w:val="clear" w:color="auto" w:fill="auto"/>
          </w:tcPr>
          <w:p w:rsidR="00CF0D81" w:rsidRPr="00B24F2D" w:rsidRDefault="00CF0D81" w:rsidP="00B24F2D">
            <w:pPr>
              <w:jc w:val="center"/>
              <w:rPr>
                <w:sz w:val="20"/>
                <w:szCs w:val="20"/>
              </w:rPr>
            </w:pPr>
            <w:r w:rsidRPr="00B24F2D">
              <w:rPr>
                <w:sz w:val="20"/>
                <w:szCs w:val="20"/>
              </w:rPr>
              <w:t>700</w:t>
            </w:r>
          </w:p>
        </w:tc>
        <w:tc>
          <w:tcPr>
            <w:tcW w:w="900" w:type="dxa"/>
            <w:shd w:val="clear" w:color="auto" w:fill="auto"/>
          </w:tcPr>
          <w:p w:rsidR="00CF0D81" w:rsidRPr="00B24F2D" w:rsidRDefault="00CF0D81" w:rsidP="00B24F2D">
            <w:pPr>
              <w:jc w:val="center"/>
              <w:rPr>
                <w:sz w:val="20"/>
                <w:szCs w:val="20"/>
              </w:rPr>
            </w:pPr>
            <w:r w:rsidRPr="00B24F2D">
              <w:rPr>
                <w:sz w:val="20"/>
                <w:szCs w:val="20"/>
              </w:rPr>
              <w:t>2000</w:t>
            </w:r>
          </w:p>
        </w:tc>
        <w:tc>
          <w:tcPr>
            <w:tcW w:w="2622" w:type="dxa"/>
            <w:shd w:val="clear" w:color="auto" w:fill="auto"/>
          </w:tcPr>
          <w:p w:rsidR="00CF0D81" w:rsidRPr="00B24F2D" w:rsidRDefault="00CF0D81" w:rsidP="00B24F2D">
            <w:pPr>
              <w:jc w:val="center"/>
              <w:rPr>
                <w:sz w:val="20"/>
                <w:szCs w:val="20"/>
              </w:rPr>
            </w:pPr>
            <w:r w:rsidRPr="00B24F2D">
              <w:rPr>
                <w:sz w:val="20"/>
                <w:szCs w:val="20"/>
              </w:rPr>
              <w:t>7</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Индонезия</w:t>
            </w:r>
          </w:p>
        </w:tc>
        <w:tc>
          <w:tcPr>
            <w:tcW w:w="0" w:type="auto"/>
            <w:shd w:val="clear" w:color="auto" w:fill="auto"/>
          </w:tcPr>
          <w:p w:rsidR="00CF0D81" w:rsidRPr="00B24F2D" w:rsidRDefault="00CF0D81" w:rsidP="00B24F2D">
            <w:pPr>
              <w:jc w:val="center"/>
              <w:rPr>
                <w:sz w:val="20"/>
                <w:szCs w:val="20"/>
              </w:rPr>
            </w:pPr>
            <w:r w:rsidRPr="00B24F2D">
              <w:rPr>
                <w:sz w:val="20"/>
                <w:szCs w:val="20"/>
              </w:rPr>
              <w:t>18,4</w:t>
            </w:r>
          </w:p>
        </w:tc>
        <w:tc>
          <w:tcPr>
            <w:tcW w:w="0" w:type="auto"/>
            <w:shd w:val="clear" w:color="auto" w:fill="auto"/>
          </w:tcPr>
          <w:p w:rsidR="00CF0D81" w:rsidRPr="00B24F2D" w:rsidRDefault="00CF0D81" w:rsidP="00B24F2D">
            <w:pPr>
              <w:jc w:val="center"/>
              <w:rPr>
                <w:sz w:val="20"/>
                <w:szCs w:val="20"/>
              </w:rPr>
            </w:pPr>
            <w:r w:rsidRPr="00B24F2D">
              <w:rPr>
                <w:sz w:val="20"/>
                <w:szCs w:val="20"/>
              </w:rPr>
              <w:t>40,4</w:t>
            </w:r>
          </w:p>
        </w:tc>
        <w:tc>
          <w:tcPr>
            <w:tcW w:w="0" w:type="auto"/>
            <w:shd w:val="clear" w:color="auto" w:fill="auto"/>
          </w:tcPr>
          <w:p w:rsidR="00CF0D81" w:rsidRPr="00B24F2D" w:rsidRDefault="00CF0D81" w:rsidP="00B24F2D">
            <w:pPr>
              <w:jc w:val="center"/>
              <w:rPr>
                <w:sz w:val="20"/>
                <w:szCs w:val="20"/>
              </w:rPr>
            </w:pPr>
            <w:r w:rsidRPr="00B24F2D">
              <w:rPr>
                <w:sz w:val="20"/>
                <w:szCs w:val="20"/>
              </w:rPr>
              <w:t>46,3</w:t>
            </w:r>
          </w:p>
        </w:tc>
        <w:tc>
          <w:tcPr>
            <w:tcW w:w="0" w:type="auto"/>
            <w:shd w:val="clear" w:color="auto" w:fill="auto"/>
          </w:tcPr>
          <w:p w:rsidR="00CF0D81" w:rsidRPr="00B24F2D" w:rsidRDefault="00CF0D81" w:rsidP="00B24F2D">
            <w:pPr>
              <w:jc w:val="center"/>
              <w:rPr>
                <w:sz w:val="20"/>
                <w:szCs w:val="20"/>
              </w:rPr>
            </w:pPr>
            <w:r w:rsidRPr="00B24F2D">
              <w:rPr>
                <w:sz w:val="20"/>
                <w:szCs w:val="20"/>
              </w:rPr>
              <w:t>55,3</w:t>
            </w:r>
          </w:p>
        </w:tc>
        <w:tc>
          <w:tcPr>
            <w:tcW w:w="0" w:type="auto"/>
            <w:shd w:val="clear" w:color="auto" w:fill="auto"/>
          </w:tcPr>
          <w:p w:rsidR="00CF0D81" w:rsidRPr="00B24F2D" w:rsidRDefault="00CF0D81" w:rsidP="00B24F2D">
            <w:pPr>
              <w:jc w:val="center"/>
              <w:rPr>
                <w:sz w:val="20"/>
                <w:szCs w:val="20"/>
              </w:rPr>
            </w:pPr>
            <w:r w:rsidRPr="00B24F2D">
              <w:rPr>
                <w:sz w:val="20"/>
                <w:szCs w:val="20"/>
              </w:rPr>
              <w:t>74,1</w:t>
            </w:r>
          </w:p>
        </w:tc>
        <w:tc>
          <w:tcPr>
            <w:tcW w:w="0" w:type="auto"/>
            <w:shd w:val="clear" w:color="auto" w:fill="auto"/>
          </w:tcPr>
          <w:p w:rsidR="00CF0D81" w:rsidRPr="00B24F2D" w:rsidRDefault="00CF0D81" w:rsidP="00B24F2D">
            <w:pPr>
              <w:jc w:val="center"/>
              <w:rPr>
                <w:sz w:val="20"/>
                <w:szCs w:val="20"/>
              </w:rPr>
            </w:pPr>
            <w:r w:rsidRPr="00B24F2D">
              <w:rPr>
                <w:sz w:val="20"/>
                <w:szCs w:val="20"/>
              </w:rPr>
              <w:t>1850</w:t>
            </w:r>
          </w:p>
        </w:tc>
        <w:tc>
          <w:tcPr>
            <w:tcW w:w="900" w:type="dxa"/>
            <w:shd w:val="clear" w:color="auto" w:fill="auto"/>
          </w:tcPr>
          <w:p w:rsidR="00CF0D81" w:rsidRPr="00B24F2D" w:rsidRDefault="00CF0D81" w:rsidP="00B24F2D">
            <w:pPr>
              <w:jc w:val="center"/>
              <w:rPr>
                <w:sz w:val="20"/>
                <w:szCs w:val="20"/>
              </w:rPr>
            </w:pPr>
            <w:r w:rsidRPr="00B24F2D">
              <w:rPr>
                <w:sz w:val="20"/>
                <w:szCs w:val="20"/>
              </w:rPr>
              <w:t>2600</w:t>
            </w:r>
          </w:p>
        </w:tc>
        <w:tc>
          <w:tcPr>
            <w:tcW w:w="2622" w:type="dxa"/>
            <w:shd w:val="clear" w:color="auto" w:fill="auto"/>
          </w:tcPr>
          <w:p w:rsidR="00CF0D81" w:rsidRPr="00B24F2D" w:rsidRDefault="00CF0D81" w:rsidP="00B24F2D">
            <w:pPr>
              <w:jc w:val="center"/>
              <w:rPr>
                <w:sz w:val="20"/>
                <w:szCs w:val="20"/>
              </w:rPr>
            </w:pPr>
            <w:r w:rsidRPr="00B24F2D">
              <w:rPr>
                <w:sz w:val="20"/>
                <w:szCs w:val="20"/>
              </w:rPr>
              <w:t>25</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Бразилия</w:t>
            </w:r>
          </w:p>
        </w:tc>
        <w:tc>
          <w:tcPr>
            <w:tcW w:w="0" w:type="auto"/>
            <w:shd w:val="clear" w:color="auto" w:fill="auto"/>
          </w:tcPr>
          <w:p w:rsidR="00CF0D81" w:rsidRPr="00B24F2D" w:rsidRDefault="00CF0D81" w:rsidP="00B24F2D">
            <w:pPr>
              <w:jc w:val="center"/>
              <w:rPr>
                <w:sz w:val="20"/>
                <w:szCs w:val="20"/>
              </w:rPr>
            </w:pPr>
            <w:r w:rsidRPr="00B24F2D">
              <w:rPr>
                <w:sz w:val="20"/>
                <w:szCs w:val="20"/>
              </w:rPr>
              <w:t>76,8</w:t>
            </w:r>
          </w:p>
        </w:tc>
        <w:tc>
          <w:tcPr>
            <w:tcW w:w="0" w:type="auto"/>
            <w:shd w:val="clear" w:color="auto" w:fill="auto"/>
          </w:tcPr>
          <w:p w:rsidR="00CF0D81" w:rsidRPr="00B24F2D" w:rsidRDefault="00CF0D81" w:rsidP="00B24F2D">
            <w:pPr>
              <w:jc w:val="center"/>
              <w:rPr>
                <w:sz w:val="20"/>
                <w:szCs w:val="20"/>
              </w:rPr>
            </w:pPr>
            <w:r w:rsidRPr="00B24F2D">
              <w:rPr>
                <w:sz w:val="20"/>
                <w:szCs w:val="20"/>
              </w:rPr>
              <w:t>76,5</w:t>
            </w:r>
          </w:p>
        </w:tc>
        <w:tc>
          <w:tcPr>
            <w:tcW w:w="0" w:type="auto"/>
            <w:shd w:val="clear" w:color="auto" w:fill="auto"/>
          </w:tcPr>
          <w:p w:rsidR="00CF0D81" w:rsidRPr="00B24F2D" w:rsidRDefault="00CF0D81" w:rsidP="00B24F2D">
            <w:pPr>
              <w:jc w:val="center"/>
              <w:rPr>
                <w:sz w:val="20"/>
                <w:szCs w:val="20"/>
              </w:rPr>
            </w:pPr>
            <w:r w:rsidRPr="00B24F2D">
              <w:rPr>
                <w:sz w:val="20"/>
                <w:szCs w:val="20"/>
              </w:rPr>
              <w:t>75,7</w:t>
            </w:r>
          </w:p>
        </w:tc>
        <w:tc>
          <w:tcPr>
            <w:tcW w:w="0" w:type="auto"/>
            <w:shd w:val="clear" w:color="auto" w:fill="auto"/>
          </w:tcPr>
          <w:p w:rsidR="00CF0D81" w:rsidRPr="00B24F2D" w:rsidRDefault="00CF0D81" w:rsidP="00B24F2D">
            <w:pPr>
              <w:jc w:val="center"/>
              <w:rPr>
                <w:sz w:val="20"/>
                <w:szCs w:val="20"/>
              </w:rPr>
            </w:pPr>
            <w:r w:rsidRPr="00B24F2D">
              <w:rPr>
                <w:sz w:val="20"/>
                <w:szCs w:val="20"/>
              </w:rPr>
              <w:t>75,4</w:t>
            </w:r>
          </w:p>
        </w:tc>
        <w:tc>
          <w:tcPr>
            <w:tcW w:w="0" w:type="auto"/>
            <w:shd w:val="clear" w:color="auto" w:fill="auto"/>
          </w:tcPr>
          <w:p w:rsidR="00CF0D81" w:rsidRPr="00B24F2D" w:rsidRDefault="00CF0D81" w:rsidP="00B24F2D">
            <w:pPr>
              <w:jc w:val="center"/>
              <w:rPr>
                <w:sz w:val="20"/>
                <w:szCs w:val="20"/>
              </w:rPr>
            </w:pPr>
            <w:r w:rsidRPr="00B24F2D">
              <w:rPr>
                <w:sz w:val="20"/>
                <w:szCs w:val="20"/>
              </w:rPr>
              <w:t>67,4</w:t>
            </w:r>
          </w:p>
        </w:tc>
        <w:tc>
          <w:tcPr>
            <w:tcW w:w="0" w:type="auto"/>
            <w:shd w:val="clear" w:color="auto" w:fill="auto"/>
          </w:tcPr>
          <w:p w:rsidR="00CF0D81" w:rsidRPr="00B24F2D" w:rsidRDefault="00CF0D81" w:rsidP="00B24F2D">
            <w:pPr>
              <w:jc w:val="center"/>
              <w:rPr>
                <w:sz w:val="20"/>
                <w:szCs w:val="20"/>
              </w:rPr>
            </w:pPr>
            <w:r w:rsidRPr="00B24F2D">
              <w:rPr>
                <w:sz w:val="20"/>
                <w:szCs w:val="20"/>
              </w:rPr>
              <w:t>700</w:t>
            </w:r>
          </w:p>
        </w:tc>
        <w:tc>
          <w:tcPr>
            <w:tcW w:w="900" w:type="dxa"/>
            <w:shd w:val="clear" w:color="auto" w:fill="auto"/>
          </w:tcPr>
          <w:p w:rsidR="00CF0D81" w:rsidRPr="00B24F2D" w:rsidRDefault="00CF0D81" w:rsidP="00B24F2D">
            <w:pPr>
              <w:jc w:val="center"/>
              <w:rPr>
                <w:sz w:val="20"/>
                <w:szCs w:val="20"/>
              </w:rPr>
            </w:pPr>
            <w:r w:rsidRPr="00B24F2D">
              <w:rPr>
                <w:sz w:val="20"/>
                <w:szCs w:val="20"/>
              </w:rPr>
              <w:t>3900</w:t>
            </w:r>
          </w:p>
        </w:tc>
        <w:tc>
          <w:tcPr>
            <w:tcW w:w="2622" w:type="dxa"/>
            <w:shd w:val="clear" w:color="auto" w:fill="auto"/>
          </w:tcPr>
          <w:p w:rsidR="00CF0D81" w:rsidRPr="00B24F2D" w:rsidRDefault="00CF0D81" w:rsidP="00B24F2D">
            <w:pPr>
              <w:jc w:val="center"/>
              <w:rPr>
                <w:sz w:val="20"/>
                <w:szCs w:val="20"/>
              </w:rPr>
            </w:pPr>
            <w:r w:rsidRPr="00B24F2D">
              <w:rPr>
                <w:sz w:val="20"/>
                <w:szCs w:val="20"/>
              </w:rPr>
              <w:t>10</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 xml:space="preserve">Узбекистан </w:t>
            </w:r>
          </w:p>
        </w:tc>
        <w:tc>
          <w:tcPr>
            <w:tcW w:w="0" w:type="auto"/>
            <w:shd w:val="clear" w:color="auto" w:fill="auto"/>
          </w:tcPr>
          <w:p w:rsidR="00CF0D81" w:rsidRPr="00B24F2D" w:rsidRDefault="00CF0D81" w:rsidP="00B24F2D">
            <w:pPr>
              <w:jc w:val="center"/>
              <w:rPr>
                <w:sz w:val="20"/>
                <w:szCs w:val="20"/>
              </w:rPr>
            </w:pPr>
            <w:r w:rsidRPr="00B24F2D">
              <w:rPr>
                <w:sz w:val="20"/>
                <w:szCs w:val="20"/>
              </w:rPr>
              <w:t>75,0</w:t>
            </w:r>
          </w:p>
        </w:tc>
        <w:tc>
          <w:tcPr>
            <w:tcW w:w="0" w:type="auto"/>
            <w:shd w:val="clear" w:color="auto" w:fill="auto"/>
          </w:tcPr>
          <w:p w:rsidR="00CF0D81" w:rsidRPr="00B24F2D" w:rsidRDefault="00CF0D81" w:rsidP="00B24F2D">
            <w:pPr>
              <w:jc w:val="center"/>
              <w:rPr>
                <w:sz w:val="20"/>
                <w:szCs w:val="20"/>
              </w:rPr>
            </w:pPr>
            <w:r w:rsidRPr="00B24F2D">
              <w:rPr>
                <w:sz w:val="20"/>
                <w:szCs w:val="20"/>
              </w:rPr>
              <w:t>64,5</w:t>
            </w:r>
          </w:p>
        </w:tc>
        <w:tc>
          <w:tcPr>
            <w:tcW w:w="0" w:type="auto"/>
            <w:shd w:val="clear" w:color="auto" w:fill="auto"/>
          </w:tcPr>
          <w:p w:rsidR="00CF0D81" w:rsidRPr="00B24F2D" w:rsidRDefault="00CF0D81" w:rsidP="00B24F2D">
            <w:pPr>
              <w:jc w:val="center"/>
              <w:rPr>
                <w:sz w:val="20"/>
                <w:szCs w:val="20"/>
              </w:rPr>
            </w:pPr>
            <w:r w:rsidRPr="00B24F2D">
              <w:rPr>
                <w:sz w:val="20"/>
                <w:szCs w:val="20"/>
              </w:rPr>
              <w:t>66,4</w:t>
            </w:r>
          </w:p>
        </w:tc>
        <w:tc>
          <w:tcPr>
            <w:tcW w:w="0" w:type="auto"/>
            <w:shd w:val="clear" w:color="auto" w:fill="auto"/>
          </w:tcPr>
          <w:p w:rsidR="00CF0D81" w:rsidRPr="00B24F2D" w:rsidRDefault="00023B37" w:rsidP="00B24F2D">
            <w:pPr>
              <w:jc w:val="center"/>
              <w:rPr>
                <w:sz w:val="20"/>
                <w:szCs w:val="20"/>
              </w:rPr>
            </w:pPr>
            <w:r w:rsidRPr="00B24F2D">
              <w:rPr>
                <w:sz w:val="20"/>
                <w:szCs w:val="20"/>
              </w:rPr>
              <w:t>64,4</w:t>
            </w:r>
          </w:p>
        </w:tc>
        <w:tc>
          <w:tcPr>
            <w:tcW w:w="0" w:type="auto"/>
            <w:shd w:val="clear" w:color="auto" w:fill="auto"/>
          </w:tcPr>
          <w:p w:rsidR="00CF0D81" w:rsidRPr="00B24F2D" w:rsidRDefault="00023B37" w:rsidP="00B24F2D">
            <w:pPr>
              <w:jc w:val="center"/>
              <w:rPr>
                <w:sz w:val="20"/>
                <w:szCs w:val="20"/>
              </w:rPr>
            </w:pPr>
            <w:r w:rsidRPr="00B24F2D">
              <w:rPr>
                <w:sz w:val="20"/>
                <w:szCs w:val="20"/>
              </w:rPr>
              <w:t>63,6</w:t>
            </w:r>
          </w:p>
        </w:tc>
        <w:tc>
          <w:tcPr>
            <w:tcW w:w="0" w:type="auto"/>
            <w:shd w:val="clear" w:color="auto" w:fill="auto"/>
          </w:tcPr>
          <w:p w:rsidR="00CF0D81" w:rsidRPr="00B24F2D" w:rsidRDefault="00736B21" w:rsidP="00B24F2D">
            <w:pPr>
              <w:jc w:val="center"/>
              <w:rPr>
                <w:sz w:val="20"/>
                <w:szCs w:val="20"/>
              </w:rPr>
            </w:pPr>
            <w:r w:rsidRPr="00B24F2D">
              <w:rPr>
                <w:sz w:val="20"/>
                <w:szCs w:val="20"/>
              </w:rPr>
              <w:t>2050</w:t>
            </w:r>
          </w:p>
        </w:tc>
        <w:tc>
          <w:tcPr>
            <w:tcW w:w="900" w:type="dxa"/>
            <w:shd w:val="clear" w:color="auto" w:fill="auto"/>
          </w:tcPr>
          <w:p w:rsidR="00CF0D81" w:rsidRPr="00B24F2D" w:rsidRDefault="00736B21" w:rsidP="00B24F2D">
            <w:pPr>
              <w:jc w:val="center"/>
              <w:rPr>
                <w:sz w:val="20"/>
                <w:szCs w:val="20"/>
              </w:rPr>
            </w:pPr>
            <w:r w:rsidRPr="00B24F2D">
              <w:rPr>
                <w:sz w:val="20"/>
                <w:szCs w:val="20"/>
              </w:rPr>
              <w:t>2800</w:t>
            </w:r>
          </w:p>
        </w:tc>
        <w:tc>
          <w:tcPr>
            <w:tcW w:w="2622" w:type="dxa"/>
            <w:shd w:val="clear" w:color="auto" w:fill="auto"/>
          </w:tcPr>
          <w:p w:rsidR="00CF0D81" w:rsidRPr="00B24F2D" w:rsidRDefault="00736B21" w:rsidP="00B24F2D">
            <w:pPr>
              <w:jc w:val="center"/>
              <w:rPr>
                <w:sz w:val="20"/>
                <w:szCs w:val="20"/>
              </w:rPr>
            </w:pPr>
            <w:r w:rsidRPr="00B24F2D">
              <w:rPr>
                <w:sz w:val="20"/>
                <w:szCs w:val="20"/>
              </w:rPr>
              <w:t>32</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Папуа-Н.Гвинея</w:t>
            </w:r>
          </w:p>
        </w:tc>
        <w:tc>
          <w:tcPr>
            <w:tcW w:w="0" w:type="auto"/>
            <w:shd w:val="clear" w:color="auto" w:fill="auto"/>
          </w:tcPr>
          <w:p w:rsidR="00CF0D81" w:rsidRPr="00B24F2D" w:rsidRDefault="00736B21" w:rsidP="00B24F2D">
            <w:pPr>
              <w:jc w:val="center"/>
              <w:rPr>
                <w:sz w:val="20"/>
                <w:szCs w:val="20"/>
              </w:rPr>
            </w:pPr>
            <w:r w:rsidRPr="00B24F2D">
              <w:rPr>
                <w:sz w:val="20"/>
                <w:szCs w:val="20"/>
              </w:rPr>
              <w:t>60,8</w:t>
            </w:r>
          </w:p>
        </w:tc>
        <w:tc>
          <w:tcPr>
            <w:tcW w:w="0" w:type="auto"/>
            <w:shd w:val="clear" w:color="auto" w:fill="auto"/>
          </w:tcPr>
          <w:p w:rsidR="00CF0D81" w:rsidRPr="00B24F2D" w:rsidRDefault="00736B21" w:rsidP="00B24F2D">
            <w:pPr>
              <w:jc w:val="center"/>
              <w:rPr>
                <w:sz w:val="20"/>
                <w:szCs w:val="20"/>
              </w:rPr>
            </w:pPr>
            <w:r w:rsidRPr="00B24F2D">
              <w:rPr>
                <w:sz w:val="20"/>
                <w:szCs w:val="20"/>
              </w:rPr>
              <w:t>71,2</w:t>
            </w:r>
          </w:p>
        </w:tc>
        <w:tc>
          <w:tcPr>
            <w:tcW w:w="0" w:type="auto"/>
            <w:shd w:val="clear" w:color="auto" w:fill="auto"/>
          </w:tcPr>
          <w:p w:rsidR="00CF0D81" w:rsidRPr="00B24F2D" w:rsidRDefault="00736B21" w:rsidP="00B24F2D">
            <w:pPr>
              <w:jc w:val="center"/>
              <w:rPr>
                <w:sz w:val="20"/>
                <w:szCs w:val="20"/>
              </w:rPr>
            </w:pPr>
            <w:r w:rsidRPr="00B24F2D">
              <w:rPr>
                <w:sz w:val="20"/>
                <w:szCs w:val="20"/>
              </w:rPr>
              <w:t>61,5</w:t>
            </w:r>
          </w:p>
        </w:tc>
        <w:tc>
          <w:tcPr>
            <w:tcW w:w="0" w:type="auto"/>
            <w:shd w:val="clear" w:color="auto" w:fill="auto"/>
          </w:tcPr>
          <w:p w:rsidR="00CF0D81" w:rsidRPr="00B24F2D" w:rsidRDefault="00736B21" w:rsidP="00B24F2D">
            <w:pPr>
              <w:jc w:val="center"/>
              <w:rPr>
                <w:sz w:val="20"/>
                <w:szCs w:val="20"/>
              </w:rPr>
            </w:pPr>
            <w:r w:rsidRPr="00B24F2D">
              <w:rPr>
                <w:sz w:val="20"/>
                <w:szCs w:val="20"/>
              </w:rPr>
              <w:t>60,5</w:t>
            </w:r>
          </w:p>
        </w:tc>
        <w:tc>
          <w:tcPr>
            <w:tcW w:w="0" w:type="auto"/>
            <w:shd w:val="clear" w:color="auto" w:fill="auto"/>
          </w:tcPr>
          <w:p w:rsidR="00CF0D81" w:rsidRPr="00B24F2D" w:rsidRDefault="00736B21" w:rsidP="00B24F2D">
            <w:pPr>
              <w:jc w:val="center"/>
              <w:rPr>
                <w:sz w:val="20"/>
                <w:szCs w:val="20"/>
              </w:rPr>
            </w:pPr>
            <w:r w:rsidRPr="00B24F2D">
              <w:rPr>
                <w:sz w:val="20"/>
                <w:szCs w:val="20"/>
              </w:rPr>
              <w:t>54,8</w:t>
            </w:r>
          </w:p>
        </w:tc>
        <w:tc>
          <w:tcPr>
            <w:tcW w:w="0" w:type="auto"/>
            <w:shd w:val="clear" w:color="auto" w:fill="auto"/>
          </w:tcPr>
          <w:p w:rsidR="00CF0D81" w:rsidRPr="00B24F2D" w:rsidRDefault="00736B21" w:rsidP="00B24F2D">
            <w:pPr>
              <w:jc w:val="center"/>
              <w:rPr>
                <w:sz w:val="20"/>
                <w:szCs w:val="20"/>
              </w:rPr>
            </w:pPr>
            <w:r w:rsidRPr="00B24F2D">
              <w:rPr>
                <w:sz w:val="20"/>
                <w:szCs w:val="20"/>
              </w:rPr>
              <w:t>1900</w:t>
            </w:r>
          </w:p>
        </w:tc>
        <w:tc>
          <w:tcPr>
            <w:tcW w:w="900" w:type="dxa"/>
            <w:shd w:val="clear" w:color="auto" w:fill="auto"/>
          </w:tcPr>
          <w:p w:rsidR="00CF0D81" w:rsidRPr="00B24F2D" w:rsidRDefault="00736B21" w:rsidP="00B24F2D">
            <w:pPr>
              <w:jc w:val="center"/>
              <w:rPr>
                <w:sz w:val="20"/>
                <w:szCs w:val="20"/>
              </w:rPr>
            </w:pPr>
            <w:r w:rsidRPr="00B24F2D">
              <w:rPr>
                <w:sz w:val="20"/>
                <w:szCs w:val="20"/>
              </w:rPr>
              <w:t>3030</w:t>
            </w:r>
          </w:p>
        </w:tc>
        <w:tc>
          <w:tcPr>
            <w:tcW w:w="2622" w:type="dxa"/>
            <w:shd w:val="clear" w:color="auto" w:fill="auto"/>
          </w:tcPr>
          <w:p w:rsidR="00CF0D81" w:rsidRPr="00B24F2D" w:rsidRDefault="00736B21" w:rsidP="00B24F2D">
            <w:pPr>
              <w:jc w:val="center"/>
              <w:rPr>
                <w:sz w:val="20"/>
                <w:szCs w:val="20"/>
              </w:rPr>
            </w:pPr>
            <w:r w:rsidRPr="00B24F2D">
              <w:rPr>
                <w:sz w:val="20"/>
                <w:szCs w:val="20"/>
              </w:rPr>
              <w:t>34</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Гана</w:t>
            </w:r>
          </w:p>
        </w:tc>
        <w:tc>
          <w:tcPr>
            <w:tcW w:w="0" w:type="auto"/>
            <w:shd w:val="clear" w:color="auto" w:fill="auto"/>
          </w:tcPr>
          <w:p w:rsidR="00CF0D81" w:rsidRPr="00B24F2D" w:rsidRDefault="00736B21" w:rsidP="00B24F2D">
            <w:pPr>
              <w:jc w:val="center"/>
              <w:rPr>
                <w:sz w:val="20"/>
                <w:szCs w:val="20"/>
              </w:rPr>
            </w:pPr>
            <w:r w:rsidRPr="00B24F2D">
              <w:rPr>
                <w:sz w:val="20"/>
                <w:szCs w:val="20"/>
              </w:rPr>
              <w:t>27,3</w:t>
            </w:r>
          </w:p>
        </w:tc>
        <w:tc>
          <w:tcPr>
            <w:tcW w:w="0" w:type="auto"/>
            <w:shd w:val="clear" w:color="auto" w:fill="auto"/>
          </w:tcPr>
          <w:p w:rsidR="00CF0D81" w:rsidRPr="00B24F2D" w:rsidRDefault="00736B21" w:rsidP="00B24F2D">
            <w:pPr>
              <w:jc w:val="center"/>
              <w:rPr>
                <w:sz w:val="20"/>
                <w:szCs w:val="20"/>
              </w:rPr>
            </w:pPr>
            <w:r w:rsidRPr="00B24F2D">
              <w:rPr>
                <w:sz w:val="20"/>
                <w:szCs w:val="20"/>
              </w:rPr>
              <w:t>34,0</w:t>
            </w:r>
          </w:p>
        </w:tc>
        <w:tc>
          <w:tcPr>
            <w:tcW w:w="0" w:type="auto"/>
            <w:shd w:val="clear" w:color="auto" w:fill="auto"/>
          </w:tcPr>
          <w:p w:rsidR="00CF0D81" w:rsidRPr="00B24F2D" w:rsidRDefault="00736B21" w:rsidP="00B24F2D">
            <w:pPr>
              <w:jc w:val="center"/>
              <w:rPr>
                <w:sz w:val="20"/>
                <w:szCs w:val="20"/>
              </w:rPr>
            </w:pPr>
            <w:r w:rsidRPr="00B24F2D">
              <w:rPr>
                <w:sz w:val="20"/>
                <w:szCs w:val="20"/>
              </w:rPr>
              <w:t>41,4</w:t>
            </w:r>
          </w:p>
        </w:tc>
        <w:tc>
          <w:tcPr>
            <w:tcW w:w="0" w:type="auto"/>
            <w:shd w:val="clear" w:color="auto" w:fill="auto"/>
          </w:tcPr>
          <w:p w:rsidR="00CF0D81" w:rsidRPr="00B24F2D" w:rsidRDefault="00736B21" w:rsidP="00B24F2D">
            <w:pPr>
              <w:jc w:val="center"/>
              <w:rPr>
                <w:sz w:val="20"/>
                <w:szCs w:val="20"/>
              </w:rPr>
            </w:pPr>
            <w:r w:rsidRPr="00B24F2D">
              <w:rPr>
                <w:sz w:val="20"/>
                <w:szCs w:val="20"/>
              </w:rPr>
              <w:t>44,5</w:t>
            </w:r>
          </w:p>
        </w:tc>
        <w:tc>
          <w:tcPr>
            <w:tcW w:w="0" w:type="auto"/>
            <w:shd w:val="clear" w:color="auto" w:fill="auto"/>
          </w:tcPr>
          <w:p w:rsidR="00CF0D81" w:rsidRPr="00B24F2D" w:rsidRDefault="00736B21" w:rsidP="00B24F2D">
            <w:pPr>
              <w:jc w:val="center"/>
              <w:rPr>
                <w:sz w:val="20"/>
                <w:szCs w:val="20"/>
              </w:rPr>
            </w:pPr>
            <w:r w:rsidRPr="00B24F2D">
              <w:rPr>
                <w:sz w:val="20"/>
                <w:szCs w:val="20"/>
              </w:rPr>
              <w:t>52,2</w:t>
            </w:r>
          </w:p>
        </w:tc>
        <w:tc>
          <w:tcPr>
            <w:tcW w:w="0" w:type="auto"/>
            <w:shd w:val="clear" w:color="auto" w:fill="auto"/>
          </w:tcPr>
          <w:p w:rsidR="00CF0D81" w:rsidRPr="00B24F2D" w:rsidRDefault="00736B21" w:rsidP="00B24F2D">
            <w:pPr>
              <w:jc w:val="center"/>
              <w:rPr>
                <w:sz w:val="20"/>
                <w:szCs w:val="20"/>
              </w:rPr>
            </w:pPr>
            <w:r w:rsidRPr="00B24F2D">
              <w:rPr>
                <w:sz w:val="20"/>
                <w:szCs w:val="20"/>
              </w:rPr>
              <w:t>820</w:t>
            </w:r>
          </w:p>
        </w:tc>
        <w:tc>
          <w:tcPr>
            <w:tcW w:w="900" w:type="dxa"/>
            <w:shd w:val="clear" w:color="auto" w:fill="auto"/>
          </w:tcPr>
          <w:p w:rsidR="00CF0D81" w:rsidRPr="00B24F2D" w:rsidRDefault="00736B21" w:rsidP="00B24F2D">
            <w:pPr>
              <w:jc w:val="center"/>
              <w:rPr>
                <w:sz w:val="20"/>
                <w:szCs w:val="20"/>
              </w:rPr>
            </w:pPr>
            <w:r w:rsidRPr="00B24F2D">
              <w:rPr>
                <w:sz w:val="20"/>
                <w:szCs w:val="20"/>
              </w:rPr>
              <w:t>1200</w:t>
            </w:r>
          </w:p>
        </w:tc>
        <w:tc>
          <w:tcPr>
            <w:tcW w:w="2622" w:type="dxa"/>
            <w:shd w:val="clear" w:color="auto" w:fill="auto"/>
          </w:tcPr>
          <w:p w:rsidR="00CF0D81" w:rsidRPr="00B24F2D" w:rsidRDefault="00736B21" w:rsidP="00B24F2D">
            <w:pPr>
              <w:jc w:val="center"/>
              <w:rPr>
                <w:sz w:val="20"/>
                <w:szCs w:val="20"/>
              </w:rPr>
            </w:pPr>
            <w:r w:rsidRPr="00B24F2D">
              <w:rPr>
                <w:sz w:val="20"/>
                <w:szCs w:val="20"/>
              </w:rPr>
              <w:t>16</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Перу</w:t>
            </w:r>
          </w:p>
        </w:tc>
        <w:tc>
          <w:tcPr>
            <w:tcW w:w="0" w:type="auto"/>
            <w:shd w:val="clear" w:color="auto" w:fill="auto"/>
          </w:tcPr>
          <w:p w:rsidR="00CF0D81" w:rsidRPr="00B24F2D" w:rsidRDefault="00736B21" w:rsidP="00B24F2D">
            <w:pPr>
              <w:jc w:val="center"/>
              <w:rPr>
                <w:sz w:val="20"/>
                <w:szCs w:val="20"/>
              </w:rPr>
            </w:pPr>
            <w:r w:rsidRPr="00B24F2D">
              <w:rPr>
                <w:sz w:val="20"/>
                <w:szCs w:val="20"/>
              </w:rPr>
              <w:t>15,1</w:t>
            </w:r>
          </w:p>
        </w:tc>
        <w:tc>
          <w:tcPr>
            <w:tcW w:w="0" w:type="auto"/>
            <w:shd w:val="clear" w:color="auto" w:fill="auto"/>
          </w:tcPr>
          <w:p w:rsidR="00CF0D81" w:rsidRPr="00B24F2D" w:rsidRDefault="00736B21" w:rsidP="00B24F2D">
            <w:pPr>
              <w:jc w:val="center"/>
              <w:rPr>
                <w:sz w:val="20"/>
                <w:szCs w:val="20"/>
              </w:rPr>
            </w:pPr>
            <w:r w:rsidRPr="00B24F2D">
              <w:rPr>
                <w:sz w:val="20"/>
                <w:szCs w:val="20"/>
              </w:rPr>
              <w:t>15,6</w:t>
            </w:r>
          </w:p>
        </w:tc>
        <w:tc>
          <w:tcPr>
            <w:tcW w:w="0" w:type="auto"/>
            <w:shd w:val="clear" w:color="auto" w:fill="auto"/>
          </w:tcPr>
          <w:p w:rsidR="00CF0D81" w:rsidRPr="00B24F2D" w:rsidRDefault="00736B21" w:rsidP="00B24F2D">
            <w:pPr>
              <w:jc w:val="center"/>
              <w:rPr>
                <w:sz w:val="20"/>
                <w:szCs w:val="20"/>
              </w:rPr>
            </w:pPr>
            <w:r w:rsidRPr="00B24F2D">
              <w:rPr>
                <w:sz w:val="20"/>
                <w:szCs w:val="20"/>
              </w:rPr>
              <w:t>27,4</w:t>
            </w:r>
          </w:p>
        </w:tc>
        <w:tc>
          <w:tcPr>
            <w:tcW w:w="0" w:type="auto"/>
            <w:shd w:val="clear" w:color="auto" w:fill="auto"/>
          </w:tcPr>
          <w:p w:rsidR="00CF0D81" w:rsidRPr="00B24F2D" w:rsidRDefault="00736B21" w:rsidP="00B24F2D">
            <w:pPr>
              <w:jc w:val="center"/>
              <w:rPr>
                <w:sz w:val="20"/>
                <w:szCs w:val="20"/>
              </w:rPr>
            </w:pPr>
            <w:r w:rsidRPr="00B24F2D">
              <w:rPr>
                <w:sz w:val="20"/>
                <w:szCs w:val="20"/>
              </w:rPr>
              <w:t>39,3</w:t>
            </w:r>
          </w:p>
        </w:tc>
        <w:tc>
          <w:tcPr>
            <w:tcW w:w="0" w:type="auto"/>
            <w:shd w:val="clear" w:color="auto" w:fill="auto"/>
          </w:tcPr>
          <w:p w:rsidR="00CF0D81" w:rsidRPr="00B24F2D" w:rsidRDefault="00736B21" w:rsidP="00B24F2D">
            <w:pPr>
              <w:jc w:val="center"/>
              <w:rPr>
                <w:sz w:val="20"/>
                <w:szCs w:val="20"/>
              </w:rPr>
            </w:pPr>
            <w:r w:rsidRPr="00B24F2D">
              <w:rPr>
                <w:sz w:val="20"/>
                <w:szCs w:val="20"/>
              </w:rPr>
              <w:t>51,5</w:t>
            </w:r>
          </w:p>
        </w:tc>
        <w:tc>
          <w:tcPr>
            <w:tcW w:w="0" w:type="auto"/>
            <w:shd w:val="clear" w:color="auto" w:fill="auto"/>
          </w:tcPr>
          <w:p w:rsidR="00CF0D81" w:rsidRPr="00B24F2D" w:rsidRDefault="00736B21" w:rsidP="00B24F2D">
            <w:pPr>
              <w:jc w:val="center"/>
              <w:rPr>
                <w:sz w:val="20"/>
                <w:szCs w:val="20"/>
              </w:rPr>
            </w:pPr>
            <w:r w:rsidRPr="00B24F2D">
              <w:rPr>
                <w:sz w:val="20"/>
                <w:szCs w:val="20"/>
              </w:rPr>
              <w:t>200</w:t>
            </w:r>
          </w:p>
        </w:tc>
        <w:tc>
          <w:tcPr>
            <w:tcW w:w="900" w:type="dxa"/>
            <w:shd w:val="clear" w:color="auto" w:fill="auto"/>
          </w:tcPr>
          <w:p w:rsidR="00CF0D81" w:rsidRPr="00B24F2D" w:rsidRDefault="00736B21" w:rsidP="00B24F2D">
            <w:pPr>
              <w:jc w:val="center"/>
              <w:rPr>
                <w:sz w:val="20"/>
                <w:szCs w:val="20"/>
              </w:rPr>
            </w:pPr>
            <w:r w:rsidRPr="00B24F2D">
              <w:rPr>
                <w:sz w:val="20"/>
                <w:szCs w:val="20"/>
              </w:rPr>
              <w:t>630</w:t>
            </w:r>
          </w:p>
        </w:tc>
        <w:tc>
          <w:tcPr>
            <w:tcW w:w="2622" w:type="dxa"/>
            <w:shd w:val="clear" w:color="auto" w:fill="auto"/>
          </w:tcPr>
          <w:p w:rsidR="00CF0D81" w:rsidRPr="00B24F2D" w:rsidRDefault="00736B21" w:rsidP="00B24F2D">
            <w:pPr>
              <w:jc w:val="center"/>
              <w:rPr>
                <w:sz w:val="20"/>
                <w:szCs w:val="20"/>
              </w:rPr>
            </w:pPr>
            <w:r w:rsidRPr="00B24F2D">
              <w:rPr>
                <w:sz w:val="20"/>
                <w:szCs w:val="20"/>
              </w:rPr>
              <w:t>4</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Чили</w:t>
            </w:r>
          </w:p>
        </w:tc>
        <w:tc>
          <w:tcPr>
            <w:tcW w:w="0" w:type="auto"/>
            <w:shd w:val="clear" w:color="auto" w:fill="auto"/>
          </w:tcPr>
          <w:p w:rsidR="00CF0D81" w:rsidRPr="00B24F2D" w:rsidRDefault="00736B21" w:rsidP="00B24F2D">
            <w:pPr>
              <w:jc w:val="center"/>
              <w:rPr>
                <w:sz w:val="20"/>
                <w:szCs w:val="20"/>
              </w:rPr>
            </w:pPr>
            <w:r w:rsidRPr="00B24F2D">
              <w:rPr>
                <w:sz w:val="20"/>
                <w:szCs w:val="20"/>
              </w:rPr>
              <w:t>32,5</w:t>
            </w:r>
          </w:p>
        </w:tc>
        <w:tc>
          <w:tcPr>
            <w:tcW w:w="0" w:type="auto"/>
            <w:shd w:val="clear" w:color="auto" w:fill="auto"/>
          </w:tcPr>
          <w:p w:rsidR="00CF0D81" w:rsidRPr="00B24F2D" w:rsidRDefault="00736B21" w:rsidP="00B24F2D">
            <w:pPr>
              <w:jc w:val="center"/>
              <w:rPr>
                <w:sz w:val="20"/>
                <w:szCs w:val="20"/>
              </w:rPr>
            </w:pPr>
            <w:r w:rsidRPr="00B24F2D">
              <w:rPr>
                <w:sz w:val="20"/>
                <w:szCs w:val="20"/>
              </w:rPr>
              <w:t>33,0</w:t>
            </w:r>
          </w:p>
        </w:tc>
        <w:tc>
          <w:tcPr>
            <w:tcW w:w="0" w:type="auto"/>
            <w:shd w:val="clear" w:color="auto" w:fill="auto"/>
          </w:tcPr>
          <w:p w:rsidR="00CF0D81" w:rsidRPr="00B24F2D" w:rsidRDefault="00736B21" w:rsidP="00B24F2D">
            <w:pPr>
              <w:jc w:val="center"/>
              <w:rPr>
                <w:sz w:val="20"/>
                <w:szCs w:val="20"/>
              </w:rPr>
            </w:pPr>
            <w:r w:rsidRPr="00B24F2D">
              <w:rPr>
                <w:sz w:val="20"/>
                <w:szCs w:val="20"/>
              </w:rPr>
              <w:t>38,5</w:t>
            </w:r>
          </w:p>
        </w:tc>
        <w:tc>
          <w:tcPr>
            <w:tcW w:w="0" w:type="auto"/>
            <w:shd w:val="clear" w:color="auto" w:fill="auto"/>
          </w:tcPr>
          <w:p w:rsidR="00CF0D81" w:rsidRPr="00B24F2D" w:rsidRDefault="00736B21" w:rsidP="00B24F2D">
            <w:pPr>
              <w:jc w:val="center"/>
              <w:rPr>
                <w:sz w:val="20"/>
                <w:szCs w:val="20"/>
              </w:rPr>
            </w:pPr>
            <w:r w:rsidRPr="00B24F2D">
              <w:rPr>
                <w:sz w:val="20"/>
                <w:szCs w:val="20"/>
              </w:rPr>
              <w:t>43,3</w:t>
            </w:r>
          </w:p>
        </w:tc>
        <w:tc>
          <w:tcPr>
            <w:tcW w:w="0" w:type="auto"/>
            <w:shd w:val="clear" w:color="auto" w:fill="auto"/>
          </w:tcPr>
          <w:p w:rsidR="00CF0D81" w:rsidRPr="00B24F2D" w:rsidRDefault="00736B21" w:rsidP="00B24F2D">
            <w:pPr>
              <w:jc w:val="center"/>
              <w:rPr>
                <w:sz w:val="20"/>
                <w:szCs w:val="20"/>
              </w:rPr>
            </w:pPr>
            <w:r w:rsidRPr="00B24F2D">
              <w:rPr>
                <w:sz w:val="20"/>
                <w:szCs w:val="20"/>
              </w:rPr>
              <w:t>44,0</w:t>
            </w:r>
          </w:p>
        </w:tc>
        <w:tc>
          <w:tcPr>
            <w:tcW w:w="0" w:type="auto"/>
            <w:shd w:val="clear" w:color="auto" w:fill="auto"/>
          </w:tcPr>
          <w:p w:rsidR="00CF0D81" w:rsidRPr="00B24F2D" w:rsidRDefault="00736B21" w:rsidP="00B24F2D">
            <w:pPr>
              <w:jc w:val="center"/>
              <w:rPr>
                <w:sz w:val="20"/>
                <w:szCs w:val="20"/>
              </w:rPr>
            </w:pPr>
            <w:r w:rsidRPr="00B24F2D">
              <w:rPr>
                <w:sz w:val="20"/>
                <w:szCs w:val="20"/>
              </w:rPr>
              <w:t>630</w:t>
            </w:r>
          </w:p>
        </w:tc>
        <w:tc>
          <w:tcPr>
            <w:tcW w:w="900" w:type="dxa"/>
            <w:shd w:val="clear" w:color="auto" w:fill="auto"/>
          </w:tcPr>
          <w:p w:rsidR="00CF0D81" w:rsidRPr="00B24F2D" w:rsidRDefault="00736B21" w:rsidP="00B24F2D">
            <w:pPr>
              <w:jc w:val="center"/>
              <w:rPr>
                <w:sz w:val="20"/>
                <w:szCs w:val="20"/>
              </w:rPr>
            </w:pPr>
            <w:r w:rsidRPr="00B24F2D">
              <w:rPr>
                <w:sz w:val="20"/>
                <w:szCs w:val="20"/>
              </w:rPr>
              <w:t>950</w:t>
            </w:r>
          </w:p>
        </w:tc>
        <w:tc>
          <w:tcPr>
            <w:tcW w:w="2622" w:type="dxa"/>
            <w:shd w:val="clear" w:color="auto" w:fill="auto"/>
          </w:tcPr>
          <w:p w:rsidR="00CF0D81" w:rsidRPr="00B24F2D" w:rsidRDefault="00736B21" w:rsidP="00B24F2D">
            <w:pPr>
              <w:jc w:val="center"/>
              <w:rPr>
                <w:sz w:val="20"/>
                <w:szCs w:val="20"/>
              </w:rPr>
            </w:pPr>
            <w:r w:rsidRPr="00B24F2D">
              <w:rPr>
                <w:sz w:val="20"/>
                <w:szCs w:val="20"/>
              </w:rPr>
              <w:t>14</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Филлипины</w:t>
            </w:r>
          </w:p>
        </w:tc>
        <w:tc>
          <w:tcPr>
            <w:tcW w:w="0" w:type="auto"/>
            <w:shd w:val="clear" w:color="auto" w:fill="auto"/>
          </w:tcPr>
          <w:p w:rsidR="00CF0D81" w:rsidRPr="00B24F2D" w:rsidRDefault="00736B21" w:rsidP="00B24F2D">
            <w:pPr>
              <w:jc w:val="center"/>
              <w:rPr>
                <w:sz w:val="20"/>
                <w:szCs w:val="20"/>
              </w:rPr>
            </w:pPr>
            <w:r w:rsidRPr="00B24F2D">
              <w:rPr>
                <w:sz w:val="20"/>
                <w:szCs w:val="20"/>
              </w:rPr>
              <w:t>30,5</w:t>
            </w:r>
          </w:p>
        </w:tc>
        <w:tc>
          <w:tcPr>
            <w:tcW w:w="0" w:type="auto"/>
            <w:shd w:val="clear" w:color="auto" w:fill="auto"/>
          </w:tcPr>
          <w:p w:rsidR="00CF0D81" w:rsidRPr="00B24F2D" w:rsidRDefault="00736B21" w:rsidP="00B24F2D">
            <w:pPr>
              <w:jc w:val="center"/>
              <w:rPr>
                <w:sz w:val="20"/>
                <w:szCs w:val="20"/>
              </w:rPr>
            </w:pPr>
            <w:r w:rsidRPr="00B24F2D">
              <w:rPr>
                <w:sz w:val="20"/>
                <w:szCs w:val="20"/>
              </w:rPr>
              <w:t>27,2</w:t>
            </w:r>
          </w:p>
        </w:tc>
        <w:tc>
          <w:tcPr>
            <w:tcW w:w="0" w:type="auto"/>
            <w:shd w:val="clear" w:color="auto" w:fill="auto"/>
          </w:tcPr>
          <w:p w:rsidR="00CF0D81" w:rsidRPr="00B24F2D" w:rsidRDefault="00736B21" w:rsidP="00B24F2D">
            <w:pPr>
              <w:jc w:val="center"/>
              <w:rPr>
                <w:sz w:val="20"/>
                <w:szCs w:val="20"/>
              </w:rPr>
            </w:pPr>
            <w:r w:rsidRPr="00B24F2D">
              <w:rPr>
                <w:sz w:val="20"/>
                <w:szCs w:val="20"/>
              </w:rPr>
              <w:t>29,8</w:t>
            </w:r>
          </w:p>
        </w:tc>
        <w:tc>
          <w:tcPr>
            <w:tcW w:w="0" w:type="auto"/>
            <w:shd w:val="clear" w:color="auto" w:fill="auto"/>
          </w:tcPr>
          <w:p w:rsidR="00CF0D81" w:rsidRPr="00B24F2D" w:rsidRDefault="00736B21" w:rsidP="00B24F2D">
            <w:pPr>
              <w:jc w:val="center"/>
              <w:rPr>
                <w:sz w:val="20"/>
                <w:szCs w:val="20"/>
              </w:rPr>
            </w:pPr>
            <w:r w:rsidRPr="00B24F2D">
              <w:rPr>
                <w:sz w:val="20"/>
                <w:szCs w:val="20"/>
              </w:rPr>
              <w:t>31,2</w:t>
            </w:r>
          </w:p>
        </w:tc>
        <w:tc>
          <w:tcPr>
            <w:tcW w:w="0" w:type="auto"/>
            <w:shd w:val="clear" w:color="auto" w:fill="auto"/>
          </w:tcPr>
          <w:p w:rsidR="00CF0D81" w:rsidRPr="00B24F2D" w:rsidRDefault="00736B21" w:rsidP="00B24F2D">
            <w:pPr>
              <w:jc w:val="center"/>
              <w:rPr>
                <w:sz w:val="20"/>
                <w:szCs w:val="20"/>
              </w:rPr>
            </w:pPr>
            <w:r w:rsidRPr="00B24F2D">
              <w:rPr>
                <w:sz w:val="20"/>
                <w:szCs w:val="20"/>
              </w:rPr>
              <w:t>32,0</w:t>
            </w:r>
          </w:p>
        </w:tc>
        <w:tc>
          <w:tcPr>
            <w:tcW w:w="0" w:type="auto"/>
            <w:shd w:val="clear" w:color="auto" w:fill="auto"/>
          </w:tcPr>
          <w:p w:rsidR="00CF0D81" w:rsidRPr="00B24F2D" w:rsidRDefault="00736B21" w:rsidP="00B24F2D">
            <w:pPr>
              <w:jc w:val="center"/>
              <w:rPr>
                <w:sz w:val="20"/>
                <w:szCs w:val="20"/>
              </w:rPr>
            </w:pPr>
            <w:r w:rsidRPr="00B24F2D">
              <w:rPr>
                <w:sz w:val="20"/>
                <w:szCs w:val="20"/>
              </w:rPr>
              <w:t>1000</w:t>
            </w:r>
          </w:p>
        </w:tc>
        <w:tc>
          <w:tcPr>
            <w:tcW w:w="900" w:type="dxa"/>
            <w:shd w:val="clear" w:color="auto" w:fill="auto"/>
          </w:tcPr>
          <w:p w:rsidR="00CF0D81" w:rsidRPr="00B24F2D" w:rsidRDefault="00736B21" w:rsidP="00B24F2D">
            <w:pPr>
              <w:jc w:val="center"/>
              <w:rPr>
                <w:sz w:val="20"/>
                <w:szCs w:val="20"/>
              </w:rPr>
            </w:pPr>
            <w:r w:rsidRPr="00B24F2D">
              <w:rPr>
                <w:sz w:val="20"/>
                <w:szCs w:val="20"/>
              </w:rPr>
              <w:t>1750</w:t>
            </w:r>
          </w:p>
        </w:tc>
        <w:tc>
          <w:tcPr>
            <w:tcW w:w="2622" w:type="dxa"/>
            <w:shd w:val="clear" w:color="auto" w:fill="auto"/>
          </w:tcPr>
          <w:p w:rsidR="00CF0D81" w:rsidRPr="00B24F2D" w:rsidRDefault="00736B21" w:rsidP="00B24F2D">
            <w:pPr>
              <w:jc w:val="center"/>
              <w:rPr>
                <w:sz w:val="20"/>
                <w:szCs w:val="20"/>
              </w:rPr>
            </w:pPr>
            <w:r w:rsidRPr="00B24F2D">
              <w:rPr>
                <w:sz w:val="20"/>
                <w:szCs w:val="20"/>
              </w:rPr>
              <w:t>31</w:t>
            </w:r>
          </w:p>
        </w:tc>
      </w:tr>
      <w:tr w:rsidR="00CF0D81" w:rsidRPr="00B24F2D" w:rsidTr="00B24F2D">
        <w:tc>
          <w:tcPr>
            <w:tcW w:w="0" w:type="auto"/>
            <w:shd w:val="clear" w:color="auto" w:fill="auto"/>
          </w:tcPr>
          <w:p w:rsidR="00CF0D81" w:rsidRPr="00B24F2D" w:rsidRDefault="00CF0D81" w:rsidP="00023B37">
            <w:pPr>
              <w:rPr>
                <w:sz w:val="20"/>
                <w:szCs w:val="20"/>
              </w:rPr>
            </w:pPr>
            <w:r w:rsidRPr="00B24F2D">
              <w:rPr>
                <w:sz w:val="20"/>
                <w:szCs w:val="20"/>
              </w:rPr>
              <w:t>Зимбабве</w:t>
            </w:r>
          </w:p>
        </w:tc>
        <w:tc>
          <w:tcPr>
            <w:tcW w:w="0" w:type="auto"/>
            <w:shd w:val="clear" w:color="auto" w:fill="auto"/>
          </w:tcPr>
          <w:p w:rsidR="00CF0D81" w:rsidRPr="00B24F2D" w:rsidRDefault="00736B21" w:rsidP="00B24F2D">
            <w:pPr>
              <w:jc w:val="center"/>
              <w:rPr>
                <w:sz w:val="20"/>
                <w:szCs w:val="20"/>
              </w:rPr>
            </w:pPr>
            <w:r w:rsidRPr="00B24F2D">
              <w:rPr>
                <w:sz w:val="20"/>
                <w:szCs w:val="20"/>
              </w:rPr>
              <w:t>17,8</w:t>
            </w:r>
          </w:p>
        </w:tc>
        <w:tc>
          <w:tcPr>
            <w:tcW w:w="0" w:type="auto"/>
            <w:shd w:val="clear" w:color="auto" w:fill="auto"/>
          </w:tcPr>
          <w:p w:rsidR="00CF0D81" w:rsidRPr="00B24F2D" w:rsidRDefault="00736B21" w:rsidP="00B24F2D">
            <w:pPr>
              <w:jc w:val="center"/>
              <w:rPr>
                <w:sz w:val="20"/>
                <w:szCs w:val="20"/>
              </w:rPr>
            </w:pPr>
            <w:r w:rsidRPr="00B24F2D">
              <w:rPr>
                <w:sz w:val="20"/>
                <w:szCs w:val="20"/>
              </w:rPr>
              <w:t>19,9</w:t>
            </w:r>
          </w:p>
        </w:tc>
        <w:tc>
          <w:tcPr>
            <w:tcW w:w="0" w:type="auto"/>
            <w:shd w:val="clear" w:color="auto" w:fill="auto"/>
          </w:tcPr>
          <w:p w:rsidR="00CF0D81" w:rsidRPr="00B24F2D" w:rsidRDefault="00736B21" w:rsidP="00B24F2D">
            <w:pPr>
              <w:jc w:val="center"/>
              <w:rPr>
                <w:sz w:val="20"/>
                <w:szCs w:val="20"/>
              </w:rPr>
            </w:pPr>
            <w:r w:rsidRPr="00B24F2D">
              <w:rPr>
                <w:sz w:val="20"/>
                <w:szCs w:val="20"/>
              </w:rPr>
              <w:t>20,7</w:t>
            </w:r>
          </w:p>
        </w:tc>
        <w:tc>
          <w:tcPr>
            <w:tcW w:w="0" w:type="auto"/>
            <w:shd w:val="clear" w:color="auto" w:fill="auto"/>
          </w:tcPr>
          <w:p w:rsidR="00CF0D81" w:rsidRPr="00B24F2D" w:rsidRDefault="00736B21" w:rsidP="00B24F2D">
            <w:pPr>
              <w:jc w:val="center"/>
              <w:rPr>
                <w:sz w:val="20"/>
                <w:szCs w:val="20"/>
              </w:rPr>
            </w:pPr>
            <w:r w:rsidRPr="00B24F2D">
              <w:rPr>
                <w:sz w:val="20"/>
                <w:szCs w:val="20"/>
              </w:rPr>
              <w:t>22,5</w:t>
            </w:r>
          </w:p>
        </w:tc>
        <w:tc>
          <w:tcPr>
            <w:tcW w:w="0" w:type="auto"/>
            <w:shd w:val="clear" w:color="auto" w:fill="auto"/>
          </w:tcPr>
          <w:p w:rsidR="00CF0D81" w:rsidRPr="00B24F2D" w:rsidRDefault="00736B21" w:rsidP="00B24F2D">
            <w:pPr>
              <w:jc w:val="center"/>
              <w:rPr>
                <w:sz w:val="20"/>
                <w:szCs w:val="20"/>
              </w:rPr>
            </w:pPr>
            <w:r w:rsidRPr="00B24F2D">
              <w:rPr>
                <w:sz w:val="20"/>
                <w:szCs w:val="20"/>
              </w:rPr>
              <w:t>26,1</w:t>
            </w:r>
          </w:p>
        </w:tc>
        <w:tc>
          <w:tcPr>
            <w:tcW w:w="0" w:type="auto"/>
            <w:shd w:val="clear" w:color="auto" w:fill="auto"/>
          </w:tcPr>
          <w:p w:rsidR="00CF0D81" w:rsidRPr="00B24F2D" w:rsidRDefault="00736B21" w:rsidP="00B24F2D">
            <w:pPr>
              <w:jc w:val="center"/>
              <w:rPr>
                <w:sz w:val="20"/>
                <w:szCs w:val="20"/>
              </w:rPr>
            </w:pPr>
            <w:r w:rsidRPr="00B24F2D">
              <w:rPr>
                <w:sz w:val="20"/>
                <w:szCs w:val="20"/>
              </w:rPr>
              <w:t>290</w:t>
            </w:r>
          </w:p>
        </w:tc>
        <w:tc>
          <w:tcPr>
            <w:tcW w:w="900" w:type="dxa"/>
            <w:shd w:val="clear" w:color="auto" w:fill="auto"/>
          </w:tcPr>
          <w:p w:rsidR="00CF0D81" w:rsidRPr="00B24F2D" w:rsidRDefault="00736B21" w:rsidP="00B24F2D">
            <w:pPr>
              <w:jc w:val="center"/>
              <w:rPr>
                <w:sz w:val="20"/>
                <w:szCs w:val="20"/>
              </w:rPr>
            </w:pPr>
            <w:r w:rsidRPr="00B24F2D">
              <w:rPr>
                <w:sz w:val="20"/>
                <w:szCs w:val="20"/>
              </w:rPr>
              <w:t>650</w:t>
            </w:r>
          </w:p>
        </w:tc>
        <w:tc>
          <w:tcPr>
            <w:tcW w:w="2622" w:type="dxa"/>
            <w:shd w:val="clear" w:color="auto" w:fill="auto"/>
          </w:tcPr>
          <w:p w:rsidR="00CF0D81" w:rsidRPr="00B24F2D" w:rsidRDefault="00736B21" w:rsidP="00B24F2D">
            <w:pPr>
              <w:jc w:val="center"/>
              <w:rPr>
                <w:sz w:val="20"/>
                <w:szCs w:val="20"/>
              </w:rPr>
            </w:pPr>
            <w:r w:rsidRPr="00B24F2D">
              <w:rPr>
                <w:sz w:val="20"/>
                <w:szCs w:val="20"/>
              </w:rPr>
              <w:t>11</w:t>
            </w:r>
          </w:p>
        </w:tc>
      </w:tr>
      <w:tr w:rsidR="00CF0D81" w:rsidRPr="00B24F2D" w:rsidTr="00B24F2D">
        <w:tc>
          <w:tcPr>
            <w:tcW w:w="0" w:type="auto"/>
            <w:shd w:val="clear" w:color="auto" w:fill="auto"/>
          </w:tcPr>
          <w:p w:rsidR="00CF0D81" w:rsidRPr="00B24F2D" w:rsidRDefault="00CF0D81" w:rsidP="00B24F2D">
            <w:pPr>
              <w:jc w:val="right"/>
              <w:rPr>
                <w:b/>
                <w:sz w:val="20"/>
                <w:szCs w:val="20"/>
              </w:rPr>
            </w:pPr>
            <w:r w:rsidRPr="00B24F2D">
              <w:rPr>
                <w:b/>
                <w:sz w:val="20"/>
                <w:szCs w:val="20"/>
              </w:rPr>
              <w:t>Итого:</w:t>
            </w:r>
          </w:p>
        </w:tc>
        <w:tc>
          <w:tcPr>
            <w:tcW w:w="0" w:type="auto"/>
            <w:shd w:val="clear" w:color="auto" w:fill="auto"/>
          </w:tcPr>
          <w:p w:rsidR="00CF0D81" w:rsidRPr="00B24F2D" w:rsidRDefault="00736B21" w:rsidP="00B24F2D">
            <w:pPr>
              <w:jc w:val="center"/>
              <w:rPr>
                <w:b/>
                <w:sz w:val="20"/>
                <w:szCs w:val="20"/>
              </w:rPr>
            </w:pPr>
            <w:r w:rsidRPr="00B24F2D">
              <w:rPr>
                <w:b/>
                <w:sz w:val="20"/>
                <w:szCs w:val="20"/>
              </w:rPr>
              <w:t>1876,9</w:t>
            </w:r>
          </w:p>
        </w:tc>
        <w:tc>
          <w:tcPr>
            <w:tcW w:w="0" w:type="auto"/>
            <w:shd w:val="clear" w:color="auto" w:fill="auto"/>
          </w:tcPr>
          <w:p w:rsidR="00CF0D81" w:rsidRPr="00B24F2D" w:rsidRDefault="00736B21" w:rsidP="00B24F2D">
            <w:pPr>
              <w:jc w:val="center"/>
              <w:rPr>
                <w:b/>
                <w:sz w:val="20"/>
                <w:szCs w:val="20"/>
              </w:rPr>
            </w:pPr>
            <w:r w:rsidRPr="00B24F2D">
              <w:rPr>
                <w:b/>
                <w:sz w:val="20"/>
                <w:szCs w:val="20"/>
              </w:rPr>
              <w:t>1938,0</w:t>
            </w:r>
          </w:p>
        </w:tc>
        <w:tc>
          <w:tcPr>
            <w:tcW w:w="0" w:type="auto"/>
            <w:shd w:val="clear" w:color="auto" w:fill="auto"/>
          </w:tcPr>
          <w:p w:rsidR="00CF0D81" w:rsidRPr="00B24F2D" w:rsidRDefault="00736B21" w:rsidP="00B24F2D">
            <w:pPr>
              <w:jc w:val="center"/>
              <w:rPr>
                <w:b/>
                <w:sz w:val="20"/>
                <w:szCs w:val="20"/>
              </w:rPr>
            </w:pPr>
            <w:r w:rsidRPr="00B24F2D">
              <w:rPr>
                <w:b/>
                <w:sz w:val="20"/>
                <w:szCs w:val="20"/>
              </w:rPr>
              <w:t>1989,2</w:t>
            </w:r>
          </w:p>
        </w:tc>
        <w:tc>
          <w:tcPr>
            <w:tcW w:w="0" w:type="auto"/>
            <w:shd w:val="clear" w:color="auto" w:fill="auto"/>
          </w:tcPr>
          <w:p w:rsidR="00CF0D81" w:rsidRPr="00B24F2D" w:rsidRDefault="00736B21" w:rsidP="00B24F2D">
            <w:pPr>
              <w:jc w:val="center"/>
              <w:rPr>
                <w:b/>
                <w:sz w:val="20"/>
                <w:szCs w:val="20"/>
              </w:rPr>
            </w:pPr>
            <w:r w:rsidRPr="00B24F2D">
              <w:rPr>
                <w:b/>
                <w:sz w:val="20"/>
                <w:szCs w:val="20"/>
              </w:rPr>
              <w:t>1977,8</w:t>
            </w:r>
          </w:p>
        </w:tc>
        <w:tc>
          <w:tcPr>
            <w:tcW w:w="0" w:type="auto"/>
            <w:shd w:val="clear" w:color="auto" w:fill="auto"/>
          </w:tcPr>
          <w:p w:rsidR="00CF0D81" w:rsidRPr="00B24F2D" w:rsidRDefault="00736B21" w:rsidP="00B24F2D">
            <w:pPr>
              <w:jc w:val="center"/>
              <w:rPr>
                <w:b/>
                <w:sz w:val="20"/>
                <w:szCs w:val="20"/>
              </w:rPr>
            </w:pPr>
            <w:r w:rsidRPr="00B24F2D">
              <w:rPr>
                <w:b/>
                <w:sz w:val="20"/>
                <w:szCs w:val="20"/>
              </w:rPr>
              <w:t>1957,0</w:t>
            </w:r>
          </w:p>
        </w:tc>
        <w:tc>
          <w:tcPr>
            <w:tcW w:w="0" w:type="auto"/>
            <w:shd w:val="clear" w:color="auto" w:fill="auto"/>
          </w:tcPr>
          <w:p w:rsidR="00CF0D81" w:rsidRPr="00B24F2D" w:rsidRDefault="00736B21" w:rsidP="00B24F2D">
            <w:pPr>
              <w:jc w:val="center"/>
              <w:rPr>
                <w:b/>
                <w:sz w:val="20"/>
                <w:szCs w:val="20"/>
              </w:rPr>
            </w:pPr>
            <w:r w:rsidRPr="00B24F2D">
              <w:rPr>
                <w:b/>
                <w:sz w:val="20"/>
                <w:szCs w:val="20"/>
              </w:rPr>
              <w:t>42890</w:t>
            </w:r>
          </w:p>
        </w:tc>
        <w:tc>
          <w:tcPr>
            <w:tcW w:w="900" w:type="dxa"/>
            <w:shd w:val="clear" w:color="auto" w:fill="auto"/>
          </w:tcPr>
          <w:p w:rsidR="00CF0D81" w:rsidRPr="00B24F2D" w:rsidRDefault="00736B21" w:rsidP="00B24F2D">
            <w:pPr>
              <w:jc w:val="center"/>
              <w:rPr>
                <w:b/>
                <w:sz w:val="20"/>
                <w:szCs w:val="20"/>
              </w:rPr>
            </w:pPr>
            <w:r w:rsidRPr="00B24F2D">
              <w:rPr>
                <w:b/>
                <w:sz w:val="20"/>
                <w:szCs w:val="20"/>
              </w:rPr>
              <w:t>74160</w:t>
            </w:r>
          </w:p>
        </w:tc>
        <w:tc>
          <w:tcPr>
            <w:tcW w:w="2622" w:type="dxa"/>
            <w:shd w:val="clear" w:color="auto" w:fill="auto"/>
          </w:tcPr>
          <w:p w:rsidR="00CF0D81" w:rsidRPr="00B24F2D" w:rsidRDefault="00736B21" w:rsidP="00B24F2D">
            <w:pPr>
              <w:jc w:val="center"/>
              <w:rPr>
                <w:b/>
                <w:sz w:val="20"/>
                <w:szCs w:val="20"/>
              </w:rPr>
            </w:pPr>
            <w:r w:rsidRPr="00B24F2D">
              <w:rPr>
                <w:b/>
                <w:sz w:val="20"/>
                <w:szCs w:val="20"/>
              </w:rPr>
              <w:t>22</w:t>
            </w:r>
          </w:p>
        </w:tc>
      </w:tr>
      <w:tr w:rsidR="00CF0D81" w:rsidRPr="00B24F2D" w:rsidTr="00B24F2D">
        <w:tc>
          <w:tcPr>
            <w:tcW w:w="0" w:type="auto"/>
            <w:shd w:val="clear" w:color="auto" w:fill="auto"/>
          </w:tcPr>
          <w:p w:rsidR="00CF0D81" w:rsidRPr="00B24F2D" w:rsidRDefault="00CF0D81" w:rsidP="00B24F2D">
            <w:pPr>
              <w:jc w:val="right"/>
              <w:rPr>
                <w:b/>
                <w:sz w:val="20"/>
                <w:szCs w:val="20"/>
              </w:rPr>
            </w:pPr>
            <w:r w:rsidRPr="00B24F2D">
              <w:rPr>
                <w:b/>
                <w:sz w:val="20"/>
                <w:szCs w:val="20"/>
              </w:rPr>
              <w:t>Прочие 75 стран</w:t>
            </w:r>
          </w:p>
        </w:tc>
        <w:tc>
          <w:tcPr>
            <w:tcW w:w="0" w:type="auto"/>
            <w:shd w:val="clear" w:color="auto" w:fill="auto"/>
          </w:tcPr>
          <w:p w:rsidR="00CF0D81" w:rsidRPr="00B24F2D" w:rsidRDefault="00736B21" w:rsidP="00B24F2D">
            <w:pPr>
              <w:jc w:val="center"/>
              <w:rPr>
                <w:b/>
                <w:sz w:val="20"/>
                <w:szCs w:val="20"/>
              </w:rPr>
            </w:pPr>
            <w:r w:rsidRPr="00B24F2D">
              <w:rPr>
                <w:b/>
                <w:sz w:val="20"/>
                <w:szCs w:val="20"/>
              </w:rPr>
              <w:t>239,4</w:t>
            </w:r>
          </w:p>
        </w:tc>
        <w:tc>
          <w:tcPr>
            <w:tcW w:w="0" w:type="auto"/>
            <w:shd w:val="clear" w:color="auto" w:fill="auto"/>
          </w:tcPr>
          <w:p w:rsidR="00CF0D81" w:rsidRPr="00B24F2D" w:rsidRDefault="00736B21" w:rsidP="00B24F2D">
            <w:pPr>
              <w:jc w:val="center"/>
              <w:rPr>
                <w:b/>
                <w:sz w:val="20"/>
                <w:szCs w:val="20"/>
              </w:rPr>
            </w:pPr>
            <w:r w:rsidRPr="00B24F2D">
              <w:rPr>
                <w:b/>
                <w:sz w:val="20"/>
                <w:szCs w:val="20"/>
              </w:rPr>
              <w:t>230,3</w:t>
            </w:r>
          </w:p>
        </w:tc>
        <w:tc>
          <w:tcPr>
            <w:tcW w:w="0" w:type="auto"/>
            <w:shd w:val="clear" w:color="auto" w:fill="auto"/>
          </w:tcPr>
          <w:p w:rsidR="00CF0D81" w:rsidRPr="00B24F2D" w:rsidRDefault="00736B21" w:rsidP="00B24F2D">
            <w:pPr>
              <w:jc w:val="center"/>
              <w:rPr>
                <w:b/>
                <w:sz w:val="20"/>
                <w:szCs w:val="20"/>
              </w:rPr>
            </w:pPr>
            <w:r w:rsidRPr="00B24F2D">
              <w:rPr>
                <w:b/>
                <w:sz w:val="20"/>
                <w:szCs w:val="20"/>
              </w:rPr>
              <w:t>221,4</w:t>
            </w:r>
          </w:p>
        </w:tc>
        <w:tc>
          <w:tcPr>
            <w:tcW w:w="0" w:type="auto"/>
            <w:shd w:val="clear" w:color="auto" w:fill="auto"/>
          </w:tcPr>
          <w:p w:rsidR="00CF0D81" w:rsidRPr="00B24F2D" w:rsidRDefault="00736B21" w:rsidP="00B24F2D">
            <w:pPr>
              <w:jc w:val="center"/>
              <w:rPr>
                <w:b/>
                <w:sz w:val="20"/>
                <w:szCs w:val="20"/>
              </w:rPr>
            </w:pPr>
            <w:r w:rsidRPr="00B24F2D">
              <w:rPr>
                <w:b/>
                <w:sz w:val="20"/>
                <w:szCs w:val="20"/>
              </w:rPr>
              <w:t>231,8</w:t>
            </w:r>
          </w:p>
        </w:tc>
        <w:tc>
          <w:tcPr>
            <w:tcW w:w="0" w:type="auto"/>
            <w:shd w:val="clear" w:color="auto" w:fill="auto"/>
          </w:tcPr>
          <w:p w:rsidR="00CF0D81" w:rsidRPr="00B24F2D" w:rsidRDefault="00736B21" w:rsidP="00B24F2D">
            <w:pPr>
              <w:jc w:val="center"/>
              <w:rPr>
                <w:b/>
                <w:sz w:val="20"/>
                <w:szCs w:val="20"/>
              </w:rPr>
            </w:pPr>
            <w:r w:rsidRPr="00B24F2D">
              <w:rPr>
                <w:b/>
                <w:sz w:val="20"/>
                <w:szCs w:val="20"/>
              </w:rPr>
              <w:t>250,7</w:t>
            </w:r>
          </w:p>
        </w:tc>
        <w:tc>
          <w:tcPr>
            <w:tcW w:w="0" w:type="auto"/>
            <w:shd w:val="clear" w:color="auto" w:fill="auto"/>
          </w:tcPr>
          <w:p w:rsidR="00CF0D81" w:rsidRPr="00B24F2D" w:rsidRDefault="00736B21" w:rsidP="00B24F2D">
            <w:pPr>
              <w:jc w:val="center"/>
              <w:rPr>
                <w:b/>
                <w:sz w:val="20"/>
                <w:szCs w:val="20"/>
              </w:rPr>
            </w:pPr>
            <w:r w:rsidRPr="00B24F2D">
              <w:rPr>
                <w:b/>
                <w:sz w:val="20"/>
                <w:szCs w:val="20"/>
              </w:rPr>
              <w:t>5985</w:t>
            </w:r>
          </w:p>
        </w:tc>
        <w:tc>
          <w:tcPr>
            <w:tcW w:w="900" w:type="dxa"/>
            <w:shd w:val="clear" w:color="auto" w:fill="auto"/>
          </w:tcPr>
          <w:p w:rsidR="00CF0D81" w:rsidRPr="00B24F2D" w:rsidRDefault="00736B21" w:rsidP="00B24F2D">
            <w:pPr>
              <w:jc w:val="center"/>
              <w:rPr>
                <w:b/>
                <w:sz w:val="20"/>
                <w:szCs w:val="20"/>
              </w:rPr>
            </w:pPr>
            <w:r w:rsidRPr="00B24F2D">
              <w:rPr>
                <w:b/>
                <w:sz w:val="20"/>
                <w:szCs w:val="20"/>
              </w:rPr>
              <w:t>12940</w:t>
            </w:r>
          </w:p>
        </w:tc>
        <w:tc>
          <w:tcPr>
            <w:tcW w:w="2622" w:type="dxa"/>
            <w:shd w:val="clear" w:color="auto" w:fill="auto"/>
          </w:tcPr>
          <w:p w:rsidR="00CF0D81" w:rsidRPr="00B24F2D" w:rsidRDefault="00736B21" w:rsidP="00B24F2D">
            <w:pPr>
              <w:jc w:val="center"/>
              <w:rPr>
                <w:b/>
                <w:sz w:val="20"/>
                <w:szCs w:val="20"/>
              </w:rPr>
            </w:pPr>
            <w:r w:rsidRPr="00B24F2D">
              <w:rPr>
                <w:b/>
                <w:sz w:val="20"/>
                <w:szCs w:val="20"/>
              </w:rPr>
              <w:t>24</w:t>
            </w:r>
          </w:p>
        </w:tc>
      </w:tr>
      <w:tr w:rsidR="00CF0D81" w:rsidRPr="00B24F2D" w:rsidTr="00B24F2D">
        <w:tc>
          <w:tcPr>
            <w:tcW w:w="0" w:type="auto"/>
            <w:shd w:val="clear" w:color="auto" w:fill="auto"/>
          </w:tcPr>
          <w:p w:rsidR="00CF0D81" w:rsidRPr="00B24F2D" w:rsidRDefault="00CF0D81" w:rsidP="00B24F2D">
            <w:pPr>
              <w:jc w:val="right"/>
              <w:rPr>
                <w:b/>
                <w:sz w:val="20"/>
                <w:szCs w:val="20"/>
              </w:rPr>
            </w:pPr>
            <w:r w:rsidRPr="00B24F2D">
              <w:rPr>
                <w:b/>
                <w:sz w:val="20"/>
                <w:szCs w:val="20"/>
              </w:rPr>
              <w:t>Итого мир</w:t>
            </w:r>
          </w:p>
        </w:tc>
        <w:tc>
          <w:tcPr>
            <w:tcW w:w="0" w:type="auto"/>
            <w:shd w:val="clear" w:color="auto" w:fill="auto"/>
          </w:tcPr>
          <w:p w:rsidR="00CF0D81" w:rsidRPr="00B24F2D" w:rsidRDefault="00736B21" w:rsidP="00B24F2D">
            <w:pPr>
              <w:jc w:val="center"/>
              <w:rPr>
                <w:b/>
                <w:sz w:val="20"/>
                <w:szCs w:val="20"/>
              </w:rPr>
            </w:pPr>
            <w:r w:rsidRPr="00B24F2D">
              <w:rPr>
                <w:b/>
                <w:sz w:val="20"/>
                <w:szCs w:val="20"/>
              </w:rPr>
              <w:t>2116,3</w:t>
            </w:r>
          </w:p>
        </w:tc>
        <w:tc>
          <w:tcPr>
            <w:tcW w:w="0" w:type="auto"/>
            <w:shd w:val="clear" w:color="auto" w:fill="auto"/>
          </w:tcPr>
          <w:p w:rsidR="00CF0D81" w:rsidRPr="00B24F2D" w:rsidRDefault="00736B21" w:rsidP="00B24F2D">
            <w:pPr>
              <w:jc w:val="center"/>
              <w:rPr>
                <w:b/>
                <w:sz w:val="20"/>
                <w:szCs w:val="20"/>
              </w:rPr>
            </w:pPr>
            <w:r w:rsidRPr="00B24F2D">
              <w:rPr>
                <w:b/>
                <w:sz w:val="20"/>
                <w:szCs w:val="20"/>
              </w:rPr>
              <w:t>2168,3</w:t>
            </w:r>
          </w:p>
        </w:tc>
        <w:tc>
          <w:tcPr>
            <w:tcW w:w="0" w:type="auto"/>
            <w:shd w:val="clear" w:color="auto" w:fill="auto"/>
          </w:tcPr>
          <w:p w:rsidR="00CF0D81" w:rsidRPr="00B24F2D" w:rsidRDefault="00736B21" w:rsidP="00B24F2D">
            <w:pPr>
              <w:jc w:val="center"/>
              <w:rPr>
                <w:b/>
                <w:sz w:val="20"/>
                <w:szCs w:val="20"/>
              </w:rPr>
            </w:pPr>
            <w:r w:rsidRPr="00B24F2D">
              <w:rPr>
                <w:b/>
                <w:sz w:val="20"/>
                <w:szCs w:val="20"/>
              </w:rPr>
              <w:t>2210,6</w:t>
            </w:r>
          </w:p>
        </w:tc>
        <w:tc>
          <w:tcPr>
            <w:tcW w:w="0" w:type="auto"/>
            <w:shd w:val="clear" w:color="auto" w:fill="auto"/>
          </w:tcPr>
          <w:p w:rsidR="00CF0D81" w:rsidRPr="00B24F2D" w:rsidRDefault="00736B21" w:rsidP="00B24F2D">
            <w:pPr>
              <w:jc w:val="center"/>
              <w:rPr>
                <w:b/>
                <w:sz w:val="20"/>
                <w:szCs w:val="20"/>
              </w:rPr>
            </w:pPr>
            <w:r w:rsidRPr="00B24F2D">
              <w:rPr>
                <w:b/>
                <w:sz w:val="20"/>
                <w:szCs w:val="20"/>
              </w:rPr>
              <w:t>2209,6</w:t>
            </w:r>
          </w:p>
        </w:tc>
        <w:tc>
          <w:tcPr>
            <w:tcW w:w="0" w:type="auto"/>
            <w:shd w:val="clear" w:color="auto" w:fill="auto"/>
          </w:tcPr>
          <w:p w:rsidR="00CF0D81" w:rsidRPr="00B24F2D" w:rsidRDefault="00736B21" w:rsidP="00B24F2D">
            <w:pPr>
              <w:jc w:val="center"/>
              <w:rPr>
                <w:b/>
                <w:sz w:val="20"/>
                <w:szCs w:val="20"/>
              </w:rPr>
            </w:pPr>
            <w:r w:rsidRPr="00B24F2D">
              <w:rPr>
                <w:b/>
                <w:sz w:val="20"/>
                <w:szCs w:val="20"/>
              </w:rPr>
              <w:t>2207,7</w:t>
            </w:r>
          </w:p>
        </w:tc>
        <w:tc>
          <w:tcPr>
            <w:tcW w:w="0" w:type="auto"/>
            <w:shd w:val="clear" w:color="auto" w:fill="auto"/>
          </w:tcPr>
          <w:p w:rsidR="00CF0D81" w:rsidRPr="00B24F2D" w:rsidRDefault="00736B21" w:rsidP="00B24F2D">
            <w:pPr>
              <w:jc w:val="center"/>
              <w:rPr>
                <w:b/>
                <w:sz w:val="20"/>
                <w:szCs w:val="20"/>
              </w:rPr>
            </w:pPr>
            <w:r w:rsidRPr="00B24F2D">
              <w:rPr>
                <w:b/>
                <w:sz w:val="20"/>
                <w:szCs w:val="20"/>
              </w:rPr>
              <w:t>48875</w:t>
            </w:r>
          </w:p>
        </w:tc>
        <w:tc>
          <w:tcPr>
            <w:tcW w:w="900" w:type="dxa"/>
            <w:shd w:val="clear" w:color="auto" w:fill="auto"/>
          </w:tcPr>
          <w:p w:rsidR="00CF0D81" w:rsidRPr="00B24F2D" w:rsidRDefault="00736B21" w:rsidP="00B24F2D">
            <w:pPr>
              <w:jc w:val="center"/>
              <w:rPr>
                <w:b/>
                <w:sz w:val="20"/>
                <w:szCs w:val="20"/>
              </w:rPr>
            </w:pPr>
            <w:r w:rsidRPr="00B24F2D">
              <w:rPr>
                <w:b/>
                <w:sz w:val="20"/>
                <w:szCs w:val="20"/>
              </w:rPr>
              <w:t>87100</w:t>
            </w:r>
          </w:p>
        </w:tc>
        <w:tc>
          <w:tcPr>
            <w:tcW w:w="2622" w:type="dxa"/>
            <w:shd w:val="clear" w:color="auto" w:fill="auto"/>
          </w:tcPr>
          <w:p w:rsidR="00CF0D81" w:rsidRPr="00B24F2D" w:rsidRDefault="00736B21" w:rsidP="00B24F2D">
            <w:pPr>
              <w:jc w:val="center"/>
              <w:rPr>
                <w:b/>
                <w:sz w:val="20"/>
                <w:szCs w:val="20"/>
              </w:rPr>
            </w:pPr>
            <w:r w:rsidRPr="00B24F2D">
              <w:rPr>
                <w:b/>
                <w:sz w:val="20"/>
                <w:szCs w:val="20"/>
              </w:rPr>
              <w:t>22</w:t>
            </w:r>
          </w:p>
        </w:tc>
      </w:tr>
    </w:tbl>
    <w:p w:rsidR="00CF0D81" w:rsidRPr="00CF0D81" w:rsidRDefault="00CF0D81" w:rsidP="00CF0D81">
      <w:pPr>
        <w:rPr>
          <w:sz w:val="20"/>
          <w:szCs w:val="20"/>
        </w:rPr>
      </w:pPr>
    </w:p>
    <w:p w:rsidR="00CF0D81" w:rsidRPr="00CF0D81" w:rsidRDefault="00CF0D81" w:rsidP="00CF0D81">
      <w:pPr>
        <w:rPr>
          <w:lang w:val="en-US"/>
        </w:rPr>
      </w:pPr>
    </w:p>
    <w:p w:rsidR="00CF0D81" w:rsidRPr="00CF0D81" w:rsidRDefault="00CF0D81" w:rsidP="00701B5C">
      <w:pPr>
        <w:ind w:firstLine="708"/>
        <w:jc w:val="both"/>
      </w:pPr>
      <w:r w:rsidRPr="00CF0D81">
        <w:t>Несмотря на некоторое снижение добычи золота в 1994-1995 гг. его потребление</w:t>
      </w:r>
    </w:p>
    <w:p w:rsidR="00CF0D81" w:rsidRPr="00CF0D81" w:rsidRDefault="00CF0D81" w:rsidP="00797F59">
      <w:pPr>
        <w:jc w:val="both"/>
      </w:pPr>
      <w:r w:rsidRPr="00CF0D81">
        <w:t>постоянно возрастает в связи с увеличением использо</w:t>
      </w:r>
      <w:r w:rsidR="0045792B">
        <w:t>вания ювелирной промышленностью,</w:t>
      </w:r>
      <w:r w:rsidRPr="00CF0D81">
        <w:t xml:space="preserve"> электроникой и тезоврационным накоплением. Снижение цен на золото объясняется крупными продажами золота Центральными банками ряда стран и валютно-финансовым кризисом в странах Азиатско-Тихоокеанского региона - крупнейших покупателей золота.</w:t>
      </w:r>
    </w:p>
    <w:p w:rsidR="00CF0D81" w:rsidRPr="00CF0D81" w:rsidRDefault="00CF0D81" w:rsidP="00701B5C">
      <w:pPr>
        <w:ind w:firstLine="708"/>
        <w:jc w:val="both"/>
      </w:pPr>
      <w:r w:rsidRPr="00CF0D81">
        <w:t>Таким образом, золото потеряло свою роль в качестве мировых денег. Но изменение его рыночной стоимости продолжает существенно влиять на курсы валют многих стран, на цены товаров и экспорт многих мировых держав и в том числе России, на состояние горнодобывающей и других отраслей промышленности, в том числе золотодобывающей. Уменьшение стоимости золота снижает рентабельность его добычи, несет уменьшение</w:t>
      </w:r>
      <w:r w:rsidR="00701B5C">
        <w:t xml:space="preserve"> </w:t>
      </w:r>
      <w:r w:rsidRPr="00CF0D81">
        <w:t>доходов от экспорта, повышение импорта зарубежных ювелирных изделий и способствует сокращению собственной ювелирной промышленности.</w:t>
      </w:r>
    </w:p>
    <w:p w:rsidR="0045792B" w:rsidRDefault="00CF0D81" w:rsidP="00701B5C">
      <w:pPr>
        <w:ind w:firstLine="708"/>
        <w:jc w:val="both"/>
      </w:pPr>
      <w:r w:rsidRPr="00CF0D81">
        <w:t>Возрастание спроса на золото, которое в бли</w:t>
      </w:r>
      <w:r w:rsidR="00701B5C">
        <w:t>жайшей перспективе будет продол</w:t>
      </w:r>
      <w:r w:rsidRPr="00CF0D81">
        <w:t>жаться, требует дальнейшего увеличения его добычи.</w:t>
      </w:r>
      <w:r w:rsidR="00701B5C">
        <w:t xml:space="preserve"> </w:t>
      </w:r>
      <w:r w:rsidRPr="00CF0D81">
        <w:t>В настоящее время по добыче золота Россия занимает шестое место после ЮАР</w:t>
      </w:r>
      <w:r w:rsidR="00701B5C">
        <w:t xml:space="preserve"> </w:t>
      </w:r>
      <w:r w:rsidRPr="00CF0D81">
        <w:t>(522 т), США (329 т), Австралии (250 т), Канады (150 т), Китая (127 т), Россия (125т)</w:t>
      </w:r>
      <w:r w:rsidR="00701B5C">
        <w:t xml:space="preserve">. </w:t>
      </w:r>
      <w:r w:rsidRPr="00CF0D81">
        <w:t xml:space="preserve">Золотой запас России к 1915 г. составлял 1338 т. Несмотря на все потрясения Первой мировой войны, революции и вызванные ими потери большого количества золотого запаса к 1953 г. он составлял 2050 т. Однако в последующие годы он начал быстро убывать, и к 1991 г. золотой запас России сократился до 240 т. В последние годы он начал постепенно возрастать: в 1993 г. - 308 т.; в 1996 г.-380 т., а к апрелю 1998 г. достиг 526 т. </w:t>
      </w:r>
    </w:p>
    <w:p w:rsidR="0045792B" w:rsidRDefault="0045792B" w:rsidP="00797F59">
      <w:pPr>
        <w:jc w:val="both"/>
      </w:pPr>
    </w:p>
    <w:p w:rsidR="00CF0D81" w:rsidRDefault="00CF0D81" w:rsidP="00797F59">
      <w:pPr>
        <w:jc w:val="both"/>
      </w:pPr>
      <w:r w:rsidRPr="00CF0D81">
        <w:t>Основными поставщиками золота являются россыпные и коренные месторождения, (рис. 1.2).</w:t>
      </w:r>
    </w:p>
    <w:p w:rsidR="0045792B" w:rsidRDefault="0045792B" w:rsidP="00CF0D81"/>
    <w:p w:rsidR="000E7E7A" w:rsidRDefault="000E7E7A" w:rsidP="00CF0D81"/>
    <w:p w:rsidR="0045792B" w:rsidRDefault="0045792B" w:rsidP="00CF0D81">
      <w:r>
        <w:t xml:space="preserve">Размещение основных месторождений золота России </w:t>
      </w:r>
    </w:p>
    <w:p w:rsidR="0045792B" w:rsidRDefault="0045792B" w:rsidP="00CF0D81">
      <w:r>
        <w:t>Рис. 1.2</w:t>
      </w:r>
    </w:p>
    <w:p w:rsidR="0045792B" w:rsidRDefault="00712297" w:rsidP="00CF0D81">
      <w:r>
        <w:pict>
          <v:shape id="_x0000_i1026" type="#_x0000_t75" style="width:378.75pt;height:205.5pt">
            <v:imagedata r:id="rId8" o:title="gr2"/>
          </v:shape>
        </w:pict>
      </w:r>
    </w:p>
    <w:p w:rsidR="0045792B" w:rsidRDefault="0045792B" w:rsidP="00CF0D81"/>
    <w:p w:rsidR="0045792B" w:rsidRDefault="0045792B" w:rsidP="00CF0D81">
      <w:r>
        <w:t>1-разрабатываемых, 2-резервных, 3-россыпных</w:t>
      </w:r>
    </w:p>
    <w:p w:rsidR="0045792B" w:rsidRPr="00CF0D81" w:rsidRDefault="0045792B" w:rsidP="00CF0D81"/>
    <w:p w:rsidR="006E2D39" w:rsidRPr="00CF0D81" w:rsidRDefault="00CF0D81" w:rsidP="00701B5C">
      <w:pPr>
        <w:ind w:firstLine="708"/>
      </w:pPr>
      <w:r w:rsidRPr="00CF0D81">
        <w:t>Распределение добычи золота по субъектам Федерации с отражением динамики по годам приведено в табл. 1.2.</w:t>
      </w:r>
    </w:p>
    <w:p w:rsidR="00CF0D81" w:rsidRPr="00CF0D81" w:rsidRDefault="00CF0D81" w:rsidP="00CF0D81">
      <w:r w:rsidRPr="00CF0D81">
        <w:t xml:space="preserve">Добыча и производство золота в России в 1991-1997 гг. к.г. </w:t>
      </w:r>
    </w:p>
    <w:p w:rsidR="00CF0D81" w:rsidRPr="00CF0D81" w:rsidRDefault="0045792B" w:rsidP="00CF0D81">
      <w:r w:rsidRPr="00CF0D81">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936"/>
        <w:gridCol w:w="936"/>
        <w:gridCol w:w="936"/>
        <w:gridCol w:w="936"/>
        <w:gridCol w:w="936"/>
        <w:gridCol w:w="936"/>
        <w:gridCol w:w="936"/>
      </w:tblGrid>
      <w:tr w:rsidR="00CF0D81" w:rsidRPr="0045792B" w:rsidTr="00B24F2D">
        <w:tc>
          <w:tcPr>
            <w:tcW w:w="0" w:type="auto"/>
            <w:shd w:val="clear" w:color="auto" w:fill="auto"/>
          </w:tcPr>
          <w:p w:rsidR="00CF0D81" w:rsidRPr="0045792B" w:rsidRDefault="00CF0D81" w:rsidP="00B24F2D">
            <w:pPr>
              <w:jc w:val="center"/>
            </w:pPr>
            <w:r w:rsidRPr="0045792B">
              <w:t>Субъекты  федерации</w:t>
            </w:r>
          </w:p>
        </w:tc>
        <w:tc>
          <w:tcPr>
            <w:tcW w:w="0" w:type="auto"/>
            <w:shd w:val="clear" w:color="auto" w:fill="auto"/>
          </w:tcPr>
          <w:p w:rsidR="00CF0D81" w:rsidRPr="0045792B" w:rsidRDefault="00CF0D81" w:rsidP="00B24F2D">
            <w:pPr>
              <w:jc w:val="center"/>
            </w:pPr>
            <w:r w:rsidRPr="0045792B">
              <w:t>1991</w:t>
            </w:r>
          </w:p>
        </w:tc>
        <w:tc>
          <w:tcPr>
            <w:tcW w:w="0" w:type="auto"/>
            <w:shd w:val="clear" w:color="auto" w:fill="auto"/>
          </w:tcPr>
          <w:p w:rsidR="00CF0D81" w:rsidRPr="0045792B" w:rsidRDefault="00CF0D81" w:rsidP="00B24F2D">
            <w:pPr>
              <w:jc w:val="center"/>
            </w:pPr>
            <w:r w:rsidRPr="0045792B">
              <w:t>1992</w:t>
            </w:r>
          </w:p>
        </w:tc>
        <w:tc>
          <w:tcPr>
            <w:tcW w:w="0" w:type="auto"/>
            <w:shd w:val="clear" w:color="auto" w:fill="auto"/>
          </w:tcPr>
          <w:p w:rsidR="00CF0D81" w:rsidRPr="0045792B" w:rsidRDefault="00CF0D81" w:rsidP="00B24F2D">
            <w:pPr>
              <w:jc w:val="center"/>
            </w:pPr>
            <w:r w:rsidRPr="0045792B">
              <w:t>1993</w:t>
            </w:r>
          </w:p>
        </w:tc>
        <w:tc>
          <w:tcPr>
            <w:tcW w:w="0" w:type="auto"/>
            <w:shd w:val="clear" w:color="auto" w:fill="auto"/>
          </w:tcPr>
          <w:p w:rsidR="00CF0D81" w:rsidRPr="0045792B" w:rsidRDefault="00CF0D81" w:rsidP="00B24F2D">
            <w:pPr>
              <w:jc w:val="center"/>
            </w:pPr>
            <w:r w:rsidRPr="0045792B">
              <w:t>1994</w:t>
            </w:r>
          </w:p>
        </w:tc>
        <w:tc>
          <w:tcPr>
            <w:tcW w:w="0" w:type="auto"/>
            <w:shd w:val="clear" w:color="auto" w:fill="auto"/>
          </w:tcPr>
          <w:p w:rsidR="00CF0D81" w:rsidRPr="0045792B" w:rsidRDefault="00CF0D81" w:rsidP="00B24F2D">
            <w:pPr>
              <w:jc w:val="center"/>
            </w:pPr>
            <w:r w:rsidRPr="0045792B">
              <w:t>1995</w:t>
            </w:r>
          </w:p>
        </w:tc>
        <w:tc>
          <w:tcPr>
            <w:tcW w:w="0" w:type="auto"/>
            <w:shd w:val="clear" w:color="auto" w:fill="auto"/>
          </w:tcPr>
          <w:p w:rsidR="00CF0D81" w:rsidRPr="0045792B" w:rsidRDefault="00CF0D81" w:rsidP="00B24F2D">
            <w:pPr>
              <w:jc w:val="center"/>
            </w:pPr>
            <w:r w:rsidRPr="0045792B">
              <w:t>1996</w:t>
            </w:r>
          </w:p>
        </w:tc>
        <w:tc>
          <w:tcPr>
            <w:tcW w:w="0" w:type="auto"/>
            <w:shd w:val="clear" w:color="auto" w:fill="auto"/>
          </w:tcPr>
          <w:p w:rsidR="00CF0D81" w:rsidRPr="0045792B" w:rsidRDefault="00CF0D81" w:rsidP="00B24F2D">
            <w:pPr>
              <w:jc w:val="center"/>
            </w:pPr>
            <w:r w:rsidRPr="0045792B">
              <w:t>1997</w:t>
            </w:r>
          </w:p>
        </w:tc>
      </w:tr>
      <w:tr w:rsidR="00CF0D81" w:rsidRPr="00B24F2D" w:rsidTr="00B24F2D">
        <w:tc>
          <w:tcPr>
            <w:tcW w:w="0" w:type="auto"/>
            <w:shd w:val="clear" w:color="auto" w:fill="auto"/>
          </w:tcPr>
          <w:p w:rsidR="00CF0D81" w:rsidRPr="00B24F2D" w:rsidRDefault="0045792B" w:rsidP="00023B37">
            <w:pPr>
              <w:rPr>
                <w:b/>
              </w:rPr>
            </w:pPr>
            <w:r w:rsidRPr="00B24F2D">
              <w:rPr>
                <w:b/>
              </w:rPr>
              <w:t xml:space="preserve">1. </w:t>
            </w:r>
            <w:r w:rsidR="006E2D39" w:rsidRPr="00B24F2D">
              <w:rPr>
                <w:b/>
              </w:rPr>
              <w:t>Дальневосточный</w:t>
            </w:r>
          </w:p>
        </w:tc>
        <w:tc>
          <w:tcPr>
            <w:tcW w:w="0" w:type="auto"/>
            <w:shd w:val="clear" w:color="auto" w:fill="auto"/>
          </w:tcPr>
          <w:p w:rsidR="00CF0D81" w:rsidRPr="00B24F2D" w:rsidRDefault="00CF4886" w:rsidP="00023B37">
            <w:pPr>
              <w:rPr>
                <w:b/>
              </w:rPr>
            </w:pPr>
            <w:r w:rsidRPr="00B24F2D">
              <w:rPr>
                <w:b/>
              </w:rPr>
              <w:t>96600</w:t>
            </w:r>
          </w:p>
        </w:tc>
        <w:tc>
          <w:tcPr>
            <w:tcW w:w="0" w:type="auto"/>
            <w:shd w:val="clear" w:color="auto" w:fill="auto"/>
          </w:tcPr>
          <w:p w:rsidR="00CF0D81" w:rsidRPr="00B24F2D" w:rsidRDefault="00CF4886" w:rsidP="00023B37">
            <w:pPr>
              <w:rPr>
                <w:b/>
              </w:rPr>
            </w:pPr>
            <w:r w:rsidRPr="00B24F2D">
              <w:rPr>
                <w:b/>
              </w:rPr>
              <w:t>92258</w:t>
            </w:r>
          </w:p>
        </w:tc>
        <w:tc>
          <w:tcPr>
            <w:tcW w:w="0" w:type="auto"/>
            <w:shd w:val="clear" w:color="auto" w:fill="auto"/>
          </w:tcPr>
          <w:p w:rsidR="00CF0D81" w:rsidRPr="00B24F2D" w:rsidRDefault="00CF4886" w:rsidP="00023B37">
            <w:pPr>
              <w:rPr>
                <w:b/>
              </w:rPr>
            </w:pPr>
            <w:r w:rsidRPr="00B24F2D">
              <w:rPr>
                <w:b/>
              </w:rPr>
              <w:t>94602</w:t>
            </w:r>
          </w:p>
        </w:tc>
        <w:tc>
          <w:tcPr>
            <w:tcW w:w="0" w:type="auto"/>
            <w:shd w:val="clear" w:color="auto" w:fill="auto"/>
          </w:tcPr>
          <w:p w:rsidR="00CF0D81" w:rsidRPr="00B24F2D" w:rsidRDefault="00CF4886" w:rsidP="00023B37">
            <w:pPr>
              <w:rPr>
                <w:b/>
              </w:rPr>
            </w:pPr>
            <w:r w:rsidRPr="00B24F2D">
              <w:rPr>
                <w:b/>
              </w:rPr>
              <w:t>91180</w:t>
            </w:r>
          </w:p>
        </w:tc>
        <w:tc>
          <w:tcPr>
            <w:tcW w:w="0" w:type="auto"/>
            <w:shd w:val="clear" w:color="auto" w:fill="auto"/>
          </w:tcPr>
          <w:p w:rsidR="00CF0D81" w:rsidRPr="00B24F2D" w:rsidRDefault="00CF4886" w:rsidP="00023B37">
            <w:pPr>
              <w:rPr>
                <w:b/>
              </w:rPr>
            </w:pPr>
            <w:r w:rsidRPr="00B24F2D">
              <w:rPr>
                <w:b/>
              </w:rPr>
              <w:t>82512</w:t>
            </w:r>
          </w:p>
        </w:tc>
        <w:tc>
          <w:tcPr>
            <w:tcW w:w="0" w:type="auto"/>
            <w:shd w:val="clear" w:color="auto" w:fill="auto"/>
          </w:tcPr>
          <w:p w:rsidR="00CF0D81" w:rsidRPr="00B24F2D" w:rsidRDefault="00CF4886" w:rsidP="00023B37">
            <w:pPr>
              <w:rPr>
                <w:b/>
              </w:rPr>
            </w:pPr>
            <w:r w:rsidRPr="00B24F2D">
              <w:rPr>
                <w:b/>
              </w:rPr>
              <w:t>73432</w:t>
            </w:r>
          </w:p>
        </w:tc>
        <w:tc>
          <w:tcPr>
            <w:tcW w:w="0" w:type="auto"/>
            <w:shd w:val="clear" w:color="auto" w:fill="auto"/>
          </w:tcPr>
          <w:p w:rsidR="00CF0D81" w:rsidRPr="00B24F2D" w:rsidRDefault="00CF4886" w:rsidP="00023B37">
            <w:pPr>
              <w:rPr>
                <w:b/>
              </w:rPr>
            </w:pPr>
            <w:r w:rsidRPr="00B24F2D">
              <w:rPr>
                <w:b/>
              </w:rPr>
              <w:t>72804</w:t>
            </w:r>
          </w:p>
        </w:tc>
      </w:tr>
      <w:tr w:rsidR="00CF0D81" w:rsidRPr="00CF0D81" w:rsidTr="00B24F2D">
        <w:tc>
          <w:tcPr>
            <w:tcW w:w="0" w:type="auto"/>
            <w:shd w:val="clear" w:color="auto" w:fill="auto"/>
          </w:tcPr>
          <w:p w:rsidR="00CF0D81" w:rsidRPr="00CF0D81" w:rsidRDefault="006E2D39" w:rsidP="00023B37">
            <w:r>
              <w:t>Магаданская обл.</w:t>
            </w:r>
          </w:p>
        </w:tc>
        <w:tc>
          <w:tcPr>
            <w:tcW w:w="0" w:type="auto"/>
            <w:shd w:val="clear" w:color="auto" w:fill="auto"/>
          </w:tcPr>
          <w:p w:rsidR="00CF0D81" w:rsidRPr="00CF0D81" w:rsidRDefault="00CF4886" w:rsidP="00023B37">
            <w:r>
              <w:t>30388</w:t>
            </w:r>
          </w:p>
        </w:tc>
        <w:tc>
          <w:tcPr>
            <w:tcW w:w="0" w:type="auto"/>
            <w:shd w:val="clear" w:color="auto" w:fill="auto"/>
          </w:tcPr>
          <w:p w:rsidR="00CF0D81" w:rsidRPr="00CF0D81" w:rsidRDefault="00CF4886" w:rsidP="00023B37">
            <w:r>
              <w:t>29156</w:t>
            </w:r>
          </w:p>
        </w:tc>
        <w:tc>
          <w:tcPr>
            <w:tcW w:w="0" w:type="auto"/>
            <w:shd w:val="clear" w:color="auto" w:fill="auto"/>
          </w:tcPr>
          <w:p w:rsidR="00CF0D81" w:rsidRPr="00CF0D81" w:rsidRDefault="00CF4886" w:rsidP="00023B37">
            <w:r>
              <w:t>28600</w:t>
            </w:r>
          </w:p>
        </w:tc>
        <w:tc>
          <w:tcPr>
            <w:tcW w:w="0" w:type="auto"/>
            <w:shd w:val="clear" w:color="auto" w:fill="auto"/>
          </w:tcPr>
          <w:p w:rsidR="00CF0D81" w:rsidRPr="00CF0D81" w:rsidRDefault="00CF4886" w:rsidP="00023B37">
            <w:r>
              <w:t>28183</w:t>
            </w:r>
          </w:p>
        </w:tc>
        <w:tc>
          <w:tcPr>
            <w:tcW w:w="0" w:type="auto"/>
            <w:shd w:val="clear" w:color="auto" w:fill="auto"/>
          </w:tcPr>
          <w:p w:rsidR="00CF0D81" w:rsidRPr="00CF0D81" w:rsidRDefault="00CF4886" w:rsidP="00023B37">
            <w:r>
              <w:t>22343</w:t>
            </w:r>
          </w:p>
        </w:tc>
        <w:tc>
          <w:tcPr>
            <w:tcW w:w="0" w:type="auto"/>
            <w:shd w:val="clear" w:color="auto" w:fill="auto"/>
          </w:tcPr>
          <w:p w:rsidR="00CF0D81" w:rsidRPr="00CF0D81" w:rsidRDefault="00CF4886" w:rsidP="00023B37">
            <w:r>
              <w:t>20735</w:t>
            </w:r>
          </w:p>
        </w:tc>
        <w:tc>
          <w:tcPr>
            <w:tcW w:w="0" w:type="auto"/>
            <w:shd w:val="clear" w:color="auto" w:fill="auto"/>
          </w:tcPr>
          <w:p w:rsidR="00CF0D81" w:rsidRPr="00CF0D81" w:rsidRDefault="00CF4886" w:rsidP="00023B37">
            <w:r>
              <w:t>26440</w:t>
            </w:r>
          </w:p>
        </w:tc>
      </w:tr>
      <w:tr w:rsidR="00CF0D81" w:rsidRPr="00CF0D81" w:rsidTr="00B24F2D">
        <w:tc>
          <w:tcPr>
            <w:tcW w:w="0" w:type="auto"/>
            <w:shd w:val="clear" w:color="auto" w:fill="auto"/>
          </w:tcPr>
          <w:p w:rsidR="00CF0D81" w:rsidRPr="00CF0D81" w:rsidRDefault="006E2D39" w:rsidP="00023B37">
            <w:r>
              <w:t>Республика Саха-Якутия</w:t>
            </w:r>
          </w:p>
        </w:tc>
        <w:tc>
          <w:tcPr>
            <w:tcW w:w="0" w:type="auto"/>
            <w:shd w:val="clear" w:color="auto" w:fill="auto"/>
          </w:tcPr>
          <w:p w:rsidR="00CF0D81" w:rsidRPr="00CF0D81" w:rsidRDefault="00CF4886" w:rsidP="00023B37">
            <w:r>
              <w:t>32800</w:t>
            </w:r>
          </w:p>
        </w:tc>
        <w:tc>
          <w:tcPr>
            <w:tcW w:w="0" w:type="auto"/>
            <w:shd w:val="clear" w:color="auto" w:fill="auto"/>
          </w:tcPr>
          <w:p w:rsidR="00CF0D81" w:rsidRPr="00CF0D81" w:rsidRDefault="00CF4886" w:rsidP="00023B37">
            <w:r>
              <w:t>30515</w:t>
            </w:r>
          </w:p>
        </w:tc>
        <w:tc>
          <w:tcPr>
            <w:tcW w:w="0" w:type="auto"/>
            <w:shd w:val="clear" w:color="auto" w:fill="auto"/>
          </w:tcPr>
          <w:p w:rsidR="00CF0D81" w:rsidRPr="00CF0D81" w:rsidRDefault="00CF4886" w:rsidP="00023B37">
            <w:r>
              <w:t>33358</w:t>
            </w:r>
          </w:p>
        </w:tc>
        <w:tc>
          <w:tcPr>
            <w:tcW w:w="0" w:type="auto"/>
            <w:shd w:val="clear" w:color="auto" w:fill="auto"/>
          </w:tcPr>
          <w:p w:rsidR="00CF0D81" w:rsidRPr="00CF0D81" w:rsidRDefault="00CF4886" w:rsidP="00023B37">
            <w:r>
              <w:t>31300</w:t>
            </w:r>
          </w:p>
        </w:tc>
        <w:tc>
          <w:tcPr>
            <w:tcW w:w="0" w:type="auto"/>
            <w:shd w:val="clear" w:color="auto" w:fill="auto"/>
          </w:tcPr>
          <w:p w:rsidR="00CF0D81" w:rsidRPr="00CF0D81" w:rsidRDefault="00CF4886" w:rsidP="00023B37">
            <w:r>
              <w:t>28759</w:t>
            </w:r>
          </w:p>
        </w:tc>
        <w:tc>
          <w:tcPr>
            <w:tcW w:w="0" w:type="auto"/>
            <w:shd w:val="clear" w:color="auto" w:fill="auto"/>
          </w:tcPr>
          <w:p w:rsidR="00CF0D81" w:rsidRPr="00CF0D81" w:rsidRDefault="00CF4886" w:rsidP="00023B37">
            <w:r>
              <w:t>22946</w:t>
            </w:r>
          </w:p>
        </w:tc>
        <w:tc>
          <w:tcPr>
            <w:tcW w:w="0" w:type="auto"/>
            <w:shd w:val="clear" w:color="auto" w:fill="auto"/>
          </w:tcPr>
          <w:p w:rsidR="00CF0D81" w:rsidRPr="00CF0D81" w:rsidRDefault="00CF4886" w:rsidP="00023B37">
            <w:r>
              <w:t>19988</w:t>
            </w:r>
          </w:p>
        </w:tc>
      </w:tr>
      <w:tr w:rsidR="00CF0D81" w:rsidRPr="00CF0D81" w:rsidTr="00B24F2D">
        <w:tc>
          <w:tcPr>
            <w:tcW w:w="0" w:type="auto"/>
            <w:shd w:val="clear" w:color="auto" w:fill="auto"/>
          </w:tcPr>
          <w:p w:rsidR="00CF0D81" w:rsidRPr="00CF0D81" w:rsidRDefault="006E2D39" w:rsidP="00023B37">
            <w:r>
              <w:t>Амурская обл.</w:t>
            </w:r>
          </w:p>
        </w:tc>
        <w:tc>
          <w:tcPr>
            <w:tcW w:w="0" w:type="auto"/>
            <w:shd w:val="clear" w:color="auto" w:fill="auto"/>
          </w:tcPr>
          <w:p w:rsidR="00CF0D81" w:rsidRPr="00CF0D81" w:rsidRDefault="00CF4886" w:rsidP="00023B37">
            <w:r>
              <w:t>10800</w:t>
            </w:r>
          </w:p>
        </w:tc>
        <w:tc>
          <w:tcPr>
            <w:tcW w:w="0" w:type="auto"/>
            <w:shd w:val="clear" w:color="auto" w:fill="auto"/>
          </w:tcPr>
          <w:p w:rsidR="00CF0D81" w:rsidRPr="00CF0D81" w:rsidRDefault="00CF4886" w:rsidP="00023B37">
            <w:r>
              <w:t>10222</w:t>
            </w:r>
          </w:p>
        </w:tc>
        <w:tc>
          <w:tcPr>
            <w:tcW w:w="0" w:type="auto"/>
            <w:shd w:val="clear" w:color="auto" w:fill="auto"/>
          </w:tcPr>
          <w:p w:rsidR="00CF0D81" w:rsidRPr="00CF0D81" w:rsidRDefault="00CF4886" w:rsidP="00023B37">
            <w:r>
              <w:t>11200</w:t>
            </w:r>
          </w:p>
        </w:tc>
        <w:tc>
          <w:tcPr>
            <w:tcW w:w="0" w:type="auto"/>
            <w:shd w:val="clear" w:color="auto" w:fill="auto"/>
          </w:tcPr>
          <w:p w:rsidR="00CF0D81" w:rsidRPr="00CF0D81" w:rsidRDefault="00CF4886" w:rsidP="00023B37">
            <w:r>
              <w:t>11426</w:t>
            </w:r>
          </w:p>
        </w:tc>
        <w:tc>
          <w:tcPr>
            <w:tcW w:w="0" w:type="auto"/>
            <w:shd w:val="clear" w:color="auto" w:fill="auto"/>
          </w:tcPr>
          <w:p w:rsidR="00CF0D81" w:rsidRPr="00CF0D81" w:rsidRDefault="00CF4886" w:rsidP="00023B37">
            <w:r>
              <w:t>12418</w:t>
            </w:r>
          </w:p>
        </w:tc>
        <w:tc>
          <w:tcPr>
            <w:tcW w:w="0" w:type="auto"/>
            <w:shd w:val="clear" w:color="auto" w:fill="auto"/>
          </w:tcPr>
          <w:p w:rsidR="00CF0D81" w:rsidRPr="00CF0D81" w:rsidRDefault="00CF4886" w:rsidP="00023B37">
            <w:r>
              <w:t>11315</w:t>
            </w:r>
          </w:p>
        </w:tc>
        <w:tc>
          <w:tcPr>
            <w:tcW w:w="0" w:type="auto"/>
            <w:shd w:val="clear" w:color="auto" w:fill="auto"/>
          </w:tcPr>
          <w:p w:rsidR="00CF0D81" w:rsidRPr="00CF0D81" w:rsidRDefault="00CF4886" w:rsidP="00023B37">
            <w:r>
              <w:t>9712</w:t>
            </w:r>
          </w:p>
        </w:tc>
      </w:tr>
      <w:tr w:rsidR="00CF0D81" w:rsidRPr="00CF0D81" w:rsidTr="00B24F2D">
        <w:tc>
          <w:tcPr>
            <w:tcW w:w="0" w:type="auto"/>
            <w:shd w:val="clear" w:color="auto" w:fill="auto"/>
          </w:tcPr>
          <w:p w:rsidR="00CF0D81" w:rsidRPr="00CF0D81" w:rsidRDefault="006E2D39" w:rsidP="00023B37">
            <w:r>
              <w:t>Чукотский АО</w:t>
            </w:r>
          </w:p>
        </w:tc>
        <w:tc>
          <w:tcPr>
            <w:tcW w:w="0" w:type="auto"/>
            <w:shd w:val="clear" w:color="auto" w:fill="auto"/>
          </w:tcPr>
          <w:p w:rsidR="00CF0D81" w:rsidRPr="00CF0D81" w:rsidRDefault="00CF4886" w:rsidP="00023B37">
            <w:r>
              <w:t>14412</w:t>
            </w:r>
          </w:p>
        </w:tc>
        <w:tc>
          <w:tcPr>
            <w:tcW w:w="0" w:type="auto"/>
            <w:shd w:val="clear" w:color="auto" w:fill="auto"/>
          </w:tcPr>
          <w:p w:rsidR="00CF0D81" w:rsidRPr="00CF0D81" w:rsidRDefault="00CF4886" w:rsidP="00023B37">
            <w:r>
              <w:t>14417</w:t>
            </w:r>
          </w:p>
        </w:tc>
        <w:tc>
          <w:tcPr>
            <w:tcW w:w="0" w:type="auto"/>
            <w:shd w:val="clear" w:color="auto" w:fill="auto"/>
          </w:tcPr>
          <w:p w:rsidR="00CF0D81" w:rsidRPr="00CF0D81" w:rsidRDefault="00CF4886" w:rsidP="00023B37">
            <w:r>
              <w:t>13068</w:t>
            </w:r>
          </w:p>
        </w:tc>
        <w:tc>
          <w:tcPr>
            <w:tcW w:w="0" w:type="auto"/>
            <w:shd w:val="clear" w:color="auto" w:fill="auto"/>
          </w:tcPr>
          <w:p w:rsidR="00CF0D81" w:rsidRPr="00CF0D81" w:rsidRDefault="00CF4886" w:rsidP="00023B37">
            <w:r>
              <w:t>11682</w:t>
            </w:r>
          </w:p>
        </w:tc>
        <w:tc>
          <w:tcPr>
            <w:tcW w:w="0" w:type="auto"/>
            <w:shd w:val="clear" w:color="auto" w:fill="auto"/>
          </w:tcPr>
          <w:p w:rsidR="00CF0D81" w:rsidRPr="00CF0D81" w:rsidRDefault="00CF4886" w:rsidP="00023B37">
            <w:r>
              <w:t>9790</w:t>
            </w:r>
          </w:p>
        </w:tc>
        <w:tc>
          <w:tcPr>
            <w:tcW w:w="0" w:type="auto"/>
            <w:shd w:val="clear" w:color="auto" w:fill="auto"/>
          </w:tcPr>
          <w:p w:rsidR="00CF0D81" w:rsidRPr="00CF0D81" w:rsidRDefault="00CF4886" w:rsidP="00023B37">
            <w:r>
              <w:t>9109</w:t>
            </w:r>
          </w:p>
        </w:tc>
        <w:tc>
          <w:tcPr>
            <w:tcW w:w="0" w:type="auto"/>
            <w:shd w:val="clear" w:color="auto" w:fill="auto"/>
          </w:tcPr>
          <w:p w:rsidR="00CF0D81" w:rsidRPr="00CF0D81" w:rsidRDefault="00CF4886" w:rsidP="00023B37">
            <w:r>
              <w:t>9073</w:t>
            </w:r>
          </w:p>
        </w:tc>
      </w:tr>
      <w:tr w:rsidR="00CF0D81" w:rsidRPr="00CF0D81" w:rsidTr="00B24F2D">
        <w:tc>
          <w:tcPr>
            <w:tcW w:w="0" w:type="auto"/>
            <w:shd w:val="clear" w:color="auto" w:fill="auto"/>
          </w:tcPr>
          <w:p w:rsidR="00CF0D81" w:rsidRPr="00CF0D81" w:rsidRDefault="006E2D39" w:rsidP="00023B37">
            <w:r>
              <w:t>Хабаровский край</w:t>
            </w:r>
          </w:p>
        </w:tc>
        <w:tc>
          <w:tcPr>
            <w:tcW w:w="0" w:type="auto"/>
            <w:shd w:val="clear" w:color="auto" w:fill="auto"/>
          </w:tcPr>
          <w:p w:rsidR="00CF0D81" w:rsidRPr="00CF0D81" w:rsidRDefault="00CF4886" w:rsidP="00023B37">
            <w:r>
              <w:t>7795</w:t>
            </w:r>
          </w:p>
        </w:tc>
        <w:tc>
          <w:tcPr>
            <w:tcW w:w="0" w:type="auto"/>
            <w:shd w:val="clear" w:color="auto" w:fill="auto"/>
          </w:tcPr>
          <w:p w:rsidR="00CF0D81" w:rsidRPr="00CF0D81" w:rsidRDefault="00CF4886" w:rsidP="00023B37">
            <w:r>
              <w:t>7514</w:t>
            </w:r>
          </w:p>
        </w:tc>
        <w:tc>
          <w:tcPr>
            <w:tcW w:w="0" w:type="auto"/>
            <w:shd w:val="clear" w:color="auto" w:fill="auto"/>
          </w:tcPr>
          <w:p w:rsidR="00CF0D81" w:rsidRPr="00CF0D81" w:rsidRDefault="00CF4886" w:rsidP="00023B37">
            <w:r>
              <w:t>7702</w:t>
            </w:r>
          </w:p>
        </w:tc>
        <w:tc>
          <w:tcPr>
            <w:tcW w:w="0" w:type="auto"/>
            <w:shd w:val="clear" w:color="auto" w:fill="auto"/>
          </w:tcPr>
          <w:p w:rsidR="00CF0D81" w:rsidRPr="00CF0D81" w:rsidRDefault="00CF4886" w:rsidP="00023B37">
            <w:r>
              <w:t>7675</w:t>
            </w:r>
          </w:p>
        </w:tc>
        <w:tc>
          <w:tcPr>
            <w:tcW w:w="0" w:type="auto"/>
            <w:shd w:val="clear" w:color="auto" w:fill="auto"/>
          </w:tcPr>
          <w:p w:rsidR="00CF0D81" w:rsidRPr="00CF0D81" w:rsidRDefault="00CF4886" w:rsidP="00023B37">
            <w:r>
              <w:t>8358</w:t>
            </w:r>
          </w:p>
        </w:tc>
        <w:tc>
          <w:tcPr>
            <w:tcW w:w="0" w:type="auto"/>
            <w:shd w:val="clear" w:color="auto" w:fill="auto"/>
          </w:tcPr>
          <w:p w:rsidR="00CF0D81" w:rsidRPr="00CF0D81" w:rsidRDefault="00CF4886" w:rsidP="00023B37">
            <w:r>
              <w:t>8435</w:t>
            </w:r>
          </w:p>
        </w:tc>
        <w:tc>
          <w:tcPr>
            <w:tcW w:w="0" w:type="auto"/>
            <w:shd w:val="clear" w:color="auto" w:fill="auto"/>
          </w:tcPr>
          <w:p w:rsidR="00CF0D81" w:rsidRPr="00CF0D81" w:rsidRDefault="00CF4886" w:rsidP="00023B37">
            <w:r>
              <w:t>6804</w:t>
            </w:r>
          </w:p>
        </w:tc>
      </w:tr>
      <w:tr w:rsidR="00CF0D81" w:rsidRPr="00CF0D81" w:rsidTr="00B24F2D">
        <w:tc>
          <w:tcPr>
            <w:tcW w:w="0" w:type="auto"/>
            <w:shd w:val="clear" w:color="auto" w:fill="auto"/>
          </w:tcPr>
          <w:p w:rsidR="00CF0D81" w:rsidRPr="00CF0D81" w:rsidRDefault="006E2D39" w:rsidP="00023B37">
            <w:r>
              <w:t>Корякский АО</w:t>
            </w:r>
          </w:p>
        </w:tc>
        <w:tc>
          <w:tcPr>
            <w:tcW w:w="0" w:type="auto"/>
            <w:shd w:val="clear" w:color="auto" w:fill="auto"/>
          </w:tcPr>
          <w:p w:rsidR="00CF0D81" w:rsidRPr="00CF0D81" w:rsidRDefault="00CF4886" w:rsidP="00023B37">
            <w:r>
              <w:t>-</w:t>
            </w:r>
          </w:p>
        </w:tc>
        <w:tc>
          <w:tcPr>
            <w:tcW w:w="0" w:type="auto"/>
            <w:shd w:val="clear" w:color="auto" w:fill="auto"/>
          </w:tcPr>
          <w:p w:rsidR="00CF0D81" w:rsidRPr="00CF0D81" w:rsidRDefault="00CF4886" w:rsidP="00023B37">
            <w:r>
              <w:t>-</w:t>
            </w:r>
          </w:p>
        </w:tc>
        <w:tc>
          <w:tcPr>
            <w:tcW w:w="0" w:type="auto"/>
            <w:shd w:val="clear" w:color="auto" w:fill="auto"/>
          </w:tcPr>
          <w:p w:rsidR="00CF0D81" w:rsidRPr="00CF0D81" w:rsidRDefault="00CF4886" w:rsidP="00023B37">
            <w:r>
              <w:t>75</w:t>
            </w:r>
          </w:p>
        </w:tc>
        <w:tc>
          <w:tcPr>
            <w:tcW w:w="0" w:type="auto"/>
            <w:shd w:val="clear" w:color="auto" w:fill="auto"/>
          </w:tcPr>
          <w:p w:rsidR="00CF0D81" w:rsidRPr="00CF0D81" w:rsidRDefault="00CF4886" w:rsidP="00023B37">
            <w:r>
              <w:t>282</w:t>
            </w:r>
          </w:p>
        </w:tc>
        <w:tc>
          <w:tcPr>
            <w:tcW w:w="0" w:type="auto"/>
            <w:shd w:val="clear" w:color="auto" w:fill="auto"/>
          </w:tcPr>
          <w:p w:rsidR="00CF0D81" w:rsidRPr="00CF0D81" w:rsidRDefault="00CF4886" w:rsidP="00023B37">
            <w:r>
              <w:t>421</w:t>
            </w:r>
          </w:p>
        </w:tc>
        <w:tc>
          <w:tcPr>
            <w:tcW w:w="0" w:type="auto"/>
            <w:shd w:val="clear" w:color="auto" w:fill="auto"/>
          </w:tcPr>
          <w:p w:rsidR="00CF0D81" w:rsidRPr="00CF0D81" w:rsidRDefault="00CF4886" w:rsidP="00023B37">
            <w:r>
              <w:t>418</w:t>
            </w:r>
          </w:p>
        </w:tc>
        <w:tc>
          <w:tcPr>
            <w:tcW w:w="0" w:type="auto"/>
            <w:shd w:val="clear" w:color="auto" w:fill="auto"/>
          </w:tcPr>
          <w:p w:rsidR="00CF0D81" w:rsidRPr="00CF0D81" w:rsidRDefault="00CF4886" w:rsidP="00023B37">
            <w:r>
              <w:t>436</w:t>
            </w:r>
          </w:p>
        </w:tc>
      </w:tr>
      <w:tr w:rsidR="00CF0D81" w:rsidRPr="00CF0D81" w:rsidTr="00B24F2D">
        <w:tc>
          <w:tcPr>
            <w:tcW w:w="0" w:type="auto"/>
            <w:shd w:val="clear" w:color="auto" w:fill="auto"/>
          </w:tcPr>
          <w:p w:rsidR="00CF0D81" w:rsidRPr="00CF0D81" w:rsidRDefault="006E2D39" w:rsidP="00023B37">
            <w:r>
              <w:t>Сахалинская обл.</w:t>
            </w:r>
          </w:p>
        </w:tc>
        <w:tc>
          <w:tcPr>
            <w:tcW w:w="0" w:type="auto"/>
            <w:shd w:val="clear" w:color="auto" w:fill="auto"/>
          </w:tcPr>
          <w:p w:rsidR="00CF0D81" w:rsidRPr="00CF0D81" w:rsidRDefault="00CF4886" w:rsidP="00023B37">
            <w:r>
              <w:t>165</w:t>
            </w:r>
          </w:p>
        </w:tc>
        <w:tc>
          <w:tcPr>
            <w:tcW w:w="0" w:type="auto"/>
            <w:shd w:val="clear" w:color="auto" w:fill="auto"/>
          </w:tcPr>
          <w:p w:rsidR="00CF0D81" w:rsidRPr="00CF0D81" w:rsidRDefault="00CF4886" w:rsidP="00023B37">
            <w:r>
              <w:t>190</w:t>
            </w:r>
          </w:p>
        </w:tc>
        <w:tc>
          <w:tcPr>
            <w:tcW w:w="0" w:type="auto"/>
            <w:shd w:val="clear" w:color="auto" w:fill="auto"/>
          </w:tcPr>
          <w:p w:rsidR="00CF0D81" w:rsidRPr="00CF0D81" w:rsidRDefault="00CF4886" w:rsidP="00023B37">
            <w:r>
              <w:t>144</w:t>
            </w:r>
          </w:p>
        </w:tc>
        <w:tc>
          <w:tcPr>
            <w:tcW w:w="0" w:type="auto"/>
            <w:shd w:val="clear" w:color="auto" w:fill="auto"/>
          </w:tcPr>
          <w:p w:rsidR="00CF0D81" w:rsidRPr="00CF0D81" w:rsidRDefault="00CF4886" w:rsidP="00023B37">
            <w:r>
              <w:t>198</w:t>
            </w:r>
          </w:p>
        </w:tc>
        <w:tc>
          <w:tcPr>
            <w:tcW w:w="0" w:type="auto"/>
            <w:shd w:val="clear" w:color="auto" w:fill="auto"/>
          </w:tcPr>
          <w:p w:rsidR="00CF0D81" w:rsidRPr="00CF0D81" w:rsidRDefault="00CF4886" w:rsidP="00023B37">
            <w:r>
              <w:t>2</w:t>
            </w:r>
          </w:p>
        </w:tc>
        <w:tc>
          <w:tcPr>
            <w:tcW w:w="0" w:type="auto"/>
            <w:shd w:val="clear" w:color="auto" w:fill="auto"/>
          </w:tcPr>
          <w:p w:rsidR="00CF0D81" w:rsidRPr="00CF0D81" w:rsidRDefault="00CF4886" w:rsidP="00023B37">
            <w:r>
              <w:t>214</w:t>
            </w:r>
          </w:p>
        </w:tc>
        <w:tc>
          <w:tcPr>
            <w:tcW w:w="0" w:type="auto"/>
            <w:shd w:val="clear" w:color="auto" w:fill="auto"/>
          </w:tcPr>
          <w:p w:rsidR="00CF0D81" w:rsidRPr="00CF0D81" w:rsidRDefault="00CF4886" w:rsidP="00023B37">
            <w:r>
              <w:t>227</w:t>
            </w:r>
          </w:p>
        </w:tc>
      </w:tr>
      <w:tr w:rsidR="00CF4886" w:rsidRPr="00CF0D81" w:rsidTr="00B24F2D">
        <w:tc>
          <w:tcPr>
            <w:tcW w:w="0" w:type="auto"/>
            <w:shd w:val="clear" w:color="auto" w:fill="auto"/>
          </w:tcPr>
          <w:p w:rsidR="00CF4886" w:rsidRPr="00CF0D81" w:rsidRDefault="00CF4886" w:rsidP="00CF4886">
            <w:r>
              <w:t>Еврейская АО</w:t>
            </w:r>
          </w:p>
        </w:tc>
        <w:tc>
          <w:tcPr>
            <w:tcW w:w="0" w:type="auto"/>
            <w:shd w:val="clear" w:color="auto" w:fill="auto"/>
          </w:tcPr>
          <w:p w:rsidR="00CF4886" w:rsidRPr="00C50668" w:rsidRDefault="00CF4886" w:rsidP="00CF4886">
            <w:r>
              <w:t>-</w:t>
            </w:r>
          </w:p>
        </w:tc>
        <w:tc>
          <w:tcPr>
            <w:tcW w:w="0" w:type="auto"/>
            <w:shd w:val="clear" w:color="auto" w:fill="auto"/>
          </w:tcPr>
          <w:p w:rsidR="00CF4886" w:rsidRDefault="00CF4886" w:rsidP="00CF4886">
            <w:r>
              <w:t>-</w:t>
            </w:r>
          </w:p>
        </w:tc>
        <w:tc>
          <w:tcPr>
            <w:tcW w:w="0" w:type="auto"/>
            <w:shd w:val="clear" w:color="auto" w:fill="auto"/>
          </w:tcPr>
          <w:p w:rsidR="00CF4886" w:rsidRPr="00C50668" w:rsidRDefault="00CF4886" w:rsidP="00CF4886">
            <w:r>
              <w:t>-</w:t>
            </w:r>
          </w:p>
        </w:tc>
        <w:tc>
          <w:tcPr>
            <w:tcW w:w="0" w:type="auto"/>
            <w:shd w:val="clear" w:color="auto" w:fill="auto"/>
          </w:tcPr>
          <w:p w:rsidR="00CF4886" w:rsidRPr="00C50668" w:rsidRDefault="00CF4886" w:rsidP="00CF4886">
            <w:r>
              <w:t>-</w:t>
            </w:r>
          </w:p>
        </w:tc>
        <w:tc>
          <w:tcPr>
            <w:tcW w:w="0" w:type="auto"/>
            <w:shd w:val="clear" w:color="auto" w:fill="auto"/>
          </w:tcPr>
          <w:p w:rsidR="00CF4886" w:rsidRPr="00C50668" w:rsidRDefault="00CF4886" w:rsidP="00CF4886">
            <w:r>
              <w:t>-</w:t>
            </w:r>
          </w:p>
        </w:tc>
        <w:tc>
          <w:tcPr>
            <w:tcW w:w="0" w:type="auto"/>
            <w:shd w:val="clear" w:color="auto" w:fill="auto"/>
          </w:tcPr>
          <w:p w:rsidR="00CF4886" w:rsidRPr="00C50668" w:rsidRDefault="00CF4886" w:rsidP="00CF4886">
            <w:r>
              <w:t>-</w:t>
            </w:r>
          </w:p>
        </w:tc>
        <w:tc>
          <w:tcPr>
            <w:tcW w:w="0" w:type="auto"/>
            <w:shd w:val="clear" w:color="auto" w:fill="auto"/>
          </w:tcPr>
          <w:p w:rsidR="00CF4886" w:rsidRPr="00CF0D81" w:rsidRDefault="00CF4886" w:rsidP="00CF4886">
            <w:r>
              <w:t>92</w:t>
            </w:r>
          </w:p>
        </w:tc>
      </w:tr>
      <w:tr w:rsidR="00CF0D81" w:rsidRPr="00CF0D81" w:rsidTr="00B24F2D">
        <w:tc>
          <w:tcPr>
            <w:tcW w:w="0" w:type="auto"/>
            <w:shd w:val="clear" w:color="auto" w:fill="auto"/>
          </w:tcPr>
          <w:p w:rsidR="00CF0D81" w:rsidRPr="00CF0D81" w:rsidRDefault="00CF4886" w:rsidP="00023B37">
            <w:r>
              <w:t>Приморский</w:t>
            </w:r>
            <w:r w:rsidR="006E2D39">
              <w:t xml:space="preserve"> край</w:t>
            </w:r>
          </w:p>
        </w:tc>
        <w:tc>
          <w:tcPr>
            <w:tcW w:w="0" w:type="auto"/>
            <w:shd w:val="clear" w:color="auto" w:fill="auto"/>
          </w:tcPr>
          <w:p w:rsidR="00CF0D81" w:rsidRPr="00CF0D81" w:rsidRDefault="00197DEB" w:rsidP="00023B37">
            <w:r>
              <w:t>240</w:t>
            </w:r>
          </w:p>
        </w:tc>
        <w:tc>
          <w:tcPr>
            <w:tcW w:w="0" w:type="auto"/>
            <w:shd w:val="clear" w:color="auto" w:fill="auto"/>
          </w:tcPr>
          <w:p w:rsidR="00CF0D81" w:rsidRPr="00CF0D81" w:rsidRDefault="00197DEB" w:rsidP="00023B37">
            <w:r>
              <w:t>244</w:t>
            </w:r>
          </w:p>
        </w:tc>
        <w:tc>
          <w:tcPr>
            <w:tcW w:w="0" w:type="auto"/>
            <w:shd w:val="clear" w:color="auto" w:fill="auto"/>
          </w:tcPr>
          <w:p w:rsidR="00CF0D81" w:rsidRPr="00CF0D81" w:rsidRDefault="00197DEB" w:rsidP="00023B37">
            <w:r>
              <w:t>455</w:t>
            </w:r>
          </w:p>
        </w:tc>
        <w:tc>
          <w:tcPr>
            <w:tcW w:w="0" w:type="auto"/>
            <w:shd w:val="clear" w:color="auto" w:fill="auto"/>
          </w:tcPr>
          <w:p w:rsidR="00CF0D81" w:rsidRPr="00CF0D81" w:rsidRDefault="00197DEB" w:rsidP="00023B37">
            <w:r>
              <w:t>434</w:t>
            </w:r>
          </w:p>
        </w:tc>
        <w:tc>
          <w:tcPr>
            <w:tcW w:w="0" w:type="auto"/>
            <w:shd w:val="clear" w:color="auto" w:fill="auto"/>
          </w:tcPr>
          <w:p w:rsidR="00CF0D81" w:rsidRPr="00CF0D81" w:rsidRDefault="00197DEB" w:rsidP="00023B37">
            <w:r>
              <w:t>421</w:t>
            </w:r>
          </w:p>
        </w:tc>
        <w:tc>
          <w:tcPr>
            <w:tcW w:w="0" w:type="auto"/>
            <w:shd w:val="clear" w:color="auto" w:fill="auto"/>
          </w:tcPr>
          <w:p w:rsidR="00CF0D81" w:rsidRPr="00CF0D81" w:rsidRDefault="00197DEB" w:rsidP="00023B37">
            <w:r>
              <w:t>260</w:t>
            </w:r>
          </w:p>
        </w:tc>
        <w:tc>
          <w:tcPr>
            <w:tcW w:w="0" w:type="auto"/>
            <w:shd w:val="clear" w:color="auto" w:fill="auto"/>
          </w:tcPr>
          <w:p w:rsidR="00CF0D81" w:rsidRPr="00CF0D81" w:rsidRDefault="00197DEB" w:rsidP="00023B37">
            <w:r>
              <w:t>32</w:t>
            </w:r>
          </w:p>
        </w:tc>
      </w:tr>
      <w:tr w:rsidR="00CF0D81" w:rsidRPr="00B24F2D" w:rsidTr="00B24F2D">
        <w:tc>
          <w:tcPr>
            <w:tcW w:w="0" w:type="auto"/>
            <w:shd w:val="clear" w:color="auto" w:fill="auto"/>
          </w:tcPr>
          <w:p w:rsidR="00CF0D81" w:rsidRPr="00B24F2D" w:rsidRDefault="0045792B" w:rsidP="00023B37">
            <w:pPr>
              <w:rPr>
                <w:b/>
              </w:rPr>
            </w:pPr>
            <w:r w:rsidRPr="00B24F2D">
              <w:rPr>
                <w:b/>
              </w:rPr>
              <w:t xml:space="preserve">2. </w:t>
            </w:r>
            <w:r w:rsidR="006E2D39" w:rsidRPr="00B24F2D">
              <w:rPr>
                <w:b/>
              </w:rPr>
              <w:t>Восточно-Сибирский</w:t>
            </w:r>
          </w:p>
        </w:tc>
        <w:tc>
          <w:tcPr>
            <w:tcW w:w="0" w:type="auto"/>
            <w:shd w:val="clear" w:color="auto" w:fill="auto"/>
          </w:tcPr>
          <w:p w:rsidR="00CF0D81" w:rsidRPr="00B24F2D" w:rsidRDefault="00197DEB" w:rsidP="00023B37">
            <w:pPr>
              <w:rPr>
                <w:b/>
              </w:rPr>
            </w:pPr>
            <w:r w:rsidRPr="00B24F2D">
              <w:rPr>
                <w:b/>
              </w:rPr>
              <w:t>29000</w:t>
            </w:r>
          </w:p>
        </w:tc>
        <w:tc>
          <w:tcPr>
            <w:tcW w:w="0" w:type="auto"/>
            <w:shd w:val="clear" w:color="auto" w:fill="auto"/>
          </w:tcPr>
          <w:p w:rsidR="00CF0D81" w:rsidRPr="00B24F2D" w:rsidRDefault="00197DEB" w:rsidP="00023B37">
            <w:pPr>
              <w:rPr>
                <w:b/>
              </w:rPr>
            </w:pPr>
            <w:r w:rsidRPr="00B24F2D">
              <w:rPr>
                <w:b/>
              </w:rPr>
              <w:t>26925</w:t>
            </w:r>
          </w:p>
        </w:tc>
        <w:tc>
          <w:tcPr>
            <w:tcW w:w="0" w:type="auto"/>
            <w:shd w:val="clear" w:color="auto" w:fill="auto"/>
          </w:tcPr>
          <w:p w:rsidR="00CF0D81" w:rsidRPr="00B24F2D" w:rsidRDefault="00197DEB" w:rsidP="00023B37">
            <w:pPr>
              <w:rPr>
                <w:b/>
              </w:rPr>
            </w:pPr>
            <w:r w:rsidRPr="00B24F2D">
              <w:rPr>
                <w:b/>
              </w:rPr>
              <w:t>33487</w:t>
            </w:r>
          </w:p>
        </w:tc>
        <w:tc>
          <w:tcPr>
            <w:tcW w:w="0" w:type="auto"/>
            <w:shd w:val="clear" w:color="auto" w:fill="auto"/>
          </w:tcPr>
          <w:p w:rsidR="00CF0D81" w:rsidRPr="00B24F2D" w:rsidRDefault="00197DEB" w:rsidP="00023B37">
            <w:pPr>
              <w:rPr>
                <w:b/>
              </w:rPr>
            </w:pPr>
            <w:r w:rsidRPr="00B24F2D">
              <w:rPr>
                <w:b/>
              </w:rPr>
              <w:t>33766</w:t>
            </w:r>
          </w:p>
        </w:tc>
        <w:tc>
          <w:tcPr>
            <w:tcW w:w="0" w:type="auto"/>
            <w:shd w:val="clear" w:color="auto" w:fill="auto"/>
          </w:tcPr>
          <w:p w:rsidR="00CF0D81" w:rsidRPr="00B24F2D" w:rsidRDefault="00197DEB" w:rsidP="00023B37">
            <w:pPr>
              <w:rPr>
                <w:b/>
              </w:rPr>
            </w:pPr>
            <w:r w:rsidRPr="00B24F2D">
              <w:rPr>
                <w:b/>
              </w:rPr>
              <w:t>32335</w:t>
            </w:r>
          </w:p>
        </w:tc>
        <w:tc>
          <w:tcPr>
            <w:tcW w:w="0" w:type="auto"/>
            <w:shd w:val="clear" w:color="auto" w:fill="auto"/>
          </w:tcPr>
          <w:p w:rsidR="00CF0D81" w:rsidRPr="00B24F2D" w:rsidRDefault="00197DEB" w:rsidP="00023B37">
            <w:pPr>
              <w:rPr>
                <w:b/>
              </w:rPr>
            </w:pPr>
            <w:r w:rsidRPr="00B24F2D">
              <w:rPr>
                <w:b/>
              </w:rPr>
              <w:t>35014</w:t>
            </w:r>
          </w:p>
        </w:tc>
        <w:tc>
          <w:tcPr>
            <w:tcW w:w="0" w:type="auto"/>
            <w:shd w:val="clear" w:color="auto" w:fill="auto"/>
          </w:tcPr>
          <w:p w:rsidR="00CF0D81" w:rsidRPr="00B24F2D" w:rsidRDefault="00197DEB" w:rsidP="00023B37">
            <w:pPr>
              <w:rPr>
                <w:b/>
              </w:rPr>
            </w:pPr>
            <w:r w:rsidRPr="00B24F2D">
              <w:rPr>
                <w:b/>
              </w:rPr>
              <w:t>39614</w:t>
            </w:r>
          </w:p>
        </w:tc>
      </w:tr>
      <w:tr w:rsidR="006E2D39" w:rsidRPr="00CF0D81" w:rsidTr="00B24F2D">
        <w:tc>
          <w:tcPr>
            <w:tcW w:w="0" w:type="auto"/>
            <w:shd w:val="clear" w:color="auto" w:fill="auto"/>
          </w:tcPr>
          <w:p w:rsidR="006E2D39" w:rsidRDefault="006E2D39" w:rsidP="00023B37">
            <w:r>
              <w:t>Красноярский край</w:t>
            </w:r>
          </w:p>
        </w:tc>
        <w:tc>
          <w:tcPr>
            <w:tcW w:w="0" w:type="auto"/>
            <w:shd w:val="clear" w:color="auto" w:fill="auto"/>
          </w:tcPr>
          <w:p w:rsidR="006E2D39" w:rsidRPr="00CF0D81" w:rsidRDefault="00197DEB" w:rsidP="00023B37">
            <w:r>
              <w:t>6335</w:t>
            </w:r>
          </w:p>
        </w:tc>
        <w:tc>
          <w:tcPr>
            <w:tcW w:w="0" w:type="auto"/>
            <w:shd w:val="clear" w:color="auto" w:fill="auto"/>
          </w:tcPr>
          <w:p w:rsidR="006E2D39" w:rsidRPr="00CF0D81" w:rsidRDefault="00197DEB" w:rsidP="00023B37">
            <w:r>
              <w:t>6533</w:t>
            </w:r>
          </w:p>
        </w:tc>
        <w:tc>
          <w:tcPr>
            <w:tcW w:w="0" w:type="auto"/>
            <w:shd w:val="clear" w:color="auto" w:fill="auto"/>
          </w:tcPr>
          <w:p w:rsidR="006E2D39" w:rsidRPr="00CF0D81" w:rsidRDefault="00197DEB" w:rsidP="00023B37">
            <w:r>
              <w:t>7057</w:t>
            </w:r>
          </w:p>
        </w:tc>
        <w:tc>
          <w:tcPr>
            <w:tcW w:w="0" w:type="auto"/>
            <w:shd w:val="clear" w:color="auto" w:fill="auto"/>
          </w:tcPr>
          <w:p w:rsidR="006E2D39" w:rsidRPr="00CF0D81" w:rsidRDefault="00197DEB" w:rsidP="00023B37">
            <w:r>
              <w:t>7188</w:t>
            </w:r>
          </w:p>
        </w:tc>
        <w:tc>
          <w:tcPr>
            <w:tcW w:w="0" w:type="auto"/>
            <w:shd w:val="clear" w:color="auto" w:fill="auto"/>
          </w:tcPr>
          <w:p w:rsidR="006E2D39" w:rsidRPr="00CF0D81" w:rsidRDefault="00197DEB" w:rsidP="00023B37">
            <w:r>
              <w:t>7047</w:t>
            </w:r>
          </w:p>
        </w:tc>
        <w:tc>
          <w:tcPr>
            <w:tcW w:w="0" w:type="auto"/>
            <w:shd w:val="clear" w:color="auto" w:fill="auto"/>
          </w:tcPr>
          <w:p w:rsidR="006E2D39" w:rsidRPr="00CF0D81" w:rsidRDefault="00197DEB" w:rsidP="00023B37">
            <w:r>
              <w:t>10749</w:t>
            </w:r>
          </w:p>
        </w:tc>
        <w:tc>
          <w:tcPr>
            <w:tcW w:w="0" w:type="auto"/>
            <w:shd w:val="clear" w:color="auto" w:fill="auto"/>
          </w:tcPr>
          <w:p w:rsidR="006E2D39" w:rsidRPr="00CF0D81" w:rsidRDefault="00197DEB" w:rsidP="00023B37">
            <w:r>
              <w:t>16540</w:t>
            </w:r>
          </w:p>
        </w:tc>
      </w:tr>
      <w:tr w:rsidR="006E2D39" w:rsidRPr="00CF0D81" w:rsidTr="00B24F2D">
        <w:tc>
          <w:tcPr>
            <w:tcW w:w="0" w:type="auto"/>
            <w:shd w:val="clear" w:color="auto" w:fill="auto"/>
          </w:tcPr>
          <w:p w:rsidR="006E2D39" w:rsidRDefault="006E2D39" w:rsidP="00023B37">
            <w:r>
              <w:t>Иркутская обл.</w:t>
            </w:r>
          </w:p>
        </w:tc>
        <w:tc>
          <w:tcPr>
            <w:tcW w:w="0" w:type="auto"/>
            <w:shd w:val="clear" w:color="auto" w:fill="auto"/>
          </w:tcPr>
          <w:p w:rsidR="006E2D39" w:rsidRPr="00CF0D81" w:rsidRDefault="00197DEB" w:rsidP="00023B37">
            <w:r>
              <w:t>11000</w:t>
            </w:r>
          </w:p>
        </w:tc>
        <w:tc>
          <w:tcPr>
            <w:tcW w:w="0" w:type="auto"/>
            <w:shd w:val="clear" w:color="auto" w:fill="auto"/>
          </w:tcPr>
          <w:p w:rsidR="006E2D39" w:rsidRPr="00CF0D81" w:rsidRDefault="00197DEB" w:rsidP="00023B37">
            <w:r>
              <w:t>7232</w:t>
            </w:r>
          </w:p>
        </w:tc>
        <w:tc>
          <w:tcPr>
            <w:tcW w:w="0" w:type="auto"/>
            <w:shd w:val="clear" w:color="auto" w:fill="auto"/>
          </w:tcPr>
          <w:p w:rsidR="006E2D39" w:rsidRPr="00CF0D81" w:rsidRDefault="00197DEB" w:rsidP="00023B37">
            <w:r>
              <w:t>11925</w:t>
            </w:r>
          </w:p>
        </w:tc>
        <w:tc>
          <w:tcPr>
            <w:tcW w:w="0" w:type="auto"/>
            <w:shd w:val="clear" w:color="auto" w:fill="auto"/>
          </w:tcPr>
          <w:p w:rsidR="006E2D39" w:rsidRPr="00CF0D81" w:rsidRDefault="00197DEB" w:rsidP="00023B37">
            <w:r>
              <w:t>11028</w:t>
            </w:r>
          </w:p>
        </w:tc>
        <w:tc>
          <w:tcPr>
            <w:tcW w:w="0" w:type="auto"/>
            <w:shd w:val="clear" w:color="auto" w:fill="auto"/>
          </w:tcPr>
          <w:p w:rsidR="006E2D39" w:rsidRPr="00CF0D81" w:rsidRDefault="00197DEB" w:rsidP="00023B37">
            <w:r>
              <w:t>11649</w:t>
            </w:r>
          </w:p>
        </w:tc>
        <w:tc>
          <w:tcPr>
            <w:tcW w:w="0" w:type="auto"/>
            <w:shd w:val="clear" w:color="auto" w:fill="auto"/>
          </w:tcPr>
          <w:p w:rsidR="006E2D39" w:rsidRPr="00CF0D81" w:rsidRDefault="00197DEB" w:rsidP="00023B37">
            <w:r>
              <w:t>11802</w:t>
            </w:r>
          </w:p>
        </w:tc>
        <w:tc>
          <w:tcPr>
            <w:tcW w:w="0" w:type="auto"/>
            <w:shd w:val="clear" w:color="auto" w:fill="auto"/>
          </w:tcPr>
          <w:p w:rsidR="006E2D39" w:rsidRPr="00CF0D81" w:rsidRDefault="00197DEB" w:rsidP="00023B37">
            <w:r>
              <w:t>11221</w:t>
            </w:r>
          </w:p>
        </w:tc>
      </w:tr>
      <w:tr w:rsidR="006E2D39" w:rsidRPr="00CF0D81" w:rsidTr="00B24F2D">
        <w:tc>
          <w:tcPr>
            <w:tcW w:w="0" w:type="auto"/>
            <w:shd w:val="clear" w:color="auto" w:fill="auto"/>
          </w:tcPr>
          <w:p w:rsidR="006E2D39" w:rsidRDefault="00CF4886" w:rsidP="00023B37">
            <w:r>
              <w:t>Республика Бурятия</w:t>
            </w:r>
          </w:p>
        </w:tc>
        <w:tc>
          <w:tcPr>
            <w:tcW w:w="0" w:type="auto"/>
            <w:shd w:val="clear" w:color="auto" w:fill="auto"/>
          </w:tcPr>
          <w:p w:rsidR="006E2D39" w:rsidRPr="00CF0D81" w:rsidRDefault="00407DE1" w:rsidP="00023B37">
            <w:r>
              <w:t>2600</w:t>
            </w:r>
          </w:p>
        </w:tc>
        <w:tc>
          <w:tcPr>
            <w:tcW w:w="0" w:type="auto"/>
            <w:shd w:val="clear" w:color="auto" w:fill="auto"/>
          </w:tcPr>
          <w:p w:rsidR="006E2D39" w:rsidRPr="00CF0D81" w:rsidRDefault="00407DE1" w:rsidP="00023B37">
            <w:r>
              <w:t>2745</w:t>
            </w:r>
          </w:p>
        </w:tc>
        <w:tc>
          <w:tcPr>
            <w:tcW w:w="0" w:type="auto"/>
            <w:shd w:val="clear" w:color="auto" w:fill="auto"/>
          </w:tcPr>
          <w:p w:rsidR="006E2D39" w:rsidRPr="00CF0D81" w:rsidRDefault="00407DE1" w:rsidP="00023B37">
            <w:r>
              <w:t>3370</w:t>
            </w:r>
          </w:p>
        </w:tc>
        <w:tc>
          <w:tcPr>
            <w:tcW w:w="0" w:type="auto"/>
            <w:shd w:val="clear" w:color="auto" w:fill="auto"/>
          </w:tcPr>
          <w:p w:rsidR="006E2D39" w:rsidRPr="00CF0D81" w:rsidRDefault="00407DE1" w:rsidP="00023B37">
            <w:r>
              <w:t>4184</w:t>
            </w:r>
          </w:p>
        </w:tc>
        <w:tc>
          <w:tcPr>
            <w:tcW w:w="0" w:type="auto"/>
            <w:shd w:val="clear" w:color="auto" w:fill="auto"/>
          </w:tcPr>
          <w:p w:rsidR="006E2D39" w:rsidRPr="00CF0D81" w:rsidRDefault="00407DE1" w:rsidP="00023B37">
            <w:r>
              <w:t>4293</w:t>
            </w:r>
          </w:p>
        </w:tc>
        <w:tc>
          <w:tcPr>
            <w:tcW w:w="0" w:type="auto"/>
            <w:shd w:val="clear" w:color="auto" w:fill="auto"/>
          </w:tcPr>
          <w:p w:rsidR="006E2D39" w:rsidRPr="00CF0D81" w:rsidRDefault="00407DE1" w:rsidP="00023B37">
            <w:r>
              <w:t>4333</w:t>
            </w:r>
          </w:p>
        </w:tc>
        <w:tc>
          <w:tcPr>
            <w:tcW w:w="0" w:type="auto"/>
            <w:shd w:val="clear" w:color="auto" w:fill="auto"/>
          </w:tcPr>
          <w:p w:rsidR="006E2D39" w:rsidRPr="00CF0D81" w:rsidRDefault="00407DE1" w:rsidP="00023B37">
            <w:r>
              <w:t>4741</w:t>
            </w:r>
          </w:p>
        </w:tc>
      </w:tr>
      <w:tr w:rsidR="006E2D39" w:rsidRPr="00CF0D81" w:rsidTr="00B24F2D">
        <w:tc>
          <w:tcPr>
            <w:tcW w:w="0" w:type="auto"/>
            <w:shd w:val="clear" w:color="auto" w:fill="auto"/>
          </w:tcPr>
          <w:p w:rsidR="006E2D39" w:rsidRDefault="00CF4886" w:rsidP="00023B37">
            <w:r>
              <w:t>Читинская обл.</w:t>
            </w:r>
          </w:p>
        </w:tc>
        <w:tc>
          <w:tcPr>
            <w:tcW w:w="0" w:type="auto"/>
            <w:shd w:val="clear" w:color="auto" w:fill="auto"/>
          </w:tcPr>
          <w:p w:rsidR="006E2D39" w:rsidRPr="00CF0D81" w:rsidRDefault="00407DE1" w:rsidP="00023B37">
            <w:r>
              <w:t>7800</w:t>
            </w:r>
          </w:p>
        </w:tc>
        <w:tc>
          <w:tcPr>
            <w:tcW w:w="0" w:type="auto"/>
            <w:shd w:val="clear" w:color="auto" w:fill="auto"/>
          </w:tcPr>
          <w:p w:rsidR="006E2D39" w:rsidRPr="00CF0D81" w:rsidRDefault="00407DE1" w:rsidP="00023B37">
            <w:r>
              <w:t>8470</w:t>
            </w:r>
          </w:p>
        </w:tc>
        <w:tc>
          <w:tcPr>
            <w:tcW w:w="0" w:type="auto"/>
            <w:shd w:val="clear" w:color="auto" w:fill="auto"/>
          </w:tcPr>
          <w:p w:rsidR="006E2D39" w:rsidRPr="00CF0D81" w:rsidRDefault="00407DE1" w:rsidP="00023B37">
            <w:r>
              <w:t>8167</w:t>
            </w:r>
          </w:p>
        </w:tc>
        <w:tc>
          <w:tcPr>
            <w:tcW w:w="0" w:type="auto"/>
            <w:shd w:val="clear" w:color="auto" w:fill="auto"/>
          </w:tcPr>
          <w:p w:rsidR="006E2D39" w:rsidRPr="00CF0D81" w:rsidRDefault="00407DE1" w:rsidP="00023B37">
            <w:r>
              <w:t>8732</w:t>
            </w:r>
          </w:p>
        </w:tc>
        <w:tc>
          <w:tcPr>
            <w:tcW w:w="0" w:type="auto"/>
            <w:shd w:val="clear" w:color="auto" w:fill="auto"/>
          </w:tcPr>
          <w:p w:rsidR="006E2D39" w:rsidRPr="00CF0D81" w:rsidRDefault="00407DE1" w:rsidP="00023B37">
            <w:r>
              <w:t>7228</w:t>
            </w:r>
          </w:p>
        </w:tc>
        <w:tc>
          <w:tcPr>
            <w:tcW w:w="0" w:type="auto"/>
            <w:shd w:val="clear" w:color="auto" w:fill="auto"/>
          </w:tcPr>
          <w:p w:rsidR="006E2D39" w:rsidRPr="00CF0D81" w:rsidRDefault="00407DE1" w:rsidP="00023B37">
            <w:r>
              <w:t>5890</w:t>
            </w:r>
          </w:p>
        </w:tc>
        <w:tc>
          <w:tcPr>
            <w:tcW w:w="0" w:type="auto"/>
            <w:shd w:val="clear" w:color="auto" w:fill="auto"/>
          </w:tcPr>
          <w:p w:rsidR="006E2D39" w:rsidRPr="00CF0D81" w:rsidRDefault="00407DE1" w:rsidP="00023B37">
            <w:r>
              <w:t>4620</w:t>
            </w:r>
          </w:p>
        </w:tc>
      </w:tr>
      <w:tr w:rsidR="006E2D39" w:rsidRPr="00CF0D81" w:rsidTr="00B24F2D">
        <w:tc>
          <w:tcPr>
            <w:tcW w:w="0" w:type="auto"/>
            <w:shd w:val="clear" w:color="auto" w:fill="auto"/>
          </w:tcPr>
          <w:p w:rsidR="006E2D39" w:rsidRDefault="00CF4886" w:rsidP="00023B37">
            <w:r>
              <w:t>Республика Хакассия</w:t>
            </w:r>
          </w:p>
        </w:tc>
        <w:tc>
          <w:tcPr>
            <w:tcW w:w="0" w:type="auto"/>
            <w:shd w:val="clear" w:color="auto" w:fill="auto"/>
          </w:tcPr>
          <w:p w:rsidR="006E2D39" w:rsidRPr="00CF0D81" w:rsidRDefault="00407DE1" w:rsidP="00023B37">
            <w:r>
              <w:t>1195</w:t>
            </w:r>
          </w:p>
        </w:tc>
        <w:tc>
          <w:tcPr>
            <w:tcW w:w="0" w:type="auto"/>
            <w:shd w:val="clear" w:color="auto" w:fill="auto"/>
          </w:tcPr>
          <w:p w:rsidR="006E2D39" w:rsidRPr="00CF0D81" w:rsidRDefault="00407DE1" w:rsidP="00023B37">
            <w:r>
              <w:t>1483</w:t>
            </w:r>
          </w:p>
        </w:tc>
        <w:tc>
          <w:tcPr>
            <w:tcW w:w="0" w:type="auto"/>
            <w:shd w:val="clear" w:color="auto" w:fill="auto"/>
          </w:tcPr>
          <w:p w:rsidR="006E2D39" w:rsidRPr="00CF0D81" w:rsidRDefault="00407DE1" w:rsidP="00023B37">
            <w:r>
              <w:t>2218</w:t>
            </w:r>
          </w:p>
        </w:tc>
        <w:tc>
          <w:tcPr>
            <w:tcW w:w="0" w:type="auto"/>
            <w:shd w:val="clear" w:color="auto" w:fill="auto"/>
          </w:tcPr>
          <w:p w:rsidR="006E2D39" w:rsidRPr="00CF0D81" w:rsidRDefault="00407DE1" w:rsidP="00023B37">
            <w:r>
              <w:t>1960</w:t>
            </w:r>
          </w:p>
        </w:tc>
        <w:tc>
          <w:tcPr>
            <w:tcW w:w="0" w:type="auto"/>
            <w:shd w:val="clear" w:color="auto" w:fill="auto"/>
          </w:tcPr>
          <w:p w:rsidR="006E2D39" w:rsidRPr="00CF0D81" w:rsidRDefault="00407DE1" w:rsidP="00023B37">
            <w:r>
              <w:t>1343</w:t>
            </w:r>
          </w:p>
        </w:tc>
        <w:tc>
          <w:tcPr>
            <w:tcW w:w="0" w:type="auto"/>
            <w:shd w:val="clear" w:color="auto" w:fill="auto"/>
          </w:tcPr>
          <w:p w:rsidR="006E2D39" w:rsidRPr="00CF0D81" w:rsidRDefault="00407DE1" w:rsidP="00023B37">
            <w:r>
              <w:t>1237</w:t>
            </w:r>
          </w:p>
        </w:tc>
        <w:tc>
          <w:tcPr>
            <w:tcW w:w="0" w:type="auto"/>
            <w:shd w:val="clear" w:color="auto" w:fill="auto"/>
          </w:tcPr>
          <w:p w:rsidR="006E2D39" w:rsidRPr="00CF0D81" w:rsidRDefault="00407DE1" w:rsidP="00023B37">
            <w:r>
              <w:t>1570</w:t>
            </w:r>
          </w:p>
        </w:tc>
      </w:tr>
      <w:tr w:rsidR="006E2D39" w:rsidRPr="00CF0D81" w:rsidTr="00B24F2D">
        <w:tc>
          <w:tcPr>
            <w:tcW w:w="0" w:type="auto"/>
            <w:shd w:val="clear" w:color="auto" w:fill="auto"/>
          </w:tcPr>
          <w:p w:rsidR="006E2D39" w:rsidRDefault="00CF4886" w:rsidP="00023B37">
            <w:r>
              <w:t>Республика Тыва</w:t>
            </w:r>
          </w:p>
        </w:tc>
        <w:tc>
          <w:tcPr>
            <w:tcW w:w="0" w:type="auto"/>
            <w:shd w:val="clear" w:color="auto" w:fill="auto"/>
          </w:tcPr>
          <w:p w:rsidR="006E2D39" w:rsidRPr="00CF0D81" w:rsidRDefault="00407DE1" w:rsidP="00023B37">
            <w:r>
              <w:t>70</w:t>
            </w:r>
          </w:p>
        </w:tc>
        <w:tc>
          <w:tcPr>
            <w:tcW w:w="0" w:type="auto"/>
            <w:shd w:val="clear" w:color="auto" w:fill="auto"/>
          </w:tcPr>
          <w:p w:rsidR="006E2D39" w:rsidRPr="00CF0D81" w:rsidRDefault="00407DE1" w:rsidP="00023B37">
            <w:r>
              <w:t>462</w:t>
            </w:r>
          </w:p>
        </w:tc>
        <w:tc>
          <w:tcPr>
            <w:tcW w:w="0" w:type="auto"/>
            <w:shd w:val="clear" w:color="auto" w:fill="auto"/>
          </w:tcPr>
          <w:p w:rsidR="006E2D39" w:rsidRPr="00CF0D81" w:rsidRDefault="00407DE1" w:rsidP="00023B37">
            <w:r>
              <w:t>750</w:t>
            </w:r>
          </w:p>
        </w:tc>
        <w:tc>
          <w:tcPr>
            <w:tcW w:w="0" w:type="auto"/>
            <w:shd w:val="clear" w:color="auto" w:fill="auto"/>
          </w:tcPr>
          <w:p w:rsidR="006E2D39" w:rsidRPr="00CF0D81" w:rsidRDefault="00407DE1" w:rsidP="00023B37">
            <w:r>
              <w:t>674</w:t>
            </w:r>
          </w:p>
        </w:tc>
        <w:tc>
          <w:tcPr>
            <w:tcW w:w="0" w:type="auto"/>
            <w:shd w:val="clear" w:color="auto" w:fill="auto"/>
          </w:tcPr>
          <w:p w:rsidR="006E2D39" w:rsidRPr="00CF0D81" w:rsidRDefault="00407DE1" w:rsidP="00023B37">
            <w:r>
              <w:t>775</w:t>
            </w:r>
          </w:p>
        </w:tc>
        <w:tc>
          <w:tcPr>
            <w:tcW w:w="0" w:type="auto"/>
            <w:shd w:val="clear" w:color="auto" w:fill="auto"/>
          </w:tcPr>
          <w:p w:rsidR="006E2D39" w:rsidRPr="00CF0D81" w:rsidRDefault="00407DE1" w:rsidP="00023B37">
            <w:r>
              <w:t>1003</w:t>
            </w:r>
          </w:p>
        </w:tc>
        <w:tc>
          <w:tcPr>
            <w:tcW w:w="0" w:type="auto"/>
            <w:shd w:val="clear" w:color="auto" w:fill="auto"/>
          </w:tcPr>
          <w:p w:rsidR="006E2D39" w:rsidRPr="00CF0D81" w:rsidRDefault="00407DE1" w:rsidP="00023B37">
            <w:r>
              <w:t>733</w:t>
            </w:r>
          </w:p>
        </w:tc>
      </w:tr>
      <w:tr w:rsidR="006E2D39" w:rsidRPr="00CF0D81" w:rsidTr="00B24F2D">
        <w:tc>
          <w:tcPr>
            <w:tcW w:w="0" w:type="auto"/>
            <w:shd w:val="clear" w:color="auto" w:fill="auto"/>
          </w:tcPr>
          <w:p w:rsidR="006E2D39" w:rsidRDefault="00CF4886" w:rsidP="00023B37">
            <w:r>
              <w:t>Таймырский АО</w:t>
            </w:r>
          </w:p>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407DE1" w:rsidP="00023B37">
            <w:r>
              <w:t>177</w:t>
            </w:r>
          </w:p>
        </w:tc>
      </w:tr>
      <w:tr w:rsidR="006E2D39" w:rsidRPr="00CF0D81" w:rsidTr="00B24F2D">
        <w:tc>
          <w:tcPr>
            <w:tcW w:w="0" w:type="auto"/>
            <w:shd w:val="clear" w:color="auto" w:fill="auto"/>
          </w:tcPr>
          <w:p w:rsidR="006E2D39" w:rsidRDefault="00CF4886" w:rsidP="00023B37">
            <w:r>
              <w:t>Ачинский Бурятский АО</w:t>
            </w:r>
          </w:p>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6E2D39" w:rsidP="00023B37"/>
        </w:tc>
        <w:tc>
          <w:tcPr>
            <w:tcW w:w="0" w:type="auto"/>
            <w:shd w:val="clear" w:color="auto" w:fill="auto"/>
          </w:tcPr>
          <w:p w:rsidR="006E2D39" w:rsidRPr="00CF0D81" w:rsidRDefault="00407DE1" w:rsidP="00023B37">
            <w:r>
              <w:t>12</w:t>
            </w:r>
          </w:p>
        </w:tc>
      </w:tr>
      <w:tr w:rsidR="00CF4886" w:rsidRPr="00B24F2D" w:rsidTr="00B24F2D">
        <w:tc>
          <w:tcPr>
            <w:tcW w:w="0" w:type="auto"/>
            <w:shd w:val="clear" w:color="auto" w:fill="auto"/>
          </w:tcPr>
          <w:p w:rsidR="00CF4886" w:rsidRPr="00B24F2D" w:rsidRDefault="0045792B" w:rsidP="00023B37">
            <w:pPr>
              <w:rPr>
                <w:b/>
              </w:rPr>
            </w:pPr>
            <w:r w:rsidRPr="00B24F2D">
              <w:rPr>
                <w:b/>
              </w:rPr>
              <w:t xml:space="preserve">3. </w:t>
            </w:r>
            <w:r w:rsidR="00CF4886" w:rsidRPr="00B24F2D">
              <w:rPr>
                <w:b/>
              </w:rPr>
              <w:t>Уральский</w:t>
            </w:r>
          </w:p>
        </w:tc>
        <w:tc>
          <w:tcPr>
            <w:tcW w:w="0" w:type="auto"/>
            <w:shd w:val="clear" w:color="auto" w:fill="auto"/>
          </w:tcPr>
          <w:p w:rsidR="00CF4886" w:rsidRPr="00B24F2D" w:rsidRDefault="00407DE1" w:rsidP="00023B37">
            <w:pPr>
              <w:rPr>
                <w:b/>
              </w:rPr>
            </w:pPr>
            <w:r w:rsidRPr="00B24F2D">
              <w:rPr>
                <w:b/>
              </w:rPr>
              <w:t>6382</w:t>
            </w:r>
          </w:p>
        </w:tc>
        <w:tc>
          <w:tcPr>
            <w:tcW w:w="0" w:type="auto"/>
            <w:shd w:val="clear" w:color="auto" w:fill="auto"/>
          </w:tcPr>
          <w:p w:rsidR="00CF4886" w:rsidRPr="00B24F2D" w:rsidRDefault="00407DE1" w:rsidP="00023B37">
            <w:pPr>
              <w:rPr>
                <w:b/>
              </w:rPr>
            </w:pPr>
            <w:r w:rsidRPr="00B24F2D">
              <w:rPr>
                <w:b/>
              </w:rPr>
              <w:t>5422</w:t>
            </w:r>
          </w:p>
        </w:tc>
        <w:tc>
          <w:tcPr>
            <w:tcW w:w="0" w:type="auto"/>
            <w:shd w:val="clear" w:color="auto" w:fill="auto"/>
          </w:tcPr>
          <w:p w:rsidR="00CF4886" w:rsidRPr="00B24F2D" w:rsidRDefault="00407DE1" w:rsidP="00023B37">
            <w:pPr>
              <w:rPr>
                <w:b/>
              </w:rPr>
            </w:pPr>
            <w:r w:rsidRPr="00B24F2D">
              <w:rPr>
                <w:b/>
              </w:rPr>
              <w:t>6081</w:t>
            </w:r>
          </w:p>
        </w:tc>
        <w:tc>
          <w:tcPr>
            <w:tcW w:w="0" w:type="auto"/>
            <w:shd w:val="clear" w:color="auto" w:fill="auto"/>
          </w:tcPr>
          <w:p w:rsidR="00CF4886" w:rsidRPr="00B24F2D" w:rsidRDefault="00407DE1" w:rsidP="00023B37">
            <w:pPr>
              <w:rPr>
                <w:b/>
              </w:rPr>
            </w:pPr>
            <w:r w:rsidRPr="00B24F2D">
              <w:rPr>
                <w:b/>
              </w:rPr>
              <w:t>5375</w:t>
            </w:r>
          </w:p>
        </w:tc>
        <w:tc>
          <w:tcPr>
            <w:tcW w:w="0" w:type="auto"/>
            <w:shd w:val="clear" w:color="auto" w:fill="auto"/>
          </w:tcPr>
          <w:p w:rsidR="00CF4886" w:rsidRPr="00B24F2D" w:rsidRDefault="00407DE1" w:rsidP="00023B37">
            <w:pPr>
              <w:rPr>
                <w:b/>
              </w:rPr>
            </w:pPr>
            <w:r w:rsidRPr="00B24F2D">
              <w:rPr>
                <w:b/>
              </w:rPr>
              <w:t>5510</w:t>
            </w:r>
          </w:p>
        </w:tc>
        <w:tc>
          <w:tcPr>
            <w:tcW w:w="0" w:type="auto"/>
            <w:shd w:val="clear" w:color="auto" w:fill="auto"/>
          </w:tcPr>
          <w:p w:rsidR="00CF4886" w:rsidRPr="00B24F2D" w:rsidRDefault="00407DE1" w:rsidP="00023B37">
            <w:pPr>
              <w:rPr>
                <w:b/>
              </w:rPr>
            </w:pPr>
            <w:r w:rsidRPr="00B24F2D">
              <w:rPr>
                <w:b/>
              </w:rPr>
              <w:t>3400</w:t>
            </w:r>
          </w:p>
        </w:tc>
        <w:tc>
          <w:tcPr>
            <w:tcW w:w="0" w:type="auto"/>
            <w:shd w:val="clear" w:color="auto" w:fill="auto"/>
          </w:tcPr>
          <w:p w:rsidR="00CF4886" w:rsidRPr="00B24F2D" w:rsidRDefault="00407DE1" w:rsidP="00023B37">
            <w:pPr>
              <w:rPr>
                <w:b/>
              </w:rPr>
            </w:pPr>
            <w:r w:rsidRPr="00B24F2D">
              <w:rPr>
                <w:b/>
              </w:rPr>
              <w:t>2472</w:t>
            </w:r>
          </w:p>
        </w:tc>
      </w:tr>
      <w:tr w:rsidR="00CF4886" w:rsidRPr="00CF0D81" w:rsidTr="00B24F2D">
        <w:tc>
          <w:tcPr>
            <w:tcW w:w="0" w:type="auto"/>
            <w:shd w:val="clear" w:color="auto" w:fill="auto"/>
          </w:tcPr>
          <w:p w:rsidR="00CF4886" w:rsidRDefault="00CF4886" w:rsidP="00023B37">
            <w:r>
              <w:t>Свердловская обл.</w:t>
            </w:r>
          </w:p>
        </w:tc>
        <w:tc>
          <w:tcPr>
            <w:tcW w:w="0" w:type="auto"/>
            <w:shd w:val="clear" w:color="auto" w:fill="auto"/>
          </w:tcPr>
          <w:p w:rsidR="00CF4886" w:rsidRPr="00CF0D81" w:rsidRDefault="00407DE1" w:rsidP="00023B37">
            <w:r>
              <w:t>4077</w:t>
            </w:r>
          </w:p>
        </w:tc>
        <w:tc>
          <w:tcPr>
            <w:tcW w:w="0" w:type="auto"/>
            <w:shd w:val="clear" w:color="auto" w:fill="auto"/>
          </w:tcPr>
          <w:p w:rsidR="00CF4886" w:rsidRPr="00CF0D81" w:rsidRDefault="00407DE1" w:rsidP="00023B37">
            <w:r>
              <w:t>3302</w:t>
            </w:r>
          </w:p>
        </w:tc>
        <w:tc>
          <w:tcPr>
            <w:tcW w:w="0" w:type="auto"/>
            <w:shd w:val="clear" w:color="auto" w:fill="auto"/>
          </w:tcPr>
          <w:p w:rsidR="00CF4886" w:rsidRPr="00CF0D81" w:rsidRDefault="00407DE1" w:rsidP="00023B37">
            <w:r>
              <w:t>3712</w:t>
            </w:r>
          </w:p>
        </w:tc>
        <w:tc>
          <w:tcPr>
            <w:tcW w:w="0" w:type="auto"/>
            <w:shd w:val="clear" w:color="auto" w:fill="auto"/>
          </w:tcPr>
          <w:p w:rsidR="00CF4886" w:rsidRPr="00CF0D81" w:rsidRDefault="00407DE1" w:rsidP="00023B37">
            <w:r>
              <w:t>3115</w:t>
            </w:r>
          </w:p>
        </w:tc>
        <w:tc>
          <w:tcPr>
            <w:tcW w:w="0" w:type="auto"/>
            <w:shd w:val="clear" w:color="auto" w:fill="auto"/>
          </w:tcPr>
          <w:p w:rsidR="00CF4886" w:rsidRPr="00CF0D81" w:rsidRDefault="00407DE1" w:rsidP="00023B37">
            <w:r>
              <w:t>3267</w:t>
            </w:r>
          </w:p>
        </w:tc>
        <w:tc>
          <w:tcPr>
            <w:tcW w:w="0" w:type="auto"/>
            <w:shd w:val="clear" w:color="auto" w:fill="auto"/>
          </w:tcPr>
          <w:p w:rsidR="00CF4886" w:rsidRPr="00CF0D81" w:rsidRDefault="00407DE1" w:rsidP="00023B37">
            <w:r>
              <w:t>1987</w:t>
            </w:r>
          </w:p>
        </w:tc>
        <w:tc>
          <w:tcPr>
            <w:tcW w:w="0" w:type="auto"/>
            <w:shd w:val="clear" w:color="auto" w:fill="auto"/>
          </w:tcPr>
          <w:p w:rsidR="00CF4886" w:rsidRPr="00CF0D81" w:rsidRDefault="00407DE1" w:rsidP="00023B37">
            <w:r>
              <w:t>1470</w:t>
            </w:r>
          </w:p>
        </w:tc>
      </w:tr>
      <w:tr w:rsidR="00CF4886" w:rsidRPr="00CF0D81" w:rsidTr="00B24F2D">
        <w:tc>
          <w:tcPr>
            <w:tcW w:w="0" w:type="auto"/>
            <w:shd w:val="clear" w:color="auto" w:fill="auto"/>
          </w:tcPr>
          <w:p w:rsidR="00CF4886" w:rsidRDefault="00CF4886" w:rsidP="00023B37">
            <w:r>
              <w:t>Челябинская обл.</w:t>
            </w:r>
          </w:p>
        </w:tc>
        <w:tc>
          <w:tcPr>
            <w:tcW w:w="0" w:type="auto"/>
            <w:shd w:val="clear" w:color="auto" w:fill="auto"/>
          </w:tcPr>
          <w:p w:rsidR="00CF4886" w:rsidRPr="00CF0D81" w:rsidRDefault="00407DE1" w:rsidP="00023B37">
            <w:r>
              <w:t>1945</w:t>
            </w:r>
          </w:p>
        </w:tc>
        <w:tc>
          <w:tcPr>
            <w:tcW w:w="0" w:type="auto"/>
            <w:shd w:val="clear" w:color="auto" w:fill="auto"/>
          </w:tcPr>
          <w:p w:rsidR="00CF4886" w:rsidRPr="00CF0D81" w:rsidRDefault="00407DE1" w:rsidP="00023B37">
            <w:r>
              <w:t>1714</w:t>
            </w:r>
          </w:p>
        </w:tc>
        <w:tc>
          <w:tcPr>
            <w:tcW w:w="0" w:type="auto"/>
            <w:shd w:val="clear" w:color="auto" w:fill="auto"/>
          </w:tcPr>
          <w:p w:rsidR="00CF4886" w:rsidRPr="00CF0D81" w:rsidRDefault="00407DE1" w:rsidP="00023B37">
            <w:r>
              <w:t>1769</w:t>
            </w:r>
          </w:p>
        </w:tc>
        <w:tc>
          <w:tcPr>
            <w:tcW w:w="0" w:type="auto"/>
            <w:shd w:val="clear" w:color="auto" w:fill="auto"/>
          </w:tcPr>
          <w:p w:rsidR="00CF4886" w:rsidRPr="00CF0D81" w:rsidRDefault="00407DE1" w:rsidP="00023B37">
            <w:r>
              <w:t>1779</w:t>
            </w:r>
          </w:p>
        </w:tc>
        <w:tc>
          <w:tcPr>
            <w:tcW w:w="0" w:type="auto"/>
            <w:shd w:val="clear" w:color="auto" w:fill="auto"/>
          </w:tcPr>
          <w:p w:rsidR="00CF4886" w:rsidRPr="00CF0D81" w:rsidRDefault="00407DE1" w:rsidP="00023B37">
            <w:r>
              <w:t>1609</w:t>
            </w:r>
          </w:p>
        </w:tc>
        <w:tc>
          <w:tcPr>
            <w:tcW w:w="0" w:type="auto"/>
            <w:shd w:val="clear" w:color="auto" w:fill="auto"/>
          </w:tcPr>
          <w:p w:rsidR="00CF4886" w:rsidRPr="00CF0D81" w:rsidRDefault="00407DE1" w:rsidP="00023B37">
            <w:r>
              <w:t>1050</w:t>
            </w:r>
          </w:p>
        </w:tc>
        <w:tc>
          <w:tcPr>
            <w:tcW w:w="0" w:type="auto"/>
            <w:shd w:val="clear" w:color="auto" w:fill="auto"/>
          </w:tcPr>
          <w:p w:rsidR="00CF4886" w:rsidRPr="00CF0D81" w:rsidRDefault="00407DE1" w:rsidP="00023B37">
            <w:r>
              <w:t>847</w:t>
            </w:r>
          </w:p>
        </w:tc>
      </w:tr>
      <w:tr w:rsidR="00CF4886" w:rsidRPr="00CF0D81" w:rsidTr="00B24F2D">
        <w:tc>
          <w:tcPr>
            <w:tcW w:w="0" w:type="auto"/>
            <w:shd w:val="clear" w:color="auto" w:fill="auto"/>
          </w:tcPr>
          <w:p w:rsidR="00CF4886" w:rsidRDefault="00CF4886" w:rsidP="00023B37">
            <w:r>
              <w:t>Респ. Башкорастан</w:t>
            </w:r>
          </w:p>
        </w:tc>
        <w:tc>
          <w:tcPr>
            <w:tcW w:w="0" w:type="auto"/>
            <w:shd w:val="clear" w:color="auto" w:fill="auto"/>
          </w:tcPr>
          <w:p w:rsidR="00CF4886" w:rsidRPr="00CF0D81" w:rsidRDefault="00B61C80" w:rsidP="00023B37">
            <w:r>
              <w:t>305</w:t>
            </w:r>
          </w:p>
        </w:tc>
        <w:tc>
          <w:tcPr>
            <w:tcW w:w="0" w:type="auto"/>
            <w:shd w:val="clear" w:color="auto" w:fill="auto"/>
          </w:tcPr>
          <w:p w:rsidR="00CF4886" w:rsidRPr="00CF0D81" w:rsidRDefault="00B61C80" w:rsidP="00023B37">
            <w:r>
              <w:t>320</w:t>
            </w:r>
          </w:p>
        </w:tc>
        <w:tc>
          <w:tcPr>
            <w:tcW w:w="0" w:type="auto"/>
            <w:shd w:val="clear" w:color="auto" w:fill="auto"/>
          </w:tcPr>
          <w:p w:rsidR="00CF4886" w:rsidRPr="00CF0D81" w:rsidRDefault="00B61C80" w:rsidP="00023B37">
            <w:r>
              <w:t>515</w:t>
            </w:r>
          </w:p>
        </w:tc>
        <w:tc>
          <w:tcPr>
            <w:tcW w:w="0" w:type="auto"/>
            <w:shd w:val="clear" w:color="auto" w:fill="auto"/>
          </w:tcPr>
          <w:p w:rsidR="00CF4886" w:rsidRPr="00CF0D81" w:rsidRDefault="00B61C80" w:rsidP="00023B37">
            <w:r>
              <w:t>417</w:t>
            </w:r>
          </w:p>
        </w:tc>
        <w:tc>
          <w:tcPr>
            <w:tcW w:w="0" w:type="auto"/>
            <w:shd w:val="clear" w:color="auto" w:fill="auto"/>
          </w:tcPr>
          <w:p w:rsidR="00CF4886" w:rsidRPr="00CF0D81" w:rsidRDefault="00B61C80" w:rsidP="00023B37">
            <w:r>
              <w:t>566</w:t>
            </w:r>
          </w:p>
        </w:tc>
        <w:tc>
          <w:tcPr>
            <w:tcW w:w="0" w:type="auto"/>
            <w:shd w:val="clear" w:color="auto" w:fill="auto"/>
          </w:tcPr>
          <w:p w:rsidR="00CF4886" w:rsidRPr="00CF0D81" w:rsidRDefault="00B61C80" w:rsidP="00023B37">
            <w:r>
              <w:t>311</w:t>
            </w:r>
          </w:p>
        </w:tc>
        <w:tc>
          <w:tcPr>
            <w:tcW w:w="0" w:type="auto"/>
            <w:shd w:val="clear" w:color="auto" w:fill="auto"/>
          </w:tcPr>
          <w:p w:rsidR="00CF4886" w:rsidRPr="00CF0D81" w:rsidRDefault="00B61C80" w:rsidP="00023B37">
            <w:r>
              <w:t>83</w:t>
            </w:r>
          </w:p>
        </w:tc>
      </w:tr>
      <w:tr w:rsidR="00CF4886" w:rsidRPr="00CF0D81" w:rsidTr="00B24F2D">
        <w:tc>
          <w:tcPr>
            <w:tcW w:w="0" w:type="auto"/>
            <w:shd w:val="clear" w:color="auto" w:fill="auto"/>
          </w:tcPr>
          <w:p w:rsidR="00CF4886" w:rsidRDefault="00CF4886" w:rsidP="00023B37">
            <w:r>
              <w:t>Пермская обл.</w:t>
            </w:r>
          </w:p>
        </w:tc>
        <w:tc>
          <w:tcPr>
            <w:tcW w:w="0" w:type="auto"/>
            <w:shd w:val="clear" w:color="auto" w:fill="auto"/>
          </w:tcPr>
          <w:p w:rsidR="00CF4886" w:rsidRPr="00CF0D81" w:rsidRDefault="00CF4886" w:rsidP="00023B37"/>
        </w:tc>
        <w:tc>
          <w:tcPr>
            <w:tcW w:w="0" w:type="auto"/>
            <w:shd w:val="clear" w:color="auto" w:fill="auto"/>
          </w:tcPr>
          <w:p w:rsidR="00CF4886" w:rsidRPr="00CF0D81" w:rsidRDefault="00CF4886" w:rsidP="00023B37"/>
        </w:tc>
        <w:tc>
          <w:tcPr>
            <w:tcW w:w="0" w:type="auto"/>
            <w:shd w:val="clear" w:color="auto" w:fill="auto"/>
          </w:tcPr>
          <w:p w:rsidR="00CF4886" w:rsidRPr="00CF0D81" w:rsidRDefault="00CF4886" w:rsidP="00023B37"/>
        </w:tc>
        <w:tc>
          <w:tcPr>
            <w:tcW w:w="0" w:type="auto"/>
            <w:shd w:val="clear" w:color="auto" w:fill="auto"/>
          </w:tcPr>
          <w:p w:rsidR="00CF4886" w:rsidRPr="00CF0D81" w:rsidRDefault="00B61C80" w:rsidP="00023B37">
            <w:r>
              <w:t>64</w:t>
            </w:r>
          </w:p>
        </w:tc>
        <w:tc>
          <w:tcPr>
            <w:tcW w:w="0" w:type="auto"/>
            <w:shd w:val="clear" w:color="auto" w:fill="auto"/>
          </w:tcPr>
          <w:p w:rsidR="00CF4886" w:rsidRPr="00CF0D81" w:rsidRDefault="00B61C80" w:rsidP="00023B37">
            <w:r>
              <w:t>68</w:t>
            </w:r>
          </w:p>
        </w:tc>
        <w:tc>
          <w:tcPr>
            <w:tcW w:w="0" w:type="auto"/>
            <w:shd w:val="clear" w:color="auto" w:fill="auto"/>
          </w:tcPr>
          <w:p w:rsidR="00CF4886" w:rsidRPr="00CF0D81" w:rsidRDefault="00B61C80" w:rsidP="00023B37">
            <w:r>
              <w:t>52</w:t>
            </w:r>
          </w:p>
        </w:tc>
        <w:tc>
          <w:tcPr>
            <w:tcW w:w="0" w:type="auto"/>
            <w:shd w:val="clear" w:color="auto" w:fill="auto"/>
          </w:tcPr>
          <w:p w:rsidR="00CF4886" w:rsidRPr="00CF0D81" w:rsidRDefault="00B61C80" w:rsidP="00023B37">
            <w:r>
              <w:t>66</w:t>
            </w:r>
          </w:p>
        </w:tc>
      </w:tr>
      <w:tr w:rsidR="00CF4886" w:rsidRPr="00CF0D81" w:rsidTr="00B24F2D">
        <w:tc>
          <w:tcPr>
            <w:tcW w:w="0" w:type="auto"/>
            <w:shd w:val="clear" w:color="auto" w:fill="auto"/>
          </w:tcPr>
          <w:p w:rsidR="00CF4886" w:rsidRDefault="00CF4886" w:rsidP="00023B37">
            <w:r>
              <w:t>Оренбургская обл.</w:t>
            </w:r>
          </w:p>
        </w:tc>
        <w:tc>
          <w:tcPr>
            <w:tcW w:w="0" w:type="auto"/>
            <w:shd w:val="clear" w:color="auto" w:fill="auto"/>
          </w:tcPr>
          <w:p w:rsidR="00CF4886" w:rsidRPr="00CF0D81" w:rsidRDefault="00B61C80" w:rsidP="00023B37">
            <w:r>
              <w:t>55</w:t>
            </w:r>
          </w:p>
        </w:tc>
        <w:tc>
          <w:tcPr>
            <w:tcW w:w="0" w:type="auto"/>
            <w:shd w:val="clear" w:color="auto" w:fill="auto"/>
          </w:tcPr>
          <w:p w:rsidR="00CF4886" w:rsidRPr="00CF0D81" w:rsidRDefault="00B61C80" w:rsidP="00023B37">
            <w:r>
              <w:t>86</w:t>
            </w:r>
          </w:p>
        </w:tc>
        <w:tc>
          <w:tcPr>
            <w:tcW w:w="0" w:type="auto"/>
            <w:shd w:val="clear" w:color="auto" w:fill="auto"/>
          </w:tcPr>
          <w:p w:rsidR="00CF4886" w:rsidRPr="00CF0D81" w:rsidRDefault="00B61C80" w:rsidP="00023B37">
            <w:r>
              <w:t>85</w:t>
            </w:r>
          </w:p>
        </w:tc>
        <w:tc>
          <w:tcPr>
            <w:tcW w:w="0" w:type="auto"/>
            <w:shd w:val="clear" w:color="auto" w:fill="auto"/>
          </w:tcPr>
          <w:p w:rsidR="00CF4886" w:rsidRPr="00CF0D81" w:rsidRDefault="00CF4886" w:rsidP="00023B37"/>
        </w:tc>
        <w:tc>
          <w:tcPr>
            <w:tcW w:w="0" w:type="auto"/>
            <w:shd w:val="clear" w:color="auto" w:fill="auto"/>
          </w:tcPr>
          <w:p w:rsidR="00CF4886" w:rsidRPr="00CF0D81" w:rsidRDefault="00CF4886" w:rsidP="00023B37"/>
        </w:tc>
        <w:tc>
          <w:tcPr>
            <w:tcW w:w="0" w:type="auto"/>
            <w:shd w:val="clear" w:color="auto" w:fill="auto"/>
          </w:tcPr>
          <w:p w:rsidR="00CF4886" w:rsidRPr="00CF0D81" w:rsidRDefault="00CF4886" w:rsidP="00023B37"/>
        </w:tc>
        <w:tc>
          <w:tcPr>
            <w:tcW w:w="0" w:type="auto"/>
            <w:shd w:val="clear" w:color="auto" w:fill="auto"/>
          </w:tcPr>
          <w:p w:rsidR="00CF4886" w:rsidRPr="00CF0D81" w:rsidRDefault="00CF4886" w:rsidP="00023B37"/>
        </w:tc>
      </w:tr>
      <w:tr w:rsidR="00CF4886" w:rsidRPr="00CF0D81" w:rsidTr="00B24F2D">
        <w:tc>
          <w:tcPr>
            <w:tcW w:w="0" w:type="auto"/>
            <w:shd w:val="clear" w:color="auto" w:fill="auto"/>
          </w:tcPr>
          <w:p w:rsidR="00CF4886" w:rsidRDefault="00CF4886" w:rsidP="00023B37">
            <w:r>
              <w:t>Западно-Сибирский</w:t>
            </w:r>
          </w:p>
        </w:tc>
        <w:tc>
          <w:tcPr>
            <w:tcW w:w="0" w:type="auto"/>
            <w:shd w:val="clear" w:color="auto" w:fill="auto"/>
          </w:tcPr>
          <w:p w:rsidR="00CF4886" w:rsidRPr="00CF0D81" w:rsidRDefault="00B61C80" w:rsidP="00023B37">
            <w:r>
              <w:t>1500</w:t>
            </w:r>
          </w:p>
        </w:tc>
        <w:tc>
          <w:tcPr>
            <w:tcW w:w="0" w:type="auto"/>
            <w:shd w:val="clear" w:color="auto" w:fill="auto"/>
          </w:tcPr>
          <w:p w:rsidR="00CF4886" w:rsidRPr="00CF0D81" w:rsidRDefault="00B61C80" w:rsidP="00023B37">
            <w:r>
              <w:t>1066</w:t>
            </w:r>
          </w:p>
        </w:tc>
        <w:tc>
          <w:tcPr>
            <w:tcW w:w="0" w:type="auto"/>
            <w:shd w:val="clear" w:color="auto" w:fill="auto"/>
          </w:tcPr>
          <w:p w:rsidR="00CF4886" w:rsidRPr="00CF0D81" w:rsidRDefault="00B61C80" w:rsidP="00023B37">
            <w:r>
              <w:t>1727</w:t>
            </w:r>
          </w:p>
        </w:tc>
        <w:tc>
          <w:tcPr>
            <w:tcW w:w="0" w:type="auto"/>
            <w:shd w:val="clear" w:color="auto" w:fill="auto"/>
          </w:tcPr>
          <w:p w:rsidR="00CF4886" w:rsidRPr="00CF0D81" w:rsidRDefault="00B61C80" w:rsidP="00023B37">
            <w:r>
              <w:t>1435</w:t>
            </w:r>
          </w:p>
        </w:tc>
        <w:tc>
          <w:tcPr>
            <w:tcW w:w="0" w:type="auto"/>
            <w:shd w:val="clear" w:color="auto" w:fill="auto"/>
          </w:tcPr>
          <w:p w:rsidR="00CF4886" w:rsidRPr="00CF0D81" w:rsidRDefault="00B61C80" w:rsidP="00023B37">
            <w:r>
              <w:t>1688</w:t>
            </w:r>
          </w:p>
        </w:tc>
        <w:tc>
          <w:tcPr>
            <w:tcW w:w="0" w:type="auto"/>
            <w:shd w:val="clear" w:color="auto" w:fill="auto"/>
          </w:tcPr>
          <w:p w:rsidR="00CF4886" w:rsidRPr="00CF0D81" w:rsidRDefault="00B61C80" w:rsidP="00023B37">
            <w:r>
              <w:t>1365</w:t>
            </w:r>
          </w:p>
        </w:tc>
        <w:tc>
          <w:tcPr>
            <w:tcW w:w="0" w:type="auto"/>
            <w:shd w:val="clear" w:color="auto" w:fill="auto"/>
          </w:tcPr>
          <w:p w:rsidR="00CF4886" w:rsidRPr="00CF0D81" w:rsidRDefault="00B61C80" w:rsidP="00023B37">
            <w:r>
              <w:t>1140</w:t>
            </w:r>
          </w:p>
        </w:tc>
      </w:tr>
      <w:tr w:rsidR="00CF4886" w:rsidRPr="00CF0D81" w:rsidTr="00B24F2D">
        <w:tc>
          <w:tcPr>
            <w:tcW w:w="0" w:type="auto"/>
            <w:shd w:val="clear" w:color="auto" w:fill="auto"/>
          </w:tcPr>
          <w:p w:rsidR="00CF4886" w:rsidRDefault="00CF4886" w:rsidP="00023B37">
            <w:r>
              <w:t>Республика Алтай</w:t>
            </w:r>
          </w:p>
        </w:tc>
        <w:tc>
          <w:tcPr>
            <w:tcW w:w="0" w:type="auto"/>
            <w:shd w:val="clear" w:color="auto" w:fill="auto"/>
          </w:tcPr>
          <w:p w:rsidR="00CF4886" w:rsidRPr="00CF0D81" w:rsidRDefault="00B61C80" w:rsidP="00023B37">
            <w:r>
              <w:t>275</w:t>
            </w:r>
          </w:p>
        </w:tc>
        <w:tc>
          <w:tcPr>
            <w:tcW w:w="0" w:type="auto"/>
            <w:shd w:val="clear" w:color="auto" w:fill="auto"/>
          </w:tcPr>
          <w:p w:rsidR="00CF4886" w:rsidRPr="00CF0D81" w:rsidRDefault="00B61C80" w:rsidP="00023B37">
            <w:r>
              <w:t>287</w:t>
            </w:r>
          </w:p>
        </w:tc>
        <w:tc>
          <w:tcPr>
            <w:tcW w:w="0" w:type="auto"/>
            <w:shd w:val="clear" w:color="auto" w:fill="auto"/>
          </w:tcPr>
          <w:p w:rsidR="00CF4886" w:rsidRPr="00CF0D81" w:rsidRDefault="00B61C80" w:rsidP="00023B37">
            <w:r>
              <w:t>319</w:t>
            </w:r>
          </w:p>
        </w:tc>
        <w:tc>
          <w:tcPr>
            <w:tcW w:w="0" w:type="auto"/>
            <w:shd w:val="clear" w:color="auto" w:fill="auto"/>
          </w:tcPr>
          <w:p w:rsidR="00CF4886" w:rsidRPr="00CF0D81" w:rsidRDefault="00B61C80" w:rsidP="00023B37">
            <w:r>
              <w:t>97</w:t>
            </w:r>
          </w:p>
        </w:tc>
        <w:tc>
          <w:tcPr>
            <w:tcW w:w="0" w:type="auto"/>
            <w:shd w:val="clear" w:color="auto" w:fill="auto"/>
          </w:tcPr>
          <w:p w:rsidR="00CF4886" w:rsidRPr="00CF0D81" w:rsidRDefault="00B61C80" w:rsidP="00023B37">
            <w:r>
              <w:t>259</w:t>
            </w:r>
          </w:p>
        </w:tc>
        <w:tc>
          <w:tcPr>
            <w:tcW w:w="0" w:type="auto"/>
            <w:shd w:val="clear" w:color="auto" w:fill="auto"/>
          </w:tcPr>
          <w:p w:rsidR="00CF4886" w:rsidRPr="00CF0D81" w:rsidRDefault="00B61C80" w:rsidP="00023B37">
            <w:r>
              <w:t>405</w:t>
            </w:r>
          </w:p>
        </w:tc>
        <w:tc>
          <w:tcPr>
            <w:tcW w:w="0" w:type="auto"/>
            <w:shd w:val="clear" w:color="auto" w:fill="auto"/>
          </w:tcPr>
          <w:p w:rsidR="00CF4886" w:rsidRPr="00CF0D81" w:rsidRDefault="00B61C80" w:rsidP="00023B37">
            <w:r>
              <w:t>387</w:t>
            </w:r>
          </w:p>
        </w:tc>
      </w:tr>
      <w:tr w:rsidR="00CF4886" w:rsidRPr="00CF0D81" w:rsidTr="00B24F2D">
        <w:tc>
          <w:tcPr>
            <w:tcW w:w="0" w:type="auto"/>
            <w:shd w:val="clear" w:color="auto" w:fill="auto"/>
          </w:tcPr>
          <w:p w:rsidR="00CF4886" w:rsidRDefault="00CF4886" w:rsidP="00023B37">
            <w:r>
              <w:t>Кемеровская обл.</w:t>
            </w:r>
          </w:p>
        </w:tc>
        <w:tc>
          <w:tcPr>
            <w:tcW w:w="0" w:type="auto"/>
            <w:shd w:val="clear" w:color="auto" w:fill="auto"/>
          </w:tcPr>
          <w:p w:rsidR="00CF4886" w:rsidRPr="00CF0D81" w:rsidRDefault="00B61C80" w:rsidP="00023B37">
            <w:r>
              <w:t>987</w:t>
            </w:r>
          </w:p>
        </w:tc>
        <w:tc>
          <w:tcPr>
            <w:tcW w:w="0" w:type="auto"/>
            <w:shd w:val="clear" w:color="auto" w:fill="auto"/>
          </w:tcPr>
          <w:p w:rsidR="00CF4886" w:rsidRPr="00CF0D81" w:rsidRDefault="00B61C80" w:rsidP="00023B37">
            <w:r>
              <w:t>608</w:t>
            </w:r>
          </w:p>
        </w:tc>
        <w:tc>
          <w:tcPr>
            <w:tcW w:w="0" w:type="auto"/>
            <w:shd w:val="clear" w:color="auto" w:fill="auto"/>
          </w:tcPr>
          <w:p w:rsidR="00CF4886" w:rsidRPr="00CF0D81" w:rsidRDefault="00B61C80" w:rsidP="00023B37">
            <w:r>
              <w:t>1050</w:t>
            </w:r>
          </w:p>
        </w:tc>
        <w:tc>
          <w:tcPr>
            <w:tcW w:w="0" w:type="auto"/>
            <w:shd w:val="clear" w:color="auto" w:fill="auto"/>
          </w:tcPr>
          <w:p w:rsidR="00CF4886" w:rsidRPr="00CF0D81" w:rsidRDefault="00B61C80" w:rsidP="00023B37">
            <w:r>
              <w:t>848</w:t>
            </w:r>
          </w:p>
        </w:tc>
        <w:tc>
          <w:tcPr>
            <w:tcW w:w="0" w:type="auto"/>
            <w:shd w:val="clear" w:color="auto" w:fill="auto"/>
          </w:tcPr>
          <w:p w:rsidR="00CF4886" w:rsidRPr="00CF0D81" w:rsidRDefault="00B61C80" w:rsidP="00023B37">
            <w:r>
              <w:t>873</w:t>
            </w:r>
          </w:p>
        </w:tc>
        <w:tc>
          <w:tcPr>
            <w:tcW w:w="0" w:type="auto"/>
            <w:shd w:val="clear" w:color="auto" w:fill="auto"/>
          </w:tcPr>
          <w:p w:rsidR="00CF4886" w:rsidRPr="00CF0D81" w:rsidRDefault="00B61C80" w:rsidP="00023B37">
            <w:r>
              <w:t>505</w:t>
            </w:r>
          </w:p>
        </w:tc>
        <w:tc>
          <w:tcPr>
            <w:tcW w:w="0" w:type="auto"/>
            <w:shd w:val="clear" w:color="auto" w:fill="auto"/>
          </w:tcPr>
          <w:p w:rsidR="00CF4886" w:rsidRPr="00CF0D81" w:rsidRDefault="00B61C80" w:rsidP="00023B37">
            <w:r>
              <w:t>350</w:t>
            </w:r>
          </w:p>
        </w:tc>
      </w:tr>
      <w:tr w:rsidR="00CF4886" w:rsidRPr="00CF0D81" w:rsidTr="00B24F2D">
        <w:tc>
          <w:tcPr>
            <w:tcW w:w="0" w:type="auto"/>
            <w:shd w:val="clear" w:color="auto" w:fill="auto"/>
          </w:tcPr>
          <w:p w:rsidR="00CF4886" w:rsidRDefault="00CF4886" w:rsidP="00023B37">
            <w:r>
              <w:t>Новосибирская обл.</w:t>
            </w:r>
          </w:p>
        </w:tc>
        <w:tc>
          <w:tcPr>
            <w:tcW w:w="0" w:type="auto"/>
            <w:shd w:val="clear" w:color="auto" w:fill="auto"/>
          </w:tcPr>
          <w:p w:rsidR="00CF4886" w:rsidRPr="00CF0D81" w:rsidRDefault="00B61C80" w:rsidP="00023B37">
            <w:r>
              <w:t>190</w:t>
            </w:r>
          </w:p>
        </w:tc>
        <w:tc>
          <w:tcPr>
            <w:tcW w:w="0" w:type="auto"/>
            <w:shd w:val="clear" w:color="auto" w:fill="auto"/>
          </w:tcPr>
          <w:p w:rsidR="00CF4886" w:rsidRPr="00CF0D81" w:rsidRDefault="00B61C80" w:rsidP="00023B37">
            <w:r>
              <w:t>117</w:t>
            </w:r>
          </w:p>
        </w:tc>
        <w:tc>
          <w:tcPr>
            <w:tcW w:w="0" w:type="auto"/>
            <w:shd w:val="clear" w:color="auto" w:fill="auto"/>
          </w:tcPr>
          <w:p w:rsidR="00CF4886" w:rsidRPr="00CF0D81" w:rsidRDefault="00B61C80" w:rsidP="00023B37">
            <w:r>
              <w:t>143</w:t>
            </w:r>
          </w:p>
        </w:tc>
        <w:tc>
          <w:tcPr>
            <w:tcW w:w="0" w:type="auto"/>
            <w:shd w:val="clear" w:color="auto" w:fill="auto"/>
          </w:tcPr>
          <w:p w:rsidR="00CF4886" w:rsidRPr="00CF0D81" w:rsidRDefault="00B61C80" w:rsidP="00023B37">
            <w:r>
              <w:t>330</w:t>
            </w:r>
          </w:p>
        </w:tc>
        <w:tc>
          <w:tcPr>
            <w:tcW w:w="0" w:type="auto"/>
            <w:shd w:val="clear" w:color="auto" w:fill="auto"/>
          </w:tcPr>
          <w:p w:rsidR="00CF4886" w:rsidRPr="00CF0D81" w:rsidRDefault="00B61C80" w:rsidP="00023B37">
            <w:r>
              <w:t>387</w:t>
            </w:r>
          </w:p>
        </w:tc>
        <w:tc>
          <w:tcPr>
            <w:tcW w:w="0" w:type="auto"/>
            <w:shd w:val="clear" w:color="auto" w:fill="auto"/>
          </w:tcPr>
          <w:p w:rsidR="00CF4886" w:rsidRPr="00CF0D81" w:rsidRDefault="00B61C80" w:rsidP="00023B37">
            <w:r>
              <w:t>306</w:t>
            </w:r>
          </w:p>
        </w:tc>
        <w:tc>
          <w:tcPr>
            <w:tcW w:w="0" w:type="auto"/>
            <w:shd w:val="clear" w:color="auto" w:fill="auto"/>
          </w:tcPr>
          <w:p w:rsidR="00CF4886" w:rsidRPr="00CF0D81" w:rsidRDefault="00B61C80" w:rsidP="00023B37">
            <w:r>
              <w:t>256</w:t>
            </w:r>
          </w:p>
        </w:tc>
      </w:tr>
      <w:tr w:rsidR="00CF4886" w:rsidRPr="00CF0D81" w:rsidTr="00B24F2D">
        <w:tc>
          <w:tcPr>
            <w:tcW w:w="0" w:type="auto"/>
            <w:shd w:val="clear" w:color="auto" w:fill="auto"/>
          </w:tcPr>
          <w:p w:rsidR="00CF4886" w:rsidRDefault="00CF4886" w:rsidP="00023B37">
            <w:r>
              <w:t>Ханты-Мансийский АО</w:t>
            </w:r>
          </w:p>
        </w:tc>
        <w:tc>
          <w:tcPr>
            <w:tcW w:w="0" w:type="auto"/>
            <w:shd w:val="clear" w:color="auto" w:fill="auto"/>
          </w:tcPr>
          <w:p w:rsidR="00CF4886" w:rsidRPr="00CF0D81" w:rsidRDefault="00CF4886" w:rsidP="00023B37"/>
        </w:tc>
        <w:tc>
          <w:tcPr>
            <w:tcW w:w="0" w:type="auto"/>
            <w:shd w:val="clear" w:color="auto" w:fill="auto"/>
          </w:tcPr>
          <w:p w:rsidR="00CF4886" w:rsidRPr="00CF0D81" w:rsidRDefault="00CF4886" w:rsidP="00023B37"/>
        </w:tc>
        <w:tc>
          <w:tcPr>
            <w:tcW w:w="0" w:type="auto"/>
            <w:shd w:val="clear" w:color="auto" w:fill="auto"/>
          </w:tcPr>
          <w:p w:rsidR="00CF4886" w:rsidRPr="00CF0D81" w:rsidRDefault="00B61C80" w:rsidP="00023B37">
            <w:r>
              <w:t>15</w:t>
            </w:r>
          </w:p>
        </w:tc>
        <w:tc>
          <w:tcPr>
            <w:tcW w:w="0" w:type="auto"/>
            <w:shd w:val="clear" w:color="auto" w:fill="auto"/>
          </w:tcPr>
          <w:p w:rsidR="00CF4886" w:rsidRPr="00CF0D81" w:rsidRDefault="00CF4886" w:rsidP="00023B37"/>
        </w:tc>
        <w:tc>
          <w:tcPr>
            <w:tcW w:w="0" w:type="auto"/>
            <w:shd w:val="clear" w:color="auto" w:fill="auto"/>
          </w:tcPr>
          <w:p w:rsidR="00CF4886" w:rsidRPr="00CF0D81" w:rsidRDefault="00B61C80" w:rsidP="00023B37">
            <w:r>
              <w:t>125</w:t>
            </w:r>
          </w:p>
        </w:tc>
        <w:tc>
          <w:tcPr>
            <w:tcW w:w="0" w:type="auto"/>
            <w:shd w:val="clear" w:color="auto" w:fill="auto"/>
          </w:tcPr>
          <w:p w:rsidR="00CF4886" w:rsidRPr="00CF0D81" w:rsidRDefault="00B61C80" w:rsidP="00023B37">
            <w:r>
              <w:t>96</w:t>
            </w:r>
          </w:p>
        </w:tc>
        <w:tc>
          <w:tcPr>
            <w:tcW w:w="0" w:type="auto"/>
            <w:shd w:val="clear" w:color="auto" w:fill="auto"/>
          </w:tcPr>
          <w:p w:rsidR="00CF4886" w:rsidRPr="00CF0D81" w:rsidRDefault="00B61C80" w:rsidP="00023B37">
            <w:r>
              <w:t>114</w:t>
            </w:r>
          </w:p>
        </w:tc>
      </w:tr>
      <w:tr w:rsidR="00CF4886" w:rsidRPr="00CF0D81" w:rsidTr="00B24F2D">
        <w:tc>
          <w:tcPr>
            <w:tcW w:w="0" w:type="auto"/>
            <w:shd w:val="clear" w:color="auto" w:fill="auto"/>
          </w:tcPr>
          <w:p w:rsidR="00CF4886" w:rsidRDefault="00CF4886" w:rsidP="00023B37">
            <w:r>
              <w:t>Алтайский край</w:t>
            </w:r>
          </w:p>
        </w:tc>
        <w:tc>
          <w:tcPr>
            <w:tcW w:w="0" w:type="auto"/>
            <w:shd w:val="clear" w:color="auto" w:fill="auto"/>
          </w:tcPr>
          <w:p w:rsidR="00CF4886" w:rsidRPr="00CF0D81" w:rsidRDefault="00E72953" w:rsidP="00023B37">
            <w:r>
              <w:t>48</w:t>
            </w:r>
          </w:p>
        </w:tc>
        <w:tc>
          <w:tcPr>
            <w:tcW w:w="0" w:type="auto"/>
            <w:shd w:val="clear" w:color="auto" w:fill="auto"/>
          </w:tcPr>
          <w:p w:rsidR="00CF4886" w:rsidRPr="00CF0D81" w:rsidRDefault="00E72953" w:rsidP="00023B37">
            <w:r>
              <w:t>54</w:t>
            </w:r>
          </w:p>
        </w:tc>
        <w:tc>
          <w:tcPr>
            <w:tcW w:w="0" w:type="auto"/>
            <w:shd w:val="clear" w:color="auto" w:fill="auto"/>
          </w:tcPr>
          <w:p w:rsidR="00CF4886" w:rsidRPr="00CF0D81" w:rsidRDefault="00E72953" w:rsidP="00023B37">
            <w:r>
              <w:t>200</w:t>
            </w:r>
          </w:p>
        </w:tc>
        <w:tc>
          <w:tcPr>
            <w:tcW w:w="0" w:type="auto"/>
            <w:shd w:val="clear" w:color="auto" w:fill="auto"/>
          </w:tcPr>
          <w:p w:rsidR="00CF4886" w:rsidRPr="00CF0D81" w:rsidRDefault="00E72953" w:rsidP="00023B37">
            <w:r>
              <w:t>160</w:t>
            </w:r>
          </w:p>
        </w:tc>
        <w:tc>
          <w:tcPr>
            <w:tcW w:w="0" w:type="auto"/>
            <w:shd w:val="clear" w:color="auto" w:fill="auto"/>
          </w:tcPr>
          <w:p w:rsidR="00CF4886" w:rsidRPr="00CF0D81" w:rsidRDefault="00E72953" w:rsidP="00023B37">
            <w:r>
              <w:t>44</w:t>
            </w:r>
          </w:p>
        </w:tc>
        <w:tc>
          <w:tcPr>
            <w:tcW w:w="0" w:type="auto"/>
            <w:shd w:val="clear" w:color="auto" w:fill="auto"/>
          </w:tcPr>
          <w:p w:rsidR="00CF4886" w:rsidRPr="00CF0D81" w:rsidRDefault="00E72953" w:rsidP="00023B37">
            <w:r>
              <w:t>53</w:t>
            </w:r>
          </w:p>
        </w:tc>
        <w:tc>
          <w:tcPr>
            <w:tcW w:w="0" w:type="auto"/>
            <w:shd w:val="clear" w:color="auto" w:fill="auto"/>
          </w:tcPr>
          <w:p w:rsidR="00CF4886" w:rsidRPr="00CF0D81" w:rsidRDefault="00E72953" w:rsidP="00023B37">
            <w:r>
              <w:t>37</w:t>
            </w:r>
          </w:p>
        </w:tc>
      </w:tr>
      <w:tr w:rsidR="00CF4886" w:rsidRPr="00B24F2D" w:rsidTr="00B24F2D">
        <w:tc>
          <w:tcPr>
            <w:tcW w:w="0" w:type="auto"/>
            <w:shd w:val="clear" w:color="auto" w:fill="auto"/>
          </w:tcPr>
          <w:p w:rsidR="00CF4886" w:rsidRPr="00B24F2D" w:rsidRDefault="0045792B" w:rsidP="00023B37">
            <w:pPr>
              <w:rPr>
                <w:b/>
              </w:rPr>
            </w:pPr>
            <w:r w:rsidRPr="00B24F2D">
              <w:rPr>
                <w:b/>
              </w:rPr>
              <w:t xml:space="preserve">4. </w:t>
            </w:r>
            <w:r w:rsidR="00CF4886" w:rsidRPr="00B24F2D">
              <w:rPr>
                <w:b/>
              </w:rPr>
              <w:t>Северо-Западный</w:t>
            </w:r>
          </w:p>
        </w:tc>
        <w:tc>
          <w:tcPr>
            <w:tcW w:w="0" w:type="auto"/>
            <w:shd w:val="clear" w:color="auto" w:fill="auto"/>
          </w:tcPr>
          <w:p w:rsidR="00CF4886" w:rsidRPr="00B24F2D" w:rsidRDefault="00E72953" w:rsidP="00023B37">
            <w:pPr>
              <w:rPr>
                <w:b/>
              </w:rPr>
            </w:pPr>
            <w:r w:rsidRPr="00B24F2D">
              <w:rPr>
                <w:b/>
              </w:rPr>
              <w:t>218</w:t>
            </w:r>
          </w:p>
        </w:tc>
        <w:tc>
          <w:tcPr>
            <w:tcW w:w="0" w:type="auto"/>
            <w:shd w:val="clear" w:color="auto" w:fill="auto"/>
          </w:tcPr>
          <w:p w:rsidR="00CF4886" w:rsidRPr="00B24F2D" w:rsidRDefault="00E72953" w:rsidP="00023B37">
            <w:pPr>
              <w:rPr>
                <w:b/>
              </w:rPr>
            </w:pPr>
            <w:r w:rsidRPr="00B24F2D">
              <w:rPr>
                <w:b/>
              </w:rPr>
              <w:t>350</w:t>
            </w:r>
          </w:p>
        </w:tc>
        <w:tc>
          <w:tcPr>
            <w:tcW w:w="0" w:type="auto"/>
            <w:shd w:val="clear" w:color="auto" w:fill="auto"/>
          </w:tcPr>
          <w:p w:rsidR="00CF4886" w:rsidRPr="00B24F2D" w:rsidRDefault="00E72953" w:rsidP="00023B37">
            <w:pPr>
              <w:rPr>
                <w:b/>
              </w:rPr>
            </w:pPr>
            <w:r w:rsidRPr="00B24F2D">
              <w:rPr>
                <w:b/>
              </w:rPr>
              <w:t>350</w:t>
            </w:r>
          </w:p>
        </w:tc>
        <w:tc>
          <w:tcPr>
            <w:tcW w:w="0" w:type="auto"/>
            <w:shd w:val="clear" w:color="auto" w:fill="auto"/>
          </w:tcPr>
          <w:p w:rsidR="00CF4886" w:rsidRPr="00B24F2D" w:rsidRDefault="00E72953" w:rsidP="00023B37">
            <w:pPr>
              <w:rPr>
                <w:b/>
              </w:rPr>
            </w:pPr>
            <w:r w:rsidRPr="00B24F2D">
              <w:rPr>
                <w:b/>
              </w:rPr>
              <w:t>175</w:t>
            </w:r>
          </w:p>
        </w:tc>
        <w:tc>
          <w:tcPr>
            <w:tcW w:w="0" w:type="auto"/>
            <w:shd w:val="clear" w:color="auto" w:fill="auto"/>
          </w:tcPr>
          <w:p w:rsidR="00CF4886" w:rsidRPr="00B24F2D" w:rsidRDefault="00E72953" w:rsidP="00023B37">
            <w:pPr>
              <w:rPr>
                <w:b/>
              </w:rPr>
            </w:pPr>
            <w:r w:rsidRPr="00B24F2D">
              <w:rPr>
                <w:b/>
              </w:rPr>
              <w:t>137</w:t>
            </w:r>
          </w:p>
        </w:tc>
        <w:tc>
          <w:tcPr>
            <w:tcW w:w="0" w:type="auto"/>
            <w:shd w:val="clear" w:color="auto" w:fill="auto"/>
          </w:tcPr>
          <w:p w:rsidR="00CF4886" w:rsidRPr="00B24F2D" w:rsidRDefault="00E72953" w:rsidP="00023B37">
            <w:pPr>
              <w:rPr>
                <w:b/>
              </w:rPr>
            </w:pPr>
            <w:r w:rsidRPr="00B24F2D">
              <w:rPr>
                <w:b/>
              </w:rPr>
              <w:t>54</w:t>
            </w:r>
          </w:p>
        </w:tc>
        <w:tc>
          <w:tcPr>
            <w:tcW w:w="0" w:type="auto"/>
            <w:shd w:val="clear" w:color="auto" w:fill="auto"/>
          </w:tcPr>
          <w:p w:rsidR="00CF4886" w:rsidRPr="00B24F2D" w:rsidRDefault="00E72953" w:rsidP="00023B37">
            <w:pPr>
              <w:rPr>
                <w:b/>
              </w:rPr>
            </w:pPr>
            <w:r w:rsidRPr="00B24F2D">
              <w:rPr>
                <w:b/>
              </w:rPr>
              <w:t>53</w:t>
            </w:r>
          </w:p>
        </w:tc>
      </w:tr>
      <w:tr w:rsidR="00E72953" w:rsidRPr="00CF0D81" w:rsidTr="00B24F2D">
        <w:tc>
          <w:tcPr>
            <w:tcW w:w="0" w:type="auto"/>
            <w:shd w:val="clear" w:color="auto" w:fill="auto"/>
          </w:tcPr>
          <w:p w:rsidR="00E72953" w:rsidRDefault="00E72953" w:rsidP="00023B37">
            <w:r>
              <w:t>Республика Коми</w:t>
            </w:r>
          </w:p>
        </w:tc>
        <w:tc>
          <w:tcPr>
            <w:tcW w:w="0" w:type="auto"/>
            <w:shd w:val="clear" w:color="auto" w:fill="auto"/>
          </w:tcPr>
          <w:p w:rsidR="00E72953" w:rsidRPr="00CF0D81" w:rsidRDefault="00E72953" w:rsidP="00E72953">
            <w:r>
              <w:t>218</w:t>
            </w:r>
          </w:p>
        </w:tc>
        <w:tc>
          <w:tcPr>
            <w:tcW w:w="0" w:type="auto"/>
            <w:shd w:val="clear" w:color="auto" w:fill="auto"/>
          </w:tcPr>
          <w:p w:rsidR="00E72953" w:rsidRPr="00CF0D81" w:rsidRDefault="00E72953" w:rsidP="00E72953">
            <w:r>
              <w:t>350</w:t>
            </w:r>
          </w:p>
        </w:tc>
        <w:tc>
          <w:tcPr>
            <w:tcW w:w="0" w:type="auto"/>
            <w:shd w:val="clear" w:color="auto" w:fill="auto"/>
          </w:tcPr>
          <w:p w:rsidR="00E72953" w:rsidRPr="00CF0D81" w:rsidRDefault="00E72953" w:rsidP="00E72953">
            <w:r>
              <w:t>350</w:t>
            </w:r>
          </w:p>
        </w:tc>
        <w:tc>
          <w:tcPr>
            <w:tcW w:w="0" w:type="auto"/>
            <w:shd w:val="clear" w:color="auto" w:fill="auto"/>
          </w:tcPr>
          <w:p w:rsidR="00E72953" w:rsidRPr="00CF0D81" w:rsidRDefault="00E72953" w:rsidP="00E72953">
            <w:r>
              <w:t>175</w:t>
            </w:r>
          </w:p>
        </w:tc>
        <w:tc>
          <w:tcPr>
            <w:tcW w:w="0" w:type="auto"/>
            <w:shd w:val="clear" w:color="auto" w:fill="auto"/>
          </w:tcPr>
          <w:p w:rsidR="00E72953" w:rsidRPr="00CF0D81" w:rsidRDefault="00E72953" w:rsidP="00023B37">
            <w:r>
              <w:t>106</w:t>
            </w:r>
          </w:p>
        </w:tc>
        <w:tc>
          <w:tcPr>
            <w:tcW w:w="0" w:type="auto"/>
            <w:shd w:val="clear" w:color="auto" w:fill="auto"/>
          </w:tcPr>
          <w:p w:rsidR="00E72953" w:rsidRPr="00CF0D81" w:rsidRDefault="00E72953" w:rsidP="00023B37">
            <w:r>
              <w:t>46</w:t>
            </w:r>
          </w:p>
        </w:tc>
        <w:tc>
          <w:tcPr>
            <w:tcW w:w="0" w:type="auto"/>
            <w:shd w:val="clear" w:color="auto" w:fill="auto"/>
          </w:tcPr>
          <w:p w:rsidR="00E72953" w:rsidRPr="00CF0D81" w:rsidRDefault="00E72953" w:rsidP="00023B37">
            <w:r>
              <w:t>41</w:t>
            </w:r>
          </w:p>
        </w:tc>
      </w:tr>
      <w:tr w:rsidR="00CF4886" w:rsidRPr="00CF0D81" w:rsidTr="00B24F2D">
        <w:tc>
          <w:tcPr>
            <w:tcW w:w="0" w:type="auto"/>
            <w:tcBorders>
              <w:bottom w:val="single" w:sz="4" w:space="0" w:color="auto"/>
            </w:tcBorders>
            <w:shd w:val="clear" w:color="auto" w:fill="auto"/>
          </w:tcPr>
          <w:p w:rsidR="00CF4886" w:rsidRDefault="00CF4886" w:rsidP="00023B37">
            <w:r>
              <w:t>Республика Карелия</w:t>
            </w:r>
          </w:p>
        </w:tc>
        <w:tc>
          <w:tcPr>
            <w:tcW w:w="0" w:type="auto"/>
            <w:tcBorders>
              <w:bottom w:val="single" w:sz="4" w:space="0" w:color="auto"/>
            </w:tcBorders>
            <w:shd w:val="clear" w:color="auto" w:fill="auto"/>
          </w:tcPr>
          <w:p w:rsidR="00CF4886" w:rsidRPr="00CF0D81" w:rsidRDefault="00CF4886" w:rsidP="00023B37"/>
        </w:tc>
        <w:tc>
          <w:tcPr>
            <w:tcW w:w="0" w:type="auto"/>
            <w:tcBorders>
              <w:bottom w:val="single" w:sz="4" w:space="0" w:color="auto"/>
            </w:tcBorders>
            <w:shd w:val="clear" w:color="auto" w:fill="auto"/>
          </w:tcPr>
          <w:p w:rsidR="00CF4886" w:rsidRPr="00CF0D81" w:rsidRDefault="00CF4886" w:rsidP="00023B37"/>
        </w:tc>
        <w:tc>
          <w:tcPr>
            <w:tcW w:w="0" w:type="auto"/>
            <w:tcBorders>
              <w:bottom w:val="single" w:sz="4" w:space="0" w:color="auto"/>
            </w:tcBorders>
            <w:shd w:val="clear" w:color="auto" w:fill="auto"/>
          </w:tcPr>
          <w:p w:rsidR="00CF4886" w:rsidRPr="00CF0D81" w:rsidRDefault="00CF4886" w:rsidP="00023B37"/>
        </w:tc>
        <w:tc>
          <w:tcPr>
            <w:tcW w:w="0" w:type="auto"/>
            <w:tcBorders>
              <w:bottom w:val="single" w:sz="4" w:space="0" w:color="auto"/>
            </w:tcBorders>
            <w:shd w:val="clear" w:color="auto" w:fill="auto"/>
          </w:tcPr>
          <w:p w:rsidR="00CF4886" w:rsidRPr="00CF0D81" w:rsidRDefault="00CF4886" w:rsidP="00023B37"/>
        </w:tc>
        <w:tc>
          <w:tcPr>
            <w:tcW w:w="0" w:type="auto"/>
            <w:tcBorders>
              <w:bottom w:val="single" w:sz="4" w:space="0" w:color="auto"/>
            </w:tcBorders>
            <w:shd w:val="clear" w:color="auto" w:fill="auto"/>
          </w:tcPr>
          <w:p w:rsidR="00CF4886" w:rsidRPr="00CF0D81" w:rsidRDefault="00E72953" w:rsidP="00023B37">
            <w:r>
              <w:t>31</w:t>
            </w:r>
          </w:p>
        </w:tc>
        <w:tc>
          <w:tcPr>
            <w:tcW w:w="0" w:type="auto"/>
            <w:tcBorders>
              <w:bottom w:val="single" w:sz="4" w:space="0" w:color="auto"/>
            </w:tcBorders>
            <w:shd w:val="clear" w:color="auto" w:fill="auto"/>
          </w:tcPr>
          <w:p w:rsidR="00CF4886" w:rsidRPr="00CF0D81" w:rsidRDefault="00E72953" w:rsidP="00023B37">
            <w:r>
              <w:t>8</w:t>
            </w:r>
          </w:p>
        </w:tc>
        <w:tc>
          <w:tcPr>
            <w:tcW w:w="0" w:type="auto"/>
            <w:tcBorders>
              <w:bottom w:val="single" w:sz="4" w:space="0" w:color="auto"/>
            </w:tcBorders>
            <w:shd w:val="clear" w:color="auto" w:fill="auto"/>
          </w:tcPr>
          <w:p w:rsidR="00CF4886" w:rsidRPr="00CF0D81" w:rsidRDefault="00E72953" w:rsidP="00023B37">
            <w:r>
              <w:t>12</w:t>
            </w:r>
          </w:p>
        </w:tc>
      </w:tr>
      <w:tr w:rsidR="00CF4886" w:rsidRPr="00CF0D81" w:rsidTr="00B24F2D">
        <w:tc>
          <w:tcPr>
            <w:tcW w:w="0" w:type="auto"/>
            <w:tcBorders>
              <w:top w:val="single" w:sz="4" w:space="0" w:color="auto"/>
              <w:left w:val="single" w:sz="4" w:space="0" w:color="auto"/>
              <w:bottom w:val="single" w:sz="4" w:space="0" w:color="auto"/>
              <w:right w:val="nil"/>
            </w:tcBorders>
            <w:shd w:val="clear" w:color="auto" w:fill="auto"/>
          </w:tcPr>
          <w:p w:rsidR="00CF4886" w:rsidRDefault="00CF4886" w:rsidP="00023B37"/>
        </w:tc>
        <w:tc>
          <w:tcPr>
            <w:tcW w:w="0" w:type="auto"/>
            <w:tcBorders>
              <w:top w:val="single" w:sz="4" w:space="0" w:color="auto"/>
              <w:left w:val="nil"/>
              <w:bottom w:val="single" w:sz="4" w:space="0" w:color="auto"/>
              <w:right w:val="nil"/>
            </w:tcBorders>
            <w:shd w:val="clear" w:color="auto" w:fill="auto"/>
          </w:tcPr>
          <w:p w:rsidR="00CF4886" w:rsidRPr="00CF0D81" w:rsidRDefault="00CF4886" w:rsidP="00023B37"/>
        </w:tc>
        <w:tc>
          <w:tcPr>
            <w:tcW w:w="0" w:type="auto"/>
            <w:tcBorders>
              <w:top w:val="single" w:sz="4" w:space="0" w:color="auto"/>
              <w:left w:val="nil"/>
              <w:bottom w:val="single" w:sz="4" w:space="0" w:color="auto"/>
              <w:right w:val="nil"/>
            </w:tcBorders>
            <w:shd w:val="clear" w:color="auto" w:fill="auto"/>
          </w:tcPr>
          <w:p w:rsidR="00CF4886" w:rsidRPr="00CF0D81" w:rsidRDefault="00CF4886" w:rsidP="00023B37"/>
        </w:tc>
        <w:tc>
          <w:tcPr>
            <w:tcW w:w="0" w:type="auto"/>
            <w:tcBorders>
              <w:top w:val="single" w:sz="4" w:space="0" w:color="auto"/>
              <w:left w:val="nil"/>
              <w:bottom w:val="single" w:sz="4" w:space="0" w:color="auto"/>
              <w:right w:val="nil"/>
            </w:tcBorders>
            <w:shd w:val="clear" w:color="auto" w:fill="auto"/>
          </w:tcPr>
          <w:p w:rsidR="00CF4886" w:rsidRPr="00CF0D81" w:rsidRDefault="00CF4886" w:rsidP="00023B37"/>
        </w:tc>
        <w:tc>
          <w:tcPr>
            <w:tcW w:w="0" w:type="auto"/>
            <w:tcBorders>
              <w:top w:val="single" w:sz="4" w:space="0" w:color="auto"/>
              <w:left w:val="nil"/>
              <w:bottom w:val="single" w:sz="4" w:space="0" w:color="auto"/>
              <w:right w:val="nil"/>
            </w:tcBorders>
            <w:shd w:val="clear" w:color="auto" w:fill="auto"/>
          </w:tcPr>
          <w:p w:rsidR="00CF4886" w:rsidRPr="00CF0D81" w:rsidRDefault="00CF4886" w:rsidP="00023B37"/>
        </w:tc>
        <w:tc>
          <w:tcPr>
            <w:tcW w:w="0" w:type="auto"/>
            <w:tcBorders>
              <w:top w:val="single" w:sz="4" w:space="0" w:color="auto"/>
              <w:left w:val="nil"/>
              <w:bottom w:val="single" w:sz="4" w:space="0" w:color="auto"/>
              <w:right w:val="nil"/>
            </w:tcBorders>
            <w:shd w:val="clear" w:color="auto" w:fill="auto"/>
          </w:tcPr>
          <w:p w:rsidR="00CF4886" w:rsidRPr="00CF0D81" w:rsidRDefault="00CF4886" w:rsidP="00023B37"/>
        </w:tc>
        <w:tc>
          <w:tcPr>
            <w:tcW w:w="0" w:type="auto"/>
            <w:tcBorders>
              <w:top w:val="single" w:sz="4" w:space="0" w:color="auto"/>
              <w:left w:val="nil"/>
              <w:bottom w:val="single" w:sz="4" w:space="0" w:color="auto"/>
              <w:right w:val="nil"/>
            </w:tcBorders>
            <w:shd w:val="clear" w:color="auto" w:fill="auto"/>
          </w:tcPr>
          <w:p w:rsidR="00CF4886" w:rsidRPr="00CF0D81" w:rsidRDefault="00CF4886" w:rsidP="00023B37"/>
        </w:tc>
        <w:tc>
          <w:tcPr>
            <w:tcW w:w="0" w:type="auto"/>
            <w:tcBorders>
              <w:top w:val="single" w:sz="4" w:space="0" w:color="auto"/>
              <w:left w:val="nil"/>
              <w:bottom w:val="single" w:sz="4" w:space="0" w:color="auto"/>
              <w:right w:val="single" w:sz="4" w:space="0" w:color="auto"/>
            </w:tcBorders>
            <w:shd w:val="clear" w:color="auto" w:fill="auto"/>
          </w:tcPr>
          <w:p w:rsidR="00CF4886" w:rsidRPr="00CF0D81" w:rsidRDefault="00CF4886" w:rsidP="00023B37"/>
        </w:tc>
      </w:tr>
      <w:tr w:rsidR="00CF4886" w:rsidRPr="00B24F2D" w:rsidTr="00B24F2D">
        <w:tc>
          <w:tcPr>
            <w:tcW w:w="0" w:type="auto"/>
            <w:tcBorders>
              <w:top w:val="single" w:sz="4" w:space="0" w:color="auto"/>
            </w:tcBorders>
            <w:shd w:val="clear" w:color="auto" w:fill="auto"/>
          </w:tcPr>
          <w:p w:rsidR="00CF4886" w:rsidRPr="00B24F2D" w:rsidRDefault="00CF4886" w:rsidP="00023B37">
            <w:pPr>
              <w:rPr>
                <w:b/>
              </w:rPr>
            </w:pPr>
            <w:r w:rsidRPr="00B24F2D">
              <w:rPr>
                <w:b/>
              </w:rPr>
              <w:t xml:space="preserve">Итого золотодобывающие </w:t>
            </w:r>
          </w:p>
          <w:p w:rsidR="00CF4886" w:rsidRPr="00B24F2D" w:rsidRDefault="00CF4886" w:rsidP="00023B37">
            <w:pPr>
              <w:rPr>
                <w:b/>
              </w:rPr>
            </w:pPr>
            <w:r w:rsidRPr="00B24F2D">
              <w:rPr>
                <w:b/>
              </w:rPr>
              <w:t>предприятия</w:t>
            </w:r>
          </w:p>
        </w:tc>
        <w:tc>
          <w:tcPr>
            <w:tcW w:w="0" w:type="auto"/>
            <w:tcBorders>
              <w:top w:val="single" w:sz="4" w:space="0" w:color="auto"/>
            </w:tcBorders>
            <w:shd w:val="clear" w:color="auto" w:fill="auto"/>
          </w:tcPr>
          <w:p w:rsidR="00CF4886" w:rsidRPr="00B24F2D" w:rsidRDefault="00E72953" w:rsidP="00023B37">
            <w:pPr>
              <w:rPr>
                <w:b/>
              </w:rPr>
            </w:pPr>
            <w:r w:rsidRPr="00B24F2D">
              <w:rPr>
                <w:b/>
              </w:rPr>
              <w:t>133700</w:t>
            </w:r>
          </w:p>
        </w:tc>
        <w:tc>
          <w:tcPr>
            <w:tcW w:w="0" w:type="auto"/>
            <w:tcBorders>
              <w:top w:val="single" w:sz="4" w:space="0" w:color="auto"/>
            </w:tcBorders>
            <w:shd w:val="clear" w:color="auto" w:fill="auto"/>
          </w:tcPr>
          <w:p w:rsidR="00CF4886" w:rsidRPr="00B24F2D" w:rsidRDefault="00E72953" w:rsidP="00023B37">
            <w:pPr>
              <w:rPr>
                <w:b/>
              </w:rPr>
            </w:pPr>
            <w:r w:rsidRPr="00B24F2D">
              <w:rPr>
                <w:b/>
              </w:rPr>
              <w:t>126021</w:t>
            </w:r>
          </w:p>
        </w:tc>
        <w:tc>
          <w:tcPr>
            <w:tcW w:w="0" w:type="auto"/>
            <w:tcBorders>
              <w:top w:val="single" w:sz="4" w:space="0" w:color="auto"/>
            </w:tcBorders>
            <w:shd w:val="clear" w:color="auto" w:fill="auto"/>
          </w:tcPr>
          <w:p w:rsidR="00CF4886" w:rsidRPr="00B24F2D" w:rsidRDefault="00E72953" w:rsidP="00023B37">
            <w:pPr>
              <w:rPr>
                <w:b/>
              </w:rPr>
            </w:pPr>
            <w:r w:rsidRPr="00B24F2D">
              <w:rPr>
                <w:b/>
              </w:rPr>
              <w:t>136247</w:t>
            </w:r>
          </w:p>
        </w:tc>
        <w:tc>
          <w:tcPr>
            <w:tcW w:w="0" w:type="auto"/>
            <w:tcBorders>
              <w:top w:val="single" w:sz="4" w:space="0" w:color="auto"/>
            </w:tcBorders>
            <w:shd w:val="clear" w:color="auto" w:fill="auto"/>
          </w:tcPr>
          <w:p w:rsidR="00CF4886" w:rsidRPr="00B24F2D" w:rsidRDefault="00E72953" w:rsidP="00023B37">
            <w:pPr>
              <w:rPr>
                <w:b/>
              </w:rPr>
            </w:pPr>
            <w:r w:rsidRPr="00B24F2D">
              <w:rPr>
                <w:b/>
              </w:rPr>
              <w:t>131931</w:t>
            </w:r>
          </w:p>
        </w:tc>
        <w:tc>
          <w:tcPr>
            <w:tcW w:w="0" w:type="auto"/>
            <w:tcBorders>
              <w:top w:val="single" w:sz="4" w:space="0" w:color="auto"/>
            </w:tcBorders>
            <w:shd w:val="clear" w:color="auto" w:fill="auto"/>
          </w:tcPr>
          <w:p w:rsidR="00CF4886" w:rsidRPr="00B24F2D" w:rsidRDefault="00E72953" w:rsidP="00023B37">
            <w:pPr>
              <w:rPr>
                <w:b/>
              </w:rPr>
            </w:pPr>
            <w:r w:rsidRPr="00B24F2D">
              <w:rPr>
                <w:b/>
              </w:rPr>
              <w:t>122182</w:t>
            </w:r>
          </w:p>
        </w:tc>
        <w:tc>
          <w:tcPr>
            <w:tcW w:w="0" w:type="auto"/>
            <w:tcBorders>
              <w:top w:val="single" w:sz="4" w:space="0" w:color="auto"/>
            </w:tcBorders>
            <w:shd w:val="clear" w:color="auto" w:fill="auto"/>
          </w:tcPr>
          <w:p w:rsidR="00CF4886" w:rsidRPr="00B24F2D" w:rsidRDefault="00E72953" w:rsidP="00023B37">
            <w:pPr>
              <w:rPr>
                <w:b/>
              </w:rPr>
            </w:pPr>
            <w:r w:rsidRPr="00B24F2D">
              <w:rPr>
                <w:b/>
              </w:rPr>
              <w:t>113265</w:t>
            </w:r>
          </w:p>
        </w:tc>
        <w:tc>
          <w:tcPr>
            <w:tcW w:w="0" w:type="auto"/>
            <w:tcBorders>
              <w:top w:val="single" w:sz="4" w:space="0" w:color="auto"/>
            </w:tcBorders>
            <w:shd w:val="clear" w:color="auto" w:fill="auto"/>
          </w:tcPr>
          <w:p w:rsidR="00CF4886" w:rsidRPr="00B24F2D" w:rsidRDefault="00E72953" w:rsidP="00023B37">
            <w:pPr>
              <w:rPr>
                <w:b/>
              </w:rPr>
            </w:pPr>
            <w:r w:rsidRPr="00B24F2D">
              <w:rPr>
                <w:b/>
              </w:rPr>
              <w:t>116083</w:t>
            </w:r>
          </w:p>
        </w:tc>
      </w:tr>
      <w:tr w:rsidR="00CF4886" w:rsidRPr="00B24F2D" w:rsidTr="00B24F2D">
        <w:tc>
          <w:tcPr>
            <w:tcW w:w="0" w:type="auto"/>
            <w:shd w:val="clear" w:color="auto" w:fill="auto"/>
          </w:tcPr>
          <w:p w:rsidR="00CF4886" w:rsidRPr="00B24F2D" w:rsidRDefault="00CF4886" w:rsidP="00023B37">
            <w:pPr>
              <w:rPr>
                <w:b/>
              </w:rPr>
            </w:pPr>
            <w:r w:rsidRPr="00B24F2D">
              <w:rPr>
                <w:b/>
              </w:rPr>
              <w:t>Попутная добыча</w:t>
            </w:r>
          </w:p>
        </w:tc>
        <w:tc>
          <w:tcPr>
            <w:tcW w:w="0" w:type="auto"/>
            <w:shd w:val="clear" w:color="auto" w:fill="auto"/>
          </w:tcPr>
          <w:p w:rsidR="00CF4886" w:rsidRPr="00B24F2D" w:rsidRDefault="00E72953" w:rsidP="00023B37">
            <w:pPr>
              <w:rPr>
                <w:b/>
              </w:rPr>
            </w:pPr>
            <w:r w:rsidRPr="00B24F2D">
              <w:rPr>
                <w:b/>
              </w:rPr>
              <w:t>10000</w:t>
            </w:r>
          </w:p>
        </w:tc>
        <w:tc>
          <w:tcPr>
            <w:tcW w:w="0" w:type="auto"/>
            <w:shd w:val="clear" w:color="auto" w:fill="auto"/>
          </w:tcPr>
          <w:p w:rsidR="00CF4886" w:rsidRPr="00B24F2D" w:rsidRDefault="00E72953" w:rsidP="00023B37">
            <w:pPr>
              <w:rPr>
                <w:b/>
              </w:rPr>
            </w:pPr>
            <w:r w:rsidRPr="00B24F2D">
              <w:rPr>
                <w:b/>
              </w:rPr>
              <w:t>8500</w:t>
            </w:r>
          </w:p>
        </w:tc>
        <w:tc>
          <w:tcPr>
            <w:tcW w:w="0" w:type="auto"/>
            <w:shd w:val="clear" w:color="auto" w:fill="auto"/>
          </w:tcPr>
          <w:p w:rsidR="00CF4886" w:rsidRPr="00B24F2D" w:rsidRDefault="00E72953" w:rsidP="00023B37">
            <w:pPr>
              <w:rPr>
                <w:b/>
              </w:rPr>
            </w:pPr>
            <w:r w:rsidRPr="00B24F2D">
              <w:rPr>
                <w:b/>
              </w:rPr>
              <w:t>7964</w:t>
            </w:r>
          </w:p>
        </w:tc>
        <w:tc>
          <w:tcPr>
            <w:tcW w:w="0" w:type="auto"/>
            <w:shd w:val="clear" w:color="auto" w:fill="auto"/>
          </w:tcPr>
          <w:p w:rsidR="00CF4886" w:rsidRPr="00B24F2D" w:rsidRDefault="00E72953" w:rsidP="00023B37">
            <w:pPr>
              <w:rPr>
                <w:b/>
              </w:rPr>
            </w:pPr>
            <w:r w:rsidRPr="00B24F2D">
              <w:rPr>
                <w:b/>
              </w:rPr>
              <w:t>4887</w:t>
            </w:r>
          </w:p>
        </w:tc>
        <w:tc>
          <w:tcPr>
            <w:tcW w:w="0" w:type="auto"/>
            <w:shd w:val="clear" w:color="auto" w:fill="auto"/>
          </w:tcPr>
          <w:p w:rsidR="00CF4886" w:rsidRPr="00B24F2D" w:rsidRDefault="00E72953" w:rsidP="00023B37">
            <w:pPr>
              <w:rPr>
                <w:b/>
              </w:rPr>
            </w:pPr>
            <w:r w:rsidRPr="00B24F2D">
              <w:rPr>
                <w:b/>
              </w:rPr>
              <w:t>5656</w:t>
            </w:r>
          </w:p>
        </w:tc>
        <w:tc>
          <w:tcPr>
            <w:tcW w:w="0" w:type="auto"/>
            <w:shd w:val="clear" w:color="auto" w:fill="auto"/>
          </w:tcPr>
          <w:p w:rsidR="00CF4886" w:rsidRPr="00B24F2D" w:rsidRDefault="00E72953" w:rsidP="00023B37">
            <w:pPr>
              <w:rPr>
                <w:b/>
              </w:rPr>
            </w:pPr>
            <w:r w:rsidRPr="00B24F2D">
              <w:rPr>
                <w:b/>
              </w:rPr>
              <w:t>6340</w:t>
            </w:r>
          </w:p>
        </w:tc>
        <w:tc>
          <w:tcPr>
            <w:tcW w:w="0" w:type="auto"/>
            <w:shd w:val="clear" w:color="auto" w:fill="auto"/>
          </w:tcPr>
          <w:p w:rsidR="00CF4886" w:rsidRPr="00B24F2D" w:rsidRDefault="00E72953" w:rsidP="00023B37">
            <w:pPr>
              <w:rPr>
                <w:b/>
              </w:rPr>
            </w:pPr>
            <w:r w:rsidRPr="00B24F2D">
              <w:rPr>
                <w:b/>
              </w:rPr>
              <w:t>7854</w:t>
            </w:r>
          </w:p>
        </w:tc>
      </w:tr>
      <w:tr w:rsidR="00CF4886" w:rsidRPr="00B24F2D" w:rsidTr="00B24F2D">
        <w:tc>
          <w:tcPr>
            <w:tcW w:w="0" w:type="auto"/>
            <w:shd w:val="clear" w:color="auto" w:fill="auto"/>
          </w:tcPr>
          <w:p w:rsidR="00CF4886" w:rsidRPr="00B24F2D" w:rsidRDefault="00CF4886" w:rsidP="00023B37">
            <w:pPr>
              <w:rPr>
                <w:b/>
              </w:rPr>
            </w:pPr>
            <w:r w:rsidRPr="00B24F2D">
              <w:rPr>
                <w:b/>
              </w:rPr>
              <w:t>Итого добыча из недр</w:t>
            </w:r>
          </w:p>
        </w:tc>
        <w:tc>
          <w:tcPr>
            <w:tcW w:w="0" w:type="auto"/>
            <w:shd w:val="clear" w:color="auto" w:fill="auto"/>
          </w:tcPr>
          <w:p w:rsidR="00CF4886" w:rsidRPr="00B24F2D" w:rsidRDefault="00E72953" w:rsidP="00023B37">
            <w:pPr>
              <w:rPr>
                <w:b/>
              </w:rPr>
            </w:pPr>
            <w:r w:rsidRPr="00B24F2D">
              <w:rPr>
                <w:b/>
              </w:rPr>
              <w:t>143700</w:t>
            </w:r>
          </w:p>
        </w:tc>
        <w:tc>
          <w:tcPr>
            <w:tcW w:w="0" w:type="auto"/>
            <w:shd w:val="clear" w:color="auto" w:fill="auto"/>
          </w:tcPr>
          <w:p w:rsidR="00CF4886" w:rsidRPr="00B24F2D" w:rsidRDefault="00E72953" w:rsidP="00023B37">
            <w:pPr>
              <w:rPr>
                <w:b/>
              </w:rPr>
            </w:pPr>
            <w:r w:rsidRPr="00B24F2D">
              <w:rPr>
                <w:b/>
              </w:rPr>
              <w:t>134521</w:t>
            </w:r>
          </w:p>
        </w:tc>
        <w:tc>
          <w:tcPr>
            <w:tcW w:w="0" w:type="auto"/>
            <w:shd w:val="clear" w:color="auto" w:fill="auto"/>
          </w:tcPr>
          <w:p w:rsidR="00CF4886" w:rsidRPr="00B24F2D" w:rsidRDefault="00E72953" w:rsidP="00023B37">
            <w:pPr>
              <w:rPr>
                <w:b/>
              </w:rPr>
            </w:pPr>
            <w:r w:rsidRPr="00B24F2D">
              <w:rPr>
                <w:b/>
              </w:rPr>
              <w:t>144211</w:t>
            </w:r>
          </w:p>
        </w:tc>
        <w:tc>
          <w:tcPr>
            <w:tcW w:w="0" w:type="auto"/>
            <w:shd w:val="clear" w:color="auto" w:fill="auto"/>
          </w:tcPr>
          <w:p w:rsidR="00CF4886" w:rsidRPr="00B24F2D" w:rsidRDefault="00E72953" w:rsidP="00023B37">
            <w:pPr>
              <w:rPr>
                <w:b/>
              </w:rPr>
            </w:pPr>
            <w:r w:rsidRPr="00B24F2D">
              <w:rPr>
                <w:b/>
              </w:rPr>
              <w:t>136818</w:t>
            </w:r>
          </w:p>
        </w:tc>
        <w:tc>
          <w:tcPr>
            <w:tcW w:w="0" w:type="auto"/>
            <w:shd w:val="clear" w:color="auto" w:fill="auto"/>
          </w:tcPr>
          <w:p w:rsidR="00CF4886" w:rsidRPr="00B24F2D" w:rsidRDefault="00E72953" w:rsidP="00023B37">
            <w:pPr>
              <w:rPr>
                <w:b/>
              </w:rPr>
            </w:pPr>
            <w:r w:rsidRPr="00B24F2D">
              <w:rPr>
                <w:b/>
              </w:rPr>
              <w:t>127838</w:t>
            </w:r>
          </w:p>
        </w:tc>
        <w:tc>
          <w:tcPr>
            <w:tcW w:w="0" w:type="auto"/>
            <w:shd w:val="clear" w:color="auto" w:fill="auto"/>
          </w:tcPr>
          <w:p w:rsidR="00CF4886" w:rsidRPr="00B24F2D" w:rsidRDefault="00E72953" w:rsidP="00023B37">
            <w:pPr>
              <w:rPr>
                <w:b/>
              </w:rPr>
            </w:pPr>
            <w:r w:rsidRPr="00B24F2D">
              <w:rPr>
                <w:b/>
              </w:rPr>
              <w:t>119605</w:t>
            </w:r>
          </w:p>
        </w:tc>
        <w:tc>
          <w:tcPr>
            <w:tcW w:w="0" w:type="auto"/>
            <w:shd w:val="clear" w:color="auto" w:fill="auto"/>
          </w:tcPr>
          <w:p w:rsidR="00CF4886" w:rsidRPr="00B24F2D" w:rsidRDefault="00E72953" w:rsidP="00023B37">
            <w:pPr>
              <w:rPr>
                <w:b/>
              </w:rPr>
            </w:pPr>
            <w:r w:rsidRPr="00B24F2D">
              <w:rPr>
                <w:b/>
              </w:rPr>
              <w:t>123937</w:t>
            </w:r>
          </w:p>
        </w:tc>
      </w:tr>
      <w:tr w:rsidR="00CF4886" w:rsidRPr="00B24F2D" w:rsidTr="00B24F2D">
        <w:tc>
          <w:tcPr>
            <w:tcW w:w="0" w:type="auto"/>
            <w:shd w:val="clear" w:color="auto" w:fill="auto"/>
          </w:tcPr>
          <w:p w:rsidR="00CF4886" w:rsidRPr="00B24F2D" w:rsidRDefault="00CF4886" w:rsidP="00023B37">
            <w:pPr>
              <w:rPr>
                <w:b/>
              </w:rPr>
            </w:pPr>
            <w:r w:rsidRPr="00B24F2D">
              <w:rPr>
                <w:b/>
              </w:rPr>
              <w:t>Вторичное золото</w:t>
            </w:r>
          </w:p>
        </w:tc>
        <w:tc>
          <w:tcPr>
            <w:tcW w:w="0" w:type="auto"/>
            <w:shd w:val="clear" w:color="auto" w:fill="auto"/>
          </w:tcPr>
          <w:p w:rsidR="00CF4886" w:rsidRPr="00B24F2D" w:rsidRDefault="00E72953" w:rsidP="00023B37">
            <w:pPr>
              <w:rPr>
                <w:b/>
              </w:rPr>
            </w:pPr>
            <w:r w:rsidRPr="00B24F2D">
              <w:rPr>
                <w:b/>
              </w:rPr>
              <w:t>24400</w:t>
            </w:r>
          </w:p>
        </w:tc>
        <w:tc>
          <w:tcPr>
            <w:tcW w:w="0" w:type="auto"/>
            <w:shd w:val="clear" w:color="auto" w:fill="auto"/>
          </w:tcPr>
          <w:p w:rsidR="00CF4886" w:rsidRPr="00B24F2D" w:rsidRDefault="00E72953" w:rsidP="00023B37">
            <w:pPr>
              <w:rPr>
                <w:b/>
              </w:rPr>
            </w:pPr>
            <w:r w:rsidRPr="00B24F2D">
              <w:rPr>
                <w:b/>
              </w:rPr>
              <w:t>11570</w:t>
            </w:r>
          </w:p>
        </w:tc>
        <w:tc>
          <w:tcPr>
            <w:tcW w:w="0" w:type="auto"/>
            <w:shd w:val="clear" w:color="auto" w:fill="auto"/>
          </w:tcPr>
          <w:p w:rsidR="00CF4886" w:rsidRPr="00B24F2D" w:rsidRDefault="00E72953" w:rsidP="00023B37">
            <w:pPr>
              <w:rPr>
                <w:b/>
              </w:rPr>
            </w:pPr>
            <w:r w:rsidRPr="00B24F2D">
              <w:rPr>
                <w:b/>
              </w:rPr>
              <w:t>5268</w:t>
            </w:r>
          </w:p>
        </w:tc>
        <w:tc>
          <w:tcPr>
            <w:tcW w:w="0" w:type="auto"/>
            <w:shd w:val="clear" w:color="auto" w:fill="auto"/>
          </w:tcPr>
          <w:p w:rsidR="00CF4886" w:rsidRPr="00B24F2D" w:rsidRDefault="00E72953" w:rsidP="00023B37">
            <w:pPr>
              <w:rPr>
                <w:b/>
              </w:rPr>
            </w:pPr>
            <w:r w:rsidRPr="00B24F2D">
              <w:rPr>
                <w:b/>
              </w:rPr>
              <w:t>5760</w:t>
            </w:r>
          </w:p>
        </w:tc>
        <w:tc>
          <w:tcPr>
            <w:tcW w:w="0" w:type="auto"/>
            <w:shd w:val="clear" w:color="auto" w:fill="auto"/>
          </w:tcPr>
          <w:p w:rsidR="00CF4886" w:rsidRPr="00B24F2D" w:rsidRDefault="00E72953" w:rsidP="00023B37">
            <w:pPr>
              <w:rPr>
                <w:b/>
              </w:rPr>
            </w:pPr>
            <w:r w:rsidRPr="00B24F2D">
              <w:rPr>
                <w:b/>
              </w:rPr>
              <w:t>4100</w:t>
            </w:r>
          </w:p>
        </w:tc>
        <w:tc>
          <w:tcPr>
            <w:tcW w:w="0" w:type="auto"/>
            <w:shd w:val="clear" w:color="auto" w:fill="auto"/>
          </w:tcPr>
          <w:p w:rsidR="00CF4886" w:rsidRPr="00B24F2D" w:rsidRDefault="00E72953" w:rsidP="00023B37">
            <w:pPr>
              <w:rPr>
                <w:b/>
              </w:rPr>
            </w:pPr>
            <w:r w:rsidRPr="00B24F2D">
              <w:rPr>
                <w:b/>
              </w:rPr>
              <w:t>2110</w:t>
            </w:r>
          </w:p>
        </w:tc>
        <w:tc>
          <w:tcPr>
            <w:tcW w:w="0" w:type="auto"/>
            <w:shd w:val="clear" w:color="auto" w:fill="auto"/>
          </w:tcPr>
          <w:p w:rsidR="00CF4886" w:rsidRPr="00B24F2D" w:rsidRDefault="00E72953" w:rsidP="00023B37">
            <w:pPr>
              <w:rPr>
                <w:b/>
              </w:rPr>
            </w:pPr>
            <w:r w:rsidRPr="00B24F2D">
              <w:rPr>
                <w:b/>
              </w:rPr>
              <w:t>1638</w:t>
            </w:r>
          </w:p>
        </w:tc>
      </w:tr>
      <w:tr w:rsidR="00CF4886" w:rsidRPr="00B24F2D" w:rsidTr="00B24F2D">
        <w:tc>
          <w:tcPr>
            <w:tcW w:w="0" w:type="auto"/>
            <w:shd w:val="clear" w:color="auto" w:fill="auto"/>
          </w:tcPr>
          <w:p w:rsidR="00CF4886" w:rsidRPr="00B24F2D" w:rsidRDefault="00CF4886" w:rsidP="00023B37">
            <w:pPr>
              <w:rPr>
                <w:b/>
              </w:rPr>
            </w:pPr>
            <w:r w:rsidRPr="00B24F2D">
              <w:rPr>
                <w:b/>
              </w:rPr>
              <w:t>Всего по России</w:t>
            </w:r>
          </w:p>
        </w:tc>
        <w:tc>
          <w:tcPr>
            <w:tcW w:w="0" w:type="auto"/>
            <w:shd w:val="clear" w:color="auto" w:fill="auto"/>
          </w:tcPr>
          <w:p w:rsidR="00CF4886" w:rsidRPr="00B24F2D" w:rsidRDefault="00E72953" w:rsidP="00023B37">
            <w:pPr>
              <w:rPr>
                <w:b/>
              </w:rPr>
            </w:pPr>
            <w:r w:rsidRPr="00B24F2D">
              <w:rPr>
                <w:b/>
              </w:rPr>
              <w:t>168100</w:t>
            </w:r>
          </w:p>
        </w:tc>
        <w:tc>
          <w:tcPr>
            <w:tcW w:w="0" w:type="auto"/>
            <w:shd w:val="clear" w:color="auto" w:fill="auto"/>
          </w:tcPr>
          <w:p w:rsidR="00CF4886" w:rsidRPr="00B24F2D" w:rsidRDefault="00E72953" w:rsidP="00023B37">
            <w:pPr>
              <w:rPr>
                <w:b/>
              </w:rPr>
            </w:pPr>
            <w:r w:rsidRPr="00B24F2D">
              <w:rPr>
                <w:b/>
              </w:rPr>
              <w:t>146091</w:t>
            </w:r>
          </w:p>
        </w:tc>
        <w:tc>
          <w:tcPr>
            <w:tcW w:w="0" w:type="auto"/>
            <w:shd w:val="clear" w:color="auto" w:fill="auto"/>
          </w:tcPr>
          <w:p w:rsidR="00CF4886" w:rsidRPr="00B24F2D" w:rsidRDefault="00E72953" w:rsidP="00023B37">
            <w:pPr>
              <w:rPr>
                <w:b/>
              </w:rPr>
            </w:pPr>
            <w:r w:rsidRPr="00B24F2D">
              <w:rPr>
                <w:b/>
              </w:rPr>
              <w:t>149479</w:t>
            </w:r>
          </w:p>
        </w:tc>
        <w:tc>
          <w:tcPr>
            <w:tcW w:w="0" w:type="auto"/>
            <w:shd w:val="clear" w:color="auto" w:fill="auto"/>
          </w:tcPr>
          <w:p w:rsidR="00CF4886" w:rsidRPr="00B24F2D" w:rsidRDefault="00E72953" w:rsidP="00023B37">
            <w:pPr>
              <w:rPr>
                <w:b/>
              </w:rPr>
            </w:pPr>
            <w:r w:rsidRPr="00B24F2D">
              <w:rPr>
                <w:b/>
              </w:rPr>
              <w:t>142578</w:t>
            </w:r>
          </w:p>
        </w:tc>
        <w:tc>
          <w:tcPr>
            <w:tcW w:w="0" w:type="auto"/>
            <w:shd w:val="clear" w:color="auto" w:fill="auto"/>
          </w:tcPr>
          <w:p w:rsidR="00CF4886" w:rsidRPr="00B24F2D" w:rsidRDefault="00E72953" w:rsidP="00023B37">
            <w:pPr>
              <w:rPr>
                <w:b/>
              </w:rPr>
            </w:pPr>
            <w:r w:rsidRPr="00B24F2D">
              <w:rPr>
                <w:b/>
              </w:rPr>
              <w:t>131938</w:t>
            </w:r>
          </w:p>
        </w:tc>
        <w:tc>
          <w:tcPr>
            <w:tcW w:w="0" w:type="auto"/>
            <w:shd w:val="clear" w:color="auto" w:fill="auto"/>
          </w:tcPr>
          <w:p w:rsidR="00CF4886" w:rsidRPr="00B24F2D" w:rsidRDefault="00E72953" w:rsidP="00023B37">
            <w:pPr>
              <w:rPr>
                <w:b/>
              </w:rPr>
            </w:pPr>
            <w:r w:rsidRPr="00B24F2D">
              <w:rPr>
                <w:b/>
              </w:rPr>
              <w:t>121715</w:t>
            </w:r>
          </w:p>
        </w:tc>
        <w:tc>
          <w:tcPr>
            <w:tcW w:w="0" w:type="auto"/>
            <w:shd w:val="clear" w:color="auto" w:fill="auto"/>
          </w:tcPr>
          <w:p w:rsidR="00CF4886" w:rsidRPr="00B24F2D" w:rsidRDefault="00E72953" w:rsidP="00023B37">
            <w:pPr>
              <w:rPr>
                <w:b/>
              </w:rPr>
            </w:pPr>
            <w:r w:rsidRPr="00B24F2D">
              <w:rPr>
                <w:b/>
              </w:rPr>
              <w:t>125575</w:t>
            </w:r>
          </w:p>
        </w:tc>
      </w:tr>
    </w:tbl>
    <w:p w:rsidR="00CF0D81" w:rsidRPr="00CF0D81" w:rsidRDefault="00CF0D81" w:rsidP="00CF0D81"/>
    <w:p w:rsidR="00CF0D81" w:rsidRPr="00CF0D81" w:rsidRDefault="00CF0D81" w:rsidP="00CF0D81">
      <w:r w:rsidRPr="00CF0D81">
        <w:t>1991-1995 гг. - по данным Роскомгидромета.</w:t>
      </w:r>
    </w:p>
    <w:p w:rsidR="00CF0D81" w:rsidRPr="00CF0D81" w:rsidRDefault="00CF0D81" w:rsidP="00CF0D81">
      <w:r w:rsidRPr="00CF0D81">
        <w:t>1996-1997 гг. - по данным Минфина России.</w:t>
      </w:r>
    </w:p>
    <w:p w:rsidR="00CF0D81" w:rsidRPr="00CF0D81" w:rsidRDefault="00CF0D81" w:rsidP="00CF0D81"/>
    <w:p w:rsidR="00CF0D81" w:rsidRPr="00CF0D81" w:rsidRDefault="00CF0D81" w:rsidP="00701B5C">
      <w:pPr>
        <w:ind w:firstLine="708"/>
        <w:jc w:val="both"/>
      </w:pPr>
      <w:r w:rsidRPr="00CF0D81">
        <w:t>Из таблицы видно, что из всех 29 золотодобывающих районов 11 основных дают</w:t>
      </w:r>
    </w:p>
    <w:p w:rsidR="00CF0D81" w:rsidRPr="00CF0D81" w:rsidRDefault="002B4C0B" w:rsidP="00797F59">
      <w:pPr>
        <w:jc w:val="both"/>
      </w:pPr>
      <w:r>
        <w:t>1</w:t>
      </w:r>
      <w:r w:rsidR="00CF0D81" w:rsidRPr="00CF0D81">
        <w:t>12 тонн добычи, или 90%. В 6 районах продолжается устойчивый спад и лишь в 3 районах наметился прирост производства. Это Магаданская область (26,4 т). Красноярский край (16,5 т) и Республика Бурятия (4,7 т). Именно эти районы увеличили золотодобычу, благодаря высокоэффективному освоению коренных месторождений новыми компаниями: месторождение Кубака в Магаданской области Омолонской золоторудной компанией, добывшей в 1997 г. почти 9 т золота, и Олимпиадинского месторождения в Красноярском крае, где Северо-Енисейской компанией добыто 13,5 т золота. Эти два месторождения стали крупнейшими поставщиками золота в России, отодвинув ранее занимавшее первое место Куранахское месторождение (около 5 т в год) в Республике Саха (Якутия). Эта республика, ранее занимавшая по добыче золота</w:t>
      </w:r>
    </w:p>
    <w:p w:rsidR="00CF0D81" w:rsidRPr="00CF0D81" w:rsidRDefault="00CF0D81" w:rsidP="00797F59">
      <w:pPr>
        <w:jc w:val="both"/>
      </w:pPr>
      <w:r w:rsidRPr="00CF0D81">
        <w:t>в России 1-е место (33 т в 1991 г.) снизила добычу в 1997 г. почти до 20 т.</w:t>
      </w:r>
    </w:p>
    <w:p w:rsidR="00B76CAC" w:rsidRDefault="00B76CAC" w:rsidP="00B76CAC"/>
    <w:p w:rsidR="00B76CAC" w:rsidRDefault="00B76CAC" w:rsidP="00B76CAC">
      <w:r w:rsidRPr="00CF0D81">
        <w:t xml:space="preserve">Основные характеристики наиболее крупных </w:t>
      </w:r>
      <w:r>
        <w:t>золоторудных месторождений Рос</w:t>
      </w:r>
      <w:r w:rsidRPr="00B76CAC">
        <w:t>сии приведены в табл</w:t>
      </w:r>
      <w:r w:rsidRPr="00CF0D81">
        <w:t>. 1.3</w:t>
      </w:r>
    </w:p>
    <w:p w:rsidR="00B76CAC" w:rsidRDefault="00B76CAC" w:rsidP="00B76CAC">
      <w:r>
        <w:t>Таблица 1.3.</w:t>
      </w:r>
    </w:p>
    <w:p w:rsidR="0045792B" w:rsidRPr="00CF0D81" w:rsidRDefault="0045792B" w:rsidP="00B76CAC"/>
    <w:tbl>
      <w:tblPr>
        <w:tblW w:w="5936" w:type="pc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1"/>
        <w:gridCol w:w="1079"/>
        <w:gridCol w:w="900"/>
        <w:gridCol w:w="720"/>
        <w:gridCol w:w="802"/>
        <w:gridCol w:w="843"/>
        <w:gridCol w:w="841"/>
        <w:gridCol w:w="934"/>
        <w:gridCol w:w="748"/>
        <w:gridCol w:w="841"/>
        <w:gridCol w:w="750"/>
        <w:gridCol w:w="923"/>
      </w:tblGrid>
      <w:tr w:rsidR="00740EF9" w:rsidRPr="00B24F2D" w:rsidTr="00B24F2D">
        <w:tc>
          <w:tcPr>
            <w:tcW w:w="554" w:type="pct"/>
            <w:shd w:val="clear" w:color="auto" w:fill="auto"/>
          </w:tcPr>
          <w:p w:rsidR="00B76CAC" w:rsidRPr="00B24F2D" w:rsidRDefault="0045792B" w:rsidP="00F84DB0">
            <w:pPr>
              <w:rPr>
                <w:sz w:val="16"/>
                <w:szCs w:val="16"/>
              </w:rPr>
            </w:pPr>
            <w:r w:rsidRPr="00B24F2D">
              <w:rPr>
                <w:sz w:val="16"/>
                <w:szCs w:val="16"/>
              </w:rPr>
              <w:t>М-е</w:t>
            </w:r>
          </w:p>
        </w:tc>
        <w:tc>
          <w:tcPr>
            <w:tcW w:w="317" w:type="pct"/>
            <w:shd w:val="clear" w:color="auto" w:fill="auto"/>
          </w:tcPr>
          <w:p w:rsidR="00B76CAC" w:rsidRPr="00B24F2D" w:rsidRDefault="0045792B" w:rsidP="00F84DB0">
            <w:pPr>
              <w:rPr>
                <w:sz w:val="16"/>
                <w:szCs w:val="16"/>
              </w:rPr>
            </w:pPr>
            <w:r w:rsidRPr="00B24F2D">
              <w:rPr>
                <w:sz w:val="16"/>
                <w:szCs w:val="16"/>
              </w:rPr>
              <w:t>Субъект федерации</w:t>
            </w:r>
          </w:p>
        </w:tc>
        <w:tc>
          <w:tcPr>
            <w:tcW w:w="475" w:type="pct"/>
            <w:shd w:val="clear" w:color="auto" w:fill="auto"/>
          </w:tcPr>
          <w:p w:rsidR="00B76CAC" w:rsidRPr="00B24F2D" w:rsidRDefault="0045792B" w:rsidP="00F84DB0">
            <w:pPr>
              <w:rPr>
                <w:sz w:val="16"/>
                <w:szCs w:val="16"/>
              </w:rPr>
            </w:pPr>
            <w:r w:rsidRPr="00B24F2D">
              <w:rPr>
                <w:sz w:val="16"/>
                <w:szCs w:val="16"/>
              </w:rPr>
              <w:t>Геотектоническое положение</w:t>
            </w:r>
          </w:p>
        </w:tc>
        <w:tc>
          <w:tcPr>
            <w:tcW w:w="396" w:type="pct"/>
            <w:shd w:val="clear" w:color="auto" w:fill="auto"/>
          </w:tcPr>
          <w:p w:rsidR="00B76CAC" w:rsidRPr="00B24F2D" w:rsidRDefault="0045792B" w:rsidP="00F84DB0">
            <w:pPr>
              <w:rPr>
                <w:sz w:val="16"/>
                <w:szCs w:val="16"/>
              </w:rPr>
            </w:pPr>
            <w:r w:rsidRPr="00B24F2D">
              <w:rPr>
                <w:sz w:val="16"/>
                <w:szCs w:val="16"/>
              </w:rPr>
              <w:t>Вмещающие породы</w:t>
            </w:r>
          </w:p>
        </w:tc>
        <w:tc>
          <w:tcPr>
            <w:tcW w:w="317" w:type="pct"/>
            <w:shd w:val="clear" w:color="auto" w:fill="auto"/>
          </w:tcPr>
          <w:p w:rsidR="00B76CAC" w:rsidRPr="00B24F2D" w:rsidRDefault="0045792B" w:rsidP="00F84DB0">
            <w:pPr>
              <w:rPr>
                <w:sz w:val="16"/>
                <w:szCs w:val="16"/>
              </w:rPr>
            </w:pPr>
            <w:r w:rsidRPr="00B24F2D">
              <w:rPr>
                <w:sz w:val="16"/>
                <w:szCs w:val="16"/>
              </w:rPr>
              <w:t>возраст оруденения</w:t>
            </w:r>
          </w:p>
        </w:tc>
        <w:tc>
          <w:tcPr>
            <w:tcW w:w="353" w:type="pct"/>
            <w:shd w:val="clear" w:color="auto" w:fill="auto"/>
          </w:tcPr>
          <w:p w:rsidR="00B76CAC" w:rsidRPr="00B24F2D" w:rsidRDefault="0045792B" w:rsidP="00F84DB0">
            <w:pPr>
              <w:rPr>
                <w:sz w:val="16"/>
                <w:szCs w:val="16"/>
              </w:rPr>
            </w:pPr>
            <w:r w:rsidRPr="00B24F2D">
              <w:rPr>
                <w:sz w:val="16"/>
                <w:szCs w:val="16"/>
              </w:rPr>
              <w:t xml:space="preserve">Добыто </w:t>
            </w:r>
            <w:r w:rsidRPr="00B24F2D">
              <w:rPr>
                <w:sz w:val="16"/>
                <w:szCs w:val="16"/>
                <w:lang w:val="en-US"/>
              </w:rPr>
              <w:t>Au</w:t>
            </w:r>
            <w:r w:rsidRPr="00B24F2D">
              <w:rPr>
                <w:sz w:val="16"/>
                <w:szCs w:val="16"/>
              </w:rPr>
              <w:t>/ запасы</w:t>
            </w:r>
          </w:p>
        </w:tc>
        <w:tc>
          <w:tcPr>
            <w:tcW w:w="371" w:type="pct"/>
            <w:shd w:val="clear" w:color="auto" w:fill="auto"/>
          </w:tcPr>
          <w:p w:rsidR="00B76CAC" w:rsidRPr="00B24F2D" w:rsidRDefault="0045792B" w:rsidP="00F84DB0">
            <w:pPr>
              <w:rPr>
                <w:sz w:val="16"/>
                <w:szCs w:val="16"/>
              </w:rPr>
            </w:pPr>
            <w:r w:rsidRPr="00B24F2D">
              <w:rPr>
                <w:sz w:val="16"/>
                <w:szCs w:val="16"/>
              </w:rPr>
              <w:t>С Au, г/т</w:t>
            </w:r>
          </w:p>
        </w:tc>
        <w:tc>
          <w:tcPr>
            <w:tcW w:w="370" w:type="pct"/>
            <w:shd w:val="clear" w:color="auto" w:fill="auto"/>
          </w:tcPr>
          <w:p w:rsidR="00B76CAC" w:rsidRPr="00B24F2D" w:rsidRDefault="0045792B" w:rsidP="00F84DB0">
            <w:pPr>
              <w:rPr>
                <w:sz w:val="16"/>
                <w:szCs w:val="16"/>
              </w:rPr>
            </w:pPr>
            <w:r w:rsidRPr="00B24F2D">
              <w:rPr>
                <w:sz w:val="16"/>
                <w:szCs w:val="16"/>
              </w:rPr>
              <w:t>Морфологический тип</w:t>
            </w:r>
          </w:p>
        </w:tc>
        <w:tc>
          <w:tcPr>
            <w:tcW w:w="411" w:type="pct"/>
            <w:shd w:val="clear" w:color="auto" w:fill="auto"/>
          </w:tcPr>
          <w:p w:rsidR="00B76CAC" w:rsidRPr="00B24F2D" w:rsidRDefault="00740EF9" w:rsidP="00F84DB0">
            <w:pPr>
              <w:rPr>
                <w:sz w:val="16"/>
                <w:szCs w:val="16"/>
              </w:rPr>
            </w:pPr>
            <w:r w:rsidRPr="00B24F2D">
              <w:rPr>
                <w:sz w:val="16"/>
                <w:szCs w:val="16"/>
              </w:rPr>
              <w:t>Рудная формация</w:t>
            </w:r>
          </w:p>
        </w:tc>
        <w:tc>
          <w:tcPr>
            <w:tcW w:w="329" w:type="pct"/>
            <w:shd w:val="clear" w:color="auto" w:fill="auto"/>
          </w:tcPr>
          <w:p w:rsidR="00B76CAC" w:rsidRPr="00B24F2D" w:rsidRDefault="00740EF9" w:rsidP="00F84DB0">
            <w:pPr>
              <w:rPr>
                <w:sz w:val="16"/>
                <w:szCs w:val="16"/>
                <w:lang w:val="en-US"/>
              </w:rPr>
            </w:pPr>
            <w:r w:rsidRPr="00B24F2D">
              <w:rPr>
                <w:sz w:val="16"/>
                <w:szCs w:val="16"/>
              </w:rPr>
              <w:t>Основные формы Au</w:t>
            </w:r>
          </w:p>
        </w:tc>
        <w:tc>
          <w:tcPr>
            <w:tcW w:w="370" w:type="pct"/>
            <w:shd w:val="clear" w:color="auto" w:fill="auto"/>
          </w:tcPr>
          <w:p w:rsidR="00B76CAC" w:rsidRPr="00B24F2D" w:rsidRDefault="00740EF9" w:rsidP="00F84DB0">
            <w:pPr>
              <w:rPr>
                <w:sz w:val="16"/>
                <w:szCs w:val="16"/>
              </w:rPr>
            </w:pPr>
            <w:r w:rsidRPr="00B24F2D">
              <w:rPr>
                <w:sz w:val="16"/>
                <w:szCs w:val="16"/>
                <w:lang w:val="en-US"/>
              </w:rPr>
              <w:t>Пробность</w:t>
            </w:r>
            <w:r w:rsidRPr="00B24F2D">
              <w:rPr>
                <w:sz w:val="16"/>
                <w:szCs w:val="16"/>
              </w:rPr>
              <w:t xml:space="preserve"> Au</w:t>
            </w:r>
          </w:p>
        </w:tc>
        <w:tc>
          <w:tcPr>
            <w:tcW w:w="330" w:type="pct"/>
            <w:shd w:val="clear" w:color="auto" w:fill="auto"/>
          </w:tcPr>
          <w:p w:rsidR="00B76CAC" w:rsidRPr="00B24F2D" w:rsidRDefault="00740EF9" w:rsidP="00F84DB0">
            <w:pPr>
              <w:rPr>
                <w:sz w:val="16"/>
                <w:szCs w:val="16"/>
              </w:rPr>
            </w:pPr>
            <w:r w:rsidRPr="00B24F2D">
              <w:rPr>
                <w:sz w:val="16"/>
                <w:szCs w:val="16"/>
              </w:rPr>
              <w:t>Попутные компоненты</w:t>
            </w:r>
          </w:p>
        </w:tc>
        <w:tc>
          <w:tcPr>
            <w:tcW w:w="406" w:type="pct"/>
            <w:shd w:val="clear" w:color="auto" w:fill="auto"/>
          </w:tcPr>
          <w:p w:rsidR="00B76CAC" w:rsidRPr="00B24F2D" w:rsidRDefault="00740EF9" w:rsidP="00F84DB0">
            <w:pPr>
              <w:rPr>
                <w:sz w:val="16"/>
                <w:szCs w:val="16"/>
              </w:rPr>
            </w:pPr>
            <w:r w:rsidRPr="00B24F2D">
              <w:rPr>
                <w:sz w:val="16"/>
                <w:szCs w:val="16"/>
              </w:rPr>
              <w:t>Технолог. хар-а руд</w:t>
            </w:r>
          </w:p>
        </w:tc>
      </w:tr>
      <w:tr w:rsidR="00740EF9" w:rsidRPr="00B24F2D" w:rsidTr="00B24F2D">
        <w:tc>
          <w:tcPr>
            <w:tcW w:w="554" w:type="pct"/>
            <w:shd w:val="clear" w:color="auto" w:fill="auto"/>
          </w:tcPr>
          <w:p w:rsidR="00B76CAC" w:rsidRPr="00B24F2D" w:rsidRDefault="00740EF9" w:rsidP="00F84DB0">
            <w:pPr>
              <w:rPr>
                <w:sz w:val="16"/>
                <w:szCs w:val="16"/>
              </w:rPr>
            </w:pPr>
            <w:r w:rsidRPr="00B24F2D">
              <w:rPr>
                <w:sz w:val="16"/>
                <w:szCs w:val="16"/>
              </w:rPr>
              <w:t>Сухой лог</w:t>
            </w:r>
          </w:p>
        </w:tc>
        <w:tc>
          <w:tcPr>
            <w:tcW w:w="317" w:type="pct"/>
            <w:shd w:val="clear" w:color="auto" w:fill="auto"/>
          </w:tcPr>
          <w:p w:rsidR="00B76CAC" w:rsidRPr="00B24F2D" w:rsidRDefault="00740EF9" w:rsidP="00F84DB0">
            <w:pPr>
              <w:rPr>
                <w:sz w:val="16"/>
                <w:szCs w:val="16"/>
              </w:rPr>
            </w:pPr>
            <w:r w:rsidRPr="00B24F2D">
              <w:rPr>
                <w:sz w:val="16"/>
                <w:szCs w:val="16"/>
              </w:rPr>
              <w:t>Иркутская обл.</w:t>
            </w:r>
          </w:p>
        </w:tc>
        <w:tc>
          <w:tcPr>
            <w:tcW w:w="475" w:type="pct"/>
            <w:shd w:val="clear" w:color="auto" w:fill="auto"/>
          </w:tcPr>
          <w:p w:rsidR="00B76CAC" w:rsidRPr="00B24F2D" w:rsidRDefault="00740EF9" w:rsidP="00F84DB0">
            <w:pPr>
              <w:rPr>
                <w:sz w:val="16"/>
                <w:szCs w:val="16"/>
              </w:rPr>
            </w:pPr>
            <w:r w:rsidRPr="00B24F2D">
              <w:rPr>
                <w:sz w:val="16"/>
                <w:szCs w:val="16"/>
              </w:rPr>
              <w:t>Эпимиогеосинклинали</w:t>
            </w:r>
          </w:p>
        </w:tc>
        <w:tc>
          <w:tcPr>
            <w:tcW w:w="396" w:type="pct"/>
            <w:shd w:val="clear" w:color="auto" w:fill="auto"/>
          </w:tcPr>
          <w:p w:rsidR="00B76CAC" w:rsidRPr="00B24F2D" w:rsidRDefault="00740EF9" w:rsidP="00F84DB0">
            <w:pPr>
              <w:rPr>
                <w:sz w:val="16"/>
                <w:szCs w:val="16"/>
              </w:rPr>
            </w:pPr>
            <w:r w:rsidRPr="00B24F2D">
              <w:rPr>
                <w:sz w:val="16"/>
                <w:szCs w:val="16"/>
              </w:rPr>
              <w:t>Углеродистые сланцы, алевролиты</w:t>
            </w:r>
          </w:p>
        </w:tc>
        <w:tc>
          <w:tcPr>
            <w:tcW w:w="317" w:type="pct"/>
            <w:shd w:val="clear" w:color="auto" w:fill="auto"/>
          </w:tcPr>
          <w:p w:rsidR="000E7E7A" w:rsidRPr="00B24F2D" w:rsidRDefault="000E7E7A" w:rsidP="00B24F2D">
            <w:pPr>
              <w:jc w:val="center"/>
              <w:rPr>
                <w:sz w:val="16"/>
                <w:szCs w:val="16"/>
              </w:rPr>
            </w:pPr>
          </w:p>
          <w:p w:rsidR="00B76CAC" w:rsidRPr="00B24F2D" w:rsidRDefault="00740EF9" w:rsidP="00B24F2D">
            <w:pPr>
              <w:jc w:val="center"/>
              <w:rPr>
                <w:sz w:val="16"/>
                <w:szCs w:val="16"/>
              </w:rPr>
            </w:pPr>
            <w:r w:rsidRPr="00B24F2D">
              <w:rPr>
                <w:sz w:val="16"/>
                <w:szCs w:val="16"/>
              </w:rPr>
              <w:t>320</w:t>
            </w:r>
          </w:p>
        </w:tc>
        <w:tc>
          <w:tcPr>
            <w:tcW w:w="353" w:type="pct"/>
            <w:shd w:val="clear" w:color="auto" w:fill="auto"/>
          </w:tcPr>
          <w:p w:rsidR="000E7E7A" w:rsidRPr="00B24F2D" w:rsidRDefault="000E7E7A" w:rsidP="00B24F2D">
            <w:pPr>
              <w:jc w:val="center"/>
              <w:rPr>
                <w:sz w:val="16"/>
                <w:szCs w:val="16"/>
              </w:rPr>
            </w:pPr>
          </w:p>
          <w:p w:rsidR="00B76CAC" w:rsidRPr="00B24F2D" w:rsidRDefault="00740EF9" w:rsidP="00B24F2D">
            <w:pPr>
              <w:jc w:val="center"/>
              <w:rPr>
                <w:sz w:val="16"/>
                <w:szCs w:val="16"/>
              </w:rPr>
            </w:pPr>
            <w:r w:rsidRPr="00B24F2D">
              <w:rPr>
                <w:sz w:val="16"/>
                <w:szCs w:val="16"/>
              </w:rPr>
              <w:t>0/1100</w:t>
            </w:r>
          </w:p>
        </w:tc>
        <w:tc>
          <w:tcPr>
            <w:tcW w:w="371" w:type="pct"/>
            <w:shd w:val="clear" w:color="auto" w:fill="auto"/>
          </w:tcPr>
          <w:p w:rsidR="000E7E7A" w:rsidRPr="00B24F2D" w:rsidRDefault="000E7E7A" w:rsidP="00B24F2D">
            <w:pPr>
              <w:jc w:val="center"/>
              <w:rPr>
                <w:sz w:val="16"/>
                <w:szCs w:val="16"/>
              </w:rPr>
            </w:pPr>
          </w:p>
          <w:p w:rsidR="00B76CAC" w:rsidRPr="00B24F2D" w:rsidRDefault="00740EF9" w:rsidP="00B24F2D">
            <w:pPr>
              <w:jc w:val="center"/>
              <w:rPr>
                <w:sz w:val="16"/>
                <w:szCs w:val="16"/>
              </w:rPr>
            </w:pPr>
            <w:r w:rsidRPr="00B24F2D">
              <w:rPr>
                <w:sz w:val="16"/>
                <w:szCs w:val="16"/>
              </w:rPr>
              <w:t>2,8</w:t>
            </w:r>
          </w:p>
        </w:tc>
        <w:tc>
          <w:tcPr>
            <w:tcW w:w="370" w:type="pct"/>
            <w:shd w:val="clear" w:color="auto" w:fill="auto"/>
          </w:tcPr>
          <w:p w:rsidR="00B76CAC" w:rsidRPr="00B24F2D" w:rsidRDefault="00740EF9" w:rsidP="00F84DB0">
            <w:pPr>
              <w:rPr>
                <w:sz w:val="16"/>
                <w:szCs w:val="16"/>
              </w:rPr>
            </w:pPr>
            <w:r w:rsidRPr="00B24F2D">
              <w:rPr>
                <w:sz w:val="16"/>
                <w:szCs w:val="16"/>
              </w:rPr>
              <w:t>штокверковый</w:t>
            </w:r>
          </w:p>
        </w:tc>
        <w:tc>
          <w:tcPr>
            <w:tcW w:w="411" w:type="pct"/>
            <w:shd w:val="clear" w:color="auto" w:fill="auto"/>
          </w:tcPr>
          <w:p w:rsidR="00B76CAC" w:rsidRPr="00B24F2D" w:rsidRDefault="00740EF9" w:rsidP="00F84DB0">
            <w:pPr>
              <w:rPr>
                <w:sz w:val="16"/>
                <w:szCs w:val="16"/>
              </w:rPr>
            </w:pPr>
            <w:r w:rsidRPr="00B24F2D">
              <w:rPr>
                <w:sz w:val="16"/>
                <w:szCs w:val="16"/>
              </w:rPr>
              <w:t>З</w:t>
            </w:r>
            <w:r w:rsidR="002474F6" w:rsidRPr="00B24F2D">
              <w:rPr>
                <w:sz w:val="16"/>
                <w:szCs w:val="16"/>
              </w:rPr>
              <w:t>олото</w:t>
            </w:r>
            <w:r w:rsidR="000E7E7A" w:rsidRPr="00B24F2D">
              <w:rPr>
                <w:sz w:val="16"/>
                <w:szCs w:val="16"/>
              </w:rPr>
              <w:t>варц-</w:t>
            </w:r>
            <w:r w:rsidRPr="00B24F2D">
              <w:rPr>
                <w:sz w:val="16"/>
                <w:szCs w:val="16"/>
              </w:rPr>
              <w:t>сульфидная</w:t>
            </w:r>
          </w:p>
        </w:tc>
        <w:tc>
          <w:tcPr>
            <w:tcW w:w="329" w:type="pct"/>
            <w:shd w:val="clear" w:color="auto" w:fill="auto"/>
          </w:tcPr>
          <w:p w:rsidR="00B76CAC" w:rsidRPr="00B24F2D" w:rsidRDefault="00740EF9" w:rsidP="00F84DB0">
            <w:pPr>
              <w:rPr>
                <w:sz w:val="16"/>
                <w:szCs w:val="16"/>
              </w:rPr>
            </w:pPr>
            <w:r w:rsidRPr="00B24F2D">
              <w:rPr>
                <w:sz w:val="16"/>
                <w:szCs w:val="16"/>
              </w:rPr>
              <w:t>Свободно сростковое</w:t>
            </w:r>
          </w:p>
        </w:tc>
        <w:tc>
          <w:tcPr>
            <w:tcW w:w="370" w:type="pct"/>
            <w:shd w:val="clear" w:color="auto" w:fill="auto"/>
          </w:tcPr>
          <w:p w:rsidR="000E7E7A" w:rsidRPr="00B24F2D" w:rsidRDefault="000E7E7A" w:rsidP="00F84DB0">
            <w:pPr>
              <w:rPr>
                <w:sz w:val="16"/>
                <w:szCs w:val="16"/>
              </w:rPr>
            </w:pPr>
          </w:p>
          <w:p w:rsidR="00B76CAC" w:rsidRPr="00B24F2D" w:rsidRDefault="00740EF9" w:rsidP="00F84DB0">
            <w:pPr>
              <w:rPr>
                <w:sz w:val="16"/>
                <w:szCs w:val="16"/>
              </w:rPr>
            </w:pPr>
            <w:r w:rsidRPr="00B24F2D">
              <w:rPr>
                <w:sz w:val="16"/>
                <w:szCs w:val="16"/>
              </w:rPr>
              <w:t>900-960</w:t>
            </w:r>
          </w:p>
        </w:tc>
        <w:tc>
          <w:tcPr>
            <w:tcW w:w="330" w:type="pct"/>
            <w:shd w:val="clear" w:color="auto" w:fill="auto"/>
          </w:tcPr>
          <w:p w:rsidR="000E7E7A" w:rsidRPr="00B24F2D" w:rsidRDefault="000E7E7A" w:rsidP="00F84DB0">
            <w:pPr>
              <w:rPr>
                <w:sz w:val="16"/>
                <w:szCs w:val="16"/>
              </w:rPr>
            </w:pPr>
          </w:p>
          <w:p w:rsidR="00B76CAC" w:rsidRPr="00B24F2D" w:rsidRDefault="00F84DB0" w:rsidP="00F84DB0">
            <w:pPr>
              <w:rPr>
                <w:sz w:val="16"/>
                <w:szCs w:val="16"/>
                <w:lang w:val="en-US"/>
              </w:rPr>
            </w:pPr>
            <w:r w:rsidRPr="00B24F2D">
              <w:rPr>
                <w:sz w:val="16"/>
                <w:szCs w:val="16"/>
                <w:lang w:val="en-US"/>
              </w:rPr>
              <w:t>Pt, Pd</w:t>
            </w:r>
          </w:p>
        </w:tc>
        <w:tc>
          <w:tcPr>
            <w:tcW w:w="406" w:type="pct"/>
            <w:shd w:val="clear" w:color="auto" w:fill="auto"/>
          </w:tcPr>
          <w:p w:rsidR="00B76CAC" w:rsidRPr="00B24F2D" w:rsidRDefault="00740EF9" w:rsidP="00F84DB0">
            <w:pPr>
              <w:rPr>
                <w:sz w:val="16"/>
                <w:szCs w:val="16"/>
              </w:rPr>
            </w:pPr>
            <w:r w:rsidRPr="00B24F2D">
              <w:rPr>
                <w:sz w:val="16"/>
                <w:szCs w:val="16"/>
              </w:rPr>
              <w:t>обогатимые</w:t>
            </w:r>
          </w:p>
        </w:tc>
      </w:tr>
      <w:tr w:rsidR="00740EF9" w:rsidRPr="00B24F2D" w:rsidTr="00B24F2D">
        <w:tc>
          <w:tcPr>
            <w:tcW w:w="554" w:type="pct"/>
            <w:shd w:val="clear" w:color="auto" w:fill="auto"/>
          </w:tcPr>
          <w:p w:rsidR="00740EF9" w:rsidRPr="00B24F2D" w:rsidRDefault="000E7E7A" w:rsidP="00F84DB0">
            <w:pPr>
              <w:rPr>
                <w:sz w:val="16"/>
                <w:szCs w:val="16"/>
              </w:rPr>
            </w:pPr>
            <w:r w:rsidRPr="00B24F2D">
              <w:rPr>
                <w:sz w:val="16"/>
                <w:szCs w:val="16"/>
              </w:rPr>
              <w:t>Н</w:t>
            </w:r>
            <w:r w:rsidR="002474F6" w:rsidRPr="00B24F2D">
              <w:rPr>
                <w:sz w:val="16"/>
                <w:szCs w:val="16"/>
              </w:rPr>
              <w:t>ежданинское</w:t>
            </w:r>
          </w:p>
        </w:tc>
        <w:tc>
          <w:tcPr>
            <w:tcW w:w="317" w:type="pct"/>
            <w:shd w:val="clear" w:color="auto" w:fill="auto"/>
          </w:tcPr>
          <w:p w:rsidR="00740EF9" w:rsidRPr="00B24F2D" w:rsidRDefault="002474F6" w:rsidP="00F84DB0">
            <w:pPr>
              <w:rPr>
                <w:sz w:val="16"/>
                <w:szCs w:val="16"/>
              </w:rPr>
            </w:pPr>
            <w:r w:rsidRPr="00B24F2D">
              <w:rPr>
                <w:sz w:val="16"/>
                <w:szCs w:val="16"/>
              </w:rPr>
              <w:t>Саха-якутия</w:t>
            </w:r>
          </w:p>
        </w:tc>
        <w:tc>
          <w:tcPr>
            <w:tcW w:w="475" w:type="pct"/>
            <w:shd w:val="clear" w:color="auto" w:fill="auto"/>
          </w:tcPr>
          <w:p w:rsidR="00740EF9" w:rsidRPr="00B24F2D" w:rsidRDefault="002474F6" w:rsidP="00F84DB0">
            <w:pPr>
              <w:rPr>
                <w:sz w:val="16"/>
                <w:szCs w:val="16"/>
              </w:rPr>
            </w:pPr>
            <w:r w:rsidRPr="00B24F2D">
              <w:rPr>
                <w:sz w:val="16"/>
                <w:szCs w:val="16"/>
              </w:rPr>
              <w:t>Эпимиогеосинклинали</w:t>
            </w:r>
          </w:p>
        </w:tc>
        <w:tc>
          <w:tcPr>
            <w:tcW w:w="396" w:type="pct"/>
            <w:shd w:val="clear" w:color="auto" w:fill="auto"/>
          </w:tcPr>
          <w:p w:rsidR="00740EF9" w:rsidRPr="00B24F2D" w:rsidRDefault="002474F6" w:rsidP="00F84DB0">
            <w:pPr>
              <w:rPr>
                <w:sz w:val="16"/>
                <w:szCs w:val="16"/>
              </w:rPr>
            </w:pPr>
            <w:r w:rsidRPr="00B24F2D">
              <w:rPr>
                <w:sz w:val="16"/>
                <w:szCs w:val="16"/>
              </w:rPr>
              <w:t>Глины, сланцы, алевролиты</w:t>
            </w:r>
          </w:p>
        </w:tc>
        <w:tc>
          <w:tcPr>
            <w:tcW w:w="317" w:type="pct"/>
            <w:shd w:val="clear" w:color="auto" w:fill="auto"/>
          </w:tcPr>
          <w:p w:rsidR="000E7E7A" w:rsidRPr="00B24F2D" w:rsidRDefault="000E7E7A" w:rsidP="00B24F2D">
            <w:pPr>
              <w:jc w:val="center"/>
              <w:rPr>
                <w:sz w:val="16"/>
                <w:szCs w:val="16"/>
              </w:rPr>
            </w:pPr>
          </w:p>
          <w:p w:rsidR="00740EF9" w:rsidRPr="00B24F2D" w:rsidRDefault="002474F6" w:rsidP="00B24F2D">
            <w:pPr>
              <w:jc w:val="center"/>
              <w:rPr>
                <w:sz w:val="16"/>
                <w:szCs w:val="16"/>
              </w:rPr>
            </w:pPr>
            <w:r w:rsidRPr="00B24F2D">
              <w:rPr>
                <w:sz w:val="16"/>
                <w:szCs w:val="16"/>
              </w:rPr>
              <w:t>80</w:t>
            </w:r>
          </w:p>
        </w:tc>
        <w:tc>
          <w:tcPr>
            <w:tcW w:w="353" w:type="pct"/>
            <w:shd w:val="clear" w:color="auto" w:fill="auto"/>
          </w:tcPr>
          <w:p w:rsidR="000E7E7A" w:rsidRPr="00B24F2D" w:rsidRDefault="000E7E7A" w:rsidP="00B24F2D">
            <w:pPr>
              <w:jc w:val="center"/>
              <w:rPr>
                <w:sz w:val="16"/>
                <w:szCs w:val="16"/>
              </w:rPr>
            </w:pPr>
          </w:p>
          <w:p w:rsidR="00740EF9" w:rsidRPr="00B24F2D" w:rsidRDefault="002474F6" w:rsidP="00B24F2D">
            <w:pPr>
              <w:jc w:val="center"/>
              <w:rPr>
                <w:sz w:val="16"/>
                <w:szCs w:val="16"/>
              </w:rPr>
            </w:pPr>
            <w:r w:rsidRPr="00B24F2D">
              <w:rPr>
                <w:sz w:val="16"/>
                <w:szCs w:val="16"/>
              </w:rPr>
              <w:t>10/500</w:t>
            </w:r>
          </w:p>
        </w:tc>
        <w:tc>
          <w:tcPr>
            <w:tcW w:w="371" w:type="pct"/>
            <w:shd w:val="clear" w:color="auto" w:fill="auto"/>
          </w:tcPr>
          <w:p w:rsidR="000E7E7A" w:rsidRPr="00B24F2D" w:rsidRDefault="000E7E7A" w:rsidP="00B24F2D">
            <w:pPr>
              <w:jc w:val="center"/>
              <w:rPr>
                <w:sz w:val="16"/>
                <w:szCs w:val="16"/>
              </w:rPr>
            </w:pPr>
          </w:p>
          <w:p w:rsidR="00740EF9" w:rsidRPr="00B24F2D" w:rsidRDefault="002474F6" w:rsidP="00B24F2D">
            <w:pPr>
              <w:jc w:val="center"/>
              <w:rPr>
                <w:sz w:val="16"/>
                <w:szCs w:val="16"/>
              </w:rPr>
            </w:pPr>
            <w:r w:rsidRPr="00B24F2D">
              <w:rPr>
                <w:sz w:val="16"/>
                <w:szCs w:val="16"/>
              </w:rPr>
              <w:t>5,1</w:t>
            </w:r>
          </w:p>
        </w:tc>
        <w:tc>
          <w:tcPr>
            <w:tcW w:w="370" w:type="pct"/>
            <w:shd w:val="clear" w:color="auto" w:fill="auto"/>
          </w:tcPr>
          <w:p w:rsidR="00740EF9" w:rsidRPr="00B24F2D" w:rsidRDefault="002474F6" w:rsidP="00F84DB0">
            <w:pPr>
              <w:rPr>
                <w:sz w:val="16"/>
                <w:szCs w:val="16"/>
              </w:rPr>
            </w:pPr>
            <w:r w:rsidRPr="00B24F2D">
              <w:rPr>
                <w:sz w:val="16"/>
                <w:szCs w:val="16"/>
              </w:rPr>
              <w:t>Прожилковые вкрапленные зоны</w:t>
            </w:r>
          </w:p>
        </w:tc>
        <w:tc>
          <w:tcPr>
            <w:tcW w:w="411" w:type="pct"/>
            <w:shd w:val="clear" w:color="auto" w:fill="auto"/>
          </w:tcPr>
          <w:p w:rsidR="002474F6" w:rsidRPr="00B24F2D" w:rsidRDefault="002474F6" w:rsidP="00F84DB0">
            <w:pPr>
              <w:rPr>
                <w:sz w:val="16"/>
                <w:szCs w:val="16"/>
              </w:rPr>
            </w:pPr>
            <w:r w:rsidRPr="00B24F2D">
              <w:rPr>
                <w:sz w:val="16"/>
                <w:szCs w:val="16"/>
              </w:rPr>
              <w:t>Золото</w:t>
            </w:r>
          </w:p>
          <w:p w:rsidR="00740EF9" w:rsidRPr="00B24F2D" w:rsidRDefault="002474F6" w:rsidP="00F84DB0">
            <w:pPr>
              <w:rPr>
                <w:sz w:val="16"/>
                <w:szCs w:val="16"/>
              </w:rPr>
            </w:pPr>
            <w:r w:rsidRPr="00B24F2D">
              <w:rPr>
                <w:sz w:val="16"/>
                <w:szCs w:val="16"/>
              </w:rPr>
              <w:t>сульфидная кварцевая</w:t>
            </w:r>
          </w:p>
        </w:tc>
        <w:tc>
          <w:tcPr>
            <w:tcW w:w="329" w:type="pct"/>
            <w:shd w:val="clear" w:color="auto" w:fill="auto"/>
          </w:tcPr>
          <w:p w:rsidR="00740EF9" w:rsidRPr="00B24F2D" w:rsidRDefault="002474F6" w:rsidP="00F84DB0">
            <w:pPr>
              <w:rPr>
                <w:sz w:val="16"/>
                <w:szCs w:val="16"/>
              </w:rPr>
            </w:pPr>
            <w:r w:rsidRPr="00B24F2D">
              <w:rPr>
                <w:sz w:val="16"/>
                <w:szCs w:val="16"/>
              </w:rPr>
              <w:t>Свободное дисперсное</w:t>
            </w:r>
          </w:p>
        </w:tc>
        <w:tc>
          <w:tcPr>
            <w:tcW w:w="370" w:type="pct"/>
            <w:shd w:val="clear" w:color="auto" w:fill="auto"/>
          </w:tcPr>
          <w:p w:rsidR="000E7E7A" w:rsidRPr="00B24F2D" w:rsidRDefault="000E7E7A" w:rsidP="00F84DB0">
            <w:pPr>
              <w:rPr>
                <w:sz w:val="16"/>
                <w:szCs w:val="16"/>
              </w:rPr>
            </w:pPr>
          </w:p>
          <w:p w:rsidR="00740EF9" w:rsidRPr="00B24F2D" w:rsidRDefault="002474F6" w:rsidP="00F84DB0">
            <w:pPr>
              <w:rPr>
                <w:sz w:val="16"/>
                <w:szCs w:val="16"/>
              </w:rPr>
            </w:pPr>
            <w:r w:rsidRPr="00B24F2D">
              <w:rPr>
                <w:sz w:val="16"/>
                <w:szCs w:val="16"/>
              </w:rPr>
              <w:t>680-840</w:t>
            </w:r>
          </w:p>
        </w:tc>
        <w:tc>
          <w:tcPr>
            <w:tcW w:w="330" w:type="pct"/>
            <w:shd w:val="clear" w:color="auto" w:fill="auto"/>
          </w:tcPr>
          <w:p w:rsidR="00740EF9" w:rsidRPr="00B24F2D" w:rsidRDefault="00F84DB0" w:rsidP="00F84DB0">
            <w:pPr>
              <w:rPr>
                <w:sz w:val="16"/>
                <w:szCs w:val="16"/>
                <w:lang w:val="en-US"/>
              </w:rPr>
            </w:pPr>
            <w:r w:rsidRPr="00B24F2D">
              <w:rPr>
                <w:sz w:val="16"/>
                <w:szCs w:val="16"/>
                <w:lang w:val="en-US"/>
              </w:rPr>
              <w:t>Ag-2000 т, As</w:t>
            </w:r>
          </w:p>
        </w:tc>
        <w:tc>
          <w:tcPr>
            <w:tcW w:w="406" w:type="pct"/>
            <w:shd w:val="clear" w:color="auto" w:fill="auto"/>
          </w:tcPr>
          <w:p w:rsidR="00740EF9" w:rsidRPr="00B24F2D" w:rsidRDefault="002474F6" w:rsidP="00F84DB0">
            <w:pPr>
              <w:rPr>
                <w:sz w:val="16"/>
                <w:szCs w:val="16"/>
              </w:rPr>
            </w:pPr>
            <w:r w:rsidRPr="00B24F2D">
              <w:rPr>
                <w:sz w:val="16"/>
                <w:szCs w:val="16"/>
              </w:rPr>
              <w:t>Трудно обаготимые</w:t>
            </w:r>
          </w:p>
        </w:tc>
      </w:tr>
      <w:tr w:rsidR="00740EF9" w:rsidRPr="00B24F2D" w:rsidTr="00B24F2D">
        <w:tc>
          <w:tcPr>
            <w:tcW w:w="554" w:type="pct"/>
            <w:shd w:val="clear" w:color="auto" w:fill="auto"/>
          </w:tcPr>
          <w:p w:rsidR="00740EF9" w:rsidRPr="00B24F2D" w:rsidRDefault="000E7E7A" w:rsidP="00F84DB0">
            <w:pPr>
              <w:rPr>
                <w:sz w:val="16"/>
                <w:szCs w:val="16"/>
              </w:rPr>
            </w:pPr>
            <w:r w:rsidRPr="00B24F2D">
              <w:rPr>
                <w:sz w:val="16"/>
                <w:szCs w:val="16"/>
              </w:rPr>
              <w:t>Б</w:t>
            </w:r>
            <w:r w:rsidR="002474F6" w:rsidRPr="00B24F2D">
              <w:rPr>
                <w:sz w:val="16"/>
                <w:szCs w:val="16"/>
              </w:rPr>
              <w:t>ерезовское</w:t>
            </w:r>
          </w:p>
        </w:tc>
        <w:tc>
          <w:tcPr>
            <w:tcW w:w="317" w:type="pct"/>
            <w:shd w:val="clear" w:color="auto" w:fill="auto"/>
          </w:tcPr>
          <w:p w:rsidR="00740EF9" w:rsidRPr="00B24F2D" w:rsidRDefault="002474F6" w:rsidP="00F84DB0">
            <w:pPr>
              <w:rPr>
                <w:sz w:val="16"/>
                <w:szCs w:val="16"/>
              </w:rPr>
            </w:pPr>
            <w:r w:rsidRPr="00B24F2D">
              <w:rPr>
                <w:sz w:val="16"/>
                <w:szCs w:val="16"/>
              </w:rPr>
              <w:t>Свердловская обл.</w:t>
            </w:r>
          </w:p>
        </w:tc>
        <w:tc>
          <w:tcPr>
            <w:tcW w:w="475" w:type="pct"/>
            <w:shd w:val="clear" w:color="auto" w:fill="auto"/>
          </w:tcPr>
          <w:p w:rsidR="00740EF9" w:rsidRPr="00B24F2D" w:rsidRDefault="002474F6" w:rsidP="00F84DB0">
            <w:pPr>
              <w:rPr>
                <w:sz w:val="16"/>
                <w:szCs w:val="16"/>
              </w:rPr>
            </w:pPr>
            <w:r w:rsidRPr="00B24F2D">
              <w:rPr>
                <w:sz w:val="16"/>
                <w:szCs w:val="16"/>
              </w:rPr>
              <w:t>Эпимиогеосинклинали</w:t>
            </w:r>
          </w:p>
        </w:tc>
        <w:tc>
          <w:tcPr>
            <w:tcW w:w="396" w:type="pct"/>
            <w:shd w:val="clear" w:color="auto" w:fill="auto"/>
          </w:tcPr>
          <w:p w:rsidR="00740EF9" w:rsidRPr="00B24F2D" w:rsidRDefault="002474F6" w:rsidP="00F84DB0">
            <w:pPr>
              <w:rPr>
                <w:sz w:val="16"/>
                <w:szCs w:val="16"/>
              </w:rPr>
            </w:pPr>
            <w:r w:rsidRPr="00B24F2D">
              <w:rPr>
                <w:sz w:val="16"/>
                <w:szCs w:val="16"/>
              </w:rPr>
              <w:t>гранодиориты</w:t>
            </w:r>
          </w:p>
        </w:tc>
        <w:tc>
          <w:tcPr>
            <w:tcW w:w="317" w:type="pct"/>
            <w:shd w:val="clear" w:color="auto" w:fill="auto"/>
          </w:tcPr>
          <w:p w:rsidR="000E7E7A" w:rsidRPr="00B24F2D" w:rsidRDefault="000E7E7A" w:rsidP="00B24F2D">
            <w:pPr>
              <w:jc w:val="center"/>
              <w:rPr>
                <w:sz w:val="16"/>
                <w:szCs w:val="16"/>
              </w:rPr>
            </w:pPr>
          </w:p>
          <w:p w:rsidR="00740EF9" w:rsidRPr="00B24F2D" w:rsidRDefault="002474F6" w:rsidP="00B24F2D">
            <w:pPr>
              <w:jc w:val="center"/>
              <w:rPr>
                <w:sz w:val="16"/>
                <w:szCs w:val="16"/>
              </w:rPr>
            </w:pPr>
            <w:r w:rsidRPr="00B24F2D">
              <w:rPr>
                <w:sz w:val="16"/>
                <w:szCs w:val="16"/>
              </w:rPr>
              <w:t>260</w:t>
            </w:r>
          </w:p>
        </w:tc>
        <w:tc>
          <w:tcPr>
            <w:tcW w:w="353" w:type="pct"/>
            <w:shd w:val="clear" w:color="auto" w:fill="auto"/>
          </w:tcPr>
          <w:p w:rsidR="000E7E7A" w:rsidRPr="00B24F2D" w:rsidRDefault="000E7E7A" w:rsidP="00B24F2D">
            <w:pPr>
              <w:jc w:val="center"/>
              <w:rPr>
                <w:sz w:val="16"/>
                <w:szCs w:val="16"/>
              </w:rPr>
            </w:pPr>
          </w:p>
          <w:p w:rsidR="00740EF9" w:rsidRPr="00B24F2D" w:rsidRDefault="002474F6" w:rsidP="00B24F2D">
            <w:pPr>
              <w:jc w:val="center"/>
              <w:rPr>
                <w:sz w:val="16"/>
                <w:szCs w:val="16"/>
              </w:rPr>
            </w:pPr>
            <w:r w:rsidRPr="00B24F2D">
              <w:rPr>
                <w:sz w:val="16"/>
                <w:szCs w:val="16"/>
              </w:rPr>
              <w:t>340/40</w:t>
            </w:r>
          </w:p>
        </w:tc>
        <w:tc>
          <w:tcPr>
            <w:tcW w:w="371" w:type="pct"/>
            <w:shd w:val="clear" w:color="auto" w:fill="auto"/>
          </w:tcPr>
          <w:p w:rsidR="000E7E7A" w:rsidRPr="00B24F2D" w:rsidRDefault="000E7E7A" w:rsidP="00B24F2D">
            <w:pPr>
              <w:jc w:val="center"/>
              <w:rPr>
                <w:sz w:val="16"/>
                <w:szCs w:val="16"/>
              </w:rPr>
            </w:pPr>
          </w:p>
          <w:p w:rsidR="00740EF9" w:rsidRPr="00B24F2D" w:rsidRDefault="009608B1" w:rsidP="00B24F2D">
            <w:pPr>
              <w:jc w:val="center"/>
              <w:rPr>
                <w:sz w:val="16"/>
                <w:szCs w:val="16"/>
              </w:rPr>
            </w:pPr>
            <w:r w:rsidRPr="00B24F2D">
              <w:rPr>
                <w:sz w:val="16"/>
                <w:szCs w:val="16"/>
              </w:rPr>
              <w:t>2,4</w:t>
            </w:r>
          </w:p>
        </w:tc>
        <w:tc>
          <w:tcPr>
            <w:tcW w:w="370" w:type="pct"/>
            <w:shd w:val="clear" w:color="auto" w:fill="auto"/>
          </w:tcPr>
          <w:p w:rsidR="00740EF9" w:rsidRPr="00B24F2D" w:rsidRDefault="009608B1" w:rsidP="00F84DB0">
            <w:pPr>
              <w:rPr>
                <w:sz w:val="16"/>
                <w:szCs w:val="16"/>
              </w:rPr>
            </w:pPr>
            <w:r w:rsidRPr="00B24F2D">
              <w:rPr>
                <w:sz w:val="16"/>
                <w:szCs w:val="16"/>
              </w:rPr>
              <w:t>Жилы</w:t>
            </w:r>
          </w:p>
          <w:p w:rsidR="009608B1" w:rsidRPr="00B24F2D" w:rsidRDefault="009608B1" w:rsidP="00F84DB0">
            <w:pPr>
              <w:rPr>
                <w:sz w:val="16"/>
                <w:szCs w:val="16"/>
              </w:rPr>
            </w:pPr>
            <w:r w:rsidRPr="00B24F2D">
              <w:rPr>
                <w:sz w:val="16"/>
                <w:szCs w:val="16"/>
              </w:rPr>
              <w:t>Прожилковые вкрапленные зоны</w:t>
            </w:r>
          </w:p>
        </w:tc>
        <w:tc>
          <w:tcPr>
            <w:tcW w:w="411" w:type="pct"/>
            <w:shd w:val="clear" w:color="auto" w:fill="auto"/>
          </w:tcPr>
          <w:p w:rsidR="00740EF9" w:rsidRPr="00B24F2D" w:rsidRDefault="009608B1" w:rsidP="00F84DB0">
            <w:pPr>
              <w:rPr>
                <w:sz w:val="16"/>
                <w:szCs w:val="16"/>
              </w:rPr>
            </w:pPr>
            <w:r w:rsidRPr="00B24F2D">
              <w:rPr>
                <w:sz w:val="16"/>
                <w:szCs w:val="16"/>
              </w:rPr>
              <w:t>Золото-пирит кварцевая</w:t>
            </w:r>
          </w:p>
        </w:tc>
        <w:tc>
          <w:tcPr>
            <w:tcW w:w="329" w:type="pct"/>
            <w:shd w:val="clear" w:color="auto" w:fill="auto"/>
          </w:tcPr>
          <w:p w:rsidR="00740EF9" w:rsidRPr="00B24F2D" w:rsidRDefault="009608B1" w:rsidP="00F84DB0">
            <w:pPr>
              <w:rPr>
                <w:sz w:val="16"/>
                <w:szCs w:val="16"/>
              </w:rPr>
            </w:pPr>
            <w:r w:rsidRPr="00B24F2D">
              <w:rPr>
                <w:sz w:val="16"/>
                <w:szCs w:val="16"/>
              </w:rPr>
              <w:t>Дисперсное в пирите</w:t>
            </w:r>
          </w:p>
        </w:tc>
        <w:tc>
          <w:tcPr>
            <w:tcW w:w="370" w:type="pct"/>
            <w:shd w:val="clear" w:color="auto" w:fill="auto"/>
          </w:tcPr>
          <w:p w:rsidR="000E7E7A" w:rsidRPr="00B24F2D" w:rsidRDefault="000E7E7A" w:rsidP="00F84DB0">
            <w:pPr>
              <w:rPr>
                <w:sz w:val="16"/>
                <w:szCs w:val="16"/>
              </w:rPr>
            </w:pPr>
          </w:p>
          <w:p w:rsidR="00740EF9" w:rsidRPr="00B24F2D" w:rsidRDefault="009608B1" w:rsidP="00F84DB0">
            <w:pPr>
              <w:rPr>
                <w:sz w:val="16"/>
                <w:szCs w:val="16"/>
              </w:rPr>
            </w:pPr>
            <w:r w:rsidRPr="00B24F2D">
              <w:rPr>
                <w:sz w:val="16"/>
                <w:szCs w:val="16"/>
              </w:rPr>
              <w:t>800-900</w:t>
            </w:r>
          </w:p>
        </w:tc>
        <w:tc>
          <w:tcPr>
            <w:tcW w:w="330" w:type="pct"/>
            <w:shd w:val="clear" w:color="auto" w:fill="auto"/>
          </w:tcPr>
          <w:p w:rsidR="000E7E7A" w:rsidRPr="00B24F2D" w:rsidRDefault="000E7E7A" w:rsidP="00F84DB0">
            <w:pPr>
              <w:rPr>
                <w:sz w:val="16"/>
                <w:szCs w:val="16"/>
              </w:rPr>
            </w:pPr>
          </w:p>
          <w:p w:rsidR="00740EF9" w:rsidRPr="00B24F2D" w:rsidRDefault="00F84DB0" w:rsidP="00B24F2D">
            <w:pPr>
              <w:jc w:val="center"/>
              <w:rPr>
                <w:sz w:val="16"/>
                <w:szCs w:val="16"/>
                <w:lang w:val="en-US"/>
              </w:rPr>
            </w:pPr>
            <w:r w:rsidRPr="00B24F2D">
              <w:rPr>
                <w:sz w:val="16"/>
                <w:szCs w:val="16"/>
                <w:lang w:val="en-US"/>
              </w:rPr>
              <w:t>-</w:t>
            </w:r>
          </w:p>
        </w:tc>
        <w:tc>
          <w:tcPr>
            <w:tcW w:w="406" w:type="pct"/>
            <w:shd w:val="clear" w:color="auto" w:fill="auto"/>
          </w:tcPr>
          <w:p w:rsidR="00740EF9" w:rsidRPr="00B24F2D" w:rsidRDefault="009608B1" w:rsidP="00F84DB0">
            <w:pPr>
              <w:rPr>
                <w:sz w:val="16"/>
                <w:szCs w:val="16"/>
              </w:rPr>
            </w:pPr>
            <w:r w:rsidRPr="00B24F2D">
              <w:rPr>
                <w:sz w:val="16"/>
                <w:szCs w:val="16"/>
              </w:rPr>
              <w:t>обогатимые</w:t>
            </w:r>
          </w:p>
        </w:tc>
      </w:tr>
      <w:tr w:rsidR="00740EF9" w:rsidRPr="00B24F2D" w:rsidTr="00B24F2D">
        <w:tc>
          <w:tcPr>
            <w:tcW w:w="554" w:type="pct"/>
            <w:shd w:val="clear" w:color="auto" w:fill="auto"/>
          </w:tcPr>
          <w:p w:rsidR="00740EF9" w:rsidRPr="00B24F2D" w:rsidRDefault="000E7E7A" w:rsidP="00F84DB0">
            <w:pPr>
              <w:rPr>
                <w:sz w:val="16"/>
                <w:szCs w:val="16"/>
              </w:rPr>
            </w:pPr>
            <w:r w:rsidRPr="00B24F2D">
              <w:rPr>
                <w:sz w:val="16"/>
                <w:szCs w:val="16"/>
              </w:rPr>
              <w:t>Б</w:t>
            </w:r>
            <w:r w:rsidR="009608B1" w:rsidRPr="00B24F2D">
              <w:rPr>
                <w:sz w:val="16"/>
                <w:szCs w:val="16"/>
              </w:rPr>
              <w:t>алейское</w:t>
            </w:r>
          </w:p>
        </w:tc>
        <w:tc>
          <w:tcPr>
            <w:tcW w:w="317" w:type="pct"/>
            <w:shd w:val="clear" w:color="auto" w:fill="auto"/>
          </w:tcPr>
          <w:p w:rsidR="00740EF9" w:rsidRPr="00B24F2D" w:rsidRDefault="009608B1" w:rsidP="00F84DB0">
            <w:pPr>
              <w:rPr>
                <w:sz w:val="16"/>
                <w:szCs w:val="16"/>
              </w:rPr>
            </w:pPr>
            <w:r w:rsidRPr="00B24F2D">
              <w:rPr>
                <w:sz w:val="16"/>
                <w:szCs w:val="16"/>
              </w:rPr>
              <w:t>Читинская обл.</w:t>
            </w:r>
          </w:p>
        </w:tc>
        <w:tc>
          <w:tcPr>
            <w:tcW w:w="475" w:type="pct"/>
            <w:shd w:val="clear" w:color="auto" w:fill="auto"/>
          </w:tcPr>
          <w:p w:rsidR="00740EF9" w:rsidRPr="00B24F2D" w:rsidRDefault="009608B1" w:rsidP="00F84DB0">
            <w:pPr>
              <w:rPr>
                <w:sz w:val="16"/>
                <w:szCs w:val="16"/>
              </w:rPr>
            </w:pPr>
            <w:r w:rsidRPr="00B24F2D">
              <w:rPr>
                <w:sz w:val="16"/>
                <w:szCs w:val="16"/>
              </w:rPr>
              <w:t>ТМА склад. области</w:t>
            </w:r>
          </w:p>
        </w:tc>
        <w:tc>
          <w:tcPr>
            <w:tcW w:w="396" w:type="pct"/>
            <w:shd w:val="clear" w:color="auto" w:fill="auto"/>
          </w:tcPr>
          <w:p w:rsidR="00740EF9" w:rsidRPr="00B24F2D" w:rsidRDefault="009608B1" w:rsidP="00F84DB0">
            <w:pPr>
              <w:rPr>
                <w:sz w:val="16"/>
                <w:szCs w:val="16"/>
              </w:rPr>
            </w:pPr>
            <w:r w:rsidRPr="00B24F2D">
              <w:rPr>
                <w:sz w:val="16"/>
                <w:szCs w:val="16"/>
              </w:rPr>
              <w:t>конгломераты</w:t>
            </w:r>
          </w:p>
        </w:tc>
        <w:tc>
          <w:tcPr>
            <w:tcW w:w="317" w:type="pct"/>
            <w:shd w:val="clear" w:color="auto" w:fill="auto"/>
          </w:tcPr>
          <w:p w:rsidR="000E7E7A" w:rsidRPr="00B24F2D" w:rsidRDefault="000E7E7A" w:rsidP="00B24F2D">
            <w:pPr>
              <w:jc w:val="center"/>
              <w:rPr>
                <w:sz w:val="16"/>
                <w:szCs w:val="16"/>
              </w:rPr>
            </w:pPr>
          </w:p>
          <w:p w:rsidR="00740EF9" w:rsidRPr="00B24F2D" w:rsidRDefault="009608B1" w:rsidP="00B24F2D">
            <w:pPr>
              <w:jc w:val="center"/>
              <w:rPr>
                <w:sz w:val="16"/>
                <w:szCs w:val="16"/>
              </w:rPr>
            </w:pPr>
            <w:r w:rsidRPr="00B24F2D">
              <w:rPr>
                <w:sz w:val="16"/>
                <w:szCs w:val="16"/>
              </w:rPr>
              <w:t>120</w:t>
            </w:r>
          </w:p>
        </w:tc>
        <w:tc>
          <w:tcPr>
            <w:tcW w:w="353" w:type="pct"/>
            <w:shd w:val="clear" w:color="auto" w:fill="auto"/>
          </w:tcPr>
          <w:p w:rsidR="000E7E7A" w:rsidRPr="00B24F2D" w:rsidRDefault="000E7E7A" w:rsidP="00B24F2D">
            <w:pPr>
              <w:jc w:val="center"/>
              <w:rPr>
                <w:sz w:val="16"/>
                <w:szCs w:val="16"/>
              </w:rPr>
            </w:pPr>
          </w:p>
          <w:p w:rsidR="00740EF9" w:rsidRPr="00B24F2D" w:rsidRDefault="009608B1" w:rsidP="00B24F2D">
            <w:pPr>
              <w:jc w:val="center"/>
              <w:rPr>
                <w:sz w:val="16"/>
                <w:szCs w:val="16"/>
              </w:rPr>
            </w:pPr>
            <w:r w:rsidRPr="00B24F2D">
              <w:rPr>
                <w:sz w:val="16"/>
                <w:szCs w:val="16"/>
              </w:rPr>
              <w:t>310/40</w:t>
            </w:r>
          </w:p>
        </w:tc>
        <w:tc>
          <w:tcPr>
            <w:tcW w:w="371" w:type="pct"/>
            <w:shd w:val="clear" w:color="auto" w:fill="auto"/>
          </w:tcPr>
          <w:p w:rsidR="000E7E7A" w:rsidRPr="00B24F2D" w:rsidRDefault="000E7E7A" w:rsidP="00B24F2D">
            <w:pPr>
              <w:jc w:val="center"/>
              <w:rPr>
                <w:sz w:val="16"/>
                <w:szCs w:val="16"/>
              </w:rPr>
            </w:pPr>
          </w:p>
          <w:p w:rsidR="00740EF9" w:rsidRPr="00B24F2D" w:rsidRDefault="009608B1" w:rsidP="00B24F2D">
            <w:pPr>
              <w:jc w:val="center"/>
              <w:rPr>
                <w:sz w:val="16"/>
                <w:szCs w:val="16"/>
              </w:rPr>
            </w:pPr>
            <w:r w:rsidRPr="00B24F2D">
              <w:rPr>
                <w:sz w:val="16"/>
                <w:szCs w:val="16"/>
              </w:rPr>
              <w:t>2,5</w:t>
            </w:r>
          </w:p>
        </w:tc>
        <w:tc>
          <w:tcPr>
            <w:tcW w:w="370" w:type="pct"/>
            <w:shd w:val="clear" w:color="auto" w:fill="auto"/>
          </w:tcPr>
          <w:p w:rsidR="00740EF9" w:rsidRPr="00B24F2D" w:rsidRDefault="009608B1" w:rsidP="00F84DB0">
            <w:pPr>
              <w:rPr>
                <w:sz w:val="16"/>
                <w:szCs w:val="16"/>
              </w:rPr>
            </w:pPr>
            <w:r w:rsidRPr="00B24F2D">
              <w:rPr>
                <w:sz w:val="16"/>
                <w:szCs w:val="16"/>
              </w:rPr>
              <w:t>Жилы, жльно-прожилковые тела</w:t>
            </w:r>
          </w:p>
        </w:tc>
        <w:tc>
          <w:tcPr>
            <w:tcW w:w="411" w:type="pct"/>
            <w:shd w:val="clear" w:color="auto" w:fill="auto"/>
          </w:tcPr>
          <w:p w:rsidR="00740EF9" w:rsidRPr="00B24F2D" w:rsidRDefault="009608B1" w:rsidP="00F84DB0">
            <w:pPr>
              <w:rPr>
                <w:sz w:val="16"/>
                <w:szCs w:val="16"/>
              </w:rPr>
            </w:pPr>
            <w:r w:rsidRPr="00B24F2D">
              <w:rPr>
                <w:sz w:val="16"/>
                <w:szCs w:val="16"/>
              </w:rPr>
              <w:t>Золото-адуляр кварцевая</w:t>
            </w:r>
          </w:p>
        </w:tc>
        <w:tc>
          <w:tcPr>
            <w:tcW w:w="329" w:type="pct"/>
            <w:shd w:val="clear" w:color="auto" w:fill="auto"/>
          </w:tcPr>
          <w:p w:rsidR="00740EF9" w:rsidRPr="00B24F2D" w:rsidRDefault="009608B1" w:rsidP="00F84DB0">
            <w:pPr>
              <w:rPr>
                <w:sz w:val="16"/>
                <w:szCs w:val="16"/>
              </w:rPr>
            </w:pPr>
            <w:r w:rsidRPr="00B24F2D">
              <w:rPr>
                <w:sz w:val="16"/>
                <w:szCs w:val="16"/>
              </w:rPr>
              <w:t>Свободно сростковое</w:t>
            </w:r>
          </w:p>
        </w:tc>
        <w:tc>
          <w:tcPr>
            <w:tcW w:w="370" w:type="pct"/>
            <w:shd w:val="clear" w:color="auto" w:fill="auto"/>
          </w:tcPr>
          <w:p w:rsidR="000E7E7A" w:rsidRPr="00B24F2D" w:rsidRDefault="000E7E7A" w:rsidP="00F84DB0">
            <w:pPr>
              <w:rPr>
                <w:sz w:val="16"/>
                <w:szCs w:val="16"/>
              </w:rPr>
            </w:pPr>
          </w:p>
          <w:p w:rsidR="00740EF9" w:rsidRPr="00B24F2D" w:rsidRDefault="009608B1" w:rsidP="00F84DB0">
            <w:pPr>
              <w:rPr>
                <w:sz w:val="16"/>
                <w:szCs w:val="16"/>
              </w:rPr>
            </w:pPr>
            <w:r w:rsidRPr="00B24F2D">
              <w:rPr>
                <w:sz w:val="16"/>
                <w:szCs w:val="16"/>
              </w:rPr>
              <w:t>650-750</w:t>
            </w:r>
          </w:p>
        </w:tc>
        <w:tc>
          <w:tcPr>
            <w:tcW w:w="330" w:type="pct"/>
            <w:shd w:val="clear" w:color="auto" w:fill="auto"/>
          </w:tcPr>
          <w:p w:rsidR="000E7E7A" w:rsidRPr="00B24F2D" w:rsidRDefault="000E7E7A" w:rsidP="00F84DB0">
            <w:pPr>
              <w:rPr>
                <w:sz w:val="16"/>
                <w:szCs w:val="16"/>
              </w:rPr>
            </w:pPr>
          </w:p>
          <w:p w:rsidR="00740EF9" w:rsidRPr="00B24F2D" w:rsidRDefault="00F84DB0" w:rsidP="00F84DB0">
            <w:pPr>
              <w:rPr>
                <w:sz w:val="16"/>
                <w:szCs w:val="16"/>
              </w:rPr>
            </w:pPr>
            <w:r w:rsidRPr="00B24F2D">
              <w:rPr>
                <w:sz w:val="16"/>
                <w:szCs w:val="16"/>
                <w:lang w:val="en-US"/>
              </w:rPr>
              <w:t>Ag, Te</w:t>
            </w:r>
          </w:p>
        </w:tc>
        <w:tc>
          <w:tcPr>
            <w:tcW w:w="406" w:type="pct"/>
            <w:shd w:val="clear" w:color="auto" w:fill="auto"/>
          </w:tcPr>
          <w:p w:rsidR="00740EF9" w:rsidRPr="00B24F2D" w:rsidRDefault="009608B1" w:rsidP="00F84DB0">
            <w:pPr>
              <w:rPr>
                <w:sz w:val="16"/>
                <w:szCs w:val="16"/>
              </w:rPr>
            </w:pPr>
            <w:r w:rsidRPr="00B24F2D">
              <w:rPr>
                <w:sz w:val="16"/>
                <w:szCs w:val="16"/>
              </w:rPr>
              <w:t>обогатимые</w:t>
            </w:r>
          </w:p>
        </w:tc>
      </w:tr>
      <w:tr w:rsidR="00740EF9" w:rsidRPr="00B24F2D" w:rsidTr="00B24F2D">
        <w:tc>
          <w:tcPr>
            <w:tcW w:w="554" w:type="pct"/>
            <w:shd w:val="clear" w:color="auto" w:fill="auto"/>
          </w:tcPr>
          <w:p w:rsidR="00740EF9" w:rsidRPr="00B24F2D" w:rsidRDefault="000E7E7A" w:rsidP="00F84DB0">
            <w:pPr>
              <w:rPr>
                <w:sz w:val="16"/>
                <w:szCs w:val="16"/>
              </w:rPr>
            </w:pPr>
            <w:r w:rsidRPr="00B24F2D">
              <w:rPr>
                <w:sz w:val="16"/>
                <w:szCs w:val="16"/>
              </w:rPr>
              <w:t>З</w:t>
            </w:r>
            <w:r w:rsidR="00C06991" w:rsidRPr="00B24F2D">
              <w:rPr>
                <w:sz w:val="16"/>
                <w:szCs w:val="16"/>
              </w:rPr>
              <w:t>она Южная</w:t>
            </w:r>
          </w:p>
        </w:tc>
        <w:tc>
          <w:tcPr>
            <w:tcW w:w="317" w:type="pct"/>
            <w:shd w:val="clear" w:color="auto" w:fill="auto"/>
          </w:tcPr>
          <w:p w:rsidR="00740EF9" w:rsidRPr="00B24F2D" w:rsidRDefault="00C06991" w:rsidP="00F84DB0">
            <w:pPr>
              <w:rPr>
                <w:sz w:val="16"/>
                <w:szCs w:val="16"/>
              </w:rPr>
            </w:pPr>
            <w:r w:rsidRPr="00B24F2D">
              <w:rPr>
                <w:sz w:val="16"/>
                <w:szCs w:val="16"/>
              </w:rPr>
              <w:t>Саха-якутия</w:t>
            </w:r>
          </w:p>
        </w:tc>
        <w:tc>
          <w:tcPr>
            <w:tcW w:w="475" w:type="pct"/>
            <w:shd w:val="clear" w:color="auto" w:fill="auto"/>
          </w:tcPr>
          <w:p w:rsidR="00740EF9" w:rsidRPr="00B24F2D" w:rsidRDefault="00C06991" w:rsidP="00F84DB0">
            <w:pPr>
              <w:rPr>
                <w:sz w:val="16"/>
                <w:szCs w:val="16"/>
              </w:rPr>
            </w:pPr>
            <w:r w:rsidRPr="00B24F2D">
              <w:rPr>
                <w:sz w:val="16"/>
                <w:szCs w:val="16"/>
              </w:rPr>
              <w:t>ТМА щита</w:t>
            </w:r>
          </w:p>
        </w:tc>
        <w:tc>
          <w:tcPr>
            <w:tcW w:w="396" w:type="pct"/>
            <w:shd w:val="clear" w:color="auto" w:fill="auto"/>
          </w:tcPr>
          <w:p w:rsidR="00740EF9" w:rsidRPr="00B24F2D" w:rsidRDefault="00C06991" w:rsidP="00F84DB0">
            <w:pPr>
              <w:rPr>
                <w:sz w:val="16"/>
                <w:szCs w:val="16"/>
              </w:rPr>
            </w:pPr>
            <w:r w:rsidRPr="00B24F2D">
              <w:rPr>
                <w:sz w:val="16"/>
                <w:szCs w:val="16"/>
              </w:rPr>
              <w:t>гнейсы</w:t>
            </w:r>
          </w:p>
        </w:tc>
        <w:tc>
          <w:tcPr>
            <w:tcW w:w="317" w:type="pct"/>
            <w:shd w:val="clear" w:color="auto" w:fill="auto"/>
          </w:tcPr>
          <w:p w:rsidR="000E7E7A" w:rsidRPr="00B24F2D" w:rsidRDefault="000E7E7A" w:rsidP="00B24F2D">
            <w:pPr>
              <w:jc w:val="center"/>
              <w:rPr>
                <w:sz w:val="16"/>
                <w:szCs w:val="16"/>
              </w:rPr>
            </w:pPr>
          </w:p>
          <w:p w:rsidR="00740EF9" w:rsidRPr="00B24F2D" w:rsidRDefault="00C06991" w:rsidP="00B24F2D">
            <w:pPr>
              <w:jc w:val="center"/>
              <w:rPr>
                <w:sz w:val="16"/>
                <w:szCs w:val="16"/>
              </w:rPr>
            </w:pPr>
            <w:r w:rsidRPr="00B24F2D">
              <w:rPr>
                <w:sz w:val="16"/>
                <w:szCs w:val="16"/>
              </w:rPr>
              <w:t>140</w:t>
            </w:r>
          </w:p>
        </w:tc>
        <w:tc>
          <w:tcPr>
            <w:tcW w:w="353" w:type="pct"/>
            <w:shd w:val="clear" w:color="auto" w:fill="auto"/>
          </w:tcPr>
          <w:p w:rsidR="000E7E7A" w:rsidRPr="00B24F2D" w:rsidRDefault="000E7E7A" w:rsidP="00B24F2D">
            <w:pPr>
              <w:jc w:val="center"/>
              <w:rPr>
                <w:sz w:val="16"/>
                <w:szCs w:val="16"/>
              </w:rPr>
            </w:pPr>
          </w:p>
          <w:p w:rsidR="00740EF9" w:rsidRPr="00B24F2D" w:rsidRDefault="00C06991" w:rsidP="00B24F2D">
            <w:pPr>
              <w:jc w:val="center"/>
              <w:rPr>
                <w:sz w:val="16"/>
                <w:szCs w:val="16"/>
              </w:rPr>
            </w:pPr>
            <w:r w:rsidRPr="00B24F2D">
              <w:rPr>
                <w:sz w:val="16"/>
                <w:szCs w:val="16"/>
              </w:rPr>
              <w:t>0/300</w:t>
            </w:r>
          </w:p>
        </w:tc>
        <w:tc>
          <w:tcPr>
            <w:tcW w:w="371" w:type="pct"/>
            <w:shd w:val="clear" w:color="auto" w:fill="auto"/>
          </w:tcPr>
          <w:p w:rsidR="000E7E7A" w:rsidRPr="00B24F2D" w:rsidRDefault="000E7E7A" w:rsidP="00B24F2D">
            <w:pPr>
              <w:jc w:val="center"/>
              <w:rPr>
                <w:sz w:val="16"/>
                <w:szCs w:val="16"/>
              </w:rPr>
            </w:pPr>
          </w:p>
          <w:p w:rsidR="00740EF9" w:rsidRPr="00B24F2D" w:rsidRDefault="00C06991" w:rsidP="00B24F2D">
            <w:pPr>
              <w:jc w:val="center"/>
              <w:rPr>
                <w:sz w:val="16"/>
                <w:szCs w:val="16"/>
              </w:rPr>
            </w:pPr>
            <w:r w:rsidRPr="00B24F2D">
              <w:rPr>
                <w:sz w:val="16"/>
                <w:szCs w:val="16"/>
              </w:rPr>
              <w:t>1,0</w:t>
            </w:r>
          </w:p>
        </w:tc>
        <w:tc>
          <w:tcPr>
            <w:tcW w:w="370" w:type="pct"/>
            <w:shd w:val="clear" w:color="auto" w:fill="auto"/>
          </w:tcPr>
          <w:p w:rsidR="00740EF9" w:rsidRPr="00B24F2D" w:rsidRDefault="00C06991" w:rsidP="00F84DB0">
            <w:pPr>
              <w:rPr>
                <w:sz w:val="16"/>
                <w:szCs w:val="16"/>
              </w:rPr>
            </w:pPr>
            <w:r w:rsidRPr="00B24F2D">
              <w:rPr>
                <w:sz w:val="16"/>
                <w:szCs w:val="16"/>
              </w:rPr>
              <w:t>жилы</w:t>
            </w:r>
          </w:p>
        </w:tc>
        <w:tc>
          <w:tcPr>
            <w:tcW w:w="411" w:type="pct"/>
            <w:shd w:val="clear" w:color="auto" w:fill="auto"/>
          </w:tcPr>
          <w:p w:rsidR="00740EF9" w:rsidRPr="00B24F2D" w:rsidRDefault="00C06991" w:rsidP="00F84DB0">
            <w:pPr>
              <w:rPr>
                <w:sz w:val="16"/>
                <w:szCs w:val="16"/>
              </w:rPr>
            </w:pPr>
            <w:r w:rsidRPr="00B24F2D">
              <w:rPr>
                <w:sz w:val="16"/>
                <w:szCs w:val="16"/>
              </w:rPr>
              <w:t>Золото-урановая</w:t>
            </w:r>
          </w:p>
        </w:tc>
        <w:tc>
          <w:tcPr>
            <w:tcW w:w="329" w:type="pct"/>
            <w:shd w:val="clear" w:color="auto" w:fill="auto"/>
          </w:tcPr>
          <w:p w:rsidR="00740EF9" w:rsidRPr="00B24F2D" w:rsidRDefault="00C06991" w:rsidP="00F84DB0">
            <w:pPr>
              <w:rPr>
                <w:sz w:val="16"/>
                <w:szCs w:val="16"/>
              </w:rPr>
            </w:pPr>
            <w:r w:rsidRPr="00B24F2D">
              <w:rPr>
                <w:sz w:val="16"/>
                <w:szCs w:val="16"/>
              </w:rPr>
              <w:t>Дисперсное в пирите</w:t>
            </w:r>
          </w:p>
        </w:tc>
        <w:tc>
          <w:tcPr>
            <w:tcW w:w="370" w:type="pct"/>
            <w:shd w:val="clear" w:color="auto" w:fill="auto"/>
          </w:tcPr>
          <w:p w:rsidR="000E7E7A" w:rsidRPr="00B24F2D" w:rsidRDefault="000E7E7A" w:rsidP="00F84DB0">
            <w:pPr>
              <w:rPr>
                <w:sz w:val="16"/>
                <w:szCs w:val="16"/>
              </w:rPr>
            </w:pPr>
          </w:p>
          <w:p w:rsidR="00740EF9" w:rsidRPr="00B24F2D" w:rsidRDefault="00C06991" w:rsidP="00F84DB0">
            <w:pPr>
              <w:rPr>
                <w:sz w:val="16"/>
                <w:szCs w:val="16"/>
              </w:rPr>
            </w:pPr>
            <w:r w:rsidRPr="00B24F2D">
              <w:rPr>
                <w:sz w:val="16"/>
                <w:szCs w:val="16"/>
              </w:rPr>
              <w:t>700-760</w:t>
            </w:r>
          </w:p>
        </w:tc>
        <w:tc>
          <w:tcPr>
            <w:tcW w:w="330" w:type="pct"/>
            <w:shd w:val="clear" w:color="auto" w:fill="auto"/>
          </w:tcPr>
          <w:p w:rsidR="00740EF9" w:rsidRPr="00B24F2D" w:rsidRDefault="00F84DB0" w:rsidP="00F84DB0">
            <w:pPr>
              <w:rPr>
                <w:sz w:val="16"/>
                <w:szCs w:val="16"/>
                <w:lang w:val="en-US"/>
              </w:rPr>
            </w:pPr>
            <w:r w:rsidRPr="00B24F2D">
              <w:rPr>
                <w:sz w:val="16"/>
                <w:szCs w:val="16"/>
                <w:lang w:val="en-US"/>
              </w:rPr>
              <w:t>U-320000 т</w:t>
            </w:r>
          </w:p>
          <w:p w:rsidR="00F84DB0" w:rsidRPr="00B24F2D" w:rsidRDefault="00F84DB0" w:rsidP="00F84DB0">
            <w:pPr>
              <w:rPr>
                <w:sz w:val="16"/>
                <w:szCs w:val="16"/>
                <w:lang w:val="en-US"/>
              </w:rPr>
            </w:pPr>
            <w:r w:rsidRPr="00B24F2D">
              <w:rPr>
                <w:sz w:val="16"/>
                <w:szCs w:val="16"/>
                <w:lang w:val="en-US"/>
              </w:rPr>
              <w:t>Ag-5500 т</w:t>
            </w:r>
          </w:p>
        </w:tc>
        <w:tc>
          <w:tcPr>
            <w:tcW w:w="406" w:type="pct"/>
            <w:shd w:val="clear" w:color="auto" w:fill="auto"/>
          </w:tcPr>
          <w:p w:rsidR="00740EF9" w:rsidRPr="00B24F2D" w:rsidRDefault="00C06991" w:rsidP="00F84DB0">
            <w:pPr>
              <w:rPr>
                <w:sz w:val="16"/>
                <w:szCs w:val="16"/>
              </w:rPr>
            </w:pPr>
            <w:r w:rsidRPr="00B24F2D">
              <w:rPr>
                <w:sz w:val="16"/>
                <w:szCs w:val="16"/>
              </w:rPr>
              <w:t>обогатимые</w:t>
            </w:r>
          </w:p>
        </w:tc>
      </w:tr>
      <w:tr w:rsidR="00740EF9" w:rsidRPr="00B24F2D" w:rsidTr="00B24F2D">
        <w:tc>
          <w:tcPr>
            <w:tcW w:w="554" w:type="pct"/>
            <w:shd w:val="clear" w:color="auto" w:fill="auto"/>
          </w:tcPr>
          <w:p w:rsidR="00740EF9" w:rsidRPr="00B24F2D" w:rsidRDefault="009B5837" w:rsidP="00F84DB0">
            <w:pPr>
              <w:rPr>
                <w:sz w:val="16"/>
                <w:szCs w:val="16"/>
              </w:rPr>
            </w:pPr>
            <w:r w:rsidRPr="00B24F2D">
              <w:rPr>
                <w:sz w:val="16"/>
                <w:szCs w:val="16"/>
                <w:lang w:val="en-US"/>
              </w:rPr>
              <w:t>Куранахское</w:t>
            </w:r>
          </w:p>
        </w:tc>
        <w:tc>
          <w:tcPr>
            <w:tcW w:w="317" w:type="pct"/>
            <w:shd w:val="clear" w:color="auto" w:fill="auto"/>
          </w:tcPr>
          <w:p w:rsidR="00740EF9" w:rsidRPr="00B24F2D" w:rsidRDefault="009B5837" w:rsidP="00F84DB0">
            <w:pPr>
              <w:rPr>
                <w:sz w:val="16"/>
                <w:szCs w:val="16"/>
              </w:rPr>
            </w:pPr>
            <w:r w:rsidRPr="00B24F2D">
              <w:rPr>
                <w:sz w:val="16"/>
                <w:szCs w:val="16"/>
              </w:rPr>
              <w:t>Саха-якутия</w:t>
            </w:r>
          </w:p>
        </w:tc>
        <w:tc>
          <w:tcPr>
            <w:tcW w:w="475" w:type="pct"/>
            <w:shd w:val="clear" w:color="auto" w:fill="auto"/>
          </w:tcPr>
          <w:p w:rsidR="00740EF9" w:rsidRPr="00B24F2D" w:rsidRDefault="003074EE" w:rsidP="00F84DB0">
            <w:pPr>
              <w:rPr>
                <w:sz w:val="16"/>
                <w:szCs w:val="16"/>
              </w:rPr>
            </w:pPr>
            <w:r w:rsidRPr="00B24F2D">
              <w:rPr>
                <w:sz w:val="16"/>
                <w:szCs w:val="16"/>
              </w:rPr>
              <w:t>ТМА щита</w:t>
            </w:r>
          </w:p>
        </w:tc>
        <w:tc>
          <w:tcPr>
            <w:tcW w:w="396" w:type="pct"/>
            <w:shd w:val="clear" w:color="auto" w:fill="auto"/>
          </w:tcPr>
          <w:p w:rsidR="00740EF9" w:rsidRPr="00B24F2D" w:rsidRDefault="003074EE" w:rsidP="00F84DB0">
            <w:pPr>
              <w:rPr>
                <w:sz w:val="16"/>
                <w:szCs w:val="16"/>
              </w:rPr>
            </w:pPr>
            <w:r w:rsidRPr="00B24F2D">
              <w:rPr>
                <w:sz w:val="16"/>
                <w:szCs w:val="16"/>
              </w:rPr>
              <w:t>Песчано-глинистые</w:t>
            </w:r>
          </w:p>
        </w:tc>
        <w:tc>
          <w:tcPr>
            <w:tcW w:w="317" w:type="pct"/>
            <w:shd w:val="clear" w:color="auto" w:fill="auto"/>
          </w:tcPr>
          <w:p w:rsidR="000E7E7A" w:rsidRPr="00B24F2D" w:rsidRDefault="000E7E7A" w:rsidP="00B24F2D">
            <w:pPr>
              <w:jc w:val="center"/>
              <w:rPr>
                <w:sz w:val="16"/>
                <w:szCs w:val="16"/>
              </w:rPr>
            </w:pPr>
          </w:p>
          <w:p w:rsidR="00740EF9" w:rsidRPr="00B24F2D" w:rsidRDefault="003074EE" w:rsidP="00B24F2D">
            <w:pPr>
              <w:jc w:val="center"/>
              <w:rPr>
                <w:sz w:val="16"/>
                <w:szCs w:val="16"/>
              </w:rPr>
            </w:pPr>
            <w:r w:rsidRPr="00B24F2D">
              <w:rPr>
                <w:sz w:val="16"/>
                <w:szCs w:val="16"/>
              </w:rPr>
              <w:t>140</w:t>
            </w:r>
          </w:p>
        </w:tc>
        <w:tc>
          <w:tcPr>
            <w:tcW w:w="353" w:type="pct"/>
            <w:shd w:val="clear" w:color="auto" w:fill="auto"/>
          </w:tcPr>
          <w:p w:rsidR="000E7E7A" w:rsidRPr="00B24F2D" w:rsidRDefault="000E7E7A" w:rsidP="00B24F2D">
            <w:pPr>
              <w:jc w:val="center"/>
              <w:rPr>
                <w:sz w:val="16"/>
                <w:szCs w:val="16"/>
              </w:rPr>
            </w:pPr>
          </w:p>
          <w:p w:rsidR="00740EF9" w:rsidRPr="00B24F2D" w:rsidRDefault="003074EE" w:rsidP="00B24F2D">
            <w:pPr>
              <w:jc w:val="center"/>
              <w:rPr>
                <w:sz w:val="16"/>
                <w:szCs w:val="16"/>
              </w:rPr>
            </w:pPr>
            <w:r w:rsidRPr="00B24F2D">
              <w:rPr>
                <w:sz w:val="16"/>
                <w:szCs w:val="16"/>
              </w:rPr>
              <w:t>250/50</w:t>
            </w:r>
          </w:p>
        </w:tc>
        <w:tc>
          <w:tcPr>
            <w:tcW w:w="371" w:type="pct"/>
            <w:shd w:val="clear" w:color="auto" w:fill="auto"/>
          </w:tcPr>
          <w:p w:rsidR="000E7E7A" w:rsidRPr="00B24F2D" w:rsidRDefault="000E7E7A" w:rsidP="00B24F2D">
            <w:pPr>
              <w:jc w:val="center"/>
              <w:rPr>
                <w:sz w:val="16"/>
                <w:szCs w:val="16"/>
              </w:rPr>
            </w:pPr>
          </w:p>
          <w:p w:rsidR="00740EF9" w:rsidRPr="00B24F2D" w:rsidRDefault="003074EE" w:rsidP="00B24F2D">
            <w:pPr>
              <w:jc w:val="center"/>
              <w:rPr>
                <w:sz w:val="16"/>
                <w:szCs w:val="16"/>
              </w:rPr>
            </w:pPr>
            <w:r w:rsidRPr="00B24F2D">
              <w:rPr>
                <w:sz w:val="16"/>
                <w:szCs w:val="16"/>
              </w:rPr>
              <w:t>3,6</w:t>
            </w:r>
          </w:p>
        </w:tc>
        <w:tc>
          <w:tcPr>
            <w:tcW w:w="370" w:type="pct"/>
            <w:shd w:val="clear" w:color="auto" w:fill="auto"/>
          </w:tcPr>
          <w:p w:rsidR="00740EF9" w:rsidRPr="00B24F2D" w:rsidRDefault="003074EE" w:rsidP="00F84DB0">
            <w:pPr>
              <w:rPr>
                <w:sz w:val="16"/>
                <w:szCs w:val="16"/>
              </w:rPr>
            </w:pPr>
            <w:r w:rsidRPr="00B24F2D">
              <w:rPr>
                <w:sz w:val="16"/>
                <w:szCs w:val="16"/>
              </w:rPr>
              <w:t>Вторичные золотоносные скарны</w:t>
            </w:r>
          </w:p>
        </w:tc>
        <w:tc>
          <w:tcPr>
            <w:tcW w:w="411" w:type="pct"/>
            <w:shd w:val="clear" w:color="auto" w:fill="auto"/>
          </w:tcPr>
          <w:p w:rsidR="00740EF9" w:rsidRPr="00B24F2D" w:rsidRDefault="003074EE" w:rsidP="00F84DB0">
            <w:pPr>
              <w:rPr>
                <w:sz w:val="16"/>
                <w:szCs w:val="16"/>
              </w:rPr>
            </w:pPr>
            <w:r w:rsidRPr="00B24F2D">
              <w:rPr>
                <w:sz w:val="16"/>
                <w:szCs w:val="16"/>
              </w:rPr>
              <w:t>Первичная-Au адуляр-пирит-кварцевая</w:t>
            </w:r>
          </w:p>
        </w:tc>
        <w:tc>
          <w:tcPr>
            <w:tcW w:w="329" w:type="pct"/>
            <w:shd w:val="clear" w:color="auto" w:fill="auto"/>
          </w:tcPr>
          <w:p w:rsidR="00740EF9" w:rsidRPr="00B24F2D" w:rsidRDefault="003074EE" w:rsidP="00F84DB0">
            <w:pPr>
              <w:rPr>
                <w:sz w:val="16"/>
                <w:szCs w:val="16"/>
              </w:rPr>
            </w:pPr>
            <w:r w:rsidRPr="00B24F2D">
              <w:rPr>
                <w:sz w:val="16"/>
                <w:szCs w:val="16"/>
              </w:rPr>
              <w:t>Дисперсное в пирите, свободное</w:t>
            </w:r>
          </w:p>
        </w:tc>
        <w:tc>
          <w:tcPr>
            <w:tcW w:w="370" w:type="pct"/>
            <w:shd w:val="clear" w:color="auto" w:fill="auto"/>
          </w:tcPr>
          <w:p w:rsidR="000E7E7A" w:rsidRPr="00B24F2D" w:rsidRDefault="000E7E7A" w:rsidP="00F84DB0">
            <w:pPr>
              <w:rPr>
                <w:sz w:val="16"/>
                <w:szCs w:val="16"/>
              </w:rPr>
            </w:pPr>
          </w:p>
          <w:p w:rsidR="00740EF9" w:rsidRPr="00B24F2D" w:rsidRDefault="003074EE" w:rsidP="00F84DB0">
            <w:pPr>
              <w:rPr>
                <w:sz w:val="16"/>
                <w:szCs w:val="16"/>
              </w:rPr>
            </w:pPr>
            <w:r w:rsidRPr="00B24F2D">
              <w:rPr>
                <w:sz w:val="16"/>
                <w:szCs w:val="16"/>
              </w:rPr>
              <w:t>700-720</w:t>
            </w:r>
          </w:p>
        </w:tc>
        <w:tc>
          <w:tcPr>
            <w:tcW w:w="330" w:type="pct"/>
            <w:shd w:val="clear" w:color="auto" w:fill="auto"/>
          </w:tcPr>
          <w:p w:rsidR="000E7E7A" w:rsidRPr="00B24F2D" w:rsidRDefault="000E7E7A" w:rsidP="00F84DB0">
            <w:pPr>
              <w:rPr>
                <w:sz w:val="16"/>
                <w:szCs w:val="16"/>
              </w:rPr>
            </w:pPr>
          </w:p>
          <w:p w:rsidR="00740EF9" w:rsidRPr="00B24F2D" w:rsidRDefault="00F84DB0" w:rsidP="00F84DB0">
            <w:pPr>
              <w:rPr>
                <w:sz w:val="16"/>
                <w:szCs w:val="16"/>
                <w:lang w:val="en-US"/>
              </w:rPr>
            </w:pPr>
            <w:r w:rsidRPr="00B24F2D">
              <w:rPr>
                <w:sz w:val="16"/>
                <w:szCs w:val="16"/>
                <w:lang w:val="en-US"/>
              </w:rPr>
              <w:t>Ag, Au</w:t>
            </w:r>
          </w:p>
        </w:tc>
        <w:tc>
          <w:tcPr>
            <w:tcW w:w="406" w:type="pct"/>
            <w:shd w:val="clear" w:color="auto" w:fill="auto"/>
          </w:tcPr>
          <w:p w:rsidR="00740EF9" w:rsidRPr="00B24F2D" w:rsidRDefault="003074EE" w:rsidP="00F84DB0">
            <w:pPr>
              <w:rPr>
                <w:sz w:val="16"/>
                <w:szCs w:val="16"/>
              </w:rPr>
            </w:pPr>
            <w:r w:rsidRPr="00B24F2D">
              <w:rPr>
                <w:sz w:val="16"/>
                <w:szCs w:val="16"/>
              </w:rPr>
              <w:t>обогатимые</w:t>
            </w:r>
          </w:p>
        </w:tc>
      </w:tr>
      <w:tr w:rsidR="00740EF9" w:rsidRPr="00B24F2D" w:rsidTr="00B24F2D">
        <w:tc>
          <w:tcPr>
            <w:tcW w:w="554" w:type="pct"/>
            <w:shd w:val="clear" w:color="auto" w:fill="auto"/>
          </w:tcPr>
          <w:p w:rsidR="00740EF9" w:rsidRPr="00B24F2D" w:rsidRDefault="000E7E7A" w:rsidP="00F84DB0">
            <w:pPr>
              <w:rPr>
                <w:sz w:val="16"/>
                <w:szCs w:val="16"/>
              </w:rPr>
            </w:pPr>
            <w:r w:rsidRPr="00B24F2D">
              <w:rPr>
                <w:sz w:val="16"/>
                <w:szCs w:val="16"/>
              </w:rPr>
              <w:t>М</w:t>
            </w:r>
            <w:r w:rsidR="00C448C7" w:rsidRPr="00B24F2D">
              <w:rPr>
                <w:sz w:val="16"/>
                <w:szCs w:val="16"/>
              </w:rPr>
              <w:t>айское</w:t>
            </w:r>
          </w:p>
        </w:tc>
        <w:tc>
          <w:tcPr>
            <w:tcW w:w="317" w:type="pct"/>
            <w:shd w:val="clear" w:color="auto" w:fill="auto"/>
          </w:tcPr>
          <w:p w:rsidR="00740EF9" w:rsidRPr="00B24F2D" w:rsidRDefault="00C448C7" w:rsidP="00F84DB0">
            <w:pPr>
              <w:rPr>
                <w:sz w:val="16"/>
                <w:szCs w:val="16"/>
              </w:rPr>
            </w:pPr>
            <w:r w:rsidRPr="00B24F2D">
              <w:rPr>
                <w:sz w:val="16"/>
                <w:szCs w:val="16"/>
              </w:rPr>
              <w:t>Чукотская АО</w:t>
            </w:r>
          </w:p>
        </w:tc>
        <w:tc>
          <w:tcPr>
            <w:tcW w:w="475" w:type="pct"/>
            <w:shd w:val="clear" w:color="auto" w:fill="auto"/>
          </w:tcPr>
          <w:p w:rsidR="00740EF9" w:rsidRPr="00B24F2D" w:rsidRDefault="00C448C7" w:rsidP="00F84DB0">
            <w:pPr>
              <w:rPr>
                <w:sz w:val="16"/>
                <w:szCs w:val="16"/>
              </w:rPr>
            </w:pPr>
            <w:r w:rsidRPr="00B24F2D">
              <w:rPr>
                <w:sz w:val="16"/>
                <w:szCs w:val="16"/>
              </w:rPr>
              <w:t>Эпимиогео-синклинальная</w:t>
            </w:r>
          </w:p>
        </w:tc>
        <w:tc>
          <w:tcPr>
            <w:tcW w:w="396" w:type="pct"/>
            <w:shd w:val="clear" w:color="auto" w:fill="auto"/>
          </w:tcPr>
          <w:p w:rsidR="00740EF9" w:rsidRPr="00B24F2D" w:rsidRDefault="00C448C7" w:rsidP="00F84DB0">
            <w:pPr>
              <w:rPr>
                <w:sz w:val="16"/>
                <w:szCs w:val="16"/>
              </w:rPr>
            </w:pPr>
            <w:r w:rsidRPr="00B24F2D">
              <w:rPr>
                <w:sz w:val="16"/>
                <w:szCs w:val="16"/>
              </w:rPr>
              <w:t>Глины. Сланцы, алевролиты</w:t>
            </w:r>
          </w:p>
        </w:tc>
        <w:tc>
          <w:tcPr>
            <w:tcW w:w="317" w:type="pct"/>
            <w:shd w:val="clear" w:color="auto" w:fill="auto"/>
          </w:tcPr>
          <w:p w:rsidR="000E7E7A" w:rsidRPr="00B24F2D" w:rsidRDefault="000E7E7A" w:rsidP="00B24F2D">
            <w:pPr>
              <w:jc w:val="center"/>
              <w:rPr>
                <w:sz w:val="16"/>
                <w:szCs w:val="16"/>
              </w:rPr>
            </w:pPr>
          </w:p>
          <w:p w:rsidR="00740EF9" w:rsidRPr="00B24F2D" w:rsidRDefault="00C448C7" w:rsidP="00B24F2D">
            <w:pPr>
              <w:jc w:val="center"/>
              <w:rPr>
                <w:sz w:val="16"/>
                <w:szCs w:val="16"/>
              </w:rPr>
            </w:pPr>
            <w:r w:rsidRPr="00B24F2D">
              <w:rPr>
                <w:sz w:val="16"/>
                <w:szCs w:val="16"/>
              </w:rPr>
              <w:t>80</w:t>
            </w:r>
          </w:p>
        </w:tc>
        <w:tc>
          <w:tcPr>
            <w:tcW w:w="353" w:type="pct"/>
            <w:shd w:val="clear" w:color="auto" w:fill="auto"/>
          </w:tcPr>
          <w:p w:rsidR="000E7E7A" w:rsidRPr="00B24F2D" w:rsidRDefault="000E7E7A" w:rsidP="00B24F2D">
            <w:pPr>
              <w:jc w:val="center"/>
              <w:rPr>
                <w:sz w:val="16"/>
                <w:szCs w:val="16"/>
              </w:rPr>
            </w:pPr>
          </w:p>
          <w:p w:rsidR="00740EF9" w:rsidRPr="00B24F2D" w:rsidRDefault="00C448C7" w:rsidP="00B24F2D">
            <w:pPr>
              <w:jc w:val="center"/>
              <w:rPr>
                <w:sz w:val="16"/>
                <w:szCs w:val="16"/>
              </w:rPr>
            </w:pPr>
            <w:r w:rsidRPr="00B24F2D">
              <w:rPr>
                <w:sz w:val="16"/>
                <w:szCs w:val="16"/>
              </w:rPr>
              <w:t>0/300</w:t>
            </w:r>
          </w:p>
        </w:tc>
        <w:tc>
          <w:tcPr>
            <w:tcW w:w="371" w:type="pct"/>
            <w:shd w:val="clear" w:color="auto" w:fill="auto"/>
          </w:tcPr>
          <w:p w:rsidR="000E7E7A" w:rsidRPr="00B24F2D" w:rsidRDefault="000E7E7A" w:rsidP="00B24F2D">
            <w:pPr>
              <w:jc w:val="center"/>
              <w:rPr>
                <w:sz w:val="16"/>
                <w:szCs w:val="16"/>
              </w:rPr>
            </w:pPr>
          </w:p>
          <w:p w:rsidR="00740EF9" w:rsidRPr="00B24F2D" w:rsidRDefault="00C448C7" w:rsidP="00B24F2D">
            <w:pPr>
              <w:jc w:val="center"/>
              <w:rPr>
                <w:sz w:val="16"/>
                <w:szCs w:val="16"/>
              </w:rPr>
            </w:pPr>
            <w:r w:rsidRPr="00B24F2D">
              <w:rPr>
                <w:sz w:val="16"/>
                <w:szCs w:val="16"/>
              </w:rPr>
              <w:t>12,0</w:t>
            </w:r>
          </w:p>
        </w:tc>
        <w:tc>
          <w:tcPr>
            <w:tcW w:w="370" w:type="pct"/>
            <w:shd w:val="clear" w:color="auto" w:fill="auto"/>
          </w:tcPr>
          <w:p w:rsidR="00740EF9" w:rsidRPr="00B24F2D" w:rsidRDefault="00C448C7" w:rsidP="00F84DB0">
            <w:pPr>
              <w:rPr>
                <w:sz w:val="16"/>
                <w:szCs w:val="16"/>
              </w:rPr>
            </w:pPr>
            <w:r w:rsidRPr="00B24F2D">
              <w:rPr>
                <w:sz w:val="16"/>
                <w:szCs w:val="16"/>
              </w:rPr>
              <w:t>Прожилково-вкрапленные зоны</w:t>
            </w:r>
          </w:p>
        </w:tc>
        <w:tc>
          <w:tcPr>
            <w:tcW w:w="411" w:type="pct"/>
            <w:shd w:val="clear" w:color="auto" w:fill="auto"/>
          </w:tcPr>
          <w:p w:rsidR="00740EF9" w:rsidRPr="00B24F2D" w:rsidRDefault="00C448C7" w:rsidP="00F84DB0">
            <w:pPr>
              <w:rPr>
                <w:sz w:val="16"/>
                <w:szCs w:val="16"/>
              </w:rPr>
            </w:pPr>
            <w:r w:rsidRPr="00B24F2D">
              <w:rPr>
                <w:sz w:val="16"/>
                <w:szCs w:val="16"/>
              </w:rPr>
              <w:t>Золото-кварц-сульфидная</w:t>
            </w:r>
          </w:p>
        </w:tc>
        <w:tc>
          <w:tcPr>
            <w:tcW w:w="329" w:type="pct"/>
            <w:shd w:val="clear" w:color="auto" w:fill="auto"/>
          </w:tcPr>
          <w:p w:rsidR="00740EF9" w:rsidRPr="00B24F2D" w:rsidRDefault="00C448C7" w:rsidP="00F84DB0">
            <w:pPr>
              <w:rPr>
                <w:sz w:val="16"/>
                <w:szCs w:val="16"/>
              </w:rPr>
            </w:pPr>
            <w:r w:rsidRPr="00B24F2D">
              <w:rPr>
                <w:sz w:val="16"/>
                <w:szCs w:val="16"/>
              </w:rPr>
              <w:t>Дисперсное в арсенопирите, свободное</w:t>
            </w:r>
          </w:p>
        </w:tc>
        <w:tc>
          <w:tcPr>
            <w:tcW w:w="370" w:type="pct"/>
            <w:shd w:val="clear" w:color="auto" w:fill="auto"/>
          </w:tcPr>
          <w:p w:rsidR="00740EF9" w:rsidRPr="00B24F2D" w:rsidRDefault="00740EF9" w:rsidP="00F84DB0">
            <w:pPr>
              <w:rPr>
                <w:sz w:val="16"/>
                <w:szCs w:val="16"/>
              </w:rPr>
            </w:pPr>
          </w:p>
        </w:tc>
        <w:tc>
          <w:tcPr>
            <w:tcW w:w="330" w:type="pct"/>
            <w:shd w:val="clear" w:color="auto" w:fill="auto"/>
          </w:tcPr>
          <w:p w:rsidR="000E7E7A" w:rsidRPr="00B24F2D" w:rsidRDefault="000E7E7A" w:rsidP="00B24F2D">
            <w:pPr>
              <w:jc w:val="center"/>
              <w:rPr>
                <w:sz w:val="16"/>
                <w:szCs w:val="16"/>
              </w:rPr>
            </w:pPr>
          </w:p>
          <w:p w:rsidR="00740EF9" w:rsidRPr="00B24F2D" w:rsidRDefault="00F84DB0" w:rsidP="00B24F2D">
            <w:pPr>
              <w:jc w:val="center"/>
              <w:rPr>
                <w:sz w:val="16"/>
                <w:szCs w:val="16"/>
                <w:lang w:val="en-US"/>
              </w:rPr>
            </w:pPr>
            <w:r w:rsidRPr="00B24F2D">
              <w:rPr>
                <w:sz w:val="16"/>
                <w:szCs w:val="16"/>
                <w:lang w:val="en-US"/>
              </w:rPr>
              <w:t>As</w:t>
            </w:r>
          </w:p>
        </w:tc>
        <w:tc>
          <w:tcPr>
            <w:tcW w:w="406" w:type="pct"/>
            <w:shd w:val="clear" w:color="auto" w:fill="auto"/>
          </w:tcPr>
          <w:p w:rsidR="00740EF9" w:rsidRPr="00B24F2D" w:rsidRDefault="00C448C7" w:rsidP="00F84DB0">
            <w:pPr>
              <w:rPr>
                <w:sz w:val="16"/>
                <w:szCs w:val="16"/>
              </w:rPr>
            </w:pPr>
            <w:r w:rsidRPr="00B24F2D">
              <w:rPr>
                <w:sz w:val="16"/>
                <w:szCs w:val="16"/>
              </w:rPr>
              <w:t>Трудно обаготимые</w:t>
            </w:r>
          </w:p>
        </w:tc>
      </w:tr>
      <w:tr w:rsidR="00C448C7" w:rsidRPr="00B24F2D" w:rsidTr="00B24F2D">
        <w:tc>
          <w:tcPr>
            <w:tcW w:w="554" w:type="pct"/>
            <w:shd w:val="clear" w:color="auto" w:fill="auto"/>
          </w:tcPr>
          <w:p w:rsidR="00C448C7" w:rsidRPr="00B24F2D" w:rsidRDefault="000E7E7A" w:rsidP="00F84DB0">
            <w:pPr>
              <w:rPr>
                <w:sz w:val="16"/>
                <w:szCs w:val="16"/>
              </w:rPr>
            </w:pPr>
            <w:r w:rsidRPr="00B24F2D">
              <w:rPr>
                <w:sz w:val="16"/>
                <w:szCs w:val="16"/>
              </w:rPr>
              <w:t>Н</w:t>
            </w:r>
            <w:r w:rsidR="00C448C7" w:rsidRPr="00B24F2D">
              <w:rPr>
                <w:sz w:val="16"/>
                <w:szCs w:val="16"/>
              </w:rPr>
              <w:t>аталинское</w:t>
            </w:r>
          </w:p>
        </w:tc>
        <w:tc>
          <w:tcPr>
            <w:tcW w:w="317" w:type="pct"/>
            <w:shd w:val="clear" w:color="auto" w:fill="auto"/>
          </w:tcPr>
          <w:p w:rsidR="00C448C7" w:rsidRPr="00B24F2D" w:rsidRDefault="00C448C7" w:rsidP="00F84DB0">
            <w:pPr>
              <w:rPr>
                <w:sz w:val="16"/>
                <w:szCs w:val="16"/>
              </w:rPr>
            </w:pPr>
            <w:r w:rsidRPr="00B24F2D">
              <w:rPr>
                <w:sz w:val="16"/>
                <w:szCs w:val="16"/>
              </w:rPr>
              <w:t>Магаданская область</w:t>
            </w:r>
          </w:p>
        </w:tc>
        <w:tc>
          <w:tcPr>
            <w:tcW w:w="475" w:type="pct"/>
            <w:shd w:val="clear" w:color="auto" w:fill="auto"/>
          </w:tcPr>
          <w:p w:rsidR="00C448C7" w:rsidRPr="00B24F2D" w:rsidRDefault="00C448C7" w:rsidP="00F84DB0">
            <w:pPr>
              <w:rPr>
                <w:sz w:val="16"/>
                <w:szCs w:val="16"/>
              </w:rPr>
            </w:pPr>
            <w:r w:rsidRPr="00B24F2D">
              <w:rPr>
                <w:sz w:val="16"/>
                <w:szCs w:val="16"/>
              </w:rPr>
              <w:t>Эпимиогео-синклинальная</w:t>
            </w:r>
          </w:p>
        </w:tc>
        <w:tc>
          <w:tcPr>
            <w:tcW w:w="396" w:type="pct"/>
            <w:shd w:val="clear" w:color="auto" w:fill="auto"/>
          </w:tcPr>
          <w:p w:rsidR="00C448C7" w:rsidRPr="00B24F2D" w:rsidRDefault="00C448C7" w:rsidP="00F84DB0">
            <w:pPr>
              <w:rPr>
                <w:sz w:val="16"/>
                <w:szCs w:val="16"/>
              </w:rPr>
            </w:pPr>
            <w:r w:rsidRPr="00B24F2D">
              <w:rPr>
                <w:sz w:val="16"/>
                <w:szCs w:val="16"/>
              </w:rPr>
              <w:t>Глины. Сланцы, алевролиты</w:t>
            </w:r>
          </w:p>
        </w:tc>
        <w:tc>
          <w:tcPr>
            <w:tcW w:w="317" w:type="pct"/>
            <w:shd w:val="clear" w:color="auto" w:fill="auto"/>
          </w:tcPr>
          <w:p w:rsidR="000E7E7A" w:rsidRPr="00B24F2D" w:rsidRDefault="000E7E7A" w:rsidP="00B24F2D">
            <w:pPr>
              <w:jc w:val="center"/>
              <w:rPr>
                <w:sz w:val="16"/>
                <w:szCs w:val="16"/>
              </w:rPr>
            </w:pPr>
          </w:p>
          <w:p w:rsidR="00C448C7" w:rsidRPr="00B24F2D" w:rsidRDefault="00C448C7" w:rsidP="00B24F2D">
            <w:pPr>
              <w:jc w:val="center"/>
              <w:rPr>
                <w:sz w:val="16"/>
                <w:szCs w:val="16"/>
              </w:rPr>
            </w:pPr>
            <w:r w:rsidRPr="00B24F2D">
              <w:rPr>
                <w:sz w:val="16"/>
                <w:szCs w:val="16"/>
              </w:rPr>
              <w:t>120</w:t>
            </w:r>
          </w:p>
        </w:tc>
        <w:tc>
          <w:tcPr>
            <w:tcW w:w="353" w:type="pct"/>
            <w:shd w:val="clear" w:color="auto" w:fill="auto"/>
          </w:tcPr>
          <w:p w:rsidR="000E7E7A" w:rsidRPr="00B24F2D" w:rsidRDefault="000E7E7A" w:rsidP="00B24F2D">
            <w:pPr>
              <w:jc w:val="center"/>
              <w:rPr>
                <w:sz w:val="16"/>
                <w:szCs w:val="16"/>
              </w:rPr>
            </w:pPr>
          </w:p>
          <w:p w:rsidR="00C448C7" w:rsidRPr="00B24F2D" w:rsidRDefault="00C448C7" w:rsidP="00B24F2D">
            <w:pPr>
              <w:jc w:val="center"/>
              <w:rPr>
                <w:sz w:val="16"/>
                <w:szCs w:val="16"/>
              </w:rPr>
            </w:pPr>
            <w:r w:rsidRPr="00B24F2D">
              <w:rPr>
                <w:sz w:val="16"/>
                <w:szCs w:val="16"/>
              </w:rPr>
              <w:t>80/250</w:t>
            </w:r>
          </w:p>
        </w:tc>
        <w:tc>
          <w:tcPr>
            <w:tcW w:w="371" w:type="pct"/>
            <w:shd w:val="clear" w:color="auto" w:fill="auto"/>
          </w:tcPr>
          <w:p w:rsidR="000E7E7A" w:rsidRPr="00B24F2D" w:rsidRDefault="000E7E7A" w:rsidP="00B24F2D">
            <w:pPr>
              <w:jc w:val="center"/>
              <w:rPr>
                <w:sz w:val="16"/>
                <w:szCs w:val="16"/>
              </w:rPr>
            </w:pPr>
          </w:p>
          <w:p w:rsidR="00C448C7" w:rsidRPr="00B24F2D" w:rsidRDefault="00C448C7" w:rsidP="00B24F2D">
            <w:pPr>
              <w:jc w:val="center"/>
              <w:rPr>
                <w:sz w:val="16"/>
                <w:szCs w:val="16"/>
              </w:rPr>
            </w:pPr>
            <w:r w:rsidRPr="00B24F2D">
              <w:rPr>
                <w:sz w:val="16"/>
                <w:szCs w:val="16"/>
              </w:rPr>
              <w:t>4,4</w:t>
            </w:r>
          </w:p>
        </w:tc>
        <w:tc>
          <w:tcPr>
            <w:tcW w:w="370" w:type="pct"/>
            <w:shd w:val="clear" w:color="auto" w:fill="auto"/>
          </w:tcPr>
          <w:p w:rsidR="00C448C7" w:rsidRPr="00B24F2D" w:rsidRDefault="00C448C7" w:rsidP="00F84DB0">
            <w:pPr>
              <w:rPr>
                <w:sz w:val="16"/>
                <w:szCs w:val="16"/>
              </w:rPr>
            </w:pPr>
            <w:r w:rsidRPr="00B24F2D">
              <w:rPr>
                <w:sz w:val="16"/>
                <w:szCs w:val="16"/>
              </w:rPr>
              <w:t>Жильно-прожилковые зоны</w:t>
            </w:r>
          </w:p>
        </w:tc>
        <w:tc>
          <w:tcPr>
            <w:tcW w:w="411" w:type="pct"/>
            <w:shd w:val="clear" w:color="auto" w:fill="auto"/>
          </w:tcPr>
          <w:p w:rsidR="00C448C7" w:rsidRPr="00B24F2D" w:rsidRDefault="00C448C7" w:rsidP="00F84DB0">
            <w:pPr>
              <w:rPr>
                <w:sz w:val="16"/>
                <w:szCs w:val="16"/>
              </w:rPr>
            </w:pPr>
            <w:r w:rsidRPr="00B24F2D">
              <w:rPr>
                <w:sz w:val="16"/>
                <w:szCs w:val="16"/>
              </w:rPr>
              <w:t>Золото-кварцевая</w:t>
            </w:r>
          </w:p>
        </w:tc>
        <w:tc>
          <w:tcPr>
            <w:tcW w:w="329" w:type="pct"/>
            <w:shd w:val="clear" w:color="auto" w:fill="auto"/>
          </w:tcPr>
          <w:p w:rsidR="00C448C7" w:rsidRPr="00B24F2D" w:rsidRDefault="00C448C7" w:rsidP="00F84DB0">
            <w:pPr>
              <w:rPr>
                <w:sz w:val="16"/>
                <w:szCs w:val="16"/>
              </w:rPr>
            </w:pPr>
            <w:r w:rsidRPr="00B24F2D">
              <w:rPr>
                <w:sz w:val="16"/>
                <w:szCs w:val="16"/>
              </w:rPr>
              <w:t>Свободное</w:t>
            </w:r>
          </w:p>
        </w:tc>
        <w:tc>
          <w:tcPr>
            <w:tcW w:w="370" w:type="pct"/>
            <w:shd w:val="clear" w:color="auto" w:fill="auto"/>
          </w:tcPr>
          <w:p w:rsidR="00C448C7" w:rsidRPr="00B24F2D" w:rsidRDefault="00C448C7" w:rsidP="00F84DB0">
            <w:pPr>
              <w:rPr>
                <w:sz w:val="16"/>
                <w:szCs w:val="16"/>
              </w:rPr>
            </w:pPr>
            <w:r w:rsidRPr="00B24F2D">
              <w:rPr>
                <w:sz w:val="16"/>
                <w:szCs w:val="16"/>
              </w:rPr>
              <w:t>620-800</w:t>
            </w:r>
          </w:p>
        </w:tc>
        <w:tc>
          <w:tcPr>
            <w:tcW w:w="330" w:type="pct"/>
            <w:shd w:val="clear" w:color="auto" w:fill="auto"/>
          </w:tcPr>
          <w:p w:rsidR="00C448C7" w:rsidRPr="00B24F2D" w:rsidRDefault="00C448C7" w:rsidP="00F84DB0">
            <w:pPr>
              <w:rPr>
                <w:sz w:val="16"/>
                <w:szCs w:val="16"/>
              </w:rPr>
            </w:pPr>
          </w:p>
        </w:tc>
        <w:tc>
          <w:tcPr>
            <w:tcW w:w="406" w:type="pct"/>
            <w:shd w:val="clear" w:color="auto" w:fill="auto"/>
          </w:tcPr>
          <w:p w:rsidR="00C448C7" w:rsidRPr="00B24F2D" w:rsidRDefault="00C448C7" w:rsidP="00F84DB0">
            <w:pPr>
              <w:rPr>
                <w:sz w:val="16"/>
                <w:szCs w:val="16"/>
              </w:rPr>
            </w:pPr>
            <w:r w:rsidRPr="00B24F2D">
              <w:rPr>
                <w:sz w:val="16"/>
                <w:szCs w:val="16"/>
              </w:rPr>
              <w:t>легкообогатимые</w:t>
            </w:r>
          </w:p>
        </w:tc>
      </w:tr>
      <w:tr w:rsidR="007E218C" w:rsidRPr="00B24F2D" w:rsidTr="00B24F2D">
        <w:tc>
          <w:tcPr>
            <w:tcW w:w="554" w:type="pct"/>
            <w:shd w:val="clear" w:color="auto" w:fill="auto"/>
          </w:tcPr>
          <w:p w:rsidR="007E218C" w:rsidRPr="00B24F2D" w:rsidRDefault="000E7E7A" w:rsidP="00F84DB0">
            <w:pPr>
              <w:rPr>
                <w:sz w:val="16"/>
                <w:szCs w:val="16"/>
              </w:rPr>
            </w:pPr>
            <w:r w:rsidRPr="00B24F2D">
              <w:rPr>
                <w:sz w:val="16"/>
                <w:szCs w:val="16"/>
              </w:rPr>
              <w:t>Д</w:t>
            </w:r>
            <w:r w:rsidR="007E218C" w:rsidRPr="00B24F2D">
              <w:rPr>
                <w:sz w:val="16"/>
                <w:szCs w:val="16"/>
              </w:rPr>
              <w:t>арасунское</w:t>
            </w:r>
          </w:p>
        </w:tc>
        <w:tc>
          <w:tcPr>
            <w:tcW w:w="317" w:type="pct"/>
            <w:shd w:val="clear" w:color="auto" w:fill="auto"/>
          </w:tcPr>
          <w:p w:rsidR="007E218C" w:rsidRPr="00B24F2D" w:rsidRDefault="007E218C" w:rsidP="00F84DB0">
            <w:pPr>
              <w:rPr>
                <w:sz w:val="16"/>
                <w:szCs w:val="16"/>
              </w:rPr>
            </w:pPr>
            <w:r w:rsidRPr="00B24F2D">
              <w:rPr>
                <w:sz w:val="16"/>
                <w:szCs w:val="16"/>
              </w:rPr>
              <w:t>Читинская обл.</w:t>
            </w:r>
          </w:p>
        </w:tc>
        <w:tc>
          <w:tcPr>
            <w:tcW w:w="475" w:type="pct"/>
            <w:shd w:val="clear" w:color="auto" w:fill="auto"/>
          </w:tcPr>
          <w:p w:rsidR="007E218C" w:rsidRPr="00B24F2D" w:rsidRDefault="007E218C" w:rsidP="00F84DB0">
            <w:pPr>
              <w:rPr>
                <w:sz w:val="16"/>
                <w:szCs w:val="16"/>
              </w:rPr>
            </w:pPr>
            <w:r w:rsidRPr="00B24F2D">
              <w:rPr>
                <w:sz w:val="16"/>
                <w:szCs w:val="16"/>
              </w:rPr>
              <w:t>ТМА склад. области</w:t>
            </w:r>
          </w:p>
        </w:tc>
        <w:tc>
          <w:tcPr>
            <w:tcW w:w="396" w:type="pct"/>
            <w:shd w:val="clear" w:color="auto" w:fill="auto"/>
          </w:tcPr>
          <w:p w:rsidR="007E218C" w:rsidRPr="00B24F2D" w:rsidRDefault="007E218C" w:rsidP="00F84DB0">
            <w:pPr>
              <w:rPr>
                <w:sz w:val="16"/>
                <w:szCs w:val="16"/>
              </w:rPr>
            </w:pPr>
            <w:r w:rsidRPr="00B24F2D">
              <w:rPr>
                <w:sz w:val="16"/>
                <w:szCs w:val="16"/>
              </w:rPr>
              <w:t>Габбро-диориты, грано-диориты</w:t>
            </w:r>
          </w:p>
        </w:tc>
        <w:tc>
          <w:tcPr>
            <w:tcW w:w="317" w:type="pct"/>
            <w:shd w:val="clear" w:color="auto" w:fill="auto"/>
          </w:tcPr>
          <w:p w:rsidR="000E7E7A" w:rsidRPr="00B24F2D" w:rsidRDefault="000E7E7A" w:rsidP="00B24F2D">
            <w:pPr>
              <w:jc w:val="center"/>
              <w:rPr>
                <w:sz w:val="16"/>
                <w:szCs w:val="16"/>
              </w:rPr>
            </w:pPr>
          </w:p>
          <w:p w:rsidR="007E218C" w:rsidRPr="00B24F2D" w:rsidRDefault="007E218C" w:rsidP="00B24F2D">
            <w:pPr>
              <w:jc w:val="center"/>
              <w:rPr>
                <w:sz w:val="16"/>
                <w:szCs w:val="16"/>
              </w:rPr>
            </w:pPr>
            <w:r w:rsidRPr="00B24F2D">
              <w:rPr>
                <w:sz w:val="16"/>
                <w:szCs w:val="16"/>
              </w:rPr>
              <w:t>165</w:t>
            </w:r>
          </w:p>
        </w:tc>
        <w:tc>
          <w:tcPr>
            <w:tcW w:w="353" w:type="pct"/>
            <w:shd w:val="clear" w:color="auto" w:fill="auto"/>
          </w:tcPr>
          <w:p w:rsidR="000E7E7A" w:rsidRPr="00B24F2D" w:rsidRDefault="000E7E7A" w:rsidP="00B24F2D">
            <w:pPr>
              <w:jc w:val="center"/>
              <w:rPr>
                <w:sz w:val="16"/>
                <w:szCs w:val="16"/>
              </w:rPr>
            </w:pPr>
          </w:p>
          <w:p w:rsidR="007E218C" w:rsidRPr="00B24F2D" w:rsidRDefault="007E218C" w:rsidP="00B24F2D">
            <w:pPr>
              <w:jc w:val="center"/>
              <w:rPr>
                <w:sz w:val="16"/>
                <w:szCs w:val="16"/>
              </w:rPr>
            </w:pPr>
            <w:r w:rsidRPr="00B24F2D">
              <w:rPr>
                <w:sz w:val="16"/>
                <w:szCs w:val="16"/>
              </w:rPr>
              <w:t>100/60</w:t>
            </w:r>
          </w:p>
        </w:tc>
        <w:tc>
          <w:tcPr>
            <w:tcW w:w="371" w:type="pct"/>
            <w:shd w:val="clear" w:color="auto" w:fill="auto"/>
          </w:tcPr>
          <w:p w:rsidR="000E7E7A" w:rsidRPr="00B24F2D" w:rsidRDefault="000E7E7A" w:rsidP="00B24F2D">
            <w:pPr>
              <w:jc w:val="center"/>
              <w:rPr>
                <w:sz w:val="16"/>
                <w:szCs w:val="16"/>
              </w:rPr>
            </w:pPr>
          </w:p>
          <w:p w:rsidR="007E218C" w:rsidRPr="00B24F2D" w:rsidRDefault="007E218C" w:rsidP="00B24F2D">
            <w:pPr>
              <w:jc w:val="center"/>
              <w:rPr>
                <w:sz w:val="16"/>
                <w:szCs w:val="16"/>
              </w:rPr>
            </w:pPr>
            <w:r w:rsidRPr="00B24F2D">
              <w:rPr>
                <w:sz w:val="16"/>
                <w:szCs w:val="16"/>
              </w:rPr>
              <w:t>14,5</w:t>
            </w:r>
          </w:p>
        </w:tc>
        <w:tc>
          <w:tcPr>
            <w:tcW w:w="370" w:type="pct"/>
            <w:shd w:val="clear" w:color="auto" w:fill="auto"/>
          </w:tcPr>
          <w:p w:rsidR="007E218C" w:rsidRPr="00B24F2D" w:rsidRDefault="007E218C" w:rsidP="00F84DB0">
            <w:pPr>
              <w:rPr>
                <w:sz w:val="16"/>
                <w:szCs w:val="16"/>
              </w:rPr>
            </w:pPr>
            <w:r w:rsidRPr="00B24F2D">
              <w:rPr>
                <w:sz w:val="16"/>
                <w:szCs w:val="16"/>
              </w:rPr>
              <w:t>Жилы</w:t>
            </w:r>
          </w:p>
          <w:p w:rsidR="007E218C" w:rsidRPr="00B24F2D" w:rsidRDefault="007E218C" w:rsidP="00F84DB0">
            <w:pPr>
              <w:rPr>
                <w:sz w:val="16"/>
                <w:szCs w:val="16"/>
              </w:rPr>
            </w:pPr>
            <w:r w:rsidRPr="00B24F2D">
              <w:rPr>
                <w:sz w:val="16"/>
                <w:szCs w:val="16"/>
              </w:rPr>
              <w:t>Жильно-прожилковые зоны</w:t>
            </w:r>
          </w:p>
        </w:tc>
        <w:tc>
          <w:tcPr>
            <w:tcW w:w="411" w:type="pct"/>
            <w:shd w:val="clear" w:color="auto" w:fill="auto"/>
          </w:tcPr>
          <w:p w:rsidR="007E218C" w:rsidRPr="00B24F2D" w:rsidRDefault="007E218C" w:rsidP="00F84DB0">
            <w:pPr>
              <w:rPr>
                <w:sz w:val="16"/>
                <w:szCs w:val="16"/>
              </w:rPr>
            </w:pPr>
            <w:r w:rsidRPr="00B24F2D">
              <w:rPr>
                <w:sz w:val="16"/>
                <w:szCs w:val="16"/>
              </w:rPr>
              <w:t>Золото-сульфидная кварцевая</w:t>
            </w:r>
          </w:p>
        </w:tc>
        <w:tc>
          <w:tcPr>
            <w:tcW w:w="329" w:type="pct"/>
            <w:shd w:val="clear" w:color="auto" w:fill="auto"/>
          </w:tcPr>
          <w:p w:rsidR="007E218C" w:rsidRPr="00B24F2D" w:rsidRDefault="007E218C" w:rsidP="00F84DB0">
            <w:pPr>
              <w:rPr>
                <w:sz w:val="16"/>
                <w:szCs w:val="16"/>
              </w:rPr>
            </w:pPr>
            <w:r w:rsidRPr="00B24F2D">
              <w:rPr>
                <w:sz w:val="16"/>
                <w:szCs w:val="16"/>
              </w:rPr>
              <w:t>Свободное, дисперное, электрум</w:t>
            </w:r>
          </w:p>
        </w:tc>
        <w:tc>
          <w:tcPr>
            <w:tcW w:w="370" w:type="pct"/>
            <w:shd w:val="clear" w:color="auto" w:fill="auto"/>
          </w:tcPr>
          <w:p w:rsidR="000E7E7A" w:rsidRPr="00B24F2D" w:rsidRDefault="000E7E7A" w:rsidP="00F84DB0">
            <w:pPr>
              <w:rPr>
                <w:sz w:val="16"/>
                <w:szCs w:val="16"/>
              </w:rPr>
            </w:pPr>
          </w:p>
          <w:p w:rsidR="007E218C" w:rsidRPr="00B24F2D" w:rsidRDefault="007E218C" w:rsidP="00F84DB0">
            <w:pPr>
              <w:rPr>
                <w:sz w:val="16"/>
                <w:szCs w:val="16"/>
              </w:rPr>
            </w:pPr>
            <w:r w:rsidRPr="00B24F2D">
              <w:rPr>
                <w:sz w:val="16"/>
                <w:szCs w:val="16"/>
              </w:rPr>
              <w:t>685-925</w:t>
            </w:r>
          </w:p>
        </w:tc>
        <w:tc>
          <w:tcPr>
            <w:tcW w:w="330" w:type="pct"/>
            <w:shd w:val="clear" w:color="auto" w:fill="auto"/>
          </w:tcPr>
          <w:p w:rsidR="000E7E7A" w:rsidRPr="00B24F2D" w:rsidRDefault="000E7E7A" w:rsidP="00F84DB0">
            <w:pPr>
              <w:rPr>
                <w:sz w:val="16"/>
                <w:szCs w:val="16"/>
              </w:rPr>
            </w:pPr>
          </w:p>
          <w:p w:rsidR="007E218C" w:rsidRPr="00B24F2D" w:rsidRDefault="00F84DB0" w:rsidP="00F84DB0">
            <w:pPr>
              <w:rPr>
                <w:sz w:val="16"/>
                <w:szCs w:val="16"/>
                <w:lang w:val="en-US"/>
              </w:rPr>
            </w:pPr>
            <w:r w:rsidRPr="00B24F2D">
              <w:rPr>
                <w:sz w:val="16"/>
                <w:szCs w:val="16"/>
                <w:lang w:val="en-US"/>
              </w:rPr>
              <w:t>Ag, Cu</w:t>
            </w:r>
          </w:p>
        </w:tc>
        <w:tc>
          <w:tcPr>
            <w:tcW w:w="406" w:type="pct"/>
            <w:shd w:val="clear" w:color="auto" w:fill="auto"/>
          </w:tcPr>
          <w:p w:rsidR="007E218C" w:rsidRPr="00B24F2D" w:rsidRDefault="007E218C" w:rsidP="00F84DB0">
            <w:pPr>
              <w:rPr>
                <w:sz w:val="16"/>
                <w:szCs w:val="16"/>
              </w:rPr>
            </w:pPr>
            <w:r w:rsidRPr="00B24F2D">
              <w:rPr>
                <w:sz w:val="16"/>
                <w:szCs w:val="16"/>
              </w:rPr>
              <w:t>обогатимые</w:t>
            </w:r>
          </w:p>
        </w:tc>
      </w:tr>
      <w:tr w:rsidR="007E218C" w:rsidRPr="00B24F2D" w:rsidTr="00B24F2D">
        <w:tc>
          <w:tcPr>
            <w:tcW w:w="554" w:type="pct"/>
            <w:shd w:val="clear" w:color="auto" w:fill="auto"/>
          </w:tcPr>
          <w:p w:rsidR="007E218C" w:rsidRPr="00B24F2D" w:rsidRDefault="00787E7C" w:rsidP="00F84DB0">
            <w:pPr>
              <w:rPr>
                <w:sz w:val="16"/>
                <w:szCs w:val="16"/>
              </w:rPr>
            </w:pPr>
            <w:r w:rsidRPr="00B24F2D">
              <w:rPr>
                <w:sz w:val="16"/>
                <w:szCs w:val="16"/>
              </w:rPr>
              <w:t>Кючусское</w:t>
            </w:r>
          </w:p>
        </w:tc>
        <w:tc>
          <w:tcPr>
            <w:tcW w:w="317" w:type="pct"/>
            <w:shd w:val="clear" w:color="auto" w:fill="auto"/>
          </w:tcPr>
          <w:p w:rsidR="007E218C" w:rsidRPr="00B24F2D" w:rsidRDefault="00787E7C" w:rsidP="00F84DB0">
            <w:pPr>
              <w:rPr>
                <w:sz w:val="16"/>
                <w:szCs w:val="16"/>
              </w:rPr>
            </w:pPr>
            <w:r w:rsidRPr="00B24F2D">
              <w:rPr>
                <w:sz w:val="16"/>
                <w:szCs w:val="16"/>
              </w:rPr>
              <w:t>Саха-якутия</w:t>
            </w:r>
          </w:p>
        </w:tc>
        <w:tc>
          <w:tcPr>
            <w:tcW w:w="475" w:type="pct"/>
            <w:shd w:val="clear" w:color="auto" w:fill="auto"/>
          </w:tcPr>
          <w:p w:rsidR="007E218C" w:rsidRPr="00B24F2D" w:rsidRDefault="00787E7C" w:rsidP="00F84DB0">
            <w:pPr>
              <w:rPr>
                <w:sz w:val="16"/>
                <w:szCs w:val="16"/>
              </w:rPr>
            </w:pPr>
            <w:r w:rsidRPr="00B24F2D">
              <w:rPr>
                <w:sz w:val="16"/>
                <w:szCs w:val="16"/>
              </w:rPr>
              <w:t>Эпимиогео-синклинальная</w:t>
            </w:r>
          </w:p>
        </w:tc>
        <w:tc>
          <w:tcPr>
            <w:tcW w:w="396" w:type="pct"/>
            <w:shd w:val="clear" w:color="auto" w:fill="auto"/>
          </w:tcPr>
          <w:p w:rsidR="007E218C" w:rsidRPr="00B24F2D" w:rsidRDefault="00787E7C" w:rsidP="00F84DB0">
            <w:pPr>
              <w:rPr>
                <w:sz w:val="16"/>
                <w:szCs w:val="16"/>
              </w:rPr>
            </w:pPr>
            <w:r w:rsidRPr="00B24F2D">
              <w:rPr>
                <w:sz w:val="16"/>
                <w:szCs w:val="16"/>
              </w:rPr>
              <w:t>Глины. Сланцы, алевролиты</w:t>
            </w:r>
          </w:p>
        </w:tc>
        <w:tc>
          <w:tcPr>
            <w:tcW w:w="317" w:type="pct"/>
            <w:shd w:val="clear" w:color="auto" w:fill="auto"/>
          </w:tcPr>
          <w:p w:rsidR="000E7E7A" w:rsidRPr="00B24F2D" w:rsidRDefault="000E7E7A" w:rsidP="00B24F2D">
            <w:pPr>
              <w:jc w:val="center"/>
              <w:rPr>
                <w:sz w:val="16"/>
                <w:szCs w:val="16"/>
              </w:rPr>
            </w:pPr>
          </w:p>
          <w:p w:rsidR="007E218C" w:rsidRPr="00B24F2D" w:rsidRDefault="00787E7C" w:rsidP="00B24F2D">
            <w:pPr>
              <w:jc w:val="center"/>
              <w:rPr>
                <w:sz w:val="16"/>
                <w:szCs w:val="16"/>
              </w:rPr>
            </w:pPr>
            <w:r w:rsidRPr="00B24F2D">
              <w:rPr>
                <w:sz w:val="16"/>
                <w:szCs w:val="16"/>
              </w:rPr>
              <w:t>50</w:t>
            </w:r>
          </w:p>
        </w:tc>
        <w:tc>
          <w:tcPr>
            <w:tcW w:w="353" w:type="pct"/>
            <w:shd w:val="clear" w:color="auto" w:fill="auto"/>
          </w:tcPr>
          <w:p w:rsidR="000E7E7A" w:rsidRPr="00B24F2D" w:rsidRDefault="000E7E7A" w:rsidP="00B24F2D">
            <w:pPr>
              <w:jc w:val="center"/>
              <w:rPr>
                <w:sz w:val="16"/>
                <w:szCs w:val="16"/>
              </w:rPr>
            </w:pPr>
          </w:p>
          <w:p w:rsidR="007E218C" w:rsidRPr="00B24F2D" w:rsidRDefault="00787E7C" w:rsidP="00B24F2D">
            <w:pPr>
              <w:jc w:val="center"/>
              <w:rPr>
                <w:sz w:val="16"/>
                <w:szCs w:val="16"/>
              </w:rPr>
            </w:pPr>
            <w:r w:rsidRPr="00B24F2D">
              <w:rPr>
                <w:sz w:val="16"/>
                <w:szCs w:val="16"/>
              </w:rPr>
              <w:t>0/150</w:t>
            </w:r>
          </w:p>
        </w:tc>
        <w:tc>
          <w:tcPr>
            <w:tcW w:w="371" w:type="pct"/>
            <w:shd w:val="clear" w:color="auto" w:fill="auto"/>
          </w:tcPr>
          <w:p w:rsidR="000E7E7A" w:rsidRPr="00B24F2D" w:rsidRDefault="000E7E7A" w:rsidP="00B24F2D">
            <w:pPr>
              <w:jc w:val="center"/>
              <w:rPr>
                <w:sz w:val="16"/>
                <w:szCs w:val="16"/>
              </w:rPr>
            </w:pPr>
          </w:p>
          <w:p w:rsidR="007E218C" w:rsidRPr="00B24F2D" w:rsidRDefault="00787E7C" w:rsidP="00B24F2D">
            <w:pPr>
              <w:jc w:val="center"/>
              <w:rPr>
                <w:sz w:val="16"/>
                <w:szCs w:val="16"/>
              </w:rPr>
            </w:pPr>
            <w:r w:rsidRPr="00B24F2D">
              <w:rPr>
                <w:sz w:val="16"/>
                <w:szCs w:val="16"/>
              </w:rPr>
              <w:t>8,7</w:t>
            </w:r>
          </w:p>
        </w:tc>
        <w:tc>
          <w:tcPr>
            <w:tcW w:w="370" w:type="pct"/>
            <w:shd w:val="clear" w:color="auto" w:fill="auto"/>
          </w:tcPr>
          <w:p w:rsidR="007E218C" w:rsidRPr="00B24F2D" w:rsidRDefault="00787E7C" w:rsidP="00F84DB0">
            <w:pPr>
              <w:rPr>
                <w:sz w:val="16"/>
                <w:szCs w:val="16"/>
              </w:rPr>
            </w:pPr>
            <w:r w:rsidRPr="00B24F2D">
              <w:rPr>
                <w:sz w:val="16"/>
                <w:szCs w:val="16"/>
              </w:rPr>
              <w:t>Жильно-прожилковые зоны</w:t>
            </w:r>
          </w:p>
        </w:tc>
        <w:tc>
          <w:tcPr>
            <w:tcW w:w="411" w:type="pct"/>
            <w:shd w:val="clear" w:color="auto" w:fill="auto"/>
          </w:tcPr>
          <w:p w:rsidR="007E218C" w:rsidRPr="00B24F2D" w:rsidRDefault="00787E7C" w:rsidP="00F84DB0">
            <w:pPr>
              <w:rPr>
                <w:sz w:val="16"/>
                <w:szCs w:val="16"/>
              </w:rPr>
            </w:pPr>
            <w:r w:rsidRPr="00B24F2D">
              <w:rPr>
                <w:sz w:val="16"/>
                <w:szCs w:val="16"/>
              </w:rPr>
              <w:t>Золото-кварц-сульфидная</w:t>
            </w:r>
          </w:p>
        </w:tc>
        <w:tc>
          <w:tcPr>
            <w:tcW w:w="329" w:type="pct"/>
            <w:shd w:val="clear" w:color="auto" w:fill="auto"/>
          </w:tcPr>
          <w:p w:rsidR="007E218C" w:rsidRPr="00B24F2D" w:rsidRDefault="00787E7C" w:rsidP="00F84DB0">
            <w:pPr>
              <w:rPr>
                <w:sz w:val="16"/>
                <w:szCs w:val="16"/>
              </w:rPr>
            </w:pPr>
            <w:r w:rsidRPr="00B24F2D">
              <w:rPr>
                <w:sz w:val="16"/>
                <w:szCs w:val="16"/>
              </w:rPr>
              <w:t>Дисперсное в арсенопирите</w:t>
            </w:r>
          </w:p>
        </w:tc>
        <w:tc>
          <w:tcPr>
            <w:tcW w:w="370" w:type="pct"/>
            <w:shd w:val="clear" w:color="auto" w:fill="auto"/>
          </w:tcPr>
          <w:p w:rsidR="000E7E7A" w:rsidRPr="00B24F2D" w:rsidRDefault="000E7E7A" w:rsidP="00F84DB0">
            <w:pPr>
              <w:rPr>
                <w:sz w:val="16"/>
                <w:szCs w:val="16"/>
              </w:rPr>
            </w:pPr>
          </w:p>
          <w:p w:rsidR="007E218C" w:rsidRPr="00B24F2D" w:rsidRDefault="00787E7C" w:rsidP="00F84DB0">
            <w:pPr>
              <w:rPr>
                <w:sz w:val="16"/>
                <w:szCs w:val="16"/>
              </w:rPr>
            </w:pPr>
            <w:r w:rsidRPr="00B24F2D">
              <w:rPr>
                <w:sz w:val="16"/>
                <w:szCs w:val="16"/>
              </w:rPr>
              <w:t>800-925</w:t>
            </w:r>
          </w:p>
        </w:tc>
        <w:tc>
          <w:tcPr>
            <w:tcW w:w="330" w:type="pct"/>
            <w:shd w:val="clear" w:color="auto" w:fill="auto"/>
          </w:tcPr>
          <w:p w:rsidR="000E7E7A" w:rsidRPr="00B24F2D" w:rsidRDefault="000E7E7A" w:rsidP="00F84DB0">
            <w:pPr>
              <w:rPr>
                <w:sz w:val="16"/>
                <w:szCs w:val="16"/>
              </w:rPr>
            </w:pPr>
          </w:p>
          <w:p w:rsidR="007E218C" w:rsidRPr="00B24F2D" w:rsidRDefault="00F84DB0" w:rsidP="00F84DB0">
            <w:pPr>
              <w:rPr>
                <w:sz w:val="16"/>
                <w:szCs w:val="16"/>
                <w:lang w:val="en-US"/>
              </w:rPr>
            </w:pPr>
            <w:r w:rsidRPr="00B24F2D">
              <w:rPr>
                <w:sz w:val="16"/>
                <w:szCs w:val="16"/>
                <w:lang w:val="en-US"/>
              </w:rPr>
              <w:t>As, Sb, Hg</w:t>
            </w:r>
          </w:p>
        </w:tc>
        <w:tc>
          <w:tcPr>
            <w:tcW w:w="406" w:type="pct"/>
            <w:shd w:val="clear" w:color="auto" w:fill="auto"/>
          </w:tcPr>
          <w:p w:rsidR="007E218C" w:rsidRPr="00B24F2D" w:rsidRDefault="00787E7C" w:rsidP="00F84DB0">
            <w:pPr>
              <w:rPr>
                <w:sz w:val="16"/>
                <w:szCs w:val="16"/>
              </w:rPr>
            </w:pPr>
            <w:r w:rsidRPr="00B24F2D">
              <w:rPr>
                <w:sz w:val="16"/>
                <w:szCs w:val="16"/>
              </w:rPr>
              <w:t>Трудно обаготимые</w:t>
            </w:r>
          </w:p>
        </w:tc>
      </w:tr>
      <w:tr w:rsidR="00787E7C" w:rsidRPr="00B24F2D" w:rsidTr="00B24F2D">
        <w:tc>
          <w:tcPr>
            <w:tcW w:w="554" w:type="pct"/>
            <w:shd w:val="clear" w:color="auto" w:fill="auto"/>
          </w:tcPr>
          <w:p w:rsidR="00787E7C" w:rsidRPr="00B24F2D" w:rsidRDefault="00787E7C" w:rsidP="00F84DB0">
            <w:pPr>
              <w:rPr>
                <w:sz w:val="16"/>
                <w:szCs w:val="16"/>
              </w:rPr>
            </w:pPr>
            <w:r w:rsidRPr="00B24F2D">
              <w:rPr>
                <w:sz w:val="16"/>
                <w:szCs w:val="16"/>
              </w:rPr>
              <w:t>Советское</w:t>
            </w:r>
          </w:p>
        </w:tc>
        <w:tc>
          <w:tcPr>
            <w:tcW w:w="317" w:type="pct"/>
            <w:shd w:val="clear" w:color="auto" w:fill="auto"/>
          </w:tcPr>
          <w:p w:rsidR="00787E7C" w:rsidRPr="00B24F2D" w:rsidRDefault="00787E7C" w:rsidP="00F84DB0">
            <w:pPr>
              <w:rPr>
                <w:sz w:val="16"/>
                <w:szCs w:val="16"/>
              </w:rPr>
            </w:pPr>
            <w:r w:rsidRPr="00B24F2D">
              <w:rPr>
                <w:sz w:val="16"/>
                <w:szCs w:val="16"/>
              </w:rPr>
              <w:t>Краснодарский край</w:t>
            </w:r>
          </w:p>
        </w:tc>
        <w:tc>
          <w:tcPr>
            <w:tcW w:w="475" w:type="pct"/>
            <w:shd w:val="clear" w:color="auto" w:fill="auto"/>
          </w:tcPr>
          <w:p w:rsidR="00787E7C" w:rsidRPr="00B24F2D" w:rsidRDefault="00787E7C" w:rsidP="00F84DB0">
            <w:pPr>
              <w:rPr>
                <w:sz w:val="16"/>
                <w:szCs w:val="16"/>
              </w:rPr>
            </w:pPr>
            <w:r w:rsidRPr="00B24F2D">
              <w:rPr>
                <w:sz w:val="16"/>
                <w:szCs w:val="16"/>
              </w:rPr>
              <w:t>Эпимиогео-синклинальная</w:t>
            </w:r>
          </w:p>
        </w:tc>
        <w:tc>
          <w:tcPr>
            <w:tcW w:w="396" w:type="pct"/>
            <w:shd w:val="clear" w:color="auto" w:fill="auto"/>
          </w:tcPr>
          <w:p w:rsidR="00787E7C" w:rsidRPr="00B24F2D" w:rsidRDefault="00787E7C" w:rsidP="00F84DB0">
            <w:pPr>
              <w:rPr>
                <w:sz w:val="16"/>
                <w:szCs w:val="16"/>
              </w:rPr>
            </w:pPr>
            <w:r w:rsidRPr="00B24F2D">
              <w:rPr>
                <w:sz w:val="16"/>
                <w:szCs w:val="16"/>
              </w:rPr>
              <w:t>Филлиты, алевролиты</w:t>
            </w:r>
          </w:p>
        </w:tc>
        <w:tc>
          <w:tcPr>
            <w:tcW w:w="317" w:type="pct"/>
            <w:shd w:val="clear" w:color="auto" w:fill="auto"/>
          </w:tcPr>
          <w:p w:rsidR="000E7E7A" w:rsidRPr="00B24F2D" w:rsidRDefault="000E7E7A" w:rsidP="00B24F2D">
            <w:pPr>
              <w:jc w:val="center"/>
              <w:rPr>
                <w:sz w:val="16"/>
                <w:szCs w:val="16"/>
              </w:rPr>
            </w:pPr>
          </w:p>
          <w:p w:rsidR="00787E7C" w:rsidRPr="00B24F2D" w:rsidRDefault="00787E7C" w:rsidP="00B24F2D">
            <w:pPr>
              <w:jc w:val="center"/>
              <w:rPr>
                <w:sz w:val="16"/>
                <w:szCs w:val="16"/>
              </w:rPr>
            </w:pPr>
            <w:r w:rsidRPr="00B24F2D">
              <w:rPr>
                <w:sz w:val="16"/>
                <w:szCs w:val="16"/>
              </w:rPr>
              <w:t>780</w:t>
            </w:r>
          </w:p>
        </w:tc>
        <w:tc>
          <w:tcPr>
            <w:tcW w:w="353" w:type="pct"/>
            <w:shd w:val="clear" w:color="auto" w:fill="auto"/>
          </w:tcPr>
          <w:p w:rsidR="000E7E7A" w:rsidRPr="00B24F2D" w:rsidRDefault="000E7E7A" w:rsidP="00B24F2D">
            <w:pPr>
              <w:jc w:val="center"/>
              <w:rPr>
                <w:sz w:val="16"/>
                <w:szCs w:val="16"/>
              </w:rPr>
            </w:pPr>
          </w:p>
          <w:p w:rsidR="00787E7C" w:rsidRPr="00B24F2D" w:rsidRDefault="00787E7C" w:rsidP="00B24F2D">
            <w:pPr>
              <w:jc w:val="center"/>
              <w:rPr>
                <w:sz w:val="16"/>
                <w:szCs w:val="16"/>
              </w:rPr>
            </w:pPr>
            <w:r w:rsidRPr="00B24F2D">
              <w:rPr>
                <w:sz w:val="16"/>
                <w:szCs w:val="16"/>
              </w:rPr>
              <w:t>70/60</w:t>
            </w:r>
          </w:p>
        </w:tc>
        <w:tc>
          <w:tcPr>
            <w:tcW w:w="371" w:type="pct"/>
            <w:shd w:val="clear" w:color="auto" w:fill="auto"/>
          </w:tcPr>
          <w:p w:rsidR="000E7E7A" w:rsidRPr="00B24F2D" w:rsidRDefault="000E7E7A" w:rsidP="00B24F2D">
            <w:pPr>
              <w:jc w:val="center"/>
              <w:rPr>
                <w:sz w:val="16"/>
                <w:szCs w:val="16"/>
              </w:rPr>
            </w:pPr>
          </w:p>
          <w:p w:rsidR="00787E7C" w:rsidRPr="00B24F2D" w:rsidRDefault="00787E7C" w:rsidP="00B24F2D">
            <w:pPr>
              <w:jc w:val="center"/>
              <w:rPr>
                <w:sz w:val="16"/>
                <w:szCs w:val="16"/>
              </w:rPr>
            </w:pPr>
            <w:r w:rsidRPr="00B24F2D">
              <w:rPr>
                <w:sz w:val="16"/>
                <w:szCs w:val="16"/>
              </w:rPr>
              <w:t>5,0</w:t>
            </w:r>
          </w:p>
        </w:tc>
        <w:tc>
          <w:tcPr>
            <w:tcW w:w="370" w:type="pct"/>
            <w:shd w:val="clear" w:color="auto" w:fill="auto"/>
          </w:tcPr>
          <w:p w:rsidR="00787E7C" w:rsidRPr="00B24F2D" w:rsidRDefault="00787E7C" w:rsidP="00F84DB0">
            <w:pPr>
              <w:rPr>
                <w:sz w:val="16"/>
                <w:szCs w:val="16"/>
              </w:rPr>
            </w:pPr>
            <w:r w:rsidRPr="00B24F2D">
              <w:rPr>
                <w:sz w:val="16"/>
                <w:szCs w:val="16"/>
              </w:rPr>
              <w:t>Жильно-прожилковые зоны</w:t>
            </w:r>
          </w:p>
        </w:tc>
        <w:tc>
          <w:tcPr>
            <w:tcW w:w="411" w:type="pct"/>
            <w:shd w:val="clear" w:color="auto" w:fill="auto"/>
          </w:tcPr>
          <w:p w:rsidR="00787E7C" w:rsidRPr="00B24F2D" w:rsidRDefault="00787E7C" w:rsidP="00F84DB0">
            <w:pPr>
              <w:rPr>
                <w:sz w:val="16"/>
                <w:szCs w:val="16"/>
              </w:rPr>
            </w:pPr>
            <w:r w:rsidRPr="00B24F2D">
              <w:rPr>
                <w:sz w:val="16"/>
                <w:szCs w:val="16"/>
              </w:rPr>
              <w:t>Золото-кварцевая</w:t>
            </w:r>
          </w:p>
        </w:tc>
        <w:tc>
          <w:tcPr>
            <w:tcW w:w="329" w:type="pct"/>
            <w:shd w:val="clear" w:color="auto" w:fill="auto"/>
          </w:tcPr>
          <w:p w:rsidR="00787E7C" w:rsidRPr="00B24F2D" w:rsidRDefault="00787E7C" w:rsidP="00F84DB0">
            <w:pPr>
              <w:rPr>
                <w:sz w:val="16"/>
                <w:szCs w:val="16"/>
              </w:rPr>
            </w:pPr>
            <w:r w:rsidRPr="00B24F2D">
              <w:rPr>
                <w:sz w:val="16"/>
                <w:szCs w:val="16"/>
              </w:rPr>
              <w:t>Свободное</w:t>
            </w:r>
          </w:p>
        </w:tc>
        <w:tc>
          <w:tcPr>
            <w:tcW w:w="370" w:type="pct"/>
            <w:shd w:val="clear" w:color="auto" w:fill="auto"/>
          </w:tcPr>
          <w:p w:rsidR="000E7E7A" w:rsidRPr="00B24F2D" w:rsidRDefault="000E7E7A" w:rsidP="00F84DB0">
            <w:pPr>
              <w:rPr>
                <w:sz w:val="16"/>
                <w:szCs w:val="16"/>
              </w:rPr>
            </w:pPr>
          </w:p>
          <w:p w:rsidR="00787E7C" w:rsidRPr="00B24F2D" w:rsidRDefault="00787E7C" w:rsidP="00B24F2D">
            <w:pPr>
              <w:jc w:val="center"/>
              <w:rPr>
                <w:sz w:val="16"/>
                <w:szCs w:val="16"/>
              </w:rPr>
            </w:pPr>
            <w:r w:rsidRPr="00B24F2D">
              <w:rPr>
                <w:sz w:val="16"/>
                <w:szCs w:val="16"/>
              </w:rPr>
              <w:t>930</w:t>
            </w:r>
          </w:p>
        </w:tc>
        <w:tc>
          <w:tcPr>
            <w:tcW w:w="330" w:type="pct"/>
            <w:shd w:val="clear" w:color="auto" w:fill="auto"/>
          </w:tcPr>
          <w:p w:rsidR="00787E7C" w:rsidRPr="00B24F2D" w:rsidRDefault="00787E7C" w:rsidP="00F84DB0">
            <w:pPr>
              <w:rPr>
                <w:sz w:val="16"/>
                <w:szCs w:val="16"/>
              </w:rPr>
            </w:pPr>
          </w:p>
        </w:tc>
        <w:tc>
          <w:tcPr>
            <w:tcW w:w="406" w:type="pct"/>
            <w:shd w:val="clear" w:color="auto" w:fill="auto"/>
          </w:tcPr>
          <w:p w:rsidR="00787E7C" w:rsidRPr="00B24F2D" w:rsidRDefault="00787E7C" w:rsidP="00F84DB0">
            <w:pPr>
              <w:rPr>
                <w:sz w:val="16"/>
                <w:szCs w:val="16"/>
              </w:rPr>
            </w:pPr>
            <w:r w:rsidRPr="00B24F2D">
              <w:rPr>
                <w:sz w:val="16"/>
                <w:szCs w:val="16"/>
              </w:rPr>
              <w:t>легкообогатимые</w:t>
            </w:r>
          </w:p>
        </w:tc>
      </w:tr>
      <w:tr w:rsidR="007616E4" w:rsidRPr="00B24F2D" w:rsidTr="00B24F2D">
        <w:trPr>
          <w:trHeight w:val="1160"/>
        </w:trPr>
        <w:tc>
          <w:tcPr>
            <w:tcW w:w="554" w:type="pct"/>
            <w:shd w:val="clear" w:color="auto" w:fill="auto"/>
          </w:tcPr>
          <w:p w:rsidR="007616E4" w:rsidRPr="00B24F2D" w:rsidRDefault="007616E4" w:rsidP="00F84DB0">
            <w:pPr>
              <w:rPr>
                <w:sz w:val="16"/>
                <w:szCs w:val="16"/>
              </w:rPr>
            </w:pPr>
            <w:r w:rsidRPr="00B24F2D">
              <w:rPr>
                <w:sz w:val="16"/>
                <w:szCs w:val="16"/>
              </w:rPr>
              <w:t>Олимпидианское</w:t>
            </w:r>
          </w:p>
        </w:tc>
        <w:tc>
          <w:tcPr>
            <w:tcW w:w="317" w:type="pct"/>
            <w:shd w:val="clear" w:color="auto" w:fill="auto"/>
          </w:tcPr>
          <w:p w:rsidR="007616E4" w:rsidRPr="00B24F2D" w:rsidRDefault="007616E4" w:rsidP="00F84DB0">
            <w:pPr>
              <w:rPr>
                <w:sz w:val="16"/>
                <w:szCs w:val="16"/>
              </w:rPr>
            </w:pPr>
            <w:r w:rsidRPr="00B24F2D">
              <w:rPr>
                <w:sz w:val="16"/>
                <w:szCs w:val="16"/>
              </w:rPr>
              <w:t>Краснодарский край</w:t>
            </w:r>
          </w:p>
        </w:tc>
        <w:tc>
          <w:tcPr>
            <w:tcW w:w="475" w:type="pct"/>
            <w:shd w:val="clear" w:color="auto" w:fill="auto"/>
          </w:tcPr>
          <w:p w:rsidR="007616E4" w:rsidRPr="00B24F2D" w:rsidRDefault="007616E4" w:rsidP="00F84DB0">
            <w:pPr>
              <w:rPr>
                <w:sz w:val="16"/>
                <w:szCs w:val="16"/>
              </w:rPr>
            </w:pPr>
            <w:r w:rsidRPr="00B24F2D">
              <w:rPr>
                <w:sz w:val="16"/>
                <w:szCs w:val="16"/>
              </w:rPr>
              <w:t>Эпимиогео-синклинальная</w:t>
            </w:r>
          </w:p>
        </w:tc>
        <w:tc>
          <w:tcPr>
            <w:tcW w:w="396" w:type="pct"/>
            <w:shd w:val="clear" w:color="auto" w:fill="auto"/>
          </w:tcPr>
          <w:p w:rsidR="007616E4" w:rsidRPr="00B24F2D" w:rsidRDefault="007616E4" w:rsidP="00F84DB0">
            <w:pPr>
              <w:rPr>
                <w:sz w:val="16"/>
                <w:szCs w:val="16"/>
              </w:rPr>
            </w:pPr>
            <w:r w:rsidRPr="00B24F2D">
              <w:rPr>
                <w:sz w:val="16"/>
                <w:szCs w:val="16"/>
              </w:rPr>
              <w:t>Слюдистые сланцы, мрамора</w:t>
            </w:r>
          </w:p>
        </w:tc>
        <w:tc>
          <w:tcPr>
            <w:tcW w:w="317" w:type="pct"/>
            <w:shd w:val="clear" w:color="auto" w:fill="auto"/>
          </w:tcPr>
          <w:p w:rsidR="000E7E7A" w:rsidRPr="00B24F2D" w:rsidRDefault="000E7E7A" w:rsidP="00B24F2D">
            <w:pPr>
              <w:jc w:val="center"/>
              <w:rPr>
                <w:sz w:val="16"/>
                <w:szCs w:val="16"/>
              </w:rPr>
            </w:pPr>
          </w:p>
          <w:p w:rsidR="007616E4" w:rsidRPr="00B24F2D" w:rsidRDefault="007616E4" w:rsidP="00B24F2D">
            <w:pPr>
              <w:jc w:val="center"/>
              <w:rPr>
                <w:sz w:val="16"/>
                <w:szCs w:val="16"/>
              </w:rPr>
            </w:pPr>
            <w:r w:rsidRPr="00B24F2D">
              <w:rPr>
                <w:sz w:val="16"/>
                <w:szCs w:val="16"/>
              </w:rPr>
              <w:t>780</w:t>
            </w:r>
          </w:p>
        </w:tc>
        <w:tc>
          <w:tcPr>
            <w:tcW w:w="353" w:type="pct"/>
            <w:shd w:val="clear" w:color="auto" w:fill="auto"/>
          </w:tcPr>
          <w:p w:rsidR="000E7E7A" w:rsidRPr="00B24F2D" w:rsidRDefault="000E7E7A" w:rsidP="00B24F2D">
            <w:pPr>
              <w:jc w:val="center"/>
              <w:rPr>
                <w:sz w:val="16"/>
                <w:szCs w:val="16"/>
              </w:rPr>
            </w:pPr>
          </w:p>
          <w:p w:rsidR="007616E4" w:rsidRPr="00B24F2D" w:rsidRDefault="007616E4" w:rsidP="00B24F2D">
            <w:pPr>
              <w:jc w:val="center"/>
              <w:rPr>
                <w:sz w:val="16"/>
                <w:szCs w:val="16"/>
              </w:rPr>
            </w:pPr>
            <w:r w:rsidRPr="00B24F2D">
              <w:rPr>
                <w:sz w:val="16"/>
                <w:szCs w:val="16"/>
              </w:rPr>
              <w:t>30/120</w:t>
            </w:r>
          </w:p>
        </w:tc>
        <w:tc>
          <w:tcPr>
            <w:tcW w:w="371" w:type="pct"/>
            <w:shd w:val="clear" w:color="auto" w:fill="auto"/>
          </w:tcPr>
          <w:p w:rsidR="000E7E7A" w:rsidRPr="00B24F2D" w:rsidRDefault="000E7E7A" w:rsidP="00B24F2D">
            <w:pPr>
              <w:jc w:val="center"/>
              <w:rPr>
                <w:sz w:val="16"/>
                <w:szCs w:val="16"/>
              </w:rPr>
            </w:pPr>
          </w:p>
          <w:p w:rsidR="007616E4" w:rsidRPr="00B24F2D" w:rsidRDefault="007616E4" w:rsidP="00B24F2D">
            <w:pPr>
              <w:jc w:val="center"/>
              <w:rPr>
                <w:sz w:val="16"/>
                <w:szCs w:val="16"/>
              </w:rPr>
            </w:pPr>
            <w:r w:rsidRPr="00B24F2D">
              <w:rPr>
                <w:sz w:val="16"/>
                <w:szCs w:val="16"/>
              </w:rPr>
              <w:t>5,0</w:t>
            </w:r>
          </w:p>
        </w:tc>
        <w:tc>
          <w:tcPr>
            <w:tcW w:w="370" w:type="pct"/>
            <w:shd w:val="clear" w:color="auto" w:fill="auto"/>
          </w:tcPr>
          <w:p w:rsidR="007616E4" w:rsidRPr="00B24F2D" w:rsidRDefault="007616E4" w:rsidP="00F84DB0">
            <w:pPr>
              <w:rPr>
                <w:sz w:val="16"/>
                <w:szCs w:val="16"/>
              </w:rPr>
            </w:pPr>
            <w:r w:rsidRPr="00B24F2D">
              <w:rPr>
                <w:sz w:val="16"/>
                <w:szCs w:val="16"/>
              </w:rPr>
              <w:t>Прожилково-вкрапленные</w:t>
            </w:r>
          </w:p>
        </w:tc>
        <w:tc>
          <w:tcPr>
            <w:tcW w:w="411" w:type="pct"/>
            <w:shd w:val="clear" w:color="auto" w:fill="auto"/>
          </w:tcPr>
          <w:p w:rsidR="007616E4" w:rsidRPr="00B24F2D" w:rsidRDefault="007616E4" w:rsidP="00F84DB0">
            <w:pPr>
              <w:rPr>
                <w:sz w:val="16"/>
                <w:szCs w:val="16"/>
              </w:rPr>
            </w:pPr>
            <w:r w:rsidRPr="00B24F2D">
              <w:rPr>
                <w:sz w:val="16"/>
                <w:szCs w:val="16"/>
              </w:rPr>
              <w:t>Золото-кварц-сульфидная</w:t>
            </w:r>
          </w:p>
        </w:tc>
        <w:tc>
          <w:tcPr>
            <w:tcW w:w="329" w:type="pct"/>
            <w:shd w:val="clear" w:color="auto" w:fill="auto"/>
          </w:tcPr>
          <w:p w:rsidR="007616E4" w:rsidRPr="00B24F2D" w:rsidRDefault="007616E4" w:rsidP="00F84DB0">
            <w:pPr>
              <w:rPr>
                <w:sz w:val="16"/>
                <w:szCs w:val="16"/>
              </w:rPr>
            </w:pPr>
            <w:r w:rsidRPr="00B24F2D">
              <w:rPr>
                <w:sz w:val="16"/>
                <w:szCs w:val="16"/>
              </w:rPr>
              <w:t>Дисперсное в арсенопирите</w:t>
            </w:r>
          </w:p>
          <w:p w:rsidR="007616E4" w:rsidRPr="00B24F2D" w:rsidRDefault="007616E4" w:rsidP="00F84DB0">
            <w:pPr>
              <w:rPr>
                <w:sz w:val="16"/>
                <w:szCs w:val="16"/>
              </w:rPr>
            </w:pPr>
            <w:r w:rsidRPr="00B24F2D">
              <w:rPr>
                <w:sz w:val="16"/>
                <w:szCs w:val="16"/>
              </w:rPr>
              <w:t>Свободное</w:t>
            </w:r>
          </w:p>
        </w:tc>
        <w:tc>
          <w:tcPr>
            <w:tcW w:w="370" w:type="pct"/>
            <w:shd w:val="clear" w:color="auto" w:fill="auto"/>
          </w:tcPr>
          <w:p w:rsidR="007616E4" w:rsidRPr="00B24F2D" w:rsidRDefault="007616E4" w:rsidP="00F84DB0">
            <w:pPr>
              <w:rPr>
                <w:sz w:val="16"/>
                <w:szCs w:val="16"/>
              </w:rPr>
            </w:pPr>
          </w:p>
        </w:tc>
        <w:tc>
          <w:tcPr>
            <w:tcW w:w="330" w:type="pct"/>
            <w:shd w:val="clear" w:color="auto" w:fill="auto"/>
          </w:tcPr>
          <w:p w:rsidR="007616E4" w:rsidRPr="00B24F2D" w:rsidRDefault="00F84DB0" w:rsidP="00F84DB0">
            <w:pPr>
              <w:rPr>
                <w:sz w:val="16"/>
                <w:szCs w:val="16"/>
                <w:lang w:val="en-US"/>
              </w:rPr>
            </w:pPr>
            <w:r w:rsidRPr="00B24F2D">
              <w:rPr>
                <w:sz w:val="16"/>
                <w:szCs w:val="16"/>
                <w:lang w:val="en-US"/>
              </w:rPr>
              <w:t>W, Ag, Sb, As,</w:t>
            </w:r>
          </w:p>
          <w:p w:rsidR="00F84DB0" w:rsidRPr="00B24F2D" w:rsidRDefault="00F84DB0" w:rsidP="00F84DB0">
            <w:pPr>
              <w:rPr>
                <w:sz w:val="16"/>
                <w:szCs w:val="16"/>
                <w:lang w:val="en-US"/>
              </w:rPr>
            </w:pPr>
            <w:r w:rsidRPr="00B24F2D">
              <w:rPr>
                <w:sz w:val="16"/>
                <w:szCs w:val="16"/>
              </w:rPr>
              <w:t>Слюда</w:t>
            </w:r>
          </w:p>
        </w:tc>
        <w:tc>
          <w:tcPr>
            <w:tcW w:w="406" w:type="pct"/>
            <w:shd w:val="clear" w:color="auto" w:fill="auto"/>
          </w:tcPr>
          <w:p w:rsidR="007616E4" w:rsidRPr="00B24F2D" w:rsidRDefault="00F84DB0" w:rsidP="00F84DB0">
            <w:pPr>
              <w:rPr>
                <w:sz w:val="16"/>
                <w:szCs w:val="16"/>
              </w:rPr>
            </w:pPr>
            <w:r w:rsidRPr="00B24F2D">
              <w:rPr>
                <w:sz w:val="16"/>
                <w:szCs w:val="16"/>
              </w:rPr>
              <w:t>Трудно обагот</w:t>
            </w:r>
            <w:r w:rsidRPr="00B24F2D">
              <w:rPr>
                <w:sz w:val="16"/>
                <w:szCs w:val="16"/>
                <w:lang w:val="en-US"/>
              </w:rPr>
              <w:t>и</w:t>
            </w:r>
            <w:r w:rsidR="007616E4" w:rsidRPr="00B24F2D">
              <w:rPr>
                <w:sz w:val="16"/>
                <w:szCs w:val="16"/>
              </w:rPr>
              <w:t>мые</w:t>
            </w:r>
          </w:p>
        </w:tc>
      </w:tr>
      <w:tr w:rsidR="003B0699" w:rsidRPr="00B24F2D" w:rsidTr="00B24F2D">
        <w:tc>
          <w:tcPr>
            <w:tcW w:w="554" w:type="pct"/>
            <w:shd w:val="clear" w:color="auto" w:fill="auto"/>
          </w:tcPr>
          <w:p w:rsidR="003B0699" w:rsidRPr="00B24F2D" w:rsidRDefault="003B0699" w:rsidP="00F84DB0">
            <w:pPr>
              <w:rPr>
                <w:sz w:val="16"/>
                <w:szCs w:val="16"/>
              </w:rPr>
            </w:pPr>
            <w:r w:rsidRPr="00B24F2D">
              <w:rPr>
                <w:sz w:val="16"/>
                <w:szCs w:val="16"/>
              </w:rPr>
              <w:t>Многовершинное</w:t>
            </w:r>
          </w:p>
        </w:tc>
        <w:tc>
          <w:tcPr>
            <w:tcW w:w="317" w:type="pct"/>
            <w:shd w:val="clear" w:color="auto" w:fill="auto"/>
          </w:tcPr>
          <w:p w:rsidR="003B0699" w:rsidRPr="00B24F2D" w:rsidRDefault="003B0699" w:rsidP="00F84DB0">
            <w:pPr>
              <w:rPr>
                <w:sz w:val="16"/>
                <w:szCs w:val="16"/>
              </w:rPr>
            </w:pPr>
            <w:r w:rsidRPr="00B24F2D">
              <w:rPr>
                <w:sz w:val="16"/>
                <w:szCs w:val="16"/>
              </w:rPr>
              <w:t>Хабаровский край</w:t>
            </w:r>
          </w:p>
        </w:tc>
        <w:tc>
          <w:tcPr>
            <w:tcW w:w="475" w:type="pct"/>
            <w:shd w:val="clear" w:color="auto" w:fill="auto"/>
          </w:tcPr>
          <w:p w:rsidR="003B0699" w:rsidRPr="00B24F2D" w:rsidRDefault="003B0699" w:rsidP="00F84DB0">
            <w:pPr>
              <w:rPr>
                <w:sz w:val="16"/>
                <w:szCs w:val="16"/>
              </w:rPr>
            </w:pPr>
            <w:r w:rsidRPr="00B24F2D">
              <w:rPr>
                <w:sz w:val="16"/>
                <w:szCs w:val="16"/>
              </w:rPr>
              <w:t>Вулканно-плутонический пояс</w:t>
            </w:r>
          </w:p>
        </w:tc>
        <w:tc>
          <w:tcPr>
            <w:tcW w:w="396" w:type="pct"/>
            <w:shd w:val="clear" w:color="auto" w:fill="auto"/>
          </w:tcPr>
          <w:p w:rsidR="003B0699" w:rsidRPr="00B24F2D" w:rsidRDefault="003B0699" w:rsidP="00F84DB0">
            <w:pPr>
              <w:rPr>
                <w:sz w:val="16"/>
                <w:szCs w:val="16"/>
              </w:rPr>
            </w:pPr>
            <w:r w:rsidRPr="00B24F2D">
              <w:rPr>
                <w:sz w:val="16"/>
                <w:szCs w:val="16"/>
              </w:rPr>
              <w:t>андезиты</w:t>
            </w:r>
          </w:p>
        </w:tc>
        <w:tc>
          <w:tcPr>
            <w:tcW w:w="317" w:type="pct"/>
            <w:shd w:val="clear" w:color="auto" w:fill="auto"/>
          </w:tcPr>
          <w:p w:rsidR="000E7E7A" w:rsidRPr="00B24F2D" w:rsidRDefault="000E7E7A" w:rsidP="00B24F2D">
            <w:pPr>
              <w:jc w:val="center"/>
              <w:rPr>
                <w:sz w:val="16"/>
                <w:szCs w:val="16"/>
              </w:rPr>
            </w:pPr>
          </w:p>
          <w:p w:rsidR="003B0699" w:rsidRPr="00B24F2D" w:rsidRDefault="003B0699" w:rsidP="00B24F2D">
            <w:pPr>
              <w:jc w:val="center"/>
              <w:rPr>
                <w:sz w:val="16"/>
                <w:szCs w:val="16"/>
              </w:rPr>
            </w:pPr>
            <w:r w:rsidRPr="00B24F2D">
              <w:rPr>
                <w:sz w:val="16"/>
                <w:szCs w:val="16"/>
              </w:rPr>
              <w:t>70</w:t>
            </w:r>
          </w:p>
        </w:tc>
        <w:tc>
          <w:tcPr>
            <w:tcW w:w="353" w:type="pct"/>
            <w:shd w:val="clear" w:color="auto" w:fill="auto"/>
          </w:tcPr>
          <w:p w:rsidR="000E7E7A" w:rsidRPr="00B24F2D" w:rsidRDefault="000E7E7A" w:rsidP="00B24F2D">
            <w:pPr>
              <w:jc w:val="center"/>
              <w:rPr>
                <w:sz w:val="16"/>
                <w:szCs w:val="16"/>
              </w:rPr>
            </w:pPr>
          </w:p>
          <w:p w:rsidR="003B0699" w:rsidRPr="00B24F2D" w:rsidRDefault="003B0699" w:rsidP="00B24F2D">
            <w:pPr>
              <w:jc w:val="center"/>
              <w:rPr>
                <w:sz w:val="16"/>
                <w:szCs w:val="16"/>
              </w:rPr>
            </w:pPr>
            <w:r w:rsidRPr="00B24F2D">
              <w:rPr>
                <w:sz w:val="16"/>
                <w:szCs w:val="16"/>
              </w:rPr>
              <w:t>0/100</w:t>
            </w:r>
          </w:p>
        </w:tc>
        <w:tc>
          <w:tcPr>
            <w:tcW w:w="371" w:type="pct"/>
            <w:shd w:val="clear" w:color="auto" w:fill="auto"/>
          </w:tcPr>
          <w:p w:rsidR="000E7E7A" w:rsidRPr="00B24F2D" w:rsidRDefault="000E7E7A" w:rsidP="00B24F2D">
            <w:pPr>
              <w:jc w:val="center"/>
              <w:rPr>
                <w:sz w:val="16"/>
                <w:szCs w:val="16"/>
              </w:rPr>
            </w:pPr>
          </w:p>
          <w:p w:rsidR="003B0699" w:rsidRPr="00B24F2D" w:rsidRDefault="003B0699" w:rsidP="00B24F2D">
            <w:pPr>
              <w:jc w:val="center"/>
              <w:rPr>
                <w:sz w:val="16"/>
                <w:szCs w:val="16"/>
              </w:rPr>
            </w:pPr>
            <w:r w:rsidRPr="00B24F2D">
              <w:rPr>
                <w:sz w:val="16"/>
                <w:szCs w:val="16"/>
              </w:rPr>
              <w:t>8,0</w:t>
            </w:r>
          </w:p>
        </w:tc>
        <w:tc>
          <w:tcPr>
            <w:tcW w:w="370" w:type="pct"/>
            <w:shd w:val="clear" w:color="auto" w:fill="auto"/>
          </w:tcPr>
          <w:p w:rsidR="003B0699" w:rsidRPr="00B24F2D" w:rsidRDefault="003B0699" w:rsidP="00F84DB0">
            <w:pPr>
              <w:rPr>
                <w:sz w:val="16"/>
                <w:szCs w:val="16"/>
              </w:rPr>
            </w:pPr>
            <w:r w:rsidRPr="00B24F2D">
              <w:rPr>
                <w:sz w:val="16"/>
                <w:szCs w:val="16"/>
              </w:rPr>
              <w:t>Жильные зоны</w:t>
            </w:r>
          </w:p>
        </w:tc>
        <w:tc>
          <w:tcPr>
            <w:tcW w:w="411" w:type="pct"/>
            <w:shd w:val="clear" w:color="auto" w:fill="auto"/>
          </w:tcPr>
          <w:p w:rsidR="003B0699" w:rsidRPr="00B24F2D" w:rsidRDefault="003B0699" w:rsidP="00F84DB0">
            <w:pPr>
              <w:rPr>
                <w:sz w:val="16"/>
                <w:szCs w:val="16"/>
              </w:rPr>
            </w:pPr>
            <w:r w:rsidRPr="00B24F2D">
              <w:rPr>
                <w:sz w:val="16"/>
                <w:szCs w:val="16"/>
              </w:rPr>
              <w:t>Золото-кварцевая</w:t>
            </w:r>
          </w:p>
        </w:tc>
        <w:tc>
          <w:tcPr>
            <w:tcW w:w="329" w:type="pct"/>
            <w:shd w:val="clear" w:color="auto" w:fill="auto"/>
          </w:tcPr>
          <w:p w:rsidR="003B0699" w:rsidRPr="00B24F2D" w:rsidRDefault="003B0699" w:rsidP="00F84DB0">
            <w:pPr>
              <w:rPr>
                <w:sz w:val="16"/>
                <w:szCs w:val="16"/>
              </w:rPr>
            </w:pPr>
            <w:r w:rsidRPr="00B24F2D">
              <w:rPr>
                <w:sz w:val="16"/>
                <w:szCs w:val="16"/>
              </w:rPr>
              <w:t>Свободное, теллуриды</w:t>
            </w:r>
          </w:p>
        </w:tc>
        <w:tc>
          <w:tcPr>
            <w:tcW w:w="370" w:type="pct"/>
            <w:shd w:val="clear" w:color="auto" w:fill="auto"/>
          </w:tcPr>
          <w:p w:rsidR="000E7E7A" w:rsidRPr="00B24F2D" w:rsidRDefault="000E7E7A" w:rsidP="00F84DB0">
            <w:pPr>
              <w:rPr>
                <w:sz w:val="16"/>
                <w:szCs w:val="16"/>
              </w:rPr>
            </w:pPr>
          </w:p>
          <w:p w:rsidR="003B0699" w:rsidRPr="00B24F2D" w:rsidRDefault="003B0699" w:rsidP="00F84DB0">
            <w:pPr>
              <w:rPr>
                <w:sz w:val="16"/>
                <w:szCs w:val="16"/>
              </w:rPr>
            </w:pPr>
            <w:r w:rsidRPr="00B24F2D">
              <w:rPr>
                <w:sz w:val="16"/>
                <w:szCs w:val="16"/>
              </w:rPr>
              <w:t>650-935</w:t>
            </w:r>
          </w:p>
        </w:tc>
        <w:tc>
          <w:tcPr>
            <w:tcW w:w="330" w:type="pct"/>
            <w:shd w:val="clear" w:color="auto" w:fill="auto"/>
          </w:tcPr>
          <w:p w:rsidR="003B0699" w:rsidRPr="00B24F2D" w:rsidRDefault="00F84DB0" w:rsidP="00F84DB0">
            <w:pPr>
              <w:rPr>
                <w:sz w:val="16"/>
                <w:szCs w:val="16"/>
                <w:lang w:val="en-US"/>
              </w:rPr>
            </w:pPr>
            <w:r w:rsidRPr="00B24F2D">
              <w:rPr>
                <w:sz w:val="16"/>
                <w:szCs w:val="16"/>
              </w:rPr>
              <w:t>Ag&gt;200</w:t>
            </w:r>
            <w:r w:rsidRPr="00B24F2D">
              <w:rPr>
                <w:sz w:val="16"/>
                <w:szCs w:val="16"/>
                <w:lang w:val="en-US"/>
              </w:rPr>
              <w:t xml:space="preserve"> т </w:t>
            </w:r>
          </w:p>
          <w:p w:rsidR="00F84DB0" w:rsidRPr="00B24F2D" w:rsidRDefault="00F84DB0" w:rsidP="00F84DB0">
            <w:pPr>
              <w:rPr>
                <w:sz w:val="16"/>
                <w:szCs w:val="16"/>
                <w:lang w:val="en-US"/>
              </w:rPr>
            </w:pPr>
            <w:r w:rsidRPr="00B24F2D">
              <w:rPr>
                <w:sz w:val="16"/>
                <w:szCs w:val="16"/>
                <w:lang w:val="en-US"/>
              </w:rPr>
              <w:t>Te</w:t>
            </w:r>
          </w:p>
        </w:tc>
        <w:tc>
          <w:tcPr>
            <w:tcW w:w="406" w:type="pct"/>
            <w:shd w:val="clear" w:color="auto" w:fill="auto"/>
          </w:tcPr>
          <w:p w:rsidR="003B0699" w:rsidRPr="00B24F2D" w:rsidRDefault="003B0699" w:rsidP="00F84DB0">
            <w:pPr>
              <w:rPr>
                <w:sz w:val="16"/>
                <w:szCs w:val="16"/>
              </w:rPr>
            </w:pPr>
            <w:r w:rsidRPr="00B24F2D">
              <w:rPr>
                <w:sz w:val="16"/>
                <w:szCs w:val="16"/>
              </w:rPr>
              <w:t>обогатимые</w:t>
            </w:r>
          </w:p>
        </w:tc>
      </w:tr>
      <w:tr w:rsidR="007616E4" w:rsidRPr="00B24F2D" w:rsidTr="00B24F2D">
        <w:tc>
          <w:tcPr>
            <w:tcW w:w="554" w:type="pct"/>
            <w:shd w:val="clear" w:color="auto" w:fill="auto"/>
          </w:tcPr>
          <w:p w:rsidR="007616E4" w:rsidRPr="00B24F2D" w:rsidRDefault="003B0699" w:rsidP="00F84DB0">
            <w:pPr>
              <w:rPr>
                <w:sz w:val="16"/>
                <w:szCs w:val="16"/>
              </w:rPr>
            </w:pPr>
            <w:r w:rsidRPr="00B24F2D">
              <w:rPr>
                <w:sz w:val="16"/>
                <w:szCs w:val="16"/>
              </w:rPr>
              <w:t>Зун-Холбинское</w:t>
            </w:r>
          </w:p>
        </w:tc>
        <w:tc>
          <w:tcPr>
            <w:tcW w:w="317" w:type="pct"/>
            <w:shd w:val="clear" w:color="auto" w:fill="auto"/>
          </w:tcPr>
          <w:p w:rsidR="007616E4" w:rsidRPr="00B24F2D" w:rsidRDefault="003B0699" w:rsidP="00F84DB0">
            <w:pPr>
              <w:rPr>
                <w:sz w:val="16"/>
                <w:szCs w:val="16"/>
              </w:rPr>
            </w:pPr>
            <w:r w:rsidRPr="00B24F2D">
              <w:rPr>
                <w:sz w:val="16"/>
                <w:szCs w:val="16"/>
              </w:rPr>
              <w:t>Бурятия</w:t>
            </w:r>
          </w:p>
        </w:tc>
        <w:tc>
          <w:tcPr>
            <w:tcW w:w="475" w:type="pct"/>
            <w:shd w:val="clear" w:color="auto" w:fill="auto"/>
          </w:tcPr>
          <w:p w:rsidR="007616E4" w:rsidRPr="00B24F2D" w:rsidRDefault="003B0699" w:rsidP="00F84DB0">
            <w:pPr>
              <w:rPr>
                <w:sz w:val="16"/>
                <w:szCs w:val="16"/>
              </w:rPr>
            </w:pPr>
            <w:r w:rsidRPr="00B24F2D">
              <w:rPr>
                <w:sz w:val="16"/>
                <w:szCs w:val="16"/>
              </w:rPr>
              <w:t>Эпимиогео-синклинальная</w:t>
            </w:r>
          </w:p>
        </w:tc>
        <w:tc>
          <w:tcPr>
            <w:tcW w:w="396" w:type="pct"/>
            <w:shd w:val="clear" w:color="auto" w:fill="auto"/>
          </w:tcPr>
          <w:p w:rsidR="007616E4" w:rsidRPr="00B24F2D" w:rsidRDefault="003B0699" w:rsidP="00F84DB0">
            <w:pPr>
              <w:rPr>
                <w:sz w:val="16"/>
                <w:szCs w:val="16"/>
              </w:rPr>
            </w:pPr>
            <w:r w:rsidRPr="00B24F2D">
              <w:rPr>
                <w:sz w:val="16"/>
                <w:szCs w:val="16"/>
              </w:rPr>
              <w:t>Кварц-серицит хлоритовые сланцы</w:t>
            </w:r>
          </w:p>
        </w:tc>
        <w:tc>
          <w:tcPr>
            <w:tcW w:w="317" w:type="pct"/>
            <w:shd w:val="clear" w:color="auto" w:fill="auto"/>
          </w:tcPr>
          <w:p w:rsidR="000E7E7A" w:rsidRPr="00B24F2D" w:rsidRDefault="000E7E7A" w:rsidP="00B24F2D">
            <w:pPr>
              <w:jc w:val="center"/>
              <w:rPr>
                <w:sz w:val="16"/>
                <w:szCs w:val="16"/>
              </w:rPr>
            </w:pPr>
          </w:p>
          <w:p w:rsidR="007616E4" w:rsidRPr="00B24F2D" w:rsidRDefault="003B0699" w:rsidP="00B24F2D">
            <w:pPr>
              <w:jc w:val="center"/>
              <w:rPr>
                <w:sz w:val="16"/>
                <w:szCs w:val="16"/>
              </w:rPr>
            </w:pPr>
            <w:r w:rsidRPr="00B24F2D">
              <w:rPr>
                <w:sz w:val="16"/>
                <w:szCs w:val="16"/>
              </w:rPr>
              <w:t>418</w:t>
            </w:r>
          </w:p>
        </w:tc>
        <w:tc>
          <w:tcPr>
            <w:tcW w:w="353" w:type="pct"/>
            <w:shd w:val="clear" w:color="auto" w:fill="auto"/>
          </w:tcPr>
          <w:p w:rsidR="000E7E7A" w:rsidRPr="00B24F2D" w:rsidRDefault="000E7E7A" w:rsidP="00B24F2D">
            <w:pPr>
              <w:jc w:val="center"/>
              <w:rPr>
                <w:sz w:val="16"/>
                <w:szCs w:val="16"/>
              </w:rPr>
            </w:pPr>
          </w:p>
          <w:p w:rsidR="007616E4" w:rsidRPr="00B24F2D" w:rsidRDefault="003B0699" w:rsidP="00B24F2D">
            <w:pPr>
              <w:jc w:val="center"/>
              <w:rPr>
                <w:sz w:val="16"/>
                <w:szCs w:val="16"/>
              </w:rPr>
            </w:pPr>
            <w:r w:rsidRPr="00B24F2D">
              <w:rPr>
                <w:sz w:val="16"/>
                <w:szCs w:val="16"/>
              </w:rPr>
              <w:t>10/100</w:t>
            </w:r>
          </w:p>
        </w:tc>
        <w:tc>
          <w:tcPr>
            <w:tcW w:w="371" w:type="pct"/>
            <w:shd w:val="clear" w:color="auto" w:fill="auto"/>
          </w:tcPr>
          <w:p w:rsidR="000E7E7A" w:rsidRPr="00B24F2D" w:rsidRDefault="000E7E7A" w:rsidP="00B24F2D">
            <w:pPr>
              <w:jc w:val="center"/>
              <w:rPr>
                <w:sz w:val="16"/>
                <w:szCs w:val="16"/>
              </w:rPr>
            </w:pPr>
          </w:p>
          <w:p w:rsidR="007616E4" w:rsidRPr="00B24F2D" w:rsidRDefault="003B0699" w:rsidP="00B24F2D">
            <w:pPr>
              <w:jc w:val="center"/>
              <w:rPr>
                <w:sz w:val="16"/>
                <w:szCs w:val="16"/>
              </w:rPr>
            </w:pPr>
            <w:r w:rsidRPr="00B24F2D">
              <w:rPr>
                <w:sz w:val="16"/>
                <w:szCs w:val="16"/>
              </w:rPr>
              <w:t>11,0</w:t>
            </w:r>
          </w:p>
        </w:tc>
        <w:tc>
          <w:tcPr>
            <w:tcW w:w="370" w:type="pct"/>
            <w:shd w:val="clear" w:color="auto" w:fill="auto"/>
          </w:tcPr>
          <w:p w:rsidR="007616E4" w:rsidRPr="00B24F2D" w:rsidRDefault="003B0699" w:rsidP="00F84DB0">
            <w:pPr>
              <w:rPr>
                <w:sz w:val="16"/>
                <w:szCs w:val="16"/>
              </w:rPr>
            </w:pPr>
            <w:r w:rsidRPr="00B24F2D">
              <w:rPr>
                <w:sz w:val="16"/>
                <w:szCs w:val="16"/>
              </w:rPr>
              <w:t>Жильно-прожилковые зоны</w:t>
            </w:r>
          </w:p>
        </w:tc>
        <w:tc>
          <w:tcPr>
            <w:tcW w:w="411" w:type="pct"/>
            <w:shd w:val="clear" w:color="auto" w:fill="auto"/>
          </w:tcPr>
          <w:p w:rsidR="007616E4" w:rsidRPr="00B24F2D" w:rsidRDefault="003B0699" w:rsidP="00F84DB0">
            <w:pPr>
              <w:rPr>
                <w:sz w:val="16"/>
                <w:szCs w:val="16"/>
              </w:rPr>
            </w:pPr>
            <w:r w:rsidRPr="00B24F2D">
              <w:rPr>
                <w:sz w:val="16"/>
                <w:szCs w:val="16"/>
              </w:rPr>
              <w:t>Золото-сульфидная кварцевая</w:t>
            </w:r>
          </w:p>
        </w:tc>
        <w:tc>
          <w:tcPr>
            <w:tcW w:w="329" w:type="pct"/>
            <w:shd w:val="clear" w:color="auto" w:fill="auto"/>
          </w:tcPr>
          <w:p w:rsidR="007616E4" w:rsidRPr="00B24F2D" w:rsidRDefault="003B0699" w:rsidP="00F84DB0">
            <w:pPr>
              <w:rPr>
                <w:sz w:val="16"/>
                <w:szCs w:val="16"/>
              </w:rPr>
            </w:pPr>
            <w:r w:rsidRPr="00B24F2D">
              <w:rPr>
                <w:sz w:val="16"/>
                <w:szCs w:val="16"/>
              </w:rPr>
              <w:t>Свободное</w:t>
            </w:r>
          </w:p>
        </w:tc>
        <w:tc>
          <w:tcPr>
            <w:tcW w:w="370" w:type="pct"/>
            <w:shd w:val="clear" w:color="auto" w:fill="auto"/>
          </w:tcPr>
          <w:p w:rsidR="000E7E7A" w:rsidRPr="00B24F2D" w:rsidRDefault="000E7E7A" w:rsidP="00F84DB0">
            <w:pPr>
              <w:rPr>
                <w:sz w:val="16"/>
                <w:szCs w:val="16"/>
              </w:rPr>
            </w:pPr>
          </w:p>
          <w:p w:rsidR="007616E4" w:rsidRPr="00B24F2D" w:rsidRDefault="003B0699" w:rsidP="00F84DB0">
            <w:pPr>
              <w:rPr>
                <w:sz w:val="16"/>
                <w:szCs w:val="16"/>
              </w:rPr>
            </w:pPr>
            <w:r w:rsidRPr="00B24F2D">
              <w:rPr>
                <w:sz w:val="16"/>
                <w:szCs w:val="16"/>
              </w:rPr>
              <w:t>840-980</w:t>
            </w:r>
          </w:p>
        </w:tc>
        <w:tc>
          <w:tcPr>
            <w:tcW w:w="330" w:type="pct"/>
            <w:shd w:val="clear" w:color="auto" w:fill="auto"/>
          </w:tcPr>
          <w:p w:rsidR="007616E4" w:rsidRPr="00B24F2D" w:rsidRDefault="00F84DB0" w:rsidP="00F84DB0">
            <w:pPr>
              <w:rPr>
                <w:sz w:val="16"/>
                <w:szCs w:val="16"/>
                <w:lang w:val="en-US"/>
              </w:rPr>
            </w:pPr>
            <w:r w:rsidRPr="00B24F2D">
              <w:rPr>
                <w:sz w:val="16"/>
                <w:szCs w:val="16"/>
                <w:lang w:val="en-US"/>
              </w:rPr>
              <w:t>Ag, Pb, Zn</w:t>
            </w:r>
          </w:p>
        </w:tc>
        <w:tc>
          <w:tcPr>
            <w:tcW w:w="406" w:type="pct"/>
            <w:shd w:val="clear" w:color="auto" w:fill="auto"/>
          </w:tcPr>
          <w:p w:rsidR="007616E4" w:rsidRPr="00B24F2D" w:rsidRDefault="00B04629" w:rsidP="00F84DB0">
            <w:pPr>
              <w:rPr>
                <w:sz w:val="16"/>
                <w:szCs w:val="16"/>
              </w:rPr>
            </w:pPr>
            <w:r w:rsidRPr="00B24F2D">
              <w:rPr>
                <w:sz w:val="16"/>
                <w:szCs w:val="16"/>
              </w:rPr>
              <w:t>обога</w:t>
            </w:r>
            <w:r w:rsidR="003B0699" w:rsidRPr="00B24F2D">
              <w:rPr>
                <w:sz w:val="16"/>
                <w:szCs w:val="16"/>
              </w:rPr>
              <w:t>тимые</w:t>
            </w:r>
          </w:p>
        </w:tc>
      </w:tr>
      <w:tr w:rsidR="007616E4" w:rsidRPr="00B24F2D" w:rsidTr="00B24F2D">
        <w:tc>
          <w:tcPr>
            <w:tcW w:w="554" w:type="pct"/>
            <w:shd w:val="clear" w:color="auto" w:fill="auto"/>
          </w:tcPr>
          <w:p w:rsidR="007616E4" w:rsidRPr="00B24F2D" w:rsidRDefault="003B0699" w:rsidP="00F84DB0">
            <w:pPr>
              <w:rPr>
                <w:sz w:val="16"/>
                <w:szCs w:val="16"/>
              </w:rPr>
            </w:pPr>
            <w:r w:rsidRPr="00B24F2D">
              <w:rPr>
                <w:sz w:val="16"/>
                <w:szCs w:val="16"/>
              </w:rPr>
              <w:t>Лебенское</w:t>
            </w:r>
          </w:p>
        </w:tc>
        <w:tc>
          <w:tcPr>
            <w:tcW w:w="317" w:type="pct"/>
            <w:shd w:val="clear" w:color="auto" w:fill="auto"/>
          </w:tcPr>
          <w:p w:rsidR="007616E4" w:rsidRPr="00B24F2D" w:rsidRDefault="003B0699" w:rsidP="00F84DB0">
            <w:pPr>
              <w:rPr>
                <w:sz w:val="16"/>
                <w:szCs w:val="16"/>
              </w:rPr>
            </w:pPr>
            <w:r w:rsidRPr="00B24F2D">
              <w:rPr>
                <w:sz w:val="16"/>
                <w:szCs w:val="16"/>
              </w:rPr>
              <w:t>Саха-Якутия</w:t>
            </w:r>
          </w:p>
        </w:tc>
        <w:tc>
          <w:tcPr>
            <w:tcW w:w="475" w:type="pct"/>
            <w:shd w:val="clear" w:color="auto" w:fill="auto"/>
          </w:tcPr>
          <w:p w:rsidR="007616E4" w:rsidRPr="00B24F2D" w:rsidRDefault="003B0699" w:rsidP="00F84DB0">
            <w:pPr>
              <w:rPr>
                <w:sz w:val="16"/>
                <w:szCs w:val="16"/>
              </w:rPr>
            </w:pPr>
            <w:r w:rsidRPr="00B24F2D">
              <w:rPr>
                <w:sz w:val="16"/>
                <w:szCs w:val="16"/>
              </w:rPr>
              <w:t>ТМА щита</w:t>
            </w:r>
          </w:p>
        </w:tc>
        <w:tc>
          <w:tcPr>
            <w:tcW w:w="396" w:type="pct"/>
            <w:shd w:val="clear" w:color="auto" w:fill="auto"/>
          </w:tcPr>
          <w:p w:rsidR="007616E4" w:rsidRPr="00B24F2D" w:rsidRDefault="003B0699" w:rsidP="00F84DB0">
            <w:pPr>
              <w:rPr>
                <w:sz w:val="16"/>
                <w:szCs w:val="16"/>
              </w:rPr>
            </w:pPr>
            <w:r w:rsidRPr="00B24F2D">
              <w:rPr>
                <w:sz w:val="16"/>
                <w:szCs w:val="16"/>
              </w:rPr>
              <w:t>Известняки, доломиты</w:t>
            </w:r>
          </w:p>
        </w:tc>
        <w:tc>
          <w:tcPr>
            <w:tcW w:w="317" w:type="pct"/>
            <w:shd w:val="clear" w:color="auto" w:fill="auto"/>
          </w:tcPr>
          <w:p w:rsidR="000E7E7A" w:rsidRPr="00B24F2D" w:rsidRDefault="000E7E7A" w:rsidP="00B24F2D">
            <w:pPr>
              <w:jc w:val="center"/>
              <w:rPr>
                <w:sz w:val="16"/>
                <w:szCs w:val="16"/>
              </w:rPr>
            </w:pPr>
          </w:p>
          <w:p w:rsidR="007616E4" w:rsidRPr="00B24F2D" w:rsidRDefault="003B0699" w:rsidP="00B24F2D">
            <w:pPr>
              <w:jc w:val="center"/>
              <w:rPr>
                <w:sz w:val="16"/>
                <w:szCs w:val="16"/>
              </w:rPr>
            </w:pPr>
            <w:r w:rsidRPr="00B24F2D">
              <w:rPr>
                <w:sz w:val="16"/>
                <w:szCs w:val="16"/>
              </w:rPr>
              <w:t>140</w:t>
            </w:r>
          </w:p>
        </w:tc>
        <w:tc>
          <w:tcPr>
            <w:tcW w:w="353" w:type="pct"/>
            <w:shd w:val="clear" w:color="auto" w:fill="auto"/>
          </w:tcPr>
          <w:p w:rsidR="000E7E7A" w:rsidRPr="00B24F2D" w:rsidRDefault="000E7E7A" w:rsidP="00B24F2D">
            <w:pPr>
              <w:jc w:val="center"/>
              <w:rPr>
                <w:sz w:val="16"/>
                <w:szCs w:val="16"/>
              </w:rPr>
            </w:pPr>
          </w:p>
          <w:p w:rsidR="007616E4" w:rsidRPr="00B24F2D" w:rsidRDefault="003B0699" w:rsidP="00B24F2D">
            <w:pPr>
              <w:jc w:val="center"/>
              <w:rPr>
                <w:sz w:val="16"/>
                <w:szCs w:val="16"/>
              </w:rPr>
            </w:pPr>
            <w:r w:rsidRPr="00B24F2D">
              <w:rPr>
                <w:sz w:val="16"/>
                <w:szCs w:val="16"/>
              </w:rPr>
              <w:t>40/60</w:t>
            </w:r>
          </w:p>
        </w:tc>
        <w:tc>
          <w:tcPr>
            <w:tcW w:w="371" w:type="pct"/>
            <w:shd w:val="clear" w:color="auto" w:fill="auto"/>
          </w:tcPr>
          <w:p w:rsidR="000E7E7A" w:rsidRPr="00B24F2D" w:rsidRDefault="000E7E7A" w:rsidP="00B24F2D">
            <w:pPr>
              <w:jc w:val="center"/>
              <w:rPr>
                <w:sz w:val="16"/>
                <w:szCs w:val="16"/>
              </w:rPr>
            </w:pPr>
          </w:p>
          <w:p w:rsidR="007616E4" w:rsidRPr="00B24F2D" w:rsidRDefault="003B0699" w:rsidP="00B24F2D">
            <w:pPr>
              <w:jc w:val="center"/>
              <w:rPr>
                <w:sz w:val="16"/>
                <w:szCs w:val="16"/>
              </w:rPr>
            </w:pPr>
            <w:r w:rsidRPr="00B24F2D">
              <w:rPr>
                <w:sz w:val="16"/>
                <w:szCs w:val="16"/>
              </w:rPr>
              <w:t>20,2</w:t>
            </w:r>
          </w:p>
        </w:tc>
        <w:tc>
          <w:tcPr>
            <w:tcW w:w="370" w:type="pct"/>
            <w:shd w:val="clear" w:color="auto" w:fill="auto"/>
          </w:tcPr>
          <w:p w:rsidR="007616E4" w:rsidRPr="00B24F2D" w:rsidRDefault="003B0699" w:rsidP="00F84DB0">
            <w:pPr>
              <w:rPr>
                <w:sz w:val="16"/>
                <w:szCs w:val="16"/>
              </w:rPr>
            </w:pPr>
            <w:r w:rsidRPr="00B24F2D">
              <w:rPr>
                <w:sz w:val="16"/>
                <w:szCs w:val="16"/>
              </w:rPr>
              <w:t>Послойные залежи, жилы</w:t>
            </w:r>
          </w:p>
        </w:tc>
        <w:tc>
          <w:tcPr>
            <w:tcW w:w="411" w:type="pct"/>
            <w:shd w:val="clear" w:color="auto" w:fill="auto"/>
          </w:tcPr>
          <w:p w:rsidR="007616E4" w:rsidRPr="00B24F2D" w:rsidRDefault="003B0699" w:rsidP="00F84DB0">
            <w:pPr>
              <w:rPr>
                <w:sz w:val="16"/>
                <w:szCs w:val="16"/>
              </w:rPr>
            </w:pPr>
            <w:r w:rsidRPr="00B24F2D">
              <w:rPr>
                <w:sz w:val="16"/>
                <w:szCs w:val="16"/>
              </w:rPr>
              <w:t>Золото-сульфидная</w:t>
            </w:r>
          </w:p>
        </w:tc>
        <w:tc>
          <w:tcPr>
            <w:tcW w:w="329" w:type="pct"/>
            <w:shd w:val="clear" w:color="auto" w:fill="auto"/>
          </w:tcPr>
          <w:p w:rsidR="007616E4" w:rsidRPr="00B24F2D" w:rsidRDefault="003B0699" w:rsidP="00F84DB0">
            <w:pPr>
              <w:rPr>
                <w:sz w:val="16"/>
                <w:szCs w:val="16"/>
              </w:rPr>
            </w:pPr>
            <w:r w:rsidRPr="00B24F2D">
              <w:rPr>
                <w:sz w:val="16"/>
                <w:szCs w:val="16"/>
              </w:rPr>
              <w:t>Свободное, дисперсное</w:t>
            </w:r>
          </w:p>
        </w:tc>
        <w:tc>
          <w:tcPr>
            <w:tcW w:w="370" w:type="pct"/>
            <w:shd w:val="clear" w:color="auto" w:fill="auto"/>
          </w:tcPr>
          <w:p w:rsidR="000E7E7A" w:rsidRPr="00B24F2D" w:rsidRDefault="000E7E7A" w:rsidP="00F84DB0">
            <w:pPr>
              <w:rPr>
                <w:sz w:val="16"/>
                <w:szCs w:val="16"/>
              </w:rPr>
            </w:pPr>
          </w:p>
          <w:p w:rsidR="007616E4" w:rsidRPr="00B24F2D" w:rsidRDefault="003B0699" w:rsidP="00F84DB0">
            <w:pPr>
              <w:rPr>
                <w:sz w:val="16"/>
                <w:szCs w:val="16"/>
              </w:rPr>
            </w:pPr>
            <w:r w:rsidRPr="00B24F2D">
              <w:rPr>
                <w:sz w:val="16"/>
                <w:szCs w:val="16"/>
              </w:rPr>
              <w:t>900-930</w:t>
            </w:r>
          </w:p>
        </w:tc>
        <w:tc>
          <w:tcPr>
            <w:tcW w:w="330" w:type="pct"/>
            <w:shd w:val="clear" w:color="auto" w:fill="auto"/>
          </w:tcPr>
          <w:p w:rsidR="007616E4" w:rsidRPr="00B24F2D" w:rsidRDefault="00F84DB0" w:rsidP="00F84DB0">
            <w:pPr>
              <w:rPr>
                <w:sz w:val="16"/>
                <w:szCs w:val="16"/>
                <w:lang w:val="en-US"/>
              </w:rPr>
            </w:pPr>
            <w:r w:rsidRPr="00B24F2D">
              <w:rPr>
                <w:sz w:val="16"/>
                <w:szCs w:val="16"/>
                <w:lang w:val="en-US"/>
              </w:rPr>
              <w:t xml:space="preserve">Cu-15000 т </w:t>
            </w:r>
          </w:p>
          <w:p w:rsidR="00F84DB0" w:rsidRPr="00B24F2D" w:rsidRDefault="00F84DB0" w:rsidP="00F84DB0">
            <w:pPr>
              <w:rPr>
                <w:sz w:val="16"/>
                <w:szCs w:val="16"/>
                <w:lang w:val="en-US"/>
              </w:rPr>
            </w:pPr>
            <w:r w:rsidRPr="00B24F2D">
              <w:rPr>
                <w:sz w:val="16"/>
                <w:szCs w:val="16"/>
                <w:lang w:val="en-US"/>
              </w:rPr>
              <w:t>Ag-100 т</w:t>
            </w:r>
          </w:p>
        </w:tc>
        <w:tc>
          <w:tcPr>
            <w:tcW w:w="406" w:type="pct"/>
            <w:shd w:val="clear" w:color="auto" w:fill="auto"/>
          </w:tcPr>
          <w:p w:rsidR="007616E4" w:rsidRPr="00B24F2D" w:rsidRDefault="003B0699" w:rsidP="00F84DB0">
            <w:pPr>
              <w:rPr>
                <w:sz w:val="16"/>
                <w:szCs w:val="16"/>
              </w:rPr>
            </w:pPr>
            <w:r w:rsidRPr="00B24F2D">
              <w:rPr>
                <w:sz w:val="16"/>
                <w:szCs w:val="16"/>
              </w:rPr>
              <w:t>обогатимые</w:t>
            </w:r>
          </w:p>
        </w:tc>
      </w:tr>
      <w:tr w:rsidR="007616E4" w:rsidRPr="00B24F2D" w:rsidTr="00B24F2D">
        <w:trPr>
          <w:trHeight w:val="980"/>
        </w:trPr>
        <w:tc>
          <w:tcPr>
            <w:tcW w:w="554" w:type="pct"/>
            <w:shd w:val="clear" w:color="auto" w:fill="auto"/>
          </w:tcPr>
          <w:p w:rsidR="007616E4" w:rsidRPr="00B24F2D" w:rsidRDefault="00B04629" w:rsidP="00F84DB0">
            <w:pPr>
              <w:rPr>
                <w:sz w:val="16"/>
                <w:szCs w:val="16"/>
              </w:rPr>
            </w:pPr>
            <w:r w:rsidRPr="00B24F2D">
              <w:rPr>
                <w:sz w:val="16"/>
                <w:szCs w:val="16"/>
              </w:rPr>
              <w:t>Аметистовое</w:t>
            </w:r>
          </w:p>
        </w:tc>
        <w:tc>
          <w:tcPr>
            <w:tcW w:w="317" w:type="pct"/>
            <w:shd w:val="clear" w:color="auto" w:fill="auto"/>
          </w:tcPr>
          <w:p w:rsidR="007616E4" w:rsidRPr="00B24F2D" w:rsidRDefault="00B04629" w:rsidP="00F84DB0">
            <w:pPr>
              <w:rPr>
                <w:sz w:val="16"/>
                <w:szCs w:val="16"/>
              </w:rPr>
            </w:pPr>
            <w:r w:rsidRPr="00B24F2D">
              <w:rPr>
                <w:sz w:val="16"/>
                <w:szCs w:val="16"/>
              </w:rPr>
              <w:t>Камчатская обл.</w:t>
            </w:r>
          </w:p>
        </w:tc>
        <w:tc>
          <w:tcPr>
            <w:tcW w:w="475" w:type="pct"/>
            <w:shd w:val="clear" w:color="auto" w:fill="auto"/>
          </w:tcPr>
          <w:p w:rsidR="007616E4" w:rsidRPr="00B24F2D" w:rsidRDefault="00B04629" w:rsidP="00F84DB0">
            <w:pPr>
              <w:rPr>
                <w:sz w:val="16"/>
                <w:szCs w:val="16"/>
              </w:rPr>
            </w:pPr>
            <w:r w:rsidRPr="00B24F2D">
              <w:rPr>
                <w:sz w:val="16"/>
                <w:szCs w:val="16"/>
              </w:rPr>
              <w:t>Вулканно-плутонический пояс</w:t>
            </w:r>
          </w:p>
        </w:tc>
        <w:tc>
          <w:tcPr>
            <w:tcW w:w="396" w:type="pct"/>
            <w:shd w:val="clear" w:color="auto" w:fill="auto"/>
          </w:tcPr>
          <w:p w:rsidR="007616E4" w:rsidRPr="00B24F2D" w:rsidRDefault="00B04629" w:rsidP="00F84DB0">
            <w:pPr>
              <w:rPr>
                <w:sz w:val="16"/>
                <w:szCs w:val="16"/>
              </w:rPr>
            </w:pPr>
            <w:r w:rsidRPr="00B24F2D">
              <w:rPr>
                <w:sz w:val="16"/>
                <w:szCs w:val="16"/>
              </w:rPr>
              <w:t>Андезиты</w:t>
            </w:r>
          </w:p>
        </w:tc>
        <w:tc>
          <w:tcPr>
            <w:tcW w:w="317" w:type="pct"/>
            <w:shd w:val="clear" w:color="auto" w:fill="auto"/>
          </w:tcPr>
          <w:p w:rsidR="007616E4" w:rsidRPr="00B24F2D" w:rsidRDefault="00B04629" w:rsidP="00B24F2D">
            <w:pPr>
              <w:jc w:val="center"/>
              <w:rPr>
                <w:sz w:val="16"/>
                <w:szCs w:val="16"/>
              </w:rPr>
            </w:pPr>
            <w:r w:rsidRPr="00B24F2D">
              <w:rPr>
                <w:sz w:val="16"/>
                <w:szCs w:val="16"/>
              </w:rPr>
              <w:t>50-32</w:t>
            </w:r>
          </w:p>
        </w:tc>
        <w:tc>
          <w:tcPr>
            <w:tcW w:w="353" w:type="pct"/>
            <w:shd w:val="clear" w:color="auto" w:fill="auto"/>
          </w:tcPr>
          <w:p w:rsidR="007616E4" w:rsidRPr="00B24F2D" w:rsidRDefault="00B04629" w:rsidP="00B24F2D">
            <w:pPr>
              <w:jc w:val="center"/>
              <w:rPr>
                <w:sz w:val="16"/>
                <w:szCs w:val="16"/>
              </w:rPr>
            </w:pPr>
            <w:r w:rsidRPr="00B24F2D">
              <w:rPr>
                <w:sz w:val="16"/>
                <w:szCs w:val="16"/>
              </w:rPr>
              <w:t>0/100</w:t>
            </w:r>
          </w:p>
        </w:tc>
        <w:tc>
          <w:tcPr>
            <w:tcW w:w="371" w:type="pct"/>
            <w:shd w:val="clear" w:color="auto" w:fill="auto"/>
          </w:tcPr>
          <w:p w:rsidR="007616E4" w:rsidRPr="00B24F2D" w:rsidRDefault="00B04629" w:rsidP="00B24F2D">
            <w:pPr>
              <w:jc w:val="center"/>
              <w:rPr>
                <w:sz w:val="16"/>
                <w:szCs w:val="16"/>
              </w:rPr>
            </w:pPr>
            <w:r w:rsidRPr="00B24F2D">
              <w:rPr>
                <w:sz w:val="16"/>
                <w:szCs w:val="16"/>
              </w:rPr>
              <w:t>17,0</w:t>
            </w:r>
          </w:p>
        </w:tc>
        <w:tc>
          <w:tcPr>
            <w:tcW w:w="370" w:type="pct"/>
            <w:shd w:val="clear" w:color="auto" w:fill="auto"/>
          </w:tcPr>
          <w:p w:rsidR="007616E4" w:rsidRPr="00B24F2D" w:rsidRDefault="00B04629" w:rsidP="00F84DB0">
            <w:pPr>
              <w:rPr>
                <w:sz w:val="16"/>
                <w:szCs w:val="16"/>
              </w:rPr>
            </w:pPr>
            <w:r w:rsidRPr="00B24F2D">
              <w:rPr>
                <w:sz w:val="16"/>
                <w:szCs w:val="16"/>
              </w:rPr>
              <w:t>Жильный</w:t>
            </w:r>
          </w:p>
        </w:tc>
        <w:tc>
          <w:tcPr>
            <w:tcW w:w="411" w:type="pct"/>
            <w:shd w:val="clear" w:color="auto" w:fill="auto"/>
          </w:tcPr>
          <w:p w:rsidR="007616E4" w:rsidRPr="00B24F2D" w:rsidRDefault="00B04629" w:rsidP="00F84DB0">
            <w:pPr>
              <w:rPr>
                <w:sz w:val="16"/>
                <w:szCs w:val="16"/>
              </w:rPr>
            </w:pPr>
            <w:r w:rsidRPr="00B24F2D">
              <w:rPr>
                <w:sz w:val="16"/>
                <w:szCs w:val="16"/>
              </w:rPr>
              <w:t>Золото-адуляр-кварцевая</w:t>
            </w:r>
          </w:p>
        </w:tc>
        <w:tc>
          <w:tcPr>
            <w:tcW w:w="329" w:type="pct"/>
            <w:shd w:val="clear" w:color="auto" w:fill="auto"/>
          </w:tcPr>
          <w:p w:rsidR="000E7E7A" w:rsidRPr="00B24F2D" w:rsidRDefault="000E7E7A" w:rsidP="00F84DB0">
            <w:pPr>
              <w:rPr>
                <w:sz w:val="16"/>
                <w:szCs w:val="16"/>
              </w:rPr>
            </w:pPr>
          </w:p>
          <w:p w:rsidR="007616E4" w:rsidRPr="00B24F2D" w:rsidRDefault="00B04629" w:rsidP="00F84DB0">
            <w:pPr>
              <w:rPr>
                <w:sz w:val="16"/>
                <w:szCs w:val="16"/>
              </w:rPr>
            </w:pPr>
            <w:r w:rsidRPr="00B24F2D">
              <w:rPr>
                <w:sz w:val="16"/>
                <w:szCs w:val="16"/>
              </w:rPr>
              <w:t>Свободное</w:t>
            </w:r>
          </w:p>
        </w:tc>
        <w:tc>
          <w:tcPr>
            <w:tcW w:w="370" w:type="pct"/>
            <w:shd w:val="clear" w:color="auto" w:fill="auto"/>
          </w:tcPr>
          <w:p w:rsidR="007616E4" w:rsidRPr="00B24F2D" w:rsidRDefault="007616E4" w:rsidP="00F84DB0">
            <w:pPr>
              <w:rPr>
                <w:sz w:val="16"/>
                <w:szCs w:val="16"/>
              </w:rPr>
            </w:pPr>
          </w:p>
        </w:tc>
        <w:tc>
          <w:tcPr>
            <w:tcW w:w="330" w:type="pct"/>
            <w:shd w:val="clear" w:color="auto" w:fill="auto"/>
          </w:tcPr>
          <w:p w:rsidR="007616E4" w:rsidRPr="00B24F2D" w:rsidRDefault="00F84DB0" w:rsidP="00F84DB0">
            <w:pPr>
              <w:rPr>
                <w:sz w:val="16"/>
                <w:szCs w:val="16"/>
              </w:rPr>
            </w:pPr>
            <w:r w:rsidRPr="00B24F2D">
              <w:rPr>
                <w:sz w:val="16"/>
                <w:szCs w:val="16"/>
                <w:lang w:val="en-US"/>
              </w:rPr>
              <w:t>Ag-240</w:t>
            </w:r>
            <w:r w:rsidRPr="00B24F2D">
              <w:rPr>
                <w:sz w:val="16"/>
                <w:szCs w:val="16"/>
              </w:rPr>
              <w:t xml:space="preserve"> т</w:t>
            </w:r>
          </w:p>
        </w:tc>
        <w:tc>
          <w:tcPr>
            <w:tcW w:w="406" w:type="pct"/>
            <w:shd w:val="clear" w:color="auto" w:fill="auto"/>
          </w:tcPr>
          <w:p w:rsidR="007616E4" w:rsidRPr="00B24F2D" w:rsidRDefault="00B04629" w:rsidP="00F84DB0">
            <w:pPr>
              <w:rPr>
                <w:sz w:val="16"/>
                <w:szCs w:val="16"/>
              </w:rPr>
            </w:pPr>
            <w:r w:rsidRPr="00B24F2D">
              <w:rPr>
                <w:sz w:val="16"/>
                <w:szCs w:val="16"/>
              </w:rPr>
              <w:t>легкообогатимые</w:t>
            </w:r>
          </w:p>
        </w:tc>
      </w:tr>
      <w:tr w:rsidR="00B04629" w:rsidRPr="00B24F2D" w:rsidTr="00B24F2D">
        <w:tc>
          <w:tcPr>
            <w:tcW w:w="554" w:type="pct"/>
            <w:shd w:val="clear" w:color="auto" w:fill="auto"/>
          </w:tcPr>
          <w:p w:rsidR="00B04629" w:rsidRPr="00B24F2D" w:rsidRDefault="00B04629" w:rsidP="00F84DB0">
            <w:pPr>
              <w:rPr>
                <w:sz w:val="16"/>
                <w:szCs w:val="16"/>
              </w:rPr>
            </w:pPr>
            <w:r w:rsidRPr="00B24F2D">
              <w:rPr>
                <w:sz w:val="16"/>
                <w:szCs w:val="16"/>
              </w:rPr>
              <w:t>Кубакинское</w:t>
            </w:r>
          </w:p>
        </w:tc>
        <w:tc>
          <w:tcPr>
            <w:tcW w:w="317" w:type="pct"/>
            <w:shd w:val="clear" w:color="auto" w:fill="auto"/>
          </w:tcPr>
          <w:p w:rsidR="00B04629" w:rsidRPr="00B24F2D" w:rsidRDefault="00B04629" w:rsidP="00F84DB0">
            <w:pPr>
              <w:rPr>
                <w:sz w:val="16"/>
                <w:szCs w:val="16"/>
              </w:rPr>
            </w:pPr>
            <w:r w:rsidRPr="00B24F2D">
              <w:rPr>
                <w:sz w:val="16"/>
                <w:szCs w:val="16"/>
              </w:rPr>
              <w:t>Магаданская обл.</w:t>
            </w:r>
          </w:p>
        </w:tc>
        <w:tc>
          <w:tcPr>
            <w:tcW w:w="475" w:type="pct"/>
            <w:shd w:val="clear" w:color="auto" w:fill="auto"/>
          </w:tcPr>
          <w:p w:rsidR="00B04629" w:rsidRPr="00B24F2D" w:rsidRDefault="00B04629" w:rsidP="00F84DB0">
            <w:pPr>
              <w:rPr>
                <w:sz w:val="16"/>
                <w:szCs w:val="16"/>
              </w:rPr>
            </w:pPr>
            <w:r w:rsidRPr="00B24F2D">
              <w:rPr>
                <w:sz w:val="16"/>
                <w:szCs w:val="16"/>
              </w:rPr>
              <w:t>Вулканно-плутонический пояс</w:t>
            </w:r>
          </w:p>
        </w:tc>
        <w:tc>
          <w:tcPr>
            <w:tcW w:w="396" w:type="pct"/>
            <w:shd w:val="clear" w:color="auto" w:fill="auto"/>
          </w:tcPr>
          <w:p w:rsidR="00B04629" w:rsidRPr="00B24F2D" w:rsidRDefault="00B04629" w:rsidP="00F84DB0">
            <w:pPr>
              <w:rPr>
                <w:sz w:val="16"/>
                <w:szCs w:val="16"/>
              </w:rPr>
            </w:pPr>
            <w:r w:rsidRPr="00B24F2D">
              <w:rPr>
                <w:sz w:val="16"/>
                <w:szCs w:val="16"/>
              </w:rPr>
              <w:t>Туфо-конгломераты</w:t>
            </w:r>
          </w:p>
        </w:tc>
        <w:tc>
          <w:tcPr>
            <w:tcW w:w="317" w:type="pct"/>
            <w:shd w:val="clear" w:color="auto" w:fill="auto"/>
          </w:tcPr>
          <w:p w:rsidR="000E7E7A" w:rsidRPr="00B24F2D" w:rsidRDefault="000E7E7A" w:rsidP="00B24F2D">
            <w:pPr>
              <w:jc w:val="center"/>
              <w:rPr>
                <w:sz w:val="16"/>
                <w:szCs w:val="16"/>
              </w:rPr>
            </w:pPr>
          </w:p>
          <w:p w:rsidR="00B04629" w:rsidRPr="00B24F2D" w:rsidRDefault="00B04629" w:rsidP="00B24F2D">
            <w:pPr>
              <w:jc w:val="center"/>
              <w:rPr>
                <w:sz w:val="16"/>
                <w:szCs w:val="16"/>
              </w:rPr>
            </w:pPr>
            <w:r w:rsidRPr="00B24F2D">
              <w:rPr>
                <w:sz w:val="16"/>
                <w:szCs w:val="16"/>
              </w:rPr>
              <w:t>312-90</w:t>
            </w:r>
          </w:p>
        </w:tc>
        <w:tc>
          <w:tcPr>
            <w:tcW w:w="353" w:type="pct"/>
            <w:shd w:val="clear" w:color="auto" w:fill="auto"/>
          </w:tcPr>
          <w:p w:rsidR="000E7E7A" w:rsidRPr="00B24F2D" w:rsidRDefault="000E7E7A" w:rsidP="00B24F2D">
            <w:pPr>
              <w:jc w:val="center"/>
              <w:rPr>
                <w:sz w:val="16"/>
                <w:szCs w:val="16"/>
              </w:rPr>
            </w:pPr>
          </w:p>
          <w:p w:rsidR="00B04629" w:rsidRPr="00B24F2D" w:rsidRDefault="00B04629" w:rsidP="00B24F2D">
            <w:pPr>
              <w:jc w:val="center"/>
              <w:rPr>
                <w:sz w:val="16"/>
                <w:szCs w:val="16"/>
              </w:rPr>
            </w:pPr>
            <w:r w:rsidRPr="00B24F2D">
              <w:rPr>
                <w:sz w:val="16"/>
                <w:szCs w:val="16"/>
              </w:rPr>
              <w:t>20/80</w:t>
            </w:r>
          </w:p>
        </w:tc>
        <w:tc>
          <w:tcPr>
            <w:tcW w:w="371" w:type="pct"/>
            <w:shd w:val="clear" w:color="auto" w:fill="auto"/>
          </w:tcPr>
          <w:p w:rsidR="000E7E7A" w:rsidRPr="00B24F2D" w:rsidRDefault="000E7E7A" w:rsidP="00B24F2D">
            <w:pPr>
              <w:jc w:val="center"/>
              <w:rPr>
                <w:sz w:val="16"/>
                <w:szCs w:val="16"/>
              </w:rPr>
            </w:pPr>
          </w:p>
          <w:p w:rsidR="00B04629" w:rsidRPr="00B24F2D" w:rsidRDefault="00B04629" w:rsidP="00B24F2D">
            <w:pPr>
              <w:jc w:val="center"/>
              <w:rPr>
                <w:sz w:val="16"/>
                <w:szCs w:val="16"/>
              </w:rPr>
            </w:pPr>
            <w:r w:rsidRPr="00B24F2D">
              <w:rPr>
                <w:sz w:val="16"/>
                <w:szCs w:val="16"/>
              </w:rPr>
              <w:t>23,0</w:t>
            </w:r>
          </w:p>
        </w:tc>
        <w:tc>
          <w:tcPr>
            <w:tcW w:w="370" w:type="pct"/>
            <w:shd w:val="clear" w:color="auto" w:fill="auto"/>
          </w:tcPr>
          <w:p w:rsidR="00B04629" w:rsidRPr="00B24F2D" w:rsidRDefault="00B04629" w:rsidP="00F84DB0">
            <w:pPr>
              <w:rPr>
                <w:sz w:val="16"/>
                <w:szCs w:val="16"/>
              </w:rPr>
            </w:pPr>
            <w:r w:rsidRPr="00B24F2D">
              <w:rPr>
                <w:sz w:val="16"/>
                <w:szCs w:val="16"/>
              </w:rPr>
              <w:t>Жильно-прожилковые зоны</w:t>
            </w:r>
          </w:p>
        </w:tc>
        <w:tc>
          <w:tcPr>
            <w:tcW w:w="411" w:type="pct"/>
            <w:shd w:val="clear" w:color="auto" w:fill="auto"/>
          </w:tcPr>
          <w:p w:rsidR="00B04629" w:rsidRPr="00B24F2D" w:rsidRDefault="00B04629" w:rsidP="00F84DB0">
            <w:pPr>
              <w:rPr>
                <w:sz w:val="16"/>
                <w:szCs w:val="16"/>
              </w:rPr>
            </w:pPr>
            <w:r w:rsidRPr="00B24F2D">
              <w:rPr>
                <w:sz w:val="16"/>
                <w:szCs w:val="16"/>
              </w:rPr>
              <w:t>Золото-адуляр-кварцевая</w:t>
            </w:r>
          </w:p>
        </w:tc>
        <w:tc>
          <w:tcPr>
            <w:tcW w:w="329" w:type="pct"/>
            <w:shd w:val="clear" w:color="auto" w:fill="auto"/>
          </w:tcPr>
          <w:p w:rsidR="00B04629" w:rsidRPr="00B24F2D" w:rsidRDefault="00B04629" w:rsidP="00F84DB0">
            <w:pPr>
              <w:rPr>
                <w:sz w:val="16"/>
                <w:szCs w:val="16"/>
              </w:rPr>
            </w:pPr>
            <w:r w:rsidRPr="00B24F2D">
              <w:rPr>
                <w:sz w:val="16"/>
                <w:szCs w:val="16"/>
              </w:rPr>
              <w:t>Свободное</w:t>
            </w:r>
          </w:p>
        </w:tc>
        <w:tc>
          <w:tcPr>
            <w:tcW w:w="370" w:type="pct"/>
            <w:shd w:val="clear" w:color="auto" w:fill="auto"/>
          </w:tcPr>
          <w:p w:rsidR="00B04629" w:rsidRPr="00B24F2D" w:rsidRDefault="00B04629" w:rsidP="00F84DB0">
            <w:pPr>
              <w:rPr>
                <w:sz w:val="16"/>
                <w:szCs w:val="16"/>
              </w:rPr>
            </w:pPr>
          </w:p>
        </w:tc>
        <w:tc>
          <w:tcPr>
            <w:tcW w:w="330" w:type="pct"/>
            <w:shd w:val="clear" w:color="auto" w:fill="auto"/>
          </w:tcPr>
          <w:p w:rsidR="00B04629" w:rsidRPr="00B24F2D" w:rsidRDefault="00F84DB0" w:rsidP="00F84DB0">
            <w:pPr>
              <w:rPr>
                <w:sz w:val="16"/>
                <w:szCs w:val="16"/>
              </w:rPr>
            </w:pPr>
            <w:r w:rsidRPr="00B24F2D">
              <w:rPr>
                <w:sz w:val="16"/>
                <w:szCs w:val="16"/>
                <w:lang w:val="en-US"/>
              </w:rPr>
              <w:t>Ag-100</w:t>
            </w:r>
            <w:r w:rsidRPr="00B24F2D">
              <w:rPr>
                <w:sz w:val="16"/>
                <w:szCs w:val="16"/>
              </w:rPr>
              <w:t xml:space="preserve"> т</w:t>
            </w:r>
          </w:p>
        </w:tc>
        <w:tc>
          <w:tcPr>
            <w:tcW w:w="406" w:type="pct"/>
            <w:shd w:val="clear" w:color="auto" w:fill="auto"/>
          </w:tcPr>
          <w:p w:rsidR="00B04629" w:rsidRPr="00B24F2D" w:rsidRDefault="00B04629" w:rsidP="00F84DB0">
            <w:pPr>
              <w:rPr>
                <w:sz w:val="16"/>
                <w:szCs w:val="16"/>
              </w:rPr>
            </w:pPr>
            <w:r w:rsidRPr="00B24F2D">
              <w:rPr>
                <w:sz w:val="16"/>
                <w:szCs w:val="16"/>
              </w:rPr>
              <w:t>легкообогатимые</w:t>
            </w:r>
          </w:p>
        </w:tc>
      </w:tr>
      <w:tr w:rsidR="00B04629" w:rsidRPr="00B24F2D" w:rsidTr="00B24F2D">
        <w:tc>
          <w:tcPr>
            <w:tcW w:w="554" w:type="pct"/>
            <w:shd w:val="clear" w:color="auto" w:fill="auto"/>
          </w:tcPr>
          <w:p w:rsidR="00B04629" w:rsidRPr="00B24F2D" w:rsidRDefault="00B04629" w:rsidP="00F84DB0">
            <w:pPr>
              <w:rPr>
                <w:sz w:val="16"/>
                <w:szCs w:val="16"/>
              </w:rPr>
            </w:pPr>
            <w:r w:rsidRPr="00B24F2D">
              <w:rPr>
                <w:sz w:val="16"/>
                <w:szCs w:val="16"/>
              </w:rPr>
              <w:t>Дукатское</w:t>
            </w:r>
          </w:p>
        </w:tc>
        <w:tc>
          <w:tcPr>
            <w:tcW w:w="317" w:type="pct"/>
            <w:shd w:val="clear" w:color="auto" w:fill="auto"/>
          </w:tcPr>
          <w:p w:rsidR="00B04629" w:rsidRPr="00B24F2D" w:rsidRDefault="00B04629" w:rsidP="00F84DB0">
            <w:pPr>
              <w:rPr>
                <w:sz w:val="16"/>
                <w:szCs w:val="16"/>
              </w:rPr>
            </w:pPr>
            <w:r w:rsidRPr="00B24F2D">
              <w:rPr>
                <w:sz w:val="16"/>
                <w:szCs w:val="16"/>
              </w:rPr>
              <w:t>Магаданская обл</w:t>
            </w:r>
            <w:r w:rsidR="000E7E7A" w:rsidRPr="00B24F2D">
              <w:rPr>
                <w:sz w:val="16"/>
                <w:szCs w:val="16"/>
              </w:rPr>
              <w:t>.</w:t>
            </w:r>
          </w:p>
        </w:tc>
        <w:tc>
          <w:tcPr>
            <w:tcW w:w="475" w:type="pct"/>
            <w:shd w:val="clear" w:color="auto" w:fill="auto"/>
          </w:tcPr>
          <w:p w:rsidR="00B04629" w:rsidRPr="00B24F2D" w:rsidRDefault="00B04629" w:rsidP="00F84DB0">
            <w:pPr>
              <w:rPr>
                <w:sz w:val="16"/>
                <w:szCs w:val="16"/>
              </w:rPr>
            </w:pPr>
            <w:r w:rsidRPr="00B24F2D">
              <w:rPr>
                <w:sz w:val="16"/>
                <w:szCs w:val="16"/>
              </w:rPr>
              <w:t>Вулканно-плутонический пояс</w:t>
            </w:r>
          </w:p>
        </w:tc>
        <w:tc>
          <w:tcPr>
            <w:tcW w:w="396" w:type="pct"/>
            <w:shd w:val="clear" w:color="auto" w:fill="auto"/>
          </w:tcPr>
          <w:p w:rsidR="00B04629" w:rsidRPr="00B24F2D" w:rsidRDefault="00B04629" w:rsidP="00F84DB0">
            <w:pPr>
              <w:rPr>
                <w:sz w:val="16"/>
                <w:szCs w:val="16"/>
              </w:rPr>
            </w:pPr>
            <w:r w:rsidRPr="00B24F2D">
              <w:rPr>
                <w:sz w:val="16"/>
                <w:szCs w:val="16"/>
              </w:rPr>
              <w:t>риолиты</w:t>
            </w:r>
          </w:p>
        </w:tc>
        <w:tc>
          <w:tcPr>
            <w:tcW w:w="317" w:type="pct"/>
            <w:shd w:val="clear" w:color="auto" w:fill="auto"/>
          </w:tcPr>
          <w:p w:rsidR="000E7E7A" w:rsidRPr="00B24F2D" w:rsidRDefault="000E7E7A" w:rsidP="00B24F2D">
            <w:pPr>
              <w:jc w:val="center"/>
              <w:rPr>
                <w:sz w:val="16"/>
                <w:szCs w:val="16"/>
              </w:rPr>
            </w:pPr>
          </w:p>
          <w:p w:rsidR="00B04629" w:rsidRPr="00B24F2D" w:rsidRDefault="00B04629" w:rsidP="00B24F2D">
            <w:pPr>
              <w:jc w:val="center"/>
              <w:rPr>
                <w:sz w:val="16"/>
                <w:szCs w:val="16"/>
              </w:rPr>
            </w:pPr>
            <w:r w:rsidRPr="00B24F2D">
              <w:rPr>
                <w:sz w:val="16"/>
                <w:szCs w:val="16"/>
              </w:rPr>
              <w:t>84-74</w:t>
            </w:r>
          </w:p>
        </w:tc>
        <w:tc>
          <w:tcPr>
            <w:tcW w:w="353" w:type="pct"/>
            <w:shd w:val="clear" w:color="auto" w:fill="auto"/>
          </w:tcPr>
          <w:p w:rsidR="000E7E7A" w:rsidRPr="00B24F2D" w:rsidRDefault="000E7E7A" w:rsidP="00B24F2D">
            <w:pPr>
              <w:jc w:val="center"/>
              <w:rPr>
                <w:sz w:val="16"/>
                <w:szCs w:val="16"/>
              </w:rPr>
            </w:pPr>
          </w:p>
          <w:p w:rsidR="00B04629" w:rsidRPr="00B24F2D" w:rsidRDefault="00B04629" w:rsidP="00B24F2D">
            <w:pPr>
              <w:jc w:val="center"/>
              <w:rPr>
                <w:sz w:val="16"/>
                <w:szCs w:val="16"/>
              </w:rPr>
            </w:pPr>
            <w:r w:rsidRPr="00B24F2D">
              <w:rPr>
                <w:sz w:val="16"/>
                <w:szCs w:val="16"/>
              </w:rPr>
              <w:t>30</w:t>
            </w:r>
          </w:p>
        </w:tc>
        <w:tc>
          <w:tcPr>
            <w:tcW w:w="371" w:type="pct"/>
            <w:shd w:val="clear" w:color="auto" w:fill="auto"/>
          </w:tcPr>
          <w:p w:rsidR="00B04629" w:rsidRPr="00B24F2D" w:rsidRDefault="00B04629" w:rsidP="00B24F2D">
            <w:pPr>
              <w:jc w:val="center"/>
              <w:rPr>
                <w:sz w:val="16"/>
                <w:szCs w:val="16"/>
              </w:rPr>
            </w:pPr>
          </w:p>
        </w:tc>
        <w:tc>
          <w:tcPr>
            <w:tcW w:w="370" w:type="pct"/>
            <w:shd w:val="clear" w:color="auto" w:fill="auto"/>
          </w:tcPr>
          <w:p w:rsidR="00B04629" w:rsidRPr="00B24F2D" w:rsidRDefault="00B04629" w:rsidP="00F84DB0">
            <w:pPr>
              <w:rPr>
                <w:sz w:val="16"/>
                <w:szCs w:val="16"/>
              </w:rPr>
            </w:pPr>
            <w:r w:rsidRPr="00B24F2D">
              <w:rPr>
                <w:sz w:val="16"/>
                <w:szCs w:val="16"/>
              </w:rPr>
              <w:t>Жильно-прожилковые зоны</w:t>
            </w:r>
          </w:p>
        </w:tc>
        <w:tc>
          <w:tcPr>
            <w:tcW w:w="411" w:type="pct"/>
            <w:shd w:val="clear" w:color="auto" w:fill="auto"/>
          </w:tcPr>
          <w:p w:rsidR="00B04629" w:rsidRPr="00B24F2D" w:rsidRDefault="00B04629" w:rsidP="00F84DB0">
            <w:pPr>
              <w:rPr>
                <w:sz w:val="16"/>
                <w:szCs w:val="16"/>
              </w:rPr>
            </w:pPr>
            <w:r w:rsidRPr="00B24F2D">
              <w:rPr>
                <w:sz w:val="16"/>
                <w:szCs w:val="16"/>
              </w:rPr>
              <w:t>Золото-серебро-адуляр кварцевая</w:t>
            </w:r>
          </w:p>
        </w:tc>
        <w:tc>
          <w:tcPr>
            <w:tcW w:w="329" w:type="pct"/>
            <w:shd w:val="clear" w:color="auto" w:fill="auto"/>
          </w:tcPr>
          <w:p w:rsidR="000E7E7A" w:rsidRPr="00B24F2D" w:rsidRDefault="000E7E7A" w:rsidP="00F84DB0">
            <w:pPr>
              <w:rPr>
                <w:sz w:val="16"/>
                <w:szCs w:val="16"/>
              </w:rPr>
            </w:pPr>
          </w:p>
          <w:p w:rsidR="00B04629" w:rsidRPr="00B24F2D" w:rsidRDefault="00B04629" w:rsidP="00F84DB0">
            <w:pPr>
              <w:rPr>
                <w:sz w:val="16"/>
                <w:szCs w:val="16"/>
              </w:rPr>
            </w:pPr>
            <w:r w:rsidRPr="00B24F2D">
              <w:rPr>
                <w:sz w:val="16"/>
                <w:szCs w:val="16"/>
              </w:rPr>
              <w:t>Свободное</w:t>
            </w:r>
          </w:p>
        </w:tc>
        <w:tc>
          <w:tcPr>
            <w:tcW w:w="370" w:type="pct"/>
            <w:shd w:val="clear" w:color="auto" w:fill="auto"/>
          </w:tcPr>
          <w:p w:rsidR="00B04629" w:rsidRPr="00B24F2D" w:rsidRDefault="00B04629" w:rsidP="00F84DB0">
            <w:pPr>
              <w:rPr>
                <w:sz w:val="16"/>
                <w:szCs w:val="16"/>
              </w:rPr>
            </w:pPr>
          </w:p>
        </w:tc>
        <w:tc>
          <w:tcPr>
            <w:tcW w:w="330" w:type="pct"/>
            <w:shd w:val="clear" w:color="auto" w:fill="auto"/>
          </w:tcPr>
          <w:p w:rsidR="00B04629" w:rsidRPr="00B24F2D" w:rsidRDefault="00F84DB0" w:rsidP="00F84DB0">
            <w:pPr>
              <w:rPr>
                <w:sz w:val="16"/>
                <w:szCs w:val="16"/>
              </w:rPr>
            </w:pPr>
            <w:r w:rsidRPr="00B24F2D">
              <w:rPr>
                <w:sz w:val="16"/>
                <w:szCs w:val="16"/>
                <w:lang w:val="en-US"/>
              </w:rPr>
              <w:t>Ag-16000</w:t>
            </w:r>
            <w:r w:rsidRPr="00B24F2D">
              <w:rPr>
                <w:sz w:val="16"/>
                <w:szCs w:val="16"/>
              </w:rPr>
              <w:t xml:space="preserve"> т</w:t>
            </w:r>
          </w:p>
          <w:p w:rsidR="00F84DB0" w:rsidRPr="00B24F2D" w:rsidRDefault="00F84DB0" w:rsidP="00F84DB0">
            <w:pPr>
              <w:rPr>
                <w:sz w:val="16"/>
                <w:szCs w:val="16"/>
              </w:rPr>
            </w:pPr>
            <w:r w:rsidRPr="00B24F2D">
              <w:rPr>
                <w:sz w:val="16"/>
                <w:szCs w:val="16"/>
                <w:lang w:val="en-US"/>
              </w:rPr>
              <w:t>500 г/т</w:t>
            </w:r>
          </w:p>
        </w:tc>
        <w:tc>
          <w:tcPr>
            <w:tcW w:w="406" w:type="pct"/>
            <w:shd w:val="clear" w:color="auto" w:fill="auto"/>
          </w:tcPr>
          <w:p w:rsidR="00B04629" w:rsidRPr="00B24F2D" w:rsidRDefault="00B04629" w:rsidP="00F84DB0">
            <w:pPr>
              <w:rPr>
                <w:sz w:val="16"/>
                <w:szCs w:val="16"/>
              </w:rPr>
            </w:pPr>
            <w:r w:rsidRPr="00B24F2D">
              <w:rPr>
                <w:sz w:val="16"/>
                <w:szCs w:val="16"/>
              </w:rPr>
              <w:t>обогатимые</w:t>
            </w:r>
          </w:p>
        </w:tc>
      </w:tr>
      <w:tr w:rsidR="00B04629" w:rsidRPr="00B24F2D" w:rsidTr="00B24F2D">
        <w:tc>
          <w:tcPr>
            <w:tcW w:w="554" w:type="pct"/>
            <w:shd w:val="clear" w:color="auto" w:fill="auto"/>
          </w:tcPr>
          <w:p w:rsidR="00B04629" w:rsidRPr="00B24F2D" w:rsidRDefault="00B04629" w:rsidP="00F84DB0">
            <w:pPr>
              <w:rPr>
                <w:sz w:val="16"/>
                <w:szCs w:val="16"/>
              </w:rPr>
            </w:pPr>
            <w:r w:rsidRPr="00B24F2D">
              <w:rPr>
                <w:sz w:val="16"/>
                <w:szCs w:val="16"/>
              </w:rPr>
              <w:t>Итого запасы</w:t>
            </w:r>
          </w:p>
        </w:tc>
        <w:tc>
          <w:tcPr>
            <w:tcW w:w="317" w:type="pct"/>
            <w:shd w:val="clear" w:color="auto" w:fill="auto"/>
          </w:tcPr>
          <w:p w:rsidR="00B04629" w:rsidRPr="00B24F2D" w:rsidRDefault="00B04629" w:rsidP="00F84DB0">
            <w:pPr>
              <w:rPr>
                <w:sz w:val="16"/>
                <w:szCs w:val="16"/>
              </w:rPr>
            </w:pPr>
            <w:r w:rsidRPr="00B24F2D">
              <w:rPr>
                <w:sz w:val="16"/>
                <w:szCs w:val="16"/>
              </w:rPr>
              <w:t>Золота</w:t>
            </w:r>
          </w:p>
        </w:tc>
        <w:tc>
          <w:tcPr>
            <w:tcW w:w="475" w:type="pct"/>
            <w:shd w:val="clear" w:color="auto" w:fill="auto"/>
          </w:tcPr>
          <w:p w:rsidR="00B04629" w:rsidRPr="00B24F2D" w:rsidRDefault="00B04629" w:rsidP="00F84DB0">
            <w:pPr>
              <w:rPr>
                <w:sz w:val="16"/>
                <w:szCs w:val="16"/>
              </w:rPr>
            </w:pPr>
            <w:r w:rsidRPr="00B24F2D">
              <w:rPr>
                <w:sz w:val="16"/>
                <w:szCs w:val="16"/>
              </w:rPr>
              <w:t>Отработанные</w:t>
            </w:r>
          </w:p>
        </w:tc>
        <w:tc>
          <w:tcPr>
            <w:tcW w:w="396" w:type="pct"/>
            <w:shd w:val="clear" w:color="auto" w:fill="auto"/>
          </w:tcPr>
          <w:p w:rsidR="00B04629" w:rsidRPr="00B24F2D" w:rsidRDefault="00B04629" w:rsidP="00F84DB0">
            <w:pPr>
              <w:rPr>
                <w:sz w:val="16"/>
                <w:szCs w:val="16"/>
              </w:rPr>
            </w:pPr>
          </w:p>
        </w:tc>
        <w:tc>
          <w:tcPr>
            <w:tcW w:w="317" w:type="pct"/>
            <w:shd w:val="clear" w:color="auto" w:fill="auto"/>
          </w:tcPr>
          <w:p w:rsidR="00B04629" w:rsidRPr="00B24F2D" w:rsidRDefault="00B04629" w:rsidP="00F84DB0">
            <w:pPr>
              <w:rPr>
                <w:sz w:val="16"/>
                <w:szCs w:val="16"/>
              </w:rPr>
            </w:pPr>
            <w:r w:rsidRPr="00B24F2D">
              <w:rPr>
                <w:sz w:val="16"/>
                <w:szCs w:val="16"/>
              </w:rPr>
              <w:t>1260</w:t>
            </w:r>
          </w:p>
        </w:tc>
        <w:tc>
          <w:tcPr>
            <w:tcW w:w="353" w:type="pct"/>
            <w:shd w:val="clear" w:color="auto" w:fill="auto"/>
          </w:tcPr>
          <w:p w:rsidR="00B04629" w:rsidRPr="00B24F2D" w:rsidRDefault="00B04629" w:rsidP="00F84DB0">
            <w:pPr>
              <w:rPr>
                <w:sz w:val="16"/>
                <w:szCs w:val="16"/>
              </w:rPr>
            </w:pPr>
          </w:p>
        </w:tc>
        <w:tc>
          <w:tcPr>
            <w:tcW w:w="371" w:type="pct"/>
            <w:shd w:val="clear" w:color="auto" w:fill="auto"/>
          </w:tcPr>
          <w:p w:rsidR="00B04629" w:rsidRPr="00B24F2D" w:rsidRDefault="00B04629" w:rsidP="00F84DB0">
            <w:pPr>
              <w:rPr>
                <w:sz w:val="16"/>
                <w:szCs w:val="16"/>
              </w:rPr>
            </w:pPr>
          </w:p>
        </w:tc>
        <w:tc>
          <w:tcPr>
            <w:tcW w:w="370" w:type="pct"/>
            <w:shd w:val="clear" w:color="auto" w:fill="auto"/>
          </w:tcPr>
          <w:p w:rsidR="00B04629" w:rsidRPr="00B24F2D" w:rsidRDefault="00B04629" w:rsidP="00F84DB0">
            <w:pPr>
              <w:rPr>
                <w:sz w:val="16"/>
                <w:szCs w:val="16"/>
              </w:rPr>
            </w:pPr>
          </w:p>
        </w:tc>
        <w:tc>
          <w:tcPr>
            <w:tcW w:w="411" w:type="pct"/>
            <w:shd w:val="clear" w:color="auto" w:fill="auto"/>
          </w:tcPr>
          <w:p w:rsidR="00B04629" w:rsidRPr="00B24F2D" w:rsidRDefault="00B04629" w:rsidP="00F84DB0">
            <w:pPr>
              <w:rPr>
                <w:sz w:val="16"/>
                <w:szCs w:val="16"/>
              </w:rPr>
            </w:pPr>
          </w:p>
        </w:tc>
        <w:tc>
          <w:tcPr>
            <w:tcW w:w="329" w:type="pct"/>
            <w:shd w:val="clear" w:color="auto" w:fill="auto"/>
          </w:tcPr>
          <w:p w:rsidR="00B04629" w:rsidRPr="00B24F2D" w:rsidRDefault="00B04629" w:rsidP="00F84DB0">
            <w:pPr>
              <w:rPr>
                <w:sz w:val="16"/>
                <w:szCs w:val="16"/>
              </w:rPr>
            </w:pPr>
          </w:p>
        </w:tc>
        <w:tc>
          <w:tcPr>
            <w:tcW w:w="370" w:type="pct"/>
            <w:shd w:val="clear" w:color="auto" w:fill="auto"/>
          </w:tcPr>
          <w:p w:rsidR="00B04629" w:rsidRPr="00B24F2D" w:rsidRDefault="00B04629" w:rsidP="00F84DB0">
            <w:pPr>
              <w:rPr>
                <w:sz w:val="16"/>
                <w:szCs w:val="16"/>
              </w:rPr>
            </w:pPr>
          </w:p>
        </w:tc>
        <w:tc>
          <w:tcPr>
            <w:tcW w:w="330" w:type="pct"/>
            <w:shd w:val="clear" w:color="auto" w:fill="auto"/>
          </w:tcPr>
          <w:p w:rsidR="00B04629" w:rsidRPr="00B24F2D" w:rsidRDefault="00B04629" w:rsidP="00F84DB0">
            <w:pPr>
              <w:rPr>
                <w:sz w:val="16"/>
                <w:szCs w:val="16"/>
              </w:rPr>
            </w:pPr>
          </w:p>
        </w:tc>
        <w:tc>
          <w:tcPr>
            <w:tcW w:w="406" w:type="pct"/>
            <w:shd w:val="clear" w:color="auto" w:fill="auto"/>
          </w:tcPr>
          <w:p w:rsidR="00B04629" w:rsidRPr="00B24F2D" w:rsidRDefault="00B04629" w:rsidP="00F84DB0">
            <w:pPr>
              <w:rPr>
                <w:sz w:val="16"/>
                <w:szCs w:val="16"/>
              </w:rPr>
            </w:pPr>
          </w:p>
        </w:tc>
      </w:tr>
      <w:tr w:rsidR="00B04629" w:rsidRPr="00B24F2D" w:rsidTr="00B24F2D">
        <w:tc>
          <w:tcPr>
            <w:tcW w:w="554" w:type="pct"/>
            <w:shd w:val="clear" w:color="auto" w:fill="auto"/>
          </w:tcPr>
          <w:p w:rsidR="00B04629" w:rsidRPr="00B24F2D" w:rsidRDefault="00B04629" w:rsidP="00F84DB0">
            <w:pPr>
              <w:rPr>
                <w:sz w:val="16"/>
                <w:szCs w:val="16"/>
              </w:rPr>
            </w:pPr>
          </w:p>
        </w:tc>
        <w:tc>
          <w:tcPr>
            <w:tcW w:w="317" w:type="pct"/>
            <w:shd w:val="clear" w:color="auto" w:fill="auto"/>
          </w:tcPr>
          <w:p w:rsidR="00B04629" w:rsidRPr="00B24F2D" w:rsidRDefault="00B04629" w:rsidP="00F84DB0">
            <w:pPr>
              <w:rPr>
                <w:sz w:val="16"/>
                <w:szCs w:val="16"/>
              </w:rPr>
            </w:pPr>
          </w:p>
        </w:tc>
        <w:tc>
          <w:tcPr>
            <w:tcW w:w="475" w:type="pct"/>
            <w:shd w:val="clear" w:color="auto" w:fill="auto"/>
          </w:tcPr>
          <w:p w:rsidR="00B04629" w:rsidRPr="00B24F2D" w:rsidRDefault="00B04629" w:rsidP="00F84DB0">
            <w:pPr>
              <w:rPr>
                <w:sz w:val="16"/>
                <w:szCs w:val="16"/>
              </w:rPr>
            </w:pPr>
            <w:r w:rsidRPr="00B24F2D">
              <w:rPr>
                <w:sz w:val="16"/>
                <w:szCs w:val="16"/>
              </w:rPr>
              <w:t>Остающиеся</w:t>
            </w:r>
          </w:p>
        </w:tc>
        <w:tc>
          <w:tcPr>
            <w:tcW w:w="396" w:type="pct"/>
            <w:shd w:val="clear" w:color="auto" w:fill="auto"/>
          </w:tcPr>
          <w:p w:rsidR="00B04629" w:rsidRPr="00B24F2D" w:rsidRDefault="00B04629" w:rsidP="00F84DB0">
            <w:pPr>
              <w:rPr>
                <w:sz w:val="16"/>
                <w:szCs w:val="16"/>
              </w:rPr>
            </w:pPr>
          </w:p>
        </w:tc>
        <w:tc>
          <w:tcPr>
            <w:tcW w:w="317" w:type="pct"/>
            <w:shd w:val="clear" w:color="auto" w:fill="auto"/>
          </w:tcPr>
          <w:p w:rsidR="00B04629" w:rsidRPr="00B24F2D" w:rsidRDefault="00B04629" w:rsidP="00F84DB0">
            <w:pPr>
              <w:rPr>
                <w:sz w:val="16"/>
                <w:szCs w:val="16"/>
              </w:rPr>
            </w:pPr>
            <w:r w:rsidRPr="00B24F2D">
              <w:rPr>
                <w:sz w:val="16"/>
                <w:szCs w:val="16"/>
              </w:rPr>
              <w:t>3440</w:t>
            </w:r>
          </w:p>
        </w:tc>
        <w:tc>
          <w:tcPr>
            <w:tcW w:w="353" w:type="pct"/>
            <w:shd w:val="clear" w:color="auto" w:fill="auto"/>
          </w:tcPr>
          <w:p w:rsidR="00B04629" w:rsidRPr="00B24F2D" w:rsidRDefault="00B04629" w:rsidP="00F84DB0">
            <w:pPr>
              <w:rPr>
                <w:sz w:val="16"/>
                <w:szCs w:val="16"/>
              </w:rPr>
            </w:pPr>
          </w:p>
        </w:tc>
        <w:tc>
          <w:tcPr>
            <w:tcW w:w="371" w:type="pct"/>
            <w:shd w:val="clear" w:color="auto" w:fill="auto"/>
          </w:tcPr>
          <w:p w:rsidR="00B04629" w:rsidRPr="00B24F2D" w:rsidRDefault="00B04629" w:rsidP="00F84DB0">
            <w:pPr>
              <w:rPr>
                <w:sz w:val="16"/>
                <w:szCs w:val="16"/>
              </w:rPr>
            </w:pPr>
          </w:p>
        </w:tc>
        <w:tc>
          <w:tcPr>
            <w:tcW w:w="370" w:type="pct"/>
            <w:shd w:val="clear" w:color="auto" w:fill="auto"/>
          </w:tcPr>
          <w:p w:rsidR="00B04629" w:rsidRPr="00B24F2D" w:rsidRDefault="00B04629" w:rsidP="00F84DB0">
            <w:pPr>
              <w:rPr>
                <w:sz w:val="16"/>
                <w:szCs w:val="16"/>
              </w:rPr>
            </w:pPr>
          </w:p>
        </w:tc>
        <w:tc>
          <w:tcPr>
            <w:tcW w:w="411" w:type="pct"/>
            <w:shd w:val="clear" w:color="auto" w:fill="auto"/>
          </w:tcPr>
          <w:p w:rsidR="00B04629" w:rsidRPr="00B24F2D" w:rsidRDefault="00B04629" w:rsidP="00F84DB0">
            <w:pPr>
              <w:rPr>
                <w:sz w:val="16"/>
                <w:szCs w:val="16"/>
              </w:rPr>
            </w:pPr>
          </w:p>
        </w:tc>
        <w:tc>
          <w:tcPr>
            <w:tcW w:w="329" w:type="pct"/>
            <w:shd w:val="clear" w:color="auto" w:fill="auto"/>
          </w:tcPr>
          <w:p w:rsidR="00B04629" w:rsidRPr="00B24F2D" w:rsidRDefault="00B04629" w:rsidP="00F84DB0">
            <w:pPr>
              <w:rPr>
                <w:sz w:val="16"/>
                <w:szCs w:val="16"/>
              </w:rPr>
            </w:pPr>
          </w:p>
        </w:tc>
        <w:tc>
          <w:tcPr>
            <w:tcW w:w="370" w:type="pct"/>
            <w:shd w:val="clear" w:color="auto" w:fill="auto"/>
          </w:tcPr>
          <w:p w:rsidR="00B04629" w:rsidRPr="00B24F2D" w:rsidRDefault="00B04629" w:rsidP="00F84DB0">
            <w:pPr>
              <w:rPr>
                <w:sz w:val="16"/>
                <w:szCs w:val="16"/>
              </w:rPr>
            </w:pPr>
          </w:p>
        </w:tc>
        <w:tc>
          <w:tcPr>
            <w:tcW w:w="330" w:type="pct"/>
            <w:shd w:val="clear" w:color="auto" w:fill="auto"/>
          </w:tcPr>
          <w:p w:rsidR="00B04629" w:rsidRPr="00B24F2D" w:rsidRDefault="00B04629" w:rsidP="00F84DB0">
            <w:pPr>
              <w:rPr>
                <w:sz w:val="16"/>
                <w:szCs w:val="16"/>
              </w:rPr>
            </w:pPr>
          </w:p>
        </w:tc>
        <w:tc>
          <w:tcPr>
            <w:tcW w:w="406" w:type="pct"/>
            <w:shd w:val="clear" w:color="auto" w:fill="auto"/>
          </w:tcPr>
          <w:p w:rsidR="00B04629" w:rsidRPr="00B24F2D" w:rsidRDefault="00B04629" w:rsidP="00F84DB0">
            <w:pPr>
              <w:rPr>
                <w:sz w:val="16"/>
                <w:szCs w:val="16"/>
              </w:rPr>
            </w:pPr>
          </w:p>
        </w:tc>
      </w:tr>
      <w:tr w:rsidR="00B04629" w:rsidRPr="00B24F2D" w:rsidTr="00B24F2D">
        <w:tc>
          <w:tcPr>
            <w:tcW w:w="554" w:type="pct"/>
            <w:shd w:val="clear" w:color="auto" w:fill="auto"/>
          </w:tcPr>
          <w:p w:rsidR="00B04629" w:rsidRPr="00B24F2D" w:rsidRDefault="00B04629" w:rsidP="00F84DB0">
            <w:pPr>
              <w:rPr>
                <w:sz w:val="16"/>
                <w:szCs w:val="16"/>
              </w:rPr>
            </w:pPr>
          </w:p>
        </w:tc>
        <w:tc>
          <w:tcPr>
            <w:tcW w:w="317" w:type="pct"/>
            <w:shd w:val="clear" w:color="auto" w:fill="auto"/>
          </w:tcPr>
          <w:p w:rsidR="00B04629" w:rsidRPr="00B24F2D" w:rsidRDefault="00B04629" w:rsidP="00F84DB0">
            <w:pPr>
              <w:rPr>
                <w:sz w:val="16"/>
                <w:szCs w:val="16"/>
              </w:rPr>
            </w:pPr>
          </w:p>
        </w:tc>
        <w:tc>
          <w:tcPr>
            <w:tcW w:w="475" w:type="pct"/>
            <w:shd w:val="clear" w:color="auto" w:fill="auto"/>
          </w:tcPr>
          <w:p w:rsidR="00B04629" w:rsidRPr="00B24F2D" w:rsidRDefault="00B04629" w:rsidP="00F84DB0">
            <w:pPr>
              <w:rPr>
                <w:sz w:val="16"/>
                <w:szCs w:val="16"/>
              </w:rPr>
            </w:pPr>
            <w:r w:rsidRPr="00B24F2D">
              <w:rPr>
                <w:sz w:val="16"/>
                <w:szCs w:val="16"/>
              </w:rPr>
              <w:t>Общие</w:t>
            </w:r>
          </w:p>
        </w:tc>
        <w:tc>
          <w:tcPr>
            <w:tcW w:w="396" w:type="pct"/>
            <w:shd w:val="clear" w:color="auto" w:fill="auto"/>
          </w:tcPr>
          <w:p w:rsidR="00B04629" w:rsidRPr="00B24F2D" w:rsidRDefault="00B04629" w:rsidP="00F84DB0">
            <w:pPr>
              <w:rPr>
                <w:sz w:val="16"/>
                <w:szCs w:val="16"/>
              </w:rPr>
            </w:pPr>
          </w:p>
        </w:tc>
        <w:tc>
          <w:tcPr>
            <w:tcW w:w="317" w:type="pct"/>
            <w:shd w:val="clear" w:color="auto" w:fill="auto"/>
          </w:tcPr>
          <w:p w:rsidR="00B04629" w:rsidRPr="00B24F2D" w:rsidRDefault="00B04629" w:rsidP="00F84DB0">
            <w:pPr>
              <w:rPr>
                <w:sz w:val="16"/>
                <w:szCs w:val="16"/>
              </w:rPr>
            </w:pPr>
            <w:r w:rsidRPr="00B24F2D">
              <w:rPr>
                <w:sz w:val="16"/>
                <w:szCs w:val="16"/>
              </w:rPr>
              <w:t>4700</w:t>
            </w:r>
          </w:p>
        </w:tc>
        <w:tc>
          <w:tcPr>
            <w:tcW w:w="353" w:type="pct"/>
            <w:shd w:val="clear" w:color="auto" w:fill="auto"/>
          </w:tcPr>
          <w:p w:rsidR="00B04629" w:rsidRPr="00B24F2D" w:rsidRDefault="00B04629" w:rsidP="00F84DB0">
            <w:pPr>
              <w:rPr>
                <w:sz w:val="16"/>
                <w:szCs w:val="16"/>
              </w:rPr>
            </w:pPr>
            <w:r w:rsidRPr="00B24F2D">
              <w:rPr>
                <w:sz w:val="16"/>
                <w:szCs w:val="16"/>
              </w:rPr>
              <w:t>5,6</w:t>
            </w:r>
          </w:p>
        </w:tc>
        <w:tc>
          <w:tcPr>
            <w:tcW w:w="371" w:type="pct"/>
            <w:shd w:val="clear" w:color="auto" w:fill="auto"/>
          </w:tcPr>
          <w:p w:rsidR="00B04629" w:rsidRPr="00B24F2D" w:rsidRDefault="00B04629" w:rsidP="00F84DB0">
            <w:pPr>
              <w:rPr>
                <w:sz w:val="16"/>
                <w:szCs w:val="16"/>
              </w:rPr>
            </w:pPr>
          </w:p>
        </w:tc>
        <w:tc>
          <w:tcPr>
            <w:tcW w:w="370" w:type="pct"/>
            <w:shd w:val="clear" w:color="auto" w:fill="auto"/>
          </w:tcPr>
          <w:p w:rsidR="00B04629" w:rsidRPr="00B24F2D" w:rsidRDefault="00B04629" w:rsidP="00F84DB0">
            <w:pPr>
              <w:rPr>
                <w:sz w:val="16"/>
                <w:szCs w:val="16"/>
              </w:rPr>
            </w:pPr>
          </w:p>
        </w:tc>
        <w:tc>
          <w:tcPr>
            <w:tcW w:w="411" w:type="pct"/>
            <w:shd w:val="clear" w:color="auto" w:fill="auto"/>
          </w:tcPr>
          <w:p w:rsidR="00B04629" w:rsidRPr="00B24F2D" w:rsidRDefault="00B04629" w:rsidP="00F84DB0">
            <w:pPr>
              <w:rPr>
                <w:sz w:val="16"/>
                <w:szCs w:val="16"/>
              </w:rPr>
            </w:pPr>
          </w:p>
        </w:tc>
        <w:tc>
          <w:tcPr>
            <w:tcW w:w="329" w:type="pct"/>
            <w:shd w:val="clear" w:color="auto" w:fill="auto"/>
          </w:tcPr>
          <w:p w:rsidR="00B04629" w:rsidRPr="00B24F2D" w:rsidRDefault="00B04629" w:rsidP="00F84DB0">
            <w:pPr>
              <w:rPr>
                <w:sz w:val="16"/>
                <w:szCs w:val="16"/>
              </w:rPr>
            </w:pPr>
          </w:p>
        </w:tc>
        <w:tc>
          <w:tcPr>
            <w:tcW w:w="370" w:type="pct"/>
            <w:shd w:val="clear" w:color="auto" w:fill="auto"/>
          </w:tcPr>
          <w:p w:rsidR="00B04629" w:rsidRPr="00B24F2D" w:rsidRDefault="00B04629" w:rsidP="00F84DB0">
            <w:pPr>
              <w:rPr>
                <w:sz w:val="16"/>
                <w:szCs w:val="16"/>
              </w:rPr>
            </w:pPr>
          </w:p>
        </w:tc>
        <w:tc>
          <w:tcPr>
            <w:tcW w:w="330" w:type="pct"/>
            <w:shd w:val="clear" w:color="auto" w:fill="auto"/>
          </w:tcPr>
          <w:p w:rsidR="00B04629" w:rsidRPr="00B24F2D" w:rsidRDefault="00B04629" w:rsidP="00F84DB0">
            <w:pPr>
              <w:rPr>
                <w:sz w:val="16"/>
                <w:szCs w:val="16"/>
              </w:rPr>
            </w:pPr>
          </w:p>
        </w:tc>
        <w:tc>
          <w:tcPr>
            <w:tcW w:w="406" w:type="pct"/>
            <w:shd w:val="clear" w:color="auto" w:fill="auto"/>
          </w:tcPr>
          <w:p w:rsidR="00B04629" w:rsidRPr="00B24F2D" w:rsidRDefault="00B04629" w:rsidP="00F84DB0">
            <w:pPr>
              <w:rPr>
                <w:sz w:val="16"/>
                <w:szCs w:val="16"/>
              </w:rPr>
            </w:pPr>
          </w:p>
        </w:tc>
      </w:tr>
      <w:tr w:rsidR="00B04629" w:rsidRPr="00B24F2D" w:rsidTr="00B24F2D">
        <w:tc>
          <w:tcPr>
            <w:tcW w:w="554" w:type="pct"/>
            <w:shd w:val="clear" w:color="auto" w:fill="auto"/>
          </w:tcPr>
          <w:p w:rsidR="00B04629" w:rsidRPr="00B24F2D" w:rsidRDefault="00B04629" w:rsidP="00F84DB0">
            <w:pPr>
              <w:rPr>
                <w:sz w:val="16"/>
                <w:szCs w:val="16"/>
              </w:rPr>
            </w:pPr>
          </w:p>
        </w:tc>
        <w:tc>
          <w:tcPr>
            <w:tcW w:w="317" w:type="pct"/>
            <w:shd w:val="clear" w:color="auto" w:fill="auto"/>
          </w:tcPr>
          <w:p w:rsidR="00B04629" w:rsidRPr="00B24F2D" w:rsidRDefault="00B04629" w:rsidP="00F84DB0">
            <w:pPr>
              <w:rPr>
                <w:sz w:val="16"/>
                <w:szCs w:val="16"/>
              </w:rPr>
            </w:pPr>
            <w:r w:rsidRPr="00B24F2D">
              <w:rPr>
                <w:sz w:val="16"/>
                <w:szCs w:val="16"/>
              </w:rPr>
              <w:t>серебра</w:t>
            </w:r>
          </w:p>
        </w:tc>
        <w:tc>
          <w:tcPr>
            <w:tcW w:w="475" w:type="pct"/>
            <w:shd w:val="clear" w:color="auto" w:fill="auto"/>
          </w:tcPr>
          <w:p w:rsidR="00B04629" w:rsidRPr="00B24F2D" w:rsidRDefault="00B04629" w:rsidP="00F84DB0">
            <w:pPr>
              <w:rPr>
                <w:sz w:val="16"/>
                <w:szCs w:val="16"/>
              </w:rPr>
            </w:pPr>
          </w:p>
        </w:tc>
        <w:tc>
          <w:tcPr>
            <w:tcW w:w="396" w:type="pct"/>
            <w:shd w:val="clear" w:color="auto" w:fill="auto"/>
          </w:tcPr>
          <w:p w:rsidR="00B04629" w:rsidRPr="00B24F2D" w:rsidRDefault="00B04629" w:rsidP="00F84DB0">
            <w:pPr>
              <w:rPr>
                <w:sz w:val="16"/>
                <w:szCs w:val="16"/>
              </w:rPr>
            </w:pPr>
          </w:p>
        </w:tc>
        <w:tc>
          <w:tcPr>
            <w:tcW w:w="317" w:type="pct"/>
            <w:shd w:val="clear" w:color="auto" w:fill="auto"/>
          </w:tcPr>
          <w:p w:rsidR="00B04629" w:rsidRPr="00B24F2D" w:rsidRDefault="00B04629" w:rsidP="00F84DB0">
            <w:pPr>
              <w:rPr>
                <w:sz w:val="16"/>
                <w:szCs w:val="16"/>
              </w:rPr>
            </w:pPr>
          </w:p>
        </w:tc>
        <w:tc>
          <w:tcPr>
            <w:tcW w:w="353" w:type="pct"/>
            <w:shd w:val="clear" w:color="auto" w:fill="auto"/>
          </w:tcPr>
          <w:p w:rsidR="00B04629" w:rsidRPr="00B24F2D" w:rsidRDefault="00B04629" w:rsidP="00F84DB0">
            <w:pPr>
              <w:rPr>
                <w:sz w:val="16"/>
                <w:szCs w:val="16"/>
              </w:rPr>
            </w:pPr>
          </w:p>
        </w:tc>
        <w:tc>
          <w:tcPr>
            <w:tcW w:w="371" w:type="pct"/>
            <w:shd w:val="clear" w:color="auto" w:fill="auto"/>
          </w:tcPr>
          <w:p w:rsidR="00B04629" w:rsidRPr="00B24F2D" w:rsidRDefault="00B04629" w:rsidP="00F84DB0">
            <w:pPr>
              <w:rPr>
                <w:sz w:val="16"/>
                <w:szCs w:val="16"/>
              </w:rPr>
            </w:pPr>
          </w:p>
        </w:tc>
        <w:tc>
          <w:tcPr>
            <w:tcW w:w="370" w:type="pct"/>
            <w:shd w:val="clear" w:color="auto" w:fill="auto"/>
          </w:tcPr>
          <w:p w:rsidR="00B04629" w:rsidRPr="00B24F2D" w:rsidRDefault="00B04629" w:rsidP="00F84DB0">
            <w:pPr>
              <w:rPr>
                <w:sz w:val="16"/>
                <w:szCs w:val="16"/>
              </w:rPr>
            </w:pPr>
          </w:p>
        </w:tc>
        <w:tc>
          <w:tcPr>
            <w:tcW w:w="411" w:type="pct"/>
            <w:shd w:val="clear" w:color="auto" w:fill="auto"/>
          </w:tcPr>
          <w:p w:rsidR="00B04629" w:rsidRPr="00B24F2D" w:rsidRDefault="00B04629" w:rsidP="00F84DB0">
            <w:pPr>
              <w:rPr>
                <w:sz w:val="16"/>
                <w:szCs w:val="16"/>
              </w:rPr>
            </w:pPr>
          </w:p>
        </w:tc>
        <w:tc>
          <w:tcPr>
            <w:tcW w:w="329" w:type="pct"/>
            <w:shd w:val="clear" w:color="auto" w:fill="auto"/>
          </w:tcPr>
          <w:p w:rsidR="00B04629" w:rsidRPr="00B24F2D" w:rsidRDefault="00B04629" w:rsidP="00F84DB0">
            <w:pPr>
              <w:rPr>
                <w:sz w:val="16"/>
                <w:szCs w:val="16"/>
              </w:rPr>
            </w:pPr>
          </w:p>
        </w:tc>
        <w:tc>
          <w:tcPr>
            <w:tcW w:w="370" w:type="pct"/>
            <w:shd w:val="clear" w:color="auto" w:fill="auto"/>
          </w:tcPr>
          <w:p w:rsidR="00B04629" w:rsidRPr="00B24F2D" w:rsidRDefault="00B04629" w:rsidP="00F84DB0">
            <w:pPr>
              <w:rPr>
                <w:sz w:val="16"/>
                <w:szCs w:val="16"/>
              </w:rPr>
            </w:pPr>
          </w:p>
        </w:tc>
        <w:tc>
          <w:tcPr>
            <w:tcW w:w="330" w:type="pct"/>
            <w:shd w:val="clear" w:color="auto" w:fill="auto"/>
          </w:tcPr>
          <w:p w:rsidR="00B04629" w:rsidRPr="00B24F2D" w:rsidRDefault="00B04629" w:rsidP="00F84DB0">
            <w:pPr>
              <w:rPr>
                <w:sz w:val="16"/>
                <w:szCs w:val="16"/>
              </w:rPr>
            </w:pPr>
            <w:r w:rsidRPr="00B24F2D">
              <w:rPr>
                <w:sz w:val="16"/>
                <w:szCs w:val="16"/>
              </w:rPr>
              <w:t>24140</w:t>
            </w:r>
          </w:p>
        </w:tc>
        <w:tc>
          <w:tcPr>
            <w:tcW w:w="406" w:type="pct"/>
            <w:shd w:val="clear" w:color="auto" w:fill="auto"/>
          </w:tcPr>
          <w:p w:rsidR="00B04629" w:rsidRPr="00B24F2D" w:rsidRDefault="00B04629" w:rsidP="00F84DB0">
            <w:pPr>
              <w:rPr>
                <w:sz w:val="16"/>
                <w:szCs w:val="16"/>
              </w:rPr>
            </w:pPr>
          </w:p>
        </w:tc>
      </w:tr>
    </w:tbl>
    <w:p w:rsidR="00B76CAC" w:rsidRDefault="00B76CAC" w:rsidP="00CF0D81"/>
    <w:p w:rsidR="0045792B" w:rsidRDefault="00B04629" w:rsidP="00CF0D81">
      <w:r>
        <w:t>Использованы данные Константинова М.М. (1998), Беневольского Б.И. (1995)</w:t>
      </w:r>
    </w:p>
    <w:p w:rsidR="000E7E7A" w:rsidRDefault="000E7E7A" w:rsidP="00CF0D81"/>
    <w:p w:rsidR="0045792B" w:rsidRDefault="0045792B" w:rsidP="00CF0D81">
      <w:r>
        <w:t>Мировые запасы золота</w:t>
      </w:r>
    </w:p>
    <w:p w:rsidR="0045792B" w:rsidRDefault="0045792B" w:rsidP="00CF0D81">
      <w:r>
        <w:t>Рис. 1.3</w:t>
      </w:r>
    </w:p>
    <w:p w:rsidR="00B76CAC" w:rsidRDefault="00712297" w:rsidP="00CF0D81">
      <w:r>
        <w:pict>
          <v:shape id="_x0000_i1027" type="#_x0000_t75" style="width:369.75pt;height:243.75pt">
            <v:imagedata r:id="rId9" o:title="goldsave"/>
          </v:shape>
        </w:pict>
      </w:r>
    </w:p>
    <w:p w:rsidR="00B76CAC" w:rsidRDefault="00B76CAC" w:rsidP="00CF0D81"/>
    <w:p w:rsidR="00B76CAC" w:rsidRDefault="00B76CAC" w:rsidP="00CF0D81"/>
    <w:p w:rsidR="00CF0D81" w:rsidRPr="00CF0D81" w:rsidRDefault="00CF0D81" w:rsidP="00701B5C">
      <w:pPr>
        <w:ind w:firstLine="708"/>
        <w:jc w:val="both"/>
      </w:pPr>
      <w:r w:rsidRPr="0097602B">
        <w:t>Мировые запасы золота, по данным информационно-аналитического центра</w:t>
      </w:r>
      <w:r w:rsidRPr="00CF0D81">
        <w:t xml:space="preserve"> "Минеральные ресурсы Мира", оценены в 87,1 тыс. т, включая</w:t>
      </w:r>
      <w:r w:rsidR="00B76CAC">
        <w:t xml:space="preserve"> разведанные запасы 48,9 тыс. т.</w:t>
      </w:r>
      <w:r w:rsidR="0045792B">
        <w:t xml:space="preserve"> (рис. 1.3)</w:t>
      </w:r>
    </w:p>
    <w:p w:rsidR="00CF0D81" w:rsidRPr="00CF0D81" w:rsidRDefault="00CF0D81" w:rsidP="00701B5C">
      <w:pPr>
        <w:ind w:firstLine="708"/>
        <w:jc w:val="both"/>
      </w:pPr>
      <w:r w:rsidRPr="00CF0D81">
        <w:t>Наибольшее количество запасов - 42,1% сосредоточено в метаморфических месторождениях уран-золотоносных конгломератов (Витватерсранд в ЮАР, Тарква в Гане, Жакобина в Бразилии). В группе гидротермальных золоторудных месторождений наиболее значимыми по запасам - 10,5% являются эпитермальные золото-серебряные и юлото-теллуридные, пространственно связанные с вулканотектоническими постройками (Лихир, Поргера в Папуа Новой Гвинее, Раунд-Маунтин в США, Дукат, Многоверинное, Аметистовое в России и др.). Следующими по значимости (7,2% общих мировых запасов) является группа месторождений, залегающих в древних зеленокаменных поясах (Калгурли в Австралии, Паркьюпайн и Хемло в Канаде, Колар в Индии и др.).</w:t>
      </w:r>
    </w:p>
    <w:p w:rsidR="00CF0D81" w:rsidRPr="00CF0D81" w:rsidRDefault="00CF0D81" w:rsidP="00797F59">
      <w:pPr>
        <w:jc w:val="both"/>
      </w:pPr>
      <w:r w:rsidRPr="00CF0D81">
        <w:t>Третьим по запасам золота - 6,3% является тип прожилково-вкрапленных гидротермальных месторождений, залегающих в терригенных углеродистых формациях (Хоумстайк - США, Мурунтау - Узбекистан, Ашанти - Гана, Сухой Лог, Нежданнинское Россия и др.).</w:t>
      </w:r>
    </w:p>
    <w:p w:rsidR="00CF0D81" w:rsidRPr="00CF0D81" w:rsidRDefault="00CF0D81" w:rsidP="00701B5C">
      <w:pPr>
        <w:ind w:firstLine="708"/>
        <w:jc w:val="both"/>
      </w:pPr>
      <w:r w:rsidRPr="00CF0D81">
        <w:t xml:space="preserve">И последним в классе гидротермальных месторождений выделяется </w:t>
      </w:r>
      <w:r w:rsidR="006E4606">
        <w:t>«</w:t>
      </w:r>
      <w:r w:rsidRPr="00CF0D81">
        <w:t>карлинский»</w:t>
      </w:r>
    </w:p>
    <w:p w:rsidR="00CF0D81" w:rsidRPr="00CF0D81" w:rsidRDefault="00CF0D81" w:rsidP="00797F59">
      <w:pPr>
        <w:jc w:val="both"/>
      </w:pPr>
      <w:r w:rsidRPr="00CF0D81">
        <w:t>тип пластовых месторождений, залегающих в терригенно-карбонатных формациях – 4,7% запасов золота. Из экзогенных собственно золотых месторождений золотоносные россыпи содержат около 5% запасов золота.</w:t>
      </w:r>
    </w:p>
    <w:p w:rsidR="00CF0D81" w:rsidRPr="00CF0D81" w:rsidRDefault="00CF0D81" w:rsidP="00701B5C">
      <w:pPr>
        <w:ind w:firstLine="708"/>
        <w:jc w:val="both"/>
      </w:pPr>
      <w:r w:rsidRPr="00CF0D81">
        <w:t>Второе место по запасам золота - 12,6% приходится на золотосодержащие руды в</w:t>
      </w:r>
    </w:p>
    <w:p w:rsidR="00CF0D81" w:rsidRPr="00CF0D81" w:rsidRDefault="00CF0D81" w:rsidP="00797F59">
      <w:pPr>
        <w:jc w:val="both"/>
      </w:pPr>
      <w:r w:rsidRPr="00CF0D81">
        <w:t>комплексных месторождениях других металлов, главным образом, медно-порфировых.</w:t>
      </w:r>
    </w:p>
    <w:p w:rsidR="00CF0D81" w:rsidRPr="00CF0D81" w:rsidRDefault="00CF0D81" w:rsidP="00701B5C">
      <w:pPr>
        <w:ind w:firstLine="540"/>
        <w:jc w:val="both"/>
      </w:pPr>
      <w:r w:rsidRPr="00CF0D81">
        <w:t>В третью группу по запасам - 1 1.6% в</w:t>
      </w:r>
      <w:r w:rsidR="002B4C0B">
        <w:t>клю</w:t>
      </w:r>
      <w:r w:rsidRPr="00CF0D81">
        <w:t>чены второстепенные золоторудные месторождения. Среди них отмечается возрастающая роль золотоносных кор выветривания.</w:t>
      </w:r>
    </w:p>
    <w:p w:rsidR="000E7E7A" w:rsidRDefault="000E7E7A" w:rsidP="00797F59">
      <w:pPr>
        <w:jc w:val="both"/>
        <w:rPr>
          <w:lang w:val="en-US"/>
        </w:rPr>
      </w:pPr>
    </w:p>
    <w:p w:rsidR="00014610" w:rsidRDefault="00014610" w:rsidP="00014610">
      <w:r>
        <w:t xml:space="preserve">4. </w:t>
      </w:r>
      <w:r w:rsidRPr="00014610">
        <w:t>П</w:t>
      </w:r>
      <w:r>
        <w:t>риуроченность месторождений к основным</w:t>
      </w:r>
      <w:r w:rsidRPr="00014610">
        <w:t xml:space="preserve"> </w:t>
      </w:r>
      <w:r>
        <w:t>структурным элементам земной коры.</w:t>
      </w:r>
    </w:p>
    <w:p w:rsidR="00014610" w:rsidRPr="00014610" w:rsidRDefault="00014610" w:rsidP="00797F59">
      <w:pPr>
        <w:jc w:val="both"/>
      </w:pPr>
    </w:p>
    <w:p w:rsidR="00014610" w:rsidRDefault="00014610" w:rsidP="00014610">
      <w:pPr>
        <w:ind w:firstLine="708"/>
        <w:jc w:val="both"/>
      </w:pPr>
      <w:r>
        <w:t xml:space="preserve">Месторождения </w:t>
      </w:r>
      <w:r w:rsidRPr="006E299F">
        <w:t>золота</w:t>
      </w:r>
      <w:r>
        <w:t xml:space="preserve"> различных генетических типов известны на всех континентах. Закономерности их размещения и условия формирования существенно уточняются новыми результатами исследования структуры дна океанов, данными по неотектонике, исследованиями Земли из космоса, изучением лунного грунта. Эти данные открыли новые возможности в познании древнейших этапов развития Земли. М. В. Муратовым (1975) выделены пять крупнейших этапов ее развития с присущими каждому из них особенностями, определяющими условия образования, закономерности пространственного размещения различных месторождений полезных ископаемых, в том числе золоторудных.</w:t>
      </w:r>
    </w:p>
    <w:p w:rsidR="00014610" w:rsidRDefault="00014610" w:rsidP="00014610">
      <w:pPr>
        <w:ind w:firstLine="708"/>
        <w:jc w:val="both"/>
      </w:pPr>
      <w:r w:rsidRPr="006E299F">
        <w:rPr>
          <w:u w:val="single"/>
        </w:rPr>
        <w:t>На первом и втором этапах</w:t>
      </w:r>
      <w:r>
        <w:t xml:space="preserve"> (4,5-3,8 млрд. лет) образовалась базальтовая земная</w:t>
      </w:r>
      <w:r w:rsidRPr="006E299F">
        <w:t xml:space="preserve"> </w:t>
      </w:r>
      <w:r>
        <w:t>кора с интенсивным развитием вулканической деятельности. Поверхность Земли напоминала современную лунную с огромным количеством вулканических конусов, кратеров взрыва, больших лавовых полей. Этот период развития был неблагоприятен для</w:t>
      </w:r>
      <w:r w:rsidRPr="006E299F">
        <w:t xml:space="preserve"> </w:t>
      </w:r>
      <w:r>
        <w:t>проявления концентрации золота.</w:t>
      </w:r>
    </w:p>
    <w:p w:rsidR="00014610" w:rsidRDefault="00014610" w:rsidP="00014610">
      <w:pPr>
        <w:ind w:firstLine="708"/>
        <w:jc w:val="both"/>
      </w:pPr>
      <w:r w:rsidRPr="006E299F">
        <w:rPr>
          <w:u w:val="single"/>
        </w:rPr>
        <w:t>Третий этап</w:t>
      </w:r>
      <w:r>
        <w:t xml:space="preserve"> (3,8-1,6 млрд. лет) развития земной коры связан с образованием фундамента древних платформ, т.е. самой древней гранитно-метаморфической земной коры.</w:t>
      </w:r>
    </w:p>
    <w:p w:rsidR="00014610" w:rsidRDefault="00014610" w:rsidP="00014610">
      <w:pPr>
        <w:ind w:firstLine="708"/>
        <w:jc w:val="both"/>
      </w:pPr>
      <w:r>
        <w:t>В это время формируются наиболее древние протоконтиненты - архейские кратоны с полями развития гранитогнейсов и зеленокаменными поясами; образуются протогеосинклинальные складчатые пояса, крупные эпикратонные впадины, заполненные слабометаморфизованными толщами молассоидных, пролювиальных, аллювиальных и</w:t>
      </w:r>
    </w:p>
    <w:p w:rsidR="00014610" w:rsidRDefault="00014610" w:rsidP="00014610">
      <w:pPr>
        <w:jc w:val="both"/>
      </w:pPr>
      <w:r>
        <w:t>дельтовых фаций; появляются области протоактивизации.</w:t>
      </w:r>
    </w:p>
    <w:p w:rsidR="00014610" w:rsidRDefault="00014610" w:rsidP="00014610">
      <w:pPr>
        <w:ind w:firstLine="708"/>
        <w:jc w:val="both"/>
      </w:pPr>
      <w:r>
        <w:t>Во всех выделенных геотектонических элементах древних платформ сформировались крупные и уникальные рудные поля и месторождения редких, радиоактивных и благородных металлов. Следует обратить особое внимание на то, что эти месторождения в большинстве случаев многокомпонентных руд и при их промышленной оценке следует учитывать возможность комплексного извлечения всех полезных компонентов - основных и сопутствующих.</w:t>
      </w:r>
    </w:p>
    <w:p w:rsidR="00014610" w:rsidRDefault="00014610" w:rsidP="00014610">
      <w:pPr>
        <w:ind w:firstLine="708"/>
        <w:jc w:val="both"/>
      </w:pPr>
      <w:r>
        <w:t xml:space="preserve">Редкометальные пегматиты в древних гранито-гнейсовых куполах обогащены </w:t>
      </w:r>
      <w:r>
        <w:rPr>
          <w:lang w:val="en-US"/>
        </w:rPr>
        <w:t>Li</w:t>
      </w:r>
      <w:r>
        <w:t>,</w:t>
      </w:r>
      <w:r w:rsidRPr="006906BD">
        <w:t xml:space="preserve"> </w:t>
      </w:r>
      <w:r>
        <w:rPr>
          <w:lang w:val="en-US"/>
        </w:rPr>
        <w:t>Cs</w:t>
      </w:r>
      <w:r w:rsidRPr="006906BD">
        <w:t>,</w:t>
      </w:r>
      <w:r>
        <w:t xml:space="preserve"> Та. В зеленокаменных поясах, сложенных толеитами, коматиитами и другими ультра-</w:t>
      </w:r>
    </w:p>
    <w:p w:rsidR="00014610" w:rsidRDefault="00014610" w:rsidP="00014610">
      <w:pPr>
        <w:jc w:val="both"/>
      </w:pPr>
      <w:r>
        <w:t xml:space="preserve">основными породами содержатся крупные запасы Си, </w:t>
      </w:r>
      <w:r>
        <w:rPr>
          <w:lang w:val="en-US"/>
        </w:rPr>
        <w:t>Ni</w:t>
      </w:r>
      <w:r>
        <w:t xml:space="preserve">, </w:t>
      </w:r>
      <w:r>
        <w:rPr>
          <w:lang w:val="en-US"/>
        </w:rPr>
        <w:t>Cr</w:t>
      </w:r>
      <w:r>
        <w:t xml:space="preserve">, </w:t>
      </w:r>
      <w:r>
        <w:rPr>
          <w:lang w:val="en-US"/>
        </w:rPr>
        <w:t>Pt</w:t>
      </w:r>
      <w:r>
        <w:t xml:space="preserve">, </w:t>
      </w:r>
      <w:r>
        <w:rPr>
          <w:lang w:val="en-US"/>
        </w:rPr>
        <w:t>Au</w:t>
      </w:r>
      <w:r>
        <w:t>.</w:t>
      </w:r>
    </w:p>
    <w:p w:rsidR="00014610" w:rsidRDefault="00014610" w:rsidP="00014610">
      <w:pPr>
        <w:ind w:firstLine="708"/>
        <w:jc w:val="both"/>
      </w:pPr>
      <w:r>
        <w:t>В эпи- и перикратонных впадинах находятся крупные месторождения золота и ура-</w:t>
      </w:r>
    </w:p>
    <w:p w:rsidR="00014610" w:rsidRDefault="00014610" w:rsidP="00014610">
      <w:pPr>
        <w:jc w:val="both"/>
      </w:pPr>
      <w:r>
        <w:t>на. В протогеосинклинальных поясах залегают уникальные по запасам и содержанию</w:t>
      </w:r>
    </w:p>
    <w:p w:rsidR="00014610" w:rsidRDefault="00014610" w:rsidP="00014610">
      <w:pPr>
        <w:jc w:val="both"/>
      </w:pPr>
      <w:r>
        <w:t xml:space="preserve">урана месторождения типа "несогласия", иногда с </w:t>
      </w:r>
      <w:r>
        <w:rPr>
          <w:lang w:val="en-US"/>
        </w:rPr>
        <w:t>Au</w:t>
      </w:r>
      <w:r>
        <w:t xml:space="preserve">, </w:t>
      </w:r>
      <w:r>
        <w:rPr>
          <w:lang w:val="en-US"/>
        </w:rPr>
        <w:t>Ni</w:t>
      </w:r>
      <w:r>
        <w:t xml:space="preserve">, Со, </w:t>
      </w:r>
      <w:r>
        <w:rPr>
          <w:lang w:val="en-US"/>
        </w:rPr>
        <w:t>V</w:t>
      </w:r>
      <w:r>
        <w:t xml:space="preserve">, </w:t>
      </w:r>
      <w:r>
        <w:rPr>
          <w:lang w:val="en-US"/>
        </w:rPr>
        <w:t>Pt</w:t>
      </w:r>
      <w:r>
        <w:t>. Особенно благоприятны для формирования крупных комплексных месторождений редких, благородных</w:t>
      </w:r>
      <w:r w:rsidRPr="006906BD">
        <w:t xml:space="preserve"> </w:t>
      </w:r>
      <w:r>
        <w:t>металлов и урана области протерозойской тектономагматической активизации. Это крупные месторождения редкометальных карбонатитов; редкометальных месторождений в</w:t>
      </w:r>
      <w:r w:rsidRPr="006906BD">
        <w:t xml:space="preserve"> </w:t>
      </w:r>
      <w:r>
        <w:t>массивах щелочных гранитов, щелочно-ультраосновных, нефелин-калишпатовых пород, сиенитов.</w:t>
      </w:r>
    </w:p>
    <w:p w:rsidR="00014610" w:rsidRDefault="00014610" w:rsidP="00014610">
      <w:pPr>
        <w:ind w:firstLine="708"/>
        <w:jc w:val="both"/>
      </w:pPr>
      <w:r>
        <w:t>Как известно, в породах древних платформ сосредоточено около 75% всех запасов</w:t>
      </w:r>
    </w:p>
    <w:p w:rsidR="00014610" w:rsidRDefault="00014610" w:rsidP="00014610">
      <w:pPr>
        <w:jc w:val="both"/>
      </w:pPr>
      <w:r>
        <w:t xml:space="preserve">золота. </w:t>
      </w:r>
    </w:p>
    <w:p w:rsidR="00014610" w:rsidRDefault="00014610" w:rsidP="00014610">
      <w:pPr>
        <w:ind w:firstLine="708"/>
        <w:jc w:val="both"/>
      </w:pPr>
      <w:r w:rsidRPr="006E299F">
        <w:rPr>
          <w:u w:val="single"/>
        </w:rPr>
        <w:t>Четвертый этап</w:t>
      </w:r>
      <w:r>
        <w:t xml:space="preserve"> эволюции земной коры связан с развитием геосинклинально-</w:t>
      </w:r>
    </w:p>
    <w:p w:rsidR="00014610" w:rsidRDefault="00014610" w:rsidP="00014610">
      <w:pPr>
        <w:jc w:val="both"/>
      </w:pPr>
      <w:r>
        <w:t>складчатых поясов между древними платформами и с образованием гранитной коры. Этот этап охватывает 1400 млн. лет (1600-240 млн. лет) и заканчивается формированием складчатого основания молодых платформ. Складчатые пояса - это зоны высокой подвижности, большой мощности отложений, повышенной проницаемости земной коры. Их протяженность измеряется тысячами километров при ширине до 2—3 тыс. км. Они разделяют устойчивые плиты литосферы - континентальные и океанические и по времени образования относятся к позднедокембрийской и фанерозойской истории Земли. Это Тихоокеанский, Средиземноморский, Северо-Атлантический, Урало-Охотский,</w:t>
      </w:r>
    </w:p>
    <w:p w:rsidR="00014610" w:rsidRDefault="00014610" w:rsidP="00014610">
      <w:pPr>
        <w:jc w:val="both"/>
      </w:pPr>
      <w:r>
        <w:t>Арктический пояса. Их развитие завершилось в конце палеозоя - начале мезозоя, а развитие Тихоокеанского и Средиземноморского поясов продолжается и в современную эпоху.</w:t>
      </w:r>
    </w:p>
    <w:p w:rsidR="00014610" w:rsidRDefault="00014610" w:rsidP="00014610">
      <w:pPr>
        <w:ind w:firstLine="708"/>
        <w:jc w:val="both"/>
      </w:pPr>
      <w:r>
        <w:t>Выделяют два основных типа геосинклинальных поясов. Подвижные пояса глобального масштаба - окраинно-континентальные, возникающие на границе литосферных плит (океанической и континентальной) с системой окраинных морей, островных</w:t>
      </w:r>
      <w:r w:rsidRPr="00624F32">
        <w:t xml:space="preserve"> </w:t>
      </w:r>
      <w:r>
        <w:t>дуг и глубоководных желобов (Западно-Тихоокеанский и Восточно-Тихоокеанский пояса).</w:t>
      </w:r>
    </w:p>
    <w:p w:rsidR="00014610" w:rsidRDefault="00014610" w:rsidP="00014610">
      <w:pPr>
        <w:ind w:firstLine="708"/>
        <w:jc w:val="both"/>
      </w:pPr>
      <w:r>
        <w:t>К межконтинентальным поясам относятся Средиземноморский, Урало-Охотский</w:t>
      </w:r>
    </w:p>
    <w:p w:rsidR="00014610" w:rsidRDefault="00014610" w:rsidP="00014610">
      <w:pPr>
        <w:jc w:val="both"/>
      </w:pPr>
      <w:r>
        <w:t>и др.</w:t>
      </w:r>
    </w:p>
    <w:p w:rsidR="00014610" w:rsidRDefault="00014610" w:rsidP="00014610">
      <w:pPr>
        <w:ind w:firstLine="708"/>
        <w:jc w:val="both"/>
      </w:pPr>
      <w:r>
        <w:t>В первом выделяются подвижные пояса эвгеосиклинального типа. В их разрезе присутствуют гипербазиты, габброиды, амфиболиты, зеленосланцевые фации, покровные базальты.</w:t>
      </w:r>
    </w:p>
    <w:p w:rsidR="00014610" w:rsidRDefault="00014610" w:rsidP="00014610">
      <w:pPr>
        <w:ind w:firstLine="708"/>
        <w:jc w:val="both"/>
      </w:pPr>
      <w:r>
        <w:t>Типичные миогеосинклинали располагаются в пределах континентальных геоблоков на подводных окраинах континентальных платформ. В их составе преобладают терригенные и карбонатные породы, характерна относительно слабая подвижность.</w:t>
      </w:r>
    </w:p>
    <w:p w:rsidR="00014610" w:rsidRDefault="00014610" w:rsidP="00014610">
      <w:pPr>
        <w:jc w:val="both"/>
      </w:pPr>
      <w:r>
        <w:t>Развитие геосинклинальных поясов происходило неравномерно, что проявилось в чередовании погружений и поднятий. Это послужило основанием для выделения соответствующих этапов развития, называемых циклами. В развитии позднедокембрийских и</w:t>
      </w:r>
      <w:r w:rsidRPr="00624F32">
        <w:t xml:space="preserve"> </w:t>
      </w:r>
      <w:r>
        <w:t>фанерозойских поясов различают циклы: гренвильский (1350-1000 млн. лет), байкальский (1000-550 млн. лет), каледонский (550-400 млн. лет), герцинский (400-210 млн. лет),</w:t>
      </w:r>
      <w:r w:rsidRPr="00624F32">
        <w:t xml:space="preserve"> </w:t>
      </w:r>
      <w:r>
        <w:t>киммерийский или мезозойский (210-100 млн. лет), альпийский (100-0 млн. лет).</w:t>
      </w:r>
    </w:p>
    <w:p w:rsidR="00014610" w:rsidRDefault="00014610" w:rsidP="00014610">
      <w:pPr>
        <w:ind w:firstLine="708"/>
        <w:jc w:val="both"/>
      </w:pPr>
      <w:r>
        <w:t>В пределах геосинклинальных поясов выделяют крупные геотектонические таксоны: геосинкяинальные системы и срединные массивы. Геосинклинальные системы -</w:t>
      </w:r>
    </w:p>
    <w:p w:rsidR="00014610" w:rsidRDefault="00014610" w:rsidP="00014610">
      <w:pPr>
        <w:jc w:val="both"/>
      </w:pPr>
      <w:r>
        <w:t>это отчетливо линейные структуры протяженностью более тысячи км, которые располагаются между платформой и срединным массивом, либо занимают все пространство</w:t>
      </w:r>
      <w:r w:rsidRPr="00624F32">
        <w:t xml:space="preserve"> </w:t>
      </w:r>
      <w:r>
        <w:t>между двумя платформами. По наличию или отсутствию связанных с ними магматических, главным образом, вулканических проявлений различают вулканические эвгеосинклинали и авулканические - миогеосинклинали.</w:t>
      </w:r>
    </w:p>
    <w:p w:rsidR="00014610" w:rsidRDefault="00014610" w:rsidP="00014610">
      <w:pPr>
        <w:ind w:firstLine="708"/>
        <w:jc w:val="both"/>
      </w:pPr>
      <w:r>
        <w:t>Важными структурными элементами складчатых поясов являются срединные массивы. По определению А. Л. Яншина это устойчивые участки земной коры, которые сохранили платформенный или близкий к платформенному характер развития, когда вокруг них формировались геосинклинали. Это остатки той структурной поверхности,</w:t>
      </w:r>
    </w:p>
    <w:p w:rsidR="00014610" w:rsidRDefault="00014610" w:rsidP="00014610">
      <w:pPr>
        <w:jc w:val="both"/>
      </w:pPr>
      <w:r>
        <w:t>на которой наложились геосинклинальные прогибы данной складчатой области. Им присущи своеобразные особенности геологического развития и металлогении. Многие исследователи выделяют срединные массивы как самостоятельные структурные элементы земной коры, сопоставимые с платформами и геосинклиналями. Фундамент большинства срединных массивов имеет раннедокембрийский возраст. На поверхности фундамента часто формируются отдельные геосинклинальные прогибы. Они отличаются</w:t>
      </w:r>
      <w:r w:rsidRPr="00624F32">
        <w:t xml:space="preserve"> </w:t>
      </w:r>
      <w:r>
        <w:t>от прогибов геосинклинальных систем более коротким периодом развития и меньшими</w:t>
      </w:r>
      <w:r w:rsidRPr="00624F32">
        <w:t xml:space="preserve"> </w:t>
      </w:r>
      <w:r>
        <w:t>размерами. Подобные прогибы выделяются в пределах Чешского срединного массива (Баррандиенский), Западно-Саянского и др.</w:t>
      </w:r>
    </w:p>
    <w:p w:rsidR="00014610" w:rsidRDefault="00014610" w:rsidP="00014610">
      <w:pPr>
        <w:ind w:firstLine="708"/>
        <w:jc w:val="both"/>
      </w:pPr>
      <w:r>
        <w:t>Каждый из выделенных геотектонических таксонов геосинклинальных поясов обладает присущей ему металлогенической специализацией.</w:t>
      </w:r>
    </w:p>
    <w:p w:rsidR="00014610" w:rsidRDefault="00014610" w:rsidP="00014610">
      <w:pPr>
        <w:ind w:firstLine="708"/>
        <w:jc w:val="both"/>
      </w:pPr>
      <w:r>
        <w:t>В пределах срединных массивов формируются крупные золоторудные месторождения.</w:t>
      </w:r>
    </w:p>
    <w:p w:rsidR="00014610" w:rsidRPr="0009395D" w:rsidRDefault="00014610" w:rsidP="00014610">
      <w:pPr>
        <w:ind w:firstLine="708"/>
        <w:jc w:val="both"/>
      </w:pPr>
      <w:r>
        <w:t>Миогеосинклинальные зоны контролируют положение многих золоторудных месторождений, часто с крупными запасами руд. В эвгеосинклинальных зонах формиру</w:t>
      </w:r>
      <w:r w:rsidRPr="0009395D">
        <w:t>ются месторождения металлов платиновой группы и золота. В вулканических поясах</w:t>
      </w:r>
      <w:r w:rsidRPr="00624F32">
        <w:t xml:space="preserve"> </w:t>
      </w:r>
      <w:r w:rsidRPr="0009395D">
        <w:t>обстановка благоприятная для формирования кру</w:t>
      </w:r>
      <w:r>
        <w:t>пных серебряных и золотосеребряных месторождений.</w:t>
      </w:r>
    </w:p>
    <w:p w:rsidR="00014610" w:rsidRPr="0009395D" w:rsidRDefault="00014610" w:rsidP="00014610">
      <w:pPr>
        <w:jc w:val="both"/>
      </w:pPr>
      <w:r w:rsidRPr="0009395D">
        <w:t>Во многих рудных провинциях известны месторождения урана, золота и редких</w:t>
      </w:r>
      <w:r>
        <w:t xml:space="preserve"> </w:t>
      </w:r>
      <w:r w:rsidRPr="0009395D">
        <w:t>элементов. Они сближены в пространстве, но, как пра</w:t>
      </w:r>
      <w:r>
        <w:t>вило, формируются в разное вре</w:t>
      </w:r>
      <w:r w:rsidRPr="0009395D">
        <w:t>мя.</w:t>
      </w:r>
    </w:p>
    <w:p w:rsidR="00014610" w:rsidRPr="0009395D" w:rsidRDefault="00014610" w:rsidP="00014610">
      <w:pPr>
        <w:ind w:firstLine="708"/>
        <w:jc w:val="both"/>
      </w:pPr>
      <w:r w:rsidRPr="0009395D">
        <w:t>В срединных массивах известны характерные ж</w:t>
      </w:r>
      <w:r>
        <w:t>ильные золоторудные месторожде</w:t>
      </w:r>
      <w:r w:rsidRPr="0009395D">
        <w:t>ния в березитах, месторождения редкометальных пег</w:t>
      </w:r>
      <w:r>
        <w:t>матитов и редкометальных грейзе</w:t>
      </w:r>
      <w:r w:rsidRPr="0009395D">
        <w:t>нов.</w:t>
      </w:r>
    </w:p>
    <w:p w:rsidR="00014610" w:rsidRPr="0009395D" w:rsidRDefault="00014610" w:rsidP="00014610">
      <w:pPr>
        <w:ind w:firstLine="708"/>
        <w:jc w:val="both"/>
      </w:pPr>
      <w:r w:rsidRPr="0009395D">
        <w:t>Благоприятными геотектоническими обстановка</w:t>
      </w:r>
      <w:r>
        <w:t>ми для формирования крупных зо</w:t>
      </w:r>
      <w:r w:rsidRPr="0009395D">
        <w:t>лоторудных месторождений являются миогеосинклина</w:t>
      </w:r>
      <w:r>
        <w:t>льные зоны. С ними связана груп</w:t>
      </w:r>
      <w:r w:rsidRPr="0009395D">
        <w:t>па коренных золоторудных месторождений в обра</w:t>
      </w:r>
      <w:r>
        <w:t>млении Сибирской платформы, уни</w:t>
      </w:r>
      <w:r w:rsidRPr="0009395D">
        <w:t>кальные месторождения Кызыл-Кумской рудной провинции (Мурунтау), Австралии</w:t>
      </w:r>
    </w:p>
    <w:p w:rsidR="00014610" w:rsidRPr="0009395D" w:rsidRDefault="00014610" w:rsidP="00014610">
      <w:pPr>
        <w:jc w:val="both"/>
      </w:pPr>
      <w:r w:rsidRPr="0009395D">
        <w:t>(Бендиго), США (Хоумстейк) и другие.</w:t>
      </w:r>
    </w:p>
    <w:p w:rsidR="00014610" w:rsidRPr="0009395D" w:rsidRDefault="00014610" w:rsidP="00014610">
      <w:pPr>
        <w:ind w:firstLine="708"/>
        <w:jc w:val="both"/>
      </w:pPr>
      <w:r w:rsidRPr="0009395D">
        <w:t>В эвгеосинклинальных областях известны мест</w:t>
      </w:r>
      <w:r>
        <w:t>орождения платиноидов в офиоли</w:t>
      </w:r>
      <w:r w:rsidRPr="0009395D">
        <w:t>товых хромсодержащих дунит-клинопироксенитов</w:t>
      </w:r>
      <w:r>
        <w:t>ых массивах, золоторудные место</w:t>
      </w:r>
      <w:r w:rsidRPr="0009395D">
        <w:t>рождения в вулканогенно-осадочных комплексах (Березовское, Кочкарское).</w:t>
      </w:r>
    </w:p>
    <w:p w:rsidR="00014610" w:rsidRPr="0009395D" w:rsidRDefault="00014610" w:rsidP="00014610">
      <w:pPr>
        <w:ind w:firstLine="708"/>
        <w:jc w:val="both"/>
      </w:pPr>
      <w:r w:rsidRPr="0009395D">
        <w:t>Своеобразными геотектоническими единицами ск</w:t>
      </w:r>
      <w:r>
        <w:t>ладчатых областей являются вул</w:t>
      </w:r>
      <w:r w:rsidRPr="0009395D">
        <w:t>кано-плутонические пояса, занимающие внутренне</w:t>
      </w:r>
      <w:r>
        <w:t>е положение по отношению к</w:t>
      </w:r>
      <w:r w:rsidRPr="00624F32">
        <w:t xml:space="preserve"> </w:t>
      </w:r>
      <w:r>
        <w:t>ново</w:t>
      </w:r>
      <w:r w:rsidRPr="0009395D">
        <w:t>образованным складчатым сооружениям. Структура вулк</w:t>
      </w:r>
      <w:r>
        <w:t>ано-плутонических поясов не</w:t>
      </w:r>
      <w:r w:rsidRPr="0009395D">
        <w:t>редко осложняется грабенами-рифтами. Это област</w:t>
      </w:r>
      <w:r>
        <w:t>и активного проявления континен</w:t>
      </w:r>
      <w:r w:rsidRPr="0009395D">
        <w:t>тального вулканизма, продукты которого представ</w:t>
      </w:r>
      <w:r>
        <w:t>лены чередованием лав, пироклас</w:t>
      </w:r>
      <w:r w:rsidRPr="0009395D">
        <w:t>тов, субвулканических и субинтрузивных образований. С ними связано образование</w:t>
      </w:r>
      <w:r w:rsidRPr="00624F32">
        <w:t xml:space="preserve"> </w:t>
      </w:r>
      <w:r w:rsidRPr="0009395D">
        <w:t>крупных золотосеребряных месторождений с повыш</w:t>
      </w:r>
      <w:r>
        <w:t>енными содержаниями олова, свин</w:t>
      </w:r>
      <w:r w:rsidRPr="0009395D">
        <w:t>ца, меди, кобальта и никеля (месторождения Потоси, Хаканджа, Карамкен, Дукат и др.)</w:t>
      </w:r>
    </w:p>
    <w:p w:rsidR="00014610" w:rsidRPr="0009395D" w:rsidRDefault="00014610" w:rsidP="00014610">
      <w:pPr>
        <w:jc w:val="both"/>
      </w:pPr>
      <w:r w:rsidRPr="006E299F">
        <w:rPr>
          <w:u w:val="single"/>
        </w:rPr>
        <w:t>Пятый этап</w:t>
      </w:r>
      <w:r>
        <w:t xml:space="preserve"> </w:t>
      </w:r>
      <w:r w:rsidRPr="0009395D">
        <w:t>проявился в образовании современ</w:t>
      </w:r>
      <w:r>
        <w:t>ной континентальной и океаничес</w:t>
      </w:r>
      <w:r w:rsidRPr="0009395D">
        <w:t>кой коры и развитии эпиплатформенного орогенеза (</w:t>
      </w:r>
      <w:r>
        <w:t>240—0 млн. лет). Для этого мезо</w:t>
      </w:r>
      <w:r w:rsidRPr="0009395D">
        <w:t xml:space="preserve">зойского этапа развития важное металлогеническое </w:t>
      </w:r>
      <w:r>
        <w:t>значение имеет проявление текто</w:t>
      </w:r>
      <w:r w:rsidRPr="0009395D">
        <w:t>но-магматической активизации ранее стабилизированных блоков Земли. С достигшей в</w:t>
      </w:r>
      <w:r>
        <w:t xml:space="preserve"> </w:t>
      </w:r>
      <w:r w:rsidRPr="0009395D">
        <w:t>этот период своего максимального развития активизацией связано образование таких</w:t>
      </w:r>
      <w:r>
        <w:t xml:space="preserve"> </w:t>
      </w:r>
      <w:r w:rsidRPr="0009395D">
        <w:t>важнейших рудных районов России, как Норильски</w:t>
      </w:r>
      <w:r>
        <w:t>й - медь-никель-кобальт-платино</w:t>
      </w:r>
      <w:r w:rsidRPr="0009395D">
        <w:t>идный. Забайкальский - редкометально-золото-ура</w:t>
      </w:r>
      <w:r>
        <w:t>новый и Центрально-Алданский зо</w:t>
      </w:r>
      <w:r w:rsidRPr="0009395D">
        <w:t>лото-урановый.</w:t>
      </w:r>
    </w:p>
    <w:p w:rsidR="00014610" w:rsidRPr="0009395D" w:rsidRDefault="00014610" w:rsidP="00014610">
      <w:pPr>
        <w:ind w:firstLine="708"/>
        <w:jc w:val="both"/>
      </w:pPr>
      <w:r w:rsidRPr="0009395D">
        <w:t>В каждом из этих районов мезозойская тектоно</w:t>
      </w:r>
      <w:r>
        <w:t>-магматическая активизация про</w:t>
      </w:r>
      <w:r w:rsidRPr="0009395D">
        <w:t>явилась в пределах жестких блоков земной коры, имеющих разное геотектоническое</w:t>
      </w:r>
      <w:r>
        <w:t xml:space="preserve"> </w:t>
      </w:r>
      <w:r w:rsidRPr="0009395D">
        <w:t>положение с различной предшествующей историей</w:t>
      </w:r>
      <w:r>
        <w:t xml:space="preserve"> своего формирования. В Норильс</w:t>
      </w:r>
      <w:r w:rsidRPr="0009395D">
        <w:t xml:space="preserve">ком районе активизация затрагивает краевую часть </w:t>
      </w:r>
      <w:r>
        <w:t>Сибирской платформы, в Централь</w:t>
      </w:r>
      <w:r w:rsidRPr="0009395D">
        <w:t>но-Алданском - выходящий на поверхность на Алда</w:t>
      </w:r>
      <w:r>
        <w:t>нском щите и его периферии крис</w:t>
      </w:r>
      <w:r w:rsidRPr="0009395D">
        <w:t xml:space="preserve">таллический фундамент Сибирской платформы, а в </w:t>
      </w:r>
      <w:r>
        <w:t>Забайкальском — складчатое осно</w:t>
      </w:r>
      <w:r w:rsidRPr="0009395D">
        <w:t>вание Монголо-Охотской палеозойской складчатой области.</w:t>
      </w:r>
    </w:p>
    <w:p w:rsidR="00014610" w:rsidRPr="0009395D" w:rsidRDefault="00014610" w:rsidP="00014610">
      <w:pPr>
        <w:ind w:firstLine="708"/>
        <w:jc w:val="both"/>
      </w:pPr>
      <w:r w:rsidRPr="0009395D">
        <w:t>Для золота из месторождений, залегающих в породах чехла, наиболее характерны</w:t>
      </w:r>
      <w:r>
        <w:t xml:space="preserve"> </w:t>
      </w:r>
      <w:r w:rsidRPr="0009395D">
        <w:t>его россыпные месторождения. До последних лет доля золота, добываемого в России</w:t>
      </w:r>
      <w:r>
        <w:t xml:space="preserve"> </w:t>
      </w:r>
      <w:r w:rsidRPr="0009395D">
        <w:t>из россыпей, как и ранее в СССР, превышала 70%. Лиш</w:t>
      </w:r>
      <w:r>
        <w:t>ь в 1998 г. эта величина снизи</w:t>
      </w:r>
      <w:r w:rsidRPr="0009395D">
        <w:t>лась до 60%.</w:t>
      </w:r>
    </w:p>
    <w:p w:rsidR="00014610" w:rsidRPr="0009395D" w:rsidRDefault="00014610" w:rsidP="00014610">
      <w:pPr>
        <w:ind w:firstLine="708"/>
        <w:jc w:val="both"/>
      </w:pPr>
      <w:r w:rsidRPr="0009395D">
        <w:t>Россыпные месторождения платиноидов пока что играют подчиненную роль. На</w:t>
      </w:r>
      <w:r>
        <w:t xml:space="preserve"> </w:t>
      </w:r>
      <w:r w:rsidRPr="0009395D">
        <w:t>их долю приходится всего около 5% ресурсов и около 20% добычи.</w:t>
      </w:r>
    </w:p>
    <w:p w:rsidR="00014610" w:rsidRPr="00014610" w:rsidRDefault="00014610" w:rsidP="00797F59">
      <w:pPr>
        <w:jc w:val="both"/>
        <w:rPr>
          <w:lang w:val="en-US"/>
        </w:rPr>
      </w:pPr>
    </w:p>
    <w:p w:rsidR="00EA1F65" w:rsidRDefault="000E7E7A" w:rsidP="00014610">
      <w:pPr>
        <w:numPr>
          <w:ilvl w:val="0"/>
          <w:numId w:val="10"/>
        </w:numPr>
        <w:jc w:val="both"/>
      </w:pPr>
      <w:r>
        <w:t>Металлогения.</w:t>
      </w:r>
    </w:p>
    <w:p w:rsidR="00797F59" w:rsidRDefault="00797F59" w:rsidP="00797F59">
      <w:pPr>
        <w:ind w:left="360"/>
        <w:jc w:val="both"/>
      </w:pPr>
    </w:p>
    <w:p w:rsidR="00EA1F65" w:rsidRDefault="00EA1F65" w:rsidP="00701B5C">
      <w:pPr>
        <w:ind w:firstLine="708"/>
        <w:jc w:val="both"/>
      </w:pPr>
      <w:r>
        <w:t xml:space="preserve">Наиболее древние месторождения золота находятся в </w:t>
      </w:r>
      <w:r w:rsidR="00701B5C">
        <w:t>архейских</w:t>
      </w:r>
      <w:r>
        <w:t xml:space="preserve"> зеленокаменных поясах Канадского щита, Африки, Индии, Западной Австралии. Концентрации золота приурочены к колчеданным месторождениям, залегающим среди зеленокаменных вулканогенных толщ, а также связаны с комплексами гранитоидов, завершавших формирование зеленокаменных поясов.</w:t>
      </w:r>
    </w:p>
    <w:p w:rsidR="00EA1F65" w:rsidRDefault="00EA1F65" w:rsidP="00701B5C">
      <w:pPr>
        <w:ind w:firstLine="708"/>
        <w:jc w:val="both"/>
      </w:pPr>
      <w:r>
        <w:t>На ранней стадии развития эвгеосинклиналей возникали</w:t>
      </w:r>
      <w:r w:rsidR="00D6663F" w:rsidRPr="00D6663F">
        <w:t xml:space="preserve"> </w:t>
      </w:r>
      <w:r>
        <w:t>лишь мелкие концентрации золота в колчеданных и скарновых рудах. Главные месторождения золота образовались в орогенную стадию развития геосинклиналей. Гидротермальные месторождения золота связаны с гипабиссальными комплексами малых интрузий и даек (плутоногенные гидротермальные месторождения) и вулканогенно интрузивными комплексами андезит-липаритовой формации (золото-серебряные месторождения).</w:t>
      </w:r>
    </w:p>
    <w:p w:rsidR="00EA1F65" w:rsidRDefault="00EA1F65" w:rsidP="00701B5C">
      <w:pPr>
        <w:ind w:firstLine="708"/>
        <w:jc w:val="both"/>
      </w:pPr>
      <w:r>
        <w:t>В платформенных условиях на разных этапах развития земной коры возникли россыпные месторождения. Древние россыпи были метаморфизованы.</w:t>
      </w:r>
    </w:p>
    <w:p w:rsidR="00EA1F65" w:rsidRDefault="00EA1F65" w:rsidP="00701B5C">
      <w:pPr>
        <w:ind w:firstLine="708"/>
        <w:jc w:val="both"/>
      </w:pPr>
      <w:r>
        <w:t>В областях тектоно-магматической активизации месторождения золота образовались в связи с комплексами малых интрузий и с субвулканическими комплексами вулканических</w:t>
      </w:r>
      <w:r w:rsidR="00701B5C">
        <w:t xml:space="preserve"> </w:t>
      </w:r>
      <w:r>
        <w:t>поясов.</w:t>
      </w:r>
    </w:p>
    <w:p w:rsidR="00EA1F65" w:rsidRDefault="00EA1F65" w:rsidP="00701B5C">
      <w:pPr>
        <w:ind w:firstLine="708"/>
        <w:jc w:val="both"/>
      </w:pPr>
      <w:r>
        <w:t>Для золотых месторождений выделяются четыре металлогенические эпохи: архейская (месторождения зеленокаменных поясов), протерозойская (золотоносные конгломераты</w:t>
      </w:r>
      <w:r w:rsidR="00701B5C">
        <w:t xml:space="preserve"> </w:t>
      </w:r>
      <w:r>
        <w:t xml:space="preserve">Витватерсранда, ЮАР и другие районы), палеозойская (многие каледонские и герцинские гидротермальные месторождения Средней Азии, Казахстана, Западной Сибири) и мезокайнозойская (плутоногенные золотые и вулканогенные золото-серебряные месторождения Тихоокеанского пояса, Карпат и др.) </w:t>
      </w:r>
    </w:p>
    <w:p w:rsidR="00EA1F65" w:rsidRDefault="00EA1F65" w:rsidP="00701B5C">
      <w:pPr>
        <w:ind w:firstLine="708"/>
        <w:jc w:val="both"/>
      </w:pPr>
      <w:r>
        <w:t>В пределах Тихоокеанского металлогенического золотого пояса выделяется ряд рудных провинции: Охотско-Чукотская, Приамурская, Забайкальская, Якутская и др.</w:t>
      </w:r>
    </w:p>
    <w:p w:rsidR="00EA1F65" w:rsidRPr="00633CE3" w:rsidRDefault="00EA1F65" w:rsidP="00797F59">
      <w:pPr>
        <w:jc w:val="both"/>
      </w:pPr>
      <w:r>
        <w:t>Кроме того, известны провинции: Среднеазиатская, Уральская, Енисейского кряжа России. Ряд провинций имеется и на Африканском континенте. Наиболее значительные золоторудные районы—Витватерсранд (ЮАР), Норанда и Поркьюпайн (Канада), район Калифорнии и Хомстейк (США), Каргурли (Западная Австралия), Колар (Индия).</w:t>
      </w:r>
    </w:p>
    <w:p w:rsidR="00DF3851" w:rsidRPr="00962D0B" w:rsidRDefault="00DF3851" w:rsidP="00701B5C">
      <w:pPr>
        <w:ind w:firstLine="708"/>
        <w:jc w:val="both"/>
      </w:pPr>
      <w:r w:rsidRPr="00962D0B">
        <w:t>По условиям образования золоторудные месторождения разделяются на эндогенные, экзогенные и метаморфизованные.</w:t>
      </w:r>
    </w:p>
    <w:p w:rsidR="00DF3851" w:rsidRPr="00962D0B" w:rsidRDefault="00DF3851" w:rsidP="00701B5C">
      <w:pPr>
        <w:ind w:firstLine="708"/>
        <w:jc w:val="both"/>
      </w:pPr>
      <w:r w:rsidRPr="00962D0B">
        <w:t>Эндогенные месторождения широко распространены и являются основным источником добычи золота.</w:t>
      </w:r>
    </w:p>
    <w:p w:rsidR="00DF3851" w:rsidRPr="00962D0B" w:rsidRDefault="00DF3851" w:rsidP="00701B5C">
      <w:pPr>
        <w:ind w:firstLine="708"/>
        <w:jc w:val="both"/>
      </w:pPr>
      <w:r w:rsidRPr="00962D0B">
        <w:t>По минеральному составу руд эндогенные месторождения золота объединяютс</w:t>
      </w:r>
      <w:r w:rsidR="00701B5C">
        <w:t>я в следующие основные формации:</w:t>
      </w:r>
    </w:p>
    <w:p w:rsidR="00DF3851" w:rsidRPr="00962D0B" w:rsidRDefault="00DF3851" w:rsidP="00701B5C">
      <w:pPr>
        <w:ind w:firstLine="708"/>
        <w:jc w:val="both"/>
      </w:pPr>
      <w:r w:rsidRPr="00962D0B">
        <w:t>Золотокварцевая и золото-сульфидно-кварцевая формации. Золото в рудах в основном свободное</w:t>
      </w:r>
      <w:r>
        <w:t xml:space="preserve"> </w:t>
      </w:r>
      <w:r w:rsidRPr="00962D0B">
        <w:t>в кварце, частично—в сульфидах и характеризуется неравномерным распределением. В зависимости от состава сульфидов в этих формациях выделяются различные минеральные типы. Месторождения представлены жилами, жильными зонами и штокверками, формировавшимися в условиях средних глубин в осадочных, вулканических, интрузивных и реже метаморфических породах.</w:t>
      </w:r>
    </w:p>
    <w:p w:rsidR="00DF3851" w:rsidRPr="00962D0B" w:rsidRDefault="00DF3851" w:rsidP="00701B5C">
      <w:pPr>
        <w:ind w:firstLine="708"/>
        <w:jc w:val="both"/>
      </w:pPr>
      <w:r w:rsidRPr="00962D0B">
        <w:t>Золотосульфидная формация. В составе руд главную роль играют пирит, халькопирит, арсенопирит, пирротин, сфалерит и галенит в переменных количествах. Золото тесно связано с сульфидами. Месторождения этой формации представлены зонами вкрапленности золотоносных сульфидов в осадочных и эффузивно-осадочных толщах. Нередко они тяготеют к существенно углистым или графитистым сланцам.</w:t>
      </w:r>
    </w:p>
    <w:p w:rsidR="00DF3851" w:rsidRPr="00962D0B" w:rsidRDefault="00DF3851" w:rsidP="00701B5C">
      <w:pPr>
        <w:ind w:firstLine="708"/>
        <w:jc w:val="both"/>
      </w:pPr>
      <w:r>
        <w:t>Золото-карбона</w:t>
      </w:r>
      <w:r w:rsidRPr="00962D0B">
        <w:t xml:space="preserve">т-сульфидная   формация  объединяет месторождения типа залежей, жил, гнездового или вкрапленного оруденения в карбонатных толщах </w:t>
      </w:r>
      <w:r>
        <w:t>и</w:t>
      </w:r>
      <w:r w:rsidRPr="00962D0B">
        <w:t xml:space="preserve"> образующихся по ним метасоматитах.</w:t>
      </w:r>
    </w:p>
    <w:p w:rsidR="00DF3851" w:rsidRPr="00962D0B" w:rsidRDefault="00DF3851" w:rsidP="00701B5C">
      <w:pPr>
        <w:ind w:firstLine="708"/>
        <w:jc w:val="both"/>
      </w:pPr>
      <w:r w:rsidRPr="00962D0B">
        <w:t>Золото-силикатная    (скарновая)    формация.</w:t>
      </w:r>
      <w:r w:rsidR="00701B5C">
        <w:t xml:space="preserve"> </w:t>
      </w:r>
      <w:r w:rsidRPr="00962D0B">
        <w:t>Месторождения представлены скарновыми залежами с наложенной сульфидной или золотой минерализацией  и связаны с контактовыми ореолами палеозойских реже мезозойских гранитондных</w:t>
      </w:r>
      <w:r>
        <w:t xml:space="preserve"> </w:t>
      </w:r>
      <w:r w:rsidRPr="00962D0B">
        <w:t>массивов.</w:t>
      </w:r>
    </w:p>
    <w:p w:rsidR="00DF3851" w:rsidRPr="00962D0B" w:rsidRDefault="00DF3851" w:rsidP="00701B5C">
      <w:pPr>
        <w:ind w:firstLine="708"/>
        <w:jc w:val="both"/>
      </w:pPr>
      <w:r w:rsidRPr="00962D0B">
        <w:t>Золото-халцедоново-кварцевая (золото-серебрянная) формация характе</w:t>
      </w:r>
      <w:r>
        <w:t xml:space="preserve">ризуется высокой серебристостью </w:t>
      </w:r>
      <w:r w:rsidRPr="00962D0B">
        <w:t>золота и обилием собственно серебряных минералов (сульфидов, сульфосолей); для некоторых из них характерны теллуриды. Золото-серебряные мссторождения — жилы, минерализованные и</w:t>
      </w:r>
      <w:r>
        <w:t xml:space="preserve"> </w:t>
      </w:r>
      <w:r w:rsidRPr="00962D0B">
        <w:t>жильные зоны, штокверки — формируются, как правило, в близповерхностных условиях в связи с наземным вулканизмом.</w:t>
      </w:r>
    </w:p>
    <w:p w:rsidR="00DF3851" w:rsidRPr="00962D0B" w:rsidRDefault="00DF3851" w:rsidP="00701B5C">
      <w:pPr>
        <w:ind w:firstLine="708"/>
        <w:jc w:val="both"/>
      </w:pPr>
      <w:r w:rsidRPr="00962D0B">
        <w:t>В соответствии с количеством сульфидов, присутствующих в рудах, эндогенные месторождения разделяют на убого-сульфидные (до 2%), малосульфидные (до 5%), умеренно-сульфидные</w:t>
      </w:r>
      <w:r w:rsidR="00701B5C">
        <w:t xml:space="preserve"> </w:t>
      </w:r>
      <w:r w:rsidRPr="00962D0B">
        <w:t>(5—20%) и существенно сульфидные (более 20 %).</w:t>
      </w:r>
    </w:p>
    <w:p w:rsidR="00DF3851" w:rsidRDefault="00DF3851" w:rsidP="00701B5C">
      <w:pPr>
        <w:ind w:firstLine="708"/>
        <w:jc w:val="both"/>
      </w:pPr>
      <w:r w:rsidRPr="00962D0B">
        <w:t>Помимо перечисленных рудных формаций, представляющих собственно золоторудные месторождения, золото является важным полезным компонентом многих эндогенных комплексных месторождений—главным образом меднопорфировых, медноколчеданных, колчеданно-полиметаллических, медно-никелевых и др.</w:t>
      </w:r>
    </w:p>
    <w:p w:rsidR="00DF3851" w:rsidRPr="00DF3851" w:rsidRDefault="00DF3851" w:rsidP="00EA1F65"/>
    <w:p w:rsidR="00EA1F65" w:rsidRDefault="00014610" w:rsidP="00EA1F65">
      <w:r>
        <w:t>6</w:t>
      </w:r>
      <w:r w:rsidR="000E7E7A">
        <w:t>. П</w:t>
      </w:r>
      <w:r w:rsidR="000E7E7A" w:rsidRPr="00D03E91">
        <w:t>ромышленные типы месторождени</w:t>
      </w:r>
      <w:r w:rsidR="000E7E7A">
        <w:t>й.</w:t>
      </w:r>
    </w:p>
    <w:p w:rsidR="00DF3851" w:rsidRPr="00D03E91" w:rsidRDefault="00DF3851" w:rsidP="00EA1F65"/>
    <w:p w:rsidR="00EA1F65" w:rsidRPr="00D03E91" w:rsidRDefault="00EA1F65" w:rsidP="00797F59">
      <w:pPr>
        <w:jc w:val="both"/>
      </w:pPr>
      <w:r w:rsidRPr="00D03E91">
        <w:t>Основные промышленные типы золоторудных месторожден</w:t>
      </w:r>
      <w:r>
        <w:t>ий с</w:t>
      </w:r>
      <w:r w:rsidRPr="00D03E91">
        <w:t>ледующие:</w:t>
      </w:r>
    </w:p>
    <w:p w:rsidR="00EA1F65" w:rsidRPr="00D03E91" w:rsidRDefault="00EA1F65" w:rsidP="00797F59">
      <w:pPr>
        <w:jc w:val="both"/>
      </w:pPr>
      <w:r w:rsidRPr="00D03E91">
        <w:t>1) пластовые месторождения</w:t>
      </w:r>
      <w:r>
        <w:t xml:space="preserve"> золотоносных метаморфизи</w:t>
      </w:r>
      <w:r w:rsidRPr="00D03E91">
        <w:t>ванных конгломератов</w:t>
      </w:r>
      <w:r>
        <w:t xml:space="preserve">: районы  Витватерсранда  (ЮАР), </w:t>
      </w:r>
      <w:r w:rsidRPr="00D03E91">
        <w:t>Ганы, Танзании;</w:t>
      </w:r>
    </w:p>
    <w:p w:rsidR="00EA1F65" w:rsidRPr="00D03E91" w:rsidRDefault="00EA1F65" w:rsidP="00797F59">
      <w:pPr>
        <w:jc w:val="both"/>
      </w:pPr>
      <w:r w:rsidRPr="00D03E91">
        <w:t>2) золото-кварц-сульфи</w:t>
      </w:r>
      <w:r>
        <w:t>дные месторождения в крупных раз</w:t>
      </w:r>
      <w:r w:rsidRPr="00D03E91">
        <w:t>рывных нарушениях: Колар</w:t>
      </w:r>
      <w:r>
        <w:t xml:space="preserve"> (Индия), Керклейд-Лейк (Канада)</w:t>
      </w:r>
    </w:p>
    <w:p w:rsidR="00EA1F65" w:rsidRPr="00D03E91" w:rsidRDefault="00EA1F65" w:rsidP="00797F59">
      <w:pPr>
        <w:jc w:val="both"/>
      </w:pPr>
      <w:r w:rsidRPr="00D03E91">
        <w:t>3) жильные золото-ква</w:t>
      </w:r>
      <w:r>
        <w:t xml:space="preserve">рцевые и золото-кварц-сульфидные </w:t>
      </w:r>
      <w:r w:rsidRPr="00D03E91">
        <w:t>месторождения: Березовско</w:t>
      </w:r>
      <w:r>
        <w:t>е, Кочкарское, Дарасунское, Степ</w:t>
      </w:r>
      <w:r w:rsidRPr="00D03E91">
        <w:t>няк (СССР), месторождения Калифорнии (США) и многи</w:t>
      </w:r>
      <w:r>
        <w:t>е</w:t>
      </w:r>
    </w:p>
    <w:p w:rsidR="00EA1F65" w:rsidRPr="00D03E91" w:rsidRDefault="00EA1F65" w:rsidP="00797F59">
      <w:pPr>
        <w:jc w:val="both"/>
      </w:pPr>
      <w:r w:rsidRPr="00D03E91">
        <w:t>другие;</w:t>
      </w:r>
    </w:p>
    <w:p w:rsidR="00EA1F65" w:rsidRPr="00D03E91" w:rsidRDefault="00EA1F65" w:rsidP="00797F59">
      <w:pPr>
        <w:jc w:val="both"/>
      </w:pPr>
      <w:r w:rsidRPr="00D03E91">
        <w:t>4) золото-кварцевые ме</w:t>
      </w:r>
      <w:r>
        <w:t>сторождения, представленные мно</w:t>
      </w:r>
      <w:r w:rsidRPr="00D03E91">
        <w:t>гоярусными седловидными</w:t>
      </w:r>
      <w:r>
        <w:t xml:space="preserve"> залежами: Бендиго и другие в Ав</w:t>
      </w:r>
      <w:r w:rsidRPr="00D03E91">
        <w:t>стралии;</w:t>
      </w:r>
    </w:p>
    <w:p w:rsidR="00EA1F65" w:rsidRPr="00D03E91" w:rsidRDefault="00EA1F65" w:rsidP="00797F59">
      <w:pPr>
        <w:jc w:val="both"/>
      </w:pPr>
      <w:r w:rsidRPr="00D03E91">
        <w:t>5) штокверковые золото-к</w:t>
      </w:r>
      <w:r>
        <w:t>варцевые и золото-кварц-сульфид</w:t>
      </w:r>
      <w:r w:rsidRPr="00D03E91">
        <w:t>ны</w:t>
      </w:r>
      <w:r>
        <w:t>е месторождения: Мурунтау</w:t>
      </w:r>
      <w:r w:rsidRPr="00D03E91">
        <w:t>;</w:t>
      </w:r>
    </w:p>
    <w:p w:rsidR="00EA1F65" w:rsidRPr="00633CE3" w:rsidRDefault="00EA1F65" w:rsidP="00797F59">
      <w:pPr>
        <w:jc w:val="both"/>
      </w:pPr>
      <w:r w:rsidRPr="00D03E91">
        <w:t>6) столбообразные золото-кварц-сульфидные месторожде</w:t>
      </w:r>
      <w:r w:rsidRPr="00633CE3">
        <w:t>ния: Хомстейк (США);</w:t>
      </w:r>
    </w:p>
    <w:p w:rsidR="00EA1F65" w:rsidRPr="00D03E91" w:rsidRDefault="00EA1F65" w:rsidP="00797F59">
      <w:pPr>
        <w:jc w:val="both"/>
      </w:pPr>
      <w:r w:rsidRPr="00D03E91">
        <w:t>7) золотые и серебро-золотые теллуридные месторождения:</w:t>
      </w:r>
      <w:r>
        <w:t xml:space="preserve"> Кр</w:t>
      </w:r>
      <w:r w:rsidRPr="00D03E91">
        <w:t>ипл-Крик (США) и др.;</w:t>
      </w:r>
    </w:p>
    <w:p w:rsidR="00EA1F65" w:rsidRPr="00D03E91" w:rsidRDefault="00EA1F65" w:rsidP="00797F59">
      <w:pPr>
        <w:jc w:val="both"/>
      </w:pPr>
      <w:r w:rsidRPr="00D03E91">
        <w:t>8) пластообразные место</w:t>
      </w:r>
      <w:r>
        <w:t xml:space="preserve">рождения с тонкодисперсной золотой </w:t>
      </w:r>
      <w:r w:rsidRPr="00D03E91">
        <w:t>и или золото-сульфидной минерализацией: Карлин (США),</w:t>
      </w:r>
      <w:r>
        <w:t xml:space="preserve"> </w:t>
      </w:r>
      <w:r w:rsidRPr="00D03E91">
        <w:t>некоторые месторождения Алдана (</w:t>
      </w:r>
      <w:r>
        <w:t>Россия</w:t>
      </w:r>
      <w:r w:rsidRPr="00D03E91">
        <w:t>);</w:t>
      </w:r>
    </w:p>
    <w:p w:rsidR="00EA1F65" w:rsidRPr="00D03E91" w:rsidRDefault="00EA1F65" w:rsidP="00797F59">
      <w:pPr>
        <w:jc w:val="both"/>
      </w:pPr>
      <w:r w:rsidRPr="00D03E91">
        <w:t>9) россыпные месторождения золота СССР, Колумбии,</w:t>
      </w:r>
      <w:r>
        <w:t xml:space="preserve"> США</w:t>
      </w:r>
      <w:r w:rsidRPr="00D03E91">
        <w:t>, Канады и других стран.</w:t>
      </w:r>
    </w:p>
    <w:p w:rsidR="00EA1F65" w:rsidRPr="00D03E91" w:rsidRDefault="00EA1F65" w:rsidP="00797F59">
      <w:pPr>
        <w:jc w:val="both"/>
      </w:pPr>
      <w:r w:rsidRPr="00D03E91">
        <w:t>К второстепенным типам относятся: 1) золотосодержащие</w:t>
      </w:r>
      <w:r>
        <w:t xml:space="preserve"> с</w:t>
      </w:r>
      <w:r w:rsidRPr="00D03E91">
        <w:t>ульфидные медно-никелевые, медно-колчеданные, колчеданно-</w:t>
      </w:r>
      <w:r>
        <w:t>п</w:t>
      </w:r>
      <w:r w:rsidRPr="00D03E91">
        <w:t>олиметаллические,   полиметаллические,  медно-порфировые,</w:t>
      </w:r>
      <w:r>
        <w:t xml:space="preserve"> с</w:t>
      </w:r>
      <w:r w:rsidRPr="00D03E91">
        <w:t>урьмяные и другие месторождения с попутным извлечением</w:t>
      </w:r>
      <w:r>
        <w:t xml:space="preserve"> з</w:t>
      </w:r>
      <w:r w:rsidRPr="00D03E91">
        <w:t>олота; 2) золото-серебрян</w:t>
      </w:r>
      <w:r>
        <w:t>ые руды зоны окисления колчедан</w:t>
      </w:r>
      <w:r w:rsidRPr="00D03E91">
        <w:t>ных, медно-колчеданных, кол</w:t>
      </w:r>
      <w:r>
        <w:t>чеданно-полиметаллических место</w:t>
      </w:r>
      <w:r w:rsidRPr="00D03E91">
        <w:t>рождений.</w:t>
      </w:r>
    </w:p>
    <w:p w:rsidR="00EA1F65" w:rsidRPr="00D03E91" w:rsidRDefault="00EA1F65" w:rsidP="00797F59">
      <w:pPr>
        <w:jc w:val="both"/>
      </w:pPr>
      <w:r w:rsidRPr="00D03E91">
        <w:t xml:space="preserve">В </w:t>
      </w:r>
      <w:r>
        <w:t>других</w:t>
      </w:r>
      <w:r w:rsidRPr="00D03E91">
        <w:t xml:space="preserve"> странах главный</w:t>
      </w:r>
      <w:r>
        <w:t xml:space="preserve"> </w:t>
      </w:r>
      <w:r w:rsidRPr="00D03E91">
        <w:t>промышленный тип — плас</w:t>
      </w:r>
      <w:r>
        <w:t>товые месторождения метаморфизо</w:t>
      </w:r>
      <w:r w:rsidRPr="00D03E91">
        <w:t xml:space="preserve">занных конгломератов (63 </w:t>
      </w:r>
      <w:r>
        <w:t>% всех запасов и 73 % добычи зо</w:t>
      </w:r>
      <w:r w:rsidRPr="00D03E91">
        <w:t>лота).</w:t>
      </w:r>
    </w:p>
    <w:p w:rsidR="00EA1F65" w:rsidRPr="00D03E91" w:rsidRDefault="00EA1F65" w:rsidP="00797F59">
      <w:pPr>
        <w:jc w:val="both"/>
      </w:pPr>
      <w:r w:rsidRPr="00D03E91">
        <w:t>Коренные гидротермал</w:t>
      </w:r>
      <w:r>
        <w:t>ьные месторождения (второй—вось</w:t>
      </w:r>
      <w:r w:rsidRPr="00D03E91">
        <w:t>мой типы) также являются важным источником золота. На</w:t>
      </w:r>
      <w:r>
        <w:t xml:space="preserve"> </w:t>
      </w:r>
      <w:r w:rsidRPr="00D03E91">
        <w:t>них приходится 25—30 % запасов и 20—25 % добычи этого</w:t>
      </w:r>
      <w:r>
        <w:t xml:space="preserve"> </w:t>
      </w:r>
      <w:r w:rsidRPr="00D03E91">
        <w:t>металла. Роль россыпей невелика. Из них добывают не более</w:t>
      </w:r>
      <w:r>
        <w:t xml:space="preserve"> 1,5 % золота. Попутно </w:t>
      </w:r>
      <w:r w:rsidRPr="00D03E91">
        <w:t>при переработке золотосодержащих руд</w:t>
      </w:r>
      <w:r>
        <w:t xml:space="preserve"> </w:t>
      </w:r>
      <w:r w:rsidRPr="00D03E91">
        <w:t xml:space="preserve">в </w:t>
      </w:r>
      <w:r>
        <w:t>иностранных странах получают 5-</w:t>
      </w:r>
      <w:r w:rsidRPr="00D03E91">
        <w:t>10 % золота.</w:t>
      </w:r>
    </w:p>
    <w:p w:rsidR="00EA1F65" w:rsidRPr="00D03E91" w:rsidRDefault="00EA1F65" w:rsidP="00797F59">
      <w:pPr>
        <w:jc w:val="both"/>
      </w:pPr>
      <w:r w:rsidRPr="00D03E91">
        <w:t xml:space="preserve">В </w:t>
      </w:r>
      <w:r w:rsidR="00701B5C">
        <w:t>России</w:t>
      </w:r>
      <w:r w:rsidRPr="00D03E91">
        <w:t xml:space="preserve"> разрабатываются месторождения второго, третьего,</w:t>
      </w:r>
      <w:r>
        <w:t xml:space="preserve"> </w:t>
      </w:r>
      <w:r w:rsidRPr="00D03E91">
        <w:t>пятого, седьмого, восьмого и</w:t>
      </w:r>
      <w:r>
        <w:t xml:space="preserve"> девятого типов. Россыпи продол</w:t>
      </w:r>
      <w:r w:rsidRPr="00D03E91">
        <w:t>жают оставаться важным источником золота.</w:t>
      </w:r>
    </w:p>
    <w:p w:rsidR="00EA1F65" w:rsidRPr="00D03E91" w:rsidRDefault="00EA1F65" w:rsidP="00797F59">
      <w:pPr>
        <w:jc w:val="both"/>
      </w:pPr>
      <w:r w:rsidRPr="00D03E91">
        <w:t>Коренные месторождени</w:t>
      </w:r>
      <w:r>
        <w:t>я с запасами золота до 15 т счи</w:t>
      </w:r>
      <w:r w:rsidRPr="00D03E91">
        <w:t>таются мелкими, с запасами 15</w:t>
      </w:r>
      <w:r>
        <w:t xml:space="preserve">—30 т—средними, 30—100 т - </w:t>
      </w:r>
      <w:r w:rsidRPr="00D03E91">
        <w:t>крупными и свыше 100 т—очень крупными и уникальными.</w:t>
      </w:r>
    </w:p>
    <w:p w:rsidR="00EA1F65" w:rsidRPr="00D03E91" w:rsidRDefault="00EA1F65" w:rsidP="00EA1F65">
      <w:r w:rsidRPr="00D03E91">
        <w:t>Россыпные месторожден</w:t>
      </w:r>
      <w:r>
        <w:t>ия с запасами золота до 5 т счи</w:t>
      </w:r>
      <w:r w:rsidRPr="00D03E91">
        <w:t>таются мелкими, 5—10 т—средними и свыше 10 т—крупными.</w:t>
      </w:r>
    </w:p>
    <w:p w:rsidR="00EA1F65" w:rsidRDefault="00EA1F65" w:rsidP="00EA1F65"/>
    <w:p w:rsidR="00DF3851" w:rsidRDefault="00DF3851" w:rsidP="00EA1F65"/>
    <w:p w:rsidR="00EA1F65" w:rsidRDefault="00EA1F65" w:rsidP="00797F59">
      <w:pPr>
        <w:jc w:val="both"/>
      </w:pPr>
      <w:r w:rsidRPr="00D03E91">
        <w:t>Основные типы</w:t>
      </w:r>
    </w:p>
    <w:p w:rsidR="00EA1F65" w:rsidRPr="00D03E91" w:rsidRDefault="00EA1F65" w:rsidP="00797F59">
      <w:pPr>
        <w:jc w:val="both"/>
      </w:pPr>
    </w:p>
    <w:p w:rsidR="00EA1F65" w:rsidRDefault="00EA1F65" w:rsidP="00797F59">
      <w:pPr>
        <w:jc w:val="both"/>
      </w:pPr>
      <w:r w:rsidRPr="00D03E91">
        <w:t xml:space="preserve">Тип первый. </w:t>
      </w:r>
    </w:p>
    <w:p w:rsidR="00EA1F65" w:rsidRDefault="00EA1F65" w:rsidP="00797F59">
      <w:pPr>
        <w:jc w:val="both"/>
      </w:pPr>
      <w:r w:rsidRPr="00D03E91">
        <w:t>Пластовые месторождения золотоносных</w:t>
      </w:r>
      <w:r>
        <w:t xml:space="preserve"> </w:t>
      </w:r>
      <w:r w:rsidRPr="00D03E91">
        <w:t>метаморфизованных конгломератов</w:t>
      </w:r>
      <w:r w:rsidR="00DF3851">
        <w:t>.</w:t>
      </w:r>
    </w:p>
    <w:p w:rsidR="00DF3851" w:rsidRPr="00D03E91" w:rsidRDefault="00DF3851" w:rsidP="00797F59">
      <w:pPr>
        <w:jc w:val="both"/>
      </w:pPr>
    </w:p>
    <w:p w:rsidR="00EA1F65" w:rsidRPr="00D03E91" w:rsidRDefault="00EA1F65" w:rsidP="00701B5C">
      <w:pPr>
        <w:ind w:firstLine="708"/>
        <w:jc w:val="both"/>
      </w:pPr>
      <w:r w:rsidRPr="00D03E91">
        <w:t>Месторождения золота, ино</w:t>
      </w:r>
      <w:r>
        <w:t>гда с ураном, связанные с докем</w:t>
      </w:r>
      <w:r w:rsidRPr="00D03E91">
        <w:t>брийскими конгломератами, известны в ЮАР, Гане, Бразилии</w:t>
      </w:r>
      <w:r>
        <w:t xml:space="preserve"> </w:t>
      </w:r>
      <w:r w:rsidRPr="00D03E91">
        <w:t>и других странах. Описание г</w:t>
      </w:r>
      <w:r>
        <w:t>еологического строения их приве</w:t>
      </w:r>
      <w:r w:rsidRPr="00D03E91">
        <w:t>дено в работе Ф. Н. Кренделева.</w:t>
      </w:r>
      <w:r>
        <w:t xml:space="preserve"> </w:t>
      </w:r>
      <w:r w:rsidRPr="00D03E91">
        <w:t>Рудоносные конгломера</w:t>
      </w:r>
      <w:r>
        <w:t>ты хорошо выдерживаются на боль</w:t>
      </w:r>
      <w:r w:rsidRPr="00D03E91">
        <w:t>ших площадях и занимают в</w:t>
      </w:r>
      <w:r>
        <w:t xml:space="preserve"> разрезе толщ определенное стра</w:t>
      </w:r>
      <w:r w:rsidRPr="00D03E91">
        <w:t>тиграфическое положение. Мощность пластов конгломератов</w:t>
      </w:r>
      <w:r>
        <w:t xml:space="preserve"> н</w:t>
      </w:r>
      <w:r w:rsidRPr="00D03E91">
        <w:t xml:space="preserve">е превышает 3 м. Галька </w:t>
      </w:r>
      <w:r>
        <w:t>в них хорошо окатана и представ</w:t>
      </w:r>
      <w:r w:rsidRPr="00D03E91">
        <w:t>лена кварцем, кварцитом, яшмой и кремнем. На долю галек</w:t>
      </w:r>
      <w:r>
        <w:t xml:space="preserve"> </w:t>
      </w:r>
      <w:r w:rsidRPr="00D03E91">
        <w:t>приходится 60—70 % объе</w:t>
      </w:r>
      <w:r>
        <w:t>ма породы. Цемент кварц-серицито</w:t>
      </w:r>
      <w:r w:rsidRPr="00D03E91">
        <w:t>вый с пиритом.</w:t>
      </w:r>
    </w:p>
    <w:p w:rsidR="00EA1F65" w:rsidRPr="00D6663F" w:rsidRDefault="00EA1F65" w:rsidP="00701B5C">
      <w:pPr>
        <w:ind w:firstLine="708"/>
        <w:jc w:val="both"/>
      </w:pPr>
      <w:r w:rsidRPr="00D03E91">
        <w:t>Форма пластовых рудны</w:t>
      </w:r>
      <w:r>
        <w:t>х тел в конгломератах лентообразн</w:t>
      </w:r>
      <w:r w:rsidRPr="00D03E91">
        <w:t>ая. Золото находится в цем</w:t>
      </w:r>
      <w:r>
        <w:t>енте конгломератов, является  са</w:t>
      </w:r>
      <w:r w:rsidRPr="00D03E91">
        <w:t xml:space="preserve">мородным и заключено в </w:t>
      </w:r>
      <w:r>
        <w:t>пирите. Содержание его в промыш</w:t>
      </w:r>
      <w:r w:rsidRPr="00D03E91">
        <w:t>ленных рудах 7—15 г/т. Из</w:t>
      </w:r>
      <w:r>
        <w:t>влечение золота из руд очень вы</w:t>
      </w:r>
      <w:r w:rsidRPr="00D03E91">
        <w:t xml:space="preserve">сокое и достигает 98 %.    </w:t>
      </w:r>
      <w:r w:rsidR="00D6663F">
        <w:t xml:space="preserve">                               </w:t>
      </w:r>
    </w:p>
    <w:p w:rsidR="00EA1F65" w:rsidRDefault="00EA1F65" w:rsidP="00701B5C">
      <w:pPr>
        <w:ind w:firstLine="708"/>
        <w:jc w:val="both"/>
      </w:pPr>
      <w:r w:rsidRPr="00D03E91">
        <w:t>Обладая огромными з</w:t>
      </w:r>
      <w:r>
        <w:t>апасами золота, простым минераль</w:t>
      </w:r>
      <w:r w:rsidRPr="00D03E91">
        <w:t xml:space="preserve">ным составом и несложной </w:t>
      </w:r>
      <w:r>
        <w:t>технологией переработки руд, ме</w:t>
      </w:r>
      <w:r w:rsidRPr="00D03E91">
        <w:t xml:space="preserve">сторождения описываемого типа поставляют </w:t>
      </w:r>
      <w:r>
        <w:t>2/3 добычи золота  других стран и тем самым ока</w:t>
      </w:r>
      <w:r w:rsidRPr="00D03E91">
        <w:t>зывают решающее влияни</w:t>
      </w:r>
      <w:r>
        <w:t>е на их золотодобывающую промыш</w:t>
      </w:r>
      <w:r w:rsidRPr="00D03E91">
        <w:t>ленность.</w:t>
      </w:r>
      <w:r w:rsidR="00701B5C">
        <w:t xml:space="preserve"> К данному типу относятся месторождение Витватерсранд (ЮАР).</w:t>
      </w:r>
    </w:p>
    <w:p w:rsidR="00EA1F65" w:rsidRPr="00D03E91" w:rsidRDefault="00EA1F65" w:rsidP="00797F59">
      <w:pPr>
        <w:jc w:val="both"/>
      </w:pPr>
    </w:p>
    <w:p w:rsidR="00DF3851" w:rsidRDefault="00EA1F65" w:rsidP="00797F59">
      <w:pPr>
        <w:jc w:val="both"/>
      </w:pPr>
      <w:r w:rsidRPr="003559A0">
        <w:t xml:space="preserve">Тип второй. </w:t>
      </w:r>
    </w:p>
    <w:p w:rsidR="00EA1F65" w:rsidRDefault="00EA1F65" w:rsidP="00797F59">
      <w:pPr>
        <w:jc w:val="both"/>
      </w:pPr>
      <w:r w:rsidRPr="003559A0">
        <w:t>Золото-кварц-сульфидные месторождения</w:t>
      </w:r>
      <w:r>
        <w:t xml:space="preserve"> в крупных разрывных нарушениях</w:t>
      </w:r>
    </w:p>
    <w:p w:rsidR="00EA1F65" w:rsidRPr="003559A0" w:rsidRDefault="00EA1F65" w:rsidP="00797F59">
      <w:pPr>
        <w:jc w:val="both"/>
      </w:pPr>
    </w:p>
    <w:p w:rsidR="00EA1F65" w:rsidRPr="003559A0" w:rsidRDefault="00EA1F65" w:rsidP="00701B5C">
      <w:pPr>
        <w:ind w:firstLine="708"/>
        <w:jc w:val="both"/>
      </w:pPr>
      <w:r w:rsidRPr="003559A0">
        <w:t>К протяженным разломам и зонам рассланцевания приурочены</w:t>
      </w:r>
      <w:r>
        <w:t xml:space="preserve"> </w:t>
      </w:r>
      <w:r w:rsidRPr="003559A0">
        <w:t>крупные и весьма крупные месторождения зарубежных стран.</w:t>
      </w:r>
      <w:r>
        <w:t xml:space="preserve"> </w:t>
      </w:r>
      <w:r w:rsidRPr="003559A0">
        <w:t>В качестве примеров следуе</w:t>
      </w:r>
      <w:r>
        <w:t xml:space="preserve">т отметить такие, как Колар (Индия), район Поркьюпайн (Канада). </w:t>
      </w:r>
      <w:r w:rsidRPr="003559A0">
        <w:t xml:space="preserve">В </w:t>
      </w:r>
      <w:r>
        <w:t>России</w:t>
      </w:r>
      <w:r w:rsidRPr="003559A0">
        <w:t xml:space="preserve"> к месторождениям описываемого типа относятся</w:t>
      </w:r>
      <w:r>
        <w:t xml:space="preserve"> </w:t>
      </w:r>
      <w:r w:rsidRPr="003559A0">
        <w:t>Кумакское (Урал) и др. Рудовмещающие разломы обычно</w:t>
      </w:r>
      <w:r>
        <w:t xml:space="preserve"> </w:t>
      </w:r>
      <w:r w:rsidRPr="003559A0">
        <w:t>крутопадающие и прослеживаются по простиранию на 8—10 км</w:t>
      </w:r>
      <w:r>
        <w:t xml:space="preserve"> </w:t>
      </w:r>
      <w:r w:rsidRPr="003559A0">
        <w:t>и более. К этим же разломам приурочены пояса даек кислого,</w:t>
      </w:r>
      <w:r>
        <w:t xml:space="preserve"> </w:t>
      </w:r>
      <w:r w:rsidRPr="003559A0">
        <w:t>среднего и основного состава.</w:t>
      </w:r>
      <w:r>
        <w:t xml:space="preserve"> </w:t>
      </w:r>
      <w:r w:rsidRPr="003559A0">
        <w:t>Строение рудоносных разло</w:t>
      </w:r>
      <w:r>
        <w:t>мов определяется тем, что к наи</w:t>
      </w:r>
      <w:r w:rsidRPr="003559A0">
        <w:t>более крупным разрывам приурочены жилообразные рудные</w:t>
      </w:r>
      <w:r w:rsidR="00701B5C">
        <w:t xml:space="preserve"> </w:t>
      </w:r>
      <w:r w:rsidRPr="003559A0">
        <w:t>тела, между которыми разв</w:t>
      </w:r>
      <w:r>
        <w:t>ита прожилково-вкрапленная мине</w:t>
      </w:r>
      <w:r w:rsidRPr="003559A0">
        <w:t xml:space="preserve">рализация. Рудные столбы </w:t>
      </w:r>
      <w:r>
        <w:t xml:space="preserve">образовались в местах наиболее </w:t>
      </w:r>
      <w:r w:rsidRPr="003559A0">
        <w:t>интенсивной трещиноватости,</w:t>
      </w:r>
      <w:r>
        <w:t xml:space="preserve"> изгиба разрывов, пересечения их </w:t>
      </w:r>
      <w:r w:rsidRPr="003559A0">
        <w:t>поперечными разрывными нар</w:t>
      </w:r>
      <w:r>
        <w:t>ушениями, а также в связи с эле</w:t>
      </w:r>
      <w:r w:rsidRPr="003559A0">
        <w:t>ментами складчатой струк</w:t>
      </w:r>
      <w:r>
        <w:t>туры вмещающих пород. Вертикаль</w:t>
      </w:r>
      <w:r w:rsidRPr="003559A0">
        <w:t>ный размах оруденения весьма значительный и достигает 4 км</w:t>
      </w:r>
      <w:r>
        <w:t xml:space="preserve"> (</w:t>
      </w:r>
      <w:r w:rsidRPr="003559A0">
        <w:t>Колар в Индии).</w:t>
      </w:r>
    </w:p>
    <w:p w:rsidR="00EA1F65" w:rsidRPr="00701B5C" w:rsidRDefault="00EA1F65" w:rsidP="00797F59">
      <w:pPr>
        <w:jc w:val="both"/>
      </w:pPr>
      <w:r w:rsidRPr="003559A0">
        <w:t xml:space="preserve">Руды золото-кварцевые и золото-кварц-сульфидные. </w:t>
      </w:r>
      <w:r w:rsidRPr="004A1495">
        <w:t>Золот</w:t>
      </w:r>
      <w:r>
        <w:t xml:space="preserve">о в </w:t>
      </w:r>
      <w:r w:rsidRPr="003559A0">
        <w:t>них самородное, а также находится в форме теллуридов.</w:t>
      </w:r>
      <w:r>
        <w:t xml:space="preserve"> Содержание его в рудах зарубежных месторождений составляет в среднем 15 г/т.</w:t>
      </w:r>
      <w:r w:rsidR="00701B5C">
        <w:t xml:space="preserve"> </w:t>
      </w:r>
    </w:p>
    <w:p w:rsidR="000E1583" w:rsidRPr="00701B5C" w:rsidRDefault="000E1583" w:rsidP="00797F59">
      <w:pPr>
        <w:jc w:val="both"/>
      </w:pPr>
    </w:p>
    <w:p w:rsidR="00DF3851" w:rsidRDefault="00EA1F65" w:rsidP="00797F59">
      <w:pPr>
        <w:jc w:val="both"/>
      </w:pPr>
      <w:r>
        <w:t>Тип третий.</w:t>
      </w:r>
    </w:p>
    <w:p w:rsidR="00EA1F65" w:rsidRPr="00DF3851" w:rsidRDefault="00EA1F65" w:rsidP="00797F59">
      <w:pPr>
        <w:jc w:val="both"/>
      </w:pPr>
      <w:r>
        <w:t>Жильные золото-кварцевые и золото-кварц-сульфидные местрождения.</w:t>
      </w:r>
    </w:p>
    <w:p w:rsidR="000E1583" w:rsidRPr="00DF3851" w:rsidRDefault="000E1583" w:rsidP="00797F59">
      <w:pPr>
        <w:jc w:val="both"/>
      </w:pPr>
    </w:p>
    <w:p w:rsidR="00EA1F65" w:rsidRDefault="00EA1F65" w:rsidP="00701B5C">
      <w:pPr>
        <w:ind w:firstLine="708"/>
        <w:jc w:val="both"/>
      </w:pPr>
      <w:r>
        <w:t>Гидротермальные жильные месторождения золота широко распространены и находятся в разнообразной геологической обстановке. Они приурочены к поясам распространения малых интрузий и даек; залегают в осадочных, вулканических, метаморфических породах, интрузивных массивах и дайках. Жилы приурочены к одной, двум и более системам трещин преимущественно сколового типа. Масштаб жил различный, зависит от геологической обстановки.</w:t>
      </w:r>
    </w:p>
    <w:p w:rsidR="00EA1F65" w:rsidRDefault="00EA1F65" w:rsidP="00701B5C">
      <w:pPr>
        <w:ind w:firstLine="708"/>
        <w:jc w:val="both"/>
      </w:pPr>
      <w:r>
        <w:t>В зависимости от минерального состава руд различают золото-кварцевые и золото-кварц-сульфидные месторождения березитизацией и лиственитизацией вмещающих пород. Примерами первых  являются месторождения России (Березовское, Коммунар,  Ленский район), Австралии (Калгурли), США (месторождения Калифорнии), Ганы и др. К золото-кварц-сульфидным относится ряд месторождений России (Степняк, Кочкарское, Дарасунское), Канады, США. В золото-кварцевых рудах количество сульфидов невелико и не превышает нескольких процентов. Представлены они пиритом, пирротином, галенитом, сфалеритом, халькопиритом; присутствует блеклая руда. Золото находится как в самородной форме, так и в виде теллуридов.</w:t>
      </w:r>
    </w:p>
    <w:p w:rsidR="00EA1F65" w:rsidRDefault="00EA1F65" w:rsidP="00701B5C">
      <w:pPr>
        <w:ind w:firstLine="708"/>
        <w:jc w:val="both"/>
      </w:pPr>
      <w:r>
        <w:t>В золото-кварц-сульфидных рудах количество сульфидов в жильном выполнении достигает 30 %. Представлены они пиритом, арсенопиритом, галенитом, сфалеритом, халькопиритом; присутствуют сульфосоли серебра, сурьмы, минералы висмута,</w:t>
      </w:r>
      <w:r w:rsidR="00701B5C">
        <w:t xml:space="preserve"> </w:t>
      </w:r>
      <w:r>
        <w:t xml:space="preserve">теллуриды. Золото самородное и субмикроскопическое в сульфидах.                                              </w:t>
      </w:r>
    </w:p>
    <w:p w:rsidR="00EA1F65" w:rsidRDefault="00EA1F65" w:rsidP="00797F59">
      <w:pPr>
        <w:jc w:val="both"/>
      </w:pPr>
    </w:p>
    <w:p w:rsidR="00EA1F65" w:rsidRDefault="00EA1F65" w:rsidP="00797F59">
      <w:pPr>
        <w:jc w:val="both"/>
      </w:pPr>
    </w:p>
    <w:p w:rsidR="00DF3851" w:rsidRDefault="00EA1F65" w:rsidP="00797F59">
      <w:pPr>
        <w:jc w:val="both"/>
      </w:pPr>
      <w:r>
        <w:t xml:space="preserve">Тип четвертый. </w:t>
      </w:r>
    </w:p>
    <w:p w:rsidR="00A31203" w:rsidRDefault="00EA1F65" w:rsidP="00797F59">
      <w:pPr>
        <w:jc w:val="both"/>
      </w:pPr>
      <w:r>
        <w:t>Золото-кварцевые месторождения, представленные многоярусными седловидными залежами.</w:t>
      </w:r>
      <w:r w:rsidR="00701B5C">
        <w:t xml:space="preserve"> </w:t>
      </w:r>
    </w:p>
    <w:p w:rsidR="00EA1F65" w:rsidRDefault="0070721A" w:rsidP="00A31203">
      <w:pPr>
        <w:ind w:firstLine="708"/>
        <w:jc w:val="both"/>
      </w:pPr>
      <w:r>
        <w:t xml:space="preserve"> </w:t>
      </w:r>
      <w:r w:rsidR="00701B5C">
        <w:t>Месторождение Бендиго</w:t>
      </w:r>
      <w:r w:rsidR="00952686">
        <w:t xml:space="preserve"> (Австралия) приурочено к системе меридиональных </w:t>
      </w:r>
      <w:r w:rsidR="006B3E6B">
        <w:t>подобных складок, сложенных песчано-сланцевой толщей силурийских пород, прорв</w:t>
      </w:r>
      <w:r w:rsidR="000907F9">
        <w:t>анных дайками лампрофиров и осложненных разравными нарушениями. Рудные тела представлены седловидными залежами в шарнирах антиклинальных складок, пластообразными залежами в шарнирах антиклинальных и очень редко синклинальных складок, пластообразными залежами, приуроченными к согласным надвигам, и секущим</w:t>
      </w:r>
      <w:r w:rsidR="00A31203">
        <w:t>и</w:t>
      </w:r>
      <w:r w:rsidR="000907F9">
        <w:t xml:space="preserve"> жилам</w:t>
      </w:r>
      <w:r w:rsidR="00A31203">
        <w:t>и.</w:t>
      </w:r>
    </w:p>
    <w:p w:rsidR="00EA1F65" w:rsidRDefault="00EA1F65" w:rsidP="00797F59">
      <w:pPr>
        <w:jc w:val="both"/>
      </w:pPr>
    </w:p>
    <w:p w:rsidR="00DF3851" w:rsidRDefault="00EA1F65" w:rsidP="00797F59">
      <w:pPr>
        <w:jc w:val="both"/>
      </w:pPr>
      <w:r>
        <w:t xml:space="preserve">Тип пятый. </w:t>
      </w:r>
    </w:p>
    <w:p w:rsidR="00EA1F65" w:rsidRDefault="00EA1F65" w:rsidP="00797F59">
      <w:pPr>
        <w:jc w:val="both"/>
      </w:pPr>
      <w:r>
        <w:t>Штокверковые золото-кварцевые и золото-кварц-сульфидные месторождения.</w:t>
      </w:r>
    </w:p>
    <w:p w:rsidR="00EA1F65" w:rsidRDefault="00EA1F65" w:rsidP="00797F59">
      <w:pPr>
        <w:jc w:val="both"/>
      </w:pPr>
    </w:p>
    <w:p w:rsidR="00EA1F65" w:rsidRDefault="00EA1F65" w:rsidP="0070721A">
      <w:pPr>
        <w:ind w:firstLine="708"/>
        <w:jc w:val="both"/>
      </w:pPr>
      <w:r>
        <w:t>Гидротермальные штокверковые месторождения золота известны в Средней Азии (Мурунтау), Енисейском кряже, Казахстане, Восточном Забайкалье (Ключи) и др. Приурочены они к зонам разрывных нарушений и находятся на участках сближенных разрывов, развития оперяющих трещин, в клиновидных тектонических блоках в осадочных, метаморфических, интрузивных породах. Для рудных полей характерно наличие даек кислого, среднего, основного состава, лампрофиров. Руды штокверковых месторождений, так же как и жильных, золото-кварцевые и золото-кварц-сульфидные. Содержание золота ниже, чем в жилах, но распределение его более равномерное.</w:t>
      </w:r>
    </w:p>
    <w:p w:rsidR="00EA1F65" w:rsidRDefault="00EA1F65" w:rsidP="00797F59">
      <w:pPr>
        <w:jc w:val="both"/>
      </w:pPr>
    </w:p>
    <w:p w:rsidR="00DF3851" w:rsidRDefault="00EA1F65" w:rsidP="00797F59">
      <w:pPr>
        <w:jc w:val="both"/>
      </w:pPr>
      <w:r>
        <w:t xml:space="preserve">Тип шестой. </w:t>
      </w:r>
    </w:p>
    <w:p w:rsidR="00EA1F65" w:rsidRDefault="00EA1F65" w:rsidP="00797F59">
      <w:pPr>
        <w:jc w:val="both"/>
      </w:pPr>
      <w:r>
        <w:t>Столбообразные золото-кварц-сульфидные месторождения.</w:t>
      </w:r>
      <w:r w:rsidR="0070721A">
        <w:t xml:space="preserve"> Месторождение Хомстейк (Южная Дакота, США) уникально. Площадь его сложена породами докембрия (филлиты, кристаллические сланцы, кварциты), смятыми в изоклинальные складки с крутопогружающимися шарнирами </w:t>
      </w:r>
      <w:r w:rsidR="009C238C">
        <w:t>и осложненными системой продольных разрывных нарушений, зон дробления и даек.</w:t>
      </w:r>
    </w:p>
    <w:p w:rsidR="00056718" w:rsidRDefault="009C238C" w:rsidP="00797F59">
      <w:pPr>
        <w:jc w:val="both"/>
      </w:pPr>
      <w:r>
        <w:tab/>
        <w:t>Главное рудное тело столбообразной формы приурочено к шарниру</w:t>
      </w:r>
      <w:r w:rsidR="00A7576C">
        <w:t xml:space="preserve"> одной из складок и залегает среди карбонат-хлорит-кварцевых кристаллических сланцев. При горизонтальном поперечном размере 150-200 м оно вскрыто горными выработками</w:t>
      </w:r>
      <w:r w:rsidR="00D5240B">
        <w:t xml:space="preserve"> на глубину на глубину более 2,5 км. Руды золото-кварц—сульфидные. Количество сульфидов составляет 7-8% рудной массы. Главные среди них - пирротин, </w:t>
      </w:r>
      <w:r w:rsidR="00056718">
        <w:t>пирит, арсенопирит. Кроме того, в рудах отмечаются галенит, керит, сидероплизит, кальцит, альбит, серицит, флюорит.</w:t>
      </w:r>
      <w:r w:rsidR="00056718" w:rsidRPr="00056718">
        <w:t xml:space="preserve"> </w:t>
      </w:r>
      <w:r w:rsidR="00056718">
        <w:t>К данному типу также относятся месторождение Моро-Велью (Бразилия).</w:t>
      </w:r>
    </w:p>
    <w:p w:rsidR="00056718" w:rsidRDefault="00056718" w:rsidP="00797F59">
      <w:pPr>
        <w:jc w:val="both"/>
      </w:pPr>
    </w:p>
    <w:p w:rsidR="00DF3851" w:rsidRDefault="00EA1F65" w:rsidP="00797F59">
      <w:pPr>
        <w:jc w:val="both"/>
      </w:pPr>
      <w:r>
        <w:t xml:space="preserve">Тип седьмой. </w:t>
      </w:r>
    </w:p>
    <w:p w:rsidR="00EA1F65" w:rsidRDefault="00EA1F65" w:rsidP="00797F59">
      <w:pPr>
        <w:jc w:val="both"/>
      </w:pPr>
      <w:r>
        <w:t>Золотые и серебро-золотые теллуридные месторождения.</w:t>
      </w:r>
    </w:p>
    <w:p w:rsidR="00EA1F65" w:rsidRDefault="00EA1F65" w:rsidP="00797F59">
      <w:pPr>
        <w:jc w:val="both"/>
      </w:pPr>
    </w:p>
    <w:p w:rsidR="00EA1F65" w:rsidRDefault="00EA1F65" w:rsidP="00797F59">
      <w:pPr>
        <w:jc w:val="both"/>
      </w:pPr>
      <w:r>
        <w:t xml:space="preserve">Месторождения этого типа обычно распространенны в палеовулканических областях андезит-липаритовой формации: районы Крипл-Крик и Сильвертон в Колорадо (США), месторождения Мексики, Карпат, Северо-Востока и Приамурья (Россия). Они часто приурочены к вулканическим сооружениям, обладают разнообразной и сложной морфологией рудных тел. Минеральный состав руд также достаточно сложен. В них присутствуют самородное золото и серебро, их теллуриды, а иногда и селениды, а также различные сульфиды и сульфосоли. Руды богатые. Серебро в них всегда преобладает над золотом в десятки, а некоторых месторождениях и в сотни раз. Проба золота невысокая. Околорудные изменения вмещающих пород выражены окварцеванием, пропилитизацией, альбитизацией, серицитизацией, аргиллитизацией. </w:t>
      </w:r>
    </w:p>
    <w:p w:rsidR="00EA1F65" w:rsidRDefault="00EA1F65" w:rsidP="00797F59">
      <w:pPr>
        <w:jc w:val="both"/>
      </w:pPr>
    </w:p>
    <w:p w:rsidR="00DF3851" w:rsidRDefault="00EA1F65" w:rsidP="00797F59">
      <w:pPr>
        <w:jc w:val="both"/>
      </w:pPr>
      <w:r>
        <w:t xml:space="preserve">Тип восьмой. </w:t>
      </w:r>
    </w:p>
    <w:p w:rsidR="00501AF1" w:rsidRDefault="00EA1F65" w:rsidP="00797F59">
      <w:pPr>
        <w:jc w:val="both"/>
      </w:pPr>
      <w:r>
        <w:t xml:space="preserve">Пластообразные месторождения с тонкодисперсной золотой или золото-сульфидной минерализацией. </w:t>
      </w:r>
    </w:p>
    <w:p w:rsidR="00EA1F65" w:rsidRDefault="00B36A29" w:rsidP="00501AF1">
      <w:pPr>
        <w:ind w:firstLine="708"/>
        <w:jc w:val="both"/>
      </w:pPr>
      <w:r>
        <w:t>Месторождение Карлин находится в северной части штата Невада (США). Площадь его сложена пологозалегающими осадочными</w:t>
      </w:r>
      <w:r w:rsidR="00501AF1">
        <w:t xml:space="preserve"> породами ордовика (алевролиты), силура (алевролиты и мергелистые известняки, обогащенные органическим веществом и пиритом) и девона (известняки с прослоями доломитов). Осадочные толщи прорваны небольшим массивом кварцевых диоритов и дайками </w:t>
      </w:r>
      <w:r w:rsidR="000245A9">
        <w:t>кварцевых порфиров мелового возраста. Разрывные нарушения представлены крутопадающим</w:t>
      </w:r>
      <w:r w:rsidR="003D4714">
        <w:t>и разломами и пологим надвигом в зоне контакта силурийских и девонских отложений. Месторождение Карлин гидротермальное, низкотемпературное. Среднее содержание золота в руде порядка 10 г/т, а запасы около 110 т. Рудное тело отрабатывается карьером.</w:t>
      </w:r>
    </w:p>
    <w:p w:rsidR="00B36A29" w:rsidRDefault="00B36A29" w:rsidP="00797F59">
      <w:pPr>
        <w:jc w:val="both"/>
      </w:pPr>
    </w:p>
    <w:p w:rsidR="00DF3851" w:rsidRDefault="00EA1F65" w:rsidP="00797F59">
      <w:pPr>
        <w:jc w:val="both"/>
      </w:pPr>
      <w:r>
        <w:t xml:space="preserve">Тип девятый. </w:t>
      </w:r>
    </w:p>
    <w:p w:rsidR="00EA1F65" w:rsidRDefault="00EA1F65" w:rsidP="00797F59">
      <w:pPr>
        <w:jc w:val="both"/>
      </w:pPr>
      <w:r>
        <w:t>Россыпные месторождения золота.</w:t>
      </w:r>
    </w:p>
    <w:p w:rsidR="00EA1F65" w:rsidRDefault="00EA1F65" w:rsidP="00797F59">
      <w:pPr>
        <w:jc w:val="both"/>
      </w:pPr>
    </w:p>
    <w:p w:rsidR="00EA1F65" w:rsidRPr="0071327F" w:rsidRDefault="00EA1F65" w:rsidP="0071327F">
      <w:pPr>
        <w:ind w:firstLine="708"/>
        <w:jc w:val="both"/>
      </w:pPr>
      <w:r>
        <w:t xml:space="preserve">Золотоносные россыпи во многих районах мира почти выработаны. Распространенны в Колумбии, США, Канаде. В России районы россыпей развиты: Северо-Восток, Ленский </w:t>
      </w:r>
      <w:r w:rsidRPr="0071327F">
        <w:t>(р. Бодайбо), Алдан, Забайкалье, Дальний Восток, Енисейский кряж.</w:t>
      </w:r>
    </w:p>
    <w:p w:rsidR="00EA1F65" w:rsidRDefault="00EA1F65" w:rsidP="0071327F">
      <w:pPr>
        <w:ind w:firstLine="708"/>
        <w:jc w:val="both"/>
      </w:pPr>
      <w:r>
        <w:t xml:space="preserve">Среди древних (мезозойских, палеогеновых и неогеновых) и молодых (четвертичный и современных) россыпей различных генетических типов главное промышленное значение имеют аллювиальные россыпи, погребенные под рыхлыми речными отложениями. </w:t>
      </w:r>
      <w:r w:rsidR="0071327F">
        <w:t xml:space="preserve">На Северо-Востоке страны развиты аллювиальные россыпи современной речной сети. Они расположены в условиях среднегорного расчлененного рельефа. Долины рек врезанные, хорошо проработанные. Мощность рыхлых долинных отложений  невелика, а мощность золотоносных пластов значительно колеблется. </w:t>
      </w:r>
    </w:p>
    <w:p w:rsidR="00CF0D81" w:rsidRDefault="00CF0D81" w:rsidP="00797F59">
      <w:pPr>
        <w:jc w:val="both"/>
      </w:pPr>
    </w:p>
    <w:p w:rsidR="00962A40" w:rsidRDefault="00962A40" w:rsidP="00797F59">
      <w:pPr>
        <w:jc w:val="both"/>
      </w:pPr>
    </w:p>
    <w:p w:rsidR="00962A40" w:rsidRDefault="00014610" w:rsidP="00797F59">
      <w:pPr>
        <w:jc w:val="both"/>
      </w:pPr>
      <w:r>
        <w:t>7</w:t>
      </w:r>
      <w:r w:rsidR="00205AD4">
        <w:t>. Особенности месторождений влияющих на разведку и оценку.</w:t>
      </w:r>
    </w:p>
    <w:p w:rsidR="00205AD4" w:rsidRDefault="00205AD4" w:rsidP="00797F59">
      <w:pPr>
        <w:jc w:val="both"/>
      </w:pPr>
    </w:p>
    <w:p w:rsidR="00962A40" w:rsidRDefault="00962A40" w:rsidP="00CB4E88">
      <w:pPr>
        <w:ind w:firstLine="708"/>
        <w:jc w:val="both"/>
      </w:pPr>
      <w:r>
        <w:t>Технологические свойства руд месторождений золота отличаются большим разнообразием. Наибольшее значение имеют следующие признаки, определяющие технологию переработки:</w:t>
      </w:r>
    </w:p>
    <w:p w:rsidR="00962A40" w:rsidRDefault="00962A40" w:rsidP="00797F59">
      <w:pPr>
        <w:jc w:val="both"/>
      </w:pPr>
      <w:r>
        <w:t>- характеристика содержащегося в руде золота (крупность, форма нахождения, характер ассоциации с рудными и нерудными минералами, состояние поверхности частиц);</w:t>
      </w:r>
    </w:p>
    <w:p w:rsidR="00962A40" w:rsidRDefault="00962A40" w:rsidP="00797F59">
      <w:pPr>
        <w:jc w:val="both"/>
      </w:pPr>
      <w:r>
        <w:t>- комплексность руд, т. е. содержание в руде наряду, с золотом других полезных компонентов, имеющих промышленное значение;</w:t>
      </w:r>
    </w:p>
    <w:p w:rsidR="00962A40" w:rsidRDefault="00962A40" w:rsidP="00797F59">
      <w:pPr>
        <w:jc w:val="both"/>
      </w:pPr>
      <w:r>
        <w:t>- степень окисленности руд, где процентное соотношение окисленных и сульфидных минералов;</w:t>
      </w:r>
    </w:p>
    <w:p w:rsidR="00962A40" w:rsidRDefault="00962A40" w:rsidP="00797F59">
      <w:pPr>
        <w:jc w:val="both"/>
      </w:pPr>
      <w:r>
        <w:t>- наличие в руде компонентов, существенно осложняющих технологию переработки;</w:t>
      </w:r>
    </w:p>
    <w:p w:rsidR="00962A40" w:rsidRDefault="00962A40" w:rsidP="00CB4E88">
      <w:pPr>
        <w:ind w:firstLine="708"/>
        <w:jc w:val="both"/>
      </w:pPr>
      <w:r>
        <w:t xml:space="preserve">По крупности частиц золото классифицируется на крупное (более 0,07 мм), мелкое (от 0,001 до 0,07 мм) и тонкодисперсное (мельче 0,001 мм). Крупное золото обычно легко высвобождается при измельчении и извлекается гравитационными методами, </w:t>
      </w:r>
      <w:r w:rsidR="002A1CE2">
        <w:t>но плохо</w:t>
      </w:r>
      <w:r>
        <w:t xml:space="preserve"> </w:t>
      </w:r>
      <w:r w:rsidRPr="002A1CE2">
        <w:t>флотируется и медленно растворяется при цианировании. Мелкое золото (свободное и в сростках с сульфидами) хорошо флотируется, а также быстро растворяется при цианировании, но лишь частично извлекается гравитацией.</w:t>
      </w:r>
      <w:r>
        <w:t xml:space="preserve"> Тонкодисперсное золото плохо вскрывается при измельчении руд и извлекается в гравитационные и флотационные концентраты совместно с минералами-носителями (сульфидами). Из сульфидов его извлекают пирометаллургией или цианированием после окислительного обжига. Если золото ассоциирует с гидроксилами железа и другими гипергенными минералами, оно может быть извлечено цианированием. Из кварца тонкодисперсное золото может извлекаться только при плавке.</w:t>
      </w:r>
    </w:p>
    <w:p w:rsidR="00962A40" w:rsidRPr="00962D0B" w:rsidRDefault="00962A40" w:rsidP="00797F59">
      <w:pPr>
        <w:jc w:val="both"/>
      </w:pPr>
      <w:r w:rsidRPr="00962D0B">
        <w:t xml:space="preserve"> </w:t>
      </w:r>
      <w:r w:rsidR="00CB4E88">
        <w:tab/>
      </w:r>
      <w:r w:rsidRPr="00962D0B">
        <w:t>Золо</w:t>
      </w:r>
      <w:r>
        <w:t>тосодержащие</w:t>
      </w:r>
      <w:r w:rsidRPr="00962D0B">
        <w:t xml:space="preserve"> ру</w:t>
      </w:r>
      <w:r>
        <w:t>д</w:t>
      </w:r>
      <w:r w:rsidRPr="00962D0B">
        <w:t>ы в некоторых случаях кроме</w:t>
      </w:r>
      <w:r>
        <w:t xml:space="preserve"> </w:t>
      </w:r>
      <w:r w:rsidRPr="00962D0B">
        <w:t>золота содерж</w:t>
      </w:r>
      <w:r>
        <w:t>ат</w:t>
      </w:r>
      <w:r w:rsidRPr="00962D0B">
        <w:t xml:space="preserve"> другие полезные компоненты, которые могут представлять промышлен</w:t>
      </w:r>
      <w:r>
        <w:t>ный</w:t>
      </w:r>
      <w:r w:rsidRPr="00962D0B">
        <w:t xml:space="preserve"> интерес. К таким компонентам относятся:</w:t>
      </w:r>
      <w:r>
        <w:t xml:space="preserve"> </w:t>
      </w:r>
      <w:r w:rsidRPr="00962D0B">
        <w:t xml:space="preserve">серебро, </w:t>
      </w:r>
      <w:r>
        <w:t>медь,</w:t>
      </w:r>
      <w:r w:rsidRPr="00962D0B">
        <w:t xml:space="preserve"> сурьма, свинец, ц</w:t>
      </w:r>
      <w:r>
        <w:t>инк, вольфрам, уран, ртуть, вис</w:t>
      </w:r>
      <w:r w:rsidRPr="00962D0B">
        <w:t>мут, талли</w:t>
      </w:r>
      <w:r>
        <w:t>й</w:t>
      </w:r>
      <w:r w:rsidRPr="00962D0B">
        <w:t>, селен, теллур, кремнезем, сера (в сульфидной</w:t>
      </w:r>
      <w:r>
        <w:t xml:space="preserve"> </w:t>
      </w:r>
      <w:r w:rsidRPr="00962D0B">
        <w:t>форме), бар</w:t>
      </w:r>
      <w:r>
        <w:t>ит</w:t>
      </w:r>
      <w:r w:rsidRPr="00962D0B">
        <w:t>, флюорит и др. Соответственно выделяют золото-</w:t>
      </w:r>
      <w:r>
        <w:t xml:space="preserve">пиритные, </w:t>
      </w:r>
      <w:r w:rsidRPr="00962D0B">
        <w:t xml:space="preserve"> </w:t>
      </w:r>
      <w:r>
        <w:t>з</w:t>
      </w:r>
      <w:r w:rsidRPr="00962D0B">
        <w:t>олото-мышьяко</w:t>
      </w:r>
      <w:r>
        <w:t>в</w:t>
      </w:r>
      <w:r w:rsidRPr="00962D0B">
        <w:t>ые, золото-серебря</w:t>
      </w:r>
      <w:r>
        <w:t>н</w:t>
      </w:r>
      <w:r w:rsidRPr="00962D0B">
        <w:t>ые, золото-медные,</w:t>
      </w:r>
      <w:r>
        <w:t xml:space="preserve"> </w:t>
      </w:r>
      <w:r w:rsidRPr="00962D0B">
        <w:t>золото-сурьмяные, золото-уранов</w:t>
      </w:r>
      <w:r>
        <w:t>ые, золото-баритовые, золото-по</w:t>
      </w:r>
      <w:r w:rsidRPr="00962D0B">
        <w:t>л</w:t>
      </w:r>
      <w:r>
        <w:t>и</w:t>
      </w:r>
      <w:r w:rsidRPr="00962D0B">
        <w:t>м</w:t>
      </w:r>
      <w:r>
        <w:t>е</w:t>
      </w:r>
      <w:r w:rsidRPr="00962D0B">
        <w:t>талл</w:t>
      </w:r>
      <w:r>
        <w:t>и</w:t>
      </w:r>
      <w:r w:rsidRPr="00962D0B">
        <w:t>ческ</w:t>
      </w:r>
      <w:r>
        <w:t>и</w:t>
      </w:r>
      <w:r w:rsidRPr="00962D0B">
        <w:t>е и золото-кварцевые руды. Золото-кварцевые</w:t>
      </w:r>
      <w:r>
        <w:t xml:space="preserve"> руды, содержащие </w:t>
      </w:r>
      <w:r w:rsidRPr="00962D0B">
        <w:t>больше 60 % кремнезема, меньше 13 % глинозема, 0.8% мышьяка и 0,3% су</w:t>
      </w:r>
      <w:r>
        <w:t>рьмы, могут использоваться в ка</w:t>
      </w:r>
      <w:r w:rsidRPr="00962D0B">
        <w:t>честве флюса на металлургических заводах.</w:t>
      </w:r>
    </w:p>
    <w:p w:rsidR="00962A40" w:rsidRDefault="00962A40" w:rsidP="00797F59">
      <w:pPr>
        <w:jc w:val="both"/>
      </w:pPr>
      <w:r>
        <w:t>По</w:t>
      </w:r>
      <w:r w:rsidRPr="00962D0B">
        <w:t xml:space="preserve"> степени окисления сульфидов руды подразделяют на</w:t>
      </w:r>
      <w:r>
        <w:t xml:space="preserve"> </w:t>
      </w:r>
      <w:r w:rsidRPr="00962D0B">
        <w:t>первичные (сульфидные), ч</w:t>
      </w:r>
      <w:r>
        <w:t xml:space="preserve">астично окисленные (смешанные) и </w:t>
      </w:r>
      <w:r w:rsidRPr="00962D0B">
        <w:t xml:space="preserve">окисленные. </w:t>
      </w:r>
      <w:r>
        <w:t>Наибольшее</w:t>
      </w:r>
      <w:r w:rsidRPr="00962D0B">
        <w:t xml:space="preserve"> промышленное значение в настоящее</w:t>
      </w:r>
      <w:r>
        <w:t xml:space="preserve"> время имеют первичные руды</w:t>
      </w:r>
      <w:r w:rsidRPr="00962D0B">
        <w:t xml:space="preserve"> с</w:t>
      </w:r>
      <w:r>
        <w:t>одержащие не более 10—20 % окис</w:t>
      </w:r>
      <w:r w:rsidRPr="00962D0B">
        <w:t>ленных минер</w:t>
      </w:r>
      <w:r>
        <w:t>алов</w:t>
      </w:r>
      <w:r w:rsidRPr="00962D0B">
        <w:t>. К ч</w:t>
      </w:r>
      <w:r>
        <w:t>астично</w:t>
      </w:r>
      <w:r w:rsidRPr="00962D0B">
        <w:t xml:space="preserve"> о</w:t>
      </w:r>
      <w:r>
        <w:t>кисленным относятся руды, содер</w:t>
      </w:r>
      <w:r w:rsidRPr="00962D0B">
        <w:t>жащие н</w:t>
      </w:r>
      <w:r>
        <w:t>е более 30%</w:t>
      </w:r>
      <w:r w:rsidRPr="00962D0B">
        <w:t xml:space="preserve"> </w:t>
      </w:r>
      <w:r>
        <w:t>окисленных минералов, к окисленным -</w:t>
      </w:r>
      <w:r w:rsidRPr="00962D0B">
        <w:t>свыше 30</w:t>
      </w:r>
      <w:r>
        <w:t>% окисленных минералов</w:t>
      </w:r>
      <w:r w:rsidRPr="00962D0B">
        <w:t xml:space="preserve"> </w:t>
      </w:r>
    </w:p>
    <w:p w:rsidR="00962A40" w:rsidRPr="00962D0B" w:rsidRDefault="00962A40" w:rsidP="00797F59">
      <w:pPr>
        <w:jc w:val="both"/>
      </w:pPr>
      <w:r>
        <w:t>П</w:t>
      </w:r>
      <w:r w:rsidRPr="00962D0B">
        <w:t xml:space="preserve">ри оценке </w:t>
      </w:r>
      <w:r>
        <w:t>вредных примесей</w:t>
      </w:r>
      <w:r w:rsidRPr="00962D0B">
        <w:t xml:space="preserve"> в рудах в первую очередь</w:t>
      </w:r>
      <w:r>
        <w:t xml:space="preserve"> </w:t>
      </w:r>
      <w:r w:rsidRPr="00962D0B">
        <w:t>учитываются те из них, ко</w:t>
      </w:r>
      <w:r>
        <w:t>то</w:t>
      </w:r>
      <w:r w:rsidRPr="00962D0B">
        <w:t xml:space="preserve">рые </w:t>
      </w:r>
      <w:r>
        <w:t>могут оказать отрицательное вли</w:t>
      </w:r>
      <w:r w:rsidRPr="00962D0B">
        <w:t xml:space="preserve">яние на процесс </w:t>
      </w:r>
      <w:r>
        <w:t xml:space="preserve">цианирования - </w:t>
      </w:r>
      <w:r w:rsidRPr="00962D0B">
        <w:t>основной процесс извлечения</w:t>
      </w:r>
      <w:r>
        <w:t xml:space="preserve"> </w:t>
      </w:r>
      <w:r w:rsidRPr="00962D0B">
        <w:t>золота. К вредным примесям относятся:</w:t>
      </w:r>
    </w:p>
    <w:p w:rsidR="00962A40" w:rsidRPr="00962D0B" w:rsidRDefault="00962A40" w:rsidP="00797F59">
      <w:pPr>
        <w:jc w:val="both"/>
      </w:pPr>
      <w:r>
        <w:t xml:space="preserve">- </w:t>
      </w:r>
      <w:r w:rsidRPr="00962D0B">
        <w:t xml:space="preserve">некоторые </w:t>
      </w:r>
      <w:r>
        <w:t>минералы меди</w:t>
      </w:r>
      <w:r w:rsidRPr="00962D0B">
        <w:t xml:space="preserve"> (оксиды, карбонаты, вторичные</w:t>
      </w:r>
      <w:r>
        <w:t xml:space="preserve"> </w:t>
      </w:r>
      <w:r w:rsidRPr="00962D0B">
        <w:t>сульфиды, сульфаты), сурьмы</w:t>
      </w:r>
      <w:r>
        <w:t xml:space="preserve"> (антимонит), железа (пирротин) </w:t>
      </w:r>
      <w:r w:rsidRPr="00962D0B">
        <w:t xml:space="preserve">мышьяка (реальгар, </w:t>
      </w:r>
      <w:r>
        <w:t>аурипигм</w:t>
      </w:r>
      <w:r w:rsidRPr="00962D0B">
        <w:t>ент), в присутствии которых резко</w:t>
      </w:r>
      <w:r>
        <w:t xml:space="preserve"> </w:t>
      </w:r>
      <w:r w:rsidRPr="00962D0B">
        <w:t>снижается скорость растворения золота и увеличивается расход</w:t>
      </w:r>
    </w:p>
    <w:p w:rsidR="00962A40" w:rsidRPr="00962D0B" w:rsidRDefault="00962A40" w:rsidP="00797F59">
      <w:pPr>
        <w:jc w:val="both"/>
      </w:pPr>
      <w:r w:rsidRPr="00962D0B">
        <w:t>цианида;</w:t>
      </w:r>
    </w:p>
    <w:p w:rsidR="00962A40" w:rsidRPr="00962D0B" w:rsidRDefault="00962A40" w:rsidP="00797F59">
      <w:pPr>
        <w:jc w:val="both"/>
      </w:pPr>
      <w:r>
        <w:t xml:space="preserve">- </w:t>
      </w:r>
      <w:r w:rsidRPr="00962D0B">
        <w:t>отдельные разновидности углеродистого вещества, характеризующиеся пов</w:t>
      </w:r>
      <w:r>
        <w:t>ышенной сорбционной активностью;</w:t>
      </w:r>
    </w:p>
    <w:p w:rsidR="00962A40" w:rsidRPr="00962D0B" w:rsidRDefault="00962A40" w:rsidP="00797F59">
      <w:pPr>
        <w:jc w:val="both"/>
      </w:pPr>
      <w:r>
        <w:t xml:space="preserve">- </w:t>
      </w:r>
      <w:r w:rsidRPr="00962D0B">
        <w:t>шламообразующие минер</w:t>
      </w:r>
      <w:r>
        <w:t>алы (слюдисто-глинистые), ослож</w:t>
      </w:r>
      <w:r w:rsidRPr="00962D0B">
        <w:t>няющие процесс обезвоживания цианистой пульпы и отмывку</w:t>
      </w:r>
      <w:r>
        <w:t xml:space="preserve"> </w:t>
      </w:r>
      <w:r w:rsidRPr="00962D0B">
        <w:t>растворенного золота. Наличи</w:t>
      </w:r>
      <w:r>
        <w:t>е этих минералов вызывает значи</w:t>
      </w:r>
      <w:r w:rsidRPr="00962D0B">
        <w:t>тельные затруднения при транспортировке и бункерованни</w:t>
      </w:r>
      <w:r>
        <w:t>и</w:t>
      </w:r>
      <w:r w:rsidRPr="00962D0B">
        <w:t>, а также</w:t>
      </w:r>
      <w:r>
        <w:t xml:space="preserve"> </w:t>
      </w:r>
      <w:r w:rsidRPr="00962D0B">
        <w:t>при гравитацнонно-флотационном обогащении руд;</w:t>
      </w:r>
    </w:p>
    <w:p w:rsidR="00962A40" w:rsidRPr="00962D0B" w:rsidRDefault="00962A40" w:rsidP="00797F59">
      <w:pPr>
        <w:jc w:val="both"/>
      </w:pPr>
      <w:r>
        <w:t>-</w:t>
      </w:r>
      <w:r w:rsidRPr="00962D0B">
        <w:t xml:space="preserve"> минералы мышьяка (ар</w:t>
      </w:r>
      <w:r>
        <w:t xml:space="preserve">сенопирит, мышьяковые сульфосоли </w:t>
      </w:r>
      <w:r w:rsidRPr="00962D0B">
        <w:t>и др.), которые затрудняют пиромёталлургическую переработку</w:t>
      </w:r>
      <w:r>
        <w:t xml:space="preserve"> </w:t>
      </w:r>
      <w:r w:rsidRPr="00962D0B">
        <w:t>золотосодержащих концентратов и вызывают необходимость проведения специальных дорогостоящих мероприятий для охраны</w:t>
      </w:r>
    </w:p>
    <w:p w:rsidR="00962A40" w:rsidRDefault="00962A40" w:rsidP="00797F59">
      <w:pPr>
        <w:jc w:val="both"/>
      </w:pPr>
      <w:r w:rsidRPr="00962D0B">
        <w:t>окружающей среды.</w:t>
      </w:r>
    </w:p>
    <w:p w:rsidR="002A1CE2" w:rsidRDefault="002A1CE2" w:rsidP="00797F59">
      <w:pPr>
        <w:jc w:val="both"/>
      </w:pPr>
    </w:p>
    <w:p w:rsidR="002A1CE2" w:rsidRDefault="00014610" w:rsidP="00797F59">
      <w:pPr>
        <w:jc w:val="both"/>
      </w:pPr>
      <w:r>
        <w:t>8</w:t>
      </w:r>
      <w:r w:rsidR="002A1CE2">
        <w:t>. Технологические схемы переработки и обогащения.</w:t>
      </w:r>
    </w:p>
    <w:p w:rsidR="002A1CE2" w:rsidRPr="00962D0B" w:rsidRDefault="002A1CE2" w:rsidP="00797F59">
      <w:pPr>
        <w:jc w:val="both"/>
      </w:pPr>
    </w:p>
    <w:p w:rsidR="00962A40" w:rsidRDefault="00962A40" w:rsidP="00CB4E88">
      <w:pPr>
        <w:ind w:firstLine="708"/>
        <w:jc w:val="both"/>
      </w:pPr>
      <w:r w:rsidRPr="00962D0B">
        <w:t>Вследствие исключит</w:t>
      </w:r>
      <w:r>
        <w:t>ельного разнообразия свойств зо</w:t>
      </w:r>
      <w:r w:rsidRPr="00962D0B">
        <w:t>лотосодержащего сырья, обус</w:t>
      </w:r>
      <w:r>
        <w:t>ловленного различиями веществен</w:t>
      </w:r>
      <w:r w:rsidRPr="00962D0B">
        <w:t>ного состава руд и особенностями содержащегося в них золота,</w:t>
      </w:r>
      <w:r>
        <w:t xml:space="preserve"> </w:t>
      </w:r>
      <w:r w:rsidRPr="00962D0B">
        <w:t>технологические схемы перер</w:t>
      </w:r>
      <w:r>
        <w:t>аботки в большинстве случаев со</w:t>
      </w:r>
      <w:r w:rsidRPr="00962D0B">
        <w:t>стоят из комбинации процессов</w:t>
      </w:r>
      <w:r>
        <w:t xml:space="preserve"> обогащения, пиро- и гидрометал</w:t>
      </w:r>
      <w:r w:rsidRPr="00962D0B">
        <w:t>лургии.</w:t>
      </w:r>
      <w:r>
        <w:t xml:space="preserve"> </w:t>
      </w:r>
    </w:p>
    <w:p w:rsidR="00962A40" w:rsidRPr="00962D0B" w:rsidRDefault="00962A40" w:rsidP="00CB4E88">
      <w:pPr>
        <w:ind w:firstLine="708"/>
        <w:jc w:val="both"/>
      </w:pPr>
      <w:r w:rsidRPr="00962D0B">
        <w:t>Основные процессы, примен</w:t>
      </w:r>
      <w:r>
        <w:t>яемые при обработке золотосодер</w:t>
      </w:r>
      <w:r w:rsidRPr="00962D0B">
        <w:t>жащего сырья, включают: рудосортировку, дробление, измельчение, обесшламливание и т. д., гравитационное и флотационное (коллективное или селективное</w:t>
      </w:r>
      <w:r>
        <w:t>) обогащение, амальгамацию, циа</w:t>
      </w:r>
      <w:r w:rsidRPr="00962D0B">
        <w:t>нирование (по фильтрационной или сорбционной технологии) или</w:t>
      </w:r>
      <w:r>
        <w:t xml:space="preserve"> </w:t>
      </w:r>
      <w:r w:rsidRPr="00962D0B">
        <w:t>пирометаллургическую перера</w:t>
      </w:r>
      <w:r>
        <w:t>ботку (обжиг, плавку) руд и кон</w:t>
      </w:r>
      <w:r w:rsidRPr="00962D0B">
        <w:t>центратов; заключительным процессом является аффинаж золота.</w:t>
      </w:r>
    </w:p>
    <w:p w:rsidR="00962A40" w:rsidRPr="00962D0B" w:rsidRDefault="00962A40" w:rsidP="00CB4E88">
      <w:pPr>
        <w:ind w:firstLine="708"/>
        <w:jc w:val="both"/>
      </w:pPr>
      <w:r w:rsidRPr="00962D0B">
        <w:t>Разрабатываются и испыт</w:t>
      </w:r>
      <w:r>
        <w:t>ываются новые прогрессивные тех</w:t>
      </w:r>
      <w:r w:rsidRPr="00962D0B">
        <w:t xml:space="preserve">нологические процессы: </w:t>
      </w:r>
      <w:r>
        <w:t>радиационная сортировка, пенная сепара</w:t>
      </w:r>
      <w:r w:rsidRPr="00962D0B">
        <w:t>ция, тиокарбомидн</w:t>
      </w:r>
      <w:r>
        <w:t>ое</w:t>
      </w:r>
      <w:r w:rsidRPr="00962D0B">
        <w:t xml:space="preserve"> </w:t>
      </w:r>
      <w:r>
        <w:t xml:space="preserve">и бактриальное </w:t>
      </w:r>
      <w:r w:rsidRPr="00962D0B">
        <w:t>выщелач</w:t>
      </w:r>
      <w:r>
        <w:t>ивание, хлоридо</w:t>
      </w:r>
      <w:r w:rsidRPr="00962D0B">
        <w:t>возгонка и др.</w:t>
      </w:r>
    </w:p>
    <w:p w:rsidR="002A1CE2" w:rsidRDefault="002A1CE2" w:rsidP="00797F59">
      <w:pPr>
        <w:jc w:val="both"/>
      </w:pPr>
    </w:p>
    <w:p w:rsidR="00962A40" w:rsidRDefault="00962A40" w:rsidP="00797F59">
      <w:pPr>
        <w:jc w:val="both"/>
      </w:pPr>
      <w:r>
        <w:t>Концентрат гравитационной золотосодержащий (ТУ 48-16-8-75) по содержанию золота и примесей должен соответствовать следующим нормам:</w:t>
      </w:r>
    </w:p>
    <w:p w:rsidR="002A1CE2" w:rsidRDefault="002A1CE2" w:rsidP="00962A40"/>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366"/>
        <w:gridCol w:w="1368"/>
        <w:gridCol w:w="1368"/>
        <w:gridCol w:w="1300"/>
        <w:gridCol w:w="1435"/>
        <w:gridCol w:w="1445"/>
      </w:tblGrid>
      <w:tr w:rsidR="00962A40" w:rsidRPr="00B24F2D" w:rsidTr="00B24F2D">
        <w:tc>
          <w:tcPr>
            <w:tcW w:w="1366" w:type="dxa"/>
            <w:tcBorders>
              <w:top w:val="single" w:sz="4" w:space="0" w:color="auto"/>
              <w:left w:val="single" w:sz="4" w:space="0" w:color="auto"/>
              <w:bottom w:val="nil"/>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Наименование  концентрата</w:t>
            </w:r>
          </w:p>
        </w:tc>
        <w:tc>
          <w:tcPr>
            <w:tcW w:w="5402" w:type="dxa"/>
            <w:gridSpan w:val="4"/>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содержание</w:t>
            </w:r>
          </w:p>
        </w:tc>
        <w:tc>
          <w:tcPr>
            <w:tcW w:w="1435" w:type="dxa"/>
            <w:tcBorders>
              <w:top w:val="single" w:sz="4" w:space="0" w:color="auto"/>
              <w:left w:val="single" w:sz="4" w:space="0" w:color="auto"/>
              <w:bottom w:val="nil"/>
              <w:right w:val="single" w:sz="4" w:space="0" w:color="auto"/>
            </w:tcBorders>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Влажность</w:t>
            </w:r>
          </w:p>
        </w:tc>
        <w:tc>
          <w:tcPr>
            <w:tcW w:w="1445" w:type="dxa"/>
            <w:tcBorders>
              <w:top w:val="single" w:sz="4" w:space="0" w:color="auto"/>
              <w:left w:val="single" w:sz="4" w:space="0" w:color="auto"/>
              <w:bottom w:val="nil"/>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Крупность, не более, мм</w:t>
            </w:r>
          </w:p>
        </w:tc>
      </w:tr>
      <w:tr w:rsidR="00962A40" w:rsidRPr="00B24F2D" w:rsidTr="00B24F2D">
        <w:tc>
          <w:tcPr>
            <w:tcW w:w="1366" w:type="dxa"/>
            <w:tcBorders>
              <w:top w:val="nil"/>
              <w:left w:val="single" w:sz="4" w:space="0" w:color="auto"/>
              <w:bottom w:val="nil"/>
              <w:right w:val="single" w:sz="4" w:space="0" w:color="auto"/>
            </w:tcBorders>
            <w:shd w:val="clear" w:color="auto" w:fill="auto"/>
          </w:tcPr>
          <w:p w:rsidR="00962A40" w:rsidRPr="00B24F2D" w:rsidRDefault="00962A40" w:rsidP="00913E0D">
            <w:pPr>
              <w:rPr>
                <w:sz w:val="16"/>
                <w:szCs w:val="16"/>
              </w:rPr>
            </w:pPr>
          </w:p>
        </w:tc>
        <w:tc>
          <w:tcPr>
            <w:tcW w:w="1366" w:type="dxa"/>
            <w:tcBorders>
              <w:top w:val="single" w:sz="4" w:space="0" w:color="auto"/>
              <w:left w:val="single" w:sz="4" w:space="0" w:color="auto"/>
              <w:bottom w:val="nil"/>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Золота, не менее, г/т</w:t>
            </w:r>
          </w:p>
        </w:tc>
        <w:tc>
          <w:tcPr>
            <w:tcW w:w="4036" w:type="dxa"/>
            <w:gridSpan w:val="3"/>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примесей</w:t>
            </w:r>
          </w:p>
        </w:tc>
        <w:tc>
          <w:tcPr>
            <w:tcW w:w="1435" w:type="dxa"/>
            <w:tcBorders>
              <w:top w:val="nil"/>
              <w:left w:val="single" w:sz="4" w:space="0" w:color="auto"/>
              <w:bottom w:val="nil"/>
              <w:right w:val="single" w:sz="4" w:space="0" w:color="auto"/>
            </w:tcBorders>
            <w:shd w:val="clear" w:color="auto" w:fill="auto"/>
          </w:tcPr>
          <w:p w:rsidR="00962A40" w:rsidRPr="00B24F2D" w:rsidRDefault="00962A40" w:rsidP="00913E0D">
            <w:pPr>
              <w:rPr>
                <w:sz w:val="16"/>
                <w:szCs w:val="16"/>
              </w:rPr>
            </w:pPr>
          </w:p>
        </w:tc>
        <w:tc>
          <w:tcPr>
            <w:tcW w:w="1445" w:type="dxa"/>
            <w:tcBorders>
              <w:top w:val="nil"/>
              <w:left w:val="single" w:sz="4" w:space="0" w:color="auto"/>
              <w:bottom w:val="nil"/>
              <w:right w:val="single" w:sz="4" w:space="0" w:color="auto"/>
            </w:tcBorders>
            <w:shd w:val="clear" w:color="auto" w:fill="auto"/>
          </w:tcPr>
          <w:p w:rsidR="00962A40" w:rsidRPr="00B24F2D" w:rsidRDefault="00962A40" w:rsidP="00913E0D">
            <w:pPr>
              <w:rPr>
                <w:sz w:val="16"/>
                <w:szCs w:val="16"/>
              </w:rPr>
            </w:pPr>
          </w:p>
        </w:tc>
      </w:tr>
      <w:tr w:rsidR="00962A40" w:rsidRPr="00B24F2D" w:rsidTr="00B24F2D">
        <w:tc>
          <w:tcPr>
            <w:tcW w:w="1366" w:type="dxa"/>
            <w:tcBorders>
              <w:top w:val="nil"/>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366" w:type="dxa"/>
            <w:tcBorders>
              <w:top w:val="nil"/>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368" w:type="dxa"/>
            <w:tcBorders>
              <w:left w:val="single" w:sz="4" w:space="0" w:color="auto"/>
            </w:tcBorders>
            <w:shd w:val="clear" w:color="auto" w:fill="auto"/>
          </w:tcPr>
          <w:p w:rsidR="00962A40" w:rsidRPr="00B24F2D" w:rsidRDefault="00962A40" w:rsidP="00B24F2D">
            <w:pPr>
              <w:jc w:val="center"/>
              <w:rPr>
                <w:sz w:val="16"/>
                <w:szCs w:val="16"/>
              </w:rPr>
            </w:pPr>
            <w:r w:rsidRPr="00B24F2D">
              <w:rPr>
                <w:sz w:val="16"/>
                <w:szCs w:val="16"/>
              </w:rPr>
              <w:t>мышьяка</w:t>
            </w:r>
          </w:p>
        </w:tc>
        <w:tc>
          <w:tcPr>
            <w:tcW w:w="1368" w:type="dxa"/>
            <w:shd w:val="clear" w:color="auto" w:fill="auto"/>
          </w:tcPr>
          <w:p w:rsidR="00962A40" w:rsidRPr="00B24F2D" w:rsidRDefault="00962A40" w:rsidP="00B24F2D">
            <w:pPr>
              <w:jc w:val="center"/>
              <w:rPr>
                <w:sz w:val="16"/>
                <w:szCs w:val="16"/>
              </w:rPr>
            </w:pPr>
            <w:r w:rsidRPr="00B24F2D">
              <w:rPr>
                <w:sz w:val="16"/>
                <w:szCs w:val="16"/>
              </w:rPr>
              <w:t>сурьмы</w:t>
            </w:r>
          </w:p>
        </w:tc>
        <w:tc>
          <w:tcPr>
            <w:tcW w:w="1300" w:type="dxa"/>
            <w:tcBorders>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глинозема</w:t>
            </w:r>
          </w:p>
        </w:tc>
        <w:tc>
          <w:tcPr>
            <w:tcW w:w="1435" w:type="dxa"/>
            <w:tcBorders>
              <w:top w:val="nil"/>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445" w:type="dxa"/>
            <w:tcBorders>
              <w:top w:val="nil"/>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1366" w:type="dxa"/>
            <w:tcBorders>
              <w:top w:val="single" w:sz="4" w:space="0" w:color="auto"/>
            </w:tcBorders>
            <w:shd w:val="clear" w:color="auto" w:fill="auto"/>
          </w:tcPr>
          <w:p w:rsidR="00962A40" w:rsidRPr="00B24F2D" w:rsidRDefault="00962A40" w:rsidP="00B24F2D">
            <w:pPr>
              <w:jc w:val="center"/>
              <w:rPr>
                <w:sz w:val="16"/>
                <w:szCs w:val="16"/>
              </w:rPr>
            </w:pPr>
            <w:r w:rsidRPr="00B24F2D">
              <w:rPr>
                <w:sz w:val="16"/>
                <w:szCs w:val="16"/>
              </w:rPr>
              <w:t>Концентрат гравитационный</w:t>
            </w:r>
          </w:p>
        </w:tc>
        <w:tc>
          <w:tcPr>
            <w:tcW w:w="1366" w:type="dxa"/>
            <w:tcBorders>
              <w:top w:val="single" w:sz="4" w:space="0" w:color="auto"/>
            </w:tcBorders>
            <w:shd w:val="clear" w:color="auto" w:fill="auto"/>
          </w:tcPr>
          <w:p w:rsidR="00962A40" w:rsidRPr="00B24F2D" w:rsidRDefault="00962A40" w:rsidP="00B24F2D">
            <w:pPr>
              <w:jc w:val="center"/>
              <w:rPr>
                <w:sz w:val="16"/>
                <w:szCs w:val="16"/>
              </w:rPr>
            </w:pPr>
            <w:r w:rsidRPr="00B24F2D">
              <w:rPr>
                <w:sz w:val="16"/>
                <w:szCs w:val="16"/>
              </w:rPr>
              <w:t>50</w:t>
            </w:r>
          </w:p>
        </w:tc>
        <w:tc>
          <w:tcPr>
            <w:tcW w:w="1368" w:type="dxa"/>
            <w:shd w:val="clear" w:color="auto" w:fill="auto"/>
          </w:tcPr>
          <w:p w:rsidR="00962A40" w:rsidRPr="00B24F2D" w:rsidRDefault="00962A40" w:rsidP="00B24F2D">
            <w:pPr>
              <w:jc w:val="center"/>
              <w:rPr>
                <w:sz w:val="16"/>
                <w:szCs w:val="16"/>
              </w:rPr>
            </w:pPr>
            <w:r w:rsidRPr="00B24F2D">
              <w:rPr>
                <w:sz w:val="16"/>
                <w:szCs w:val="16"/>
              </w:rPr>
              <w:t>0,7</w:t>
            </w:r>
          </w:p>
        </w:tc>
        <w:tc>
          <w:tcPr>
            <w:tcW w:w="1368" w:type="dxa"/>
            <w:shd w:val="clear" w:color="auto" w:fill="auto"/>
          </w:tcPr>
          <w:p w:rsidR="00962A40" w:rsidRPr="00B24F2D" w:rsidRDefault="00962A40" w:rsidP="00B24F2D">
            <w:pPr>
              <w:jc w:val="center"/>
              <w:rPr>
                <w:sz w:val="16"/>
                <w:szCs w:val="16"/>
              </w:rPr>
            </w:pPr>
            <w:r w:rsidRPr="00B24F2D">
              <w:rPr>
                <w:sz w:val="16"/>
                <w:szCs w:val="16"/>
              </w:rPr>
              <w:t>0,3</w:t>
            </w:r>
          </w:p>
        </w:tc>
        <w:tc>
          <w:tcPr>
            <w:tcW w:w="1300" w:type="dxa"/>
            <w:shd w:val="clear" w:color="auto" w:fill="auto"/>
          </w:tcPr>
          <w:p w:rsidR="00962A40" w:rsidRPr="00B24F2D" w:rsidRDefault="00962A40" w:rsidP="00B24F2D">
            <w:pPr>
              <w:jc w:val="center"/>
              <w:rPr>
                <w:sz w:val="16"/>
                <w:szCs w:val="16"/>
              </w:rPr>
            </w:pPr>
            <w:r w:rsidRPr="00B24F2D">
              <w:rPr>
                <w:sz w:val="16"/>
                <w:szCs w:val="16"/>
              </w:rPr>
              <w:t>10</w:t>
            </w:r>
          </w:p>
        </w:tc>
        <w:tc>
          <w:tcPr>
            <w:tcW w:w="1435" w:type="dxa"/>
            <w:tcBorders>
              <w:top w:val="single" w:sz="4" w:space="0" w:color="auto"/>
            </w:tcBorders>
            <w:shd w:val="clear" w:color="auto" w:fill="auto"/>
          </w:tcPr>
          <w:p w:rsidR="00962A40" w:rsidRPr="00B24F2D" w:rsidRDefault="00962A40" w:rsidP="00B24F2D">
            <w:pPr>
              <w:jc w:val="center"/>
              <w:rPr>
                <w:sz w:val="16"/>
                <w:szCs w:val="16"/>
              </w:rPr>
            </w:pPr>
            <w:r w:rsidRPr="00B24F2D">
              <w:rPr>
                <w:sz w:val="16"/>
                <w:szCs w:val="16"/>
              </w:rPr>
              <w:t>4</w:t>
            </w:r>
          </w:p>
        </w:tc>
        <w:tc>
          <w:tcPr>
            <w:tcW w:w="1445" w:type="dxa"/>
            <w:tcBorders>
              <w:top w:val="single" w:sz="4" w:space="0" w:color="auto"/>
            </w:tcBorders>
            <w:shd w:val="clear" w:color="auto" w:fill="auto"/>
          </w:tcPr>
          <w:p w:rsidR="00962A40" w:rsidRPr="00B24F2D" w:rsidRDefault="00962A40" w:rsidP="00B24F2D">
            <w:pPr>
              <w:jc w:val="center"/>
              <w:rPr>
                <w:sz w:val="16"/>
                <w:szCs w:val="16"/>
              </w:rPr>
            </w:pPr>
            <w:r w:rsidRPr="00B24F2D">
              <w:rPr>
                <w:sz w:val="16"/>
                <w:szCs w:val="16"/>
              </w:rPr>
              <w:t>3</w:t>
            </w:r>
          </w:p>
        </w:tc>
      </w:tr>
    </w:tbl>
    <w:p w:rsidR="00962A40" w:rsidRDefault="00962A40" w:rsidP="00962A40"/>
    <w:p w:rsidR="00962A40" w:rsidRPr="00962D0B" w:rsidRDefault="00962A40" w:rsidP="00797F59">
      <w:pPr>
        <w:jc w:val="both"/>
      </w:pPr>
      <w:r w:rsidRPr="00962D0B">
        <w:t>Примечание.  По сог</w:t>
      </w:r>
      <w:r>
        <w:t>ласованию</w:t>
      </w:r>
      <w:r w:rsidRPr="00962D0B">
        <w:t xml:space="preserve"> поставщика и</w:t>
      </w:r>
      <w:r>
        <w:t xml:space="preserve"> потребителя допускается постав</w:t>
      </w:r>
      <w:r w:rsidRPr="00962D0B">
        <w:t xml:space="preserve">ка отдельных партий с пониженным содержанием золота, но </w:t>
      </w:r>
      <w:r>
        <w:t xml:space="preserve">не </w:t>
      </w:r>
      <w:r w:rsidRPr="00962D0B">
        <w:t xml:space="preserve">менее 20 </w:t>
      </w:r>
      <w:r>
        <w:t>г/т</w:t>
      </w:r>
      <w:r w:rsidRPr="00962D0B">
        <w:t>, и повышенным содержанием влаги в концентратах.</w:t>
      </w:r>
    </w:p>
    <w:p w:rsidR="00962A40" w:rsidRDefault="00962A40" w:rsidP="00797F59">
      <w:pPr>
        <w:jc w:val="both"/>
      </w:pPr>
    </w:p>
    <w:p w:rsidR="00962A40" w:rsidRPr="00962D0B" w:rsidRDefault="00962A40" w:rsidP="00797F59">
      <w:pPr>
        <w:jc w:val="both"/>
      </w:pPr>
      <w:r w:rsidRPr="00962D0B">
        <w:t>Концентрат флотац</w:t>
      </w:r>
      <w:r>
        <w:t>и</w:t>
      </w:r>
      <w:r w:rsidRPr="00962D0B">
        <w:t>онны</w:t>
      </w:r>
      <w:r>
        <w:t>й</w:t>
      </w:r>
      <w:r w:rsidRPr="00962D0B">
        <w:t xml:space="preserve"> золотосодержащ</w:t>
      </w:r>
      <w:r>
        <w:t>ий</w:t>
      </w:r>
      <w:r w:rsidRPr="00962D0B">
        <w:t xml:space="preserve"> </w:t>
      </w:r>
      <w:r>
        <w:t>(</w:t>
      </w:r>
      <w:r w:rsidRPr="00962D0B">
        <w:t>ТУ 48-16-6-75)</w:t>
      </w:r>
    </w:p>
    <w:p w:rsidR="00962A40" w:rsidRDefault="00962A40" w:rsidP="00797F59">
      <w:pPr>
        <w:jc w:val="both"/>
      </w:pPr>
      <w:r w:rsidRPr="00962D0B">
        <w:t>по содержанию золота и прим</w:t>
      </w:r>
      <w:r>
        <w:t>есей должен соответствовать следующим нормам:</w:t>
      </w:r>
    </w:p>
    <w:p w:rsidR="002A1CE2" w:rsidRDefault="002A1CE2" w:rsidP="00962A40"/>
    <w:tbl>
      <w:tblP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332"/>
        <w:gridCol w:w="1341"/>
        <w:gridCol w:w="1335"/>
        <w:gridCol w:w="1280"/>
        <w:gridCol w:w="1410"/>
      </w:tblGrid>
      <w:tr w:rsidR="00962A40" w:rsidRPr="00B24F2D" w:rsidTr="00B24F2D">
        <w:tc>
          <w:tcPr>
            <w:tcW w:w="1529" w:type="dxa"/>
            <w:tcBorders>
              <w:top w:val="single" w:sz="4" w:space="0" w:color="auto"/>
              <w:left w:val="single" w:sz="4" w:space="0" w:color="auto"/>
              <w:bottom w:val="nil"/>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Наименование  концентрата</w:t>
            </w:r>
          </w:p>
        </w:tc>
        <w:tc>
          <w:tcPr>
            <w:tcW w:w="5288" w:type="dxa"/>
            <w:gridSpan w:val="4"/>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содержание</w:t>
            </w:r>
          </w:p>
        </w:tc>
        <w:tc>
          <w:tcPr>
            <w:tcW w:w="1410" w:type="dxa"/>
            <w:tcBorders>
              <w:top w:val="single" w:sz="4" w:space="0" w:color="auto"/>
              <w:left w:val="single" w:sz="4" w:space="0" w:color="auto"/>
              <w:bottom w:val="nil"/>
              <w:right w:val="single" w:sz="4" w:space="0" w:color="auto"/>
            </w:tcBorders>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Влажность</w:t>
            </w:r>
          </w:p>
        </w:tc>
      </w:tr>
      <w:tr w:rsidR="00962A40" w:rsidRPr="00B24F2D" w:rsidTr="00B24F2D">
        <w:tc>
          <w:tcPr>
            <w:tcW w:w="1529" w:type="dxa"/>
            <w:tcBorders>
              <w:top w:val="nil"/>
              <w:left w:val="single" w:sz="4" w:space="0" w:color="auto"/>
              <w:bottom w:val="nil"/>
              <w:right w:val="single" w:sz="4" w:space="0" w:color="auto"/>
            </w:tcBorders>
            <w:shd w:val="clear" w:color="auto" w:fill="auto"/>
          </w:tcPr>
          <w:p w:rsidR="00962A40" w:rsidRPr="00B24F2D" w:rsidRDefault="00962A40" w:rsidP="00B24F2D">
            <w:pPr>
              <w:jc w:val="center"/>
              <w:rPr>
                <w:sz w:val="16"/>
                <w:szCs w:val="16"/>
              </w:rPr>
            </w:pPr>
          </w:p>
        </w:tc>
        <w:tc>
          <w:tcPr>
            <w:tcW w:w="1332" w:type="dxa"/>
            <w:tcBorders>
              <w:top w:val="single" w:sz="4" w:space="0" w:color="auto"/>
              <w:left w:val="single" w:sz="4" w:space="0" w:color="auto"/>
              <w:bottom w:val="nil"/>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Золота, не менее, г/т</w:t>
            </w:r>
          </w:p>
        </w:tc>
        <w:tc>
          <w:tcPr>
            <w:tcW w:w="3956" w:type="dxa"/>
            <w:gridSpan w:val="3"/>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примесей</w:t>
            </w:r>
          </w:p>
        </w:tc>
        <w:tc>
          <w:tcPr>
            <w:tcW w:w="1410" w:type="dxa"/>
            <w:tcBorders>
              <w:top w:val="nil"/>
              <w:left w:val="single" w:sz="4" w:space="0" w:color="auto"/>
              <w:bottom w:val="nil"/>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1529" w:type="dxa"/>
            <w:tcBorders>
              <w:top w:val="nil"/>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332" w:type="dxa"/>
            <w:tcBorders>
              <w:top w:val="nil"/>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341" w:type="dxa"/>
            <w:tcBorders>
              <w:left w:val="single" w:sz="4" w:space="0" w:color="auto"/>
            </w:tcBorders>
            <w:shd w:val="clear" w:color="auto" w:fill="auto"/>
          </w:tcPr>
          <w:p w:rsidR="00962A40" w:rsidRPr="00B24F2D" w:rsidRDefault="00962A40" w:rsidP="00B24F2D">
            <w:pPr>
              <w:jc w:val="center"/>
              <w:rPr>
                <w:sz w:val="16"/>
                <w:szCs w:val="16"/>
              </w:rPr>
            </w:pPr>
            <w:r w:rsidRPr="00B24F2D">
              <w:rPr>
                <w:sz w:val="16"/>
                <w:szCs w:val="16"/>
              </w:rPr>
              <w:t>мышьяка</w:t>
            </w:r>
          </w:p>
        </w:tc>
        <w:tc>
          <w:tcPr>
            <w:tcW w:w="1335" w:type="dxa"/>
            <w:shd w:val="clear" w:color="auto" w:fill="auto"/>
          </w:tcPr>
          <w:p w:rsidR="00962A40" w:rsidRPr="00B24F2D" w:rsidRDefault="00962A40" w:rsidP="00B24F2D">
            <w:pPr>
              <w:jc w:val="center"/>
              <w:rPr>
                <w:sz w:val="16"/>
                <w:szCs w:val="16"/>
              </w:rPr>
            </w:pPr>
            <w:r w:rsidRPr="00B24F2D">
              <w:rPr>
                <w:sz w:val="16"/>
                <w:szCs w:val="16"/>
              </w:rPr>
              <w:t>сурьмы</w:t>
            </w:r>
          </w:p>
        </w:tc>
        <w:tc>
          <w:tcPr>
            <w:tcW w:w="1280" w:type="dxa"/>
            <w:tcBorders>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глинозема</w:t>
            </w:r>
          </w:p>
        </w:tc>
        <w:tc>
          <w:tcPr>
            <w:tcW w:w="1410" w:type="dxa"/>
            <w:tcBorders>
              <w:top w:val="nil"/>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1529" w:type="dxa"/>
            <w:tcBorders>
              <w:top w:val="single" w:sz="4" w:space="0" w:color="auto"/>
              <w:bottom w:val="single" w:sz="4" w:space="0" w:color="auto"/>
            </w:tcBorders>
            <w:shd w:val="clear" w:color="auto" w:fill="auto"/>
          </w:tcPr>
          <w:p w:rsidR="00962A40" w:rsidRPr="00B24F2D" w:rsidRDefault="00962A40" w:rsidP="00B24F2D">
            <w:pPr>
              <w:jc w:val="center"/>
              <w:rPr>
                <w:sz w:val="16"/>
                <w:szCs w:val="16"/>
              </w:rPr>
            </w:pPr>
            <w:r w:rsidRPr="00B24F2D">
              <w:rPr>
                <w:sz w:val="16"/>
                <w:szCs w:val="16"/>
              </w:rPr>
              <w:t>Концентрат флотационный золотосодержащий</w:t>
            </w:r>
          </w:p>
        </w:tc>
        <w:tc>
          <w:tcPr>
            <w:tcW w:w="1332" w:type="dxa"/>
            <w:tcBorders>
              <w:top w:val="single" w:sz="4" w:space="0" w:color="auto"/>
              <w:bottom w:val="single" w:sz="4" w:space="0" w:color="auto"/>
            </w:tcBorders>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20</w:t>
            </w:r>
          </w:p>
        </w:tc>
        <w:tc>
          <w:tcPr>
            <w:tcW w:w="1341" w:type="dxa"/>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2</w:t>
            </w:r>
          </w:p>
        </w:tc>
        <w:tc>
          <w:tcPr>
            <w:tcW w:w="1335" w:type="dxa"/>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0,3</w:t>
            </w:r>
          </w:p>
        </w:tc>
        <w:tc>
          <w:tcPr>
            <w:tcW w:w="1280" w:type="dxa"/>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10</w:t>
            </w:r>
          </w:p>
        </w:tc>
        <w:tc>
          <w:tcPr>
            <w:tcW w:w="1410" w:type="dxa"/>
            <w:tcBorders>
              <w:top w:val="single" w:sz="4" w:space="0" w:color="auto"/>
              <w:bottom w:val="single" w:sz="4" w:space="0" w:color="auto"/>
            </w:tcBorders>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6</w:t>
            </w:r>
          </w:p>
        </w:tc>
      </w:tr>
      <w:tr w:rsidR="00962A40" w:rsidRPr="00B24F2D" w:rsidTr="00B24F2D">
        <w:tc>
          <w:tcPr>
            <w:tcW w:w="1529" w:type="dxa"/>
            <w:tcBorders>
              <w:top w:val="single" w:sz="4" w:space="0" w:color="auto"/>
            </w:tcBorders>
            <w:shd w:val="clear" w:color="auto" w:fill="auto"/>
          </w:tcPr>
          <w:p w:rsidR="00962A40" w:rsidRPr="00B24F2D" w:rsidRDefault="00962A40" w:rsidP="00B24F2D">
            <w:pPr>
              <w:jc w:val="center"/>
              <w:rPr>
                <w:sz w:val="16"/>
                <w:szCs w:val="16"/>
              </w:rPr>
            </w:pPr>
            <w:r w:rsidRPr="00B24F2D">
              <w:rPr>
                <w:sz w:val="16"/>
                <w:szCs w:val="16"/>
              </w:rPr>
              <w:t>Концентрат золтосодержащий, обожженный (огарок)</w:t>
            </w:r>
          </w:p>
        </w:tc>
        <w:tc>
          <w:tcPr>
            <w:tcW w:w="1332" w:type="dxa"/>
            <w:tcBorders>
              <w:top w:val="single" w:sz="4" w:space="0" w:color="auto"/>
            </w:tcBorders>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30</w:t>
            </w:r>
          </w:p>
        </w:tc>
        <w:tc>
          <w:tcPr>
            <w:tcW w:w="1341" w:type="dxa"/>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1</w:t>
            </w:r>
          </w:p>
        </w:tc>
        <w:tc>
          <w:tcPr>
            <w:tcW w:w="1335" w:type="dxa"/>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0,3</w:t>
            </w:r>
          </w:p>
        </w:tc>
        <w:tc>
          <w:tcPr>
            <w:tcW w:w="1280" w:type="dxa"/>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10</w:t>
            </w:r>
          </w:p>
        </w:tc>
        <w:tc>
          <w:tcPr>
            <w:tcW w:w="1410" w:type="dxa"/>
            <w:tcBorders>
              <w:top w:val="single" w:sz="4" w:space="0" w:color="auto"/>
            </w:tcBorders>
            <w:shd w:val="clear" w:color="auto" w:fill="auto"/>
          </w:tcPr>
          <w:p w:rsidR="002A1CE2" w:rsidRPr="00B24F2D" w:rsidRDefault="002A1CE2" w:rsidP="00B24F2D">
            <w:pPr>
              <w:jc w:val="center"/>
              <w:rPr>
                <w:sz w:val="16"/>
                <w:szCs w:val="16"/>
              </w:rPr>
            </w:pPr>
          </w:p>
          <w:p w:rsidR="00962A40" w:rsidRPr="00B24F2D" w:rsidRDefault="00962A40" w:rsidP="00B24F2D">
            <w:pPr>
              <w:jc w:val="center"/>
              <w:rPr>
                <w:sz w:val="16"/>
                <w:szCs w:val="16"/>
              </w:rPr>
            </w:pPr>
            <w:r w:rsidRPr="00B24F2D">
              <w:rPr>
                <w:sz w:val="16"/>
                <w:szCs w:val="16"/>
              </w:rPr>
              <w:t>-</w:t>
            </w:r>
          </w:p>
        </w:tc>
      </w:tr>
    </w:tbl>
    <w:p w:rsidR="00962A40" w:rsidRDefault="00962A40" w:rsidP="00962A40"/>
    <w:p w:rsidR="00962A40" w:rsidRDefault="00962A40" w:rsidP="00962A40"/>
    <w:p w:rsidR="00962A40" w:rsidRDefault="00962A40" w:rsidP="00962A40"/>
    <w:p w:rsidR="00962A40" w:rsidRPr="00BB2CDB" w:rsidRDefault="00962A40" w:rsidP="00962A40">
      <w:r w:rsidRPr="00962D0B">
        <w:t>Золотосодержащая кварцевая руда, применяемая в качестве</w:t>
      </w:r>
      <w:r>
        <w:t xml:space="preserve"> </w:t>
      </w:r>
      <w:r w:rsidRPr="00962D0B">
        <w:t>флюса на медеплавильных заводах, в соответствии с ТУ 48-16-26-76</w:t>
      </w:r>
      <w:r>
        <w:t xml:space="preserve"> </w:t>
      </w:r>
      <w:r w:rsidRPr="00962D0B">
        <w:t xml:space="preserve">по назначению подразделяется на классы </w:t>
      </w:r>
    </w:p>
    <w:p w:rsidR="00962A40" w:rsidRDefault="00962A40" w:rsidP="00962A40"/>
    <w:p w:rsidR="00962A40" w:rsidRDefault="00962A40" w:rsidP="00962A40">
      <w:r w:rsidRPr="00962D0B">
        <w:t>Классификация флюсовых руд</w:t>
      </w:r>
    </w:p>
    <w:p w:rsidR="002A1CE2" w:rsidRPr="00962D0B" w:rsidRDefault="002A1CE2" w:rsidP="00962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7718"/>
      </w:tblGrid>
      <w:tr w:rsidR="00962A40" w:rsidRPr="002A1CE2" w:rsidTr="00B24F2D">
        <w:tc>
          <w:tcPr>
            <w:tcW w:w="1548" w:type="dxa"/>
            <w:shd w:val="clear" w:color="auto" w:fill="auto"/>
          </w:tcPr>
          <w:p w:rsidR="00962A40" w:rsidRPr="002A1CE2" w:rsidRDefault="00962A40" w:rsidP="00913E0D">
            <w:r w:rsidRPr="002A1CE2">
              <w:t>Класс руд</w:t>
            </w:r>
          </w:p>
        </w:tc>
        <w:tc>
          <w:tcPr>
            <w:tcW w:w="8023" w:type="dxa"/>
            <w:shd w:val="clear" w:color="auto" w:fill="auto"/>
          </w:tcPr>
          <w:p w:rsidR="00962A40" w:rsidRPr="002A1CE2" w:rsidRDefault="00962A40" w:rsidP="00913E0D">
            <w:r w:rsidRPr="002A1CE2">
              <w:t>Область применения</w:t>
            </w:r>
          </w:p>
        </w:tc>
      </w:tr>
      <w:tr w:rsidR="00962A40" w:rsidRPr="002A1CE2" w:rsidTr="00B24F2D">
        <w:tc>
          <w:tcPr>
            <w:tcW w:w="1548" w:type="dxa"/>
            <w:shd w:val="clear" w:color="auto" w:fill="auto"/>
          </w:tcPr>
          <w:p w:rsidR="00962A40" w:rsidRPr="002A1CE2" w:rsidRDefault="00962A40" w:rsidP="00913E0D">
            <w:r w:rsidRPr="002A1CE2">
              <w:t>Отражательный</w:t>
            </w:r>
          </w:p>
        </w:tc>
        <w:tc>
          <w:tcPr>
            <w:tcW w:w="8023" w:type="dxa"/>
            <w:shd w:val="clear" w:color="auto" w:fill="auto"/>
          </w:tcPr>
          <w:p w:rsidR="00962A40" w:rsidRPr="002A1CE2" w:rsidRDefault="00962A40" w:rsidP="00913E0D">
            <w:r w:rsidRPr="002A1CE2">
              <w:t xml:space="preserve">При отражательной плаке медьсодержащего </w:t>
            </w:r>
            <w:r w:rsidR="002A1CE2">
              <w:t>с</w:t>
            </w:r>
            <w:r w:rsidRPr="002A1CE2">
              <w:t>ырья</w:t>
            </w:r>
          </w:p>
        </w:tc>
      </w:tr>
      <w:tr w:rsidR="00962A40" w:rsidRPr="002A1CE2" w:rsidTr="00B24F2D">
        <w:tc>
          <w:tcPr>
            <w:tcW w:w="1548" w:type="dxa"/>
            <w:shd w:val="clear" w:color="auto" w:fill="auto"/>
          </w:tcPr>
          <w:p w:rsidR="00962A40" w:rsidRPr="002A1CE2" w:rsidRDefault="00962A40" w:rsidP="00913E0D">
            <w:r w:rsidRPr="002A1CE2">
              <w:t>Конверторный</w:t>
            </w:r>
          </w:p>
        </w:tc>
        <w:tc>
          <w:tcPr>
            <w:tcW w:w="8023" w:type="dxa"/>
            <w:shd w:val="clear" w:color="auto" w:fill="auto"/>
          </w:tcPr>
          <w:p w:rsidR="00962A40" w:rsidRPr="002A1CE2" w:rsidRDefault="00962A40" w:rsidP="00913E0D">
            <w:r w:rsidRPr="002A1CE2">
              <w:t>При бессемеровании медных штейнов и черновой меди из вторичного сырья</w:t>
            </w:r>
          </w:p>
        </w:tc>
      </w:tr>
      <w:tr w:rsidR="00962A40" w:rsidRPr="002A1CE2" w:rsidTr="00B24F2D">
        <w:tc>
          <w:tcPr>
            <w:tcW w:w="1548" w:type="dxa"/>
            <w:shd w:val="clear" w:color="auto" w:fill="auto"/>
          </w:tcPr>
          <w:p w:rsidR="00962A40" w:rsidRPr="002A1CE2" w:rsidRDefault="002A1CE2" w:rsidP="00913E0D">
            <w:r>
              <w:t>Ш</w:t>
            </w:r>
            <w:r w:rsidR="00962A40" w:rsidRPr="002A1CE2">
              <w:t>ахтный</w:t>
            </w:r>
          </w:p>
        </w:tc>
        <w:tc>
          <w:tcPr>
            <w:tcW w:w="8023" w:type="dxa"/>
            <w:shd w:val="clear" w:color="auto" w:fill="auto"/>
          </w:tcPr>
          <w:p w:rsidR="00962A40" w:rsidRPr="002A1CE2" w:rsidRDefault="00962A40" w:rsidP="00913E0D">
            <w:r w:rsidRPr="002A1CE2">
              <w:t>При шахтной плаке медьс</w:t>
            </w:r>
            <w:r w:rsidR="002A1CE2">
              <w:t>о</w:t>
            </w:r>
            <w:r w:rsidRPr="002A1CE2">
              <w:t>держащего и медно-серного сырья</w:t>
            </w:r>
          </w:p>
        </w:tc>
      </w:tr>
    </w:tbl>
    <w:p w:rsidR="00962A40" w:rsidRDefault="00962A40" w:rsidP="00962A40"/>
    <w:p w:rsidR="00962A40" w:rsidRDefault="00962A40" w:rsidP="00962A40">
      <w:r>
        <w:t>Химический состав и крупность классов и сортов золотосодержащей кварцевой флюовой руды должны соответствовть следующим требованиям:</w:t>
      </w:r>
    </w:p>
    <w:p w:rsidR="00962A40" w:rsidRDefault="00962A40" w:rsidP="00962A40"/>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6"/>
        <w:gridCol w:w="1595"/>
        <w:gridCol w:w="1595"/>
        <w:gridCol w:w="1673"/>
      </w:tblGrid>
      <w:tr w:rsidR="00962A40" w:rsidRPr="00B24F2D" w:rsidTr="00B24F2D">
        <w:tc>
          <w:tcPr>
            <w:tcW w:w="1594" w:type="dxa"/>
            <w:shd w:val="clear" w:color="auto" w:fill="auto"/>
          </w:tcPr>
          <w:p w:rsidR="00962A40" w:rsidRPr="00B24F2D" w:rsidRDefault="00962A40" w:rsidP="00B24F2D">
            <w:pPr>
              <w:jc w:val="center"/>
              <w:rPr>
                <w:sz w:val="16"/>
                <w:szCs w:val="16"/>
              </w:rPr>
            </w:pPr>
            <w:r w:rsidRPr="00B24F2D">
              <w:rPr>
                <w:sz w:val="16"/>
                <w:szCs w:val="16"/>
              </w:rPr>
              <w:t>Классы и сорта</w:t>
            </w:r>
          </w:p>
        </w:tc>
        <w:tc>
          <w:tcPr>
            <w:tcW w:w="6381" w:type="dxa"/>
            <w:gridSpan w:val="4"/>
            <w:shd w:val="clear" w:color="auto" w:fill="auto"/>
          </w:tcPr>
          <w:p w:rsidR="00962A40" w:rsidRPr="00B24F2D" w:rsidRDefault="00962A40" w:rsidP="00B24F2D">
            <w:pPr>
              <w:jc w:val="center"/>
              <w:rPr>
                <w:sz w:val="16"/>
                <w:szCs w:val="16"/>
              </w:rPr>
            </w:pPr>
            <w:r w:rsidRPr="00B24F2D">
              <w:rPr>
                <w:sz w:val="16"/>
                <w:szCs w:val="16"/>
              </w:rPr>
              <w:t>содержания</w:t>
            </w:r>
          </w:p>
        </w:tc>
        <w:tc>
          <w:tcPr>
            <w:tcW w:w="1673" w:type="dxa"/>
            <w:shd w:val="clear" w:color="auto" w:fill="auto"/>
          </w:tcPr>
          <w:p w:rsidR="00962A40" w:rsidRPr="00B24F2D" w:rsidRDefault="00962A40" w:rsidP="00B24F2D">
            <w:pPr>
              <w:jc w:val="center"/>
              <w:rPr>
                <w:sz w:val="16"/>
                <w:szCs w:val="16"/>
              </w:rPr>
            </w:pPr>
            <w:r w:rsidRPr="00B24F2D">
              <w:rPr>
                <w:sz w:val="16"/>
                <w:szCs w:val="16"/>
              </w:rPr>
              <w:t>крупность</w:t>
            </w:r>
          </w:p>
        </w:tc>
      </w:tr>
      <w:tr w:rsidR="00962A40" w:rsidRPr="00B24F2D" w:rsidTr="00B24F2D">
        <w:tc>
          <w:tcPr>
            <w:tcW w:w="1594" w:type="dxa"/>
            <w:shd w:val="clear" w:color="auto" w:fill="auto"/>
          </w:tcPr>
          <w:p w:rsidR="00962A40" w:rsidRPr="00B24F2D" w:rsidRDefault="00962A40" w:rsidP="00B24F2D">
            <w:pPr>
              <w:jc w:val="center"/>
              <w:rPr>
                <w:sz w:val="16"/>
                <w:szCs w:val="16"/>
              </w:rPr>
            </w:pPr>
          </w:p>
        </w:tc>
        <w:tc>
          <w:tcPr>
            <w:tcW w:w="1595" w:type="dxa"/>
            <w:shd w:val="clear" w:color="auto" w:fill="auto"/>
          </w:tcPr>
          <w:p w:rsidR="00962A40" w:rsidRPr="00B24F2D" w:rsidRDefault="00962A40" w:rsidP="00B24F2D">
            <w:pPr>
              <w:jc w:val="center"/>
              <w:rPr>
                <w:sz w:val="16"/>
                <w:szCs w:val="16"/>
              </w:rPr>
            </w:pPr>
            <w:r w:rsidRPr="00B24F2D">
              <w:rPr>
                <w:sz w:val="16"/>
                <w:szCs w:val="16"/>
              </w:rPr>
              <w:t>Кремнезема общего, не более</w:t>
            </w:r>
          </w:p>
        </w:tc>
        <w:tc>
          <w:tcPr>
            <w:tcW w:w="1596" w:type="dxa"/>
            <w:shd w:val="clear" w:color="auto" w:fill="auto"/>
          </w:tcPr>
          <w:p w:rsidR="00962A40" w:rsidRPr="00B24F2D" w:rsidRDefault="00962A40" w:rsidP="00B24F2D">
            <w:pPr>
              <w:jc w:val="center"/>
              <w:rPr>
                <w:sz w:val="16"/>
                <w:szCs w:val="16"/>
              </w:rPr>
            </w:pPr>
            <w:r w:rsidRPr="00B24F2D">
              <w:rPr>
                <w:sz w:val="16"/>
                <w:szCs w:val="16"/>
              </w:rPr>
              <w:t>Глинозема, не более</w:t>
            </w:r>
          </w:p>
        </w:tc>
        <w:tc>
          <w:tcPr>
            <w:tcW w:w="1595" w:type="dxa"/>
            <w:shd w:val="clear" w:color="auto" w:fill="auto"/>
          </w:tcPr>
          <w:p w:rsidR="00962A40" w:rsidRPr="00B24F2D" w:rsidRDefault="00962A40" w:rsidP="00B24F2D">
            <w:pPr>
              <w:jc w:val="center"/>
              <w:rPr>
                <w:sz w:val="16"/>
                <w:szCs w:val="16"/>
              </w:rPr>
            </w:pPr>
            <w:r w:rsidRPr="00B24F2D">
              <w:rPr>
                <w:sz w:val="16"/>
                <w:szCs w:val="16"/>
              </w:rPr>
              <w:t>Мышьяка, не более</w:t>
            </w:r>
          </w:p>
        </w:tc>
        <w:tc>
          <w:tcPr>
            <w:tcW w:w="1595" w:type="dxa"/>
            <w:shd w:val="clear" w:color="auto" w:fill="auto"/>
          </w:tcPr>
          <w:p w:rsidR="00962A40" w:rsidRPr="00B24F2D" w:rsidRDefault="00962A40" w:rsidP="00B24F2D">
            <w:pPr>
              <w:jc w:val="center"/>
              <w:rPr>
                <w:sz w:val="16"/>
                <w:szCs w:val="16"/>
              </w:rPr>
            </w:pPr>
            <w:r w:rsidRPr="00B24F2D">
              <w:rPr>
                <w:sz w:val="16"/>
                <w:szCs w:val="16"/>
              </w:rPr>
              <w:t>Сурьмы, не более</w:t>
            </w:r>
          </w:p>
        </w:tc>
        <w:tc>
          <w:tcPr>
            <w:tcW w:w="1673" w:type="dxa"/>
            <w:shd w:val="clear" w:color="auto" w:fill="auto"/>
          </w:tcPr>
          <w:p w:rsidR="00962A40" w:rsidRPr="00B24F2D" w:rsidRDefault="00962A40" w:rsidP="00B24F2D">
            <w:pPr>
              <w:jc w:val="center"/>
              <w:rPr>
                <w:sz w:val="16"/>
                <w:szCs w:val="16"/>
              </w:rPr>
            </w:pPr>
          </w:p>
        </w:tc>
      </w:tr>
      <w:tr w:rsidR="00962A40" w:rsidRPr="00B24F2D" w:rsidTr="00B24F2D">
        <w:tc>
          <w:tcPr>
            <w:tcW w:w="1594" w:type="dxa"/>
            <w:shd w:val="clear" w:color="auto" w:fill="auto"/>
          </w:tcPr>
          <w:p w:rsidR="00962A40" w:rsidRPr="00B24F2D" w:rsidRDefault="00962A40" w:rsidP="00B24F2D">
            <w:pPr>
              <w:jc w:val="center"/>
              <w:rPr>
                <w:sz w:val="16"/>
                <w:szCs w:val="16"/>
              </w:rPr>
            </w:pPr>
            <w:r w:rsidRPr="00B24F2D">
              <w:rPr>
                <w:sz w:val="16"/>
                <w:szCs w:val="16"/>
              </w:rPr>
              <w:t>Отражательный</w:t>
            </w:r>
          </w:p>
          <w:p w:rsidR="00962A40" w:rsidRPr="00B24F2D" w:rsidRDefault="00962A40" w:rsidP="00B24F2D">
            <w:pPr>
              <w:jc w:val="center"/>
              <w:rPr>
                <w:sz w:val="16"/>
                <w:szCs w:val="16"/>
              </w:rPr>
            </w:pPr>
            <w:r w:rsidRPr="00B24F2D">
              <w:rPr>
                <w:sz w:val="16"/>
                <w:szCs w:val="16"/>
                <w:lang w:val="en-US"/>
              </w:rPr>
              <w:t>I</w:t>
            </w:r>
            <w:r w:rsidRPr="00B24F2D">
              <w:rPr>
                <w:sz w:val="16"/>
                <w:szCs w:val="16"/>
              </w:rPr>
              <w:t xml:space="preserve"> сорт</w:t>
            </w:r>
          </w:p>
          <w:p w:rsidR="00962A40" w:rsidRPr="00B24F2D" w:rsidRDefault="00962A40" w:rsidP="00B24F2D">
            <w:pPr>
              <w:jc w:val="center"/>
              <w:rPr>
                <w:sz w:val="16"/>
                <w:szCs w:val="16"/>
              </w:rPr>
            </w:pPr>
            <w:r w:rsidRPr="00B24F2D">
              <w:rPr>
                <w:sz w:val="16"/>
                <w:szCs w:val="16"/>
                <w:lang w:val="en-US"/>
              </w:rPr>
              <w:t>II</w:t>
            </w:r>
            <w:r w:rsidRPr="00B24F2D">
              <w:rPr>
                <w:sz w:val="16"/>
                <w:szCs w:val="16"/>
              </w:rPr>
              <w:t xml:space="preserve"> сорт</w:t>
            </w:r>
          </w:p>
          <w:p w:rsidR="00962A40" w:rsidRPr="00B24F2D" w:rsidRDefault="00962A40" w:rsidP="00B24F2D">
            <w:pPr>
              <w:jc w:val="center"/>
              <w:rPr>
                <w:sz w:val="16"/>
                <w:szCs w:val="16"/>
              </w:rPr>
            </w:pPr>
            <w:r w:rsidRPr="00B24F2D">
              <w:rPr>
                <w:sz w:val="16"/>
                <w:szCs w:val="16"/>
                <w:lang w:val="en-US"/>
              </w:rPr>
              <w:t>III</w:t>
            </w:r>
            <w:r w:rsidRPr="00B24F2D">
              <w:rPr>
                <w:sz w:val="16"/>
                <w:szCs w:val="16"/>
              </w:rPr>
              <w:t xml:space="preserve"> сорт</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70</w:t>
            </w:r>
          </w:p>
          <w:p w:rsidR="00962A40" w:rsidRPr="00B24F2D" w:rsidRDefault="00962A40" w:rsidP="00B24F2D">
            <w:pPr>
              <w:jc w:val="center"/>
              <w:rPr>
                <w:sz w:val="16"/>
                <w:szCs w:val="16"/>
              </w:rPr>
            </w:pPr>
            <w:r w:rsidRPr="00B24F2D">
              <w:rPr>
                <w:sz w:val="16"/>
                <w:szCs w:val="16"/>
              </w:rPr>
              <w:t>65</w:t>
            </w:r>
          </w:p>
          <w:p w:rsidR="00962A40" w:rsidRPr="00B24F2D" w:rsidRDefault="00962A40" w:rsidP="00B24F2D">
            <w:pPr>
              <w:jc w:val="center"/>
              <w:rPr>
                <w:sz w:val="16"/>
                <w:szCs w:val="16"/>
              </w:rPr>
            </w:pPr>
            <w:r w:rsidRPr="00B24F2D">
              <w:rPr>
                <w:sz w:val="16"/>
                <w:szCs w:val="16"/>
              </w:rPr>
              <w:t>60</w:t>
            </w:r>
          </w:p>
        </w:tc>
        <w:tc>
          <w:tcPr>
            <w:tcW w:w="1596"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8</w:t>
            </w:r>
          </w:p>
          <w:p w:rsidR="00962A40" w:rsidRPr="00B24F2D" w:rsidRDefault="00962A40" w:rsidP="00B24F2D">
            <w:pPr>
              <w:jc w:val="center"/>
              <w:rPr>
                <w:sz w:val="16"/>
                <w:szCs w:val="16"/>
              </w:rPr>
            </w:pPr>
            <w:r w:rsidRPr="00B24F2D">
              <w:rPr>
                <w:sz w:val="16"/>
                <w:szCs w:val="16"/>
              </w:rPr>
              <w:t>10</w:t>
            </w:r>
          </w:p>
          <w:p w:rsidR="00962A40" w:rsidRPr="00B24F2D" w:rsidRDefault="00962A40" w:rsidP="00B24F2D">
            <w:pPr>
              <w:jc w:val="center"/>
              <w:rPr>
                <w:sz w:val="16"/>
                <w:szCs w:val="16"/>
              </w:rPr>
            </w:pPr>
            <w:r w:rsidRPr="00B24F2D">
              <w:rPr>
                <w:sz w:val="16"/>
                <w:szCs w:val="16"/>
              </w:rPr>
              <w:t>13</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0,8</w:t>
            </w:r>
          </w:p>
          <w:p w:rsidR="00962A40" w:rsidRPr="00B24F2D" w:rsidRDefault="00962A40" w:rsidP="00B24F2D">
            <w:pPr>
              <w:jc w:val="center"/>
              <w:rPr>
                <w:sz w:val="16"/>
                <w:szCs w:val="16"/>
              </w:rPr>
            </w:pPr>
            <w:r w:rsidRPr="00B24F2D">
              <w:rPr>
                <w:sz w:val="16"/>
                <w:szCs w:val="16"/>
              </w:rPr>
              <w:t>0,8</w:t>
            </w:r>
          </w:p>
          <w:p w:rsidR="00962A40" w:rsidRPr="00B24F2D" w:rsidRDefault="00962A40" w:rsidP="00B24F2D">
            <w:pPr>
              <w:jc w:val="center"/>
              <w:rPr>
                <w:sz w:val="16"/>
                <w:szCs w:val="16"/>
              </w:rPr>
            </w:pPr>
            <w:r w:rsidRPr="00B24F2D">
              <w:rPr>
                <w:sz w:val="16"/>
                <w:szCs w:val="16"/>
              </w:rPr>
              <w:t>0,8</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0,3</w:t>
            </w:r>
          </w:p>
          <w:p w:rsidR="00962A40" w:rsidRPr="00B24F2D" w:rsidRDefault="00962A40" w:rsidP="00B24F2D">
            <w:pPr>
              <w:jc w:val="center"/>
              <w:rPr>
                <w:sz w:val="16"/>
                <w:szCs w:val="16"/>
              </w:rPr>
            </w:pPr>
            <w:r w:rsidRPr="00B24F2D">
              <w:rPr>
                <w:sz w:val="16"/>
                <w:szCs w:val="16"/>
              </w:rPr>
              <w:t>0,3</w:t>
            </w:r>
          </w:p>
          <w:p w:rsidR="00962A40" w:rsidRPr="00B24F2D" w:rsidRDefault="00962A40" w:rsidP="00B24F2D">
            <w:pPr>
              <w:jc w:val="center"/>
              <w:rPr>
                <w:sz w:val="16"/>
                <w:szCs w:val="16"/>
              </w:rPr>
            </w:pPr>
            <w:r w:rsidRPr="00B24F2D">
              <w:rPr>
                <w:sz w:val="16"/>
                <w:szCs w:val="16"/>
              </w:rPr>
              <w:t>0,3</w:t>
            </w:r>
          </w:p>
        </w:tc>
        <w:tc>
          <w:tcPr>
            <w:tcW w:w="1673"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0-10</w:t>
            </w:r>
          </w:p>
        </w:tc>
      </w:tr>
      <w:tr w:rsidR="00962A40" w:rsidRPr="00B24F2D" w:rsidTr="00B24F2D">
        <w:tc>
          <w:tcPr>
            <w:tcW w:w="1594" w:type="dxa"/>
            <w:shd w:val="clear" w:color="auto" w:fill="auto"/>
          </w:tcPr>
          <w:p w:rsidR="00962A40" w:rsidRPr="00B24F2D" w:rsidRDefault="00962A40" w:rsidP="00B24F2D">
            <w:pPr>
              <w:jc w:val="center"/>
              <w:rPr>
                <w:sz w:val="16"/>
                <w:szCs w:val="16"/>
              </w:rPr>
            </w:pPr>
            <w:r w:rsidRPr="00B24F2D">
              <w:rPr>
                <w:sz w:val="16"/>
                <w:szCs w:val="16"/>
              </w:rPr>
              <w:t>Конверторный</w:t>
            </w:r>
          </w:p>
          <w:p w:rsidR="00962A40" w:rsidRPr="00B24F2D" w:rsidRDefault="00962A40" w:rsidP="00B24F2D">
            <w:pPr>
              <w:jc w:val="center"/>
              <w:rPr>
                <w:sz w:val="16"/>
                <w:szCs w:val="16"/>
              </w:rPr>
            </w:pPr>
            <w:r w:rsidRPr="00B24F2D">
              <w:rPr>
                <w:sz w:val="16"/>
                <w:szCs w:val="16"/>
                <w:lang w:val="en-US"/>
              </w:rPr>
              <w:t>I</w:t>
            </w:r>
            <w:r w:rsidRPr="00B24F2D">
              <w:rPr>
                <w:sz w:val="16"/>
                <w:szCs w:val="16"/>
              </w:rPr>
              <w:t xml:space="preserve"> сорт</w:t>
            </w:r>
          </w:p>
          <w:p w:rsidR="00962A40" w:rsidRPr="00B24F2D" w:rsidRDefault="00962A40" w:rsidP="00B24F2D">
            <w:pPr>
              <w:jc w:val="center"/>
              <w:rPr>
                <w:sz w:val="16"/>
                <w:szCs w:val="16"/>
              </w:rPr>
            </w:pPr>
            <w:r w:rsidRPr="00B24F2D">
              <w:rPr>
                <w:sz w:val="16"/>
                <w:szCs w:val="16"/>
                <w:lang w:val="en-US"/>
              </w:rPr>
              <w:t>II</w:t>
            </w:r>
            <w:r w:rsidRPr="00B24F2D">
              <w:rPr>
                <w:sz w:val="16"/>
                <w:szCs w:val="16"/>
              </w:rPr>
              <w:t xml:space="preserve"> сорт</w:t>
            </w:r>
          </w:p>
          <w:p w:rsidR="00962A40" w:rsidRPr="00B24F2D" w:rsidRDefault="00962A40" w:rsidP="00B24F2D">
            <w:pPr>
              <w:jc w:val="center"/>
              <w:rPr>
                <w:sz w:val="16"/>
                <w:szCs w:val="16"/>
              </w:rPr>
            </w:pPr>
            <w:r w:rsidRPr="00B24F2D">
              <w:rPr>
                <w:sz w:val="16"/>
                <w:szCs w:val="16"/>
                <w:lang w:val="en-US"/>
              </w:rPr>
              <w:t>III</w:t>
            </w:r>
            <w:r w:rsidRPr="00B24F2D">
              <w:rPr>
                <w:sz w:val="16"/>
                <w:szCs w:val="16"/>
              </w:rPr>
              <w:t xml:space="preserve"> сорт</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70</w:t>
            </w:r>
          </w:p>
          <w:p w:rsidR="00962A40" w:rsidRPr="00B24F2D" w:rsidRDefault="00962A40" w:rsidP="00B24F2D">
            <w:pPr>
              <w:jc w:val="center"/>
              <w:rPr>
                <w:sz w:val="16"/>
                <w:szCs w:val="16"/>
              </w:rPr>
            </w:pPr>
            <w:r w:rsidRPr="00B24F2D">
              <w:rPr>
                <w:sz w:val="16"/>
                <w:szCs w:val="16"/>
              </w:rPr>
              <w:t>65</w:t>
            </w:r>
          </w:p>
          <w:p w:rsidR="00962A40" w:rsidRPr="00B24F2D" w:rsidRDefault="00962A40" w:rsidP="00B24F2D">
            <w:pPr>
              <w:jc w:val="center"/>
              <w:rPr>
                <w:sz w:val="16"/>
                <w:szCs w:val="16"/>
              </w:rPr>
            </w:pPr>
            <w:r w:rsidRPr="00B24F2D">
              <w:rPr>
                <w:sz w:val="16"/>
                <w:szCs w:val="16"/>
              </w:rPr>
              <w:t>62</w:t>
            </w:r>
          </w:p>
        </w:tc>
        <w:tc>
          <w:tcPr>
            <w:tcW w:w="1596"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8</w:t>
            </w:r>
          </w:p>
          <w:p w:rsidR="00962A40" w:rsidRPr="00B24F2D" w:rsidRDefault="00962A40" w:rsidP="00B24F2D">
            <w:pPr>
              <w:jc w:val="center"/>
              <w:rPr>
                <w:sz w:val="16"/>
                <w:szCs w:val="16"/>
              </w:rPr>
            </w:pPr>
            <w:r w:rsidRPr="00B24F2D">
              <w:rPr>
                <w:sz w:val="16"/>
                <w:szCs w:val="16"/>
              </w:rPr>
              <w:t>10</w:t>
            </w:r>
          </w:p>
          <w:p w:rsidR="00962A40" w:rsidRPr="00B24F2D" w:rsidRDefault="00962A40" w:rsidP="00B24F2D">
            <w:pPr>
              <w:jc w:val="center"/>
              <w:rPr>
                <w:sz w:val="16"/>
                <w:szCs w:val="16"/>
              </w:rPr>
            </w:pPr>
            <w:r w:rsidRPr="00B24F2D">
              <w:rPr>
                <w:sz w:val="16"/>
                <w:szCs w:val="16"/>
              </w:rPr>
              <w:t>12</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0,8</w:t>
            </w:r>
          </w:p>
          <w:p w:rsidR="00962A40" w:rsidRPr="00B24F2D" w:rsidRDefault="00962A40" w:rsidP="00B24F2D">
            <w:pPr>
              <w:jc w:val="center"/>
              <w:rPr>
                <w:sz w:val="16"/>
                <w:szCs w:val="16"/>
              </w:rPr>
            </w:pPr>
            <w:r w:rsidRPr="00B24F2D">
              <w:rPr>
                <w:sz w:val="16"/>
                <w:szCs w:val="16"/>
              </w:rPr>
              <w:t>0,8</w:t>
            </w:r>
          </w:p>
          <w:p w:rsidR="00962A40" w:rsidRPr="00B24F2D" w:rsidRDefault="00962A40" w:rsidP="00B24F2D">
            <w:pPr>
              <w:jc w:val="center"/>
              <w:rPr>
                <w:sz w:val="16"/>
                <w:szCs w:val="16"/>
              </w:rPr>
            </w:pPr>
            <w:r w:rsidRPr="00B24F2D">
              <w:rPr>
                <w:sz w:val="16"/>
                <w:szCs w:val="16"/>
              </w:rPr>
              <w:t>0,8</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0,3</w:t>
            </w:r>
          </w:p>
          <w:p w:rsidR="00962A40" w:rsidRPr="00B24F2D" w:rsidRDefault="00962A40" w:rsidP="00B24F2D">
            <w:pPr>
              <w:jc w:val="center"/>
              <w:rPr>
                <w:sz w:val="16"/>
                <w:szCs w:val="16"/>
              </w:rPr>
            </w:pPr>
            <w:r w:rsidRPr="00B24F2D">
              <w:rPr>
                <w:sz w:val="16"/>
                <w:szCs w:val="16"/>
              </w:rPr>
              <w:t>0,3</w:t>
            </w:r>
          </w:p>
          <w:p w:rsidR="00962A40" w:rsidRPr="00B24F2D" w:rsidRDefault="00962A40" w:rsidP="00B24F2D">
            <w:pPr>
              <w:jc w:val="center"/>
              <w:rPr>
                <w:sz w:val="16"/>
                <w:szCs w:val="16"/>
              </w:rPr>
            </w:pPr>
            <w:r w:rsidRPr="00B24F2D">
              <w:rPr>
                <w:sz w:val="16"/>
                <w:szCs w:val="16"/>
              </w:rPr>
              <w:t>0,3</w:t>
            </w:r>
          </w:p>
        </w:tc>
        <w:tc>
          <w:tcPr>
            <w:tcW w:w="1673"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10-50</w:t>
            </w:r>
          </w:p>
        </w:tc>
      </w:tr>
      <w:tr w:rsidR="00962A40" w:rsidRPr="00B24F2D" w:rsidTr="00B24F2D">
        <w:tc>
          <w:tcPr>
            <w:tcW w:w="1594" w:type="dxa"/>
            <w:shd w:val="clear" w:color="auto" w:fill="auto"/>
          </w:tcPr>
          <w:p w:rsidR="00962A40" w:rsidRPr="00B24F2D" w:rsidRDefault="00962A40" w:rsidP="00B24F2D">
            <w:pPr>
              <w:jc w:val="center"/>
              <w:rPr>
                <w:sz w:val="16"/>
                <w:szCs w:val="16"/>
              </w:rPr>
            </w:pPr>
            <w:r w:rsidRPr="00B24F2D">
              <w:rPr>
                <w:sz w:val="16"/>
                <w:szCs w:val="16"/>
              </w:rPr>
              <w:t>Шахтный</w:t>
            </w:r>
          </w:p>
          <w:p w:rsidR="00962A40" w:rsidRPr="00B24F2D" w:rsidRDefault="00962A40" w:rsidP="00B24F2D">
            <w:pPr>
              <w:jc w:val="center"/>
              <w:rPr>
                <w:sz w:val="16"/>
                <w:szCs w:val="16"/>
              </w:rPr>
            </w:pPr>
            <w:r w:rsidRPr="00B24F2D">
              <w:rPr>
                <w:sz w:val="16"/>
                <w:szCs w:val="16"/>
                <w:lang w:val="en-US"/>
              </w:rPr>
              <w:t>I</w:t>
            </w:r>
            <w:r w:rsidRPr="00B24F2D">
              <w:rPr>
                <w:sz w:val="16"/>
                <w:szCs w:val="16"/>
              </w:rPr>
              <w:t xml:space="preserve"> сорт</w:t>
            </w:r>
          </w:p>
          <w:p w:rsidR="00962A40" w:rsidRPr="00B24F2D" w:rsidRDefault="00962A40" w:rsidP="00B24F2D">
            <w:pPr>
              <w:jc w:val="center"/>
              <w:rPr>
                <w:sz w:val="16"/>
                <w:szCs w:val="16"/>
              </w:rPr>
            </w:pPr>
            <w:r w:rsidRPr="00B24F2D">
              <w:rPr>
                <w:sz w:val="16"/>
                <w:szCs w:val="16"/>
                <w:lang w:val="en-US"/>
              </w:rPr>
              <w:t>II</w:t>
            </w:r>
            <w:r w:rsidRPr="00B24F2D">
              <w:rPr>
                <w:sz w:val="16"/>
                <w:szCs w:val="16"/>
              </w:rPr>
              <w:t xml:space="preserve"> сорт</w:t>
            </w:r>
          </w:p>
          <w:p w:rsidR="00962A40" w:rsidRPr="00B24F2D" w:rsidRDefault="00962A40" w:rsidP="00B24F2D">
            <w:pPr>
              <w:jc w:val="center"/>
              <w:rPr>
                <w:sz w:val="16"/>
                <w:szCs w:val="16"/>
              </w:rPr>
            </w:pPr>
            <w:r w:rsidRPr="00B24F2D">
              <w:rPr>
                <w:sz w:val="16"/>
                <w:szCs w:val="16"/>
                <w:lang w:val="en-US"/>
              </w:rPr>
              <w:t>III</w:t>
            </w:r>
            <w:r w:rsidRPr="00B24F2D">
              <w:rPr>
                <w:sz w:val="16"/>
                <w:szCs w:val="16"/>
              </w:rPr>
              <w:t xml:space="preserve"> сорт</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90</w:t>
            </w:r>
          </w:p>
          <w:p w:rsidR="00962A40" w:rsidRPr="00B24F2D" w:rsidRDefault="00962A40" w:rsidP="00B24F2D">
            <w:pPr>
              <w:jc w:val="center"/>
              <w:rPr>
                <w:sz w:val="16"/>
                <w:szCs w:val="16"/>
              </w:rPr>
            </w:pPr>
            <w:r w:rsidRPr="00B24F2D">
              <w:rPr>
                <w:sz w:val="16"/>
                <w:szCs w:val="16"/>
              </w:rPr>
              <w:t>75</w:t>
            </w:r>
          </w:p>
          <w:p w:rsidR="00962A40" w:rsidRPr="00B24F2D" w:rsidRDefault="00962A40" w:rsidP="00B24F2D">
            <w:pPr>
              <w:jc w:val="center"/>
              <w:rPr>
                <w:sz w:val="16"/>
                <w:szCs w:val="16"/>
              </w:rPr>
            </w:pPr>
            <w:r w:rsidRPr="00B24F2D">
              <w:rPr>
                <w:sz w:val="16"/>
                <w:szCs w:val="16"/>
              </w:rPr>
              <w:t>68</w:t>
            </w:r>
          </w:p>
        </w:tc>
        <w:tc>
          <w:tcPr>
            <w:tcW w:w="1596"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6</w:t>
            </w:r>
          </w:p>
          <w:p w:rsidR="00962A40" w:rsidRPr="00B24F2D" w:rsidRDefault="00962A40" w:rsidP="00B24F2D">
            <w:pPr>
              <w:jc w:val="center"/>
              <w:rPr>
                <w:sz w:val="16"/>
                <w:szCs w:val="16"/>
              </w:rPr>
            </w:pPr>
            <w:r w:rsidRPr="00B24F2D">
              <w:rPr>
                <w:sz w:val="16"/>
                <w:szCs w:val="16"/>
              </w:rPr>
              <w:t>8</w:t>
            </w:r>
          </w:p>
          <w:p w:rsidR="00962A40" w:rsidRPr="00B24F2D" w:rsidRDefault="00962A40" w:rsidP="00B24F2D">
            <w:pPr>
              <w:jc w:val="center"/>
              <w:rPr>
                <w:sz w:val="16"/>
                <w:szCs w:val="16"/>
              </w:rPr>
            </w:pPr>
            <w:r w:rsidRPr="00B24F2D">
              <w:rPr>
                <w:sz w:val="16"/>
                <w:szCs w:val="16"/>
              </w:rPr>
              <w:t>9</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0,8</w:t>
            </w:r>
          </w:p>
          <w:p w:rsidR="00962A40" w:rsidRPr="00B24F2D" w:rsidRDefault="00962A40" w:rsidP="00B24F2D">
            <w:pPr>
              <w:jc w:val="center"/>
              <w:rPr>
                <w:sz w:val="16"/>
                <w:szCs w:val="16"/>
              </w:rPr>
            </w:pPr>
            <w:r w:rsidRPr="00B24F2D">
              <w:rPr>
                <w:sz w:val="16"/>
                <w:szCs w:val="16"/>
              </w:rPr>
              <w:t>0,8</w:t>
            </w:r>
          </w:p>
          <w:p w:rsidR="00962A40" w:rsidRPr="00B24F2D" w:rsidRDefault="00962A40" w:rsidP="00B24F2D">
            <w:pPr>
              <w:jc w:val="center"/>
              <w:rPr>
                <w:sz w:val="16"/>
                <w:szCs w:val="16"/>
              </w:rPr>
            </w:pPr>
            <w:r w:rsidRPr="00B24F2D">
              <w:rPr>
                <w:sz w:val="16"/>
                <w:szCs w:val="16"/>
              </w:rPr>
              <w:t>0,8</w:t>
            </w:r>
          </w:p>
        </w:tc>
        <w:tc>
          <w:tcPr>
            <w:tcW w:w="1595"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0,3</w:t>
            </w:r>
          </w:p>
          <w:p w:rsidR="00962A40" w:rsidRPr="00B24F2D" w:rsidRDefault="00962A40" w:rsidP="00B24F2D">
            <w:pPr>
              <w:jc w:val="center"/>
              <w:rPr>
                <w:sz w:val="16"/>
                <w:szCs w:val="16"/>
              </w:rPr>
            </w:pPr>
            <w:r w:rsidRPr="00B24F2D">
              <w:rPr>
                <w:sz w:val="16"/>
                <w:szCs w:val="16"/>
              </w:rPr>
              <w:t>0,3</w:t>
            </w:r>
          </w:p>
          <w:p w:rsidR="00962A40" w:rsidRPr="00B24F2D" w:rsidRDefault="00962A40" w:rsidP="00B24F2D">
            <w:pPr>
              <w:jc w:val="center"/>
              <w:rPr>
                <w:sz w:val="16"/>
                <w:szCs w:val="16"/>
              </w:rPr>
            </w:pPr>
            <w:r w:rsidRPr="00B24F2D">
              <w:rPr>
                <w:sz w:val="16"/>
                <w:szCs w:val="16"/>
              </w:rPr>
              <w:t>0,3</w:t>
            </w:r>
          </w:p>
        </w:tc>
        <w:tc>
          <w:tcPr>
            <w:tcW w:w="1673" w:type="dxa"/>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50-120</w:t>
            </w:r>
          </w:p>
        </w:tc>
      </w:tr>
    </w:tbl>
    <w:p w:rsidR="00962A40" w:rsidRDefault="00962A40" w:rsidP="00962A40"/>
    <w:p w:rsidR="00962A40" w:rsidRDefault="00962A40" w:rsidP="00962A40"/>
    <w:p w:rsidR="007B79ED" w:rsidRDefault="00962A40" w:rsidP="00797F59">
      <w:pPr>
        <w:jc w:val="both"/>
      </w:pPr>
      <w:r>
        <w:t>Примечания</w:t>
      </w:r>
      <w:r w:rsidR="007B79ED">
        <w:t>:</w:t>
      </w:r>
    </w:p>
    <w:p w:rsidR="00962A40" w:rsidRPr="00962D0B" w:rsidRDefault="00962A40" w:rsidP="00797F59">
      <w:pPr>
        <w:jc w:val="both"/>
      </w:pPr>
      <w:r w:rsidRPr="00962D0B">
        <w:t>1. Минимально допустимое сод</w:t>
      </w:r>
      <w:r>
        <w:t>ержание золота в отгружаемой зо</w:t>
      </w:r>
      <w:r w:rsidRPr="00962D0B">
        <w:t>лотосодержащей кварцевой флюсовой руде должно быть не менее 2 г/т.</w:t>
      </w:r>
    </w:p>
    <w:p w:rsidR="00962A40" w:rsidRPr="00962D0B" w:rsidRDefault="00962A40" w:rsidP="00797F59">
      <w:pPr>
        <w:jc w:val="both"/>
      </w:pPr>
      <w:r w:rsidRPr="00962D0B">
        <w:t>2. Допускается, как исключение, поставка несортной флюсовой руды по договору с</w:t>
      </w:r>
      <w:r>
        <w:t xml:space="preserve"> </w:t>
      </w:r>
      <w:r w:rsidRPr="00962D0B">
        <w:t>предприятием-потребителем: отражательного класса крупностью не выше 8 мм с содержа-</w:t>
      </w:r>
    </w:p>
    <w:p w:rsidR="00962A40" w:rsidRPr="00962D0B" w:rsidRDefault="00962A40" w:rsidP="00797F59">
      <w:pPr>
        <w:jc w:val="both"/>
      </w:pPr>
      <w:r w:rsidRPr="00962D0B">
        <w:t xml:space="preserve">нием кремнезема общего не менее </w:t>
      </w:r>
      <w:r>
        <w:t>58%</w:t>
      </w:r>
      <w:r w:rsidRPr="00962D0B">
        <w:t xml:space="preserve">, глинозема не более </w:t>
      </w:r>
      <w:r>
        <w:t>15%</w:t>
      </w:r>
      <w:r w:rsidRPr="00962D0B">
        <w:t>, мышьяка не более</w:t>
      </w:r>
    </w:p>
    <w:p w:rsidR="00962A40" w:rsidRPr="00962D0B" w:rsidRDefault="00962A40" w:rsidP="00797F59">
      <w:pPr>
        <w:jc w:val="both"/>
      </w:pPr>
      <w:r>
        <w:t>0,8</w:t>
      </w:r>
      <w:r w:rsidRPr="00962D0B">
        <w:t xml:space="preserve"> сурьмы не более 0,3</w:t>
      </w:r>
      <w:r>
        <w:t>%</w:t>
      </w:r>
      <w:r w:rsidRPr="00962D0B">
        <w:t>; конверторного класса с содержанием кремнезема не менее</w:t>
      </w:r>
    </w:p>
    <w:p w:rsidR="00962A40" w:rsidRPr="00962D0B" w:rsidRDefault="00962A40" w:rsidP="00797F59">
      <w:pPr>
        <w:jc w:val="both"/>
      </w:pPr>
      <w:r>
        <w:t>60%, глинозема не более 13%</w:t>
      </w:r>
      <w:r w:rsidRPr="00962D0B">
        <w:t>, мышьяка не более</w:t>
      </w:r>
      <w:r>
        <w:t xml:space="preserve"> 0,8%, сурьмы не более 0,3%</w:t>
      </w:r>
    </w:p>
    <w:p w:rsidR="007B79ED" w:rsidRDefault="007B79ED" w:rsidP="00797F59">
      <w:pPr>
        <w:jc w:val="both"/>
      </w:pPr>
    </w:p>
    <w:p w:rsidR="007B79ED" w:rsidRDefault="007B79ED" w:rsidP="00797F59">
      <w:pPr>
        <w:jc w:val="both"/>
      </w:pPr>
    </w:p>
    <w:p w:rsidR="007B79ED" w:rsidRDefault="00014610" w:rsidP="00797F59">
      <w:pPr>
        <w:jc w:val="both"/>
      </w:pPr>
      <w:r>
        <w:t>9</w:t>
      </w:r>
      <w:r w:rsidR="007B79ED">
        <w:t xml:space="preserve">. </w:t>
      </w:r>
      <w:r w:rsidR="00962A40" w:rsidRPr="00962D0B">
        <w:t>Группировка месторождений по сложности</w:t>
      </w:r>
      <w:r w:rsidR="00962A40">
        <w:t xml:space="preserve"> </w:t>
      </w:r>
      <w:r w:rsidR="00962A40" w:rsidRPr="00962D0B">
        <w:t>геологического строения для целей разведки</w:t>
      </w:r>
      <w:r w:rsidR="007B79ED">
        <w:t>.</w:t>
      </w:r>
    </w:p>
    <w:p w:rsidR="00092D6B" w:rsidRDefault="00092D6B" w:rsidP="00797F59">
      <w:pPr>
        <w:jc w:val="both"/>
      </w:pPr>
    </w:p>
    <w:p w:rsidR="00962A40" w:rsidRPr="00962D0B" w:rsidRDefault="00962A40" w:rsidP="00CB4E88">
      <w:pPr>
        <w:ind w:firstLine="708"/>
        <w:jc w:val="both"/>
      </w:pPr>
      <w:r w:rsidRPr="00962D0B">
        <w:t>По размерам и форме</w:t>
      </w:r>
      <w:r>
        <w:t xml:space="preserve"> рудных тел, изме</w:t>
      </w:r>
      <w:r w:rsidRPr="00962D0B">
        <w:t>н</w:t>
      </w:r>
      <w:r>
        <w:t>чив</w:t>
      </w:r>
      <w:r w:rsidRPr="00962D0B">
        <w:t>ости</w:t>
      </w:r>
      <w:r>
        <w:t xml:space="preserve"> их мощности</w:t>
      </w:r>
      <w:r w:rsidRPr="00962D0B">
        <w:t>, внутреннего строения и</w:t>
      </w:r>
      <w:r>
        <w:t xml:space="preserve"> особенностям распределения золота </w:t>
      </w:r>
      <w:r w:rsidRPr="00962D0B">
        <w:t>золоторудные месторождения</w:t>
      </w:r>
      <w:r>
        <w:t xml:space="preserve"> соответствуют 2, 3 и 4 группам сложности</w:t>
      </w:r>
      <w:r w:rsidR="007B79ED">
        <w:t>.</w:t>
      </w:r>
    </w:p>
    <w:p w:rsidR="00962A40" w:rsidRPr="00962D0B" w:rsidRDefault="00962A40" w:rsidP="00CB4E88">
      <w:pPr>
        <w:ind w:firstLine="708"/>
        <w:jc w:val="both"/>
      </w:pPr>
      <w:r w:rsidRPr="00962D0B">
        <w:t>Ко 2-й группе относят</w:t>
      </w:r>
      <w:r>
        <w:t>ся месторождения (участки) слож</w:t>
      </w:r>
      <w:r w:rsidRPr="00962D0B">
        <w:t>ного геологического строения,</w:t>
      </w:r>
      <w:r>
        <w:t xml:space="preserve"> представленные крупными минера</w:t>
      </w:r>
      <w:r w:rsidRPr="00962D0B">
        <w:t>лизованными и жильными зонами (протяженностью более 1 км,</w:t>
      </w:r>
      <w:r>
        <w:t xml:space="preserve"> м</w:t>
      </w:r>
      <w:r w:rsidRPr="00962D0B">
        <w:t xml:space="preserve">ощностью 5—10 м </w:t>
      </w:r>
      <w:r>
        <w:t>и</w:t>
      </w:r>
      <w:r w:rsidRPr="00962D0B">
        <w:t xml:space="preserve"> более) или штокверками (площадью более</w:t>
      </w:r>
      <w:r>
        <w:t xml:space="preserve"> </w:t>
      </w:r>
      <w:r w:rsidRPr="00962D0B">
        <w:t xml:space="preserve">1 км); </w:t>
      </w:r>
      <w:r w:rsidRPr="00092D6B">
        <w:t>значительными по размерам залежами</w:t>
      </w:r>
      <w:r>
        <w:t xml:space="preserve"> (1—3 км по про</w:t>
      </w:r>
      <w:r w:rsidRPr="00962D0B">
        <w:t>стиранию, первые сотни м</w:t>
      </w:r>
      <w:r>
        <w:t>етров п</w:t>
      </w:r>
      <w:r w:rsidRPr="00962D0B">
        <w:t>о пад</w:t>
      </w:r>
      <w:r>
        <w:t>ению, с устойчивыми мощ</w:t>
      </w:r>
      <w:r w:rsidRPr="00962D0B">
        <w:t xml:space="preserve">ностями от </w:t>
      </w:r>
      <w:r>
        <w:t>п</w:t>
      </w:r>
      <w:r w:rsidRPr="00962D0B">
        <w:t>ер</w:t>
      </w:r>
      <w:r>
        <w:t>в</w:t>
      </w:r>
      <w:r w:rsidRPr="00962D0B">
        <w:t xml:space="preserve">ых </w:t>
      </w:r>
      <w:r>
        <w:t>метров и более)</w:t>
      </w:r>
      <w:r w:rsidRPr="00962D0B">
        <w:t>, протяженными (</w:t>
      </w:r>
      <w:r>
        <w:t>б</w:t>
      </w:r>
      <w:r w:rsidRPr="00962D0B">
        <w:t>олее 1 км)</w:t>
      </w:r>
      <w:r>
        <w:t xml:space="preserve"> </w:t>
      </w:r>
      <w:r w:rsidRPr="00962D0B">
        <w:t>жилами значительной (</w:t>
      </w:r>
      <w:r>
        <w:t>д</w:t>
      </w:r>
      <w:r w:rsidRPr="00962D0B">
        <w:t xml:space="preserve">о 3 </w:t>
      </w:r>
      <w:r>
        <w:t>-</w:t>
      </w:r>
      <w:r w:rsidRPr="00962D0B">
        <w:t>4 м</w:t>
      </w:r>
      <w:r>
        <w:t>) мощности. Рудная минерализа</w:t>
      </w:r>
      <w:r w:rsidRPr="00962D0B">
        <w:t>ция распред</w:t>
      </w:r>
      <w:r>
        <w:t>е</w:t>
      </w:r>
      <w:r w:rsidRPr="00962D0B">
        <w:t>лен</w:t>
      </w:r>
      <w:r>
        <w:t>а</w:t>
      </w:r>
      <w:r w:rsidRPr="00962D0B">
        <w:t xml:space="preserve"> </w:t>
      </w:r>
      <w:r>
        <w:t>неравномерно.</w:t>
      </w:r>
    </w:p>
    <w:p w:rsidR="00962A40" w:rsidRPr="00962D0B" w:rsidRDefault="00962A40" w:rsidP="00CB4E88">
      <w:pPr>
        <w:ind w:firstLine="708"/>
        <w:jc w:val="both"/>
      </w:pPr>
      <w:r w:rsidRPr="00962D0B">
        <w:t>К 3-</w:t>
      </w:r>
      <w:r>
        <w:t>й</w:t>
      </w:r>
      <w:r w:rsidRPr="00962D0B">
        <w:t xml:space="preserve"> группе </w:t>
      </w:r>
      <w:r>
        <w:t>относятся</w:t>
      </w:r>
      <w:r w:rsidRPr="00962D0B">
        <w:t xml:space="preserve"> месторождения (участки) очень</w:t>
      </w:r>
      <w:r>
        <w:t xml:space="preserve"> </w:t>
      </w:r>
      <w:r w:rsidRPr="00962D0B">
        <w:t>сложного геоло</w:t>
      </w:r>
      <w:r w:rsidR="007B79ED">
        <w:t>ги</w:t>
      </w:r>
      <w:r w:rsidRPr="00962D0B">
        <w:t xml:space="preserve">ческого строения, представленные средними (протяженностью от сотен до тысячи метров) и крупными минерализованными </w:t>
      </w:r>
      <w:r>
        <w:t>и ж</w:t>
      </w:r>
      <w:r w:rsidRPr="00962D0B">
        <w:t>ильными зонами, з</w:t>
      </w:r>
      <w:r w:rsidR="007B79ED">
        <w:t>ал</w:t>
      </w:r>
      <w:r w:rsidRPr="00962D0B">
        <w:t>ежам</w:t>
      </w:r>
      <w:r w:rsidR="007B79ED">
        <w:t>и</w:t>
      </w:r>
      <w:r w:rsidRPr="00962D0B">
        <w:t xml:space="preserve"> (первые сотни метров</w:t>
      </w:r>
    </w:p>
    <w:p w:rsidR="00962A40" w:rsidRPr="00962D0B" w:rsidRDefault="00962A40" w:rsidP="00797F59">
      <w:pPr>
        <w:jc w:val="both"/>
      </w:pPr>
      <w:r w:rsidRPr="00962D0B">
        <w:t xml:space="preserve">по простиранию и падению, </w:t>
      </w:r>
      <w:r>
        <w:t>мощностью 1—2 м), жилами (измен</w:t>
      </w:r>
      <w:r w:rsidRPr="00962D0B">
        <w:t>чивой мощности от нескольких сантиметров до 3 м) сложного</w:t>
      </w:r>
      <w:r>
        <w:t xml:space="preserve"> </w:t>
      </w:r>
      <w:r w:rsidRPr="00962D0B">
        <w:t>строения. Распределение оруд</w:t>
      </w:r>
      <w:r>
        <w:t>енения весьма неравномерное, не</w:t>
      </w:r>
      <w:r w:rsidRPr="00962D0B">
        <w:t>редко прерывистое.</w:t>
      </w:r>
    </w:p>
    <w:p w:rsidR="00962A40" w:rsidRPr="00962D0B" w:rsidRDefault="00962A40" w:rsidP="00CB4E88">
      <w:pPr>
        <w:ind w:firstLine="708"/>
        <w:jc w:val="both"/>
      </w:pPr>
      <w:r w:rsidRPr="00962D0B">
        <w:t>К 4-й группе относятся месторождения весьма сложного</w:t>
      </w:r>
      <w:r>
        <w:t xml:space="preserve"> </w:t>
      </w:r>
      <w:r w:rsidRPr="00962D0B">
        <w:t>геологического строения. К ним относятся мелкие по размерам</w:t>
      </w:r>
      <w:r>
        <w:t xml:space="preserve"> </w:t>
      </w:r>
      <w:r w:rsidRPr="00962D0B">
        <w:t>(протяженностью первые дес</w:t>
      </w:r>
      <w:r>
        <w:t>ятки метров) единичные или сбли</w:t>
      </w:r>
      <w:r w:rsidRPr="00962D0B">
        <w:t>женные очень маломощные (до</w:t>
      </w:r>
      <w:r>
        <w:t xml:space="preserve"> 0.3—0.4 м) жилы, линзы: неболь</w:t>
      </w:r>
      <w:r w:rsidRPr="00962D0B">
        <w:t xml:space="preserve">шие (протяженностью до 100 м) жилы, </w:t>
      </w:r>
      <w:r w:rsidR="007B79ED" w:rsidRPr="00962D0B">
        <w:t>линзы</w:t>
      </w:r>
      <w:r w:rsidRPr="00962D0B">
        <w:t>, минерализованные</w:t>
      </w:r>
      <w:r>
        <w:t xml:space="preserve"> </w:t>
      </w:r>
      <w:r w:rsidRPr="00962D0B">
        <w:t>зоны, залежи с резко изменчиво</w:t>
      </w:r>
      <w:r>
        <w:t>й мощностью или интенсивно нару</w:t>
      </w:r>
      <w:r w:rsidRPr="00962D0B">
        <w:t xml:space="preserve">шенным залеганием и тела с чрезвычайно сложным </w:t>
      </w:r>
      <w:r w:rsidR="007B79ED" w:rsidRPr="00962D0B">
        <w:t>прерывистым</w:t>
      </w:r>
      <w:r w:rsidRPr="00962D0B">
        <w:t>,</w:t>
      </w:r>
      <w:r>
        <w:t xml:space="preserve"> </w:t>
      </w:r>
      <w:r w:rsidRPr="00962D0B">
        <w:t xml:space="preserve">гнездообразным распределением рудных скоплений (участки с высокими содержаниями золота перемежаются с </w:t>
      </w:r>
      <w:r w:rsidR="007B79ED" w:rsidRPr="00962D0B">
        <w:t>безродными</w:t>
      </w:r>
      <w:r w:rsidRPr="00962D0B">
        <w:t>).</w:t>
      </w:r>
    </w:p>
    <w:p w:rsidR="00962A40" w:rsidRDefault="00962A40" w:rsidP="00797F59">
      <w:pPr>
        <w:jc w:val="both"/>
      </w:pPr>
      <w:r w:rsidRPr="00962D0B">
        <w:t>Принадлежность месторождения (участка) к той или иной</w:t>
      </w:r>
      <w:r>
        <w:t xml:space="preserve"> </w:t>
      </w:r>
      <w:r w:rsidRPr="00962D0B">
        <w:t>группе устанавливается но степени сложности геологического</w:t>
      </w:r>
      <w:r>
        <w:t xml:space="preserve"> </w:t>
      </w:r>
      <w:r w:rsidRPr="00962D0B">
        <w:t xml:space="preserve">строения основных рудных </w:t>
      </w:r>
      <w:r w:rsidR="007B79ED">
        <w:t>тел</w:t>
      </w:r>
      <w:r>
        <w:t>, заключающих не менее 70 % об</w:t>
      </w:r>
      <w:r w:rsidRPr="00962D0B">
        <w:t>щих запасов месторождения.</w:t>
      </w:r>
    </w:p>
    <w:p w:rsidR="00092D6B" w:rsidRPr="00962D0B" w:rsidRDefault="00092D6B" w:rsidP="00797F59">
      <w:pPr>
        <w:jc w:val="both"/>
      </w:pPr>
    </w:p>
    <w:p w:rsidR="00092D6B" w:rsidRDefault="00014610" w:rsidP="00797F59">
      <w:pPr>
        <w:jc w:val="both"/>
      </w:pPr>
      <w:r>
        <w:t>10</w:t>
      </w:r>
      <w:r w:rsidR="00092D6B">
        <w:t>.</w:t>
      </w:r>
      <w:r w:rsidR="00962A40" w:rsidRPr="00962D0B">
        <w:t xml:space="preserve"> </w:t>
      </w:r>
      <w:r w:rsidR="00033315">
        <w:t xml:space="preserve">Методика разведки </w:t>
      </w:r>
      <w:r w:rsidR="00C43B40">
        <w:t>и плотности разведочных сетей.</w:t>
      </w:r>
    </w:p>
    <w:p w:rsidR="00092D6B" w:rsidRPr="00962D0B" w:rsidRDefault="00092D6B" w:rsidP="00797F59">
      <w:pPr>
        <w:jc w:val="both"/>
      </w:pPr>
    </w:p>
    <w:p w:rsidR="00962A40" w:rsidRPr="00962D0B" w:rsidRDefault="00962A40" w:rsidP="00CB4E88">
      <w:pPr>
        <w:ind w:firstLine="708"/>
        <w:jc w:val="both"/>
      </w:pPr>
      <w:r w:rsidRPr="00962D0B">
        <w:t>Для наиболее эффективного изучения месторож</w:t>
      </w:r>
      <w:r>
        <w:t>дений необ</w:t>
      </w:r>
      <w:r w:rsidRPr="00962D0B">
        <w:t>ходимо соблюдать установленную стадийность геологоразведочных</w:t>
      </w:r>
      <w:r>
        <w:t xml:space="preserve"> </w:t>
      </w:r>
      <w:r w:rsidRPr="00962D0B">
        <w:t>работ, строго выполнять требован</w:t>
      </w:r>
      <w:r>
        <w:t>ия к их полноте и качеству, осу</w:t>
      </w:r>
      <w:r w:rsidRPr="00962D0B">
        <w:t>ществлять рациональное комплекс</w:t>
      </w:r>
      <w:r w:rsidR="00092D6B">
        <w:t>и</w:t>
      </w:r>
      <w:r w:rsidRPr="00962D0B">
        <w:t>рование методов и технических</w:t>
      </w:r>
      <w:r>
        <w:t xml:space="preserve"> </w:t>
      </w:r>
      <w:r w:rsidRPr="00962D0B">
        <w:t>средств разведки, своевременно производить постадийную геолого-экономическую оценку результатов исследований. Изученность</w:t>
      </w:r>
      <w:r>
        <w:t xml:space="preserve"> </w:t>
      </w:r>
      <w:r w:rsidRPr="00962D0B">
        <w:t>месторождения должна обеспечить полноту комплексной оценки,</w:t>
      </w:r>
      <w:r>
        <w:t xml:space="preserve"> </w:t>
      </w:r>
      <w:r w:rsidRPr="00962D0B">
        <w:t>возможность его комплексного о</w:t>
      </w:r>
      <w:r>
        <w:t>своения при обязательном соблю</w:t>
      </w:r>
      <w:r w:rsidRPr="00962D0B">
        <w:t>дении требований по охране окружающей среды.</w:t>
      </w:r>
    </w:p>
    <w:p w:rsidR="00962A40" w:rsidRPr="00962D0B" w:rsidRDefault="00962A40" w:rsidP="00CB4E88">
      <w:pPr>
        <w:ind w:firstLine="708"/>
        <w:jc w:val="both"/>
      </w:pPr>
      <w:r w:rsidRPr="00962D0B">
        <w:t>На всех вновь выявленных золоторудных месторождениях</w:t>
      </w:r>
      <w:r>
        <w:t xml:space="preserve"> </w:t>
      </w:r>
      <w:r w:rsidRPr="00962D0B">
        <w:t>до перехода к детальной разведке проводится предварительная</w:t>
      </w:r>
      <w:r>
        <w:t xml:space="preserve"> </w:t>
      </w:r>
      <w:r w:rsidRPr="00962D0B">
        <w:t>разведка в объемах, необходимых для обоснованной оценки их</w:t>
      </w:r>
      <w:r>
        <w:t xml:space="preserve"> </w:t>
      </w:r>
      <w:r w:rsidRPr="00962D0B">
        <w:t>промышленного значения.</w:t>
      </w:r>
    </w:p>
    <w:p w:rsidR="00962A40" w:rsidRPr="00962D0B" w:rsidRDefault="00962A40" w:rsidP="00CB4E88">
      <w:pPr>
        <w:ind w:firstLine="708"/>
        <w:jc w:val="both"/>
      </w:pPr>
      <w:r>
        <w:t>По результата</w:t>
      </w:r>
      <w:r w:rsidRPr="00962D0B">
        <w:t>м предварите</w:t>
      </w:r>
      <w:r>
        <w:t xml:space="preserve">льной разведки </w:t>
      </w:r>
      <w:r w:rsidR="00033315">
        <w:t>составляется</w:t>
      </w:r>
      <w:r>
        <w:t xml:space="preserve"> тех</w:t>
      </w:r>
      <w:r w:rsidRPr="00962D0B">
        <w:t>нико-экономический доклад о целесообразности прои</w:t>
      </w:r>
      <w:r>
        <w:t>зводства де</w:t>
      </w:r>
      <w:r w:rsidRPr="00962D0B">
        <w:t>тальной разведки (Т</w:t>
      </w:r>
      <w:r>
        <w:t xml:space="preserve">ЭД) и разрабатываются временные кондиции. </w:t>
      </w:r>
      <w:r w:rsidRPr="00962D0B">
        <w:t>В соотв</w:t>
      </w:r>
      <w:r w:rsidR="00033315">
        <w:t>е</w:t>
      </w:r>
      <w:r w:rsidRPr="00962D0B">
        <w:t>тст</w:t>
      </w:r>
      <w:r w:rsidR="00033315">
        <w:t>вии</w:t>
      </w:r>
      <w:r w:rsidRPr="00962D0B">
        <w:t xml:space="preserve"> с временными к</w:t>
      </w:r>
      <w:r>
        <w:t>ондициями, утвержденными в уста</w:t>
      </w:r>
      <w:r w:rsidRPr="00962D0B">
        <w:t xml:space="preserve">новленном </w:t>
      </w:r>
      <w:r w:rsidR="00033315">
        <w:t>п</w:t>
      </w:r>
      <w:r w:rsidRPr="00962D0B">
        <w:t>орядке, подсчи</w:t>
      </w:r>
      <w:r>
        <w:t xml:space="preserve">тываются запасы золотосодержащих </w:t>
      </w:r>
      <w:r w:rsidRPr="00962D0B">
        <w:t xml:space="preserve">руд </w:t>
      </w:r>
      <w:r>
        <w:t>и</w:t>
      </w:r>
      <w:r w:rsidRPr="00962D0B">
        <w:t xml:space="preserve"> металла, попутных полезных ископаемых и компонентов,</w:t>
      </w:r>
      <w:r>
        <w:t xml:space="preserve"> </w:t>
      </w:r>
      <w:r w:rsidRPr="00962D0B">
        <w:t xml:space="preserve">имеющих промышленное значение, по категориям </w:t>
      </w:r>
      <w:r>
        <w:t>С</w:t>
      </w:r>
      <w:r>
        <w:rPr>
          <w:vertAlign w:val="subscript"/>
        </w:rPr>
        <w:t>1</w:t>
      </w:r>
      <w:r w:rsidRPr="00962D0B">
        <w:t xml:space="preserve"> и </w:t>
      </w:r>
      <w:r>
        <w:t>С</w:t>
      </w:r>
      <w:r>
        <w:rPr>
          <w:vertAlign w:val="subscript"/>
        </w:rPr>
        <w:t>2</w:t>
      </w:r>
      <w:r>
        <w:t>. За кон</w:t>
      </w:r>
      <w:r w:rsidRPr="00962D0B">
        <w:t>туром подсчет</w:t>
      </w:r>
      <w:r>
        <w:t>а</w:t>
      </w:r>
      <w:r w:rsidRPr="00962D0B">
        <w:t xml:space="preserve"> запасов, а также на месторождениях, выявленных</w:t>
      </w:r>
      <w:r w:rsidR="00CB4E88">
        <w:t xml:space="preserve"> </w:t>
      </w:r>
      <w:r w:rsidRPr="00962D0B">
        <w:t xml:space="preserve">в пределах рудного поля при </w:t>
      </w:r>
      <w:r>
        <w:t>поисково-оценочных работах, оце</w:t>
      </w:r>
      <w:r w:rsidRPr="00962D0B">
        <w:t xml:space="preserve">ниваются прогнозные ресурсы категории </w:t>
      </w:r>
      <w:r>
        <w:t>Р</w:t>
      </w:r>
      <w:r>
        <w:rPr>
          <w:vertAlign w:val="subscript"/>
        </w:rPr>
        <w:t>1</w:t>
      </w:r>
      <w:r w:rsidRPr="00962D0B">
        <w:t>.</w:t>
      </w:r>
    </w:p>
    <w:p w:rsidR="00962A40" w:rsidRPr="00962D0B" w:rsidRDefault="00962A40" w:rsidP="00CB4E88">
      <w:pPr>
        <w:ind w:firstLine="708"/>
        <w:jc w:val="both"/>
      </w:pPr>
      <w:r>
        <w:t>Деталь</w:t>
      </w:r>
      <w:r w:rsidRPr="00962D0B">
        <w:t>ная разведка пр</w:t>
      </w:r>
      <w:r>
        <w:t>оизводится только на месторожде</w:t>
      </w:r>
      <w:r w:rsidRPr="00962D0B">
        <w:t xml:space="preserve">ниях, </w:t>
      </w:r>
      <w:r>
        <w:t xml:space="preserve">получивших </w:t>
      </w:r>
      <w:r w:rsidRPr="00962D0B">
        <w:t>положител</w:t>
      </w:r>
      <w:r>
        <w:t>ьную промышленную оценку по дан</w:t>
      </w:r>
      <w:r w:rsidRPr="00962D0B">
        <w:t>ным пре</w:t>
      </w:r>
      <w:r>
        <w:t>два</w:t>
      </w:r>
      <w:r w:rsidRPr="00962D0B">
        <w:t>рительной разведки и намеченных к промышленному</w:t>
      </w:r>
      <w:r>
        <w:t xml:space="preserve"> </w:t>
      </w:r>
      <w:r w:rsidRPr="00962D0B">
        <w:t xml:space="preserve">освоению и </w:t>
      </w:r>
      <w:r>
        <w:t>бли</w:t>
      </w:r>
      <w:r w:rsidRPr="00962D0B">
        <w:t>жа</w:t>
      </w:r>
      <w:r>
        <w:t>й</w:t>
      </w:r>
      <w:r w:rsidRPr="00962D0B">
        <w:t>шие годы.</w:t>
      </w:r>
    </w:p>
    <w:p w:rsidR="00962A40" w:rsidRPr="00962D0B" w:rsidRDefault="00962A40" w:rsidP="006D1845">
      <w:pPr>
        <w:ind w:firstLine="708"/>
        <w:jc w:val="both"/>
      </w:pPr>
      <w:r w:rsidRPr="00962D0B">
        <w:t>По детально раз</w:t>
      </w:r>
      <w:r>
        <w:t>в</w:t>
      </w:r>
      <w:r w:rsidRPr="00962D0B">
        <w:t>еданному месторождению необходимо</w:t>
      </w:r>
      <w:r>
        <w:t xml:space="preserve"> </w:t>
      </w:r>
      <w:r w:rsidRPr="00962D0B">
        <w:t>иметь топографическую осно</w:t>
      </w:r>
      <w:r>
        <w:t>ву, масштаб которой соответство</w:t>
      </w:r>
      <w:r w:rsidRPr="00962D0B">
        <w:t xml:space="preserve">вал бы </w:t>
      </w:r>
      <w:r>
        <w:t>его</w:t>
      </w:r>
      <w:r w:rsidRPr="00962D0B">
        <w:t xml:space="preserve"> размер</w:t>
      </w:r>
      <w:r>
        <w:t>а</w:t>
      </w:r>
      <w:r w:rsidRPr="00962D0B">
        <w:t>м, особенностям геологического строения и</w:t>
      </w:r>
      <w:r>
        <w:t xml:space="preserve"> </w:t>
      </w:r>
      <w:r w:rsidRPr="00962D0B">
        <w:t>рельефу мес</w:t>
      </w:r>
      <w:r>
        <w:t>тности</w:t>
      </w:r>
      <w:r w:rsidRPr="00962D0B">
        <w:t xml:space="preserve">. </w:t>
      </w:r>
      <w:r>
        <w:t>Топографические карты и планы на золоторуд</w:t>
      </w:r>
      <w:r w:rsidRPr="00962D0B">
        <w:t xml:space="preserve">ных месторождениях </w:t>
      </w:r>
      <w:r>
        <w:t>обычно составляются</w:t>
      </w:r>
      <w:r w:rsidRPr="00962D0B">
        <w:t xml:space="preserve"> в масштабах 1 : 1000—1:5000</w:t>
      </w:r>
      <w:r>
        <w:t xml:space="preserve">. Все разведочные и эксплуатационные </w:t>
      </w:r>
      <w:r w:rsidRPr="00962D0B">
        <w:t xml:space="preserve"> выработки (канавы,</w:t>
      </w:r>
      <w:r>
        <w:t xml:space="preserve"> </w:t>
      </w:r>
      <w:r w:rsidRPr="00962D0B">
        <w:t xml:space="preserve">шурфы, </w:t>
      </w:r>
      <w:r>
        <w:t>штольни, шахты, скважины) профили детальных геофи</w:t>
      </w:r>
      <w:r w:rsidRPr="00962D0B">
        <w:t>зических наблюдений</w:t>
      </w:r>
      <w:r>
        <w:t xml:space="preserve">, а также </w:t>
      </w:r>
      <w:r w:rsidRPr="00962D0B">
        <w:t>естественные обнажения рудных</w:t>
      </w:r>
      <w:r>
        <w:t xml:space="preserve"> </w:t>
      </w:r>
      <w:r w:rsidRPr="00962D0B">
        <w:t xml:space="preserve">тел и </w:t>
      </w:r>
      <w:r>
        <w:t>минерализированных зон</w:t>
      </w:r>
      <w:r w:rsidRPr="00962D0B">
        <w:t xml:space="preserve"> д</w:t>
      </w:r>
      <w:r>
        <w:t>о</w:t>
      </w:r>
      <w:r w:rsidRPr="00962D0B">
        <w:t>лжны быть инструмен</w:t>
      </w:r>
      <w:r>
        <w:t>тально при</w:t>
      </w:r>
      <w:r w:rsidRPr="00962D0B">
        <w:t xml:space="preserve">вязаны. Подземные горные </w:t>
      </w:r>
      <w:r>
        <w:t>в</w:t>
      </w:r>
      <w:r w:rsidRPr="00962D0B">
        <w:t>ы</w:t>
      </w:r>
      <w:r>
        <w:t xml:space="preserve">работки и скважины наносятся на </w:t>
      </w:r>
      <w:r w:rsidRPr="00962D0B">
        <w:t xml:space="preserve">планы но данным </w:t>
      </w:r>
      <w:r w:rsidR="00033315">
        <w:t>маркшейдерской</w:t>
      </w:r>
      <w:r w:rsidRPr="00962D0B">
        <w:t xml:space="preserve"> съемки. Маркшейдерские</w:t>
      </w:r>
      <w:r>
        <w:t xml:space="preserve"> </w:t>
      </w:r>
      <w:r w:rsidRPr="00962D0B">
        <w:t>планы горизонтов горных работ обычно составляются в масштабе</w:t>
      </w:r>
    </w:p>
    <w:p w:rsidR="00962A40" w:rsidRPr="00962D0B" w:rsidRDefault="00962A40" w:rsidP="00797F59">
      <w:pPr>
        <w:jc w:val="both"/>
      </w:pPr>
      <w:r w:rsidRPr="00962D0B">
        <w:t>1 :</w:t>
      </w:r>
      <w:r w:rsidR="006D1845">
        <w:t xml:space="preserve"> </w:t>
      </w:r>
      <w:r w:rsidRPr="00962D0B">
        <w:t>200; сводные планы—и масшта</w:t>
      </w:r>
      <w:r>
        <w:t>бе не мельче 1 : 1000. Для сква</w:t>
      </w:r>
      <w:r w:rsidRPr="00962D0B">
        <w:t>жин должны быть вычислены координаты точек пересечения ими</w:t>
      </w:r>
      <w:r>
        <w:t xml:space="preserve"> </w:t>
      </w:r>
      <w:r w:rsidRPr="00962D0B">
        <w:t>кровли и подошвы рудного тела и построены проложен</w:t>
      </w:r>
      <w:r w:rsidR="00033315">
        <w:t>и</w:t>
      </w:r>
      <w:r w:rsidRPr="00962D0B">
        <w:t>я их</w:t>
      </w:r>
      <w:r>
        <w:t xml:space="preserve"> </w:t>
      </w:r>
      <w:r w:rsidRPr="00962D0B">
        <w:t>стволов на плоскости планов и разрезов.</w:t>
      </w:r>
    </w:p>
    <w:p w:rsidR="00962A40" w:rsidRPr="00962D0B" w:rsidRDefault="00962A40" w:rsidP="006D1845">
      <w:pPr>
        <w:ind w:firstLine="708"/>
        <w:jc w:val="both"/>
      </w:pPr>
      <w:r w:rsidRPr="00962D0B">
        <w:t>По району месторождения и рудному полю необходимо</w:t>
      </w:r>
      <w:r>
        <w:t xml:space="preserve"> </w:t>
      </w:r>
      <w:r w:rsidRPr="00962D0B">
        <w:t>иметь геологическую карту и карту золотоносности, ка</w:t>
      </w:r>
      <w:r>
        <w:t>рту полез</w:t>
      </w:r>
      <w:r w:rsidRPr="00962D0B">
        <w:t xml:space="preserve">ных ископаемых в масштабе 1 : 25000—1 : 50000 (иногда </w:t>
      </w:r>
      <w:r>
        <w:t>1</w:t>
      </w:r>
      <w:r w:rsidRPr="00962D0B">
        <w:t xml:space="preserve"> 10000)</w:t>
      </w:r>
      <w:r>
        <w:t xml:space="preserve"> с с</w:t>
      </w:r>
      <w:r w:rsidRPr="00962D0B">
        <w:t>оответствующими разрезами,</w:t>
      </w:r>
      <w:r>
        <w:t xml:space="preserve"> отвечающие требованиям инструк</w:t>
      </w:r>
      <w:r w:rsidRPr="00962D0B">
        <w:t xml:space="preserve">ций к картам этого масштаба, </w:t>
      </w:r>
      <w:r>
        <w:t>а также другие графические мате</w:t>
      </w:r>
      <w:r w:rsidRPr="00962D0B">
        <w:t>риалы, обосновывающие комплексную оценку прогнозных ресу</w:t>
      </w:r>
      <w:r>
        <w:t>р</w:t>
      </w:r>
      <w:r w:rsidRPr="00962D0B">
        <w:t>сов полезных ископаемых района. Указанные материалы должны</w:t>
      </w:r>
      <w:r>
        <w:t xml:space="preserve"> </w:t>
      </w:r>
      <w:r w:rsidRPr="00962D0B">
        <w:t>отражать размещение рудоко</w:t>
      </w:r>
      <w:r>
        <w:t>нтролирующих структур и рудовме</w:t>
      </w:r>
      <w:r w:rsidRPr="00962D0B">
        <w:t>щающих комплексов пород, мес</w:t>
      </w:r>
      <w:r>
        <w:t>торождений и рудопроявлений рай</w:t>
      </w:r>
      <w:r w:rsidRPr="00962D0B">
        <w:t>она, а также участков, на которых оценены прогнозные ресурсы</w:t>
      </w:r>
      <w:r>
        <w:t xml:space="preserve"> </w:t>
      </w:r>
      <w:r w:rsidRPr="00962D0B">
        <w:t>полезных ископаемых.</w:t>
      </w:r>
    </w:p>
    <w:p w:rsidR="00962A40" w:rsidRPr="00962D0B" w:rsidRDefault="00962A40" w:rsidP="006D1845">
      <w:pPr>
        <w:ind w:firstLine="708"/>
        <w:jc w:val="both"/>
      </w:pPr>
      <w:r w:rsidRPr="00962D0B">
        <w:t>Результаты проведенных в районе геофизических исследований</w:t>
      </w:r>
      <w:r>
        <w:t xml:space="preserve"> </w:t>
      </w:r>
      <w:r w:rsidRPr="00962D0B">
        <w:t>следует использовать при соста</w:t>
      </w:r>
      <w:r>
        <w:t>влении геологических карт и раз</w:t>
      </w:r>
      <w:r w:rsidRPr="00962D0B">
        <w:t>резов к ним и отражать на с</w:t>
      </w:r>
      <w:r>
        <w:t>водных планах интерпретации гео</w:t>
      </w:r>
      <w:r w:rsidRPr="00962D0B">
        <w:t>физических аномалий в масштабе представляемых карт.</w:t>
      </w:r>
    </w:p>
    <w:p w:rsidR="00962A40" w:rsidRPr="00962D0B" w:rsidRDefault="00962A40" w:rsidP="006D1845">
      <w:pPr>
        <w:ind w:firstLine="708"/>
        <w:jc w:val="both"/>
      </w:pPr>
      <w:r w:rsidRPr="00962D0B">
        <w:t>Геологическое строен</w:t>
      </w:r>
      <w:r>
        <w:t>ие месторождения должно быть де</w:t>
      </w:r>
      <w:r w:rsidRPr="00962D0B">
        <w:t>тально изучено и отображено на геологической карте масштаба</w:t>
      </w:r>
      <w:r>
        <w:t xml:space="preserve"> </w:t>
      </w:r>
      <w:r w:rsidRPr="00962D0B">
        <w:t>1 : 1000—1 :5000 (в зависимост</w:t>
      </w:r>
      <w:r>
        <w:t>и от размеров и сложности место</w:t>
      </w:r>
      <w:r w:rsidRPr="00962D0B">
        <w:t>рождения), геологических разрез</w:t>
      </w:r>
      <w:r>
        <w:t>ах, планах, проекциях, а в необ</w:t>
      </w:r>
      <w:r w:rsidRPr="00962D0B">
        <w:t>ходимых случаях—на блок-диаграммах и моделях. Геологические</w:t>
      </w:r>
      <w:r>
        <w:t xml:space="preserve"> и </w:t>
      </w:r>
      <w:r w:rsidRPr="00962D0B">
        <w:t>геофизические материалы по месторождению должны давать</w:t>
      </w:r>
      <w:r>
        <w:t xml:space="preserve"> </w:t>
      </w:r>
      <w:r w:rsidRPr="00962D0B">
        <w:t>представление о размерах и фор</w:t>
      </w:r>
      <w:r>
        <w:t>ме рудных тел, условиях их зале</w:t>
      </w:r>
      <w:r w:rsidRPr="00962D0B">
        <w:t xml:space="preserve">гания, внутреннем строении и </w:t>
      </w:r>
      <w:r>
        <w:t xml:space="preserve">сплошности, характере </w:t>
      </w:r>
      <w:r w:rsidR="00033315">
        <w:t>выклинива</w:t>
      </w:r>
      <w:r w:rsidR="00033315" w:rsidRPr="00962D0B">
        <w:t>ни</w:t>
      </w:r>
      <w:r w:rsidR="00033315">
        <w:t>я</w:t>
      </w:r>
      <w:r w:rsidRPr="00962D0B">
        <w:t xml:space="preserve"> рудных тел, распределении золота</w:t>
      </w:r>
      <w:r>
        <w:t xml:space="preserve"> в них, особенностях изме</w:t>
      </w:r>
      <w:r w:rsidRPr="00962D0B">
        <w:t>нения вмещающих пород и вз</w:t>
      </w:r>
      <w:r>
        <w:t>аимоотношениях рудных тел с вме</w:t>
      </w:r>
      <w:r w:rsidRPr="00962D0B">
        <w:t>щающими породами, складчатыми структурами и тектоническими</w:t>
      </w:r>
      <w:r>
        <w:t xml:space="preserve"> </w:t>
      </w:r>
      <w:r w:rsidRPr="00962D0B">
        <w:t>нарушениями в степени, необход</w:t>
      </w:r>
      <w:r>
        <w:t>имой и дос</w:t>
      </w:r>
      <w:r w:rsidR="00033315">
        <w:t>т</w:t>
      </w:r>
      <w:r>
        <w:t>аточ</w:t>
      </w:r>
      <w:r w:rsidR="00033315">
        <w:t>ном</w:t>
      </w:r>
      <w:r>
        <w:t xml:space="preserve"> для обоснова</w:t>
      </w:r>
      <w:r w:rsidRPr="00962D0B">
        <w:t xml:space="preserve">ния подсчета запасов. Следует также </w:t>
      </w:r>
      <w:r>
        <w:t xml:space="preserve">обосновать геологические </w:t>
      </w:r>
      <w:r w:rsidRPr="00962D0B">
        <w:t>границы месторождения и поиско</w:t>
      </w:r>
      <w:r>
        <w:t>вые критерии, определяющие ме</w:t>
      </w:r>
      <w:r w:rsidRPr="00962D0B">
        <w:t xml:space="preserve">стоположение </w:t>
      </w:r>
      <w:r>
        <w:t>перспективных участков в</w:t>
      </w:r>
      <w:r w:rsidR="00033315">
        <w:t xml:space="preserve"> </w:t>
      </w:r>
      <w:r>
        <w:t>пределах</w:t>
      </w:r>
      <w:r w:rsidRPr="00962D0B">
        <w:t xml:space="preserve"> которых </w:t>
      </w:r>
      <w:r>
        <w:t>оцене</w:t>
      </w:r>
      <w:r w:rsidRPr="00962D0B">
        <w:t xml:space="preserve">ны прогнозные ресурсы </w:t>
      </w:r>
      <w:r>
        <w:t>по категории Р.</w:t>
      </w:r>
    </w:p>
    <w:p w:rsidR="00962A40" w:rsidRPr="00962D0B" w:rsidRDefault="00962A40" w:rsidP="006D1845">
      <w:pPr>
        <w:ind w:firstLine="708"/>
        <w:jc w:val="both"/>
      </w:pPr>
      <w:r w:rsidRPr="00962D0B">
        <w:t xml:space="preserve">Выходы </w:t>
      </w:r>
      <w:r>
        <w:t xml:space="preserve">и </w:t>
      </w:r>
      <w:r w:rsidR="00033315">
        <w:t>приповерхностные</w:t>
      </w:r>
      <w:r>
        <w:t xml:space="preserve"> части рудных тел или мине</w:t>
      </w:r>
      <w:r w:rsidRPr="00962D0B">
        <w:t xml:space="preserve">рализованных </w:t>
      </w:r>
      <w:r>
        <w:t>зон</w:t>
      </w:r>
      <w:r w:rsidRPr="00962D0B">
        <w:t xml:space="preserve"> </w:t>
      </w:r>
      <w:r>
        <w:t>должны быть изучены горными</w:t>
      </w:r>
      <w:r w:rsidRPr="00962D0B">
        <w:t xml:space="preserve"> выработками и</w:t>
      </w:r>
      <w:r>
        <w:t xml:space="preserve"> </w:t>
      </w:r>
      <w:r w:rsidRPr="00962D0B">
        <w:t>мелкими ск</w:t>
      </w:r>
      <w:r>
        <w:t xml:space="preserve">важинами с </w:t>
      </w:r>
      <w:r w:rsidR="00033315">
        <w:t>применением</w:t>
      </w:r>
      <w:r>
        <w:t xml:space="preserve"> геофизических и гео</w:t>
      </w:r>
      <w:r w:rsidRPr="00962D0B">
        <w:t xml:space="preserve">химических методов </w:t>
      </w:r>
      <w:r>
        <w:t xml:space="preserve">и </w:t>
      </w:r>
      <w:r w:rsidRPr="00962D0B">
        <w:t>опробованы е детальностью, позволяющей</w:t>
      </w:r>
    </w:p>
    <w:p w:rsidR="00962A40" w:rsidRPr="00962D0B" w:rsidRDefault="00962A40" w:rsidP="00797F59">
      <w:pPr>
        <w:jc w:val="both"/>
      </w:pPr>
      <w:r w:rsidRPr="00962D0B">
        <w:t>установить морфологию и условия залегания рудных тел, глубину</w:t>
      </w:r>
      <w:r>
        <w:t xml:space="preserve"> </w:t>
      </w:r>
      <w:r w:rsidRPr="00962D0B">
        <w:t>развития и строение зоны окисле</w:t>
      </w:r>
      <w:r>
        <w:t>ния, вторичного сульфидного обо</w:t>
      </w:r>
      <w:r w:rsidRPr="00962D0B">
        <w:t xml:space="preserve">гащения и степень возможного </w:t>
      </w:r>
      <w:r>
        <w:t>обогащения их золотом, особенно</w:t>
      </w:r>
      <w:r w:rsidRPr="00962D0B">
        <w:t>сти изменения вещественного состава, технологических свойств и</w:t>
      </w:r>
    </w:p>
    <w:p w:rsidR="00962A40" w:rsidRPr="00962D0B" w:rsidRDefault="00962A40" w:rsidP="00797F59">
      <w:pPr>
        <w:jc w:val="both"/>
      </w:pPr>
      <w:r w:rsidRPr="00962D0B">
        <w:t xml:space="preserve">провести подсчет запасов первичных, смешанных </w:t>
      </w:r>
      <w:r>
        <w:t>и</w:t>
      </w:r>
      <w:r w:rsidRPr="00962D0B">
        <w:t xml:space="preserve"> окисленных руд</w:t>
      </w:r>
      <w:r>
        <w:t xml:space="preserve"> раздельно по </w:t>
      </w:r>
      <w:r w:rsidRPr="00962D0B">
        <w:t>промышленным (технологическим) типам.</w:t>
      </w:r>
    </w:p>
    <w:p w:rsidR="00962A40" w:rsidRPr="00962D0B" w:rsidRDefault="00962A40" w:rsidP="006D1845">
      <w:pPr>
        <w:ind w:firstLine="708"/>
        <w:jc w:val="both"/>
      </w:pPr>
      <w:r w:rsidRPr="00962D0B">
        <w:t>Разведка золоторудных</w:t>
      </w:r>
      <w:r>
        <w:t xml:space="preserve"> месторождений на глубину про</w:t>
      </w:r>
      <w:r w:rsidR="00033315">
        <w:t>из</w:t>
      </w:r>
      <w:r>
        <w:t>во</w:t>
      </w:r>
      <w:r w:rsidRPr="00962D0B">
        <w:t xml:space="preserve">дится горными выработками </w:t>
      </w:r>
      <w:r>
        <w:t>и</w:t>
      </w:r>
      <w:r w:rsidRPr="00962D0B">
        <w:t xml:space="preserve"> скважинами с </w:t>
      </w:r>
      <w:r>
        <w:t>использованием гео</w:t>
      </w:r>
      <w:r w:rsidRPr="00962D0B">
        <w:t>физических методов исследовани</w:t>
      </w:r>
      <w:r>
        <w:t>й: наземных, в скважинах и гор</w:t>
      </w:r>
      <w:r w:rsidRPr="00962D0B">
        <w:t>ных выработках.</w:t>
      </w:r>
      <w:r>
        <w:t xml:space="preserve"> </w:t>
      </w:r>
      <w:r w:rsidRPr="00962D0B">
        <w:t xml:space="preserve">Методика разведки  </w:t>
      </w:r>
      <w:r>
        <w:t>- соот</w:t>
      </w:r>
      <w:r w:rsidRPr="00962D0B">
        <w:t>но</w:t>
      </w:r>
      <w:r>
        <w:t>шение объемов горных работ и бу</w:t>
      </w:r>
      <w:r w:rsidRPr="00962D0B">
        <w:t xml:space="preserve">рения, виды горных </w:t>
      </w:r>
      <w:r>
        <w:t xml:space="preserve">выработок и </w:t>
      </w:r>
      <w:r w:rsidRPr="00962D0B">
        <w:t xml:space="preserve">способы бурения, геометрия </w:t>
      </w:r>
      <w:r>
        <w:t xml:space="preserve">и </w:t>
      </w:r>
      <w:r w:rsidRPr="00962D0B">
        <w:t>плотность разведочно</w:t>
      </w:r>
      <w:r>
        <w:t>й</w:t>
      </w:r>
      <w:r w:rsidRPr="00962D0B">
        <w:t xml:space="preserve"> сети</w:t>
      </w:r>
      <w:r>
        <w:t xml:space="preserve">, методы и способы опробования  </w:t>
      </w:r>
      <w:r w:rsidRPr="00962D0B">
        <w:t>должн</w:t>
      </w:r>
      <w:r>
        <w:t>а - 0</w:t>
      </w:r>
      <w:r w:rsidRPr="00962D0B">
        <w:t xml:space="preserve"> обеспеч</w:t>
      </w:r>
      <w:r>
        <w:t>иват</w:t>
      </w:r>
      <w:r w:rsidRPr="00962D0B">
        <w:t>ь возможн</w:t>
      </w:r>
      <w:r>
        <w:t>ость подсчета запасов по катего</w:t>
      </w:r>
      <w:r w:rsidRPr="00962D0B">
        <w:t xml:space="preserve">риям В, </w:t>
      </w:r>
      <w:r>
        <w:t>С</w:t>
      </w:r>
      <w:r>
        <w:rPr>
          <w:vertAlign w:val="subscript"/>
        </w:rPr>
        <w:t>1</w:t>
      </w:r>
      <w:r w:rsidRPr="00962D0B">
        <w:t xml:space="preserve"> и </w:t>
      </w:r>
      <w:r>
        <w:t>С</w:t>
      </w:r>
      <w:r>
        <w:rPr>
          <w:vertAlign w:val="subscript"/>
        </w:rPr>
        <w:t>2</w:t>
      </w:r>
      <w:r w:rsidRPr="00962D0B">
        <w:t xml:space="preserve"> в установле</w:t>
      </w:r>
      <w:r>
        <w:t>нном Классификацией запасов нор</w:t>
      </w:r>
      <w:r w:rsidRPr="00962D0B">
        <w:t>мативном соотношении различных категорий. Она определяется</w:t>
      </w:r>
      <w:r>
        <w:t xml:space="preserve"> </w:t>
      </w:r>
      <w:r w:rsidRPr="00962D0B">
        <w:t>исходя из геологических особенностей месторождения (размеров</w:t>
      </w:r>
      <w:r>
        <w:t xml:space="preserve"> и</w:t>
      </w:r>
      <w:r w:rsidRPr="00962D0B">
        <w:t xml:space="preserve"> мощности рудных тел, крупност</w:t>
      </w:r>
      <w:r>
        <w:t>и золота и характера его распре</w:t>
      </w:r>
      <w:r w:rsidRPr="00962D0B">
        <w:t xml:space="preserve">деления) с учетом возможностей горных, буровых </w:t>
      </w:r>
      <w:r>
        <w:t>и</w:t>
      </w:r>
      <w:r w:rsidRPr="00962D0B">
        <w:t xml:space="preserve"> геофизических</w:t>
      </w:r>
      <w:r>
        <w:t xml:space="preserve"> </w:t>
      </w:r>
      <w:r w:rsidRPr="00962D0B">
        <w:t xml:space="preserve">средств разведки, а также опыта разведки </w:t>
      </w:r>
      <w:r>
        <w:t>и разработки место</w:t>
      </w:r>
      <w:r w:rsidRPr="00962D0B">
        <w:t>рождений аналогичного типа.</w:t>
      </w:r>
    </w:p>
    <w:p w:rsidR="00962A40" w:rsidRPr="00962D0B" w:rsidRDefault="00962A40" w:rsidP="006D1845">
      <w:pPr>
        <w:ind w:firstLine="708"/>
        <w:jc w:val="both"/>
      </w:pPr>
      <w:r w:rsidRPr="00962D0B">
        <w:t xml:space="preserve">При выборе оптимального </w:t>
      </w:r>
      <w:r>
        <w:t>варианта разведки следует учиты</w:t>
      </w:r>
      <w:r w:rsidRPr="00962D0B">
        <w:t>вать сравнительные технико-экон</w:t>
      </w:r>
      <w:r>
        <w:t>омические показатели и сроки вы</w:t>
      </w:r>
      <w:r w:rsidRPr="00962D0B">
        <w:t>полнения работ по различным вариантам разведки. Детальную</w:t>
      </w:r>
      <w:r>
        <w:t xml:space="preserve"> р</w:t>
      </w:r>
      <w:r w:rsidRPr="00962D0B">
        <w:t>азведку месторождений, по</w:t>
      </w:r>
      <w:r>
        <w:t>длежащих первоочередному промыш</w:t>
      </w:r>
      <w:r w:rsidRPr="00962D0B">
        <w:t>ленному освоению, целесообраз</w:t>
      </w:r>
      <w:r>
        <w:t>но совмещать со вскрытием и под</w:t>
      </w:r>
      <w:r w:rsidRPr="00962D0B">
        <w:t>готовкой месторождения к эксп</w:t>
      </w:r>
      <w:r>
        <w:t>луатации по проектам, утвержден</w:t>
      </w:r>
      <w:r w:rsidRPr="00962D0B">
        <w:t>ным в установленном порядке.</w:t>
      </w:r>
    </w:p>
    <w:p w:rsidR="00962A40" w:rsidRPr="00962D0B" w:rsidRDefault="00962A40" w:rsidP="006D1845">
      <w:pPr>
        <w:ind w:firstLine="708"/>
        <w:jc w:val="both"/>
      </w:pPr>
      <w:r w:rsidRPr="00962D0B">
        <w:t>Горные выработки явл</w:t>
      </w:r>
      <w:r>
        <w:t>яются основным средством деталь</w:t>
      </w:r>
      <w:r w:rsidRPr="00962D0B">
        <w:t>ного изучения условий залегания</w:t>
      </w:r>
      <w:r>
        <w:t>, морфологии и внутреннего стро</w:t>
      </w:r>
      <w:r w:rsidRPr="00962D0B">
        <w:t xml:space="preserve">ения рудных тел, их сплошности, </w:t>
      </w:r>
      <w:r>
        <w:t>вещественного состава руд, ха</w:t>
      </w:r>
      <w:r w:rsidRPr="00962D0B">
        <w:t>рактера распределения в них зол</w:t>
      </w:r>
      <w:r>
        <w:t>ота для подсчета запасов катего</w:t>
      </w:r>
      <w:r w:rsidRPr="00962D0B">
        <w:t>р</w:t>
      </w:r>
      <w:r>
        <w:t>ии</w:t>
      </w:r>
      <w:r w:rsidRPr="00962D0B">
        <w:t xml:space="preserve"> В на месторожд</w:t>
      </w:r>
      <w:r>
        <w:t>е</w:t>
      </w:r>
      <w:r w:rsidRPr="00962D0B">
        <w:t>ниях 2-й группы и—</w:t>
      </w:r>
      <w:r>
        <w:t xml:space="preserve">в сочетании со </w:t>
      </w:r>
      <w:r w:rsidR="00033315">
        <w:t>скважи</w:t>
      </w:r>
      <w:r w:rsidR="00033315" w:rsidRPr="00962D0B">
        <w:t>нами</w:t>
      </w:r>
      <w:r w:rsidRPr="00962D0B">
        <w:t>—</w:t>
      </w:r>
      <w:r>
        <w:t>категории</w:t>
      </w:r>
      <w:r w:rsidRPr="00962D0B">
        <w:t xml:space="preserve"> </w:t>
      </w:r>
      <w:r>
        <w:t>С</w:t>
      </w:r>
      <w:r>
        <w:rPr>
          <w:vertAlign w:val="subscript"/>
        </w:rPr>
        <w:t>1</w:t>
      </w:r>
      <w:r w:rsidRPr="00962D0B">
        <w:t xml:space="preserve"> и </w:t>
      </w:r>
      <w:r>
        <w:t>С</w:t>
      </w:r>
      <w:r>
        <w:rPr>
          <w:vertAlign w:val="subscript"/>
        </w:rPr>
        <w:t>2</w:t>
      </w:r>
      <w:r w:rsidRPr="00962D0B">
        <w:t xml:space="preserve"> на месторождениях 3 ч 4-</w:t>
      </w:r>
      <w:r>
        <w:t xml:space="preserve">й групп, а </w:t>
      </w:r>
      <w:r w:rsidRPr="00962D0B">
        <w:t xml:space="preserve">также </w:t>
      </w:r>
      <w:r>
        <w:t>для контроля</w:t>
      </w:r>
      <w:r w:rsidRPr="00962D0B">
        <w:t xml:space="preserve"> данных бурения, геофизических исследований</w:t>
      </w:r>
      <w:r>
        <w:t xml:space="preserve"> </w:t>
      </w:r>
      <w:r w:rsidRPr="00962D0B">
        <w:t xml:space="preserve">и отбора </w:t>
      </w:r>
      <w:r>
        <w:t xml:space="preserve">технологических </w:t>
      </w:r>
      <w:r w:rsidRPr="00962D0B">
        <w:t>проб.</w:t>
      </w:r>
    </w:p>
    <w:p w:rsidR="00962A40" w:rsidRPr="00962D0B" w:rsidRDefault="00962A40" w:rsidP="006D1845">
      <w:pPr>
        <w:ind w:firstLine="708"/>
        <w:jc w:val="both"/>
      </w:pPr>
      <w:r>
        <w:t xml:space="preserve">Сплошность </w:t>
      </w:r>
      <w:r w:rsidRPr="00962D0B">
        <w:t>рудных тел и из</w:t>
      </w:r>
      <w:r w:rsidR="00033315">
        <w:t>менчивость оруденен</w:t>
      </w:r>
      <w:r>
        <w:t>ия по прости</w:t>
      </w:r>
      <w:r w:rsidRPr="00962D0B">
        <w:t xml:space="preserve">ранию </w:t>
      </w:r>
      <w:r>
        <w:t xml:space="preserve">и </w:t>
      </w:r>
      <w:r w:rsidRPr="00962D0B">
        <w:t xml:space="preserve"> </w:t>
      </w:r>
      <w:r>
        <w:t xml:space="preserve">падению </w:t>
      </w:r>
      <w:r w:rsidRPr="00962D0B">
        <w:t>должны быть изучены в достаточном объеме на</w:t>
      </w:r>
      <w:r>
        <w:t xml:space="preserve">  </w:t>
      </w:r>
      <w:r w:rsidRPr="00962D0B">
        <w:t>предста</w:t>
      </w:r>
      <w:r>
        <w:t>вительных участках по маломощным рудным телам жиль</w:t>
      </w:r>
      <w:r w:rsidRPr="00962D0B">
        <w:t xml:space="preserve">ного типа </w:t>
      </w:r>
      <w:r>
        <w:t>непрерывным</w:t>
      </w:r>
      <w:r w:rsidRPr="00962D0B">
        <w:t xml:space="preserve"> прос</w:t>
      </w:r>
      <w:r>
        <w:t>леживанием штреками и восстающи</w:t>
      </w:r>
      <w:r w:rsidRPr="00962D0B">
        <w:t xml:space="preserve">ми, а </w:t>
      </w:r>
      <w:r>
        <w:t>по маломощн</w:t>
      </w:r>
      <w:r w:rsidRPr="00962D0B">
        <w:t>ым рудным телам типа минерализованных зон и</w:t>
      </w:r>
    </w:p>
    <w:p w:rsidR="00962A40" w:rsidRPr="00962D0B" w:rsidRDefault="00033315" w:rsidP="00797F59">
      <w:pPr>
        <w:jc w:val="both"/>
      </w:pPr>
      <w:r w:rsidRPr="00962D0B">
        <w:t>штокверко</w:t>
      </w:r>
      <w:r>
        <w:t>в</w:t>
      </w:r>
      <w:r w:rsidR="00962A40" w:rsidRPr="00962D0B">
        <w:t xml:space="preserve">  сгущением сети ор</w:t>
      </w:r>
      <w:r w:rsidR="00962A40">
        <w:t>тов, квершлагов, подземных гори</w:t>
      </w:r>
      <w:r w:rsidR="00962A40" w:rsidRPr="00962D0B">
        <w:t>зонтальных ск</w:t>
      </w:r>
      <w:r w:rsidR="00962A40">
        <w:t>в</w:t>
      </w:r>
      <w:r w:rsidR="00962A40" w:rsidRPr="00962D0B">
        <w:t>ажин.</w:t>
      </w:r>
    </w:p>
    <w:p w:rsidR="00962A40" w:rsidRDefault="00962A40" w:rsidP="006D1845">
      <w:pPr>
        <w:ind w:firstLine="708"/>
        <w:jc w:val="both"/>
      </w:pPr>
      <w:r w:rsidRPr="00962D0B">
        <w:t xml:space="preserve">Горные </w:t>
      </w:r>
      <w:r>
        <w:t>в</w:t>
      </w:r>
      <w:r w:rsidRPr="00962D0B">
        <w:t xml:space="preserve">ыработки следует </w:t>
      </w:r>
      <w:r>
        <w:t>проходить на участках и горизон</w:t>
      </w:r>
      <w:r w:rsidRPr="00962D0B">
        <w:t xml:space="preserve">тах месторождения, намеченных </w:t>
      </w:r>
      <w:r>
        <w:t>при составлении технико-экономи</w:t>
      </w:r>
      <w:r w:rsidRPr="00962D0B">
        <w:t xml:space="preserve">ческого </w:t>
      </w:r>
      <w:r>
        <w:t>обоснования</w:t>
      </w:r>
      <w:r w:rsidRPr="00962D0B">
        <w:t xml:space="preserve"> производств</w:t>
      </w:r>
      <w:r>
        <w:t>а детальной разведки к первоочередной отработке.</w:t>
      </w:r>
    </w:p>
    <w:p w:rsidR="00962A40" w:rsidRPr="00962D0B" w:rsidRDefault="00962A40" w:rsidP="006D1845">
      <w:pPr>
        <w:ind w:firstLine="708"/>
        <w:jc w:val="both"/>
      </w:pPr>
      <w:r w:rsidRPr="00962D0B">
        <w:t xml:space="preserve">По скважинам </w:t>
      </w:r>
      <w:r>
        <w:t>колонкового бурения должен быть полу</w:t>
      </w:r>
      <w:r w:rsidRPr="00962D0B">
        <w:t>чен максима</w:t>
      </w:r>
      <w:r>
        <w:t>л</w:t>
      </w:r>
      <w:r w:rsidRPr="00962D0B">
        <w:t xml:space="preserve">ьный </w:t>
      </w:r>
      <w:r>
        <w:t>в</w:t>
      </w:r>
      <w:r w:rsidRPr="00962D0B">
        <w:t>ыхо</w:t>
      </w:r>
      <w:r>
        <w:t>д</w:t>
      </w:r>
      <w:r w:rsidRPr="00962D0B">
        <w:t xml:space="preserve"> кер</w:t>
      </w:r>
      <w:r>
        <w:t xml:space="preserve">на хорошей сохранности в объеме, </w:t>
      </w:r>
      <w:r w:rsidRPr="00962D0B">
        <w:t>обеспечивающем выясн</w:t>
      </w:r>
      <w:r>
        <w:t>ения</w:t>
      </w:r>
      <w:r w:rsidRPr="00962D0B">
        <w:t xml:space="preserve"> с не</w:t>
      </w:r>
      <w:r>
        <w:t>о</w:t>
      </w:r>
      <w:r w:rsidRPr="00962D0B">
        <w:t>бход</w:t>
      </w:r>
      <w:r>
        <w:t>и</w:t>
      </w:r>
      <w:r w:rsidRPr="00962D0B">
        <w:t xml:space="preserve">мой </w:t>
      </w:r>
      <w:r>
        <w:t>пол</w:t>
      </w:r>
      <w:r w:rsidR="00033315">
        <w:t>но</w:t>
      </w:r>
      <w:r>
        <w:t>той</w:t>
      </w:r>
      <w:r w:rsidRPr="00962D0B">
        <w:t xml:space="preserve"> особенностей</w:t>
      </w:r>
      <w:r>
        <w:t xml:space="preserve"> </w:t>
      </w:r>
      <w:r w:rsidRPr="00962D0B">
        <w:t>залегания рудных тел и вмещаю</w:t>
      </w:r>
      <w:r>
        <w:t xml:space="preserve">щих пород, их мощности, внутреннего </w:t>
      </w:r>
      <w:r w:rsidRPr="00962D0B">
        <w:t>строения рудных тел</w:t>
      </w:r>
      <w:r>
        <w:t>,</w:t>
      </w:r>
      <w:r w:rsidRPr="00962D0B">
        <w:t xml:space="preserve"> харак</w:t>
      </w:r>
      <w:r>
        <w:t>тера околорудных изменений, рас</w:t>
      </w:r>
      <w:r w:rsidRPr="00962D0B">
        <w:t>преде</w:t>
      </w:r>
      <w:r>
        <w:t>ления</w:t>
      </w:r>
      <w:r w:rsidRPr="00962D0B">
        <w:t xml:space="preserve"> природных </w:t>
      </w:r>
      <w:r>
        <w:t>разновидностей</w:t>
      </w:r>
      <w:r w:rsidRPr="00962D0B">
        <w:t xml:space="preserve"> руд, их текстуры и структуры </w:t>
      </w:r>
      <w:r>
        <w:t>и</w:t>
      </w:r>
      <w:r w:rsidRPr="00962D0B">
        <w:t xml:space="preserve"> представительность материала для опробования. П</w:t>
      </w:r>
      <w:r>
        <w:t>ракти</w:t>
      </w:r>
      <w:r w:rsidRPr="00962D0B">
        <w:t xml:space="preserve">кой </w:t>
      </w:r>
      <w:r>
        <w:t>геологоразведочных работ</w:t>
      </w:r>
      <w:r w:rsidRPr="00962D0B">
        <w:t xml:space="preserve"> установлено, что вых</w:t>
      </w:r>
      <w:r>
        <w:t>од керна дол</w:t>
      </w:r>
      <w:r w:rsidRPr="00962D0B">
        <w:t xml:space="preserve">жен быть не менее 70 % </w:t>
      </w:r>
      <w:r>
        <w:t xml:space="preserve">по каждому  </w:t>
      </w:r>
      <w:r w:rsidRPr="00962D0B">
        <w:t>рейсу бурения.</w:t>
      </w:r>
    </w:p>
    <w:p w:rsidR="00962A40" w:rsidRPr="00962D0B" w:rsidRDefault="00962A40" w:rsidP="006D1845">
      <w:pPr>
        <w:ind w:firstLine="708"/>
        <w:jc w:val="both"/>
      </w:pPr>
      <w:r w:rsidRPr="00962D0B">
        <w:t>Достоверность опреде</w:t>
      </w:r>
      <w:r>
        <w:t>ле</w:t>
      </w:r>
      <w:r w:rsidRPr="00962D0B">
        <w:t xml:space="preserve">ния </w:t>
      </w:r>
      <w:r>
        <w:t>ли</w:t>
      </w:r>
      <w:r w:rsidRPr="00962D0B">
        <w:t>нейного выхода керна следует</w:t>
      </w:r>
      <w:r>
        <w:t xml:space="preserve"> </w:t>
      </w:r>
      <w:r w:rsidRPr="00962D0B">
        <w:t>систематически контролировать другими способами.</w:t>
      </w:r>
      <w:r>
        <w:t xml:space="preserve"> </w:t>
      </w:r>
      <w:r w:rsidRPr="00962D0B">
        <w:t>Представительность керна для определения содержании золота</w:t>
      </w:r>
      <w:r>
        <w:t xml:space="preserve"> </w:t>
      </w:r>
      <w:r w:rsidRPr="00962D0B">
        <w:t>и мощностей рудных интервалов д</w:t>
      </w:r>
      <w:r>
        <w:t xml:space="preserve">олжна быть подтверждена </w:t>
      </w:r>
      <w:r w:rsidR="00033315">
        <w:t>ис</w:t>
      </w:r>
      <w:r w:rsidR="00033315" w:rsidRPr="00962D0B">
        <w:t>следованиями</w:t>
      </w:r>
      <w:r w:rsidRPr="00962D0B">
        <w:t xml:space="preserve"> возможности его избирательного истирания. Для</w:t>
      </w:r>
      <w:r>
        <w:t xml:space="preserve"> </w:t>
      </w:r>
      <w:r w:rsidRPr="00962D0B">
        <w:t>этого необходимо по основным типам руд сопоставить результаты</w:t>
      </w:r>
      <w:r>
        <w:t xml:space="preserve"> </w:t>
      </w:r>
      <w:r w:rsidRPr="00962D0B">
        <w:t>опробования керна и шлама (</w:t>
      </w:r>
      <w:r>
        <w:t>по интервалам с их различным вы</w:t>
      </w:r>
      <w:r w:rsidRPr="00962D0B">
        <w:t xml:space="preserve">ходом) с данными опробования горных выработок, </w:t>
      </w:r>
      <w:r>
        <w:t>скважин удар</w:t>
      </w:r>
      <w:r w:rsidRPr="00962D0B">
        <w:t>ного, пневмоударного и шарош</w:t>
      </w:r>
      <w:r>
        <w:t>ечного бурения, а также колонко</w:t>
      </w:r>
      <w:r w:rsidRPr="00962D0B">
        <w:t>вых скважин, пробуренных с п</w:t>
      </w:r>
      <w:r>
        <w:t>рименением съемных керноприемни</w:t>
      </w:r>
      <w:r w:rsidRPr="00962D0B">
        <w:t>ков. При низком выходе керна или избирательном его истирании,</w:t>
      </w:r>
      <w:r>
        <w:t xml:space="preserve"> </w:t>
      </w:r>
      <w:r w:rsidRPr="00962D0B">
        <w:t>существенно искажающем результаты опробования, следует применять другие технические средства разведки.</w:t>
      </w:r>
      <w:r>
        <w:t xml:space="preserve"> </w:t>
      </w:r>
      <w:r w:rsidRPr="00962D0B">
        <w:t>Для повышения достовернос</w:t>
      </w:r>
      <w:r>
        <w:t>ти и информативности бурения не</w:t>
      </w:r>
      <w:r w:rsidRPr="00962D0B">
        <w:t>обходимо использовать методы ге</w:t>
      </w:r>
      <w:r>
        <w:t>офизических исследований в сква</w:t>
      </w:r>
      <w:r w:rsidRPr="00962D0B">
        <w:t>жинах, рациональный комплекс которых определяется исходя из</w:t>
      </w:r>
    </w:p>
    <w:p w:rsidR="00962A40" w:rsidRPr="00962D0B" w:rsidRDefault="00962A40" w:rsidP="00797F59">
      <w:pPr>
        <w:jc w:val="both"/>
      </w:pPr>
      <w:r w:rsidRPr="00962D0B">
        <w:t>поставленных задач, конкретных геолого-геофизических условий</w:t>
      </w:r>
      <w:r>
        <w:t xml:space="preserve"> </w:t>
      </w:r>
      <w:r w:rsidRPr="00962D0B">
        <w:t>месторождения и современны</w:t>
      </w:r>
      <w:r>
        <w:t>х возможностей геофизических ме</w:t>
      </w:r>
      <w:r w:rsidRPr="00962D0B">
        <w:t>тодов. Комплекс каротажа, эффективный для выделения рудных</w:t>
      </w:r>
      <w:r>
        <w:t xml:space="preserve"> </w:t>
      </w:r>
      <w:r w:rsidRPr="00962D0B">
        <w:t>интервалов и установления их параметров, должен выполняться</w:t>
      </w:r>
    </w:p>
    <w:p w:rsidR="00962A40" w:rsidRPr="00962D0B" w:rsidRDefault="00962A40" w:rsidP="00797F59">
      <w:pPr>
        <w:jc w:val="both"/>
      </w:pPr>
      <w:r w:rsidRPr="00962D0B">
        <w:t>во всех скважинах, пробуренных на месторождении.</w:t>
      </w:r>
      <w:r>
        <w:t xml:space="preserve"> </w:t>
      </w:r>
      <w:r w:rsidRPr="00962D0B">
        <w:t>В вертикальных скважинах глубиной более 100 м и во всех</w:t>
      </w:r>
      <w:r>
        <w:t xml:space="preserve"> </w:t>
      </w:r>
      <w:r w:rsidRPr="00962D0B">
        <w:t>наклонных, включая подземные, не более чем через каждые 20 м</w:t>
      </w:r>
    </w:p>
    <w:p w:rsidR="00962A40" w:rsidRPr="00962D0B" w:rsidRDefault="00962A40" w:rsidP="00797F59">
      <w:pPr>
        <w:jc w:val="both"/>
      </w:pPr>
      <w:r w:rsidRPr="00962D0B">
        <w:t>должны быть определены и</w:t>
      </w:r>
      <w:r>
        <w:t xml:space="preserve"> подтверждены контрольными заме</w:t>
      </w:r>
      <w:r w:rsidRPr="00962D0B">
        <w:t xml:space="preserve">рами азимутальные и зенитные углы стволов скважин. </w:t>
      </w:r>
      <w:r w:rsidRPr="00CE08E1">
        <w:t>Результаты</w:t>
      </w:r>
      <w:r>
        <w:t xml:space="preserve"> </w:t>
      </w:r>
      <w:r w:rsidRPr="00962D0B">
        <w:t>этих измерений необходимо учи</w:t>
      </w:r>
      <w:r>
        <w:t>тывать при построении геологиче</w:t>
      </w:r>
      <w:r w:rsidRPr="00962D0B">
        <w:t>ских разрезов, погоризонтных планов и расчете мощностей рудных</w:t>
      </w:r>
    </w:p>
    <w:p w:rsidR="00962A40" w:rsidRPr="00962D0B" w:rsidRDefault="00962A40" w:rsidP="00797F59">
      <w:pPr>
        <w:jc w:val="both"/>
      </w:pPr>
      <w:r w:rsidRPr="00962D0B">
        <w:t>интервалов. При наличии по</w:t>
      </w:r>
      <w:r>
        <w:t xml:space="preserve">дсечений стволов скважин горными </w:t>
      </w:r>
      <w:r w:rsidRPr="00962D0B">
        <w:t>выработками результаты заме</w:t>
      </w:r>
      <w:r>
        <w:t>ров проверяются данными маркшей</w:t>
      </w:r>
      <w:r w:rsidRPr="00962D0B">
        <w:t>дерской привязки.</w:t>
      </w:r>
    </w:p>
    <w:p w:rsidR="00962A40" w:rsidRPr="00962D0B" w:rsidRDefault="00962A40" w:rsidP="006D1845">
      <w:pPr>
        <w:ind w:firstLine="708"/>
        <w:jc w:val="both"/>
      </w:pPr>
      <w:r w:rsidRPr="00962D0B">
        <w:t xml:space="preserve">Для пересечения крутопадающих рудных </w:t>
      </w:r>
      <w:r>
        <w:t>тел</w:t>
      </w:r>
      <w:r w:rsidRPr="00962D0B">
        <w:t xml:space="preserve"> под большими</w:t>
      </w:r>
      <w:r>
        <w:t xml:space="preserve"> </w:t>
      </w:r>
      <w:r w:rsidRPr="00962D0B">
        <w:t>углами целесообразно применять</w:t>
      </w:r>
      <w:r>
        <w:t xml:space="preserve"> искусственное искривление сква</w:t>
      </w:r>
      <w:r w:rsidRPr="00962D0B">
        <w:t>жин. С целью повышения эффе</w:t>
      </w:r>
      <w:r>
        <w:t>ктивности разведки бурением сле</w:t>
      </w:r>
      <w:r w:rsidRPr="00962D0B">
        <w:t xml:space="preserve">дует применять многозабойные скважины и </w:t>
      </w:r>
      <w:r>
        <w:t>веера</w:t>
      </w:r>
      <w:r w:rsidRPr="00962D0B">
        <w:t xml:space="preserve"> подземных</w:t>
      </w:r>
    </w:p>
    <w:p w:rsidR="00962A40" w:rsidRPr="00962D0B" w:rsidRDefault="00962A40" w:rsidP="00797F59">
      <w:pPr>
        <w:jc w:val="both"/>
      </w:pPr>
      <w:r w:rsidRPr="00962D0B">
        <w:t>скважин.</w:t>
      </w:r>
    </w:p>
    <w:p w:rsidR="00962A40" w:rsidRPr="00962D0B" w:rsidRDefault="00962A40" w:rsidP="006D1845">
      <w:pPr>
        <w:ind w:firstLine="708"/>
        <w:jc w:val="both"/>
      </w:pPr>
      <w:r w:rsidRPr="00962D0B">
        <w:t xml:space="preserve">Расположение разведочных </w:t>
      </w:r>
      <w:r>
        <w:t>в</w:t>
      </w:r>
      <w:r w:rsidRPr="00962D0B">
        <w:t>ыра6о</w:t>
      </w:r>
      <w:r>
        <w:t>то</w:t>
      </w:r>
      <w:r w:rsidRPr="00962D0B">
        <w:t>к и расстояния</w:t>
      </w:r>
      <w:r>
        <w:t xml:space="preserve"> </w:t>
      </w:r>
      <w:r w:rsidRPr="00962D0B">
        <w:t>между ними должны быть оп</w:t>
      </w:r>
      <w:r>
        <w:t>ределены для каждого структурно-</w:t>
      </w:r>
      <w:r w:rsidRPr="00962D0B">
        <w:t xml:space="preserve">морфологического типа рудных тел с учетом </w:t>
      </w:r>
      <w:r>
        <w:t>их размеров, мощно</w:t>
      </w:r>
      <w:r w:rsidRPr="00962D0B">
        <w:t>сти, внутреннего строения, крупности и хар</w:t>
      </w:r>
      <w:r>
        <w:t>актера</w:t>
      </w:r>
      <w:r w:rsidRPr="00962D0B">
        <w:t xml:space="preserve"> р</w:t>
      </w:r>
      <w:r>
        <w:t>а</w:t>
      </w:r>
      <w:r w:rsidRPr="00962D0B">
        <w:t>с</w:t>
      </w:r>
      <w:r>
        <w:t>п</w:t>
      </w:r>
      <w:r w:rsidRPr="00962D0B">
        <w:t>ределения</w:t>
      </w:r>
    </w:p>
    <w:p w:rsidR="00962A40" w:rsidRDefault="00962A40" w:rsidP="00797F59">
      <w:pPr>
        <w:jc w:val="both"/>
      </w:pPr>
      <w:r w:rsidRPr="00962D0B">
        <w:t xml:space="preserve">золота; при этом следует </w:t>
      </w:r>
      <w:r>
        <w:t>учитывать возможное</w:t>
      </w:r>
      <w:r w:rsidRPr="00962D0B">
        <w:t xml:space="preserve"> столбообразное</w:t>
      </w:r>
      <w:r>
        <w:t xml:space="preserve"> </w:t>
      </w:r>
      <w:r w:rsidRPr="00962D0B">
        <w:t>размещение обогащенных уч</w:t>
      </w:r>
      <w:r>
        <w:t>астков</w:t>
      </w:r>
      <w:r w:rsidRPr="00962D0B">
        <w:t>.</w:t>
      </w:r>
    </w:p>
    <w:p w:rsidR="00962A40" w:rsidRDefault="00962A40" w:rsidP="006D1845">
      <w:pPr>
        <w:ind w:firstLine="708"/>
        <w:jc w:val="both"/>
      </w:pPr>
      <w:r w:rsidRPr="00962D0B">
        <w:t>Приведенные в табл</w:t>
      </w:r>
      <w:r>
        <w:t>ице</w:t>
      </w:r>
      <w:r w:rsidRPr="00962D0B">
        <w:t xml:space="preserve"> обо</w:t>
      </w:r>
      <w:r>
        <w:t>бщенные сведения о плотности се</w:t>
      </w:r>
      <w:r w:rsidRPr="00962D0B">
        <w:t xml:space="preserve">тей, применявшихся при разведке </w:t>
      </w:r>
      <w:r>
        <w:t>золоторудных</w:t>
      </w:r>
      <w:r w:rsidRPr="00962D0B">
        <w:t xml:space="preserve"> месторождени</w:t>
      </w:r>
      <w:r>
        <w:t xml:space="preserve">й </w:t>
      </w:r>
      <w:r w:rsidRPr="00962D0B">
        <w:t xml:space="preserve">могут учитываться при </w:t>
      </w:r>
      <w:r>
        <w:t>проектировании гео</w:t>
      </w:r>
      <w:r w:rsidRPr="00962D0B">
        <w:t>логоразведочных работ, но их нельзя рассматр</w:t>
      </w:r>
      <w:r>
        <w:t>ивать как обяза</w:t>
      </w:r>
      <w:r w:rsidRPr="00962D0B">
        <w:t>тельные. Для каждого месторождения на осно</w:t>
      </w:r>
      <w:r>
        <w:t>в</w:t>
      </w:r>
      <w:r w:rsidRPr="00962D0B">
        <w:t>ани</w:t>
      </w:r>
      <w:r>
        <w:t>и изучения уча</w:t>
      </w:r>
      <w:r w:rsidRPr="00962D0B">
        <w:t>стков детализации и тщательно</w:t>
      </w:r>
      <w:r>
        <w:t>го анализа всех имеющихся геоло</w:t>
      </w:r>
      <w:r w:rsidRPr="00962D0B">
        <w:t>гических, геофизических и эксплуатационных матери</w:t>
      </w:r>
      <w:r>
        <w:t>алов по дан</w:t>
      </w:r>
      <w:r w:rsidRPr="00962D0B">
        <w:t>ному или аналогичным местор</w:t>
      </w:r>
      <w:r>
        <w:t xml:space="preserve">ождениям и </w:t>
      </w:r>
      <w:r w:rsidR="00033315">
        <w:t>руководствуясь</w:t>
      </w:r>
      <w:r>
        <w:t xml:space="preserve"> методи</w:t>
      </w:r>
      <w:r w:rsidRPr="00962D0B">
        <w:t xml:space="preserve">ческими указаниями </w:t>
      </w:r>
      <w:r>
        <w:t xml:space="preserve">по разведке </w:t>
      </w:r>
      <w:r w:rsidRPr="00962D0B">
        <w:t>и</w:t>
      </w:r>
      <w:r>
        <w:t xml:space="preserve"> </w:t>
      </w:r>
      <w:r w:rsidRPr="00962D0B">
        <w:t>геолого-промышленно</w:t>
      </w:r>
      <w:r>
        <w:t>й</w:t>
      </w:r>
      <w:r w:rsidRPr="00962D0B">
        <w:t xml:space="preserve"> </w:t>
      </w:r>
      <w:r>
        <w:t>оценке</w:t>
      </w:r>
      <w:r w:rsidRPr="00962D0B">
        <w:t xml:space="preserve"> месторождений </w:t>
      </w:r>
      <w:r>
        <w:t>золота обосновы</w:t>
      </w:r>
      <w:r w:rsidR="00033315">
        <w:t>ваются наиболее рацио</w:t>
      </w:r>
      <w:r>
        <w:t>нальные ге</w:t>
      </w:r>
      <w:r w:rsidRPr="00962D0B">
        <w:t xml:space="preserve">ометрия и плотность </w:t>
      </w:r>
      <w:r>
        <w:t>разве</w:t>
      </w:r>
      <w:r w:rsidRPr="00962D0B">
        <w:t>дочных выработок.</w:t>
      </w:r>
    </w:p>
    <w:p w:rsidR="00014610" w:rsidRDefault="00014610" w:rsidP="006D1845">
      <w:pPr>
        <w:ind w:firstLine="708"/>
        <w:jc w:val="both"/>
      </w:pPr>
    </w:p>
    <w:p w:rsidR="00033315" w:rsidRDefault="00033315" w:rsidP="00962A40"/>
    <w:tbl>
      <w:tblPr>
        <w:tblW w:w="9931" w:type="dxa"/>
        <w:tblLayout w:type="fixed"/>
        <w:tblLook w:val="01E0" w:firstRow="1" w:lastRow="1" w:firstColumn="1" w:lastColumn="1" w:noHBand="0" w:noVBand="0"/>
      </w:tblPr>
      <w:tblGrid>
        <w:gridCol w:w="696"/>
        <w:gridCol w:w="1752"/>
        <w:gridCol w:w="1321"/>
        <w:gridCol w:w="1086"/>
        <w:gridCol w:w="1269"/>
        <w:gridCol w:w="1269"/>
        <w:gridCol w:w="1269"/>
        <w:gridCol w:w="1269"/>
      </w:tblGrid>
      <w:tr w:rsidR="00962A40" w:rsidRPr="00B24F2D" w:rsidTr="00B24F2D">
        <w:tc>
          <w:tcPr>
            <w:tcW w:w="696"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группа</w:t>
            </w:r>
          </w:p>
        </w:tc>
        <w:tc>
          <w:tcPr>
            <w:tcW w:w="1752"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p>
          <w:p w:rsidR="00962A40" w:rsidRPr="00B24F2D" w:rsidRDefault="00962A40" w:rsidP="00B24F2D">
            <w:pPr>
              <w:jc w:val="center"/>
              <w:rPr>
                <w:sz w:val="16"/>
                <w:szCs w:val="16"/>
              </w:rPr>
            </w:pPr>
            <w:r w:rsidRPr="00B24F2D">
              <w:rPr>
                <w:sz w:val="16"/>
                <w:szCs w:val="16"/>
              </w:rPr>
              <w:t>Хар-ка рудных тел</w:t>
            </w:r>
          </w:p>
        </w:tc>
        <w:tc>
          <w:tcPr>
            <w:tcW w:w="1321"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Ф-ма рудных тел</w:t>
            </w:r>
          </w:p>
        </w:tc>
        <w:tc>
          <w:tcPr>
            <w:tcW w:w="1086"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Вид выработок</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Расстояния между пересечениями рудных тел выработками (в м)</w:t>
            </w:r>
          </w:p>
        </w:tc>
      </w:tr>
      <w:tr w:rsidR="00962A40" w:rsidRPr="00B24F2D" w:rsidTr="00B24F2D">
        <w:tc>
          <w:tcPr>
            <w:tcW w:w="696"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752"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321"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w:t>
            </w:r>
          </w:p>
        </w:tc>
        <w:tc>
          <w:tcPr>
            <w:tcW w:w="2538" w:type="dxa"/>
            <w:gridSpan w:val="2"/>
            <w:tcBorders>
              <w:top w:val="single" w:sz="4" w:space="0" w:color="auto"/>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w:t>
            </w:r>
            <w:r w:rsidRPr="00B24F2D">
              <w:rPr>
                <w:sz w:val="16"/>
                <w:szCs w:val="16"/>
                <w:vertAlign w:val="subscript"/>
              </w:rPr>
              <w:t>1</w:t>
            </w:r>
          </w:p>
        </w:tc>
      </w:tr>
      <w:tr w:rsidR="00962A40" w:rsidRPr="00B24F2D" w:rsidTr="00B24F2D">
        <w:tc>
          <w:tcPr>
            <w:tcW w:w="696" w:type="dxa"/>
            <w:tcBorders>
              <w:top w:val="single" w:sz="4" w:space="0" w:color="auto"/>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top w:val="single" w:sz="4" w:space="0" w:color="auto"/>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по простиранию</w:t>
            </w:r>
          </w:p>
        </w:tc>
        <w:tc>
          <w:tcPr>
            <w:tcW w:w="1269"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по падению</w:t>
            </w:r>
          </w:p>
        </w:tc>
        <w:tc>
          <w:tcPr>
            <w:tcW w:w="1269"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по простиранию</w:t>
            </w:r>
          </w:p>
        </w:tc>
        <w:tc>
          <w:tcPr>
            <w:tcW w:w="1269" w:type="dxa"/>
            <w:tcBorders>
              <w:top w:val="single" w:sz="4" w:space="0" w:color="auto"/>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по падению*</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r w:rsidRPr="00B24F2D">
              <w:rPr>
                <w:sz w:val="16"/>
                <w:szCs w:val="16"/>
              </w:rPr>
              <w:t>2-я</w:t>
            </w:r>
          </w:p>
        </w:tc>
        <w:tc>
          <w:tcPr>
            <w:tcW w:w="1752" w:type="dxa"/>
            <w:vMerge w:val="restart"/>
            <w:tcBorders>
              <w:left w:val="single" w:sz="4" w:space="0" w:color="auto"/>
              <w:right w:val="single" w:sz="4" w:space="0" w:color="auto"/>
            </w:tcBorders>
            <w:shd w:val="clear" w:color="auto" w:fill="auto"/>
          </w:tcPr>
          <w:p w:rsidR="00962A40" w:rsidRPr="00B24F2D" w:rsidRDefault="00962A40" w:rsidP="00913E0D">
            <w:pPr>
              <w:rPr>
                <w:sz w:val="16"/>
                <w:szCs w:val="16"/>
              </w:rPr>
            </w:pPr>
            <w:r w:rsidRPr="00B24F2D">
              <w:rPr>
                <w:sz w:val="16"/>
                <w:szCs w:val="16"/>
              </w:rPr>
              <w:t xml:space="preserve">Крупные минерализованные </w:t>
            </w:r>
          </w:p>
          <w:p w:rsidR="00962A40" w:rsidRPr="00B24F2D" w:rsidRDefault="00962A40" w:rsidP="00913E0D">
            <w:pPr>
              <w:rPr>
                <w:sz w:val="16"/>
                <w:szCs w:val="16"/>
              </w:rPr>
            </w:pPr>
            <w:r w:rsidRPr="00B24F2D">
              <w:rPr>
                <w:sz w:val="16"/>
                <w:szCs w:val="16"/>
              </w:rPr>
              <w:t>и жильные зоны,</w:t>
            </w:r>
          </w:p>
          <w:p w:rsidR="00962A40" w:rsidRPr="00B24F2D" w:rsidRDefault="00962A40" w:rsidP="00913E0D">
            <w:pPr>
              <w:rPr>
                <w:sz w:val="16"/>
                <w:szCs w:val="16"/>
              </w:rPr>
            </w:pPr>
            <w:r w:rsidRPr="00B24F2D">
              <w:rPr>
                <w:sz w:val="16"/>
                <w:szCs w:val="16"/>
              </w:rPr>
              <w:t>Штокверки</w:t>
            </w:r>
          </w:p>
          <w:p w:rsidR="00962A40" w:rsidRPr="00B24F2D" w:rsidRDefault="00962A40" w:rsidP="00913E0D">
            <w:pPr>
              <w:rPr>
                <w:sz w:val="16"/>
                <w:szCs w:val="16"/>
              </w:rPr>
            </w:pPr>
            <w:r w:rsidRPr="00B24F2D">
              <w:rPr>
                <w:sz w:val="16"/>
                <w:szCs w:val="16"/>
              </w:rPr>
              <w:t>значительные по размерам залежи, протяженные жилы</w:t>
            </w: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жилы</w:t>
            </w: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штреки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80-120**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Восстающие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80-120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r>
      <w:tr w:rsidR="00962A40" w:rsidRPr="00B24F2D" w:rsidTr="00B24F2D">
        <w:trPr>
          <w:trHeight w:val="291"/>
        </w:trPr>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Рассечки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10-20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20-40</w:t>
            </w:r>
          </w:p>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Скважины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p w:rsidR="00962A40" w:rsidRPr="00B24F2D" w:rsidRDefault="00962A40" w:rsidP="00B24F2D">
            <w:pPr>
              <w:jc w:val="center"/>
              <w:rPr>
                <w:sz w:val="16"/>
                <w:szCs w:val="16"/>
              </w:rPr>
            </w:pP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vMerge w:val="restart"/>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Минерализованные и жильные зоны</w:t>
            </w: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штреки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80-120***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vMerge/>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Восстающие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80-120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Рассечки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20-30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Гор. скв.</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60-80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скважины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40-50****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40-50****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100****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50****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Штокверки</w:t>
            </w: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штреки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квершлаги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20-40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40-80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Гор. скв.</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скважины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60-80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залежи</w:t>
            </w: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штреки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Восстающие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80-120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орты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10-20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20-40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Гор. скв.</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скважины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60-80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r w:rsidRPr="00B24F2D">
              <w:rPr>
                <w:sz w:val="16"/>
                <w:szCs w:val="16"/>
              </w:rPr>
              <w:t>3-я</w:t>
            </w:r>
          </w:p>
        </w:tc>
        <w:tc>
          <w:tcPr>
            <w:tcW w:w="1752" w:type="dxa"/>
            <w:vMerge w:val="restart"/>
            <w:tcBorders>
              <w:left w:val="single" w:sz="4" w:space="0" w:color="auto"/>
              <w:right w:val="single" w:sz="4" w:space="0" w:color="auto"/>
            </w:tcBorders>
            <w:shd w:val="clear" w:color="auto" w:fill="auto"/>
          </w:tcPr>
          <w:p w:rsidR="00962A40" w:rsidRPr="00B24F2D" w:rsidRDefault="00962A40" w:rsidP="00913E0D">
            <w:pPr>
              <w:rPr>
                <w:sz w:val="16"/>
                <w:szCs w:val="16"/>
              </w:rPr>
            </w:pPr>
            <w:r w:rsidRPr="00B24F2D">
              <w:rPr>
                <w:sz w:val="16"/>
                <w:szCs w:val="16"/>
              </w:rPr>
              <w:t>Средние и крупные сложно построенные минерализованные и жильные зоны, залежи, жилы сложного строения</w:t>
            </w: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жилы</w:t>
            </w: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штреки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Восстающие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80-120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Рассечки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10-20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Гор. скв.</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скважины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vMerge w:val="restart"/>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Минерализованные и жильные зоны</w:t>
            </w: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штреки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vMerge/>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Восстающие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80-120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Рассечки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20-30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Гор. скв.</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скважины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залежи</w:t>
            </w: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штреки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Восстающие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80-120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Орты,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10-20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Гор. скв.</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скважины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40-60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r w:rsidRPr="00B24F2D">
              <w:rPr>
                <w:sz w:val="16"/>
                <w:szCs w:val="16"/>
              </w:rPr>
              <w:t>4*****</w:t>
            </w:r>
          </w:p>
        </w:tc>
        <w:tc>
          <w:tcPr>
            <w:tcW w:w="1752" w:type="dxa"/>
            <w:vMerge w:val="restart"/>
            <w:tcBorders>
              <w:left w:val="single" w:sz="4" w:space="0" w:color="auto"/>
              <w:right w:val="single" w:sz="4" w:space="0" w:color="auto"/>
            </w:tcBorders>
            <w:shd w:val="clear" w:color="auto" w:fill="auto"/>
          </w:tcPr>
          <w:p w:rsidR="00962A40" w:rsidRPr="00B24F2D" w:rsidRDefault="00962A40" w:rsidP="00913E0D">
            <w:pPr>
              <w:rPr>
                <w:sz w:val="16"/>
                <w:szCs w:val="16"/>
              </w:rPr>
            </w:pPr>
            <w:r w:rsidRPr="00B24F2D">
              <w:rPr>
                <w:sz w:val="16"/>
                <w:szCs w:val="16"/>
              </w:rPr>
              <w:t>Небольшие и мелкие рудные тела с чрезвычайно слжным прерывистым гнездообразным распределением оруденения</w:t>
            </w: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штреки</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Непрерывное</w:t>
            </w:r>
          </w:p>
          <w:p w:rsidR="00962A40" w:rsidRPr="00B24F2D" w:rsidRDefault="00962A40" w:rsidP="00B24F2D">
            <w:pPr>
              <w:jc w:val="center"/>
              <w:rPr>
                <w:sz w:val="16"/>
                <w:szCs w:val="16"/>
              </w:rPr>
            </w:pPr>
            <w:r w:rsidRPr="00B24F2D">
              <w:rPr>
                <w:sz w:val="16"/>
                <w:szCs w:val="16"/>
              </w:rPr>
              <w:t>прослеживание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40</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Восстающие</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2538" w:type="dxa"/>
            <w:gridSpan w:val="2"/>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Не менее 1 пересечения по каждому телу</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Орты</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10</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w:t>
            </w:r>
          </w:p>
        </w:tc>
      </w:tr>
      <w:tr w:rsidR="00962A40" w:rsidRPr="00B24F2D" w:rsidTr="00B24F2D">
        <w:tc>
          <w:tcPr>
            <w:tcW w:w="696" w:type="dxa"/>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r w:rsidRPr="00B24F2D">
              <w:rPr>
                <w:sz w:val="16"/>
                <w:szCs w:val="16"/>
              </w:rPr>
              <w:t>Гор. скв.</w:t>
            </w: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right w:val="single" w:sz="4" w:space="0" w:color="auto"/>
            </w:tcBorders>
            <w:shd w:val="clear" w:color="auto" w:fill="auto"/>
          </w:tcPr>
          <w:p w:rsidR="00962A40" w:rsidRPr="00B24F2D" w:rsidRDefault="00962A40" w:rsidP="00B24F2D">
            <w:pPr>
              <w:jc w:val="center"/>
              <w:rPr>
                <w:sz w:val="16"/>
                <w:szCs w:val="16"/>
              </w:rPr>
            </w:pPr>
          </w:p>
        </w:tc>
      </w:tr>
      <w:tr w:rsidR="00962A40" w:rsidRPr="00B24F2D" w:rsidTr="00B24F2D">
        <w:tc>
          <w:tcPr>
            <w:tcW w:w="696" w:type="dxa"/>
            <w:tcBorders>
              <w:left w:val="single" w:sz="4" w:space="0" w:color="auto"/>
              <w:bottom w:val="single" w:sz="4" w:space="0" w:color="auto"/>
              <w:right w:val="single" w:sz="4" w:space="0" w:color="auto"/>
            </w:tcBorders>
            <w:shd w:val="clear" w:color="auto" w:fill="auto"/>
          </w:tcPr>
          <w:p w:rsidR="00962A40" w:rsidRPr="00B24F2D" w:rsidRDefault="00962A40" w:rsidP="00913E0D">
            <w:pPr>
              <w:rPr>
                <w:sz w:val="16"/>
                <w:szCs w:val="16"/>
              </w:rPr>
            </w:pPr>
          </w:p>
        </w:tc>
        <w:tc>
          <w:tcPr>
            <w:tcW w:w="1752" w:type="dxa"/>
            <w:vMerge/>
            <w:tcBorders>
              <w:left w:val="single" w:sz="4" w:space="0" w:color="auto"/>
              <w:bottom w:val="single" w:sz="4" w:space="0" w:color="auto"/>
              <w:right w:val="single" w:sz="4" w:space="0" w:color="auto"/>
            </w:tcBorders>
            <w:shd w:val="clear" w:color="auto" w:fill="auto"/>
          </w:tcPr>
          <w:p w:rsidR="00962A40" w:rsidRPr="00B24F2D" w:rsidRDefault="00962A40" w:rsidP="00913E0D">
            <w:pPr>
              <w:rPr>
                <w:sz w:val="16"/>
                <w:szCs w:val="16"/>
              </w:rPr>
            </w:pPr>
          </w:p>
        </w:tc>
        <w:tc>
          <w:tcPr>
            <w:tcW w:w="1321"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086"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c>
          <w:tcPr>
            <w:tcW w:w="1269" w:type="dxa"/>
            <w:tcBorders>
              <w:left w:val="single" w:sz="4" w:space="0" w:color="auto"/>
              <w:bottom w:val="single" w:sz="4" w:space="0" w:color="auto"/>
              <w:right w:val="single" w:sz="4" w:space="0" w:color="auto"/>
            </w:tcBorders>
            <w:shd w:val="clear" w:color="auto" w:fill="auto"/>
          </w:tcPr>
          <w:p w:rsidR="00962A40" w:rsidRPr="00B24F2D" w:rsidRDefault="00962A40" w:rsidP="00B24F2D">
            <w:pPr>
              <w:jc w:val="center"/>
              <w:rPr>
                <w:sz w:val="16"/>
                <w:szCs w:val="16"/>
              </w:rPr>
            </w:pPr>
          </w:p>
        </w:tc>
      </w:tr>
    </w:tbl>
    <w:p w:rsidR="00962A40" w:rsidRDefault="00962A40" w:rsidP="00962A40"/>
    <w:p w:rsidR="00962A40" w:rsidRPr="00033315" w:rsidRDefault="00962A40" w:rsidP="00962A40">
      <w:pPr>
        <w:rPr>
          <w:sz w:val="16"/>
          <w:szCs w:val="16"/>
        </w:rPr>
      </w:pPr>
      <w:r w:rsidRPr="00033315">
        <w:rPr>
          <w:sz w:val="16"/>
          <w:szCs w:val="16"/>
        </w:rPr>
        <w:t>* при определении максимально допустимой глубины разведки скважинами ниже последнего горного горизонта для получения запасов категории С</w:t>
      </w:r>
      <w:r w:rsidRPr="00033315">
        <w:rPr>
          <w:sz w:val="16"/>
          <w:szCs w:val="16"/>
          <w:vertAlign w:val="subscript"/>
        </w:rPr>
        <w:t>1</w:t>
      </w:r>
      <w:r w:rsidRPr="00033315">
        <w:rPr>
          <w:sz w:val="16"/>
          <w:szCs w:val="16"/>
        </w:rPr>
        <w:t xml:space="preserve"> следует руководствоваться методическими указаниями.</w:t>
      </w:r>
    </w:p>
    <w:p w:rsidR="00962A40" w:rsidRPr="00033315" w:rsidRDefault="00962A40" w:rsidP="00962A40">
      <w:pPr>
        <w:rPr>
          <w:sz w:val="16"/>
          <w:szCs w:val="16"/>
        </w:rPr>
      </w:pPr>
      <w:r w:rsidRPr="00033315">
        <w:rPr>
          <w:sz w:val="16"/>
          <w:szCs w:val="16"/>
        </w:rPr>
        <w:t>** при разведке промежуточных горизонтов скважинами.</w:t>
      </w:r>
    </w:p>
    <w:p w:rsidR="00962A40" w:rsidRPr="00033315" w:rsidRDefault="00962A40" w:rsidP="00962A40">
      <w:pPr>
        <w:rPr>
          <w:sz w:val="16"/>
          <w:szCs w:val="16"/>
        </w:rPr>
      </w:pPr>
      <w:r w:rsidRPr="00033315">
        <w:rPr>
          <w:sz w:val="16"/>
          <w:szCs w:val="16"/>
        </w:rPr>
        <w:t xml:space="preserve">*** проходка восстающих может быть заменена </w:t>
      </w:r>
      <w:r w:rsidR="00033315" w:rsidRPr="00033315">
        <w:rPr>
          <w:sz w:val="16"/>
          <w:szCs w:val="16"/>
        </w:rPr>
        <w:t>бурением</w:t>
      </w:r>
      <w:r w:rsidRPr="00033315">
        <w:rPr>
          <w:sz w:val="16"/>
          <w:szCs w:val="16"/>
        </w:rPr>
        <w:t xml:space="preserve"> вееров скважин.</w:t>
      </w:r>
    </w:p>
    <w:p w:rsidR="00962A40" w:rsidRPr="00033315" w:rsidRDefault="00962A40" w:rsidP="00962A40">
      <w:pPr>
        <w:rPr>
          <w:sz w:val="16"/>
          <w:szCs w:val="16"/>
        </w:rPr>
      </w:pPr>
      <w:r w:rsidRPr="00033315">
        <w:rPr>
          <w:sz w:val="16"/>
          <w:szCs w:val="16"/>
        </w:rPr>
        <w:t>**** для месторождений типа крупных минерализованных зон.</w:t>
      </w:r>
    </w:p>
    <w:p w:rsidR="00962A40" w:rsidRDefault="00962A40" w:rsidP="00962A40">
      <w:r w:rsidRPr="00033315">
        <w:rPr>
          <w:sz w:val="16"/>
          <w:szCs w:val="16"/>
        </w:rPr>
        <w:t>***** для месторождений 4-й группы использованы данные о плотности разведочной сети для небольших тел, характеризующихся исключительно сложным строением и</w:t>
      </w:r>
      <w:r>
        <w:t xml:space="preserve"> </w:t>
      </w:r>
      <w:r w:rsidRPr="00033315">
        <w:rPr>
          <w:sz w:val="16"/>
          <w:szCs w:val="16"/>
        </w:rPr>
        <w:t>прерывистым распределением полезного ископаемого.</w:t>
      </w:r>
    </w:p>
    <w:p w:rsidR="00033315" w:rsidRDefault="00033315" w:rsidP="00962A40"/>
    <w:p w:rsidR="00962A40" w:rsidRPr="00962D0B" w:rsidRDefault="00962A40" w:rsidP="006D1845">
      <w:pPr>
        <w:ind w:firstLine="708"/>
        <w:jc w:val="both"/>
      </w:pPr>
      <w:r w:rsidRPr="00962D0B">
        <w:t xml:space="preserve">Участки и </w:t>
      </w:r>
      <w:r>
        <w:t>горизонты</w:t>
      </w:r>
      <w:r w:rsidRPr="00962D0B">
        <w:t xml:space="preserve"> месторождения, намеченные при</w:t>
      </w:r>
      <w:r>
        <w:t xml:space="preserve"> </w:t>
      </w:r>
      <w:r w:rsidRPr="00962D0B">
        <w:t xml:space="preserve">технико-экономическом </w:t>
      </w:r>
      <w:r>
        <w:t>обосновании</w:t>
      </w:r>
      <w:r w:rsidRPr="00962D0B">
        <w:t xml:space="preserve"> производст</w:t>
      </w:r>
      <w:r>
        <w:t>ва детальной раз</w:t>
      </w:r>
      <w:r w:rsidRPr="00962D0B">
        <w:t>ведки к первоочередной отр</w:t>
      </w:r>
      <w:r>
        <w:t>аб</w:t>
      </w:r>
      <w:r w:rsidRPr="00962D0B">
        <w:t>от</w:t>
      </w:r>
      <w:r>
        <w:t>ке, должны быть разведаны наибо</w:t>
      </w:r>
      <w:r w:rsidRPr="00962D0B">
        <w:t>лее детально. Запасы н</w:t>
      </w:r>
      <w:r>
        <w:t>а</w:t>
      </w:r>
      <w:r w:rsidRPr="00962D0B">
        <w:t xml:space="preserve"> таких у</w:t>
      </w:r>
      <w:r>
        <w:t>частках и горизонтах месторожде</w:t>
      </w:r>
      <w:r w:rsidRPr="00962D0B">
        <w:t>ний 2-й группы должны быть ра</w:t>
      </w:r>
      <w:r>
        <w:t>зведаны преимущественно по кате</w:t>
      </w:r>
      <w:r w:rsidRPr="00962D0B">
        <w:t xml:space="preserve">гории В, а на месторождениях 3-й и 4-й групп—по категории </w:t>
      </w:r>
      <w:r>
        <w:t>С</w:t>
      </w:r>
      <w:r>
        <w:rPr>
          <w:vertAlign w:val="subscript"/>
        </w:rPr>
        <w:t>1</w:t>
      </w:r>
      <w:r w:rsidRPr="00962D0B">
        <w:t>.</w:t>
      </w:r>
    </w:p>
    <w:p w:rsidR="00962A40" w:rsidRPr="00962D0B" w:rsidRDefault="00962A40" w:rsidP="006D1845">
      <w:pPr>
        <w:ind w:firstLine="708"/>
        <w:jc w:val="both"/>
      </w:pPr>
      <w:r w:rsidRPr="00962D0B">
        <w:t>В тех случаях, когда участки</w:t>
      </w:r>
      <w:r>
        <w:t xml:space="preserve"> первоочередной отработки не ха</w:t>
      </w:r>
      <w:r w:rsidRPr="00962D0B">
        <w:t>рактерны для всего месторож</w:t>
      </w:r>
      <w:r>
        <w:t>дения по особенностям геологиче</w:t>
      </w:r>
      <w:r w:rsidRPr="00962D0B">
        <w:t>ского строения, качеству руд и го</w:t>
      </w:r>
      <w:r>
        <w:t>рно-геологическим условиям, дол</w:t>
      </w:r>
      <w:r w:rsidRPr="00962D0B">
        <w:t>жны быть детально изучены также участки, удовлетворяющие</w:t>
      </w:r>
      <w:r>
        <w:t xml:space="preserve"> </w:t>
      </w:r>
      <w:r w:rsidRPr="00962D0B">
        <w:t>этому требованию.</w:t>
      </w:r>
    </w:p>
    <w:p w:rsidR="00962A40" w:rsidRPr="00962D0B" w:rsidRDefault="00962A40" w:rsidP="006D1845">
      <w:pPr>
        <w:ind w:firstLine="708"/>
        <w:jc w:val="both"/>
      </w:pPr>
      <w:r w:rsidRPr="00962D0B">
        <w:t>Для месторождений с преры</w:t>
      </w:r>
      <w:r>
        <w:t>вистым оруденением, оценка запа</w:t>
      </w:r>
      <w:r w:rsidRPr="00962D0B">
        <w:t>сов которых производится без геометризации конкретных рудных</w:t>
      </w:r>
      <w:r>
        <w:t xml:space="preserve"> </w:t>
      </w:r>
      <w:r w:rsidRPr="00962D0B">
        <w:t>тел в обобщенном контуре с ис</w:t>
      </w:r>
      <w:r>
        <w:t>пользованием коэффициентов рудо</w:t>
      </w:r>
      <w:r w:rsidRPr="00962D0B">
        <w:t>носности, на основании определения пространственного положения,</w:t>
      </w:r>
      <w:r w:rsidR="006D1845">
        <w:t xml:space="preserve"> </w:t>
      </w:r>
      <w:r w:rsidRPr="00962D0B">
        <w:t>типичных форм и размеров участков кондиционных руд должна</w:t>
      </w:r>
      <w:r>
        <w:t xml:space="preserve"> быть оценена </w:t>
      </w:r>
      <w:r w:rsidRPr="00962D0B">
        <w:t>возможность их селективной выемки.</w:t>
      </w:r>
    </w:p>
    <w:p w:rsidR="00962A40" w:rsidRDefault="00962A40" w:rsidP="006D1845">
      <w:pPr>
        <w:ind w:firstLine="708"/>
        <w:jc w:val="both"/>
      </w:pPr>
      <w:r w:rsidRPr="00962D0B">
        <w:t>Полученная на участках детализации информация используется</w:t>
      </w:r>
      <w:r>
        <w:t xml:space="preserve"> </w:t>
      </w:r>
      <w:r w:rsidRPr="00962D0B">
        <w:t>для обоснования группы слож</w:t>
      </w:r>
      <w:r>
        <w:t>ности месторождения, подтвержде</w:t>
      </w:r>
      <w:r w:rsidRPr="00962D0B">
        <w:t>ния соответствия принятых геометрии и плотности разведочной</w:t>
      </w:r>
      <w:r>
        <w:t xml:space="preserve"> </w:t>
      </w:r>
      <w:r w:rsidRPr="00962D0B">
        <w:t>сети и выбранных технических средств разведки особенностям его</w:t>
      </w:r>
      <w:r>
        <w:t xml:space="preserve"> </w:t>
      </w:r>
      <w:r w:rsidRPr="00962D0B">
        <w:t>геологического строения; оценки достоверно</w:t>
      </w:r>
      <w:r>
        <w:t>сти результатов опро</w:t>
      </w:r>
      <w:r w:rsidRPr="00962D0B">
        <w:t>бования и подсчетных параметров, принятых при подсчете запасов</w:t>
      </w:r>
      <w:r>
        <w:t xml:space="preserve"> </w:t>
      </w:r>
      <w:r w:rsidRPr="00962D0B">
        <w:t>на остальной части месторожде</w:t>
      </w:r>
      <w:r>
        <w:t>ния, и условий разработки место</w:t>
      </w:r>
      <w:r w:rsidRPr="00962D0B">
        <w:t>рождения в целом. На разрабатываемых месторождениях для этих</w:t>
      </w:r>
      <w:r>
        <w:t xml:space="preserve"> </w:t>
      </w:r>
      <w:r w:rsidRPr="00962D0B">
        <w:t>целей используются результаты эксп</w:t>
      </w:r>
      <w:r>
        <w:t>л</w:t>
      </w:r>
      <w:r w:rsidRPr="00962D0B">
        <w:t>у</w:t>
      </w:r>
      <w:r>
        <w:t>а</w:t>
      </w:r>
      <w:r w:rsidRPr="00962D0B">
        <w:t>тац</w:t>
      </w:r>
      <w:r>
        <w:t>и</w:t>
      </w:r>
      <w:r w:rsidRPr="00962D0B">
        <w:t>онной разведки и</w:t>
      </w:r>
      <w:r>
        <w:t xml:space="preserve"> </w:t>
      </w:r>
      <w:r w:rsidRPr="00962D0B">
        <w:t>разработки.</w:t>
      </w:r>
    </w:p>
    <w:p w:rsidR="00C26128" w:rsidRPr="00962D0B" w:rsidRDefault="00C26128" w:rsidP="006D1845">
      <w:pPr>
        <w:ind w:firstLine="708"/>
        <w:jc w:val="both"/>
      </w:pPr>
      <w:r w:rsidRPr="00962D0B">
        <w:t>Минеральный состав ру</w:t>
      </w:r>
      <w:r>
        <w:t>д, их текстурно-структурные осо</w:t>
      </w:r>
      <w:r w:rsidRPr="00962D0B">
        <w:t xml:space="preserve">бенности </w:t>
      </w:r>
      <w:r>
        <w:t>и</w:t>
      </w:r>
      <w:r w:rsidRPr="00962D0B">
        <w:t xml:space="preserve"> физические свойств</w:t>
      </w:r>
      <w:r>
        <w:t>а должны быть изучены с примене</w:t>
      </w:r>
      <w:r w:rsidRPr="00962D0B">
        <w:t>нием минералого-петрографических, физических, химических и</w:t>
      </w:r>
      <w:r>
        <w:t xml:space="preserve"> </w:t>
      </w:r>
      <w:r w:rsidRPr="00962D0B">
        <w:t>других видов анализа. При этом наряду с описанием отдельных</w:t>
      </w:r>
    </w:p>
    <w:p w:rsidR="00C26128" w:rsidRPr="00962D0B" w:rsidRDefault="00C26128" w:rsidP="00797F59">
      <w:pPr>
        <w:jc w:val="both"/>
      </w:pPr>
      <w:r w:rsidRPr="00962D0B">
        <w:t xml:space="preserve">минералов производится также </w:t>
      </w:r>
      <w:r>
        <w:t>количественная оценка их распро</w:t>
      </w:r>
      <w:r w:rsidRPr="00962D0B">
        <w:t>страненности.</w:t>
      </w:r>
    </w:p>
    <w:p w:rsidR="00C26128" w:rsidRPr="00962D0B" w:rsidRDefault="00C26128" w:rsidP="006D1845">
      <w:pPr>
        <w:ind w:firstLine="708"/>
        <w:jc w:val="both"/>
      </w:pPr>
      <w:r w:rsidRPr="00962D0B">
        <w:t>Особое внимание должно быт</w:t>
      </w:r>
      <w:r>
        <w:t>ь уделено изучению золота, золо</w:t>
      </w:r>
      <w:r w:rsidRPr="00962D0B">
        <w:t>тосодержащих рудных и жильных минералов, взаимоотношений их</w:t>
      </w:r>
      <w:r>
        <w:t xml:space="preserve"> </w:t>
      </w:r>
      <w:r w:rsidRPr="00962D0B">
        <w:t>между собой и с другими минералами. Подлежат определению</w:t>
      </w:r>
      <w:r>
        <w:t xml:space="preserve"> </w:t>
      </w:r>
      <w:r w:rsidRPr="00962D0B">
        <w:t>формы нахождения золота, размеры выделений, распределение их</w:t>
      </w:r>
      <w:r w:rsidR="006D1845">
        <w:t xml:space="preserve"> </w:t>
      </w:r>
      <w:r w:rsidRPr="00962D0B">
        <w:t>по классам крупности, химический состав, пробность, характер и</w:t>
      </w:r>
      <w:r>
        <w:t xml:space="preserve"> </w:t>
      </w:r>
      <w:r w:rsidRPr="00962D0B">
        <w:t>состояние поверхности частиц з</w:t>
      </w:r>
      <w:r>
        <w:t>олота, наличие сростков, их раз</w:t>
      </w:r>
      <w:r w:rsidRPr="00962D0B">
        <w:t xml:space="preserve">меры </w:t>
      </w:r>
      <w:r>
        <w:t>и</w:t>
      </w:r>
      <w:r w:rsidRPr="00962D0B">
        <w:t xml:space="preserve"> виды срастани</w:t>
      </w:r>
      <w:r>
        <w:t>й</w:t>
      </w:r>
      <w:r w:rsidRPr="00962D0B">
        <w:t>.</w:t>
      </w:r>
    </w:p>
    <w:p w:rsidR="00C26128" w:rsidRPr="00962D0B" w:rsidRDefault="00C26128" w:rsidP="006D1845">
      <w:pPr>
        <w:ind w:firstLine="708"/>
        <w:jc w:val="both"/>
      </w:pPr>
      <w:r w:rsidRPr="00962D0B">
        <w:t>В процессе минералогическ</w:t>
      </w:r>
      <w:r>
        <w:t xml:space="preserve">их исследований должно быть изучено распределение </w:t>
      </w:r>
      <w:r w:rsidRPr="00962D0B">
        <w:t xml:space="preserve">основных, </w:t>
      </w:r>
      <w:r>
        <w:t>попутных</w:t>
      </w:r>
      <w:r w:rsidRPr="00962D0B">
        <w:t xml:space="preserve"> компонентов и вредных</w:t>
      </w:r>
      <w:r>
        <w:t xml:space="preserve"> </w:t>
      </w:r>
      <w:r w:rsidRPr="00962D0B">
        <w:t>примесей и составлен</w:t>
      </w:r>
      <w:r>
        <w:t xml:space="preserve"> их баланс по формам минеральных соеди</w:t>
      </w:r>
      <w:r w:rsidRPr="00962D0B">
        <w:t>нений.</w:t>
      </w:r>
    </w:p>
    <w:p w:rsidR="00C26128" w:rsidRPr="00962D0B" w:rsidRDefault="00C26128" w:rsidP="006D1845">
      <w:pPr>
        <w:ind w:firstLine="708"/>
        <w:jc w:val="both"/>
      </w:pPr>
      <w:r w:rsidRPr="00962D0B">
        <w:t>В результате и</w:t>
      </w:r>
      <w:r>
        <w:t>зучения химического и минерального со</w:t>
      </w:r>
      <w:r w:rsidRPr="00962D0B">
        <w:t>става, текстурно-структурных особенностей и физических свойств</w:t>
      </w:r>
      <w:r>
        <w:t xml:space="preserve"> </w:t>
      </w:r>
      <w:r w:rsidRPr="00962D0B">
        <w:t xml:space="preserve">руд устанавливаются их </w:t>
      </w:r>
      <w:r>
        <w:t>природные</w:t>
      </w:r>
      <w:r w:rsidRPr="00962D0B">
        <w:t xml:space="preserve"> ра</w:t>
      </w:r>
      <w:r>
        <w:t>зновидности и предвари</w:t>
      </w:r>
      <w:r w:rsidRPr="00962D0B">
        <w:t>тельно намечаются промы</w:t>
      </w:r>
      <w:r>
        <w:t>шле</w:t>
      </w:r>
      <w:r w:rsidRPr="00962D0B">
        <w:t>н</w:t>
      </w:r>
      <w:r>
        <w:t>ные (технологические) типы, тре</w:t>
      </w:r>
      <w:r w:rsidRPr="00962D0B">
        <w:t>бующие селективной добычи и раздельной переработки.</w:t>
      </w:r>
    </w:p>
    <w:p w:rsidR="00C26128" w:rsidRPr="00962D0B" w:rsidRDefault="00C26128" w:rsidP="006D1845">
      <w:pPr>
        <w:ind w:firstLine="708"/>
        <w:jc w:val="both"/>
      </w:pPr>
      <w:r w:rsidRPr="00962D0B">
        <w:t>Окончательное выделение промышленных (технологических)</w:t>
      </w:r>
      <w:r>
        <w:t xml:space="preserve"> </w:t>
      </w:r>
      <w:r w:rsidRPr="00962D0B">
        <w:t>типов и сортов руд производится по результатам технологического</w:t>
      </w:r>
      <w:r>
        <w:t xml:space="preserve"> </w:t>
      </w:r>
      <w:r w:rsidRPr="00962D0B">
        <w:t>изучения выявленных на мес</w:t>
      </w:r>
      <w:r>
        <w:t>торождении природных разновидно</w:t>
      </w:r>
      <w:r w:rsidRPr="00962D0B">
        <w:t>стей.</w:t>
      </w:r>
    </w:p>
    <w:p w:rsidR="00C26128" w:rsidRPr="00962D0B" w:rsidRDefault="00C26128" w:rsidP="006D1845">
      <w:pPr>
        <w:ind w:firstLine="708"/>
        <w:jc w:val="both"/>
      </w:pPr>
      <w:r w:rsidRPr="00962D0B">
        <w:t>Технологические свойства руд, как правило, изучаются</w:t>
      </w:r>
      <w:r>
        <w:t xml:space="preserve"> </w:t>
      </w:r>
      <w:r w:rsidRPr="00962D0B">
        <w:t>в лабораторных и полупром</w:t>
      </w:r>
      <w:r>
        <w:t>ышленных условиях на минералого-</w:t>
      </w:r>
      <w:r w:rsidRPr="00962D0B">
        <w:t>технологических, малых техно</w:t>
      </w:r>
      <w:r>
        <w:t>логических, лабораторных, укруп</w:t>
      </w:r>
      <w:r w:rsidRPr="00962D0B">
        <w:t>ненно-лабораторных и по</w:t>
      </w:r>
      <w:r>
        <w:t>лупромышленных пробах. При имею</w:t>
      </w:r>
      <w:r w:rsidRPr="00962D0B">
        <w:t>щемся опыте промышленной переработки для легкообогатимых</w:t>
      </w:r>
      <w:r>
        <w:t xml:space="preserve"> </w:t>
      </w:r>
      <w:r w:rsidRPr="00962D0B">
        <w:t xml:space="preserve">руд допускается использование </w:t>
      </w:r>
      <w:r>
        <w:t>аналогии, подтвержденной резуль</w:t>
      </w:r>
      <w:r w:rsidRPr="00962D0B">
        <w:t>татами лабораторных исследований. Для труднообогат</w:t>
      </w:r>
      <w:r>
        <w:t>и</w:t>
      </w:r>
      <w:r w:rsidRPr="00962D0B">
        <w:t>мых или</w:t>
      </w:r>
      <w:r>
        <w:t xml:space="preserve"> </w:t>
      </w:r>
      <w:r w:rsidRPr="00962D0B">
        <w:t>новых типов руд, опыт переработ</w:t>
      </w:r>
      <w:r>
        <w:t>ки которых отсутствует, техноло</w:t>
      </w:r>
      <w:r w:rsidRPr="00962D0B">
        <w:t>гические исследования руд и в случае необходимости — продуктов</w:t>
      </w:r>
      <w:r w:rsidR="006D1845">
        <w:t xml:space="preserve"> </w:t>
      </w:r>
      <w:r w:rsidRPr="00962D0B">
        <w:t>их переработки должны проводиться по специальным программам,</w:t>
      </w:r>
      <w:r>
        <w:t xml:space="preserve"> </w:t>
      </w:r>
      <w:r w:rsidRPr="00962D0B">
        <w:t>согласованным с заинтересованными организациями.</w:t>
      </w:r>
      <w:r>
        <w:t xml:space="preserve"> </w:t>
      </w:r>
      <w:r w:rsidRPr="00962D0B">
        <w:t xml:space="preserve">Отбор проб для технологических исследований </w:t>
      </w:r>
      <w:r>
        <w:t>на разных ста</w:t>
      </w:r>
      <w:r w:rsidRPr="00962D0B">
        <w:t>диях геологоразведочных работ следует выполнять в соответствии</w:t>
      </w:r>
      <w:r w:rsidR="006D1845">
        <w:t xml:space="preserve"> </w:t>
      </w:r>
      <w:r w:rsidRPr="00962D0B">
        <w:t>с Временным методическим руководством «Технологическое опро</w:t>
      </w:r>
      <w:r>
        <w:t xml:space="preserve">бование </w:t>
      </w:r>
      <w:r w:rsidRPr="00962D0B">
        <w:t>месторождений цветных металлов в процессе разведки»</w:t>
      </w:r>
      <w:r w:rsidR="006D1845">
        <w:t xml:space="preserve"> </w:t>
      </w:r>
      <w:r w:rsidRPr="00962D0B">
        <w:t>(1982 г</w:t>
      </w:r>
      <w:r>
        <w:t>)</w:t>
      </w:r>
      <w:r w:rsidR="006D1845">
        <w:t>.</w:t>
      </w:r>
    </w:p>
    <w:p w:rsidR="00C26128" w:rsidRPr="00962D0B" w:rsidRDefault="00C26128" w:rsidP="006D1845">
      <w:pPr>
        <w:ind w:firstLine="708"/>
        <w:jc w:val="both"/>
      </w:pPr>
      <w:r w:rsidRPr="00962D0B">
        <w:t>Минералого-технол</w:t>
      </w:r>
      <w:r>
        <w:t>огическим и малыми технологиче</w:t>
      </w:r>
      <w:r w:rsidRPr="00962D0B">
        <w:t>скими пробами, отобранными по определенной сети, должны быть</w:t>
      </w:r>
      <w:r>
        <w:t xml:space="preserve"> </w:t>
      </w:r>
      <w:r w:rsidRPr="00962D0B">
        <w:t>охарактеризованы все природные разновидности руд, выявленные</w:t>
      </w:r>
      <w:r>
        <w:t xml:space="preserve"> </w:t>
      </w:r>
      <w:r w:rsidRPr="00962D0B">
        <w:t xml:space="preserve">на месторождении. По результатам их </w:t>
      </w:r>
      <w:r>
        <w:t>испытаний проводится геолого</w:t>
      </w:r>
      <w:r w:rsidRPr="00962D0B">
        <w:t>-технологическая типизация руд месторождения с выделением</w:t>
      </w:r>
      <w:r w:rsidR="006F2742">
        <w:t xml:space="preserve"> </w:t>
      </w:r>
      <w:r w:rsidRPr="00962D0B">
        <w:t>промышленных (технологических) типов и сортов руд, изучается</w:t>
      </w:r>
      <w:r>
        <w:t xml:space="preserve"> </w:t>
      </w:r>
      <w:r w:rsidRPr="00962D0B">
        <w:t>пространственная изменчивость в</w:t>
      </w:r>
      <w:r>
        <w:t>ещественного состава, физико-ме</w:t>
      </w:r>
      <w:r w:rsidRPr="00962D0B">
        <w:t xml:space="preserve">ханических и технологических свойств руд в </w:t>
      </w:r>
      <w:r>
        <w:t>пределах</w:t>
      </w:r>
      <w:r w:rsidRPr="00962D0B">
        <w:t xml:space="preserve"> выделенных</w:t>
      </w:r>
      <w:r>
        <w:t xml:space="preserve"> </w:t>
      </w:r>
      <w:r w:rsidRPr="00962D0B">
        <w:t>промышленных (технологически</w:t>
      </w:r>
      <w:r>
        <w:t>х) типов и составляются геолого</w:t>
      </w:r>
      <w:r w:rsidRPr="00962D0B">
        <w:t>технологические карты, планы и разрезы.</w:t>
      </w:r>
    </w:p>
    <w:p w:rsidR="00C26128" w:rsidRPr="00962D0B" w:rsidRDefault="00C26128" w:rsidP="006D1845">
      <w:pPr>
        <w:ind w:firstLine="708"/>
        <w:jc w:val="both"/>
      </w:pPr>
      <w:r w:rsidRPr="00962D0B">
        <w:t xml:space="preserve">На лабораторных пробах должны быть </w:t>
      </w:r>
      <w:r>
        <w:t>изучены технологиче</w:t>
      </w:r>
      <w:r w:rsidRPr="00962D0B">
        <w:t>ские свойства всех выделенных промышленных (технологических)</w:t>
      </w:r>
      <w:r>
        <w:t xml:space="preserve"> </w:t>
      </w:r>
      <w:r w:rsidRPr="00962D0B">
        <w:t xml:space="preserve">типов руд в степени, необходимой для </w:t>
      </w:r>
      <w:r>
        <w:t>оптимальной техно</w:t>
      </w:r>
      <w:r w:rsidRPr="00962D0B">
        <w:t>ло</w:t>
      </w:r>
      <w:r>
        <w:t>гической схемы их переработки и определении техно</w:t>
      </w:r>
      <w:r w:rsidRPr="00962D0B">
        <w:t>логических показателе</w:t>
      </w:r>
      <w:r>
        <w:t>й</w:t>
      </w:r>
      <w:r w:rsidRPr="00962D0B">
        <w:t xml:space="preserve"> обогащени</w:t>
      </w:r>
      <w:r>
        <w:t>я.</w:t>
      </w:r>
    </w:p>
    <w:p w:rsidR="00C26128" w:rsidRPr="00962D0B" w:rsidRDefault="00C26128" w:rsidP="006D1845">
      <w:pPr>
        <w:ind w:firstLine="708"/>
        <w:jc w:val="both"/>
      </w:pPr>
      <w:r w:rsidRPr="00962D0B">
        <w:t xml:space="preserve">Полупромышленные </w:t>
      </w:r>
      <w:r>
        <w:t>технологические пробы служат для про</w:t>
      </w:r>
      <w:r w:rsidRPr="00962D0B">
        <w:t xml:space="preserve">верки технологических схем и </w:t>
      </w:r>
      <w:r>
        <w:t>уточнения показателей</w:t>
      </w:r>
      <w:r w:rsidRPr="00962D0B">
        <w:t xml:space="preserve"> обогащения</w:t>
      </w:r>
      <w:r>
        <w:t xml:space="preserve"> </w:t>
      </w:r>
      <w:r w:rsidRPr="00962D0B">
        <w:t>руд</w:t>
      </w:r>
      <w:r>
        <w:t>,</w:t>
      </w:r>
      <w:r w:rsidRPr="00962D0B">
        <w:t xml:space="preserve"> полученных на лаборато</w:t>
      </w:r>
      <w:r>
        <w:t>рных</w:t>
      </w:r>
      <w:r w:rsidRPr="00962D0B">
        <w:t xml:space="preserve"> пробах.</w:t>
      </w:r>
    </w:p>
    <w:p w:rsidR="00C26128" w:rsidRPr="00962D0B" w:rsidRDefault="00C26128" w:rsidP="006D1845">
      <w:pPr>
        <w:ind w:firstLine="708"/>
        <w:jc w:val="both"/>
      </w:pPr>
      <w:r w:rsidRPr="00962D0B">
        <w:t xml:space="preserve">Полупромышленные </w:t>
      </w:r>
      <w:r>
        <w:t>технологические испытания производятся</w:t>
      </w:r>
      <w:r w:rsidRPr="00962D0B">
        <w:t xml:space="preserve"> в соответствии с программой, </w:t>
      </w:r>
      <w:r>
        <w:t>разработанной организацией в</w:t>
      </w:r>
      <w:r w:rsidRPr="00962D0B">
        <w:t xml:space="preserve">ыполняющей технологические исследования, </w:t>
      </w:r>
      <w:r w:rsidR="006F2742">
        <w:t>совместно</w:t>
      </w:r>
      <w:r>
        <w:t xml:space="preserve"> с геолого-</w:t>
      </w:r>
      <w:r w:rsidRPr="00962D0B">
        <w:t xml:space="preserve">разведочной организацией и согласованной </w:t>
      </w:r>
      <w:r>
        <w:t>с проектной организацией</w:t>
      </w:r>
      <w:r w:rsidRPr="00962D0B">
        <w:t>. Отбор пр</w:t>
      </w:r>
      <w:r>
        <w:t>о</w:t>
      </w:r>
      <w:r w:rsidRPr="00962D0B">
        <w:t xml:space="preserve">б </w:t>
      </w:r>
      <w:r>
        <w:t>производится</w:t>
      </w:r>
      <w:r w:rsidRPr="00962D0B">
        <w:t xml:space="preserve"> </w:t>
      </w:r>
      <w:r>
        <w:t>п</w:t>
      </w:r>
      <w:r w:rsidRPr="00962D0B">
        <w:t>о</w:t>
      </w:r>
      <w:r>
        <w:t xml:space="preserve"> специальному проекту</w:t>
      </w:r>
      <w:r w:rsidR="006D1845">
        <w:t>.</w:t>
      </w:r>
    </w:p>
    <w:p w:rsidR="00C26128" w:rsidRPr="00962D0B" w:rsidRDefault="00C26128" w:rsidP="006D1845">
      <w:pPr>
        <w:ind w:firstLine="708"/>
        <w:jc w:val="both"/>
      </w:pPr>
      <w:r w:rsidRPr="00962D0B">
        <w:t>Укрупне</w:t>
      </w:r>
      <w:r w:rsidR="006F2742">
        <w:t>н</w:t>
      </w:r>
      <w:r w:rsidRPr="00962D0B">
        <w:t>но-лабораторные и полупром</w:t>
      </w:r>
      <w:r>
        <w:t>ы</w:t>
      </w:r>
      <w:r w:rsidRPr="00962D0B">
        <w:t>ш</w:t>
      </w:r>
      <w:r>
        <w:t xml:space="preserve">ленные </w:t>
      </w:r>
      <w:r w:rsidR="006F2742">
        <w:t>техноло</w:t>
      </w:r>
      <w:r w:rsidR="006F2742" w:rsidRPr="00962D0B">
        <w:t>г</w:t>
      </w:r>
      <w:r w:rsidR="006F2742">
        <w:t>и</w:t>
      </w:r>
      <w:r w:rsidR="006F2742" w:rsidRPr="00962D0B">
        <w:t>ческие</w:t>
      </w:r>
      <w:r w:rsidRPr="00962D0B">
        <w:t xml:space="preserve"> пробы должны быть представительными, </w:t>
      </w:r>
      <w:r>
        <w:t>т.е отвечать по химическому и минеральному составу, структурно-текстурным особенностям</w:t>
      </w:r>
      <w:r w:rsidRPr="00962D0B">
        <w:t>, физическим и другим свойствам среднем</w:t>
      </w:r>
      <w:r>
        <w:t>у</w:t>
      </w:r>
      <w:r w:rsidRPr="00962D0B">
        <w:t xml:space="preserve"> соста</w:t>
      </w:r>
      <w:r>
        <w:t>в</w:t>
      </w:r>
      <w:r w:rsidRPr="00962D0B">
        <w:t>у</w:t>
      </w:r>
    </w:p>
    <w:p w:rsidR="00C26128" w:rsidRPr="00962D0B" w:rsidRDefault="00C26128" w:rsidP="00797F59">
      <w:pPr>
        <w:jc w:val="both"/>
      </w:pPr>
      <w:r w:rsidRPr="00962D0B">
        <w:t xml:space="preserve">руд данного промышленного (технологического) </w:t>
      </w:r>
      <w:r>
        <w:t>типа воз</w:t>
      </w:r>
      <w:r w:rsidRPr="00962D0B">
        <w:t>можного разубож</w:t>
      </w:r>
      <w:r>
        <w:t>и</w:t>
      </w:r>
      <w:r w:rsidRPr="00962D0B">
        <w:t>ван</w:t>
      </w:r>
      <w:r>
        <w:t>и</w:t>
      </w:r>
      <w:r w:rsidRPr="00962D0B">
        <w:t>я.</w:t>
      </w:r>
    </w:p>
    <w:p w:rsidR="00C26128" w:rsidRPr="00962D0B" w:rsidRDefault="00C26128" w:rsidP="006D1845">
      <w:pPr>
        <w:ind w:firstLine="708"/>
        <w:jc w:val="both"/>
      </w:pPr>
      <w:r w:rsidRPr="00962D0B">
        <w:t>В результате исследований технологические свойства</w:t>
      </w:r>
      <w:r>
        <w:t xml:space="preserve"> </w:t>
      </w:r>
      <w:r w:rsidRPr="00962D0B">
        <w:t xml:space="preserve">руд должны быть изучены с </w:t>
      </w:r>
      <w:r>
        <w:t>д</w:t>
      </w:r>
      <w:r w:rsidRPr="00962D0B">
        <w:t>е</w:t>
      </w:r>
      <w:r>
        <w:t>тальностью, обеспечивающей полу</w:t>
      </w:r>
      <w:r w:rsidRPr="00962D0B">
        <w:t>чение исходных данных, доста</w:t>
      </w:r>
      <w:r>
        <w:t>точных для проектирования техно</w:t>
      </w:r>
      <w:r w:rsidRPr="00962D0B">
        <w:t>логической схемы их переработ</w:t>
      </w:r>
      <w:r>
        <w:t>ки с комплексным извлечением со</w:t>
      </w:r>
      <w:r w:rsidRPr="00962D0B">
        <w:t>держащихся в них компонентов, име</w:t>
      </w:r>
      <w:r>
        <w:t>ющих промышленное зна</w:t>
      </w:r>
      <w:r w:rsidRPr="00962D0B">
        <w:t>чение.</w:t>
      </w:r>
    </w:p>
    <w:p w:rsidR="00C26128" w:rsidRPr="00962D0B" w:rsidRDefault="00C26128" w:rsidP="006D1845">
      <w:pPr>
        <w:ind w:firstLine="708"/>
        <w:jc w:val="both"/>
      </w:pPr>
      <w:r w:rsidRPr="00962D0B">
        <w:t>Должны быть определ</w:t>
      </w:r>
      <w:r>
        <w:t>ены минеральный и химический со</w:t>
      </w:r>
      <w:r w:rsidRPr="00962D0B">
        <w:t>став исходной руды п</w:t>
      </w:r>
      <w:r>
        <w:t>родуктов обогащения, представле</w:t>
      </w:r>
      <w:r w:rsidRPr="00962D0B">
        <w:t>ны данные по дробности и измельчаемости руд и необходимой</w:t>
      </w:r>
      <w:r w:rsidR="006D1845">
        <w:t xml:space="preserve"> </w:t>
      </w:r>
      <w:r w:rsidRPr="00962D0B">
        <w:t>степени измельчения материала, данные ситовых анализов исхо</w:t>
      </w:r>
      <w:r>
        <w:t>д</w:t>
      </w:r>
      <w:r w:rsidRPr="00962D0B">
        <w:t>ной руды и продуктов обогащен</w:t>
      </w:r>
      <w:r>
        <w:t>ия, сведения о плотности, насып</w:t>
      </w:r>
      <w:r w:rsidRPr="00962D0B">
        <w:t>ной массе и влажности исходной руды и продуктов обогащения;</w:t>
      </w:r>
      <w:r>
        <w:t xml:space="preserve"> </w:t>
      </w:r>
      <w:r w:rsidRPr="00962D0B">
        <w:t>технологические показатели пе</w:t>
      </w:r>
      <w:r>
        <w:t>реработки: для процесса цианиро</w:t>
      </w:r>
      <w:r w:rsidRPr="00962D0B">
        <w:t>вания—величина извлечения золота, для процессов флотации и</w:t>
      </w:r>
      <w:r>
        <w:t xml:space="preserve"> </w:t>
      </w:r>
      <w:r w:rsidRPr="00962D0B">
        <w:t>гравитационно-флотационных—выход концентрата, его качество</w:t>
      </w:r>
      <w:r>
        <w:t xml:space="preserve"> </w:t>
      </w:r>
      <w:r w:rsidRPr="00962D0B">
        <w:t>(содержание золота, других пол</w:t>
      </w:r>
      <w:r>
        <w:t>езных компонентов и вредных при</w:t>
      </w:r>
      <w:r w:rsidRPr="00962D0B">
        <w:t>месей), метод переработки концентрата, извлечение золота и др</w:t>
      </w:r>
      <w:r w:rsidR="006F2742">
        <w:t>у</w:t>
      </w:r>
      <w:r w:rsidRPr="00962D0B">
        <w:t>гих полезных компонентов в от</w:t>
      </w:r>
      <w:r>
        <w:t>дельных операциях и сквозное из</w:t>
      </w:r>
      <w:r w:rsidRPr="00962D0B">
        <w:t>влечение, расход реагентов, не</w:t>
      </w:r>
      <w:r>
        <w:t>обходимость обезвреживания пром</w:t>
      </w:r>
      <w:r w:rsidRPr="00962D0B">
        <w:t>стоков. Должен быть решен воп</w:t>
      </w:r>
      <w:r>
        <w:t>рос о целесообразности использо</w:t>
      </w:r>
      <w:r w:rsidRPr="00962D0B">
        <w:t>вания отдельных типов руд в ка</w:t>
      </w:r>
      <w:r>
        <w:t>честве кислых флюсов в металлур</w:t>
      </w:r>
      <w:r w:rsidRPr="00962D0B">
        <w:t>гическом производстве. Качество продуктов переработки должно</w:t>
      </w:r>
      <w:r w:rsidR="006D1845">
        <w:t xml:space="preserve"> </w:t>
      </w:r>
      <w:r w:rsidRPr="00962D0B">
        <w:t>соответствовать существующи</w:t>
      </w:r>
      <w:r>
        <w:t>м стандартам и техническим усло</w:t>
      </w:r>
      <w:r w:rsidRPr="00962D0B">
        <w:t>виям.</w:t>
      </w:r>
    </w:p>
    <w:p w:rsidR="00C26128" w:rsidRPr="00962D0B" w:rsidRDefault="00C26128" w:rsidP="006D1845">
      <w:pPr>
        <w:ind w:firstLine="708"/>
        <w:jc w:val="both"/>
      </w:pPr>
      <w:r w:rsidRPr="00962D0B">
        <w:t>Для попутных компонентов в соответствии с «Требованиями</w:t>
      </w:r>
      <w:r>
        <w:t xml:space="preserve"> </w:t>
      </w:r>
      <w:r w:rsidRPr="00962D0B">
        <w:t>к комплексному изучению мест</w:t>
      </w:r>
      <w:r>
        <w:t>орождений и подсчету запасов по</w:t>
      </w:r>
      <w:r w:rsidRPr="00962D0B">
        <w:t>путных полезных ископаемых и компонентов» (ГКЗ СССР, 1982)</w:t>
      </w:r>
      <w:r>
        <w:t xml:space="preserve"> </w:t>
      </w:r>
      <w:r w:rsidRPr="00962D0B">
        <w:t>необходимо выяснить формы нахождения</w:t>
      </w:r>
      <w:r>
        <w:t xml:space="preserve"> и баланс их распределе</w:t>
      </w:r>
      <w:r w:rsidRPr="00962D0B">
        <w:t>ния в продуктах обогащения и передела концентратов, а также</w:t>
      </w:r>
      <w:r>
        <w:t xml:space="preserve"> </w:t>
      </w:r>
      <w:r w:rsidRPr="00962D0B">
        <w:t>установить условия, возможно</w:t>
      </w:r>
      <w:r>
        <w:t>сть и экономическую целесообраз</w:t>
      </w:r>
      <w:r w:rsidRPr="00962D0B">
        <w:t xml:space="preserve">ность их </w:t>
      </w:r>
      <w:r w:rsidR="006F2742" w:rsidRPr="00962D0B">
        <w:t>извлечения</w:t>
      </w:r>
      <w:r w:rsidRPr="00962D0B">
        <w:t>.</w:t>
      </w:r>
    </w:p>
    <w:p w:rsidR="00C26128" w:rsidRPr="00962D0B" w:rsidRDefault="00C26128" w:rsidP="006D1845">
      <w:pPr>
        <w:ind w:firstLine="708"/>
        <w:jc w:val="both"/>
      </w:pPr>
      <w:r w:rsidRPr="00962D0B">
        <w:t>Должна быть изучена возможность использования оборотных</w:t>
      </w:r>
      <w:r>
        <w:t xml:space="preserve"> </w:t>
      </w:r>
      <w:r w:rsidRPr="00962D0B">
        <w:t>вод и отходов, получаемых при рекомендуемой технологической</w:t>
      </w:r>
      <w:r>
        <w:t xml:space="preserve"> </w:t>
      </w:r>
      <w:r w:rsidRPr="00962D0B">
        <w:t>схеме переработки минерального сырья, даны рекомендации по</w:t>
      </w:r>
      <w:r>
        <w:t xml:space="preserve"> </w:t>
      </w:r>
      <w:r w:rsidRPr="00962D0B">
        <w:t>очистке промстоков.</w:t>
      </w:r>
    </w:p>
    <w:p w:rsidR="00C26128" w:rsidRPr="00962D0B" w:rsidRDefault="00C26128" w:rsidP="006D1845">
      <w:pPr>
        <w:ind w:firstLine="708"/>
        <w:jc w:val="both"/>
      </w:pPr>
      <w:r w:rsidRPr="00962D0B">
        <w:t>Определение объем</w:t>
      </w:r>
      <w:r>
        <w:t xml:space="preserve">ной массы необходимо производить </w:t>
      </w:r>
      <w:r w:rsidRPr="00962D0B">
        <w:t xml:space="preserve">для каждой </w:t>
      </w:r>
      <w:r>
        <w:t>в</w:t>
      </w:r>
      <w:r w:rsidRPr="00962D0B">
        <w:t>ыделенно</w:t>
      </w:r>
      <w:r>
        <w:t>й</w:t>
      </w:r>
      <w:r w:rsidRPr="00962D0B">
        <w:t xml:space="preserve"> </w:t>
      </w:r>
      <w:r>
        <w:t>природной  разновидности руд и внутрен</w:t>
      </w:r>
      <w:r w:rsidRPr="00962D0B">
        <w:t>них некондиционных прослоев.</w:t>
      </w:r>
    </w:p>
    <w:p w:rsidR="00C26128" w:rsidRPr="00962D0B" w:rsidRDefault="00C26128" w:rsidP="006D1845">
      <w:pPr>
        <w:ind w:firstLine="708"/>
        <w:jc w:val="both"/>
      </w:pPr>
      <w:r w:rsidRPr="00962D0B">
        <w:t>Объемная масса плотных руд определяется г</w:t>
      </w:r>
      <w:r>
        <w:t>ла</w:t>
      </w:r>
      <w:r w:rsidRPr="00962D0B">
        <w:t>вным образом</w:t>
      </w:r>
      <w:r>
        <w:t xml:space="preserve"> </w:t>
      </w:r>
      <w:r w:rsidRPr="00962D0B">
        <w:t>по представительным парафи</w:t>
      </w:r>
      <w:r>
        <w:t>нированным образцам и контроли</w:t>
      </w:r>
      <w:r w:rsidRPr="00962D0B">
        <w:t>руется результатами определения ее и целиках. Объемная масса</w:t>
      </w:r>
      <w:r>
        <w:t xml:space="preserve"> </w:t>
      </w:r>
      <w:r w:rsidRPr="00962D0B">
        <w:t>рыхлых, сильно трещиноватых руд, как правило,</w:t>
      </w:r>
      <w:r>
        <w:t xml:space="preserve"> </w:t>
      </w:r>
      <w:r w:rsidRPr="00962D0B">
        <w:t>определяется в целиках. Опред</w:t>
      </w:r>
      <w:r>
        <w:t>еление объемной массы может про</w:t>
      </w:r>
      <w:r w:rsidRPr="00962D0B">
        <w:t>изводиться также мето</w:t>
      </w:r>
      <w:r>
        <w:t>д</w:t>
      </w:r>
      <w:r w:rsidRPr="00962D0B">
        <w:t xml:space="preserve">ом </w:t>
      </w:r>
      <w:r>
        <w:t>поглощения рассеянного и</w:t>
      </w:r>
      <w:r w:rsidRPr="00962D0B">
        <w:t>злучен</w:t>
      </w:r>
      <w:r>
        <w:t>и</w:t>
      </w:r>
      <w:r w:rsidRPr="00962D0B">
        <w:t>я</w:t>
      </w:r>
      <w:r>
        <w:t xml:space="preserve"> </w:t>
      </w:r>
      <w:r w:rsidRPr="00962D0B">
        <w:t>при наличии необход</w:t>
      </w:r>
      <w:r>
        <w:t>и</w:t>
      </w:r>
      <w:r w:rsidRPr="00962D0B">
        <w:t>м</w:t>
      </w:r>
      <w:r>
        <w:t>ого</w:t>
      </w:r>
      <w:r w:rsidRPr="00962D0B">
        <w:t xml:space="preserve"> о</w:t>
      </w:r>
      <w:r>
        <w:t>бъема заверочных работ. Одновре</w:t>
      </w:r>
      <w:r w:rsidRPr="00962D0B">
        <w:t xml:space="preserve">менно с определением </w:t>
      </w:r>
      <w:r>
        <w:t>объемной массы на том же материале опре</w:t>
      </w:r>
      <w:r w:rsidRPr="00962D0B">
        <w:t>деления объемной массы и вла</w:t>
      </w:r>
      <w:r>
        <w:t>жности должны быть охарактеризо</w:t>
      </w:r>
      <w:r w:rsidRPr="00962D0B">
        <w:t>ваны м</w:t>
      </w:r>
      <w:r>
        <w:t>и</w:t>
      </w:r>
      <w:r w:rsidRPr="00962D0B">
        <w:t xml:space="preserve">нералогически </w:t>
      </w:r>
      <w:r w:rsidR="006F2742">
        <w:t>и</w:t>
      </w:r>
      <w:r w:rsidRPr="00962D0B">
        <w:t xml:space="preserve"> про</w:t>
      </w:r>
      <w:r>
        <w:t>анализированы на основные компо</w:t>
      </w:r>
      <w:r w:rsidRPr="00962D0B">
        <w:t>ненты.</w:t>
      </w:r>
    </w:p>
    <w:p w:rsidR="00C26128" w:rsidRPr="00962D0B" w:rsidRDefault="00C26128" w:rsidP="006D1845">
      <w:pPr>
        <w:ind w:firstLine="708"/>
        <w:jc w:val="both"/>
      </w:pPr>
      <w:r w:rsidRPr="00962D0B">
        <w:t>Гидрогеологическими</w:t>
      </w:r>
      <w:r>
        <w:t xml:space="preserve"> исследованиями должны быть изу</w:t>
      </w:r>
      <w:r w:rsidRPr="00962D0B">
        <w:t>чены основные водоносные горизонты, которые могут участвовать</w:t>
      </w:r>
      <w:r>
        <w:t xml:space="preserve"> </w:t>
      </w:r>
      <w:r w:rsidRPr="00962D0B">
        <w:t>в обводнении месторождения, выявлены наиболее обводненные</w:t>
      </w:r>
      <w:r>
        <w:t xml:space="preserve"> </w:t>
      </w:r>
      <w:r w:rsidRPr="00962D0B">
        <w:t>участки и зоны и решены вопросы использования или сброса</w:t>
      </w:r>
      <w:r>
        <w:t xml:space="preserve"> </w:t>
      </w:r>
      <w:r w:rsidRPr="00962D0B">
        <w:t>рудничных вод. По каждому вод</w:t>
      </w:r>
      <w:r>
        <w:t>оносному горизонту следует уста</w:t>
      </w:r>
      <w:r w:rsidRPr="00962D0B">
        <w:t>новить его мощность, литологич</w:t>
      </w:r>
      <w:r>
        <w:t>е</w:t>
      </w:r>
      <w:r w:rsidRPr="00962D0B">
        <w:t>ск</w:t>
      </w:r>
      <w:r>
        <w:t>ий</w:t>
      </w:r>
      <w:r w:rsidRPr="00962D0B">
        <w:t xml:space="preserve"> состав, типы коллекторов,</w:t>
      </w:r>
      <w:r>
        <w:t xml:space="preserve"> </w:t>
      </w:r>
      <w:r w:rsidRPr="00962D0B">
        <w:t>условия питания, взаимосвяз</w:t>
      </w:r>
      <w:r>
        <w:t>ь с другими водоносными горизон</w:t>
      </w:r>
      <w:r w:rsidRPr="00962D0B">
        <w:t>тами и поверхностными водами, положение уровней подземных</w:t>
      </w:r>
      <w:r w:rsidR="006D1845">
        <w:t xml:space="preserve"> </w:t>
      </w:r>
      <w:r w:rsidRPr="00962D0B">
        <w:t>вод и другие параметры; определить возможные водоприток</w:t>
      </w:r>
      <w:r w:rsidR="006F2742">
        <w:t>и</w:t>
      </w:r>
      <w:r>
        <w:t xml:space="preserve"> </w:t>
      </w:r>
      <w:r w:rsidRPr="00962D0B">
        <w:t>в эксплуатационные горные вы</w:t>
      </w:r>
      <w:r>
        <w:t>работки, проходка которых преду</w:t>
      </w:r>
      <w:r w:rsidRPr="00962D0B">
        <w:t>смотрена в технико-экономическом обосновании (ТЭО) кондиций,</w:t>
      </w:r>
      <w:r>
        <w:t xml:space="preserve"> </w:t>
      </w:r>
      <w:r w:rsidRPr="00962D0B">
        <w:t>и разработать рекомендации по</w:t>
      </w:r>
      <w:r w:rsidR="006F2742">
        <w:t xml:space="preserve"> защите их от подземных вод. Не</w:t>
      </w:r>
      <w:r w:rsidRPr="00962D0B">
        <w:t>обходимо изучить химический</w:t>
      </w:r>
      <w:r>
        <w:t xml:space="preserve"> состав и бактериологическое со</w:t>
      </w:r>
      <w:r w:rsidRPr="00962D0B">
        <w:t xml:space="preserve">стояние вод, участвующих в </w:t>
      </w:r>
      <w:r>
        <w:t>обводнении месторождения, их аг</w:t>
      </w:r>
      <w:r w:rsidRPr="00962D0B">
        <w:t>рессивность по отношению к бетону, металлам, полимерам, содержание в них полезных и вредных примесей, оценить возможность использования этих вод для водоснабжения или извлечения</w:t>
      </w:r>
      <w:r>
        <w:t xml:space="preserve"> </w:t>
      </w:r>
      <w:r w:rsidRPr="00962D0B">
        <w:t>из них ценных компонентов, а</w:t>
      </w:r>
      <w:r>
        <w:t xml:space="preserve"> также возможное влияние их дре</w:t>
      </w:r>
      <w:r w:rsidRPr="00962D0B">
        <w:t>нажа на действующие в райо</w:t>
      </w:r>
      <w:r>
        <w:t>не месторождения подземные водо</w:t>
      </w:r>
      <w:r w:rsidRPr="00962D0B">
        <w:t>заборы. Следует дать рекомендации по проведению в последующем</w:t>
      </w:r>
      <w:r w:rsidR="006F2742">
        <w:t xml:space="preserve"> </w:t>
      </w:r>
      <w:r w:rsidRPr="00962D0B">
        <w:t>необходимых специальных изыскательских работ, оценить влияние</w:t>
      </w:r>
      <w:r w:rsidR="006D1845">
        <w:t xml:space="preserve"> </w:t>
      </w:r>
      <w:r w:rsidRPr="00962D0B">
        <w:t>спроса рудничных вод на окружающую среду.</w:t>
      </w:r>
    </w:p>
    <w:p w:rsidR="00C26128" w:rsidRDefault="00C26128" w:rsidP="00C43B40">
      <w:pPr>
        <w:ind w:firstLine="708"/>
        <w:jc w:val="both"/>
      </w:pPr>
      <w:r w:rsidRPr="00962D0B">
        <w:t>Инженерно-геологическими иссле</w:t>
      </w:r>
      <w:r>
        <w:t>довани</w:t>
      </w:r>
      <w:r w:rsidRPr="00962D0B">
        <w:t>ями должны быть</w:t>
      </w:r>
      <w:r>
        <w:t xml:space="preserve"> </w:t>
      </w:r>
      <w:r w:rsidRPr="00962D0B">
        <w:t>изучены: ф</w:t>
      </w:r>
      <w:r>
        <w:t>и</w:t>
      </w:r>
      <w:r w:rsidRPr="00962D0B">
        <w:t>зико-</w:t>
      </w:r>
      <w:r>
        <w:t xml:space="preserve">механические </w:t>
      </w:r>
      <w:r w:rsidRPr="00962D0B">
        <w:t>свойства руд</w:t>
      </w:r>
      <w:r>
        <w:t>,</w:t>
      </w:r>
      <w:r w:rsidRPr="00962D0B">
        <w:t xml:space="preserve"> ру</w:t>
      </w:r>
      <w:r>
        <w:t>довмещающих по</w:t>
      </w:r>
      <w:r w:rsidRPr="00962D0B">
        <w:t xml:space="preserve">род  перекрывающих </w:t>
      </w:r>
      <w:r>
        <w:t xml:space="preserve">отложений, определяющие </w:t>
      </w:r>
      <w:r w:rsidRPr="00962D0B">
        <w:t>характеристику</w:t>
      </w:r>
      <w:r>
        <w:t xml:space="preserve"> </w:t>
      </w:r>
      <w:r w:rsidRPr="00962D0B">
        <w:t xml:space="preserve">их прочности в </w:t>
      </w:r>
      <w:r w:rsidR="006F2742" w:rsidRPr="00962D0B">
        <w:t>ест</w:t>
      </w:r>
      <w:r w:rsidR="006F2742">
        <w:t>е</w:t>
      </w:r>
      <w:r w:rsidR="006F2742" w:rsidRPr="00962D0B">
        <w:t>ст</w:t>
      </w:r>
      <w:r w:rsidR="006F2742">
        <w:t>ве</w:t>
      </w:r>
      <w:r w:rsidR="006F2742" w:rsidRPr="00962D0B">
        <w:t>нном</w:t>
      </w:r>
      <w:r w:rsidRPr="00962D0B">
        <w:t xml:space="preserve"> и </w:t>
      </w:r>
      <w:r>
        <w:t xml:space="preserve">водонасыщенных </w:t>
      </w:r>
      <w:r w:rsidRPr="00962D0B">
        <w:t>с</w:t>
      </w:r>
      <w:r>
        <w:t>остояниях; ин</w:t>
      </w:r>
      <w:r w:rsidRPr="00962D0B">
        <w:t>женерно-геолог</w:t>
      </w:r>
      <w:r>
        <w:t>и</w:t>
      </w:r>
      <w:r w:rsidRPr="00962D0B">
        <w:t>чес</w:t>
      </w:r>
      <w:r>
        <w:t>кие особенности массивов</w:t>
      </w:r>
      <w:r w:rsidRPr="00962D0B">
        <w:t xml:space="preserve"> месторождения</w:t>
      </w:r>
      <w:r>
        <w:t xml:space="preserve">, </w:t>
      </w:r>
      <w:r w:rsidRPr="00962D0B">
        <w:t>их анизотропия,</w:t>
      </w:r>
      <w:r>
        <w:t xml:space="preserve"> состав пород, их трещиноватость, тектоническая нарушен</w:t>
      </w:r>
      <w:r w:rsidR="006F2742">
        <w:t>н</w:t>
      </w:r>
      <w:r>
        <w:t xml:space="preserve">ость, текстурные особенности, закарстованность, разрушенность в зоне выветривания охарактеризованы современные геологические процессы, которые могут осложнить разработку месторождения. </w:t>
      </w:r>
    </w:p>
    <w:p w:rsidR="00C26128" w:rsidRPr="00962D0B" w:rsidRDefault="00C26128" w:rsidP="00C43B40">
      <w:pPr>
        <w:ind w:firstLine="708"/>
        <w:jc w:val="both"/>
      </w:pPr>
      <w:r w:rsidRPr="00962D0B">
        <w:t xml:space="preserve">В результате инженерно-геологических </w:t>
      </w:r>
      <w:r>
        <w:t>исследования должны быть</w:t>
      </w:r>
      <w:r w:rsidRPr="00962D0B">
        <w:t xml:space="preserve"> получены материалы по прогноз</w:t>
      </w:r>
      <w:r>
        <w:t>н</w:t>
      </w:r>
      <w:r w:rsidRPr="00962D0B">
        <w:t>о</w:t>
      </w:r>
      <w:r>
        <w:t>й</w:t>
      </w:r>
      <w:r w:rsidRPr="00962D0B">
        <w:t xml:space="preserve"> </w:t>
      </w:r>
      <w:r>
        <w:t>оценке устойчивости горных</w:t>
      </w:r>
      <w:r w:rsidRPr="00962D0B">
        <w:t xml:space="preserve"> выработок и расчету основных </w:t>
      </w:r>
      <w:r>
        <w:t>параметров карьера.</w:t>
      </w:r>
    </w:p>
    <w:p w:rsidR="00C26128" w:rsidRPr="00962D0B" w:rsidRDefault="00C26128" w:rsidP="00C43B40">
      <w:pPr>
        <w:ind w:firstLine="708"/>
        <w:jc w:val="both"/>
      </w:pPr>
      <w:r w:rsidRPr="00962D0B">
        <w:t xml:space="preserve">При наличии </w:t>
      </w:r>
      <w:r>
        <w:t>в</w:t>
      </w:r>
      <w:r w:rsidRPr="00962D0B">
        <w:t xml:space="preserve"> районе месторождения </w:t>
      </w:r>
      <w:r>
        <w:t xml:space="preserve">действующих шахт или </w:t>
      </w:r>
      <w:r w:rsidRPr="00962D0B">
        <w:t xml:space="preserve">карьеров, расположенных в аналогичных </w:t>
      </w:r>
      <w:r>
        <w:t>гидрогеологических и ин</w:t>
      </w:r>
      <w:r w:rsidRPr="00962D0B">
        <w:t>женерно-геологических усло</w:t>
      </w:r>
      <w:r>
        <w:t xml:space="preserve">виях, для </w:t>
      </w:r>
      <w:r w:rsidRPr="00962D0B">
        <w:t>характеристики</w:t>
      </w:r>
      <w:r>
        <w:t xml:space="preserve"> разведываемой </w:t>
      </w:r>
      <w:r w:rsidRPr="00962D0B">
        <w:t xml:space="preserve">площади следует </w:t>
      </w:r>
      <w:r w:rsidR="006F2742" w:rsidRPr="00962D0B">
        <w:t>испо</w:t>
      </w:r>
      <w:r w:rsidR="006F2742">
        <w:t>льзовать</w:t>
      </w:r>
      <w:r>
        <w:t xml:space="preserve"> </w:t>
      </w:r>
      <w:r w:rsidRPr="00962D0B">
        <w:t xml:space="preserve">данные о </w:t>
      </w:r>
      <w:r>
        <w:t>степени обводнености</w:t>
      </w:r>
      <w:r w:rsidRPr="00962D0B">
        <w:t xml:space="preserve"> и инженерно-г</w:t>
      </w:r>
      <w:r>
        <w:t>е</w:t>
      </w:r>
      <w:r w:rsidRPr="00962D0B">
        <w:t>о</w:t>
      </w:r>
      <w:r>
        <w:t>лгических</w:t>
      </w:r>
      <w:r w:rsidRPr="00962D0B">
        <w:t xml:space="preserve"> усло</w:t>
      </w:r>
      <w:r>
        <w:t>ви</w:t>
      </w:r>
      <w:r w:rsidRPr="00962D0B">
        <w:t xml:space="preserve">ях этих </w:t>
      </w:r>
      <w:r>
        <w:t>шахт и карь</w:t>
      </w:r>
      <w:r w:rsidRPr="00962D0B">
        <w:t>еров.</w:t>
      </w:r>
    </w:p>
    <w:p w:rsidR="00C26128" w:rsidRPr="00E63871" w:rsidRDefault="00C26128" w:rsidP="00C43B40">
      <w:pPr>
        <w:ind w:firstLine="708"/>
        <w:jc w:val="both"/>
      </w:pPr>
      <w:r w:rsidRPr="00962D0B">
        <w:t>Для месторождений, гд</w:t>
      </w:r>
      <w:r>
        <w:t>е установлена природная газонос</w:t>
      </w:r>
      <w:r w:rsidRPr="00962D0B">
        <w:t>ность отложении (метан, серо</w:t>
      </w:r>
      <w:r>
        <w:t>водород и др.), должны быть изу</w:t>
      </w:r>
      <w:r w:rsidRPr="00962D0B">
        <w:t>чены закономерности изменения содержания и состава газов по</w:t>
      </w:r>
      <w:r>
        <w:t xml:space="preserve"> </w:t>
      </w:r>
      <w:r w:rsidRPr="00E63871">
        <w:t xml:space="preserve">площади </w:t>
      </w:r>
      <w:r>
        <w:t>и</w:t>
      </w:r>
      <w:r w:rsidRPr="00E63871">
        <w:t xml:space="preserve"> с глубиной.</w:t>
      </w:r>
    </w:p>
    <w:p w:rsidR="00C26128" w:rsidRPr="00962D0B" w:rsidRDefault="00C26128" w:rsidP="00C43B40">
      <w:pPr>
        <w:ind w:firstLine="708"/>
        <w:jc w:val="both"/>
      </w:pPr>
      <w:r w:rsidRPr="00962D0B">
        <w:t>Следует определить влияющие на здоровье человека фак</w:t>
      </w:r>
      <w:r>
        <w:t xml:space="preserve">торы </w:t>
      </w:r>
      <w:r w:rsidRPr="00962D0B">
        <w:t xml:space="preserve">(пневмокониозоопасность, </w:t>
      </w:r>
      <w:r>
        <w:t>повышенная радиоактивность, гео</w:t>
      </w:r>
      <w:r w:rsidRPr="00962D0B">
        <w:t xml:space="preserve">термические условия </w:t>
      </w:r>
      <w:r>
        <w:t>и</w:t>
      </w:r>
      <w:r w:rsidRPr="00962D0B">
        <w:t xml:space="preserve"> др.).</w:t>
      </w:r>
    </w:p>
    <w:p w:rsidR="00C26128" w:rsidRPr="00962D0B" w:rsidRDefault="00C26128" w:rsidP="00797F59">
      <w:pPr>
        <w:jc w:val="both"/>
      </w:pPr>
      <w:r w:rsidRPr="00962D0B">
        <w:t>Гидрогеологические, инж</w:t>
      </w:r>
      <w:r>
        <w:t>енерно-геологические, геокриоло</w:t>
      </w:r>
      <w:r w:rsidRPr="00962D0B">
        <w:t>г</w:t>
      </w:r>
      <w:r>
        <w:t>ические, горно</w:t>
      </w:r>
      <w:r w:rsidRPr="00962D0B">
        <w:t>геолог</w:t>
      </w:r>
      <w:r w:rsidR="006F2742">
        <w:t>и</w:t>
      </w:r>
      <w:r w:rsidRPr="00962D0B">
        <w:t>ческ</w:t>
      </w:r>
      <w:r w:rsidR="006F2742">
        <w:t>и</w:t>
      </w:r>
      <w:r w:rsidRPr="00962D0B">
        <w:t>е</w:t>
      </w:r>
      <w:r>
        <w:t xml:space="preserve"> и другие природные условия дол</w:t>
      </w:r>
      <w:r w:rsidRPr="00962D0B">
        <w:t>жны быть изучены с детальностью, обеспечивающей получение</w:t>
      </w:r>
      <w:r>
        <w:t xml:space="preserve"> </w:t>
      </w:r>
      <w:r w:rsidRPr="00962D0B">
        <w:t>исходных данных, необходимы</w:t>
      </w:r>
      <w:r>
        <w:t>х для составления проекта разра</w:t>
      </w:r>
      <w:r w:rsidRPr="00962D0B">
        <w:t>ботки месторождения. При особо сложных гидрогеологических и</w:t>
      </w:r>
      <w:r>
        <w:t xml:space="preserve"> </w:t>
      </w:r>
      <w:r w:rsidRPr="00457FBE">
        <w:t>горнотехнических условиях разработки, требующих постановки</w:t>
      </w:r>
      <w:r>
        <w:t xml:space="preserve"> </w:t>
      </w:r>
      <w:r w:rsidRPr="00962D0B">
        <w:t>специальных работ, направлен</w:t>
      </w:r>
      <w:r>
        <w:t xml:space="preserve">ие, объемы, сроки </w:t>
      </w:r>
      <w:r w:rsidR="006F2742">
        <w:t>и</w:t>
      </w:r>
      <w:r>
        <w:t xml:space="preserve"> порядок про</w:t>
      </w:r>
      <w:r w:rsidRPr="00962D0B">
        <w:t>ведения исследований согласо</w:t>
      </w:r>
      <w:r w:rsidR="006F2742">
        <w:t>вываются с заинтересованными ми</w:t>
      </w:r>
      <w:r w:rsidRPr="00962D0B">
        <w:t>нистерствами и ведомствами.</w:t>
      </w:r>
    </w:p>
    <w:p w:rsidR="00C26128" w:rsidRPr="00962D0B" w:rsidRDefault="00C26128" w:rsidP="00C43B40">
      <w:pPr>
        <w:ind w:firstLine="708"/>
        <w:jc w:val="both"/>
      </w:pPr>
      <w:r w:rsidRPr="00962D0B">
        <w:t>Должна быть дана оц</w:t>
      </w:r>
      <w:r>
        <w:t>енка возможных источников хозяй</w:t>
      </w:r>
      <w:r w:rsidRPr="00962D0B">
        <w:t>ственно-питьевого и технического водоснабжения, обеспечивающих</w:t>
      </w:r>
      <w:r>
        <w:t xml:space="preserve"> </w:t>
      </w:r>
      <w:r w:rsidRPr="00962D0B">
        <w:t>потребность будущих предпри</w:t>
      </w:r>
      <w:r>
        <w:t xml:space="preserve">ятий по добыче полезных </w:t>
      </w:r>
      <w:r w:rsidR="006F2742">
        <w:t>ископаемых</w:t>
      </w:r>
      <w:r>
        <w:t xml:space="preserve"> и переработке минерального сырья; для районов с дефицитом водных ресурсов запасы подземных вод должны быть подсчитаны и утверждены.</w:t>
      </w:r>
    </w:p>
    <w:p w:rsidR="00C26128" w:rsidRPr="00962D0B" w:rsidRDefault="00C26128" w:rsidP="00C43B40">
      <w:pPr>
        <w:ind w:firstLine="708"/>
        <w:jc w:val="both"/>
      </w:pPr>
      <w:r w:rsidRPr="00962D0B">
        <w:t>По районам новых мес</w:t>
      </w:r>
      <w:r>
        <w:t>торождений необходимо иметь дан</w:t>
      </w:r>
      <w:r w:rsidRPr="00962D0B">
        <w:t>ные о наличии местных строите</w:t>
      </w:r>
      <w:r>
        <w:t>льных материалов, указать место</w:t>
      </w:r>
      <w:r w:rsidRPr="00962D0B">
        <w:t xml:space="preserve">положение </w:t>
      </w:r>
      <w:r>
        <w:t>пло</w:t>
      </w:r>
      <w:r w:rsidRPr="00962D0B">
        <w:t>щадей с отсут</w:t>
      </w:r>
      <w:r>
        <w:t>ствием залежей полезных ископае</w:t>
      </w:r>
      <w:r w:rsidRPr="00962D0B">
        <w:t>мых</w:t>
      </w:r>
      <w:r>
        <w:t>,</w:t>
      </w:r>
      <w:r w:rsidRPr="00962D0B">
        <w:t xml:space="preserve"> </w:t>
      </w:r>
      <w:r>
        <w:t>где</w:t>
      </w:r>
      <w:r w:rsidRPr="00962D0B">
        <w:t xml:space="preserve"> мо</w:t>
      </w:r>
      <w:r>
        <w:t>гут</w:t>
      </w:r>
      <w:r w:rsidRPr="00962D0B">
        <w:t xml:space="preserve"> быть размещены</w:t>
      </w:r>
      <w:r>
        <w:t xml:space="preserve"> объекты производственного и жи</w:t>
      </w:r>
      <w:r w:rsidRPr="00962D0B">
        <w:t>лищно-гражд</w:t>
      </w:r>
      <w:r>
        <w:t>ан</w:t>
      </w:r>
      <w:r w:rsidRPr="00962D0B">
        <w:t>ского назначения,</w:t>
      </w:r>
      <w:r>
        <w:t xml:space="preserve"> отвалы пустых пород, дать реко</w:t>
      </w:r>
      <w:r w:rsidRPr="00962D0B">
        <w:t xml:space="preserve">мендации </w:t>
      </w:r>
      <w:r>
        <w:t>п</w:t>
      </w:r>
      <w:r w:rsidRPr="00962D0B">
        <w:t>о разработке меропр</w:t>
      </w:r>
      <w:r>
        <w:t>иятий по охране недр, предотвра</w:t>
      </w:r>
      <w:r w:rsidRPr="00962D0B">
        <w:t xml:space="preserve">щению </w:t>
      </w:r>
      <w:r>
        <w:t>заг</w:t>
      </w:r>
      <w:r w:rsidRPr="00962D0B">
        <w:t>рязнения окружающей среды и рекультивации земель.</w:t>
      </w:r>
    </w:p>
    <w:p w:rsidR="00C26128" w:rsidRPr="00962D0B" w:rsidRDefault="00C26128" w:rsidP="00C43B40">
      <w:pPr>
        <w:ind w:firstLine="708"/>
        <w:jc w:val="both"/>
      </w:pPr>
      <w:r w:rsidRPr="00962D0B">
        <w:t xml:space="preserve">Для решения </w:t>
      </w:r>
      <w:r w:rsidR="006F2742" w:rsidRPr="00962D0B">
        <w:t>вопросов</w:t>
      </w:r>
      <w:r w:rsidRPr="00962D0B">
        <w:t>, связанных</w:t>
      </w:r>
      <w:r>
        <w:t xml:space="preserve"> с рекультивацией, следует опре</w:t>
      </w:r>
      <w:r w:rsidRPr="00962D0B">
        <w:t>делить мощность почвенного покрова и произвести агрохимические</w:t>
      </w:r>
      <w:r>
        <w:t xml:space="preserve"> </w:t>
      </w:r>
      <w:r w:rsidRPr="00962D0B">
        <w:t>исследо</w:t>
      </w:r>
      <w:r w:rsidR="006F2742">
        <w:t>в</w:t>
      </w:r>
      <w:r w:rsidRPr="00962D0B">
        <w:t>ан</w:t>
      </w:r>
      <w:r w:rsidR="006F2742">
        <w:t>и</w:t>
      </w:r>
      <w:r w:rsidRPr="00962D0B">
        <w:t>я рыхлых отложени</w:t>
      </w:r>
      <w:r>
        <w:t>й, а также выяснить степень ток</w:t>
      </w:r>
      <w:r w:rsidRPr="00962D0B">
        <w:t>сичности пород вскрыши и воз</w:t>
      </w:r>
      <w:r>
        <w:t>можность образования на них рас</w:t>
      </w:r>
      <w:r w:rsidRPr="00962D0B">
        <w:t>тительного покрова.</w:t>
      </w:r>
    </w:p>
    <w:p w:rsidR="00C26128" w:rsidRPr="00962D0B" w:rsidRDefault="006F2742" w:rsidP="00C43B40">
      <w:pPr>
        <w:ind w:firstLine="708"/>
        <w:jc w:val="both"/>
      </w:pPr>
      <w:r w:rsidRPr="00962D0B">
        <w:t>Дру</w:t>
      </w:r>
      <w:r>
        <w:t>гие</w:t>
      </w:r>
      <w:r w:rsidR="00C26128" w:rsidRPr="00962D0B">
        <w:t xml:space="preserve"> полезные ископаемые, образующие во вмещающих</w:t>
      </w:r>
      <w:r w:rsidR="00C26128">
        <w:t xml:space="preserve"> </w:t>
      </w:r>
      <w:r w:rsidR="00C26128" w:rsidRPr="00962D0B">
        <w:t>и перекрывающих породах сам</w:t>
      </w:r>
      <w:r w:rsidR="00C26128">
        <w:t xml:space="preserve">остоятельные залежи, должны быть </w:t>
      </w:r>
      <w:r w:rsidR="00C26128" w:rsidRPr="00962D0B">
        <w:t>изучены и степени, позволяюще</w:t>
      </w:r>
      <w:r w:rsidR="00C26128">
        <w:t>го</w:t>
      </w:r>
      <w:r w:rsidR="00C26128" w:rsidRPr="00962D0B">
        <w:t xml:space="preserve"> определить их промышленную</w:t>
      </w:r>
      <w:r w:rsidR="00C26128">
        <w:t xml:space="preserve"> </w:t>
      </w:r>
      <w:r w:rsidR="00C26128" w:rsidRPr="00962D0B">
        <w:t xml:space="preserve">ценность </w:t>
      </w:r>
      <w:r w:rsidR="00C26128">
        <w:t>и</w:t>
      </w:r>
      <w:r w:rsidR="00C26128" w:rsidRPr="00962D0B">
        <w:t xml:space="preserve"> об</w:t>
      </w:r>
      <w:r w:rsidR="00C26128">
        <w:t>ласть</w:t>
      </w:r>
      <w:r w:rsidR="00C26128" w:rsidRPr="00962D0B">
        <w:t xml:space="preserve"> возможного </w:t>
      </w:r>
      <w:r w:rsidR="00C26128">
        <w:t xml:space="preserve">использования в </w:t>
      </w:r>
      <w:r w:rsidR="00C26128" w:rsidRPr="00962D0B">
        <w:t>соответствии</w:t>
      </w:r>
      <w:r w:rsidR="00C26128">
        <w:t xml:space="preserve"> </w:t>
      </w:r>
      <w:r w:rsidR="00C26128" w:rsidRPr="00962D0B">
        <w:t>с «Требо</w:t>
      </w:r>
      <w:r w:rsidR="00C26128">
        <w:t>ваниями</w:t>
      </w:r>
      <w:r w:rsidR="00C26128" w:rsidRPr="00962D0B">
        <w:t xml:space="preserve"> к комплексному </w:t>
      </w:r>
      <w:r w:rsidR="00C26128">
        <w:t>изучению</w:t>
      </w:r>
      <w:r w:rsidR="00C26128" w:rsidRPr="00962D0B">
        <w:t xml:space="preserve"> м</w:t>
      </w:r>
      <w:r w:rsidR="00C26128">
        <w:t>е</w:t>
      </w:r>
      <w:r w:rsidR="00C26128" w:rsidRPr="00962D0B">
        <w:t>с</w:t>
      </w:r>
      <w:r w:rsidR="00C26128">
        <w:t>торождений и под</w:t>
      </w:r>
      <w:r w:rsidR="00C26128" w:rsidRPr="00962D0B">
        <w:t>счету</w:t>
      </w:r>
      <w:r w:rsidR="00C26128">
        <w:t xml:space="preserve"> запасов </w:t>
      </w:r>
      <w:r w:rsidR="00C26128" w:rsidRPr="00962D0B">
        <w:t xml:space="preserve"> попутных по</w:t>
      </w:r>
      <w:r w:rsidR="00C26128">
        <w:t>лезных</w:t>
      </w:r>
      <w:r w:rsidR="00C26128" w:rsidRPr="00962D0B">
        <w:t xml:space="preserve"> компонентов».</w:t>
      </w:r>
    </w:p>
    <w:p w:rsidR="00C43B40" w:rsidRPr="00962D0B" w:rsidRDefault="00C43B40" w:rsidP="00797F59">
      <w:pPr>
        <w:jc w:val="both"/>
      </w:pPr>
    </w:p>
    <w:p w:rsidR="00ED1C4E" w:rsidRDefault="00014610" w:rsidP="00797F59">
      <w:pPr>
        <w:jc w:val="both"/>
      </w:pPr>
      <w:r>
        <w:t>11</w:t>
      </w:r>
      <w:r w:rsidR="00962A40" w:rsidRPr="00962D0B">
        <w:t>.</w:t>
      </w:r>
      <w:r w:rsidR="00ED1C4E">
        <w:t xml:space="preserve"> Особенности опробования и документации.</w:t>
      </w:r>
    </w:p>
    <w:p w:rsidR="00ED1C4E" w:rsidRDefault="00962A40" w:rsidP="00797F59">
      <w:pPr>
        <w:jc w:val="both"/>
      </w:pPr>
      <w:r w:rsidRPr="00962D0B">
        <w:t xml:space="preserve"> </w:t>
      </w:r>
    </w:p>
    <w:p w:rsidR="00962A40" w:rsidRPr="00962D0B" w:rsidRDefault="00962A40" w:rsidP="00C43B40">
      <w:pPr>
        <w:ind w:firstLine="708"/>
        <w:jc w:val="both"/>
      </w:pPr>
      <w:r w:rsidRPr="00962D0B">
        <w:t xml:space="preserve">Все разведочные выработки и </w:t>
      </w:r>
      <w:r>
        <w:t>выходы</w:t>
      </w:r>
      <w:r w:rsidRPr="00962D0B">
        <w:t xml:space="preserve"> рудных тел или зон</w:t>
      </w:r>
      <w:r>
        <w:t xml:space="preserve"> </w:t>
      </w:r>
      <w:r w:rsidRPr="00962D0B">
        <w:t xml:space="preserve">на поверхность должны быть </w:t>
      </w:r>
      <w:r>
        <w:t>задокументированы</w:t>
      </w:r>
      <w:r w:rsidRPr="00962D0B">
        <w:t xml:space="preserve"> по типовым</w:t>
      </w:r>
      <w:r>
        <w:t xml:space="preserve"> </w:t>
      </w:r>
      <w:r w:rsidRPr="00962D0B">
        <w:t xml:space="preserve">формам. Результаты </w:t>
      </w:r>
      <w:r w:rsidR="00ED1C4E">
        <w:t>опробования</w:t>
      </w:r>
      <w:r>
        <w:t xml:space="preserve"> выносятся на первичную документацию</w:t>
      </w:r>
      <w:r w:rsidRPr="00962D0B">
        <w:t xml:space="preserve"> </w:t>
      </w:r>
      <w:r>
        <w:t xml:space="preserve">и </w:t>
      </w:r>
      <w:r w:rsidRPr="00962D0B">
        <w:t xml:space="preserve">сверяются </w:t>
      </w:r>
      <w:r>
        <w:t xml:space="preserve">с геологическим </w:t>
      </w:r>
      <w:r w:rsidRPr="00962D0B">
        <w:t>о</w:t>
      </w:r>
      <w:r>
        <w:t>пи</w:t>
      </w:r>
      <w:r w:rsidRPr="00962D0B">
        <w:t>с</w:t>
      </w:r>
      <w:r>
        <w:t>а</w:t>
      </w:r>
      <w:r w:rsidRPr="00962D0B">
        <w:t>ни</w:t>
      </w:r>
      <w:r>
        <w:t>е</w:t>
      </w:r>
      <w:r w:rsidRPr="00962D0B">
        <w:t>м</w:t>
      </w:r>
    </w:p>
    <w:p w:rsidR="00ED1C4E" w:rsidRDefault="00962A40" w:rsidP="00C43B40">
      <w:pPr>
        <w:ind w:firstLine="708"/>
        <w:jc w:val="both"/>
      </w:pPr>
      <w:r w:rsidRPr="00962D0B">
        <w:t>Полнота  кач</w:t>
      </w:r>
      <w:r>
        <w:t>е</w:t>
      </w:r>
      <w:r w:rsidRPr="00962D0B">
        <w:t>ст</w:t>
      </w:r>
      <w:r>
        <w:t>в</w:t>
      </w:r>
      <w:r w:rsidRPr="00962D0B">
        <w:t xml:space="preserve">о </w:t>
      </w:r>
      <w:r>
        <w:t>пе</w:t>
      </w:r>
      <w:r w:rsidRPr="00962D0B">
        <w:t>р</w:t>
      </w:r>
      <w:r>
        <w:t>в</w:t>
      </w:r>
      <w:r w:rsidRPr="00962D0B">
        <w:t xml:space="preserve">ичной </w:t>
      </w:r>
      <w:r>
        <w:t>д</w:t>
      </w:r>
      <w:r w:rsidRPr="00962D0B">
        <w:t>окум</w:t>
      </w:r>
      <w:r>
        <w:t>ент</w:t>
      </w:r>
      <w:r w:rsidRPr="00962D0B">
        <w:t>ац</w:t>
      </w:r>
      <w:r>
        <w:t>ии,</w:t>
      </w:r>
      <w:r w:rsidRPr="00962D0B">
        <w:t xml:space="preserve"> соответствие ее</w:t>
      </w:r>
      <w:r>
        <w:t xml:space="preserve"> </w:t>
      </w:r>
      <w:r w:rsidRPr="00962D0B">
        <w:t xml:space="preserve">геологическим </w:t>
      </w:r>
      <w:r>
        <w:t xml:space="preserve">особенностям </w:t>
      </w:r>
      <w:r w:rsidRPr="00962D0B">
        <w:t>м</w:t>
      </w:r>
      <w:r>
        <w:t>е</w:t>
      </w:r>
      <w:r w:rsidRPr="00962D0B">
        <w:t>сторож</w:t>
      </w:r>
      <w:r>
        <w:t>дения правильность опре</w:t>
      </w:r>
      <w:r w:rsidRPr="00962D0B">
        <w:t xml:space="preserve">деления пространственного </w:t>
      </w:r>
      <w:r>
        <w:t xml:space="preserve">положения структурных элементов, </w:t>
      </w:r>
      <w:r w:rsidRPr="00962D0B">
        <w:t>составления</w:t>
      </w:r>
      <w:r>
        <w:t xml:space="preserve"> зарисовок</w:t>
      </w:r>
      <w:r w:rsidRPr="00962D0B">
        <w:t xml:space="preserve"> и их описании должны систематически</w:t>
      </w:r>
      <w:r w:rsidR="00C43B40">
        <w:t xml:space="preserve"> </w:t>
      </w:r>
      <w:r w:rsidRPr="00962D0B">
        <w:t>контрол</w:t>
      </w:r>
      <w:r>
        <w:t>и</w:t>
      </w:r>
      <w:r w:rsidRPr="00962D0B">
        <w:t>ро</w:t>
      </w:r>
      <w:r>
        <w:t>ва</w:t>
      </w:r>
      <w:r w:rsidRPr="00962D0B">
        <w:t>ться сличением с н</w:t>
      </w:r>
      <w:r>
        <w:t>атурой компетентными комисси</w:t>
      </w:r>
      <w:r w:rsidRPr="00962D0B">
        <w:t xml:space="preserve">ями </w:t>
      </w:r>
      <w:r>
        <w:t>в</w:t>
      </w:r>
      <w:r w:rsidRPr="00962D0B">
        <w:t xml:space="preserve"> установленном порядке. Следует также оцен</w:t>
      </w:r>
      <w:r>
        <w:t>и</w:t>
      </w:r>
      <w:r w:rsidRPr="00962D0B">
        <w:t>вать качество</w:t>
      </w:r>
      <w:r>
        <w:t xml:space="preserve"> </w:t>
      </w:r>
      <w:r w:rsidRPr="00962D0B">
        <w:t>опробования (выдержанность сечения и массы проб, соответствие</w:t>
      </w:r>
      <w:r>
        <w:t xml:space="preserve"> </w:t>
      </w:r>
      <w:r w:rsidRPr="00962D0B">
        <w:t>их положения особенностям геоло</w:t>
      </w:r>
      <w:r>
        <w:t>гического строения участка, пол</w:t>
      </w:r>
      <w:r w:rsidRPr="00962D0B">
        <w:t xml:space="preserve">ноту и непрерывность отбора </w:t>
      </w:r>
      <w:r>
        <w:t>проб, наличие и результаты конт</w:t>
      </w:r>
      <w:r w:rsidRPr="00962D0B">
        <w:t>рольного опробования), предст</w:t>
      </w:r>
      <w:r w:rsidR="00ED1C4E">
        <w:t>авительность ми</w:t>
      </w:r>
      <w:r>
        <w:t>нералого-техноло</w:t>
      </w:r>
      <w:r w:rsidRPr="00962D0B">
        <w:t>г</w:t>
      </w:r>
      <w:r>
        <w:t xml:space="preserve">ических, </w:t>
      </w:r>
      <w:r w:rsidRPr="00962D0B">
        <w:t>инженерно-гидрог</w:t>
      </w:r>
      <w:r>
        <w:t xml:space="preserve">еологических </w:t>
      </w:r>
      <w:r w:rsidR="00ED1C4E">
        <w:t>исследований</w:t>
      </w:r>
      <w:r>
        <w:t>, качест</w:t>
      </w:r>
      <w:r w:rsidRPr="00962D0B">
        <w:t>во</w:t>
      </w:r>
      <w:r>
        <w:t xml:space="preserve"> </w:t>
      </w:r>
      <w:r w:rsidRPr="00962D0B">
        <w:t>определений объемной массы, обработки проб и аналитических</w:t>
      </w:r>
      <w:r w:rsidR="00C43B40">
        <w:t xml:space="preserve"> </w:t>
      </w:r>
      <w:r w:rsidRPr="00962D0B">
        <w:t>работ. Кроме того, необходимо контролировать соо</w:t>
      </w:r>
      <w:r>
        <w:t xml:space="preserve">тветствие сводных </w:t>
      </w:r>
      <w:r w:rsidRPr="00962D0B">
        <w:t>геологических материалов первичной док</w:t>
      </w:r>
      <w:r>
        <w:t>у</w:t>
      </w:r>
      <w:r w:rsidRPr="00962D0B">
        <w:t>мен</w:t>
      </w:r>
      <w:r>
        <w:t>тации. Резуль</w:t>
      </w:r>
      <w:r w:rsidRPr="00962D0B">
        <w:t>таты проверок оформляются актами.</w:t>
      </w:r>
    </w:p>
    <w:p w:rsidR="00962A40" w:rsidRPr="00962D0B" w:rsidRDefault="00962A40" w:rsidP="00C43B40">
      <w:pPr>
        <w:ind w:firstLine="708"/>
        <w:jc w:val="both"/>
      </w:pPr>
      <w:r w:rsidRPr="00962D0B">
        <w:t xml:space="preserve">Для изучения </w:t>
      </w:r>
      <w:r>
        <w:t>качества полезного ископаемого, оконтури</w:t>
      </w:r>
      <w:r w:rsidRPr="00962D0B">
        <w:t>вания рудных тел и подсчета запасов все рудные интервалы,</w:t>
      </w:r>
      <w:r>
        <w:t xml:space="preserve"> </w:t>
      </w:r>
      <w:r w:rsidRPr="00962D0B">
        <w:t xml:space="preserve">вскрытые разведочными </w:t>
      </w:r>
      <w:r w:rsidR="00ED1C4E" w:rsidRPr="00962D0B">
        <w:t>выработками</w:t>
      </w:r>
      <w:r w:rsidRPr="00962D0B">
        <w:t xml:space="preserve"> или установленны</w:t>
      </w:r>
      <w:r>
        <w:t>е в естест</w:t>
      </w:r>
      <w:r w:rsidRPr="00962D0B">
        <w:t>венных обнажениях, дол</w:t>
      </w:r>
      <w:r>
        <w:t>ж</w:t>
      </w:r>
      <w:r w:rsidRPr="00962D0B">
        <w:t>ны быть опробованы.</w:t>
      </w:r>
    </w:p>
    <w:p w:rsidR="00962A40" w:rsidRPr="00962D0B" w:rsidRDefault="00962A40" w:rsidP="00C43B40">
      <w:pPr>
        <w:ind w:firstLine="708"/>
        <w:jc w:val="both"/>
      </w:pPr>
      <w:r w:rsidRPr="00962D0B">
        <w:t>Выбор способов опробования производится исходя из</w:t>
      </w:r>
      <w:r>
        <w:t xml:space="preserve"> </w:t>
      </w:r>
      <w:r w:rsidRPr="00962D0B">
        <w:t>конкретных геологических особенностей месторождения.</w:t>
      </w:r>
      <w:r>
        <w:t xml:space="preserve"> </w:t>
      </w:r>
      <w:r w:rsidRPr="00962D0B">
        <w:t>Принятый на месторождении</w:t>
      </w:r>
      <w:r>
        <w:t xml:space="preserve"> способ опробования должен обес</w:t>
      </w:r>
      <w:r w:rsidRPr="00962D0B">
        <w:t>печивать наибольшую достоверность результатов при достаточной</w:t>
      </w:r>
      <w:r>
        <w:t xml:space="preserve"> </w:t>
      </w:r>
      <w:r w:rsidRPr="00962D0B">
        <w:t>производительности и эконом</w:t>
      </w:r>
      <w:r>
        <w:t>ичности. В случае применения не</w:t>
      </w:r>
      <w:r w:rsidRPr="00962D0B">
        <w:t>скольких способов опробования и</w:t>
      </w:r>
      <w:r>
        <w:t>х необходимо сопоставить по точ</w:t>
      </w:r>
      <w:r w:rsidRPr="00962D0B">
        <w:t>ности результатов и достоверности.</w:t>
      </w:r>
    </w:p>
    <w:p w:rsidR="00962A40" w:rsidRPr="00962D0B" w:rsidRDefault="00962A40" w:rsidP="00797F59">
      <w:pPr>
        <w:jc w:val="both"/>
      </w:pPr>
      <w:r w:rsidRPr="00962D0B">
        <w:t>Опробование разведочных сечений следует производить</w:t>
      </w:r>
      <w:r>
        <w:t xml:space="preserve"> </w:t>
      </w:r>
      <w:r w:rsidRPr="00962D0B">
        <w:t>с соблюдением следующих обязательных условий:</w:t>
      </w:r>
    </w:p>
    <w:p w:rsidR="00962A40" w:rsidRPr="00962D0B" w:rsidRDefault="00962A40" w:rsidP="00797F59">
      <w:pPr>
        <w:jc w:val="both"/>
      </w:pPr>
      <w:r w:rsidRPr="00962D0B">
        <w:t>— сеть опробования должна быть выдержанной, плотность ее</w:t>
      </w:r>
      <w:r>
        <w:t xml:space="preserve"> </w:t>
      </w:r>
      <w:r w:rsidRPr="00962D0B">
        <w:t>определяется геологическими особенностями изучаемых участков</w:t>
      </w:r>
      <w:r>
        <w:t xml:space="preserve"> </w:t>
      </w:r>
      <w:r w:rsidRPr="00962D0B">
        <w:t xml:space="preserve">месторождения; пробы необходимо </w:t>
      </w:r>
      <w:r>
        <w:t>отбирать в направлении мак</w:t>
      </w:r>
      <w:r w:rsidRPr="00962D0B">
        <w:t>симальной изменчивости оруденения; в случае пересечения рудных</w:t>
      </w:r>
      <w:r>
        <w:t xml:space="preserve"> </w:t>
      </w:r>
      <w:r w:rsidRPr="00962D0B">
        <w:t>тел разведочными выработками (в особенности скважинами) под</w:t>
      </w:r>
      <w:r>
        <w:t xml:space="preserve"> о</w:t>
      </w:r>
      <w:r w:rsidRPr="00962D0B">
        <w:t>стрым углом к направлению максимальной изменчивости (если</w:t>
      </w:r>
      <w:r>
        <w:t xml:space="preserve"> </w:t>
      </w:r>
      <w:r w:rsidRPr="00962D0B">
        <w:t>при этом возникают сомнения в представительности опробования)</w:t>
      </w:r>
      <w:r>
        <w:t xml:space="preserve"> </w:t>
      </w:r>
      <w:r w:rsidRPr="00962D0B">
        <w:t>контрольными работами или сопоставлением должна бы</w:t>
      </w:r>
      <w:r>
        <w:t>ть дока</w:t>
      </w:r>
      <w:r w:rsidRPr="00962D0B">
        <w:t>зана возможность использования в подсчете запасов результатов</w:t>
      </w:r>
    </w:p>
    <w:p w:rsidR="00962A40" w:rsidRPr="000E7E7A" w:rsidRDefault="00962A40" w:rsidP="00797F59">
      <w:pPr>
        <w:jc w:val="both"/>
      </w:pPr>
      <w:r w:rsidRPr="000E7E7A">
        <w:t>опробования этих сечений;</w:t>
      </w:r>
    </w:p>
    <w:p w:rsidR="00962A40" w:rsidRPr="00F53113" w:rsidRDefault="00962A40" w:rsidP="00797F59">
      <w:pPr>
        <w:jc w:val="both"/>
      </w:pPr>
    </w:p>
    <w:p w:rsidR="00962A40" w:rsidRPr="00962D0B" w:rsidRDefault="00962A40" w:rsidP="00797F59">
      <w:pPr>
        <w:jc w:val="both"/>
      </w:pPr>
      <w:r>
        <w:t>- опробование с</w:t>
      </w:r>
      <w:r w:rsidRPr="00962D0B">
        <w:t>л</w:t>
      </w:r>
      <w:r>
        <w:t>ед</w:t>
      </w:r>
      <w:r w:rsidRPr="00962D0B">
        <w:t>ует пров</w:t>
      </w:r>
      <w:r>
        <w:t>одить непрерывно, на полную мощ</w:t>
      </w:r>
      <w:r w:rsidRPr="00962D0B">
        <w:t>ность рудного т</w:t>
      </w:r>
      <w:r w:rsidR="00ED1C4E">
        <w:t>е</w:t>
      </w:r>
      <w:r w:rsidRPr="00962D0B">
        <w:t>ла с выхо</w:t>
      </w:r>
      <w:r>
        <w:t>дом во вмещающие породы на вели</w:t>
      </w:r>
      <w:r w:rsidRPr="00962D0B">
        <w:t xml:space="preserve">чину, превышающую мощность </w:t>
      </w:r>
      <w:r>
        <w:t>пустого или некондиционного про</w:t>
      </w:r>
      <w:r w:rsidRPr="00962D0B">
        <w:t xml:space="preserve">слоя, </w:t>
      </w:r>
      <w:r>
        <w:t>включаемого в соответствии с ко</w:t>
      </w:r>
      <w:r w:rsidR="00ED1C4E">
        <w:t>н</w:t>
      </w:r>
      <w:r w:rsidRPr="00962D0B">
        <w:t>дициями в промышленный</w:t>
      </w:r>
    </w:p>
    <w:p w:rsidR="00962A40" w:rsidRPr="00962D0B" w:rsidRDefault="00962A40" w:rsidP="00797F59">
      <w:pPr>
        <w:jc w:val="both"/>
      </w:pPr>
      <w:r w:rsidRPr="00962D0B">
        <w:t xml:space="preserve">контур: для </w:t>
      </w:r>
      <w:r>
        <w:t>рудных</w:t>
      </w:r>
      <w:r w:rsidRPr="00962D0B">
        <w:t xml:space="preserve"> тел без видимых геологических границ—во</w:t>
      </w:r>
      <w:r>
        <w:t xml:space="preserve"> </w:t>
      </w:r>
      <w:r w:rsidRPr="00962D0B">
        <w:t xml:space="preserve">всех </w:t>
      </w:r>
      <w:r>
        <w:t>разведочных</w:t>
      </w:r>
      <w:r w:rsidRPr="00962D0B">
        <w:t xml:space="preserve"> сечениях, а д</w:t>
      </w:r>
      <w:r>
        <w:t>ля рудных тел с четкими геологи</w:t>
      </w:r>
      <w:r w:rsidRPr="00962D0B">
        <w:t>ческими границами—по разреженной сети выработок; в канавах,</w:t>
      </w:r>
      <w:r>
        <w:t xml:space="preserve"> </w:t>
      </w:r>
      <w:r w:rsidRPr="00962D0B">
        <w:t>шурфах, траншеях, кроме коренных выходов руд, должны быть</w:t>
      </w:r>
    </w:p>
    <w:p w:rsidR="00962A40" w:rsidRDefault="00962A40" w:rsidP="00797F59">
      <w:pPr>
        <w:jc w:val="both"/>
      </w:pPr>
      <w:r w:rsidRPr="00962D0B">
        <w:t>опробованы и продукты их выветривания;</w:t>
      </w:r>
    </w:p>
    <w:p w:rsidR="00ED1C4E" w:rsidRPr="00962D0B" w:rsidRDefault="00ED1C4E" w:rsidP="00797F59">
      <w:pPr>
        <w:jc w:val="both"/>
      </w:pPr>
    </w:p>
    <w:p w:rsidR="00962A40" w:rsidRDefault="00962A40" w:rsidP="00797F59">
      <w:pPr>
        <w:jc w:val="both"/>
      </w:pPr>
      <w:r w:rsidRPr="00962D0B">
        <w:t>— природные разновидности руд и минерализованных пород</w:t>
      </w:r>
      <w:r>
        <w:t xml:space="preserve"> </w:t>
      </w:r>
      <w:r w:rsidRPr="00962D0B">
        <w:t>в зальбан</w:t>
      </w:r>
      <w:r>
        <w:t>д</w:t>
      </w:r>
      <w:r w:rsidRPr="00962D0B">
        <w:t>ах рудных тел до</w:t>
      </w:r>
      <w:r>
        <w:t>лжны опробоваться раздельно—сек</w:t>
      </w:r>
      <w:r w:rsidRPr="00962D0B">
        <w:t>циями; длина каждой секции (р</w:t>
      </w:r>
      <w:r>
        <w:t>ядовой пробы) определяется внут</w:t>
      </w:r>
      <w:r w:rsidRPr="00962D0B">
        <w:t>ренним строением рудного тела,</w:t>
      </w:r>
      <w:r>
        <w:t xml:space="preserve"> изменчивостью вещественного со</w:t>
      </w:r>
      <w:r w:rsidRPr="00962D0B">
        <w:t>става, текстурно-структурных особенностей, физико-механических</w:t>
      </w:r>
      <w:r>
        <w:t xml:space="preserve"> </w:t>
      </w:r>
      <w:r w:rsidRPr="00962D0B">
        <w:t>и других с</w:t>
      </w:r>
      <w:r>
        <w:t>войств</w:t>
      </w:r>
      <w:r w:rsidRPr="00962D0B">
        <w:t xml:space="preserve"> руд</w:t>
      </w:r>
      <w:r>
        <w:t>,</w:t>
      </w:r>
      <w:r w:rsidRPr="00962D0B">
        <w:t xml:space="preserve"> а в скважинах—также длиной рейса; при</w:t>
      </w:r>
      <w:r>
        <w:t xml:space="preserve"> </w:t>
      </w:r>
      <w:r w:rsidRPr="00962D0B">
        <w:t>этом интервалы с разным выходом керна опробуются раздельно;</w:t>
      </w:r>
    </w:p>
    <w:p w:rsidR="00ED1C4E" w:rsidRPr="00962D0B" w:rsidRDefault="00ED1C4E" w:rsidP="00797F59">
      <w:pPr>
        <w:jc w:val="both"/>
      </w:pPr>
    </w:p>
    <w:p w:rsidR="00962A40" w:rsidRPr="00962D0B" w:rsidRDefault="00ED1C4E" w:rsidP="00797F59">
      <w:pPr>
        <w:jc w:val="both"/>
      </w:pPr>
      <w:r>
        <w:t xml:space="preserve">- </w:t>
      </w:r>
      <w:r w:rsidR="00962A40" w:rsidRPr="00962D0B">
        <w:t>при наличии избират</w:t>
      </w:r>
      <w:r w:rsidR="00962A40">
        <w:t>е</w:t>
      </w:r>
      <w:r w:rsidR="00962A40" w:rsidRPr="00962D0B">
        <w:t xml:space="preserve">льного </w:t>
      </w:r>
      <w:r w:rsidR="00962A40">
        <w:t>истирания керна опробованию под</w:t>
      </w:r>
      <w:r w:rsidR="00962A40" w:rsidRPr="00962D0B">
        <w:t>вергаются как керн</w:t>
      </w:r>
      <w:r w:rsidR="00962A40">
        <w:t>,</w:t>
      </w:r>
      <w:r w:rsidR="00962A40" w:rsidRPr="00962D0B">
        <w:t xml:space="preserve"> так и </w:t>
      </w:r>
      <w:r w:rsidR="00962A40">
        <w:t>измельченные</w:t>
      </w:r>
      <w:r w:rsidR="00962A40" w:rsidRPr="00962D0B">
        <w:t xml:space="preserve"> продукты бурения (шлам,</w:t>
      </w:r>
      <w:r w:rsidR="00962A40">
        <w:t xml:space="preserve"> </w:t>
      </w:r>
      <w:r w:rsidR="00962A40" w:rsidRPr="00962D0B">
        <w:t>пыль и др.); мелкие продукты</w:t>
      </w:r>
      <w:r w:rsidR="00962A40">
        <w:t xml:space="preserve"> отбираются </w:t>
      </w:r>
      <w:r w:rsidR="00962A40" w:rsidRPr="00962D0B">
        <w:t>самостоятельную</w:t>
      </w:r>
      <w:r w:rsidR="00962A40">
        <w:t xml:space="preserve"> пробу</w:t>
      </w:r>
      <w:r w:rsidR="00962A40" w:rsidRPr="00962D0B">
        <w:t xml:space="preserve"> с того же </w:t>
      </w:r>
      <w:r w:rsidR="00962A40">
        <w:t>интервала,</w:t>
      </w:r>
      <w:r w:rsidR="00962A40" w:rsidRPr="00962D0B">
        <w:t xml:space="preserve"> что и </w:t>
      </w:r>
      <w:r w:rsidR="00962A40">
        <w:t>керновая</w:t>
      </w:r>
      <w:r w:rsidR="00962A40" w:rsidRPr="00962D0B">
        <w:t xml:space="preserve"> проба, обрабатываются</w:t>
      </w:r>
    </w:p>
    <w:p w:rsidR="00962A40" w:rsidRPr="00962D0B" w:rsidRDefault="00962A40" w:rsidP="00797F59">
      <w:pPr>
        <w:jc w:val="both"/>
      </w:pPr>
      <w:r w:rsidRPr="00962D0B">
        <w:t>и анализируются отдельно.</w:t>
      </w:r>
      <w:r>
        <w:t xml:space="preserve"> </w:t>
      </w:r>
      <w:r w:rsidRPr="00962D0B">
        <w:t>В горных выработка</w:t>
      </w:r>
      <w:r>
        <w:t>х</w:t>
      </w:r>
      <w:r w:rsidRPr="00962D0B">
        <w:t xml:space="preserve">, </w:t>
      </w:r>
      <w:r>
        <w:t>пересекающих рудное тело на всю мощ</w:t>
      </w:r>
      <w:r w:rsidRPr="00962D0B">
        <w:t xml:space="preserve">ность, и в восстающих </w:t>
      </w:r>
      <w:r>
        <w:t xml:space="preserve">опробование </w:t>
      </w:r>
      <w:r w:rsidRPr="00962D0B">
        <w:t>должно проводиться по двум</w:t>
      </w:r>
      <w:r>
        <w:t xml:space="preserve"> </w:t>
      </w:r>
      <w:r w:rsidRPr="00962D0B">
        <w:t xml:space="preserve">стенкам выработки; </w:t>
      </w:r>
      <w:r>
        <w:t xml:space="preserve">в </w:t>
      </w:r>
      <w:r w:rsidR="00ED1C4E">
        <w:t>выработках</w:t>
      </w:r>
      <w:r w:rsidRPr="00962D0B">
        <w:t>, пройденных по простиранию</w:t>
      </w:r>
      <w:r>
        <w:t xml:space="preserve"> </w:t>
      </w:r>
      <w:r w:rsidRPr="00962D0B">
        <w:t xml:space="preserve">рудного тела—в забоях. </w:t>
      </w:r>
      <w:r>
        <w:t>Расстоян</w:t>
      </w:r>
      <w:r w:rsidRPr="00962D0B">
        <w:t xml:space="preserve">ия между пробами в прослеживающих выработках </w:t>
      </w:r>
      <w:r>
        <w:t>не должны превышать 1—4 м (шаг опробо</w:t>
      </w:r>
      <w:r w:rsidRPr="00962D0B">
        <w:t xml:space="preserve">вания должен быть </w:t>
      </w:r>
      <w:r>
        <w:t>подтвержден</w:t>
      </w:r>
      <w:r w:rsidRPr="00962D0B">
        <w:t xml:space="preserve"> экспериментальными данными).</w:t>
      </w:r>
      <w:r>
        <w:t xml:space="preserve"> </w:t>
      </w:r>
      <w:r w:rsidRPr="00962D0B">
        <w:t>В горизонтальных горных выра</w:t>
      </w:r>
      <w:r>
        <w:t>ботках при крутом залегании руд</w:t>
      </w:r>
      <w:r w:rsidRPr="00962D0B">
        <w:t>ных тел все пробы размещаютс</w:t>
      </w:r>
      <w:r>
        <w:t>я на постоянной, заранее опреде</w:t>
      </w:r>
      <w:r w:rsidRPr="00962D0B">
        <w:t>ленной высоте. Принятые па</w:t>
      </w:r>
      <w:r>
        <w:t>раметры проб должны быть обосно</w:t>
      </w:r>
      <w:r w:rsidRPr="00962D0B">
        <w:t>ваны экспериментальными работами.</w:t>
      </w:r>
      <w:r>
        <w:t xml:space="preserve"> </w:t>
      </w:r>
      <w:r w:rsidRPr="00962D0B">
        <w:t>Данные опробования штреков и восстающих, не вскрывающих</w:t>
      </w:r>
      <w:r>
        <w:t xml:space="preserve"> </w:t>
      </w:r>
      <w:r w:rsidRPr="00962D0B">
        <w:t>рудные тела на всю мощность, не могут быть использованы при</w:t>
      </w:r>
    </w:p>
    <w:p w:rsidR="00ED1C4E" w:rsidRPr="00962D0B" w:rsidRDefault="00962A40" w:rsidP="00797F59">
      <w:pPr>
        <w:jc w:val="both"/>
      </w:pPr>
      <w:r w:rsidRPr="00962D0B">
        <w:t>подсчете запасов. Возможность использования данных опробо</w:t>
      </w:r>
      <w:r>
        <w:t>ва</w:t>
      </w:r>
      <w:r w:rsidRPr="00962D0B">
        <w:t>ния восстающих, вскрывающих рудные тела на полную мощность,</w:t>
      </w:r>
      <w:r>
        <w:t xml:space="preserve"> </w:t>
      </w:r>
      <w:r w:rsidRPr="00962D0B">
        <w:t>должна быть в каждом случа</w:t>
      </w:r>
      <w:r>
        <w:t>е обоснована исходя из особенно</w:t>
      </w:r>
      <w:r w:rsidRPr="00962D0B">
        <w:t>стей распределения обогащенных золотом участков (рудных</w:t>
      </w:r>
      <w:r>
        <w:t xml:space="preserve"> </w:t>
      </w:r>
      <w:r w:rsidRPr="00962D0B">
        <w:t>столбов)</w:t>
      </w:r>
      <w:r>
        <w:t>.</w:t>
      </w:r>
    </w:p>
    <w:p w:rsidR="00962A40" w:rsidRPr="00962D0B" w:rsidRDefault="00962A40" w:rsidP="00C43B40">
      <w:pPr>
        <w:ind w:firstLine="708"/>
        <w:jc w:val="both"/>
      </w:pPr>
      <w:r w:rsidRPr="00962D0B">
        <w:t>Качество опробования по каждому принятому способу</w:t>
      </w:r>
      <w:r>
        <w:t xml:space="preserve"> </w:t>
      </w:r>
      <w:r w:rsidRPr="00962D0B">
        <w:t>и по основным разновидностям руд необходимо систематически</w:t>
      </w:r>
      <w:r>
        <w:t xml:space="preserve"> </w:t>
      </w:r>
      <w:r w:rsidRPr="00962D0B">
        <w:t>контролировать, оценивая точность и достоверность результатов.</w:t>
      </w:r>
      <w:r>
        <w:t xml:space="preserve"> </w:t>
      </w:r>
      <w:r w:rsidRPr="00962D0B">
        <w:t>Следует своевременно проверять положение проб относительно</w:t>
      </w:r>
      <w:r>
        <w:t xml:space="preserve"> </w:t>
      </w:r>
      <w:r w:rsidRPr="00962D0B">
        <w:t>элементов геологического строения и надежность оконтуривания</w:t>
      </w:r>
      <w:r>
        <w:t xml:space="preserve"> </w:t>
      </w:r>
      <w:r w:rsidRPr="00962D0B">
        <w:t>рудных тел по мощности, выдержанность принятых параметров</w:t>
      </w:r>
      <w:r>
        <w:t xml:space="preserve"> </w:t>
      </w:r>
      <w:r w:rsidRPr="00962D0B">
        <w:t>проб и соответствие фактической массы пробы расчетной исходя</w:t>
      </w:r>
      <w:r>
        <w:t xml:space="preserve"> </w:t>
      </w:r>
      <w:r w:rsidRPr="00962D0B">
        <w:t>из принятого сечения борозды</w:t>
      </w:r>
      <w:r>
        <w:t xml:space="preserve"> или фактического диаметра и вы</w:t>
      </w:r>
      <w:r w:rsidRPr="00962D0B">
        <w:t>хода керна (отклонения не</w:t>
      </w:r>
      <w:r>
        <w:t xml:space="preserve"> должны превышать ±10—20% с уче</w:t>
      </w:r>
      <w:r w:rsidRPr="00962D0B">
        <w:t>том изменчивости плотности руды).</w:t>
      </w:r>
    </w:p>
    <w:p w:rsidR="00962A40" w:rsidRPr="00962D0B" w:rsidRDefault="00962A40" w:rsidP="00C43B40">
      <w:pPr>
        <w:ind w:firstLine="708"/>
        <w:jc w:val="both"/>
      </w:pPr>
      <w:r w:rsidRPr="00962D0B">
        <w:t>Точность бороздового опробо</w:t>
      </w:r>
      <w:r>
        <w:t>вания следует контролировать от</w:t>
      </w:r>
      <w:r w:rsidRPr="00962D0B">
        <w:t>бором сопряженных борозд того</w:t>
      </w:r>
      <w:r>
        <w:t xml:space="preserve"> же сечения, кернового опробова</w:t>
      </w:r>
      <w:r w:rsidRPr="00962D0B">
        <w:t>ния—отбором проб из вторых половинок керна.</w:t>
      </w:r>
    </w:p>
    <w:p w:rsidR="00962A40" w:rsidRPr="00962D0B" w:rsidRDefault="00962A40" w:rsidP="00C43B40">
      <w:pPr>
        <w:ind w:firstLine="708"/>
        <w:jc w:val="both"/>
      </w:pPr>
      <w:r w:rsidRPr="00962D0B">
        <w:t>В случае выявления недоста</w:t>
      </w:r>
      <w:r>
        <w:t>тков, влияющих на точность опро</w:t>
      </w:r>
      <w:r w:rsidRPr="00962D0B">
        <w:t>бования, следует производить переопробовани</w:t>
      </w:r>
      <w:r w:rsidR="006F2742">
        <w:t>е</w:t>
      </w:r>
      <w:r w:rsidRPr="00962D0B">
        <w:t xml:space="preserve"> рудного интервала.</w:t>
      </w:r>
      <w:r>
        <w:t xml:space="preserve"> </w:t>
      </w:r>
      <w:r w:rsidRPr="00962D0B">
        <w:t>Достоверность принятых методов и способов опробования</w:t>
      </w:r>
      <w:r>
        <w:t xml:space="preserve"> </w:t>
      </w:r>
      <w:r w:rsidRPr="00962D0B">
        <w:t xml:space="preserve">контролируется более представительным </w:t>
      </w:r>
      <w:r>
        <w:t xml:space="preserve">способом, </w:t>
      </w:r>
      <w:r w:rsidRPr="00962D0B">
        <w:t>как правило,</w:t>
      </w:r>
    </w:p>
    <w:p w:rsidR="00962A40" w:rsidRPr="00962D0B" w:rsidRDefault="00962A40" w:rsidP="00797F59">
      <w:pPr>
        <w:jc w:val="both"/>
      </w:pPr>
      <w:r w:rsidRPr="00962D0B">
        <w:t>валовым в соответствии с суще</w:t>
      </w:r>
      <w:r>
        <w:t>ствующими методическими рекомен</w:t>
      </w:r>
      <w:r w:rsidRPr="00962D0B">
        <w:t xml:space="preserve">дациями. Для этой цели необходимо также </w:t>
      </w:r>
      <w:r w:rsidR="00ED1C4E">
        <w:t>использовать</w:t>
      </w:r>
      <w:r w:rsidRPr="00962D0B">
        <w:t xml:space="preserve"> данные</w:t>
      </w:r>
      <w:r>
        <w:t xml:space="preserve"> </w:t>
      </w:r>
      <w:r w:rsidRPr="00962D0B">
        <w:t>техно</w:t>
      </w:r>
      <w:r>
        <w:t xml:space="preserve">логических проб, валовых проб, </w:t>
      </w:r>
      <w:r w:rsidRPr="00962D0B">
        <w:t xml:space="preserve">отобранных </w:t>
      </w:r>
      <w:r>
        <w:t>для</w:t>
      </w:r>
      <w:r w:rsidRPr="00962D0B">
        <w:t xml:space="preserve"> определения</w:t>
      </w:r>
      <w:r>
        <w:t xml:space="preserve"> </w:t>
      </w:r>
      <w:r w:rsidRPr="00962D0B">
        <w:t xml:space="preserve">плотности и целиках, и </w:t>
      </w:r>
      <w:r>
        <w:t>результаты отработки.</w:t>
      </w:r>
    </w:p>
    <w:p w:rsidR="00962A40" w:rsidRPr="00962D0B" w:rsidRDefault="00962A40" w:rsidP="00C43B40">
      <w:pPr>
        <w:ind w:firstLine="708"/>
        <w:jc w:val="both"/>
      </w:pPr>
      <w:r w:rsidRPr="00962D0B">
        <w:t>Объем контрольно</w:t>
      </w:r>
      <w:r>
        <w:t>го</w:t>
      </w:r>
      <w:r w:rsidRPr="00962D0B">
        <w:t xml:space="preserve"> </w:t>
      </w:r>
      <w:r>
        <w:t>опробования должен быть</w:t>
      </w:r>
      <w:r w:rsidRPr="00962D0B">
        <w:t xml:space="preserve"> достаточным</w:t>
      </w:r>
      <w:r>
        <w:t xml:space="preserve"> для </w:t>
      </w:r>
      <w:r w:rsidR="00ED1C4E">
        <w:t>статистической</w:t>
      </w:r>
      <w:r>
        <w:t xml:space="preserve"> отработки результатов в обоснованных выводов об отсутствии или наличии систематических ошибок, а в случае необходимости и для введения поправочных коэффициентов.</w:t>
      </w:r>
    </w:p>
    <w:p w:rsidR="00962A40" w:rsidRPr="00962D0B" w:rsidRDefault="00962A40" w:rsidP="00C43B40">
      <w:pPr>
        <w:ind w:firstLine="708"/>
        <w:jc w:val="both"/>
      </w:pPr>
      <w:r w:rsidRPr="00962D0B">
        <w:t>Обр</w:t>
      </w:r>
      <w:r>
        <w:t>а</w:t>
      </w:r>
      <w:r w:rsidRPr="00962D0B">
        <w:t xml:space="preserve">ботка проб </w:t>
      </w:r>
      <w:r>
        <w:t>производится п</w:t>
      </w:r>
      <w:r w:rsidRPr="00962D0B">
        <w:t>о схемам</w:t>
      </w:r>
      <w:r>
        <w:t xml:space="preserve">, разработанным </w:t>
      </w:r>
      <w:r w:rsidRPr="00962D0B">
        <w:t xml:space="preserve">для каждого месторождения, с учетом </w:t>
      </w:r>
      <w:r>
        <w:t>характера распред</w:t>
      </w:r>
      <w:r w:rsidRPr="00962D0B">
        <w:t>е</w:t>
      </w:r>
      <w:r>
        <w:t>лен</w:t>
      </w:r>
      <w:r w:rsidRPr="00962D0B">
        <w:t>ия</w:t>
      </w:r>
      <w:r>
        <w:t xml:space="preserve"> </w:t>
      </w:r>
      <w:r w:rsidRPr="00962D0B">
        <w:t xml:space="preserve">золота, крупности и формы </w:t>
      </w:r>
      <w:r>
        <w:t>золотин.</w:t>
      </w:r>
      <w:r w:rsidRPr="00962D0B">
        <w:t xml:space="preserve"> </w:t>
      </w:r>
      <w:r>
        <w:t xml:space="preserve">Основные и </w:t>
      </w:r>
      <w:r w:rsidRPr="00962D0B">
        <w:t>контрольные</w:t>
      </w:r>
      <w:r>
        <w:t xml:space="preserve"> </w:t>
      </w:r>
      <w:r w:rsidRPr="00962D0B">
        <w:t>пробы обрабатываются по одной схеме. Качес</w:t>
      </w:r>
      <w:r>
        <w:t>тво</w:t>
      </w:r>
      <w:r w:rsidRPr="00962D0B">
        <w:t xml:space="preserve"> </w:t>
      </w:r>
      <w:r>
        <w:t>отработки дол</w:t>
      </w:r>
      <w:r w:rsidRPr="00962D0B">
        <w:t xml:space="preserve">жно систематически контролироваться по всем </w:t>
      </w:r>
      <w:r>
        <w:t>операциям</w:t>
      </w:r>
      <w:r w:rsidRPr="00962D0B">
        <w:t>, в части</w:t>
      </w:r>
      <w:r>
        <w:t xml:space="preserve"> </w:t>
      </w:r>
      <w:r w:rsidRPr="00962D0B">
        <w:t>обоснованност</w:t>
      </w:r>
      <w:r>
        <w:t>и</w:t>
      </w:r>
      <w:r w:rsidRPr="00962D0B">
        <w:t xml:space="preserve"> коэффициента К и соблюдения </w:t>
      </w:r>
      <w:r>
        <w:t xml:space="preserve">схемы </w:t>
      </w:r>
      <w:r w:rsidRPr="00962D0B">
        <w:t>обработки.</w:t>
      </w:r>
    </w:p>
    <w:p w:rsidR="00962A40" w:rsidRPr="00962D0B" w:rsidRDefault="00962A40" w:rsidP="00C43B40">
      <w:pPr>
        <w:ind w:firstLine="708"/>
        <w:jc w:val="both"/>
      </w:pPr>
      <w:r w:rsidRPr="00962D0B">
        <w:t xml:space="preserve">Обработка контрольных крупнообъемных </w:t>
      </w:r>
      <w:r>
        <w:t>проб производится</w:t>
      </w:r>
      <w:r w:rsidRPr="00962D0B">
        <w:t xml:space="preserve"> по</w:t>
      </w:r>
      <w:r>
        <w:t xml:space="preserve"> </w:t>
      </w:r>
      <w:r w:rsidRPr="00962D0B">
        <w:t>специально составленным программам, включаю</w:t>
      </w:r>
      <w:r>
        <w:t>щим</w:t>
      </w:r>
      <w:r w:rsidRPr="00962D0B">
        <w:t xml:space="preserve"> </w:t>
      </w:r>
      <w:r>
        <w:t xml:space="preserve">проведение </w:t>
      </w:r>
      <w:r w:rsidRPr="00962D0B">
        <w:t xml:space="preserve">экспериментальных работ по определению </w:t>
      </w:r>
      <w:r>
        <w:t>минимальных</w:t>
      </w:r>
      <w:r w:rsidRPr="00962D0B">
        <w:t xml:space="preserve"> массы и</w:t>
      </w:r>
      <w:r>
        <w:t xml:space="preserve"> </w:t>
      </w:r>
      <w:r w:rsidRPr="00962D0B">
        <w:t>количества отбираемых на анализ навесок.</w:t>
      </w:r>
    </w:p>
    <w:p w:rsidR="00962A40" w:rsidRPr="00962D0B" w:rsidRDefault="00962A40" w:rsidP="00C43B40">
      <w:pPr>
        <w:ind w:firstLine="708"/>
        <w:jc w:val="both"/>
      </w:pPr>
      <w:r w:rsidRPr="00962D0B">
        <w:t xml:space="preserve">Химический состав руд должен изучаться </w:t>
      </w:r>
      <w:r>
        <w:t>с полнотой, обе</w:t>
      </w:r>
      <w:r w:rsidRPr="00962D0B">
        <w:t xml:space="preserve">спечивающей установление содержаний золота и его </w:t>
      </w:r>
      <w:r>
        <w:t>пробности, на</w:t>
      </w:r>
      <w:r w:rsidRPr="00962D0B">
        <w:t>личия и промышленной значим</w:t>
      </w:r>
      <w:r>
        <w:t>ости попутных полезных компонен</w:t>
      </w:r>
      <w:r w:rsidRPr="00962D0B">
        <w:t>тов, а также выявление вредных примесей. Содержания их в руде</w:t>
      </w:r>
      <w:r>
        <w:t xml:space="preserve"> </w:t>
      </w:r>
      <w:r w:rsidRPr="00962D0B">
        <w:t>определяются анализами про</w:t>
      </w:r>
      <w:r>
        <w:t>б химическими, пробирными, спек</w:t>
      </w:r>
      <w:r w:rsidRPr="00962D0B">
        <w:t>тральными, физическими и другими методами, установленными</w:t>
      </w:r>
      <w:r>
        <w:t xml:space="preserve"> </w:t>
      </w:r>
      <w:r w:rsidRPr="00962D0B">
        <w:t xml:space="preserve">государственными стандартами </w:t>
      </w:r>
    </w:p>
    <w:p w:rsidR="00962A40" w:rsidRPr="00962D0B" w:rsidRDefault="00962A40" w:rsidP="00797F59">
      <w:pPr>
        <w:jc w:val="both"/>
      </w:pPr>
      <w:r w:rsidRPr="00962D0B">
        <w:t xml:space="preserve">Изучение в рудах попутных </w:t>
      </w:r>
      <w:r>
        <w:t>компонентов производится в соот</w:t>
      </w:r>
      <w:r w:rsidRPr="00962D0B">
        <w:t xml:space="preserve">ветствии с утвержденными ГКЗ СССР «Требованиями к </w:t>
      </w:r>
      <w:r>
        <w:t>комплекс</w:t>
      </w:r>
      <w:r w:rsidRPr="00962D0B">
        <w:t>ному изучению месторождений</w:t>
      </w:r>
      <w:r>
        <w:t xml:space="preserve"> и подсчету запасов попутных по</w:t>
      </w:r>
      <w:r w:rsidRPr="00962D0B">
        <w:t>лезных ископаемых и компонентов» (1982 г.).</w:t>
      </w:r>
    </w:p>
    <w:p w:rsidR="00962A40" w:rsidRPr="00962D0B" w:rsidRDefault="00962A40" w:rsidP="00C43B40">
      <w:pPr>
        <w:ind w:firstLine="708"/>
        <w:jc w:val="both"/>
      </w:pPr>
      <w:r w:rsidRPr="00962D0B">
        <w:t>Все рядовые пробы, как правило, анализируются на золото,</w:t>
      </w:r>
      <w:r>
        <w:t xml:space="preserve"> </w:t>
      </w:r>
      <w:r w:rsidRPr="00962D0B">
        <w:t>серебро, а также и на компоненты</w:t>
      </w:r>
      <w:r>
        <w:t xml:space="preserve"> (медь, цинк, свинец, сера, вис</w:t>
      </w:r>
      <w:r w:rsidRPr="00962D0B">
        <w:t>мут и др.), содержание котор</w:t>
      </w:r>
      <w:r>
        <w:t xml:space="preserve">ых учитывается при оконтуривании </w:t>
      </w:r>
      <w:r w:rsidRPr="00962D0B">
        <w:t>рудных тел по мощности. Дру</w:t>
      </w:r>
      <w:r>
        <w:t>гие полезные компоненты (кремне</w:t>
      </w:r>
      <w:r w:rsidRPr="00962D0B">
        <w:t>зем—для кислых флюсов) и вредные примеси (мышьяк, углерод,</w:t>
      </w:r>
      <w:r>
        <w:t xml:space="preserve"> </w:t>
      </w:r>
      <w:r w:rsidRPr="00962D0B">
        <w:t>глинозем, сурьма и др.) определяются обычно по групповым</w:t>
      </w:r>
      <w:r>
        <w:t xml:space="preserve"> </w:t>
      </w:r>
      <w:r w:rsidRPr="00962D0B">
        <w:t>пробам.</w:t>
      </w:r>
    </w:p>
    <w:p w:rsidR="00962A40" w:rsidRPr="00962D0B" w:rsidRDefault="00962A40" w:rsidP="00C43B40">
      <w:pPr>
        <w:ind w:firstLine="708"/>
        <w:jc w:val="both"/>
      </w:pPr>
      <w:r w:rsidRPr="00962D0B">
        <w:t>Порядок объединения рядовых про</w:t>
      </w:r>
      <w:r>
        <w:t>б в групповые, их размеще</w:t>
      </w:r>
      <w:r w:rsidRPr="00962D0B">
        <w:t>ние и общее количество должн</w:t>
      </w:r>
      <w:r>
        <w:t>ы обеспечивать равномерное опро</w:t>
      </w:r>
      <w:r w:rsidRPr="00962D0B">
        <w:t>бование основных разновидностей руд на попутные компоненты и</w:t>
      </w:r>
      <w:r>
        <w:t xml:space="preserve"> </w:t>
      </w:r>
      <w:r w:rsidRPr="00962D0B">
        <w:t xml:space="preserve">вредные примеси и выяснение </w:t>
      </w:r>
      <w:r>
        <w:t>закономерностей изменения их со</w:t>
      </w:r>
      <w:r w:rsidRPr="00962D0B">
        <w:t>держании по простиранию и падению рудных тел.</w:t>
      </w:r>
      <w:r>
        <w:t xml:space="preserve"> </w:t>
      </w:r>
      <w:r w:rsidRPr="00962D0B">
        <w:t>Для выяснения степени окис</w:t>
      </w:r>
      <w:r>
        <w:t>ления первичных руд и установле</w:t>
      </w:r>
      <w:r w:rsidRPr="00962D0B">
        <w:t>ния границы зоны окисления должны выполняться фазовые анализы.</w:t>
      </w:r>
    </w:p>
    <w:p w:rsidR="00962A40" w:rsidRPr="00962D0B" w:rsidRDefault="00962A40" w:rsidP="00C43B40">
      <w:pPr>
        <w:ind w:firstLine="708"/>
        <w:jc w:val="both"/>
      </w:pPr>
      <w:r w:rsidRPr="00962D0B">
        <w:t>Качество анализов про</w:t>
      </w:r>
      <w:r>
        <w:t>б необходимо систематически проверя</w:t>
      </w:r>
      <w:r w:rsidRPr="00962D0B">
        <w:t>ть, а результаты контроля</w:t>
      </w:r>
      <w:r>
        <w:t xml:space="preserve"> своевременно обрабатывать в со</w:t>
      </w:r>
      <w:r w:rsidRPr="00962D0B">
        <w:t>ответствии с</w:t>
      </w:r>
      <w:r>
        <w:t xml:space="preserve"> методическими указаниями (1982 г.) </w:t>
      </w:r>
      <w:r w:rsidRPr="00962D0B">
        <w:t>Геологический контроль анализов следует осуществлять</w:t>
      </w:r>
      <w:r>
        <w:t xml:space="preserve"> </w:t>
      </w:r>
      <w:r w:rsidRPr="00962D0B">
        <w:t>независимо от лабораторного контроля в течение всего периода</w:t>
      </w:r>
      <w:r>
        <w:t xml:space="preserve"> </w:t>
      </w:r>
      <w:r w:rsidRPr="00962D0B">
        <w:t>разведки месторождения. Кон</w:t>
      </w:r>
      <w:r>
        <w:t>тролю подлежат результаты анали</w:t>
      </w:r>
      <w:r w:rsidRPr="00962D0B">
        <w:t>зов на все основные и попутные компоненты и вредные примеси.</w:t>
      </w:r>
    </w:p>
    <w:p w:rsidR="00962A40" w:rsidRPr="00962D0B" w:rsidRDefault="00962A40" w:rsidP="00C43B40">
      <w:pPr>
        <w:ind w:firstLine="708"/>
        <w:jc w:val="both"/>
      </w:pPr>
      <w:r w:rsidRPr="00962D0B">
        <w:t>Для определения ве</w:t>
      </w:r>
      <w:r>
        <w:t>личин случайных погрешностей не</w:t>
      </w:r>
      <w:r w:rsidRPr="00962D0B">
        <w:t>обходимо проводить внутренний</w:t>
      </w:r>
      <w:r>
        <w:t xml:space="preserve"> контроль путем анализа зашифро</w:t>
      </w:r>
      <w:r w:rsidRPr="00962D0B">
        <w:t>ванных контрольных проб, отобранных из ду</w:t>
      </w:r>
      <w:r>
        <w:t>бликатов аналитиче</w:t>
      </w:r>
      <w:r w:rsidRPr="00962D0B">
        <w:t>ских проб</w:t>
      </w:r>
      <w:r>
        <w:t xml:space="preserve"> в той же лаборатории, которая </w:t>
      </w:r>
      <w:r w:rsidRPr="00962D0B">
        <w:t>выполняет основные</w:t>
      </w:r>
    </w:p>
    <w:p w:rsidR="00962A40" w:rsidRPr="00962D0B" w:rsidRDefault="00962A40" w:rsidP="00797F59">
      <w:pPr>
        <w:jc w:val="both"/>
      </w:pPr>
      <w:r w:rsidRPr="00962D0B">
        <w:t>анализы.</w:t>
      </w:r>
    </w:p>
    <w:p w:rsidR="00962A40" w:rsidRPr="00962D0B" w:rsidRDefault="00962A40" w:rsidP="00C43B40">
      <w:pPr>
        <w:ind w:firstLine="708"/>
        <w:jc w:val="both"/>
      </w:pPr>
      <w:r w:rsidRPr="00962D0B">
        <w:t>Для выявления и оценки в</w:t>
      </w:r>
      <w:r>
        <w:t>озможных систематических погреш</w:t>
      </w:r>
      <w:r w:rsidRPr="00962D0B">
        <w:t>ностей должен осуществляться внешний контроль в лаборатории,</w:t>
      </w:r>
      <w:r>
        <w:t xml:space="preserve"> </w:t>
      </w:r>
      <w:r w:rsidRPr="00962D0B">
        <w:t>утвержденной в качестве контро</w:t>
      </w:r>
      <w:r>
        <w:t>л</w:t>
      </w:r>
      <w:r w:rsidRPr="00962D0B">
        <w:t>ьно</w:t>
      </w:r>
      <w:r>
        <w:t>й</w:t>
      </w:r>
      <w:r w:rsidRPr="00962D0B">
        <w:t xml:space="preserve"> </w:t>
      </w:r>
      <w:r>
        <w:t>организацией, производя</w:t>
      </w:r>
      <w:r w:rsidRPr="00962D0B">
        <w:t xml:space="preserve">щим геологоразведочные </w:t>
      </w:r>
      <w:r>
        <w:t>работы. На внешний контроль направ</w:t>
      </w:r>
      <w:r w:rsidRPr="00962D0B">
        <w:t xml:space="preserve">ляются дубликаты </w:t>
      </w:r>
      <w:r>
        <w:t>анализируемых</w:t>
      </w:r>
      <w:r w:rsidRPr="00962D0B">
        <w:t xml:space="preserve"> проб, хранящиеся в основной</w:t>
      </w:r>
      <w:r w:rsidR="00C43B40">
        <w:t xml:space="preserve"> </w:t>
      </w:r>
      <w:r w:rsidR="00ED1C4E">
        <w:t>лаборатории и прошедшие вн</w:t>
      </w:r>
      <w:r w:rsidRPr="00962D0B">
        <w:t>утренний контроль. При наличии</w:t>
      </w:r>
      <w:r w:rsidR="00C43B40">
        <w:t xml:space="preserve"> </w:t>
      </w:r>
      <w:r w:rsidRPr="00962D0B">
        <w:t xml:space="preserve">стандартных образцов </w:t>
      </w:r>
      <w:r>
        <w:t>состава (СОС),</w:t>
      </w:r>
      <w:r w:rsidRPr="00962D0B">
        <w:t xml:space="preserve"> аналогичных исследуемым</w:t>
      </w:r>
      <w:r w:rsidR="00C43B40">
        <w:t xml:space="preserve"> </w:t>
      </w:r>
      <w:r w:rsidRPr="00962D0B">
        <w:t xml:space="preserve">пробам, внешний </w:t>
      </w:r>
      <w:r>
        <w:t>контроль</w:t>
      </w:r>
      <w:r w:rsidR="00ED1C4E">
        <w:t xml:space="preserve"> </w:t>
      </w:r>
      <w:r>
        <w:t>следует</w:t>
      </w:r>
      <w:r w:rsidRPr="00962D0B">
        <w:t xml:space="preserve"> осуществлять, включая их </w:t>
      </w:r>
      <w:r>
        <w:t>в за</w:t>
      </w:r>
      <w:r w:rsidRPr="00962D0B">
        <w:t>ш</w:t>
      </w:r>
      <w:r>
        <w:t>ифрованном, виде в</w:t>
      </w:r>
      <w:r w:rsidRPr="00962D0B">
        <w:t xml:space="preserve"> </w:t>
      </w:r>
      <w:r>
        <w:t xml:space="preserve">партию </w:t>
      </w:r>
      <w:r w:rsidRPr="00962D0B">
        <w:t xml:space="preserve">проб, которые сдаются на </w:t>
      </w:r>
      <w:r>
        <w:t xml:space="preserve">анализ </w:t>
      </w:r>
      <w:r w:rsidRPr="00962D0B">
        <w:t>в основную лабораторию.</w:t>
      </w:r>
    </w:p>
    <w:p w:rsidR="00962A40" w:rsidRPr="00962D0B" w:rsidRDefault="00962A40" w:rsidP="00C43B40">
      <w:pPr>
        <w:ind w:firstLine="708"/>
        <w:jc w:val="both"/>
      </w:pPr>
      <w:r w:rsidRPr="00962D0B">
        <w:t>Пробы, направляемые на внутренний и внешний контро</w:t>
      </w:r>
      <w:r>
        <w:t>ль дол</w:t>
      </w:r>
      <w:r w:rsidRPr="00962D0B">
        <w:t>жны характеризовать все разновидности руд месторождения и</w:t>
      </w:r>
      <w:r>
        <w:t xml:space="preserve"> </w:t>
      </w:r>
      <w:r w:rsidRPr="00962D0B">
        <w:t>классы содержаний. В обязател</w:t>
      </w:r>
      <w:r w:rsidR="00ED1C4E">
        <w:t>ьном порядке на внутренний</w:t>
      </w:r>
      <w:r>
        <w:t xml:space="preserve"> конт</w:t>
      </w:r>
      <w:r w:rsidRPr="00962D0B">
        <w:t xml:space="preserve">роль направляются все пробы, показавшие аномально </w:t>
      </w:r>
      <w:r w:rsidR="00ED1C4E">
        <w:t>в</w:t>
      </w:r>
      <w:r w:rsidRPr="00962D0B">
        <w:t>ысокие</w:t>
      </w:r>
      <w:r w:rsidR="00C43B40">
        <w:t xml:space="preserve"> </w:t>
      </w:r>
      <w:r w:rsidRPr="00962D0B">
        <w:t>содержания анализируемых компонентов, в том числе ураганные.</w:t>
      </w:r>
    </w:p>
    <w:p w:rsidR="00962A40" w:rsidRPr="00962D0B" w:rsidRDefault="00962A40" w:rsidP="00C43B40">
      <w:pPr>
        <w:ind w:firstLine="708"/>
        <w:jc w:val="both"/>
      </w:pPr>
      <w:r w:rsidRPr="00962D0B">
        <w:t>Объем внутреннего и внешнег</w:t>
      </w:r>
      <w:r>
        <w:t>о контроля должен обес</w:t>
      </w:r>
      <w:r w:rsidRPr="00962D0B">
        <w:t>печить представительность вы</w:t>
      </w:r>
      <w:r>
        <w:t>борки по каждому классу содержа</w:t>
      </w:r>
      <w:r w:rsidRPr="00962D0B">
        <w:t xml:space="preserve">ний и периоду разведки. При </w:t>
      </w:r>
      <w:r>
        <w:t>выделении классов следует учиты</w:t>
      </w:r>
      <w:r w:rsidRPr="00962D0B">
        <w:t>вать требования кондиций для подсчета запасов по содержаниям</w:t>
      </w:r>
      <w:r w:rsidR="00C43B40">
        <w:t xml:space="preserve"> </w:t>
      </w:r>
      <w:r w:rsidRPr="00962D0B">
        <w:t>золота. В случае большого числа анализируемых проб (2000 и</w:t>
      </w:r>
      <w:r>
        <w:t xml:space="preserve"> </w:t>
      </w:r>
      <w:r w:rsidRPr="00962D0B">
        <w:t>более в год) на контрольные анализы направляется 5 % от их</w:t>
      </w:r>
      <w:r>
        <w:t xml:space="preserve"> </w:t>
      </w:r>
      <w:r w:rsidRPr="00962D0B">
        <w:t>общего количества; при меньше</w:t>
      </w:r>
      <w:r>
        <w:t>м числе проб по каждому выделен</w:t>
      </w:r>
      <w:r w:rsidRPr="00962D0B">
        <w:t>ному классу содержаний должно быть выполнено не менее</w:t>
      </w:r>
      <w:r w:rsidR="00C43B40">
        <w:t xml:space="preserve"> </w:t>
      </w:r>
      <w:r w:rsidRPr="00962D0B">
        <w:t>30 контрольных анализов за контролируемый период.</w:t>
      </w:r>
    </w:p>
    <w:p w:rsidR="00962A40" w:rsidRPr="00962D0B" w:rsidRDefault="00962A40" w:rsidP="00C43B40">
      <w:pPr>
        <w:ind w:firstLine="708"/>
        <w:jc w:val="both"/>
      </w:pPr>
      <w:r w:rsidRPr="00962D0B">
        <w:t>Обработка данных внутреннего и внешнего контроля по</w:t>
      </w:r>
      <w:r>
        <w:t xml:space="preserve"> </w:t>
      </w:r>
      <w:r w:rsidRPr="00962D0B">
        <w:t>каждому классу содержаний производится по периодам (квартал,</w:t>
      </w:r>
      <w:r>
        <w:t xml:space="preserve"> </w:t>
      </w:r>
      <w:r w:rsidRPr="00962D0B">
        <w:t xml:space="preserve">полугодие, год) раздельно по </w:t>
      </w:r>
      <w:r>
        <w:t>каждому методу анализа и лабора</w:t>
      </w:r>
      <w:r w:rsidRPr="00962D0B">
        <w:t>тории, выполняющей основные анализы. Оценка систематических</w:t>
      </w:r>
      <w:r>
        <w:t xml:space="preserve"> </w:t>
      </w:r>
      <w:r w:rsidRPr="00962D0B">
        <w:t>расхождений по результатам ан</w:t>
      </w:r>
      <w:r w:rsidR="00ED1C4E">
        <w:t>ализа СОС выполняется в соответ</w:t>
      </w:r>
      <w:r w:rsidRPr="00962D0B">
        <w:t xml:space="preserve">ствии с методическими указаниями </w:t>
      </w:r>
      <w:r w:rsidR="00ED1C4E">
        <w:t>по статистической обра</w:t>
      </w:r>
      <w:r w:rsidRPr="00962D0B">
        <w:t>ботке аналитических данных.</w:t>
      </w:r>
    </w:p>
    <w:p w:rsidR="006F2742" w:rsidRDefault="006F2742" w:rsidP="00797F59">
      <w:pPr>
        <w:jc w:val="both"/>
      </w:pPr>
    </w:p>
    <w:p w:rsidR="00962A40" w:rsidRDefault="00962A40" w:rsidP="00797F59">
      <w:pPr>
        <w:jc w:val="both"/>
      </w:pPr>
      <w:r w:rsidRPr="00962D0B">
        <w:t xml:space="preserve">Относительная </w:t>
      </w:r>
      <w:r w:rsidR="00ED1C4E" w:rsidRPr="00962D0B">
        <w:t>среднеквадратическая</w:t>
      </w:r>
      <w:r w:rsidRPr="00962D0B">
        <w:t xml:space="preserve"> погрешность,</w:t>
      </w:r>
      <w:r>
        <w:t xml:space="preserve"> определен</w:t>
      </w:r>
      <w:r w:rsidRPr="00962D0B">
        <w:t>ная по результатам внутреннего контроля, не должна</w:t>
      </w:r>
      <w:r>
        <w:t xml:space="preserve"> </w:t>
      </w:r>
      <w:r w:rsidR="006F2742">
        <w:t>превышать</w:t>
      </w:r>
      <w:r>
        <w:t xml:space="preserve"> </w:t>
      </w:r>
      <w:r w:rsidRPr="00962D0B">
        <w:t>значений, указанных в табл</w:t>
      </w:r>
      <w:r>
        <w:t>ице.</w:t>
      </w:r>
    </w:p>
    <w:p w:rsidR="00962A40" w:rsidRDefault="00962A40" w:rsidP="00962A40"/>
    <w:p w:rsidR="00962A40" w:rsidRDefault="00962A40" w:rsidP="00962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962A40" w:rsidTr="00B24F2D">
        <w:tc>
          <w:tcPr>
            <w:tcW w:w="2392" w:type="dxa"/>
            <w:shd w:val="clear" w:color="auto" w:fill="auto"/>
          </w:tcPr>
          <w:p w:rsidR="00962A40" w:rsidRDefault="00962A40" w:rsidP="00913E0D">
            <w:r>
              <w:t>Классы содержаний г/т</w:t>
            </w:r>
          </w:p>
        </w:tc>
        <w:tc>
          <w:tcPr>
            <w:tcW w:w="2393" w:type="dxa"/>
            <w:shd w:val="clear" w:color="auto" w:fill="auto"/>
          </w:tcPr>
          <w:p w:rsidR="00962A40" w:rsidRDefault="00962A40" w:rsidP="00913E0D">
            <w:r>
              <w:t>Для руд с золотом до 0,1 мм, главным образом в сульфидах</w:t>
            </w:r>
          </w:p>
        </w:tc>
        <w:tc>
          <w:tcPr>
            <w:tcW w:w="2393" w:type="dxa"/>
            <w:shd w:val="clear" w:color="auto" w:fill="auto"/>
          </w:tcPr>
          <w:p w:rsidR="00962A40" w:rsidRDefault="00962A40" w:rsidP="00913E0D">
            <w:r>
              <w:t>Для руд с золотом до 0,6 мм, главным образом в сульфидах и кварце</w:t>
            </w:r>
          </w:p>
        </w:tc>
        <w:tc>
          <w:tcPr>
            <w:tcW w:w="2393" w:type="dxa"/>
            <w:shd w:val="clear" w:color="auto" w:fill="auto"/>
          </w:tcPr>
          <w:p w:rsidR="00962A40" w:rsidRDefault="00962A40" w:rsidP="00913E0D">
            <w:r>
              <w:t>Для руд с золотом с крупным видимым золотом, главным образом в сульфидах и кварце</w:t>
            </w:r>
          </w:p>
        </w:tc>
      </w:tr>
      <w:tr w:rsidR="00962A40" w:rsidTr="00B24F2D">
        <w:tc>
          <w:tcPr>
            <w:tcW w:w="2392" w:type="dxa"/>
            <w:shd w:val="clear" w:color="auto" w:fill="auto"/>
          </w:tcPr>
          <w:p w:rsidR="00962A40" w:rsidRPr="00B24F2D" w:rsidRDefault="00962A40" w:rsidP="00B24F2D">
            <w:pPr>
              <w:ind w:left="360"/>
              <w:jc w:val="center"/>
              <w:rPr>
                <w:lang w:val="en-US"/>
              </w:rPr>
            </w:pPr>
            <w:r w:rsidRPr="00B24F2D">
              <w:rPr>
                <w:lang w:val="en-US"/>
              </w:rPr>
              <w:t>&gt;128</w:t>
            </w:r>
          </w:p>
          <w:p w:rsidR="00962A40" w:rsidRPr="00B24F2D" w:rsidRDefault="00962A40" w:rsidP="00B24F2D">
            <w:pPr>
              <w:ind w:left="360"/>
              <w:jc w:val="center"/>
              <w:rPr>
                <w:lang w:val="en-US"/>
              </w:rPr>
            </w:pPr>
            <w:r w:rsidRPr="00B24F2D">
              <w:rPr>
                <w:lang w:val="en-US"/>
              </w:rPr>
              <w:t>64-128</w:t>
            </w:r>
          </w:p>
          <w:p w:rsidR="00962A40" w:rsidRPr="00B24F2D" w:rsidRDefault="00962A40" w:rsidP="00B24F2D">
            <w:pPr>
              <w:ind w:left="360"/>
              <w:jc w:val="center"/>
              <w:rPr>
                <w:lang w:val="en-US"/>
              </w:rPr>
            </w:pPr>
            <w:r w:rsidRPr="00B24F2D">
              <w:rPr>
                <w:lang w:val="en-US"/>
              </w:rPr>
              <w:t>16-64</w:t>
            </w:r>
          </w:p>
          <w:p w:rsidR="00962A40" w:rsidRPr="00B24F2D" w:rsidRDefault="00962A40" w:rsidP="00B24F2D">
            <w:pPr>
              <w:ind w:left="360"/>
              <w:jc w:val="center"/>
              <w:rPr>
                <w:lang w:val="en-US"/>
              </w:rPr>
            </w:pPr>
            <w:r w:rsidRPr="00B24F2D">
              <w:rPr>
                <w:lang w:val="en-US"/>
              </w:rPr>
              <w:t>4-16</w:t>
            </w:r>
          </w:p>
          <w:p w:rsidR="00962A40" w:rsidRPr="00B24F2D" w:rsidRDefault="00962A40" w:rsidP="00B24F2D">
            <w:pPr>
              <w:ind w:left="360"/>
              <w:jc w:val="center"/>
              <w:rPr>
                <w:lang w:val="en-US"/>
              </w:rPr>
            </w:pPr>
            <w:r w:rsidRPr="00B24F2D">
              <w:rPr>
                <w:lang w:val="en-US"/>
              </w:rPr>
              <w:t>1-4</w:t>
            </w:r>
          </w:p>
          <w:p w:rsidR="00962A40" w:rsidRPr="00B24F2D" w:rsidRDefault="00962A40" w:rsidP="00B24F2D">
            <w:pPr>
              <w:ind w:left="360"/>
              <w:jc w:val="center"/>
              <w:rPr>
                <w:lang w:val="en-US"/>
              </w:rPr>
            </w:pPr>
            <w:r w:rsidRPr="00B24F2D">
              <w:rPr>
                <w:lang w:val="en-US"/>
              </w:rPr>
              <w:t>0.5-1</w:t>
            </w:r>
          </w:p>
          <w:p w:rsidR="00962A40" w:rsidRPr="00B24F2D" w:rsidRDefault="00962A40" w:rsidP="00B24F2D">
            <w:pPr>
              <w:ind w:left="360"/>
              <w:jc w:val="center"/>
              <w:rPr>
                <w:lang w:val="en-US"/>
              </w:rPr>
            </w:pPr>
            <w:r w:rsidRPr="00B24F2D">
              <w:rPr>
                <w:lang w:val="en-US"/>
              </w:rPr>
              <w:t>&lt; 0.5</w:t>
            </w:r>
          </w:p>
        </w:tc>
        <w:tc>
          <w:tcPr>
            <w:tcW w:w="2393" w:type="dxa"/>
            <w:shd w:val="clear" w:color="auto" w:fill="auto"/>
          </w:tcPr>
          <w:p w:rsidR="00962A40" w:rsidRPr="00B24F2D" w:rsidRDefault="00962A40" w:rsidP="00B24F2D">
            <w:pPr>
              <w:jc w:val="center"/>
              <w:rPr>
                <w:lang w:val="en-US"/>
              </w:rPr>
            </w:pPr>
            <w:r w:rsidRPr="00B24F2D">
              <w:rPr>
                <w:lang w:val="en-US"/>
              </w:rPr>
              <w:t>4.0</w:t>
            </w:r>
          </w:p>
          <w:p w:rsidR="00962A40" w:rsidRPr="00B24F2D" w:rsidRDefault="00962A40" w:rsidP="00B24F2D">
            <w:pPr>
              <w:jc w:val="center"/>
              <w:rPr>
                <w:lang w:val="en-US"/>
              </w:rPr>
            </w:pPr>
            <w:r w:rsidRPr="00B24F2D">
              <w:rPr>
                <w:lang w:val="en-US"/>
              </w:rPr>
              <w:t>4.5</w:t>
            </w:r>
          </w:p>
          <w:p w:rsidR="00962A40" w:rsidRPr="00B24F2D" w:rsidRDefault="00962A40" w:rsidP="00B24F2D">
            <w:pPr>
              <w:jc w:val="center"/>
              <w:rPr>
                <w:lang w:val="en-US"/>
              </w:rPr>
            </w:pPr>
            <w:r w:rsidRPr="00B24F2D">
              <w:rPr>
                <w:lang w:val="en-US"/>
              </w:rPr>
              <w:t>10</w:t>
            </w:r>
          </w:p>
          <w:p w:rsidR="00962A40" w:rsidRPr="00B24F2D" w:rsidRDefault="00962A40" w:rsidP="00B24F2D">
            <w:pPr>
              <w:jc w:val="center"/>
              <w:rPr>
                <w:lang w:val="en-US"/>
              </w:rPr>
            </w:pPr>
            <w:r w:rsidRPr="00B24F2D">
              <w:rPr>
                <w:lang w:val="en-US"/>
              </w:rPr>
              <w:t>18</w:t>
            </w:r>
          </w:p>
          <w:p w:rsidR="00962A40" w:rsidRPr="00B24F2D" w:rsidRDefault="00962A40" w:rsidP="00B24F2D">
            <w:pPr>
              <w:jc w:val="center"/>
              <w:rPr>
                <w:lang w:val="en-US"/>
              </w:rPr>
            </w:pPr>
            <w:r w:rsidRPr="00B24F2D">
              <w:rPr>
                <w:lang w:val="en-US"/>
              </w:rPr>
              <w:t>25</w:t>
            </w:r>
          </w:p>
          <w:p w:rsidR="00962A40" w:rsidRPr="00B24F2D" w:rsidRDefault="00962A40" w:rsidP="00B24F2D">
            <w:pPr>
              <w:jc w:val="center"/>
              <w:rPr>
                <w:lang w:val="en-US"/>
              </w:rPr>
            </w:pPr>
            <w:r w:rsidRPr="00B24F2D">
              <w:rPr>
                <w:lang w:val="en-US"/>
              </w:rPr>
              <w:t>30</w:t>
            </w:r>
          </w:p>
          <w:p w:rsidR="00962A40" w:rsidRPr="00B24F2D" w:rsidRDefault="00962A40" w:rsidP="00B24F2D">
            <w:pPr>
              <w:jc w:val="center"/>
              <w:rPr>
                <w:lang w:val="en-US"/>
              </w:rPr>
            </w:pPr>
            <w:r w:rsidRPr="00B24F2D">
              <w:rPr>
                <w:lang w:val="en-US"/>
              </w:rPr>
              <w:t>30</w:t>
            </w:r>
          </w:p>
        </w:tc>
        <w:tc>
          <w:tcPr>
            <w:tcW w:w="2393" w:type="dxa"/>
            <w:shd w:val="clear" w:color="auto" w:fill="auto"/>
          </w:tcPr>
          <w:p w:rsidR="00962A40" w:rsidRPr="00B24F2D" w:rsidRDefault="00962A40" w:rsidP="00B24F2D">
            <w:pPr>
              <w:jc w:val="center"/>
              <w:rPr>
                <w:lang w:val="en-US"/>
              </w:rPr>
            </w:pPr>
            <w:r w:rsidRPr="00B24F2D">
              <w:rPr>
                <w:lang w:val="en-US"/>
              </w:rPr>
              <w:t>7.5</w:t>
            </w:r>
          </w:p>
          <w:p w:rsidR="00962A40" w:rsidRPr="00B24F2D" w:rsidRDefault="00962A40" w:rsidP="00B24F2D">
            <w:pPr>
              <w:jc w:val="center"/>
              <w:rPr>
                <w:lang w:val="en-US"/>
              </w:rPr>
            </w:pPr>
            <w:r w:rsidRPr="00B24F2D">
              <w:rPr>
                <w:lang w:val="en-US"/>
              </w:rPr>
              <w:t>8.5</w:t>
            </w:r>
          </w:p>
          <w:p w:rsidR="00962A40" w:rsidRPr="00B24F2D" w:rsidRDefault="00962A40" w:rsidP="00B24F2D">
            <w:pPr>
              <w:jc w:val="center"/>
              <w:rPr>
                <w:lang w:val="en-US"/>
              </w:rPr>
            </w:pPr>
            <w:r w:rsidRPr="00B24F2D">
              <w:rPr>
                <w:lang w:val="en-US"/>
              </w:rPr>
              <w:t>13</w:t>
            </w:r>
          </w:p>
          <w:p w:rsidR="00962A40" w:rsidRPr="00B24F2D" w:rsidRDefault="00962A40" w:rsidP="00B24F2D">
            <w:pPr>
              <w:jc w:val="center"/>
              <w:rPr>
                <w:lang w:val="en-US"/>
              </w:rPr>
            </w:pPr>
            <w:r w:rsidRPr="00B24F2D">
              <w:rPr>
                <w:lang w:val="en-US"/>
              </w:rPr>
              <w:t>25</w:t>
            </w:r>
          </w:p>
          <w:p w:rsidR="00962A40" w:rsidRPr="00B24F2D" w:rsidRDefault="00962A40" w:rsidP="00B24F2D">
            <w:pPr>
              <w:jc w:val="center"/>
              <w:rPr>
                <w:lang w:val="en-US"/>
              </w:rPr>
            </w:pPr>
            <w:r w:rsidRPr="00B24F2D">
              <w:rPr>
                <w:lang w:val="en-US"/>
              </w:rPr>
              <w:t>30</w:t>
            </w:r>
          </w:p>
          <w:p w:rsidR="00962A40" w:rsidRPr="00B24F2D" w:rsidRDefault="00962A40" w:rsidP="00B24F2D">
            <w:pPr>
              <w:jc w:val="center"/>
              <w:rPr>
                <w:lang w:val="en-US"/>
              </w:rPr>
            </w:pPr>
            <w:r w:rsidRPr="00B24F2D">
              <w:rPr>
                <w:lang w:val="en-US"/>
              </w:rPr>
              <w:t>30</w:t>
            </w:r>
          </w:p>
          <w:p w:rsidR="00962A40" w:rsidRPr="00B24F2D" w:rsidRDefault="00962A40" w:rsidP="00B24F2D">
            <w:pPr>
              <w:jc w:val="center"/>
              <w:rPr>
                <w:lang w:val="en-US"/>
              </w:rPr>
            </w:pPr>
            <w:r w:rsidRPr="00B24F2D">
              <w:rPr>
                <w:lang w:val="en-US"/>
              </w:rPr>
              <w:t>30</w:t>
            </w:r>
          </w:p>
        </w:tc>
        <w:tc>
          <w:tcPr>
            <w:tcW w:w="2393" w:type="dxa"/>
            <w:shd w:val="clear" w:color="auto" w:fill="auto"/>
          </w:tcPr>
          <w:p w:rsidR="00962A40" w:rsidRPr="00B24F2D" w:rsidRDefault="00962A40" w:rsidP="00B24F2D">
            <w:pPr>
              <w:jc w:val="center"/>
              <w:rPr>
                <w:lang w:val="en-US"/>
              </w:rPr>
            </w:pPr>
            <w:r w:rsidRPr="00B24F2D">
              <w:rPr>
                <w:lang w:val="en-US"/>
              </w:rPr>
              <w:t>10</w:t>
            </w:r>
          </w:p>
          <w:p w:rsidR="00962A40" w:rsidRPr="00B24F2D" w:rsidRDefault="00962A40" w:rsidP="00B24F2D">
            <w:pPr>
              <w:jc w:val="center"/>
              <w:rPr>
                <w:lang w:val="en-US"/>
              </w:rPr>
            </w:pPr>
            <w:r w:rsidRPr="00B24F2D">
              <w:rPr>
                <w:lang w:val="en-US"/>
              </w:rPr>
              <w:t>12</w:t>
            </w:r>
          </w:p>
          <w:p w:rsidR="00962A40" w:rsidRPr="00B24F2D" w:rsidRDefault="00962A40" w:rsidP="00B24F2D">
            <w:pPr>
              <w:jc w:val="center"/>
              <w:rPr>
                <w:lang w:val="en-US"/>
              </w:rPr>
            </w:pPr>
            <w:r w:rsidRPr="00B24F2D">
              <w:rPr>
                <w:lang w:val="en-US"/>
              </w:rPr>
              <w:t>18</w:t>
            </w:r>
          </w:p>
          <w:p w:rsidR="00962A40" w:rsidRPr="00B24F2D" w:rsidRDefault="00962A40" w:rsidP="00B24F2D">
            <w:pPr>
              <w:jc w:val="center"/>
              <w:rPr>
                <w:lang w:val="en-US"/>
              </w:rPr>
            </w:pPr>
            <w:r w:rsidRPr="00B24F2D">
              <w:rPr>
                <w:lang w:val="en-US"/>
              </w:rPr>
              <w:t>25</w:t>
            </w:r>
          </w:p>
          <w:p w:rsidR="00962A40" w:rsidRPr="00B24F2D" w:rsidRDefault="00962A40" w:rsidP="00B24F2D">
            <w:pPr>
              <w:jc w:val="center"/>
              <w:rPr>
                <w:lang w:val="en-US"/>
              </w:rPr>
            </w:pPr>
            <w:r w:rsidRPr="00B24F2D">
              <w:rPr>
                <w:lang w:val="en-US"/>
              </w:rPr>
              <w:t>30</w:t>
            </w:r>
          </w:p>
          <w:p w:rsidR="00962A40" w:rsidRPr="00B24F2D" w:rsidRDefault="00962A40" w:rsidP="00B24F2D">
            <w:pPr>
              <w:jc w:val="center"/>
              <w:rPr>
                <w:lang w:val="en-US"/>
              </w:rPr>
            </w:pPr>
            <w:r w:rsidRPr="00B24F2D">
              <w:rPr>
                <w:lang w:val="en-US"/>
              </w:rPr>
              <w:t>30</w:t>
            </w:r>
          </w:p>
          <w:p w:rsidR="00962A40" w:rsidRPr="00B24F2D" w:rsidRDefault="00962A40" w:rsidP="00B24F2D">
            <w:pPr>
              <w:jc w:val="center"/>
              <w:rPr>
                <w:lang w:val="en-US"/>
              </w:rPr>
            </w:pPr>
            <w:r w:rsidRPr="00B24F2D">
              <w:rPr>
                <w:lang w:val="en-US"/>
              </w:rPr>
              <w:t>30</w:t>
            </w:r>
          </w:p>
        </w:tc>
      </w:tr>
    </w:tbl>
    <w:p w:rsidR="00962A40" w:rsidRPr="00D9165F" w:rsidRDefault="00962A40" w:rsidP="00962A40">
      <w:pPr>
        <w:rPr>
          <w:lang w:val="en-US"/>
        </w:rPr>
      </w:pPr>
    </w:p>
    <w:p w:rsidR="00962A40" w:rsidRDefault="00962A40" w:rsidP="00C43B40">
      <w:pPr>
        <w:ind w:firstLine="708"/>
        <w:jc w:val="both"/>
      </w:pPr>
      <w:r w:rsidRPr="00962D0B">
        <w:t>В противном случае</w:t>
      </w:r>
      <w:r w:rsidRPr="00D9165F">
        <w:t xml:space="preserve"> </w:t>
      </w:r>
      <w:r w:rsidRPr="00962D0B">
        <w:t>основных анализов для данного класса содержании</w:t>
      </w:r>
      <w:r w:rsidRPr="00D9165F">
        <w:t xml:space="preserve"> </w:t>
      </w:r>
      <w:r>
        <w:t xml:space="preserve">и периода </w:t>
      </w:r>
      <w:r w:rsidRPr="00962D0B">
        <w:t>работы лабора</w:t>
      </w:r>
      <w:r>
        <w:t>тории бракуются, и все пробы подл</w:t>
      </w:r>
      <w:r w:rsidRPr="00962D0B">
        <w:t>ежат</w:t>
      </w:r>
      <w:r>
        <w:t xml:space="preserve"> повторному анализу с выполнением внутреннего геологического </w:t>
      </w:r>
      <w:r w:rsidR="00ED1C4E">
        <w:t>контроля</w:t>
      </w:r>
      <w:r>
        <w:t>. Одновременно основной лабораторией должны быть выяснены причины брака и приняты меры по его устранению.</w:t>
      </w:r>
    </w:p>
    <w:p w:rsidR="00962A40" w:rsidRPr="00962D0B" w:rsidRDefault="00962A40" w:rsidP="00797F59">
      <w:pPr>
        <w:jc w:val="both"/>
      </w:pPr>
      <w:r w:rsidRPr="00962D0B">
        <w:t>При выявлении по данным внешнего контро</w:t>
      </w:r>
      <w:r>
        <w:t>ля системати</w:t>
      </w:r>
      <w:r w:rsidRPr="00962D0B">
        <w:t>ческих расхожде</w:t>
      </w:r>
      <w:r>
        <w:t>н</w:t>
      </w:r>
      <w:r w:rsidRPr="00962D0B">
        <w:t>ий между результатами анализо</w:t>
      </w:r>
      <w:r>
        <w:t>в</w:t>
      </w:r>
      <w:r w:rsidRPr="00962D0B">
        <w:t xml:space="preserve"> </w:t>
      </w:r>
      <w:r>
        <w:t xml:space="preserve">основной и </w:t>
      </w:r>
      <w:r w:rsidRPr="00962D0B">
        <w:t>контролирующей лабораторий проводится арбитражный контроль.</w:t>
      </w:r>
    </w:p>
    <w:p w:rsidR="00962A40" w:rsidRPr="00962D0B" w:rsidRDefault="00962A40" w:rsidP="00C43B40">
      <w:pPr>
        <w:ind w:firstLine="708"/>
        <w:jc w:val="both"/>
      </w:pPr>
      <w:r w:rsidRPr="00962D0B">
        <w:t>Этот контроль выполняется в лаборатории, у</w:t>
      </w:r>
      <w:r>
        <w:t>твержденной в каче</w:t>
      </w:r>
      <w:r w:rsidRPr="00962D0B">
        <w:t xml:space="preserve">стве арбитражной </w:t>
      </w:r>
      <w:r>
        <w:t>организацией, производящим геологоразведоч</w:t>
      </w:r>
      <w:r w:rsidRPr="00962D0B">
        <w:t>ные работы. На арбитражный контроль направляются хранящиеся</w:t>
      </w:r>
      <w:r>
        <w:t xml:space="preserve"> </w:t>
      </w:r>
      <w:r w:rsidRPr="00962D0B">
        <w:t xml:space="preserve">в лаборатории аналитические </w:t>
      </w:r>
      <w:r>
        <w:t>дубликаты рядовых проб (в исклю</w:t>
      </w:r>
      <w:r w:rsidRPr="00962D0B">
        <w:t>чительных случаях остатки аналитических проб), по которым</w:t>
      </w:r>
      <w:r>
        <w:t xml:space="preserve"> </w:t>
      </w:r>
      <w:r w:rsidRPr="00962D0B">
        <w:t>имеются результаты рядовых и внешних контрольных анализов.</w:t>
      </w:r>
    </w:p>
    <w:p w:rsidR="00962A40" w:rsidRPr="00962D0B" w:rsidRDefault="00962A40" w:rsidP="00C43B40">
      <w:pPr>
        <w:ind w:firstLine="708"/>
        <w:jc w:val="both"/>
      </w:pPr>
      <w:r w:rsidRPr="00962D0B">
        <w:t>Контролю подлежат 30—40 проб по каждому классу содержаний,</w:t>
      </w:r>
      <w:r>
        <w:t xml:space="preserve"> </w:t>
      </w:r>
      <w:r w:rsidRPr="00962D0B">
        <w:t>по которому выявлены систем</w:t>
      </w:r>
      <w:r>
        <w:t>атические расхождения. При нали</w:t>
      </w:r>
      <w:r w:rsidRPr="00962D0B">
        <w:t>чии СОС, аналогичных исследуемым пробам, их также следует</w:t>
      </w:r>
      <w:r>
        <w:t xml:space="preserve"> </w:t>
      </w:r>
      <w:r w:rsidRPr="00962D0B">
        <w:t>включать в зашифро</w:t>
      </w:r>
      <w:r>
        <w:t>ванном виде</w:t>
      </w:r>
      <w:r w:rsidRPr="00962D0B">
        <w:t xml:space="preserve"> в партию проб, сдаваемых на</w:t>
      </w:r>
      <w:r>
        <w:t xml:space="preserve"> </w:t>
      </w:r>
      <w:r w:rsidRPr="00962D0B">
        <w:t>арбитраж. Для каждого СО</w:t>
      </w:r>
      <w:r>
        <w:t>С должно быть получено 10—15 ре</w:t>
      </w:r>
      <w:r w:rsidRPr="00962D0B">
        <w:t>зультатов контрольных анализов.</w:t>
      </w:r>
    </w:p>
    <w:p w:rsidR="00962A40" w:rsidRPr="00962D0B" w:rsidRDefault="00962A40" w:rsidP="00C43B40">
      <w:pPr>
        <w:ind w:firstLine="708"/>
        <w:jc w:val="both"/>
      </w:pPr>
      <w:r w:rsidRPr="00962D0B">
        <w:t>При подтверждении арбитражным анализом систематических</w:t>
      </w:r>
      <w:r>
        <w:t xml:space="preserve"> </w:t>
      </w:r>
      <w:r w:rsidRPr="00962D0B">
        <w:t>расхождений следует выяснит</w:t>
      </w:r>
      <w:r>
        <w:t>ь их причины и разработать меро</w:t>
      </w:r>
      <w:r w:rsidRPr="00962D0B">
        <w:t>приятия по устранению, а также решить вопрос о необходимости</w:t>
      </w:r>
      <w:r>
        <w:t xml:space="preserve"> </w:t>
      </w:r>
      <w:r w:rsidRPr="00962D0B">
        <w:t>повторного анализа всех проб данного класса и периода работы</w:t>
      </w:r>
    </w:p>
    <w:p w:rsidR="00962A40" w:rsidRPr="00962D0B" w:rsidRDefault="00962A40" w:rsidP="00797F59">
      <w:pPr>
        <w:jc w:val="both"/>
      </w:pPr>
      <w:r w:rsidRPr="00962D0B">
        <w:t>основной лаборатории или о вве</w:t>
      </w:r>
      <w:r>
        <w:t>дении в результаты основных ана</w:t>
      </w:r>
      <w:r w:rsidRPr="00962D0B">
        <w:t>лизов соответствующего попра</w:t>
      </w:r>
      <w:r>
        <w:t>вочного коэффициента. Без прове</w:t>
      </w:r>
      <w:r w:rsidRPr="00962D0B">
        <w:t xml:space="preserve">дения арбитражного анализа </w:t>
      </w:r>
      <w:r>
        <w:t>введение поправочных коэффициентов не допускается.</w:t>
      </w:r>
    </w:p>
    <w:p w:rsidR="00962A40" w:rsidRDefault="00962A40" w:rsidP="00C43B40">
      <w:pPr>
        <w:ind w:firstLine="708"/>
        <w:jc w:val="both"/>
      </w:pPr>
      <w:r w:rsidRPr="00962D0B">
        <w:t>По результатам выполненного контроля опробования—отбора, обработки проб и а</w:t>
      </w:r>
      <w:r>
        <w:t>нализов—должна быть оценена воз</w:t>
      </w:r>
      <w:r w:rsidRPr="00962D0B">
        <w:t>можная погрешность выделения</w:t>
      </w:r>
      <w:r>
        <w:t xml:space="preserve"> рудных интервалов и определения </w:t>
      </w:r>
      <w:r w:rsidRPr="00962D0B">
        <w:t>их параметров.</w:t>
      </w:r>
    </w:p>
    <w:p w:rsidR="006F2742" w:rsidRPr="00962D0B" w:rsidRDefault="006F2742" w:rsidP="00797F59">
      <w:pPr>
        <w:jc w:val="both"/>
      </w:pPr>
    </w:p>
    <w:p w:rsidR="00962A40" w:rsidRDefault="002573EF" w:rsidP="00797F59">
      <w:pPr>
        <w:jc w:val="both"/>
      </w:pPr>
      <w:r>
        <w:t>1</w:t>
      </w:r>
      <w:r w:rsidR="00014610">
        <w:t>2</w:t>
      </w:r>
      <w:r w:rsidR="00962A40" w:rsidRPr="00962D0B">
        <w:t>. Требования к подсчету запасов</w:t>
      </w:r>
      <w:r w:rsidR="00962A40">
        <w:t>.</w:t>
      </w:r>
    </w:p>
    <w:p w:rsidR="006F2742" w:rsidRPr="00962D0B" w:rsidRDefault="006F2742" w:rsidP="00797F59">
      <w:pPr>
        <w:jc w:val="both"/>
      </w:pPr>
    </w:p>
    <w:p w:rsidR="00962A40" w:rsidRPr="00962D0B" w:rsidRDefault="00962A40" w:rsidP="00C43B40">
      <w:pPr>
        <w:ind w:firstLine="708"/>
        <w:jc w:val="both"/>
      </w:pPr>
      <w:r w:rsidRPr="00962D0B">
        <w:t xml:space="preserve">Подсчет запасов </w:t>
      </w:r>
      <w:r>
        <w:t>золоторудных месторождений  произ</w:t>
      </w:r>
      <w:r w:rsidRPr="00962D0B">
        <w:t xml:space="preserve">водится и соответствии с </w:t>
      </w:r>
      <w:r>
        <w:t xml:space="preserve">требованиями разделов </w:t>
      </w:r>
      <w:r>
        <w:rPr>
          <w:lang w:val="en-US"/>
        </w:rPr>
        <w:t>I</w:t>
      </w:r>
      <w:r w:rsidRPr="00D839B9">
        <w:t xml:space="preserve">, </w:t>
      </w:r>
      <w:r>
        <w:rPr>
          <w:lang w:val="en-US"/>
        </w:rPr>
        <w:t>II</w:t>
      </w:r>
      <w:r w:rsidRPr="00D839B9">
        <w:t xml:space="preserve"> </w:t>
      </w:r>
      <w:r>
        <w:t xml:space="preserve">и </w:t>
      </w:r>
      <w:r>
        <w:rPr>
          <w:lang w:val="en-US"/>
        </w:rPr>
        <w:t>III</w:t>
      </w:r>
      <w:r w:rsidRPr="00962D0B">
        <w:t xml:space="preserve"> </w:t>
      </w:r>
      <w:r>
        <w:t>«Клас</w:t>
      </w:r>
      <w:r w:rsidRPr="00962D0B">
        <w:t xml:space="preserve">сификации запасов </w:t>
      </w:r>
      <w:r>
        <w:t>месторождений  и</w:t>
      </w:r>
      <w:r w:rsidRPr="00962D0B">
        <w:t xml:space="preserve"> прогнозных ресурсов твердых</w:t>
      </w:r>
      <w:r>
        <w:t xml:space="preserve"> </w:t>
      </w:r>
      <w:r w:rsidRPr="00962D0B">
        <w:t>полезных ископаемых»</w:t>
      </w:r>
      <w:r>
        <w:t>.</w:t>
      </w:r>
    </w:p>
    <w:p w:rsidR="00962A40" w:rsidRPr="00962D0B" w:rsidRDefault="00962A40" w:rsidP="00C43B40">
      <w:pPr>
        <w:ind w:firstLine="708"/>
        <w:jc w:val="both"/>
      </w:pPr>
      <w:r w:rsidRPr="00962D0B">
        <w:t>При подсчете запасов должны учитываться следующие</w:t>
      </w:r>
      <w:r>
        <w:t xml:space="preserve"> </w:t>
      </w:r>
      <w:r w:rsidRPr="00962D0B">
        <w:t>дополнительные условия, отражающие специфику золоторудных</w:t>
      </w:r>
      <w:r>
        <w:t xml:space="preserve"> </w:t>
      </w:r>
      <w:r w:rsidRPr="00962D0B">
        <w:t>месторождений.</w:t>
      </w:r>
    </w:p>
    <w:p w:rsidR="00962A40" w:rsidRPr="00962D0B" w:rsidRDefault="00962A40" w:rsidP="00797F59">
      <w:pPr>
        <w:jc w:val="both"/>
      </w:pPr>
      <w:r w:rsidRPr="00962D0B">
        <w:t>Запасы категории</w:t>
      </w:r>
      <w:r>
        <w:t xml:space="preserve"> А подсчитываются только на раз</w:t>
      </w:r>
      <w:r w:rsidRPr="00962D0B">
        <w:t xml:space="preserve">рабатываемых золоторудных </w:t>
      </w:r>
      <w:r>
        <w:t>месторождениях по данным эксплу</w:t>
      </w:r>
      <w:r w:rsidRPr="00962D0B">
        <w:t>атационной разведки и горно-подготов</w:t>
      </w:r>
      <w:r>
        <w:t>и</w:t>
      </w:r>
      <w:r w:rsidRPr="00962D0B">
        <w:t>тельных выработок. К ним</w:t>
      </w:r>
      <w:r>
        <w:t xml:space="preserve"> </w:t>
      </w:r>
      <w:r w:rsidRPr="00962D0B">
        <w:t>относятся запасы, отвечающие</w:t>
      </w:r>
      <w:r>
        <w:t xml:space="preserve"> по степени изученности требова</w:t>
      </w:r>
      <w:r w:rsidRPr="00962D0B">
        <w:t>ниям Классификации к это</w:t>
      </w:r>
      <w:r>
        <w:t>й</w:t>
      </w:r>
      <w:r w:rsidRPr="00962D0B">
        <w:t xml:space="preserve"> катег</w:t>
      </w:r>
      <w:r>
        <w:t>о</w:t>
      </w:r>
      <w:r w:rsidRPr="00962D0B">
        <w:t>р</w:t>
      </w:r>
      <w:r>
        <w:t>и</w:t>
      </w:r>
      <w:r w:rsidRPr="00962D0B">
        <w:t>и.</w:t>
      </w:r>
    </w:p>
    <w:p w:rsidR="00962A40" w:rsidRPr="00962D0B" w:rsidRDefault="00962A40" w:rsidP="00797F59">
      <w:pPr>
        <w:jc w:val="both"/>
      </w:pPr>
      <w:r w:rsidRPr="00962D0B">
        <w:t xml:space="preserve">Запасы категории В при </w:t>
      </w:r>
      <w:r>
        <w:t>детальной разведке подсчи</w:t>
      </w:r>
      <w:r w:rsidRPr="00962D0B">
        <w:t>тываются только на месторождениях 2-й группы.</w:t>
      </w:r>
    </w:p>
    <w:p w:rsidR="00962A40" w:rsidRPr="00962D0B" w:rsidRDefault="00962A40" w:rsidP="00797F59">
      <w:pPr>
        <w:jc w:val="both"/>
      </w:pPr>
      <w:r w:rsidRPr="00962D0B">
        <w:t>Контур запасов категории В должен быть проведен по горным</w:t>
      </w:r>
      <w:r>
        <w:t xml:space="preserve"> </w:t>
      </w:r>
      <w:r w:rsidRPr="00962D0B">
        <w:t>выработкам без экстраполяции, а основные горно-геологические</w:t>
      </w:r>
      <w:r>
        <w:t xml:space="preserve"> </w:t>
      </w:r>
      <w:r w:rsidRPr="00962D0B">
        <w:t>характеристики рудных тел и ка</w:t>
      </w:r>
      <w:r>
        <w:t>чество руд в пределах этого кон</w:t>
      </w:r>
      <w:r w:rsidRPr="00962D0B">
        <w:t>тура определены по достаточному объему представительных</w:t>
      </w:r>
    </w:p>
    <w:p w:rsidR="00962A40" w:rsidRPr="00962D0B" w:rsidRDefault="00962A40" w:rsidP="00797F59">
      <w:pPr>
        <w:jc w:val="both"/>
      </w:pPr>
      <w:r>
        <w:t>данных</w:t>
      </w:r>
      <w:r w:rsidRPr="00962D0B">
        <w:t>.</w:t>
      </w:r>
    </w:p>
    <w:p w:rsidR="00962A40" w:rsidRPr="00962D0B" w:rsidRDefault="00962A40" w:rsidP="00C43B40">
      <w:pPr>
        <w:ind w:firstLine="708"/>
        <w:jc w:val="both"/>
      </w:pPr>
      <w:r w:rsidRPr="00962D0B">
        <w:t>На месторождениях, где объ</w:t>
      </w:r>
      <w:r>
        <w:t>ем руды определяется с использо</w:t>
      </w:r>
      <w:r w:rsidRPr="00962D0B">
        <w:t>ванием коэффициента рудоносности, к категории В могут быть</w:t>
      </w:r>
      <w:r>
        <w:t xml:space="preserve"> </w:t>
      </w:r>
      <w:r w:rsidRPr="00962D0B">
        <w:t>отнесены блоки, в пределах которых коэффициент рудоносности</w:t>
      </w:r>
      <w:r>
        <w:t xml:space="preserve"> </w:t>
      </w:r>
      <w:r w:rsidRPr="00962D0B">
        <w:t>выше, чем средний по месторождению, установлены изменчивость</w:t>
      </w:r>
      <w:r>
        <w:t xml:space="preserve"> </w:t>
      </w:r>
      <w:r w:rsidRPr="00962D0B">
        <w:t>рудонасыщенности в плане и</w:t>
      </w:r>
      <w:r>
        <w:t xml:space="preserve"> на глубину, закономерности про</w:t>
      </w:r>
      <w:r w:rsidRPr="00962D0B">
        <w:t>странственного положения, т</w:t>
      </w:r>
      <w:r>
        <w:t>ипичные формы и характерные раз</w:t>
      </w:r>
      <w:r w:rsidRPr="00962D0B">
        <w:t>меры участков кондиционных руд в степени, позволяющей дать</w:t>
      </w:r>
      <w:r>
        <w:t xml:space="preserve"> </w:t>
      </w:r>
      <w:r w:rsidRPr="00962D0B">
        <w:t>оценку возможности их селективной выемки.</w:t>
      </w:r>
    </w:p>
    <w:p w:rsidR="00962A40" w:rsidRPr="00962D0B" w:rsidRDefault="00962A40" w:rsidP="00C43B40">
      <w:pPr>
        <w:ind w:firstLine="708"/>
        <w:jc w:val="both"/>
      </w:pPr>
      <w:r w:rsidRPr="00962D0B">
        <w:t>На разрабатываемых местор</w:t>
      </w:r>
      <w:r>
        <w:t>ождениях запасы категории В под</w:t>
      </w:r>
      <w:r w:rsidRPr="00962D0B">
        <w:t xml:space="preserve">считываются по данным эксплуатационной </w:t>
      </w:r>
      <w:r>
        <w:t>расчистки и горно-подго</w:t>
      </w:r>
      <w:r w:rsidRPr="00962D0B">
        <w:t xml:space="preserve">товительных выработок; к ним относятся </w:t>
      </w:r>
      <w:r>
        <w:t>запасы</w:t>
      </w:r>
      <w:r w:rsidRPr="00962D0B">
        <w:t>, отвечающие</w:t>
      </w:r>
      <w:r>
        <w:t xml:space="preserve"> по </w:t>
      </w:r>
      <w:r w:rsidRPr="00962D0B">
        <w:t>степени изученности требованиям К</w:t>
      </w:r>
      <w:r>
        <w:t>л</w:t>
      </w:r>
      <w:r w:rsidRPr="00962D0B">
        <w:t>ассифик</w:t>
      </w:r>
      <w:r>
        <w:t>ации</w:t>
      </w:r>
      <w:r w:rsidR="006F2742">
        <w:t xml:space="preserve"> к этой категории</w:t>
      </w:r>
      <w:r>
        <w:t>.</w:t>
      </w:r>
    </w:p>
    <w:p w:rsidR="00962A40" w:rsidRPr="00962D0B" w:rsidRDefault="00962A40" w:rsidP="00C43B40">
      <w:pPr>
        <w:ind w:firstLine="708"/>
        <w:jc w:val="both"/>
      </w:pPr>
      <w:r w:rsidRPr="00962D0B">
        <w:t xml:space="preserve">К категории </w:t>
      </w:r>
      <w:r>
        <w:t>С</w:t>
      </w:r>
      <w:r>
        <w:rPr>
          <w:vertAlign w:val="subscript"/>
        </w:rPr>
        <w:t>1</w:t>
      </w:r>
      <w:r w:rsidRPr="00962D0B">
        <w:t xml:space="preserve"> относятся запас</w:t>
      </w:r>
      <w:r>
        <w:t>ы</w:t>
      </w:r>
      <w:r w:rsidRPr="00962D0B">
        <w:t xml:space="preserve"> </w:t>
      </w:r>
      <w:r>
        <w:t>на участках место</w:t>
      </w:r>
      <w:r w:rsidRPr="00962D0B">
        <w:t>рождений, в пределах которых выдержана прин</w:t>
      </w:r>
      <w:r>
        <w:t>ятая для этой ка</w:t>
      </w:r>
      <w:r w:rsidRPr="00962D0B">
        <w:t>тегории сеть горных выработок и скважин</w:t>
      </w:r>
      <w:r>
        <w:t>, а достоверность полу</w:t>
      </w:r>
      <w:r w:rsidRPr="00962D0B">
        <w:t xml:space="preserve">ченной при этом информации подтверждена </w:t>
      </w:r>
      <w:r>
        <w:t xml:space="preserve">на </w:t>
      </w:r>
      <w:r w:rsidRPr="00962D0B">
        <w:t>р</w:t>
      </w:r>
      <w:r>
        <w:t>азра</w:t>
      </w:r>
      <w:r w:rsidRPr="00962D0B">
        <w:t>батываемых</w:t>
      </w:r>
    </w:p>
    <w:p w:rsidR="00962A40" w:rsidRPr="00962D0B" w:rsidRDefault="00962A40" w:rsidP="00797F59">
      <w:pPr>
        <w:jc w:val="both"/>
      </w:pPr>
      <w:r w:rsidRPr="00962D0B">
        <w:t>месторождениях данными эксп</w:t>
      </w:r>
      <w:r>
        <w:t>л</w:t>
      </w:r>
      <w:r w:rsidRPr="00962D0B">
        <w:t>у</w:t>
      </w:r>
      <w:r>
        <w:t>атации, а на новых месторожде</w:t>
      </w:r>
      <w:r w:rsidRPr="00962D0B">
        <w:t xml:space="preserve">ниях—результатами, полученными </w:t>
      </w:r>
      <w:r>
        <w:t xml:space="preserve">на </w:t>
      </w:r>
      <w:r w:rsidR="006F2742">
        <w:t>участках</w:t>
      </w:r>
      <w:r>
        <w:t xml:space="preserve"> детализации.</w:t>
      </w:r>
      <w:r w:rsidRPr="00962D0B">
        <w:t xml:space="preserve"> На</w:t>
      </w:r>
      <w:r>
        <w:t xml:space="preserve"> </w:t>
      </w:r>
      <w:r w:rsidRPr="00962D0B">
        <w:t xml:space="preserve">штокверковых месторождениях </w:t>
      </w:r>
      <w:r>
        <w:t>изученность основных особенностей внутреннего строения</w:t>
      </w:r>
      <w:r w:rsidR="006F2742">
        <w:t xml:space="preserve"> </w:t>
      </w:r>
      <w:r>
        <w:t xml:space="preserve">должна обеспечить выявление рудонасыщенности и </w:t>
      </w:r>
      <w:r w:rsidRPr="00962D0B">
        <w:t>законом</w:t>
      </w:r>
      <w:r>
        <w:t>е</w:t>
      </w:r>
      <w:r w:rsidRPr="00962D0B">
        <w:t>рно</w:t>
      </w:r>
      <w:r>
        <w:t>стей распределения участков кондици</w:t>
      </w:r>
      <w:r w:rsidRPr="00962D0B">
        <w:t>онных руд.</w:t>
      </w:r>
    </w:p>
    <w:p w:rsidR="00962A40" w:rsidRPr="00962D0B" w:rsidRDefault="00962A40" w:rsidP="00C43B40">
      <w:pPr>
        <w:ind w:firstLine="708"/>
        <w:jc w:val="both"/>
      </w:pPr>
      <w:r w:rsidRPr="00962D0B">
        <w:t xml:space="preserve">Контуры запасов категории </w:t>
      </w:r>
      <w:r>
        <w:t>С</w:t>
      </w:r>
      <w:r>
        <w:rPr>
          <w:vertAlign w:val="subscript"/>
        </w:rPr>
        <w:t xml:space="preserve">1 </w:t>
      </w:r>
      <w:r>
        <w:t xml:space="preserve"> определяются по разведочным вы</w:t>
      </w:r>
      <w:r w:rsidRPr="00962D0B">
        <w:t xml:space="preserve">работкам, а для наиболее </w:t>
      </w:r>
      <w:r>
        <w:t xml:space="preserve">выдержанных и крупных рудных тел- </w:t>
      </w:r>
      <w:r w:rsidRPr="00962D0B">
        <w:t>геологически обоснованной</w:t>
      </w:r>
      <w:r>
        <w:t xml:space="preserve"> ограниченной </w:t>
      </w:r>
      <w:r w:rsidR="006F2742">
        <w:t>экстраполяцией</w:t>
      </w:r>
      <w:r>
        <w:t>.</w:t>
      </w:r>
    </w:p>
    <w:p w:rsidR="00962A40" w:rsidRPr="00962D0B" w:rsidRDefault="00962A40" w:rsidP="00C43B40">
      <w:pPr>
        <w:ind w:firstLine="708"/>
        <w:jc w:val="both"/>
      </w:pPr>
      <w:r w:rsidRPr="00962D0B">
        <w:t xml:space="preserve">На золоторудных месторождениях  </w:t>
      </w:r>
      <w:r>
        <w:t>запасы категории С</w:t>
      </w:r>
      <w:r>
        <w:rPr>
          <w:vertAlign w:val="subscript"/>
        </w:rPr>
        <w:t>2</w:t>
      </w:r>
      <w:r w:rsidRPr="00962D0B">
        <w:t xml:space="preserve"> подсчитываются по конкретным </w:t>
      </w:r>
      <w:r>
        <w:t>рудным телам,</w:t>
      </w:r>
      <w:r w:rsidRPr="00962D0B">
        <w:t xml:space="preserve"> контуры</w:t>
      </w:r>
      <w:r>
        <w:t xml:space="preserve"> </w:t>
      </w:r>
      <w:r w:rsidRPr="00962D0B">
        <w:t>которых определены по геологическим и геоф</w:t>
      </w:r>
      <w:r>
        <w:t xml:space="preserve">изическим  и подтверждены </w:t>
      </w:r>
      <w:r w:rsidRPr="00962D0B">
        <w:t xml:space="preserve">единичными скважинами или </w:t>
      </w:r>
      <w:r>
        <w:t xml:space="preserve">горными выработками </w:t>
      </w:r>
      <w:r w:rsidRPr="00962D0B">
        <w:t xml:space="preserve">встретившими промышленные руды, или </w:t>
      </w:r>
      <w:r>
        <w:t xml:space="preserve">путем </w:t>
      </w:r>
      <w:r w:rsidR="006F2742">
        <w:t>экстраполяции</w:t>
      </w:r>
      <w:r>
        <w:t xml:space="preserve"> по</w:t>
      </w:r>
      <w:r w:rsidRPr="00962D0B">
        <w:t xml:space="preserve"> простиранию и падению от разведан</w:t>
      </w:r>
      <w:r>
        <w:t xml:space="preserve">ных запасов более </w:t>
      </w:r>
      <w:r w:rsidRPr="00962D0B">
        <w:t xml:space="preserve">высоких категорий при наличии подтверждающих </w:t>
      </w:r>
      <w:r w:rsidR="006F2742">
        <w:t>экстраполяцию</w:t>
      </w:r>
      <w:r>
        <w:t xml:space="preserve"> </w:t>
      </w:r>
      <w:r w:rsidRPr="00962D0B">
        <w:t>единичных пересечений, результатов геофизических р</w:t>
      </w:r>
      <w:r>
        <w:t>абот геолого-</w:t>
      </w:r>
      <w:r w:rsidRPr="00962D0B">
        <w:t xml:space="preserve">структурных построений и закономерностей изменения </w:t>
      </w:r>
      <w:r>
        <w:t>мощностей</w:t>
      </w:r>
      <w:r w:rsidR="00C43B40">
        <w:t xml:space="preserve"> </w:t>
      </w:r>
      <w:r w:rsidRPr="00962D0B">
        <w:t xml:space="preserve">рудных тел </w:t>
      </w:r>
      <w:r>
        <w:t>и</w:t>
      </w:r>
      <w:r w:rsidRPr="00962D0B">
        <w:t xml:space="preserve"> содержаний золота.</w:t>
      </w:r>
    </w:p>
    <w:p w:rsidR="00962A40" w:rsidRPr="00962D0B" w:rsidRDefault="00962A40" w:rsidP="00C43B40">
      <w:pPr>
        <w:ind w:firstLine="708"/>
        <w:jc w:val="both"/>
      </w:pPr>
      <w:r w:rsidRPr="00962D0B">
        <w:t>На месторождениях 3-й и 4-й групп из общ</w:t>
      </w:r>
      <w:r>
        <w:t xml:space="preserve">его контура запасов </w:t>
      </w:r>
      <w:r w:rsidRPr="00962D0B">
        <w:t xml:space="preserve">категории </w:t>
      </w:r>
      <w:r>
        <w:t>С</w:t>
      </w:r>
      <w:r>
        <w:rPr>
          <w:vertAlign w:val="subscript"/>
        </w:rPr>
        <w:t>2</w:t>
      </w:r>
      <w:r w:rsidRPr="00962D0B">
        <w:t xml:space="preserve"> должны быть выде</w:t>
      </w:r>
      <w:r>
        <w:t>лены запасы, учитываемые в уста</w:t>
      </w:r>
      <w:r w:rsidRPr="00962D0B">
        <w:t>новленном подпунктом 20, б К</w:t>
      </w:r>
      <w:r>
        <w:t>лассификации соотношении различ</w:t>
      </w:r>
      <w:r w:rsidRPr="00962D0B">
        <w:t>ных категорий. Возможность исп</w:t>
      </w:r>
      <w:r>
        <w:t>ользования этих запасов для про</w:t>
      </w:r>
      <w:r w:rsidRPr="00962D0B">
        <w:t>ектирования следует обосновать</w:t>
      </w:r>
      <w:r>
        <w:t xml:space="preserve"> аналогией геологических особен</w:t>
      </w:r>
      <w:r w:rsidRPr="00962D0B">
        <w:t>ностей их залегания с запасам</w:t>
      </w:r>
      <w:r>
        <w:t>и более высоких категорий и под</w:t>
      </w:r>
      <w:r w:rsidRPr="00962D0B">
        <w:t xml:space="preserve">твердить результатами перевода запасов категории </w:t>
      </w:r>
      <w:r>
        <w:t>С</w:t>
      </w:r>
      <w:r>
        <w:rPr>
          <w:vertAlign w:val="subscript"/>
        </w:rPr>
        <w:t>2</w:t>
      </w:r>
      <w:r>
        <w:t xml:space="preserve"> в более вы</w:t>
      </w:r>
      <w:r w:rsidRPr="00962D0B">
        <w:t>сокие категории на представительн</w:t>
      </w:r>
      <w:r w:rsidR="006F2742">
        <w:t>ых детально разведанных уча</w:t>
      </w:r>
      <w:r w:rsidRPr="00962D0B">
        <w:t>стках месторождения.</w:t>
      </w:r>
    </w:p>
    <w:p w:rsidR="00962A40" w:rsidRPr="00962D0B" w:rsidRDefault="00962A40" w:rsidP="00C43B40">
      <w:pPr>
        <w:ind w:firstLine="708"/>
        <w:jc w:val="both"/>
      </w:pPr>
      <w:r w:rsidRPr="00962D0B">
        <w:t>Запасы подсчитываю</w:t>
      </w:r>
      <w:r>
        <w:t>тся раздельно по выделенным промышленным (технологиче</w:t>
      </w:r>
      <w:r w:rsidRPr="00962D0B">
        <w:t>ским) типам руд; при невозможности</w:t>
      </w:r>
      <w:r>
        <w:t xml:space="preserve"> </w:t>
      </w:r>
      <w:r w:rsidRPr="00962D0B">
        <w:t>оконтуривания количественн</w:t>
      </w:r>
      <w:r>
        <w:t>ые соотношения различных промыш</w:t>
      </w:r>
      <w:r w:rsidRPr="00962D0B">
        <w:t xml:space="preserve">ленных (технологических) </w:t>
      </w:r>
      <w:r>
        <w:t>типов и сортов определяются ста</w:t>
      </w:r>
      <w:r w:rsidRPr="00962D0B">
        <w:t>тистически.</w:t>
      </w:r>
    </w:p>
    <w:p w:rsidR="00962A40" w:rsidRPr="00962D0B" w:rsidRDefault="00962A40" w:rsidP="00C43B40">
      <w:pPr>
        <w:ind w:firstLine="708"/>
        <w:jc w:val="both"/>
      </w:pPr>
      <w:r w:rsidRPr="00962D0B">
        <w:t>Забалансовые запасы подсчитываются и учитываются</w:t>
      </w:r>
      <w:r>
        <w:t xml:space="preserve"> </w:t>
      </w:r>
      <w:r w:rsidRPr="00962D0B">
        <w:t>в том случае, если в ТЭО конд</w:t>
      </w:r>
      <w:r>
        <w:t>иций доказана возможность их со</w:t>
      </w:r>
      <w:r w:rsidRPr="00962D0B">
        <w:t>хранности в недрах для после</w:t>
      </w:r>
      <w:r>
        <w:t>дующего извлечения или целесооб</w:t>
      </w:r>
      <w:r w:rsidRPr="00962D0B">
        <w:t>разность попутного извлечения, складирования и сохранения для</w:t>
      </w:r>
      <w:r>
        <w:t xml:space="preserve"> </w:t>
      </w:r>
      <w:r w:rsidRPr="00962D0B">
        <w:t>использования в будущем. При подсчете забалансовых запасов</w:t>
      </w:r>
      <w:r>
        <w:t xml:space="preserve"> </w:t>
      </w:r>
      <w:r w:rsidRPr="00962D0B">
        <w:t>производит</w:t>
      </w:r>
      <w:r>
        <w:t>ся их подразделение</w:t>
      </w:r>
      <w:r w:rsidRPr="00962D0B">
        <w:t xml:space="preserve"> </w:t>
      </w:r>
      <w:r>
        <w:t xml:space="preserve">в зависимости от причин отнесения запасов к забалансовым </w:t>
      </w:r>
      <w:r w:rsidRPr="00962D0B">
        <w:t>(экономических, техно</w:t>
      </w:r>
      <w:r>
        <w:t>л</w:t>
      </w:r>
      <w:r w:rsidRPr="00962D0B">
        <w:t>огических,</w:t>
      </w:r>
      <w:r>
        <w:t xml:space="preserve"> </w:t>
      </w:r>
      <w:r w:rsidRPr="00962D0B">
        <w:t>гидрог</w:t>
      </w:r>
      <w:r>
        <w:t>еологичес</w:t>
      </w:r>
      <w:r w:rsidRPr="00962D0B">
        <w:t>ких или горнотехнических).</w:t>
      </w:r>
    </w:p>
    <w:p w:rsidR="00962A40" w:rsidRPr="00962D0B" w:rsidRDefault="00962A40" w:rsidP="00C43B40">
      <w:pPr>
        <w:ind w:firstLine="708"/>
        <w:jc w:val="both"/>
      </w:pPr>
      <w:r>
        <w:t>Запасы руд</w:t>
      </w:r>
      <w:r w:rsidRPr="00962D0B">
        <w:t>, заключенные в охранных целиках крупных</w:t>
      </w:r>
      <w:r>
        <w:t xml:space="preserve"> </w:t>
      </w:r>
      <w:r w:rsidRPr="00962D0B">
        <w:t xml:space="preserve">водоемов </w:t>
      </w:r>
      <w:r>
        <w:t>и водотоков</w:t>
      </w:r>
      <w:r w:rsidRPr="00962D0B">
        <w:t>, населенн</w:t>
      </w:r>
      <w:r>
        <w:t>ых пунктов, капитальных сооруже</w:t>
      </w:r>
      <w:r w:rsidRPr="00962D0B">
        <w:t xml:space="preserve">ний </w:t>
      </w:r>
      <w:r>
        <w:t xml:space="preserve">и сельскохозяйственных объектов, </w:t>
      </w:r>
      <w:r w:rsidRPr="00962D0B">
        <w:t>заповедников, памятников</w:t>
      </w:r>
      <w:r>
        <w:t xml:space="preserve"> </w:t>
      </w:r>
      <w:r w:rsidRPr="00962D0B">
        <w:t>природы</w:t>
      </w:r>
      <w:r>
        <w:t xml:space="preserve"> </w:t>
      </w:r>
      <w:r w:rsidRPr="00962D0B">
        <w:t xml:space="preserve">и культуры, относятся к балансовым или </w:t>
      </w:r>
      <w:r>
        <w:t>заба</w:t>
      </w:r>
      <w:r w:rsidRPr="00962D0B">
        <w:t xml:space="preserve">лансовым </w:t>
      </w:r>
      <w:r>
        <w:t xml:space="preserve">в соответствии </w:t>
      </w:r>
      <w:r w:rsidRPr="00962D0B">
        <w:t>с утвержденными кондициями.</w:t>
      </w:r>
    </w:p>
    <w:p w:rsidR="00962A40" w:rsidRPr="00962D0B" w:rsidRDefault="00962A40" w:rsidP="00C43B40">
      <w:pPr>
        <w:ind w:firstLine="708"/>
        <w:jc w:val="both"/>
      </w:pPr>
      <w:r>
        <w:t>На раз</w:t>
      </w:r>
      <w:r w:rsidRPr="00962D0B">
        <w:t>рабатываемых ме</w:t>
      </w:r>
      <w:r>
        <w:t>сторождениях вскрытые, подготов</w:t>
      </w:r>
      <w:r w:rsidRPr="00962D0B">
        <w:t>ленные и го</w:t>
      </w:r>
      <w:r>
        <w:t>тов</w:t>
      </w:r>
      <w:r w:rsidRPr="00962D0B">
        <w:t xml:space="preserve">ые к выемке, а </w:t>
      </w:r>
      <w:r>
        <w:t>также находящиеся в охранных це</w:t>
      </w:r>
      <w:r w:rsidRPr="00962D0B">
        <w:t>ликах гор</w:t>
      </w:r>
      <w:r>
        <w:t>нокапи</w:t>
      </w:r>
      <w:r w:rsidRPr="00962D0B">
        <w:t>тальных и горн</w:t>
      </w:r>
      <w:r>
        <w:t>о-подготовительных выработок за</w:t>
      </w:r>
      <w:r w:rsidRPr="00962D0B">
        <w:t>пасы руд подсчитываются отдель</w:t>
      </w:r>
      <w:r>
        <w:t>но с подразделением по категори</w:t>
      </w:r>
      <w:r w:rsidRPr="00962D0B">
        <w:t xml:space="preserve">ям в </w:t>
      </w:r>
      <w:r>
        <w:t>соответствии</w:t>
      </w:r>
      <w:r w:rsidRPr="00962D0B">
        <w:t xml:space="preserve"> со степенью их изученности.</w:t>
      </w:r>
    </w:p>
    <w:p w:rsidR="00962A40" w:rsidRPr="00962D0B" w:rsidRDefault="00962A40" w:rsidP="00C43B40">
      <w:pPr>
        <w:ind w:firstLine="708"/>
        <w:jc w:val="both"/>
      </w:pPr>
      <w:r w:rsidRPr="00962D0B">
        <w:t>При подсчет запасов</w:t>
      </w:r>
      <w:r>
        <w:t xml:space="preserve"> на разрабатываемых месторожде</w:t>
      </w:r>
      <w:r w:rsidRPr="00962D0B">
        <w:t>ниях необходимо производить сопоставление данных разведки и</w:t>
      </w:r>
      <w:r>
        <w:t xml:space="preserve"> </w:t>
      </w:r>
      <w:r w:rsidRPr="00962D0B">
        <w:t>эксплуатации по запасам, условиям залега</w:t>
      </w:r>
      <w:r>
        <w:t>ния, морфологии, мощ</w:t>
      </w:r>
      <w:r w:rsidRPr="00962D0B">
        <w:t>ности, в</w:t>
      </w:r>
      <w:r>
        <w:t>нутреннему</w:t>
      </w:r>
      <w:r w:rsidRPr="00962D0B">
        <w:t xml:space="preserve"> строению рудных тел, содержанию полезных</w:t>
      </w:r>
      <w:r w:rsidR="00C43B40">
        <w:t xml:space="preserve"> </w:t>
      </w:r>
      <w:r w:rsidRPr="00962D0B">
        <w:t>компонентов.</w:t>
      </w:r>
    </w:p>
    <w:p w:rsidR="00962A40" w:rsidRPr="00962D0B" w:rsidRDefault="00962A40" w:rsidP="00C43B40">
      <w:pPr>
        <w:ind w:firstLine="708"/>
        <w:jc w:val="both"/>
      </w:pPr>
      <w:r w:rsidRPr="00962D0B">
        <w:t>В матери</w:t>
      </w:r>
      <w:r>
        <w:t>алах сопоставления должны быть приведены</w:t>
      </w:r>
      <w:r w:rsidRPr="00962D0B">
        <w:t xml:space="preserve"> контуры</w:t>
      </w:r>
      <w:r w:rsidR="006F2742">
        <w:t xml:space="preserve"> </w:t>
      </w:r>
      <w:r w:rsidRPr="00962D0B">
        <w:t xml:space="preserve">утвержденных и </w:t>
      </w:r>
      <w:r>
        <w:t>погашенных запасов</w:t>
      </w:r>
      <w:r w:rsidRPr="00962D0B">
        <w:t xml:space="preserve"> (в том числе</w:t>
      </w:r>
      <w:r>
        <w:t xml:space="preserve"> </w:t>
      </w:r>
      <w:r w:rsidRPr="00962D0B">
        <w:t>добытых), и</w:t>
      </w:r>
      <w:r>
        <w:t xml:space="preserve"> п</w:t>
      </w:r>
      <w:r w:rsidRPr="00962D0B">
        <w:t>лощаде</w:t>
      </w:r>
      <w:r>
        <w:t>й</w:t>
      </w:r>
      <w:r w:rsidRPr="00962D0B">
        <w:t xml:space="preserve"> </w:t>
      </w:r>
      <w:r>
        <w:t xml:space="preserve">прироста, а также </w:t>
      </w:r>
      <w:r w:rsidR="006F2742">
        <w:t>сведения</w:t>
      </w:r>
      <w:r>
        <w:t xml:space="preserve"> о запасах, числящихся на Государственном балансе; представлены таблицы движе</w:t>
      </w:r>
      <w:r w:rsidRPr="00962D0B">
        <w:t>ния запасов (по категориям</w:t>
      </w:r>
      <w:r>
        <w:t>, рудным телам и месторождению в це</w:t>
      </w:r>
      <w:r w:rsidRPr="00962D0B">
        <w:t>лом) и баланс руды и м</w:t>
      </w:r>
      <w:r>
        <w:t>е</w:t>
      </w:r>
      <w:r w:rsidRPr="00962D0B">
        <w:t>талл</w:t>
      </w:r>
      <w:r>
        <w:t>а</w:t>
      </w:r>
      <w:r w:rsidRPr="00962D0B">
        <w:t xml:space="preserve"> </w:t>
      </w:r>
      <w:r>
        <w:t>в</w:t>
      </w:r>
      <w:r w:rsidRPr="00962D0B">
        <w:t xml:space="preserve"> к</w:t>
      </w:r>
      <w:r>
        <w:t>онтуре погашенных запасов, отра</w:t>
      </w:r>
      <w:r w:rsidRPr="00962D0B">
        <w:t>жающи</w:t>
      </w:r>
      <w:r>
        <w:t>х</w:t>
      </w:r>
      <w:r w:rsidRPr="00962D0B">
        <w:t xml:space="preserve"> изменение </w:t>
      </w:r>
      <w:r>
        <w:t>утвержденных</w:t>
      </w:r>
      <w:r w:rsidRPr="00962D0B">
        <w:t xml:space="preserve"> зап</w:t>
      </w:r>
      <w:r>
        <w:t>асов при дораз</w:t>
      </w:r>
      <w:r w:rsidRPr="00962D0B">
        <w:t>в</w:t>
      </w:r>
      <w:r>
        <w:t>е</w:t>
      </w:r>
      <w:r w:rsidRPr="00962D0B">
        <w:t>дк</w:t>
      </w:r>
      <w:r>
        <w:t>е</w:t>
      </w:r>
      <w:r w:rsidRPr="00962D0B">
        <w:t xml:space="preserve">, потери при </w:t>
      </w:r>
      <w:r>
        <w:t xml:space="preserve">добыче </w:t>
      </w:r>
      <w:r w:rsidRPr="00962D0B">
        <w:t xml:space="preserve">и </w:t>
      </w:r>
      <w:r w:rsidR="006F2742">
        <w:t>транспортировке</w:t>
      </w:r>
      <w:r>
        <w:t>, выход товарной про</w:t>
      </w:r>
      <w:r w:rsidRPr="00962D0B">
        <w:t>дукции и потери при переработке руд. Результаты сопоставления</w:t>
      </w:r>
      <w:r>
        <w:t xml:space="preserve"> </w:t>
      </w:r>
      <w:r w:rsidRPr="00962D0B">
        <w:t>сопровождаются графикой, ил</w:t>
      </w:r>
      <w:r>
        <w:t>люстрирующей изменение представ</w:t>
      </w:r>
      <w:r w:rsidRPr="00962D0B">
        <w:t>лений о горно-геологических условиях месторождения.</w:t>
      </w:r>
    </w:p>
    <w:p w:rsidR="00962A40" w:rsidRPr="00962D0B" w:rsidRDefault="00962A40" w:rsidP="00C43B40">
      <w:pPr>
        <w:ind w:firstLine="708"/>
        <w:jc w:val="both"/>
      </w:pPr>
      <w:r w:rsidRPr="00962D0B">
        <w:t>При анализе результатов сопоставления необходимо оценить</w:t>
      </w:r>
      <w:r>
        <w:t xml:space="preserve"> </w:t>
      </w:r>
      <w:r w:rsidRPr="00962D0B">
        <w:t>достоверность данных эксплуат</w:t>
      </w:r>
      <w:r>
        <w:t>ации и установить величины изме</w:t>
      </w:r>
      <w:r w:rsidRPr="00962D0B">
        <w:t>нений при разработке или доразведке утвержденных параметров (площадей подсч</w:t>
      </w:r>
      <w:r>
        <w:t>ета, мощностей рудных тел, коэф</w:t>
      </w:r>
      <w:r w:rsidRPr="00962D0B">
        <w:t>фициентов рудоносности, содер</w:t>
      </w:r>
      <w:r>
        <w:t>жаний полезших компонентов, объ</w:t>
      </w:r>
      <w:r w:rsidRPr="00962D0B">
        <w:t>емных масс и т. д.), з</w:t>
      </w:r>
      <w:r>
        <w:t>а</w:t>
      </w:r>
      <w:r w:rsidRPr="00962D0B">
        <w:t>пасо</w:t>
      </w:r>
      <w:r>
        <w:t>в</w:t>
      </w:r>
      <w:r w:rsidRPr="00962D0B">
        <w:t xml:space="preserve"> и </w:t>
      </w:r>
      <w:r w:rsidR="006F2742">
        <w:t>ка</w:t>
      </w:r>
      <w:r w:rsidR="006F2742" w:rsidRPr="00962D0B">
        <w:t>честв</w:t>
      </w:r>
      <w:r w:rsidR="006F2742">
        <w:t>а</w:t>
      </w:r>
      <w:r w:rsidRPr="00962D0B">
        <w:t xml:space="preserve"> руд, а также выяснить</w:t>
      </w:r>
      <w:r>
        <w:t xml:space="preserve"> </w:t>
      </w:r>
      <w:r w:rsidRPr="00962D0B">
        <w:t>причины этих изменении. По м</w:t>
      </w:r>
      <w:r>
        <w:t>есторождению, на котором утверж</w:t>
      </w:r>
      <w:r w:rsidRPr="00962D0B">
        <w:t>денные запасы или качество руд не подтвердились при</w:t>
      </w:r>
      <w:r>
        <w:t xml:space="preserve"> </w:t>
      </w:r>
      <w:r w:rsidRPr="00962D0B">
        <w:t>разработке, сопоставление данных разведки и разработки, а также</w:t>
      </w:r>
      <w:r>
        <w:t xml:space="preserve"> </w:t>
      </w:r>
      <w:r w:rsidRPr="00962D0B">
        <w:t>анализ причин расхождения до</w:t>
      </w:r>
      <w:r>
        <w:t>лжны производиться совместно ор</w:t>
      </w:r>
      <w:r w:rsidRPr="00962D0B">
        <w:t>ганизациями, разведывавш</w:t>
      </w:r>
      <w:r>
        <w:t>ими и разрабатывающими месторож</w:t>
      </w:r>
      <w:r w:rsidRPr="00962D0B">
        <w:t>дение.</w:t>
      </w:r>
    </w:p>
    <w:p w:rsidR="00962A40" w:rsidRPr="00962D0B" w:rsidRDefault="00962A40" w:rsidP="00C43B40">
      <w:pPr>
        <w:ind w:firstLine="708"/>
        <w:jc w:val="both"/>
      </w:pPr>
      <w:r w:rsidRPr="00962D0B">
        <w:t>Данные эксплуатации должны учитываться при оценке степени</w:t>
      </w:r>
      <w:r>
        <w:t xml:space="preserve"> </w:t>
      </w:r>
      <w:r w:rsidRPr="00962D0B">
        <w:t>изученности рудных тел и отнесении запасов к разным категориям.</w:t>
      </w:r>
    </w:p>
    <w:p w:rsidR="00962A40" w:rsidRPr="00962D0B" w:rsidRDefault="00962A40" w:rsidP="00C43B40">
      <w:pPr>
        <w:ind w:firstLine="708"/>
        <w:jc w:val="both"/>
      </w:pPr>
      <w:r w:rsidRPr="00962D0B">
        <w:t xml:space="preserve">При подсчете запасов с использованием </w:t>
      </w:r>
      <w:r>
        <w:t>компьютера</w:t>
      </w:r>
      <w:r w:rsidRPr="00962D0B">
        <w:t xml:space="preserve"> необходимо</w:t>
      </w:r>
      <w:r>
        <w:t xml:space="preserve"> </w:t>
      </w:r>
      <w:r w:rsidRPr="00962D0B">
        <w:t>обосновать применяемые алг</w:t>
      </w:r>
      <w:r>
        <w:t>оритмы и программы, дать их опи</w:t>
      </w:r>
      <w:r w:rsidRPr="00962D0B">
        <w:t>сание, а также привести данные, обеспечивающие возможность</w:t>
      </w:r>
      <w:r>
        <w:t xml:space="preserve"> </w:t>
      </w:r>
      <w:r w:rsidR="006F2742" w:rsidRPr="00962D0B">
        <w:t>проверки</w:t>
      </w:r>
      <w:r w:rsidRPr="00962D0B">
        <w:t xml:space="preserve"> промежуточных и окончательных результатов с помощью</w:t>
      </w:r>
      <w:r>
        <w:t xml:space="preserve"> о</w:t>
      </w:r>
      <w:r w:rsidRPr="00962D0B">
        <w:t>бычных методов подсчета запасов.</w:t>
      </w:r>
    </w:p>
    <w:p w:rsidR="00962A40" w:rsidRDefault="00962A40" w:rsidP="00C43B40">
      <w:pPr>
        <w:ind w:firstLine="708"/>
        <w:jc w:val="both"/>
      </w:pPr>
      <w:r w:rsidRPr="00962D0B">
        <w:t>Подсчет запасов попут</w:t>
      </w:r>
      <w:r>
        <w:t>ных полезных ископаемых и компо</w:t>
      </w:r>
      <w:r w:rsidRPr="00962D0B">
        <w:t>нентов производится в соответс</w:t>
      </w:r>
      <w:r>
        <w:t>твии с «Требованиями к комплекс</w:t>
      </w:r>
      <w:r w:rsidRPr="00962D0B">
        <w:t xml:space="preserve">ному изучению месторождений и </w:t>
      </w:r>
      <w:r>
        <w:t>подсчету запасов попутных полез</w:t>
      </w:r>
      <w:r w:rsidRPr="00962D0B">
        <w:t>ных ископаемых и компонентов».</w:t>
      </w:r>
      <w:r w:rsidR="00C43B40">
        <w:t xml:space="preserve"> </w:t>
      </w:r>
      <w:r w:rsidRPr="00962D0B">
        <w:t>Подсчет запасов оформл</w:t>
      </w:r>
      <w:r>
        <w:t>яется в соответствии с «Инструк</w:t>
      </w:r>
      <w:r w:rsidRPr="00962D0B">
        <w:t xml:space="preserve">цией о содержании, оформлении и порядке </w:t>
      </w:r>
      <w:r>
        <w:t>предостав</w:t>
      </w:r>
      <w:r w:rsidRPr="00962D0B">
        <w:t>ления в ГКЗ</w:t>
      </w:r>
      <w:r>
        <w:t xml:space="preserve"> </w:t>
      </w:r>
      <w:r w:rsidRPr="00962D0B">
        <w:t>СССР и ТКЗ материалов по подсчету запасо</w:t>
      </w:r>
      <w:r>
        <w:t>в</w:t>
      </w:r>
      <w:r w:rsidRPr="00962D0B">
        <w:t xml:space="preserve"> м</w:t>
      </w:r>
      <w:r>
        <w:t>е</w:t>
      </w:r>
      <w:r w:rsidRPr="00962D0B">
        <w:t>т</w:t>
      </w:r>
      <w:r>
        <w:t>а</w:t>
      </w:r>
      <w:r w:rsidRPr="00962D0B">
        <w:t>ллических и</w:t>
      </w:r>
      <w:r>
        <w:t xml:space="preserve"> </w:t>
      </w:r>
      <w:r w:rsidRPr="00962D0B">
        <w:t>неметаллических полезных ископаемых» (ГКЗ СССР).</w:t>
      </w:r>
    </w:p>
    <w:p w:rsidR="006F2742" w:rsidRPr="00962D0B" w:rsidRDefault="006F2742" w:rsidP="00797F59">
      <w:pPr>
        <w:jc w:val="both"/>
      </w:pPr>
    </w:p>
    <w:p w:rsidR="00962A40" w:rsidRDefault="006F2742" w:rsidP="00797F59">
      <w:pPr>
        <w:jc w:val="both"/>
      </w:pPr>
      <w:r>
        <w:t>1</w:t>
      </w:r>
      <w:r w:rsidR="00014610">
        <w:t>3</w:t>
      </w:r>
      <w:r>
        <w:t>.</w:t>
      </w:r>
      <w:r w:rsidR="00962A40" w:rsidRPr="00962D0B">
        <w:t xml:space="preserve"> Подготовленность разведанных месторождений</w:t>
      </w:r>
      <w:r w:rsidR="00962A40">
        <w:t xml:space="preserve"> </w:t>
      </w:r>
      <w:r w:rsidR="00962A40" w:rsidRPr="00962D0B">
        <w:t>для промышленного осво</w:t>
      </w:r>
      <w:r w:rsidR="00962A40">
        <w:t>е</w:t>
      </w:r>
      <w:r w:rsidR="00962A40" w:rsidRPr="00962D0B">
        <w:t>н</w:t>
      </w:r>
      <w:r w:rsidR="00962A40">
        <w:t>ия.</w:t>
      </w:r>
    </w:p>
    <w:p w:rsidR="006F2742" w:rsidRPr="00962D0B" w:rsidRDefault="006F2742" w:rsidP="00797F59">
      <w:pPr>
        <w:jc w:val="both"/>
      </w:pPr>
    </w:p>
    <w:p w:rsidR="00962A40" w:rsidRPr="00962D0B" w:rsidRDefault="00962A40" w:rsidP="00C43B40">
      <w:pPr>
        <w:ind w:firstLine="708"/>
        <w:jc w:val="both"/>
      </w:pPr>
      <w:r w:rsidRPr="00962D0B">
        <w:t>Подготовленнос</w:t>
      </w:r>
      <w:r>
        <w:t>ть</w:t>
      </w:r>
      <w:r w:rsidRPr="00962D0B">
        <w:t xml:space="preserve"> </w:t>
      </w:r>
      <w:r>
        <w:t>разведочных</w:t>
      </w:r>
      <w:r w:rsidRPr="00962D0B">
        <w:t xml:space="preserve"> </w:t>
      </w:r>
      <w:r>
        <w:t xml:space="preserve">золоторудных </w:t>
      </w:r>
      <w:r w:rsidRPr="00962D0B">
        <w:t>м</w:t>
      </w:r>
      <w:r>
        <w:t xml:space="preserve">есторождений </w:t>
      </w:r>
      <w:r w:rsidRPr="00962D0B">
        <w:t xml:space="preserve">для промышленного </w:t>
      </w:r>
      <w:r>
        <w:t xml:space="preserve">освоения определяется в соответствии </w:t>
      </w:r>
      <w:r w:rsidRPr="00962D0B">
        <w:t>с требованиями пункта 20 разде</w:t>
      </w:r>
      <w:r>
        <w:t xml:space="preserve">ла </w:t>
      </w:r>
      <w:r>
        <w:rPr>
          <w:lang w:val="en-US"/>
        </w:rPr>
        <w:t>IV</w:t>
      </w:r>
      <w:r>
        <w:t xml:space="preserve"> «Классификации запасов месторождений и прогнозных ресурсов твердых полезных ископаемых».</w:t>
      </w:r>
    </w:p>
    <w:p w:rsidR="00962A40" w:rsidRPr="00962D0B" w:rsidRDefault="00962A40" w:rsidP="00C43B40">
      <w:pPr>
        <w:ind w:firstLine="708"/>
        <w:jc w:val="both"/>
      </w:pPr>
      <w:r w:rsidRPr="00962D0B">
        <w:t>Соотношение балансо</w:t>
      </w:r>
      <w:r>
        <w:t>в</w:t>
      </w:r>
      <w:r w:rsidRPr="00962D0B">
        <w:t>ых з</w:t>
      </w:r>
      <w:r>
        <w:t>а</w:t>
      </w:r>
      <w:r w:rsidRPr="00962D0B">
        <w:t>п</w:t>
      </w:r>
      <w:r>
        <w:t>а</w:t>
      </w:r>
      <w:r w:rsidRPr="00962D0B">
        <w:t>с</w:t>
      </w:r>
      <w:r>
        <w:t>ов</w:t>
      </w:r>
      <w:r w:rsidRPr="00962D0B">
        <w:t xml:space="preserve"> </w:t>
      </w:r>
      <w:r>
        <w:t xml:space="preserve">различных категорий </w:t>
      </w:r>
      <w:r w:rsidRPr="00962D0B">
        <w:t xml:space="preserve">установленное подпунктом 20, б </w:t>
      </w:r>
      <w:r>
        <w:t xml:space="preserve">Классификации как один из </w:t>
      </w:r>
      <w:r w:rsidR="006F2742">
        <w:t>критериев</w:t>
      </w:r>
      <w:r>
        <w:t xml:space="preserve"> </w:t>
      </w:r>
      <w:r w:rsidRPr="00962D0B">
        <w:t xml:space="preserve">подготовленности </w:t>
      </w:r>
      <w:r>
        <w:t>разведанного месторождения для</w:t>
      </w:r>
      <w:r w:rsidRPr="00962D0B">
        <w:t xml:space="preserve"> промышленного ос</w:t>
      </w:r>
      <w:r>
        <w:t>воения,</w:t>
      </w:r>
      <w:r w:rsidRPr="00962D0B">
        <w:t xml:space="preserve"> </w:t>
      </w:r>
      <w:r>
        <w:t xml:space="preserve">должно быть достигнуто </w:t>
      </w:r>
      <w:r w:rsidR="006F2742">
        <w:t>применительно</w:t>
      </w:r>
      <w:r w:rsidRPr="00962D0B">
        <w:t xml:space="preserve"> к суммарным </w:t>
      </w:r>
      <w:r>
        <w:t>запасам руды, принятым в ТЭО постоянных кондиций.</w:t>
      </w:r>
    </w:p>
    <w:p w:rsidR="00962A40" w:rsidRPr="00962D0B" w:rsidRDefault="00962A40" w:rsidP="00C43B40">
      <w:pPr>
        <w:ind w:firstLine="708"/>
        <w:jc w:val="both"/>
      </w:pPr>
      <w:r>
        <w:t>В случае уменьшения или увеличения по результатам</w:t>
      </w:r>
      <w:r w:rsidRPr="00962D0B">
        <w:t xml:space="preserve"> подсчета колич</w:t>
      </w:r>
      <w:r>
        <w:t xml:space="preserve">ества запасов или ухудшения качества руд по сравнению  с принятыми в ТЭО кондиций, возможность использования этих кондиций должна быть подтверждена укрупненными технико-экономическими расчетами, а нормативное соотношение </w:t>
      </w:r>
      <w:r w:rsidRPr="00962D0B">
        <w:t xml:space="preserve">запасов различных </w:t>
      </w:r>
      <w:r>
        <w:t xml:space="preserve">категорий достигнуто для запасов руд, принятых </w:t>
      </w:r>
      <w:r w:rsidRPr="00962D0B">
        <w:t>этими расчетами.</w:t>
      </w:r>
    </w:p>
    <w:p w:rsidR="00962A40" w:rsidRPr="00962D0B" w:rsidRDefault="00962A40" w:rsidP="00C43B40">
      <w:pPr>
        <w:ind w:firstLine="708"/>
        <w:jc w:val="both"/>
      </w:pPr>
      <w:r w:rsidRPr="00962D0B">
        <w:t xml:space="preserve">В отдельных </w:t>
      </w:r>
      <w:r>
        <w:t>случаях</w:t>
      </w:r>
      <w:r w:rsidRPr="00962D0B">
        <w:t xml:space="preserve"> по </w:t>
      </w:r>
      <w:r>
        <w:t>ходатайству заказчиков следует определять целесообразность использования</w:t>
      </w:r>
      <w:r w:rsidRPr="00962D0B">
        <w:t xml:space="preserve"> при</w:t>
      </w:r>
      <w:r>
        <w:t xml:space="preserve"> </w:t>
      </w:r>
      <w:r w:rsidRPr="00962D0B">
        <w:t xml:space="preserve">проектировании запасов категории </w:t>
      </w:r>
      <w:r>
        <w:t>С</w:t>
      </w:r>
      <w:r>
        <w:rPr>
          <w:vertAlign w:val="subscript"/>
        </w:rPr>
        <w:t>2</w:t>
      </w:r>
      <w:r w:rsidRPr="00962D0B">
        <w:t xml:space="preserve"> </w:t>
      </w:r>
      <w:r>
        <w:t>на месторождениях (участ</w:t>
      </w:r>
      <w:r w:rsidRPr="00962D0B">
        <w:t>ках) 2-й группы и запасов этой категории сверх уст</w:t>
      </w:r>
      <w:r>
        <w:t>а</w:t>
      </w:r>
      <w:r w:rsidRPr="00962D0B">
        <w:t>но</w:t>
      </w:r>
      <w:r>
        <w:t>в</w:t>
      </w:r>
      <w:r w:rsidRPr="00962D0B">
        <w:t>ле</w:t>
      </w:r>
      <w:r>
        <w:t>н</w:t>
      </w:r>
      <w:r w:rsidRPr="00962D0B">
        <w:t>ных</w:t>
      </w:r>
      <w:r>
        <w:t xml:space="preserve"> </w:t>
      </w:r>
      <w:r w:rsidRPr="00962D0B">
        <w:t>нормативным соотношением 20 % на месторождениях (уч</w:t>
      </w:r>
      <w:r>
        <w:t>а</w:t>
      </w:r>
      <w:r w:rsidRPr="00962D0B">
        <w:t>стках)</w:t>
      </w:r>
      <w:r>
        <w:t xml:space="preserve"> </w:t>
      </w:r>
      <w:r w:rsidRPr="00962D0B">
        <w:t>3-й группы. Необходимост</w:t>
      </w:r>
      <w:r>
        <w:t>ь использования для этих целей з</w:t>
      </w:r>
      <w:r w:rsidRPr="00962D0B">
        <w:t>а</w:t>
      </w:r>
      <w:r>
        <w:t>п</w:t>
      </w:r>
      <w:r w:rsidRPr="00962D0B">
        <w:t>асов</w:t>
      </w:r>
      <w:r>
        <w:t xml:space="preserve"> </w:t>
      </w:r>
      <w:r w:rsidRPr="00962D0B">
        <w:t xml:space="preserve">категории </w:t>
      </w:r>
      <w:r>
        <w:t>С</w:t>
      </w:r>
      <w:r>
        <w:rPr>
          <w:vertAlign w:val="subscript"/>
        </w:rPr>
        <w:t>2</w:t>
      </w:r>
      <w:r w:rsidRPr="00962D0B">
        <w:t xml:space="preserve"> должна быть обоснована технико-экономическими</w:t>
      </w:r>
      <w:r>
        <w:t xml:space="preserve"> </w:t>
      </w:r>
      <w:r w:rsidRPr="00962D0B">
        <w:t>расчетами, учитывающими целесообразность повышения срока</w:t>
      </w:r>
      <w:r>
        <w:t xml:space="preserve"> </w:t>
      </w:r>
      <w:r w:rsidRPr="00962D0B">
        <w:t>обеспеченности предприятия за</w:t>
      </w:r>
      <w:r>
        <w:t>пасами или увеличения его произ</w:t>
      </w:r>
      <w:r w:rsidRPr="00962D0B">
        <w:t>водительности, а также горно-ге</w:t>
      </w:r>
      <w:r>
        <w:t>ологическне условия и технологи</w:t>
      </w:r>
      <w:r w:rsidRPr="00962D0B">
        <w:t>ческие свойства руд.</w:t>
      </w:r>
    </w:p>
    <w:p w:rsidR="00962A40" w:rsidRDefault="00962A40" w:rsidP="00C43B40">
      <w:pPr>
        <w:ind w:firstLine="708"/>
        <w:jc w:val="both"/>
      </w:pPr>
      <w:r w:rsidRPr="00962D0B">
        <w:t>Возможность полного или ча</w:t>
      </w:r>
      <w:r>
        <w:t>стичного (в процентах от подсчи</w:t>
      </w:r>
      <w:r w:rsidRPr="00962D0B">
        <w:t>танных) использования этих запасов для проектирования следует</w:t>
      </w:r>
      <w:r>
        <w:t xml:space="preserve"> </w:t>
      </w:r>
      <w:r w:rsidRPr="00962D0B">
        <w:t>обосновать аналогией их геологи</w:t>
      </w:r>
      <w:r>
        <w:t>ческих и технологических особен</w:t>
      </w:r>
      <w:r w:rsidRPr="00962D0B">
        <w:t xml:space="preserve">ностей с запасами более высоких категорий и подтвердить результатами перевода запасов категории </w:t>
      </w:r>
      <w:r>
        <w:t>С</w:t>
      </w:r>
      <w:r>
        <w:rPr>
          <w:vertAlign w:val="subscript"/>
        </w:rPr>
        <w:t>2</w:t>
      </w:r>
      <w:r w:rsidRPr="00962D0B">
        <w:t xml:space="preserve"> в более высокие категории</w:t>
      </w:r>
      <w:r>
        <w:t xml:space="preserve"> </w:t>
      </w:r>
      <w:r w:rsidRPr="00962D0B">
        <w:t>на представительных детально разведанных участках мес</w:t>
      </w:r>
      <w:r>
        <w:t>торож</w:t>
      </w:r>
      <w:r w:rsidRPr="0049354C">
        <w:t>дения.</w:t>
      </w:r>
    </w:p>
    <w:p w:rsidR="00962A40" w:rsidRPr="0049354C" w:rsidRDefault="00962A40" w:rsidP="00C43B40">
      <w:pPr>
        <w:ind w:firstLine="708"/>
        <w:jc w:val="both"/>
      </w:pPr>
      <w:r>
        <w:t xml:space="preserve">На подготовленных к промышленному освоению золоторудных </w:t>
      </w:r>
      <w:r w:rsidR="006F2742">
        <w:t>месторождений</w:t>
      </w:r>
      <w:r>
        <w:t xml:space="preserve"> (независимо от их группы) вещественный состав и технологические свойства руд должны быть изучены с детальностью, обеспечивающей получение исходных данных, достаточных для проектирования технологической схемы их переработки с комплексным изучением содержащихся в рудах компонентов, имеющих промышленное значение, а гидрогеологические, инженерно-геологические, горно-</w:t>
      </w:r>
      <w:r w:rsidRPr="00D55329">
        <w:t xml:space="preserve"> </w:t>
      </w:r>
      <w:r>
        <w:t>геологические и другие природные условия с детальностью, обеспечивающей получение исходных данных, необходимых для составления проекта разработки месторождения.</w:t>
      </w:r>
    </w:p>
    <w:p w:rsidR="00962A40" w:rsidRPr="0049354C" w:rsidRDefault="00962A40" w:rsidP="00797F59">
      <w:pPr>
        <w:jc w:val="both"/>
      </w:pPr>
    </w:p>
    <w:p w:rsidR="00962A40" w:rsidRDefault="00C43B40" w:rsidP="00653101">
      <w:r>
        <w:t>1</w:t>
      </w:r>
      <w:r w:rsidR="00014610">
        <w:t>4</w:t>
      </w:r>
      <w:r>
        <w:t>. Заключение.</w:t>
      </w:r>
    </w:p>
    <w:p w:rsidR="00C43B40" w:rsidRDefault="00C43B40" w:rsidP="00653101"/>
    <w:p w:rsidR="00C43B40" w:rsidRDefault="00C43B40" w:rsidP="008D15E6">
      <w:pPr>
        <w:ind w:firstLine="708"/>
        <w:jc w:val="both"/>
      </w:pPr>
      <w:r>
        <w:t>Обеспеченность добычи золота сырьевыми ресурсами в основных золотодобывающих странах составляет от 10-15 лет (Австралия, США, Бразилия) до 30-40 лет (Узбекистан, ЮАР, Папуа-Н. Гвинея)</w:t>
      </w:r>
      <w:r w:rsidR="008231AD">
        <w:t xml:space="preserve">. </w:t>
      </w:r>
    </w:p>
    <w:p w:rsidR="008231AD" w:rsidRDefault="008231AD" w:rsidP="008D15E6">
      <w:pPr>
        <w:ind w:firstLine="708"/>
        <w:jc w:val="both"/>
      </w:pPr>
      <w:r>
        <w:t>В России обеспеченность выявленными запасами золота даже при увеличении его добычи составляет несколько десятилетий.</w:t>
      </w:r>
    </w:p>
    <w:p w:rsidR="008231AD" w:rsidRDefault="008231AD" w:rsidP="008D15E6">
      <w:pPr>
        <w:ind w:firstLine="708"/>
        <w:jc w:val="both"/>
      </w:pPr>
      <w:r>
        <w:t>В отличии от других стран наибольшее количество известных крупнейших месторождений золота России приурочено к миогеосинклинальным складчатым областям.</w:t>
      </w:r>
      <w:r w:rsidR="00560F3E">
        <w:t xml:space="preserve"> Все они относятся к прожилково-вкрапленным рудам. Общие запасы в них оцениваются в 2600 т., из которых пока отработанно лишь 6%. Руды трех месторождений – Сухой Лог, Наталинское и Советское, со свободным золотом, рядовые по содержанию золота (2,8-5 г/т) относятся к хорошо обогатимому типу. Четыре месторождения этой группы, практически не отработанные, характеризуются более богатыми (5-12</w:t>
      </w:r>
    </w:p>
    <w:p w:rsidR="008231AD" w:rsidRDefault="00560F3E" w:rsidP="00741432">
      <w:pPr>
        <w:jc w:val="both"/>
      </w:pPr>
      <w:r>
        <w:t xml:space="preserve"> г/т), но упорными мышьяковистыми труднообогатимыми рудами с преимущественно тонкодисперсным «сульфидным» золотом (Нежданинское, Майское, Кючус и Олимпиада).</w:t>
      </w:r>
    </w:p>
    <w:p w:rsidR="00B42A9B" w:rsidRDefault="00B42A9B" w:rsidP="008D15E6">
      <w:pPr>
        <w:ind w:firstLine="708"/>
        <w:jc w:val="both"/>
      </w:pPr>
      <w:r>
        <w:t xml:space="preserve">Пять месторождений размещаются в областях мезозойской тектономагматической активизации. Из них четыре являются собственно золоторудными и в большей части уже отработаны. Руды в них хорошо обогатимые и характеризуются как низким содержанием золота (Балей, Куранах – 2,5- 3 г/т), так и более высокими (Дарсун, Лебидинское по 15 г/т). К этой группе относятся и комплексные золотоурановые месторождения Эльконского горста (Центральный Алдан), в частности – уникальная по масштабам зона Южная с непрерывной протяженностью оруденения 20 км, уран-серебро-золоторудная зона Федоровская. Зона Южная содержит более 300 тыс. тонн урана, около 300 тонн золота и 5,5 тыс. тонн серебра. Четыре месторождения описываемой группы залегают в пределах </w:t>
      </w:r>
      <w:r w:rsidR="00200427">
        <w:t xml:space="preserve">молодых </w:t>
      </w:r>
      <w:r w:rsidR="007D54B2">
        <w:t>в</w:t>
      </w:r>
      <w:r w:rsidR="00200427">
        <w:t xml:space="preserve">улканоплутонических поясов. Из них три – Многовершинное, Аметистовое и Кубака  -являются золоторудными. Практически все их запасы еще не отработаны. Руды в них хорошо обогатимые. Четвертое – существенно серебряное </w:t>
      </w:r>
      <w:r w:rsidR="007D54B2">
        <w:t>месторождение</w:t>
      </w:r>
      <w:r w:rsidR="00200427">
        <w:t xml:space="preserve"> Дукат, содержит 16 000 тонн серебра со средним содержанием около 500 г/т и 30 тонн золота (1 г/т).</w:t>
      </w:r>
    </w:p>
    <w:p w:rsidR="00200427" w:rsidRDefault="00200427" w:rsidP="008D15E6">
      <w:pPr>
        <w:ind w:firstLine="708"/>
        <w:jc w:val="both"/>
      </w:pPr>
      <w:r>
        <w:t>Последние два месторождения выделенной группы – старейшие в России Березовское и относительно новое  - Зун-Холбе, залегают в эвгеосинклинальных складчатых областях.</w:t>
      </w:r>
    </w:p>
    <w:p w:rsidR="00200427" w:rsidRDefault="00200427" w:rsidP="008D15E6">
      <w:pPr>
        <w:ind w:firstLine="708"/>
        <w:jc w:val="both"/>
      </w:pPr>
      <w:r>
        <w:t>Руды их достаточно обогатимые, на  Зун-Холбе - комплексные (</w:t>
      </w:r>
      <w:r>
        <w:rPr>
          <w:lang w:val="en-US"/>
        </w:rPr>
        <w:t>Au</w:t>
      </w:r>
      <w:r w:rsidRPr="00200427">
        <w:t xml:space="preserve">, </w:t>
      </w:r>
      <w:r>
        <w:rPr>
          <w:lang w:val="en-US"/>
        </w:rPr>
        <w:t>Ag</w:t>
      </w:r>
      <w:r w:rsidRPr="00200427">
        <w:t xml:space="preserve">, </w:t>
      </w:r>
      <w:r>
        <w:rPr>
          <w:lang w:val="en-US"/>
        </w:rPr>
        <w:t>Pb</w:t>
      </w:r>
      <w:r w:rsidRPr="00200427">
        <w:t xml:space="preserve">, </w:t>
      </w:r>
      <w:r>
        <w:rPr>
          <w:lang w:val="en-US"/>
        </w:rPr>
        <w:t>Zn</w:t>
      </w:r>
      <w:r w:rsidRPr="00200427">
        <w:t>)</w:t>
      </w:r>
      <w:r>
        <w:t>. Общие запасы золота в этой группе 18 крупнейших месторождений России оценены около 5000 т. Из них отработано лишь 26%.</w:t>
      </w:r>
    </w:p>
    <w:p w:rsidR="00E704CB" w:rsidRDefault="00200427" w:rsidP="008D15E6">
      <w:pPr>
        <w:ind w:firstLine="708"/>
        <w:jc w:val="both"/>
      </w:pPr>
      <w:r>
        <w:t xml:space="preserve">Мировая цена золота после относительной стабильности 1990-1994 гг. и </w:t>
      </w:r>
      <w:r w:rsidR="007D54B2">
        <w:t>некоторого</w:t>
      </w:r>
      <w:r>
        <w:t xml:space="preserve"> роста до 13,3 долл/г., в 1996 г</w:t>
      </w:r>
      <w:r w:rsidR="00E704CB">
        <w:t xml:space="preserve">. </w:t>
      </w:r>
      <w:r w:rsidR="007D54B2" w:rsidRPr="007D54B2">
        <w:t>н</w:t>
      </w:r>
      <w:r w:rsidR="00E704CB">
        <w:t>ачала резко опускаться, достигнув в июне 1999 г. 8,1 долл/г.</w:t>
      </w:r>
    </w:p>
    <w:p w:rsidR="00200427" w:rsidRDefault="00E704CB" w:rsidP="008D15E6">
      <w:pPr>
        <w:ind w:firstLine="708"/>
        <w:jc w:val="both"/>
      </w:pPr>
      <w:r>
        <w:t xml:space="preserve">Годовой объем добычи золота после роста в 80-х годах с 1400 до 2100 т. с 1993 г. </w:t>
      </w:r>
      <w:r w:rsidR="007D54B2">
        <w:t>о</w:t>
      </w:r>
      <w:r>
        <w:t>тносительно стабилизировался на уровне порядка 2200 т.</w:t>
      </w:r>
    </w:p>
    <w:p w:rsidR="00E704CB" w:rsidRDefault="00E704CB" w:rsidP="008D15E6">
      <w:pPr>
        <w:ind w:firstLine="708"/>
        <w:jc w:val="both"/>
      </w:pPr>
      <w:r>
        <w:t xml:space="preserve">Добыча золота в России в  1998 г. </w:t>
      </w:r>
      <w:r w:rsidR="007D54B2">
        <w:t>с</w:t>
      </w:r>
      <w:r>
        <w:t>низилась до 105 тонн, а в 1999 г. Возросла до 125 тонн. Увеличение добычи золота в России связывается с высокоэффективным освоением новых месторождений, таких как Олимпиадинское в Красноярском крае. Перспективным является и месторождение Кубака в Магаданской области.</w:t>
      </w:r>
    </w:p>
    <w:p w:rsidR="00E704CB" w:rsidRDefault="00E704CB" w:rsidP="008D15E6">
      <w:pPr>
        <w:ind w:firstLine="708"/>
        <w:jc w:val="both"/>
        <w:rPr>
          <w:lang w:val="en-US"/>
        </w:rPr>
      </w:pPr>
      <w:r>
        <w:t>Можно также ожидать значительного роста добычи</w:t>
      </w:r>
      <w:r w:rsidR="00741432">
        <w:t xml:space="preserve"> золота из россыпей, чему должны способствовать разрабатываемые новые экономические стимулы деятельности старательских артелей. Проявляется положительная тенденция начала широкого применения в России получения золота из забалансовых отвалов, хвостов золотоизвлекательных фабрик, а также из некоторых благоприятных для этого метода новых месторождений по высокоэффективной технологии кучного выщелачивания. На эту технологию переходит ряд старательских артелей, ранее работавших на россыпях.</w:t>
      </w:r>
    </w:p>
    <w:p w:rsidR="00F04644" w:rsidRDefault="00F04644" w:rsidP="008D15E6">
      <w:pPr>
        <w:ind w:firstLine="708"/>
        <w:jc w:val="both"/>
      </w:pPr>
      <w:r w:rsidRPr="00F04644">
        <w:t xml:space="preserve">Быстрого освоения </w:t>
      </w:r>
      <w:r>
        <w:t xml:space="preserve">заслуживают и экономически перспективные комплексные месторождения, как, например, уран-серебро-золоторудное </w:t>
      </w:r>
      <w:r w:rsidR="007D54B2">
        <w:t>месторождение</w:t>
      </w:r>
      <w:r>
        <w:t xml:space="preserve"> Федоровское в Центрально-Алданском районе. На более дальнюю перспективу направлены начатые работы по освоению новых крупных </w:t>
      </w:r>
      <w:r w:rsidR="007D54B2">
        <w:t>месторождений</w:t>
      </w:r>
      <w:r>
        <w:t xml:space="preserve"> со сложными технологическими характеристиками руд (Нежданинское в Якутии, Майское на Чукотке), а также крупнейших месторождений с относительно бедными рудами (Сухой Лог в Иркутской обл.).</w:t>
      </w:r>
    </w:p>
    <w:p w:rsidR="002573EF" w:rsidRDefault="002573EF" w:rsidP="008D15E6">
      <w:pPr>
        <w:ind w:firstLine="708"/>
        <w:jc w:val="both"/>
      </w:pPr>
      <w:r>
        <w:t>Одной из основных причин, сдерживающих развитие золото-добывающей промышленности, является чрезвычайная раздробленность отрасли. В 1999 г. золото добывали в 26 субъектах федерации 566 недропользователей.</w:t>
      </w:r>
    </w:p>
    <w:p w:rsidR="002573EF" w:rsidRPr="00F04644" w:rsidRDefault="002573EF" w:rsidP="008D15E6">
      <w:pPr>
        <w:ind w:firstLine="708"/>
        <w:jc w:val="both"/>
      </w:pPr>
      <w:r>
        <w:t>Естественно,  мелкие и средние предприятия не имеют достаточных средств для реализации инвестиционных проектов, связанных с освоением новых месторождений. Весьма проблематичным является получение кредитов у российских кредитных организаций, не говоря о западных инвесторах.</w:t>
      </w:r>
    </w:p>
    <w:p w:rsidR="009149B4" w:rsidRPr="00F04644" w:rsidRDefault="002573EF" w:rsidP="008D15E6">
      <w:pPr>
        <w:ind w:firstLine="708"/>
        <w:jc w:val="both"/>
      </w:pPr>
      <w:r>
        <w:t xml:space="preserve">В сложившихся экономических условиях необходимо принятие законодательных актов, жестко регламентирующих условия добычи и переработки золота. А также применение целенаправленного финансирования золотодобывающих предприятий, со стороны государства. </w:t>
      </w:r>
    </w:p>
    <w:p w:rsidR="00D13873" w:rsidRPr="002573EF" w:rsidRDefault="00D13873" w:rsidP="007D54B2">
      <w:pPr>
        <w:jc w:val="both"/>
      </w:pPr>
    </w:p>
    <w:p w:rsidR="00D13873" w:rsidRPr="00D13873" w:rsidRDefault="00D13873" w:rsidP="008D15E6">
      <w:pPr>
        <w:ind w:firstLine="708"/>
        <w:jc w:val="both"/>
      </w:pPr>
      <w:r>
        <w:rPr>
          <w:lang w:val="en-US"/>
        </w:rPr>
        <w:t>Приложение:</w:t>
      </w:r>
    </w:p>
    <w:p w:rsidR="00D13873" w:rsidRPr="00D13873" w:rsidRDefault="00D13873" w:rsidP="008D15E6">
      <w:pPr>
        <w:ind w:firstLine="708"/>
        <w:jc w:val="both"/>
        <w:rPr>
          <w:lang w:val="en-US"/>
        </w:rPr>
      </w:pPr>
    </w:p>
    <w:p w:rsidR="009149B4" w:rsidRDefault="009149B4" w:rsidP="009149B4">
      <w:pPr>
        <w:jc w:val="center"/>
      </w:pPr>
      <w:r>
        <w:rPr>
          <w:b/>
          <w:bCs/>
        </w:rPr>
        <w:t>Минералы ЗОЛОТА и СЕРЕБРА</w:t>
      </w:r>
      <w:r>
        <w:t xml:space="preserve"> </w:t>
      </w:r>
      <w:r>
        <w:br/>
      </w:r>
      <w:r>
        <w:rPr>
          <w:sz w:val="20"/>
          <w:szCs w:val="20"/>
        </w:rPr>
        <w:t>Источник:   </w:t>
      </w:r>
      <w:r>
        <w:rPr>
          <w:b/>
          <w:bCs/>
          <w:sz w:val="20"/>
          <w:szCs w:val="20"/>
        </w:rPr>
        <w:t> Зеленов В.И.</w:t>
      </w:r>
      <w:r>
        <w:rPr>
          <w:sz w:val="20"/>
          <w:szCs w:val="20"/>
        </w:rPr>
        <w:t xml:space="preserve"> Методика исследования золото- и серебросодержащих руд.</w:t>
      </w:r>
      <w:r>
        <w:rPr>
          <w:sz w:val="20"/>
          <w:szCs w:val="20"/>
        </w:rPr>
        <w:br/>
      </w:r>
      <w:r>
        <w:rPr>
          <w:i/>
          <w:iCs/>
          <w:sz w:val="20"/>
          <w:szCs w:val="20"/>
        </w:rPr>
        <w:t>-  Москва: Недра, 1989г</w:t>
      </w:r>
      <w:r>
        <w:t xml:space="preserve"> </w:t>
      </w:r>
    </w:p>
    <w:tbl>
      <w:tblPr>
        <w:tblW w:w="4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41"/>
        <w:gridCol w:w="2134"/>
        <w:gridCol w:w="1334"/>
        <w:gridCol w:w="1334"/>
        <w:gridCol w:w="2027"/>
      </w:tblGrid>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Минерал, формула</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Массовая доля элементов, %</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Плотность,</w:t>
            </w:r>
            <w:r>
              <w:rPr>
                <w:sz w:val="20"/>
                <w:szCs w:val="20"/>
              </w:rPr>
              <w:br/>
              <w:t>г/м</w:t>
            </w:r>
            <w:r>
              <w:rPr>
                <w:sz w:val="20"/>
                <w:szCs w:val="20"/>
                <w:vertAlign w:val="superscript"/>
              </w:rPr>
              <w:t>3</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Твердость по</w:t>
            </w:r>
            <w:r>
              <w:rPr>
                <w:sz w:val="20"/>
                <w:szCs w:val="20"/>
              </w:rPr>
              <w:br/>
              <w:t>шкале Мооса</w:t>
            </w:r>
            <w: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Другие свойства</w:t>
            </w:r>
            <w:r>
              <w:t xml:space="preserve"> </w:t>
            </w:r>
          </w:p>
        </w:tc>
      </w:tr>
      <w:tr w:rsidR="009149B4">
        <w:trPr>
          <w:tblCellSpacing w:w="7" w:type="dxa"/>
          <w:jc w:val="center"/>
        </w:trPr>
        <w:tc>
          <w:tcPr>
            <w:tcW w:w="1100" w:type="pct"/>
            <w:gridSpan w:val="5"/>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i/>
                <w:iCs/>
                <w:sz w:val="20"/>
                <w:szCs w:val="20"/>
              </w:rPr>
              <w:t xml:space="preserve">Самородные металлы, сплавы, интерметаллические соединения </w:t>
            </w:r>
            <w:r>
              <w:rPr>
                <w:i/>
                <w:iCs/>
                <w:sz w:val="20"/>
                <w:szCs w:val="20"/>
              </w:rPr>
              <w:br/>
              <w:t>(металл-металл; металл-полуметалл)</w:t>
            </w: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 w:rsidR="009149B4" w:rsidRDefault="009149B4" w:rsidP="009149B4">
            <w:pPr>
              <w:pStyle w:val="a6"/>
              <w:jc w:val="center"/>
            </w:pPr>
            <w:r>
              <w:rPr>
                <w:b/>
                <w:bCs/>
                <w:sz w:val="20"/>
                <w:szCs w:val="20"/>
              </w:rPr>
              <w:t>Золото  Au,</w:t>
            </w:r>
            <w:r>
              <w:rPr>
                <w:sz w:val="20"/>
                <w:szCs w:val="20"/>
              </w:rPr>
              <w:br/>
              <w:t>сплавы на его основе</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 w:rsidR="009149B4" w:rsidRPr="00296260" w:rsidRDefault="009149B4" w:rsidP="009149B4">
            <w:pPr>
              <w:pStyle w:val="a6"/>
              <w:jc w:val="center"/>
              <w:rPr>
                <w:lang w:val="en-US"/>
              </w:rPr>
            </w:pPr>
            <w:r w:rsidRPr="00296260">
              <w:rPr>
                <w:sz w:val="20"/>
                <w:szCs w:val="20"/>
                <w:lang w:val="en-US"/>
              </w:rPr>
              <w:t>Au  66-98; Ag  2-30; Pd  </w:t>
            </w:r>
            <w:r>
              <w:rPr>
                <w:sz w:val="20"/>
                <w:szCs w:val="20"/>
              </w:rPr>
              <w:t>до</w:t>
            </w:r>
            <w:r w:rsidRPr="00296260">
              <w:rPr>
                <w:sz w:val="20"/>
                <w:szCs w:val="20"/>
                <w:lang w:val="en-US"/>
              </w:rPr>
              <w:t xml:space="preserve"> 6,5;</w:t>
            </w:r>
            <w:r w:rsidRPr="00296260">
              <w:rPr>
                <w:sz w:val="20"/>
                <w:szCs w:val="20"/>
                <w:lang w:val="en-US"/>
              </w:rPr>
              <w:br/>
              <w:t>Bi, Pt, Cu, Fe, Ti, Mn  </w:t>
            </w:r>
            <w:r>
              <w:rPr>
                <w:sz w:val="20"/>
                <w:szCs w:val="20"/>
              </w:rPr>
              <w:t>до</w:t>
            </w:r>
            <w:r w:rsidRPr="00296260">
              <w:rPr>
                <w:sz w:val="20"/>
                <w:szCs w:val="20"/>
                <w:lang w:val="en-US"/>
              </w:rPr>
              <w:t xml:space="preserve"> 1-3</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rPr>
                <w:lang w:val="en-US"/>
              </w:rPr>
            </w:pPr>
          </w:p>
          <w:p w:rsidR="009149B4" w:rsidRDefault="009149B4" w:rsidP="009149B4">
            <w:pPr>
              <w:pStyle w:val="a6"/>
              <w:jc w:val="center"/>
            </w:pPr>
            <w:r>
              <w:rPr>
                <w:sz w:val="20"/>
                <w:szCs w:val="20"/>
              </w:rPr>
              <w:t>15,6 - 18,3</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 w:rsidR="009149B4" w:rsidRDefault="009149B4" w:rsidP="009149B4">
            <w:pPr>
              <w:pStyle w:val="a6"/>
              <w:jc w:val="center"/>
            </w:pPr>
            <w:r>
              <w:rPr>
                <w:sz w:val="20"/>
                <w:szCs w:val="20"/>
              </w:rPr>
              <w:t>2-3; ковкое</w:t>
            </w:r>
            <w: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Хороший проводник электричества; в HCl и HNO</w:t>
            </w:r>
            <w:r>
              <w:rPr>
                <w:sz w:val="20"/>
                <w:szCs w:val="20"/>
                <w:vertAlign w:val="subscript"/>
              </w:rPr>
              <w:t>3</w:t>
            </w:r>
            <w:r>
              <w:rPr>
                <w:sz w:val="20"/>
                <w:szCs w:val="20"/>
              </w:rPr>
              <w:t xml:space="preserve"> не растворяется; растворяется в "царской водке", HSO</w:t>
            </w:r>
            <w:r>
              <w:rPr>
                <w:sz w:val="20"/>
                <w:szCs w:val="20"/>
                <w:vertAlign w:val="subscript"/>
              </w:rPr>
              <w:t>4</w:t>
            </w:r>
            <w:r>
              <w:rPr>
                <w:sz w:val="20"/>
                <w:szCs w:val="20"/>
              </w:rPr>
              <w:t xml:space="preserve">, хлорной воде; диамагнитно; из-за примеси Fe бывает магнитным.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 w:rsidR="009149B4" w:rsidRDefault="009149B4" w:rsidP="009149B4">
            <w:pPr>
              <w:pStyle w:val="a6"/>
              <w:jc w:val="center"/>
            </w:pPr>
            <w:r>
              <w:rPr>
                <w:b/>
                <w:bCs/>
                <w:sz w:val="20"/>
                <w:szCs w:val="20"/>
              </w:rPr>
              <w:t>Серебро  Ag</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Ag  97,8-99,3; Au  0,1-1,8; Bi  0,2-0,3; Sb  0,1-2,8;</w:t>
            </w:r>
            <w:r w:rsidRPr="00296260">
              <w:rPr>
                <w:sz w:val="20"/>
                <w:szCs w:val="20"/>
                <w:lang w:val="en-US"/>
              </w:rPr>
              <w:br/>
              <w:t>Hg, As, Cu  </w:t>
            </w:r>
            <w:r>
              <w:rPr>
                <w:sz w:val="20"/>
                <w:szCs w:val="20"/>
              </w:rPr>
              <w:t>до</w:t>
            </w:r>
            <w:r w:rsidRPr="00296260">
              <w:rPr>
                <w:sz w:val="20"/>
                <w:szCs w:val="20"/>
                <w:lang w:val="en-US"/>
              </w:rPr>
              <w:t xml:space="preserve"> 0,5</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rPr>
                <w:lang w:val="en-US"/>
              </w:rPr>
            </w:pPr>
          </w:p>
          <w:p w:rsidR="009149B4" w:rsidRDefault="009149B4" w:rsidP="009149B4">
            <w:pPr>
              <w:pStyle w:val="a6"/>
              <w:jc w:val="center"/>
            </w:pPr>
            <w:r>
              <w:rPr>
                <w:sz w:val="20"/>
                <w:szCs w:val="20"/>
              </w:rPr>
              <w:t>10,1 - 11,1</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 w:rsidR="009149B4" w:rsidRDefault="009149B4" w:rsidP="009149B4">
            <w:pPr>
              <w:pStyle w:val="a6"/>
              <w:jc w:val="center"/>
            </w:pPr>
            <w:r>
              <w:rPr>
                <w:sz w:val="20"/>
                <w:szCs w:val="20"/>
              </w:rPr>
              <w:t>2,5-3; ковкое</w:t>
            </w:r>
            <w: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Растворяется в HNO</w:t>
            </w:r>
            <w:r>
              <w:rPr>
                <w:sz w:val="20"/>
                <w:szCs w:val="20"/>
                <w:vertAlign w:val="subscript"/>
              </w:rPr>
              <w:t>3</w:t>
            </w:r>
            <w:r>
              <w:rPr>
                <w:sz w:val="20"/>
                <w:szCs w:val="20"/>
              </w:rPr>
              <w:t xml:space="preserve">, наилучший проводник электричества; диамагнитно.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Электрум  Au Ag,</w:t>
            </w:r>
            <w:r>
              <w:rPr>
                <w:sz w:val="20"/>
                <w:szCs w:val="20"/>
              </w:rPr>
              <w:br/>
              <w:t>золото-серебрянные сплавы</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 xml:space="preserve">Au  37-63; Ag  36-63; </w:t>
            </w:r>
            <w:r w:rsidRPr="00296260">
              <w:rPr>
                <w:sz w:val="20"/>
                <w:szCs w:val="20"/>
                <w:lang w:val="en-US"/>
              </w:rPr>
              <w:br/>
              <w:t>Pd  </w:t>
            </w:r>
            <w:r>
              <w:rPr>
                <w:sz w:val="20"/>
                <w:szCs w:val="20"/>
              </w:rPr>
              <w:t>до</w:t>
            </w:r>
            <w:r w:rsidRPr="00296260">
              <w:rPr>
                <w:sz w:val="20"/>
                <w:szCs w:val="20"/>
                <w:lang w:val="en-US"/>
              </w:rPr>
              <w:t xml:space="preserve"> 8;</w:t>
            </w:r>
            <w:r w:rsidRPr="00296260">
              <w:rPr>
                <w:sz w:val="20"/>
                <w:szCs w:val="20"/>
                <w:lang w:val="en-US"/>
              </w:rPr>
              <w:br/>
              <w:t>Cu  0,5-2; Se  1,2-1,4</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12,5 - 15,6</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2-3; ковкий</w:t>
            </w:r>
            <w: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Кюстелит  Ag Au</w:t>
            </w:r>
            <w:r>
              <w:rPr>
                <w:sz w:val="20"/>
                <w:szCs w:val="20"/>
              </w:rPr>
              <w:br/>
              <w:t>и высокосеребристые сплавы</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Ag  61,8-80; Au  20-35,6; </w:t>
            </w:r>
            <w:r>
              <w:rPr>
                <w:sz w:val="20"/>
                <w:szCs w:val="20"/>
              </w:rPr>
              <w:br/>
              <w:t>Sb  до 15,4; Cu  до 2,7;</w:t>
            </w:r>
            <w:r>
              <w:rPr>
                <w:sz w:val="20"/>
                <w:szCs w:val="20"/>
              </w:rPr>
              <w:br/>
              <w:t>Hg  до 2,7; Pb  до 1</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11,3 - 13,1</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2-2,5</w:t>
            </w:r>
            <w: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Амальгама золота</w:t>
            </w:r>
            <w:r>
              <w:rPr>
                <w:b/>
                <w:bCs/>
                <w:sz w:val="20"/>
                <w:szCs w:val="20"/>
              </w:rPr>
              <w:br/>
              <w:t>Au</w:t>
            </w:r>
            <w:r>
              <w:rPr>
                <w:b/>
                <w:bCs/>
                <w:sz w:val="20"/>
                <w:szCs w:val="20"/>
                <w:vertAlign w:val="subscript"/>
              </w:rPr>
              <w:t>2</w:t>
            </w:r>
            <w:r>
              <w:rPr>
                <w:b/>
                <w:bCs/>
                <w:sz w:val="20"/>
                <w:szCs w:val="20"/>
              </w:rPr>
              <w:t>Hg</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40; Hg  60</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15,5</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 xml:space="preserve">Мягкие частицы и шарики, жидкая масса, кристаллы.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Амальгама золота-серебра</w:t>
            </w:r>
            <w:r>
              <w:rPr>
                <w:b/>
                <w:bCs/>
                <w:sz w:val="20"/>
                <w:szCs w:val="20"/>
              </w:rPr>
              <w:br/>
              <w:t>Au</w:t>
            </w:r>
            <w:r>
              <w:rPr>
                <w:b/>
                <w:bCs/>
                <w:sz w:val="20"/>
                <w:szCs w:val="20"/>
                <w:vertAlign w:val="subscript"/>
              </w:rPr>
              <w:t>5</w:t>
            </w:r>
            <w:r>
              <w:rPr>
                <w:b/>
                <w:bCs/>
                <w:sz w:val="20"/>
                <w:szCs w:val="20"/>
              </w:rPr>
              <w:t>Ag</w:t>
            </w:r>
            <w:r>
              <w:rPr>
                <w:b/>
                <w:bCs/>
                <w:sz w:val="20"/>
                <w:szCs w:val="20"/>
                <w:vertAlign w:val="subscript"/>
              </w:rPr>
              <w:t>10</w:t>
            </w:r>
            <w:r>
              <w:rPr>
                <w:b/>
                <w:bCs/>
                <w:sz w:val="20"/>
                <w:szCs w:val="20"/>
              </w:rPr>
              <w:t>Hg</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до 90; Ag  до 95;</w:t>
            </w:r>
            <w:r>
              <w:rPr>
                <w:sz w:val="20"/>
                <w:szCs w:val="20"/>
              </w:rPr>
              <w:br/>
              <w:t>Hg  1-35; Cu  &lt; 1</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Аурикуприд</w:t>
            </w:r>
            <w:r>
              <w:rPr>
                <w:b/>
                <w:bCs/>
                <w:sz w:val="20"/>
                <w:szCs w:val="20"/>
              </w:rPr>
              <w:br/>
              <w:t>Au Cu</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53-56; Cu  44-46</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2-3; ковкий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Тетрааурикуприд</w:t>
            </w:r>
            <w:r>
              <w:rPr>
                <w:b/>
                <w:bCs/>
                <w:sz w:val="20"/>
                <w:szCs w:val="20"/>
              </w:rPr>
              <w:br/>
              <w:t>Au Cu</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Au  69,8-72,6; Cu  21,6-28,1; </w:t>
            </w:r>
            <w:r>
              <w:rPr>
                <w:sz w:val="20"/>
                <w:szCs w:val="20"/>
              </w:rPr>
              <w:br/>
              <w:t>Ag  0,5-0,6</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Купроаурид    палладия</w:t>
            </w:r>
            <w:r>
              <w:rPr>
                <w:b/>
                <w:bCs/>
                <w:sz w:val="20"/>
                <w:szCs w:val="20"/>
              </w:rPr>
              <w:br/>
              <w:t>  (Cu Pd)</w:t>
            </w:r>
            <w:r>
              <w:rPr>
                <w:b/>
                <w:bCs/>
                <w:sz w:val="20"/>
                <w:szCs w:val="20"/>
                <w:vertAlign w:val="subscript"/>
              </w:rPr>
              <w:t>8</w:t>
            </w:r>
            <w:r>
              <w:rPr>
                <w:b/>
                <w:bCs/>
                <w:sz w:val="20"/>
                <w:szCs w:val="20"/>
              </w:rPr>
              <w:t>Au</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Au  62,85; Cu  9-25;</w:t>
            </w:r>
            <w:r w:rsidRPr="00296260">
              <w:rPr>
                <w:sz w:val="20"/>
                <w:szCs w:val="20"/>
                <w:lang w:val="en-US"/>
              </w:rPr>
              <w:br/>
              <w:t>Pd  6,1-6,5; Pt  </w:t>
            </w:r>
            <w:r>
              <w:rPr>
                <w:sz w:val="20"/>
                <w:szCs w:val="20"/>
              </w:rPr>
              <w:t>до</w:t>
            </w:r>
            <w:r w:rsidRPr="00296260">
              <w:rPr>
                <w:sz w:val="20"/>
                <w:szCs w:val="20"/>
                <w:lang w:val="en-US"/>
              </w:rPr>
              <w:t xml:space="preserve"> 5,1</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Мошеландсбергит</w:t>
            </w:r>
            <w:r>
              <w:rPr>
                <w:b/>
                <w:bCs/>
                <w:sz w:val="20"/>
                <w:szCs w:val="20"/>
              </w:rPr>
              <w:br/>
              <w:t>Ag</w:t>
            </w:r>
            <w:r>
              <w:rPr>
                <w:b/>
                <w:bCs/>
                <w:sz w:val="20"/>
                <w:szCs w:val="20"/>
                <w:vertAlign w:val="subscript"/>
              </w:rPr>
              <w:t>2</w:t>
            </w:r>
            <w:r>
              <w:rPr>
                <w:b/>
                <w:bCs/>
                <w:sz w:val="20"/>
                <w:szCs w:val="20"/>
              </w:rPr>
              <w:t>Hg</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Hg  64-74; Ag  25,2-36,0;</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13,5-13,7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3,5;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Растворяется в HNO</w:t>
            </w:r>
            <w:r>
              <w:rPr>
                <w:sz w:val="20"/>
                <w:szCs w:val="20"/>
                <w:vertAlign w:val="subscript"/>
              </w:rPr>
              <w:t>3</w:t>
            </w:r>
            <w:r>
              <w:rPr>
                <w:sz w:val="20"/>
                <w:szCs w:val="20"/>
              </w:rPr>
              <w:t xml:space="preserve">. Редкий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Шахнерит</w:t>
            </w:r>
            <w:r>
              <w:rPr>
                <w:b/>
                <w:bCs/>
                <w:sz w:val="20"/>
                <w:szCs w:val="20"/>
              </w:rPr>
              <w:br/>
              <w:t>Ag Hg</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40; Hg  60;</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Алларгентум</w:t>
            </w:r>
            <w:r>
              <w:rPr>
                <w:b/>
                <w:bCs/>
                <w:sz w:val="20"/>
                <w:szCs w:val="20"/>
              </w:rPr>
              <w:br/>
              <w:t>Ag</w:t>
            </w:r>
            <w:r>
              <w:rPr>
                <w:b/>
                <w:bCs/>
                <w:sz w:val="20"/>
                <w:szCs w:val="20"/>
                <w:vertAlign w:val="subscript"/>
              </w:rPr>
              <w:t>6</w:t>
            </w:r>
            <w:r>
              <w:rPr>
                <w:b/>
                <w:bCs/>
                <w:sz w:val="20"/>
                <w:szCs w:val="20"/>
              </w:rPr>
              <w:t>Sb</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79,8-85,7; Sb  14,1-15,7; Hg  &lt;1</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Анимикит</w:t>
            </w:r>
            <w:r>
              <w:rPr>
                <w:b/>
                <w:bCs/>
                <w:sz w:val="20"/>
                <w:szCs w:val="20"/>
              </w:rPr>
              <w:br/>
              <w:t>Ag</w:t>
            </w:r>
            <w:r>
              <w:rPr>
                <w:b/>
                <w:bCs/>
                <w:sz w:val="20"/>
                <w:szCs w:val="20"/>
                <w:vertAlign w:val="subscript"/>
              </w:rPr>
              <w:t>17</w:t>
            </w:r>
            <w:r>
              <w:rPr>
                <w:b/>
                <w:bCs/>
                <w:sz w:val="20"/>
                <w:szCs w:val="20"/>
              </w:rPr>
              <w:t>Sb</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89,0; Sb  до 11,0</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9,4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Ауростибит</w:t>
            </w:r>
            <w:r>
              <w:rPr>
                <w:b/>
                <w:bCs/>
                <w:sz w:val="20"/>
                <w:szCs w:val="20"/>
              </w:rPr>
              <w:br/>
              <w:t>Au Sb</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41,3-50,9; Sb  48,1-59,8</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9,9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3-4;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 xml:space="preserve">Редкий.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Дискразит</w:t>
            </w:r>
            <w:r>
              <w:rPr>
                <w:b/>
                <w:bCs/>
                <w:sz w:val="20"/>
                <w:szCs w:val="20"/>
              </w:rPr>
              <w:br/>
              <w:t>Ag</w:t>
            </w:r>
            <w:r>
              <w:rPr>
                <w:b/>
                <w:bCs/>
                <w:sz w:val="20"/>
                <w:szCs w:val="20"/>
                <w:vertAlign w:val="subscript"/>
              </w:rPr>
              <w:t>3</w:t>
            </w:r>
            <w:r>
              <w:rPr>
                <w:b/>
                <w:bCs/>
                <w:sz w:val="20"/>
                <w:szCs w:val="20"/>
              </w:rPr>
              <w:t>Sb</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73-76; Sb  23-27</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9,6-9,8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3,5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с выделением Sb</w:t>
            </w:r>
            <w:r>
              <w:rPr>
                <w:sz w:val="20"/>
                <w:szCs w:val="20"/>
                <w:vertAlign w:val="subscript"/>
              </w:rPr>
              <w:t>2</w:t>
            </w:r>
            <w:r>
              <w:rPr>
                <w:sz w:val="20"/>
                <w:szCs w:val="20"/>
              </w:rPr>
              <w:t>O</w:t>
            </w:r>
            <w:r>
              <w:rPr>
                <w:sz w:val="20"/>
                <w:szCs w:val="20"/>
                <w:vertAlign w:val="subscript"/>
              </w:rPr>
              <w:t>3</w:t>
            </w:r>
            <w:r>
              <w:rPr>
                <w:sz w:val="20"/>
                <w:szCs w:val="20"/>
              </w:rPr>
              <w:t xml:space="preserve">; электроопроводен.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Мальдонит</w:t>
            </w:r>
            <w:r>
              <w:rPr>
                <w:b/>
                <w:bCs/>
                <w:sz w:val="20"/>
                <w:szCs w:val="20"/>
              </w:rPr>
              <w:br/>
              <w:t>Au</w:t>
            </w:r>
            <w:r>
              <w:rPr>
                <w:b/>
                <w:bCs/>
                <w:sz w:val="20"/>
                <w:szCs w:val="20"/>
                <w:vertAlign w:val="subscript"/>
              </w:rPr>
              <w:t>2</w:t>
            </w:r>
            <w:r>
              <w:rPr>
                <w:b/>
                <w:bCs/>
                <w:sz w:val="20"/>
                <w:szCs w:val="20"/>
              </w:rPr>
              <w:t>Bi</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65,9; Bi  34,1</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15,46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1,5-2; ковкий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 xml:space="preserve">Растворяется только в "царской водке".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Безсмерстовит</w:t>
            </w:r>
            <w:r>
              <w:rPr>
                <w:b/>
                <w:bCs/>
                <w:sz w:val="20"/>
                <w:szCs w:val="20"/>
              </w:rPr>
              <w:br/>
              <w:t>Au</w:t>
            </w:r>
            <w:r>
              <w:rPr>
                <w:b/>
                <w:bCs/>
                <w:sz w:val="20"/>
                <w:szCs w:val="20"/>
                <w:vertAlign w:val="subscript"/>
              </w:rPr>
              <w:t>7</w:t>
            </w:r>
            <w:r>
              <w:rPr>
                <w:b/>
                <w:bCs/>
                <w:sz w:val="20"/>
                <w:szCs w:val="20"/>
              </w:rPr>
              <w:t>Cu</w:t>
            </w:r>
            <w:r>
              <w:rPr>
                <w:b/>
                <w:bCs/>
                <w:sz w:val="20"/>
                <w:szCs w:val="20"/>
                <w:vertAlign w:val="subscript"/>
              </w:rPr>
              <w:t>2</w:t>
            </w:r>
            <w:r>
              <w:rPr>
                <w:b/>
                <w:bCs/>
                <w:sz w:val="20"/>
                <w:szCs w:val="20"/>
              </w:rPr>
              <w:t>Pb Te O</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Au  68-88,1; Ag  3,2-5,6;</w:t>
            </w:r>
            <w:r w:rsidRPr="00296260">
              <w:rPr>
                <w:sz w:val="20"/>
                <w:szCs w:val="20"/>
                <w:lang w:val="en-US"/>
              </w:rPr>
              <w:br/>
              <w:t>Cu  0,5-7,8; Pb  </w:t>
            </w:r>
            <w:r>
              <w:rPr>
                <w:sz w:val="20"/>
                <w:szCs w:val="20"/>
              </w:rPr>
              <w:t>до</w:t>
            </w:r>
            <w:r w:rsidRPr="00296260">
              <w:rPr>
                <w:sz w:val="20"/>
                <w:szCs w:val="20"/>
                <w:lang w:val="en-US"/>
              </w:rPr>
              <w:t xml:space="preserve"> 11,6;</w:t>
            </w:r>
            <w:r w:rsidRPr="00296260">
              <w:rPr>
                <w:sz w:val="20"/>
                <w:szCs w:val="20"/>
                <w:lang w:val="en-US"/>
              </w:rPr>
              <w:br/>
              <w:t>Te  4,8-7,5</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Богдановит</w:t>
            </w:r>
            <w:r>
              <w:rPr>
                <w:b/>
                <w:bCs/>
                <w:sz w:val="20"/>
                <w:szCs w:val="20"/>
              </w:rPr>
              <w:br/>
              <w:t>Au</w:t>
            </w:r>
            <w:r>
              <w:rPr>
                <w:b/>
                <w:bCs/>
                <w:sz w:val="20"/>
                <w:szCs w:val="20"/>
                <w:vertAlign w:val="subscript"/>
              </w:rPr>
              <w:t>8</w:t>
            </w:r>
            <w:r>
              <w:rPr>
                <w:b/>
                <w:bCs/>
                <w:sz w:val="20"/>
                <w:szCs w:val="20"/>
              </w:rPr>
              <w:t>Pb Cu Te</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Au  57,1-63,2; Ag  1,7-3,4;</w:t>
            </w:r>
            <w:r w:rsidRPr="00296260">
              <w:rPr>
                <w:sz w:val="20"/>
                <w:szCs w:val="20"/>
                <w:lang w:val="en-US"/>
              </w:rPr>
              <w:br/>
              <w:t>Cu  4,1-15,1; Pb  10,7-14,4;</w:t>
            </w:r>
            <w:r w:rsidRPr="00296260">
              <w:rPr>
                <w:sz w:val="20"/>
                <w:szCs w:val="20"/>
                <w:lang w:val="en-US"/>
              </w:rPr>
              <w:br/>
              <w:t>Te  9</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Билибинскит</w:t>
            </w:r>
            <w:r>
              <w:rPr>
                <w:b/>
                <w:bCs/>
                <w:sz w:val="20"/>
                <w:szCs w:val="20"/>
              </w:rPr>
              <w:br/>
              <w:t>Au</w:t>
            </w:r>
            <w:r>
              <w:rPr>
                <w:b/>
                <w:bCs/>
                <w:sz w:val="20"/>
                <w:szCs w:val="20"/>
                <w:vertAlign w:val="subscript"/>
              </w:rPr>
              <w:t>3</w:t>
            </w:r>
            <w:r>
              <w:rPr>
                <w:b/>
                <w:bCs/>
                <w:sz w:val="20"/>
                <w:szCs w:val="20"/>
              </w:rPr>
              <w:t>Cu</w:t>
            </w:r>
            <w:r>
              <w:rPr>
                <w:b/>
                <w:bCs/>
                <w:sz w:val="20"/>
                <w:szCs w:val="20"/>
                <w:vertAlign w:val="subscript"/>
              </w:rPr>
              <w:t>2</w:t>
            </w:r>
            <w:r>
              <w:rPr>
                <w:b/>
                <w:bCs/>
                <w:sz w:val="20"/>
                <w:szCs w:val="20"/>
              </w:rPr>
              <w:t>Pb</w:t>
            </w:r>
            <w:r>
              <w:rPr>
                <w:b/>
                <w:bCs/>
                <w:sz w:val="20"/>
                <w:szCs w:val="20"/>
                <w:vertAlign w:val="subscript"/>
              </w:rPr>
              <w:t>2</w:t>
            </w:r>
            <w:r>
              <w:rPr>
                <w:b/>
                <w:bCs/>
                <w:sz w:val="20"/>
                <w:szCs w:val="20"/>
              </w:rPr>
              <w:t>Te 0</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Au  40-66,2; Ag  0,6-3,0;</w:t>
            </w:r>
            <w:r w:rsidRPr="00296260">
              <w:rPr>
                <w:sz w:val="20"/>
                <w:szCs w:val="20"/>
                <w:lang w:val="en-US"/>
              </w:rPr>
              <w:br/>
              <w:t xml:space="preserve">Cu  7,1-11,8; Pb   </w:t>
            </w:r>
            <w:r>
              <w:rPr>
                <w:sz w:val="20"/>
                <w:szCs w:val="20"/>
              </w:rPr>
              <w:t>до</w:t>
            </w:r>
            <w:r w:rsidRPr="00296260">
              <w:rPr>
                <w:sz w:val="20"/>
                <w:szCs w:val="20"/>
                <w:lang w:val="en-US"/>
              </w:rPr>
              <w:t xml:space="preserve"> 22;</w:t>
            </w:r>
            <w:r w:rsidRPr="00296260">
              <w:rPr>
                <w:sz w:val="20"/>
                <w:szCs w:val="20"/>
                <w:lang w:val="en-US"/>
              </w:rPr>
              <w:br/>
              <w:t>Te  14,1-22,9</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Калаверит</w:t>
            </w:r>
            <w:r>
              <w:rPr>
                <w:b/>
                <w:bCs/>
                <w:sz w:val="20"/>
                <w:szCs w:val="20"/>
              </w:rPr>
              <w:br/>
              <w:t>Au Te</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38,7-44,3; Te   52,7-58,1; Ag  до 2,2</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9,1-9,4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2,5-3;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с образованием осадка Au. Температура плавления 464</w:t>
            </w:r>
            <w:r>
              <w:rPr>
                <w:sz w:val="20"/>
                <w:szCs w:val="20"/>
                <w:vertAlign w:val="superscript"/>
              </w:rPr>
              <w:t>о</w:t>
            </w:r>
            <w:r>
              <w:rPr>
                <w:sz w:val="20"/>
                <w:szCs w:val="20"/>
              </w:rPr>
              <w:t xml:space="preserve">С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Костовит</w:t>
            </w:r>
            <w:r>
              <w:rPr>
                <w:b/>
                <w:bCs/>
                <w:sz w:val="20"/>
                <w:szCs w:val="20"/>
              </w:rPr>
              <w:br/>
              <w:t>Au Cu Te</w:t>
            </w:r>
            <w:r>
              <w:rPr>
                <w:b/>
                <w:bCs/>
                <w:sz w:val="20"/>
                <w:szCs w:val="20"/>
                <w:vertAlign w:val="subscript"/>
              </w:rPr>
              <w:t>4</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25-27,4; Cu  3,0-4,8;</w:t>
            </w:r>
            <w:r>
              <w:rPr>
                <w:sz w:val="20"/>
                <w:szCs w:val="20"/>
              </w:rPr>
              <w:br/>
              <w:t>Te  64-68</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2-2,5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Кренерит</w:t>
            </w:r>
            <w:r>
              <w:rPr>
                <w:b/>
                <w:bCs/>
                <w:sz w:val="20"/>
                <w:szCs w:val="20"/>
              </w:rPr>
              <w:br/>
              <w:t>(Au Ag) Te</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30,7-43,9; Ag  1,5-6,7;</w:t>
            </w:r>
            <w:r>
              <w:rPr>
                <w:sz w:val="20"/>
                <w:szCs w:val="20"/>
              </w:rPr>
              <w:br/>
              <w:t>Te  56-62</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8,6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Монтбрейит</w:t>
            </w:r>
            <w:r>
              <w:rPr>
                <w:b/>
                <w:bCs/>
                <w:sz w:val="20"/>
                <w:szCs w:val="20"/>
              </w:rPr>
              <w:br/>
              <w:t>Au</w:t>
            </w:r>
            <w:r>
              <w:rPr>
                <w:b/>
                <w:bCs/>
                <w:sz w:val="20"/>
                <w:szCs w:val="20"/>
                <w:vertAlign w:val="subscript"/>
              </w:rPr>
              <w:t>2</w:t>
            </w:r>
            <w:r>
              <w:rPr>
                <w:b/>
                <w:bCs/>
                <w:sz w:val="20"/>
                <w:szCs w:val="20"/>
              </w:rPr>
              <w:t>Te</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37,9-47,7; Ag до 2,1;</w:t>
            </w:r>
            <w:r>
              <w:rPr>
                <w:sz w:val="20"/>
                <w:szCs w:val="20"/>
              </w:rPr>
              <w:br/>
              <w:t>Te  47-57,8</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Сильванит</w:t>
            </w:r>
            <w:r>
              <w:rPr>
                <w:b/>
                <w:bCs/>
                <w:sz w:val="20"/>
                <w:szCs w:val="20"/>
              </w:rPr>
              <w:br/>
              <w:t>Au Ag Te</w:t>
            </w:r>
            <w:r>
              <w:rPr>
                <w:b/>
                <w:bCs/>
                <w:sz w:val="20"/>
                <w:szCs w:val="20"/>
                <w:vertAlign w:val="subscript"/>
              </w:rPr>
              <w:t>4</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24-29,8; Ag  9,1-15,0;</w:t>
            </w:r>
            <w:r>
              <w:rPr>
                <w:sz w:val="20"/>
                <w:szCs w:val="20"/>
              </w:rPr>
              <w:br/>
              <w:t>Te  60-64</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8,1-8,2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1,5-2;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с образованием осадка Au.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Петцит</w:t>
            </w:r>
            <w:r>
              <w:rPr>
                <w:b/>
                <w:bCs/>
                <w:sz w:val="20"/>
                <w:szCs w:val="20"/>
              </w:rPr>
              <w:br/>
              <w:t>Ag</w:t>
            </w:r>
            <w:r>
              <w:rPr>
                <w:b/>
                <w:bCs/>
                <w:sz w:val="20"/>
                <w:szCs w:val="20"/>
                <w:vertAlign w:val="subscript"/>
              </w:rPr>
              <w:t>3</w:t>
            </w:r>
            <w:r>
              <w:rPr>
                <w:b/>
                <w:bCs/>
                <w:sz w:val="20"/>
                <w:szCs w:val="20"/>
              </w:rPr>
              <w:t>Au Te</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34,8-43,4; Au  23,6-27,4;</w:t>
            </w:r>
            <w:r>
              <w:rPr>
                <w:sz w:val="20"/>
                <w:szCs w:val="20"/>
              </w:rPr>
              <w:br/>
              <w:t>Te  21,3-34,4</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8,7-9,4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2,5-3; слегка ковкий до хрупкого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с образованием осадка Au.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Волынскит</w:t>
            </w:r>
            <w:r>
              <w:rPr>
                <w:b/>
                <w:bCs/>
                <w:sz w:val="20"/>
                <w:szCs w:val="20"/>
              </w:rPr>
              <w:br/>
              <w:t>Ag Bi Te</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Ag  10,3-20,5; Bi  23,0-37,2;</w:t>
            </w:r>
            <w:r w:rsidRPr="00296260">
              <w:rPr>
                <w:sz w:val="20"/>
                <w:szCs w:val="20"/>
                <w:lang w:val="en-US"/>
              </w:rPr>
              <w:br/>
              <w:t>Te  42,8-55,6; Se  </w:t>
            </w:r>
            <w:r>
              <w:rPr>
                <w:sz w:val="20"/>
                <w:szCs w:val="20"/>
              </w:rPr>
              <w:t>до</w:t>
            </w:r>
            <w:r w:rsidRPr="00296260">
              <w:rPr>
                <w:sz w:val="20"/>
                <w:szCs w:val="20"/>
                <w:lang w:val="en-US"/>
              </w:rPr>
              <w:t xml:space="preserve"> 6,2</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Гессит</w:t>
            </w:r>
            <w:r>
              <w:rPr>
                <w:b/>
                <w:bCs/>
                <w:sz w:val="20"/>
                <w:szCs w:val="20"/>
              </w:rPr>
              <w:br/>
              <w:t>Ag</w:t>
            </w:r>
            <w:r>
              <w:rPr>
                <w:b/>
                <w:bCs/>
                <w:sz w:val="20"/>
                <w:szCs w:val="20"/>
                <w:vertAlign w:val="subscript"/>
              </w:rPr>
              <w:t>2</w:t>
            </w:r>
            <w:r>
              <w:rPr>
                <w:b/>
                <w:bCs/>
                <w:sz w:val="20"/>
                <w:szCs w:val="20"/>
              </w:rPr>
              <w:t>Te</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47,4-66,9; Au  до 14,7;</w:t>
            </w:r>
            <w:r>
              <w:rPr>
                <w:sz w:val="20"/>
                <w:szCs w:val="20"/>
              </w:rPr>
              <w:br/>
              <w:t>Te  24,7-40,6; Pb  до 18,1</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8,2-8,4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2-3; режется ножом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При 150</w:t>
            </w:r>
            <w:r>
              <w:rPr>
                <w:sz w:val="20"/>
                <w:szCs w:val="20"/>
                <w:vertAlign w:val="superscript"/>
              </w:rPr>
              <w:t>о</w:t>
            </w:r>
            <w:r>
              <w:rPr>
                <w:sz w:val="20"/>
                <w:szCs w:val="20"/>
              </w:rPr>
              <w:t>С переходит в высокотемпературную модификацию. Температура плавления 955-959</w:t>
            </w:r>
            <w:r>
              <w:rPr>
                <w:sz w:val="20"/>
                <w:szCs w:val="20"/>
                <w:vertAlign w:val="superscript"/>
              </w:rPr>
              <w:t>о</w:t>
            </w:r>
            <w:r>
              <w:rPr>
                <w:sz w:val="20"/>
                <w:szCs w:val="20"/>
              </w:rPr>
              <w:t xml:space="preserve">С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Генрит</w:t>
            </w:r>
            <w:r>
              <w:rPr>
                <w:b/>
                <w:bCs/>
                <w:sz w:val="20"/>
                <w:szCs w:val="20"/>
              </w:rPr>
              <w:br/>
              <w:t>(Cu, Ag)</w:t>
            </w:r>
            <w:r>
              <w:rPr>
                <w:b/>
                <w:bCs/>
                <w:sz w:val="20"/>
                <w:szCs w:val="20"/>
                <w:vertAlign w:val="subscript"/>
              </w:rPr>
              <w:t>2</w:t>
            </w:r>
            <w:r>
              <w:rPr>
                <w:b/>
                <w:bCs/>
                <w:sz w:val="20"/>
                <w:szCs w:val="20"/>
              </w:rPr>
              <w:t>Te</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29-30; Cu  22-23;</w:t>
            </w:r>
            <w:r>
              <w:rPr>
                <w:sz w:val="20"/>
                <w:szCs w:val="20"/>
              </w:rPr>
              <w:br/>
              <w:t>Te  46-49</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Сопчеит</w:t>
            </w:r>
            <w:r>
              <w:rPr>
                <w:b/>
                <w:bCs/>
                <w:sz w:val="20"/>
                <w:szCs w:val="20"/>
              </w:rPr>
              <w:br/>
              <w:t>Ag</w:t>
            </w:r>
            <w:r>
              <w:rPr>
                <w:b/>
                <w:bCs/>
                <w:sz w:val="20"/>
                <w:szCs w:val="20"/>
                <w:vertAlign w:val="subscript"/>
              </w:rPr>
              <w:t>4</w:t>
            </w:r>
            <w:r>
              <w:rPr>
                <w:b/>
                <w:bCs/>
                <w:sz w:val="20"/>
                <w:szCs w:val="20"/>
              </w:rPr>
              <w:t>Ag</w:t>
            </w:r>
            <w:r>
              <w:rPr>
                <w:b/>
                <w:bCs/>
                <w:sz w:val="20"/>
                <w:szCs w:val="20"/>
                <w:vertAlign w:val="subscript"/>
              </w:rPr>
              <w:t>3</w:t>
            </w:r>
            <w:r>
              <w:rPr>
                <w:b/>
                <w:bCs/>
                <w:sz w:val="20"/>
                <w:szCs w:val="20"/>
              </w:rPr>
              <w:t>Te</w:t>
            </w:r>
            <w:r>
              <w:rPr>
                <w:b/>
                <w:bCs/>
                <w:sz w:val="20"/>
                <w:szCs w:val="20"/>
                <w:vertAlign w:val="subscript"/>
              </w:rPr>
              <w:t>4</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Ag  32,6-33,5; Pd  23,9-25,0;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Теларгпалит</w:t>
            </w:r>
            <w:r>
              <w:rPr>
                <w:b/>
                <w:bCs/>
                <w:sz w:val="20"/>
                <w:szCs w:val="20"/>
              </w:rPr>
              <w:br/>
              <w:t>(Pd, Ag)</w:t>
            </w:r>
            <w:r>
              <w:rPr>
                <w:b/>
                <w:bCs/>
                <w:sz w:val="20"/>
                <w:szCs w:val="20"/>
                <w:vertAlign w:val="subscript"/>
              </w:rPr>
              <w:t>4</w:t>
            </w:r>
            <w:r>
              <w:rPr>
                <w:b/>
                <w:bCs/>
                <w:sz w:val="20"/>
                <w:szCs w:val="20"/>
              </w:rPr>
              <w:t>Te</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Pd  38,9-42,3; Ag  28,2-31,2;</w:t>
            </w:r>
            <w:r w:rsidRPr="00296260">
              <w:rPr>
                <w:sz w:val="20"/>
                <w:szCs w:val="20"/>
                <w:lang w:val="en-US"/>
              </w:rPr>
              <w:br/>
              <w:t xml:space="preserve">Te  19,6-27; Pb   </w:t>
            </w:r>
            <w:r>
              <w:rPr>
                <w:sz w:val="20"/>
                <w:szCs w:val="20"/>
              </w:rPr>
              <w:t>до</w:t>
            </w:r>
            <w:r w:rsidRPr="00296260">
              <w:rPr>
                <w:sz w:val="20"/>
                <w:szCs w:val="20"/>
                <w:lang w:val="en-US"/>
              </w:rPr>
              <w:t xml:space="preserve"> 8,5</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Штютцит</w:t>
            </w:r>
            <w:r>
              <w:rPr>
                <w:b/>
                <w:bCs/>
                <w:sz w:val="20"/>
                <w:szCs w:val="20"/>
              </w:rPr>
              <w:br/>
              <w:t>Ag</w:t>
            </w:r>
            <w:r>
              <w:rPr>
                <w:b/>
                <w:bCs/>
                <w:sz w:val="20"/>
                <w:szCs w:val="20"/>
                <w:vertAlign w:val="subscript"/>
              </w:rPr>
              <w:t>5</w:t>
            </w:r>
            <w:r>
              <w:rPr>
                <w:b/>
                <w:bCs/>
                <w:sz w:val="20"/>
                <w:szCs w:val="20"/>
              </w:rPr>
              <w:t>Te</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56,5-59,9; Te  39,7-43,2;</w:t>
            </w:r>
            <w:r>
              <w:rPr>
                <w:sz w:val="20"/>
                <w:szCs w:val="20"/>
              </w:rPr>
              <w:br/>
              <w:t>Au   до 1,0</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Эмпрессит</w:t>
            </w:r>
            <w:r>
              <w:rPr>
                <w:b/>
                <w:bCs/>
                <w:sz w:val="20"/>
                <w:szCs w:val="20"/>
              </w:rPr>
              <w:br/>
              <w:t>Ag Te</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Ag  44-45; Te  53,6-55,8;</w:t>
            </w:r>
            <w:r w:rsidRPr="00296260">
              <w:rPr>
                <w:sz w:val="20"/>
                <w:szCs w:val="20"/>
                <w:lang w:val="en-US"/>
              </w:rPr>
              <w:br/>
              <w:t>Pb, Cu, Fe, S   &lt; 0,5</w:t>
            </w:r>
            <w:r w:rsidRPr="00296260">
              <w:rPr>
                <w:lang w:val="en-US"/>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100" w:type="pct"/>
            <w:gridSpan w:val="5"/>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D13873">
            <w:pPr>
              <w:pStyle w:val="a6"/>
              <w:jc w:val="center"/>
            </w:pPr>
            <w:r>
              <w:rPr>
                <w:sz w:val="20"/>
                <w:szCs w:val="20"/>
              </w:rPr>
              <w:br/>
            </w:r>
            <w:r>
              <w:rPr>
                <w:i/>
                <w:iCs/>
                <w:sz w:val="20"/>
                <w:szCs w:val="20"/>
              </w:rPr>
              <w:t>Сульфиды и им подобные соединения; сульфосоли</w:t>
            </w:r>
            <w:r>
              <w:rPr>
                <w:sz w:val="20"/>
                <w:szCs w:val="20"/>
              </w:rPr>
              <w:t xml:space="preserve"> </w:t>
            </w:r>
            <w:r>
              <w:rPr>
                <w:sz w:val="20"/>
                <w:szCs w:val="20"/>
              </w:rPr>
              <w:br/>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b/>
                <w:bCs/>
                <w:sz w:val="20"/>
                <w:szCs w:val="20"/>
              </w:rPr>
              <w:t>Петровскаит</w:t>
            </w:r>
            <w:r>
              <w:rPr>
                <w:b/>
                <w:bCs/>
                <w:sz w:val="20"/>
                <w:szCs w:val="20"/>
              </w:rPr>
              <w:br/>
              <w:t>Au Ag (S, Se)</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55,9-60,5; Ag  29,8-33,3;</w:t>
            </w:r>
            <w:r>
              <w:rPr>
                <w:sz w:val="20"/>
                <w:szCs w:val="20"/>
              </w:rPr>
              <w:br/>
              <w:t>S  9,1-9,7; Se  1-1,8</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Итенбогардтит</w:t>
            </w:r>
            <w:r>
              <w:rPr>
                <w:b/>
                <w:bCs/>
                <w:sz w:val="20"/>
                <w:szCs w:val="20"/>
              </w:rPr>
              <w:br/>
              <w:t>Ag</w:t>
            </w:r>
            <w:r>
              <w:rPr>
                <w:b/>
                <w:bCs/>
                <w:sz w:val="20"/>
                <w:szCs w:val="20"/>
                <w:vertAlign w:val="subscript"/>
              </w:rPr>
              <w:t>3</w:t>
            </w:r>
            <w:r>
              <w:rPr>
                <w:b/>
                <w:bCs/>
                <w:sz w:val="20"/>
                <w:szCs w:val="20"/>
              </w:rPr>
              <w:t>Au S</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53,2-57,1; Au  27,3-35,3;</w:t>
            </w:r>
            <w:r>
              <w:rPr>
                <w:sz w:val="20"/>
                <w:szCs w:val="20"/>
              </w:rPr>
              <w:br/>
              <w:t>S  10,3-12,4; Cu до 3,6</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Акантит</w:t>
            </w:r>
            <w:r>
              <w:rPr>
                <w:b/>
                <w:bCs/>
                <w:sz w:val="20"/>
                <w:szCs w:val="20"/>
              </w:rPr>
              <w:br/>
              <w:t>Ag</w:t>
            </w:r>
            <w:r>
              <w:rPr>
                <w:b/>
                <w:bCs/>
                <w:sz w:val="20"/>
                <w:szCs w:val="20"/>
                <w:vertAlign w:val="subscript"/>
              </w:rPr>
              <w:t>2</w:t>
            </w:r>
            <w:r>
              <w:rPr>
                <w:b/>
                <w:bCs/>
                <w:sz w:val="20"/>
                <w:szCs w:val="20"/>
              </w:rPr>
              <w:t>S</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77,6-89,4; S  12,6-15,4;</w:t>
            </w:r>
            <w:r>
              <w:rPr>
                <w:sz w:val="20"/>
                <w:szCs w:val="20"/>
              </w:rPr>
              <w:br/>
              <w:t>Se  до 15</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7,2-7,3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2-2,5; ковкий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с выделением серы; электропроводен.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Аргентопентландит</w:t>
            </w:r>
            <w:r>
              <w:rPr>
                <w:b/>
                <w:bCs/>
                <w:sz w:val="20"/>
                <w:szCs w:val="20"/>
              </w:rPr>
              <w:br/>
              <w:t>Ag Fe</w:t>
            </w:r>
            <w:r>
              <w:rPr>
                <w:b/>
                <w:bCs/>
                <w:sz w:val="20"/>
                <w:szCs w:val="20"/>
                <w:vertAlign w:val="subscript"/>
              </w:rPr>
              <w:t>5</w:t>
            </w:r>
            <w:r>
              <w:rPr>
                <w:b/>
                <w:bCs/>
                <w:sz w:val="20"/>
                <w:szCs w:val="20"/>
              </w:rPr>
              <w:t>Ni</w:t>
            </w:r>
            <w:r>
              <w:rPr>
                <w:b/>
                <w:bCs/>
                <w:sz w:val="20"/>
                <w:szCs w:val="20"/>
                <w:vertAlign w:val="subscript"/>
              </w:rPr>
              <w:t>3</w:t>
            </w:r>
            <w:r>
              <w:rPr>
                <w:b/>
                <w:bCs/>
                <w:sz w:val="20"/>
                <w:szCs w:val="20"/>
              </w:rPr>
              <w:t>S</w:t>
            </w:r>
            <w:r>
              <w:rPr>
                <w:b/>
                <w:bCs/>
                <w:sz w:val="20"/>
                <w:szCs w:val="20"/>
                <w:vertAlign w:val="subscript"/>
              </w:rPr>
              <w:t>8</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10,2-20,1; Fe  31,9-38,2;</w:t>
            </w:r>
            <w:r>
              <w:rPr>
                <w:sz w:val="20"/>
                <w:szCs w:val="20"/>
              </w:rPr>
              <w:br/>
              <w:t>Ni  12,6-28,3</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Ялпаит</w:t>
            </w:r>
            <w:r>
              <w:rPr>
                <w:b/>
                <w:bCs/>
                <w:sz w:val="20"/>
                <w:szCs w:val="20"/>
              </w:rPr>
              <w:br/>
              <w:t>Ag</w:t>
            </w:r>
            <w:r>
              <w:rPr>
                <w:b/>
                <w:bCs/>
                <w:sz w:val="20"/>
                <w:szCs w:val="20"/>
                <w:vertAlign w:val="subscript"/>
              </w:rPr>
              <w:t>3</w:t>
            </w:r>
            <w:r>
              <w:rPr>
                <w:b/>
                <w:bCs/>
                <w:sz w:val="20"/>
                <w:szCs w:val="20"/>
              </w:rPr>
              <w:t>,Cu S</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69,6-73,8; Cu  13,1-17,0;</w:t>
            </w:r>
            <w:r>
              <w:rPr>
                <w:sz w:val="20"/>
                <w:szCs w:val="20"/>
              </w:rPr>
              <w:br/>
              <w:t>S  12,8-16,3; Sb до 2,3</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6,9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ковкий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Pr>
                <w:b/>
                <w:bCs/>
                <w:sz w:val="20"/>
                <w:szCs w:val="20"/>
              </w:rPr>
              <w:t>Балканит</w:t>
            </w:r>
            <w:r w:rsidRPr="00296260">
              <w:rPr>
                <w:b/>
                <w:bCs/>
                <w:sz w:val="20"/>
                <w:szCs w:val="20"/>
                <w:lang w:val="en-US"/>
              </w:rPr>
              <w:br/>
              <w:t>Ag</w:t>
            </w:r>
            <w:r w:rsidRPr="00296260">
              <w:rPr>
                <w:b/>
                <w:bCs/>
                <w:sz w:val="20"/>
                <w:szCs w:val="20"/>
                <w:vertAlign w:val="subscript"/>
                <w:lang w:val="en-US"/>
              </w:rPr>
              <w:t>5</w:t>
            </w:r>
            <w:r w:rsidRPr="00296260">
              <w:rPr>
                <w:b/>
                <w:bCs/>
                <w:sz w:val="20"/>
                <w:szCs w:val="20"/>
                <w:lang w:val="en-US"/>
              </w:rPr>
              <w:t>, Cu</w:t>
            </w:r>
            <w:r w:rsidRPr="00296260">
              <w:rPr>
                <w:b/>
                <w:bCs/>
                <w:sz w:val="20"/>
                <w:szCs w:val="20"/>
                <w:vertAlign w:val="subscript"/>
                <w:lang w:val="en-US"/>
              </w:rPr>
              <w:t>9</w:t>
            </w:r>
            <w:r w:rsidRPr="00296260">
              <w:rPr>
                <w:b/>
                <w:bCs/>
                <w:sz w:val="20"/>
                <w:szCs w:val="20"/>
                <w:lang w:val="en-US"/>
              </w:rPr>
              <w:t>,Hg S</w:t>
            </w:r>
            <w:r w:rsidRPr="00296260">
              <w:rPr>
                <w:b/>
                <w:bCs/>
                <w:sz w:val="20"/>
                <w:szCs w:val="20"/>
                <w:vertAlign w:val="subscript"/>
                <w:lang w:val="en-US"/>
              </w:rPr>
              <w:t>8</w:t>
            </w:r>
            <w:r w:rsidRPr="00296260">
              <w:rPr>
                <w:lang w:val="en-US"/>
              </w:rP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33,1-33,3; Cu  37,1-37,4;</w:t>
            </w:r>
            <w:r>
              <w:rPr>
                <w:sz w:val="20"/>
                <w:szCs w:val="20"/>
              </w:rPr>
              <w:br/>
              <w:t>Hg  13,8-14,0</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Штромейрит</w:t>
            </w:r>
            <w:r>
              <w:rPr>
                <w:b/>
                <w:bCs/>
                <w:sz w:val="20"/>
                <w:szCs w:val="20"/>
              </w:rPr>
              <w:br/>
              <w:t>Ag Cu S</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39,8-44,0; Cu  26,8-33,7;</w:t>
            </w:r>
            <w:r>
              <w:rPr>
                <w:sz w:val="20"/>
                <w:szCs w:val="20"/>
              </w:rPr>
              <w:br/>
              <w:t>S  15,4-22,0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6,2-6,3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2,5-3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 в HCl образуется осадок AgCl.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Аргиродит</w:t>
            </w:r>
            <w:r>
              <w:rPr>
                <w:b/>
                <w:bCs/>
                <w:sz w:val="20"/>
                <w:szCs w:val="20"/>
              </w:rPr>
              <w:br/>
              <w:t>Ag</w:t>
            </w:r>
            <w:r>
              <w:rPr>
                <w:b/>
                <w:bCs/>
                <w:sz w:val="20"/>
                <w:szCs w:val="20"/>
                <w:vertAlign w:val="subscript"/>
              </w:rPr>
              <w:t>8</w:t>
            </w:r>
            <w:r>
              <w:rPr>
                <w:b/>
                <w:bCs/>
                <w:sz w:val="20"/>
                <w:szCs w:val="20"/>
              </w:rPr>
              <w:t>Ge S</w:t>
            </w:r>
            <w:r>
              <w:rPr>
                <w:b/>
                <w:bCs/>
                <w:sz w:val="20"/>
                <w:szCs w:val="20"/>
                <w:vertAlign w:val="subscript"/>
              </w:rPr>
              <w:t>6</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63,6-75,3; Ge  5,7-6,9;</w:t>
            </w:r>
            <w:r>
              <w:rPr>
                <w:sz w:val="20"/>
                <w:szCs w:val="20"/>
              </w:rPr>
              <w:br/>
              <w:t>S  6,8-21,9</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6,1-6,3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Канфильдит</w:t>
            </w:r>
            <w:r>
              <w:rPr>
                <w:b/>
                <w:bCs/>
                <w:sz w:val="20"/>
                <w:szCs w:val="20"/>
              </w:rPr>
              <w:br/>
              <w:t>Ag</w:t>
            </w:r>
            <w:r>
              <w:rPr>
                <w:b/>
                <w:bCs/>
                <w:sz w:val="20"/>
                <w:szCs w:val="20"/>
                <w:vertAlign w:val="subscript"/>
              </w:rPr>
              <w:t>8</w:t>
            </w:r>
            <w:r>
              <w:rPr>
                <w:b/>
                <w:bCs/>
                <w:sz w:val="20"/>
                <w:szCs w:val="20"/>
              </w:rPr>
              <w:t>Sn S</w:t>
            </w:r>
            <w:r>
              <w:rPr>
                <w:b/>
                <w:bCs/>
                <w:sz w:val="20"/>
                <w:szCs w:val="20"/>
                <w:vertAlign w:val="subscript"/>
              </w:rPr>
              <w:t>6</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60,0-77,2; Sn  7,7-14,3;</w:t>
            </w:r>
            <w:r>
              <w:rPr>
                <w:sz w:val="20"/>
                <w:szCs w:val="20"/>
              </w:rPr>
              <w:br/>
              <w:t>S  8,9-20,5</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6,3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Аргентопирит</w:t>
            </w:r>
            <w:r>
              <w:rPr>
                <w:b/>
                <w:bCs/>
                <w:sz w:val="20"/>
                <w:szCs w:val="20"/>
              </w:rPr>
              <w:br/>
              <w:t>Ag Fe</w:t>
            </w:r>
            <w:r>
              <w:rPr>
                <w:b/>
                <w:bCs/>
                <w:sz w:val="20"/>
                <w:szCs w:val="20"/>
                <w:vertAlign w:val="subscript"/>
              </w:rPr>
              <w:t>2</w:t>
            </w:r>
            <w:r>
              <w:rPr>
                <w:b/>
                <w:bCs/>
                <w:sz w:val="20"/>
                <w:szCs w:val="20"/>
              </w:rPr>
              <w:t>S</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33,0-35,3; Fe  35,7-38,3;</w:t>
            </w:r>
            <w:r>
              <w:rPr>
                <w:sz w:val="20"/>
                <w:szCs w:val="20"/>
              </w:rPr>
              <w:br/>
              <w:t>S  28,3-28,6</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Штернбергит</w:t>
            </w:r>
            <w:r>
              <w:rPr>
                <w:b/>
                <w:bCs/>
                <w:sz w:val="20"/>
                <w:szCs w:val="20"/>
              </w:rPr>
              <w:br/>
              <w:t>Ag, Fe</w:t>
            </w:r>
            <w:r>
              <w:rPr>
                <w:b/>
                <w:bCs/>
                <w:sz w:val="20"/>
                <w:szCs w:val="20"/>
                <w:vertAlign w:val="subscript"/>
              </w:rPr>
              <w:t>2</w:t>
            </w:r>
            <w:r>
              <w:rPr>
                <w:b/>
                <w:bCs/>
                <w:sz w:val="20"/>
                <w:szCs w:val="20"/>
              </w:rPr>
              <w:t>S</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33,4-36,8; Fe  34,0-39,9;</w:t>
            </w:r>
            <w:r>
              <w:rPr>
                <w:sz w:val="20"/>
                <w:szCs w:val="20"/>
              </w:rPr>
              <w:br/>
              <w:t>S  26,9-31,3</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4,1-4,2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1-1,5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 xml:space="preserve">Растворим в царской водке с выделением S и осадка AgCl.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Окартит</w:t>
            </w:r>
            <w:r>
              <w:rPr>
                <w:b/>
                <w:bCs/>
                <w:sz w:val="20"/>
                <w:szCs w:val="20"/>
              </w:rPr>
              <w:br/>
              <w:t>Ag</w:t>
            </w:r>
            <w:r>
              <w:rPr>
                <w:b/>
                <w:bCs/>
                <w:sz w:val="20"/>
                <w:szCs w:val="20"/>
                <w:vertAlign w:val="subscript"/>
              </w:rPr>
              <w:t>2</w:t>
            </w:r>
            <w:r>
              <w:rPr>
                <w:b/>
                <w:bCs/>
                <w:sz w:val="20"/>
                <w:szCs w:val="20"/>
              </w:rPr>
              <w:t>Fe Sn S</w:t>
            </w:r>
            <w:r>
              <w:rPr>
                <w:b/>
                <w:bCs/>
                <w:sz w:val="20"/>
                <w:szCs w:val="20"/>
                <w:vertAlign w:val="subscript"/>
              </w:rPr>
              <w:t>4</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36,0-43,0; Sn  23,1-28,0;</w:t>
            </w:r>
            <w:r>
              <w:rPr>
                <w:sz w:val="20"/>
                <w:szCs w:val="20"/>
              </w:rPr>
              <w:br/>
              <w:t>Fe  7,5-8,3; S  22,5-27,0</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Pr>
                <w:b/>
                <w:bCs/>
                <w:sz w:val="20"/>
                <w:szCs w:val="20"/>
              </w:rPr>
              <w:t>Фрейбергит</w:t>
            </w:r>
            <w:r w:rsidRPr="00296260">
              <w:rPr>
                <w:b/>
                <w:bCs/>
                <w:sz w:val="20"/>
                <w:szCs w:val="20"/>
                <w:lang w:val="en-US"/>
              </w:rPr>
              <w:br/>
              <w:t>(Ag,Cu)</w:t>
            </w:r>
            <w:r w:rsidRPr="00296260">
              <w:rPr>
                <w:b/>
                <w:bCs/>
                <w:sz w:val="20"/>
                <w:szCs w:val="20"/>
                <w:vertAlign w:val="subscript"/>
                <w:lang w:val="en-US"/>
              </w:rPr>
              <w:t>10</w:t>
            </w:r>
            <w:r w:rsidRPr="00296260">
              <w:rPr>
                <w:b/>
                <w:bCs/>
                <w:sz w:val="20"/>
                <w:szCs w:val="20"/>
                <w:lang w:val="en-US"/>
              </w:rPr>
              <w:t>(Fe,Zn)</w:t>
            </w:r>
            <w:r w:rsidRPr="00296260">
              <w:rPr>
                <w:b/>
                <w:bCs/>
                <w:sz w:val="20"/>
                <w:szCs w:val="20"/>
                <w:vertAlign w:val="subscript"/>
                <w:lang w:val="en-US"/>
              </w:rPr>
              <w:t>2</w:t>
            </w:r>
            <w:r w:rsidRPr="00296260">
              <w:rPr>
                <w:b/>
                <w:bCs/>
                <w:sz w:val="20"/>
                <w:szCs w:val="20"/>
                <w:lang w:val="en-US"/>
              </w:rPr>
              <w:t>Sb</w:t>
            </w:r>
            <w:r w:rsidRPr="00296260">
              <w:rPr>
                <w:b/>
                <w:bCs/>
                <w:sz w:val="20"/>
                <w:szCs w:val="20"/>
                <w:vertAlign w:val="subscript"/>
                <w:lang w:val="en-US"/>
              </w:rPr>
              <w:t>4</w:t>
            </w:r>
            <w:r w:rsidRPr="00296260">
              <w:rPr>
                <w:b/>
                <w:bCs/>
                <w:sz w:val="20"/>
                <w:szCs w:val="20"/>
                <w:lang w:val="en-US"/>
              </w:rPr>
              <w:t>S</w:t>
            </w:r>
            <w:r w:rsidRPr="00296260">
              <w:rPr>
                <w:b/>
                <w:bCs/>
                <w:sz w:val="20"/>
                <w:szCs w:val="20"/>
                <w:vertAlign w:val="subscript"/>
                <w:lang w:val="en-US"/>
              </w:rPr>
              <w:t>13</w:t>
            </w:r>
            <w:r w:rsidRPr="00296260">
              <w:rPr>
                <w:lang w:val="en-US"/>
              </w:rP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21,7-36,6; Cu  12,4-22,8;</w:t>
            </w:r>
            <w:r>
              <w:rPr>
                <w:sz w:val="20"/>
                <w:szCs w:val="20"/>
              </w:rPr>
              <w:br/>
              <w:t>Zn  0,1-4,7; Sb  21,7-28,3</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Диафорит</w:t>
            </w:r>
            <w:r>
              <w:rPr>
                <w:b/>
                <w:bCs/>
                <w:sz w:val="20"/>
                <w:szCs w:val="20"/>
              </w:rPr>
              <w:br/>
              <w:t>Ag</w:t>
            </w:r>
            <w:r>
              <w:rPr>
                <w:b/>
                <w:bCs/>
                <w:sz w:val="20"/>
                <w:szCs w:val="20"/>
                <w:vertAlign w:val="subscript"/>
              </w:rPr>
              <w:t>3</w:t>
            </w:r>
            <w:r>
              <w:rPr>
                <w:b/>
                <w:bCs/>
                <w:sz w:val="20"/>
                <w:szCs w:val="20"/>
              </w:rPr>
              <w:t>Pb</w:t>
            </w:r>
            <w:r>
              <w:rPr>
                <w:b/>
                <w:bCs/>
                <w:sz w:val="20"/>
                <w:szCs w:val="20"/>
                <w:vertAlign w:val="subscript"/>
              </w:rPr>
              <w:t>2</w:t>
            </w:r>
            <w:r>
              <w:rPr>
                <w:b/>
                <w:bCs/>
                <w:sz w:val="20"/>
                <w:szCs w:val="20"/>
              </w:rPr>
              <w:t>Sb</w:t>
            </w:r>
            <w:r>
              <w:rPr>
                <w:b/>
                <w:bCs/>
                <w:sz w:val="20"/>
                <w:szCs w:val="20"/>
                <w:vertAlign w:val="subscript"/>
              </w:rPr>
              <w:t>3</w:t>
            </w:r>
            <w:r>
              <w:rPr>
                <w:b/>
                <w:bCs/>
                <w:sz w:val="20"/>
                <w:szCs w:val="20"/>
              </w:rPr>
              <w:t>S</w:t>
            </w:r>
            <w:r>
              <w:rPr>
                <w:b/>
                <w:bCs/>
                <w:sz w:val="20"/>
                <w:szCs w:val="20"/>
                <w:vertAlign w:val="subscript"/>
              </w:rPr>
              <w:t>8</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23,5-25,3; Pb  27,0-31,2;</w:t>
            </w:r>
            <w:r>
              <w:rPr>
                <w:sz w:val="20"/>
                <w:szCs w:val="20"/>
              </w:rPr>
              <w:br/>
              <w:t>Sb  25,8-29,4</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2,5-3;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Фрейслебенит</w:t>
            </w:r>
            <w:r>
              <w:rPr>
                <w:b/>
                <w:bCs/>
                <w:sz w:val="20"/>
                <w:szCs w:val="20"/>
              </w:rPr>
              <w:br/>
              <w:t>Ag Pb Sb S</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19,1-23,8; Pb  28,7-41,6;</w:t>
            </w:r>
            <w:r>
              <w:rPr>
                <w:sz w:val="20"/>
                <w:szCs w:val="20"/>
              </w:rPr>
              <w:br/>
              <w:t>Sb  18,7-29,1</w:t>
            </w:r>
            <w: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2-2,5; очень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Пирсеит</w:t>
            </w:r>
            <w:r>
              <w:rPr>
                <w:b/>
                <w:bCs/>
                <w:sz w:val="20"/>
                <w:szCs w:val="20"/>
              </w:rPr>
              <w:br/>
              <w:t>Ag</w:t>
            </w:r>
            <w:r>
              <w:rPr>
                <w:b/>
                <w:bCs/>
                <w:sz w:val="20"/>
                <w:szCs w:val="20"/>
                <w:vertAlign w:val="subscript"/>
              </w:rPr>
              <w:t>16</w:t>
            </w:r>
            <w:r>
              <w:rPr>
                <w:b/>
                <w:bCs/>
                <w:sz w:val="20"/>
                <w:szCs w:val="20"/>
              </w:rPr>
              <w:t>As</w:t>
            </w:r>
            <w:r>
              <w:rPr>
                <w:b/>
                <w:bCs/>
                <w:sz w:val="20"/>
                <w:szCs w:val="20"/>
                <w:vertAlign w:val="subscript"/>
              </w:rPr>
              <w:t>2</w:t>
            </w:r>
            <w:r>
              <w:rPr>
                <w:b/>
                <w:bCs/>
                <w:sz w:val="20"/>
                <w:szCs w:val="20"/>
              </w:rPr>
              <w:t>S</w:t>
            </w:r>
            <w:r>
              <w:rPr>
                <w:b/>
                <w:bCs/>
                <w:sz w:val="20"/>
                <w:szCs w:val="20"/>
                <w:vertAlign w:val="subscript"/>
              </w:rPr>
              <w:t>11</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56,6-74,2; As  5,2-10,0;</w:t>
            </w:r>
            <w:r>
              <w:rPr>
                <w:sz w:val="20"/>
                <w:szCs w:val="20"/>
              </w:rPr>
              <w:br/>
              <w:t>S  10,0-18,0; Cu  1,4-18,0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6,1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3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Полибазит</w:t>
            </w:r>
            <w:r>
              <w:rPr>
                <w:b/>
                <w:bCs/>
                <w:sz w:val="20"/>
                <w:szCs w:val="20"/>
              </w:rPr>
              <w:br/>
              <w:t>Ag</w:t>
            </w:r>
            <w:r>
              <w:rPr>
                <w:b/>
                <w:bCs/>
                <w:sz w:val="20"/>
                <w:szCs w:val="20"/>
                <w:vertAlign w:val="subscript"/>
              </w:rPr>
              <w:t>16</w:t>
            </w:r>
            <w:r>
              <w:rPr>
                <w:b/>
                <w:bCs/>
                <w:sz w:val="20"/>
                <w:szCs w:val="20"/>
              </w:rPr>
              <w:t>Sb</w:t>
            </w:r>
            <w:r>
              <w:rPr>
                <w:b/>
                <w:bCs/>
                <w:sz w:val="20"/>
                <w:szCs w:val="20"/>
                <w:vertAlign w:val="subscript"/>
              </w:rPr>
              <w:t>2</w:t>
            </w:r>
            <w:r>
              <w:rPr>
                <w:b/>
                <w:bCs/>
                <w:sz w:val="20"/>
                <w:szCs w:val="20"/>
              </w:rPr>
              <w:t>S</w:t>
            </w:r>
            <w:r>
              <w:rPr>
                <w:b/>
                <w:bCs/>
                <w:sz w:val="20"/>
                <w:szCs w:val="20"/>
                <w:vertAlign w:val="subscript"/>
              </w:rPr>
              <w:t>11</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61,6-72,2; Sb  2,7-10,7;</w:t>
            </w:r>
            <w:r>
              <w:rPr>
                <w:sz w:val="20"/>
                <w:szCs w:val="20"/>
              </w:rPr>
              <w:br/>
              <w:t>S  11,0-18,5; Cu   до 11,4</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6,3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2-3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HNO</w:t>
            </w:r>
            <w:r>
              <w:rPr>
                <w:sz w:val="20"/>
                <w:szCs w:val="20"/>
                <w:vertAlign w:val="subscript"/>
              </w:rPr>
              <w:t>3</w:t>
            </w: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Биллингслеит</w:t>
            </w:r>
            <w:r>
              <w:rPr>
                <w:b/>
                <w:bCs/>
                <w:sz w:val="20"/>
                <w:szCs w:val="20"/>
              </w:rPr>
              <w:br/>
              <w:t>Ag</w:t>
            </w:r>
            <w:r>
              <w:rPr>
                <w:b/>
                <w:bCs/>
                <w:sz w:val="20"/>
                <w:szCs w:val="20"/>
                <w:vertAlign w:val="subscript"/>
              </w:rPr>
              <w:t>7</w:t>
            </w:r>
            <w:r>
              <w:rPr>
                <w:b/>
                <w:bCs/>
                <w:sz w:val="20"/>
                <w:szCs w:val="20"/>
              </w:rPr>
              <w:t>As S</w:t>
            </w:r>
            <w:r>
              <w:rPr>
                <w:b/>
                <w:bCs/>
                <w:sz w:val="20"/>
                <w:szCs w:val="20"/>
                <w:vertAlign w:val="subscript"/>
              </w:rPr>
              <w:t>6</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76,2; As  5,8;</w:t>
            </w:r>
            <w:r>
              <w:rPr>
                <w:sz w:val="20"/>
                <w:szCs w:val="20"/>
              </w:rPr>
              <w:br/>
              <w:t>S  16,4</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Стефанит</w:t>
            </w:r>
            <w:r>
              <w:rPr>
                <w:b/>
                <w:bCs/>
                <w:sz w:val="20"/>
                <w:szCs w:val="20"/>
              </w:rPr>
              <w:br/>
              <w:t>Ag</w:t>
            </w:r>
            <w:r>
              <w:rPr>
                <w:b/>
                <w:bCs/>
                <w:sz w:val="20"/>
                <w:szCs w:val="20"/>
                <w:vertAlign w:val="subscript"/>
              </w:rPr>
              <w:t>5</w:t>
            </w:r>
            <w:r>
              <w:rPr>
                <w:b/>
                <w:bCs/>
                <w:sz w:val="20"/>
                <w:szCs w:val="20"/>
              </w:rPr>
              <w:t>Sb S</w:t>
            </w:r>
            <w:r>
              <w:rPr>
                <w:b/>
                <w:bCs/>
                <w:sz w:val="20"/>
                <w:szCs w:val="20"/>
                <w:vertAlign w:val="subscript"/>
              </w:rPr>
              <w:t>4</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55,8-71,5; Sb  11,8-16,6;</w:t>
            </w:r>
            <w:r>
              <w:rPr>
                <w:sz w:val="20"/>
                <w:szCs w:val="20"/>
              </w:rPr>
              <w:br/>
              <w:t>S  1,0-18,6</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6,2-6,3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2-2,5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в HNO</w:t>
            </w:r>
            <w:r>
              <w:rPr>
                <w:sz w:val="20"/>
                <w:szCs w:val="20"/>
                <w:vertAlign w:val="subscript"/>
              </w:rPr>
              <w:t>3</w:t>
            </w:r>
            <w:r>
              <w:rPr>
                <w:sz w:val="20"/>
                <w:szCs w:val="20"/>
              </w:rPr>
              <w:t xml:space="preserve"> с выделением S и Sb</w:t>
            </w:r>
            <w:r>
              <w:rPr>
                <w:sz w:val="20"/>
                <w:szCs w:val="20"/>
                <w:vertAlign w:val="subscript"/>
              </w:rPr>
              <w:t>2</w:t>
            </w:r>
            <w:r>
              <w:rPr>
                <w:sz w:val="20"/>
                <w:szCs w:val="20"/>
              </w:rPr>
              <w:t>O</w:t>
            </w:r>
            <w:r>
              <w:rPr>
                <w:sz w:val="20"/>
                <w:szCs w:val="20"/>
                <w:vertAlign w:val="subscript"/>
              </w:rPr>
              <w:t>3</w:t>
            </w: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Пиростильпнит</w:t>
            </w:r>
            <w:r>
              <w:rPr>
                <w:b/>
                <w:bCs/>
                <w:sz w:val="20"/>
                <w:szCs w:val="20"/>
              </w:rPr>
              <w:br/>
              <w:t>Ag</w:t>
            </w:r>
            <w:r>
              <w:rPr>
                <w:b/>
                <w:bCs/>
                <w:sz w:val="20"/>
                <w:szCs w:val="20"/>
                <w:vertAlign w:val="subscript"/>
              </w:rPr>
              <w:t>3</w:t>
            </w:r>
            <w:r>
              <w:rPr>
                <w:b/>
                <w:bCs/>
                <w:sz w:val="20"/>
                <w:szCs w:val="20"/>
              </w:rPr>
              <w:t>Sb S</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58,4-59,8; Sb  23,2-23,5;</w:t>
            </w:r>
            <w:r>
              <w:rPr>
                <w:sz w:val="20"/>
                <w:szCs w:val="20"/>
              </w:rPr>
              <w:br/>
              <w:t>S  17,2-18,1</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5,9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Ксантоконит</w:t>
            </w:r>
            <w:r>
              <w:rPr>
                <w:b/>
                <w:bCs/>
                <w:sz w:val="20"/>
                <w:szCs w:val="20"/>
              </w:rPr>
              <w:br/>
              <w:t>Ag</w:t>
            </w:r>
            <w:r>
              <w:rPr>
                <w:b/>
                <w:bCs/>
                <w:sz w:val="20"/>
                <w:szCs w:val="20"/>
                <w:vertAlign w:val="subscript"/>
              </w:rPr>
              <w:t>3</w:t>
            </w:r>
            <w:r>
              <w:rPr>
                <w:b/>
                <w:bCs/>
                <w:sz w:val="20"/>
                <w:szCs w:val="20"/>
              </w:rPr>
              <w:t>As S</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62,6-62,7; As  14,5-14,7;</w:t>
            </w:r>
            <w:r>
              <w:rPr>
                <w:sz w:val="20"/>
                <w:szCs w:val="20"/>
              </w:rPr>
              <w:br/>
              <w:t>S  18,7-18,8</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5,5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2-3;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Прустит</w:t>
            </w:r>
            <w:r>
              <w:rPr>
                <w:b/>
                <w:bCs/>
                <w:sz w:val="20"/>
                <w:szCs w:val="20"/>
              </w:rPr>
              <w:br/>
              <w:t>Ag</w:t>
            </w:r>
            <w:r>
              <w:rPr>
                <w:b/>
                <w:bCs/>
                <w:sz w:val="20"/>
                <w:szCs w:val="20"/>
                <w:vertAlign w:val="subscript"/>
              </w:rPr>
              <w:t>3</w:t>
            </w:r>
            <w:r>
              <w:rPr>
                <w:b/>
                <w:bCs/>
                <w:sz w:val="20"/>
                <w:szCs w:val="20"/>
              </w:rPr>
              <w:t>As S</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64,5-64,7; As  10,5-15,1;</w:t>
            </w:r>
            <w:r>
              <w:rPr>
                <w:sz w:val="20"/>
                <w:szCs w:val="20"/>
              </w:rPr>
              <w:br/>
              <w:t>S  7,9-19,3; Sb  до 5,6</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2-2,5;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в HNO</w:t>
            </w:r>
            <w:r>
              <w:rPr>
                <w:sz w:val="20"/>
                <w:szCs w:val="20"/>
                <w:vertAlign w:val="subscript"/>
              </w:rPr>
              <w:t>3</w:t>
            </w:r>
            <w:r>
              <w:rPr>
                <w:sz w:val="20"/>
                <w:szCs w:val="20"/>
              </w:rPr>
              <w:t xml:space="preserve"> с выделением S и As</w:t>
            </w:r>
            <w:r>
              <w:rPr>
                <w:sz w:val="20"/>
                <w:szCs w:val="20"/>
                <w:vertAlign w:val="subscript"/>
              </w:rPr>
              <w:t>2</w:t>
            </w:r>
            <w:r>
              <w:rPr>
                <w:sz w:val="20"/>
                <w:szCs w:val="20"/>
              </w:rPr>
              <w:t>O</w:t>
            </w:r>
            <w:r>
              <w:rPr>
                <w:sz w:val="20"/>
                <w:szCs w:val="20"/>
                <w:vertAlign w:val="subscript"/>
              </w:rPr>
              <w:t>3</w:t>
            </w: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Пираргирит</w:t>
            </w:r>
            <w:r>
              <w:rPr>
                <w:b/>
                <w:bCs/>
                <w:sz w:val="20"/>
                <w:szCs w:val="20"/>
              </w:rPr>
              <w:br/>
              <w:t>Ag</w:t>
            </w:r>
            <w:r>
              <w:rPr>
                <w:b/>
                <w:bCs/>
                <w:sz w:val="20"/>
                <w:szCs w:val="20"/>
                <w:vertAlign w:val="subscript"/>
              </w:rPr>
              <w:t>3</w:t>
            </w:r>
            <w:r>
              <w:rPr>
                <w:b/>
                <w:bCs/>
                <w:sz w:val="20"/>
                <w:szCs w:val="20"/>
              </w:rPr>
              <w:t>Sb S</w:t>
            </w:r>
            <w:r>
              <w:rPr>
                <w:b/>
                <w:bCs/>
                <w:sz w:val="20"/>
                <w:szCs w:val="20"/>
                <w:vertAlign w:val="subscript"/>
              </w:rPr>
              <w:t>3</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49,5-62,9; Sb  16,3-24,8;</w:t>
            </w:r>
            <w:r>
              <w:rPr>
                <w:sz w:val="20"/>
                <w:szCs w:val="20"/>
              </w:rPr>
              <w:br/>
              <w:t>S  14,4-20,0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5,8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2-2,5;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r>
              <w:rPr>
                <w:sz w:val="20"/>
                <w:szCs w:val="20"/>
              </w:rPr>
              <w:t>Разлагается в HNO</w:t>
            </w:r>
            <w:r>
              <w:rPr>
                <w:sz w:val="20"/>
                <w:szCs w:val="20"/>
                <w:vertAlign w:val="subscript"/>
              </w:rPr>
              <w:t>3</w:t>
            </w:r>
            <w:r>
              <w:rPr>
                <w:sz w:val="20"/>
                <w:szCs w:val="20"/>
              </w:rPr>
              <w:t xml:space="preserve"> с выделением S и Sb</w:t>
            </w:r>
            <w:r>
              <w:rPr>
                <w:sz w:val="20"/>
                <w:szCs w:val="20"/>
                <w:vertAlign w:val="subscript"/>
              </w:rPr>
              <w:t>2</w:t>
            </w:r>
            <w:r>
              <w:rPr>
                <w:sz w:val="20"/>
                <w:szCs w:val="20"/>
              </w:rPr>
              <w:t>O</w:t>
            </w:r>
            <w:r>
              <w:rPr>
                <w:sz w:val="20"/>
                <w:szCs w:val="20"/>
                <w:vertAlign w:val="subscript"/>
              </w:rPr>
              <w:t>3</w:t>
            </w: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Миаргирит</w:t>
            </w:r>
            <w:r>
              <w:rPr>
                <w:b/>
                <w:bCs/>
                <w:sz w:val="20"/>
                <w:szCs w:val="20"/>
              </w:rPr>
              <w:br/>
              <w:t>Ag Sb S</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28,9-37,6; Sb  32,2-41,5;</w:t>
            </w:r>
            <w:r>
              <w:rPr>
                <w:sz w:val="20"/>
                <w:szCs w:val="20"/>
              </w:rPr>
              <w:br/>
              <w:t>S  2,5-27,5</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5,1-5,2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Pr>
                <w:b/>
                <w:bCs/>
                <w:sz w:val="20"/>
                <w:szCs w:val="20"/>
              </w:rPr>
              <w:t>Нагиагит</w:t>
            </w:r>
            <w:r w:rsidRPr="00296260">
              <w:rPr>
                <w:b/>
                <w:bCs/>
                <w:sz w:val="20"/>
                <w:szCs w:val="20"/>
                <w:lang w:val="en-US"/>
              </w:rPr>
              <w:br/>
              <w:t>Pb</w:t>
            </w:r>
            <w:r w:rsidRPr="00296260">
              <w:rPr>
                <w:b/>
                <w:bCs/>
                <w:sz w:val="20"/>
                <w:szCs w:val="20"/>
                <w:vertAlign w:val="subscript"/>
                <w:lang w:val="en-US"/>
              </w:rPr>
              <w:t>7</w:t>
            </w:r>
            <w:r w:rsidRPr="00296260">
              <w:rPr>
                <w:b/>
                <w:bCs/>
                <w:sz w:val="20"/>
                <w:szCs w:val="20"/>
                <w:lang w:val="en-US"/>
              </w:rPr>
              <w:t>Au (Te,Sb)</w:t>
            </w:r>
            <w:r w:rsidRPr="00296260">
              <w:rPr>
                <w:b/>
                <w:bCs/>
                <w:sz w:val="20"/>
                <w:szCs w:val="20"/>
                <w:vertAlign w:val="subscript"/>
                <w:lang w:val="en-US"/>
              </w:rPr>
              <w:t>5</w:t>
            </w:r>
            <w:r w:rsidRPr="00296260">
              <w:rPr>
                <w:b/>
                <w:bCs/>
                <w:sz w:val="20"/>
                <w:szCs w:val="20"/>
                <w:lang w:val="en-US"/>
              </w:rPr>
              <w:t>S</w:t>
            </w:r>
            <w:r w:rsidRPr="00296260">
              <w:rPr>
                <w:b/>
                <w:bCs/>
                <w:sz w:val="20"/>
                <w:szCs w:val="20"/>
                <w:vertAlign w:val="subscript"/>
                <w:lang w:val="en-US"/>
              </w:rPr>
              <w:t>6</w:t>
            </w:r>
            <w:r w:rsidRPr="00296260">
              <w:rPr>
                <w:lang w:val="en-US"/>
              </w:rP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Au  8,0; Pb  56,0;</w:t>
            </w:r>
            <w:r>
              <w:rPr>
                <w:sz w:val="20"/>
                <w:szCs w:val="20"/>
              </w:rPr>
              <w:br/>
              <w:t>Sb  11,0; Te  8,0; S  16,0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7,2-7,5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1-1,5 </w:t>
            </w:r>
          </w:p>
        </w:tc>
        <w:tc>
          <w:tcPr>
            <w:tcW w:w="1100" w:type="pct"/>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sz w:val="20"/>
                <w:szCs w:val="20"/>
              </w:rPr>
              <w:t>В HNO</w:t>
            </w:r>
            <w:r>
              <w:rPr>
                <w:sz w:val="20"/>
                <w:szCs w:val="20"/>
                <w:vertAlign w:val="subscript"/>
              </w:rPr>
              <w:t>3</w:t>
            </w:r>
            <w:r>
              <w:rPr>
                <w:sz w:val="20"/>
                <w:szCs w:val="20"/>
              </w:rPr>
              <w:t xml:space="preserve"> растворяется с выделением золота.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Фишессерит</w:t>
            </w:r>
            <w:r>
              <w:rPr>
                <w:b/>
                <w:bCs/>
                <w:sz w:val="20"/>
                <w:szCs w:val="20"/>
              </w:rPr>
              <w:br/>
              <w:t>Ag</w:t>
            </w:r>
            <w:r>
              <w:rPr>
                <w:b/>
                <w:bCs/>
                <w:sz w:val="20"/>
                <w:szCs w:val="20"/>
                <w:vertAlign w:val="subscript"/>
              </w:rPr>
              <w:t>3</w:t>
            </w:r>
            <w:r>
              <w:rPr>
                <w:b/>
                <w:bCs/>
                <w:sz w:val="20"/>
                <w:szCs w:val="20"/>
              </w:rPr>
              <w:t>Aub Se</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Ag  47,5-52,8; Au  24,5-28,4;</w:t>
            </w:r>
            <w:r w:rsidRPr="00296260">
              <w:rPr>
                <w:sz w:val="20"/>
                <w:szCs w:val="20"/>
                <w:lang w:val="en-US"/>
              </w:rPr>
              <w:br/>
              <w:t>Se  12,8-24,9; S  </w:t>
            </w:r>
            <w:r>
              <w:rPr>
                <w:sz w:val="20"/>
                <w:szCs w:val="20"/>
              </w:rPr>
              <w:t>до</w:t>
            </w:r>
            <w:r w:rsidRPr="00296260">
              <w:rPr>
                <w:sz w:val="20"/>
                <w:szCs w:val="20"/>
                <w:lang w:val="en-US"/>
              </w:rPr>
              <w:t xml:space="preserve"> 7,9; Cu  </w:t>
            </w:r>
            <w:r>
              <w:rPr>
                <w:sz w:val="20"/>
                <w:szCs w:val="20"/>
              </w:rPr>
              <w:t>до</w:t>
            </w:r>
            <w:r w:rsidRPr="00296260">
              <w:rPr>
                <w:sz w:val="20"/>
                <w:szCs w:val="20"/>
                <w:lang w:val="en-US"/>
              </w:rPr>
              <w:t xml:space="preserve"> 4</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Pr>
                <w:b/>
                <w:bCs/>
                <w:sz w:val="20"/>
                <w:szCs w:val="20"/>
              </w:rPr>
              <w:t>Пинженит</w:t>
            </w:r>
            <w:r w:rsidRPr="00296260">
              <w:rPr>
                <w:b/>
                <w:bCs/>
                <w:sz w:val="20"/>
                <w:szCs w:val="20"/>
                <w:lang w:val="en-US"/>
              </w:rPr>
              <w:br/>
              <w:t>(Ag,Cu)</w:t>
            </w:r>
            <w:r w:rsidRPr="00296260">
              <w:rPr>
                <w:b/>
                <w:bCs/>
                <w:sz w:val="20"/>
                <w:szCs w:val="20"/>
                <w:vertAlign w:val="subscript"/>
                <w:lang w:val="en-US"/>
              </w:rPr>
              <w:t>4</w:t>
            </w:r>
            <w:r w:rsidRPr="00296260">
              <w:rPr>
                <w:b/>
                <w:bCs/>
                <w:sz w:val="20"/>
                <w:szCs w:val="20"/>
                <w:lang w:val="en-US"/>
              </w:rPr>
              <w:t>Au (S,Se)</w:t>
            </w:r>
            <w:r w:rsidRPr="00296260">
              <w:rPr>
                <w:b/>
                <w:bCs/>
                <w:sz w:val="20"/>
                <w:szCs w:val="20"/>
                <w:vertAlign w:val="subscript"/>
                <w:lang w:val="en-US"/>
              </w:rPr>
              <w:t>4</w:t>
            </w:r>
            <w:r w:rsidRPr="00296260">
              <w:rPr>
                <w:lang w:val="en-US"/>
              </w:rP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50,7-51,3; Au  24,5-25,4;</w:t>
            </w:r>
            <w:r>
              <w:rPr>
                <w:sz w:val="20"/>
                <w:szCs w:val="20"/>
              </w:rPr>
              <w:br/>
              <w:t>Cu  3-4; Se  12,8-14,1</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Богдановичит</w:t>
            </w:r>
            <w:r>
              <w:rPr>
                <w:b/>
                <w:bCs/>
                <w:sz w:val="20"/>
                <w:szCs w:val="20"/>
              </w:rPr>
              <w:br/>
              <w:t>Ag Bi Se</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22,0-24,2; Bi  43-46;</w:t>
            </w:r>
            <w:r>
              <w:rPr>
                <w:sz w:val="20"/>
                <w:szCs w:val="20"/>
              </w:rPr>
              <w:br/>
              <w:t>Se  27-34</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Науманит</w:t>
            </w:r>
            <w:r>
              <w:rPr>
                <w:b/>
                <w:bCs/>
                <w:sz w:val="20"/>
                <w:szCs w:val="20"/>
              </w:rPr>
              <w:br/>
              <w:t>Ag</w:t>
            </w:r>
            <w:r>
              <w:rPr>
                <w:b/>
                <w:bCs/>
                <w:sz w:val="20"/>
                <w:szCs w:val="20"/>
                <w:vertAlign w:val="subscript"/>
              </w:rPr>
              <w:t>2</w:t>
            </w:r>
            <w:r>
              <w:rPr>
                <w:b/>
                <w:bCs/>
                <w:sz w:val="20"/>
                <w:szCs w:val="20"/>
              </w:rPr>
              <w:t>Se</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sidRPr="00296260">
              <w:rPr>
                <w:sz w:val="20"/>
                <w:szCs w:val="20"/>
                <w:lang w:val="en-US"/>
              </w:rPr>
              <w:t>Ag  67,8-78,8; Se  17,1-26,0;</w:t>
            </w:r>
            <w:r w:rsidRPr="00296260">
              <w:rPr>
                <w:sz w:val="20"/>
                <w:szCs w:val="20"/>
                <w:lang w:val="en-US"/>
              </w:rPr>
              <w:br/>
              <w:t>Se  27-34; Pb  </w:t>
            </w:r>
            <w:r>
              <w:rPr>
                <w:sz w:val="20"/>
                <w:szCs w:val="20"/>
              </w:rPr>
              <w:t>до</w:t>
            </w:r>
            <w:r w:rsidRPr="00296260">
              <w:rPr>
                <w:sz w:val="20"/>
                <w:szCs w:val="20"/>
                <w:lang w:val="en-US"/>
              </w:rPr>
              <w:t xml:space="preserve"> 5</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8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2-2,5; ковкий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Эвкайрит</w:t>
            </w:r>
            <w:r>
              <w:rPr>
                <w:b/>
                <w:bCs/>
                <w:sz w:val="20"/>
                <w:szCs w:val="20"/>
              </w:rPr>
              <w:br/>
              <w:t>Ag Cu Se</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41,2-43,4; Cu  25,3-26,3;</w:t>
            </w:r>
            <w:r>
              <w:rPr>
                <w:sz w:val="20"/>
                <w:szCs w:val="20"/>
              </w:rPr>
              <w:br/>
              <w:t>Se  28,5-32,3</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7,6-7,8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2-3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Агвиларит</w:t>
            </w:r>
            <w:r>
              <w:rPr>
                <w:b/>
                <w:bCs/>
                <w:sz w:val="20"/>
                <w:szCs w:val="20"/>
              </w:rPr>
              <w:br/>
              <w:t>Ag</w:t>
            </w:r>
            <w:r>
              <w:rPr>
                <w:b/>
                <w:bCs/>
                <w:sz w:val="20"/>
                <w:szCs w:val="20"/>
                <w:vertAlign w:val="subscript"/>
              </w:rPr>
              <w:t>4</w:t>
            </w:r>
            <w:r>
              <w:rPr>
                <w:b/>
                <w:bCs/>
                <w:sz w:val="20"/>
                <w:szCs w:val="20"/>
              </w:rPr>
              <w:t>Se S</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Ag  75,2-80,7; Se  12,9-19,6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7,6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Рамдорит</w:t>
            </w:r>
            <w:r>
              <w:rPr>
                <w:b/>
                <w:bCs/>
                <w:sz w:val="20"/>
                <w:szCs w:val="20"/>
              </w:rPr>
              <w:br/>
              <w:t>Ag Pb</w:t>
            </w:r>
            <w:r>
              <w:rPr>
                <w:b/>
                <w:bCs/>
                <w:sz w:val="20"/>
                <w:szCs w:val="20"/>
                <w:vertAlign w:val="subscript"/>
              </w:rPr>
              <w:t>2</w:t>
            </w:r>
            <w:r>
              <w:rPr>
                <w:b/>
                <w:bCs/>
                <w:sz w:val="20"/>
                <w:szCs w:val="20"/>
              </w:rPr>
              <w:t>Sb</w:t>
            </w:r>
            <w:r>
              <w:rPr>
                <w:b/>
                <w:bCs/>
                <w:sz w:val="20"/>
                <w:szCs w:val="20"/>
                <w:vertAlign w:val="subscript"/>
              </w:rPr>
              <w:t>3</w:t>
            </w:r>
            <w:r>
              <w:rPr>
                <w:b/>
                <w:bCs/>
                <w:sz w:val="20"/>
                <w:szCs w:val="20"/>
              </w:rPr>
              <w:t>S</w:t>
            </w:r>
            <w:r>
              <w:rPr>
                <w:b/>
                <w:bCs/>
                <w:sz w:val="20"/>
                <w:szCs w:val="20"/>
                <w:vertAlign w:val="subscript"/>
              </w:rPr>
              <w:t>7</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9,6-11,3; Pb  32,0-35,7;</w:t>
            </w:r>
            <w:r>
              <w:rPr>
                <w:sz w:val="20"/>
                <w:szCs w:val="20"/>
              </w:rPr>
              <w:br/>
              <w:t>Sb  35,5-36,1</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5,3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3-3,5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Овихиит</w:t>
            </w:r>
            <w:r>
              <w:rPr>
                <w:b/>
                <w:bCs/>
                <w:sz w:val="20"/>
                <w:szCs w:val="20"/>
              </w:rPr>
              <w:br/>
              <w:t>Ag</w:t>
            </w:r>
            <w:r>
              <w:rPr>
                <w:b/>
                <w:bCs/>
                <w:sz w:val="20"/>
                <w:szCs w:val="20"/>
                <w:vertAlign w:val="subscript"/>
              </w:rPr>
              <w:t>2</w:t>
            </w:r>
            <w:r>
              <w:rPr>
                <w:b/>
                <w:bCs/>
                <w:sz w:val="20"/>
                <w:szCs w:val="20"/>
              </w:rPr>
              <w:t>Pb</w:t>
            </w:r>
            <w:r>
              <w:rPr>
                <w:b/>
                <w:bCs/>
                <w:sz w:val="20"/>
                <w:szCs w:val="20"/>
                <w:vertAlign w:val="subscript"/>
              </w:rPr>
              <w:t>5</w:t>
            </w:r>
            <w:r>
              <w:rPr>
                <w:b/>
                <w:bCs/>
                <w:sz w:val="20"/>
                <w:szCs w:val="20"/>
              </w:rPr>
              <w:t>Sb</w:t>
            </w:r>
            <w:r>
              <w:rPr>
                <w:b/>
                <w:bCs/>
                <w:sz w:val="20"/>
                <w:szCs w:val="20"/>
                <w:vertAlign w:val="subscript"/>
              </w:rPr>
              <w:t>6</w:t>
            </w:r>
            <w:r>
              <w:rPr>
                <w:b/>
                <w:bCs/>
                <w:sz w:val="20"/>
                <w:szCs w:val="20"/>
              </w:rPr>
              <w:t>S</w:t>
            </w:r>
            <w:r>
              <w:rPr>
                <w:b/>
                <w:bCs/>
                <w:sz w:val="20"/>
                <w:szCs w:val="20"/>
                <w:vertAlign w:val="subscript"/>
              </w:rPr>
              <w:t>15</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5,7-8,8; Pb  40,8-46,5;</w:t>
            </w:r>
            <w:r>
              <w:rPr>
                <w:sz w:val="20"/>
                <w:szCs w:val="20"/>
              </w:rPr>
              <w:br/>
              <w:t>Sb  28,2-31,3</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Физелиит</w:t>
            </w:r>
            <w:r>
              <w:rPr>
                <w:b/>
                <w:bCs/>
                <w:sz w:val="20"/>
                <w:szCs w:val="20"/>
              </w:rPr>
              <w:br/>
              <w:t>Ag</w:t>
            </w:r>
            <w:r>
              <w:rPr>
                <w:b/>
                <w:bCs/>
                <w:sz w:val="20"/>
                <w:szCs w:val="20"/>
                <w:vertAlign w:val="subscript"/>
              </w:rPr>
              <w:t>2</w:t>
            </w:r>
            <w:r>
              <w:rPr>
                <w:b/>
                <w:bCs/>
                <w:sz w:val="20"/>
                <w:szCs w:val="20"/>
              </w:rPr>
              <w:t>,Pb</w:t>
            </w:r>
            <w:r>
              <w:rPr>
                <w:b/>
                <w:bCs/>
                <w:sz w:val="20"/>
                <w:szCs w:val="20"/>
                <w:vertAlign w:val="subscript"/>
              </w:rPr>
              <w:t>5</w:t>
            </w:r>
            <w:r>
              <w:rPr>
                <w:b/>
                <w:bCs/>
                <w:sz w:val="20"/>
                <w:szCs w:val="20"/>
              </w:rPr>
              <w:t>Sb</w:t>
            </w:r>
            <w:r>
              <w:rPr>
                <w:b/>
                <w:bCs/>
                <w:sz w:val="20"/>
                <w:szCs w:val="20"/>
                <w:vertAlign w:val="subscript"/>
              </w:rPr>
              <w:t>3</w:t>
            </w:r>
            <w:r>
              <w:rPr>
                <w:b/>
                <w:bCs/>
                <w:sz w:val="20"/>
                <w:szCs w:val="20"/>
              </w:rPr>
              <w:t>S</w:t>
            </w:r>
            <w:r>
              <w:rPr>
                <w:b/>
                <w:bCs/>
                <w:sz w:val="20"/>
                <w:szCs w:val="20"/>
                <w:vertAlign w:val="subscript"/>
              </w:rPr>
              <w:t>18</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6,0-7,7; Pb  33,9-39,6;</w:t>
            </w:r>
            <w:r>
              <w:rPr>
                <w:sz w:val="20"/>
                <w:szCs w:val="20"/>
              </w:rPr>
              <w:br/>
              <w:t>Sb  32,8-35,0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Матильдит</w:t>
            </w:r>
            <w:r>
              <w:rPr>
                <w:b/>
                <w:bCs/>
                <w:sz w:val="20"/>
                <w:szCs w:val="20"/>
              </w:rPr>
              <w:br/>
              <w:t>Ag Bi S</w:t>
            </w:r>
            <w:r>
              <w:rPr>
                <w:b/>
                <w:bCs/>
                <w:sz w:val="20"/>
                <w:szCs w:val="20"/>
                <w:vertAlign w:val="subscript"/>
              </w:rPr>
              <w:t>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14,0-27,3; Bi  30,1-60,7;</w:t>
            </w:r>
            <w:r>
              <w:rPr>
                <w:sz w:val="20"/>
                <w:szCs w:val="20"/>
              </w:rPr>
              <w:br/>
              <w:t>S  15,1-17,9</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6,9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Густавит</w:t>
            </w:r>
            <w:r>
              <w:rPr>
                <w:b/>
                <w:bCs/>
                <w:sz w:val="20"/>
                <w:szCs w:val="20"/>
              </w:rPr>
              <w:br/>
              <w:t>Ag</w:t>
            </w:r>
            <w:r>
              <w:rPr>
                <w:b/>
                <w:bCs/>
                <w:sz w:val="20"/>
                <w:szCs w:val="20"/>
                <w:vertAlign w:val="subscript"/>
              </w:rPr>
              <w:t>3</w:t>
            </w:r>
            <w:r>
              <w:rPr>
                <w:b/>
                <w:bCs/>
                <w:sz w:val="20"/>
                <w:szCs w:val="20"/>
              </w:rPr>
              <w:t>,Pb</w:t>
            </w:r>
            <w:r>
              <w:rPr>
                <w:b/>
                <w:bCs/>
                <w:sz w:val="20"/>
                <w:szCs w:val="20"/>
                <w:vertAlign w:val="subscript"/>
              </w:rPr>
              <w:t>5</w:t>
            </w:r>
            <w:r>
              <w:rPr>
                <w:b/>
                <w:bCs/>
                <w:sz w:val="20"/>
                <w:szCs w:val="20"/>
              </w:rPr>
              <w:t>Bi</w:t>
            </w:r>
            <w:r>
              <w:rPr>
                <w:b/>
                <w:bCs/>
                <w:sz w:val="20"/>
                <w:szCs w:val="20"/>
                <w:vertAlign w:val="subscript"/>
              </w:rPr>
              <w:t>11</w:t>
            </w:r>
            <w:r>
              <w:rPr>
                <w:b/>
                <w:bCs/>
                <w:sz w:val="20"/>
                <w:szCs w:val="20"/>
              </w:rPr>
              <w:t>S</w:t>
            </w:r>
            <w:r>
              <w:rPr>
                <w:b/>
                <w:bCs/>
                <w:sz w:val="20"/>
                <w:szCs w:val="20"/>
                <w:vertAlign w:val="subscript"/>
              </w:rPr>
              <w:t>24</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6,6-9,4; Pb  18,0-27,1;</w:t>
            </w:r>
            <w:r>
              <w:rPr>
                <w:sz w:val="20"/>
                <w:szCs w:val="20"/>
              </w:rPr>
              <w:br/>
              <w:t>Bi  50,3-55,7</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Павонит</w:t>
            </w:r>
            <w:r>
              <w:rPr>
                <w:b/>
                <w:bCs/>
                <w:sz w:val="20"/>
                <w:szCs w:val="20"/>
              </w:rPr>
              <w:br/>
              <w:t>Ag Bi</w:t>
            </w:r>
            <w:r>
              <w:rPr>
                <w:b/>
                <w:bCs/>
                <w:sz w:val="20"/>
                <w:szCs w:val="20"/>
                <w:vertAlign w:val="subscript"/>
              </w:rPr>
              <w:t>3</w:t>
            </w:r>
            <w:r>
              <w:rPr>
                <w:b/>
                <w:bCs/>
                <w:sz w:val="20"/>
                <w:szCs w:val="20"/>
              </w:rPr>
              <w:t>S</w:t>
            </w:r>
            <w:r>
              <w:rPr>
                <w:b/>
                <w:bCs/>
                <w:sz w:val="20"/>
                <w:szCs w:val="20"/>
                <w:vertAlign w:val="subscript"/>
              </w:rPr>
              <w:t>5</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8,5-11,1; Bi  63,9-66,2;</w:t>
            </w:r>
            <w:r>
              <w:rPr>
                <w:sz w:val="20"/>
                <w:szCs w:val="20"/>
              </w:rPr>
              <w:br/>
              <w:t>S  17,7-18,3</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Бенжаминит</w:t>
            </w:r>
            <w:r>
              <w:rPr>
                <w:b/>
                <w:bCs/>
                <w:sz w:val="20"/>
                <w:szCs w:val="20"/>
              </w:rPr>
              <w:br/>
              <w:t>Ag</w:t>
            </w:r>
            <w:r>
              <w:rPr>
                <w:b/>
                <w:bCs/>
                <w:sz w:val="20"/>
                <w:szCs w:val="20"/>
                <w:vertAlign w:val="subscript"/>
              </w:rPr>
              <w:t>3</w:t>
            </w:r>
            <w:r>
              <w:rPr>
                <w:b/>
                <w:bCs/>
                <w:sz w:val="20"/>
                <w:szCs w:val="20"/>
              </w:rPr>
              <w:t>,Bi</w:t>
            </w:r>
            <w:r>
              <w:rPr>
                <w:b/>
                <w:bCs/>
                <w:sz w:val="20"/>
                <w:szCs w:val="20"/>
                <w:vertAlign w:val="subscript"/>
              </w:rPr>
              <w:t>7</w:t>
            </w:r>
            <w:r>
              <w:rPr>
                <w:b/>
                <w:bCs/>
                <w:sz w:val="20"/>
                <w:szCs w:val="20"/>
              </w:rPr>
              <w:t>S</w:t>
            </w:r>
            <w:r>
              <w:rPr>
                <w:b/>
                <w:bCs/>
                <w:sz w:val="20"/>
                <w:szCs w:val="20"/>
                <w:vertAlign w:val="subscript"/>
              </w:rPr>
              <w:t>12</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5,2-14,2; Bi  51,6-69,0;</w:t>
            </w:r>
            <w:r>
              <w:rPr>
                <w:sz w:val="20"/>
                <w:szCs w:val="20"/>
              </w:rPr>
              <w:br/>
              <w:t>S  14,9-18,4</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6,3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3,5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Самсонит</w:t>
            </w:r>
            <w:r>
              <w:rPr>
                <w:b/>
                <w:bCs/>
                <w:sz w:val="20"/>
                <w:szCs w:val="20"/>
              </w:rPr>
              <w:br/>
              <w:t>Ag</w:t>
            </w:r>
            <w:r>
              <w:rPr>
                <w:b/>
                <w:bCs/>
                <w:sz w:val="20"/>
                <w:szCs w:val="20"/>
                <w:vertAlign w:val="subscript"/>
              </w:rPr>
              <w:t>4</w:t>
            </w:r>
            <w:r>
              <w:rPr>
                <w:b/>
                <w:bCs/>
                <w:sz w:val="20"/>
                <w:szCs w:val="20"/>
              </w:rPr>
              <w:t>,Mn Sb</w:t>
            </w:r>
            <w:r>
              <w:rPr>
                <w:b/>
                <w:bCs/>
                <w:sz w:val="20"/>
                <w:szCs w:val="20"/>
                <w:vertAlign w:val="subscript"/>
              </w:rPr>
              <w:t>2</w:t>
            </w:r>
            <w:r>
              <w:rPr>
                <w:b/>
                <w:bCs/>
                <w:sz w:val="20"/>
                <w:szCs w:val="20"/>
              </w:rPr>
              <w:t>S</w:t>
            </w:r>
            <w:r>
              <w:rPr>
                <w:b/>
                <w:bCs/>
                <w:sz w:val="20"/>
                <w:szCs w:val="20"/>
                <w:vertAlign w:val="subscript"/>
              </w:rPr>
              <w:t>6</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46,8; Mn  6,0;</w:t>
            </w:r>
            <w:r>
              <w:rPr>
                <w:sz w:val="20"/>
                <w:szCs w:val="20"/>
              </w:rPr>
              <w:br/>
              <w:t>Sb  26,4; S  20,9</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5,5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100" w:type="pct"/>
            <w:gridSpan w:val="5"/>
            <w:tcBorders>
              <w:top w:val="outset" w:sz="6" w:space="0" w:color="auto"/>
              <w:left w:val="outset" w:sz="6" w:space="0" w:color="auto"/>
              <w:bottom w:val="outset" w:sz="6" w:space="0" w:color="auto"/>
              <w:right w:val="outset" w:sz="6" w:space="0" w:color="auto"/>
            </w:tcBorders>
            <w:shd w:val="clear" w:color="auto" w:fill="FFFFC8"/>
            <w:vAlign w:val="center"/>
          </w:tcPr>
          <w:p w:rsidR="009149B4" w:rsidRDefault="009149B4" w:rsidP="009149B4">
            <w:pPr>
              <w:pStyle w:val="a6"/>
              <w:jc w:val="center"/>
            </w:pPr>
            <w:r>
              <w:rPr>
                <w:i/>
                <w:iCs/>
                <w:sz w:val="20"/>
                <w:szCs w:val="20"/>
              </w:rPr>
              <w:t>Галоиды и сульфаты</w:t>
            </w: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Хлораргирит</w:t>
            </w:r>
            <w:r>
              <w:rPr>
                <w:b/>
                <w:bCs/>
                <w:sz w:val="20"/>
                <w:szCs w:val="20"/>
              </w:rPr>
              <w:br/>
              <w:t>Ag Cl</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75,2; Cl  21,9-24,7;</w:t>
            </w:r>
            <w:r>
              <w:rPr>
                <w:sz w:val="20"/>
                <w:szCs w:val="20"/>
              </w:rPr>
              <w:br/>
              <w:t>Br  до 4,9</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5,5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Бромаргирит</w:t>
            </w:r>
            <w:r>
              <w:rPr>
                <w:b/>
                <w:bCs/>
                <w:sz w:val="20"/>
                <w:szCs w:val="20"/>
              </w:rPr>
              <w:br/>
              <w:t>Ag Br</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Ag  56,7; Br  38,9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5,8-6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Йодаргирит</w:t>
            </w:r>
            <w:r>
              <w:rPr>
                <w:b/>
                <w:bCs/>
                <w:sz w:val="20"/>
                <w:szCs w:val="20"/>
              </w:rPr>
              <w:br/>
              <w:t>Ag I</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Ag  45-47; I  54-52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5,5-5,7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1-1,5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Диамагнитен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Майерсит</w:t>
            </w:r>
            <w:r>
              <w:rPr>
                <w:b/>
                <w:bCs/>
                <w:sz w:val="20"/>
                <w:szCs w:val="20"/>
              </w:rPr>
              <w:br/>
              <w:t>(Ag,Cu) I</w:t>
            </w:r>
            <w:r>
              <w:rPr>
                <w:b/>
                <w:bCs/>
                <w:sz w:val="20"/>
                <w:szCs w:val="20"/>
                <w:vertAlign w:val="subscript"/>
              </w:rPr>
              <w:t>4</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38; I  56;</w:t>
            </w:r>
            <w:r>
              <w:rPr>
                <w:sz w:val="20"/>
                <w:szCs w:val="20"/>
              </w:rPr>
              <w:br/>
              <w:t>Cu  5,6</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5,6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2,5; хрупкий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Растворим в аммиаке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b/>
                <w:bCs/>
                <w:sz w:val="20"/>
                <w:szCs w:val="20"/>
              </w:rPr>
              <w:t>Эльболит</w:t>
            </w:r>
            <w:r>
              <w:rPr>
                <w:b/>
                <w:bCs/>
                <w:sz w:val="20"/>
                <w:szCs w:val="20"/>
              </w:rPr>
              <w:br/>
              <w:t>Ag (Cl,Br)</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63-67; Cl  8-13;</w:t>
            </w:r>
            <w:r>
              <w:rPr>
                <w:sz w:val="20"/>
                <w:szCs w:val="20"/>
              </w:rPr>
              <w:br/>
              <w:t>Br  19-28</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5,8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r w:rsidR="009149B4">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Pr="00296260" w:rsidRDefault="009149B4" w:rsidP="009149B4">
            <w:pPr>
              <w:pStyle w:val="a6"/>
              <w:jc w:val="center"/>
              <w:rPr>
                <w:lang w:val="en-US"/>
              </w:rPr>
            </w:pPr>
            <w:r>
              <w:rPr>
                <w:b/>
                <w:bCs/>
                <w:sz w:val="20"/>
                <w:szCs w:val="20"/>
              </w:rPr>
              <w:t>Аргентоярозит</w:t>
            </w:r>
            <w:r w:rsidRPr="00296260">
              <w:rPr>
                <w:b/>
                <w:bCs/>
                <w:sz w:val="20"/>
                <w:szCs w:val="20"/>
                <w:lang w:val="en-US"/>
              </w:rPr>
              <w:br/>
              <w:t>Ag Fe</w:t>
            </w:r>
            <w:r w:rsidRPr="00296260">
              <w:rPr>
                <w:b/>
                <w:bCs/>
                <w:sz w:val="20"/>
                <w:szCs w:val="20"/>
                <w:vertAlign w:val="subscript"/>
                <w:lang w:val="en-US"/>
              </w:rPr>
              <w:t>3</w:t>
            </w:r>
            <w:r w:rsidRPr="00296260">
              <w:rPr>
                <w:b/>
                <w:bCs/>
                <w:sz w:val="20"/>
                <w:szCs w:val="20"/>
                <w:lang w:val="en-US"/>
              </w:rPr>
              <w:t>(SO</w:t>
            </w:r>
            <w:r w:rsidRPr="00296260">
              <w:rPr>
                <w:b/>
                <w:bCs/>
                <w:sz w:val="20"/>
                <w:szCs w:val="20"/>
                <w:vertAlign w:val="subscript"/>
                <w:lang w:val="en-US"/>
              </w:rPr>
              <w:t>4</w:t>
            </w:r>
            <w:r w:rsidRPr="00296260">
              <w:rPr>
                <w:b/>
                <w:bCs/>
                <w:sz w:val="20"/>
                <w:szCs w:val="20"/>
                <w:lang w:val="en-US"/>
              </w:rPr>
              <w:t>)</w:t>
            </w:r>
            <w:r w:rsidRPr="00296260">
              <w:rPr>
                <w:b/>
                <w:bCs/>
                <w:sz w:val="20"/>
                <w:szCs w:val="20"/>
                <w:vertAlign w:val="subscript"/>
                <w:lang w:val="en-US"/>
              </w:rPr>
              <w:t>2</w:t>
            </w:r>
            <w:r w:rsidRPr="00296260">
              <w:rPr>
                <w:b/>
                <w:bCs/>
                <w:sz w:val="20"/>
                <w:szCs w:val="20"/>
                <w:lang w:val="en-US"/>
              </w:rPr>
              <w:t>(OH)</w:t>
            </w:r>
            <w:r w:rsidRPr="00296260">
              <w:rPr>
                <w:b/>
                <w:bCs/>
                <w:sz w:val="20"/>
                <w:szCs w:val="20"/>
                <w:vertAlign w:val="subscript"/>
                <w:lang w:val="en-US"/>
              </w:rPr>
              <w:t>6</w:t>
            </w:r>
            <w:r w:rsidRPr="00296260">
              <w:rPr>
                <w:lang w:val="en-US"/>
              </w:rP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Ag  до 20; Fe</w:t>
            </w:r>
            <w:r>
              <w:rPr>
                <w:sz w:val="20"/>
                <w:szCs w:val="20"/>
                <w:vertAlign w:val="subscript"/>
              </w:rPr>
              <w:t>2</w:t>
            </w:r>
            <w:r>
              <w:rPr>
                <w:sz w:val="20"/>
                <w:szCs w:val="20"/>
              </w:rPr>
              <w:t>O</w:t>
            </w:r>
            <w:r>
              <w:rPr>
                <w:sz w:val="20"/>
                <w:szCs w:val="20"/>
                <w:vertAlign w:val="subscript"/>
              </w:rPr>
              <w:t>3</w:t>
            </w:r>
            <w:r>
              <w:rPr>
                <w:sz w:val="20"/>
                <w:szCs w:val="20"/>
              </w:rPr>
              <w:t>  42;</w:t>
            </w:r>
            <w:r>
              <w:rPr>
                <w:sz w:val="20"/>
                <w:szCs w:val="20"/>
              </w:rPr>
              <w:br/>
              <w:t>S O</w:t>
            </w:r>
            <w:r>
              <w:rPr>
                <w:sz w:val="20"/>
                <w:szCs w:val="20"/>
                <w:vertAlign w:val="subscript"/>
              </w:rPr>
              <w:t>3</w:t>
            </w:r>
            <w:r>
              <w:rPr>
                <w:sz w:val="20"/>
                <w:szCs w:val="20"/>
              </w:rPr>
              <w:t>  28</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3,5 </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tcPr>
          <w:p w:rsidR="009149B4" w:rsidRDefault="009149B4" w:rsidP="009149B4">
            <w:pPr>
              <w:pStyle w:val="a6"/>
              <w:jc w:val="center"/>
            </w:pPr>
            <w:r>
              <w:rPr>
                <w:sz w:val="20"/>
                <w:szCs w:val="20"/>
              </w:rPr>
              <w:t xml:space="preserve">--- </w:t>
            </w:r>
          </w:p>
        </w:tc>
      </w:tr>
    </w:tbl>
    <w:p w:rsidR="009149B4" w:rsidRDefault="009149B4" w:rsidP="009149B4"/>
    <w:p w:rsidR="009149B4" w:rsidRPr="009149B4" w:rsidRDefault="009149B4" w:rsidP="008D15E6">
      <w:pPr>
        <w:ind w:firstLine="708"/>
        <w:jc w:val="both"/>
        <w:rPr>
          <w:lang w:val="en-US"/>
        </w:rPr>
      </w:pPr>
      <w:bookmarkStart w:id="0" w:name="_GoBack"/>
      <w:bookmarkEnd w:id="0"/>
    </w:p>
    <w:sectPr w:rsidR="009149B4" w:rsidRPr="009149B4" w:rsidSect="00F84DB0">
      <w:footerReference w:type="even" r:id="rId10"/>
      <w:footerReference w:type="default" r:id="rId11"/>
      <w:pgSz w:w="11906" w:h="16838"/>
      <w:pgMar w:top="1021" w:right="85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F2D" w:rsidRDefault="00B24F2D">
      <w:r>
        <w:separator/>
      </w:r>
    </w:p>
  </w:endnote>
  <w:endnote w:type="continuationSeparator" w:id="0">
    <w:p w:rsidR="00B24F2D" w:rsidRDefault="00B2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87" w:rsidRDefault="009E7C87" w:rsidP="00797F59">
    <w:pPr>
      <w:pStyle w:val="a4"/>
      <w:framePr w:wrap="around" w:vAnchor="text" w:hAnchor="margin" w:xAlign="right" w:y="1"/>
      <w:rPr>
        <w:rStyle w:val="a5"/>
      </w:rPr>
    </w:pPr>
  </w:p>
  <w:p w:rsidR="009E7C87" w:rsidRDefault="009E7C87" w:rsidP="00797F5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87" w:rsidRDefault="00D6731A" w:rsidP="00797F59">
    <w:pPr>
      <w:pStyle w:val="a4"/>
      <w:framePr w:wrap="around" w:vAnchor="text" w:hAnchor="margin" w:xAlign="right" w:y="1"/>
      <w:rPr>
        <w:rStyle w:val="a5"/>
      </w:rPr>
    </w:pPr>
    <w:r>
      <w:rPr>
        <w:rStyle w:val="a5"/>
        <w:noProof/>
      </w:rPr>
      <w:t>1</w:t>
    </w:r>
  </w:p>
  <w:p w:rsidR="009E7C87" w:rsidRDefault="009E7C87" w:rsidP="00797F5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F2D" w:rsidRDefault="00B24F2D">
      <w:r>
        <w:separator/>
      </w:r>
    </w:p>
  </w:footnote>
  <w:footnote w:type="continuationSeparator" w:id="0">
    <w:p w:rsidR="00B24F2D" w:rsidRDefault="00B24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24FE3"/>
    <w:multiLevelType w:val="hybridMultilevel"/>
    <w:tmpl w:val="D60289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FE2591"/>
    <w:multiLevelType w:val="hybridMultilevel"/>
    <w:tmpl w:val="6D026FBE"/>
    <w:lvl w:ilvl="0" w:tplc="0419000B">
      <w:start w:val="3"/>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3DF1472"/>
    <w:multiLevelType w:val="hybridMultilevel"/>
    <w:tmpl w:val="40FA00A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646342F"/>
    <w:multiLevelType w:val="hybridMultilevel"/>
    <w:tmpl w:val="1D5E1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AF65E64"/>
    <w:multiLevelType w:val="hybridMultilevel"/>
    <w:tmpl w:val="1B2EF9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BD41797"/>
    <w:multiLevelType w:val="hybridMultilevel"/>
    <w:tmpl w:val="ABF4618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FE93724"/>
    <w:multiLevelType w:val="hybridMultilevel"/>
    <w:tmpl w:val="A104ACB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ACD7B93"/>
    <w:multiLevelType w:val="hybridMultilevel"/>
    <w:tmpl w:val="7E5C17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C217D20"/>
    <w:multiLevelType w:val="hybridMultilevel"/>
    <w:tmpl w:val="154457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BCB63D7"/>
    <w:multiLevelType w:val="hybridMultilevel"/>
    <w:tmpl w:val="47D4060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5"/>
  </w:num>
  <w:num w:numId="5">
    <w:abstractNumId w:val="2"/>
  </w:num>
  <w:num w:numId="6">
    <w:abstractNumId w:val="8"/>
  </w:num>
  <w:num w:numId="7">
    <w:abstractNumId w:val="3"/>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E50"/>
    <w:rsid w:val="00014610"/>
    <w:rsid w:val="00023B37"/>
    <w:rsid w:val="000245A9"/>
    <w:rsid w:val="00033315"/>
    <w:rsid w:val="0003523D"/>
    <w:rsid w:val="00056718"/>
    <w:rsid w:val="000907F9"/>
    <w:rsid w:val="00092D6B"/>
    <w:rsid w:val="000E1583"/>
    <w:rsid w:val="000E7E7A"/>
    <w:rsid w:val="00103D06"/>
    <w:rsid w:val="00141E50"/>
    <w:rsid w:val="00197DEB"/>
    <w:rsid w:val="001C063A"/>
    <w:rsid w:val="00200427"/>
    <w:rsid w:val="00205AD4"/>
    <w:rsid w:val="002129E2"/>
    <w:rsid w:val="00234C14"/>
    <w:rsid w:val="002474F6"/>
    <w:rsid w:val="002573EF"/>
    <w:rsid w:val="0029700F"/>
    <w:rsid w:val="002A1A41"/>
    <w:rsid w:val="002A1CE2"/>
    <w:rsid w:val="002B4C0B"/>
    <w:rsid w:val="002B61CD"/>
    <w:rsid w:val="002E5A8B"/>
    <w:rsid w:val="003074EE"/>
    <w:rsid w:val="003A0476"/>
    <w:rsid w:val="003B0699"/>
    <w:rsid w:val="003D4714"/>
    <w:rsid w:val="00407DE1"/>
    <w:rsid w:val="0045792B"/>
    <w:rsid w:val="004668A9"/>
    <w:rsid w:val="00471E83"/>
    <w:rsid w:val="00501AF1"/>
    <w:rsid w:val="00560F3E"/>
    <w:rsid w:val="00565F45"/>
    <w:rsid w:val="005B4AA5"/>
    <w:rsid w:val="005D7224"/>
    <w:rsid w:val="00653101"/>
    <w:rsid w:val="0065332B"/>
    <w:rsid w:val="00671CF4"/>
    <w:rsid w:val="006B3E6B"/>
    <w:rsid w:val="006C2CF3"/>
    <w:rsid w:val="006D1845"/>
    <w:rsid w:val="006E2D39"/>
    <w:rsid w:val="006E4606"/>
    <w:rsid w:val="006F2742"/>
    <w:rsid w:val="00701B5C"/>
    <w:rsid w:val="0070721A"/>
    <w:rsid w:val="00712297"/>
    <w:rsid w:val="0071327F"/>
    <w:rsid w:val="00736B21"/>
    <w:rsid w:val="00740EF9"/>
    <w:rsid w:val="00741432"/>
    <w:rsid w:val="0074735E"/>
    <w:rsid w:val="007616E4"/>
    <w:rsid w:val="00787E7C"/>
    <w:rsid w:val="00797F59"/>
    <w:rsid w:val="007B79ED"/>
    <w:rsid w:val="007D54B2"/>
    <w:rsid w:val="007E218C"/>
    <w:rsid w:val="008231AD"/>
    <w:rsid w:val="008D15E6"/>
    <w:rsid w:val="00913E0D"/>
    <w:rsid w:val="009149B4"/>
    <w:rsid w:val="00952686"/>
    <w:rsid w:val="009608B1"/>
    <w:rsid w:val="00962A40"/>
    <w:rsid w:val="0097602B"/>
    <w:rsid w:val="009B0166"/>
    <w:rsid w:val="009B5837"/>
    <w:rsid w:val="009C238C"/>
    <w:rsid w:val="009E5480"/>
    <w:rsid w:val="009E7C87"/>
    <w:rsid w:val="00A31203"/>
    <w:rsid w:val="00A7576C"/>
    <w:rsid w:val="00B04629"/>
    <w:rsid w:val="00B24F2D"/>
    <w:rsid w:val="00B36A29"/>
    <w:rsid w:val="00B42A9B"/>
    <w:rsid w:val="00B44533"/>
    <w:rsid w:val="00B61C80"/>
    <w:rsid w:val="00B76CAC"/>
    <w:rsid w:val="00C06991"/>
    <w:rsid w:val="00C26128"/>
    <w:rsid w:val="00C43B40"/>
    <w:rsid w:val="00C448C7"/>
    <w:rsid w:val="00CB4E88"/>
    <w:rsid w:val="00CF0D81"/>
    <w:rsid w:val="00CF4886"/>
    <w:rsid w:val="00D13873"/>
    <w:rsid w:val="00D20E56"/>
    <w:rsid w:val="00D244E7"/>
    <w:rsid w:val="00D5240B"/>
    <w:rsid w:val="00D5691F"/>
    <w:rsid w:val="00D6663F"/>
    <w:rsid w:val="00D6731A"/>
    <w:rsid w:val="00D74D1F"/>
    <w:rsid w:val="00DF3851"/>
    <w:rsid w:val="00E27929"/>
    <w:rsid w:val="00E704CB"/>
    <w:rsid w:val="00E72953"/>
    <w:rsid w:val="00EA1F65"/>
    <w:rsid w:val="00ED1C4E"/>
    <w:rsid w:val="00F04644"/>
    <w:rsid w:val="00F84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7EE4B4A-3E05-43D0-8149-A91B2EA9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0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797F59"/>
    <w:pPr>
      <w:tabs>
        <w:tab w:val="center" w:pos="4677"/>
        <w:tab w:val="right" w:pos="9355"/>
      </w:tabs>
    </w:pPr>
  </w:style>
  <w:style w:type="character" w:styleId="a5">
    <w:name w:val="page number"/>
    <w:basedOn w:val="a0"/>
    <w:rsid w:val="00797F59"/>
  </w:style>
  <w:style w:type="paragraph" w:styleId="a6">
    <w:name w:val="Normal (Web)"/>
    <w:basedOn w:val="a"/>
    <w:rsid w:val="009149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7557">
      <w:bodyDiv w:val="1"/>
      <w:marLeft w:val="0"/>
      <w:marRight w:val="0"/>
      <w:marTop w:val="0"/>
      <w:marBottom w:val="0"/>
      <w:divBdr>
        <w:top w:val="none" w:sz="0" w:space="0" w:color="auto"/>
        <w:left w:val="none" w:sz="0" w:space="0" w:color="auto"/>
        <w:bottom w:val="none" w:sz="0" w:space="0" w:color="auto"/>
        <w:right w:val="none" w:sz="0" w:space="0" w:color="auto"/>
      </w:divBdr>
    </w:div>
    <w:div w:id="460732298">
      <w:bodyDiv w:val="1"/>
      <w:marLeft w:val="0"/>
      <w:marRight w:val="0"/>
      <w:marTop w:val="0"/>
      <w:marBottom w:val="0"/>
      <w:divBdr>
        <w:top w:val="none" w:sz="0" w:space="0" w:color="auto"/>
        <w:left w:val="none" w:sz="0" w:space="0" w:color="auto"/>
        <w:bottom w:val="none" w:sz="0" w:space="0" w:color="auto"/>
        <w:right w:val="none" w:sz="0" w:space="0" w:color="auto"/>
      </w:divBdr>
    </w:div>
    <w:div w:id="494420741">
      <w:bodyDiv w:val="1"/>
      <w:marLeft w:val="0"/>
      <w:marRight w:val="0"/>
      <w:marTop w:val="0"/>
      <w:marBottom w:val="0"/>
      <w:divBdr>
        <w:top w:val="none" w:sz="0" w:space="0" w:color="auto"/>
        <w:left w:val="none" w:sz="0" w:space="0" w:color="auto"/>
        <w:bottom w:val="none" w:sz="0" w:space="0" w:color="auto"/>
        <w:right w:val="none" w:sz="0" w:space="0" w:color="auto"/>
      </w:divBdr>
    </w:div>
    <w:div w:id="535392997">
      <w:bodyDiv w:val="1"/>
      <w:marLeft w:val="0"/>
      <w:marRight w:val="0"/>
      <w:marTop w:val="0"/>
      <w:marBottom w:val="0"/>
      <w:divBdr>
        <w:top w:val="none" w:sz="0" w:space="0" w:color="auto"/>
        <w:left w:val="none" w:sz="0" w:space="0" w:color="auto"/>
        <w:bottom w:val="none" w:sz="0" w:space="0" w:color="auto"/>
        <w:right w:val="none" w:sz="0" w:space="0" w:color="auto"/>
      </w:divBdr>
    </w:div>
    <w:div w:id="934630440">
      <w:bodyDiv w:val="1"/>
      <w:marLeft w:val="0"/>
      <w:marRight w:val="0"/>
      <w:marTop w:val="0"/>
      <w:marBottom w:val="0"/>
      <w:divBdr>
        <w:top w:val="none" w:sz="0" w:space="0" w:color="auto"/>
        <w:left w:val="none" w:sz="0" w:space="0" w:color="auto"/>
        <w:bottom w:val="none" w:sz="0" w:space="0" w:color="auto"/>
        <w:right w:val="none" w:sz="0" w:space="0" w:color="auto"/>
      </w:divBdr>
    </w:div>
    <w:div w:id="1343704506">
      <w:bodyDiv w:val="1"/>
      <w:marLeft w:val="0"/>
      <w:marRight w:val="0"/>
      <w:marTop w:val="0"/>
      <w:marBottom w:val="0"/>
      <w:divBdr>
        <w:top w:val="none" w:sz="0" w:space="0" w:color="auto"/>
        <w:left w:val="none" w:sz="0" w:space="0" w:color="auto"/>
        <w:bottom w:val="none" w:sz="0" w:space="0" w:color="auto"/>
        <w:right w:val="none" w:sz="0" w:space="0" w:color="auto"/>
      </w:divBdr>
    </w:div>
    <w:div w:id="1523394230">
      <w:bodyDiv w:val="1"/>
      <w:marLeft w:val="0"/>
      <w:marRight w:val="0"/>
      <w:marTop w:val="0"/>
      <w:marBottom w:val="0"/>
      <w:divBdr>
        <w:top w:val="none" w:sz="0" w:space="0" w:color="auto"/>
        <w:left w:val="none" w:sz="0" w:space="0" w:color="auto"/>
        <w:bottom w:val="none" w:sz="0" w:space="0" w:color="auto"/>
        <w:right w:val="none" w:sz="0" w:space="0" w:color="auto"/>
      </w:divBdr>
    </w:div>
    <w:div w:id="1939636032">
      <w:bodyDiv w:val="1"/>
      <w:marLeft w:val="0"/>
      <w:marRight w:val="0"/>
      <w:marTop w:val="0"/>
      <w:marBottom w:val="0"/>
      <w:divBdr>
        <w:top w:val="none" w:sz="0" w:space="0" w:color="auto"/>
        <w:left w:val="none" w:sz="0" w:space="0" w:color="auto"/>
        <w:bottom w:val="none" w:sz="0" w:space="0" w:color="auto"/>
        <w:right w:val="none" w:sz="0" w:space="0" w:color="auto"/>
      </w:divBdr>
    </w:div>
    <w:div w:id="19478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17913</Words>
  <Characters>102106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Золотодобывающая промышленность России, как и вся российская экономика пребавает в состаянии длительного застоя</vt:lpstr>
    </vt:vector>
  </TitlesOfParts>
  <Company>oil</Company>
  <LinksUpToDate>false</LinksUpToDate>
  <CharactersWithSpaces>119780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Золотодобывающая промышленность России, как и вся российская экономика пребавает в состаянии длительного застоя</dc:title>
  <dc:subject/>
  <dc:creator>vaio 540 sony</dc:creator>
  <cp:keywords/>
  <dc:description/>
  <cp:lastModifiedBy>admin</cp:lastModifiedBy>
  <cp:revision>2</cp:revision>
  <cp:lastPrinted>2003-04-23T15:25:00Z</cp:lastPrinted>
  <dcterms:created xsi:type="dcterms:W3CDTF">2014-02-03T09:19:00Z</dcterms:created>
  <dcterms:modified xsi:type="dcterms:W3CDTF">2014-02-03T09:19:00Z</dcterms:modified>
</cp:coreProperties>
</file>