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47" w:rsidRDefault="00EB4B47">
      <w:pPr>
        <w:pStyle w:val="a3"/>
        <w:spacing w:before="150" w:beforeAutospacing="0" w:after="0" w:afterAutospacing="0"/>
        <w:ind w:left="600" w:right="600"/>
        <w:jc w:val="center"/>
        <w:rPr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  <w:lang w:eastAsia="en-US"/>
        </w:rPr>
        <w:t>ИХТИОЛОГИЯ</w:t>
      </w:r>
      <w:r>
        <w:rPr>
          <w:b/>
          <w:bCs/>
          <w:color w:val="0000FF"/>
          <w:sz w:val="28"/>
          <w:szCs w:val="28"/>
          <w:lang w:val="en-US" w:eastAsia="en-US"/>
        </w:rPr>
        <w:t xml:space="preserve"> </w:t>
      </w:r>
      <w:r>
        <w:rPr>
          <w:b/>
          <w:bCs/>
          <w:color w:val="0000FF"/>
          <w:sz w:val="28"/>
          <w:szCs w:val="28"/>
          <w:lang w:eastAsia="en-US"/>
        </w:rPr>
        <w:t>РЫБ</w:t>
      </w:r>
    </w:p>
    <w:p w:rsidR="00EB4B47" w:rsidRDefault="00EB4B47">
      <w:pPr>
        <w:pStyle w:val="a3"/>
        <w:spacing w:before="150" w:beforeAutospacing="0" w:after="0" w:afterAutospacing="0"/>
        <w:ind w:left="600" w:right="600"/>
        <w:rPr>
          <w:color w:val="0000FF"/>
        </w:rPr>
      </w:pPr>
    </w:p>
    <w:p w:rsidR="00EB4B47" w:rsidRDefault="00EB4B47">
      <w:pPr>
        <w:pStyle w:val="a3"/>
        <w:spacing w:before="150" w:beforeAutospacing="0" w:after="0" w:afterAutospacing="0"/>
        <w:ind w:left="600" w:right="600"/>
      </w:pPr>
      <w:r>
        <w:rPr>
          <w:color w:val="0000FF"/>
        </w:rPr>
        <w:t>МЕСТО РЫБ В СИСТЕМЕ ЖИВОТНЫХ</w:t>
      </w:r>
      <w:r>
        <w:t xml:space="preserve"> </w:t>
      </w:r>
    </w:p>
    <w:p w:rsidR="00EB4B47" w:rsidRDefault="00EB4B47">
      <w:pPr>
        <w:rPr>
          <w:color w:val="00009C"/>
          <w:sz w:val="24"/>
          <w:szCs w:val="24"/>
          <w:lang w:val="en-US"/>
        </w:rPr>
      </w:pPr>
      <w:r>
        <w:rPr>
          <w:color w:val="00009C"/>
          <w:sz w:val="24"/>
          <w:szCs w:val="24"/>
        </w:rPr>
        <w:t>Рыбы, а также и круглоротые в системе животных занимают самое низкое место среди позвоночных. Они относятся к типу хордовых Chordata (благодаря наличию хорды  -</w:t>
      </w:r>
      <w:r>
        <w:rPr>
          <w:sz w:val="24"/>
          <w:szCs w:val="24"/>
        </w:rPr>
        <w:t xml:space="preserve"> </w:t>
      </w:r>
      <w:r>
        <w:rPr>
          <w:color w:val="00009C"/>
          <w:sz w:val="24"/>
          <w:szCs w:val="24"/>
        </w:rPr>
        <w:t>эластичного тяжа, являющегося у них начальным осевым скелетом, у большинства рыб заменяющегося позвоночником), подтипу позвоночных или черепных Vertebrata или Craniata.</w:t>
      </w:r>
    </w:p>
    <w:p w:rsidR="00EB4B47" w:rsidRDefault="00EB4B47">
      <w:pPr>
        <w:rPr>
          <w:sz w:val="24"/>
          <w:szCs w:val="24"/>
          <w:lang w:val="en-US"/>
        </w:rPr>
      </w:pPr>
      <w:r>
        <w:rPr>
          <w:color w:val="00009C"/>
          <w:sz w:val="24"/>
          <w:szCs w:val="24"/>
        </w:rPr>
        <w:t>Среди современных рыб выделяют два класса - хрящевые (Chondrichthyes) и костные (Osteichthyes) рыбы. К подтипу позвоночных относится и класс круглоротых (Cyclostomata) - миноги и миксины; менее совершенные, чем настоящие рыбы, они не имеют еще челюстей и парных плавников и называются рыбообразными.</w:t>
      </w:r>
      <w:r>
        <w:rPr>
          <w:color w:val="00009C"/>
          <w:sz w:val="24"/>
          <w:szCs w:val="24"/>
        </w:rPr>
        <w:br/>
        <w:t>Рыбы - древняя группа, насчитывающая сотни миллионов лет. Наиболее ранние ископаемые остатки позвоночных принадлежат круглоротым и панцирным рыбам, найденным в Европе и Америке в силурийских отложениях (палеозойская эра) Примитивные рыбообразные животные по строению были близки к круглоротым, они появились и обитали в пресных водах.</w:t>
      </w:r>
      <w:r>
        <w:rPr>
          <w:color w:val="00009C"/>
          <w:sz w:val="24"/>
          <w:szCs w:val="24"/>
        </w:rPr>
        <w:br/>
        <w:t>Позднее возникли акулы и скаты. Их появление относят к концу палеозойской эры (карбонский и пермский периоды) и к началу мезозойской эры (триасовый и юрский периоды), но затем эта группа начала угасать.</w:t>
      </w:r>
      <w:r>
        <w:rPr>
          <w:color w:val="00009C"/>
          <w:sz w:val="24"/>
          <w:szCs w:val="24"/>
        </w:rPr>
        <w:br/>
        <w:t>К палеозойской эре приурочивают и появление довольно сложно организованных рыб, характеризующихся более или менее окостеневшим скелетом. В среднем девоне древние лучеперые, кистеперые и двоякодышащие рыбы уже многочисленны в пресных водах, а в мезозойской эре начинается переход лучеперых в моря.</w:t>
      </w:r>
      <w:r>
        <w:rPr>
          <w:color w:val="00009C"/>
          <w:sz w:val="24"/>
          <w:szCs w:val="24"/>
        </w:rPr>
        <w:br/>
        <w:t>Костистые рыбы (Teleostei), обнаруженные в мезозойской эре (триасовый и меловой периоды), господствовали как в пресных, так и в морских водоемах.</w:t>
      </w:r>
      <w:r>
        <w:rPr>
          <w:color w:val="00009C"/>
          <w:sz w:val="24"/>
          <w:szCs w:val="24"/>
        </w:rPr>
        <w:br/>
        <w:t>В настоящее время насчитывают более 25 тыс. видов рыб, живущих в морских и пресных волах. В водах бывшего СССР встречается около 1500 видов, из них около 300 видов пресноводные рыбы, остальные - морские.</w:t>
      </w:r>
      <w:r>
        <w:rPr>
          <w:color w:val="00009C"/>
          <w:sz w:val="24"/>
          <w:szCs w:val="24"/>
        </w:rPr>
        <w:br/>
        <w:t>В соответствии с зоной обитания в водоемах различных типов выделяют следующие биологические группы рыб: морские - живут только в соленой воде морей и океанов (пеламида, тунец, скумбрия, анчоус и др.);</w:t>
      </w:r>
      <w:r>
        <w:rPr>
          <w:color w:val="00009C"/>
          <w:sz w:val="24"/>
          <w:szCs w:val="24"/>
        </w:rPr>
        <w:br/>
        <w:t>пресноводные - обитают только в пресных водах (карась, щука и др.);</w:t>
      </w:r>
      <w:r>
        <w:rPr>
          <w:color w:val="00009C"/>
          <w:sz w:val="24"/>
          <w:szCs w:val="24"/>
        </w:rPr>
        <w:br/>
        <w:t>солоноватоводные - живут в солоноватой воде опресненных участков морей, предустьевых пространств (бычки, речная камбала и др.);</w:t>
      </w:r>
      <w:r>
        <w:rPr>
          <w:color w:val="00009C"/>
          <w:sz w:val="24"/>
          <w:szCs w:val="24"/>
        </w:rPr>
        <w:br/>
        <w:t>проходные - в определенные периоды жизни меняют морскую среду на пресноводную или наоборот; при этом морские заходят для нереста в реки, до их верховьев (осетр, белуга, лососевые рода Oncorhynchus), а пресноводные выходят из рек нереститься в море (угорь и др., всего около 130 видов);</w:t>
      </w:r>
      <w:r>
        <w:rPr>
          <w:color w:val="00009C"/>
          <w:sz w:val="24"/>
          <w:szCs w:val="24"/>
        </w:rPr>
        <w:br/>
        <w:t>полупроходные - это обитатели опресненных пространств морей, поднимающиеся на нерест невысоко в реки (сазан, лещ, вобла, сом, судак).</w:t>
      </w:r>
      <w:r>
        <w:rPr>
          <w:color w:val="00009C"/>
          <w:sz w:val="24"/>
          <w:szCs w:val="24"/>
        </w:rPr>
        <w:br/>
        <w:t>По приуроченности к характерным экологическим зонам водоема-пелагиали (толща воды), бентали (придонная зона), литорали (прибрежная зона)- различают рыб пелагических, бентических и литоральных. </w:t>
      </w:r>
      <w:r>
        <w:rPr>
          <w:color w:val="00009C"/>
          <w:sz w:val="24"/>
          <w:szCs w:val="24"/>
        </w:rPr>
        <w:br/>
        <w:t>В пределах этих больших групп выделены. более узкие экологические группы в связи с особенностями питания, размножения и др.</w:t>
      </w:r>
      <w:r>
        <w:rPr>
          <w:sz w:val="24"/>
          <w:szCs w:val="24"/>
        </w:rPr>
        <w:t> </w:t>
      </w:r>
    </w:p>
    <w:p w:rsidR="00EB4B47" w:rsidRDefault="00EB4B47">
      <w:pPr>
        <w:pStyle w:val="a3"/>
        <w:spacing w:before="150" w:beforeAutospacing="0" w:after="0" w:afterAutospacing="0"/>
        <w:ind w:left="600" w:right="600"/>
      </w:pPr>
      <w:r>
        <w:rPr>
          <w:b/>
          <w:bCs/>
          <w:color w:val="0000FF"/>
        </w:rPr>
        <w:t>Экологические группы рыб</w:t>
      </w:r>
      <w:r>
        <w:t xml:space="preserve"> </w:t>
      </w:r>
    </w:p>
    <w:p w:rsidR="00EB4B47" w:rsidRDefault="00EB4B47">
      <w:pPr>
        <w:rPr>
          <w:sz w:val="24"/>
          <w:szCs w:val="24"/>
          <w:lang w:val="en-US"/>
        </w:rPr>
      </w:pPr>
    </w:p>
    <w:p w:rsidR="00EB4B47" w:rsidRDefault="00EB4B47">
      <w:pPr>
        <w:rPr>
          <w:sz w:val="24"/>
          <w:szCs w:val="24"/>
          <w:lang w:val="en-US"/>
        </w:rPr>
      </w:pPr>
      <w:r>
        <w:rPr>
          <w:color w:val="00009C"/>
          <w:sz w:val="24"/>
          <w:szCs w:val="24"/>
        </w:rPr>
        <w:t xml:space="preserve">В соответствии с зоной обитания в водоемах различных типов выделяют следующие биологические группы рыб: </w:t>
      </w:r>
      <w:r>
        <w:rPr>
          <w:b/>
          <w:bCs/>
          <w:color w:val="0000FF"/>
          <w:sz w:val="24"/>
          <w:szCs w:val="24"/>
        </w:rPr>
        <w:t>морские</w:t>
      </w:r>
      <w:r>
        <w:rPr>
          <w:color w:val="00009C"/>
          <w:sz w:val="24"/>
          <w:szCs w:val="24"/>
        </w:rPr>
        <w:t xml:space="preserve"> - живут только в соленой воде морей и океанов (пеламида, тунец, скумбрия, анчоус и др.);</w:t>
      </w:r>
      <w:r>
        <w:rPr>
          <w:color w:val="00009C"/>
          <w:sz w:val="24"/>
          <w:szCs w:val="24"/>
        </w:rPr>
        <w:br/>
      </w:r>
      <w:r>
        <w:rPr>
          <w:b/>
          <w:bCs/>
          <w:color w:val="0000FF"/>
          <w:sz w:val="24"/>
          <w:szCs w:val="24"/>
        </w:rPr>
        <w:t>пресноводные</w:t>
      </w:r>
      <w:r>
        <w:rPr>
          <w:color w:val="0000FF"/>
          <w:sz w:val="24"/>
          <w:szCs w:val="24"/>
        </w:rPr>
        <w:t xml:space="preserve"> </w:t>
      </w:r>
      <w:r>
        <w:rPr>
          <w:color w:val="00009C"/>
          <w:sz w:val="24"/>
          <w:szCs w:val="24"/>
        </w:rPr>
        <w:t>- обитают только в пресных водах (карась, щука и др.);</w:t>
      </w:r>
      <w:r>
        <w:rPr>
          <w:color w:val="00009C"/>
          <w:sz w:val="24"/>
          <w:szCs w:val="24"/>
        </w:rPr>
        <w:br/>
      </w:r>
      <w:r>
        <w:rPr>
          <w:b/>
          <w:bCs/>
          <w:color w:val="0000FF"/>
          <w:sz w:val="24"/>
          <w:szCs w:val="24"/>
        </w:rPr>
        <w:t>солоноватоводные</w:t>
      </w:r>
      <w:r>
        <w:rPr>
          <w:color w:val="00009C"/>
          <w:sz w:val="24"/>
          <w:szCs w:val="24"/>
        </w:rPr>
        <w:t xml:space="preserve"> - живут в солоноватой воде опресненных участков морей, предустьевых пространств (бычки, речная камбала и др.);</w:t>
      </w:r>
      <w:r>
        <w:rPr>
          <w:color w:val="00009C"/>
          <w:sz w:val="24"/>
          <w:szCs w:val="24"/>
        </w:rPr>
        <w:br/>
      </w:r>
      <w:r>
        <w:rPr>
          <w:b/>
          <w:bCs/>
          <w:color w:val="0000FF"/>
          <w:sz w:val="24"/>
          <w:szCs w:val="24"/>
        </w:rPr>
        <w:t>проходные</w:t>
      </w:r>
      <w:r>
        <w:rPr>
          <w:color w:val="00009C"/>
          <w:sz w:val="24"/>
          <w:szCs w:val="24"/>
        </w:rPr>
        <w:t xml:space="preserve"> - в определенные периоды жизни меняют морскую среду на пресноводную или наоборот; при этом морские заходят для нереста в реки, до их верховьев (осетр, белуга, лососевые рода Oncorhynchus), а пресноводные выходят из рек нереститься в море (угорь и др., всего около 130 видов);</w:t>
      </w:r>
      <w:r>
        <w:rPr>
          <w:color w:val="00009C"/>
          <w:sz w:val="24"/>
          <w:szCs w:val="24"/>
        </w:rPr>
        <w:br/>
      </w:r>
      <w:r>
        <w:rPr>
          <w:b/>
          <w:bCs/>
          <w:color w:val="0000FF"/>
          <w:sz w:val="24"/>
          <w:szCs w:val="24"/>
        </w:rPr>
        <w:t xml:space="preserve">полупроходные </w:t>
      </w:r>
      <w:r>
        <w:rPr>
          <w:color w:val="00009C"/>
          <w:sz w:val="24"/>
          <w:szCs w:val="24"/>
        </w:rPr>
        <w:t>- это обитатели опресненных пространств морей, поднимающиеся на нерест невысоко в реки (сазан, лещ, вобла, сом, судак). </w:t>
      </w:r>
      <w:r>
        <w:rPr>
          <w:color w:val="00009C"/>
          <w:sz w:val="24"/>
          <w:szCs w:val="24"/>
        </w:rPr>
        <w:br/>
        <w:t xml:space="preserve">Чтобы лучше понять вышеуказанную классификацию рыб рассмотрим типы водоемов  по степени минерализации. Различают водоемы: </w:t>
      </w:r>
      <w:r>
        <w:rPr>
          <w:b/>
          <w:bCs/>
          <w:color w:val="0000FF"/>
          <w:sz w:val="24"/>
          <w:szCs w:val="24"/>
        </w:rPr>
        <w:t xml:space="preserve">пресные </w:t>
      </w:r>
      <w:r>
        <w:rPr>
          <w:color w:val="00009C"/>
          <w:sz w:val="24"/>
          <w:szCs w:val="24"/>
        </w:rPr>
        <w:t xml:space="preserve">- с минерализацией 1000 мг/л (1 ‰), </w:t>
      </w:r>
      <w:r>
        <w:rPr>
          <w:b/>
          <w:bCs/>
          <w:color w:val="0000FF"/>
          <w:sz w:val="24"/>
          <w:szCs w:val="24"/>
        </w:rPr>
        <w:t>солоноватые</w:t>
      </w:r>
      <w:r>
        <w:rPr>
          <w:color w:val="00009C"/>
          <w:sz w:val="24"/>
          <w:szCs w:val="24"/>
        </w:rPr>
        <w:t xml:space="preserve"> - с соленостью от 1 до 25 ‰, </w:t>
      </w:r>
      <w:r>
        <w:rPr>
          <w:b/>
          <w:bCs/>
          <w:color w:val="0000FF"/>
          <w:sz w:val="24"/>
          <w:szCs w:val="24"/>
        </w:rPr>
        <w:t>соленые</w:t>
      </w:r>
      <w:r>
        <w:rPr>
          <w:color w:val="00009C"/>
          <w:sz w:val="24"/>
          <w:szCs w:val="24"/>
        </w:rPr>
        <w:t xml:space="preserve"> - с соленостью от 25 до 50 ‰ и </w:t>
      </w:r>
      <w:r>
        <w:rPr>
          <w:b/>
          <w:bCs/>
          <w:color w:val="0000FF"/>
          <w:sz w:val="24"/>
          <w:szCs w:val="24"/>
        </w:rPr>
        <w:t>минеральные (или соляные)</w:t>
      </w:r>
      <w:r>
        <w:rPr>
          <w:color w:val="00009C"/>
          <w:sz w:val="24"/>
          <w:szCs w:val="24"/>
        </w:rPr>
        <w:t xml:space="preserve"> с соленостью более 50 ‰. По отношению к солености рыбы делятся на две большие экологические группы: </w:t>
      </w:r>
      <w:r>
        <w:rPr>
          <w:b/>
          <w:bCs/>
          <w:color w:val="0000FF"/>
          <w:sz w:val="24"/>
          <w:szCs w:val="24"/>
          <w:lang w:eastAsia="en-US"/>
        </w:rPr>
        <w:t>евригалинные</w:t>
      </w:r>
      <w:r>
        <w:rPr>
          <w:color w:val="00009C"/>
          <w:sz w:val="24"/>
          <w:szCs w:val="24"/>
          <w:lang w:eastAsia="en-US"/>
        </w:rPr>
        <w:t xml:space="preserve">  —  живут при переменной солености, </w:t>
      </w:r>
      <w:r>
        <w:rPr>
          <w:b/>
          <w:bCs/>
          <w:color w:val="0000FF"/>
          <w:sz w:val="24"/>
          <w:szCs w:val="24"/>
          <w:lang w:eastAsia="en-US"/>
        </w:rPr>
        <w:t>стеногалинные</w:t>
      </w:r>
      <w:r>
        <w:rPr>
          <w:color w:val="00009C"/>
          <w:sz w:val="24"/>
          <w:szCs w:val="24"/>
          <w:lang w:eastAsia="en-US"/>
        </w:rPr>
        <w:t xml:space="preserve"> — при постоянной.</w:t>
      </w:r>
    </w:p>
    <w:p w:rsidR="00EB4B47" w:rsidRDefault="00EB4B47">
      <w:pPr>
        <w:rPr>
          <w:color w:val="00009C"/>
          <w:sz w:val="24"/>
          <w:szCs w:val="24"/>
          <w:lang w:val="en-US"/>
        </w:rPr>
      </w:pPr>
      <w:r>
        <w:rPr>
          <w:color w:val="00009C"/>
          <w:sz w:val="24"/>
          <w:szCs w:val="24"/>
        </w:rPr>
        <w:t xml:space="preserve">По приуроченности к характерным экологическим зонам водоема - пелагиали (толща воды), бентали (придонная зона), литорали (прибрежная зона)-- различают рыб </w:t>
      </w:r>
      <w:r>
        <w:rPr>
          <w:b/>
          <w:bCs/>
          <w:color w:val="0000FF"/>
          <w:sz w:val="24"/>
          <w:szCs w:val="24"/>
        </w:rPr>
        <w:t>пелагических, бентических и литоральных</w:t>
      </w:r>
      <w:r>
        <w:rPr>
          <w:color w:val="00009C"/>
          <w:sz w:val="24"/>
          <w:szCs w:val="24"/>
        </w:rPr>
        <w:t>.</w:t>
      </w:r>
      <w:r>
        <w:rPr>
          <w:color w:val="00009C"/>
          <w:sz w:val="24"/>
          <w:szCs w:val="24"/>
        </w:rPr>
        <w:br/>
        <w:t>Рыбы относятся к пойкилотермным животным, т. е. к животным с переменной температурой тела (от слова "пойкилос"-пестрый), или, как неудачно их называют, к холоднокровным животным.</w:t>
      </w:r>
      <w:r>
        <w:rPr>
          <w:color w:val="00009C"/>
          <w:sz w:val="24"/>
          <w:szCs w:val="24"/>
        </w:rPr>
        <w:br/>
        <w:t>У больных рыб температура тела повышается приблизительно  на 2 град. Наиболее превышение температуры тела над температурой воды- 11 град. зарегистрировано у тунца.</w:t>
      </w:r>
      <w:r>
        <w:rPr>
          <w:color w:val="00009C"/>
          <w:sz w:val="24"/>
          <w:szCs w:val="24"/>
        </w:rPr>
        <w:br/>
        <w:t>Рыбы осваивают водоемы с самыми различными температурными режимами. В горячих источниках Калифорнии при 52 °С живет лукания. Угри были обнаружены при температуре 45 °С; наряду с этим даллия обитает в промерзающих водоемах Чукотки и Аляски. В нашей фауне исключительной холодостойкостью отличается карась. Он способен, вмерзая зимой в лед, оставаться живым (если только не промерзают полостные жидкости). Но это крайние примеры. </w:t>
      </w:r>
      <w:r>
        <w:rPr>
          <w:color w:val="00009C"/>
          <w:sz w:val="24"/>
          <w:szCs w:val="24"/>
        </w:rPr>
        <w:br/>
        <w:t xml:space="preserve">По способности переносить колебания температуры рыб разделяют на </w:t>
      </w:r>
      <w:r>
        <w:rPr>
          <w:b/>
          <w:bCs/>
          <w:color w:val="0000FF"/>
          <w:sz w:val="24"/>
          <w:szCs w:val="24"/>
        </w:rPr>
        <w:t>эвритермных</w:t>
      </w:r>
      <w:r>
        <w:rPr>
          <w:color w:val="00009C"/>
          <w:sz w:val="24"/>
          <w:szCs w:val="24"/>
        </w:rPr>
        <w:t xml:space="preserve"> (могут жить в широком диапазоне температур) и</w:t>
      </w:r>
      <w:r>
        <w:rPr>
          <w:b/>
          <w:bCs/>
          <w:color w:val="00009C"/>
          <w:sz w:val="24"/>
          <w:szCs w:val="24"/>
        </w:rPr>
        <w:t xml:space="preserve"> </w:t>
      </w:r>
      <w:r>
        <w:rPr>
          <w:b/>
          <w:bCs/>
          <w:color w:val="0000FF"/>
          <w:sz w:val="24"/>
          <w:szCs w:val="24"/>
        </w:rPr>
        <w:t>стенотермных</w:t>
      </w:r>
      <w:r>
        <w:rPr>
          <w:b/>
          <w:bCs/>
          <w:color w:val="00009C"/>
          <w:sz w:val="24"/>
          <w:szCs w:val="24"/>
        </w:rPr>
        <w:t xml:space="preserve"> </w:t>
      </w:r>
      <w:r>
        <w:rPr>
          <w:color w:val="00009C"/>
          <w:sz w:val="24"/>
          <w:szCs w:val="24"/>
        </w:rPr>
        <w:t>(диапазон возможных температур узок). Эвритермные рыбы приспособились к жизни в изменяющихся условиях и переносят широкие колебания температуры (щука, окунь, сазан, карп, карась, линь и др.).</w:t>
      </w:r>
      <w:r>
        <w:rPr>
          <w:color w:val="00009C"/>
          <w:sz w:val="24"/>
          <w:szCs w:val="24"/>
        </w:rPr>
        <w:br/>
        <w:t>К стенотермным относят рыб, эволюция которых проходила в более или менее стабильных условиях. Это обитатели тропической и полярной зон, а также больших глубин, где температура меняется мало.</w:t>
      </w:r>
      <w:r>
        <w:rPr>
          <w:color w:val="00009C"/>
          <w:sz w:val="24"/>
          <w:szCs w:val="24"/>
        </w:rPr>
        <w:br/>
        <w:t xml:space="preserve">По отношению к колебаниям рН среды рыб делят на </w:t>
      </w:r>
      <w:r>
        <w:rPr>
          <w:b/>
          <w:bCs/>
          <w:color w:val="0000FF"/>
          <w:sz w:val="24"/>
          <w:szCs w:val="24"/>
        </w:rPr>
        <w:t>стено- и эвриионных</w:t>
      </w:r>
      <w:r>
        <w:rPr>
          <w:color w:val="00009C"/>
          <w:sz w:val="24"/>
          <w:szCs w:val="24"/>
        </w:rPr>
        <w:t>. В воде морей рН изменяется мало (7,5-8,5), морские рыбы относятся к стеноионным. Пресные воды характеризуются неустойчивостью рН. Это вызвано разнообразными факторами, направляющими ход биохимических процессов в водоеме: характером почв ложа и водосбора, химическим составом водоисточника, фотосинтетической деятельностью растений, особенно в период "цветения" воды, и так далее. В результате наблюдаются резкие годовые, сезонные и суточные колебания рН. Поэтому большинство пресноводных рыб приспособилось переносить значительные изменения рН и является эвриионным. Однако возможные границы рН, в которых могут жить пресноводные рыбы, неодинаковы и при прочих равных условиях зависят прежде всего от их вида. Из объектов рыборазведения наиболее выносливы карась и карп; щука переносит колебания рН в пределах 4,0 ... 8,0, ручьевая форель - 4,5 ...9,5, карп - 4,3...10,8, карась выдерживает снижение рН до 4,5. Чувствительны к изменению рН развивающиеся икринки (для большинства пресноводных рыб летальная граница - рН 5).</w:t>
      </w:r>
      <w:r>
        <w:rPr>
          <w:color w:val="00009C"/>
          <w:sz w:val="24"/>
          <w:szCs w:val="24"/>
        </w:rPr>
        <w:br/>
        <w:t xml:space="preserve">По диапазону температур, при котором возможна нормальная жизнедеятельность, рыб разделяют на </w:t>
      </w:r>
      <w:r>
        <w:rPr>
          <w:b/>
          <w:bCs/>
          <w:color w:val="0000FF"/>
          <w:sz w:val="24"/>
          <w:szCs w:val="24"/>
        </w:rPr>
        <w:t>теплолюбивых и холодолюбивых</w:t>
      </w:r>
      <w:r>
        <w:rPr>
          <w:color w:val="00009C"/>
          <w:sz w:val="24"/>
          <w:szCs w:val="24"/>
        </w:rPr>
        <w:t>.</w:t>
      </w:r>
      <w:r>
        <w:rPr>
          <w:color w:val="00009C"/>
          <w:sz w:val="24"/>
          <w:szCs w:val="24"/>
        </w:rPr>
        <w:br/>
        <w:t>Теплолюбивые рыбы нашей фауны, такие, как сазан, карп, карась, линь, плотва, растительноядные, осетровые и др., питаются наиболее интенсивно при температуре 17..28°С, при пониженной температуре .пищевая активность ослабевает, а у ряда рыб на зиму прекращается, и они проводят зиму в малоподвижном состоянии в глубоких местах водоема; размножаются в теплое время года - весной и летом. Таким образом, обмен веществ у них наиболее эффективен при высокой температуре, но в определенных пределах.</w:t>
      </w:r>
      <w:r>
        <w:rPr>
          <w:color w:val="00009C"/>
          <w:sz w:val="24"/>
          <w:szCs w:val="24"/>
        </w:rPr>
        <w:br/>
        <w:t xml:space="preserve">Для холодолюбивых рыб оптимальные температуры 8... 16 °С; зимой они продолжают питаться; нерест проходит осенью и зимой (сиги, белорыбица, лосось, ручьевая форель и Др.). При высоких температурах (более 20°С) их активность уменьшается, т. е. у этих рыб наиболее интенсивный обмен приспособлен к низким температурам. В пределах этих больших групп выделены более узкие экологические группы в связи с особенностями питания, размножения и др. По характеру питания рыб можно разделить на </w:t>
      </w:r>
      <w:r>
        <w:rPr>
          <w:b/>
          <w:bCs/>
          <w:color w:val="0000FF"/>
          <w:sz w:val="24"/>
          <w:szCs w:val="24"/>
        </w:rPr>
        <w:t>мирных и хищных</w:t>
      </w:r>
      <w:r>
        <w:rPr>
          <w:color w:val="00009C"/>
          <w:sz w:val="24"/>
          <w:szCs w:val="24"/>
        </w:rPr>
        <w:t>.</w:t>
      </w:r>
      <w:r>
        <w:rPr>
          <w:color w:val="00009C"/>
          <w:sz w:val="24"/>
          <w:szCs w:val="24"/>
        </w:rPr>
        <w:br/>
        <w:t xml:space="preserve">Мирные рыбы могут питаться беспозвоночными, растительностью и детритом. Сюда относятся мирные животноядные </w:t>
      </w:r>
      <w:r>
        <w:rPr>
          <w:b/>
          <w:bCs/>
          <w:color w:val="0000FF"/>
          <w:sz w:val="24"/>
          <w:szCs w:val="24"/>
        </w:rPr>
        <w:t>планктонофаги</w:t>
      </w:r>
      <w:r>
        <w:rPr>
          <w:color w:val="00009C"/>
          <w:sz w:val="24"/>
          <w:szCs w:val="24"/>
        </w:rPr>
        <w:t xml:space="preserve"> (сельди, некоторые сиги и т.д.) и </w:t>
      </w:r>
      <w:r>
        <w:rPr>
          <w:b/>
          <w:bCs/>
          <w:color w:val="0000FF"/>
          <w:sz w:val="24"/>
          <w:szCs w:val="24"/>
        </w:rPr>
        <w:t>бентософаги</w:t>
      </w:r>
      <w:r>
        <w:rPr>
          <w:color w:val="00009C"/>
          <w:sz w:val="24"/>
          <w:szCs w:val="24"/>
        </w:rPr>
        <w:t xml:space="preserve"> (лещ, некоторые сиги и др.); </w:t>
      </w:r>
      <w:r>
        <w:rPr>
          <w:b/>
          <w:bCs/>
          <w:color w:val="0000FF"/>
          <w:sz w:val="24"/>
          <w:szCs w:val="24"/>
        </w:rPr>
        <w:t>фитофаги</w:t>
      </w:r>
      <w:r>
        <w:rPr>
          <w:color w:val="00009C"/>
          <w:sz w:val="24"/>
          <w:szCs w:val="24"/>
        </w:rPr>
        <w:t xml:space="preserve"> (красноперка, растительноядные дальневосточные карповые - толстолобик, белый амур, амурский лещ и др.); </w:t>
      </w:r>
      <w:r>
        <w:rPr>
          <w:b/>
          <w:bCs/>
          <w:color w:val="0000FF"/>
          <w:sz w:val="24"/>
          <w:szCs w:val="24"/>
        </w:rPr>
        <w:t>детритофаги</w:t>
      </w:r>
      <w:r>
        <w:rPr>
          <w:color w:val="00009C"/>
          <w:sz w:val="24"/>
          <w:szCs w:val="24"/>
        </w:rPr>
        <w:t xml:space="preserve"> (закаспийская храмуля и др.). </w:t>
      </w:r>
      <w:r>
        <w:rPr>
          <w:color w:val="00009C"/>
          <w:sz w:val="24"/>
          <w:szCs w:val="24"/>
        </w:rPr>
        <w:br/>
        <w:t>Хищники питаются рыбой, а при случае и другими позвоночными. </w:t>
      </w:r>
      <w:r>
        <w:rPr>
          <w:color w:val="00009C"/>
          <w:sz w:val="24"/>
          <w:szCs w:val="24"/>
        </w:rPr>
        <w:br/>
        <w:t>Однако такое деление весьма относительно: многие рыбы всеядны (сазан), иногда бентософаги могут переходить на питание планктоном, а мирные животноядные при отсутствии обычной пищи становится хищниками. </w:t>
      </w:r>
      <w:r>
        <w:rPr>
          <w:color w:val="00009C"/>
          <w:sz w:val="24"/>
          <w:szCs w:val="24"/>
        </w:rPr>
        <w:br/>
      </w:r>
      <w:r>
        <w:rPr>
          <w:color w:val="00009C"/>
          <w:sz w:val="24"/>
          <w:szCs w:val="24"/>
        </w:rPr>
        <w:br/>
        <w:t xml:space="preserve">По срокам икрометания рыб нашей фауны разделяют: на </w:t>
      </w:r>
      <w:r>
        <w:rPr>
          <w:b/>
          <w:bCs/>
          <w:color w:val="0000FF"/>
          <w:sz w:val="24"/>
          <w:szCs w:val="24"/>
        </w:rPr>
        <w:t>весенне-нерестующих</w:t>
      </w:r>
      <w:r>
        <w:rPr>
          <w:color w:val="00009C"/>
          <w:sz w:val="24"/>
          <w:szCs w:val="24"/>
        </w:rPr>
        <w:t xml:space="preserve"> (сельди, радужная форель, щука, окунь, плотва, орфа), </w:t>
      </w:r>
      <w:r>
        <w:rPr>
          <w:b/>
          <w:bCs/>
          <w:color w:val="0000FF"/>
          <w:sz w:val="24"/>
          <w:szCs w:val="24"/>
        </w:rPr>
        <w:t>летне-нерестующих</w:t>
      </w:r>
      <w:r>
        <w:rPr>
          <w:color w:val="00009C"/>
          <w:sz w:val="24"/>
          <w:szCs w:val="24"/>
        </w:rPr>
        <w:t xml:space="preserve"> (сазан, карп, линь, красноперка), </w:t>
      </w:r>
      <w:r>
        <w:rPr>
          <w:b/>
          <w:bCs/>
          <w:color w:val="0000FF"/>
          <w:sz w:val="24"/>
          <w:szCs w:val="24"/>
        </w:rPr>
        <w:t xml:space="preserve">осенне-зимне-нерестующих </w:t>
      </w:r>
      <w:r>
        <w:rPr>
          <w:color w:val="00009C"/>
          <w:sz w:val="24"/>
          <w:szCs w:val="24"/>
        </w:rPr>
        <w:t>(многие лососи, сиги, налим, навага).</w:t>
      </w:r>
      <w:r>
        <w:rPr>
          <w:color w:val="00009C"/>
          <w:sz w:val="24"/>
          <w:szCs w:val="24"/>
        </w:rPr>
        <w:br/>
        <w:t>Это деление в известной мере условно, так как один и тот же вид в разных районах нерестится в разное время: карп в средней полосе в мае-июне, на островах Ява и Куба - круглый год. Искусственное регулирование сроков икрометания путем изменения светового режима позволяет круглогодично получать товарную рыбу, например форель.</w:t>
      </w:r>
      <w:r>
        <w:rPr>
          <w:color w:val="00009C"/>
          <w:sz w:val="24"/>
          <w:szCs w:val="24"/>
        </w:rPr>
        <w:br/>
        <w:t>Время нереста сильно варьирует в течение суток: лососи, налим, хамса обычно выметывают икру ночью, анчоус - вечером, карп нерестится чаще всего на рассвете.</w:t>
      </w:r>
      <w:r>
        <w:rPr>
          <w:color w:val="00009C"/>
          <w:sz w:val="24"/>
          <w:szCs w:val="24"/>
        </w:rPr>
        <w:br/>
      </w:r>
      <w:r>
        <w:rPr>
          <w:color w:val="00009C"/>
          <w:sz w:val="24"/>
          <w:szCs w:val="24"/>
        </w:rPr>
        <w:br/>
        <w:t>Изменения половых желез рыб в течение года (годичные половые циклы) проходят по одной схеме. Однако у разных видов имеются особенности в созревании и прежде всего в продолжительности разных стадий зрелости.</w:t>
      </w:r>
      <w:r>
        <w:rPr>
          <w:color w:val="00009C"/>
          <w:sz w:val="24"/>
          <w:szCs w:val="24"/>
        </w:rPr>
        <w:br/>
        <w:t xml:space="preserve">По продолжительности периода икрометания выделяют две группы рыб: с </w:t>
      </w:r>
      <w:r>
        <w:rPr>
          <w:b/>
          <w:bCs/>
          <w:color w:val="0000FF"/>
          <w:sz w:val="24"/>
          <w:szCs w:val="24"/>
        </w:rPr>
        <w:t>единовременным и порционным нерестом</w:t>
      </w:r>
      <w:r>
        <w:rPr>
          <w:color w:val="00009C"/>
          <w:sz w:val="24"/>
          <w:szCs w:val="24"/>
        </w:rPr>
        <w:t>. У рыб первой группы икра откладывается сразу. Например, вобла нерестится одно утро. Многие тропические рыбы выметывают икру в течение часа. Рыбы второй группы откладывают икру порциями с промежутками в 7...10 дней. Типичный представитель - каспийские сельди. У них в гонадах икра созревает и выметывается порциями. Индивидуальная плодовитость при порционном икрометании увеличивается, и за сезон самка выметывает в 2...3 раза икры больше, чем самка с единовременным нерестом.</w:t>
      </w:r>
      <w:r>
        <w:rPr>
          <w:color w:val="00009C"/>
          <w:sz w:val="24"/>
          <w:szCs w:val="24"/>
        </w:rPr>
        <w:br/>
        <w:t>Порционность икрометания характерна главным образом для рыб тропиков и субтропиков, в умеренных широтах их меньше, в Арктике - почти нет.</w:t>
      </w:r>
      <w:r>
        <w:rPr>
          <w:color w:val="00009C"/>
          <w:sz w:val="24"/>
          <w:szCs w:val="24"/>
        </w:rPr>
        <w:br/>
        <w:t>Порционное икрометание способствует увеличению плодовитости рыб и обеспеченности потомства пищей, а также лучшей выживаемости молоди в неблагоприятных условиях обитания. Например, в водоемах с колеблющимся уровнем обитает больше видов рыб с порционным нерестом.</w:t>
      </w:r>
      <w:r>
        <w:rPr>
          <w:color w:val="00009C"/>
          <w:sz w:val="24"/>
          <w:szCs w:val="24"/>
        </w:rPr>
        <w:br/>
        <w:t xml:space="preserve">Икринки, выметанные и развивающиеся в разных экологических условиях, обладают рядом особенностей, которые способствуют их приспособленности к среде (Рис. 1). В толще воды развиваются </w:t>
      </w:r>
      <w:r>
        <w:rPr>
          <w:b/>
          <w:bCs/>
          <w:color w:val="0000FF"/>
          <w:sz w:val="24"/>
          <w:szCs w:val="24"/>
        </w:rPr>
        <w:t>плавающие, или пелагические, икринки, на дне или на субстрате - донные, или демерсальные.</w:t>
      </w:r>
      <w:r>
        <w:rPr>
          <w:color w:val="00009C"/>
          <w:sz w:val="24"/>
          <w:szCs w:val="24"/>
        </w:rPr>
        <w:br/>
        <w:t xml:space="preserve">Рыбы почти всех видов </w:t>
      </w:r>
      <w:r>
        <w:rPr>
          <w:b/>
          <w:bCs/>
          <w:color w:val="0000FF"/>
          <w:sz w:val="24"/>
          <w:szCs w:val="24"/>
        </w:rPr>
        <w:t>раздельнополы</w:t>
      </w:r>
      <w:r>
        <w:rPr>
          <w:color w:val="00009C"/>
          <w:sz w:val="24"/>
          <w:szCs w:val="24"/>
        </w:rPr>
        <w:t xml:space="preserve">. Органический гермафродитизм свойствен только миксинам. Среди костистых рыб обычно являются </w:t>
      </w:r>
      <w:r>
        <w:rPr>
          <w:b/>
          <w:bCs/>
          <w:color w:val="0000FF"/>
          <w:sz w:val="24"/>
          <w:szCs w:val="24"/>
        </w:rPr>
        <w:t>гермафродитами</w:t>
      </w:r>
      <w:r>
        <w:rPr>
          <w:color w:val="00009C"/>
          <w:sz w:val="24"/>
          <w:szCs w:val="24"/>
        </w:rPr>
        <w:t xml:space="preserve"> лишь морские окуни и морские караси. Изредка гермафродиты встречаются среди сельдевых, лососевых, щуковых, карповых и окуневых. При этом у кеты и кефали в гонадах чередуются участки яичников и семенников. Крайне редки сообщения о гермафродитизме карпа. В одном из таких случаев описано выделение гермафродитом одновременно икры и спермы. При этом самооплодотворение сопровождалось значительным отходом икры (развилось 29% зародышей), тогда как при осеменении спермой гермафродита икры другой самки развивалось 98% икринок.</w:t>
      </w:r>
      <w:r>
        <w:rPr>
          <w:color w:val="00009C"/>
          <w:sz w:val="24"/>
          <w:szCs w:val="24"/>
        </w:rPr>
        <w:br/>
        <w:t>Рыбы размножаются в самых различных условиях и на разном субстрате, поэтому выделяют следующие экологические группы.</w:t>
      </w:r>
      <w:r>
        <w:rPr>
          <w:color w:val="00009C"/>
          <w:sz w:val="24"/>
          <w:szCs w:val="24"/>
        </w:rPr>
        <w:br/>
      </w:r>
      <w:r>
        <w:rPr>
          <w:b/>
          <w:bCs/>
          <w:color w:val="0000FF"/>
          <w:spacing w:val="40"/>
          <w:sz w:val="24"/>
          <w:szCs w:val="24"/>
        </w:rPr>
        <w:t>Литофилы</w:t>
      </w:r>
      <w:r>
        <w:rPr>
          <w:sz w:val="24"/>
          <w:szCs w:val="24"/>
        </w:rPr>
        <w:t xml:space="preserve"> </w:t>
      </w:r>
      <w:r>
        <w:rPr>
          <w:color w:val="00009C"/>
          <w:sz w:val="24"/>
          <w:szCs w:val="24"/>
        </w:rPr>
        <w:t>- размножаются на каменистом грунте (в реках на течении или на дне олиготрофных озер или прибрежных участках морей) в местах, богатых кислородом. Это осетры, лососи, подусты и др.</w:t>
      </w:r>
      <w:r>
        <w:rPr>
          <w:color w:val="00009C"/>
          <w:sz w:val="24"/>
          <w:szCs w:val="24"/>
        </w:rPr>
        <w:br/>
      </w:r>
      <w:r>
        <w:rPr>
          <w:b/>
          <w:bCs/>
          <w:color w:val="0000FF"/>
          <w:spacing w:val="40"/>
          <w:sz w:val="24"/>
          <w:szCs w:val="24"/>
        </w:rPr>
        <w:t>Фитофилы</w:t>
      </w:r>
      <w:r>
        <w:rPr>
          <w:sz w:val="24"/>
          <w:szCs w:val="24"/>
        </w:rPr>
        <w:t xml:space="preserve"> </w:t>
      </w:r>
      <w:r>
        <w:rPr>
          <w:color w:val="00009C"/>
          <w:sz w:val="24"/>
          <w:szCs w:val="24"/>
        </w:rPr>
        <w:t>- размножаются среди растительности, откладывая икру в стоячей или слаботекущей воде на отмершие или вегетирующие растения. При этом кислородные условия могут быть разными. К этой группе принадлежат щука, сазан, лещ, плотва, окунь и др.</w:t>
      </w:r>
      <w:r>
        <w:rPr>
          <w:color w:val="00009C"/>
          <w:sz w:val="24"/>
          <w:szCs w:val="24"/>
        </w:rPr>
        <w:br/>
      </w:r>
      <w:r>
        <w:rPr>
          <w:b/>
          <w:bCs/>
          <w:color w:val="0000FF"/>
          <w:spacing w:val="40"/>
          <w:sz w:val="24"/>
          <w:szCs w:val="24"/>
        </w:rPr>
        <w:t>Псаммофилы</w:t>
      </w:r>
      <w:r>
        <w:rPr>
          <w:b/>
          <w:bCs/>
          <w:i/>
          <w:iCs/>
          <w:color w:val="00009C"/>
          <w:spacing w:val="40"/>
          <w:sz w:val="24"/>
          <w:szCs w:val="24"/>
        </w:rPr>
        <w:t xml:space="preserve"> </w:t>
      </w:r>
      <w:r>
        <w:rPr>
          <w:color w:val="00009C"/>
          <w:sz w:val="24"/>
          <w:szCs w:val="24"/>
        </w:rPr>
        <w:t>- откладывают икру на песок, иногда прикрепляя ее к корешкам растений. Часто оболочки икринок инкрустируются песком. Развиваются обычно в местах, богатых кислородом. К этой группе принадлежат пескари, некоторые гольцы и др.</w:t>
      </w:r>
      <w:r>
        <w:rPr>
          <w:color w:val="00009C"/>
          <w:sz w:val="24"/>
          <w:szCs w:val="24"/>
        </w:rPr>
        <w:br/>
      </w:r>
      <w:r>
        <w:rPr>
          <w:b/>
          <w:bCs/>
          <w:color w:val="0000FF"/>
          <w:spacing w:val="40"/>
          <w:sz w:val="24"/>
          <w:szCs w:val="24"/>
        </w:rPr>
        <w:t>Пелагофилы</w:t>
      </w:r>
      <w:r>
        <w:rPr>
          <w:b/>
          <w:bCs/>
          <w:sz w:val="24"/>
          <w:szCs w:val="24"/>
        </w:rPr>
        <w:t xml:space="preserve"> </w:t>
      </w:r>
      <w:r>
        <w:rPr>
          <w:color w:val="00009C"/>
          <w:sz w:val="24"/>
          <w:szCs w:val="24"/>
        </w:rPr>
        <w:t>- выметывают икру в толщу воды. Икра и свободные эмбрионы развиваются, свободно плавая в толще воды, обычно в благоприятных для дыхания условиях. В эту группу входят почти все виды сельдей, тресковых, камбал, некоторые карповые (чехонь, толстолобик, амуры и др.).</w:t>
      </w:r>
      <w:r>
        <w:rPr>
          <w:color w:val="00009C"/>
          <w:sz w:val="24"/>
          <w:szCs w:val="24"/>
        </w:rPr>
        <w:br/>
      </w:r>
      <w:r>
        <w:rPr>
          <w:b/>
          <w:bCs/>
          <w:color w:val="0000FF"/>
          <w:spacing w:val="40"/>
          <w:sz w:val="24"/>
          <w:szCs w:val="24"/>
        </w:rPr>
        <w:t>Остракофилы</w:t>
      </w:r>
      <w:r>
        <w:rPr>
          <w:sz w:val="24"/>
          <w:szCs w:val="24"/>
        </w:rPr>
        <w:t xml:space="preserve"> </w:t>
      </w:r>
      <w:r>
        <w:rPr>
          <w:color w:val="00009C"/>
          <w:sz w:val="24"/>
          <w:szCs w:val="24"/>
        </w:rPr>
        <w:t>- откладывают икру внутрь мантийной полости моллюсков и иногда под панцири крабов и других животных. Икра может развиваться и без достаточного количества кислорода. Это некоторые пескари, горчаки и др.</w:t>
      </w:r>
      <w:r>
        <w:rPr>
          <w:color w:val="00009C"/>
          <w:sz w:val="24"/>
          <w:szCs w:val="24"/>
        </w:rPr>
        <w:br/>
        <w:t>Эта классификация охватывает не всех рыб, имеются промежуточные формы: рыбец может нереститься на растительности и на камнях, т. е. одновременно как фитофильная и литофильная рыба.</w:t>
      </w:r>
    </w:p>
    <w:p w:rsidR="00EB4B47" w:rsidRDefault="00EB4B47">
      <w:pPr>
        <w:rPr>
          <w:sz w:val="24"/>
          <w:szCs w:val="24"/>
          <w:lang w:val="en-US"/>
        </w:rPr>
      </w:pPr>
      <w:bookmarkStart w:id="0" w:name="_GoBack"/>
      <w:bookmarkEnd w:id="0"/>
    </w:p>
    <w:sectPr w:rsidR="00EB4B4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E80"/>
    <w:rsid w:val="001E2E80"/>
    <w:rsid w:val="00E041E8"/>
    <w:rsid w:val="00E67A05"/>
    <w:rsid w:val="00EB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8C44299-60AA-4273-98A6-0477CAE9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8228</Words>
  <Characters>4690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ИХТИОЛОГИЯ РЫБ</vt:lpstr>
    </vt:vector>
  </TitlesOfParts>
  <Company>KM</Company>
  <LinksUpToDate>false</LinksUpToDate>
  <CharactersWithSpaces>12893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ИХТИОЛОГИЯ РЫБ</dc:title>
  <dc:subject/>
  <dc:creator>N/A</dc:creator>
  <cp:keywords/>
  <dc:description/>
  <cp:lastModifiedBy>admin</cp:lastModifiedBy>
  <cp:revision>2</cp:revision>
  <dcterms:created xsi:type="dcterms:W3CDTF">2014-01-27T10:23:00Z</dcterms:created>
  <dcterms:modified xsi:type="dcterms:W3CDTF">2014-01-27T10:23:00Z</dcterms:modified>
</cp:coreProperties>
</file>