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B0C" w:rsidRPr="007B5358" w:rsidRDefault="0095678D" w:rsidP="007B5358">
      <w:pPr>
        <w:spacing w:line="360" w:lineRule="auto"/>
        <w:ind w:firstLine="709"/>
        <w:jc w:val="both"/>
        <w:rPr>
          <w:color w:val="000000"/>
          <w:sz w:val="28"/>
          <w:szCs w:val="28"/>
        </w:rPr>
      </w:pPr>
      <w:bookmarkStart w:id="0" w:name="_Toc192515735"/>
      <w:r w:rsidRPr="0095678D">
        <w:rPr>
          <w:b/>
          <w:color w:val="000000"/>
          <w:sz w:val="28"/>
          <w:szCs w:val="28"/>
        </w:rPr>
        <w:t>Введение</w:t>
      </w:r>
      <w:bookmarkEnd w:id="0"/>
    </w:p>
    <w:p w:rsidR="00851B0C" w:rsidRPr="007B5358" w:rsidRDefault="00851B0C" w:rsidP="007B5358">
      <w:pPr>
        <w:spacing w:line="360" w:lineRule="auto"/>
        <w:ind w:firstLine="709"/>
        <w:jc w:val="both"/>
        <w:rPr>
          <w:color w:val="000000"/>
          <w:sz w:val="28"/>
          <w:szCs w:val="28"/>
        </w:rPr>
      </w:pPr>
    </w:p>
    <w:p w:rsidR="00E45643" w:rsidRPr="007B5358" w:rsidRDefault="00FA0257" w:rsidP="007B5358">
      <w:pPr>
        <w:pStyle w:val="a4"/>
        <w:widowControl/>
        <w:numPr>
          <w:ilvl w:val="12"/>
          <w:numId w:val="0"/>
        </w:numPr>
        <w:ind w:firstLine="709"/>
        <w:jc w:val="both"/>
        <w:rPr>
          <w:color w:val="000000"/>
        </w:rPr>
      </w:pPr>
      <w:r>
        <w:rPr>
          <w:color w:val="000000"/>
        </w:rPr>
        <w:t xml:space="preserve">В современных </w:t>
      </w:r>
      <w:r w:rsidR="00E45643" w:rsidRPr="007B5358">
        <w:rPr>
          <w:color w:val="000000"/>
        </w:rPr>
        <w:t>условиях хозяйствования многие предприятия поставлены в условия самостоятельного выбора стратегии и тактики своего развития. Само управление предприятием своей деятельности стало первоочередной задачей.</w:t>
      </w:r>
    </w:p>
    <w:p w:rsidR="00E45643" w:rsidRPr="007B5358" w:rsidRDefault="00E45643" w:rsidP="007B5358">
      <w:pPr>
        <w:pStyle w:val="a4"/>
        <w:widowControl/>
        <w:numPr>
          <w:ilvl w:val="12"/>
          <w:numId w:val="0"/>
        </w:numPr>
        <w:ind w:firstLine="709"/>
        <w:jc w:val="both"/>
        <w:rPr>
          <w:color w:val="000000"/>
        </w:rPr>
      </w:pPr>
      <w:r w:rsidRPr="007B5358">
        <w:rPr>
          <w:color w:val="000000"/>
        </w:rPr>
        <w:t>В условиях конкуренции и нестабильной внешней среды необходимо оперативно реагировать на отклонения от нормальной деятельности предприятия. Управление денежными потоками является тем инструментом, при помощи которого можно достичь желаемого результата деятельности предприятия – получения прибыли. Этими обстоятельствами обусловлен выбор темы исследования.</w:t>
      </w:r>
    </w:p>
    <w:p w:rsidR="007B5358" w:rsidRDefault="00E45643" w:rsidP="007B5358">
      <w:pPr>
        <w:pStyle w:val="a4"/>
        <w:widowControl/>
        <w:ind w:firstLine="709"/>
        <w:jc w:val="both"/>
        <w:rPr>
          <w:color w:val="000000"/>
        </w:rPr>
      </w:pPr>
      <w:r w:rsidRPr="007B5358">
        <w:rPr>
          <w:color w:val="000000"/>
        </w:rPr>
        <w:t xml:space="preserve">Целью курсовой работы </w:t>
      </w:r>
      <w:r w:rsidR="007B5358">
        <w:rPr>
          <w:color w:val="000000"/>
        </w:rPr>
        <w:t>–</w:t>
      </w:r>
      <w:r w:rsidR="007B5358" w:rsidRPr="007B5358">
        <w:rPr>
          <w:color w:val="000000"/>
        </w:rPr>
        <w:t xml:space="preserve"> </w:t>
      </w:r>
      <w:r w:rsidRPr="007B5358">
        <w:rPr>
          <w:color w:val="000000"/>
        </w:rPr>
        <w:t>управления денежными потоками на примере ЗАО ОЗТП.</w:t>
      </w:r>
    </w:p>
    <w:p w:rsidR="00E45643" w:rsidRPr="007B5358" w:rsidRDefault="00E45643" w:rsidP="007B5358">
      <w:pPr>
        <w:pStyle w:val="a4"/>
        <w:widowControl/>
        <w:ind w:firstLine="709"/>
        <w:jc w:val="both"/>
        <w:rPr>
          <w:color w:val="000000"/>
        </w:rPr>
      </w:pPr>
      <w:r w:rsidRPr="007B5358">
        <w:rPr>
          <w:color w:val="000000"/>
        </w:rPr>
        <w:t>В курсовой работе для выполнения поставленной цели необходимо решить следующие задачи:</w:t>
      </w:r>
    </w:p>
    <w:p w:rsidR="00E45643" w:rsidRPr="007B5358" w:rsidRDefault="00E45643" w:rsidP="007B5358">
      <w:pPr>
        <w:pStyle w:val="a4"/>
        <w:widowControl/>
        <w:numPr>
          <w:ilvl w:val="0"/>
          <w:numId w:val="7"/>
        </w:numPr>
        <w:ind w:left="0" w:firstLine="709"/>
        <w:jc w:val="both"/>
        <w:rPr>
          <w:color w:val="000000"/>
        </w:rPr>
      </w:pPr>
      <w:r w:rsidRPr="007B5358">
        <w:rPr>
          <w:color w:val="000000"/>
        </w:rPr>
        <w:t>рассмотреть теоретические подходы к понятию и сущности денежных потоков;</w:t>
      </w:r>
    </w:p>
    <w:p w:rsidR="00E45643" w:rsidRPr="007B5358" w:rsidRDefault="00E45643" w:rsidP="007B5358">
      <w:pPr>
        <w:pStyle w:val="a4"/>
        <w:widowControl/>
        <w:numPr>
          <w:ilvl w:val="0"/>
          <w:numId w:val="7"/>
        </w:numPr>
        <w:ind w:left="0" w:firstLine="709"/>
        <w:jc w:val="both"/>
        <w:rPr>
          <w:color w:val="000000"/>
        </w:rPr>
      </w:pPr>
      <w:r w:rsidRPr="007B5358">
        <w:rPr>
          <w:color w:val="000000"/>
        </w:rPr>
        <w:t>проанализировать основные методы управления денежными потоками;</w:t>
      </w:r>
    </w:p>
    <w:p w:rsidR="00E45643" w:rsidRPr="007B5358" w:rsidRDefault="00E45643" w:rsidP="007B5358">
      <w:pPr>
        <w:pStyle w:val="a4"/>
        <w:widowControl/>
        <w:numPr>
          <w:ilvl w:val="0"/>
          <w:numId w:val="7"/>
        </w:numPr>
        <w:ind w:left="0" w:firstLine="709"/>
        <w:jc w:val="both"/>
        <w:rPr>
          <w:color w:val="000000"/>
        </w:rPr>
      </w:pPr>
      <w:r w:rsidRPr="007B5358">
        <w:rPr>
          <w:color w:val="000000"/>
        </w:rPr>
        <w:t>определить основные показатели используемые при управлении денежными потоками;</w:t>
      </w:r>
    </w:p>
    <w:p w:rsidR="00E45643" w:rsidRPr="007B5358" w:rsidRDefault="00E45643" w:rsidP="007B5358">
      <w:pPr>
        <w:pStyle w:val="a4"/>
        <w:widowControl/>
        <w:numPr>
          <w:ilvl w:val="0"/>
          <w:numId w:val="7"/>
        </w:numPr>
        <w:ind w:left="0" w:firstLine="709"/>
        <w:jc w:val="both"/>
        <w:rPr>
          <w:color w:val="000000"/>
        </w:rPr>
      </w:pPr>
      <w:r w:rsidRPr="007B5358">
        <w:rPr>
          <w:color w:val="000000"/>
        </w:rPr>
        <w:t>на основе анализа показателей разработать рекомендации по улучшению механизма управления денежными потоками предприятия.</w:t>
      </w:r>
    </w:p>
    <w:p w:rsidR="00E45643" w:rsidRPr="007B5358" w:rsidRDefault="00E45643" w:rsidP="007B5358">
      <w:pPr>
        <w:pStyle w:val="a4"/>
        <w:widowControl/>
        <w:numPr>
          <w:ilvl w:val="12"/>
          <w:numId w:val="0"/>
        </w:numPr>
        <w:ind w:firstLine="709"/>
        <w:jc w:val="both"/>
        <w:rPr>
          <w:color w:val="000000"/>
        </w:rPr>
      </w:pPr>
      <w:r w:rsidRPr="007B5358">
        <w:rPr>
          <w:color w:val="000000"/>
        </w:rPr>
        <w:t>Курсовая работа состоит из введения, трех основных частей, заключения, списка используемой литературы и приложений.</w:t>
      </w:r>
    </w:p>
    <w:p w:rsidR="00E45643" w:rsidRPr="007B5358" w:rsidRDefault="00E45643" w:rsidP="007B5358">
      <w:pPr>
        <w:pStyle w:val="a4"/>
        <w:widowControl/>
        <w:numPr>
          <w:ilvl w:val="12"/>
          <w:numId w:val="0"/>
        </w:numPr>
        <w:ind w:firstLine="709"/>
        <w:jc w:val="both"/>
        <w:rPr>
          <w:color w:val="000000"/>
        </w:rPr>
      </w:pPr>
      <w:r w:rsidRPr="007B5358">
        <w:rPr>
          <w:color w:val="000000"/>
        </w:rPr>
        <w:t>В первой части рассматриваются теоретические вопросы, касающиеся понятия и сущности денежных потоков предприятия, управления денежными потоками на предприятии, роль и значение денежных средств в деятельности предприятия в целом и как наиболее ликвидной части оборотных средств.</w:t>
      </w:r>
    </w:p>
    <w:p w:rsidR="00E45643" w:rsidRPr="007B5358" w:rsidRDefault="00E45643" w:rsidP="007B5358">
      <w:pPr>
        <w:pStyle w:val="a4"/>
        <w:widowControl/>
        <w:numPr>
          <w:ilvl w:val="12"/>
          <w:numId w:val="0"/>
        </w:numPr>
        <w:ind w:firstLine="709"/>
        <w:jc w:val="both"/>
        <w:rPr>
          <w:color w:val="000000"/>
        </w:rPr>
      </w:pPr>
      <w:r w:rsidRPr="007B5358">
        <w:rPr>
          <w:color w:val="000000"/>
        </w:rPr>
        <w:t>Во второй части рассматриваются основные методы управления денежными потоками, методы оценки оборачиваемости денежных средств, анализа движения потоков денежных средств, методы расчета основных показателей движения денежных средств.</w:t>
      </w:r>
    </w:p>
    <w:p w:rsidR="00E45643" w:rsidRPr="007B5358" w:rsidRDefault="00E45643" w:rsidP="007B5358">
      <w:pPr>
        <w:pStyle w:val="a4"/>
        <w:widowControl/>
        <w:numPr>
          <w:ilvl w:val="12"/>
          <w:numId w:val="0"/>
        </w:numPr>
        <w:ind w:firstLine="709"/>
        <w:jc w:val="both"/>
        <w:rPr>
          <w:color w:val="000000"/>
        </w:rPr>
      </w:pPr>
      <w:r w:rsidRPr="007B5358">
        <w:rPr>
          <w:color w:val="000000"/>
        </w:rPr>
        <w:t>В третьей, практической части на примере исследуемого предприятия производится оценка состояния и движения денежных потоков на предприятии, разрабатываются мероприятия по совершенствованию управления денежными потоками.</w:t>
      </w:r>
    </w:p>
    <w:p w:rsidR="00851B0C" w:rsidRPr="007B5358" w:rsidRDefault="00851B0C" w:rsidP="007B5358">
      <w:pPr>
        <w:spacing w:line="360" w:lineRule="auto"/>
        <w:ind w:firstLine="709"/>
        <w:jc w:val="both"/>
        <w:rPr>
          <w:color w:val="000000"/>
          <w:sz w:val="28"/>
          <w:szCs w:val="28"/>
        </w:rPr>
      </w:pPr>
    </w:p>
    <w:p w:rsidR="00851B0C" w:rsidRPr="007B5358" w:rsidRDefault="00851B0C" w:rsidP="007B5358">
      <w:pPr>
        <w:spacing w:line="360" w:lineRule="auto"/>
        <w:ind w:firstLine="709"/>
        <w:jc w:val="both"/>
        <w:rPr>
          <w:color w:val="000000"/>
          <w:sz w:val="28"/>
          <w:szCs w:val="28"/>
        </w:rPr>
      </w:pPr>
    </w:p>
    <w:p w:rsidR="00851B0C" w:rsidRPr="0095678D" w:rsidRDefault="00851B0C" w:rsidP="007B5358">
      <w:pPr>
        <w:spacing w:line="360" w:lineRule="auto"/>
        <w:ind w:firstLine="709"/>
        <w:jc w:val="both"/>
        <w:rPr>
          <w:b/>
          <w:color w:val="000000"/>
          <w:sz w:val="28"/>
          <w:szCs w:val="28"/>
        </w:rPr>
      </w:pPr>
      <w:r w:rsidRPr="007B5358">
        <w:rPr>
          <w:color w:val="000000"/>
          <w:sz w:val="28"/>
          <w:szCs w:val="28"/>
        </w:rPr>
        <w:br w:type="page"/>
      </w:r>
      <w:bookmarkStart w:id="1" w:name="_Toc192515736"/>
      <w:r w:rsidRPr="0095678D">
        <w:rPr>
          <w:b/>
          <w:color w:val="000000"/>
          <w:sz w:val="28"/>
          <w:szCs w:val="28"/>
        </w:rPr>
        <w:t>1. Теоретические основы управления денежными потоками</w:t>
      </w:r>
      <w:bookmarkEnd w:id="1"/>
    </w:p>
    <w:p w:rsidR="00D6163D" w:rsidRPr="0095678D" w:rsidRDefault="00D6163D" w:rsidP="007B5358">
      <w:pPr>
        <w:pStyle w:val="a3"/>
        <w:spacing w:before="0" w:beforeAutospacing="0" w:after="0" w:afterAutospacing="0" w:line="360" w:lineRule="auto"/>
        <w:ind w:firstLine="709"/>
        <w:jc w:val="both"/>
        <w:rPr>
          <w:b/>
          <w:color w:val="000000"/>
          <w:sz w:val="28"/>
          <w:szCs w:val="28"/>
        </w:rPr>
      </w:pPr>
    </w:p>
    <w:p w:rsidR="00D6163D" w:rsidRPr="0095678D" w:rsidRDefault="00484DCA" w:rsidP="007B5358">
      <w:pPr>
        <w:pStyle w:val="a3"/>
        <w:spacing w:before="0" w:beforeAutospacing="0" w:after="0" w:afterAutospacing="0" w:line="360" w:lineRule="auto"/>
        <w:ind w:firstLine="709"/>
        <w:jc w:val="both"/>
        <w:rPr>
          <w:b/>
          <w:color w:val="000000"/>
          <w:sz w:val="28"/>
          <w:szCs w:val="28"/>
        </w:rPr>
      </w:pPr>
      <w:bookmarkStart w:id="2" w:name="_Toc192515737"/>
      <w:r w:rsidRPr="0095678D">
        <w:rPr>
          <w:b/>
          <w:color w:val="000000"/>
          <w:sz w:val="28"/>
          <w:szCs w:val="28"/>
        </w:rPr>
        <w:t xml:space="preserve">1.1 </w:t>
      </w:r>
      <w:r w:rsidR="00D6163D" w:rsidRPr="0095678D">
        <w:rPr>
          <w:b/>
          <w:bCs/>
          <w:color w:val="000000"/>
          <w:sz w:val="28"/>
          <w:szCs w:val="28"/>
        </w:rPr>
        <w:t>Понятие, сущность денежного потока на предприятии</w:t>
      </w:r>
      <w:bookmarkEnd w:id="2"/>
    </w:p>
    <w:p w:rsidR="00D6163D" w:rsidRPr="007B5358" w:rsidRDefault="00D6163D" w:rsidP="007B5358">
      <w:pPr>
        <w:pStyle w:val="a3"/>
        <w:spacing w:before="0" w:beforeAutospacing="0" w:after="0" w:afterAutospacing="0" w:line="360" w:lineRule="auto"/>
        <w:ind w:firstLine="709"/>
        <w:jc w:val="both"/>
        <w:rPr>
          <w:color w:val="000000"/>
          <w:sz w:val="28"/>
          <w:szCs w:val="28"/>
        </w:rPr>
      </w:pPr>
    </w:p>
    <w:p w:rsidR="00484DCA" w:rsidRPr="007B5358" w:rsidRDefault="00484DCA" w:rsidP="007B5358">
      <w:pPr>
        <w:pStyle w:val="a3"/>
        <w:spacing w:before="0" w:beforeAutospacing="0" w:after="0" w:afterAutospacing="0" w:line="360" w:lineRule="auto"/>
        <w:ind w:firstLine="709"/>
        <w:jc w:val="both"/>
        <w:rPr>
          <w:color w:val="000000"/>
          <w:sz w:val="28"/>
          <w:szCs w:val="28"/>
        </w:rPr>
      </w:pPr>
      <w:r w:rsidRPr="007B5358">
        <w:rPr>
          <w:color w:val="000000"/>
          <w:sz w:val="28"/>
          <w:szCs w:val="28"/>
        </w:rPr>
        <w:t xml:space="preserve">Денежный поток </w:t>
      </w:r>
      <w:r w:rsidR="007B5358">
        <w:rPr>
          <w:color w:val="000000"/>
          <w:sz w:val="28"/>
          <w:szCs w:val="28"/>
        </w:rPr>
        <w:t>–</w:t>
      </w:r>
      <w:r w:rsidR="007B5358" w:rsidRPr="007B5358">
        <w:rPr>
          <w:color w:val="000000"/>
          <w:sz w:val="28"/>
          <w:szCs w:val="28"/>
        </w:rPr>
        <w:t xml:space="preserve"> </w:t>
      </w:r>
      <w:r w:rsidRPr="007B5358">
        <w:rPr>
          <w:color w:val="000000"/>
          <w:sz w:val="28"/>
          <w:szCs w:val="28"/>
        </w:rPr>
        <w:t>это движение денежных средств в реальном времени. В основе управления денежными потоками лежит концепция денежного кругооборота. Например, деньги конвертируются в запасы, дебиторскую задолженность и обратно в деньги, замыкая цикл движения оборотного капитала компании. Когда денежный поток уменьшается или перекрывается полностью, возникает явление неплатежеспособности. Недостаток денежных средств предприятие может ощутить даже в том случае, если формально оно остается прибыльным (например, нарушаются сроки платежей клиентами компании). Именно с этим связаны проблемы доходных, но неликвидных компаний, стоящих на грани банкротства.</w:t>
      </w:r>
    </w:p>
    <w:p w:rsidR="00484DCA" w:rsidRPr="007B5358" w:rsidRDefault="00484DCA" w:rsidP="007B5358">
      <w:pPr>
        <w:pStyle w:val="a3"/>
        <w:spacing w:before="0" w:beforeAutospacing="0" w:after="0" w:afterAutospacing="0" w:line="360" w:lineRule="auto"/>
        <w:ind w:firstLine="709"/>
        <w:jc w:val="both"/>
        <w:rPr>
          <w:color w:val="000000"/>
          <w:sz w:val="28"/>
          <w:szCs w:val="28"/>
        </w:rPr>
      </w:pPr>
      <w:r w:rsidRPr="007B5358">
        <w:rPr>
          <w:color w:val="000000"/>
          <w:sz w:val="28"/>
          <w:szCs w:val="28"/>
        </w:rPr>
        <w:t>Управление финансовыми потоками является чрезвычайно ответственным направлением и предназначено для решения следующих задач:</w:t>
      </w:r>
    </w:p>
    <w:p w:rsidR="00484DCA" w:rsidRPr="007B5358" w:rsidRDefault="00484DCA" w:rsidP="007B5358">
      <w:pPr>
        <w:numPr>
          <w:ilvl w:val="0"/>
          <w:numId w:val="6"/>
        </w:numPr>
        <w:tabs>
          <w:tab w:val="clear" w:pos="360"/>
          <w:tab w:val="num" w:pos="-2040"/>
        </w:tabs>
        <w:spacing w:line="360" w:lineRule="auto"/>
        <w:ind w:left="0" w:firstLine="709"/>
        <w:jc w:val="both"/>
        <w:rPr>
          <w:color w:val="000000"/>
          <w:sz w:val="28"/>
          <w:szCs w:val="28"/>
        </w:rPr>
      </w:pPr>
      <w:r w:rsidRPr="007B5358">
        <w:rPr>
          <w:color w:val="000000"/>
          <w:sz w:val="28"/>
          <w:szCs w:val="28"/>
        </w:rPr>
        <w:t>Контроль в режиме реального времени за движением денежных средств предприятия, учет всех денежных поступлений и всех денежных расходов.</w:t>
      </w:r>
    </w:p>
    <w:p w:rsidR="00484DCA" w:rsidRPr="007B5358" w:rsidRDefault="00484DCA" w:rsidP="007B5358">
      <w:pPr>
        <w:numPr>
          <w:ilvl w:val="0"/>
          <w:numId w:val="6"/>
        </w:numPr>
        <w:tabs>
          <w:tab w:val="clear" w:pos="360"/>
          <w:tab w:val="num" w:pos="-1240"/>
        </w:tabs>
        <w:spacing w:line="360" w:lineRule="auto"/>
        <w:ind w:left="0" w:firstLine="709"/>
        <w:jc w:val="both"/>
        <w:rPr>
          <w:color w:val="000000"/>
          <w:sz w:val="28"/>
          <w:szCs w:val="28"/>
        </w:rPr>
      </w:pPr>
      <w:r w:rsidRPr="007B5358">
        <w:rPr>
          <w:color w:val="000000"/>
          <w:sz w:val="28"/>
          <w:szCs w:val="28"/>
        </w:rPr>
        <w:t>Ведение взаиморасчетов с внешними и внутренними контрагентами.</w:t>
      </w:r>
    </w:p>
    <w:p w:rsidR="00484DCA" w:rsidRPr="007B5358" w:rsidRDefault="00484DCA" w:rsidP="007B5358">
      <w:pPr>
        <w:numPr>
          <w:ilvl w:val="0"/>
          <w:numId w:val="6"/>
        </w:numPr>
        <w:tabs>
          <w:tab w:val="clear" w:pos="360"/>
          <w:tab w:val="num" w:pos="-1240"/>
        </w:tabs>
        <w:spacing w:line="360" w:lineRule="auto"/>
        <w:ind w:left="0" w:firstLine="709"/>
        <w:jc w:val="both"/>
        <w:rPr>
          <w:color w:val="000000"/>
          <w:sz w:val="28"/>
          <w:szCs w:val="28"/>
        </w:rPr>
      </w:pPr>
      <w:r w:rsidRPr="007B5358">
        <w:rPr>
          <w:color w:val="000000"/>
          <w:sz w:val="28"/>
          <w:szCs w:val="28"/>
        </w:rPr>
        <w:t>Ведение взаиморасчетов в рамках действующих контрактов (договоров) и оценка текущих финансовых результатов по контрактам (договорам).</w:t>
      </w:r>
    </w:p>
    <w:p w:rsidR="00484DCA" w:rsidRPr="007B5358" w:rsidRDefault="00484DCA" w:rsidP="007B5358">
      <w:pPr>
        <w:numPr>
          <w:ilvl w:val="0"/>
          <w:numId w:val="6"/>
        </w:numPr>
        <w:tabs>
          <w:tab w:val="clear" w:pos="360"/>
          <w:tab w:val="num" w:pos="-1240"/>
        </w:tabs>
        <w:spacing w:line="360" w:lineRule="auto"/>
        <w:ind w:left="0" w:firstLine="709"/>
        <w:jc w:val="both"/>
        <w:rPr>
          <w:color w:val="000000"/>
          <w:sz w:val="28"/>
          <w:szCs w:val="28"/>
        </w:rPr>
      </w:pPr>
      <w:r w:rsidRPr="007B5358">
        <w:rPr>
          <w:color w:val="000000"/>
          <w:sz w:val="28"/>
          <w:szCs w:val="28"/>
        </w:rPr>
        <w:t>Управление дебиторской задолженностью.</w:t>
      </w:r>
    </w:p>
    <w:p w:rsidR="00484DCA" w:rsidRPr="007B5358" w:rsidRDefault="00484DCA" w:rsidP="007B5358">
      <w:pPr>
        <w:numPr>
          <w:ilvl w:val="0"/>
          <w:numId w:val="6"/>
        </w:numPr>
        <w:tabs>
          <w:tab w:val="clear" w:pos="360"/>
          <w:tab w:val="num" w:pos="-1240"/>
        </w:tabs>
        <w:spacing w:line="360" w:lineRule="auto"/>
        <w:ind w:left="0" w:firstLine="709"/>
        <w:jc w:val="both"/>
        <w:rPr>
          <w:color w:val="000000"/>
          <w:sz w:val="28"/>
          <w:szCs w:val="28"/>
        </w:rPr>
      </w:pPr>
      <w:r w:rsidRPr="007B5358">
        <w:rPr>
          <w:color w:val="000000"/>
          <w:sz w:val="28"/>
          <w:szCs w:val="28"/>
        </w:rPr>
        <w:t>Управление кредиторской задолженностью.</w:t>
      </w:r>
    </w:p>
    <w:p w:rsidR="00484DCA" w:rsidRPr="007B5358" w:rsidRDefault="00484DCA" w:rsidP="007B5358">
      <w:pPr>
        <w:numPr>
          <w:ilvl w:val="0"/>
          <w:numId w:val="6"/>
        </w:numPr>
        <w:tabs>
          <w:tab w:val="clear" w:pos="360"/>
          <w:tab w:val="num" w:pos="-1240"/>
        </w:tabs>
        <w:spacing w:line="360" w:lineRule="auto"/>
        <w:ind w:left="0" w:firstLine="709"/>
        <w:jc w:val="both"/>
        <w:rPr>
          <w:color w:val="000000"/>
          <w:sz w:val="28"/>
          <w:szCs w:val="28"/>
        </w:rPr>
      </w:pPr>
      <w:r w:rsidRPr="007B5358">
        <w:rPr>
          <w:color w:val="000000"/>
          <w:sz w:val="28"/>
          <w:szCs w:val="28"/>
        </w:rPr>
        <w:t>Формирование отчетов о движении денежных средств, включающих информацию о:</w:t>
      </w:r>
    </w:p>
    <w:p w:rsidR="00484DCA" w:rsidRPr="007B5358" w:rsidRDefault="00484DCA" w:rsidP="007B5358">
      <w:pPr>
        <w:numPr>
          <w:ilvl w:val="0"/>
          <w:numId w:val="5"/>
        </w:numPr>
        <w:tabs>
          <w:tab w:val="clear" w:pos="360"/>
          <w:tab w:val="num" w:pos="-1240"/>
        </w:tabs>
        <w:spacing w:line="360" w:lineRule="auto"/>
        <w:ind w:left="0" w:firstLine="709"/>
        <w:jc w:val="both"/>
        <w:rPr>
          <w:color w:val="000000"/>
          <w:sz w:val="28"/>
          <w:szCs w:val="28"/>
        </w:rPr>
      </w:pPr>
      <w:r w:rsidRPr="007B5358">
        <w:rPr>
          <w:color w:val="000000"/>
          <w:sz w:val="28"/>
          <w:szCs w:val="28"/>
        </w:rPr>
        <w:t>Денежном потоке от основной производственной деятельности предприятия,</w:t>
      </w:r>
    </w:p>
    <w:p w:rsidR="00484DCA" w:rsidRPr="007B5358" w:rsidRDefault="00484DCA" w:rsidP="007B5358">
      <w:pPr>
        <w:numPr>
          <w:ilvl w:val="0"/>
          <w:numId w:val="5"/>
        </w:numPr>
        <w:tabs>
          <w:tab w:val="clear" w:pos="360"/>
          <w:tab w:val="num" w:pos="-1240"/>
        </w:tabs>
        <w:spacing w:line="360" w:lineRule="auto"/>
        <w:ind w:left="0" w:firstLine="709"/>
        <w:jc w:val="both"/>
        <w:rPr>
          <w:color w:val="000000"/>
          <w:sz w:val="28"/>
          <w:szCs w:val="28"/>
        </w:rPr>
      </w:pPr>
      <w:r w:rsidRPr="007B5358">
        <w:rPr>
          <w:color w:val="000000"/>
          <w:sz w:val="28"/>
          <w:szCs w:val="28"/>
        </w:rPr>
        <w:t>Денежном потоке от инвестиционной деятельности,</w:t>
      </w:r>
    </w:p>
    <w:p w:rsidR="00484DCA" w:rsidRPr="007B5358" w:rsidRDefault="00484DCA" w:rsidP="007B5358">
      <w:pPr>
        <w:numPr>
          <w:ilvl w:val="0"/>
          <w:numId w:val="5"/>
        </w:numPr>
        <w:tabs>
          <w:tab w:val="clear" w:pos="360"/>
          <w:tab w:val="num" w:pos="-1240"/>
        </w:tabs>
        <w:spacing w:line="360" w:lineRule="auto"/>
        <w:ind w:left="0" w:firstLine="709"/>
        <w:jc w:val="both"/>
        <w:rPr>
          <w:color w:val="000000"/>
          <w:sz w:val="28"/>
          <w:szCs w:val="28"/>
        </w:rPr>
      </w:pPr>
      <w:r w:rsidRPr="007B5358">
        <w:rPr>
          <w:color w:val="000000"/>
          <w:sz w:val="28"/>
          <w:szCs w:val="28"/>
        </w:rPr>
        <w:t>Денежном потоке от финансовой деятельности.</w:t>
      </w:r>
    </w:p>
    <w:p w:rsidR="00484DCA" w:rsidRPr="007B5358" w:rsidRDefault="00484DCA" w:rsidP="007B5358">
      <w:pPr>
        <w:numPr>
          <w:ilvl w:val="0"/>
          <w:numId w:val="5"/>
        </w:numPr>
        <w:tabs>
          <w:tab w:val="clear" w:pos="360"/>
          <w:tab w:val="num" w:pos="-1240"/>
        </w:tabs>
        <w:spacing w:line="360" w:lineRule="auto"/>
        <w:ind w:left="0" w:firstLine="709"/>
        <w:jc w:val="both"/>
        <w:rPr>
          <w:color w:val="000000"/>
          <w:sz w:val="28"/>
          <w:szCs w:val="28"/>
        </w:rPr>
      </w:pPr>
      <w:r w:rsidRPr="007B5358">
        <w:rPr>
          <w:color w:val="000000"/>
          <w:sz w:val="28"/>
          <w:szCs w:val="28"/>
        </w:rPr>
        <w:t>Планирование денежных потоков.</w:t>
      </w:r>
    </w:p>
    <w:p w:rsidR="00851B0C" w:rsidRPr="007B5358" w:rsidRDefault="00851B0C" w:rsidP="007B5358">
      <w:pPr>
        <w:pStyle w:val="a3"/>
        <w:spacing w:before="0" w:beforeAutospacing="0" w:after="0" w:afterAutospacing="0" w:line="360" w:lineRule="auto"/>
        <w:ind w:firstLine="709"/>
        <w:jc w:val="both"/>
        <w:rPr>
          <w:color w:val="000000"/>
          <w:sz w:val="28"/>
          <w:szCs w:val="28"/>
        </w:rPr>
      </w:pPr>
      <w:r w:rsidRPr="007B5358">
        <w:rPr>
          <w:color w:val="000000"/>
          <w:sz w:val="28"/>
          <w:szCs w:val="28"/>
        </w:rPr>
        <w:t>Денежный поток предприятия представляет собой совокупность распределенных во времени поступлений и выплат денежных средств, генерируемых его хозяйственной деятельностью.</w:t>
      </w:r>
      <w:r w:rsidR="007B5358">
        <w:rPr>
          <w:color w:val="000000"/>
          <w:sz w:val="28"/>
          <w:szCs w:val="28"/>
        </w:rPr>
        <w:t xml:space="preserve"> </w:t>
      </w:r>
      <w:r w:rsidRPr="007B5358">
        <w:rPr>
          <w:color w:val="000000"/>
          <w:sz w:val="28"/>
          <w:szCs w:val="28"/>
        </w:rPr>
        <w:t>Высокая роль эффективного управления денежными потоками предприятия определяется следующими основными положениями:</w:t>
      </w:r>
    </w:p>
    <w:p w:rsidR="00851B0C" w:rsidRPr="007B5358" w:rsidRDefault="00851B0C" w:rsidP="007B5358">
      <w:pPr>
        <w:pStyle w:val="a3"/>
        <w:numPr>
          <w:ilvl w:val="0"/>
          <w:numId w:val="3"/>
        </w:numPr>
        <w:tabs>
          <w:tab w:val="clear" w:pos="360"/>
          <w:tab w:val="num" w:pos="-1240"/>
        </w:tabs>
        <w:spacing w:before="0" w:beforeAutospacing="0" w:after="0" w:afterAutospacing="0" w:line="360" w:lineRule="auto"/>
        <w:ind w:left="0" w:firstLine="709"/>
        <w:jc w:val="both"/>
        <w:rPr>
          <w:color w:val="000000"/>
          <w:sz w:val="28"/>
          <w:szCs w:val="28"/>
        </w:rPr>
      </w:pPr>
      <w:r w:rsidRPr="007B5358">
        <w:rPr>
          <w:bCs/>
          <w:color w:val="000000"/>
          <w:sz w:val="28"/>
          <w:szCs w:val="28"/>
        </w:rPr>
        <w:t xml:space="preserve">Денежные потоки обслуживают осуществление хозяйственной деятельности предприятия практически во всех ее аспектах. </w:t>
      </w:r>
      <w:r w:rsidRPr="007B5358">
        <w:rPr>
          <w:color w:val="000000"/>
          <w:sz w:val="28"/>
          <w:szCs w:val="28"/>
        </w:rPr>
        <w:t xml:space="preserve">Образно денежный поток можно представить как систему </w:t>
      </w:r>
      <w:r w:rsidR="007B5358">
        <w:rPr>
          <w:color w:val="000000"/>
          <w:sz w:val="28"/>
          <w:szCs w:val="28"/>
        </w:rPr>
        <w:t>«</w:t>
      </w:r>
      <w:r w:rsidR="007B5358" w:rsidRPr="007B5358">
        <w:rPr>
          <w:color w:val="000000"/>
          <w:sz w:val="28"/>
          <w:szCs w:val="28"/>
        </w:rPr>
        <w:t>ф</w:t>
      </w:r>
      <w:r w:rsidRPr="007B5358">
        <w:rPr>
          <w:color w:val="000000"/>
          <w:sz w:val="28"/>
          <w:szCs w:val="28"/>
        </w:rPr>
        <w:t>инансового кровообращения</w:t>
      </w:r>
      <w:r w:rsidR="007B5358">
        <w:rPr>
          <w:color w:val="000000"/>
          <w:sz w:val="28"/>
          <w:szCs w:val="28"/>
        </w:rPr>
        <w:t>»</w:t>
      </w:r>
      <w:r w:rsidR="007B5358" w:rsidRPr="007B5358">
        <w:rPr>
          <w:color w:val="000000"/>
          <w:sz w:val="28"/>
          <w:szCs w:val="28"/>
        </w:rPr>
        <w:t xml:space="preserve"> </w:t>
      </w:r>
      <w:r w:rsidRPr="007B5358">
        <w:rPr>
          <w:color w:val="000000"/>
          <w:sz w:val="28"/>
          <w:szCs w:val="28"/>
        </w:rPr>
        <w:t xml:space="preserve">хозяйственного организма предприятия. Эффективно организованные денежные потоки предприятия являются важнейшим симптомом его </w:t>
      </w:r>
      <w:r w:rsidR="007B5358">
        <w:rPr>
          <w:color w:val="000000"/>
          <w:sz w:val="28"/>
          <w:szCs w:val="28"/>
        </w:rPr>
        <w:t>«</w:t>
      </w:r>
      <w:r w:rsidR="007B5358" w:rsidRPr="007B5358">
        <w:rPr>
          <w:color w:val="000000"/>
          <w:sz w:val="28"/>
          <w:szCs w:val="28"/>
        </w:rPr>
        <w:t>ф</w:t>
      </w:r>
      <w:r w:rsidRPr="007B5358">
        <w:rPr>
          <w:color w:val="000000"/>
          <w:sz w:val="28"/>
          <w:szCs w:val="28"/>
        </w:rPr>
        <w:t>инансового здоровья</w:t>
      </w:r>
      <w:r w:rsidR="007B5358">
        <w:rPr>
          <w:color w:val="000000"/>
          <w:sz w:val="28"/>
          <w:szCs w:val="28"/>
        </w:rPr>
        <w:t>»</w:t>
      </w:r>
      <w:r w:rsidR="007B5358" w:rsidRPr="007B5358">
        <w:rPr>
          <w:color w:val="000000"/>
          <w:sz w:val="28"/>
          <w:szCs w:val="28"/>
        </w:rPr>
        <w:t>,</w:t>
      </w:r>
      <w:r w:rsidRPr="007B5358">
        <w:rPr>
          <w:color w:val="000000"/>
          <w:sz w:val="28"/>
          <w:szCs w:val="28"/>
        </w:rPr>
        <w:t xml:space="preserve"> предпосылкой достижения высоких конечных результатов его хозяйственной деятельности в целом.</w:t>
      </w:r>
    </w:p>
    <w:p w:rsidR="00851B0C" w:rsidRPr="007B5358" w:rsidRDefault="00851B0C" w:rsidP="007B5358">
      <w:pPr>
        <w:pStyle w:val="a3"/>
        <w:numPr>
          <w:ilvl w:val="0"/>
          <w:numId w:val="3"/>
        </w:numPr>
        <w:tabs>
          <w:tab w:val="clear" w:pos="360"/>
          <w:tab w:val="num" w:pos="-1240"/>
        </w:tabs>
        <w:spacing w:before="0" w:beforeAutospacing="0" w:after="0" w:afterAutospacing="0" w:line="360" w:lineRule="auto"/>
        <w:ind w:left="0" w:firstLine="709"/>
        <w:jc w:val="both"/>
        <w:rPr>
          <w:color w:val="000000"/>
          <w:sz w:val="28"/>
          <w:szCs w:val="28"/>
        </w:rPr>
      </w:pPr>
      <w:r w:rsidRPr="007B5358">
        <w:rPr>
          <w:bCs/>
          <w:color w:val="000000"/>
          <w:sz w:val="28"/>
          <w:szCs w:val="28"/>
        </w:rPr>
        <w:t>Эффективное управление денежными потоками обеспечивает финансовое равновесие предприятия в процессе его стратегического развития.</w:t>
      </w:r>
      <w:r w:rsidRPr="007B5358">
        <w:rPr>
          <w:color w:val="000000"/>
          <w:sz w:val="28"/>
          <w:szCs w:val="28"/>
        </w:rPr>
        <w:t xml:space="preserve"> Темпы этого развития, финансовая устойчивость предприятия в значительной мере определяются тем, насколько различные виды потоков денежных средств синхронизированы между собой по объемам и во времени. Высокий уровень такой синхронизации обеспечивает существенное ускорение реализации стратегических целей развития предприятия.</w:t>
      </w:r>
    </w:p>
    <w:p w:rsidR="00851B0C" w:rsidRPr="007B5358" w:rsidRDefault="00851B0C" w:rsidP="007B5358">
      <w:pPr>
        <w:pStyle w:val="a3"/>
        <w:numPr>
          <w:ilvl w:val="0"/>
          <w:numId w:val="3"/>
        </w:numPr>
        <w:tabs>
          <w:tab w:val="clear" w:pos="360"/>
          <w:tab w:val="num" w:pos="-1240"/>
        </w:tabs>
        <w:spacing w:before="0" w:beforeAutospacing="0" w:after="0" w:afterAutospacing="0" w:line="360" w:lineRule="auto"/>
        <w:ind w:left="0" w:firstLine="709"/>
        <w:jc w:val="both"/>
        <w:rPr>
          <w:color w:val="000000"/>
          <w:sz w:val="28"/>
          <w:szCs w:val="28"/>
        </w:rPr>
      </w:pPr>
      <w:r w:rsidRPr="007B5358">
        <w:rPr>
          <w:bCs/>
          <w:color w:val="000000"/>
          <w:sz w:val="28"/>
          <w:szCs w:val="28"/>
        </w:rPr>
        <w:t>Рациональное формирование денежных потоков способствует повышению ритмичности осуществления операционного процесса предприятия.</w:t>
      </w:r>
      <w:r w:rsidRPr="007B5358">
        <w:rPr>
          <w:color w:val="000000"/>
          <w:sz w:val="28"/>
          <w:szCs w:val="28"/>
        </w:rPr>
        <w:t xml:space="preserve"> Любой сбой в осуществлении платежей отрицательно сказывается на формировании производственных запасов сырья и материалов, уровне производительности труда, реализации готовой продукции </w:t>
      </w:r>
      <w:r w:rsidR="007B5358">
        <w:rPr>
          <w:color w:val="000000"/>
          <w:sz w:val="28"/>
          <w:szCs w:val="28"/>
        </w:rPr>
        <w:t>и т.п.</w:t>
      </w:r>
      <w:r w:rsidRPr="007B5358">
        <w:rPr>
          <w:color w:val="000000"/>
          <w:sz w:val="28"/>
          <w:szCs w:val="28"/>
        </w:rPr>
        <w:t xml:space="preserve"> В то же время эффективно организованные денежные потоки предприятия, повышая ритмичность осуществления операционного процесса, обеспечивают рост объема производства и реализации его продукции.</w:t>
      </w:r>
    </w:p>
    <w:p w:rsidR="00851B0C" w:rsidRPr="007B5358" w:rsidRDefault="00851B0C" w:rsidP="007B5358">
      <w:pPr>
        <w:pStyle w:val="a3"/>
        <w:numPr>
          <w:ilvl w:val="0"/>
          <w:numId w:val="3"/>
        </w:numPr>
        <w:tabs>
          <w:tab w:val="clear" w:pos="360"/>
          <w:tab w:val="num" w:pos="-1240"/>
        </w:tabs>
        <w:spacing w:before="0" w:beforeAutospacing="0" w:after="0" w:afterAutospacing="0" w:line="360" w:lineRule="auto"/>
        <w:ind w:left="0" w:firstLine="709"/>
        <w:jc w:val="both"/>
        <w:rPr>
          <w:color w:val="000000"/>
          <w:sz w:val="28"/>
          <w:szCs w:val="28"/>
        </w:rPr>
      </w:pPr>
      <w:r w:rsidRPr="007B5358">
        <w:rPr>
          <w:bCs/>
          <w:color w:val="000000"/>
          <w:sz w:val="28"/>
          <w:szCs w:val="28"/>
        </w:rPr>
        <w:t>Эффективное управление денежными потоками позволяет сократить потребность предприятия в заемном капитале.</w:t>
      </w:r>
      <w:r w:rsidRPr="007B5358">
        <w:rPr>
          <w:color w:val="000000"/>
          <w:sz w:val="28"/>
          <w:szCs w:val="28"/>
        </w:rPr>
        <w:t xml:space="preserve"> Активно управляя денежными потоками, можно обеспечить более рациональное и экономное использование собственных финансовых ресурсов, формируемых из внутренних источников, снизить зависимость темпов развития предприятия от привлекаемых кредитов. Особую актуальность этот аспект управления денежными потоками приобретает для предприятий, находящихся на ранних стадиях своего жизненного цикла, доступ которых к внешним источникам финансирования довольно ограничен.</w:t>
      </w:r>
    </w:p>
    <w:p w:rsidR="00851B0C" w:rsidRPr="007B5358" w:rsidRDefault="00851B0C" w:rsidP="007B5358">
      <w:pPr>
        <w:pStyle w:val="a3"/>
        <w:numPr>
          <w:ilvl w:val="0"/>
          <w:numId w:val="3"/>
        </w:numPr>
        <w:tabs>
          <w:tab w:val="clear" w:pos="360"/>
          <w:tab w:val="num" w:pos="-1240"/>
        </w:tabs>
        <w:spacing w:before="0" w:beforeAutospacing="0" w:after="0" w:afterAutospacing="0" w:line="360" w:lineRule="auto"/>
        <w:ind w:left="0" w:firstLine="709"/>
        <w:jc w:val="both"/>
        <w:rPr>
          <w:color w:val="000000"/>
          <w:sz w:val="28"/>
          <w:szCs w:val="28"/>
        </w:rPr>
      </w:pPr>
      <w:r w:rsidRPr="007B5358">
        <w:rPr>
          <w:bCs/>
          <w:color w:val="000000"/>
          <w:sz w:val="28"/>
          <w:szCs w:val="28"/>
        </w:rPr>
        <w:t>Управление денежными потоками является важным финансовым рычагом обеспечения ускорения оборота капитала предприятия.</w:t>
      </w:r>
      <w:r w:rsidRPr="007B5358">
        <w:rPr>
          <w:color w:val="000000"/>
          <w:sz w:val="28"/>
          <w:szCs w:val="28"/>
        </w:rPr>
        <w:t xml:space="preserve"> Этому способствует сокращение продолжительности производственного и финансового циклов, достигаемое в процессе результативного управления денежными потоками, а также снижение потребности в капитале, обслуживающем хозяйственную деятельность предприятия. Ускоряя за счет эффективного управления денежными потоками оборот капитала, предприятие обеспечивает рост суммы генерируемой во времени прибыли.</w:t>
      </w:r>
    </w:p>
    <w:p w:rsidR="00851B0C" w:rsidRPr="007B5358" w:rsidRDefault="00851B0C" w:rsidP="007B5358">
      <w:pPr>
        <w:pStyle w:val="a3"/>
        <w:numPr>
          <w:ilvl w:val="0"/>
          <w:numId w:val="3"/>
        </w:numPr>
        <w:tabs>
          <w:tab w:val="clear" w:pos="360"/>
          <w:tab w:val="num" w:pos="-1240"/>
        </w:tabs>
        <w:spacing w:before="0" w:beforeAutospacing="0" w:after="0" w:afterAutospacing="0" w:line="360" w:lineRule="auto"/>
        <w:ind w:left="0" w:firstLine="709"/>
        <w:jc w:val="both"/>
        <w:rPr>
          <w:color w:val="000000"/>
          <w:sz w:val="28"/>
          <w:szCs w:val="28"/>
        </w:rPr>
      </w:pPr>
      <w:r w:rsidRPr="007B5358">
        <w:rPr>
          <w:bCs/>
          <w:color w:val="000000"/>
          <w:sz w:val="28"/>
          <w:szCs w:val="28"/>
        </w:rPr>
        <w:t>Эффективное управление денежными потоками обеспечивает снижение риска неплатежеспособности предприятия.</w:t>
      </w:r>
      <w:r w:rsidRPr="007B5358">
        <w:rPr>
          <w:color w:val="000000"/>
          <w:sz w:val="28"/>
          <w:szCs w:val="28"/>
        </w:rPr>
        <w:t xml:space="preserve"> Даже у предприятий, успешно осуществляющих хозяйственную деятельность и генерирующих достаточную сумму прибыли, неплатежеспособность может возникать как следствие несбалансированности различных видов денежных потоков во времени. Синхронизация поступления и выплат денежных средств, достигаемая в процессе управления денежными потоками предприятия, позволяет устранить этот фактор возникновения его неплатежеспособности.</w:t>
      </w:r>
    </w:p>
    <w:p w:rsidR="007B5358" w:rsidRDefault="00851B0C" w:rsidP="007B5358">
      <w:pPr>
        <w:pStyle w:val="a3"/>
        <w:numPr>
          <w:ilvl w:val="0"/>
          <w:numId w:val="3"/>
        </w:numPr>
        <w:tabs>
          <w:tab w:val="clear" w:pos="360"/>
          <w:tab w:val="num" w:pos="-1240"/>
        </w:tabs>
        <w:spacing w:before="0" w:beforeAutospacing="0" w:after="0" w:afterAutospacing="0" w:line="360" w:lineRule="auto"/>
        <w:ind w:left="0" w:firstLine="709"/>
        <w:jc w:val="both"/>
        <w:rPr>
          <w:color w:val="000000"/>
          <w:sz w:val="28"/>
          <w:szCs w:val="28"/>
        </w:rPr>
      </w:pPr>
      <w:r w:rsidRPr="007B5358">
        <w:rPr>
          <w:bCs/>
          <w:color w:val="000000"/>
          <w:sz w:val="28"/>
          <w:szCs w:val="28"/>
        </w:rPr>
        <w:t>Активные формы управления денежными потоками позволяют предприятию получать дополнительную прибыль, генерируемую непосредственно его денежными активами.</w:t>
      </w:r>
      <w:r w:rsidRPr="007B5358">
        <w:rPr>
          <w:color w:val="000000"/>
          <w:sz w:val="28"/>
          <w:szCs w:val="28"/>
        </w:rPr>
        <w:t xml:space="preserve"> Речь идет в первую очередь об эффективном использовании временно свободных остатков денежных средств в составе оборотных активов, а также накапливаемых инвестиционных ресурсов в осуществлении финансовых инвестиций.</w:t>
      </w:r>
    </w:p>
    <w:p w:rsidR="00851B0C" w:rsidRPr="007B5358" w:rsidRDefault="00851B0C" w:rsidP="007B5358">
      <w:pPr>
        <w:pStyle w:val="a3"/>
        <w:spacing w:before="0" w:beforeAutospacing="0" w:after="0" w:afterAutospacing="0" w:line="360" w:lineRule="auto"/>
        <w:ind w:firstLine="709"/>
        <w:jc w:val="both"/>
        <w:rPr>
          <w:color w:val="000000"/>
          <w:sz w:val="28"/>
          <w:szCs w:val="28"/>
        </w:rPr>
      </w:pPr>
      <w:r w:rsidRPr="007B5358">
        <w:rPr>
          <w:color w:val="000000"/>
          <w:sz w:val="28"/>
          <w:szCs w:val="28"/>
        </w:rPr>
        <w:t>Высокий уровень синхронизации поступлений и выплат денежных средств по объему и во времени позволяет снижать реальную потребность предприятия в текущем и страховом остатках денежных активов, обслуживающих операционный процесс, а также резерв инвестиционных ресурсов, формируемый в процессе осуществления реального инвестирования. Таким образом, эффективное управление денежными потоками предприятия способствует формированию дополнительных инвестиционных ресурсов для осуществления финансовых инвестиций, являющихся источником прибыли.</w:t>
      </w:r>
    </w:p>
    <w:p w:rsidR="00D6163D" w:rsidRPr="007B5358" w:rsidRDefault="00D6163D" w:rsidP="007B5358">
      <w:pPr>
        <w:pStyle w:val="a3"/>
        <w:spacing w:before="0" w:beforeAutospacing="0" w:after="0" w:afterAutospacing="0" w:line="360" w:lineRule="auto"/>
        <w:ind w:firstLine="709"/>
        <w:jc w:val="both"/>
        <w:rPr>
          <w:bCs/>
          <w:color w:val="000000"/>
          <w:sz w:val="28"/>
          <w:szCs w:val="28"/>
        </w:rPr>
      </w:pPr>
    </w:p>
    <w:p w:rsidR="00851B0C" w:rsidRPr="0095678D" w:rsidRDefault="00D6163D" w:rsidP="007B5358">
      <w:pPr>
        <w:pStyle w:val="a3"/>
        <w:spacing w:before="0" w:beforeAutospacing="0" w:after="0" w:afterAutospacing="0" w:line="360" w:lineRule="auto"/>
        <w:ind w:firstLine="709"/>
        <w:jc w:val="both"/>
        <w:rPr>
          <w:b/>
          <w:color w:val="000000"/>
          <w:sz w:val="28"/>
          <w:szCs w:val="28"/>
        </w:rPr>
      </w:pPr>
      <w:bookmarkStart w:id="3" w:name="_Toc192515738"/>
      <w:r w:rsidRPr="0095678D">
        <w:rPr>
          <w:b/>
          <w:bCs/>
          <w:color w:val="000000"/>
          <w:sz w:val="28"/>
          <w:szCs w:val="28"/>
        </w:rPr>
        <w:t>1.</w:t>
      </w:r>
      <w:r w:rsidR="0000104B" w:rsidRPr="0095678D">
        <w:rPr>
          <w:b/>
          <w:bCs/>
          <w:color w:val="000000"/>
          <w:sz w:val="28"/>
          <w:szCs w:val="28"/>
        </w:rPr>
        <w:t>2</w:t>
      </w:r>
      <w:r w:rsidRPr="0095678D">
        <w:rPr>
          <w:b/>
          <w:bCs/>
          <w:color w:val="000000"/>
          <w:sz w:val="28"/>
          <w:szCs w:val="28"/>
        </w:rPr>
        <w:t xml:space="preserve"> </w:t>
      </w:r>
      <w:r w:rsidR="00851B0C" w:rsidRPr="0095678D">
        <w:rPr>
          <w:b/>
          <w:bCs/>
          <w:color w:val="000000"/>
          <w:sz w:val="28"/>
          <w:szCs w:val="28"/>
        </w:rPr>
        <w:t>Виды денежного потока на предприятии, его классификация</w:t>
      </w:r>
      <w:bookmarkEnd w:id="3"/>
    </w:p>
    <w:p w:rsidR="00D6163D" w:rsidRPr="007B5358" w:rsidRDefault="00D6163D" w:rsidP="007B5358">
      <w:pPr>
        <w:pStyle w:val="a3"/>
        <w:spacing w:before="0" w:beforeAutospacing="0" w:after="0" w:afterAutospacing="0" w:line="360" w:lineRule="auto"/>
        <w:ind w:firstLine="709"/>
        <w:jc w:val="both"/>
        <w:rPr>
          <w:color w:val="000000"/>
          <w:sz w:val="28"/>
          <w:szCs w:val="28"/>
        </w:rPr>
      </w:pPr>
    </w:p>
    <w:p w:rsidR="00851B0C" w:rsidRPr="007B5358" w:rsidRDefault="00851B0C" w:rsidP="007B5358">
      <w:pPr>
        <w:spacing w:line="360" w:lineRule="auto"/>
        <w:ind w:firstLine="709"/>
        <w:jc w:val="both"/>
        <w:rPr>
          <w:color w:val="000000"/>
          <w:sz w:val="28"/>
          <w:szCs w:val="28"/>
        </w:rPr>
      </w:pPr>
      <w:r w:rsidRPr="007B5358">
        <w:rPr>
          <w:color w:val="000000"/>
          <w:sz w:val="28"/>
          <w:szCs w:val="28"/>
        </w:rPr>
        <w:t xml:space="preserve">Понятие </w:t>
      </w:r>
      <w:r w:rsidR="007B5358">
        <w:rPr>
          <w:color w:val="000000"/>
          <w:sz w:val="28"/>
          <w:szCs w:val="28"/>
        </w:rPr>
        <w:t>«</w:t>
      </w:r>
      <w:r w:rsidR="007B5358" w:rsidRPr="007B5358">
        <w:rPr>
          <w:color w:val="000000"/>
          <w:sz w:val="28"/>
          <w:szCs w:val="28"/>
        </w:rPr>
        <w:t>д</w:t>
      </w:r>
      <w:r w:rsidRPr="007B5358">
        <w:rPr>
          <w:color w:val="000000"/>
          <w:sz w:val="28"/>
          <w:szCs w:val="28"/>
        </w:rPr>
        <w:t>енежный поток предприятия</w:t>
      </w:r>
      <w:r w:rsidR="007B5358">
        <w:rPr>
          <w:color w:val="000000"/>
          <w:sz w:val="28"/>
          <w:szCs w:val="28"/>
        </w:rPr>
        <w:t>»</w:t>
      </w:r>
      <w:r w:rsidR="007B5358" w:rsidRPr="007B5358">
        <w:rPr>
          <w:color w:val="000000"/>
          <w:sz w:val="28"/>
          <w:szCs w:val="28"/>
        </w:rPr>
        <w:t xml:space="preserve"> </w:t>
      </w:r>
      <w:r w:rsidRPr="007B5358">
        <w:rPr>
          <w:color w:val="000000"/>
          <w:sz w:val="28"/>
          <w:szCs w:val="28"/>
        </w:rPr>
        <w:t>является агрегированным, включающим в свой состав многочисленные виды этих потоков, обслуживающих хозяйственную деятельность. В целях обеспечения эффективного целенаправленного управления денежными потоками они требуют определенной классификации. Такую классификацию денежных потоков предлагается осуществлять по следующим основным признакам:</w:t>
      </w:r>
    </w:p>
    <w:p w:rsidR="00851B0C" w:rsidRPr="007B5358" w:rsidRDefault="00851B0C" w:rsidP="007B5358">
      <w:pPr>
        <w:numPr>
          <w:ilvl w:val="0"/>
          <w:numId w:val="4"/>
        </w:numPr>
        <w:tabs>
          <w:tab w:val="clear" w:pos="360"/>
          <w:tab w:val="num" w:pos="-1240"/>
        </w:tabs>
        <w:spacing w:line="360" w:lineRule="auto"/>
        <w:ind w:left="0" w:firstLine="709"/>
        <w:jc w:val="both"/>
        <w:rPr>
          <w:color w:val="000000"/>
          <w:sz w:val="28"/>
          <w:szCs w:val="28"/>
        </w:rPr>
      </w:pPr>
      <w:r w:rsidRPr="007B5358">
        <w:rPr>
          <w:bCs/>
          <w:color w:val="000000"/>
          <w:sz w:val="28"/>
          <w:szCs w:val="28"/>
        </w:rPr>
        <w:t xml:space="preserve">По масштабам обслуживания хозяйственного процесса </w:t>
      </w:r>
      <w:r w:rsidRPr="007B5358">
        <w:rPr>
          <w:color w:val="000000"/>
          <w:sz w:val="28"/>
          <w:szCs w:val="28"/>
        </w:rPr>
        <w:t>выделяются следующие виды денежных потоков:</w:t>
      </w:r>
    </w:p>
    <w:p w:rsidR="00851B0C" w:rsidRPr="007B5358" w:rsidRDefault="00851B0C" w:rsidP="007B5358">
      <w:pPr>
        <w:spacing w:line="360" w:lineRule="auto"/>
        <w:ind w:firstLine="709"/>
        <w:jc w:val="both"/>
        <w:rPr>
          <w:color w:val="000000"/>
          <w:sz w:val="28"/>
          <w:szCs w:val="28"/>
        </w:rPr>
      </w:pPr>
      <w:r w:rsidRPr="007B5358">
        <w:rPr>
          <w:color w:val="000000"/>
          <w:sz w:val="28"/>
          <w:szCs w:val="28"/>
        </w:rPr>
        <w:t xml:space="preserve">• </w:t>
      </w:r>
      <w:r w:rsidRPr="007B5358">
        <w:rPr>
          <w:iCs/>
          <w:color w:val="000000"/>
          <w:sz w:val="28"/>
          <w:szCs w:val="28"/>
        </w:rPr>
        <w:t>денежный поток по предприятию в цепом.</w:t>
      </w:r>
      <w:r w:rsidRPr="007B5358">
        <w:rPr>
          <w:color w:val="000000"/>
          <w:sz w:val="28"/>
          <w:szCs w:val="28"/>
        </w:rPr>
        <w:t xml:space="preserve"> Это наиболее агрегированный вид денежного потока, который аккумулирует все виды денежных потоков, обслуживающих хозяйственный процесс предприятия в целом;</w:t>
      </w:r>
    </w:p>
    <w:p w:rsidR="00851B0C" w:rsidRPr="007B5358" w:rsidRDefault="00851B0C" w:rsidP="007B5358">
      <w:pPr>
        <w:spacing w:line="360" w:lineRule="auto"/>
        <w:ind w:firstLine="709"/>
        <w:jc w:val="both"/>
        <w:rPr>
          <w:color w:val="000000"/>
          <w:sz w:val="28"/>
          <w:szCs w:val="28"/>
        </w:rPr>
      </w:pPr>
      <w:r w:rsidRPr="007B5358">
        <w:rPr>
          <w:color w:val="000000"/>
          <w:sz w:val="28"/>
          <w:szCs w:val="28"/>
        </w:rPr>
        <w:t xml:space="preserve">• </w:t>
      </w:r>
      <w:r w:rsidRPr="007B5358">
        <w:rPr>
          <w:iCs/>
          <w:color w:val="000000"/>
          <w:sz w:val="28"/>
          <w:szCs w:val="28"/>
        </w:rPr>
        <w:t>денежный поток по отдельным структурным подразделениям (центрам ответственности) предприятия.</w:t>
      </w:r>
      <w:r w:rsidRPr="007B5358">
        <w:rPr>
          <w:color w:val="000000"/>
          <w:sz w:val="28"/>
          <w:szCs w:val="28"/>
        </w:rPr>
        <w:t xml:space="preserve"> Такая дифференциация денежного потока предприятия определяет его как самостоятельный объект управления в системе организационно-хозяйственного построения предприятия;</w:t>
      </w:r>
    </w:p>
    <w:p w:rsidR="00851B0C" w:rsidRPr="007B5358" w:rsidRDefault="00851B0C" w:rsidP="007B5358">
      <w:pPr>
        <w:spacing w:line="360" w:lineRule="auto"/>
        <w:ind w:firstLine="709"/>
        <w:jc w:val="both"/>
        <w:rPr>
          <w:color w:val="000000"/>
          <w:sz w:val="28"/>
          <w:szCs w:val="28"/>
        </w:rPr>
      </w:pPr>
      <w:r w:rsidRPr="007B5358">
        <w:rPr>
          <w:color w:val="000000"/>
          <w:sz w:val="28"/>
          <w:szCs w:val="28"/>
        </w:rPr>
        <w:t xml:space="preserve">• </w:t>
      </w:r>
      <w:r w:rsidRPr="007B5358">
        <w:rPr>
          <w:iCs/>
          <w:color w:val="000000"/>
          <w:sz w:val="28"/>
          <w:szCs w:val="28"/>
        </w:rPr>
        <w:t xml:space="preserve">денежный поток по отдельным хозяйственным операциям. </w:t>
      </w:r>
      <w:r w:rsidRPr="007B5358">
        <w:rPr>
          <w:color w:val="000000"/>
          <w:sz w:val="28"/>
          <w:szCs w:val="28"/>
        </w:rPr>
        <w:t>В системе хозяйственного процесса предприятия такой вид денежного потока следует рассматривать как первичный объект самостоятельного управления.</w:t>
      </w:r>
    </w:p>
    <w:p w:rsidR="00851B0C" w:rsidRPr="007B5358" w:rsidRDefault="00851B0C" w:rsidP="007B5358">
      <w:pPr>
        <w:numPr>
          <w:ilvl w:val="0"/>
          <w:numId w:val="4"/>
        </w:numPr>
        <w:tabs>
          <w:tab w:val="clear" w:pos="360"/>
          <w:tab w:val="num" w:pos="-1240"/>
        </w:tabs>
        <w:spacing w:line="360" w:lineRule="auto"/>
        <w:ind w:left="0" w:firstLine="709"/>
        <w:jc w:val="both"/>
        <w:rPr>
          <w:color w:val="000000"/>
          <w:sz w:val="28"/>
          <w:szCs w:val="28"/>
        </w:rPr>
      </w:pPr>
      <w:r w:rsidRPr="007B5358">
        <w:rPr>
          <w:bCs/>
          <w:color w:val="000000"/>
          <w:sz w:val="28"/>
          <w:szCs w:val="28"/>
        </w:rPr>
        <w:t>По видам хозяйственной деятельности</w:t>
      </w:r>
      <w:r w:rsidRPr="007B5358">
        <w:rPr>
          <w:color w:val="000000"/>
          <w:sz w:val="28"/>
          <w:szCs w:val="28"/>
        </w:rPr>
        <w:t xml:space="preserve"> в соответствии с международными стандартами учета выделяют следующие виды денежных потоков:</w:t>
      </w:r>
    </w:p>
    <w:p w:rsidR="00851B0C" w:rsidRPr="007B5358" w:rsidRDefault="00851B0C" w:rsidP="007B5358">
      <w:pPr>
        <w:spacing w:line="360" w:lineRule="auto"/>
        <w:ind w:firstLine="709"/>
        <w:jc w:val="both"/>
        <w:rPr>
          <w:color w:val="000000"/>
          <w:sz w:val="28"/>
          <w:szCs w:val="28"/>
        </w:rPr>
      </w:pPr>
      <w:r w:rsidRPr="007B5358">
        <w:rPr>
          <w:color w:val="000000"/>
          <w:sz w:val="28"/>
          <w:szCs w:val="28"/>
        </w:rPr>
        <w:t xml:space="preserve">• </w:t>
      </w:r>
      <w:r w:rsidRPr="007B5358">
        <w:rPr>
          <w:iCs/>
          <w:color w:val="000000"/>
          <w:sz w:val="28"/>
          <w:szCs w:val="28"/>
        </w:rPr>
        <w:t>денежный поток по операционной деятельности.</w:t>
      </w:r>
      <w:r w:rsidRPr="007B5358">
        <w:rPr>
          <w:color w:val="000000"/>
          <w:sz w:val="28"/>
          <w:szCs w:val="28"/>
        </w:rPr>
        <w:t xml:space="preserve"> Он характеризуется денежными выплатами поставщикам сырья и материалов; сторонним исполнителям отдельных видов услуг, обеспечивающих операционную деятельность: заработной платы персоналу, занятому в операционном процессе, а также осуществляющему управление этим процессом; налоговых платежей предприятия в бюджеты всех уровней и во внебюджетные фонды; другими выплатами, связанными с осуществлением операционного процесса. Одновременно этот вид денежного потока отражает поступления денежных средств от покупателей продукции; от налоговых органов в порядке осуществления перерасчета излишне уплаченных сумм и некоторые другие платежи, предусмотренные международными стандартами учета;</w:t>
      </w:r>
    </w:p>
    <w:p w:rsidR="00851B0C" w:rsidRPr="007B5358" w:rsidRDefault="00851B0C" w:rsidP="007B5358">
      <w:pPr>
        <w:spacing w:line="360" w:lineRule="auto"/>
        <w:ind w:firstLine="709"/>
        <w:jc w:val="both"/>
        <w:rPr>
          <w:color w:val="000000"/>
          <w:sz w:val="28"/>
          <w:szCs w:val="28"/>
        </w:rPr>
      </w:pPr>
      <w:r w:rsidRPr="007B5358">
        <w:rPr>
          <w:color w:val="000000"/>
          <w:sz w:val="28"/>
          <w:szCs w:val="28"/>
        </w:rPr>
        <w:t xml:space="preserve">• </w:t>
      </w:r>
      <w:r w:rsidRPr="007B5358">
        <w:rPr>
          <w:iCs/>
          <w:color w:val="000000"/>
          <w:sz w:val="28"/>
          <w:szCs w:val="28"/>
        </w:rPr>
        <w:t>денежный поток по инвестиционной деятельности.</w:t>
      </w:r>
      <w:r w:rsidRPr="007B5358">
        <w:rPr>
          <w:color w:val="000000"/>
          <w:sz w:val="28"/>
          <w:szCs w:val="28"/>
        </w:rPr>
        <w:t xml:space="preserve"> Он характеризует платежи и поступления денежных средств, связанные с осуществлением реального и финансового инвестирования, продажей выбывающих основных средств и нематериальных активов, ротацией долгосрочных финансовых инструментов инвестиционного портфеля и другие аналогичные потоки денежных средств, обслуживающие инвестиционную деятельность предприятия;</w:t>
      </w:r>
    </w:p>
    <w:p w:rsidR="00851B0C" w:rsidRPr="007B5358" w:rsidRDefault="00851B0C" w:rsidP="007B5358">
      <w:pPr>
        <w:spacing w:line="360" w:lineRule="auto"/>
        <w:ind w:firstLine="709"/>
        <w:jc w:val="both"/>
        <w:rPr>
          <w:color w:val="000000"/>
          <w:sz w:val="28"/>
          <w:szCs w:val="28"/>
        </w:rPr>
      </w:pPr>
      <w:r w:rsidRPr="007B5358">
        <w:rPr>
          <w:color w:val="000000"/>
          <w:sz w:val="28"/>
          <w:szCs w:val="28"/>
        </w:rPr>
        <w:t xml:space="preserve">• </w:t>
      </w:r>
      <w:r w:rsidRPr="007B5358">
        <w:rPr>
          <w:iCs/>
          <w:color w:val="000000"/>
          <w:sz w:val="28"/>
          <w:szCs w:val="28"/>
        </w:rPr>
        <w:t>денежный поток по финансовой деятельности.</w:t>
      </w:r>
      <w:r w:rsidRPr="007B5358">
        <w:rPr>
          <w:color w:val="000000"/>
          <w:sz w:val="28"/>
          <w:szCs w:val="28"/>
        </w:rPr>
        <w:t xml:space="preserve"> Он характеризует поступления и выплаты денежных средств, связанные с привлечением дополнительного акционерного или паевого капитала, получением долгосрочных и краткосрочных кредитов и займов, уплатой в денежной форме дивидендов и процентов по вкладам собственников и некоторые другие денежные потоки, связанные с осуществлением внешнего финансирования хозяйственной деятельности предприятия.</w:t>
      </w:r>
    </w:p>
    <w:p w:rsidR="00851B0C" w:rsidRPr="007B5358" w:rsidRDefault="00851B0C" w:rsidP="007B5358">
      <w:pPr>
        <w:numPr>
          <w:ilvl w:val="0"/>
          <w:numId w:val="4"/>
        </w:numPr>
        <w:tabs>
          <w:tab w:val="clear" w:pos="360"/>
          <w:tab w:val="num" w:pos="-1240"/>
        </w:tabs>
        <w:spacing w:line="360" w:lineRule="auto"/>
        <w:ind w:left="0" w:firstLine="709"/>
        <w:jc w:val="both"/>
        <w:rPr>
          <w:color w:val="000000"/>
          <w:sz w:val="28"/>
          <w:szCs w:val="28"/>
        </w:rPr>
      </w:pPr>
      <w:r w:rsidRPr="007B5358">
        <w:rPr>
          <w:bCs/>
          <w:color w:val="000000"/>
          <w:sz w:val="28"/>
          <w:szCs w:val="28"/>
        </w:rPr>
        <w:t>По направленности движения денежных средств</w:t>
      </w:r>
      <w:r w:rsidRPr="007B5358">
        <w:rPr>
          <w:color w:val="000000"/>
          <w:sz w:val="28"/>
          <w:szCs w:val="28"/>
        </w:rPr>
        <w:t xml:space="preserve"> выделяют два основных вида денежных потоков:</w:t>
      </w:r>
    </w:p>
    <w:p w:rsidR="00851B0C" w:rsidRPr="007B5358" w:rsidRDefault="00851B0C" w:rsidP="007B5358">
      <w:pPr>
        <w:spacing w:line="360" w:lineRule="auto"/>
        <w:ind w:firstLine="709"/>
        <w:jc w:val="both"/>
        <w:rPr>
          <w:color w:val="000000"/>
          <w:sz w:val="28"/>
          <w:szCs w:val="28"/>
        </w:rPr>
      </w:pPr>
      <w:r w:rsidRPr="007B5358">
        <w:rPr>
          <w:color w:val="000000"/>
          <w:sz w:val="28"/>
          <w:szCs w:val="28"/>
        </w:rPr>
        <w:t xml:space="preserve">• </w:t>
      </w:r>
      <w:r w:rsidRPr="007B5358">
        <w:rPr>
          <w:iCs/>
          <w:color w:val="000000"/>
          <w:sz w:val="28"/>
          <w:szCs w:val="28"/>
        </w:rPr>
        <w:t>положительный денежный поток,</w:t>
      </w:r>
      <w:r w:rsidRPr="007B5358">
        <w:rPr>
          <w:color w:val="000000"/>
          <w:sz w:val="28"/>
          <w:szCs w:val="28"/>
        </w:rPr>
        <w:t xml:space="preserve"> характеризующий совокупность поступлений денежных средств на предприятие от всех видов хозяйственных операций (в качестве аналога этого термина используется термин </w:t>
      </w:r>
      <w:r w:rsidR="007B5358">
        <w:rPr>
          <w:color w:val="000000"/>
          <w:sz w:val="28"/>
          <w:szCs w:val="28"/>
        </w:rPr>
        <w:t>«</w:t>
      </w:r>
      <w:r w:rsidRPr="007B5358">
        <w:rPr>
          <w:color w:val="000000"/>
          <w:sz w:val="28"/>
          <w:szCs w:val="28"/>
        </w:rPr>
        <w:t>приток денежных средств</w:t>
      </w:r>
      <w:r w:rsidR="007B5358">
        <w:rPr>
          <w:color w:val="000000"/>
          <w:sz w:val="28"/>
          <w:szCs w:val="28"/>
        </w:rPr>
        <w:t>»</w:t>
      </w:r>
      <w:r w:rsidR="007B5358" w:rsidRPr="007B5358">
        <w:rPr>
          <w:color w:val="000000"/>
          <w:sz w:val="28"/>
          <w:szCs w:val="28"/>
        </w:rPr>
        <w:t>)</w:t>
      </w:r>
      <w:r w:rsidRPr="007B5358">
        <w:rPr>
          <w:color w:val="000000"/>
          <w:sz w:val="28"/>
          <w:szCs w:val="28"/>
        </w:rPr>
        <w:t>;</w:t>
      </w:r>
    </w:p>
    <w:p w:rsidR="007B5358" w:rsidRDefault="00851B0C" w:rsidP="007B5358">
      <w:pPr>
        <w:spacing w:line="360" w:lineRule="auto"/>
        <w:ind w:firstLine="709"/>
        <w:jc w:val="both"/>
        <w:rPr>
          <w:color w:val="000000"/>
          <w:sz w:val="28"/>
          <w:szCs w:val="28"/>
        </w:rPr>
      </w:pPr>
      <w:r w:rsidRPr="007B5358">
        <w:rPr>
          <w:color w:val="000000"/>
          <w:sz w:val="28"/>
          <w:szCs w:val="28"/>
        </w:rPr>
        <w:t xml:space="preserve">• </w:t>
      </w:r>
      <w:r w:rsidRPr="007B5358">
        <w:rPr>
          <w:iCs/>
          <w:color w:val="000000"/>
          <w:sz w:val="28"/>
          <w:szCs w:val="28"/>
        </w:rPr>
        <w:t>отрицательный денежный поток,</w:t>
      </w:r>
      <w:r w:rsidRPr="007B5358">
        <w:rPr>
          <w:color w:val="000000"/>
          <w:sz w:val="28"/>
          <w:szCs w:val="28"/>
        </w:rPr>
        <w:t xml:space="preserve"> характеризующий совокупность выплат денежных средств предприятием в процессе осуществления всех видов его хозяйственных операций (в качестве аналога этого термина используется термин </w:t>
      </w:r>
      <w:r w:rsidR="007B5358">
        <w:rPr>
          <w:color w:val="000000"/>
          <w:sz w:val="28"/>
          <w:szCs w:val="28"/>
        </w:rPr>
        <w:t>«</w:t>
      </w:r>
      <w:r w:rsidRPr="007B5358">
        <w:rPr>
          <w:color w:val="000000"/>
          <w:sz w:val="28"/>
          <w:szCs w:val="28"/>
        </w:rPr>
        <w:t>отток денежных средств</w:t>
      </w:r>
      <w:r w:rsidR="007B5358">
        <w:rPr>
          <w:color w:val="000000"/>
          <w:sz w:val="28"/>
          <w:szCs w:val="28"/>
        </w:rPr>
        <w:t>»</w:t>
      </w:r>
      <w:r w:rsidR="007B5358" w:rsidRPr="007B5358">
        <w:rPr>
          <w:color w:val="000000"/>
          <w:sz w:val="28"/>
          <w:szCs w:val="28"/>
        </w:rPr>
        <w:t>)</w:t>
      </w:r>
      <w:r w:rsidRPr="007B5358">
        <w:rPr>
          <w:color w:val="000000"/>
          <w:sz w:val="28"/>
          <w:szCs w:val="28"/>
        </w:rPr>
        <w:t>.</w:t>
      </w:r>
    </w:p>
    <w:p w:rsidR="00851B0C" w:rsidRPr="007B5358" w:rsidRDefault="00851B0C" w:rsidP="007B5358">
      <w:pPr>
        <w:spacing w:line="360" w:lineRule="auto"/>
        <w:ind w:firstLine="709"/>
        <w:jc w:val="both"/>
        <w:rPr>
          <w:color w:val="000000"/>
          <w:sz w:val="28"/>
          <w:szCs w:val="28"/>
        </w:rPr>
      </w:pPr>
      <w:r w:rsidRPr="007B5358">
        <w:rPr>
          <w:color w:val="000000"/>
          <w:sz w:val="28"/>
          <w:szCs w:val="28"/>
        </w:rPr>
        <w:t>Характеризуя эти виды денежных потоков, следует обратить внимание на высокую степень их взаимосвязи. Недостаточность объемов во времени одного из этих потоков обусловливает последующее сокращение объемов другого вида этих потоков. Поэтому в системе управления денежными потоками предприятия оба эти вида денежных потоков представляют собой единый (комплексный) объект финансового менеджмента.</w:t>
      </w:r>
    </w:p>
    <w:p w:rsidR="00851B0C" w:rsidRPr="007B5358" w:rsidRDefault="00851B0C" w:rsidP="007B5358">
      <w:pPr>
        <w:numPr>
          <w:ilvl w:val="0"/>
          <w:numId w:val="4"/>
        </w:numPr>
        <w:tabs>
          <w:tab w:val="clear" w:pos="360"/>
          <w:tab w:val="num" w:pos="-1240"/>
        </w:tabs>
        <w:spacing w:line="360" w:lineRule="auto"/>
        <w:ind w:left="0" w:firstLine="709"/>
        <w:jc w:val="both"/>
        <w:rPr>
          <w:color w:val="000000"/>
          <w:sz w:val="28"/>
          <w:szCs w:val="28"/>
        </w:rPr>
      </w:pPr>
      <w:r w:rsidRPr="007B5358">
        <w:rPr>
          <w:bCs/>
          <w:color w:val="000000"/>
          <w:sz w:val="28"/>
          <w:szCs w:val="28"/>
        </w:rPr>
        <w:t>По методу исчисления объема</w:t>
      </w:r>
      <w:r w:rsidRPr="007B5358">
        <w:rPr>
          <w:color w:val="000000"/>
          <w:sz w:val="28"/>
          <w:szCs w:val="28"/>
        </w:rPr>
        <w:t xml:space="preserve"> выделяют следующие виды денежных потоков предприятия:</w:t>
      </w:r>
    </w:p>
    <w:p w:rsidR="00851B0C" w:rsidRPr="007B5358" w:rsidRDefault="00851B0C" w:rsidP="007B5358">
      <w:pPr>
        <w:numPr>
          <w:ilvl w:val="0"/>
          <w:numId w:val="1"/>
        </w:numPr>
        <w:tabs>
          <w:tab w:val="clear" w:pos="720"/>
          <w:tab w:val="num" w:pos="-1460"/>
        </w:tabs>
        <w:spacing w:line="360" w:lineRule="auto"/>
        <w:ind w:left="0" w:firstLine="709"/>
        <w:jc w:val="both"/>
        <w:rPr>
          <w:color w:val="000000"/>
          <w:sz w:val="28"/>
          <w:szCs w:val="28"/>
        </w:rPr>
      </w:pPr>
      <w:r w:rsidRPr="007B5358">
        <w:rPr>
          <w:iCs/>
          <w:color w:val="000000"/>
          <w:sz w:val="28"/>
          <w:szCs w:val="28"/>
        </w:rPr>
        <w:t>валовой денежный поток.</w:t>
      </w:r>
      <w:r w:rsidRPr="007B5358">
        <w:rPr>
          <w:color w:val="000000"/>
          <w:sz w:val="28"/>
          <w:szCs w:val="28"/>
        </w:rPr>
        <w:t xml:space="preserve"> Он характеризует всю совокупность поступлений или расходования денежных средств в рассматриваемом периоде времени в разрезе отдельных его интервалов;</w:t>
      </w:r>
    </w:p>
    <w:p w:rsidR="007B5358" w:rsidRDefault="00851B0C" w:rsidP="007B5358">
      <w:pPr>
        <w:numPr>
          <w:ilvl w:val="0"/>
          <w:numId w:val="2"/>
        </w:numPr>
        <w:tabs>
          <w:tab w:val="clear" w:pos="720"/>
          <w:tab w:val="num" w:pos="-1460"/>
        </w:tabs>
        <w:spacing w:line="360" w:lineRule="auto"/>
        <w:ind w:left="0" w:firstLine="709"/>
        <w:jc w:val="both"/>
        <w:rPr>
          <w:color w:val="000000"/>
          <w:sz w:val="28"/>
          <w:szCs w:val="28"/>
        </w:rPr>
      </w:pPr>
      <w:r w:rsidRPr="007B5358">
        <w:rPr>
          <w:iCs/>
          <w:color w:val="000000"/>
          <w:sz w:val="28"/>
          <w:szCs w:val="28"/>
        </w:rPr>
        <w:t>чистый денежный поток.</w:t>
      </w:r>
      <w:r w:rsidRPr="007B5358">
        <w:rPr>
          <w:color w:val="000000"/>
          <w:sz w:val="28"/>
          <w:szCs w:val="28"/>
        </w:rPr>
        <w:t xml:space="preserve"> Он характеризует разницу между положительным и отрицательным денежными потоками (между поступлением и расходованием денежных средств) в рассматриваемом периоде времени в разрезе отдельных его интервалов. Чистый денежный поток является важнейшим результатом финансовой деятельности предприятия, во многом определяющим финансовое равновесие и темпы возрастания его рыночной стоимости.</w:t>
      </w:r>
    </w:p>
    <w:p w:rsidR="00851B0C" w:rsidRPr="007B5358" w:rsidRDefault="00851B0C" w:rsidP="007B5358">
      <w:pPr>
        <w:spacing w:line="360" w:lineRule="auto"/>
        <w:ind w:firstLine="709"/>
        <w:jc w:val="both"/>
        <w:rPr>
          <w:color w:val="000000"/>
          <w:sz w:val="28"/>
          <w:szCs w:val="28"/>
        </w:rPr>
      </w:pPr>
      <w:r w:rsidRPr="007B5358">
        <w:rPr>
          <w:color w:val="000000"/>
          <w:sz w:val="28"/>
          <w:szCs w:val="28"/>
        </w:rPr>
        <w:t>Расчет чистого денежного потока по предприятию в целом, отдельным структурным его подразделениям (центрам ответственности), различным видам хозяйственной деятельности или отдельным хозяйственным операциям осуществляется по следующей формуле:</w:t>
      </w:r>
    </w:p>
    <w:p w:rsidR="0095678D" w:rsidRDefault="0095678D" w:rsidP="007B5358">
      <w:pPr>
        <w:pStyle w:val="a3"/>
        <w:spacing w:before="0" w:beforeAutospacing="0" w:after="0" w:afterAutospacing="0" w:line="360" w:lineRule="auto"/>
        <w:ind w:firstLine="709"/>
        <w:jc w:val="both"/>
        <w:rPr>
          <w:bCs/>
          <w:color w:val="000000"/>
          <w:sz w:val="28"/>
          <w:szCs w:val="28"/>
        </w:rPr>
      </w:pPr>
    </w:p>
    <w:p w:rsidR="007B5358" w:rsidRDefault="00851B0C" w:rsidP="007B5358">
      <w:pPr>
        <w:pStyle w:val="a3"/>
        <w:spacing w:before="0" w:beforeAutospacing="0" w:after="0" w:afterAutospacing="0" w:line="360" w:lineRule="auto"/>
        <w:ind w:firstLine="709"/>
        <w:jc w:val="both"/>
        <w:rPr>
          <w:color w:val="000000"/>
          <w:sz w:val="28"/>
          <w:szCs w:val="28"/>
        </w:rPr>
      </w:pPr>
      <w:r w:rsidRPr="007B5358">
        <w:rPr>
          <w:bCs/>
          <w:color w:val="000000"/>
          <w:sz w:val="28"/>
          <w:szCs w:val="28"/>
        </w:rPr>
        <w:t>ЧДП = ПДП-ОДП</w:t>
      </w:r>
      <w:r w:rsidR="007B5358">
        <w:rPr>
          <w:bCs/>
          <w:color w:val="000000"/>
          <w:sz w:val="28"/>
          <w:szCs w:val="28"/>
        </w:rPr>
        <w:t>,</w:t>
      </w:r>
      <w:r w:rsidRPr="007B5358">
        <w:rPr>
          <w:bCs/>
          <w:color w:val="000000"/>
          <w:sz w:val="28"/>
          <w:szCs w:val="28"/>
        </w:rPr>
        <w:t xml:space="preserve"> (1)</w:t>
      </w:r>
    </w:p>
    <w:p w:rsidR="0095678D" w:rsidRDefault="0095678D" w:rsidP="007B5358">
      <w:pPr>
        <w:spacing w:line="360" w:lineRule="auto"/>
        <w:ind w:firstLine="709"/>
        <w:jc w:val="both"/>
        <w:rPr>
          <w:color w:val="000000"/>
          <w:sz w:val="28"/>
          <w:szCs w:val="28"/>
        </w:rPr>
      </w:pPr>
    </w:p>
    <w:p w:rsidR="007B5358" w:rsidRDefault="00851B0C" w:rsidP="007B5358">
      <w:pPr>
        <w:spacing w:line="360" w:lineRule="auto"/>
        <w:ind w:firstLine="709"/>
        <w:jc w:val="both"/>
        <w:rPr>
          <w:color w:val="000000"/>
          <w:sz w:val="28"/>
          <w:szCs w:val="28"/>
        </w:rPr>
      </w:pPr>
      <w:r w:rsidRPr="007B5358">
        <w:rPr>
          <w:color w:val="000000"/>
          <w:sz w:val="28"/>
          <w:szCs w:val="28"/>
        </w:rPr>
        <w:t>где:</w:t>
      </w:r>
    </w:p>
    <w:p w:rsidR="007B5358" w:rsidRDefault="00851B0C" w:rsidP="007B5358">
      <w:pPr>
        <w:spacing w:line="360" w:lineRule="auto"/>
        <w:ind w:firstLine="709"/>
        <w:jc w:val="both"/>
        <w:rPr>
          <w:color w:val="000000"/>
          <w:sz w:val="28"/>
          <w:szCs w:val="28"/>
        </w:rPr>
      </w:pPr>
      <w:r w:rsidRPr="007B5358">
        <w:rPr>
          <w:color w:val="000000"/>
          <w:sz w:val="28"/>
          <w:szCs w:val="28"/>
        </w:rPr>
        <w:t xml:space="preserve">ЧДП </w:t>
      </w:r>
      <w:r w:rsidR="007B5358">
        <w:rPr>
          <w:color w:val="000000"/>
          <w:sz w:val="28"/>
          <w:szCs w:val="28"/>
        </w:rPr>
        <w:t>–</w:t>
      </w:r>
      <w:r w:rsidR="007B5358" w:rsidRPr="007B5358">
        <w:rPr>
          <w:color w:val="000000"/>
          <w:sz w:val="28"/>
          <w:szCs w:val="28"/>
        </w:rPr>
        <w:t xml:space="preserve"> </w:t>
      </w:r>
      <w:r w:rsidRPr="007B5358">
        <w:rPr>
          <w:color w:val="000000"/>
          <w:sz w:val="28"/>
          <w:szCs w:val="28"/>
        </w:rPr>
        <w:t>сумма чистого денежного потока в рассматриваемом периоде времени;</w:t>
      </w:r>
    </w:p>
    <w:p w:rsidR="007B5358" w:rsidRDefault="00851B0C" w:rsidP="007B5358">
      <w:pPr>
        <w:spacing w:line="360" w:lineRule="auto"/>
        <w:ind w:firstLine="709"/>
        <w:jc w:val="both"/>
        <w:rPr>
          <w:color w:val="000000"/>
          <w:sz w:val="28"/>
          <w:szCs w:val="28"/>
        </w:rPr>
      </w:pPr>
      <w:r w:rsidRPr="007B5358">
        <w:rPr>
          <w:color w:val="000000"/>
          <w:sz w:val="28"/>
          <w:szCs w:val="28"/>
        </w:rPr>
        <w:t xml:space="preserve">ПДП </w:t>
      </w:r>
      <w:r w:rsidR="007B5358">
        <w:rPr>
          <w:color w:val="000000"/>
          <w:sz w:val="28"/>
          <w:szCs w:val="28"/>
        </w:rPr>
        <w:t>–</w:t>
      </w:r>
      <w:r w:rsidR="007B5358" w:rsidRPr="007B5358">
        <w:rPr>
          <w:color w:val="000000"/>
          <w:sz w:val="28"/>
          <w:szCs w:val="28"/>
        </w:rPr>
        <w:t xml:space="preserve"> </w:t>
      </w:r>
      <w:r w:rsidRPr="007B5358">
        <w:rPr>
          <w:color w:val="000000"/>
          <w:sz w:val="28"/>
          <w:szCs w:val="28"/>
        </w:rPr>
        <w:t>сумма положительного денежного потока (поступлений денежных средств) в рассматриваемом периоде времени;</w:t>
      </w:r>
    </w:p>
    <w:p w:rsidR="00851B0C" w:rsidRPr="007B5358" w:rsidRDefault="00851B0C" w:rsidP="007B5358">
      <w:pPr>
        <w:spacing w:line="360" w:lineRule="auto"/>
        <w:ind w:firstLine="709"/>
        <w:jc w:val="both"/>
        <w:rPr>
          <w:color w:val="000000"/>
          <w:sz w:val="28"/>
          <w:szCs w:val="28"/>
        </w:rPr>
      </w:pPr>
      <w:r w:rsidRPr="007B5358">
        <w:rPr>
          <w:color w:val="000000"/>
          <w:sz w:val="28"/>
          <w:szCs w:val="28"/>
        </w:rPr>
        <w:t xml:space="preserve">ОДП </w:t>
      </w:r>
      <w:r w:rsidR="007B5358">
        <w:rPr>
          <w:color w:val="000000"/>
          <w:sz w:val="28"/>
          <w:szCs w:val="28"/>
        </w:rPr>
        <w:t>–</w:t>
      </w:r>
      <w:r w:rsidR="007B5358" w:rsidRPr="007B5358">
        <w:rPr>
          <w:color w:val="000000"/>
          <w:sz w:val="28"/>
          <w:szCs w:val="28"/>
        </w:rPr>
        <w:t xml:space="preserve"> </w:t>
      </w:r>
      <w:r w:rsidRPr="007B5358">
        <w:rPr>
          <w:color w:val="000000"/>
          <w:sz w:val="28"/>
          <w:szCs w:val="28"/>
        </w:rPr>
        <w:t>сумма отрицательного денежного потока (расходования денежных средств) в рассматриваемом периоде времени.</w:t>
      </w:r>
    </w:p>
    <w:p w:rsidR="00851B0C" w:rsidRPr="007B5358" w:rsidRDefault="00851B0C" w:rsidP="007B5358">
      <w:pPr>
        <w:numPr>
          <w:ilvl w:val="0"/>
          <w:numId w:val="4"/>
        </w:numPr>
        <w:tabs>
          <w:tab w:val="clear" w:pos="360"/>
          <w:tab w:val="num" w:pos="-1240"/>
        </w:tabs>
        <w:spacing w:line="360" w:lineRule="auto"/>
        <w:ind w:left="0" w:firstLine="709"/>
        <w:jc w:val="both"/>
        <w:rPr>
          <w:color w:val="000000"/>
          <w:sz w:val="28"/>
          <w:szCs w:val="28"/>
        </w:rPr>
      </w:pPr>
      <w:r w:rsidRPr="007B5358">
        <w:rPr>
          <w:bCs/>
          <w:color w:val="000000"/>
          <w:sz w:val="28"/>
          <w:szCs w:val="28"/>
        </w:rPr>
        <w:t>По уровню достаточности объема</w:t>
      </w:r>
      <w:r w:rsidRPr="007B5358">
        <w:rPr>
          <w:color w:val="000000"/>
          <w:sz w:val="28"/>
          <w:szCs w:val="28"/>
        </w:rPr>
        <w:t xml:space="preserve"> выделяют следующие виды денежных потоков предприятия:</w:t>
      </w:r>
    </w:p>
    <w:p w:rsidR="00851B0C" w:rsidRPr="007B5358" w:rsidRDefault="00851B0C" w:rsidP="007B5358">
      <w:pPr>
        <w:spacing w:line="360" w:lineRule="auto"/>
        <w:ind w:firstLine="709"/>
        <w:jc w:val="both"/>
        <w:rPr>
          <w:color w:val="000000"/>
          <w:sz w:val="28"/>
          <w:szCs w:val="28"/>
        </w:rPr>
      </w:pPr>
      <w:r w:rsidRPr="007B5358">
        <w:rPr>
          <w:color w:val="000000"/>
          <w:sz w:val="28"/>
          <w:szCs w:val="28"/>
        </w:rPr>
        <w:t xml:space="preserve">• </w:t>
      </w:r>
      <w:r w:rsidRPr="007B5358">
        <w:rPr>
          <w:iCs/>
          <w:color w:val="000000"/>
          <w:sz w:val="28"/>
          <w:szCs w:val="28"/>
        </w:rPr>
        <w:t>избыточный денежный поток.</w:t>
      </w:r>
      <w:r w:rsidRPr="007B5358">
        <w:rPr>
          <w:color w:val="000000"/>
          <w:sz w:val="28"/>
          <w:szCs w:val="28"/>
        </w:rPr>
        <w:t xml:space="preserve"> Он характеризует такой денежный поток, при котором поступления денежных средств существенно превышают реальную потребность предприятия в целенаправленном их расходовании. Свидетельством избыточного денежного потока является высокая положительная величина чистого денежного потока, не используемого в процессе осуществления хозяйственной деятельности предприятия;</w:t>
      </w:r>
    </w:p>
    <w:p w:rsidR="00851B0C" w:rsidRPr="007B5358" w:rsidRDefault="00851B0C" w:rsidP="007B5358">
      <w:pPr>
        <w:spacing w:line="360" w:lineRule="auto"/>
        <w:ind w:firstLine="709"/>
        <w:jc w:val="both"/>
        <w:rPr>
          <w:color w:val="000000"/>
          <w:sz w:val="28"/>
          <w:szCs w:val="28"/>
        </w:rPr>
      </w:pPr>
      <w:r w:rsidRPr="007B5358">
        <w:rPr>
          <w:color w:val="000000"/>
          <w:sz w:val="28"/>
          <w:szCs w:val="28"/>
        </w:rPr>
        <w:t xml:space="preserve">• </w:t>
      </w:r>
      <w:r w:rsidRPr="007B5358">
        <w:rPr>
          <w:iCs/>
          <w:color w:val="000000"/>
          <w:sz w:val="28"/>
          <w:szCs w:val="28"/>
        </w:rPr>
        <w:t>дефицитный денежный поток.</w:t>
      </w:r>
      <w:r w:rsidRPr="007B5358">
        <w:rPr>
          <w:color w:val="000000"/>
          <w:sz w:val="28"/>
          <w:szCs w:val="28"/>
        </w:rPr>
        <w:t xml:space="preserve"> Он характеризует такой денежный поток, при котором поступления денежных средств существенно ниже реальных потребностей предприятия в целенаправленном их расходовании. Даже при положительном значении суммы чистого денежного потока он может характеризоваться как дефицитный, если эта сумма не обеспечивает плановую потребность в расходовании денежных средств по всем предусмотренным направлениям хозяйственной деятельности предприятия.</w:t>
      </w:r>
    </w:p>
    <w:p w:rsidR="00851B0C" w:rsidRPr="007B5358" w:rsidRDefault="00851B0C" w:rsidP="007B5358">
      <w:pPr>
        <w:spacing w:line="360" w:lineRule="auto"/>
        <w:ind w:firstLine="709"/>
        <w:jc w:val="both"/>
        <w:rPr>
          <w:color w:val="000000"/>
          <w:sz w:val="28"/>
          <w:szCs w:val="28"/>
        </w:rPr>
      </w:pPr>
      <w:r w:rsidRPr="007B5358">
        <w:rPr>
          <w:color w:val="000000"/>
          <w:sz w:val="28"/>
          <w:szCs w:val="28"/>
        </w:rPr>
        <w:t>Отрицательное же значение суммы чистого денежного потока автоматически делает этот поток дефицитным.</w:t>
      </w:r>
    </w:p>
    <w:p w:rsidR="00851B0C" w:rsidRPr="007B5358" w:rsidRDefault="00851B0C" w:rsidP="007B5358">
      <w:pPr>
        <w:numPr>
          <w:ilvl w:val="0"/>
          <w:numId w:val="4"/>
        </w:numPr>
        <w:tabs>
          <w:tab w:val="clear" w:pos="360"/>
          <w:tab w:val="num" w:pos="-1240"/>
        </w:tabs>
        <w:spacing w:line="360" w:lineRule="auto"/>
        <w:ind w:left="0" w:firstLine="709"/>
        <w:jc w:val="both"/>
        <w:rPr>
          <w:color w:val="000000"/>
          <w:sz w:val="28"/>
          <w:szCs w:val="28"/>
        </w:rPr>
      </w:pPr>
      <w:r w:rsidRPr="007B5358">
        <w:rPr>
          <w:bCs/>
          <w:color w:val="000000"/>
          <w:sz w:val="28"/>
          <w:szCs w:val="28"/>
        </w:rPr>
        <w:t>По методу оценки во времени</w:t>
      </w:r>
      <w:r w:rsidRPr="007B5358">
        <w:rPr>
          <w:color w:val="000000"/>
          <w:sz w:val="28"/>
          <w:szCs w:val="28"/>
        </w:rPr>
        <w:t xml:space="preserve"> выделяют следующие виды денежного потока:</w:t>
      </w:r>
    </w:p>
    <w:p w:rsidR="00851B0C" w:rsidRPr="007B5358" w:rsidRDefault="00851B0C" w:rsidP="007B5358">
      <w:pPr>
        <w:spacing w:line="360" w:lineRule="auto"/>
        <w:ind w:firstLine="709"/>
        <w:jc w:val="both"/>
        <w:rPr>
          <w:color w:val="000000"/>
          <w:sz w:val="28"/>
          <w:szCs w:val="28"/>
        </w:rPr>
      </w:pPr>
      <w:r w:rsidRPr="007B5358">
        <w:rPr>
          <w:color w:val="000000"/>
          <w:sz w:val="28"/>
          <w:szCs w:val="28"/>
        </w:rPr>
        <w:t xml:space="preserve">• </w:t>
      </w:r>
      <w:r w:rsidRPr="007B5358">
        <w:rPr>
          <w:iCs/>
          <w:color w:val="000000"/>
          <w:sz w:val="28"/>
          <w:szCs w:val="28"/>
        </w:rPr>
        <w:t>настоящий денежный поток.</w:t>
      </w:r>
      <w:r w:rsidRPr="007B5358">
        <w:rPr>
          <w:color w:val="000000"/>
          <w:sz w:val="28"/>
          <w:szCs w:val="28"/>
        </w:rPr>
        <w:t xml:space="preserve"> Он характеризует денежный поток предприятия как единую сопоставимую его величину, приведенную по стоимости к текущему моменту времени;</w:t>
      </w:r>
    </w:p>
    <w:p w:rsidR="007B5358" w:rsidRDefault="00851B0C" w:rsidP="007B5358">
      <w:pPr>
        <w:spacing w:line="360" w:lineRule="auto"/>
        <w:ind w:firstLine="709"/>
        <w:jc w:val="both"/>
        <w:rPr>
          <w:color w:val="000000"/>
          <w:sz w:val="28"/>
          <w:szCs w:val="28"/>
        </w:rPr>
      </w:pPr>
      <w:r w:rsidRPr="007B5358">
        <w:rPr>
          <w:color w:val="000000"/>
          <w:sz w:val="28"/>
          <w:szCs w:val="28"/>
        </w:rPr>
        <w:t xml:space="preserve">• </w:t>
      </w:r>
      <w:r w:rsidRPr="007B5358">
        <w:rPr>
          <w:iCs/>
          <w:color w:val="000000"/>
          <w:sz w:val="28"/>
          <w:szCs w:val="28"/>
        </w:rPr>
        <w:t>будущий денежный поток.</w:t>
      </w:r>
      <w:r w:rsidRPr="007B5358">
        <w:rPr>
          <w:color w:val="000000"/>
          <w:sz w:val="28"/>
          <w:szCs w:val="28"/>
        </w:rPr>
        <w:t xml:space="preserve"> Он характеризует денежный поток предприятия как единую сопоставимую его величину, приведенную по стоимости к конкретному предстоящему моменту времени. Понятие будущий денежный поток может использоваться и как номинальная идентифицированная его величина в предстоящем моменте времени (или в разрезе интервалов будущего периода), которая служит базой дисконтирования в целях приведения к настоящей стоимости.</w:t>
      </w:r>
    </w:p>
    <w:p w:rsidR="00851B0C" w:rsidRPr="007B5358" w:rsidRDefault="00851B0C" w:rsidP="007B5358">
      <w:pPr>
        <w:spacing w:line="360" w:lineRule="auto"/>
        <w:ind w:firstLine="709"/>
        <w:jc w:val="both"/>
        <w:rPr>
          <w:color w:val="000000"/>
          <w:sz w:val="28"/>
          <w:szCs w:val="28"/>
        </w:rPr>
      </w:pPr>
      <w:r w:rsidRPr="007B5358">
        <w:rPr>
          <w:color w:val="000000"/>
          <w:sz w:val="28"/>
          <w:szCs w:val="28"/>
        </w:rPr>
        <w:t>Рассматриваемые виды денежного потока предприятия отражают содержание концепции оценки стоимости денег во времени применительно к хозяйственным операциям предприятия.</w:t>
      </w:r>
    </w:p>
    <w:p w:rsidR="00851B0C" w:rsidRPr="007B5358" w:rsidRDefault="00851B0C" w:rsidP="007B5358">
      <w:pPr>
        <w:numPr>
          <w:ilvl w:val="0"/>
          <w:numId w:val="4"/>
        </w:numPr>
        <w:tabs>
          <w:tab w:val="clear" w:pos="360"/>
          <w:tab w:val="num" w:pos="-1240"/>
        </w:tabs>
        <w:spacing w:line="360" w:lineRule="auto"/>
        <w:ind w:left="0" w:firstLine="709"/>
        <w:jc w:val="both"/>
        <w:rPr>
          <w:color w:val="000000"/>
          <w:sz w:val="28"/>
          <w:szCs w:val="28"/>
        </w:rPr>
      </w:pPr>
      <w:r w:rsidRPr="007B5358">
        <w:rPr>
          <w:bCs/>
          <w:color w:val="000000"/>
          <w:sz w:val="28"/>
          <w:szCs w:val="28"/>
        </w:rPr>
        <w:t>По непрерывности формирования в рассматриваемом периоде</w:t>
      </w:r>
      <w:r w:rsidRPr="007B5358">
        <w:rPr>
          <w:color w:val="000000"/>
          <w:sz w:val="28"/>
          <w:szCs w:val="28"/>
        </w:rPr>
        <w:t xml:space="preserve"> различают следующие виды денежных потоков предприятия:</w:t>
      </w:r>
    </w:p>
    <w:p w:rsidR="00851B0C" w:rsidRPr="007B5358" w:rsidRDefault="00851B0C" w:rsidP="007B5358">
      <w:pPr>
        <w:spacing w:line="360" w:lineRule="auto"/>
        <w:ind w:firstLine="709"/>
        <w:jc w:val="both"/>
        <w:rPr>
          <w:color w:val="000000"/>
          <w:sz w:val="28"/>
          <w:szCs w:val="28"/>
        </w:rPr>
      </w:pPr>
      <w:r w:rsidRPr="007B5358">
        <w:rPr>
          <w:color w:val="000000"/>
          <w:sz w:val="28"/>
          <w:szCs w:val="28"/>
        </w:rPr>
        <w:t xml:space="preserve">• </w:t>
      </w:r>
      <w:r w:rsidRPr="007B5358">
        <w:rPr>
          <w:iCs/>
          <w:color w:val="000000"/>
          <w:sz w:val="28"/>
          <w:szCs w:val="28"/>
        </w:rPr>
        <w:t>регулярный денежный поток.</w:t>
      </w:r>
      <w:r w:rsidRPr="007B5358">
        <w:rPr>
          <w:color w:val="000000"/>
          <w:sz w:val="28"/>
          <w:szCs w:val="28"/>
        </w:rPr>
        <w:t xml:space="preserve"> Он характеризует поток поступления или расходования денежных средств по отдельным хозяйственным операциям (денежным потокам одного вида), который в рассматриваемом периоде времени осуществляется постоянно по отдельным интервалам этого периода. Характер регулярного носят большинство видов денежных потоков, генерируемых операционной деятельностью предприятия: потоки, связанные с обслуживанием финансового кредита во всех его формах; денежные потоки, обеспечивающие реализацию долгосрочных реальных инвестиционных проектов </w:t>
      </w:r>
      <w:r w:rsidR="007B5358">
        <w:rPr>
          <w:color w:val="000000"/>
          <w:sz w:val="28"/>
          <w:szCs w:val="28"/>
        </w:rPr>
        <w:t>и т.п.</w:t>
      </w:r>
      <w:r w:rsidRPr="007B5358">
        <w:rPr>
          <w:color w:val="000000"/>
          <w:sz w:val="28"/>
          <w:szCs w:val="28"/>
        </w:rPr>
        <w:t>;</w:t>
      </w:r>
    </w:p>
    <w:p w:rsidR="007B5358" w:rsidRDefault="00851B0C" w:rsidP="007B5358">
      <w:pPr>
        <w:spacing w:line="360" w:lineRule="auto"/>
        <w:ind w:firstLine="709"/>
        <w:jc w:val="both"/>
        <w:rPr>
          <w:color w:val="000000"/>
          <w:sz w:val="28"/>
          <w:szCs w:val="28"/>
        </w:rPr>
      </w:pPr>
      <w:r w:rsidRPr="007B5358">
        <w:rPr>
          <w:color w:val="000000"/>
          <w:sz w:val="28"/>
          <w:szCs w:val="28"/>
        </w:rPr>
        <w:t xml:space="preserve">• </w:t>
      </w:r>
      <w:r w:rsidRPr="007B5358">
        <w:rPr>
          <w:iCs/>
          <w:color w:val="000000"/>
          <w:sz w:val="28"/>
          <w:szCs w:val="28"/>
        </w:rPr>
        <w:t>дискретный денежный поток.</w:t>
      </w:r>
      <w:r w:rsidRPr="007B5358">
        <w:rPr>
          <w:color w:val="000000"/>
          <w:sz w:val="28"/>
          <w:szCs w:val="28"/>
        </w:rPr>
        <w:t xml:space="preserve"> Он характеризует поступление или расходование денежных средств, связанное с осуществлением единичных хозяйственных операций предприятия в рассматриваемом периоде времени. Характер дискретного денежного потока носит одноразовое расходование денежных средств, связанное с приобретением предприятием целостного имущественного комплекса; покупкой лицензии франчайзинга; поступлением финансовых средств в порядке безвозмездной помощи </w:t>
      </w:r>
      <w:r w:rsidR="007B5358">
        <w:rPr>
          <w:color w:val="000000"/>
          <w:sz w:val="28"/>
          <w:szCs w:val="28"/>
        </w:rPr>
        <w:t>и т.п.</w:t>
      </w:r>
    </w:p>
    <w:p w:rsidR="00851B0C" w:rsidRPr="007B5358" w:rsidRDefault="00851B0C" w:rsidP="007B5358">
      <w:pPr>
        <w:spacing w:line="360" w:lineRule="auto"/>
        <w:ind w:firstLine="709"/>
        <w:jc w:val="both"/>
        <w:rPr>
          <w:color w:val="000000"/>
          <w:sz w:val="28"/>
          <w:szCs w:val="28"/>
        </w:rPr>
      </w:pPr>
      <w:r w:rsidRPr="007B5358">
        <w:rPr>
          <w:color w:val="000000"/>
          <w:sz w:val="28"/>
          <w:szCs w:val="28"/>
        </w:rPr>
        <w:t xml:space="preserve">Рассматривая эти виды денежных потоков предприятия, следует обратить внимание на то, что они различаются лишь в рамках конкретного временного интервала. При определенном минимальном временном интервале все денежные потоки предприятия могут рассматриваться как дискретные. И наоборот </w:t>
      </w:r>
      <w:r w:rsidR="007B5358">
        <w:rPr>
          <w:color w:val="000000"/>
          <w:sz w:val="28"/>
          <w:szCs w:val="28"/>
        </w:rPr>
        <w:t>–</w:t>
      </w:r>
      <w:r w:rsidR="007B5358" w:rsidRPr="007B5358">
        <w:rPr>
          <w:color w:val="000000"/>
          <w:sz w:val="28"/>
          <w:szCs w:val="28"/>
        </w:rPr>
        <w:t xml:space="preserve"> </w:t>
      </w:r>
      <w:r w:rsidRPr="007B5358">
        <w:rPr>
          <w:color w:val="000000"/>
          <w:sz w:val="28"/>
          <w:szCs w:val="28"/>
        </w:rPr>
        <w:t>в рамках жизненного цикла предприятия преимущественная часть его денежных потоков носит регулярный характер.</w:t>
      </w:r>
    </w:p>
    <w:p w:rsidR="007B5358" w:rsidRDefault="00851B0C" w:rsidP="007B5358">
      <w:pPr>
        <w:numPr>
          <w:ilvl w:val="0"/>
          <w:numId w:val="4"/>
        </w:numPr>
        <w:tabs>
          <w:tab w:val="clear" w:pos="360"/>
          <w:tab w:val="num" w:pos="-1240"/>
        </w:tabs>
        <w:spacing w:line="360" w:lineRule="auto"/>
        <w:ind w:left="0" w:firstLine="709"/>
        <w:jc w:val="both"/>
        <w:rPr>
          <w:color w:val="000000"/>
          <w:sz w:val="28"/>
          <w:szCs w:val="28"/>
        </w:rPr>
      </w:pPr>
      <w:r w:rsidRPr="007B5358">
        <w:rPr>
          <w:bCs/>
          <w:color w:val="000000"/>
          <w:sz w:val="28"/>
          <w:szCs w:val="28"/>
        </w:rPr>
        <w:t xml:space="preserve">По стабильности временных интервалов формирования </w:t>
      </w:r>
      <w:r w:rsidRPr="007B5358">
        <w:rPr>
          <w:color w:val="000000"/>
          <w:sz w:val="28"/>
          <w:szCs w:val="28"/>
        </w:rPr>
        <w:t>регулярные денежные потоки характеризуются следующими видами:</w:t>
      </w:r>
    </w:p>
    <w:p w:rsidR="00851B0C" w:rsidRPr="007B5358" w:rsidRDefault="00851B0C" w:rsidP="007B5358">
      <w:pPr>
        <w:spacing w:line="360" w:lineRule="auto"/>
        <w:ind w:firstLine="709"/>
        <w:jc w:val="both"/>
        <w:rPr>
          <w:color w:val="000000"/>
          <w:sz w:val="28"/>
          <w:szCs w:val="28"/>
        </w:rPr>
      </w:pPr>
      <w:r w:rsidRPr="007B5358">
        <w:rPr>
          <w:color w:val="000000"/>
          <w:sz w:val="28"/>
          <w:szCs w:val="28"/>
        </w:rPr>
        <w:t>раздел и. управление денежными потоками</w:t>
      </w:r>
    </w:p>
    <w:p w:rsidR="007B5358" w:rsidRDefault="00851B0C" w:rsidP="007B5358">
      <w:pPr>
        <w:spacing w:line="360" w:lineRule="auto"/>
        <w:ind w:firstLine="709"/>
        <w:jc w:val="both"/>
        <w:rPr>
          <w:color w:val="000000"/>
          <w:sz w:val="28"/>
          <w:szCs w:val="28"/>
        </w:rPr>
      </w:pPr>
      <w:r w:rsidRPr="007B5358">
        <w:rPr>
          <w:color w:val="000000"/>
          <w:sz w:val="28"/>
          <w:szCs w:val="28"/>
        </w:rPr>
        <w:t xml:space="preserve">• </w:t>
      </w:r>
      <w:r w:rsidRPr="007B5358">
        <w:rPr>
          <w:iCs/>
          <w:color w:val="000000"/>
          <w:sz w:val="28"/>
          <w:szCs w:val="28"/>
        </w:rPr>
        <w:t>регулярный денежный поток с равномерными Временными интервалами В рамках рассматриваемого периода.</w:t>
      </w:r>
      <w:r w:rsidRPr="007B5358">
        <w:rPr>
          <w:color w:val="000000"/>
          <w:sz w:val="28"/>
          <w:szCs w:val="28"/>
        </w:rPr>
        <w:t xml:space="preserve"> Такой денежный поток поступления или расходования денежных средств носит характер аннуитета;</w:t>
      </w:r>
    </w:p>
    <w:p w:rsidR="00851B0C" w:rsidRPr="007B5358" w:rsidRDefault="00851B0C" w:rsidP="007B5358">
      <w:pPr>
        <w:spacing w:line="360" w:lineRule="auto"/>
        <w:ind w:firstLine="709"/>
        <w:jc w:val="both"/>
        <w:rPr>
          <w:color w:val="000000"/>
          <w:sz w:val="28"/>
          <w:szCs w:val="28"/>
        </w:rPr>
      </w:pPr>
      <w:r w:rsidRPr="007B5358">
        <w:rPr>
          <w:color w:val="000000"/>
          <w:sz w:val="28"/>
          <w:szCs w:val="28"/>
        </w:rPr>
        <w:t>Процесс управления денежными потоками предприятия базируется на определенных принципах, основными из которых являются:</w:t>
      </w:r>
    </w:p>
    <w:p w:rsidR="00851B0C" w:rsidRPr="007B5358" w:rsidRDefault="00851B0C" w:rsidP="007B5358">
      <w:pPr>
        <w:numPr>
          <w:ilvl w:val="0"/>
          <w:numId w:val="4"/>
        </w:numPr>
        <w:tabs>
          <w:tab w:val="clear" w:pos="360"/>
          <w:tab w:val="num" w:pos="-1240"/>
        </w:tabs>
        <w:spacing w:line="360" w:lineRule="auto"/>
        <w:ind w:left="0" w:firstLine="709"/>
        <w:jc w:val="both"/>
        <w:rPr>
          <w:color w:val="000000"/>
          <w:sz w:val="28"/>
          <w:szCs w:val="28"/>
        </w:rPr>
      </w:pPr>
      <w:r w:rsidRPr="007B5358">
        <w:rPr>
          <w:bCs/>
          <w:color w:val="000000"/>
          <w:sz w:val="28"/>
          <w:szCs w:val="28"/>
        </w:rPr>
        <w:t>Принцип обеспечения сбалансированности.</w:t>
      </w:r>
      <w:r w:rsidRPr="007B5358">
        <w:rPr>
          <w:color w:val="000000"/>
          <w:sz w:val="28"/>
          <w:szCs w:val="28"/>
        </w:rPr>
        <w:t xml:space="preserve"> Управление денежными потоками предприятия имеет дело со многими их видами</w:t>
      </w:r>
    </w:p>
    <w:p w:rsidR="00851B0C" w:rsidRPr="007B5358" w:rsidRDefault="00851B0C" w:rsidP="007B5358">
      <w:pPr>
        <w:numPr>
          <w:ilvl w:val="0"/>
          <w:numId w:val="4"/>
        </w:numPr>
        <w:tabs>
          <w:tab w:val="clear" w:pos="360"/>
          <w:tab w:val="num" w:pos="-1240"/>
        </w:tabs>
        <w:spacing w:line="360" w:lineRule="auto"/>
        <w:ind w:left="0" w:firstLine="709"/>
        <w:jc w:val="both"/>
        <w:rPr>
          <w:color w:val="000000"/>
          <w:sz w:val="28"/>
          <w:szCs w:val="28"/>
        </w:rPr>
      </w:pPr>
      <w:r w:rsidRPr="007B5358">
        <w:rPr>
          <w:color w:val="000000"/>
          <w:sz w:val="28"/>
          <w:szCs w:val="28"/>
        </w:rPr>
        <w:t>и разновидностями, рассмотренными в процессе их классификации. Их подчиненность единым целям и задачам управления требует обеспечения сбалансированности денежных потоков предприятия по видам, объемам, временным интервалам и другим существенным характеристикам. Реализация этого принципа связана с оптимизацией денежных потоков предприятия в процессе управления ими.</w:t>
      </w:r>
    </w:p>
    <w:p w:rsidR="00851B0C" w:rsidRPr="007B5358" w:rsidRDefault="00851B0C" w:rsidP="007B5358">
      <w:pPr>
        <w:numPr>
          <w:ilvl w:val="0"/>
          <w:numId w:val="4"/>
        </w:numPr>
        <w:tabs>
          <w:tab w:val="clear" w:pos="360"/>
          <w:tab w:val="num" w:pos="-1240"/>
        </w:tabs>
        <w:spacing w:line="360" w:lineRule="auto"/>
        <w:ind w:left="0" w:firstLine="709"/>
        <w:jc w:val="both"/>
        <w:rPr>
          <w:color w:val="000000"/>
          <w:sz w:val="28"/>
          <w:szCs w:val="28"/>
        </w:rPr>
      </w:pPr>
      <w:r w:rsidRPr="007B5358">
        <w:rPr>
          <w:bCs/>
          <w:color w:val="000000"/>
          <w:sz w:val="28"/>
          <w:szCs w:val="28"/>
        </w:rPr>
        <w:t>Принцип обеспечения эффективности.</w:t>
      </w:r>
      <w:r w:rsidRPr="007B5358">
        <w:rPr>
          <w:color w:val="000000"/>
          <w:sz w:val="28"/>
          <w:szCs w:val="28"/>
        </w:rPr>
        <w:t xml:space="preserve"> Денежные потоки предприятия характеризуются существенной неравномерностью поступления и расходования денежных средств в разрезе отдельных временных интервалов, что приводит к формированию значительных объемов временно свободных денежных активов предприятия. По существу эти временно свободные остатки денежных средств носят характер непроизводительных активов (до момента их использования в хозяйственном процессе), которые теряют свою стоимость во времени, от инфляции и по другим причинам. Реализация принципа эффективности в процессе управления денежными потоками заключается в обеспечении эффективного их использования путем осуществления финансовых инвестиций предприятия.</w:t>
      </w:r>
    </w:p>
    <w:p w:rsidR="007B5358" w:rsidRDefault="00851B0C" w:rsidP="007B5358">
      <w:pPr>
        <w:numPr>
          <w:ilvl w:val="0"/>
          <w:numId w:val="4"/>
        </w:numPr>
        <w:tabs>
          <w:tab w:val="clear" w:pos="360"/>
          <w:tab w:val="num" w:pos="-1240"/>
        </w:tabs>
        <w:spacing w:line="360" w:lineRule="auto"/>
        <w:ind w:left="0" w:firstLine="709"/>
        <w:jc w:val="both"/>
        <w:rPr>
          <w:color w:val="000000"/>
          <w:sz w:val="28"/>
          <w:szCs w:val="28"/>
        </w:rPr>
      </w:pPr>
      <w:r w:rsidRPr="007B5358">
        <w:rPr>
          <w:bCs/>
          <w:color w:val="000000"/>
          <w:sz w:val="28"/>
          <w:szCs w:val="28"/>
        </w:rPr>
        <w:t>Принцип обеспечения ликвидности.</w:t>
      </w:r>
      <w:r w:rsidRPr="007B5358">
        <w:rPr>
          <w:color w:val="000000"/>
          <w:sz w:val="28"/>
          <w:szCs w:val="28"/>
        </w:rPr>
        <w:t xml:space="preserve"> Высокая неравномерность отдельных видов денежных потоков порождает временный дефицит денежных средств предприятия, который отрицательно сказывается на уровне его платежеспособности. Поэтому в процессе управления денежными потоками необходимо обеспечивать достаточный уровень их ликвидности на протяжении всего рассматриваемого периода. Реализация этого принципа обеспечивается путем соответствующей синхронизации положительного и отрицательного денежных потоков в разрезе каждого временного интервала рассматриваемого периода.</w:t>
      </w:r>
    </w:p>
    <w:p w:rsidR="007B5358" w:rsidRDefault="00851B0C" w:rsidP="007B5358">
      <w:pPr>
        <w:spacing w:line="360" w:lineRule="auto"/>
        <w:ind w:firstLine="709"/>
        <w:jc w:val="both"/>
        <w:rPr>
          <w:color w:val="000000"/>
          <w:sz w:val="28"/>
          <w:szCs w:val="28"/>
        </w:rPr>
      </w:pPr>
      <w:r w:rsidRPr="007B5358">
        <w:rPr>
          <w:color w:val="000000"/>
          <w:sz w:val="28"/>
          <w:szCs w:val="28"/>
        </w:rPr>
        <w:t>С учетом рассмотренных принципов организуется конкретный процесс управления денежными потоками предприятия.</w:t>
      </w:r>
    </w:p>
    <w:p w:rsidR="00851B0C" w:rsidRPr="007B5358" w:rsidRDefault="00851B0C" w:rsidP="007B5358">
      <w:pPr>
        <w:spacing w:line="360" w:lineRule="auto"/>
        <w:ind w:firstLine="709"/>
        <w:jc w:val="both"/>
        <w:rPr>
          <w:color w:val="000000"/>
          <w:sz w:val="28"/>
          <w:szCs w:val="28"/>
        </w:rPr>
      </w:pPr>
      <w:r w:rsidRPr="007B5358">
        <w:rPr>
          <w:bCs/>
          <w:color w:val="000000"/>
          <w:sz w:val="28"/>
          <w:szCs w:val="28"/>
        </w:rPr>
        <w:t>Основной целью управления денежными потоками является обеспечение финансового равновесия предприятия в процессе его развития путем балансирования объемов поступления и расходования денежных средств и их синхронизации во времени.</w:t>
      </w:r>
    </w:p>
    <w:p w:rsidR="0000104B" w:rsidRPr="007B5358" w:rsidRDefault="0000104B" w:rsidP="007B5358">
      <w:pPr>
        <w:spacing w:line="360" w:lineRule="auto"/>
        <w:ind w:firstLine="709"/>
        <w:jc w:val="both"/>
        <w:rPr>
          <w:color w:val="000000"/>
          <w:sz w:val="28"/>
          <w:szCs w:val="28"/>
        </w:rPr>
      </w:pPr>
    </w:p>
    <w:p w:rsidR="0000104B" w:rsidRPr="0095678D" w:rsidRDefault="0095678D" w:rsidP="007B5358">
      <w:pPr>
        <w:pStyle w:val="1"/>
        <w:spacing w:before="0" w:beforeAutospacing="0" w:after="0" w:afterAutospacing="0" w:line="360" w:lineRule="auto"/>
        <w:ind w:firstLine="709"/>
        <w:jc w:val="both"/>
        <w:rPr>
          <w:color w:val="000000"/>
          <w:kern w:val="0"/>
          <w:sz w:val="28"/>
          <w:szCs w:val="28"/>
        </w:rPr>
      </w:pPr>
      <w:bookmarkStart w:id="4" w:name="_Toc192515739"/>
      <w:r>
        <w:rPr>
          <w:color w:val="000000"/>
          <w:kern w:val="0"/>
          <w:sz w:val="28"/>
          <w:szCs w:val="28"/>
        </w:rPr>
        <w:br w:type="page"/>
      </w:r>
      <w:r w:rsidR="0000104B" w:rsidRPr="0095678D">
        <w:rPr>
          <w:color w:val="000000"/>
          <w:kern w:val="0"/>
          <w:sz w:val="28"/>
          <w:szCs w:val="28"/>
        </w:rPr>
        <w:t>1.3 Принципы управления денежными потоками</w:t>
      </w:r>
      <w:bookmarkEnd w:id="4"/>
    </w:p>
    <w:p w:rsidR="0095678D" w:rsidRPr="005605A4" w:rsidRDefault="00FA0257" w:rsidP="0095678D">
      <w:pPr>
        <w:spacing w:line="360" w:lineRule="auto"/>
        <w:rPr>
          <w:color w:val="FFFFFF"/>
          <w:sz w:val="28"/>
          <w:szCs w:val="28"/>
        </w:rPr>
      </w:pPr>
      <w:r w:rsidRPr="005605A4">
        <w:rPr>
          <w:color w:val="FFFFFF"/>
          <w:sz w:val="28"/>
          <w:szCs w:val="28"/>
        </w:rPr>
        <w:t>денежный поток управление</w:t>
      </w:r>
    </w:p>
    <w:p w:rsidR="0000104B" w:rsidRPr="007B5358" w:rsidRDefault="0000104B" w:rsidP="007B5358">
      <w:pPr>
        <w:pStyle w:val="a4"/>
        <w:widowControl/>
        <w:numPr>
          <w:ilvl w:val="12"/>
          <w:numId w:val="0"/>
        </w:numPr>
        <w:ind w:firstLine="709"/>
        <w:jc w:val="both"/>
        <w:rPr>
          <w:color w:val="000000"/>
        </w:rPr>
      </w:pPr>
      <w:r w:rsidRPr="007B5358">
        <w:rPr>
          <w:color w:val="000000"/>
        </w:rPr>
        <w:t>Существование фирмы на рынке нереально без управления денежными потоками. Поэтому важно в совершенстве овладеть приемами управления денежным оборотом и финансовыми ресурсами фирмы.</w:t>
      </w:r>
    </w:p>
    <w:p w:rsidR="0000104B" w:rsidRPr="007B5358" w:rsidRDefault="0000104B" w:rsidP="007B5358">
      <w:pPr>
        <w:pStyle w:val="a4"/>
        <w:widowControl/>
        <w:numPr>
          <w:ilvl w:val="12"/>
          <w:numId w:val="0"/>
        </w:numPr>
        <w:ind w:firstLine="709"/>
        <w:jc w:val="both"/>
        <w:rPr>
          <w:color w:val="000000"/>
        </w:rPr>
      </w:pPr>
      <w:r w:rsidRPr="007B5358">
        <w:rPr>
          <w:color w:val="000000"/>
        </w:rPr>
        <w:t xml:space="preserve">Для эффективного управления финансовыми потоками большую роль играет определение оптимального размера оборотного капитала, так как денежные средства входят в его состав. С одной стороны, недостаток наличных средств может привести фирму к банкротству, и чем быстрее темпы ее развития, тем больше риск остаться без денег. С другой стороны, чрезмерное накопление денежных средств не является показателем благополучия, так как предприятие теряет прибыль, которую могло бы получить в результате инвестирования этих денег. Это приводит к </w:t>
      </w:r>
      <w:r w:rsidR="007B5358">
        <w:rPr>
          <w:color w:val="000000"/>
        </w:rPr>
        <w:t>«</w:t>
      </w:r>
      <w:r w:rsidR="007B5358" w:rsidRPr="007B5358">
        <w:rPr>
          <w:color w:val="000000"/>
        </w:rPr>
        <w:t>о</w:t>
      </w:r>
      <w:r w:rsidRPr="007B5358">
        <w:rPr>
          <w:color w:val="000000"/>
        </w:rPr>
        <w:t>мертвлению</w:t>
      </w:r>
      <w:r w:rsidR="007B5358">
        <w:rPr>
          <w:color w:val="000000"/>
        </w:rPr>
        <w:t>»</w:t>
      </w:r>
      <w:r w:rsidR="007B5358" w:rsidRPr="007B5358">
        <w:rPr>
          <w:color w:val="000000"/>
        </w:rPr>
        <w:t xml:space="preserve"> </w:t>
      </w:r>
      <w:r w:rsidRPr="007B5358">
        <w:rPr>
          <w:color w:val="000000"/>
        </w:rPr>
        <w:t>капитала и снижает эффективность его использования.</w:t>
      </w:r>
    </w:p>
    <w:p w:rsidR="0000104B" w:rsidRPr="007B5358" w:rsidRDefault="0000104B" w:rsidP="007B5358">
      <w:pPr>
        <w:pStyle w:val="a4"/>
        <w:widowControl/>
        <w:numPr>
          <w:ilvl w:val="12"/>
          <w:numId w:val="0"/>
        </w:numPr>
        <w:ind w:firstLine="709"/>
        <w:jc w:val="both"/>
        <w:rPr>
          <w:color w:val="000000"/>
        </w:rPr>
      </w:pPr>
      <w:r w:rsidRPr="007B5358">
        <w:rPr>
          <w:color w:val="000000"/>
        </w:rPr>
        <w:t>Одним из методов контроля за состоянием денежной наличности является управление соотношением балансового значения денежной наличности в величине оборотного капитала. Определяют коэффициент (процент) наличных средств от оборотного капитала делением суммы наличных денежных средств на сумму оборотных средств.</w:t>
      </w:r>
    </w:p>
    <w:p w:rsidR="0000104B" w:rsidRPr="007B5358" w:rsidRDefault="0000104B" w:rsidP="007B5358">
      <w:pPr>
        <w:pStyle w:val="a4"/>
        <w:widowControl/>
        <w:numPr>
          <w:ilvl w:val="12"/>
          <w:numId w:val="0"/>
        </w:numPr>
        <w:ind w:firstLine="709"/>
        <w:jc w:val="both"/>
        <w:rPr>
          <w:color w:val="000000"/>
        </w:rPr>
      </w:pPr>
      <w:r w:rsidRPr="007B5358">
        <w:rPr>
          <w:color w:val="000000"/>
        </w:rPr>
        <w:t>Рассматривая соотношение наличности денег в оборотном капитале, нужно знать, что изменение пропорции не обязательно характеризует изменение наличности, так как могут изменяться товарно-материальные запасы, которые являются частью оборотного капитала.</w:t>
      </w:r>
    </w:p>
    <w:p w:rsidR="0000104B" w:rsidRPr="007B5358" w:rsidRDefault="0000104B" w:rsidP="007B5358">
      <w:pPr>
        <w:pStyle w:val="a4"/>
        <w:widowControl/>
        <w:numPr>
          <w:ilvl w:val="12"/>
          <w:numId w:val="0"/>
        </w:numPr>
        <w:ind w:firstLine="709"/>
        <w:jc w:val="both"/>
        <w:rPr>
          <w:color w:val="000000"/>
        </w:rPr>
      </w:pPr>
      <w:r w:rsidRPr="007B5358">
        <w:rPr>
          <w:color w:val="000000"/>
        </w:rPr>
        <w:t>Возможен другой подход к определению количества наличности, необходимой для предприятия. Это оценка баланса наличности в сравнении с объемом реализации.</w:t>
      </w:r>
    </w:p>
    <w:p w:rsidR="0000104B" w:rsidRPr="007B5358" w:rsidRDefault="0000104B" w:rsidP="007B5358">
      <w:pPr>
        <w:pStyle w:val="a4"/>
        <w:widowControl/>
        <w:numPr>
          <w:ilvl w:val="12"/>
          <w:numId w:val="0"/>
        </w:numPr>
        <w:ind w:firstLine="709"/>
        <w:jc w:val="both"/>
        <w:rPr>
          <w:color w:val="000000"/>
        </w:rPr>
      </w:pPr>
      <w:r w:rsidRPr="007B5358">
        <w:rPr>
          <w:color w:val="000000"/>
        </w:rPr>
        <w:t>Высокое значение показателя говорит об эффективном использовании наличности и позволяет увеличивать объем продаж без изменения оборотного капитала, сокращая издержки обращения, увеличивая прибыль.</w:t>
      </w:r>
    </w:p>
    <w:p w:rsidR="0000104B" w:rsidRPr="007B5358" w:rsidRDefault="0000104B" w:rsidP="007B5358">
      <w:pPr>
        <w:pStyle w:val="a4"/>
        <w:widowControl/>
        <w:numPr>
          <w:ilvl w:val="12"/>
          <w:numId w:val="0"/>
        </w:numPr>
        <w:ind w:firstLine="709"/>
        <w:jc w:val="both"/>
        <w:rPr>
          <w:color w:val="000000"/>
        </w:rPr>
      </w:pPr>
      <w:r w:rsidRPr="007B5358">
        <w:rPr>
          <w:color w:val="000000"/>
        </w:rPr>
        <w:t>Существует несколько вариантов ускорения получения наличности: ускорение процесса выставления счетов покупателям и заказчикам; личная деятельность менеджера по получению платежей; концентрация банковских операций (средства накапливают в местных банках и переводят на специальный счет, где они аккумулируются); получение наличности со счетов, на которых они лежат без использования.</w:t>
      </w:r>
    </w:p>
    <w:p w:rsidR="0000104B" w:rsidRPr="007B5358" w:rsidRDefault="0000104B" w:rsidP="007B5358">
      <w:pPr>
        <w:pStyle w:val="a4"/>
        <w:widowControl/>
        <w:numPr>
          <w:ilvl w:val="12"/>
          <w:numId w:val="0"/>
        </w:numPr>
        <w:ind w:firstLine="709"/>
        <w:jc w:val="both"/>
        <w:rPr>
          <w:color w:val="000000"/>
        </w:rPr>
      </w:pPr>
      <w:r w:rsidRPr="007B5358">
        <w:rPr>
          <w:color w:val="000000"/>
        </w:rPr>
        <w:t>Если предприятие испытывает недостаток наличности, а платежи необходимо производить, и для текущей потребности необходимо определенное наличие денег, то можно платежи отсрочить, или использовать векселя. Отсрочить платежи наличностью можно, используя расчеты с поставщиками чеками.</w:t>
      </w:r>
    </w:p>
    <w:p w:rsidR="0000104B" w:rsidRPr="007B5358" w:rsidRDefault="0000104B" w:rsidP="007B5358">
      <w:pPr>
        <w:pStyle w:val="a4"/>
        <w:widowControl/>
        <w:numPr>
          <w:ilvl w:val="12"/>
          <w:numId w:val="0"/>
        </w:numPr>
        <w:ind w:firstLine="709"/>
        <w:jc w:val="both"/>
        <w:rPr>
          <w:color w:val="000000"/>
        </w:rPr>
      </w:pPr>
      <w:r w:rsidRPr="007B5358">
        <w:rPr>
          <w:color w:val="000000"/>
        </w:rPr>
        <w:t>С позиции теории инвестирования денежные средства представляют собой один из частных случаев инвестирования в товароматериальные ценности. Поэтому к ним применимы общие требования:</w:t>
      </w:r>
    </w:p>
    <w:p w:rsidR="0000104B" w:rsidRPr="007B5358" w:rsidRDefault="0000104B" w:rsidP="007B5358">
      <w:pPr>
        <w:pStyle w:val="a4"/>
        <w:widowControl/>
        <w:numPr>
          <w:ilvl w:val="0"/>
          <w:numId w:val="7"/>
        </w:numPr>
        <w:ind w:left="0" w:firstLine="709"/>
        <w:jc w:val="both"/>
        <w:rPr>
          <w:color w:val="000000"/>
        </w:rPr>
      </w:pPr>
      <w:r w:rsidRPr="007B5358">
        <w:rPr>
          <w:color w:val="000000"/>
        </w:rPr>
        <w:t>необходим базовый запас денежных средств для выполнения текущих расчетов;</w:t>
      </w:r>
    </w:p>
    <w:p w:rsidR="0000104B" w:rsidRPr="007B5358" w:rsidRDefault="0000104B" w:rsidP="007B5358">
      <w:pPr>
        <w:pStyle w:val="a4"/>
        <w:widowControl/>
        <w:numPr>
          <w:ilvl w:val="0"/>
          <w:numId w:val="7"/>
        </w:numPr>
        <w:ind w:left="0" w:firstLine="709"/>
        <w:jc w:val="both"/>
        <w:rPr>
          <w:color w:val="000000"/>
        </w:rPr>
      </w:pPr>
      <w:r w:rsidRPr="007B5358">
        <w:rPr>
          <w:color w:val="000000"/>
        </w:rPr>
        <w:t>необходимы определенные денежные средства для покрытия непредвиденных расходов;</w:t>
      </w:r>
    </w:p>
    <w:p w:rsidR="0000104B" w:rsidRPr="007B5358" w:rsidRDefault="0000104B" w:rsidP="007B5358">
      <w:pPr>
        <w:pStyle w:val="a4"/>
        <w:widowControl/>
        <w:numPr>
          <w:ilvl w:val="0"/>
          <w:numId w:val="7"/>
        </w:numPr>
        <w:ind w:left="0" w:firstLine="709"/>
        <w:jc w:val="both"/>
        <w:rPr>
          <w:color w:val="000000"/>
        </w:rPr>
      </w:pPr>
      <w:r w:rsidRPr="007B5358">
        <w:rPr>
          <w:color w:val="000000"/>
        </w:rPr>
        <w:t>целесообразно иметь определенную величину свободных денежных средств для обеспечения возможного или прогнозируемого расширения деятельности.</w:t>
      </w:r>
    </w:p>
    <w:p w:rsidR="0000104B" w:rsidRPr="007B5358" w:rsidRDefault="0000104B" w:rsidP="007B5358">
      <w:pPr>
        <w:pStyle w:val="a4"/>
        <w:widowControl/>
        <w:ind w:firstLine="709"/>
        <w:jc w:val="both"/>
        <w:rPr>
          <w:color w:val="000000"/>
        </w:rPr>
      </w:pPr>
      <w:r w:rsidRPr="007B5358">
        <w:rPr>
          <w:color w:val="000000"/>
        </w:rPr>
        <w:t>Таким образом, к денежным средствам могут быть применены модели, разработанные в теории управления запасами и позволяющие оптимизировать величину денежных средств.</w:t>
      </w:r>
    </w:p>
    <w:p w:rsidR="0000104B" w:rsidRPr="007B5358" w:rsidRDefault="0000104B" w:rsidP="007B5358">
      <w:pPr>
        <w:pStyle w:val="a4"/>
        <w:widowControl/>
        <w:ind w:firstLine="709"/>
        <w:jc w:val="both"/>
        <w:rPr>
          <w:color w:val="000000"/>
        </w:rPr>
      </w:pPr>
      <w:r w:rsidRPr="007B5358">
        <w:rPr>
          <w:color w:val="000000"/>
        </w:rPr>
        <w:t>Модель Баумола проста и в достаточной степени</w:t>
      </w:r>
      <w:r w:rsidR="007B5358">
        <w:rPr>
          <w:color w:val="000000"/>
        </w:rPr>
        <w:t xml:space="preserve"> </w:t>
      </w:r>
      <w:r w:rsidRPr="007B5358">
        <w:rPr>
          <w:color w:val="000000"/>
        </w:rPr>
        <w:t>приемлема для предприятий, денежные расходы которых стабильны и прогнозируемы. В действительности такое встречается редко. Остаток средств на расчетном</w:t>
      </w:r>
      <w:r w:rsidR="007B5358">
        <w:rPr>
          <w:color w:val="000000"/>
        </w:rPr>
        <w:t xml:space="preserve"> </w:t>
      </w:r>
      <w:r w:rsidRPr="007B5358">
        <w:rPr>
          <w:color w:val="000000"/>
        </w:rPr>
        <w:t>счете изменяется случайным образом, причем возможны значительные колебания.</w:t>
      </w:r>
    </w:p>
    <w:p w:rsidR="0000104B" w:rsidRPr="007B5358" w:rsidRDefault="00202DBB" w:rsidP="007B5358">
      <w:pPr>
        <w:pStyle w:val="a4"/>
        <w:widowControl/>
        <w:ind w:firstLine="709"/>
        <w:jc w:val="both"/>
        <w:rPr>
          <w:color w:val="000000"/>
        </w:rPr>
      </w:pPr>
      <w:r>
        <w:rPr>
          <w:noProof/>
        </w:rPr>
        <w:pict>
          <v:rect id="_x0000_s1026" style="position:absolute;left:0;text-align:left;margin-left:-11.3pt;margin-top:136.55pt;width:440.25pt;height:120.75pt;z-index:251657728" o:allowincell="f" filled="f" stroked="f"/>
        </w:pict>
      </w:r>
      <w:r w:rsidR="0000104B" w:rsidRPr="007B5358">
        <w:rPr>
          <w:color w:val="000000"/>
        </w:rPr>
        <w:t xml:space="preserve">Модель Миллера-Орра отвечает на вопрос: как предприятию следует управлять денежным запасом, если невозможно предсказать каждодневный отток и приток денежных средств. При построении модели используется процесс Бернулли </w:t>
      </w:r>
      <w:r w:rsidR="007B5358">
        <w:rPr>
          <w:color w:val="000000"/>
        </w:rPr>
        <w:t>–</w:t>
      </w:r>
      <w:r w:rsidR="007B5358" w:rsidRPr="007B5358">
        <w:rPr>
          <w:color w:val="000000"/>
        </w:rPr>
        <w:t xml:space="preserve"> </w:t>
      </w:r>
      <w:r w:rsidR="0000104B" w:rsidRPr="007B5358">
        <w:rPr>
          <w:color w:val="000000"/>
        </w:rPr>
        <w:t>стохастический процесс, в котором поступление и расходование денег от периода к периоду являются независ</w:t>
      </w:r>
      <w:r w:rsidR="00B30B23">
        <w:rPr>
          <w:color w:val="000000"/>
        </w:rPr>
        <w:t>имыми случайными событиями.</w:t>
      </w:r>
    </w:p>
    <w:p w:rsidR="0000104B" w:rsidRPr="007B5358" w:rsidRDefault="0000104B" w:rsidP="007B5358">
      <w:pPr>
        <w:pStyle w:val="a4"/>
        <w:widowControl/>
        <w:ind w:firstLine="709"/>
        <w:jc w:val="both"/>
        <w:rPr>
          <w:color w:val="000000"/>
        </w:rPr>
      </w:pPr>
      <w:r w:rsidRPr="007B5358">
        <w:rPr>
          <w:color w:val="000000"/>
        </w:rPr>
        <w:t>Остаток средств на счете хаотически меняется до тех пор пока не достигает верхнего предела. Как только это происходит, предприятие начинает покупать ценные бумаги с целью вернуть запас денежных средств к некоторому нормальному уровню (точке возврата). Если запас денежных средств достигает нижнего предела, то предприятие продает свои ценные бумаги и пополняет запас денежных средств до нормального уровня.</w:t>
      </w:r>
    </w:p>
    <w:p w:rsidR="0000104B" w:rsidRPr="007B5358" w:rsidRDefault="0000104B" w:rsidP="007B5358">
      <w:pPr>
        <w:pStyle w:val="a4"/>
        <w:widowControl/>
        <w:ind w:firstLine="709"/>
        <w:jc w:val="both"/>
        <w:rPr>
          <w:color w:val="000000"/>
        </w:rPr>
      </w:pPr>
      <w:r w:rsidRPr="007B5358">
        <w:rPr>
          <w:color w:val="000000"/>
        </w:rPr>
        <w:t>При решении вопроса о размахе вариации (разность между верхним и нижним пределами), рекомендуется придерживаться следующей политики: если ежедневная изменчивость денежных потоков велика, или затраты, связанные с покупкой и продажей ценных бумаг, велики, то предприятию следует увеличить размах вариации, и наоборот. Также рекомендуется уменьшить размах вариации, если есть возможность получения дохода благодаря высокой процентной ставке по ценным бумагам.</w:t>
      </w:r>
    </w:p>
    <w:p w:rsidR="0000104B" w:rsidRPr="007B5358" w:rsidRDefault="0000104B" w:rsidP="007B5358">
      <w:pPr>
        <w:pStyle w:val="a4"/>
        <w:widowControl/>
        <w:ind w:firstLine="709"/>
        <w:jc w:val="both"/>
        <w:rPr>
          <w:color w:val="000000"/>
        </w:rPr>
      </w:pPr>
      <w:r w:rsidRPr="007B5358">
        <w:rPr>
          <w:color w:val="000000"/>
        </w:rPr>
        <w:t>Реализация модели осуществляется в несколько этапов:</w:t>
      </w:r>
    </w:p>
    <w:p w:rsidR="0000104B" w:rsidRPr="007B5358" w:rsidRDefault="0000104B" w:rsidP="007B5358">
      <w:pPr>
        <w:pStyle w:val="a4"/>
        <w:widowControl/>
        <w:numPr>
          <w:ilvl w:val="0"/>
          <w:numId w:val="10"/>
        </w:numPr>
        <w:tabs>
          <w:tab w:val="clear" w:pos="360"/>
          <w:tab w:val="num" w:pos="-1240"/>
        </w:tabs>
        <w:ind w:left="0" w:firstLine="709"/>
        <w:jc w:val="both"/>
        <w:rPr>
          <w:color w:val="000000"/>
        </w:rPr>
      </w:pPr>
      <w:r w:rsidRPr="007B5358">
        <w:rPr>
          <w:color w:val="000000"/>
        </w:rPr>
        <w:t>устанавливается минимальная величина денежных средств на расчетном счете;</w:t>
      </w:r>
    </w:p>
    <w:p w:rsidR="0000104B" w:rsidRPr="007B5358" w:rsidRDefault="0000104B" w:rsidP="007B5358">
      <w:pPr>
        <w:pStyle w:val="a4"/>
        <w:widowControl/>
        <w:numPr>
          <w:ilvl w:val="0"/>
          <w:numId w:val="10"/>
        </w:numPr>
        <w:tabs>
          <w:tab w:val="clear" w:pos="360"/>
          <w:tab w:val="num" w:pos="-1240"/>
        </w:tabs>
        <w:ind w:left="0" w:firstLine="709"/>
        <w:jc w:val="both"/>
        <w:rPr>
          <w:color w:val="000000"/>
        </w:rPr>
      </w:pPr>
      <w:r w:rsidRPr="007B5358">
        <w:rPr>
          <w:color w:val="000000"/>
        </w:rPr>
        <w:t>по статистическим данным определяется вариация ежедневного поступления средств на расчетный счет;</w:t>
      </w:r>
    </w:p>
    <w:p w:rsidR="0000104B" w:rsidRPr="007B5358" w:rsidRDefault="0000104B" w:rsidP="007B5358">
      <w:pPr>
        <w:pStyle w:val="a4"/>
        <w:widowControl/>
        <w:numPr>
          <w:ilvl w:val="0"/>
          <w:numId w:val="10"/>
        </w:numPr>
        <w:tabs>
          <w:tab w:val="clear" w:pos="360"/>
          <w:tab w:val="num" w:pos="-1240"/>
          <w:tab w:val="left" w:pos="1418"/>
        </w:tabs>
        <w:ind w:left="0" w:firstLine="709"/>
        <w:jc w:val="both"/>
        <w:rPr>
          <w:color w:val="000000"/>
        </w:rPr>
      </w:pPr>
      <w:r w:rsidRPr="007B5358">
        <w:rPr>
          <w:color w:val="000000"/>
        </w:rPr>
        <w:t>определяются расходы по хранению средств на расчетном счете и расходы по трансформации денежных средств в ценные бумаги;</w:t>
      </w:r>
    </w:p>
    <w:p w:rsidR="0000104B" w:rsidRPr="007B5358" w:rsidRDefault="0000104B" w:rsidP="007B5358">
      <w:pPr>
        <w:pStyle w:val="a4"/>
        <w:widowControl/>
        <w:numPr>
          <w:ilvl w:val="0"/>
          <w:numId w:val="10"/>
        </w:numPr>
        <w:tabs>
          <w:tab w:val="clear" w:pos="360"/>
          <w:tab w:val="num" w:pos="-1240"/>
          <w:tab w:val="left" w:pos="1418"/>
        </w:tabs>
        <w:ind w:left="0" w:firstLine="709"/>
        <w:jc w:val="both"/>
        <w:rPr>
          <w:color w:val="000000"/>
        </w:rPr>
      </w:pPr>
      <w:r w:rsidRPr="007B5358">
        <w:rPr>
          <w:color w:val="000000"/>
        </w:rPr>
        <w:t>рассчитывают размах вариации остатка денежных средств на расчетном счете;</w:t>
      </w:r>
    </w:p>
    <w:p w:rsidR="0000104B" w:rsidRPr="007B5358" w:rsidRDefault="0000104B" w:rsidP="007B5358">
      <w:pPr>
        <w:pStyle w:val="a4"/>
        <w:widowControl/>
        <w:numPr>
          <w:ilvl w:val="0"/>
          <w:numId w:val="10"/>
        </w:numPr>
        <w:tabs>
          <w:tab w:val="clear" w:pos="360"/>
          <w:tab w:val="num" w:pos="-1240"/>
        </w:tabs>
        <w:ind w:left="0" w:firstLine="709"/>
        <w:jc w:val="both"/>
        <w:rPr>
          <w:color w:val="000000"/>
        </w:rPr>
      </w:pPr>
      <w:r w:rsidRPr="007B5358">
        <w:rPr>
          <w:color w:val="000000"/>
        </w:rPr>
        <w:t>рассчитывают верхнюю границу денежных средств на расчетном счете при превышении которой необходимо часть денежных средств конвертировать в краткосрочные ценные бумаги;</w:t>
      </w:r>
    </w:p>
    <w:p w:rsidR="0000104B" w:rsidRPr="007B5358" w:rsidRDefault="0000104B" w:rsidP="007B5358">
      <w:pPr>
        <w:pStyle w:val="a4"/>
        <w:widowControl/>
        <w:numPr>
          <w:ilvl w:val="0"/>
          <w:numId w:val="10"/>
        </w:numPr>
        <w:tabs>
          <w:tab w:val="clear" w:pos="360"/>
          <w:tab w:val="num" w:pos="-1240"/>
        </w:tabs>
        <w:ind w:left="0" w:firstLine="709"/>
        <w:jc w:val="both"/>
        <w:rPr>
          <w:color w:val="000000"/>
        </w:rPr>
      </w:pPr>
      <w:r w:rsidRPr="007B5358">
        <w:rPr>
          <w:color w:val="000000"/>
        </w:rPr>
        <w:t xml:space="preserve">определяют точку возврата </w:t>
      </w:r>
      <w:r w:rsidR="007B5358">
        <w:rPr>
          <w:color w:val="000000"/>
        </w:rPr>
        <w:t>–</w:t>
      </w:r>
      <w:r w:rsidR="007B5358" w:rsidRPr="007B5358">
        <w:rPr>
          <w:color w:val="000000"/>
        </w:rPr>
        <w:t xml:space="preserve"> </w:t>
      </w:r>
      <w:r w:rsidRPr="007B5358">
        <w:rPr>
          <w:color w:val="000000"/>
        </w:rPr>
        <w:t>величину остатка денежных средств на расчетном счете, к которой необходимо вернуться в случае, если фактический остаток средств на расчетном счете выходит за границы интервала [верхняя граница; нижняя граница].</w:t>
      </w:r>
      <w:r w:rsidRPr="007B5358">
        <w:rPr>
          <w:color w:val="000000"/>
        </w:rPr>
        <w:tab/>
      </w:r>
    </w:p>
    <w:p w:rsidR="0000104B" w:rsidRPr="007B5358" w:rsidRDefault="0000104B" w:rsidP="007B5358">
      <w:pPr>
        <w:pStyle w:val="a4"/>
        <w:widowControl/>
        <w:ind w:firstLine="709"/>
        <w:jc w:val="both"/>
        <w:rPr>
          <w:color w:val="000000"/>
        </w:rPr>
      </w:pPr>
      <w:r w:rsidRPr="007B5358">
        <w:rPr>
          <w:color w:val="000000"/>
        </w:rPr>
        <w:t>С помощью модели Миллера-Орра можно определить политику управления средствами на расчетном счете.</w:t>
      </w:r>
    </w:p>
    <w:p w:rsidR="00B30B23" w:rsidRDefault="00B30B23" w:rsidP="007B5358">
      <w:pPr>
        <w:spacing w:line="360" w:lineRule="auto"/>
        <w:ind w:firstLine="709"/>
        <w:jc w:val="both"/>
        <w:rPr>
          <w:color w:val="000000"/>
          <w:sz w:val="28"/>
          <w:szCs w:val="28"/>
        </w:rPr>
      </w:pPr>
      <w:bookmarkStart w:id="5" w:name="_Toc192515740"/>
    </w:p>
    <w:p w:rsidR="00B30B23" w:rsidRDefault="00B30B23" w:rsidP="007B5358">
      <w:pPr>
        <w:spacing w:line="360" w:lineRule="auto"/>
        <w:ind w:firstLine="709"/>
        <w:jc w:val="both"/>
        <w:rPr>
          <w:color w:val="000000"/>
          <w:sz w:val="28"/>
          <w:szCs w:val="28"/>
        </w:rPr>
      </w:pPr>
    </w:p>
    <w:p w:rsidR="00851B0C" w:rsidRPr="00B30B23" w:rsidRDefault="00B30B23" w:rsidP="007B5358">
      <w:pPr>
        <w:spacing w:line="360" w:lineRule="auto"/>
        <w:ind w:firstLine="709"/>
        <w:jc w:val="both"/>
        <w:rPr>
          <w:b/>
          <w:color w:val="000000"/>
          <w:sz w:val="28"/>
          <w:szCs w:val="28"/>
        </w:rPr>
      </w:pPr>
      <w:r>
        <w:rPr>
          <w:color w:val="000000"/>
          <w:sz w:val="28"/>
          <w:szCs w:val="28"/>
        </w:rPr>
        <w:br w:type="page"/>
      </w:r>
      <w:r w:rsidR="00E45643" w:rsidRPr="00B30B23">
        <w:rPr>
          <w:b/>
          <w:color w:val="000000"/>
          <w:sz w:val="28"/>
          <w:szCs w:val="28"/>
        </w:rPr>
        <w:t xml:space="preserve">2. Управление </w:t>
      </w:r>
      <w:r w:rsidR="005B78FE" w:rsidRPr="00B30B23">
        <w:rPr>
          <w:b/>
          <w:color w:val="000000"/>
          <w:sz w:val="28"/>
          <w:szCs w:val="28"/>
        </w:rPr>
        <w:t>денежными потоками в</w:t>
      </w:r>
      <w:r w:rsidR="00D6163D" w:rsidRPr="00B30B23">
        <w:rPr>
          <w:b/>
          <w:color w:val="000000"/>
          <w:sz w:val="28"/>
          <w:szCs w:val="28"/>
        </w:rPr>
        <w:t xml:space="preserve"> ОАО </w:t>
      </w:r>
      <w:r w:rsidR="005B78FE" w:rsidRPr="00B30B23">
        <w:rPr>
          <w:b/>
          <w:color w:val="000000"/>
          <w:sz w:val="28"/>
          <w:szCs w:val="28"/>
        </w:rPr>
        <w:t xml:space="preserve">ПО </w:t>
      </w:r>
      <w:r w:rsidR="00D6163D" w:rsidRPr="00B30B23">
        <w:rPr>
          <w:b/>
          <w:color w:val="000000"/>
          <w:sz w:val="28"/>
          <w:szCs w:val="28"/>
        </w:rPr>
        <w:t>«</w:t>
      </w:r>
      <w:r w:rsidR="005B78FE" w:rsidRPr="00B30B23">
        <w:rPr>
          <w:b/>
          <w:color w:val="000000"/>
          <w:sz w:val="28"/>
          <w:szCs w:val="28"/>
        </w:rPr>
        <w:t>САРМАТ</w:t>
      </w:r>
      <w:r w:rsidR="00D6163D" w:rsidRPr="00B30B23">
        <w:rPr>
          <w:b/>
          <w:color w:val="000000"/>
          <w:sz w:val="28"/>
          <w:szCs w:val="28"/>
        </w:rPr>
        <w:t>»</w:t>
      </w:r>
      <w:bookmarkEnd w:id="5"/>
    </w:p>
    <w:p w:rsidR="00E45643" w:rsidRPr="00B30B23" w:rsidRDefault="00E45643" w:rsidP="007B5358">
      <w:pPr>
        <w:spacing w:line="360" w:lineRule="auto"/>
        <w:ind w:firstLine="709"/>
        <w:jc w:val="both"/>
        <w:rPr>
          <w:b/>
          <w:color w:val="000000"/>
          <w:sz w:val="28"/>
          <w:szCs w:val="28"/>
        </w:rPr>
      </w:pPr>
    </w:p>
    <w:p w:rsidR="00E45643" w:rsidRPr="00B30B23" w:rsidRDefault="00E45643" w:rsidP="007B5358">
      <w:pPr>
        <w:spacing w:line="360" w:lineRule="auto"/>
        <w:ind w:firstLine="709"/>
        <w:jc w:val="both"/>
        <w:rPr>
          <w:b/>
          <w:color w:val="000000"/>
          <w:sz w:val="28"/>
          <w:szCs w:val="28"/>
        </w:rPr>
      </w:pPr>
      <w:bookmarkStart w:id="6" w:name="_Toc192515741"/>
      <w:r w:rsidRPr="00B30B23">
        <w:rPr>
          <w:b/>
          <w:color w:val="000000"/>
          <w:sz w:val="28"/>
          <w:szCs w:val="28"/>
        </w:rPr>
        <w:t>2.1</w:t>
      </w:r>
      <w:r w:rsidR="00D6163D" w:rsidRPr="00B30B23">
        <w:rPr>
          <w:b/>
          <w:color w:val="000000"/>
          <w:sz w:val="28"/>
          <w:szCs w:val="28"/>
        </w:rPr>
        <w:t xml:space="preserve"> Экономическая характеристика предприятия</w:t>
      </w:r>
      <w:bookmarkEnd w:id="6"/>
    </w:p>
    <w:p w:rsidR="00D6163D" w:rsidRPr="00B30B23" w:rsidRDefault="00D6163D" w:rsidP="007B5358">
      <w:pPr>
        <w:spacing w:line="360" w:lineRule="auto"/>
        <w:ind w:firstLine="709"/>
        <w:jc w:val="both"/>
        <w:rPr>
          <w:b/>
          <w:color w:val="000000"/>
          <w:sz w:val="28"/>
          <w:szCs w:val="28"/>
        </w:rPr>
      </w:pPr>
    </w:p>
    <w:p w:rsidR="00D6163D" w:rsidRPr="007B5358" w:rsidRDefault="00D6163D" w:rsidP="007B5358">
      <w:pPr>
        <w:pStyle w:val="a3"/>
        <w:spacing w:before="0" w:beforeAutospacing="0" w:after="0" w:afterAutospacing="0" w:line="360" w:lineRule="auto"/>
        <w:ind w:firstLine="709"/>
        <w:jc w:val="both"/>
        <w:rPr>
          <w:color w:val="000000"/>
          <w:sz w:val="28"/>
          <w:szCs w:val="28"/>
        </w:rPr>
      </w:pPr>
      <w:r w:rsidRPr="007B5358">
        <w:rPr>
          <w:color w:val="000000"/>
          <w:sz w:val="28"/>
          <w:szCs w:val="28"/>
        </w:rPr>
        <w:t>Орский Завод Тракторных Прицепов «САРМАТ»</w:t>
      </w:r>
      <w:r w:rsidR="001D32E9" w:rsidRPr="007B5358">
        <w:rPr>
          <w:color w:val="000000"/>
          <w:sz w:val="28"/>
          <w:szCs w:val="28"/>
        </w:rPr>
        <w:t xml:space="preserve"> о</w:t>
      </w:r>
      <w:r w:rsidRPr="007B5358">
        <w:rPr>
          <w:color w:val="000000"/>
          <w:sz w:val="28"/>
          <w:szCs w:val="28"/>
        </w:rPr>
        <w:t>снован в 1969 году. Спроектирован и построен для производства большегрузных прицепов и полуприцепов к тракторам с программой выпуска 50 тыс. штук в год.</w:t>
      </w:r>
    </w:p>
    <w:p w:rsidR="00D6163D" w:rsidRPr="007B5358" w:rsidRDefault="00D6163D" w:rsidP="007B5358">
      <w:pPr>
        <w:pStyle w:val="a3"/>
        <w:spacing w:before="0" w:beforeAutospacing="0" w:after="0" w:afterAutospacing="0" w:line="360" w:lineRule="auto"/>
        <w:ind w:firstLine="709"/>
        <w:jc w:val="both"/>
        <w:rPr>
          <w:color w:val="000000"/>
          <w:sz w:val="28"/>
          <w:szCs w:val="28"/>
        </w:rPr>
      </w:pPr>
      <w:r w:rsidRPr="007B5358">
        <w:rPr>
          <w:color w:val="000000"/>
          <w:sz w:val="28"/>
          <w:szCs w:val="28"/>
        </w:rPr>
        <w:t>В конце 90</w:t>
      </w:r>
      <w:r w:rsidR="007B5358">
        <w:rPr>
          <w:color w:val="000000"/>
          <w:sz w:val="28"/>
          <w:szCs w:val="28"/>
        </w:rPr>
        <w:t>-</w:t>
      </w:r>
      <w:r w:rsidR="007B5358" w:rsidRPr="007B5358">
        <w:rPr>
          <w:color w:val="000000"/>
          <w:sz w:val="28"/>
          <w:szCs w:val="28"/>
        </w:rPr>
        <w:t>х</w:t>
      </w:r>
      <w:r w:rsidRPr="007B5358">
        <w:rPr>
          <w:color w:val="000000"/>
          <w:sz w:val="28"/>
          <w:szCs w:val="28"/>
        </w:rPr>
        <w:t xml:space="preserve"> годов завод приступил к производству собственной конструкции автомобильной техники: автобусов городских (средних и особо больших) и пригородных, а также освоил выпуск широкозахватных самоходных жаток для скашивания зерновых.</w:t>
      </w:r>
    </w:p>
    <w:p w:rsidR="00D6163D" w:rsidRPr="007B5358" w:rsidRDefault="00D6163D" w:rsidP="007B5358">
      <w:pPr>
        <w:pStyle w:val="a3"/>
        <w:spacing w:before="0" w:beforeAutospacing="0" w:after="0" w:afterAutospacing="0" w:line="360" w:lineRule="auto"/>
        <w:ind w:firstLine="709"/>
        <w:jc w:val="both"/>
        <w:rPr>
          <w:color w:val="000000"/>
          <w:sz w:val="28"/>
          <w:szCs w:val="28"/>
        </w:rPr>
      </w:pPr>
      <w:r w:rsidRPr="007B5358">
        <w:rPr>
          <w:color w:val="000000"/>
          <w:sz w:val="28"/>
          <w:szCs w:val="28"/>
        </w:rPr>
        <w:t>На сегодняшний день ОАО</w:t>
      </w:r>
      <w:r w:rsidR="005B78FE" w:rsidRPr="007B5358">
        <w:rPr>
          <w:color w:val="000000"/>
          <w:sz w:val="28"/>
          <w:szCs w:val="28"/>
        </w:rPr>
        <w:t xml:space="preserve"> ПО</w:t>
      </w:r>
      <w:r w:rsidRPr="007B5358">
        <w:rPr>
          <w:color w:val="000000"/>
          <w:sz w:val="28"/>
          <w:szCs w:val="28"/>
        </w:rPr>
        <w:t xml:space="preserve"> «</w:t>
      </w:r>
      <w:r w:rsidR="005B78FE" w:rsidRPr="007B5358">
        <w:rPr>
          <w:color w:val="000000"/>
          <w:sz w:val="28"/>
          <w:szCs w:val="28"/>
        </w:rPr>
        <w:t>САРМАТ</w:t>
      </w:r>
      <w:r w:rsidRPr="007B5358">
        <w:rPr>
          <w:color w:val="000000"/>
          <w:sz w:val="28"/>
          <w:szCs w:val="28"/>
        </w:rPr>
        <w:t xml:space="preserve">» сохраняет позиции ведущего специализированного предприятия </w:t>
      </w:r>
      <w:r w:rsidR="001D32E9" w:rsidRPr="007B5358">
        <w:rPr>
          <w:color w:val="000000"/>
          <w:sz w:val="28"/>
          <w:szCs w:val="28"/>
        </w:rPr>
        <w:t xml:space="preserve">в </w:t>
      </w:r>
      <w:r w:rsidRPr="007B5358">
        <w:rPr>
          <w:color w:val="000000"/>
          <w:sz w:val="28"/>
          <w:szCs w:val="28"/>
        </w:rPr>
        <w:t>России по производству большегрузных тракторных прицепов и полуприцепов.</w:t>
      </w:r>
    </w:p>
    <w:p w:rsidR="00B30B23" w:rsidRDefault="00B30B23" w:rsidP="007B5358">
      <w:pPr>
        <w:spacing w:line="360" w:lineRule="auto"/>
        <w:ind w:firstLine="709"/>
        <w:jc w:val="both"/>
        <w:rPr>
          <w:color w:val="000000"/>
          <w:sz w:val="28"/>
          <w:szCs w:val="28"/>
        </w:rPr>
      </w:pPr>
    </w:p>
    <w:p w:rsidR="001D32E9" w:rsidRPr="007B5358" w:rsidRDefault="001D32E9" w:rsidP="007B5358">
      <w:pPr>
        <w:spacing w:line="360" w:lineRule="auto"/>
        <w:ind w:firstLine="709"/>
        <w:jc w:val="both"/>
        <w:rPr>
          <w:color w:val="000000"/>
          <w:sz w:val="28"/>
          <w:szCs w:val="28"/>
        </w:rPr>
      </w:pPr>
      <w:r w:rsidRPr="007B5358">
        <w:rPr>
          <w:color w:val="000000"/>
          <w:sz w:val="28"/>
          <w:szCs w:val="28"/>
        </w:rPr>
        <w:t>Таблица 2.1</w:t>
      </w:r>
    </w:p>
    <w:p w:rsidR="000108E3" w:rsidRPr="007B5358" w:rsidRDefault="001D32E9" w:rsidP="007B5358">
      <w:pPr>
        <w:pStyle w:val="a4"/>
        <w:widowControl/>
        <w:ind w:firstLine="709"/>
        <w:jc w:val="both"/>
        <w:rPr>
          <w:color w:val="000000"/>
          <w:szCs w:val="28"/>
        </w:rPr>
      </w:pPr>
      <w:r w:rsidRPr="007B5358">
        <w:rPr>
          <w:color w:val="000000"/>
          <w:szCs w:val="28"/>
        </w:rPr>
        <w:t xml:space="preserve">Основные технико-экономические показатели ОАО </w:t>
      </w:r>
      <w:r w:rsidR="005B78FE" w:rsidRPr="007B5358">
        <w:rPr>
          <w:color w:val="000000"/>
          <w:szCs w:val="28"/>
        </w:rPr>
        <w:t xml:space="preserve">ПО </w:t>
      </w:r>
      <w:r w:rsidRPr="007B5358">
        <w:rPr>
          <w:color w:val="000000"/>
          <w:szCs w:val="28"/>
        </w:rPr>
        <w:t>«</w:t>
      </w:r>
      <w:r w:rsidR="005B78FE" w:rsidRPr="007B5358">
        <w:rPr>
          <w:color w:val="000000"/>
          <w:szCs w:val="28"/>
        </w:rPr>
        <w:t>САРМАТ</w:t>
      </w:r>
      <w:r w:rsidRPr="007B5358">
        <w:rPr>
          <w:color w:val="000000"/>
          <w:szCs w:val="28"/>
        </w:rPr>
        <w:t>»</w:t>
      </w:r>
    </w:p>
    <w:p w:rsidR="001D32E9" w:rsidRPr="007B5358" w:rsidRDefault="001D32E9" w:rsidP="007B5358">
      <w:pPr>
        <w:pStyle w:val="a4"/>
        <w:widowControl/>
        <w:ind w:firstLine="709"/>
        <w:jc w:val="both"/>
        <w:rPr>
          <w:color w:val="000000"/>
          <w:szCs w:val="28"/>
        </w:rPr>
      </w:pPr>
      <w:r w:rsidRPr="007B5358">
        <w:rPr>
          <w:color w:val="000000"/>
          <w:szCs w:val="28"/>
        </w:rPr>
        <w:t>за 2006</w:t>
      </w:r>
      <w:r w:rsidR="007B5358">
        <w:rPr>
          <w:color w:val="000000"/>
          <w:szCs w:val="28"/>
        </w:rPr>
        <w:t>–</w:t>
      </w:r>
      <w:r w:rsidR="007B5358" w:rsidRPr="007B5358">
        <w:rPr>
          <w:color w:val="000000"/>
          <w:szCs w:val="28"/>
        </w:rPr>
        <w:t>2</w:t>
      </w:r>
      <w:r w:rsidRPr="007B5358">
        <w:rPr>
          <w:color w:val="000000"/>
          <w:szCs w:val="28"/>
        </w:rPr>
        <w:t>007</w:t>
      </w:r>
      <w:r w:rsidR="007B5358">
        <w:rPr>
          <w:color w:val="000000"/>
          <w:szCs w:val="28"/>
        </w:rPr>
        <w:t> </w:t>
      </w:r>
      <w:r w:rsidR="007B5358" w:rsidRPr="007B5358">
        <w:rPr>
          <w:color w:val="000000"/>
          <w:szCs w:val="28"/>
        </w:rPr>
        <w:t>гг</w:t>
      </w:r>
      <w:r w:rsidRPr="007B5358">
        <w:rPr>
          <w:color w:val="000000"/>
          <w:szCs w:val="28"/>
        </w:rPr>
        <w:t>.</w:t>
      </w:r>
    </w:p>
    <w:tbl>
      <w:tblPr>
        <w:tblW w:w="934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034"/>
        <w:gridCol w:w="1080"/>
        <w:gridCol w:w="1080"/>
        <w:gridCol w:w="1080"/>
        <w:gridCol w:w="840"/>
        <w:gridCol w:w="1080"/>
        <w:gridCol w:w="1080"/>
        <w:gridCol w:w="1069"/>
      </w:tblGrid>
      <w:tr w:rsidR="00B30B23" w:rsidRPr="005605A4" w:rsidTr="005605A4">
        <w:trPr>
          <w:cantSplit/>
          <w:jc w:val="center"/>
        </w:trPr>
        <w:tc>
          <w:tcPr>
            <w:tcW w:w="2034" w:type="dxa"/>
            <w:shd w:val="clear" w:color="auto" w:fill="auto"/>
          </w:tcPr>
          <w:p w:rsidR="001D32E9" w:rsidRPr="005605A4" w:rsidRDefault="001D32E9" w:rsidP="005605A4">
            <w:pPr>
              <w:spacing w:line="360" w:lineRule="auto"/>
              <w:jc w:val="both"/>
              <w:rPr>
                <w:color w:val="000000"/>
                <w:sz w:val="20"/>
                <w:szCs w:val="20"/>
              </w:rPr>
            </w:pPr>
            <w:r w:rsidRPr="005605A4">
              <w:rPr>
                <w:color w:val="000000"/>
                <w:sz w:val="20"/>
                <w:szCs w:val="20"/>
              </w:rPr>
              <w:t>Показатели</w:t>
            </w:r>
          </w:p>
        </w:tc>
        <w:tc>
          <w:tcPr>
            <w:tcW w:w="1080" w:type="dxa"/>
            <w:shd w:val="clear" w:color="auto" w:fill="auto"/>
          </w:tcPr>
          <w:p w:rsidR="001D32E9" w:rsidRPr="005605A4" w:rsidRDefault="007B5358" w:rsidP="005605A4">
            <w:pPr>
              <w:spacing w:line="360" w:lineRule="auto"/>
              <w:jc w:val="both"/>
              <w:rPr>
                <w:color w:val="000000"/>
                <w:sz w:val="20"/>
                <w:szCs w:val="20"/>
              </w:rPr>
            </w:pPr>
            <w:r w:rsidRPr="005605A4">
              <w:rPr>
                <w:color w:val="000000"/>
                <w:sz w:val="20"/>
                <w:szCs w:val="20"/>
              </w:rPr>
              <w:t>2005 г</w:t>
            </w:r>
            <w:r w:rsidR="001D32E9" w:rsidRPr="005605A4">
              <w:rPr>
                <w:color w:val="000000"/>
                <w:sz w:val="20"/>
                <w:szCs w:val="20"/>
              </w:rPr>
              <w:t>.</w:t>
            </w:r>
          </w:p>
        </w:tc>
        <w:tc>
          <w:tcPr>
            <w:tcW w:w="1080" w:type="dxa"/>
            <w:shd w:val="clear" w:color="auto" w:fill="auto"/>
          </w:tcPr>
          <w:p w:rsidR="001D32E9" w:rsidRPr="005605A4" w:rsidRDefault="007B5358" w:rsidP="005605A4">
            <w:pPr>
              <w:spacing w:line="360" w:lineRule="auto"/>
              <w:jc w:val="both"/>
              <w:rPr>
                <w:color w:val="000000"/>
                <w:sz w:val="20"/>
                <w:szCs w:val="20"/>
              </w:rPr>
            </w:pPr>
            <w:r w:rsidRPr="005605A4">
              <w:rPr>
                <w:color w:val="000000"/>
                <w:sz w:val="20"/>
                <w:szCs w:val="20"/>
              </w:rPr>
              <w:t>2006 г</w:t>
            </w:r>
            <w:r w:rsidR="001D32E9" w:rsidRPr="005605A4">
              <w:rPr>
                <w:color w:val="000000"/>
                <w:sz w:val="20"/>
                <w:szCs w:val="20"/>
              </w:rPr>
              <w:t>.</w:t>
            </w:r>
          </w:p>
        </w:tc>
        <w:tc>
          <w:tcPr>
            <w:tcW w:w="1080" w:type="dxa"/>
            <w:shd w:val="clear" w:color="auto" w:fill="auto"/>
          </w:tcPr>
          <w:p w:rsidR="001D32E9" w:rsidRPr="005605A4" w:rsidRDefault="007B5358" w:rsidP="005605A4">
            <w:pPr>
              <w:spacing w:line="360" w:lineRule="auto"/>
              <w:jc w:val="both"/>
              <w:rPr>
                <w:color w:val="000000"/>
                <w:sz w:val="20"/>
                <w:szCs w:val="20"/>
              </w:rPr>
            </w:pPr>
            <w:r w:rsidRPr="005605A4">
              <w:rPr>
                <w:color w:val="000000"/>
                <w:sz w:val="20"/>
                <w:szCs w:val="20"/>
              </w:rPr>
              <w:t>2007 г</w:t>
            </w:r>
            <w:r w:rsidR="001D32E9" w:rsidRPr="005605A4">
              <w:rPr>
                <w:color w:val="000000"/>
                <w:sz w:val="20"/>
                <w:szCs w:val="20"/>
              </w:rPr>
              <w:t>.</w:t>
            </w:r>
          </w:p>
        </w:tc>
        <w:tc>
          <w:tcPr>
            <w:tcW w:w="840" w:type="dxa"/>
            <w:shd w:val="clear" w:color="auto" w:fill="auto"/>
          </w:tcPr>
          <w:p w:rsidR="001D32E9" w:rsidRPr="005605A4" w:rsidRDefault="001D32E9" w:rsidP="005605A4">
            <w:pPr>
              <w:spacing w:line="360" w:lineRule="auto"/>
              <w:jc w:val="both"/>
              <w:rPr>
                <w:color w:val="000000"/>
                <w:sz w:val="20"/>
                <w:szCs w:val="18"/>
              </w:rPr>
            </w:pPr>
            <w:r w:rsidRPr="005605A4">
              <w:rPr>
                <w:color w:val="000000"/>
                <w:sz w:val="20"/>
                <w:szCs w:val="18"/>
              </w:rPr>
              <w:t xml:space="preserve">отклонение в абсолютном выражении </w:t>
            </w:r>
            <w:r w:rsidR="007B5358" w:rsidRPr="005605A4">
              <w:rPr>
                <w:color w:val="000000"/>
                <w:sz w:val="20"/>
                <w:szCs w:val="18"/>
              </w:rPr>
              <w:t>2006 г</w:t>
            </w:r>
            <w:r w:rsidRPr="005605A4">
              <w:rPr>
                <w:color w:val="000000"/>
                <w:sz w:val="20"/>
                <w:szCs w:val="18"/>
              </w:rPr>
              <w:t xml:space="preserve">. к </w:t>
            </w:r>
            <w:r w:rsidR="007B5358" w:rsidRPr="005605A4">
              <w:rPr>
                <w:color w:val="000000"/>
                <w:sz w:val="20"/>
                <w:szCs w:val="18"/>
              </w:rPr>
              <w:t>2007 г</w:t>
            </w:r>
            <w:r w:rsidRPr="005605A4">
              <w:rPr>
                <w:color w:val="000000"/>
                <w:sz w:val="20"/>
                <w:szCs w:val="18"/>
              </w:rPr>
              <w:t>.</w:t>
            </w:r>
          </w:p>
        </w:tc>
        <w:tc>
          <w:tcPr>
            <w:tcW w:w="1080" w:type="dxa"/>
            <w:shd w:val="clear" w:color="auto" w:fill="auto"/>
          </w:tcPr>
          <w:p w:rsidR="001D32E9" w:rsidRPr="005605A4" w:rsidRDefault="001D32E9" w:rsidP="005605A4">
            <w:pPr>
              <w:tabs>
                <w:tab w:val="left" w:pos="1260"/>
              </w:tabs>
              <w:spacing w:line="360" w:lineRule="auto"/>
              <w:jc w:val="both"/>
              <w:rPr>
                <w:color w:val="000000"/>
                <w:sz w:val="20"/>
                <w:szCs w:val="18"/>
              </w:rPr>
            </w:pPr>
            <w:r w:rsidRPr="005605A4">
              <w:rPr>
                <w:color w:val="000000"/>
                <w:sz w:val="20"/>
                <w:szCs w:val="18"/>
              </w:rPr>
              <w:t xml:space="preserve">отклонение в абсолютном выражении </w:t>
            </w:r>
            <w:r w:rsidR="007B5358" w:rsidRPr="005605A4">
              <w:rPr>
                <w:color w:val="000000"/>
                <w:sz w:val="20"/>
                <w:szCs w:val="18"/>
              </w:rPr>
              <w:t>2007 г</w:t>
            </w:r>
            <w:r w:rsidRPr="005605A4">
              <w:rPr>
                <w:color w:val="000000"/>
                <w:sz w:val="20"/>
                <w:szCs w:val="18"/>
              </w:rPr>
              <w:t xml:space="preserve">. к </w:t>
            </w:r>
            <w:r w:rsidR="007B5358" w:rsidRPr="005605A4">
              <w:rPr>
                <w:color w:val="000000"/>
                <w:sz w:val="20"/>
                <w:szCs w:val="18"/>
              </w:rPr>
              <w:t>2006 г</w:t>
            </w:r>
            <w:r w:rsidRPr="005605A4">
              <w:rPr>
                <w:color w:val="000000"/>
                <w:sz w:val="20"/>
                <w:szCs w:val="18"/>
              </w:rPr>
              <w:t>.</w:t>
            </w:r>
          </w:p>
        </w:tc>
        <w:tc>
          <w:tcPr>
            <w:tcW w:w="1080" w:type="dxa"/>
            <w:shd w:val="clear" w:color="auto" w:fill="auto"/>
          </w:tcPr>
          <w:p w:rsidR="001D32E9" w:rsidRPr="005605A4" w:rsidRDefault="001D32E9" w:rsidP="005605A4">
            <w:pPr>
              <w:spacing w:line="360" w:lineRule="auto"/>
              <w:jc w:val="both"/>
              <w:rPr>
                <w:color w:val="000000"/>
                <w:sz w:val="20"/>
                <w:szCs w:val="18"/>
              </w:rPr>
            </w:pPr>
            <w:r w:rsidRPr="005605A4">
              <w:rPr>
                <w:color w:val="000000"/>
                <w:sz w:val="20"/>
                <w:szCs w:val="18"/>
              </w:rPr>
              <w:t>отклонение в относительном выражении</w:t>
            </w:r>
          </w:p>
          <w:p w:rsidR="001D32E9" w:rsidRPr="005605A4" w:rsidRDefault="007B5358" w:rsidP="005605A4">
            <w:pPr>
              <w:spacing w:line="360" w:lineRule="auto"/>
              <w:jc w:val="both"/>
              <w:rPr>
                <w:color w:val="000000"/>
                <w:sz w:val="20"/>
                <w:szCs w:val="18"/>
              </w:rPr>
            </w:pPr>
            <w:r w:rsidRPr="005605A4">
              <w:rPr>
                <w:color w:val="000000"/>
                <w:sz w:val="20"/>
                <w:szCs w:val="18"/>
              </w:rPr>
              <w:t>2006 г</w:t>
            </w:r>
            <w:r w:rsidR="001D32E9" w:rsidRPr="005605A4">
              <w:rPr>
                <w:color w:val="000000"/>
                <w:sz w:val="20"/>
                <w:szCs w:val="18"/>
              </w:rPr>
              <w:t xml:space="preserve">. к </w:t>
            </w:r>
            <w:r w:rsidRPr="005605A4">
              <w:rPr>
                <w:color w:val="000000"/>
                <w:sz w:val="20"/>
                <w:szCs w:val="18"/>
              </w:rPr>
              <w:t>2005 г.</w:t>
            </w:r>
            <w:r w:rsidR="001D32E9" w:rsidRPr="005605A4">
              <w:rPr>
                <w:color w:val="000000"/>
                <w:sz w:val="20"/>
                <w:szCs w:val="18"/>
              </w:rPr>
              <w:t>%</w:t>
            </w:r>
          </w:p>
        </w:tc>
        <w:tc>
          <w:tcPr>
            <w:tcW w:w="1069" w:type="dxa"/>
            <w:shd w:val="clear" w:color="auto" w:fill="auto"/>
          </w:tcPr>
          <w:p w:rsidR="001D32E9" w:rsidRPr="005605A4" w:rsidRDefault="001D32E9" w:rsidP="005605A4">
            <w:pPr>
              <w:spacing w:line="360" w:lineRule="auto"/>
              <w:jc w:val="both"/>
              <w:rPr>
                <w:color w:val="000000"/>
                <w:sz w:val="20"/>
                <w:szCs w:val="18"/>
              </w:rPr>
            </w:pPr>
            <w:r w:rsidRPr="005605A4">
              <w:rPr>
                <w:color w:val="000000"/>
                <w:sz w:val="20"/>
                <w:szCs w:val="18"/>
              </w:rPr>
              <w:t>отклонение в относительном</w:t>
            </w:r>
            <w:r w:rsidR="007B5358" w:rsidRPr="005605A4">
              <w:rPr>
                <w:color w:val="000000"/>
                <w:sz w:val="20"/>
                <w:szCs w:val="18"/>
              </w:rPr>
              <w:t xml:space="preserve"> </w:t>
            </w:r>
            <w:r w:rsidRPr="005605A4">
              <w:rPr>
                <w:color w:val="000000"/>
                <w:sz w:val="20"/>
                <w:szCs w:val="18"/>
              </w:rPr>
              <w:t xml:space="preserve">выражении </w:t>
            </w:r>
            <w:r w:rsidR="007B5358" w:rsidRPr="005605A4">
              <w:rPr>
                <w:color w:val="000000"/>
                <w:sz w:val="20"/>
                <w:szCs w:val="18"/>
              </w:rPr>
              <w:t>2007 г</w:t>
            </w:r>
            <w:r w:rsidRPr="005605A4">
              <w:rPr>
                <w:color w:val="000000"/>
                <w:sz w:val="20"/>
                <w:szCs w:val="18"/>
              </w:rPr>
              <w:t xml:space="preserve">. к </w:t>
            </w:r>
            <w:r w:rsidR="007B5358" w:rsidRPr="005605A4">
              <w:rPr>
                <w:color w:val="000000"/>
                <w:sz w:val="20"/>
                <w:szCs w:val="18"/>
              </w:rPr>
              <w:t>2006 г.</w:t>
            </w:r>
            <w:r w:rsidRPr="005605A4">
              <w:rPr>
                <w:color w:val="000000"/>
                <w:sz w:val="20"/>
                <w:szCs w:val="18"/>
              </w:rPr>
              <w:t>%</w:t>
            </w:r>
          </w:p>
        </w:tc>
      </w:tr>
      <w:tr w:rsidR="00B30B23" w:rsidRPr="005605A4" w:rsidTr="005605A4">
        <w:trPr>
          <w:cantSplit/>
          <w:jc w:val="center"/>
        </w:trPr>
        <w:tc>
          <w:tcPr>
            <w:tcW w:w="2034" w:type="dxa"/>
            <w:shd w:val="clear" w:color="auto" w:fill="auto"/>
          </w:tcPr>
          <w:p w:rsidR="001D32E9" w:rsidRPr="005605A4" w:rsidRDefault="001D32E9" w:rsidP="005605A4">
            <w:pPr>
              <w:shd w:val="clear" w:color="auto" w:fill="FFFFFF"/>
              <w:autoSpaceDE w:val="0"/>
              <w:autoSpaceDN w:val="0"/>
              <w:adjustRightInd w:val="0"/>
              <w:spacing w:line="360" w:lineRule="auto"/>
              <w:jc w:val="both"/>
              <w:rPr>
                <w:color w:val="000000"/>
                <w:sz w:val="20"/>
                <w:szCs w:val="20"/>
              </w:rPr>
            </w:pPr>
            <w:r w:rsidRPr="005605A4">
              <w:rPr>
                <w:color w:val="000000"/>
                <w:sz w:val="20"/>
                <w:szCs w:val="20"/>
              </w:rPr>
              <w:t>1. Производственная мощность, шт.</w:t>
            </w:r>
          </w:p>
        </w:tc>
        <w:tc>
          <w:tcPr>
            <w:tcW w:w="1080" w:type="dxa"/>
            <w:shd w:val="clear" w:color="auto" w:fill="auto"/>
          </w:tcPr>
          <w:p w:rsidR="001D32E9" w:rsidRPr="005605A4" w:rsidRDefault="001D32E9" w:rsidP="005605A4">
            <w:pPr>
              <w:spacing w:line="360" w:lineRule="auto"/>
              <w:jc w:val="both"/>
              <w:rPr>
                <w:color w:val="000000"/>
                <w:sz w:val="20"/>
                <w:szCs w:val="20"/>
              </w:rPr>
            </w:pPr>
            <w:r w:rsidRPr="005605A4">
              <w:rPr>
                <w:color w:val="000000"/>
                <w:sz w:val="20"/>
                <w:szCs w:val="20"/>
              </w:rPr>
              <w:t>20171</w:t>
            </w:r>
          </w:p>
        </w:tc>
        <w:tc>
          <w:tcPr>
            <w:tcW w:w="1080" w:type="dxa"/>
            <w:shd w:val="clear" w:color="auto" w:fill="auto"/>
          </w:tcPr>
          <w:p w:rsidR="001D32E9" w:rsidRPr="005605A4" w:rsidRDefault="001D32E9" w:rsidP="005605A4">
            <w:pPr>
              <w:spacing w:line="360" w:lineRule="auto"/>
              <w:jc w:val="both"/>
              <w:rPr>
                <w:color w:val="000000"/>
                <w:sz w:val="20"/>
                <w:szCs w:val="20"/>
              </w:rPr>
            </w:pPr>
            <w:r w:rsidRPr="005605A4">
              <w:rPr>
                <w:color w:val="000000"/>
                <w:sz w:val="20"/>
                <w:szCs w:val="20"/>
              </w:rPr>
              <w:t>20171</w:t>
            </w:r>
          </w:p>
        </w:tc>
        <w:tc>
          <w:tcPr>
            <w:tcW w:w="1080" w:type="dxa"/>
            <w:shd w:val="clear" w:color="auto" w:fill="auto"/>
          </w:tcPr>
          <w:p w:rsidR="001D32E9" w:rsidRPr="005605A4" w:rsidRDefault="001D32E9" w:rsidP="005605A4">
            <w:pPr>
              <w:spacing w:line="360" w:lineRule="auto"/>
              <w:jc w:val="both"/>
              <w:rPr>
                <w:color w:val="000000"/>
                <w:sz w:val="20"/>
                <w:szCs w:val="20"/>
              </w:rPr>
            </w:pPr>
            <w:r w:rsidRPr="005605A4">
              <w:rPr>
                <w:color w:val="000000"/>
                <w:sz w:val="20"/>
                <w:szCs w:val="20"/>
              </w:rPr>
              <w:t>20816</w:t>
            </w:r>
          </w:p>
        </w:tc>
        <w:tc>
          <w:tcPr>
            <w:tcW w:w="840" w:type="dxa"/>
            <w:shd w:val="clear" w:color="auto" w:fill="auto"/>
          </w:tcPr>
          <w:p w:rsidR="001D32E9" w:rsidRPr="005605A4" w:rsidRDefault="001D32E9" w:rsidP="005605A4">
            <w:pPr>
              <w:spacing w:line="360" w:lineRule="auto"/>
              <w:jc w:val="both"/>
              <w:rPr>
                <w:color w:val="000000"/>
                <w:sz w:val="20"/>
                <w:szCs w:val="20"/>
              </w:rPr>
            </w:pPr>
            <w:r w:rsidRPr="005605A4">
              <w:rPr>
                <w:color w:val="000000"/>
                <w:sz w:val="20"/>
                <w:szCs w:val="20"/>
              </w:rPr>
              <w:t>-</w:t>
            </w:r>
          </w:p>
        </w:tc>
        <w:tc>
          <w:tcPr>
            <w:tcW w:w="1080" w:type="dxa"/>
            <w:shd w:val="clear" w:color="auto" w:fill="auto"/>
          </w:tcPr>
          <w:p w:rsidR="001D32E9" w:rsidRPr="005605A4" w:rsidRDefault="001D32E9" w:rsidP="005605A4">
            <w:pPr>
              <w:spacing w:line="360" w:lineRule="auto"/>
              <w:jc w:val="both"/>
              <w:rPr>
                <w:color w:val="000000"/>
                <w:sz w:val="20"/>
                <w:szCs w:val="20"/>
              </w:rPr>
            </w:pPr>
            <w:r w:rsidRPr="005605A4">
              <w:rPr>
                <w:color w:val="000000"/>
                <w:sz w:val="20"/>
                <w:szCs w:val="20"/>
              </w:rPr>
              <w:t>645</w:t>
            </w:r>
          </w:p>
        </w:tc>
        <w:tc>
          <w:tcPr>
            <w:tcW w:w="1080" w:type="dxa"/>
            <w:shd w:val="clear" w:color="auto" w:fill="auto"/>
          </w:tcPr>
          <w:p w:rsidR="001D32E9" w:rsidRPr="005605A4" w:rsidRDefault="001D32E9" w:rsidP="005605A4">
            <w:pPr>
              <w:spacing w:line="360" w:lineRule="auto"/>
              <w:jc w:val="both"/>
              <w:rPr>
                <w:color w:val="000000"/>
                <w:sz w:val="20"/>
                <w:szCs w:val="20"/>
              </w:rPr>
            </w:pPr>
            <w:r w:rsidRPr="005605A4">
              <w:rPr>
                <w:color w:val="000000"/>
                <w:sz w:val="20"/>
                <w:szCs w:val="20"/>
              </w:rPr>
              <w:t>100,00</w:t>
            </w:r>
          </w:p>
        </w:tc>
        <w:tc>
          <w:tcPr>
            <w:tcW w:w="1069" w:type="dxa"/>
            <w:shd w:val="clear" w:color="auto" w:fill="auto"/>
          </w:tcPr>
          <w:p w:rsidR="001D32E9" w:rsidRPr="005605A4" w:rsidRDefault="001D32E9" w:rsidP="005605A4">
            <w:pPr>
              <w:spacing w:line="360" w:lineRule="auto"/>
              <w:jc w:val="both"/>
              <w:rPr>
                <w:color w:val="000000"/>
                <w:sz w:val="20"/>
                <w:szCs w:val="20"/>
              </w:rPr>
            </w:pPr>
            <w:r w:rsidRPr="005605A4">
              <w:rPr>
                <w:color w:val="000000"/>
                <w:sz w:val="20"/>
                <w:szCs w:val="20"/>
              </w:rPr>
              <w:t>103,20</w:t>
            </w:r>
          </w:p>
        </w:tc>
      </w:tr>
      <w:tr w:rsidR="00B30B23" w:rsidRPr="005605A4" w:rsidTr="005605A4">
        <w:trPr>
          <w:cantSplit/>
          <w:jc w:val="center"/>
        </w:trPr>
        <w:tc>
          <w:tcPr>
            <w:tcW w:w="2034" w:type="dxa"/>
            <w:shd w:val="clear" w:color="auto" w:fill="auto"/>
          </w:tcPr>
          <w:p w:rsidR="001D32E9" w:rsidRPr="005605A4" w:rsidRDefault="001D32E9" w:rsidP="005605A4">
            <w:pPr>
              <w:shd w:val="clear" w:color="auto" w:fill="FFFFFF"/>
              <w:autoSpaceDE w:val="0"/>
              <w:autoSpaceDN w:val="0"/>
              <w:adjustRightInd w:val="0"/>
              <w:spacing w:line="360" w:lineRule="auto"/>
              <w:jc w:val="both"/>
              <w:rPr>
                <w:color w:val="000000"/>
                <w:sz w:val="20"/>
                <w:szCs w:val="20"/>
              </w:rPr>
            </w:pPr>
            <w:r w:rsidRPr="005605A4">
              <w:rPr>
                <w:color w:val="000000"/>
                <w:sz w:val="20"/>
                <w:szCs w:val="20"/>
              </w:rPr>
              <w:t>2. Выпуск продукции в натуральном выражении, шт.</w:t>
            </w:r>
          </w:p>
        </w:tc>
        <w:tc>
          <w:tcPr>
            <w:tcW w:w="1080" w:type="dxa"/>
            <w:shd w:val="clear" w:color="auto" w:fill="auto"/>
          </w:tcPr>
          <w:p w:rsidR="001D32E9" w:rsidRPr="005605A4" w:rsidRDefault="001D32E9" w:rsidP="005605A4">
            <w:pPr>
              <w:spacing w:line="360" w:lineRule="auto"/>
              <w:jc w:val="both"/>
              <w:rPr>
                <w:color w:val="000000"/>
                <w:sz w:val="20"/>
                <w:szCs w:val="20"/>
              </w:rPr>
            </w:pPr>
            <w:r w:rsidRPr="005605A4">
              <w:rPr>
                <w:color w:val="000000"/>
                <w:sz w:val="20"/>
                <w:szCs w:val="20"/>
              </w:rPr>
              <w:t>14120</w:t>
            </w:r>
          </w:p>
        </w:tc>
        <w:tc>
          <w:tcPr>
            <w:tcW w:w="1080" w:type="dxa"/>
            <w:shd w:val="clear" w:color="auto" w:fill="auto"/>
          </w:tcPr>
          <w:p w:rsidR="001D32E9" w:rsidRPr="005605A4" w:rsidRDefault="001D32E9" w:rsidP="005605A4">
            <w:pPr>
              <w:spacing w:line="360" w:lineRule="auto"/>
              <w:jc w:val="both"/>
              <w:rPr>
                <w:color w:val="000000"/>
                <w:sz w:val="20"/>
                <w:szCs w:val="20"/>
              </w:rPr>
            </w:pPr>
            <w:r w:rsidRPr="005605A4">
              <w:rPr>
                <w:color w:val="000000"/>
                <w:sz w:val="20"/>
                <w:szCs w:val="20"/>
              </w:rPr>
              <w:t>14530</w:t>
            </w:r>
          </w:p>
        </w:tc>
        <w:tc>
          <w:tcPr>
            <w:tcW w:w="1080" w:type="dxa"/>
            <w:shd w:val="clear" w:color="auto" w:fill="auto"/>
          </w:tcPr>
          <w:p w:rsidR="001D32E9" w:rsidRPr="005605A4" w:rsidRDefault="001D32E9" w:rsidP="005605A4">
            <w:pPr>
              <w:spacing w:line="360" w:lineRule="auto"/>
              <w:jc w:val="both"/>
              <w:rPr>
                <w:color w:val="000000"/>
                <w:sz w:val="20"/>
                <w:szCs w:val="20"/>
              </w:rPr>
            </w:pPr>
            <w:r w:rsidRPr="005605A4">
              <w:rPr>
                <w:color w:val="000000"/>
                <w:sz w:val="20"/>
                <w:szCs w:val="20"/>
              </w:rPr>
              <w:t>17600</w:t>
            </w:r>
          </w:p>
        </w:tc>
        <w:tc>
          <w:tcPr>
            <w:tcW w:w="840" w:type="dxa"/>
            <w:shd w:val="clear" w:color="auto" w:fill="auto"/>
          </w:tcPr>
          <w:p w:rsidR="001D32E9" w:rsidRPr="005605A4" w:rsidRDefault="001D32E9" w:rsidP="005605A4">
            <w:pPr>
              <w:spacing w:line="360" w:lineRule="auto"/>
              <w:jc w:val="both"/>
              <w:rPr>
                <w:color w:val="000000"/>
                <w:sz w:val="20"/>
                <w:szCs w:val="20"/>
              </w:rPr>
            </w:pPr>
            <w:r w:rsidRPr="005605A4">
              <w:rPr>
                <w:color w:val="000000"/>
                <w:sz w:val="20"/>
                <w:szCs w:val="20"/>
              </w:rPr>
              <w:t>410</w:t>
            </w:r>
          </w:p>
        </w:tc>
        <w:tc>
          <w:tcPr>
            <w:tcW w:w="1080" w:type="dxa"/>
            <w:shd w:val="clear" w:color="auto" w:fill="auto"/>
          </w:tcPr>
          <w:p w:rsidR="001D32E9" w:rsidRPr="005605A4" w:rsidRDefault="001D32E9" w:rsidP="005605A4">
            <w:pPr>
              <w:spacing w:line="360" w:lineRule="auto"/>
              <w:jc w:val="both"/>
              <w:rPr>
                <w:color w:val="000000"/>
                <w:sz w:val="20"/>
                <w:szCs w:val="20"/>
              </w:rPr>
            </w:pPr>
            <w:r w:rsidRPr="005605A4">
              <w:rPr>
                <w:color w:val="000000"/>
                <w:sz w:val="20"/>
                <w:szCs w:val="20"/>
              </w:rPr>
              <w:t>3070</w:t>
            </w:r>
          </w:p>
        </w:tc>
        <w:tc>
          <w:tcPr>
            <w:tcW w:w="1080" w:type="dxa"/>
            <w:shd w:val="clear" w:color="auto" w:fill="auto"/>
          </w:tcPr>
          <w:p w:rsidR="001D32E9" w:rsidRPr="005605A4" w:rsidRDefault="001D32E9" w:rsidP="005605A4">
            <w:pPr>
              <w:spacing w:line="360" w:lineRule="auto"/>
              <w:jc w:val="both"/>
              <w:rPr>
                <w:color w:val="000000"/>
                <w:sz w:val="20"/>
                <w:szCs w:val="20"/>
              </w:rPr>
            </w:pPr>
            <w:r w:rsidRPr="005605A4">
              <w:rPr>
                <w:color w:val="000000"/>
                <w:sz w:val="20"/>
                <w:szCs w:val="20"/>
              </w:rPr>
              <w:t>102,90</w:t>
            </w:r>
          </w:p>
        </w:tc>
        <w:tc>
          <w:tcPr>
            <w:tcW w:w="1069" w:type="dxa"/>
            <w:shd w:val="clear" w:color="auto" w:fill="auto"/>
          </w:tcPr>
          <w:p w:rsidR="001D32E9" w:rsidRPr="005605A4" w:rsidRDefault="001D32E9" w:rsidP="005605A4">
            <w:pPr>
              <w:spacing w:line="360" w:lineRule="auto"/>
              <w:jc w:val="both"/>
              <w:rPr>
                <w:color w:val="000000"/>
                <w:sz w:val="20"/>
                <w:szCs w:val="20"/>
              </w:rPr>
            </w:pPr>
            <w:r w:rsidRPr="005605A4">
              <w:rPr>
                <w:color w:val="000000"/>
                <w:sz w:val="20"/>
                <w:szCs w:val="20"/>
              </w:rPr>
              <w:t>121,13</w:t>
            </w:r>
          </w:p>
        </w:tc>
      </w:tr>
      <w:tr w:rsidR="00B30B23" w:rsidRPr="005605A4" w:rsidTr="005605A4">
        <w:trPr>
          <w:cantSplit/>
          <w:jc w:val="center"/>
        </w:trPr>
        <w:tc>
          <w:tcPr>
            <w:tcW w:w="2034" w:type="dxa"/>
            <w:shd w:val="clear" w:color="auto" w:fill="auto"/>
          </w:tcPr>
          <w:p w:rsidR="001D32E9" w:rsidRPr="005605A4" w:rsidRDefault="001D32E9" w:rsidP="005605A4">
            <w:pPr>
              <w:shd w:val="clear" w:color="auto" w:fill="FFFFFF"/>
              <w:autoSpaceDE w:val="0"/>
              <w:autoSpaceDN w:val="0"/>
              <w:adjustRightInd w:val="0"/>
              <w:spacing w:line="360" w:lineRule="auto"/>
              <w:jc w:val="both"/>
              <w:rPr>
                <w:color w:val="000000"/>
                <w:sz w:val="20"/>
                <w:szCs w:val="20"/>
              </w:rPr>
            </w:pPr>
            <w:r w:rsidRPr="005605A4">
              <w:rPr>
                <w:color w:val="000000"/>
                <w:sz w:val="20"/>
                <w:szCs w:val="20"/>
              </w:rPr>
              <w:t>3. Коэффициент использования производственной мощности</w:t>
            </w:r>
          </w:p>
        </w:tc>
        <w:tc>
          <w:tcPr>
            <w:tcW w:w="1080" w:type="dxa"/>
            <w:shd w:val="clear" w:color="auto" w:fill="auto"/>
          </w:tcPr>
          <w:p w:rsidR="001D32E9" w:rsidRPr="005605A4" w:rsidRDefault="001D32E9" w:rsidP="005605A4">
            <w:pPr>
              <w:spacing w:line="360" w:lineRule="auto"/>
              <w:jc w:val="both"/>
              <w:rPr>
                <w:color w:val="000000"/>
                <w:sz w:val="20"/>
                <w:szCs w:val="20"/>
              </w:rPr>
            </w:pPr>
            <w:r w:rsidRPr="005605A4">
              <w:rPr>
                <w:color w:val="000000"/>
                <w:sz w:val="20"/>
                <w:szCs w:val="20"/>
              </w:rPr>
              <w:t>0,70</w:t>
            </w:r>
          </w:p>
        </w:tc>
        <w:tc>
          <w:tcPr>
            <w:tcW w:w="1080" w:type="dxa"/>
            <w:shd w:val="clear" w:color="auto" w:fill="auto"/>
          </w:tcPr>
          <w:p w:rsidR="001D32E9" w:rsidRPr="005605A4" w:rsidRDefault="001D32E9" w:rsidP="005605A4">
            <w:pPr>
              <w:spacing w:line="360" w:lineRule="auto"/>
              <w:jc w:val="both"/>
              <w:rPr>
                <w:color w:val="000000"/>
                <w:sz w:val="20"/>
                <w:szCs w:val="20"/>
              </w:rPr>
            </w:pPr>
            <w:r w:rsidRPr="005605A4">
              <w:rPr>
                <w:color w:val="000000"/>
                <w:sz w:val="20"/>
                <w:szCs w:val="20"/>
              </w:rPr>
              <w:t>0,72</w:t>
            </w:r>
          </w:p>
        </w:tc>
        <w:tc>
          <w:tcPr>
            <w:tcW w:w="1080" w:type="dxa"/>
            <w:shd w:val="clear" w:color="auto" w:fill="auto"/>
          </w:tcPr>
          <w:p w:rsidR="001D32E9" w:rsidRPr="005605A4" w:rsidRDefault="001D32E9" w:rsidP="005605A4">
            <w:pPr>
              <w:spacing w:line="360" w:lineRule="auto"/>
              <w:jc w:val="both"/>
              <w:rPr>
                <w:color w:val="000000"/>
                <w:sz w:val="20"/>
                <w:szCs w:val="20"/>
              </w:rPr>
            </w:pPr>
            <w:r w:rsidRPr="005605A4">
              <w:rPr>
                <w:color w:val="000000"/>
                <w:sz w:val="20"/>
                <w:szCs w:val="20"/>
              </w:rPr>
              <w:t>0,85</w:t>
            </w:r>
          </w:p>
        </w:tc>
        <w:tc>
          <w:tcPr>
            <w:tcW w:w="840" w:type="dxa"/>
            <w:shd w:val="clear" w:color="auto" w:fill="auto"/>
          </w:tcPr>
          <w:p w:rsidR="001D32E9" w:rsidRPr="005605A4" w:rsidRDefault="001D32E9" w:rsidP="005605A4">
            <w:pPr>
              <w:spacing w:line="360" w:lineRule="auto"/>
              <w:jc w:val="both"/>
              <w:rPr>
                <w:color w:val="000000"/>
                <w:sz w:val="20"/>
                <w:szCs w:val="20"/>
              </w:rPr>
            </w:pPr>
            <w:r w:rsidRPr="005605A4">
              <w:rPr>
                <w:color w:val="000000"/>
                <w:sz w:val="20"/>
                <w:szCs w:val="20"/>
              </w:rPr>
              <w:t>0,02</w:t>
            </w:r>
          </w:p>
        </w:tc>
        <w:tc>
          <w:tcPr>
            <w:tcW w:w="1080" w:type="dxa"/>
            <w:shd w:val="clear" w:color="auto" w:fill="auto"/>
          </w:tcPr>
          <w:p w:rsidR="001D32E9" w:rsidRPr="005605A4" w:rsidRDefault="001D32E9" w:rsidP="005605A4">
            <w:pPr>
              <w:spacing w:line="360" w:lineRule="auto"/>
              <w:jc w:val="both"/>
              <w:rPr>
                <w:color w:val="000000"/>
                <w:sz w:val="20"/>
                <w:szCs w:val="20"/>
              </w:rPr>
            </w:pPr>
            <w:r w:rsidRPr="005605A4">
              <w:rPr>
                <w:color w:val="000000"/>
                <w:sz w:val="20"/>
                <w:szCs w:val="20"/>
              </w:rPr>
              <w:t>0,13</w:t>
            </w:r>
          </w:p>
        </w:tc>
        <w:tc>
          <w:tcPr>
            <w:tcW w:w="1080" w:type="dxa"/>
            <w:shd w:val="clear" w:color="auto" w:fill="auto"/>
          </w:tcPr>
          <w:p w:rsidR="001D32E9" w:rsidRPr="005605A4" w:rsidRDefault="001D32E9" w:rsidP="005605A4">
            <w:pPr>
              <w:spacing w:line="360" w:lineRule="auto"/>
              <w:jc w:val="both"/>
              <w:rPr>
                <w:color w:val="000000"/>
                <w:sz w:val="20"/>
                <w:szCs w:val="20"/>
              </w:rPr>
            </w:pPr>
            <w:r w:rsidRPr="005605A4">
              <w:rPr>
                <w:color w:val="000000"/>
                <w:sz w:val="20"/>
                <w:szCs w:val="20"/>
              </w:rPr>
              <w:t>102,86</w:t>
            </w:r>
          </w:p>
        </w:tc>
        <w:tc>
          <w:tcPr>
            <w:tcW w:w="1069" w:type="dxa"/>
            <w:shd w:val="clear" w:color="auto" w:fill="auto"/>
          </w:tcPr>
          <w:p w:rsidR="001D32E9" w:rsidRPr="005605A4" w:rsidRDefault="001D32E9" w:rsidP="005605A4">
            <w:pPr>
              <w:spacing w:line="360" w:lineRule="auto"/>
              <w:jc w:val="both"/>
              <w:rPr>
                <w:color w:val="000000"/>
                <w:sz w:val="20"/>
                <w:szCs w:val="20"/>
              </w:rPr>
            </w:pPr>
            <w:r w:rsidRPr="005605A4">
              <w:rPr>
                <w:color w:val="000000"/>
                <w:sz w:val="20"/>
                <w:szCs w:val="20"/>
              </w:rPr>
              <w:t>118,06</w:t>
            </w:r>
          </w:p>
        </w:tc>
      </w:tr>
      <w:tr w:rsidR="00B30B23" w:rsidRPr="005605A4" w:rsidTr="005605A4">
        <w:trPr>
          <w:cantSplit/>
          <w:jc w:val="center"/>
        </w:trPr>
        <w:tc>
          <w:tcPr>
            <w:tcW w:w="2034" w:type="dxa"/>
            <w:shd w:val="clear" w:color="auto" w:fill="auto"/>
          </w:tcPr>
          <w:p w:rsidR="001D32E9" w:rsidRPr="005605A4" w:rsidRDefault="001D32E9" w:rsidP="005605A4">
            <w:pPr>
              <w:shd w:val="clear" w:color="auto" w:fill="FFFFFF"/>
              <w:autoSpaceDE w:val="0"/>
              <w:autoSpaceDN w:val="0"/>
              <w:adjustRightInd w:val="0"/>
              <w:spacing w:line="360" w:lineRule="auto"/>
              <w:jc w:val="both"/>
              <w:rPr>
                <w:color w:val="000000"/>
                <w:sz w:val="20"/>
                <w:szCs w:val="20"/>
              </w:rPr>
            </w:pPr>
            <w:r w:rsidRPr="005605A4">
              <w:rPr>
                <w:color w:val="000000"/>
                <w:sz w:val="20"/>
                <w:szCs w:val="20"/>
              </w:rPr>
              <w:t>4. Товарная продукция, тыс. руб.</w:t>
            </w:r>
          </w:p>
        </w:tc>
        <w:tc>
          <w:tcPr>
            <w:tcW w:w="1080" w:type="dxa"/>
            <w:shd w:val="clear" w:color="auto" w:fill="auto"/>
          </w:tcPr>
          <w:p w:rsidR="001D32E9" w:rsidRPr="005605A4" w:rsidRDefault="001D32E9" w:rsidP="005605A4">
            <w:pPr>
              <w:spacing w:line="360" w:lineRule="auto"/>
              <w:jc w:val="both"/>
              <w:rPr>
                <w:color w:val="000000"/>
                <w:sz w:val="20"/>
                <w:szCs w:val="20"/>
              </w:rPr>
            </w:pPr>
            <w:r w:rsidRPr="005605A4">
              <w:rPr>
                <w:color w:val="000000"/>
                <w:sz w:val="20"/>
                <w:szCs w:val="20"/>
              </w:rPr>
              <w:t>300765</w:t>
            </w:r>
          </w:p>
        </w:tc>
        <w:tc>
          <w:tcPr>
            <w:tcW w:w="1080" w:type="dxa"/>
            <w:shd w:val="clear" w:color="auto" w:fill="auto"/>
          </w:tcPr>
          <w:p w:rsidR="001D32E9" w:rsidRPr="005605A4" w:rsidRDefault="001D32E9" w:rsidP="005605A4">
            <w:pPr>
              <w:spacing w:line="360" w:lineRule="auto"/>
              <w:jc w:val="both"/>
              <w:rPr>
                <w:color w:val="000000"/>
                <w:sz w:val="20"/>
                <w:szCs w:val="20"/>
              </w:rPr>
            </w:pPr>
            <w:r w:rsidRPr="005605A4">
              <w:rPr>
                <w:color w:val="000000"/>
                <w:sz w:val="20"/>
                <w:szCs w:val="20"/>
              </w:rPr>
              <w:t>269198</w:t>
            </w:r>
          </w:p>
        </w:tc>
        <w:tc>
          <w:tcPr>
            <w:tcW w:w="1080" w:type="dxa"/>
            <w:shd w:val="clear" w:color="auto" w:fill="auto"/>
          </w:tcPr>
          <w:p w:rsidR="001D32E9" w:rsidRPr="005605A4" w:rsidRDefault="001D32E9" w:rsidP="005605A4">
            <w:pPr>
              <w:spacing w:line="360" w:lineRule="auto"/>
              <w:jc w:val="both"/>
              <w:rPr>
                <w:color w:val="000000"/>
                <w:sz w:val="20"/>
                <w:szCs w:val="20"/>
              </w:rPr>
            </w:pPr>
            <w:r w:rsidRPr="005605A4">
              <w:rPr>
                <w:color w:val="000000"/>
                <w:sz w:val="20"/>
                <w:szCs w:val="20"/>
              </w:rPr>
              <w:t>411876</w:t>
            </w:r>
          </w:p>
        </w:tc>
        <w:tc>
          <w:tcPr>
            <w:tcW w:w="840" w:type="dxa"/>
            <w:shd w:val="clear" w:color="auto" w:fill="auto"/>
          </w:tcPr>
          <w:p w:rsidR="001D32E9" w:rsidRPr="005605A4" w:rsidRDefault="001D32E9" w:rsidP="005605A4">
            <w:pPr>
              <w:spacing w:line="360" w:lineRule="auto"/>
              <w:jc w:val="both"/>
              <w:rPr>
                <w:color w:val="000000"/>
                <w:sz w:val="20"/>
                <w:szCs w:val="20"/>
              </w:rPr>
            </w:pPr>
            <w:r w:rsidRPr="005605A4">
              <w:rPr>
                <w:color w:val="000000"/>
                <w:sz w:val="20"/>
                <w:szCs w:val="20"/>
              </w:rPr>
              <w:t>-31567</w:t>
            </w:r>
          </w:p>
        </w:tc>
        <w:tc>
          <w:tcPr>
            <w:tcW w:w="1080" w:type="dxa"/>
            <w:shd w:val="clear" w:color="auto" w:fill="auto"/>
          </w:tcPr>
          <w:p w:rsidR="001D32E9" w:rsidRPr="005605A4" w:rsidRDefault="001D32E9" w:rsidP="005605A4">
            <w:pPr>
              <w:spacing w:line="360" w:lineRule="auto"/>
              <w:jc w:val="both"/>
              <w:rPr>
                <w:color w:val="000000"/>
                <w:sz w:val="20"/>
                <w:szCs w:val="20"/>
              </w:rPr>
            </w:pPr>
            <w:r w:rsidRPr="005605A4">
              <w:rPr>
                <w:color w:val="000000"/>
                <w:sz w:val="20"/>
                <w:szCs w:val="20"/>
              </w:rPr>
              <w:t>142678</w:t>
            </w:r>
          </w:p>
        </w:tc>
        <w:tc>
          <w:tcPr>
            <w:tcW w:w="1080" w:type="dxa"/>
            <w:shd w:val="clear" w:color="auto" w:fill="auto"/>
          </w:tcPr>
          <w:p w:rsidR="001D32E9" w:rsidRPr="005605A4" w:rsidRDefault="001D32E9" w:rsidP="005605A4">
            <w:pPr>
              <w:spacing w:line="360" w:lineRule="auto"/>
              <w:jc w:val="both"/>
              <w:rPr>
                <w:color w:val="000000"/>
                <w:sz w:val="20"/>
                <w:szCs w:val="20"/>
              </w:rPr>
            </w:pPr>
            <w:r w:rsidRPr="005605A4">
              <w:rPr>
                <w:color w:val="000000"/>
                <w:sz w:val="20"/>
                <w:szCs w:val="20"/>
              </w:rPr>
              <w:t>89,50</w:t>
            </w:r>
          </w:p>
        </w:tc>
        <w:tc>
          <w:tcPr>
            <w:tcW w:w="1069" w:type="dxa"/>
            <w:shd w:val="clear" w:color="auto" w:fill="auto"/>
          </w:tcPr>
          <w:p w:rsidR="001D32E9" w:rsidRPr="005605A4" w:rsidRDefault="001D32E9" w:rsidP="005605A4">
            <w:pPr>
              <w:spacing w:line="360" w:lineRule="auto"/>
              <w:jc w:val="both"/>
              <w:rPr>
                <w:color w:val="000000"/>
                <w:sz w:val="20"/>
                <w:szCs w:val="20"/>
              </w:rPr>
            </w:pPr>
            <w:r w:rsidRPr="005605A4">
              <w:rPr>
                <w:color w:val="000000"/>
                <w:sz w:val="20"/>
                <w:szCs w:val="20"/>
              </w:rPr>
              <w:t>153,00</w:t>
            </w:r>
          </w:p>
        </w:tc>
      </w:tr>
      <w:tr w:rsidR="00B30B23" w:rsidRPr="005605A4" w:rsidTr="005605A4">
        <w:trPr>
          <w:cantSplit/>
          <w:jc w:val="center"/>
        </w:trPr>
        <w:tc>
          <w:tcPr>
            <w:tcW w:w="2034" w:type="dxa"/>
            <w:shd w:val="clear" w:color="auto" w:fill="auto"/>
          </w:tcPr>
          <w:p w:rsidR="001D32E9" w:rsidRPr="005605A4" w:rsidRDefault="001D32E9" w:rsidP="005605A4">
            <w:pPr>
              <w:shd w:val="clear" w:color="auto" w:fill="FFFFFF"/>
              <w:autoSpaceDE w:val="0"/>
              <w:autoSpaceDN w:val="0"/>
              <w:adjustRightInd w:val="0"/>
              <w:spacing w:line="360" w:lineRule="auto"/>
              <w:jc w:val="both"/>
              <w:rPr>
                <w:color w:val="000000"/>
                <w:sz w:val="20"/>
                <w:szCs w:val="20"/>
              </w:rPr>
            </w:pPr>
            <w:r w:rsidRPr="005605A4">
              <w:rPr>
                <w:color w:val="000000"/>
                <w:sz w:val="20"/>
                <w:szCs w:val="20"/>
              </w:rPr>
              <w:t>5. Реализованная продукция</w:t>
            </w:r>
            <w:r w:rsidR="007B5358" w:rsidRPr="005605A4">
              <w:rPr>
                <w:color w:val="000000"/>
                <w:sz w:val="20"/>
                <w:szCs w:val="20"/>
              </w:rPr>
              <w:t xml:space="preserve"> </w:t>
            </w:r>
            <w:r w:rsidRPr="005605A4">
              <w:rPr>
                <w:color w:val="000000"/>
                <w:sz w:val="20"/>
                <w:szCs w:val="20"/>
              </w:rPr>
              <w:t>(объем продаж продукции), тыс. руб.</w:t>
            </w:r>
          </w:p>
        </w:tc>
        <w:tc>
          <w:tcPr>
            <w:tcW w:w="1080" w:type="dxa"/>
            <w:shd w:val="clear" w:color="auto" w:fill="auto"/>
          </w:tcPr>
          <w:p w:rsidR="001D32E9" w:rsidRPr="005605A4" w:rsidRDefault="001D32E9" w:rsidP="005605A4">
            <w:pPr>
              <w:spacing w:line="360" w:lineRule="auto"/>
              <w:jc w:val="both"/>
              <w:rPr>
                <w:color w:val="000000"/>
                <w:sz w:val="20"/>
                <w:szCs w:val="20"/>
              </w:rPr>
            </w:pPr>
            <w:r w:rsidRPr="005605A4">
              <w:rPr>
                <w:color w:val="000000"/>
                <w:sz w:val="20"/>
                <w:szCs w:val="20"/>
              </w:rPr>
              <w:t>258638</w:t>
            </w:r>
          </w:p>
        </w:tc>
        <w:tc>
          <w:tcPr>
            <w:tcW w:w="1080" w:type="dxa"/>
            <w:shd w:val="clear" w:color="auto" w:fill="auto"/>
          </w:tcPr>
          <w:p w:rsidR="001D32E9" w:rsidRPr="005605A4" w:rsidRDefault="001D32E9" w:rsidP="005605A4">
            <w:pPr>
              <w:spacing w:line="360" w:lineRule="auto"/>
              <w:jc w:val="both"/>
              <w:rPr>
                <w:color w:val="000000"/>
                <w:sz w:val="20"/>
                <w:szCs w:val="20"/>
              </w:rPr>
            </w:pPr>
            <w:r w:rsidRPr="005605A4">
              <w:rPr>
                <w:color w:val="000000"/>
                <w:sz w:val="20"/>
                <w:szCs w:val="20"/>
              </w:rPr>
              <w:t>231581</w:t>
            </w:r>
          </w:p>
        </w:tc>
        <w:tc>
          <w:tcPr>
            <w:tcW w:w="1080" w:type="dxa"/>
            <w:shd w:val="clear" w:color="auto" w:fill="auto"/>
          </w:tcPr>
          <w:p w:rsidR="001D32E9" w:rsidRPr="005605A4" w:rsidRDefault="001D32E9" w:rsidP="005605A4">
            <w:pPr>
              <w:spacing w:line="360" w:lineRule="auto"/>
              <w:jc w:val="both"/>
              <w:rPr>
                <w:color w:val="000000"/>
                <w:sz w:val="20"/>
                <w:szCs w:val="20"/>
              </w:rPr>
            </w:pPr>
            <w:r w:rsidRPr="005605A4">
              <w:rPr>
                <w:color w:val="000000"/>
                <w:sz w:val="20"/>
                <w:szCs w:val="20"/>
              </w:rPr>
              <w:t>356749</w:t>
            </w:r>
          </w:p>
        </w:tc>
        <w:tc>
          <w:tcPr>
            <w:tcW w:w="840" w:type="dxa"/>
            <w:shd w:val="clear" w:color="auto" w:fill="auto"/>
          </w:tcPr>
          <w:p w:rsidR="001D32E9" w:rsidRPr="005605A4" w:rsidRDefault="001D32E9" w:rsidP="005605A4">
            <w:pPr>
              <w:spacing w:line="360" w:lineRule="auto"/>
              <w:jc w:val="both"/>
              <w:rPr>
                <w:color w:val="000000"/>
                <w:sz w:val="20"/>
                <w:szCs w:val="20"/>
              </w:rPr>
            </w:pPr>
            <w:r w:rsidRPr="005605A4">
              <w:rPr>
                <w:color w:val="000000"/>
                <w:sz w:val="20"/>
                <w:szCs w:val="20"/>
              </w:rPr>
              <w:t>-27057</w:t>
            </w:r>
          </w:p>
        </w:tc>
        <w:tc>
          <w:tcPr>
            <w:tcW w:w="1080" w:type="dxa"/>
            <w:shd w:val="clear" w:color="auto" w:fill="auto"/>
          </w:tcPr>
          <w:p w:rsidR="001D32E9" w:rsidRPr="005605A4" w:rsidRDefault="001D32E9" w:rsidP="005605A4">
            <w:pPr>
              <w:spacing w:line="360" w:lineRule="auto"/>
              <w:jc w:val="both"/>
              <w:rPr>
                <w:color w:val="000000"/>
                <w:sz w:val="20"/>
                <w:szCs w:val="20"/>
              </w:rPr>
            </w:pPr>
            <w:r w:rsidRPr="005605A4">
              <w:rPr>
                <w:color w:val="000000"/>
                <w:sz w:val="20"/>
                <w:szCs w:val="20"/>
              </w:rPr>
              <w:t>125168</w:t>
            </w:r>
          </w:p>
        </w:tc>
        <w:tc>
          <w:tcPr>
            <w:tcW w:w="1080" w:type="dxa"/>
            <w:shd w:val="clear" w:color="auto" w:fill="auto"/>
          </w:tcPr>
          <w:p w:rsidR="001D32E9" w:rsidRPr="005605A4" w:rsidRDefault="001D32E9" w:rsidP="005605A4">
            <w:pPr>
              <w:spacing w:line="360" w:lineRule="auto"/>
              <w:jc w:val="both"/>
              <w:rPr>
                <w:color w:val="000000"/>
                <w:sz w:val="20"/>
                <w:szCs w:val="20"/>
              </w:rPr>
            </w:pPr>
            <w:r w:rsidRPr="005605A4">
              <w:rPr>
                <w:color w:val="000000"/>
                <w:sz w:val="20"/>
                <w:szCs w:val="20"/>
              </w:rPr>
              <w:t>89,54</w:t>
            </w:r>
          </w:p>
        </w:tc>
        <w:tc>
          <w:tcPr>
            <w:tcW w:w="1069" w:type="dxa"/>
            <w:shd w:val="clear" w:color="auto" w:fill="auto"/>
          </w:tcPr>
          <w:p w:rsidR="001D32E9" w:rsidRPr="005605A4" w:rsidRDefault="001D32E9" w:rsidP="005605A4">
            <w:pPr>
              <w:spacing w:line="360" w:lineRule="auto"/>
              <w:jc w:val="both"/>
              <w:rPr>
                <w:color w:val="000000"/>
                <w:sz w:val="20"/>
                <w:szCs w:val="20"/>
              </w:rPr>
            </w:pPr>
            <w:r w:rsidRPr="005605A4">
              <w:rPr>
                <w:color w:val="000000"/>
                <w:sz w:val="20"/>
                <w:szCs w:val="20"/>
              </w:rPr>
              <w:t>154,05</w:t>
            </w:r>
          </w:p>
        </w:tc>
      </w:tr>
      <w:tr w:rsidR="00B30B23" w:rsidRPr="005605A4" w:rsidTr="005605A4">
        <w:trPr>
          <w:cantSplit/>
          <w:jc w:val="center"/>
        </w:trPr>
        <w:tc>
          <w:tcPr>
            <w:tcW w:w="2034" w:type="dxa"/>
            <w:shd w:val="clear" w:color="auto" w:fill="auto"/>
          </w:tcPr>
          <w:p w:rsidR="001D32E9" w:rsidRPr="005605A4" w:rsidRDefault="001D32E9" w:rsidP="005605A4">
            <w:pPr>
              <w:shd w:val="clear" w:color="auto" w:fill="FFFFFF"/>
              <w:autoSpaceDE w:val="0"/>
              <w:autoSpaceDN w:val="0"/>
              <w:adjustRightInd w:val="0"/>
              <w:spacing w:line="360" w:lineRule="auto"/>
              <w:jc w:val="both"/>
              <w:rPr>
                <w:color w:val="000000"/>
                <w:sz w:val="20"/>
                <w:szCs w:val="20"/>
              </w:rPr>
            </w:pPr>
            <w:r w:rsidRPr="005605A4">
              <w:rPr>
                <w:color w:val="000000"/>
                <w:sz w:val="20"/>
                <w:szCs w:val="20"/>
              </w:rPr>
              <w:t>6. Стоимость основных производственных фондов, тыс. руб.</w:t>
            </w:r>
          </w:p>
        </w:tc>
        <w:tc>
          <w:tcPr>
            <w:tcW w:w="1080" w:type="dxa"/>
            <w:shd w:val="clear" w:color="auto" w:fill="auto"/>
          </w:tcPr>
          <w:p w:rsidR="001D32E9" w:rsidRPr="005605A4" w:rsidRDefault="001D32E9" w:rsidP="005605A4">
            <w:pPr>
              <w:spacing w:line="360" w:lineRule="auto"/>
              <w:jc w:val="both"/>
              <w:rPr>
                <w:color w:val="000000"/>
                <w:sz w:val="20"/>
                <w:szCs w:val="20"/>
              </w:rPr>
            </w:pPr>
            <w:r w:rsidRPr="005605A4">
              <w:rPr>
                <w:color w:val="000000"/>
                <w:sz w:val="20"/>
                <w:szCs w:val="20"/>
              </w:rPr>
              <w:t>69647</w:t>
            </w:r>
          </w:p>
        </w:tc>
        <w:tc>
          <w:tcPr>
            <w:tcW w:w="1080" w:type="dxa"/>
            <w:shd w:val="clear" w:color="auto" w:fill="auto"/>
          </w:tcPr>
          <w:p w:rsidR="001D32E9" w:rsidRPr="005605A4" w:rsidRDefault="001D32E9" w:rsidP="005605A4">
            <w:pPr>
              <w:spacing w:line="360" w:lineRule="auto"/>
              <w:jc w:val="both"/>
              <w:rPr>
                <w:color w:val="000000"/>
                <w:sz w:val="20"/>
                <w:szCs w:val="20"/>
              </w:rPr>
            </w:pPr>
            <w:r w:rsidRPr="005605A4">
              <w:rPr>
                <w:color w:val="000000"/>
                <w:sz w:val="20"/>
                <w:szCs w:val="20"/>
              </w:rPr>
              <w:t>72588</w:t>
            </w:r>
          </w:p>
        </w:tc>
        <w:tc>
          <w:tcPr>
            <w:tcW w:w="1080" w:type="dxa"/>
            <w:shd w:val="clear" w:color="auto" w:fill="auto"/>
          </w:tcPr>
          <w:p w:rsidR="001D32E9" w:rsidRPr="005605A4" w:rsidRDefault="001D32E9" w:rsidP="005605A4">
            <w:pPr>
              <w:spacing w:line="360" w:lineRule="auto"/>
              <w:jc w:val="both"/>
              <w:rPr>
                <w:color w:val="000000"/>
                <w:sz w:val="20"/>
                <w:szCs w:val="20"/>
              </w:rPr>
            </w:pPr>
            <w:r w:rsidRPr="005605A4">
              <w:rPr>
                <w:color w:val="000000"/>
                <w:sz w:val="20"/>
                <w:szCs w:val="20"/>
              </w:rPr>
              <w:t>72040</w:t>
            </w:r>
          </w:p>
        </w:tc>
        <w:tc>
          <w:tcPr>
            <w:tcW w:w="840" w:type="dxa"/>
            <w:shd w:val="clear" w:color="auto" w:fill="auto"/>
          </w:tcPr>
          <w:p w:rsidR="001D32E9" w:rsidRPr="005605A4" w:rsidRDefault="001D32E9" w:rsidP="005605A4">
            <w:pPr>
              <w:spacing w:line="360" w:lineRule="auto"/>
              <w:jc w:val="both"/>
              <w:rPr>
                <w:color w:val="000000"/>
                <w:sz w:val="20"/>
                <w:szCs w:val="20"/>
              </w:rPr>
            </w:pPr>
            <w:r w:rsidRPr="005605A4">
              <w:rPr>
                <w:color w:val="000000"/>
                <w:sz w:val="20"/>
                <w:szCs w:val="20"/>
              </w:rPr>
              <w:t>2941</w:t>
            </w:r>
          </w:p>
        </w:tc>
        <w:tc>
          <w:tcPr>
            <w:tcW w:w="1080" w:type="dxa"/>
            <w:shd w:val="clear" w:color="auto" w:fill="auto"/>
          </w:tcPr>
          <w:p w:rsidR="001D32E9" w:rsidRPr="005605A4" w:rsidRDefault="001D32E9" w:rsidP="005605A4">
            <w:pPr>
              <w:spacing w:line="360" w:lineRule="auto"/>
              <w:jc w:val="both"/>
              <w:rPr>
                <w:color w:val="000000"/>
                <w:sz w:val="20"/>
                <w:szCs w:val="20"/>
              </w:rPr>
            </w:pPr>
            <w:r w:rsidRPr="005605A4">
              <w:rPr>
                <w:color w:val="000000"/>
                <w:sz w:val="20"/>
                <w:szCs w:val="20"/>
              </w:rPr>
              <w:t>-548</w:t>
            </w:r>
          </w:p>
        </w:tc>
        <w:tc>
          <w:tcPr>
            <w:tcW w:w="1080" w:type="dxa"/>
            <w:shd w:val="clear" w:color="auto" w:fill="auto"/>
          </w:tcPr>
          <w:p w:rsidR="001D32E9" w:rsidRPr="005605A4" w:rsidRDefault="001D32E9" w:rsidP="005605A4">
            <w:pPr>
              <w:spacing w:line="360" w:lineRule="auto"/>
              <w:jc w:val="both"/>
              <w:rPr>
                <w:color w:val="000000"/>
                <w:sz w:val="20"/>
                <w:szCs w:val="20"/>
              </w:rPr>
            </w:pPr>
            <w:r w:rsidRPr="005605A4">
              <w:rPr>
                <w:color w:val="000000"/>
                <w:sz w:val="20"/>
                <w:szCs w:val="20"/>
              </w:rPr>
              <w:t>104,22</w:t>
            </w:r>
          </w:p>
        </w:tc>
        <w:tc>
          <w:tcPr>
            <w:tcW w:w="1069" w:type="dxa"/>
            <w:shd w:val="clear" w:color="auto" w:fill="auto"/>
          </w:tcPr>
          <w:p w:rsidR="001D32E9" w:rsidRPr="005605A4" w:rsidRDefault="001D32E9" w:rsidP="005605A4">
            <w:pPr>
              <w:spacing w:line="360" w:lineRule="auto"/>
              <w:jc w:val="both"/>
              <w:rPr>
                <w:color w:val="000000"/>
                <w:sz w:val="20"/>
                <w:szCs w:val="20"/>
              </w:rPr>
            </w:pPr>
            <w:r w:rsidRPr="005605A4">
              <w:rPr>
                <w:color w:val="000000"/>
                <w:sz w:val="20"/>
                <w:szCs w:val="20"/>
              </w:rPr>
              <w:t>99,25</w:t>
            </w:r>
          </w:p>
        </w:tc>
      </w:tr>
      <w:tr w:rsidR="00B30B23" w:rsidRPr="005605A4" w:rsidTr="005605A4">
        <w:trPr>
          <w:cantSplit/>
          <w:jc w:val="center"/>
        </w:trPr>
        <w:tc>
          <w:tcPr>
            <w:tcW w:w="2034" w:type="dxa"/>
            <w:shd w:val="clear" w:color="auto" w:fill="auto"/>
          </w:tcPr>
          <w:p w:rsidR="001D32E9" w:rsidRPr="005605A4" w:rsidRDefault="001D32E9" w:rsidP="005605A4">
            <w:pPr>
              <w:shd w:val="clear" w:color="auto" w:fill="FFFFFF"/>
              <w:autoSpaceDE w:val="0"/>
              <w:autoSpaceDN w:val="0"/>
              <w:adjustRightInd w:val="0"/>
              <w:spacing w:line="360" w:lineRule="auto"/>
              <w:jc w:val="both"/>
              <w:rPr>
                <w:color w:val="000000"/>
                <w:sz w:val="20"/>
                <w:szCs w:val="20"/>
              </w:rPr>
            </w:pPr>
            <w:r w:rsidRPr="005605A4">
              <w:rPr>
                <w:color w:val="000000"/>
                <w:sz w:val="20"/>
                <w:szCs w:val="20"/>
              </w:rPr>
              <w:t>7. Фондоотдача, руб.</w:t>
            </w:r>
          </w:p>
        </w:tc>
        <w:tc>
          <w:tcPr>
            <w:tcW w:w="1080" w:type="dxa"/>
            <w:shd w:val="clear" w:color="auto" w:fill="auto"/>
          </w:tcPr>
          <w:p w:rsidR="001D32E9" w:rsidRPr="005605A4" w:rsidRDefault="001D32E9" w:rsidP="005605A4">
            <w:pPr>
              <w:spacing w:line="360" w:lineRule="auto"/>
              <w:jc w:val="both"/>
              <w:rPr>
                <w:color w:val="000000"/>
                <w:sz w:val="20"/>
                <w:szCs w:val="20"/>
              </w:rPr>
            </w:pPr>
            <w:r w:rsidRPr="005605A4">
              <w:rPr>
                <w:color w:val="000000"/>
                <w:sz w:val="20"/>
                <w:szCs w:val="20"/>
              </w:rPr>
              <w:t>3,71</w:t>
            </w:r>
          </w:p>
        </w:tc>
        <w:tc>
          <w:tcPr>
            <w:tcW w:w="1080" w:type="dxa"/>
            <w:shd w:val="clear" w:color="auto" w:fill="auto"/>
          </w:tcPr>
          <w:p w:rsidR="001D32E9" w:rsidRPr="005605A4" w:rsidRDefault="001D32E9" w:rsidP="005605A4">
            <w:pPr>
              <w:spacing w:line="360" w:lineRule="auto"/>
              <w:jc w:val="both"/>
              <w:rPr>
                <w:color w:val="000000"/>
                <w:sz w:val="20"/>
                <w:szCs w:val="20"/>
              </w:rPr>
            </w:pPr>
            <w:r w:rsidRPr="005605A4">
              <w:rPr>
                <w:color w:val="000000"/>
                <w:sz w:val="20"/>
                <w:szCs w:val="20"/>
              </w:rPr>
              <w:t>3,19</w:t>
            </w:r>
          </w:p>
        </w:tc>
        <w:tc>
          <w:tcPr>
            <w:tcW w:w="1080" w:type="dxa"/>
            <w:shd w:val="clear" w:color="auto" w:fill="auto"/>
          </w:tcPr>
          <w:p w:rsidR="001D32E9" w:rsidRPr="005605A4" w:rsidRDefault="001D32E9" w:rsidP="005605A4">
            <w:pPr>
              <w:spacing w:line="360" w:lineRule="auto"/>
              <w:jc w:val="both"/>
              <w:rPr>
                <w:color w:val="000000"/>
                <w:sz w:val="20"/>
                <w:szCs w:val="20"/>
              </w:rPr>
            </w:pPr>
            <w:r w:rsidRPr="005605A4">
              <w:rPr>
                <w:color w:val="000000"/>
                <w:sz w:val="20"/>
                <w:szCs w:val="20"/>
              </w:rPr>
              <w:t>4,95</w:t>
            </w:r>
          </w:p>
        </w:tc>
        <w:tc>
          <w:tcPr>
            <w:tcW w:w="840" w:type="dxa"/>
            <w:shd w:val="clear" w:color="auto" w:fill="auto"/>
          </w:tcPr>
          <w:p w:rsidR="001D32E9" w:rsidRPr="005605A4" w:rsidRDefault="001D32E9" w:rsidP="005605A4">
            <w:pPr>
              <w:spacing w:line="360" w:lineRule="auto"/>
              <w:jc w:val="both"/>
              <w:rPr>
                <w:color w:val="000000"/>
                <w:sz w:val="20"/>
                <w:szCs w:val="20"/>
              </w:rPr>
            </w:pPr>
            <w:r w:rsidRPr="005605A4">
              <w:rPr>
                <w:color w:val="000000"/>
                <w:sz w:val="20"/>
                <w:szCs w:val="20"/>
              </w:rPr>
              <w:t>-0,52</w:t>
            </w:r>
          </w:p>
        </w:tc>
        <w:tc>
          <w:tcPr>
            <w:tcW w:w="1080" w:type="dxa"/>
            <w:shd w:val="clear" w:color="auto" w:fill="auto"/>
          </w:tcPr>
          <w:p w:rsidR="001D32E9" w:rsidRPr="005605A4" w:rsidRDefault="001D32E9" w:rsidP="005605A4">
            <w:pPr>
              <w:spacing w:line="360" w:lineRule="auto"/>
              <w:jc w:val="both"/>
              <w:rPr>
                <w:color w:val="000000"/>
                <w:sz w:val="20"/>
                <w:szCs w:val="20"/>
              </w:rPr>
            </w:pPr>
            <w:r w:rsidRPr="005605A4">
              <w:rPr>
                <w:color w:val="000000"/>
                <w:sz w:val="20"/>
                <w:szCs w:val="20"/>
              </w:rPr>
              <w:t>1,76</w:t>
            </w:r>
          </w:p>
        </w:tc>
        <w:tc>
          <w:tcPr>
            <w:tcW w:w="1080" w:type="dxa"/>
            <w:shd w:val="clear" w:color="auto" w:fill="auto"/>
          </w:tcPr>
          <w:p w:rsidR="001D32E9" w:rsidRPr="005605A4" w:rsidRDefault="001D32E9" w:rsidP="005605A4">
            <w:pPr>
              <w:spacing w:line="360" w:lineRule="auto"/>
              <w:jc w:val="both"/>
              <w:rPr>
                <w:color w:val="000000"/>
                <w:sz w:val="20"/>
                <w:szCs w:val="20"/>
              </w:rPr>
            </w:pPr>
            <w:r w:rsidRPr="005605A4">
              <w:rPr>
                <w:color w:val="000000"/>
                <w:sz w:val="20"/>
                <w:szCs w:val="20"/>
              </w:rPr>
              <w:t>85,98</w:t>
            </w:r>
          </w:p>
        </w:tc>
        <w:tc>
          <w:tcPr>
            <w:tcW w:w="1069" w:type="dxa"/>
            <w:shd w:val="clear" w:color="auto" w:fill="auto"/>
          </w:tcPr>
          <w:p w:rsidR="001D32E9" w:rsidRPr="005605A4" w:rsidRDefault="001D32E9" w:rsidP="005605A4">
            <w:pPr>
              <w:spacing w:line="360" w:lineRule="auto"/>
              <w:jc w:val="both"/>
              <w:rPr>
                <w:color w:val="000000"/>
                <w:sz w:val="20"/>
                <w:szCs w:val="20"/>
              </w:rPr>
            </w:pPr>
            <w:r w:rsidRPr="005605A4">
              <w:rPr>
                <w:color w:val="000000"/>
                <w:sz w:val="20"/>
                <w:szCs w:val="20"/>
              </w:rPr>
              <w:t>155,17</w:t>
            </w:r>
          </w:p>
        </w:tc>
      </w:tr>
    </w:tbl>
    <w:p w:rsidR="001D32E9" w:rsidRPr="00B30B23" w:rsidRDefault="001D32E9" w:rsidP="007B5358">
      <w:pPr>
        <w:spacing w:line="360" w:lineRule="auto"/>
        <w:ind w:firstLine="709"/>
        <w:jc w:val="both"/>
        <w:rPr>
          <w:color w:val="000000"/>
          <w:sz w:val="2"/>
          <w:szCs w:val="2"/>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993"/>
        <w:gridCol w:w="1088"/>
        <w:gridCol w:w="1088"/>
        <w:gridCol w:w="1088"/>
        <w:gridCol w:w="866"/>
        <w:gridCol w:w="1090"/>
        <w:gridCol w:w="1043"/>
        <w:gridCol w:w="1041"/>
      </w:tblGrid>
      <w:tr w:rsidR="000108E3" w:rsidRPr="005605A4" w:rsidTr="005605A4">
        <w:trPr>
          <w:cantSplit/>
          <w:jc w:val="center"/>
        </w:trPr>
        <w:tc>
          <w:tcPr>
            <w:tcW w:w="1071" w:type="pct"/>
            <w:shd w:val="clear" w:color="auto" w:fill="auto"/>
          </w:tcPr>
          <w:p w:rsidR="000108E3" w:rsidRPr="005605A4" w:rsidRDefault="000108E3" w:rsidP="005605A4">
            <w:pPr>
              <w:shd w:val="clear" w:color="auto" w:fill="FFFFFF"/>
              <w:autoSpaceDE w:val="0"/>
              <w:autoSpaceDN w:val="0"/>
              <w:adjustRightInd w:val="0"/>
              <w:spacing w:line="360" w:lineRule="auto"/>
              <w:jc w:val="both"/>
              <w:rPr>
                <w:color w:val="000000"/>
                <w:sz w:val="20"/>
                <w:szCs w:val="20"/>
              </w:rPr>
            </w:pPr>
            <w:r w:rsidRPr="005605A4">
              <w:rPr>
                <w:color w:val="000000"/>
                <w:sz w:val="20"/>
                <w:szCs w:val="20"/>
              </w:rPr>
              <w:t>8. Численность промышленно-производственного персонала (работающих), чел.</w:t>
            </w:r>
          </w:p>
        </w:tc>
        <w:tc>
          <w:tcPr>
            <w:tcW w:w="585" w:type="pct"/>
            <w:shd w:val="clear" w:color="auto" w:fill="auto"/>
          </w:tcPr>
          <w:p w:rsidR="000108E3" w:rsidRPr="005605A4" w:rsidRDefault="000108E3" w:rsidP="005605A4">
            <w:pPr>
              <w:spacing w:line="360" w:lineRule="auto"/>
              <w:jc w:val="both"/>
              <w:rPr>
                <w:color w:val="000000"/>
                <w:sz w:val="20"/>
                <w:szCs w:val="20"/>
              </w:rPr>
            </w:pPr>
            <w:r w:rsidRPr="005605A4">
              <w:rPr>
                <w:color w:val="000000"/>
                <w:sz w:val="20"/>
                <w:szCs w:val="20"/>
              </w:rPr>
              <w:t>1300</w:t>
            </w:r>
          </w:p>
        </w:tc>
        <w:tc>
          <w:tcPr>
            <w:tcW w:w="585" w:type="pct"/>
            <w:shd w:val="clear" w:color="auto" w:fill="auto"/>
          </w:tcPr>
          <w:p w:rsidR="000108E3" w:rsidRPr="005605A4" w:rsidRDefault="000108E3" w:rsidP="005605A4">
            <w:pPr>
              <w:spacing w:line="360" w:lineRule="auto"/>
              <w:jc w:val="both"/>
              <w:rPr>
                <w:color w:val="000000"/>
                <w:sz w:val="20"/>
                <w:szCs w:val="20"/>
              </w:rPr>
            </w:pPr>
            <w:r w:rsidRPr="005605A4">
              <w:rPr>
                <w:color w:val="000000"/>
                <w:sz w:val="20"/>
                <w:szCs w:val="20"/>
              </w:rPr>
              <w:t>1255</w:t>
            </w:r>
          </w:p>
        </w:tc>
        <w:tc>
          <w:tcPr>
            <w:tcW w:w="585" w:type="pct"/>
            <w:shd w:val="clear" w:color="auto" w:fill="auto"/>
          </w:tcPr>
          <w:p w:rsidR="000108E3" w:rsidRPr="005605A4" w:rsidRDefault="000108E3" w:rsidP="005605A4">
            <w:pPr>
              <w:spacing w:line="360" w:lineRule="auto"/>
              <w:jc w:val="both"/>
              <w:rPr>
                <w:color w:val="000000"/>
                <w:sz w:val="20"/>
                <w:szCs w:val="20"/>
              </w:rPr>
            </w:pPr>
            <w:r w:rsidRPr="005605A4">
              <w:rPr>
                <w:color w:val="000000"/>
                <w:sz w:val="20"/>
                <w:szCs w:val="20"/>
              </w:rPr>
              <w:t>1038</w:t>
            </w:r>
          </w:p>
        </w:tc>
        <w:tc>
          <w:tcPr>
            <w:tcW w:w="466" w:type="pct"/>
            <w:shd w:val="clear" w:color="auto" w:fill="auto"/>
          </w:tcPr>
          <w:p w:rsidR="000108E3" w:rsidRPr="005605A4" w:rsidRDefault="000108E3" w:rsidP="005605A4">
            <w:pPr>
              <w:spacing w:line="360" w:lineRule="auto"/>
              <w:jc w:val="both"/>
              <w:rPr>
                <w:color w:val="000000"/>
                <w:sz w:val="20"/>
                <w:szCs w:val="20"/>
              </w:rPr>
            </w:pPr>
            <w:r w:rsidRPr="005605A4">
              <w:rPr>
                <w:color w:val="000000"/>
                <w:sz w:val="20"/>
                <w:szCs w:val="20"/>
              </w:rPr>
              <w:t>-45</w:t>
            </w:r>
          </w:p>
        </w:tc>
        <w:tc>
          <w:tcPr>
            <w:tcW w:w="586" w:type="pct"/>
            <w:shd w:val="clear" w:color="auto" w:fill="auto"/>
          </w:tcPr>
          <w:p w:rsidR="000108E3" w:rsidRPr="005605A4" w:rsidRDefault="000108E3" w:rsidP="005605A4">
            <w:pPr>
              <w:spacing w:line="360" w:lineRule="auto"/>
              <w:jc w:val="both"/>
              <w:rPr>
                <w:color w:val="000000"/>
                <w:sz w:val="20"/>
                <w:szCs w:val="20"/>
              </w:rPr>
            </w:pPr>
            <w:r w:rsidRPr="005605A4">
              <w:rPr>
                <w:color w:val="000000"/>
                <w:sz w:val="20"/>
                <w:szCs w:val="20"/>
              </w:rPr>
              <w:t>-217</w:t>
            </w:r>
          </w:p>
        </w:tc>
        <w:tc>
          <w:tcPr>
            <w:tcW w:w="561" w:type="pct"/>
            <w:shd w:val="clear" w:color="auto" w:fill="auto"/>
          </w:tcPr>
          <w:p w:rsidR="000108E3" w:rsidRPr="005605A4" w:rsidRDefault="000108E3" w:rsidP="005605A4">
            <w:pPr>
              <w:spacing w:line="360" w:lineRule="auto"/>
              <w:jc w:val="both"/>
              <w:rPr>
                <w:color w:val="000000"/>
                <w:sz w:val="20"/>
                <w:szCs w:val="20"/>
              </w:rPr>
            </w:pPr>
            <w:r w:rsidRPr="005605A4">
              <w:rPr>
                <w:color w:val="000000"/>
                <w:sz w:val="20"/>
                <w:szCs w:val="20"/>
              </w:rPr>
              <w:t>96,54</w:t>
            </w:r>
          </w:p>
        </w:tc>
        <w:tc>
          <w:tcPr>
            <w:tcW w:w="560" w:type="pct"/>
            <w:shd w:val="clear" w:color="auto" w:fill="auto"/>
          </w:tcPr>
          <w:p w:rsidR="000108E3" w:rsidRPr="005605A4" w:rsidRDefault="000108E3" w:rsidP="005605A4">
            <w:pPr>
              <w:spacing w:line="360" w:lineRule="auto"/>
              <w:jc w:val="both"/>
              <w:rPr>
                <w:color w:val="000000"/>
                <w:sz w:val="20"/>
                <w:szCs w:val="20"/>
              </w:rPr>
            </w:pPr>
            <w:r w:rsidRPr="005605A4">
              <w:rPr>
                <w:color w:val="000000"/>
                <w:sz w:val="20"/>
                <w:szCs w:val="20"/>
              </w:rPr>
              <w:t>82,71</w:t>
            </w:r>
          </w:p>
        </w:tc>
      </w:tr>
      <w:tr w:rsidR="000108E3" w:rsidRPr="005605A4" w:rsidTr="005605A4">
        <w:trPr>
          <w:cantSplit/>
          <w:jc w:val="center"/>
        </w:trPr>
        <w:tc>
          <w:tcPr>
            <w:tcW w:w="1071" w:type="pct"/>
            <w:shd w:val="clear" w:color="auto" w:fill="auto"/>
          </w:tcPr>
          <w:p w:rsidR="000108E3" w:rsidRPr="005605A4" w:rsidRDefault="000108E3" w:rsidP="005605A4">
            <w:pPr>
              <w:shd w:val="clear" w:color="auto" w:fill="FFFFFF"/>
              <w:autoSpaceDE w:val="0"/>
              <w:autoSpaceDN w:val="0"/>
              <w:adjustRightInd w:val="0"/>
              <w:spacing w:line="360" w:lineRule="auto"/>
              <w:jc w:val="both"/>
              <w:rPr>
                <w:color w:val="000000"/>
                <w:sz w:val="20"/>
                <w:szCs w:val="20"/>
              </w:rPr>
            </w:pPr>
            <w:r w:rsidRPr="005605A4">
              <w:rPr>
                <w:color w:val="000000"/>
                <w:sz w:val="20"/>
                <w:szCs w:val="20"/>
              </w:rPr>
              <w:t>9. Производительность</w:t>
            </w:r>
            <w:r w:rsidR="007B5358" w:rsidRPr="005605A4">
              <w:rPr>
                <w:color w:val="000000"/>
                <w:sz w:val="20"/>
                <w:szCs w:val="20"/>
              </w:rPr>
              <w:t xml:space="preserve"> </w:t>
            </w:r>
            <w:r w:rsidRPr="005605A4">
              <w:rPr>
                <w:color w:val="000000"/>
                <w:sz w:val="20"/>
                <w:szCs w:val="20"/>
              </w:rPr>
              <w:t>труда,</w:t>
            </w:r>
            <w:r w:rsidR="007B5358" w:rsidRPr="005605A4">
              <w:rPr>
                <w:color w:val="000000"/>
                <w:sz w:val="20"/>
                <w:szCs w:val="20"/>
              </w:rPr>
              <w:t xml:space="preserve"> </w:t>
            </w:r>
            <w:r w:rsidRPr="005605A4">
              <w:rPr>
                <w:color w:val="000000"/>
                <w:sz w:val="20"/>
                <w:szCs w:val="20"/>
              </w:rPr>
              <w:t>тыс. руб.</w:t>
            </w:r>
          </w:p>
        </w:tc>
        <w:tc>
          <w:tcPr>
            <w:tcW w:w="585" w:type="pct"/>
            <w:shd w:val="clear" w:color="auto" w:fill="auto"/>
          </w:tcPr>
          <w:p w:rsidR="000108E3" w:rsidRPr="005605A4" w:rsidRDefault="000108E3" w:rsidP="005605A4">
            <w:pPr>
              <w:spacing w:line="360" w:lineRule="auto"/>
              <w:jc w:val="both"/>
              <w:rPr>
                <w:color w:val="000000"/>
                <w:sz w:val="20"/>
                <w:szCs w:val="20"/>
              </w:rPr>
            </w:pPr>
            <w:r w:rsidRPr="005605A4">
              <w:rPr>
                <w:color w:val="000000"/>
                <w:sz w:val="20"/>
                <w:szCs w:val="20"/>
              </w:rPr>
              <w:t>199</w:t>
            </w:r>
          </w:p>
        </w:tc>
        <w:tc>
          <w:tcPr>
            <w:tcW w:w="585" w:type="pct"/>
            <w:shd w:val="clear" w:color="auto" w:fill="auto"/>
          </w:tcPr>
          <w:p w:rsidR="000108E3" w:rsidRPr="005605A4" w:rsidRDefault="000108E3" w:rsidP="005605A4">
            <w:pPr>
              <w:spacing w:line="360" w:lineRule="auto"/>
              <w:jc w:val="both"/>
              <w:rPr>
                <w:color w:val="000000"/>
                <w:sz w:val="20"/>
                <w:szCs w:val="20"/>
              </w:rPr>
            </w:pPr>
            <w:r w:rsidRPr="005605A4">
              <w:rPr>
                <w:color w:val="000000"/>
                <w:sz w:val="20"/>
                <w:szCs w:val="20"/>
              </w:rPr>
              <w:t>184,5</w:t>
            </w:r>
          </w:p>
        </w:tc>
        <w:tc>
          <w:tcPr>
            <w:tcW w:w="585" w:type="pct"/>
            <w:shd w:val="clear" w:color="auto" w:fill="auto"/>
          </w:tcPr>
          <w:p w:rsidR="000108E3" w:rsidRPr="005605A4" w:rsidRDefault="000108E3" w:rsidP="005605A4">
            <w:pPr>
              <w:spacing w:line="360" w:lineRule="auto"/>
              <w:jc w:val="both"/>
              <w:rPr>
                <w:color w:val="000000"/>
                <w:sz w:val="20"/>
                <w:szCs w:val="20"/>
              </w:rPr>
            </w:pPr>
            <w:r w:rsidRPr="005605A4">
              <w:rPr>
                <w:color w:val="000000"/>
                <w:sz w:val="20"/>
                <w:szCs w:val="20"/>
              </w:rPr>
              <w:t>343,7</w:t>
            </w:r>
          </w:p>
        </w:tc>
        <w:tc>
          <w:tcPr>
            <w:tcW w:w="466" w:type="pct"/>
            <w:shd w:val="clear" w:color="auto" w:fill="auto"/>
          </w:tcPr>
          <w:p w:rsidR="000108E3" w:rsidRPr="005605A4" w:rsidRDefault="000108E3" w:rsidP="005605A4">
            <w:pPr>
              <w:spacing w:line="360" w:lineRule="auto"/>
              <w:jc w:val="both"/>
              <w:rPr>
                <w:color w:val="000000"/>
                <w:sz w:val="20"/>
                <w:szCs w:val="20"/>
              </w:rPr>
            </w:pPr>
            <w:r w:rsidRPr="005605A4">
              <w:rPr>
                <w:color w:val="000000"/>
                <w:sz w:val="20"/>
                <w:szCs w:val="20"/>
              </w:rPr>
              <w:t>-14,5</w:t>
            </w:r>
          </w:p>
        </w:tc>
        <w:tc>
          <w:tcPr>
            <w:tcW w:w="586" w:type="pct"/>
            <w:shd w:val="clear" w:color="auto" w:fill="auto"/>
          </w:tcPr>
          <w:p w:rsidR="000108E3" w:rsidRPr="005605A4" w:rsidRDefault="000108E3" w:rsidP="005605A4">
            <w:pPr>
              <w:spacing w:line="360" w:lineRule="auto"/>
              <w:jc w:val="both"/>
              <w:rPr>
                <w:color w:val="000000"/>
                <w:sz w:val="20"/>
                <w:szCs w:val="20"/>
              </w:rPr>
            </w:pPr>
            <w:r w:rsidRPr="005605A4">
              <w:rPr>
                <w:color w:val="000000"/>
                <w:sz w:val="20"/>
                <w:szCs w:val="20"/>
              </w:rPr>
              <w:t>159,2</w:t>
            </w:r>
          </w:p>
        </w:tc>
        <w:tc>
          <w:tcPr>
            <w:tcW w:w="561" w:type="pct"/>
            <w:shd w:val="clear" w:color="auto" w:fill="auto"/>
          </w:tcPr>
          <w:p w:rsidR="000108E3" w:rsidRPr="005605A4" w:rsidRDefault="000108E3" w:rsidP="005605A4">
            <w:pPr>
              <w:spacing w:line="360" w:lineRule="auto"/>
              <w:jc w:val="both"/>
              <w:rPr>
                <w:color w:val="000000"/>
                <w:sz w:val="20"/>
                <w:szCs w:val="20"/>
              </w:rPr>
            </w:pPr>
            <w:r w:rsidRPr="005605A4">
              <w:rPr>
                <w:color w:val="000000"/>
                <w:sz w:val="20"/>
                <w:szCs w:val="20"/>
              </w:rPr>
              <w:t>92,71</w:t>
            </w:r>
          </w:p>
        </w:tc>
        <w:tc>
          <w:tcPr>
            <w:tcW w:w="560" w:type="pct"/>
            <w:shd w:val="clear" w:color="auto" w:fill="auto"/>
          </w:tcPr>
          <w:p w:rsidR="000108E3" w:rsidRPr="005605A4" w:rsidRDefault="000108E3" w:rsidP="005605A4">
            <w:pPr>
              <w:spacing w:line="360" w:lineRule="auto"/>
              <w:jc w:val="both"/>
              <w:rPr>
                <w:color w:val="000000"/>
                <w:sz w:val="20"/>
                <w:szCs w:val="20"/>
              </w:rPr>
            </w:pPr>
            <w:r w:rsidRPr="005605A4">
              <w:rPr>
                <w:color w:val="000000"/>
                <w:sz w:val="20"/>
                <w:szCs w:val="20"/>
              </w:rPr>
              <w:t>186,29</w:t>
            </w:r>
          </w:p>
        </w:tc>
      </w:tr>
      <w:tr w:rsidR="000108E3" w:rsidRPr="005605A4" w:rsidTr="005605A4">
        <w:trPr>
          <w:cantSplit/>
          <w:jc w:val="center"/>
        </w:trPr>
        <w:tc>
          <w:tcPr>
            <w:tcW w:w="1071" w:type="pct"/>
            <w:shd w:val="clear" w:color="auto" w:fill="auto"/>
          </w:tcPr>
          <w:p w:rsidR="000108E3" w:rsidRPr="005605A4" w:rsidRDefault="000108E3" w:rsidP="005605A4">
            <w:pPr>
              <w:shd w:val="clear" w:color="auto" w:fill="FFFFFF"/>
              <w:autoSpaceDE w:val="0"/>
              <w:autoSpaceDN w:val="0"/>
              <w:adjustRightInd w:val="0"/>
              <w:spacing w:line="360" w:lineRule="auto"/>
              <w:jc w:val="both"/>
              <w:rPr>
                <w:color w:val="000000"/>
                <w:sz w:val="20"/>
                <w:szCs w:val="20"/>
              </w:rPr>
            </w:pPr>
            <w:r w:rsidRPr="005605A4">
              <w:rPr>
                <w:color w:val="000000"/>
                <w:sz w:val="20"/>
                <w:szCs w:val="20"/>
              </w:rPr>
              <w:t>10. Среднемесячная</w:t>
            </w:r>
            <w:r w:rsidR="007B5358" w:rsidRPr="005605A4">
              <w:rPr>
                <w:color w:val="000000"/>
                <w:sz w:val="20"/>
                <w:szCs w:val="20"/>
              </w:rPr>
              <w:t xml:space="preserve"> </w:t>
            </w:r>
            <w:r w:rsidRPr="005605A4">
              <w:rPr>
                <w:color w:val="000000"/>
                <w:sz w:val="20"/>
                <w:szCs w:val="20"/>
              </w:rPr>
              <w:t>оплата</w:t>
            </w:r>
            <w:r w:rsidR="007B5358" w:rsidRPr="005605A4">
              <w:rPr>
                <w:color w:val="000000"/>
                <w:sz w:val="20"/>
                <w:szCs w:val="20"/>
              </w:rPr>
              <w:t xml:space="preserve"> </w:t>
            </w:r>
            <w:r w:rsidRPr="005605A4">
              <w:rPr>
                <w:color w:val="000000"/>
                <w:sz w:val="20"/>
                <w:szCs w:val="20"/>
              </w:rPr>
              <w:t>труда, тыс. руб.</w:t>
            </w:r>
          </w:p>
        </w:tc>
        <w:tc>
          <w:tcPr>
            <w:tcW w:w="585" w:type="pct"/>
            <w:shd w:val="clear" w:color="auto" w:fill="auto"/>
          </w:tcPr>
          <w:p w:rsidR="000108E3" w:rsidRPr="005605A4" w:rsidRDefault="000108E3" w:rsidP="005605A4">
            <w:pPr>
              <w:spacing w:line="360" w:lineRule="auto"/>
              <w:jc w:val="both"/>
              <w:rPr>
                <w:color w:val="000000"/>
                <w:sz w:val="20"/>
                <w:szCs w:val="20"/>
              </w:rPr>
            </w:pPr>
            <w:r w:rsidRPr="005605A4">
              <w:rPr>
                <w:color w:val="000000"/>
                <w:sz w:val="20"/>
                <w:szCs w:val="20"/>
              </w:rPr>
              <w:t>3,63</w:t>
            </w:r>
          </w:p>
        </w:tc>
        <w:tc>
          <w:tcPr>
            <w:tcW w:w="585" w:type="pct"/>
            <w:shd w:val="clear" w:color="auto" w:fill="auto"/>
          </w:tcPr>
          <w:p w:rsidR="000108E3" w:rsidRPr="005605A4" w:rsidRDefault="000108E3" w:rsidP="005605A4">
            <w:pPr>
              <w:spacing w:line="360" w:lineRule="auto"/>
              <w:jc w:val="both"/>
              <w:rPr>
                <w:color w:val="000000"/>
                <w:sz w:val="20"/>
                <w:szCs w:val="20"/>
              </w:rPr>
            </w:pPr>
            <w:r w:rsidRPr="005605A4">
              <w:rPr>
                <w:color w:val="000000"/>
                <w:sz w:val="20"/>
                <w:szCs w:val="20"/>
              </w:rPr>
              <w:t>3,97</w:t>
            </w:r>
          </w:p>
        </w:tc>
        <w:tc>
          <w:tcPr>
            <w:tcW w:w="585" w:type="pct"/>
            <w:shd w:val="clear" w:color="auto" w:fill="auto"/>
          </w:tcPr>
          <w:p w:rsidR="000108E3" w:rsidRPr="005605A4" w:rsidRDefault="000108E3" w:rsidP="005605A4">
            <w:pPr>
              <w:spacing w:line="360" w:lineRule="auto"/>
              <w:jc w:val="both"/>
              <w:rPr>
                <w:color w:val="000000"/>
                <w:sz w:val="20"/>
                <w:szCs w:val="20"/>
              </w:rPr>
            </w:pPr>
            <w:r w:rsidRPr="005605A4">
              <w:rPr>
                <w:color w:val="000000"/>
                <w:sz w:val="20"/>
                <w:szCs w:val="20"/>
              </w:rPr>
              <w:t>5,81</w:t>
            </w:r>
          </w:p>
        </w:tc>
        <w:tc>
          <w:tcPr>
            <w:tcW w:w="466" w:type="pct"/>
            <w:shd w:val="clear" w:color="auto" w:fill="auto"/>
          </w:tcPr>
          <w:p w:rsidR="000108E3" w:rsidRPr="005605A4" w:rsidRDefault="000108E3" w:rsidP="005605A4">
            <w:pPr>
              <w:spacing w:line="360" w:lineRule="auto"/>
              <w:jc w:val="both"/>
              <w:rPr>
                <w:color w:val="000000"/>
                <w:sz w:val="20"/>
                <w:szCs w:val="20"/>
              </w:rPr>
            </w:pPr>
            <w:r w:rsidRPr="005605A4">
              <w:rPr>
                <w:color w:val="000000"/>
                <w:sz w:val="20"/>
                <w:szCs w:val="20"/>
              </w:rPr>
              <w:t>0,34</w:t>
            </w:r>
          </w:p>
        </w:tc>
        <w:tc>
          <w:tcPr>
            <w:tcW w:w="586" w:type="pct"/>
            <w:shd w:val="clear" w:color="auto" w:fill="auto"/>
          </w:tcPr>
          <w:p w:rsidR="000108E3" w:rsidRPr="005605A4" w:rsidRDefault="000108E3" w:rsidP="005605A4">
            <w:pPr>
              <w:spacing w:line="360" w:lineRule="auto"/>
              <w:jc w:val="both"/>
              <w:rPr>
                <w:color w:val="000000"/>
                <w:sz w:val="20"/>
                <w:szCs w:val="20"/>
              </w:rPr>
            </w:pPr>
            <w:r w:rsidRPr="005605A4">
              <w:rPr>
                <w:color w:val="000000"/>
                <w:sz w:val="20"/>
                <w:szCs w:val="20"/>
              </w:rPr>
              <w:t>1,84</w:t>
            </w:r>
          </w:p>
        </w:tc>
        <w:tc>
          <w:tcPr>
            <w:tcW w:w="561" w:type="pct"/>
            <w:shd w:val="clear" w:color="auto" w:fill="auto"/>
          </w:tcPr>
          <w:p w:rsidR="000108E3" w:rsidRPr="005605A4" w:rsidRDefault="000108E3" w:rsidP="005605A4">
            <w:pPr>
              <w:spacing w:line="360" w:lineRule="auto"/>
              <w:jc w:val="both"/>
              <w:rPr>
                <w:color w:val="000000"/>
                <w:sz w:val="20"/>
                <w:szCs w:val="20"/>
              </w:rPr>
            </w:pPr>
            <w:r w:rsidRPr="005605A4">
              <w:rPr>
                <w:color w:val="000000"/>
                <w:sz w:val="20"/>
                <w:szCs w:val="20"/>
              </w:rPr>
              <w:t>109,37</w:t>
            </w:r>
          </w:p>
        </w:tc>
        <w:tc>
          <w:tcPr>
            <w:tcW w:w="560" w:type="pct"/>
            <w:shd w:val="clear" w:color="auto" w:fill="auto"/>
          </w:tcPr>
          <w:p w:rsidR="000108E3" w:rsidRPr="005605A4" w:rsidRDefault="000108E3" w:rsidP="005605A4">
            <w:pPr>
              <w:spacing w:line="360" w:lineRule="auto"/>
              <w:jc w:val="both"/>
              <w:rPr>
                <w:color w:val="000000"/>
                <w:sz w:val="20"/>
                <w:szCs w:val="20"/>
              </w:rPr>
            </w:pPr>
            <w:r w:rsidRPr="005605A4">
              <w:rPr>
                <w:color w:val="000000"/>
                <w:sz w:val="20"/>
                <w:szCs w:val="20"/>
              </w:rPr>
              <w:t>146,35</w:t>
            </w:r>
          </w:p>
        </w:tc>
      </w:tr>
      <w:tr w:rsidR="000108E3" w:rsidRPr="005605A4" w:rsidTr="005605A4">
        <w:trPr>
          <w:cantSplit/>
          <w:jc w:val="center"/>
        </w:trPr>
        <w:tc>
          <w:tcPr>
            <w:tcW w:w="1071" w:type="pct"/>
            <w:shd w:val="clear" w:color="auto" w:fill="auto"/>
          </w:tcPr>
          <w:p w:rsidR="000108E3" w:rsidRPr="005605A4" w:rsidRDefault="000108E3" w:rsidP="005605A4">
            <w:pPr>
              <w:shd w:val="clear" w:color="auto" w:fill="FFFFFF"/>
              <w:autoSpaceDE w:val="0"/>
              <w:autoSpaceDN w:val="0"/>
              <w:adjustRightInd w:val="0"/>
              <w:spacing w:line="360" w:lineRule="auto"/>
              <w:jc w:val="both"/>
              <w:rPr>
                <w:color w:val="000000"/>
                <w:sz w:val="20"/>
                <w:szCs w:val="20"/>
              </w:rPr>
            </w:pPr>
            <w:r w:rsidRPr="005605A4">
              <w:rPr>
                <w:color w:val="000000"/>
                <w:sz w:val="20"/>
                <w:szCs w:val="20"/>
              </w:rPr>
              <w:t>11. Полная себестоимость товарной продукции, тыс. руб.</w:t>
            </w:r>
          </w:p>
        </w:tc>
        <w:tc>
          <w:tcPr>
            <w:tcW w:w="585" w:type="pct"/>
            <w:shd w:val="clear" w:color="auto" w:fill="auto"/>
          </w:tcPr>
          <w:p w:rsidR="000108E3" w:rsidRPr="005605A4" w:rsidRDefault="000108E3" w:rsidP="005605A4">
            <w:pPr>
              <w:spacing w:line="360" w:lineRule="auto"/>
              <w:jc w:val="both"/>
              <w:rPr>
                <w:color w:val="000000"/>
                <w:sz w:val="20"/>
                <w:szCs w:val="20"/>
              </w:rPr>
            </w:pPr>
            <w:r w:rsidRPr="005605A4">
              <w:rPr>
                <w:color w:val="000000"/>
                <w:sz w:val="20"/>
                <w:szCs w:val="20"/>
              </w:rPr>
              <w:t>242635</w:t>
            </w:r>
          </w:p>
        </w:tc>
        <w:tc>
          <w:tcPr>
            <w:tcW w:w="585" w:type="pct"/>
            <w:shd w:val="clear" w:color="auto" w:fill="auto"/>
          </w:tcPr>
          <w:p w:rsidR="000108E3" w:rsidRPr="005605A4" w:rsidRDefault="000108E3" w:rsidP="005605A4">
            <w:pPr>
              <w:spacing w:line="360" w:lineRule="auto"/>
              <w:jc w:val="both"/>
              <w:rPr>
                <w:color w:val="000000"/>
                <w:sz w:val="20"/>
                <w:szCs w:val="20"/>
              </w:rPr>
            </w:pPr>
            <w:r w:rsidRPr="005605A4">
              <w:rPr>
                <w:color w:val="000000"/>
                <w:sz w:val="20"/>
                <w:szCs w:val="20"/>
              </w:rPr>
              <w:t>233218</w:t>
            </w:r>
          </w:p>
        </w:tc>
        <w:tc>
          <w:tcPr>
            <w:tcW w:w="585" w:type="pct"/>
            <w:shd w:val="clear" w:color="auto" w:fill="auto"/>
          </w:tcPr>
          <w:p w:rsidR="000108E3" w:rsidRPr="005605A4" w:rsidRDefault="000108E3" w:rsidP="005605A4">
            <w:pPr>
              <w:spacing w:line="360" w:lineRule="auto"/>
              <w:jc w:val="both"/>
              <w:rPr>
                <w:color w:val="000000"/>
                <w:sz w:val="20"/>
                <w:szCs w:val="20"/>
              </w:rPr>
            </w:pPr>
            <w:r w:rsidRPr="005605A4">
              <w:rPr>
                <w:color w:val="000000"/>
                <w:sz w:val="20"/>
                <w:szCs w:val="20"/>
              </w:rPr>
              <w:t>348649</w:t>
            </w:r>
          </w:p>
        </w:tc>
        <w:tc>
          <w:tcPr>
            <w:tcW w:w="466" w:type="pct"/>
            <w:shd w:val="clear" w:color="auto" w:fill="auto"/>
          </w:tcPr>
          <w:p w:rsidR="000108E3" w:rsidRPr="005605A4" w:rsidRDefault="000108E3" w:rsidP="005605A4">
            <w:pPr>
              <w:spacing w:line="360" w:lineRule="auto"/>
              <w:jc w:val="both"/>
              <w:rPr>
                <w:color w:val="000000"/>
                <w:sz w:val="20"/>
                <w:szCs w:val="20"/>
              </w:rPr>
            </w:pPr>
            <w:r w:rsidRPr="005605A4">
              <w:rPr>
                <w:color w:val="000000"/>
                <w:sz w:val="20"/>
                <w:szCs w:val="20"/>
              </w:rPr>
              <w:t>-9417</w:t>
            </w:r>
          </w:p>
        </w:tc>
        <w:tc>
          <w:tcPr>
            <w:tcW w:w="586" w:type="pct"/>
            <w:shd w:val="clear" w:color="auto" w:fill="auto"/>
          </w:tcPr>
          <w:p w:rsidR="000108E3" w:rsidRPr="005605A4" w:rsidRDefault="000108E3" w:rsidP="005605A4">
            <w:pPr>
              <w:spacing w:line="360" w:lineRule="auto"/>
              <w:jc w:val="both"/>
              <w:rPr>
                <w:color w:val="000000"/>
                <w:sz w:val="20"/>
                <w:szCs w:val="20"/>
              </w:rPr>
            </w:pPr>
            <w:r w:rsidRPr="005605A4">
              <w:rPr>
                <w:color w:val="000000"/>
                <w:sz w:val="20"/>
                <w:szCs w:val="20"/>
              </w:rPr>
              <w:t>115431</w:t>
            </w:r>
          </w:p>
        </w:tc>
        <w:tc>
          <w:tcPr>
            <w:tcW w:w="561" w:type="pct"/>
            <w:shd w:val="clear" w:color="auto" w:fill="auto"/>
          </w:tcPr>
          <w:p w:rsidR="000108E3" w:rsidRPr="005605A4" w:rsidRDefault="000108E3" w:rsidP="005605A4">
            <w:pPr>
              <w:spacing w:line="360" w:lineRule="auto"/>
              <w:jc w:val="both"/>
              <w:rPr>
                <w:color w:val="000000"/>
                <w:sz w:val="20"/>
                <w:szCs w:val="20"/>
              </w:rPr>
            </w:pPr>
            <w:r w:rsidRPr="005605A4">
              <w:rPr>
                <w:color w:val="000000"/>
                <w:sz w:val="20"/>
                <w:szCs w:val="20"/>
              </w:rPr>
              <w:t>96,12</w:t>
            </w:r>
          </w:p>
        </w:tc>
        <w:tc>
          <w:tcPr>
            <w:tcW w:w="560" w:type="pct"/>
            <w:shd w:val="clear" w:color="auto" w:fill="auto"/>
          </w:tcPr>
          <w:p w:rsidR="000108E3" w:rsidRPr="005605A4" w:rsidRDefault="000108E3" w:rsidP="005605A4">
            <w:pPr>
              <w:spacing w:line="360" w:lineRule="auto"/>
              <w:jc w:val="both"/>
              <w:rPr>
                <w:color w:val="000000"/>
                <w:sz w:val="20"/>
                <w:szCs w:val="20"/>
              </w:rPr>
            </w:pPr>
            <w:r w:rsidRPr="005605A4">
              <w:rPr>
                <w:color w:val="000000"/>
                <w:sz w:val="20"/>
                <w:szCs w:val="20"/>
              </w:rPr>
              <w:t>149,49</w:t>
            </w:r>
          </w:p>
        </w:tc>
      </w:tr>
      <w:tr w:rsidR="000108E3" w:rsidRPr="005605A4" w:rsidTr="005605A4">
        <w:trPr>
          <w:cantSplit/>
          <w:jc w:val="center"/>
        </w:trPr>
        <w:tc>
          <w:tcPr>
            <w:tcW w:w="1071" w:type="pct"/>
            <w:shd w:val="clear" w:color="auto" w:fill="auto"/>
          </w:tcPr>
          <w:p w:rsidR="000108E3" w:rsidRPr="005605A4" w:rsidRDefault="000108E3" w:rsidP="005605A4">
            <w:pPr>
              <w:shd w:val="clear" w:color="auto" w:fill="FFFFFF"/>
              <w:autoSpaceDE w:val="0"/>
              <w:autoSpaceDN w:val="0"/>
              <w:adjustRightInd w:val="0"/>
              <w:spacing w:line="360" w:lineRule="auto"/>
              <w:jc w:val="both"/>
              <w:rPr>
                <w:color w:val="000000"/>
                <w:sz w:val="20"/>
                <w:szCs w:val="20"/>
              </w:rPr>
            </w:pPr>
            <w:r w:rsidRPr="005605A4">
              <w:rPr>
                <w:color w:val="000000"/>
                <w:sz w:val="20"/>
                <w:szCs w:val="20"/>
              </w:rPr>
              <w:t>12. Прибыль (убыток) от реализации (продажи) продукции, тыс. руб.</w:t>
            </w:r>
          </w:p>
        </w:tc>
        <w:tc>
          <w:tcPr>
            <w:tcW w:w="585" w:type="pct"/>
            <w:shd w:val="clear" w:color="auto" w:fill="auto"/>
          </w:tcPr>
          <w:p w:rsidR="000108E3" w:rsidRPr="005605A4" w:rsidRDefault="000108E3" w:rsidP="005605A4">
            <w:pPr>
              <w:spacing w:line="360" w:lineRule="auto"/>
              <w:jc w:val="both"/>
              <w:rPr>
                <w:color w:val="000000"/>
                <w:sz w:val="20"/>
                <w:szCs w:val="20"/>
              </w:rPr>
            </w:pPr>
            <w:r w:rsidRPr="005605A4">
              <w:rPr>
                <w:color w:val="000000"/>
                <w:sz w:val="20"/>
                <w:szCs w:val="20"/>
              </w:rPr>
              <w:t>20038</w:t>
            </w:r>
          </w:p>
        </w:tc>
        <w:tc>
          <w:tcPr>
            <w:tcW w:w="585" w:type="pct"/>
            <w:shd w:val="clear" w:color="auto" w:fill="auto"/>
          </w:tcPr>
          <w:p w:rsidR="000108E3" w:rsidRPr="005605A4" w:rsidRDefault="000108E3" w:rsidP="005605A4">
            <w:pPr>
              <w:spacing w:line="360" w:lineRule="auto"/>
              <w:jc w:val="both"/>
              <w:rPr>
                <w:color w:val="000000"/>
                <w:sz w:val="20"/>
                <w:szCs w:val="20"/>
              </w:rPr>
            </w:pPr>
            <w:r w:rsidRPr="005605A4">
              <w:rPr>
                <w:color w:val="000000"/>
                <w:sz w:val="20"/>
                <w:szCs w:val="20"/>
              </w:rPr>
              <w:t>3363</w:t>
            </w:r>
          </w:p>
        </w:tc>
        <w:tc>
          <w:tcPr>
            <w:tcW w:w="585" w:type="pct"/>
            <w:shd w:val="clear" w:color="auto" w:fill="auto"/>
          </w:tcPr>
          <w:p w:rsidR="000108E3" w:rsidRPr="005605A4" w:rsidRDefault="000108E3" w:rsidP="005605A4">
            <w:pPr>
              <w:spacing w:line="360" w:lineRule="auto"/>
              <w:jc w:val="both"/>
              <w:rPr>
                <w:color w:val="000000"/>
                <w:sz w:val="20"/>
                <w:szCs w:val="20"/>
              </w:rPr>
            </w:pPr>
            <w:r w:rsidRPr="005605A4">
              <w:rPr>
                <w:color w:val="000000"/>
                <w:sz w:val="20"/>
                <w:szCs w:val="20"/>
              </w:rPr>
              <w:t>8100</w:t>
            </w:r>
          </w:p>
        </w:tc>
        <w:tc>
          <w:tcPr>
            <w:tcW w:w="466" w:type="pct"/>
            <w:shd w:val="clear" w:color="auto" w:fill="auto"/>
          </w:tcPr>
          <w:p w:rsidR="000108E3" w:rsidRPr="005605A4" w:rsidRDefault="000108E3" w:rsidP="005605A4">
            <w:pPr>
              <w:spacing w:line="360" w:lineRule="auto"/>
              <w:jc w:val="both"/>
              <w:rPr>
                <w:color w:val="000000"/>
                <w:sz w:val="20"/>
                <w:szCs w:val="20"/>
              </w:rPr>
            </w:pPr>
            <w:r w:rsidRPr="005605A4">
              <w:rPr>
                <w:color w:val="000000"/>
                <w:sz w:val="20"/>
                <w:szCs w:val="20"/>
              </w:rPr>
              <w:t>-16675</w:t>
            </w:r>
          </w:p>
        </w:tc>
        <w:tc>
          <w:tcPr>
            <w:tcW w:w="586" w:type="pct"/>
            <w:shd w:val="clear" w:color="auto" w:fill="auto"/>
          </w:tcPr>
          <w:p w:rsidR="000108E3" w:rsidRPr="005605A4" w:rsidRDefault="000108E3" w:rsidP="005605A4">
            <w:pPr>
              <w:spacing w:line="360" w:lineRule="auto"/>
              <w:jc w:val="both"/>
              <w:rPr>
                <w:color w:val="000000"/>
                <w:sz w:val="20"/>
                <w:szCs w:val="20"/>
              </w:rPr>
            </w:pPr>
            <w:r w:rsidRPr="005605A4">
              <w:rPr>
                <w:color w:val="000000"/>
                <w:sz w:val="20"/>
                <w:szCs w:val="20"/>
              </w:rPr>
              <w:t>4737</w:t>
            </w:r>
          </w:p>
        </w:tc>
        <w:tc>
          <w:tcPr>
            <w:tcW w:w="561" w:type="pct"/>
            <w:shd w:val="clear" w:color="auto" w:fill="auto"/>
          </w:tcPr>
          <w:p w:rsidR="000108E3" w:rsidRPr="005605A4" w:rsidRDefault="000108E3" w:rsidP="005605A4">
            <w:pPr>
              <w:spacing w:line="360" w:lineRule="auto"/>
              <w:jc w:val="both"/>
              <w:rPr>
                <w:color w:val="000000"/>
                <w:sz w:val="20"/>
                <w:szCs w:val="20"/>
              </w:rPr>
            </w:pPr>
            <w:r w:rsidRPr="005605A4">
              <w:rPr>
                <w:color w:val="000000"/>
                <w:sz w:val="20"/>
                <w:szCs w:val="20"/>
              </w:rPr>
              <w:t>16,78</w:t>
            </w:r>
          </w:p>
        </w:tc>
        <w:tc>
          <w:tcPr>
            <w:tcW w:w="560" w:type="pct"/>
            <w:shd w:val="clear" w:color="auto" w:fill="auto"/>
          </w:tcPr>
          <w:p w:rsidR="000108E3" w:rsidRPr="005605A4" w:rsidRDefault="000108E3" w:rsidP="005605A4">
            <w:pPr>
              <w:spacing w:line="360" w:lineRule="auto"/>
              <w:jc w:val="both"/>
              <w:rPr>
                <w:color w:val="000000"/>
                <w:sz w:val="20"/>
                <w:szCs w:val="20"/>
              </w:rPr>
            </w:pPr>
            <w:r w:rsidRPr="005605A4">
              <w:rPr>
                <w:color w:val="000000"/>
                <w:sz w:val="20"/>
                <w:szCs w:val="20"/>
              </w:rPr>
              <w:t>240,86</w:t>
            </w:r>
          </w:p>
        </w:tc>
      </w:tr>
      <w:tr w:rsidR="000108E3" w:rsidRPr="005605A4" w:rsidTr="005605A4">
        <w:trPr>
          <w:cantSplit/>
          <w:jc w:val="center"/>
        </w:trPr>
        <w:tc>
          <w:tcPr>
            <w:tcW w:w="1071" w:type="pct"/>
            <w:shd w:val="clear" w:color="auto" w:fill="auto"/>
          </w:tcPr>
          <w:p w:rsidR="000108E3" w:rsidRPr="005605A4" w:rsidRDefault="000108E3" w:rsidP="005605A4">
            <w:pPr>
              <w:shd w:val="clear" w:color="auto" w:fill="FFFFFF"/>
              <w:autoSpaceDE w:val="0"/>
              <w:autoSpaceDN w:val="0"/>
              <w:adjustRightInd w:val="0"/>
              <w:spacing w:line="360" w:lineRule="auto"/>
              <w:jc w:val="both"/>
              <w:rPr>
                <w:color w:val="000000"/>
                <w:sz w:val="20"/>
                <w:szCs w:val="20"/>
              </w:rPr>
            </w:pPr>
            <w:r w:rsidRPr="005605A4">
              <w:rPr>
                <w:color w:val="000000"/>
                <w:sz w:val="20"/>
                <w:szCs w:val="20"/>
              </w:rPr>
              <w:t>13. Прибыль (убыток) до налогообложения, тыс. руб.</w:t>
            </w:r>
          </w:p>
        </w:tc>
        <w:tc>
          <w:tcPr>
            <w:tcW w:w="585" w:type="pct"/>
            <w:shd w:val="clear" w:color="auto" w:fill="auto"/>
          </w:tcPr>
          <w:p w:rsidR="000108E3" w:rsidRPr="005605A4" w:rsidRDefault="000108E3" w:rsidP="005605A4">
            <w:pPr>
              <w:spacing w:line="360" w:lineRule="auto"/>
              <w:jc w:val="both"/>
              <w:rPr>
                <w:color w:val="000000"/>
                <w:sz w:val="20"/>
                <w:szCs w:val="20"/>
              </w:rPr>
            </w:pPr>
            <w:r w:rsidRPr="005605A4">
              <w:rPr>
                <w:color w:val="000000"/>
                <w:sz w:val="20"/>
                <w:szCs w:val="20"/>
              </w:rPr>
              <w:t>19209</w:t>
            </w:r>
          </w:p>
        </w:tc>
        <w:tc>
          <w:tcPr>
            <w:tcW w:w="585" w:type="pct"/>
            <w:shd w:val="clear" w:color="auto" w:fill="auto"/>
          </w:tcPr>
          <w:p w:rsidR="000108E3" w:rsidRPr="005605A4" w:rsidRDefault="000108E3" w:rsidP="005605A4">
            <w:pPr>
              <w:spacing w:line="360" w:lineRule="auto"/>
              <w:jc w:val="both"/>
              <w:rPr>
                <w:color w:val="000000"/>
                <w:sz w:val="20"/>
                <w:szCs w:val="20"/>
              </w:rPr>
            </w:pPr>
            <w:r w:rsidRPr="005605A4">
              <w:rPr>
                <w:color w:val="000000"/>
                <w:sz w:val="20"/>
                <w:szCs w:val="20"/>
              </w:rPr>
              <w:t>3655</w:t>
            </w:r>
          </w:p>
        </w:tc>
        <w:tc>
          <w:tcPr>
            <w:tcW w:w="585" w:type="pct"/>
            <w:shd w:val="clear" w:color="auto" w:fill="auto"/>
          </w:tcPr>
          <w:p w:rsidR="000108E3" w:rsidRPr="005605A4" w:rsidRDefault="000108E3" w:rsidP="005605A4">
            <w:pPr>
              <w:spacing w:line="360" w:lineRule="auto"/>
              <w:jc w:val="both"/>
              <w:rPr>
                <w:color w:val="000000"/>
                <w:sz w:val="20"/>
                <w:szCs w:val="20"/>
              </w:rPr>
            </w:pPr>
            <w:r w:rsidRPr="005605A4">
              <w:rPr>
                <w:color w:val="000000"/>
                <w:sz w:val="20"/>
                <w:szCs w:val="20"/>
              </w:rPr>
              <w:t>4494</w:t>
            </w:r>
          </w:p>
        </w:tc>
        <w:tc>
          <w:tcPr>
            <w:tcW w:w="466" w:type="pct"/>
            <w:shd w:val="clear" w:color="auto" w:fill="auto"/>
          </w:tcPr>
          <w:p w:rsidR="000108E3" w:rsidRPr="005605A4" w:rsidRDefault="000108E3" w:rsidP="005605A4">
            <w:pPr>
              <w:spacing w:line="360" w:lineRule="auto"/>
              <w:jc w:val="both"/>
              <w:rPr>
                <w:color w:val="000000"/>
                <w:sz w:val="20"/>
                <w:szCs w:val="20"/>
              </w:rPr>
            </w:pPr>
            <w:r w:rsidRPr="005605A4">
              <w:rPr>
                <w:color w:val="000000"/>
                <w:sz w:val="20"/>
                <w:szCs w:val="20"/>
              </w:rPr>
              <w:t>-15554</w:t>
            </w:r>
          </w:p>
        </w:tc>
        <w:tc>
          <w:tcPr>
            <w:tcW w:w="586" w:type="pct"/>
            <w:shd w:val="clear" w:color="auto" w:fill="auto"/>
          </w:tcPr>
          <w:p w:rsidR="000108E3" w:rsidRPr="005605A4" w:rsidRDefault="000108E3" w:rsidP="005605A4">
            <w:pPr>
              <w:spacing w:line="360" w:lineRule="auto"/>
              <w:jc w:val="both"/>
              <w:rPr>
                <w:color w:val="000000"/>
                <w:sz w:val="20"/>
                <w:szCs w:val="20"/>
              </w:rPr>
            </w:pPr>
            <w:r w:rsidRPr="005605A4">
              <w:rPr>
                <w:color w:val="000000"/>
                <w:sz w:val="20"/>
                <w:szCs w:val="20"/>
              </w:rPr>
              <w:t>839</w:t>
            </w:r>
          </w:p>
        </w:tc>
        <w:tc>
          <w:tcPr>
            <w:tcW w:w="561" w:type="pct"/>
            <w:shd w:val="clear" w:color="auto" w:fill="auto"/>
          </w:tcPr>
          <w:p w:rsidR="000108E3" w:rsidRPr="005605A4" w:rsidRDefault="000108E3" w:rsidP="005605A4">
            <w:pPr>
              <w:spacing w:line="360" w:lineRule="auto"/>
              <w:jc w:val="both"/>
              <w:rPr>
                <w:color w:val="000000"/>
                <w:sz w:val="20"/>
                <w:szCs w:val="20"/>
              </w:rPr>
            </w:pPr>
            <w:r w:rsidRPr="005605A4">
              <w:rPr>
                <w:color w:val="000000"/>
                <w:sz w:val="20"/>
                <w:szCs w:val="20"/>
              </w:rPr>
              <w:t>19,03</w:t>
            </w:r>
          </w:p>
        </w:tc>
        <w:tc>
          <w:tcPr>
            <w:tcW w:w="560" w:type="pct"/>
            <w:shd w:val="clear" w:color="auto" w:fill="auto"/>
          </w:tcPr>
          <w:p w:rsidR="000108E3" w:rsidRPr="005605A4" w:rsidRDefault="000108E3" w:rsidP="005605A4">
            <w:pPr>
              <w:spacing w:line="360" w:lineRule="auto"/>
              <w:jc w:val="both"/>
              <w:rPr>
                <w:color w:val="000000"/>
                <w:sz w:val="20"/>
                <w:szCs w:val="20"/>
              </w:rPr>
            </w:pPr>
            <w:r w:rsidRPr="005605A4">
              <w:rPr>
                <w:color w:val="000000"/>
                <w:sz w:val="20"/>
                <w:szCs w:val="20"/>
              </w:rPr>
              <w:t>122,95</w:t>
            </w:r>
          </w:p>
        </w:tc>
      </w:tr>
      <w:tr w:rsidR="000108E3" w:rsidRPr="005605A4" w:rsidTr="005605A4">
        <w:trPr>
          <w:cantSplit/>
          <w:jc w:val="center"/>
        </w:trPr>
        <w:tc>
          <w:tcPr>
            <w:tcW w:w="1071" w:type="pct"/>
            <w:shd w:val="clear" w:color="auto" w:fill="auto"/>
          </w:tcPr>
          <w:p w:rsidR="000108E3" w:rsidRPr="005605A4" w:rsidRDefault="000108E3" w:rsidP="005605A4">
            <w:pPr>
              <w:shd w:val="clear" w:color="auto" w:fill="FFFFFF"/>
              <w:autoSpaceDE w:val="0"/>
              <w:autoSpaceDN w:val="0"/>
              <w:adjustRightInd w:val="0"/>
              <w:spacing w:line="360" w:lineRule="auto"/>
              <w:jc w:val="both"/>
              <w:rPr>
                <w:color w:val="000000"/>
                <w:sz w:val="20"/>
                <w:szCs w:val="20"/>
              </w:rPr>
            </w:pPr>
            <w:r w:rsidRPr="005605A4">
              <w:rPr>
                <w:color w:val="000000"/>
                <w:sz w:val="20"/>
                <w:szCs w:val="20"/>
              </w:rPr>
              <w:t>14. Затраты на рубль реализованной (проданной) продукции, руб.</w:t>
            </w:r>
          </w:p>
        </w:tc>
        <w:tc>
          <w:tcPr>
            <w:tcW w:w="585" w:type="pct"/>
            <w:shd w:val="clear" w:color="auto" w:fill="auto"/>
          </w:tcPr>
          <w:p w:rsidR="000108E3" w:rsidRPr="005605A4" w:rsidRDefault="000108E3" w:rsidP="005605A4">
            <w:pPr>
              <w:spacing w:line="360" w:lineRule="auto"/>
              <w:jc w:val="both"/>
              <w:rPr>
                <w:color w:val="000000"/>
                <w:sz w:val="20"/>
                <w:szCs w:val="20"/>
              </w:rPr>
            </w:pPr>
            <w:r w:rsidRPr="005605A4">
              <w:rPr>
                <w:color w:val="000000"/>
                <w:sz w:val="20"/>
                <w:szCs w:val="20"/>
              </w:rPr>
              <w:t>0,93</w:t>
            </w:r>
          </w:p>
        </w:tc>
        <w:tc>
          <w:tcPr>
            <w:tcW w:w="585" w:type="pct"/>
            <w:shd w:val="clear" w:color="auto" w:fill="auto"/>
          </w:tcPr>
          <w:p w:rsidR="000108E3" w:rsidRPr="005605A4" w:rsidRDefault="000108E3" w:rsidP="005605A4">
            <w:pPr>
              <w:spacing w:line="360" w:lineRule="auto"/>
              <w:jc w:val="both"/>
              <w:rPr>
                <w:color w:val="000000"/>
                <w:sz w:val="20"/>
                <w:szCs w:val="20"/>
              </w:rPr>
            </w:pPr>
            <w:r w:rsidRPr="005605A4">
              <w:rPr>
                <w:color w:val="000000"/>
                <w:sz w:val="20"/>
                <w:szCs w:val="20"/>
              </w:rPr>
              <w:t>1,01</w:t>
            </w:r>
          </w:p>
        </w:tc>
        <w:tc>
          <w:tcPr>
            <w:tcW w:w="585" w:type="pct"/>
            <w:shd w:val="clear" w:color="auto" w:fill="auto"/>
          </w:tcPr>
          <w:p w:rsidR="000108E3" w:rsidRPr="005605A4" w:rsidRDefault="000108E3" w:rsidP="005605A4">
            <w:pPr>
              <w:spacing w:line="360" w:lineRule="auto"/>
              <w:jc w:val="both"/>
              <w:rPr>
                <w:color w:val="000000"/>
                <w:sz w:val="20"/>
                <w:szCs w:val="20"/>
              </w:rPr>
            </w:pPr>
            <w:r w:rsidRPr="005605A4">
              <w:rPr>
                <w:color w:val="000000"/>
                <w:sz w:val="20"/>
                <w:szCs w:val="20"/>
              </w:rPr>
              <w:t>0,98</w:t>
            </w:r>
          </w:p>
        </w:tc>
        <w:tc>
          <w:tcPr>
            <w:tcW w:w="466" w:type="pct"/>
            <w:shd w:val="clear" w:color="auto" w:fill="auto"/>
          </w:tcPr>
          <w:p w:rsidR="000108E3" w:rsidRPr="005605A4" w:rsidRDefault="000108E3" w:rsidP="005605A4">
            <w:pPr>
              <w:spacing w:line="360" w:lineRule="auto"/>
              <w:jc w:val="both"/>
              <w:rPr>
                <w:color w:val="000000"/>
                <w:sz w:val="20"/>
                <w:szCs w:val="20"/>
              </w:rPr>
            </w:pPr>
            <w:r w:rsidRPr="005605A4">
              <w:rPr>
                <w:color w:val="000000"/>
                <w:sz w:val="20"/>
                <w:szCs w:val="20"/>
              </w:rPr>
              <w:t>0,08</w:t>
            </w:r>
          </w:p>
        </w:tc>
        <w:tc>
          <w:tcPr>
            <w:tcW w:w="586" w:type="pct"/>
            <w:shd w:val="clear" w:color="auto" w:fill="auto"/>
          </w:tcPr>
          <w:p w:rsidR="000108E3" w:rsidRPr="005605A4" w:rsidRDefault="000108E3" w:rsidP="005605A4">
            <w:pPr>
              <w:spacing w:line="360" w:lineRule="auto"/>
              <w:jc w:val="both"/>
              <w:rPr>
                <w:color w:val="000000"/>
                <w:sz w:val="20"/>
                <w:szCs w:val="20"/>
              </w:rPr>
            </w:pPr>
            <w:r w:rsidRPr="005605A4">
              <w:rPr>
                <w:color w:val="000000"/>
                <w:sz w:val="20"/>
                <w:szCs w:val="20"/>
              </w:rPr>
              <w:t>-0,03</w:t>
            </w:r>
          </w:p>
        </w:tc>
        <w:tc>
          <w:tcPr>
            <w:tcW w:w="561" w:type="pct"/>
            <w:shd w:val="clear" w:color="auto" w:fill="auto"/>
          </w:tcPr>
          <w:p w:rsidR="000108E3" w:rsidRPr="005605A4" w:rsidRDefault="000108E3" w:rsidP="005605A4">
            <w:pPr>
              <w:spacing w:line="360" w:lineRule="auto"/>
              <w:jc w:val="both"/>
              <w:rPr>
                <w:color w:val="000000"/>
                <w:sz w:val="20"/>
                <w:szCs w:val="20"/>
              </w:rPr>
            </w:pPr>
            <w:r w:rsidRPr="005605A4">
              <w:rPr>
                <w:color w:val="000000"/>
                <w:sz w:val="20"/>
                <w:szCs w:val="20"/>
              </w:rPr>
              <w:t>108,60</w:t>
            </w:r>
          </w:p>
        </w:tc>
        <w:tc>
          <w:tcPr>
            <w:tcW w:w="560" w:type="pct"/>
            <w:shd w:val="clear" w:color="auto" w:fill="auto"/>
          </w:tcPr>
          <w:p w:rsidR="000108E3" w:rsidRPr="005605A4" w:rsidRDefault="000108E3" w:rsidP="005605A4">
            <w:pPr>
              <w:spacing w:line="360" w:lineRule="auto"/>
              <w:jc w:val="both"/>
              <w:rPr>
                <w:color w:val="000000"/>
                <w:sz w:val="20"/>
                <w:szCs w:val="20"/>
              </w:rPr>
            </w:pPr>
            <w:r w:rsidRPr="005605A4">
              <w:rPr>
                <w:color w:val="000000"/>
                <w:sz w:val="20"/>
                <w:szCs w:val="20"/>
              </w:rPr>
              <w:t>97,03</w:t>
            </w:r>
          </w:p>
        </w:tc>
      </w:tr>
      <w:tr w:rsidR="000108E3" w:rsidRPr="005605A4" w:rsidTr="005605A4">
        <w:trPr>
          <w:cantSplit/>
          <w:jc w:val="center"/>
        </w:trPr>
        <w:tc>
          <w:tcPr>
            <w:tcW w:w="1071" w:type="pct"/>
            <w:shd w:val="clear" w:color="auto" w:fill="auto"/>
          </w:tcPr>
          <w:p w:rsidR="000108E3" w:rsidRPr="005605A4" w:rsidRDefault="000108E3" w:rsidP="005605A4">
            <w:pPr>
              <w:spacing w:line="360" w:lineRule="auto"/>
              <w:jc w:val="both"/>
              <w:rPr>
                <w:color w:val="000000"/>
                <w:sz w:val="20"/>
                <w:szCs w:val="20"/>
              </w:rPr>
            </w:pPr>
            <w:r w:rsidRPr="005605A4">
              <w:rPr>
                <w:color w:val="000000"/>
                <w:sz w:val="20"/>
                <w:szCs w:val="20"/>
              </w:rPr>
              <w:t>15. Рентабельность продукции в целом</w:t>
            </w:r>
            <w:r w:rsidR="007B5358" w:rsidRPr="005605A4">
              <w:rPr>
                <w:color w:val="000000"/>
                <w:sz w:val="20"/>
                <w:szCs w:val="20"/>
              </w:rPr>
              <w:t>, %</w:t>
            </w:r>
          </w:p>
        </w:tc>
        <w:tc>
          <w:tcPr>
            <w:tcW w:w="585" w:type="pct"/>
            <w:shd w:val="clear" w:color="auto" w:fill="auto"/>
          </w:tcPr>
          <w:p w:rsidR="000108E3" w:rsidRPr="005605A4" w:rsidRDefault="000108E3" w:rsidP="005605A4">
            <w:pPr>
              <w:spacing w:line="360" w:lineRule="auto"/>
              <w:jc w:val="both"/>
              <w:rPr>
                <w:color w:val="000000"/>
                <w:sz w:val="20"/>
                <w:szCs w:val="20"/>
              </w:rPr>
            </w:pPr>
            <w:r w:rsidRPr="005605A4">
              <w:rPr>
                <w:color w:val="000000"/>
                <w:sz w:val="20"/>
                <w:szCs w:val="20"/>
              </w:rPr>
              <w:t>8,26</w:t>
            </w:r>
          </w:p>
        </w:tc>
        <w:tc>
          <w:tcPr>
            <w:tcW w:w="585" w:type="pct"/>
            <w:shd w:val="clear" w:color="auto" w:fill="auto"/>
          </w:tcPr>
          <w:p w:rsidR="000108E3" w:rsidRPr="005605A4" w:rsidRDefault="000108E3" w:rsidP="005605A4">
            <w:pPr>
              <w:spacing w:line="360" w:lineRule="auto"/>
              <w:jc w:val="both"/>
              <w:rPr>
                <w:color w:val="000000"/>
                <w:sz w:val="20"/>
                <w:szCs w:val="20"/>
              </w:rPr>
            </w:pPr>
            <w:r w:rsidRPr="005605A4">
              <w:rPr>
                <w:color w:val="000000"/>
                <w:sz w:val="20"/>
                <w:szCs w:val="20"/>
              </w:rPr>
              <w:t>1,44</w:t>
            </w:r>
          </w:p>
        </w:tc>
        <w:tc>
          <w:tcPr>
            <w:tcW w:w="585" w:type="pct"/>
            <w:shd w:val="clear" w:color="auto" w:fill="auto"/>
          </w:tcPr>
          <w:p w:rsidR="000108E3" w:rsidRPr="005605A4" w:rsidRDefault="000108E3" w:rsidP="005605A4">
            <w:pPr>
              <w:spacing w:line="360" w:lineRule="auto"/>
              <w:jc w:val="both"/>
              <w:rPr>
                <w:color w:val="000000"/>
                <w:sz w:val="20"/>
                <w:szCs w:val="20"/>
              </w:rPr>
            </w:pPr>
            <w:r w:rsidRPr="005605A4">
              <w:rPr>
                <w:color w:val="000000"/>
                <w:sz w:val="20"/>
                <w:szCs w:val="20"/>
              </w:rPr>
              <w:t>2,32</w:t>
            </w:r>
          </w:p>
        </w:tc>
        <w:tc>
          <w:tcPr>
            <w:tcW w:w="466" w:type="pct"/>
            <w:shd w:val="clear" w:color="auto" w:fill="auto"/>
          </w:tcPr>
          <w:p w:rsidR="000108E3" w:rsidRPr="005605A4" w:rsidRDefault="000108E3" w:rsidP="005605A4">
            <w:pPr>
              <w:spacing w:line="360" w:lineRule="auto"/>
              <w:jc w:val="both"/>
              <w:rPr>
                <w:color w:val="000000"/>
                <w:sz w:val="20"/>
                <w:szCs w:val="20"/>
              </w:rPr>
            </w:pPr>
            <w:r w:rsidRPr="005605A4">
              <w:rPr>
                <w:color w:val="000000"/>
                <w:sz w:val="20"/>
                <w:szCs w:val="20"/>
              </w:rPr>
              <w:t>-6,82</w:t>
            </w:r>
          </w:p>
        </w:tc>
        <w:tc>
          <w:tcPr>
            <w:tcW w:w="586" w:type="pct"/>
            <w:shd w:val="clear" w:color="auto" w:fill="auto"/>
          </w:tcPr>
          <w:p w:rsidR="000108E3" w:rsidRPr="005605A4" w:rsidRDefault="000108E3" w:rsidP="005605A4">
            <w:pPr>
              <w:spacing w:line="360" w:lineRule="auto"/>
              <w:jc w:val="both"/>
              <w:rPr>
                <w:color w:val="000000"/>
                <w:sz w:val="20"/>
                <w:szCs w:val="20"/>
              </w:rPr>
            </w:pPr>
            <w:r w:rsidRPr="005605A4">
              <w:rPr>
                <w:color w:val="000000"/>
                <w:sz w:val="20"/>
                <w:szCs w:val="20"/>
              </w:rPr>
              <w:t>0,88</w:t>
            </w:r>
          </w:p>
        </w:tc>
        <w:tc>
          <w:tcPr>
            <w:tcW w:w="561" w:type="pct"/>
            <w:shd w:val="clear" w:color="auto" w:fill="auto"/>
          </w:tcPr>
          <w:p w:rsidR="000108E3" w:rsidRPr="005605A4" w:rsidRDefault="000108E3" w:rsidP="005605A4">
            <w:pPr>
              <w:spacing w:line="360" w:lineRule="auto"/>
              <w:jc w:val="both"/>
              <w:rPr>
                <w:color w:val="000000"/>
                <w:sz w:val="20"/>
                <w:szCs w:val="20"/>
              </w:rPr>
            </w:pPr>
            <w:r w:rsidRPr="005605A4">
              <w:rPr>
                <w:color w:val="000000"/>
                <w:sz w:val="20"/>
                <w:szCs w:val="20"/>
              </w:rPr>
              <w:t>17,43</w:t>
            </w:r>
          </w:p>
        </w:tc>
        <w:tc>
          <w:tcPr>
            <w:tcW w:w="560" w:type="pct"/>
            <w:shd w:val="clear" w:color="auto" w:fill="auto"/>
          </w:tcPr>
          <w:p w:rsidR="000108E3" w:rsidRPr="005605A4" w:rsidRDefault="000108E3" w:rsidP="005605A4">
            <w:pPr>
              <w:spacing w:line="360" w:lineRule="auto"/>
              <w:jc w:val="both"/>
              <w:rPr>
                <w:color w:val="000000"/>
                <w:sz w:val="20"/>
                <w:szCs w:val="20"/>
              </w:rPr>
            </w:pPr>
            <w:r w:rsidRPr="005605A4">
              <w:rPr>
                <w:color w:val="000000"/>
                <w:sz w:val="20"/>
                <w:szCs w:val="20"/>
              </w:rPr>
              <w:t>161,11</w:t>
            </w:r>
          </w:p>
        </w:tc>
      </w:tr>
    </w:tbl>
    <w:p w:rsidR="000108E3" w:rsidRPr="007B5358" w:rsidRDefault="000108E3" w:rsidP="007B5358">
      <w:pPr>
        <w:spacing w:line="360" w:lineRule="auto"/>
        <w:ind w:firstLine="709"/>
        <w:jc w:val="both"/>
        <w:rPr>
          <w:color w:val="000000"/>
          <w:sz w:val="28"/>
          <w:szCs w:val="28"/>
        </w:rPr>
      </w:pPr>
    </w:p>
    <w:p w:rsidR="001D32E9" w:rsidRPr="007B5358" w:rsidRDefault="001D32E9" w:rsidP="007B5358">
      <w:pPr>
        <w:shd w:val="clear" w:color="auto" w:fill="FFFFFF"/>
        <w:autoSpaceDE w:val="0"/>
        <w:autoSpaceDN w:val="0"/>
        <w:adjustRightInd w:val="0"/>
        <w:spacing w:line="360" w:lineRule="auto"/>
        <w:ind w:firstLine="709"/>
        <w:jc w:val="both"/>
        <w:rPr>
          <w:color w:val="000000"/>
          <w:sz w:val="28"/>
          <w:szCs w:val="28"/>
        </w:rPr>
      </w:pPr>
      <w:r w:rsidRPr="007B5358">
        <w:rPr>
          <w:color w:val="000000"/>
          <w:sz w:val="28"/>
          <w:szCs w:val="28"/>
        </w:rPr>
        <w:t>Объем реализованной продукции 200</w:t>
      </w:r>
      <w:r w:rsidR="005527E6" w:rsidRPr="007B5358">
        <w:rPr>
          <w:color w:val="000000"/>
          <w:sz w:val="28"/>
          <w:szCs w:val="28"/>
        </w:rPr>
        <w:t>7</w:t>
      </w:r>
      <w:r w:rsidR="007B5358">
        <w:rPr>
          <w:color w:val="000000"/>
          <w:sz w:val="28"/>
          <w:szCs w:val="28"/>
        </w:rPr>
        <w:t> </w:t>
      </w:r>
      <w:r w:rsidR="007B5358" w:rsidRPr="007B5358">
        <w:rPr>
          <w:color w:val="000000"/>
          <w:sz w:val="28"/>
          <w:szCs w:val="28"/>
        </w:rPr>
        <w:t>г</w:t>
      </w:r>
      <w:r w:rsidRPr="007B5358">
        <w:rPr>
          <w:color w:val="000000"/>
          <w:sz w:val="28"/>
          <w:szCs w:val="28"/>
        </w:rPr>
        <w:t>. по сравнению с 200</w:t>
      </w:r>
      <w:r w:rsidR="005527E6" w:rsidRPr="007B5358">
        <w:rPr>
          <w:color w:val="000000"/>
          <w:sz w:val="28"/>
          <w:szCs w:val="28"/>
        </w:rPr>
        <w:t>6</w:t>
      </w:r>
      <w:r w:rsidR="007B5358">
        <w:rPr>
          <w:color w:val="000000"/>
          <w:sz w:val="28"/>
          <w:szCs w:val="28"/>
        </w:rPr>
        <w:t> </w:t>
      </w:r>
      <w:r w:rsidR="007B5358" w:rsidRPr="007B5358">
        <w:rPr>
          <w:color w:val="000000"/>
          <w:sz w:val="28"/>
          <w:szCs w:val="28"/>
        </w:rPr>
        <w:t>г</w:t>
      </w:r>
      <w:r w:rsidRPr="007B5358">
        <w:rPr>
          <w:color w:val="000000"/>
          <w:sz w:val="28"/>
          <w:szCs w:val="28"/>
        </w:rPr>
        <w:t>. увеличился на 125168 тыс. руб., а по сравнению с 200</w:t>
      </w:r>
      <w:r w:rsidR="005527E6" w:rsidRPr="007B5358">
        <w:rPr>
          <w:color w:val="000000"/>
          <w:sz w:val="28"/>
          <w:szCs w:val="28"/>
        </w:rPr>
        <w:t>5</w:t>
      </w:r>
      <w:r w:rsidR="007B5358">
        <w:rPr>
          <w:color w:val="000000"/>
          <w:sz w:val="28"/>
          <w:szCs w:val="28"/>
        </w:rPr>
        <w:t> </w:t>
      </w:r>
      <w:r w:rsidR="007B5358" w:rsidRPr="007B5358">
        <w:rPr>
          <w:color w:val="000000"/>
          <w:sz w:val="28"/>
          <w:szCs w:val="28"/>
        </w:rPr>
        <w:t>г</w:t>
      </w:r>
      <w:r w:rsidRPr="007B5358">
        <w:rPr>
          <w:color w:val="000000"/>
          <w:sz w:val="28"/>
          <w:szCs w:val="28"/>
        </w:rPr>
        <w:t>. на 98111 тыс. руб. В 200</w:t>
      </w:r>
      <w:r w:rsidR="005527E6" w:rsidRPr="007B5358">
        <w:rPr>
          <w:color w:val="000000"/>
          <w:sz w:val="28"/>
          <w:szCs w:val="28"/>
        </w:rPr>
        <w:t>6</w:t>
      </w:r>
      <w:r w:rsidR="007B5358">
        <w:rPr>
          <w:color w:val="000000"/>
          <w:sz w:val="28"/>
          <w:szCs w:val="28"/>
        </w:rPr>
        <w:t> </w:t>
      </w:r>
      <w:r w:rsidR="007B5358" w:rsidRPr="007B5358">
        <w:rPr>
          <w:color w:val="000000"/>
          <w:sz w:val="28"/>
          <w:szCs w:val="28"/>
        </w:rPr>
        <w:t>г</w:t>
      </w:r>
      <w:r w:rsidRPr="007B5358">
        <w:rPr>
          <w:color w:val="000000"/>
          <w:sz w:val="28"/>
          <w:szCs w:val="28"/>
        </w:rPr>
        <w:t>. имел место спад деловой активности предприятия, что отразилось на объеме реализованной продукции,</w:t>
      </w:r>
      <w:r w:rsidR="007B5358">
        <w:rPr>
          <w:color w:val="000000"/>
          <w:sz w:val="28"/>
          <w:szCs w:val="28"/>
        </w:rPr>
        <w:t> –</w:t>
      </w:r>
      <w:r w:rsidR="007B5358" w:rsidRPr="007B5358">
        <w:rPr>
          <w:color w:val="000000"/>
          <w:sz w:val="28"/>
          <w:szCs w:val="28"/>
        </w:rPr>
        <w:t xml:space="preserve"> </w:t>
      </w:r>
      <w:r w:rsidRPr="007B5358">
        <w:rPr>
          <w:color w:val="000000"/>
          <w:sz w:val="28"/>
          <w:szCs w:val="28"/>
        </w:rPr>
        <w:t xml:space="preserve">он снизился на 27057 </w:t>
      </w:r>
      <w:r w:rsidR="007B5358" w:rsidRPr="007B5358">
        <w:rPr>
          <w:color w:val="000000"/>
          <w:sz w:val="28"/>
          <w:szCs w:val="28"/>
        </w:rPr>
        <w:t>тыс.</w:t>
      </w:r>
      <w:r w:rsidR="007B5358">
        <w:rPr>
          <w:color w:val="000000"/>
          <w:sz w:val="28"/>
          <w:szCs w:val="28"/>
        </w:rPr>
        <w:t xml:space="preserve"> </w:t>
      </w:r>
      <w:r w:rsidR="007B5358" w:rsidRPr="007B5358">
        <w:rPr>
          <w:color w:val="000000"/>
          <w:sz w:val="28"/>
          <w:szCs w:val="28"/>
        </w:rPr>
        <w:t>р</w:t>
      </w:r>
      <w:r w:rsidRPr="007B5358">
        <w:rPr>
          <w:color w:val="000000"/>
          <w:sz w:val="28"/>
          <w:szCs w:val="28"/>
        </w:rPr>
        <w:t>уб.</w:t>
      </w:r>
    </w:p>
    <w:p w:rsidR="001D32E9" w:rsidRPr="007B5358" w:rsidRDefault="001D32E9" w:rsidP="007B5358">
      <w:pPr>
        <w:pStyle w:val="a4"/>
        <w:widowControl/>
        <w:ind w:firstLine="709"/>
        <w:jc w:val="both"/>
        <w:rPr>
          <w:color w:val="000000"/>
          <w:szCs w:val="28"/>
        </w:rPr>
      </w:pPr>
      <w:r w:rsidRPr="007B5358">
        <w:rPr>
          <w:color w:val="000000"/>
          <w:szCs w:val="28"/>
        </w:rPr>
        <w:t>Коэффициент использования производственной мощности по сравнению 200</w:t>
      </w:r>
      <w:r w:rsidR="005527E6" w:rsidRPr="007B5358">
        <w:rPr>
          <w:color w:val="000000"/>
          <w:szCs w:val="28"/>
        </w:rPr>
        <w:t>7</w:t>
      </w:r>
      <w:r w:rsidR="007B5358">
        <w:rPr>
          <w:color w:val="000000"/>
          <w:szCs w:val="28"/>
        </w:rPr>
        <w:t> </w:t>
      </w:r>
      <w:r w:rsidR="007B5358" w:rsidRPr="007B5358">
        <w:rPr>
          <w:color w:val="000000"/>
          <w:szCs w:val="28"/>
        </w:rPr>
        <w:t>г</w:t>
      </w:r>
      <w:r w:rsidRPr="007B5358">
        <w:rPr>
          <w:color w:val="000000"/>
          <w:szCs w:val="28"/>
        </w:rPr>
        <w:t>. с 200</w:t>
      </w:r>
      <w:r w:rsidR="005527E6" w:rsidRPr="007B5358">
        <w:rPr>
          <w:color w:val="000000"/>
          <w:szCs w:val="28"/>
        </w:rPr>
        <w:t>6</w:t>
      </w:r>
      <w:r w:rsidR="007B5358">
        <w:rPr>
          <w:color w:val="000000"/>
          <w:szCs w:val="28"/>
        </w:rPr>
        <w:t> </w:t>
      </w:r>
      <w:r w:rsidR="007B5358" w:rsidRPr="007B5358">
        <w:rPr>
          <w:color w:val="000000"/>
          <w:szCs w:val="28"/>
        </w:rPr>
        <w:t>г</w:t>
      </w:r>
      <w:r w:rsidRPr="007B5358">
        <w:rPr>
          <w:color w:val="000000"/>
          <w:szCs w:val="28"/>
        </w:rPr>
        <w:t>. увеличился на 0,1</w:t>
      </w:r>
      <w:r w:rsidR="007B5358" w:rsidRPr="007B5358">
        <w:rPr>
          <w:color w:val="000000"/>
          <w:szCs w:val="28"/>
        </w:rPr>
        <w:t>3</w:t>
      </w:r>
      <w:r w:rsidR="007B5358">
        <w:rPr>
          <w:color w:val="000000"/>
          <w:szCs w:val="28"/>
        </w:rPr>
        <w:t>%</w:t>
      </w:r>
      <w:r w:rsidRPr="007B5358">
        <w:rPr>
          <w:color w:val="000000"/>
          <w:szCs w:val="28"/>
        </w:rPr>
        <w:t>, а 200</w:t>
      </w:r>
      <w:r w:rsidR="005527E6" w:rsidRPr="007B5358">
        <w:rPr>
          <w:color w:val="000000"/>
          <w:szCs w:val="28"/>
        </w:rPr>
        <w:t>6</w:t>
      </w:r>
      <w:r w:rsidR="007B5358">
        <w:rPr>
          <w:color w:val="000000"/>
          <w:szCs w:val="28"/>
        </w:rPr>
        <w:t> </w:t>
      </w:r>
      <w:r w:rsidR="007B5358" w:rsidRPr="007B5358">
        <w:rPr>
          <w:color w:val="000000"/>
          <w:szCs w:val="28"/>
        </w:rPr>
        <w:t>г</w:t>
      </w:r>
      <w:r w:rsidRPr="007B5358">
        <w:rPr>
          <w:color w:val="000000"/>
          <w:szCs w:val="28"/>
        </w:rPr>
        <w:t xml:space="preserve">.с </w:t>
      </w:r>
      <w:r w:rsidR="007B5358" w:rsidRPr="007B5358">
        <w:rPr>
          <w:color w:val="000000"/>
          <w:szCs w:val="28"/>
        </w:rPr>
        <w:t>2005</w:t>
      </w:r>
      <w:r w:rsidR="007B5358">
        <w:rPr>
          <w:color w:val="000000"/>
          <w:szCs w:val="28"/>
        </w:rPr>
        <w:t> </w:t>
      </w:r>
      <w:r w:rsidR="007B5358" w:rsidRPr="007B5358">
        <w:rPr>
          <w:color w:val="000000"/>
          <w:szCs w:val="28"/>
        </w:rPr>
        <w:t>г</w:t>
      </w:r>
      <w:r w:rsidRPr="007B5358">
        <w:rPr>
          <w:color w:val="000000"/>
          <w:szCs w:val="28"/>
        </w:rPr>
        <w:t>. на 0,0</w:t>
      </w:r>
      <w:r w:rsidR="007B5358" w:rsidRPr="007B5358">
        <w:rPr>
          <w:color w:val="000000"/>
          <w:szCs w:val="28"/>
        </w:rPr>
        <w:t>2</w:t>
      </w:r>
      <w:r w:rsidR="007B5358">
        <w:rPr>
          <w:color w:val="000000"/>
          <w:szCs w:val="28"/>
        </w:rPr>
        <w:t>%</w:t>
      </w:r>
      <w:r w:rsidRPr="007B5358">
        <w:rPr>
          <w:color w:val="000000"/>
          <w:szCs w:val="28"/>
        </w:rPr>
        <w:t>. Показатель стоимости основных производственных фондов по сравнению 200</w:t>
      </w:r>
      <w:r w:rsidR="005527E6" w:rsidRPr="007B5358">
        <w:rPr>
          <w:color w:val="000000"/>
          <w:szCs w:val="28"/>
        </w:rPr>
        <w:t>6</w:t>
      </w:r>
      <w:r w:rsidR="007B5358">
        <w:rPr>
          <w:color w:val="000000"/>
          <w:szCs w:val="28"/>
        </w:rPr>
        <w:t> </w:t>
      </w:r>
      <w:r w:rsidR="007B5358" w:rsidRPr="007B5358">
        <w:rPr>
          <w:color w:val="000000"/>
          <w:szCs w:val="28"/>
        </w:rPr>
        <w:t>г</w:t>
      </w:r>
      <w:r w:rsidRPr="007B5358">
        <w:rPr>
          <w:color w:val="000000"/>
          <w:szCs w:val="28"/>
        </w:rPr>
        <w:t>. с 200</w:t>
      </w:r>
      <w:r w:rsidR="005527E6" w:rsidRPr="007B5358">
        <w:rPr>
          <w:color w:val="000000"/>
          <w:szCs w:val="28"/>
        </w:rPr>
        <w:t>5</w:t>
      </w:r>
      <w:r w:rsidR="007B5358">
        <w:rPr>
          <w:color w:val="000000"/>
          <w:szCs w:val="28"/>
        </w:rPr>
        <w:t> </w:t>
      </w:r>
      <w:r w:rsidR="007B5358" w:rsidRPr="007B5358">
        <w:rPr>
          <w:color w:val="000000"/>
          <w:szCs w:val="28"/>
        </w:rPr>
        <w:t>г</w:t>
      </w:r>
      <w:r w:rsidRPr="007B5358">
        <w:rPr>
          <w:color w:val="000000"/>
          <w:szCs w:val="28"/>
        </w:rPr>
        <w:t>. возрос на 2941 тыс. руб., а по сравнению 200</w:t>
      </w:r>
      <w:r w:rsidR="005527E6" w:rsidRPr="007B5358">
        <w:rPr>
          <w:color w:val="000000"/>
          <w:szCs w:val="28"/>
        </w:rPr>
        <w:t>7</w:t>
      </w:r>
      <w:r w:rsidR="007B5358">
        <w:rPr>
          <w:color w:val="000000"/>
          <w:szCs w:val="28"/>
        </w:rPr>
        <w:t> </w:t>
      </w:r>
      <w:r w:rsidR="007B5358" w:rsidRPr="007B5358">
        <w:rPr>
          <w:color w:val="000000"/>
          <w:szCs w:val="28"/>
        </w:rPr>
        <w:t>г</w:t>
      </w:r>
      <w:r w:rsidRPr="007B5358">
        <w:rPr>
          <w:color w:val="000000"/>
          <w:szCs w:val="28"/>
        </w:rPr>
        <w:t>. с 200</w:t>
      </w:r>
      <w:r w:rsidR="005527E6" w:rsidRPr="007B5358">
        <w:rPr>
          <w:color w:val="000000"/>
          <w:szCs w:val="28"/>
        </w:rPr>
        <w:t>6</w:t>
      </w:r>
      <w:r w:rsidR="007B5358">
        <w:rPr>
          <w:color w:val="000000"/>
          <w:szCs w:val="28"/>
        </w:rPr>
        <w:t> </w:t>
      </w:r>
      <w:r w:rsidR="007B5358" w:rsidRPr="007B5358">
        <w:rPr>
          <w:color w:val="000000"/>
          <w:szCs w:val="28"/>
        </w:rPr>
        <w:t>г</w:t>
      </w:r>
      <w:r w:rsidRPr="007B5358">
        <w:rPr>
          <w:color w:val="000000"/>
          <w:szCs w:val="28"/>
        </w:rPr>
        <w:t>. снизился на 548 тыс. руб., в связи с тем, что на предприятии была проведена реконструкция производственно технической базы. Фондоотдача основных производственных фондов по показателю реализованной продукции в 200</w:t>
      </w:r>
      <w:r w:rsidR="005527E6" w:rsidRPr="007B5358">
        <w:rPr>
          <w:color w:val="000000"/>
          <w:szCs w:val="28"/>
        </w:rPr>
        <w:t>6</w:t>
      </w:r>
      <w:r w:rsidR="007B5358">
        <w:rPr>
          <w:color w:val="000000"/>
          <w:szCs w:val="28"/>
        </w:rPr>
        <w:t> </w:t>
      </w:r>
      <w:r w:rsidR="007B5358" w:rsidRPr="007B5358">
        <w:rPr>
          <w:color w:val="000000"/>
          <w:szCs w:val="28"/>
        </w:rPr>
        <w:t>г</w:t>
      </w:r>
      <w:r w:rsidRPr="007B5358">
        <w:rPr>
          <w:color w:val="000000"/>
          <w:szCs w:val="28"/>
        </w:rPr>
        <w:t>. по сравнению с 200</w:t>
      </w:r>
      <w:r w:rsidR="005527E6" w:rsidRPr="007B5358">
        <w:rPr>
          <w:color w:val="000000"/>
          <w:szCs w:val="28"/>
        </w:rPr>
        <w:t>5</w:t>
      </w:r>
      <w:r w:rsidR="007B5358">
        <w:rPr>
          <w:color w:val="000000"/>
          <w:szCs w:val="28"/>
        </w:rPr>
        <w:t> </w:t>
      </w:r>
      <w:r w:rsidR="007B5358" w:rsidRPr="007B5358">
        <w:rPr>
          <w:color w:val="000000"/>
          <w:szCs w:val="28"/>
        </w:rPr>
        <w:t>г</w:t>
      </w:r>
      <w:r w:rsidRPr="007B5358">
        <w:rPr>
          <w:color w:val="000000"/>
          <w:szCs w:val="28"/>
        </w:rPr>
        <w:t>. снизился на 0,52 руб., а в 200</w:t>
      </w:r>
      <w:r w:rsidR="005527E6" w:rsidRPr="007B5358">
        <w:rPr>
          <w:color w:val="000000"/>
          <w:szCs w:val="28"/>
        </w:rPr>
        <w:t>7</w:t>
      </w:r>
      <w:r w:rsidR="007B5358">
        <w:rPr>
          <w:color w:val="000000"/>
          <w:szCs w:val="28"/>
        </w:rPr>
        <w:t> </w:t>
      </w:r>
      <w:r w:rsidR="007B5358" w:rsidRPr="007B5358">
        <w:rPr>
          <w:color w:val="000000"/>
          <w:szCs w:val="28"/>
        </w:rPr>
        <w:t>г</w:t>
      </w:r>
      <w:r w:rsidRPr="007B5358">
        <w:rPr>
          <w:color w:val="000000"/>
          <w:szCs w:val="28"/>
        </w:rPr>
        <w:t>. по сравнению с 200</w:t>
      </w:r>
      <w:r w:rsidR="005527E6" w:rsidRPr="007B5358">
        <w:rPr>
          <w:color w:val="000000"/>
          <w:szCs w:val="28"/>
        </w:rPr>
        <w:t>6</w:t>
      </w:r>
      <w:r w:rsidR="007B5358">
        <w:rPr>
          <w:color w:val="000000"/>
          <w:szCs w:val="28"/>
        </w:rPr>
        <w:t> </w:t>
      </w:r>
      <w:r w:rsidR="007B5358" w:rsidRPr="007B5358">
        <w:rPr>
          <w:color w:val="000000"/>
          <w:szCs w:val="28"/>
        </w:rPr>
        <w:t>г</w:t>
      </w:r>
      <w:r w:rsidRPr="007B5358">
        <w:rPr>
          <w:color w:val="000000"/>
          <w:szCs w:val="28"/>
        </w:rPr>
        <w:t>. увеличился на 1,76 руб., что свидетельствует о повышении эффективности использования основных производственных фондов.</w:t>
      </w:r>
    </w:p>
    <w:p w:rsidR="005527E6" w:rsidRPr="007B5358" w:rsidRDefault="001D32E9" w:rsidP="007B5358">
      <w:pPr>
        <w:spacing w:line="360" w:lineRule="auto"/>
        <w:ind w:firstLine="709"/>
        <w:jc w:val="both"/>
        <w:rPr>
          <w:color w:val="000000"/>
          <w:sz w:val="28"/>
          <w:szCs w:val="28"/>
        </w:rPr>
      </w:pPr>
      <w:r w:rsidRPr="007B5358">
        <w:rPr>
          <w:color w:val="000000"/>
          <w:sz w:val="28"/>
          <w:szCs w:val="28"/>
        </w:rPr>
        <w:t>Среднегодовая численность по сравнению 200</w:t>
      </w:r>
      <w:r w:rsidR="005527E6" w:rsidRPr="007B5358">
        <w:rPr>
          <w:color w:val="000000"/>
          <w:sz w:val="28"/>
          <w:szCs w:val="28"/>
        </w:rPr>
        <w:t>7</w:t>
      </w:r>
      <w:r w:rsidR="007B5358">
        <w:rPr>
          <w:color w:val="000000"/>
          <w:sz w:val="28"/>
          <w:szCs w:val="28"/>
        </w:rPr>
        <w:t> </w:t>
      </w:r>
      <w:r w:rsidR="007B5358" w:rsidRPr="007B5358">
        <w:rPr>
          <w:color w:val="000000"/>
          <w:sz w:val="28"/>
          <w:szCs w:val="28"/>
        </w:rPr>
        <w:t>г</w:t>
      </w:r>
      <w:r w:rsidRPr="007B5358">
        <w:rPr>
          <w:color w:val="000000"/>
          <w:sz w:val="28"/>
          <w:szCs w:val="28"/>
        </w:rPr>
        <w:t>. с 200</w:t>
      </w:r>
      <w:r w:rsidR="005527E6" w:rsidRPr="007B5358">
        <w:rPr>
          <w:color w:val="000000"/>
          <w:sz w:val="28"/>
          <w:szCs w:val="28"/>
        </w:rPr>
        <w:t>6</w:t>
      </w:r>
      <w:r w:rsidR="007B5358">
        <w:rPr>
          <w:color w:val="000000"/>
          <w:sz w:val="28"/>
          <w:szCs w:val="28"/>
        </w:rPr>
        <w:t> </w:t>
      </w:r>
      <w:r w:rsidR="007B5358" w:rsidRPr="007B5358">
        <w:rPr>
          <w:color w:val="000000"/>
          <w:sz w:val="28"/>
          <w:szCs w:val="28"/>
        </w:rPr>
        <w:t>г</w:t>
      </w:r>
      <w:r w:rsidRPr="007B5358">
        <w:rPr>
          <w:color w:val="000000"/>
          <w:sz w:val="28"/>
          <w:szCs w:val="28"/>
        </w:rPr>
        <w:t>. снизилась на 217 человек, а по сравнению 200</w:t>
      </w:r>
      <w:r w:rsidR="005527E6" w:rsidRPr="007B5358">
        <w:rPr>
          <w:color w:val="000000"/>
          <w:sz w:val="28"/>
          <w:szCs w:val="28"/>
        </w:rPr>
        <w:t>6</w:t>
      </w:r>
      <w:r w:rsidR="007B5358">
        <w:rPr>
          <w:color w:val="000000"/>
          <w:sz w:val="28"/>
          <w:szCs w:val="28"/>
        </w:rPr>
        <w:t> </w:t>
      </w:r>
      <w:r w:rsidR="007B5358" w:rsidRPr="007B5358">
        <w:rPr>
          <w:color w:val="000000"/>
          <w:sz w:val="28"/>
          <w:szCs w:val="28"/>
        </w:rPr>
        <w:t>г</w:t>
      </w:r>
      <w:r w:rsidRPr="007B5358">
        <w:rPr>
          <w:color w:val="000000"/>
          <w:sz w:val="28"/>
          <w:szCs w:val="28"/>
        </w:rPr>
        <w:t>. с 200</w:t>
      </w:r>
      <w:r w:rsidR="005527E6" w:rsidRPr="007B5358">
        <w:rPr>
          <w:color w:val="000000"/>
          <w:sz w:val="28"/>
          <w:szCs w:val="28"/>
        </w:rPr>
        <w:t>5</w:t>
      </w:r>
      <w:r w:rsidR="007B5358">
        <w:rPr>
          <w:color w:val="000000"/>
          <w:sz w:val="28"/>
          <w:szCs w:val="28"/>
        </w:rPr>
        <w:t> </w:t>
      </w:r>
      <w:r w:rsidR="007B5358" w:rsidRPr="007B5358">
        <w:rPr>
          <w:color w:val="000000"/>
          <w:sz w:val="28"/>
          <w:szCs w:val="28"/>
        </w:rPr>
        <w:t>г</w:t>
      </w:r>
      <w:r w:rsidRPr="007B5358">
        <w:rPr>
          <w:color w:val="000000"/>
          <w:sz w:val="28"/>
          <w:szCs w:val="28"/>
        </w:rPr>
        <w:t>.</w:t>
      </w:r>
      <w:r w:rsidR="007B5358">
        <w:rPr>
          <w:color w:val="000000"/>
          <w:sz w:val="28"/>
          <w:szCs w:val="28"/>
        </w:rPr>
        <w:t> –</w:t>
      </w:r>
      <w:r w:rsidR="007B5358" w:rsidRPr="007B5358">
        <w:rPr>
          <w:color w:val="000000"/>
          <w:sz w:val="28"/>
          <w:szCs w:val="28"/>
        </w:rPr>
        <w:t xml:space="preserve"> </w:t>
      </w:r>
      <w:r w:rsidRPr="007B5358">
        <w:rPr>
          <w:color w:val="000000"/>
          <w:sz w:val="28"/>
          <w:szCs w:val="28"/>
        </w:rPr>
        <w:t>на 45 человек.</w:t>
      </w:r>
    </w:p>
    <w:p w:rsidR="001D32E9" w:rsidRPr="007B5358" w:rsidRDefault="001D32E9" w:rsidP="007B5358">
      <w:pPr>
        <w:spacing w:line="360" w:lineRule="auto"/>
        <w:ind w:firstLine="709"/>
        <w:jc w:val="both"/>
        <w:rPr>
          <w:color w:val="000000"/>
          <w:sz w:val="28"/>
          <w:szCs w:val="28"/>
        </w:rPr>
      </w:pPr>
      <w:r w:rsidRPr="007B5358">
        <w:rPr>
          <w:color w:val="000000"/>
          <w:sz w:val="28"/>
          <w:szCs w:val="28"/>
        </w:rPr>
        <w:t>Производительность труда одного работающего по сравнению 200</w:t>
      </w:r>
      <w:r w:rsidR="005527E6" w:rsidRPr="007B5358">
        <w:rPr>
          <w:color w:val="000000"/>
          <w:sz w:val="28"/>
          <w:szCs w:val="28"/>
        </w:rPr>
        <w:t>6</w:t>
      </w:r>
      <w:r w:rsidR="007B5358">
        <w:rPr>
          <w:color w:val="000000"/>
          <w:sz w:val="28"/>
          <w:szCs w:val="28"/>
        </w:rPr>
        <w:t> </w:t>
      </w:r>
      <w:r w:rsidR="007B5358" w:rsidRPr="007B5358">
        <w:rPr>
          <w:color w:val="000000"/>
          <w:sz w:val="28"/>
          <w:szCs w:val="28"/>
        </w:rPr>
        <w:t>г</w:t>
      </w:r>
      <w:r w:rsidRPr="007B5358">
        <w:rPr>
          <w:color w:val="000000"/>
          <w:sz w:val="28"/>
          <w:szCs w:val="28"/>
        </w:rPr>
        <w:t>. с 200</w:t>
      </w:r>
      <w:r w:rsidR="005527E6" w:rsidRPr="007B5358">
        <w:rPr>
          <w:color w:val="000000"/>
          <w:sz w:val="28"/>
          <w:szCs w:val="28"/>
        </w:rPr>
        <w:t>5</w:t>
      </w:r>
      <w:r w:rsidR="007B5358">
        <w:rPr>
          <w:color w:val="000000"/>
          <w:sz w:val="28"/>
          <w:szCs w:val="28"/>
        </w:rPr>
        <w:t> </w:t>
      </w:r>
      <w:r w:rsidR="007B5358" w:rsidRPr="007B5358">
        <w:rPr>
          <w:color w:val="000000"/>
          <w:sz w:val="28"/>
          <w:szCs w:val="28"/>
        </w:rPr>
        <w:t>г</w:t>
      </w:r>
      <w:r w:rsidRPr="007B5358">
        <w:rPr>
          <w:color w:val="000000"/>
          <w:sz w:val="28"/>
          <w:szCs w:val="28"/>
        </w:rPr>
        <w:t>. снизилась на 14,5 тыс. руб., а по сравнению 200</w:t>
      </w:r>
      <w:r w:rsidR="005527E6" w:rsidRPr="007B5358">
        <w:rPr>
          <w:color w:val="000000"/>
          <w:sz w:val="28"/>
          <w:szCs w:val="28"/>
        </w:rPr>
        <w:t>7</w:t>
      </w:r>
      <w:r w:rsidR="007B5358">
        <w:rPr>
          <w:color w:val="000000"/>
          <w:sz w:val="28"/>
          <w:szCs w:val="28"/>
        </w:rPr>
        <w:t> </w:t>
      </w:r>
      <w:r w:rsidR="007B5358" w:rsidRPr="007B5358">
        <w:rPr>
          <w:color w:val="000000"/>
          <w:sz w:val="28"/>
          <w:szCs w:val="28"/>
        </w:rPr>
        <w:t>г</w:t>
      </w:r>
      <w:r w:rsidRPr="007B5358">
        <w:rPr>
          <w:color w:val="000000"/>
          <w:sz w:val="28"/>
          <w:szCs w:val="28"/>
        </w:rPr>
        <w:t>. с 200</w:t>
      </w:r>
      <w:r w:rsidR="005527E6" w:rsidRPr="007B5358">
        <w:rPr>
          <w:color w:val="000000"/>
          <w:sz w:val="28"/>
          <w:szCs w:val="28"/>
        </w:rPr>
        <w:t>6</w:t>
      </w:r>
      <w:r w:rsidR="007B5358">
        <w:rPr>
          <w:color w:val="000000"/>
          <w:sz w:val="28"/>
          <w:szCs w:val="28"/>
        </w:rPr>
        <w:t> </w:t>
      </w:r>
      <w:r w:rsidR="007B5358" w:rsidRPr="007B5358">
        <w:rPr>
          <w:color w:val="000000"/>
          <w:sz w:val="28"/>
          <w:szCs w:val="28"/>
        </w:rPr>
        <w:t>г</w:t>
      </w:r>
      <w:r w:rsidRPr="007B5358">
        <w:rPr>
          <w:color w:val="000000"/>
          <w:sz w:val="28"/>
          <w:szCs w:val="28"/>
        </w:rPr>
        <w:t>. увеличилась на 159,2 тыс. руб., что говорит об эффективности использования трудовых ресурсов. Среднемесячная оплата труда по сравнению 200</w:t>
      </w:r>
      <w:r w:rsidR="005527E6" w:rsidRPr="007B5358">
        <w:rPr>
          <w:color w:val="000000"/>
          <w:sz w:val="28"/>
          <w:szCs w:val="28"/>
        </w:rPr>
        <w:t>7</w:t>
      </w:r>
      <w:r w:rsidR="007B5358">
        <w:rPr>
          <w:color w:val="000000"/>
          <w:sz w:val="28"/>
          <w:szCs w:val="28"/>
        </w:rPr>
        <w:t> </w:t>
      </w:r>
      <w:r w:rsidR="007B5358" w:rsidRPr="007B5358">
        <w:rPr>
          <w:color w:val="000000"/>
          <w:sz w:val="28"/>
          <w:szCs w:val="28"/>
        </w:rPr>
        <w:t>г</w:t>
      </w:r>
      <w:r w:rsidRPr="007B5358">
        <w:rPr>
          <w:color w:val="000000"/>
          <w:sz w:val="28"/>
          <w:szCs w:val="28"/>
        </w:rPr>
        <w:t>. с 200</w:t>
      </w:r>
      <w:r w:rsidR="005527E6" w:rsidRPr="007B5358">
        <w:rPr>
          <w:color w:val="000000"/>
          <w:sz w:val="28"/>
          <w:szCs w:val="28"/>
        </w:rPr>
        <w:t>6</w:t>
      </w:r>
      <w:r w:rsidR="007B5358">
        <w:rPr>
          <w:color w:val="000000"/>
          <w:sz w:val="28"/>
          <w:szCs w:val="28"/>
        </w:rPr>
        <w:t> </w:t>
      </w:r>
      <w:r w:rsidR="007B5358" w:rsidRPr="007B5358">
        <w:rPr>
          <w:color w:val="000000"/>
          <w:sz w:val="28"/>
          <w:szCs w:val="28"/>
        </w:rPr>
        <w:t>г</w:t>
      </w:r>
      <w:r w:rsidRPr="007B5358">
        <w:rPr>
          <w:color w:val="000000"/>
          <w:sz w:val="28"/>
          <w:szCs w:val="28"/>
        </w:rPr>
        <w:t>. увеличилась на 1,84 тыс. руб., а по сравнению 200</w:t>
      </w:r>
      <w:r w:rsidR="005527E6" w:rsidRPr="007B5358">
        <w:rPr>
          <w:color w:val="000000"/>
          <w:sz w:val="28"/>
          <w:szCs w:val="28"/>
        </w:rPr>
        <w:t>6</w:t>
      </w:r>
      <w:r w:rsidR="007B5358">
        <w:rPr>
          <w:color w:val="000000"/>
          <w:sz w:val="28"/>
          <w:szCs w:val="28"/>
        </w:rPr>
        <w:t> </w:t>
      </w:r>
      <w:r w:rsidR="007B5358" w:rsidRPr="007B5358">
        <w:rPr>
          <w:color w:val="000000"/>
          <w:sz w:val="28"/>
          <w:szCs w:val="28"/>
        </w:rPr>
        <w:t>г</w:t>
      </w:r>
      <w:r w:rsidRPr="007B5358">
        <w:rPr>
          <w:color w:val="000000"/>
          <w:sz w:val="28"/>
          <w:szCs w:val="28"/>
        </w:rPr>
        <w:t>. с 200</w:t>
      </w:r>
      <w:r w:rsidR="005527E6" w:rsidRPr="007B5358">
        <w:rPr>
          <w:color w:val="000000"/>
          <w:sz w:val="28"/>
          <w:szCs w:val="28"/>
        </w:rPr>
        <w:t>5</w:t>
      </w:r>
      <w:r w:rsidR="007B5358">
        <w:rPr>
          <w:color w:val="000000"/>
          <w:sz w:val="28"/>
          <w:szCs w:val="28"/>
        </w:rPr>
        <w:t> </w:t>
      </w:r>
      <w:r w:rsidR="007B5358" w:rsidRPr="007B5358">
        <w:rPr>
          <w:color w:val="000000"/>
          <w:sz w:val="28"/>
          <w:szCs w:val="28"/>
        </w:rPr>
        <w:t>г</w:t>
      </w:r>
      <w:r w:rsidRPr="007B5358">
        <w:rPr>
          <w:color w:val="000000"/>
          <w:sz w:val="28"/>
          <w:szCs w:val="28"/>
        </w:rPr>
        <w:t>. увеличилась на 0,34 тыс. руб.</w:t>
      </w:r>
    </w:p>
    <w:p w:rsidR="007B5358" w:rsidRDefault="001D32E9" w:rsidP="007B5358">
      <w:pPr>
        <w:spacing w:line="360" w:lineRule="auto"/>
        <w:ind w:firstLine="709"/>
        <w:jc w:val="both"/>
        <w:rPr>
          <w:color w:val="000000"/>
          <w:sz w:val="28"/>
          <w:szCs w:val="28"/>
        </w:rPr>
      </w:pPr>
      <w:r w:rsidRPr="007B5358">
        <w:rPr>
          <w:color w:val="000000"/>
          <w:sz w:val="28"/>
          <w:szCs w:val="28"/>
        </w:rPr>
        <w:t>Полная себестоимость продукции в 200</w:t>
      </w:r>
      <w:r w:rsidR="005527E6" w:rsidRPr="007B5358">
        <w:rPr>
          <w:color w:val="000000"/>
          <w:sz w:val="28"/>
          <w:szCs w:val="28"/>
        </w:rPr>
        <w:t>6</w:t>
      </w:r>
      <w:r w:rsidR="007B5358">
        <w:rPr>
          <w:color w:val="000000"/>
          <w:sz w:val="28"/>
          <w:szCs w:val="28"/>
        </w:rPr>
        <w:t> </w:t>
      </w:r>
      <w:r w:rsidR="007B5358" w:rsidRPr="007B5358">
        <w:rPr>
          <w:color w:val="000000"/>
          <w:sz w:val="28"/>
          <w:szCs w:val="28"/>
        </w:rPr>
        <w:t>г</w:t>
      </w:r>
      <w:r w:rsidRPr="007B5358">
        <w:rPr>
          <w:color w:val="000000"/>
          <w:sz w:val="28"/>
          <w:szCs w:val="28"/>
        </w:rPr>
        <w:t>. сначала снизилась</w:t>
      </w:r>
      <w:r w:rsidR="007B5358">
        <w:rPr>
          <w:color w:val="000000"/>
          <w:sz w:val="28"/>
          <w:szCs w:val="28"/>
        </w:rPr>
        <w:t xml:space="preserve"> </w:t>
      </w:r>
      <w:r w:rsidRPr="007B5358">
        <w:rPr>
          <w:color w:val="000000"/>
          <w:sz w:val="28"/>
          <w:szCs w:val="28"/>
        </w:rPr>
        <w:t>на 9417 тыс. руб., а потом возросла в 200</w:t>
      </w:r>
      <w:r w:rsidR="005527E6" w:rsidRPr="007B5358">
        <w:rPr>
          <w:color w:val="000000"/>
          <w:sz w:val="28"/>
          <w:szCs w:val="28"/>
        </w:rPr>
        <w:t>7</w:t>
      </w:r>
      <w:r w:rsidR="007B5358">
        <w:rPr>
          <w:color w:val="000000"/>
          <w:sz w:val="28"/>
          <w:szCs w:val="28"/>
        </w:rPr>
        <w:t> </w:t>
      </w:r>
      <w:r w:rsidR="007B5358" w:rsidRPr="007B5358">
        <w:rPr>
          <w:color w:val="000000"/>
          <w:sz w:val="28"/>
          <w:szCs w:val="28"/>
        </w:rPr>
        <w:t>г</w:t>
      </w:r>
      <w:r w:rsidRPr="007B5358">
        <w:rPr>
          <w:color w:val="000000"/>
          <w:sz w:val="28"/>
          <w:szCs w:val="28"/>
        </w:rPr>
        <w:t>. на 115431 тыс. руб. Такую же динамику имел и объем продаж на предприятии. Поэтому прибыль от реализации продукции в 200</w:t>
      </w:r>
      <w:r w:rsidR="005527E6" w:rsidRPr="007B5358">
        <w:rPr>
          <w:color w:val="000000"/>
          <w:sz w:val="28"/>
          <w:szCs w:val="28"/>
        </w:rPr>
        <w:t>7</w:t>
      </w:r>
      <w:r w:rsidR="007B5358">
        <w:rPr>
          <w:color w:val="000000"/>
          <w:sz w:val="28"/>
          <w:szCs w:val="28"/>
        </w:rPr>
        <w:t> </w:t>
      </w:r>
      <w:r w:rsidR="007B5358" w:rsidRPr="007B5358">
        <w:rPr>
          <w:color w:val="000000"/>
          <w:sz w:val="28"/>
          <w:szCs w:val="28"/>
        </w:rPr>
        <w:t>г</w:t>
      </w:r>
      <w:r w:rsidRPr="007B5358">
        <w:rPr>
          <w:color w:val="000000"/>
          <w:sz w:val="28"/>
          <w:szCs w:val="28"/>
        </w:rPr>
        <w:t>. по абсолютной величине превысила уровень 200</w:t>
      </w:r>
      <w:r w:rsidR="005527E6" w:rsidRPr="007B5358">
        <w:rPr>
          <w:color w:val="000000"/>
          <w:sz w:val="28"/>
          <w:szCs w:val="28"/>
        </w:rPr>
        <w:t>6</w:t>
      </w:r>
      <w:r w:rsidR="007B5358">
        <w:rPr>
          <w:color w:val="000000"/>
          <w:sz w:val="28"/>
          <w:szCs w:val="28"/>
        </w:rPr>
        <w:t> </w:t>
      </w:r>
      <w:r w:rsidR="007B5358" w:rsidRPr="007B5358">
        <w:rPr>
          <w:color w:val="000000"/>
          <w:sz w:val="28"/>
          <w:szCs w:val="28"/>
        </w:rPr>
        <w:t>г</w:t>
      </w:r>
      <w:r w:rsidRPr="007B5358">
        <w:rPr>
          <w:color w:val="000000"/>
          <w:sz w:val="28"/>
          <w:szCs w:val="28"/>
        </w:rPr>
        <w:t>. на 4737 тыс</w:t>
      </w:r>
      <w:r w:rsidR="005527E6" w:rsidRPr="007B5358">
        <w:rPr>
          <w:color w:val="000000"/>
          <w:sz w:val="28"/>
          <w:szCs w:val="28"/>
        </w:rPr>
        <w:t>. руб., однако по сравнению 2006</w:t>
      </w:r>
      <w:r w:rsidR="007B5358">
        <w:rPr>
          <w:color w:val="000000"/>
          <w:sz w:val="28"/>
          <w:szCs w:val="28"/>
        </w:rPr>
        <w:t> </w:t>
      </w:r>
      <w:r w:rsidR="007B5358" w:rsidRPr="007B5358">
        <w:rPr>
          <w:color w:val="000000"/>
          <w:sz w:val="28"/>
          <w:szCs w:val="28"/>
        </w:rPr>
        <w:t>г</w:t>
      </w:r>
      <w:r w:rsidRPr="007B5358">
        <w:rPr>
          <w:color w:val="000000"/>
          <w:sz w:val="28"/>
          <w:szCs w:val="28"/>
        </w:rPr>
        <w:t>. с 200</w:t>
      </w:r>
      <w:r w:rsidR="005527E6" w:rsidRPr="007B5358">
        <w:rPr>
          <w:color w:val="000000"/>
          <w:sz w:val="28"/>
          <w:szCs w:val="28"/>
        </w:rPr>
        <w:t>5</w:t>
      </w:r>
      <w:r w:rsidR="007B5358">
        <w:rPr>
          <w:color w:val="000000"/>
          <w:sz w:val="28"/>
          <w:szCs w:val="28"/>
        </w:rPr>
        <w:t> </w:t>
      </w:r>
      <w:r w:rsidR="007B5358" w:rsidRPr="007B5358">
        <w:rPr>
          <w:color w:val="000000"/>
          <w:sz w:val="28"/>
          <w:szCs w:val="28"/>
        </w:rPr>
        <w:t>г</w:t>
      </w:r>
      <w:r w:rsidRPr="007B5358">
        <w:rPr>
          <w:color w:val="000000"/>
          <w:sz w:val="28"/>
          <w:szCs w:val="28"/>
        </w:rPr>
        <w:t>. прибыль от реализации продукции снизилась на 16675 тыс. руб. Рентабельность продаж по сравнению 200</w:t>
      </w:r>
      <w:r w:rsidR="005527E6" w:rsidRPr="007B5358">
        <w:rPr>
          <w:color w:val="000000"/>
          <w:sz w:val="28"/>
          <w:szCs w:val="28"/>
        </w:rPr>
        <w:t>6</w:t>
      </w:r>
      <w:r w:rsidR="007B5358">
        <w:rPr>
          <w:color w:val="000000"/>
          <w:sz w:val="28"/>
          <w:szCs w:val="28"/>
        </w:rPr>
        <w:t> </w:t>
      </w:r>
      <w:r w:rsidR="007B5358" w:rsidRPr="007B5358">
        <w:rPr>
          <w:color w:val="000000"/>
          <w:sz w:val="28"/>
          <w:szCs w:val="28"/>
        </w:rPr>
        <w:t>г</w:t>
      </w:r>
      <w:r w:rsidRPr="007B5358">
        <w:rPr>
          <w:color w:val="000000"/>
          <w:sz w:val="28"/>
          <w:szCs w:val="28"/>
        </w:rPr>
        <w:t>. с 200</w:t>
      </w:r>
      <w:r w:rsidR="005527E6" w:rsidRPr="007B5358">
        <w:rPr>
          <w:color w:val="000000"/>
          <w:sz w:val="28"/>
          <w:szCs w:val="28"/>
        </w:rPr>
        <w:t>5</w:t>
      </w:r>
      <w:r w:rsidR="007B5358">
        <w:rPr>
          <w:color w:val="000000"/>
          <w:sz w:val="28"/>
          <w:szCs w:val="28"/>
        </w:rPr>
        <w:t> </w:t>
      </w:r>
      <w:r w:rsidR="007B5358" w:rsidRPr="007B5358">
        <w:rPr>
          <w:color w:val="000000"/>
          <w:sz w:val="28"/>
          <w:szCs w:val="28"/>
        </w:rPr>
        <w:t>г</w:t>
      </w:r>
      <w:r w:rsidRPr="007B5358">
        <w:rPr>
          <w:color w:val="000000"/>
          <w:sz w:val="28"/>
          <w:szCs w:val="28"/>
        </w:rPr>
        <w:t>. снизилась на 6,8</w:t>
      </w:r>
      <w:r w:rsidR="007B5358" w:rsidRPr="007B5358">
        <w:rPr>
          <w:color w:val="000000"/>
          <w:sz w:val="28"/>
          <w:szCs w:val="28"/>
        </w:rPr>
        <w:t>2</w:t>
      </w:r>
      <w:r w:rsidR="007B5358">
        <w:rPr>
          <w:color w:val="000000"/>
          <w:sz w:val="28"/>
          <w:szCs w:val="28"/>
        </w:rPr>
        <w:t>%</w:t>
      </w:r>
      <w:r w:rsidRPr="007B5358">
        <w:rPr>
          <w:color w:val="000000"/>
          <w:sz w:val="28"/>
          <w:szCs w:val="28"/>
        </w:rPr>
        <w:t>, а затем увеличилась на 0,8</w:t>
      </w:r>
      <w:r w:rsidR="007B5358" w:rsidRPr="007B5358">
        <w:rPr>
          <w:color w:val="000000"/>
          <w:sz w:val="28"/>
          <w:szCs w:val="28"/>
        </w:rPr>
        <w:t>8</w:t>
      </w:r>
      <w:r w:rsidR="007B5358">
        <w:rPr>
          <w:color w:val="000000"/>
          <w:sz w:val="28"/>
          <w:szCs w:val="28"/>
        </w:rPr>
        <w:t>%</w:t>
      </w:r>
      <w:r w:rsidRPr="007B5358">
        <w:rPr>
          <w:color w:val="000000"/>
          <w:sz w:val="28"/>
          <w:szCs w:val="28"/>
        </w:rPr>
        <w:t xml:space="preserve"> в 200</w:t>
      </w:r>
      <w:r w:rsidR="005527E6" w:rsidRPr="007B5358">
        <w:rPr>
          <w:color w:val="000000"/>
          <w:sz w:val="28"/>
          <w:szCs w:val="28"/>
        </w:rPr>
        <w:t>7</w:t>
      </w:r>
      <w:r w:rsidR="007B5358">
        <w:rPr>
          <w:color w:val="000000"/>
          <w:sz w:val="28"/>
          <w:szCs w:val="28"/>
        </w:rPr>
        <w:t> </w:t>
      </w:r>
      <w:r w:rsidR="007B5358" w:rsidRPr="007B5358">
        <w:rPr>
          <w:color w:val="000000"/>
          <w:sz w:val="28"/>
          <w:szCs w:val="28"/>
        </w:rPr>
        <w:t>г</w:t>
      </w:r>
      <w:r w:rsidRPr="007B5358">
        <w:rPr>
          <w:color w:val="000000"/>
          <w:sz w:val="28"/>
          <w:szCs w:val="28"/>
        </w:rPr>
        <w:t>.</w:t>
      </w:r>
    </w:p>
    <w:p w:rsidR="00B30B23" w:rsidRDefault="00B30B23" w:rsidP="007B5358">
      <w:pPr>
        <w:spacing w:line="360" w:lineRule="auto"/>
        <w:ind w:firstLine="709"/>
        <w:jc w:val="both"/>
        <w:rPr>
          <w:color w:val="000000"/>
          <w:sz w:val="28"/>
          <w:szCs w:val="28"/>
        </w:rPr>
      </w:pPr>
    </w:p>
    <w:p w:rsidR="005527E6" w:rsidRPr="00B30B23" w:rsidRDefault="004469F8" w:rsidP="007B5358">
      <w:pPr>
        <w:numPr>
          <w:ilvl w:val="1"/>
          <w:numId w:val="19"/>
        </w:numPr>
        <w:spacing w:line="360" w:lineRule="auto"/>
        <w:ind w:left="0" w:firstLine="709"/>
        <w:jc w:val="both"/>
        <w:rPr>
          <w:b/>
          <w:color w:val="000000"/>
          <w:sz w:val="28"/>
          <w:szCs w:val="28"/>
        </w:rPr>
      </w:pPr>
      <w:bookmarkStart w:id="7" w:name="_Toc192515742"/>
      <w:r w:rsidRPr="00B30B23">
        <w:rPr>
          <w:b/>
          <w:color w:val="000000"/>
          <w:sz w:val="28"/>
          <w:szCs w:val="28"/>
        </w:rPr>
        <w:t>Управление устойчивости денежными потоками</w:t>
      </w:r>
      <w:bookmarkEnd w:id="7"/>
    </w:p>
    <w:p w:rsidR="000F1327" w:rsidRPr="00B30B23" w:rsidRDefault="000F1327" w:rsidP="007B5358">
      <w:pPr>
        <w:pStyle w:val="ConsPlusNormal"/>
        <w:widowControl/>
        <w:spacing w:line="360" w:lineRule="auto"/>
        <w:ind w:firstLine="709"/>
        <w:jc w:val="both"/>
        <w:rPr>
          <w:rFonts w:ascii="Times New Roman" w:hAnsi="Times New Roman" w:cs="Times New Roman"/>
          <w:b/>
          <w:color w:val="000000"/>
          <w:sz w:val="28"/>
          <w:szCs w:val="28"/>
        </w:rPr>
      </w:pPr>
    </w:p>
    <w:p w:rsidR="000F1327" w:rsidRPr="007B5358" w:rsidRDefault="000F1327" w:rsidP="007B5358">
      <w:pPr>
        <w:pStyle w:val="ConsPlusNormal"/>
        <w:widowControl/>
        <w:spacing w:line="360" w:lineRule="auto"/>
        <w:ind w:firstLine="709"/>
        <w:jc w:val="both"/>
        <w:rPr>
          <w:rFonts w:ascii="Times New Roman" w:hAnsi="Times New Roman" w:cs="Times New Roman"/>
          <w:color w:val="000000"/>
          <w:sz w:val="28"/>
          <w:szCs w:val="28"/>
        </w:rPr>
      </w:pPr>
      <w:r w:rsidRPr="007B5358">
        <w:rPr>
          <w:rFonts w:ascii="Times New Roman" w:hAnsi="Times New Roman" w:cs="Times New Roman"/>
          <w:color w:val="000000"/>
          <w:sz w:val="28"/>
          <w:szCs w:val="28"/>
        </w:rPr>
        <w:t>Одним из важнейших признаков управленческой устойчивости является способность предприятия генерировать денежные потоки.</w:t>
      </w:r>
    </w:p>
    <w:p w:rsidR="000F1327" w:rsidRPr="007B5358" w:rsidRDefault="000F1327" w:rsidP="007B5358">
      <w:pPr>
        <w:pStyle w:val="ConsPlusNormal"/>
        <w:widowControl/>
        <w:spacing w:line="360" w:lineRule="auto"/>
        <w:ind w:firstLine="709"/>
        <w:jc w:val="both"/>
        <w:rPr>
          <w:rFonts w:ascii="Times New Roman" w:hAnsi="Times New Roman" w:cs="Times New Roman"/>
          <w:color w:val="000000"/>
          <w:sz w:val="28"/>
          <w:szCs w:val="28"/>
        </w:rPr>
      </w:pPr>
      <w:r w:rsidRPr="007B5358">
        <w:rPr>
          <w:rFonts w:ascii="Times New Roman" w:hAnsi="Times New Roman" w:cs="Times New Roman"/>
          <w:color w:val="000000"/>
          <w:sz w:val="28"/>
          <w:szCs w:val="28"/>
        </w:rPr>
        <w:t xml:space="preserve">Денежные средства являются наиболее ликвидной частью оборотных активов. В то же время </w:t>
      </w:r>
      <w:r w:rsidR="007B5358">
        <w:rPr>
          <w:rFonts w:ascii="Times New Roman" w:hAnsi="Times New Roman" w:cs="Times New Roman"/>
          <w:color w:val="000000"/>
          <w:sz w:val="28"/>
          <w:szCs w:val="28"/>
        </w:rPr>
        <w:t>–</w:t>
      </w:r>
      <w:r w:rsidR="007B5358" w:rsidRPr="007B5358">
        <w:rPr>
          <w:rFonts w:ascii="Times New Roman" w:hAnsi="Times New Roman" w:cs="Times New Roman"/>
          <w:color w:val="000000"/>
          <w:sz w:val="28"/>
          <w:szCs w:val="28"/>
        </w:rPr>
        <w:t xml:space="preserve"> </w:t>
      </w:r>
      <w:r w:rsidRPr="007B5358">
        <w:rPr>
          <w:rFonts w:ascii="Times New Roman" w:hAnsi="Times New Roman" w:cs="Times New Roman"/>
          <w:color w:val="000000"/>
          <w:sz w:val="28"/>
          <w:szCs w:val="28"/>
        </w:rPr>
        <w:t>это ограниченный ресурс, поэтому важным является создание на предприятии механизма эффективного управления денежными потоками.</w:t>
      </w:r>
    </w:p>
    <w:p w:rsidR="000F1327" w:rsidRPr="007B5358" w:rsidRDefault="000F1327" w:rsidP="007B5358">
      <w:pPr>
        <w:pStyle w:val="ConsPlusNormal"/>
        <w:widowControl/>
        <w:spacing w:line="360" w:lineRule="auto"/>
        <w:ind w:firstLine="709"/>
        <w:jc w:val="both"/>
        <w:rPr>
          <w:rFonts w:ascii="Times New Roman" w:hAnsi="Times New Roman" w:cs="Times New Roman"/>
          <w:color w:val="000000"/>
          <w:sz w:val="28"/>
          <w:szCs w:val="28"/>
        </w:rPr>
      </w:pPr>
      <w:r w:rsidRPr="007B5358">
        <w:rPr>
          <w:rFonts w:ascii="Times New Roman" w:hAnsi="Times New Roman" w:cs="Times New Roman"/>
          <w:color w:val="000000"/>
          <w:sz w:val="28"/>
          <w:szCs w:val="28"/>
        </w:rPr>
        <w:t>Основными объектами управления денежными потоками выступают:</w:t>
      </w:r>
    </w:p>
    <w:p w:rsidR="000F1327" w:rsidRPr="007B5358" w:rsidRDefault="000F1327" w:rsidP="007B5358">
      <w:pPr>
        <w:pStyle w:val="ConsPlusNormal"/>
        <w:widowControl/>
        <w:numPr>
          <w:ilvl w:val="0"/>
          <w:numId w:val="12"/>
        </w:numPr>
        <w:tabs>
          <w:tab w:val="clear" w:pos="360"/>
          <w:tab w:val="num" w:pos="-1240"/>
        </w:tabs>
        <w:spacing w:line="360" w:lineRule="auto"/>
        <w:ind w:left="0" w:firstLine="709"/>
        <w:jc w:val="both"/>
        <w:rPr>
          <w:rFonts w:ascii="Times New Roman" w:hAnsi="Times New Roman" w:cs="Times New Roman"/>
          <w:color w:val="000000"/>
          <w:sz w:val="28"/>
          <w:szCs w:val="28"/>
        </w:rPr>
      </w:pPr>
      <w:r w:rsidRPr="007B5358">
        <w:rPr>
          <w:rFonts w:ascii="Times New Roman" w:hAnsi="Times New Roman" w:cs="Times New Roman"/>
          <w:color w:val="000000"/>
          <w:sz w:val="28"/>
          <w:szCs w:val="28"/>
        </w:rPr>
        <w:t xml:space="preserve">положительный денежный поток (поступление денежных средств) </w:t>
      </w:r>
      <w:r w:rsidR="007B5358">
        <w:rPr>
          <w:rFonts w:ascii="Times New Roman" w:hAnsi="Times New Roman" w:cs="Times New Roman"/>
          <w:color w:val="000000"/>
          <w:sz w:val="28"/>
          <w:szCs w:val="28"/>
        </w:rPr>
        <w:t>–</w:t>
      </w:r>
      <w:r w:rsidR="007B5358" w:rsidRPr="007B5358">
        <w:rPr>
          <w:rFonts w:ascii="Times New Roman" w:hAnsi="Times New Roman" w:cs="Times New Roman"/>
          <w:color w:val="000000"/>
          <w:sz w:val="28"/>
          <w:szCs w:val="28"/>
        </w:rPr>
        <w:t xml:space="preserve"> </w:t>
      </w:r>
      <w:r w:rsidRPr="007B5358">
        <w:rPr>
          <w:rFonts w:ascii="Times New Roman" w:hAnsi="Times New Roman" w:cs="Times New Roman"/>
          <w:color w:val="000000"/>
          <w:sz w:val="28"/>
          <w:szCs w:val="28"/>
        </w:rPr>
        <w:t>характеризует совокупность поступлений денежных средств на предприятие от всех видов хозяйственных операций;</w:t>
      </w:r>
    </w:p>
    <w:p w:rsidR="000F1327" w:rsidRPr="007B5358" w:rsidRDefault="000F1327" w:rsidP="007B5358">
      <w:pPr>
        <w:pStyle w:val="ConsPlusNormal"/>
        <w:widowControl/>
        <w:numPr>
          <w:ilvl w:val="0"/>
          <w:numId w:val="12"/>
        </w:numPr>
        <w:tabs>
          <w:tab w:val="clear" w:pos="360"/>
          <w:tab w:val="num" w:pos="-1240"/>
        </w:tabs>
        <w:spacing w:line="360" w:lineRule="auto"/>
        <w:ind w:left="0" w:firstLine="709"/>
        <w:jc w:val="both"/>
        <w:rPr>
          <w:rFonts w:ascii="Times New Roman" w:hAnsi="Times New Roman" w:cs="Times New Roman"/>
          <w:color w:val="000000"/>
          <w:sz w:val="28"/>
          <w:szCs w:val="28"/>
        </w:rPr>
      </w:pPr>
      <w:r w:rsidRPr="007B5358">
        <w:rPr>
          <w:rFonts w:ascii="Times New Roman" w:hAnsi="Times New Roman" w:cs="Times New Roman"/>
          <w:color w:val="000000"/>
          <w:sz w:val="28"/>
          <w:szCs w:val="28"/>
        </w:rPr>
        <w:t xml:space="preserve">отрицательный денежный поток (выбытие денежных средств) </w:t>
      </w:r>
      <w:r w:rsidR="007B5358">
        <w:rPr>
          <w:rFonts w:ascii="Times New Roman" w:hAnsi="Times New Roman" w:cs="Times New Roman"/>
          <w:color w:val="000000"/>
          <w:sz w:val="28"/>
          <w:szCs w:val="28"/>
        </w:rPr>
        <w:t>–</w:t>
      </w:r>
      <w:r w:rsidR="007B5358" w:rsidRPr="007B5358">
        <w:rPr>
          <w:rFonts w:ascii="Times New Roman" w:hAnsi="Times New Roman" w:cs="Times New Roman"/>
          <w:color w:val="000000"/>
          <w:sz w:val="28"/>
          <w:szCs w:val="28"/>
        </w:rPr>
        <w:t xml:space="preserve"> </w:t>
      </w:r>
      <w:r w:rsidRPr="007B5358">
        <w:rPr>
          <w:rFonts w:ascii="Times New Roman" w:hAnsi="Times New Roman" w:cs="Times New Roman"/>
          <w:color w:val="000000"/>
          <w:sz w:val="28"/>
          <w:szCs w:val="28"/>
        </w:rPr>
        <w:t>характеризует совокупность выплат денежных средств предприятием в процессе осуществления всех видов хозяйственных операций.</w:t>
      </w:r>
    </w:p>
    <w:p w:rsidR="000F1327" w:rsidRPr="007B5358" w:rsidRDefault="000F1327" w:rsidP="007B5358">
      <w:pPr>
        <w:pStyle w:val="ConsPlusNormal"/>
        <w:widowControl/>
        <w:numPr>
          <w:ilvl w:val="0"/>
          <w:numId w:val="12"/>
        </w:numPr>
        <w:tabs>
          <w:tab w:val="clear" w:pos="360"/>
          <w:tab w:val="num" w:pos="-1240"/>
        </w:tabs>
        <w:spacing w:line="360" w:lineRule="auto"/>
        <w:ind w:left="0" w:firstLine="709"/>
        <w:jc w:val="both"/>
        <w:rPr>
          <w:rFonts w:ascii="Times New Roman" w:hAnsi="Times New Roman" w:cs="Times New Roman"/>
          <w:color w:val="000000"/>
          <w:sz w:val="28"/>
          <w:szCs w:val="28"/>
        </w:rPr>
      </w:pPr>
      <w:r w:rsidRPr="007B5358">
        <w:rPr>
          <w:rFonts w:ascii="Times New Roman" w:hAnsi="Times New Roman" w:cs="Times New Roman"/>
          <w:color w:val="000000"/>
          <w:sz w:val="28"/>
          <w:szCs w:val="28"/>
        </w:rPr>
        <w:t>Эти виды денежных потоков взаимосвязаны. Недостаточность объемов во времени одного из этих потоков обусловливает последующее сокращение объемов их другого вида;</w:t>
      </w:r>
    </w:p>
    <w:p w:rsidR="000F1327" w:rsidRPr="007B5358" w:rsidRDefault="000F1327" w:rsidP="007B5358">
      <w:pPr>
        <w:pStyle w:val="ConsPlusNormal"/>
        <w:widowControl/>
        <w:numPr>
          <w:ilvl w:val="0"/>
          <w:numId w:val="12"/>
        </w:numPr>
        <w:tabs>
          <w:tab w:val="clear" w:pos="360"/>
          <w:tab w:val="num" w:pos="-1240"/>
        </w:tabs>
        <w:spacing w:line="360" w:lineRule="auto"/>
        <w:ind w:left="0" w:firstLine="709"/>
        <w:jc w:val="both"/>
        <w:rPr>
          <w:rFonts w:ascii="Times New Roman" w:hAnsi="Times New Roman" w:cs="Times New Roman"/>
          <w:color w:val="000000"/>
          <w:sz w:val="28"/>
          <w:szCs w:val="28"/>
        </w:rPr>
      </w:pPr>
      <w:r w:rsidRPr="007B5358">
        <w:rPr>
          <w:rFonts w:ascii="Times New Roman" w:hAnsi="Times New Roman" w:cs="Times New Roman"/>
          <w:color w:val="000000"/>
          <w:sz w:val="28"/>
          <w:szCs w:val="28"/>
        </w:rPr>
        <w:t>чистый (свободный) денежный поток, под которым понимается разница между положительным и отрицательным денежными потоками (между поступлением и расходованием денежных средств) в рассматриваемом периоде времени в разрезе отдельных его интервалов.</w:t>
      </w:r>
    </w:p>
    <w:p w:rsidR="000F1327" w:rsidRPr="007B5358" w:rsidRDefault="000F1327" w:rsidP="007B5358">
      <w:pPr>
        <w:pStyle w:val="ConsPlusNormal"/>
        <w:widowControl/>
        <w:numPr>
          <w:ilvl w:val="0"/>
          <w:numId w:val="12"/>
        </w:numPr>
        <w:tabs>
          <w:tab w:val="clear" w:pos="360"/>
          <w:tab w:val="num" w:pos="-1240"/>
        </w:tabs>
        <w:spacing w:line="360" w:lineRule="auto"/>
        <w:ind w:left="0" w:firstLine="709"/>
        <w:jc w:val="both"/>
        <w:rPr>
          <w:rFonts w:ascii="Times New Roman" w:hAnsi="Times New Roman" w:cs="Times New Roman"/>
          <w:color w:val="000000"/>
          <w:sz w:val="28"/>
          <w:szCs w:val="28"/>
        </w:rPr>
      </w:pPr>
      <w:r w:rsidRPr="007B5358">
        <w:rPr>
          <w:rFonts w:ascii="Times New Roman" w:hAnsi="Times New Roman" w:cs="Times New Roman"/>
          <w:color w:val="000000"/>
          <w:sz w:val="28"/>
          <w:szCs w:val="28"/>
        </w:rPr>
        <w:t>В зависимости от соотношения объемов положительного и отрицательного потоков сумма чистого денежного потока может характеризоваться как положительной, так и отрицательной величинами, влияющими в конечном итоге на формирование размера остатка денежных активов (авуаров);</w:t>
      </w:r>
    </w:p>
    <w:p w:rsidR="000F1327" w:rsidRPr="007B5358" w:rsidRDefault="000F1327" w:rsidP="007B5358">
      <w:pPr>
        <w:pStyle w:val="ConsPlusNormal"/>
        <w:widowControl/>
        <w:numPr>
          <w:ilvl w:val="0"/>
          <w:numId w:val="12"/>
        </w:numPr>
        <w:tabs>
          <w:tab w:val="clear" w:pos="360"/>
          <w:tab w:val="num" w:pos="-1240"/>
        </w:tabs>
        <w:spacing w:line="360" w:lineRule="auto"/>
        <w:ind w:left="0" w:firstLine="709"/>
        <w:jc w:val="both"/>
        <w:rPr>
          <w:rFonts w:ascii="Times New Roman" w:hAnsi="Times New Roman" w:cs="Times New Roman"/>
          <w:color w:val="000000"/>
          <w:sz w:val="28"/>
          <w:szCs w:val="28"/>
        </w:rPr>
      </w:pPr>
      <w:r w:rsidRPr="007B5358">
        <w:rPr>
          <w:rFonts w:ascii="Times New Roman" w:hAnsi="Times New Roman" w:cs="Times New Roman"/>
          <w:color w:val="000000"/>
          <w:sz w:val="28"/>
          <w:szCs w:val="28"/>
        </w:rPr>
        <w:t>остаток денежных средств на расчетном счете или в кассе.</w:t>
      </w:r>
    </w:p>
    <w:p w:rsidR="000F1327" w:rsidRPr="007B5358" w:rsidRDefault="000F1327" w:rsidP="007B5358">
      <w:pPr>
        <w:pStyle w:val="ConsPlusNormal"/>
        <w:widowControl/>
        <w:spacing w:line="360" w:lineRule="auto"/>
        <w:ind w:firstLine="709"/>
        <w:jc w:val="both"/>
        <w:rPr>
          <w:rFonts w:ascii="Times New Roman" w:hAnsi="Times New Roman" w:cs="Times New Roman"/>
          <w:color w:val="000000"/>
          <w:sz w:val="28"/>
          <w:szCs w:val="28"/>
        </w:rPr>
      </w:pPr>
      <w:r w:rsidRPr="007B5358">
        <w:rPr>
          <w:rFonts w:ascii="Times New Roman" w:hAnsi="Times New Roman" w:cs="Times New Roman"/>
          <w:color w:val="000000"/>
          <w:sz w:val="28"/>
          <w:szCs w:val="28"/>
        </w:rPr>
        <w:t>Актуальность управления денежными потоками определяется тем, что они играют большую роль в производственно-хозяйственной деятельности предприятия:</w:t>
      </w:r>
    </w:p>
    <w:p w:rsidR="000F1327" w:rsidRPr="007B5358" w:rsidRDefault="007B5358" w:rsidP="007B5358">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1327" w:rsidRPr="007B5358">
        <w:rPr>
          <w:rFonts w:ascii="Times New Roman" w:hAnsi="Times New Roman" w:cs="Times New Roman"/>
          <w:color w:val="000000"/>
          <w:sz w:val="28"/>
          <w:szCs w:val="28"/>
        </w:rPr>
        <w:t>обслуживают все аспекты финансово-экономической деятельности предприятия;</w:t>
      </w:r>
    </w:p>
    <w:p w:rsidR="000F1327" w:rsidRPr="007B5358" w:rsidRDefault="007B5358" w:rsidP="007B5358">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1327" w:rsidRPr="007B5358">
        <w:rPr>
          <w:rFonts w:ascii="Times New Roman" w:hAnsi="Times New Roman" w:cs="Times New Roman"/>
          <w:color w:val="000000"/>
          <w:sz w:val="28"/>
          <w:szCs w:val="28"/>
        </w:rPr>
        <w:t>обеспечивают финансовое равновесие организации на всех этапах жизненного цикла; снижают риск неплатежеспособности;</w:t>
      </w:r>
    </w:p>
    <w:p w:rsidR="000F1327" w:rsidRPr="007B5358" w:rsidRDefault="007B5358" w:rsidP="007B5358">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1327" w:rsidRPr="007B5358">
        <w:rPr>
          <w:rFonts w:ascii="Times New Roman" w:hAnsi="Times New Roman" w:cs="Times New Roman"/>
          <w:color w:val="000000"/>
          <w:sz w:val="28"/>
          <w:szCs w:val="28"/>
        </w:rPr>
        <w:t>способствуют ускорению оборачиваемости капитала;</w:t>
      </w:r>
    </w:p>
    <w:p w:rsidR="000F1327" w:rsidRPr="007B5358" w:rsidRDefault="007B5358" w:rsidP="007B5358">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1327" w:rsidRPr="007B5358">
        <w:rPr>
          <w:rFonts w:ascii="Times New Roman" w:hAnsi="Times New Roman" w:cs="Times New Roman"/>
          <w:color w:val="000000"/>
          <w:sz w:val="28"/>
          <w:szCs w:val="28"/>
        </w:rPr>
        <w:t>позволяют снизить потребность в заемном капитале;</w:t>
      </w:r>
    </w:p>
    <w:p w:rsidR="000F1327" w:rsidRPr="007B5358" w:rsidRDefault="007B5358" w:rsidP="007B5358">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1327" w:rsidRPr="007B5358">
        <w:rPr>
          <w:rFonts w:ascii="Times New Roman" w:hAnsi="Times New Roman" w:cs="Times New Roman"/>
          <w:color w:val="000000"/>
          <w:sz w:val="28"/>
          <w:szCs w:val="28"/>
        </w:rPr>
        <w:t>генерируют дополнительную прибыль, которая может быть направлена на финансирование инвестиционной деятельности;</w:t>
      </w:r>
    </w:p>
    <w:p w:rsidR="000F1327" w:rsidRPr="007B5358" w:rsidRDefault="007B5358" w:rsidP="007B5358">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1327" w:rsidRPr="007B5358">
        <w:rPr>
          <w:rFonts w:ascii="Times New Roman" w:hAnsi="Times New Roman" w:cs="Times New Roman"/>
          <w:color w:val="000000"/>
          <w:sz w:val="28"/>
          <w:szCs w:val="28"/>
        </w:rPr>
        <w:t>повышают ритмичность производственного процесса за счет соблюдения принципов логистики.</w:t>
      </w:r>
    </w:p>
    <w:p w:rsidR="000F1327" w:rsidRPr="007B5358" w:rsidRDefault="000F1327" w:rsidP="007B5358">
      <w:pPr>
        <w:pStyle w:val="ConsPlusNormal"/>
        <w:widowControl/>
        <w:spacing w:line="360" w:lineRule="auto"/>
        <w:ind w:firstLine="709"/>
        <w:jc w:val="both"/>
        <w:rPr>
          <w:rFonts w:ascii="Times New Roman" w:hAnsi="Times New Roman" w:cs="Times New Roman"/>
          <w:color w:val="000000"/>
          <w:sz w:val="28"/>
          <w:szCs w:val="28"/>
        </w:rPr>
      </w:pPr>
      <w:r w:rsidRPr="007B5358">
        <w:rPr>
          <w:rFonts w:ascii="Times New Roman" w:hAnsi="Times New Roman" w:cs="Times New Roman"/>
          <w:color w:val="000000"/>
          <w:sz w:val="28"/>
          <w:szCs w:val="28"/>
        </w:rPr>
        <w:t>Основной целью управления денежными потоками является выявление уровня достаточности денежных средств, их оптимизация, а также эффективное использование.</w:t>
      </w:r>
    </w:p>
    <w:p w:rsidR="000F1327" w:rsidRPr="007B5358" w:rsidRDefault="000F1327" w:rsidP="007B5358">
      <w:pPr>
        <w:pStyle w:val="ConsPlusNormal"/>
        <w:widowControl/>
        <w:spacing w:line="360" w:lineRule="auto"/>
        <w:ind w:firstLine="709"/>
        <w:jc w:val="both"/>
        <w:rPr>
          <w:rFonts w:ascii="Times New Roman" w:hAnsi="Times New Roman" w:cs="Times New Roman"/>
          <w:color w:val="000000"/>
          <w:sz w:val="28"/>
          <w:szCs w:val="28"/>
        </w:rPr>
      </w:pPr>
      <w:r w:rsidRPr="007B5358">
        <w:rPr>
          <w:rFonts w:ascii="Times New Roman" w:hAnsi="Times New Roman" w:cs="Times New Roman"/>
          <w:color w:val="000000"/>
          <w:sz w:val="28"/>
          <w:szCs w:val="28"/>
        </w:rPr>
        <w:t>В процессе управления денежными потоками решаются следующие важнейшие задачи:</w:t>
      </w:r>
    </w:p>
    <w:p w:rsidR="000F1327" w:rsidRPr="007B5358" w:rsidRDefault="007B5358" w:rsidP="007B5358">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1327" w:rsidRPr="007B5358">
        <w:rPr>
          <w:rFonts w:ascii="Times New Roman" w:hAnsi="Times New Roman" w:cs="Times New Roman"/>
          <w:color w:val="000000"/>
          <w:sz w:val="28"/>
          <w:szCs w:val="28"/>
        </w:rPr>
        <w:t>сбалансированность объемов денежных потоков;</w:t>
      </w:r>
    </w:p>
    <w:p w:rsidR="000F1327" w:rsidRPr="007B5358" w:rsidRDefault="007B5358" w:rsidP="007B5358">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1327" w:rsidRPr="007B5358">
        <w:rPr>
          <w:rFonts w:ascii="Times New Roman" w:hAnsi="Times New Roman" w:cs="Times New Roman"/>
          <w:color w:val="000000"/>
          <w:sz w:val="28"/>
          <w:szCs w:val="28"/>
        </w:rPr>
        <w:t>синхронизация денежных потоков во времени;</w:t>
      </w:r>
    </w:p>
    <w:p w:rsidR="000F1327" w:rsidRPr="007B5358" w:rsidRDefault="007B5358" w:rsidP="007B5358">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1327" w:rsidRPr="007B5358">
        <w:rPr>
          <w:rFonts w:ascii="Times New Roman" w:hAnsi="Times New Roman" w:cs="Times New Roman"/>
          <w:color w:val="000000"/>
          <w:sz w:val="28"/>
          <w:szCs w:val="28"/>
        </w:rPr>
        <w:t>максимизация положительного денежного потока, что предполагает рост объема притока или скорости поступления денежных средств;</w:t>
      </w:r>
    </w:p>
    <w:p w:rsidR="000F1327" w:rsidRPr="007B5358" w:rsidRDefault="007B5358" w:rsidP="007B5358">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1327" w:rsidRPr="007B5358">
        <w:rPr>
          <w:rFonts w:ascii="Times New Roman" w:hAnsi="Times New Roman" w:cs="Times New Roman"/>
          <w:color w:val="000000"/>
          <w:sz w:val="28"/>
          <w:szCs w:val="28"/>
        </w:rPr>
        <w:t>минимизация отрицательного денежного потока, что проявляется в уменьшении объема оттока или замедлении скорости выбытия денежных средств;</w:t>
      </w:r>
    </w:p>
    <w:p w:rsidR="000F1327" w:rsidRPr="007B5358" w:rsidRDefault="007B5358" w:rsidP="007B5358">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1327" w:rsidRPr="007B5358">
        <w:rPr>
          <w:rFonts w:ascii="Times New Roman" w:hAnsi="Times New Roman" w:cs="Times New Roman"/>
          <w:color w:val="000000"/>
          <w:sz w:val="28"/>
          <w:szCs w:val="28"/>
        </w:rPr>
        <w:t>максимизация чистого денежного потока с последующей оптимизацией (минимизацией) среднего остатка денежных средств за определенный период времени;</w:t>
      </w:r>
    </w:p>
    <w:p w:rsidR="000F1327" w:rsidRPr="007B5358" w:rsidRDefault="007B5358" w:rsidP="007B5358">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1327" w:rsidRPr="007B5358">
        <w:rPr>
          <w:rFonts w:ascii="Times New Roman" w:hAnsi="Times New Roman" w:cs="Times New Roman"/>
          <w:color w:val="000000"/>
          <w:sz w:val="28"/>
          <w:szCs w:val="28"/>
        </w:rPr>
        <w:t>осуществление кругооборота денежных активов, их бесперебойное и оперативное перетекание из одной формы в другую;</w:t>
      </w:r>
    </w:p>
    <w:p w:rsidR="000F1327" w:rsidRPr="007B5358" w:rsidRDefault="007B5358" w:rsidP="007B5358">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1327" w:rsidRPr="007B5358">
        <w:rPr>
          <w:rFonts w:ascii="Times New Roman" w:hAnsi="Times New Roman" w:cs="Times New Roman"/>
          <w:color w:val="000000"/>
          <w:sz w:val="28"/>
          <w:szCs w:val="28"/>
        </w:rPr>
        <w:t>повышение отдачи от вложенных денежных средств посредством капитализации прибыли и снижения финансовых рисков.</w:t>
      </w:r>
    </w:p>
    <w:p w:rsidR="000F1327" w:rsidRPr="007B5358" w:rsidRDefault="000F1327" w:rsidP="007B5358">
      <w:pPr>
        <w:pStyle w:val="ConsPlusNormal"/>
        <w:widowControl/>
        <w:spacing w:line="360" w:lineRule="auto"/>
        <w:ind w:firstLine="709"/>
        <w:jc w:val="both"/>
        <w:rPr>
          <w:rFonts w:ascii="Times New Roman" w:hAnsi="Times New Roman" w:cs="Times New Roman"/>
          <w:color w:val="000000"/>
          <w:sz w:val="28"/>
          <w:szCs w:val="28"/>
        </w:rPr>
      </w:pPr>
      <w:r w:rsidRPr="007B5358">
        <w:rPr>
          <w:rFonts w:ascii="Times New Roman" w:hAnsi="Times New Roman" w:cs="Times New Roman"/>
          <w:color w:val="000000"/>
          <w:sz w:val="28"/>
          <w:szCs w:val="28"/>
        </w:rPr>
        <w:t>В первую очередь необходимо добиться сбалансированности потоков денежных средств, поскольку и дефицит, и избыток денежных ресурсов отрицательно влияют на результаты хозяйственной деятельности.</w:t>
      </w:r>
    </w:p>
    <w:p w:rsidR="000F1327" w:rsidRPr="007B5358" w:rsidRDefault="000F1327" w:rsidP="007B5358">
      <w:pPr>
        <w:pStyle w:val="ConsPlusNormal"/>
        <w:widowControl/>
        <w:spacing w:line="360" w:lineRule="auto"/>
        <w:ind w:firstLine="709"/>
        <w:jc w:val="both"/>
        <w:rPr>
          <w:rFonts w:ascii="Times New Roman" w:hAnsi="Times New Roman" w:cs="Times New Roman"/>
          <w:color w:val="000000"/>
          <w:sz w:val="28"/>
          <w:szCs w:val="28"/>
        </w:rPr>
      </w:pPr>
      <w:r w:rsidRPr="007B5358">
        <w:rPr>
          <w:rFonts w:ascii="Times New Roman" w:hAnsi="Times New Roman" w:cs="Times New Roman"/>
          <w:color w:val="000000"/>
          <w:sz w:val="28"/>
          <w:szCs w:val="28"/>
        </w:rPr>
        <w:t>При дефицитном денежном потоке снижаются ликвидность и платежеспособность предприятия, что приводит к росту просроченной кредиторской задолженности (по кредитам банку, поставщикам, персоналу по оплате труда).</w:t>
      </w:r>
    </w:p>
    <w:p w:rsidR="000F1327" w:rsidRPr="007B5358" w:rsidRDefault="000F1327" w:rsidP="007B5358">
      <w:pPr>
        <w:pStyle w:val="ConsPlusNormal"/>
        <w:widowControl/>
        <w:spacing w:line="360" w:lineRule="auto"/>
        <w:ind w:firstLine="709"/>
        <w:jc w:val="both"/>
        <w:rPr>
          <w:rFonts w:ascii="Times New Roman" w:hAnsi="Times New Roman" w:cs="Times New Roman"/>
          <w:color w:val="000000"/>
          <w:sz w:val="28"/>
          <w:szCs w:val="28"/>
        </w:rPr>
      </w:pPr>
      <w:r w:rsidRPr="007B5358">
        <w:rPr>
          <w:rFonts w:ascii="Times New Roman" w:hAnsi="Times New Roman" w:cs="Times New Roman"/>
          <w:color w:val="000000"/>
          <w:sz w:val="28"/>
          <w:szCs w:val="28"/>
        </w:rPr>
        <w:t>При избыточном денежном потоке происходит потеря реальной стоимости временно свободных денежных средств в результате инфляции, замедляется оборачиваемость капитала, теряется часть потенциального дохода в связи с упущенной выгодой от прибыльного размещения денежных средств в альтернативных проектах.</w:t>
      </w:r>
    </w:p>
    <w:p w:rsidR="000F1327" w:rsidRPr="007B5358" w:rsidRDefault="000F1327" w:rsidP="007B5358">
      <w:pPr>
        <w:pStyle w:val="ConsPlusNormal"/>
        <w:widowControl/>
        <w:spacing w:line="360" w:lineRule="auto"/>
        <w:ind w:firstLine="709"/>
        <w:jc w:val="both"/>
        <w:rPr>
          <w:rFonts w:ascii="Times New Roman" w:hAnsi="Times New Roman" w:cs="Times New Roman"/>
          <w:color w:val="000000"/>
          <w:sz w:val="28"/>
          <w:szCs w:val="28"/>
        </w:rPr>
      </w:pPr>
      <w:r w:rsidRPr="007B5358">
        <w:rPr>
          <w:rFonts w:ascii="Times New Roman" w:hAnsi="Times New Roman" w:cs="Times New Roman"/>
          <w:color w:val="000000"/>
          <w:sz w:val="28"/>
          <w:szCs w:val="28"/>
        </w:rPr>
        <w:t>Методы оптимизации дефицитного денежного потока предполагают следующие мероприятия:</w:t>
      </w:r>
    </w:p>
    <w:p w:rsidR="000F1327" w:rsidRPr="007B5358" w:rsidRDefault="007B5358" w:rsidP="007B5358">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1327" w:rsidRPr="007B5358">
        <w:rPr>
          <w:rFonts w:ascii="Times New Roman" w:hAnsi="Times New Roman" w:cs="Times New Roman"/>
          <w:color w:val="000000"/>
          <w:sz w:val="28"/>
          <w:szCs w:val="28"/>
        </w:rPr>
        <w:t>в краткосрочном периоде необходимо ускорение привлечения денежных средств и замедление их выплат;</w:t>
      </w:r>
    </w:p>
    <w:p w:rsidR="000F1327" w:rsidRPr="007B5358" w:rsidRDefault="007B5358" w:rsidP="007B5358">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1327" w:rsidRPr="007B5358">
        <w:rPr>
          <w:rFonts w:ascii="Times New Roman" w:hAnsi="Times New Roman" w:cs="Times New Roman"/>
          <w:color w:val="000000"/>
          <w:sz w:val="28"/>
          <w:szCs w:val="28"/>
        </w:rPr>
        <w:t xml:space="preserve">в долгосрочном </w:t>
      </w:r>
      <w:r>
        <w:rPr>
          <w:rFonts w:ascii="Times New Roman" w:hAnsi="Times New Roman" w:cs="Times New Roman"/>
          <w:color w:val="000000"/>
          <w:sz w:val="28"/>
          <w:szCs w:val="28"/>
        </w:rPr>
        <w:t>–</w:t>
      </w:r>
      <w:r w:rsidRPr="007B5358">
        <w:rPr>
          <w:rFonts w:ascii="Times New Roman" w:hAnsi="Times New Roman" w:cs="Times New Roman"/>
          <w:color w:val="000000"/>
          <w:sz w:val="28"/>
          <w:szCs w:val="28"/>
        </w:rPr>
        <w:t xml:space="preserve"> </w:t>
      </w:r>
      <w:r w:rsidR="000F1327" w:rsidRPr="007B5358">
        <w:rPr>
          <w:rFonts w:ascii="Times New Roman" w:hAnsi="Times New Roman" w:cs="Times New Roman"/>
          <w:color w:val="000000"/>
          <w:sz w:val="28"/>
          <w:szCs w:val="28"/>
        </w:rPr>
        <w:t>рост объема положительного денежного потока и снижение объема отрицательного потока.</w:t>
      </w:r>
    </w:p>
    <w:p w:rsidR="000F1327" w:rsidRPr="007B5358" w:rsidRDefault="000F1327" w:rsidP="007B5358">
      <w:pPr>
        <w:pStyle w:val="ConsPlusNormal"/>
        <w:widowControl/>
        <w:spacing w:line="360" w:lineRule="auto"/>
        <w:ind w:firstLine="709"/>
        <w:jc w:val="both"/>
        <w:rPr>
          <w:rFonts w:ascii="Times New Roman" w:hAnsi="Times New Roman" w:cs="Times New Roman"/>
          <w:color w:val="000000"/>
          <w:sz w:val="28"/>
          <w:szCs w:val="28"/>
        </w:rPr>
      </w:pPr>
      <w:r w:rsidRPr="007B5358">
        <w:rPr>
          <w:rFonts w:ascii="Times New Roman" w:hAnsi="Times New Roman" w:cs="Times New Roman"/>
          <w:color w:val="000000"/>
          <w:sz w:val="28"/>
          <w:szCs w:val="28"/>
        </w:rPr>
        <w:t>Способы оптимизации избыточного денежного потока связаны в основном с активизацией инвестиционной деятельности предприятия, направленной на досрочное погашение долгосрочных кредитов банка, увеличение объема реальных и финансовых инвестиций.</w:t>
      </w:r>
    </w:p>
    <w:p w:rsidR="000F1327" w:rsidRPr="007B5358" w:rsidRDefault="000F1327" w:rsidP="007B5358">
      <w:pPr>
        <w:pStyle w:val="ConsPlusNormal"/>
        <w:widowControl/>
        <w:spacing w:line="360" w:lineRule="auto"/>
        <w:ind w:firstLine="709"/>
        <w:jc w:val="both"/>
        <w:rPr>
          <w:rFonts w:ascii="Times New Roman" w:hAnsi="Times New Roman" w:cs="Times New Roman"/>
          <w:color w:val="000000"/>
          <w:sz w:val="28"/>
          <w:szCs w:val="28"/>
        </w:rPr>
      </w:pPr>
      <w:r w:rsidRPr="007B5358">
        <w:rPr>
          <w:rFonts w:ascii="Times New Roman" w:hAnsi="Times New Roman" w:cs="Times New Roman"/>
          <w:color w:val="000000"/>
          <w:sz w:val="28"/>
          <w:szCs w:val="28"/>
        </w:rPr>
        <w:t>Синхронизация денежных потоков должна быть направлена на устранение сезонных и циклических различий в формировании как положительных, так и отрицательных денежных потоков, а также на оптимизацию средних остатков денежной наличности.</w:t>
      </w:r>
    </w:p>
    <w:p w:rsidR="000F1327" w:rsidRPr="007B5358" w:rsidRDefault="000F1327" w:rsidP="007B5358">
      <w:pPr>
        <w:pStyle w:val="ConsPlusNormal"/>
        <w:widowControl/>
        <w:spacing w:line="360" w:lineRule="auto"/>
        <w:ind w:firstLine="709"/>
        <w:jc w:val="both"/>
        <w:rPr>
          <w:rFonts w:ascii="Times New Roman" w:hAnsi="Times New Roman" w:cs="Times New Roman"/>
          <w:color w:val="000000"/>
          <w:sz w:val="28"/>
          <w:szCs w:val="28"/>
        </w:rPr>
      </w:pPr>
      <w:r w:rsidRPr="007B5358">
        <w:rPr>
          <w:rFonts w:ascii="Times New Roman" w:hAnsi="Times New Roman" w:cs="Times New Roman"/>
          <w:color w:val="000000"/>
          <w:sz w:val="28"/>
          <w:szCs w:val="28"/>
        </w:rPr>
        <w:t>Повышение суммы чистого денежного потока может быть обеспечено за счет следующих мероприятий:</w:t>
      </w:r>
    </w:p>
    <w:p w:rsidR="000F1327" w:rsidRPr="007B5358" w:rsidRDefault="007B5358" w:rsidP="007B5358">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1327" w:rsidRPr="007B5358">
        <w:rPr>
          <w:rFonts w:ascii="Times New Roman" w:hAnsi="Times New Roman" w:cs="Times New Roman"/>
          <w:color w:val="000000"/>
          <w:sz w:val="28"/>
          <w:szCs w:val="28"/>
        </w:rPr>
        <w:t>снижения суммы постоянных издержек предприятия;</w:t>
      </w:r>
    </w:p>
    <w:p w:rsidR="000F1327" w:rsidRPr="007B5358" w:rsidRDefault="007B5358" w:rsidP="007B5358">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1327" w:rsidRPr="007B5358">
        <w:rPr>
          <w:rFonts w:ascii="Times New Roman" w:hAnsi="Times New Roman" w:cs="Times New Roman"/>
          <w:color w:val="000000"/>
          <w:sz w:val="28"/>
          <w:szCs w:val="28"/>
        </w:rPr>
        <w:t>снижения уровня переменных издержек;</w:t>
      </w:r>
    </w:p>
    <w:p w:rsidR="000F1327" w:rsidRPr="007B5358" w:rsidRDefault="007B5358" w:rsidP="007B5358">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1327" w:rsidRPr="007B5358">
        <w:rPr>
          <w:rFonts w:ascii="Times New Roman" w:hAnsi="Times New Roman" w:cs="Times New Roman"/>
          <w:color w:val="000000"/>
          <w:sz w:val="28"/>
          <w:szCs w:val="28"/>
        </w:rPr>
        <w:t>проведения эффективной налоговой политики;</w:t>
      </w:r>
    </w:p>
    <w:p w:rsidR="000F1327" w:rsidRPr="007B5358" w:rsidRDefault="007B5358" w:rsidP="007B5358">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1327" w:rsidRPr="007B5358">
        <w:rPr>
          <w:rFonts w:ascii="Times New Roman" w:hAnsi="Times New Roman" w:cs="Times New Roman"/>
          <w:color w:val="000000"/>
          <w:sz w:val="28"/>
          <w:szCs w:val="28"/>
        </w:rPr>
        <w:t>использования метода ускоренной амортизации;</w:t>
      </w:r>
    </w:p>
    <w:p w:rsidR="000F1327" w:rsidRPr="007B5358" w:rsidRDefault="007B5358" w:rsidP="007B5358">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1327" w:rsidRPr="007B5358">
        <w:rPr>
          <w:rFonts w:ascii="Times New Roman" w:hAnsi="Times New Roman" w:cs="Times New Roman"/>
          <w:color w:val="000000"/>
          <w:sz w:val="28"/>
          <w:szCs w:val="28"/>
        </w:rPr>
        <w:t>продажи неиспользуемых видов основных средств, нематериальных активов и запасов;</w:t>
      </w:r>
    </w:p>
    <w:p w:rsidR="000F1327" w:rsidRPr="007B5358" w:rsidRDefault="007B5358" w:rsidP="007B5358">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1327" w:rsidRPr="007B5358">
        <w:rPr>
          <w:rFonts w:ascii="Times New Roman" w:hAnsi="Times New Roman" w:cs="Times New Roman"/>
          <w:color w:val="000000"/>
          <w:sz w:val="28"/>
          <w:szCs w:val="28"/>
        </w:rPr>
        <w:t>усиления претензионной работы в целях полного и своевременного взыскания штрафных санкций и дебиторской задолженности.</w:t>
      </w:r>
    </w:p>
    <w:p w:rsidR="000F1327" w:rsidRPr="007B5358" w:rsidRDefault="000F1327" w:rsidP="007B5358">
      <w:pPr>
        <w:pStyle w:val="ConsPlusNormal"/>
        <w:widowControl/>
        <w:spacing w:line="360" w:lineRule="auto"/>
        <w:ind w:firstLine="709"/>
        <w:jc w:val="both"/>
        <w:rPr>
          <w:rFonts w:ascii="Times New Roman" w:hAnsi="Times New Roman" w:cs="Times New Roman"/>
          <w:color w:val="000000"/>
          <w:sz w:val="28"/>
          <w:szCs w:val="28"/>
        </w:rPr>
      </w:pPr>
      <w:r w:rsidRPr="007B5358">
        <w:rPr>
          <w:rFonts w:ascii="Times New Roman" w:hAnsi="Times New Roman" w:cs="Times New Roman"/>
          <w:color w:val="000000"/>
          <w:sz w:val="28"/>
          <w:szCs w:val="28"/>
        </w:rPr>
        <w:t>Результаты оптимизации денежных потоков должны находить отражение при составлении финансового плана предприятия на год с разбивкой по кварталам и месяцам.</w:t>
      </w:r>
    </w:p>
    <w:p w:rsidR="000F1327" w:rsidRPr="007B5358" w:rsidRDefault="000F1327" w:rsidP="007B5358">
      <w:pPr>
        <w:pStyle w:val="ConsPlusNormal"/>
        <w:widowControl/>
        <w:spacing w:line="360" w:lineRule="auto"/>
        <w:ind w:firstLine="709"/>
        <w:jc w:val="both"/>
        <w:rPr>
          <w:rFonts w:ascii="Times New Roman" w:hAnsi="Times New Roman" w:cs="Times New Roman"/>
          <w:color w:val="000000"/>
          <w:sz w:val="28"/>
          <w:szCs w:val="28"/>
        </w:rPr>
      </w:pPr>
      <w:r w:rsidRPr="007B5358">
        <w:rPr>
          <w:rFonts w:ascii="Times New Roman" w:hAnsi="Times New Roman" w:cs="Times New Roman"/>
          <w:color w:val="000000"/>
          <w:sz w:val="28"/>
          <w:szCs w:val="28"/>
        </w:rPr>
        <w:t>Для оперативного управления денежными потоками целесообразно составлять платежный календарь, в котором отражается график поступления денежных средств от всех видов деятельности в течение прогнозного периода времени (5, 10, 15, 30</w:t>
      </w:r>
      <w:r w:rsidR="007B5358">
        <w:rPr>
          <w:rFonts w:ascii="Times New Roman" w:hAnsi="Times New Roman" w:cs="Times New Roman"/>
          <w:color w:val="000000"/>
          <w:sz w:val="28"/>
          <w:szCs w:val="28"/>
        </w:rPr>
        <w:t>-</w:t>
      </w:r>
      <w:r w:rsidR="007B5358" w:rsidRPr="007B5358">
        <w:rPr>
          <w:rFonts w:ascii="Times New Roman" w:hAnsi="Times New Roman" w:cs="Times New Roman"/>
          <w:color w:val="000000"/>
          <w:sz w:val="28"/>
          <w:szCs w:val="28"/>
        </w:rPr>
        <w:t>т</w:t>
      </w:r>
      <w:r w:rsidRPr="007B5358">
        <w:rPr>
          <w:rFonts w:ascii="Times New Roman" w:hAnsi="Times New Roman" w:cs="Times New Roman"/>
          <w:color w:val="000000"/>
          <w:sz w:val="28"/>
          <w:szCs w:val="28"/>
        </w:rPr>
        <w:t xml:space="preserve">и дней), а также график предстоящих платежей (налогов, заработной платы, формирования запасов, погашения кредитов </w:t>
      </w:r>
      <w:r w:rsidR="007B5358">
        <w:rPr>
          <w:rFonts w:ascii="Times New Roman" w:hAnsi="Times New Roman" w:cs="Times New Roman"/>
          <w:color w:val="000000"/>
          <w:sz w:val="28"/>
          <w:szCs w:val="28"/>
        </w:rPr>
        <w:t>и т.д.</w:t>
      </w:r>
      <w:r w:rsidRPr="007B5358">
        <w:rPr>
          <w:rFonts w:ascii="Times New Roman" w:hAnsi="Times New Roman" w:cs="Times New Roman"/>
          <w:color w:val="000000"/>
          <w:sz w:val="28"/>
          <w:szCs w:val="28"/>
        </w:rPr>
        <w:t>). Он полностью охватывает денежный оборот коммерческой организации; дает возможность увязать поступления денежных средств и платежи как в наличной, так и безналичной формах; позволяет обеспечить постоянную платежеспособность и ликвидность.</w:t>
      </w:r>
    </w:p>
    <w:p w:rsidR="000F1327" w:rsidRPr="007B5358" w:rsidRDefault="000F1327" w:rsidP="007B5358">
      <w:pPr>
        <w:pStyle w:val="ConsPlusNormal"/>
        <w:widowControl/>
        <w:spacing w:line="360" w:lineRule="auto"/>
        <w:ind w:firstLine="709"/>
        <w:jc w:val="both"/>
        <w:rPr>
          <w:rFonts w:ascii="Times New Roman" w:hAnsi="Times New Roman" w:cs="Times New Roman"/>
          <w:color w:val="000000"/>
          <w:sz w:val="28"/>
          <w:szCs w:val="28"/>
        </w:rPr>
      </w:pPr>
      <w:r w:rsidRPr="007B5358">
        <w:rPr>
          <w:rFonts w:ascii="Times New Roman" w:hAnsi="Times New Roman" w:cs="Times New Roman"/>
          <w:color w:val="000000"/>
          <w:sz w:val="28"/>
          <w:szCs w:val="28"/>
        </w:rPr>
        <w:t>Ценность платежного календаря как инструмента управления денежными потоками компании заключается в установлении связи между денежными потоками, конкретными периодами времени и источниками денежных сумм.</w:t>
      </w:r>
    </w:p>
    <w:p w:rsidR="000F1327" w:rsidRPr="007B5358" w:rsidRDefault="000F1327" w:rsidP="007B5358">
      <w:pPr>
        <w:pStyle w:val="ConsPlusNormal"/>
        <w:widowControl/>
        <w:spacing w:line="360" w:lineRule="auto"/>
        <w:ind w:firstLine="709"/>
        <w:jc w:val="both"/>
        <w:rPr>
          <w:rFonts w:ascii="Times New Roman" w:hAnsi="Times New Roman" w:cs="Times New Roman"/>
          <w:color w:val="000000"/>
          <w:sz w:val="28"/>
          <w:szCs w:val="28"/>
        </w:rPr>
      </w:pPr>
      <w:r w:rsidRPr="007B5358">
        <w:rPr>
          <w:rFonts w:ascii="Times New Roman" w:hAnsi="Times New Roman" w:cs="Times New Roman"/>
          <w:color w:val="000000"/>
          <w:sz w:val="28"/>
          <w:szCs w:val="28"/>
        </w:rPr>
        <w:t>Платежный календарь позволяет решать следующие задачи:</w:t>
      </w:r>
    </w:p>
    <w:p w:rsidR="000F1327" w:rsidRPr="007B5358" w:rsidRDefault="007B5358" w:rsidP="007B5358">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1327" w:rsidRPr="007B5358">
        <w:rPr>
          <w:rFonts w:ascii="Times New Roman" w:hAnsi="Times New Roman" w:cs="Times New Roman"/>
          <w:color w:val="000000"/>
          <w:sz w:val="28"/>
          <w:szCs w:val="28"/>
        </w:rPr>
        <w:t>свести прогнозные варианты плана поступления и расходования денежных средств к одному реальному заданию по формированию денежных потоков в рамках одного месяца;</w:t>
      </w:r>
    </w:p>
    <w:p w:rsidR="000F1327" w:rsidRPr="007B5358" w:rsidRDefault="007B5358" w:rsidP="007B5358">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1327" w:rsidRPr="007B5358">
        <w:rPr>
          <w:rFonts w:ascii="Times New Roman" w:hAnsi="Times New Roman" w:cs="Times New Roman"/>
          <w:color w:val="000000"/>
          <w:sz w:val="28"/>
          <w:szCs w:val="28"/>
        </w:rPr>
        <w:t>синхронизировать положительный и отрицательный денежные потоки, повысив тем самым эффективность денежного оборота предприятия;</w:t>
      </w:r>
    </w:p>
    <w:p w:rsidR="000F1327" w:rsidRPr="007B5358" w:rsidRDefault="007B5358" w:rsidP="007B5358">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1327" w:rsidRPr="007B5358">
        <w:rPr>
          <w:rFonts w:ascii="Times New Roman" w:hAnsi="Times New Roman" w:cs="Times New Roman"/>
          <w:color w:val="000000"/>
          <w:sz w:val="28"/>
          <w:szCs w:val="28"/>
        </w:rPr>
        <w:t>обеспечить приоритетность платежей предприятия по критерию их влияния на конечные результаты его финансовой деятельности;</w:t>
      </w:r>
    </w:p>
    <w:p w:rsidR="000F1327" w:rsidRPr="007B5358" w:rsidRDefault="007B5358" w:rsidP="007B5358">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1327" w:rsidRPr="007B5358">
        <w:rPr>
          <w:rFonts w:ascii="Times New Roman" w:hAnsi="Times New Roman" w:cs="Times New Roman"/>
          <w:color w:val="000000"/>
          <w:sz w:val="28"/>
          <w:szCs w:val="28"/>
        </w:rPr>
        <w:t xml:space="preserve">обеспечить необходимую абсолютную ликвидность денежного потока предприятия, </w:t>
      </w:r>
      <w:r>
        <w:rPr>
          <w:rFonts w:ascii="Times New Roman" w:hAnsi="Times New Roman" w:cs="Times New Roman"/>
          <w:color w:val="000000"/>
          <w:sz w:val="28"/>
          <w:szCs w:val="28"/>
        </w:rPr>
        <w:t>т.е.</w:t>
      </w:r>
      <w:r w:rsidR="000F1327" w:rsidRPr="007B5358">
        <w:rPr>
          <w:rFonts w:ascii="Times New Roman" w:hAnsi="Times New Roman" w:cs="Times New Roman"/>
          <w:color w:val="000000"/>
          <w:sz w:val="28"/>
          <w:szCs w:val="28"/>
        </w:rPr>
        <w:t xml:space="preserve"> его платежеспособность в рамках краткосрочного периода;</w:t>
      </w:r>
    </w:p>
    <w:p w:rsidR="000F1327" w:rsidRPr="007B5358" w:rsidRDefault="007B5358" w:rsidP="007B5358">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F1327" w:rsidRPr="007B5358">
        <w:rPr>
          <w:rFonts w:ascii="Times New Roman" w:hAnsi="Times New Roman" w:cs="Times New Roman"/>
          <w:color w:val="000000"/>
          <w:sz w:val="28"/>
          <w:szCs w:val="28"/>
        </w:rPr>
        <w:t>включить управление денежными потоками в систему оперативного контроллинга (а соответственно, и текущего мониторинга) финансовой деятельности предприятия.</w:t>
      </w:r>
    </w:p>
    <w:p w:rsidR="000F1327" w:rsidRPr="007B5358" w:rsidRDefault="000F1327" w:rsidP="007B5358">
      <w:pPr>
        <w:pStyle w:val="ConsPlusNormal"/>
        <w:widowControl/>
        <w:spacing w:line="360" w:lineRule="auto"/>
        <w:ind w:firstLine="709"/>
        <w:jc w:val="both"/>
        <w:rPr>
          <w:rFonts w:ascii="Times New Roman" w:hAnsi="Times New Roman" w:cs="Times New Roman"/>
          <w:color w:val="000000"/>
          <w:sz w:val="28"/>
          <w:szCs w:val="28"/>
        </w:rPr>
      </w:pPr>
      <w:r w:rsidRPr="007B5358">
        <w:rPr>
          <w:rFonts w:ascii="Times New Roman" w:hAnsi="Times New Roman" w:cs="Times New Roman"/>
          <w:color w:val="000000"/>
          <w:sz w:val="28"/>
          <w:szCs w:val="28"/>
        </w:rPr>
        <w:t>Основной целью разработки платежного календаря является установление конкретных сроков поступления денежных средств и платежей предприятия и их доведение до конкретных исполнителей в форме плановых заданий.</w:t>
      </w:r>
    </w:p>
    <w:p w:rsidR="000F1327" w:rsidRPr="007B5358" w:rsidRDefault="000F1327" w:rsidP="007B5358">
      <w:pPr>
        <w:pStyle w:val="ConsPlusNormal"/>
        <w:widowControl/>
        <w:spacing w:line="360" w:lineRule="auto"/>
        <w:ind w:firstLine="709"/>
        <w:jc w:val="both"/>
        <w:rPr>
          <w:rFonts w:ascii="Times New Roman" w:hAnsi="Times New Roman" w:cs="Times New Roman"/>
          <w:color w:val="000000"/>
          <w:sz w:val="28"/>
          <w:szCs w:val="28"/>
        </w:rPr>
      </w:pPr>
      <w:r w:rsidRPr="007B5358">
        <w:rPr>
          <w:rFonts w:ascii="Times New Roman" w:hAnsi="Times New Roman" w:cs="Times New Roman"/>
          <w:color w:val="000000"/>
          <w:sz w:val="28"/>
          <w:szCs w:val="28"/>
        </w:rPr>
        <w:t>Временной график платежей дифференцируется в ежедневном разрезе, хотя отдельные виды этого планового документа могут иметь еженедельную или ежедекадную периодичность (если такая периодичность не оказывает существенного влияния на ход осуществления денежного оборота предприятия или вызвана неопределенностью сроков платежей).</w:t>
      </w:r>
    </w:p>
    <w:p w:rsidR="000F1327" w:rsidRPr="007B5358" w:rsidRDefault="000F1327" w:rsidP="007B5358">
      <w:pPr>
        <w:pStyle w:val="ConsPlusNormal"/>
        <w:widowControl/>
        <w:spacing w:line="360" w:lineRule="auto"/>
        <w:ind w:firstLine="709"/>
        <w:jc w:val="both"/>
        <w:rPr>
          <w:rFonts w:ascii="Times New Roman" w:hAnsi="Times New Roman" w:cs="Times New Roman"/>
          <w:color w:val="000000"/>
          <w:sz w:val="28"/>
          <w:szCs w:val="28"/>
        </w:rPr>
      </w:pPr>
      <w:r w:rsidRPr="007B5358">
        <w:rPr>
          <w:rFonts w:ascii="Times New Roman" w:hAnsi="Times New Roman" w:cs="Times New Roman"/>
          <w:color w:val="000000"/>
          <w:sz w:val="28"/>
          <w:szCs w:val="28"/>
        </w:rPr>
        <w:t>Виды платежных календарей дифференцируются в рамках предприятия в разрезе отдельных видов хозяйственной деятельности, а также структурных единиц и подразделений.</w:t>
      </w:r>
    </w:p>
    <w:p w:rsidR="000F1327" w:rsidRPr="007B5358" w:rsidRDefault="000F1327" w:rsidP="007B5358">
      <w:pPr>
        <w:pStyle w:val="ConsPlusNormal"/>
        <w:widowControl/>
        <w:spacing w:line="360" w:lineRule="auto"/>
        <w:ind w:firstLine="709"/>
        <w:jc w:val="both"/>
        <w:rPr>
          <w:rFonts w:ascii="Times New Roman" w:hAnsi="Times New Roman" w:cs="Times New Roman"/>
          <w:color w:val="000000"/>
          <w:sz w:val="28"/>
          <w:szCs w:val="28"/>
        </w:rPr>
      </w:pPr>
      <w:r w:rsidRPr="007B5358">
        <w:rPr>
          <w:rFonts w:ascii="Times New Roman" w:hAnsi="Times New Roman" w:cs="Times New Roman"/>
          <w:color w:val="000000"/>
          <w:sz w:val="28"/>
          <w:szCs w:val="28"/>
        </w:rPr>
        <w:t xml:space="preserve">Налоговый платежный календарь </w:t>
      </w:r>
      <w:r w:rsidR="007B5358">
        <w:rPr>
          <w:rFonts w:ascii="Times New Roman" w:hAnsi="Times New Roman" w:cs="Times New Roman"/>
          <w:color w:val="000000"/>
          <w:sz w:val="28"/>
          <w:szCs w:val="28"/>
        </w:rPr>
        <w:t>–</w:t>
      </w:r>
      <w:r w:rsidR="007B5358" w:rsidRPr="007B5358">
        <w:rPr>
          <w:rFonts w:ascii="Times New Roman" w:hAnsi="Times New Roman" w:cs="Times New Roman"/>
          <w:color w:val="000000"/>
          <w:sz w:val="28"/>
          <w:szCs w:val="28"/>
        </w:rPr>
        <w:t xml:space="preserve"> </w:t>
      </w:r>
      <w:r w:rsidR="007B5358">
        <w:rPr>
          <w:rFonts w:ascii="Times New Roman" w:hAnsi="Times New Roman" w:cs="Times New Roman"/>
          <w:color w:val="000000"/>
          <w:sz w:val="28"/>
          <w:szCs w:val="28"/>
        </w:rPr>
        <w:t>«</w:t>
      </w:r>
      <w:r w:rsidR="007B5358" w:rsidRPr="007B5358">
        <w:rPr>
          <w:rFonts w:ascii="Times New Roman" w:hAnsi="Times New Roman" w:cs="Times New Roman"/>
          <w:color w:val="000000"/>
          <w:sz w:val="28"/>
          <w:szCs w:val="28"/>
        </w:rPr>
        <w:t>Г</w:t>
      </w:r>
      <w:r w:rsidRPr="007B5358">
        <w:rPr>
          <w:rFonts w:ascii="Times New Roman" w:hAnsi="Times New Roman" w:cs="Times New Roman"/>
          <w:color w:val="000000"/>
          <w:sz w:val="28"/>
          <w:szCs w:val="28"/>
        </w:rPr>
        <w:t>рафик налоговых платежей</w:t>
      </w:r>
      <w:r w:rsidR="007B5358">
        <w:rPr>
          <w:rFonts w:ascii="Times New Roman" w:hAnsi="Times New Roman" w:cs="Times New Roman"/>
          <w:color w:val="000000"/>
          <w:sz w:val="28"/>
          <w:szCs w:val="28"/>
        </w:rPr>
        <w:t>»</w:t>
      </w:r>
      <w:r w:rsidR="007B5358" w:rsidRPr="007B5358">
        <w:rPr>
          <w:rFonts w:ascii="Times New Roman" w:hAnsi="Times New Roman" w:cs="Times New Roman"/>
          <w:color w:val="000000"/>
          <w:sz w:val="28"/>
          <w:szCs w:val="28"/>
        </w:rPr>
        <w:t>,</w:t>
      </w:r>
      <w:r w:rsidRPr="007B5358">
        <w:rPr>
          <w:rFonts w:ascii="Times New Roman" w:hAnsi="Times New Roman" w:cs="Times New Roman"/>
          <w:color w:val="000000"/>
          <w:sz w:val="28"/>
          <w:szCs w:val="28"/>
        </w:rPr>
        <w:t xml:space="preserve"> где отражаются все виды налоговых платежей, перечисляемых предприятием в бюджеты всех уровней и во внебюджетные фонды. Календарной датой уплаты избирается, как правило, последний день установленного срока перечисления налогов и сборов.</w:t>
      </w:r>
    </w:p>
    <w:p w:rsidR="000F1327" w:rsidRPr="007B5358" w:rsidRDefault="000F1327" w:rsidP="007B5358">
      <w:pPr>
        <w:pStyle w:val="ConsPlusNormal"/>
        <w:widowControl/>
        <w:spacing w:line="360" w:lineRule="auto"/>
        <w:ind w:firstLine="709"/>
        <w:jc w:val="both"/>
        <w:rPr>
          <w:rFonts w:ascii="Times New Roman" w:hAnsi="Times New Roman" w:cs="Times New Roman"/>
          <w:color w:val="000000"/>
          <w:sz w:val="28"/>
          <w:szCs w:val="28"/>
        </w:rPr>
      </w:pPr>
      <w:r w:rsidRPr="007B5358">
        <w:rPr>
          <w:rFonts w:ascii="Times New Roman" w:hAnsi="Times New Roman" w:cs="Times New Roman"/>
          <w:color w:val="000000"/>
          <w:sz w:val="28"/>
          <w:szCs w:val="28"/>
        </w:rPr>
        <w:t xml:space="preserve">Календарь инкассации дебиторской задолженности </w:t>
      </w:r>
      <w:r w:rsidR="007B5358">
        <w:rPr>
          <w:rFonts w:ascii="Times New Roman" w:hAnsi="Times New Roman" w:cs="Times New Roman"/>
          <w:color w:val="000000"/>
          <w:sz w:val="28"/>
          <w:szCs w:val="28"/>
        </w:rPr>
        <w:t>–</w:t>
      </w:r>
      <w:r w:rsidR="007B5358" w:rsidRPr="007B5358">
        <w:rPr>
          <w:rFonts w:ascii="Times New Roman" w:hAnsi="Times New Roman" w:cs="Times New Roman"/>
          <w:color w:val="000000"/>
          <w:sz w:val="28"/>
          <w:szCs w:val="28"/>
        </w:rPr>
        <w:t xml:space="preserve"> </w:t>
      </w:r>
      <w:r w:rsidRPr="007B5358">
        <w:rPr>
          <w:rFonts w:ascii="Times New Roman" w:hAnsi="Times New Roman" w:cs="Times New Roman"/>
          <w:color w:val="000000"/>
          <w:sz w:val="28"/>
          <w:szCs w:val="28"/>
        </w:rPr>
        <w:t>платежи включаются в календарь в суммах и в сроки, предусмотренные соответствующими договорами (контрактами) с контрагентами. В целях отражения реального денежного оборота датой поступления денежных средств считается день их зачисления на расчетный счет.</w:t>
      </w:r>
    </w:p>
    <w:p w:rsidR="000F1327" w:rsidRPr="007B5358" w:rsidRDefault="000F1327" w:rsidP="007B5358">
      <w:pPr>
        <w:pStyle w:val="ConsPlusNormal"/>
        <w:widowControl/>
        <w:spacing w:line="360" w:lineRule="auto"/>
        <w:ind w:firstLine="709"/>
        <w:jc w:val="both"/>
        <w:rPr>
          <w:rFonts w:ascii="Times New Roman" w:hAnsi="Times New Roman" w:cs="Times New Roman"/>
          <w:color w:val="000000"/>
          <w:sz w:val="28"/>
          <w:szCs w:val="28"/>
        </w:rPr>
      </w:pPr>
      <w:r w:rsidRPr="007B5358">
        <w:rPr>
          <w:rFonts w:ascii="Times New Roman" w:hAnsi="Times New Roman" w:cs="Times New Roman"/>
          <w:color w:val="000000"/>
          <w:sz w:val="28"/>
          <w:szCs w:val="28"/>
        </w:rPr>
        <w:t xml:space="preserve">Календарь выплат заработной платы </w:t>
      </w:r>
      <w:r w:rsidR="007B5358">
        <w:rPr>
          <w:rFonts w:ascii="Times New Roman" w:hAnsi="Times New Roman" w:cs="Times New Roman"/>
          <w:color w:val="000000"/>
          <w:sz w:val="28"/>
          <w:szCs w:val="28"/>
        </w:rPr>
        <w:t>–</w:t>
      </w:r>
      <w:r w:rsidR="007B5358" w:rsidRPr="007B5358">
        <w:rPr>
          <w:rFonts w:ascii="Times New Roman" w:hAnsi="Times New Roman" w:cs="Times New Roman"/>
          <w:color w:val="000000"/>
          <w:sz w:val="28"/>
          <w:szCs w:val="28"/>
        </w:rPr>
        <w:t xml:space="preserve"> </w:t>
      </w:r>
      <w:r w:rsidRPr="007B5358">
        <w:rPr>
          <w:rFonts w:ascii="Times New Roman" w:hAnsi="Times New Roman" w:cs="Times New Roman"/>
          <w:color w:val="000000"/>
          <w:sz w:val="28"/>
          <w:szCs w:val="28"/>
        </w:rPr>
        <w:t xml:space="preserve">разрабатывается на предприятиях, применяющих многоступенчатый график выплат заработной платы работникам различных структурных единиц (филиалов, цехов </w:t>
      </w:r>
      <w:r w:rsidR="007B5358">
        <w:rPr>
          <w:rFonts w:ascii="Times New Roman" w:hAnsi="Times New Roman" w:cs="Times New Roman"/>
          <w:color w:val="000000"/>
          <w:sz w:val="28"/>
          <w:szCs w:val="28"/>
        </w:rPr>
        <w:t>и т.п.</w:t>
      </w:r>
      <w:r w:rsidRPr="007B5358">
        <w:rPr>
          <w:rFonts w:ascii="Times New Roman" w:hAnsi="Times New Roman" w:cs="Times New Roman"/>
          <w:color w:val="000000"/>
          <w:sz w:val="28"/>
          <w:szCs w:val="28"/>
        </w:rPr>
        <w:t>).</w:t>
      </w:r>
    </w:p>
    <w:p w:rsidR="000F1327" w:rsidRPr="007B5358" w:rsidRDefault="000F1327" w:rsidP="007B5358">
      <w:pPr>
        <w:pStyle w:val="ConsPlusNormal"/>
        <w:widowControl/>
        <w:spacing w:line="360" w:lineRule="auto"/>
        <w:ind w:firstLine="709"/>
        <w:jc w:val="both"/>
        <w:rPr>
          <w:rFonts w:ascii="Times New Roman" w:hAnsi="Times New Roman" w:cs="Times New Roman"/>
          <w:color w:val="000000"/>
          <w:sz w:val="28"/>
          <w:szCs w:val="28"/>
        </w:rPr>
      </w:pPr>
      <w:r w:rsidRPr="007B5358">
        <w:rPr>
          <w:rFonts w:ascii="Times New Roman" w:hAnsi="Times New Roman" w:cs="Times New Roman"/>
          <w:color w:val="000000"/>
          <w:sz w:val="28"/>
          <w:szCs w:val="28"/>
        </w:rPr>
        <w:t xml:space="preserve">Календарь формирования производственных запасов </w:t>
      </w:r>
      <w:r w:rsidR="007B5358">
        <w:rPr>
          <w:rFonts w:ascii="Times New Roman" w:hAnsi="Times New Roman" w:cs="Times New Roman"/>
          <w:color w:val="000000"/>
          <w:sz w:val="28"/>
          <w:szCs w:val="28"/>
        </w:rPr>
        <w:t>–</w:t>
      </w:r>
      <w:r w:rsidR="007B5358" w:rsidRPr="007B5358">
        <w:rPr>
          <w:rFonts w:ascii="Times New Roman" w:hAnsi="Times New Roman" w:cs="Times New Roman"/>
          <w:color w:val="000000"/>
          <w:sz w:val="28"/>
          <w:szCs w:val="28"/>
        </w:rPr>
        <w:t xml:space="preserve"> </w:t>
      </w:r>
      <w:r w:rsidRPr="007B5358">
        <w:rPr>
          <w:rFonts w:ascii="Times New Roman" w:hAnsi="Times New Roman" w:cs="Times New Roman"/>
          <w:color w:val="000000"/>
          <w:sz w:val="28"/>
          <w:szCs w:val="28"/>
        </w:rPr>
        <w:t>суммы и даты этих платежей устанавливаются в соответствии с договорами с контрагентами или планами закупки товарно-материальных ценностей. Обычно в составе этих платежей отражается и погашение кредиторской задолженности предприятия по расчетам с поставщиками.</w:t>
      </w:r>
    </w:p>
    <w:p w:rsidR="000F1327" w:rsidRPr="007B5358" w:rsidRDefault="000F1327" w:rsidP="007B5358">
      <w:pPr>
        <w:pStyle w:val="ConsPlusNormal"/>
        <w:widowControl/>
        <w:spacing w:line="360" w:lineRule="auto"/>
        <w:ind w:firstLine="709"/>
        <w:jc w:val="both"/>
        <w:rPr>
          <w:rFonts w:ascii="Times New Roman" w:hAnsi="Times New Roman" w:cs="Times New Roman"/>
          <w:color w:val="000000"/>
          <w:sz w:val="28"/>
          <w:szCs w:val="28"/>
        </w:rPr>
      </w:pPr>
      <w:r w:rsidRPr="007B5358">
        <w:rPr>
          <w:rFonts w:ascii="Times New Roman" w:hAnsi="Times New Roman" w:cs="Times New Roman"/>
          <w:color w:val="000000"/>
          <w:sz w:val="28"/>
          <w:szCs w:val="28"/>
        </w:rPr>
        <w:t xml:space="preserve">Календарь управленческих расходов </w:t>
      </w:r>
      <w:r w:rsidR="007B5358">
        <w:rPr>
          <w:rFonts w:ascii="Times New Roman" w:hAnsi="Times New Roman" w:cs="Times New Roman"/>
          <w:color w:val="000000"/>
          <w:sz w:val="28"/>
          <w:szCs w:val="28"/>
        </w:rPr>
        <w:t>–</w:t>
      </w:r>
      <w:r w:rsidR="007B5358" w:rsidRPr="007B5358">
        <w:rPr>
          <w:rFonts w:ascii="Times New Roman" w:hAnsi="Times New Roman" w:cs="Times New Roman"/>
          <w:color w:val="000000"/>
          <w:sz w:val="28"/>
          <w:szCs w:val="28"/>
        </w:rPr>
        <w:t xml:space="preserve"> </w:t>
      </w:r>
      <w:r w:rsidRPr="007B5358">
        <w:rPr>
          <w:rFonts w:ascii="Times New Roman" w:hAnsi="Times New Roman" w:cs="Times New Roman"/>
          <w:color w:val="000000"/>
          <w:sz w:val="28"/>
          <w:szCs w:val="28"/>
        </w:rPr>
        <w:t xml:space="preserve">в составе этого бюджета отражаются платежи по закупке компьютерных программ и средств оргтехники, не входящих в состав внеоборотных активов; расходы на командировки; почтово-телеграфные расходы и другие затраты, связанные с управлением предприятием (кроме затрат на оплату труда административно-управленческого персонала, отражаемых в календаре выплат заработной платы). Сумма платежей этого календаря определяется соответствующей сметой, а даты их осуществления </w:t>
      </w:r>
      <w:r w:rsidR="007B5358">
        <w:rPr>
          <w:rFonts w:ascii="Times New Roman" w:hAnsi="Times New Roman" w:cs="Times New Roman"/>
          <w:color w:val="000000"/>
          <w:sz w:val="28"/>
          <w:szCs w:val="28"/>
        </w:rPr>
        <w:t>–</w:t>
      </w:r>
      <w:r w:rsidR="007B5358" w:rsidRPr="007B5358">
        <w:rPr>
          <w:rFonts w:ascii="Times New Roman" w:hAnsi="Times New Roman" w:cs="Times New Roman"/>
          <w:color w:val="000000"/>
          <w:sz w:val="28"/>
          <w:szCs w:val="28"/>
        </w:rPr>
        <w:t xml:space="preserve"> </w:t>
      </w:r>
      <w:r w:rsidRPr="007B5358">
        <w:rPr>
          <w:rFonts w:ascii="Times New Roman" w:hAnsi="Times New Roman" w:cs="Times New Roman"/>
          <w:color w:val="000000"/>
          <w:sz w:val="28"/>
          <w:szCs w:val="28"/>
        </w:rPr>
        <w:t>по согласованию с соответствующими службами управления.</w:t>
      </w:r>
    </w:p>
    <w:p w:rsidR="000F1327" w:rsidRPr="007B5358" w:rsidRDefault="000F1327" w:rsidP="007B5358">
      <w:pPr>
        <w:pStyle w:val="ConsPlusNormal"/>
        <w:widowControl/>
        <w:spacing w:line="360" w:lineRule="auto"/>
        <w:ind w:firstLine="709"/>
        <w:jc w:val="both"/>
        <w:rPr>
          <w:rFonts w:ascii="Times New Roman" w:hAnsi="Times New Roman" w:cs="Times New Roman"/>
          <w:color w:val="000000"/>
          <w:sz w:val="28"/>
          <w:szCs w:val="28"/>
        </w:rPr>
      </w:pPr>
      <w:r w:rsidRPr="007B5358">
        <w:rPr>
          <w:rFonts w:ascii="Times New Roman" w:hAnsi="Times New Roman" w:cs="Times New Roman"/>
          <w:color w:val="000000"/>
          <w:sz w:val="28"/>
          <w:szCs w:val="28"/>
        </w:rPr>
        <w:t xml:space="preserve">Календарь реализации продукции </w:t>
      </w:r>
      <w:r w:rsidR="007B5358">
        <w:rPr>
          <w:rFonts w:ascii="Times New Roman" w:hAnsi="Times New Roman" w:cs="Times New Roman"/>
          <w:color w:val="000000"/>
          <w:sz w:val="28"/>
          <w:szCs w:val="28"/>
        </w:rPr>
        <w:t>–</w:t>
      </w:r>
      <w:r w:rsidR="007B5358" w:rsidRPr="007B5358">
        <w:rPr>
          <w:rFonts w:ascii="Times New Roman" w:hAnsi="Times New Roman" w:cs="Times New Roman"/>
          <w:color w:val="000000"/>
          <w:sz w:val="28"/>
          <w:szCs w:val="28"/>
        </w:rPr>
        <w:t xml:space="preserve"> </w:t>
      </w:r>
      <w:r w:rsidRPr="007B5358">
        <w:rPr>
          <w:rFonts w:ascii="Times New Roman" w:hAnsi="Times New Roman" w:cs="Times New Roman"/>
          <w:color w:val="000000"/>
          <w:sz w:val="28"/>
          <w:szCs w:val="28"/>
        </w:rPr>
        <w:t xml:space="preserve">содержит два раздела: </w:t>
      </w:r>
      <w:r w:rsidR="007B5358">
        <w:rPr>
          <w:rFonts w:ascii="Times New Roman" w:hAnsi="Times New Roman" w:cs="Times New Roman"/>
          <w:color w:val="000000"/>
          <w:sz w:val="28"/>
          <w:szCs w:val="28"/>
        </w:rPr>
        <w:t>«</w:t>
      </w:r>
      <w:r w:rsidR="007B5358" w:rsidRPr="007B5358">
        <w:rPr>
          <w:rFonts w:ascii="Times New Roman" w:hAnsi="Times New Roman" w:cs="Times New Roman"/>
          <w:color w:val="000000"/>
          <w:sz w:val="28"/>
          <w:szCs w:val="28"/>
        </w:rPr>
        <w:t>Г</w:t>
      </w:r>
      <w:r w:rsidRPr="007B5358">
        <w:rPr>
          <w:rFonts w:ascii="Times New Roman" w:hAnsi="Times New Roman" w:cs="Times New Roman"/>
          <w:color w:val="000000"/>
          <w:sz w:val="28"/>
          <w:szCs w:val="28"/>
        </w:rPr>
        <w:t>рафик поступления платежей за реализованную продукцию</w:t>
      </w:r>
      <w:r w:rsidR="007B5358">
        <w:rPr>
          <w:rFonts w:ascii="Times New Roman" w:hAnsi="Times New Roman" w:cs="Times New Roman"/>
          <w:color w:val="000000"/>
          <w:sz w:val="28"/>
          <w:szCs w:val="28"/>
        </w:rPr>
        <w:t>»</w:t>
      </w:r>
      <w:r w:rsidR="007B5358" w:rsidRPr="007B5358">
        <w:rPr>
          <w:rFonts w:ascii="Times New Roman" w:hAnsi="Times New Roman" w:cs="Times New Roman"/>
          <w:color w:val="000000"/>
          <w:sz w:val="28"/>
          <w:szCs w:val="28"/>
        </w:rPr>
        <w:t xml:space="preserve"> </w:t>
      </w:r>
      <w:r w:rsidRPr="007B5358">
        <w:rPr>
          <w:rFonts w:ascii="Times New Roman" w:hAnsi="Times New Roman" w:cs="Times New Roman"/>
          <w:color w:val="000000"/>
          <w:sz w:val="28"/>
          <w:szCs w:val="28"/>
        </w:rPr>
        <w:t xml:space="preserve">и </w:t>
      </w:r>
      <w:r w:rsidR="007B5358">
        <w:rPr>
          <w:rFonts w:ascii="Times New Roman" w:hAnsi="Times New Roman" w:cs="Times New Roman"/>
          <w:color w:val="000000"/>
          <w:sz w:val="28"/>
          <w:szCs w:val="28"/>
        </w:rPr>
        <w:t>«</w:t>
      </w:r>
      <w:r w:rsidR="007B5358" w:rsidRPr="007B5358">
        <w:rPr>
          <w:rFonts w:ascii="Times New Roman" w:hAnsi="Times New Roman" w:cs="Times New Roman"/>
          <w:color w:val="000000"/>
          <w:sz w:val="28"/>
          <w:szCs w:val="28"/>
        </w:rPr>
        <w:t>Г</w:t>
      </w:r>
      <w:r w:rsidRPr="007B5358">
        <w:rPr>
          <w:rFonts w:ascii="Times New Roman" w:hAnsi="Times New Roman" w:cs="Times New Roman"/>
          <w:color w:val="000000"/>
          <w:sz w:val="28"/>
          <w:szCs w:val="28"/>
        </w:rPr>
        <w:t>рафик расходов, обеспечивающих реализацию продукции</w:t>
      </w:r>
      <w:r w:rsidR="007B5358">
        <w:rPr>
          <w:rFonts w:ascii="Times New Roman" w:hAnsi="Times New Roman" w:cs="Times New Roman"/>
          <w:color w:val="000000"/>
          <w:sz w:val="28"/>
          <w:szCs w:val="28"/>
        </w:rPr>
        <w:t>»</w:t>
      </w:r>
      <w:r w:rsidR="007B5358" w:rsidRPr="007B5358">
        <w:rPr>
          <w:rFonts w:ascii="Times New Roman" w:hAnsi="Times New Roman" w:cs="Times New Roman"/>
          <w:color w:val="000000"/>
          <w:sz w:val="28"/>
          <w:szCs w:val="28"/>
        </w:rPr>
        <w:t>.</w:t>
      </w:r>
    </w:p>
    <w:p w:rsidR="000F1327" w:rsidRPr="007B5358" w:rsidRDefault="000F1327" w:rsidP="007B5358">
      <w:pPr>
        <w:pStyle w:val="ConsPlusNormal"/>
        <w:widowControl/>
        <w:spacing w:line="360" w:lineRule="auto"/>
        <w:ind w:firstLine="709"/>
        <w:jc w:val="both"/>
        <w:rPr>
          <w:rFonts w:ascii="Times New Roman" w:hAnsi="Times New Roman" w:cs="Times New Roman"/>
          <w:color w:val="000000"/>
          <w:sz w:val="28"/>
          <w:szCs w:val="28"/>
        </w:rPr>
      </w:pPr>
      <w:r w:rsidRPr="007B5358">
        <w:rPr>
          <w:rFonts w:ascii="Times New Roman" w:hAnsi="Times New Roman" w:cs="Times New Roman"/>
          <w:color w:val="000000"/>
          <w:sz w:val="28"/>
          <w:szCs w:val="28"/>
        </w:rPr>
        <w:t xml:space="preserve">Календарь формирования портфеля долгосрочных финансовых инвестиций </w:t>
      </w:r>
      <w:r w:rsidR="007B5358">
        <w:rPr>
          <w:rFonts w:ascii="Times New Roman" w:hAnsi="Times New Roman" w:cs="Times New Roman"/>
          <w:color w:val="000000"/>
          <w:sz w:val="28"/>
          <w:szCs w:val="28"/>
        </w:rPr>
        <w:t>–</w:t>
      </w:r>
      <w:r w:rsidR="007B5358" w:rsidRPr="007B5358">
        <w:rPr>
          <w:rFonts w:ascii="Times New Roman" w:hAnsi="Times New Roman" w:cs="Times New Roman"/>
          <w:color w:val="000000"/>
          <w:sz w:val="28"/>
          <w:szCs w:val="28"/>
        </w:rPr>
        <w:t xml:space="preserve"> </w:t>
      </w:r>
      <w:r w:rsidRPr="007B5358">
        <w:rPr>
          <w:rFonts w:ascii="Times New Roman" w:hAnsi="Times New Roman" w:cs="Times New Roman"/>
          <w:color w:val="000000"/>
          <w:sz w:val="28"/>
          <w:szCs w:val="28"/>
        </w:rPr>
        <w:t xml:space="preserve">состоит из двух разделов: </w:t>
      </w:r>
      <w:r w:rsidR="007B5358">
        <w:rPr>
          <w:rFonts w:ascii="Times New Roman" w:hAnsi="Times New Roman" w:cs="Times New Roman"/>
          <w:color w:val="000000"/>
          <w:sz w:val="28"/>
          <w:szCs w:val="28"/>
        </w:rPr>
        <w:t>«</w:t>
      </w:r>
      <w:r w:rsidR="007B5358" w:rsidRPr="007B5358">
        <w:rPr>
          <w:rFonts w:ascii="Times New Roman" w:hAnsi="Times New Roman" w:cs="Times New Roman"/>
          <w:color w:val="000000"/>
          <w:sz w:val="28"/>
          <w:szCs w:val="28"/>
        </w:rPr>
        <w:t>Г</w:t>
      </w:r>
      <w:r w:rsidRPr="007B5358">
        <w:rPr>
          <w:rFonts w:ascii="Times New Roman" w:hAnsi="Times New Roman" w:cs="Times New Roman"/>
          <w:color w:val="000000"/>
          <w:sz w:val="28"/>
          <w:szCs w:val="28"/>
        </w:rPr>
        <w:t>рафик затрат на приобретение различных долгосрочных финансовых инструментов инвестирования</w:t>
      </w:r>
      <w:r w:rsidR="007B5358">
        <w:rPr>
          <w:rFonts w:ascii="Times New Roman" w:hAnsi="Times New Roman" w:cs="Times New Roman"/>
          <w:color w:val="000000"/>
          <w:sz w:val="28"/>
          <w:szCs w:val="28"/>
        </w:rPr>
        <w:t>»</w:t>
      </w:r>
      <w:r w:rsidR="007B5358" w:rsidRPr="007B5358">
        <w:rPr>
          <w:rFonts w:ascii="Times New Roman" w:hAnsi="Times New Roman" w:cs="Times New Roman"/>
          <w:color w:val="000000"/>
          <w:sz w:val="28"/>
          <w:szCs w:val="28"/>
        </w:rPr>
        <w:t xml:space="preserve"> </w:t>
      </w:r>
      <w:r w:rsidRPr="007B5358">
        <w:rPr>
          <w:rFonts w:ascii="Times New Roman" w:hAnsi="Times New Roman" w:cs="Times New Roman"/>
          <w:color w:val="000000"/>
          <w:sz w:val="28"/>
          <w:szCs w:val="28"/>
        </w:rPr>
        <w:t xml:space="preserve">(акций, долгосрочных облигаций </w:t>
      </w:r>
      <w:r w:rsidR="007B5358">
        <w:rPr>
          <w:rFonts w:ascii="Times New Roman" w:hAnsi="Times New Roman" w:cs="Times New Roman"/>
          <w:color w:val="000000"/>
          <w:sz w:val="28"/>
          <w:szCs w:val="28"/>
        </w:rPr>
        <w:t>и т.п.</w:t>
      </w:r>
      <w:r w:rsidRPr="007B5358">
        <w:rPr>
          <w:rFonts w:ascii="Times New Roman" w:hAnsi="Times New Roman" w:cs="Times New Roman"/>
          <w:color w:val="000000"/>
          <w:sz w:val="28"/>
          <w:szCs w:val="28"/>
        </w:rPr>
        <w:t xml:space="preserve">) и </w:t>
      </w:r>
      <w:r w:rsidR="007B5358">
        <w:rPr>
          <w:rFonts w:ascii="Times New Roman" w:hAnsi="Times New Roman" w:cs="Times New Roman"/>
          <w:color w:val="000000"/>
          <w:sz w:val="28"/>
          <w:szCs w:val="28"/>
        </w:rPr>
        <w:t>«</w:t>
      </w:r>
      <w:r w:rsidR="007B5358" w:rsidRPr="007B5358">
        <w:rPr>
          <w:rFonts w:ascii="Times New Roman" w:hAnsi="Times New Roman" w:cs="Times New Roman"/>
          <w:color w:val="000000"/>
          <w:sz w:val="28"/>
          <w:szCs w:val="28"/>
        </w:rPr>
        <w:t>Г</w:t>
      </w:r>
      <w:r w:rsidRPr="007B5358">
        <w:rPr>
          <w:rFonts w:ascii="Times New Roman" w:hAnsi="Times New Roman" w:cs="Times New Roman"/>
          <w:color w:val="000000"/>
          <w:sz w:val="28"/>
          <w:szCs w:val="28"/>
        </w:rPr>
        <w:t>рафик поступления дивидендов и процентов по долгосрочным финансовым инструментам инвестиционного портфеля</w:t>
      </w:r>
      <w:r w:rsidR="007B5358">
        <w:rPr>
          <w:rFonts w:ascii="Times New Roman" w:hAnsi="Times New Roman" w:cs="Times New Roman"/>
          <w:color w:val="000000"/>
          <w:sz w:val="28"/>
          <w:szCs w:val="28"/>
        </w:rPr>
        <w:t>»</w:t>
      </w:r>
      <w:r w:rsidR="007B5358" w:rsidRPr="007B5358">
        <w:rPr>
          <w:rFonts w:ascii="Times New Roman" w:hAnsi="Times New Roman" w:cs="Times New Roman"/>
          <w:color w:val="000000"/>
          <w:sz w:val="28"/>
          <w:szCs w:val="28"/>
        </w:rPr>
        <w:t>.</w:t>
      </w:r>
    </w:p>
    <w:p w:rsidR="000F1327" w:rsidRPr="007B5358" w:rsidRDefault="000F1327" w:rsidP="007B5358">
      <w:pPr>
        <w:pStyle w:val="ConsPlusNormal"/>
        <w:widowControl/>
        <w:spacing w:line="360" w:lineRule="auto"/>
        <w:ind w:firstLine="709"/>
        <w:jc w:val="both"/>
        <w:rPr>
          <w:rFonts w:ascii="Times New Roman" w:hAnsi="Times New Roman" w:cs="Times New Roman"/>
          <w:color w:val="000000"/>
          <w:sz w:val="28"/>
          <w:szCs w:val="28"/>
        </w:rPr>
      </w:pPr>
      <w:r w:rsidRPr="007B5358">
        <w:rPr>
          <w:rFonts w:ascii="Times New Roman" w:hAnsi="Times New Roman" w:cs="Times New Roman"/>
          <w:color w:val="000000"/>
          <w:sz w:val="28"/>
          <w:szCs w:val="28"/>
        </w:rPr>
        <w:t>Календарь</w:t>
      </w:r>
      <w:r w:rsidR="007B5358">
        <w:rPr>
          <w:rFonts w:ascii="Times New Roman" w:hAnsi="Times New Roman" w:cs="Times New Roman"/>
          <w:color w:val="000000"/>
          <w:sz w:val="28"/>
          <w:szCs w:val="28"/>
        </w:rPr>
        <w:t xml:space="preserve"> </w:t>
      </w:r>
      <w:r w:rsidRPr="007B5358">
        <w:rPr>
          <w:rFonts w:ascii="Times New Roman" w:hAnsi="Times New Roman" w:cs="Times New Roman"/>
          <w:color w:val="000000"/>
          <w:sz w:val="28"/>
          <w:szCs w:val="28"/>
        </w:rPr>
        <w:t xml:space="preserve">реализации программы реальных инвестиций </w:t>
      </w:r>
      <w:r w:rsidR="007B5358">
        <w:rPr>
          <w:rFonts w:ascii="Times New Roman" w:hAnsi="Times New Roman" w:cs="Times New Roman"/>
          <w:color w:val="000000"/>
          <w:sz w:val="28"/>
          <w:szCs w:val="28"/>
        </w:rPr>
        <w:t>–</w:t>
      </w:r>
      <w:r w:rsidR="007B5358" w:rsidRPr="007B5358">
        <w:rPr>
          <w:rFonts w:ascii="Times New Roman" w:hAnsi="Times New Roman" w:cs="Times New Roman"/>
          <w:color w:val="000000"/>
          <w:sz w:val="28"/>
          <w:szCs w:val="28"/>
        </w:rPr>
        <w:t xml:space="preserve"> </w:t>
      </w:r>
      <w:r w:rsidRPr="007B5358">
        <w:rPr>
          <w:rFonts w:ascii="Times New Roman" w:hAnsi="Times New Roman" w:cs="Times New Roman"/>
          <w:color w:val="000000"/>
          <w:sz w:val="28"/>
          <w:szCs w:val="28"/>
        </w:rPr>
        <w:t xml:space="preserve">составляется по показателям двух разделов: </w:t>
      </w:r>
      <w:r w:rsidR="007B5358">
        <w:rPr>
          <w:rFonts w:ascii="Times New Roman" w:hAnsi="Times New Roman" w:cs="Times New Roman"/>
          <w:color w:val="000000"/>
          <w:sz w:val="28"/>
          <w:szCs w:val="28"/>
        </w:rPr>
        <w:t>«</w:t>
      </w:r>
      <w:r w:rsidR="007B5358" w:rsidRPr="007B5358">
        <w:rPr>
          <w:rFonts w:ascii="Times New Roman" w:hAnsi="Times New Roman" w:cs="Times New Roman"/>
          <w:color w:val="000000"/>
          <w:sz w:val="28"/>
          <w:szCs w:val="28"/>
        </w:rPr>
        <w:t>Г</w:t>
      </w:r>
      <w:r w:rsidRPr="007B5358">
        <w:rPr>
          <w:rFonts w:ascii="Times New Roman" w:hAnsi="Times New Roman" w:cs="Times New Roman"/>
          <w:color w:val="000000"/>
          <w:sz w:val="28"/>
          <w:szCs w:val="28"/>
        </w:rPr>
        <w:t>рафик капитальных затрат</w:t>
      </w:r>
      <w:r w:rsidR="007B5358">
        <w:rPr>
          <w:rFonts w:ascii="Times New Roman" w:hAnsi="Times New Roman" w:cs="Times New Roman"/>
          <w:color w:val="000000"/>
          <w:sz w:val="28"/>
          <w:szCs w:val="28"/>
        </w:rPr>
        <w:t>»</w:t>
      </w:r>
      <w:r w:rsidR="007B5358" w:rsidRPr="007B5358">
        <w:rPr>
          <w:rFonts w:ascii="Times New Roman" w:hAnsi="Times New Roman" w:cs="Times New Roman"/>
          <w:color w:val="000000"/>
          <w:sz w:val="28"/>
          <w:szCs w:val="28"/>
        </w:rPr>
        <w:t xml:space="preserve"> </w:t>
      </w:r>
      <w:r w:rsidRPr="007B5358">
        <w:rPr>
          <w:rFonts w:ascii="Times New Roman" w:hAnsi="Times New Roman" w:cs="Times New Roman"/>
          <w:color w:val="000000"/>
          <w:sz w:val="28"/>
          <w:szCs w:val="28"/>
        </w:rPr>
        <w:t xml:space="preserve">(на приобретение основных средств и нематериальных активов) и </w:t>
      </w:r>
      <w:r w:rsidR="007B5358">
        <w:rPr>
          <w:rFonts w:ascii="Times New Roman" w:hAnsi="Times New Roman" w:cs="Times New Roman"/>
          <w:color w:val="000000"/>
          <w:sz w:val="28"/>
          <w:szCs w:val="28"/>
        </w:rPr>
        <w:t>«</w:t>
      </w:r>
      <w:r w:rsidR="007B5358" w:rsidRPr="007B5358">
        <w:rPr>
          <w:rFonts w:ascii="Times New Roman" w:hAnsi="Times New Roman" w:cs="Times New Roman"/>
          <w:color w:val="000000"/>
          <w:sz w:val="28"/>
          <w:szCs w:val="28"/>
        </w:rPr>
        <w:t>Г</w:t>
      </w:r>
      <w:r w:rsidRPr="007B5358">
        <w:rPr>
          <w:rFonts w:ascii="Times New Roman" w:hAnsi="Times New Roman" w:cs="Times New Roman"/>
          <w:color w:val="000000"/>
          <w:sz w:val="28"/>
          <w:szCs w:val="28"/>
        </w:rPr>
        <w:t>рафик поступления инвестиционных ресурсов</w:t>
      </w:r>
      <w:r w:rsidR="007B5358">
        <w:rPr>
          <w:rFonts w:ascii="Times New Roman" w:hAnsi="Times New Roman" w:cs="Times New Roman"/>
          <w:color w:val="000000"/>
          <w:sz w:val="28"/>
          <w:szCs w:val="28"/>
        </w:rPr>
        <w:t>»</w:t>
      </w:r>
      <w:r w:rsidR="007B5358" w:rsidRPr="007B5358">
        <w:rPr>
          <w:rFonts w:ascii="Times New Roman" w:hAnsi="Times New Roman" w:cs="Times New Roman"/>
          <w:color w:val="000000"/>
          <w:sz w:val="28"/>
          <w:szCs w:val="28"/>
        </w:rPr>
        <w:t xml:space="preserve"> </w:t>
      </w:r>
      <w:r w:rsidRPr="007B5358">
        <w:rPr>
          <w:rFonts w:ascii="Times New Roman" w:hAnsi="Times New Roman" w:cs="Times New Roman"/>
          <w:color w:val="000000"/>
          <w:sz w:val="28"/>
          <w:szCs w:val="28"/>
        </w:rPr>
        <w:t>(в разрезе отдельных их источников).</w:t>
      </w:r>
    </w:p>
    <w:p w:rsidR="000F1327" w:rsidRPr="007B5358" w:rsidRDefault="000F1327" w:rsidP="007B5358">
      <w:pPr>
        <w:pStyle w:val="ConsPlusNormal"/>
        <w:widowControl/>
        <w:spacing w:line="360" w:lineRule="auto"/>
        <w:ind w:firstLine="709"/>
        <w:jc w:val="both"/>
        <w:rPr>
          <w:rFonts w:ascii="Times New Roman" w:hAnsi="Times New Roman" w:cs="Times New Roman"/>
          <w:color w:val="000000"/>
          <w:sz w:val="28"/>
          <w:szCs w:val="28"/>
        </w:rPr>
      </w:pPr>
      <w:r w:rsidRPr="007B5358">
        <w:rPr>
          <w:rFonts w:ascii="Times New Roman" w:hAnsi="Times New Roman" w:cs="Times New Roman"/>
          <w:color w:val="000000"/>
          <w:sz w:val="28"/>
          <w:szCs w:val="28"/>
        </w:rPr>
        <w:t xml:space="preserve">Календарь реализации отдельных инвестиционных проектов </w:t>
      </w:r>
      <w:r w:rsidR="007B5358">
        <w:rPr>
          <w:rFonts w:ascii="Times New Roman" w:hAnsi="Times New Roman" w:cs="Times New Roman"/>
          <w:color w:val="000000"/>
          <w:sz w:val="28"/>
          <w:szCs w:val="28"/>
        </w:rPr>
        <w:t>–</w:t>
      </w:r>
      <w:r w:rsidR="007B5358" w:rsidRPr="007B5358">
        <w:rPr>
          <w:rFonts w:ascii="Times New Roman" w:hAnsi="Times New Roman" w:cs="Times New Roman"/>
          <w:color w:val="000000"/>
          <w:sz w:val="28"/>
          <w:szCs w:val="28"/>
        </w:rPr>
        <w:t xml:space="preserve"> </w:t>
      </w:r>
      <w:r w:rsidRPr="007B5358">
        <w:rPr>
          <w:rFonts w:ascii="Times New Roman" w:hAnsi="Times New Roman" w:cs="Times New Roman"/>
          <w:color w:val="000000"/>
          <w:sz w:val="28"/>
          <w:szCs w:val="28"/>
        </w:rPr>
        <w:t>подобен предыдущему календарю.</w:t>
      </w:r>
    </w:p>
    <w:p w:rsidR="000F1327" w:rsidRPr="007B5358" w:rsidRDefault="000F1327" w:rsidP="007B5358">
      <w:pPr>
        <w:pStyle w:val="ConsPlusNormal"/>
        <w:widowControl/>
        <w:spacing w:line="360" w:lineRule="auto"/>
        <w:ind w:firstLine="709"/>
        <w:jc w:val="both"/>
        <w:rPr>
          <w:rFonts w:ascii="Times New Roman" w:hAnsi="Times New Roman" w:cs="Times New Roman"/>
          <w:color w:val="000000"/>
          <w:sz w:val="28"/>
          <w:szCs w:val="28"/>
        </w:rPr>
      </w:pPr>
      <w:r w:rsidRPr="007B5358">
        <w:rPr>
          <w:rFonts w:ascii="Times New Roman" w:hAnsi="Times New Roman" w:cs="Times New Roman"/>
          <w:color w:val="000000"/>
          <w:sz w:val="28"/>
          <w:szCs w:val="28"/>
        </w:rPr>
        <w:t xml:space="preserve">Календарь эмиссии акций </w:t>
      </w:r>
      <w:r w:rsidR="007B5358">
        <w:rPr>
          <w:rFonts w:ascii="Times New Roman" w:hAnsi="Times New Roman" w:cs="Times New Roman"/>
          <w:color w:val="000000"/>
          <w:sz w:val="28"/>
          <w:szCs w:val="28"/>
        </w:rPr>
        <w:t>–</w:t>
      </w:r>
      <w:r w:rsidR="007B5358" w:rsidRPr="007B5358">
        <w:rPr>
          <w:rFonts w:ascii="Times New Roman" w:hAnsi="Times New Roman" w:cs="Times New Roman"/>
          <w:color w:val="000000"/>
          <w:sz w:val="28"/>
          <w:szCs w:val="28"/>
        </w:rPr>
        <w:t xml:space="preserve"> </w:t>
      </w:r>
      <w:r w:rsidRPr="007B5358">
        <w:rPr>
          <w:rFonts w:ascii="Times New Roman" w:hAnsi="Times New Roman" w:cs="Times New Roman"/>
          <w:color w:val="000000"/>
          <w:sz w:val="28"/>
          <w:szCs w:val="28"/>
        </w:rPr>
        <w:t xml:space="preserve">включает </w:t>
      </w:r>
      <w:r w:rsidR="007B5358">
        <w:rPr>
          <w:rFonts w:ascii="Times New Roman" w:hAnsi="Times New Roman" w:cs="Times New Roman"/>
          <w:color w:val="000000"/>
          <w:sz w:val="28"/>
          <w:szCs w:val="28"/>
        </w:rPr>
        <w:t>«</w:t>
      </w:r>
      <w:r w:rsidR="007B5358" w:rsidRPr="007B5358">
        <w:rPr>
          <w:rFonts w:ascii="Times New Roman" w:hAnsi="Times New Roman" w:cs="Times New Roman"/>
          <w:color w:val="000000"/>
          <w:sz w:val="28"/>
          <w:szCs w:val="28"/>
        </w:rPr>
        <w:t>Г</w:t>
      </w:r>
      <w:r w:rsidRPr="007B5358">
        <w:rPr>
          <w:rFonts w:ascii="Times New Roman" w:hAnsi="Times New Roman" w:cs="Times New Roman"/>
          <w:color w:val="000000"/>
          <w:sz w:val="28"/>
          <w:szCs w:val="28"/>
        </w:rPr>
        <w:t>рафики платежей, обеспечивающих подготовку эмиссии акций и обеспечивающих их продажу</w:t>
      </w:r>
      <w:r w:rsidR="007B5358">
        <w:rPr>
          <w:rFonts w:ascii="Times New Roman" w:hAnsi="Times New Roman" w:cs="Times New Roman"/>
          <w:color w:val="000000"/>
          <w:sz w:val="28"/>
          <w:szCs w:val="28"/>
        </w:rPr>
        <w:t>»</w:t>
      </w:r>
      <w:r w:rsidR="007B5358" w:rsidRPr="007B5358">
        <w:rPr>
          <w:rFonts w:ascii="Times New Roman" w:hAnsi="Times New Roman" w:cs="Times New Roman"/>
          <w:color w:val="000000"/>
          <w:sz w:val="28"/>
          <w:szCs w:val="28"/>
        </w:rPr>
        <w:t>,</w:t>
      </w:r>
      <w:r w:rsidRPr="007B5358">
        <w:rPr>
          <w:rFonts w:ascii="Times New Roman" w:hAnsi="Times New Roman" w:cs="Times New Roman"/>
          <w:color w:val="000000"/>
          <w:sz w:val="28"/>
          <w:szCs w:val="28"/>
        </w:rPr>
        <w:t xml:space="preserve"> а также </w:t>
      </w:r>
      <w:r w:rsidR="007B5358">
        <w:rPr>
          <w:rFonts w:ascii="Times New Roman" w:hAnsi="Times New Roman" w:cs="Times New Roman"/>
          <w:color w:val="000000"/>
          <w:sz w:val="28"/>
          <w:szCs w:val="28"/>
        </w:rPr>
        <w:t>«</w:t>
      </w:r>
      <w:r w:rsidR="007B5358" w:rsidRPr="007B5358">
        <w:rPr>
          <w:rFonts w:ascii="Times New Roman" w:hAnsi="Times New Roman" w:cs="Times New Roman"/>
          <w:color w:val="000000"/>
          <w:sz w:val="28"/>
          <w:szCs w:val="28"/>
        </w:rPr>
        <w:t>Г</w:t>
      </w:r>
      <w:r w:rsidRPr="007B5358">
        <w:rPr>
          <w:rFonts w:ascii="Times New Roman" w:hAnsi="Times New Roman" w:cs="Times New Roman"/>
          <w:color w:val="000000"/>
          <w:sz w:val="28"/>
          <w:szCs w:val="28"/>
        </w:rPr>
        <w:t>рафики поступления денежных средств от эмиссии акций</w:t>
      </w:r>
      <w:r w:rsidR="007B5358">
        <w:rPr>
          <w:rFonts w:ascii="Times New Roman" w:hAnsi="Times New Roman" w:cs="Times New Roman"/>
          <w:color w:val="000000"/>
          <w:sz w:val="28"/>
          <w:szCs w:val="28"/>
        </w:rPr>
        <w:t>»</w:t>
      </w:r>
      <w:r w:rsidR="007B5358" w:rsidRPr="007B5358">
        <w:rPr>
          <w:rFonts w:ascii="Times New Roman" w:hAnsi="Times New Roman" w:cs="Times New Roman"/>
          <w:color w:val="000000"/>
          <w:sz w:val="28"/>
          <w:szCs w:val="28"/>
        </w:rPr>
        <w:t>.</w:t>
      </w:r>
    </w:p>
    <w:p w:rsidR="000F1327" w:rsidRPr="007B5358" w:rsidRDefault="000F1327" w:rsidP="007B5358">
      <w:pPr>
        <w:pStyle w:val="ConsPlusNormal"/>
        <w:widowControl/>
        <w:spacing w:line="360" w:lineRule="auto"/>
        <w:ind w:firstLine="709"/>
        <w:jc w:val="both"/>
        <w:rPr>
          <w:rFonts w:ascii="Times New Roman" w:hAnsi="Times New Roman" w:cs="Times New Roman"/>
          <w:color w:val="000000"/>
          <w:sz w:val="28"/>
          <w:szCs w:val="28"/>
        </w:rPr>
      </w:pPr>
      <w:r w:rsidRPr="007B5358">
        <w:rPr>
          <w:rFonts w:ascii="Times New Roman" w:hAnsi="Times New Roman" w:cs="Times New Roman"/>
          <w:color w:val="000000"/>
          <w:sz w:val="28"/>
          <w:szCs w:val="28"/>
        </w:rPr>
        <w:t xml:space="preserve">Календарь эмиссии облигаций </w:t>
      </w:r>
      <w:r w:rsidR="007B5358">
        <w:rPr>
          <w:rFonts w:ascii="Times New Roman" w:hAnsi="Times New Roman" w:cs="Times New Roman"/>
          <w:color w:val="000000"/>
          <w:sz w:val="28"/>
          <w:szCs w:val="28"/>
        </w:rPr>
        <w:t>–</w:t>
      </w:r>
      <w:r w:rsidR="007B5358" w:rsidRPr="007B5358">
        <w:rPr>
          <w:rFonts w:ascii="Times New Roman" w:hAnsi="Times New Roman" w:cs="Times New Roman"/>
          <w:color w:val="000000"/>
          <w:sz w:val="28"/>
          <w:szCs w:val="28"/>
        </w:rPr>
        <w:t xml:space="preserve"> </w:t>
      </w:r>
      <w:r w:rsidRPr="007B5358">
        <w:rPr>
          <w:rFonts w:ascii="Times New Roman" w:hAnsi="Times New Roman" w:cs="Times New Roman"/>
          <w:color w:val="000000"/>
          <w:sz w:val="28"/>
          <w:szCs w:val="28"/>
        </w:rPr>
        <w:t>подобен предыдущему календарю.</w:t>
      </w:r>
    </w:p>
    <w:p w:rsidR="000F1327" w:rsidRPr="007B5358" w:rsidRDefault="000F1327" w:rsidP="007B5358">
      <w:pPr>
        <w:pStyle w:val="ConsPlusNormal"/>
        <w:widowControl/>
        <w:spacing w:line="360" w:lineRule="auto"/>
        <w:ind w:firstLine="709"/>
        <w:jc w:val="both"/>
        <w:rPr>
          <w:rFonts w:ascii="Times New Roman" w:hAnsi="Times New Roman" w:cs="Times New Roman"/>
          <w:color w:val="000000"/>
          <w:sz w:val="28"/>
          <w:szCs w:val="28"/>
        </w:rPr>
      </w:pPr>
      <w:r w:rsidRPr="007B5358">
        <w:rPr>
          <w:rFonts w:ascii="Times New Roman" w:hAnsi="Times New Roman" w:cs="Times New Roman"/>
          <w:color w:val="000000"/>
          <w:sz w:val="28"/>
          <w:szCs w:val="28"/>
        </w:rPr>
        <w:t xml:space="preserve">Календарь амортизации основного долга по финансовым кредитам </w:t>
      </w:r>
      <w:r w:rsidR="007B5358">
        <w:rPr>
          <w:rFonts w:ascii="Times New Roman" w:hAnsi="Times New Roman" w:cs="Times New Roman"/>
          <w:color w:val="000000"/>
          <w:sz w:val="28"/>
          <w:szCs w:val="28"/>
        </w:rPr>
        <w:t>–</w:t>
      </w:r>
      <w:r w:rsidR="007B5358" w:rsidRPr="007B5358">
        <w:rPr>
          <w:rFonts w:ascii="Times New Roman" w:hAnsi="Times New Roman" w:cs="Times New Roman"/>
          <w:color w:val="000000"/>
          <w:sz w:val="28"/>
          <w:szCs w:val="28"/>
        </w:rPr>
        <w:t xml:space="preserve"> </w:t>
      </w:r>
      <w:r w:rsidRPr="007B5358">
        <w:rPr>
          <w:rFonts w:ascii="Times New Roman" w:hAnsi="Times New Roman" w:cs="Times New Roman"/>
          <w:color w:val="000000"/>
          <w:sz w:val="28"/>
          <w:szCs w:val="28"/>
        </w:rPr>
        <w:t>суммы и сроки платежей устанавливаются в разрезе каждого вида кредита в соответствии с условиями кредитных договоров.</w:t>
      </w:r>
    </w:p>
    <w:p w:rsidR="000F1327" w:rsidRPr="007B5358" w:rsidRDefault="000F1327" w:rsidP="007B5358">
      <w:pPr>
        <w:pStyle w:val="ConsPlusNormal"/>
        <w:widowControl/>
        <w:spacing w:line="360" w:lineRule="auto"/>
        <w:ind w:firstLine="709"/>
        <w:jc w:val="both"/>
        <w:rPr>
          <w:rFonts w:ascii="Times New Roman" w:hAnsi="Times New Roman" w:cs="Times New Roman"/>
          <w:color w:val="000000"/>
          <w:sz w:val="28"/>
          <w:szCs w:val="28"/>
        </w:rPr>
      </w:pPr>
      <w:r w:rsidRPr="007B5358">
        <w:rPr>
          <w:rFonts w:ascii="Times New Roman" w:hAnsi="Times New Roman" w:cs="Times New Roman"/>
          <w:color w:val="000000"/>
          <w:sz w:val="28"/>
          <w:szCs w:val="28"/>
        </w:rPr>
        <w:t>Платежный календарь разрабатывается на основе реальной информационной базы о управления денежных потоках, которая включает:</w:t>
      </w:r>
    </w:p>
    <w:p w:rsidR="000F1327" w:rsidRPr="007B5358" w:rsidRDefault="000F1327" w:rsidP="007B5358">
      <w:pPr>
        <w:pStyle w:val="ConsPlusNormal"/>
        <w:widowControl/>
        <w:numPr>
          <w:ilvl w:val="0"/>
          <w:numId w:val="13"/>
        </w:numPr>
        <w:tabs>
          <w:tab w:val="clear" w:pos="360"/>
          <w:tab w:val="num" w:pos="-1240"/>
        </w:tabs>
        <w:spacing w:line="360" w:lineRule="auto"/>
        <w:ind w:left="0" w:firstLine="709"/>
        <w:jc w:val="both"/>
        <w:rPr>
          <w:rFonts w:ascii="Times New Roman" w:hAnsi="Times New Roman" w:cs="Times New Roman"/>
          <w:color w:val="000000"/>
          <w:sz w:val="28"/>
          <w:szCs w:val="28"/>
        </w:rPr>
      </w:pPr>
      <w:r w:rsidRPr="007B5358">
        <w:rPr>
          <w:rFonts w:ascii="Times New Roman" w:hAnsi="Times New Roman" w:cs="Times New Roman"/>
          <w:color w:val="000000"/>
          <w:sz w:val="28"/>
          <w:szCs w:val="28"/>
        </w:rPr>
        <w:t>договоры с контрагентами, банками, другими организациями;</w:t>
      </w:r>
    </w:p>
    <w:p w:rsidR="000F1327" w:rsidRPr="007B5358" w:rsidRDefault="000F1327" w:rsidP="007B5358">
      <w:pPr>
        <w:pStyle w:val="ConsPlusNormal"/>
        <w:widowControl/>
        <w:numPr>
          <w:ilvl w:val="0"/>
          <w:numId w:val="13"/>
        </w:numPr>
        <w:tabs>
          <w:tab w:val="clear" w:pos="360"/>
          <w:tab w:val="num" w:pos="-1240"/>
        </w:tabs>
        <w:spacing w:line="360" w:lineRule="auto"/>
        <w:ind w:left="0" w:firstLine="709"/>
        <w:jc w:val="both"/>
        <w:rPr>
          <w:rFonts w:ascii="Times New Roman" w:hAnsi="Times New Roman" w:cs="Times New Roman"/>
          <w:color w:val="000000"/>
          <w:sz w:val="28"/>
          <w:szCs w:val="28"/>
        </w:rPr>
      </w:pPr>
      <w:r w:rsidRPr="007B5358">
        <w:rPr>
          <w:rFonts w:ascii="Times New Roman" w:hAnsi="Times New Roman" w:cs="Times New Roman"/>
          <w:color w:val="000000"/>
          <w:sz w:val="28"/>
          <w:szCs w:val="28"/>
        </w:rPr>
        <w:t>акты сверки расчетов с контрагентами; акты сдачи-приема продукции (работ, услуг);</w:t>
      </w:r>
    </w:p>
    <w:p w:rsidR="000F1327" w:rsidRPr="007B5358" w:rsidRDefault="000F1327" w:rsidP="007B5358">
      <w:pPr>
        <w:pStyle w:val="ConsPlusNormal"/>
        <w:widowControl/>
        <w:numPr>
          <w:ilvl w:val="0"/>
          <w:numId w:val="13"/>
        </w:numPr>
        <w:tabs>
          <w:tab w:val="clear" w:pos="360"/>
          <w:tab w:val="num" w:pos="-1240"/>
        </w:tabs>
        <w:spacing w:line="360" w:lineRule="auto"/>
        <w:ind w:left="0" w:firstLine="709"/>
        <w:jc w:val="both"/>
        <w:rPr>
          <w:rFonts w:ascii="Times New Roman" w:hAnsi="Times New Roman" w:cs="Times New Roman"/>
          <w:color w:val="000000"/>
          <w:sz w:val="28"/>
          <w:szCs w:val="28"/>
        </w:rPr>
      </w:pPr>
      <w:r w:rsidRPr="007B5358">
        <w:rPr>
          <w:rFonts w:ascii="Times New Roman" w:hAnsi="Times New Roman" w:cs="Times New Roman"/>
          <w:color w:val="000000"/>
          <w:sz w:val="28"/>
          <w:szCs w:val="28"/>
        </w:rPr>
        <w:t>счета</w:t>
      </w:r>
      <w:r w:rsidR="007B5358">
        <w:rPr>
          <w:rFonts w:ascii="Times New Roman" w:hAnsi="Times New Roman" w:cs="Times New Roman"/>
          <w:color w:val="000000"/>
          <w:sz w:val="28"/>
          <w:szCs w:val="28"/>
        </w:rPr>
        <w:t xml:space="preserve"> </w:t>
      </w:r>
      <w:r w:rsidRPr="007B5358">
        <w:rPr>
          <w:rFonts w:ascii="Times New Roman" w:hAnsi="Times New Roman" w:cs="Times New Roman"/>
          <w:color w:val="000000"/>
          <w:sz w:val="28"/>
          <w:szCs w:val="28"/>
        </w:rPr>
        <w:t>на оплату продукции (работ, услуг); счета-фактуры (выданные и полученные);</w:t>
      </w:r>
    </w:p>
    <w:p w:rsidR="000F1327" w:rsidRPr="007B5358" w:rsidRDefault="000F1327" w:rsidP="007B5358">
      <w:pPr>
        <w:pStyle w:val="ConsPlusNormal"/>
        <w:widowControl/>
        <w:numPr>
          <w:ilvl w:val="0"/>
          <w:numId w:val="13"/>
        </w:numPr>
        <w:tabs>
          <w:tab w:val="clear" w:pos="360"/>
          <w:tab w:val="num" w:pos="-1240"/>
        </w:tabs>
        <w:spacing w:line="360" w:lineRule="auto"/>
        <w:ind w:left="0" w:firstLine="709"/>
        <w:jc w:val="both"/>
        <w:rPr>
          <w:rFonts w:ascii="Times New Roman" w:hAnsi="Times New Roman" w:cs="Times New Roman"/>
          <w:color w:val="000000"/>
          <w:sz w:val="28"/>
          <w:szCs w:val="28"/>
        </w:rPr>
      </w:pPr>
      <w:r w:rsidRPr="007B5358">
        <w:rPr>
          <w:rFonts w:ascii="Times New Roman" w:hAnsi="Times New Roman" w:cs="Times New Roman"/>
          <w:color w:val="000000"/>
          <w:sz w:val="28"/>
          <w:szCs w:val="28"/>
        </w:rPr>
        <w:t>банковские документы о поступлении средств на счета;</w:t>
      </w:r>
    </w:p>
    <w:p w:rsidR="000F1327" w:rsidRPr="007B5358" w:rsidRDefault="000F1327" w:rsidP="007B5358">
      <w:pPr>
        <w:pStyle w:val="ConsPlusNormal"/>
        <w:widowControl/>
        <w:numPr>
          <w:ilvl w:val="0"/>
          <w:numId w:val="13"/>
        </w:numPr>
        <w:tabs>
          <w:tab w:val="clear" w:pos="360"/>
          <w:tab w:val="num" w:pos="-1240"/>
        </w:tabs>
        <w:spacing w:line="360" w:lineRule="auto"/>
        <w:ind w:left="0" w:firstLine="709"/>
        <w:jc w:val="both"/>
        <w:rPr>
          <w:rFonts w:ascii="Times New Roman" w:hAnsi="Times New Roman" w:cs="Times New Roman"/>
          <w:color w:val="000000"/>
          <w:sz w:val="28"/>
          <w:szCs w:val="28"/>
        </w:rPr>
      </w:pPr>
      <w:r w:rsidRPr="007B5358">
        <w:rPr>
          <w:rFonts w:ascii="Times New Roman" w:hAnsi="Times New Roman" w:cs="Times New Roman"/>
          <w:color w:val="000000"/>
          <w:sz w:val="28"/>
          <w:szCs w:val="28"/>
        </w:rPr>
        <w:t>таможенные декларации;</w:t>
      </w:r>
    </w:p>
    <w:p w:rsidR="000F1327" w:rsidRPr="007B5358" w:rsidRDefault="000F1327" w:rsidP="007B5358">
      <w:pPr>
        <w:pStyle w:val="ConsPlusNormal"/>
        <w:widowControl/>
        <w:numPr>
          <w:ilvl w:val="0"/>
          <w:numId w:val="13"/>
        </w:numPr>
        <w:tabs>
          <w:tab w:val="clear" w:pos="360"/>
          <w:tab w:val="num" w:pos="-1240"/>
        </w:tabs>
        <w:spacing w:line="360" w:lineRule="auto"/>
        <w:ind w:left="0" w:firstLine="709"/>
        <w:jc w:val="both"/>
        <w:rPr>
          <w:rFonts w:ascii="Times New Roman" w:hAnsi="Times New Roman" w:cs="Times New Roman"/>
          <w:color w:val="000000"/>
          <w:sz w:val="28"/>
          <w:szCs w:val="28"/>
        </w:rPr>
      </w:pPr>
      <w:r w:rsidRPr="007B5358">
        <w:rPr>
          <w:rFonts w:ascii="Times New Roman" w:hAnsi="Times New Roman" w:cs="Times New Roman"/>
          <w:color w:val="000000"/>
          <w:sz w:val="28"/>
          <w:szCs w:val="28"/>
        </w:rPr>
        <w:t>платежные поручения;</w:t>
      </w:r>
    </w:p>
    <w:p w:rsidR="000F1327" w:rsidRPr="007B5358" w:rsidRDefault="000F1327" w:rsidP="007B5358">
      <w:pPr>
        <w:pStyle w:val="ConsPlusNormal"/>
        <w:widowControl/>
        <w:numPr>
          <w:ilvl w:val="0"/>
          <w:numId w:val="13"/>
        </w:numPr>
        <w:tabs>
          <w:tab w:val="clear" w:pos="360"/>
          <w:tab w:val="num" w:pos="-1240"/>
        </w:tabs>
        <w:spacing w:line="360" w:lineRule="auto"/>
        <w:ind w:left="0" w:firstLine="709"/>
        <w:jc w:val="both"/>
        <w:rPr>
          <w:rFonts w:ascii="Times New Roman" w:hAnsi="Times New Roman" w:cs="Times New Roman"/>
          <w:color w:val="000000"/>
          <w:sz w:val="28"/>
          <w:szCs w:val="28"/>
        </w:rPr>
      </w:pPr>
      <w:r w:rsidRPr="007B5358">
        <w:rPr>
          <w:rFonts w:ascii="Times New Roman" w:hAnsi="Times New Roman" w:cs="Times New Roman"/>
          <w:color w:val="000000"/>
          <w:sz w:val="28"/>
          <w:szCs w:val="28"/>
        </w:rPr>
        <w:t>документы о согласовании цен;</w:t>
      </w:r>
    </w:p>
    <w:p w:rsidR="000F1327" w:rsidRPr="007B5358" w:rsidRDefault="000F1327" w:rsidP="007B5358">
      <w:pPr>
        <w:pStyle w:val="ConsPlusNormal"/>
        <w:widowControl/>
        <w:numPr>
          <w:ilvl w:val="0"/>
          <w:numId w:val="13"/>
        </w:numPr>
        <w:tabs>
          <w:tab w:val="clear" w:pos="360"/>
          <w:tab w:val="num" w:pos="-1240"/>
        </w:tabs>
        <w:spacing w:line="360" w:lineRule="auto"/>
        <w:ind w:left="0" w:firstLine="709"/>
        <w:jc w:val="both"/>
        <w:rPr>
          <w:rFonts w:ascii="Times New Roman" w:hAnsi="Times New Roman" w:cs="Times New Roman"/>
          <w:color w:val="000000"/>
          <w:sz w:val="28"/>
          <w:szCs w:val="28"/>
        </w:rPr>
      </w:pPr>
      <w:r w:rsidRPr="007B5358">
        <w:rPr>
          <w:rFonts w:ascii="Times New Roman" w:hAnsi="Times New Roman" w:cs="Times New Roman"/>
          <w:color w:val="000000"/>
          <w:sz w:val="28"/>
          <w:szCs w:val="28"/>
        </w:rPr>
        <w:t>графики отгрузки продукции;</w:t>
      </w:r>
    </w:p>
    <w:p w:rsidR="000F1327" w:rsidRPr="007B5358" w:rsidRDefault="000F1327" w:rsidP="007B5358">
      <w:pPr>
        <w:pStyle w:val="ConsPlusNormal"/>
        <w:widowControl/>
        <w:numPr>
          <w:ilvl w:val="0"/>
          <w:numId w:val="13"/>
        </w:numPr>
        <w:tabs>
          <w:tab w:val="clear" w:pos="360"/>
          <w:tab w:val="num" w:pos="-1240"/>
        </w:tabs>
        <w:spacing w:line="360" w:lineRule="auto"/>
        <w:ind w:left="0" w:firstLine="709"/>
        <w:jc w:val="both"/>
        <w:rPr>
          <w:rFonts w:ascii="Times New Roman" w:hAnsi="Times New Roman" w:cs="Times New Roman"/>
          <w:color w:val="000000"/>
          <w:sz w:val="28"/>
          <w:szCs w:val="28"/>
        </w:rPr>
      </w:pPr>
      <w:r w:rsidRPr="007B5358">
        <w:rPr>
          <w:rFonts w:ascii="Times New Roman" w:hAnsi="Times New Roman" w:cs="Times New Roman"/>
          <w:color w:val="000000"/>
          <w:sz w:val="28"/>
          <w:szCs w:val="28"/>
        </w:rPr>
        <w:t>графики выплаты заработной платы;</w:t>
      </w:r>
    </w:p>
    <w:p w:rsidR="000F1327" w:rsidRPr="007B5358" w:rsidRDefault="000F1327" w:rsidP="007B5358">
      <w:pPr>
        <w:pStyle w:val="ConsPlusNormal"/>
        <w:widowControl/>
        <w:numPr>
          <w:ilvl w:val="0"/>
          <w:numId w:val="13"/>
        </w:numPr>
        <w:tabs>
          <w:tab w:val="clear" w:pos="360"/>
          <w:tab w:val="num" w:pos="-1240"/>
        </w:tabs>
        <w:spacing w:line="360" w:lineRule="auto"/>
        <w:ind w:left="0" w:firstLine="709"/>
        <w:jc w:val="both"/>
        <w:rPr>
          <w:rFonts w:ascii="Times New Roman" w:hAnsi="Times New Roman" w:cs="Times New Roman"/>
          <w:color w:val="000000"/>
          <w:sz w:val="28"/>
          <w:szCs w:val="28"/>
        </w:rPr>
      </w:pPr>
      <w:r w:rsidRPr="007B5358">
        <w:rPr>
          <w:rFonts w:ascii="Times New Roman" w:hAnsi="Times New Roman" w:cs="Times New Roman"/>
          <w:color w:val="000000"/>
          <w:sz w:val="28"/>
          <w:szCs w:val="28"/>
        </w:rPr>
        <w:t>состояние расчетов с дебиторами и кредиторами;</w:t>
      </w:r>
    </w:p>
    <w:p w:rsidR="000F1327" w:rsidRPr="007B5358" w:rsidRDefault="000F1327" w:rsidP="007B5358">
      <w:pPr>
        <w:pStyle w:val="ConsPlusNormal"/>
        <w:widowControl/>
        <w:numPr>
          <w:ilvl w:val="0"/>
          <w:numId w:val="13"/>
        </w:numPr>
        <w:tabs>
          <w:tab w:val="clear" w:pos="360"/>
          <w:tab w:val="num" w:pos="-1240"/>
        </w:tabs>
        <w:spacing w:line="360" w:lineRule="auto"/>
        <w:ind w:left="0" w:firstLine="709"/>
        <w:jc w:val="both"/>
        <w:rPr>
          <w:rFonts w:ascii="Times New Roman" w:hAnsi="Times New Roman" w:cs="Times New Roman"/>
          <w:color w:val="000000"/>
          <w:sz w:val="28"/>
          <w:szCs w:val="28"/>
        </w:rPr>
      </w:pPr>
      <w:r w:rsidRPr="007B5358">
        <w:rPr>
          <w:rFonts w:ascii="Times New Roman" w:hAnsi="Times New Roman" w:cs="Times New Roman"/>
          <w:color w:val="000000"/>
          <w:sz w:val="28"/>
          <w:szCs w:val="28"/>
        </w:rPr>
        <w:t>законодательно установленные сроки платежей по финансовым обязательствам (перед бюджетом, внебюджетными фондами, контрагентами);</w:t>
      </w:r>
    </w:p>
    <w:p w:rsidR="000F1327" w:rsidRPr="007B5358" w:rsidRDefault="000F1327" w:rsidP="007B5358">
      <w:pPr>
        <w:pStyle w:val="ConsPlusNormal"/>
        <w:widowControl/>
        <w:numPr>
          <w:ilvl w:val="0"/>
          <w:numId w:val="13"/>
        </w:numPr>
        <w:tabs>
          <w:tab w:val="clear" w:pos="360"/>
          <w:tab w:val="num" w:pos="-1240"/>
        </w:tabs>
        <w:spacing w:line="360" w:lineRule="auto"/>
        <w:ind w:left="0" w:firstLine="709"/>
        <w:jc w:val="both"/>
        <w:rPr>
          <w:rFonts w:ascii="Times New Roman" w:hAnsi="Times New Roman" w:cs="Times New Roman"/>
          <w:color w:val="000000"/>
          <w:sz w:val="28"/>
          <w:szCs w:val="28"/>
        </w:rPr>
      </w:pPr>
      <w:r w:rsidRPr="007B5358">
        <w:rPr>
          <w:rFonts w:ascii="Times New Roman" w:hAnsi="Times New Roman" w:cs="Times New Roman"/>
          <w:color w:val="000000"/>
          <w:sz w:val="28"/>
          <w:szCs w:val="28"/>
        </w:rPr>
        <w:t>внутрифирменные приказы и распоряжения.</w:t>
      </w:r>
    </w:p>
    <w:p w:rsidR="000F1327" w:rsidRPr="007B5358" w:rsidRDefault="000F1327" w:rsidP="007B5358">
      <w:pPr>
        <w:pStyle w:val="ConsPlusNormal"/>
        <w:widowControl/>
        <w:spacing w:line="360" w:lineRule="auto"/>
        <w:ind w:firstLine="709"/>
        <w:jc w:val="both"/>
        <w:rPr>
          <w:rFonts w:ascii="Times New Roman" w:hAnsi="Times New Roman" w:cs="Times New Roman"/>
          <w:color w:val="000000"/>
          <w:sz w:val="28"/>
          <w:szCs w:val="28"/>
        </w:rPr>
      </w:pPr>
      <w:r w:rsidRPr="007B5358">
        <w:rPr>
          <w:rFonts w:ascii="Times New Roman" w:hAnsi="Times New Roman" w:cs="Times New Roman"/>
          <w:color w:val="000000"/>
          <w:sz w:val="28"/>
          <w:szCs w:val="28"/>
        </w:rPr>
        <w:t>На основе ежедневных банковских выписок составим таблицу данных, необходимых для составления платежного календаря (табл. 2.2).</w:t>
      </w:r>
    </w:p>
    <w:p w:rsidR="000F1327" w:rsidRPr="007B5358" w:rsidRDefault="000F1327" w:rsidP="007B5358">
      <w:pPr>
        <w:pStyle w:val="ConsPlusNormal"/>
        <w:widowControl/>
        <w:spacing w:line="360" w:lineRule="auto"/>
        <w:ind w:firstLine="709"/>
        <w:jc w:val="both"/>
        <w:rPr>
          <w:rFonts w:ascii="Times New Roman" w:hAnsi="Times New Roman" w:cs="Times New Roman"/>
          <w:color w:val="000000"/>
          <w:sz w:val="28"/>
          <w:szCs w:val="28"/>
        </w:rPr>
      </w:pPr>
    </w:p>
    <w:p w:rsidR="000F1327" w:rsidRPr="007B5358" w:rsidRDefault="000F1327" w:rsidP="007B5358">
      <w:pPr>
        <w:pStyle w:val="ConsPlusNormal"/>
        <w:widowControl/>
        <w:spacing w:line="360" w:lineRule="auto"/>
        <w:ind w:firstLine="709"/>
        <w:jc w:val="both"/>
        <w:rPr>
          <w:rFonts w:ascii="Times New Roman" w:hAnsi="Times New Roman" w:cs="Times New Roman"/>
          <w:color w:val="000000"/>
          <w:sz w:val="28"/>
          <w:szCs w:val="28"/>
        </w:rPr>
      </w:pPr>
      <w:r w:rsidRPr="007B5358">
        <w:rPr>
          <w:rFonts w:ascii="Times New Roman" w:hAnsi="Times New Roman" w:cs="Times New Roman"/>
          <w:color w:val="000000"/>
          <w:sz w:val="28"/>
          <w:szCs w:val="28"/>
        </w:rPr>
        <w:t>Таблица 2.2</w:t>
      </w:r>
      <w:r w:rsidR="00B30B23">
        <w:rPr>
          <w:rFonts w:ascii="Times New Roman" w:hAnsi="Times New Roman" w:cs="Times New Roman"/>
          <w:color w:val="000000"/>
          <w:sz w:val="28"/>
          <w:szCs w:val="28"/>
        </w:rPr>
        <w:t xml:space="preserve">. </w:t>
      </w:r>
      <w:r w:rsidR="004469F8" w:rsidRPr="007B5358">
        <w:rPr>
          <w:rFonts w:ascii="Times New Roman" w:hAnsi="Times New Roman" w:cs="Times New Roman"/>
          <w:color w:val="000000"/>
          <w:sz w:val="28"/>
          <w:szCs w:val="28"/>
        </w:rPr>
        <w:t>П</w:t>
      </w:r>
      <w:r w:rsidRPr="007B5358">
        <w:rPr>
          <w:rFonts w:ascii="Times New Roman" w:hAnsi="Times New Roman" w:cs="Times New Roman"/>
          <w:color w:val="000000"/>
          <w:sz w:val="28"/>
          <w:szCs w:val="28"/>
        </w:rPr>
        <w:t>латежн</w:t>
      </w:r>
      <w:r w:rsidR="004469F8" w:rsidRPr="007B5358">
        <w:rPr>
          <w:rFonts w:ascii="Times New Roman" w:hAnsi="Times New Roman" w:cs="Times New Roman"/>
          <w:color w:val="000000"/>
          <w:sz w:val="28"/>
          <w:szCs w:val="28"/>
        </w:rPr>
        <w:t>ый</w:t>
      </w:r>
      <w:r w:rsidRPr="007B5358">
        <w:rPr>
          <w:rFonts w:ascii="Times New Roman" w:hAnsi="Times New Roman" w:cs="Times New Roman"/>
          <w:color w:val="000000"/>
          <w:sz w:val="28"/>
          <w:szCs w:val="28"/>
        </w:rPr>
        <w:t xml:space="preserve"> календар</w:t>
      </w:r>
      <w:r w:rsidR="004469F8" w:rsidRPr="007B5358">
        <w:rPr>
          <w:rFonts w:ascii="Times New Roman" w:hAnsi="Times New Roman" w:cs="Times New Roman"/>
          <w:color w:val="000000"/>
          <w:sz w:val="28"/>
          <w:szCs w:val="28"/>
        </w:rPr>
        <w:t>ь</w:t>
      </w:r>
      <w:r w:rsidRPr="007B5358">
        <w:rPr>
          <w:rFonts w:ascii="Times New Roman" w:hAnsi="Times New Roman" w:cs="Times New Roman"/>
          <w:color w:val="000000"/>
          <w:sz w:val="28"/>
          <w:szCs w:val="28"/>
        </w:rPr>
        <w:t xml:space="preserve"> на апрель 2007</w:t>
      </w:r>
      <w:r w:rsidR="007B5358">
        <w:rPr>
          <w:rFonts w:ascii="Times New Roman" w:hAnsi="Times New Roman" w:cs="Times New Roman"/>
          <w:color w:val="000000"/>
          <w:sz w:val="28"/>
          <w:szCs w:val="28"/>
        </w:rPr>
        <w:t> </w:t>
      </w:r>
      <w:r w:rsidR="007B5358" w:rsidRPr="007B5358">
        <w:rPr>
          <w:rFonts w:ascii="Times New Roman" w:hAnsi="Times New Roman" w:cs="Times New Roman"/>
          <w:color w:val="000000"/>
          <w:sz w:val="28"/>
          <w:szCs w:val="28"/>
        </w:rPr>
        <w:t>г</w:t>
      </w:r>
      <w:r w:rsidRPr="007B5358">
        <w:rPr>
          <w:rFonts w:ascii="Times New Roman" w:hAnsi="Times New Roman" w:cs="Times New Roman"/>
          <w:color w:val="000000"/>
          <w:sz w:val="28"/>
          <w:szCs w:val="28"/>
        </w:rPr>
        <w:t>., руб.</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812"/>
        <w:gridCol w:w="1562"/>
        <w:gridCol w:w="1285"/>
        <w:gridCol w:w="35"/>
        <w:gridCol w:w="1324"/>
        <w:gridCol w:w="1279"/>
      </w:tblGrid>
      <w:tr w:rsidR="00B30B23" w:rsidRPr="005605A4" w:rsidTr="005605A4">
        <w:trPr>
          <w:cantSplit/>
          <w:trHeight w:val="240"/>
          <w:jc w:val="center"/>
        </w:trPr>
        <w:tc>
          <w:tcPr>
            <w:tcW w:w="2050"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Показатель</w:t>
            </w:r>
          </w:p>
        </w:tc>
        <w:tc>
          <w:tcPr>
            <w:tcW w:w="838"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Март 2007</w:t>
            </w:r>
            <w:r w:rsidR="007B5358" w:rsidRPr="005605A4">
              <w:rPr>
                <w:rFonts w:ascii="Times New Roman" w:hAnsi="Times New Roman" w:cs="Times New Roman"/>
                <w:color w:val="000000"/>
                <w:szCs w:val="28"/>
              </w:rPr>
              <w:t> г</w:t>
            </w:r>
            <w:r w:rsidRPr="005605A4">
              <w:rPr>
                <w:rFonts w:ascii="Times New Roman" w:hAnsi="Times New Roman" w:cs="Times New Roman"/>
                <w:color w:val="000000"/>
                <w:szCs w:val="28"/>
              </w:rPr>
              <w:t>.</w:t>
            </w:r>
          </w:p>
        </w:tc>
        <w:tc>
          <w:tcPr>
            <w:tcW w:w="691"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1</w:t>
            </w:r>
            <w:r w:rsidR="007B5358" w:rsidRPr="005605A4">
              <w:rPr>
                <w:rFonts w:ascii="Times New Roman" w:hAnsi="Times New Roman" w:cs="Times New Roman"/>
                <w:color w:val="000000"/>
                <w:szCs w:val="28"/>
              </w:rPr>
              <w:t>-я</w:t>
            </w:r>
            <w:r w:rsidRPr="005605A4">
              <w:rPr>
                <w:rFonts w:ascii="Times New Roman" w:hAnsi="Times New Roman" w:cs="Times New Roman"/>
                <w:color w:val="000000"/>
                <w:szCs w:val="28"/>
              </w:rPr>
              <w:t xml:space="preserve"> декада</w:t>
            </w:r>
          </w:p>
        </w:tc>
        <w:tc>
          <w:tcPr>
            <w:tcW w:w="730" w:type="pct"/>
            <w:gridSpan w:val="2"/>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2</w:t>
            </w:r>
            <w:r w:rsidR="007B5358" w:rsidRPr="005605A4">
              <w:rPr>
                <w:rFonts w:ascii="Times New Roman" w:hAnsi="Times New Roman" w:cs="Times New Roman"/>
                <w:color w:val="000000"/>
                <w:szCs w:val="28"/>
              </w:rPr>
              <w:t>-я</w:t>
            </w:r>
            <w:r w:rsidRPr="005605A4">
              <w:rPr>
                <w:rFonts w:ascii="Times New Roman" w:hAnsi="Times New Roman" w:cs="Times New Roman"/>
                <w:color w:val="000000"/>
                <w:szCs w:val="28"/>
              </w:rPr>
              <w:t xml:space="preserve"> декада</w:t>
            </w:r>
          </w:p>
        </w:tc>
        <w:tc>
          <w:tcPr>
            <w:tcW w:w="691"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3</w:t>
            </w:r>
            <w:r w:rsidR="007B5358" w:rsidRPr="005605A4">
              <w:rPr>
                <w:rFonts w:ascii="Times New Roman" w:hAnsi="Times New Roman" w:cs="Times New Roman"/>
                <w:color w:val="000000"/>
                <w:szCs w:val="28"/>
              </w:rPr>
              <w:t>-я</w:t>
            </w:r>
            <w:r w:rsidRPr="005605A4">
              <w:rPr>
                <w:rFonts w:ascii="Times New Roman" w:hAnsi="Times New Roman" w:cs="Times New Roman"/>
                <w:color w:val="000000"/>
                <w:szCs w:val="28"/>
              </w:rPr>
              <w:t xml:space="preserve"> декада</w:t>
            </w:r>
          </w:p>
        </w:tc>
      </w:tr>
      <w:tr w:rsidR="00B30B23" w:rsidRPr="005605A4" w:rsidTr="005605A4">
        <w:trPr>
          <w:cantSplit/>
          <w:trHeight w:val="240"/>
          <w:jc w:val="center"/>
        </w:trPr>
        <w:tc>
          <w:tcPr>
            <w:tcW w:w="2050"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Входящий остаток</w:t>
            </w:r>
          </w:p>
        </w:tc>
        <w:tc>
          <w:tcPr>
            <w:tcW w:w="838"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1 912 211,83</w:t>
            </w:r>
          </w:p>
        </w:tc>
        <w:tc>
          <w:tcPr>
            <w:tcW w:w="691"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1 912 211,83</w:t>
            </w:r>
          </w:p>
        </w:tc>
        <w:tc>
          <w:tcPr>
            <w:tcW w:w="730" w:type="pct"/>
            <w:gridSpan w:val="2"/>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769 093,31</w:t>
            </w:r>
          </w:p>
        </w:tc>
        <w:tc>
          <w:tcPr>
            <w:tcW w:w="691"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1 320 418,09</w:t>
            </w:r>
          </w:p>
        </w:tc>
      </w:tr>
      <w:tr w:rsidR="00B30B23" w:rsidRPr="005605A4" w:rsidTr="005605A4">
        <w:trPr>
          <w:cantSplit/>
          <w:trHeight w:val="360"/>
          <w:jc w:val="center"/>
        </w:trPr>
        <w:tc>
          <w:tcPr>
            <w:tcW w:w="2050"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Предоплата</w:t>
            </w:r>
            <w:r w:rsidR="007B5358" w:rsidRPr="005605A4">
              <w:rPr>
                <w:rFonts w:ascii="Times New Roman" w:hAnsi="Times New Roman" w:cs="Times New Roman"/>
                <w:color w:val="000000"/>
                <w:szCs w:val="28"/>
              </w:rPr>
              <w:t xml:space="preserve"> </w:t>
            </w:r>
            <w:r w:rsidRPr="005605A4">
              <w:rPr>
                <w:rFonts w:ascii="Times New Roman" w:hAnsi="Times New Roman" w:cs="Times New Roman"/>
                <w:color w:val="000000"/>
                <w:szCs w:val="28"/>
              </w:rPr>
              <w:t>от заказчиков</w:t>
            </w:r>
          </w:p>
        </w:tc>
        <w:tc>
          <w:tcPr>
            <w:tcW w:w="838"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13 135 527,05</w:t>
            </w:r>
          </w:p>
        </w:tc>
        <w:tc>
          <w:tcPr>
            <w:tcW w:w="691"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2 967 764,30</w:t>
            </w:r>
          </w:p>
        </w:tc>
        <w:tc>
          <w:tcPr>
            <w:tcW w:w="730" w:type="pct"/>
            <w:gridSpan w:val="2"/>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4 360 568,84</w:t>
            </w:r>
          </w:p>
        </w:tc>
        <w:tc>
          <w:tcPr>
            <w:tcW w:w="691"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5 807 193,91</w:t>
            </w:r>
          </w:p>
        </w:tc>
      </w:tr>
      <w:tr w:rsidR="00B30B23" w:rsidRPr="005605A4" w:rsidTr="005605A4">
        <w:trPr>
          <w:cantSplit/>
          <w:trHeight w:val="600"/>
          <w:jc w:val="center"/>
        </w:trPr>
        <w:tc>
          <w:tcPr>
            <w:tcW w:w="2050"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Поступление</w:t>
            </w:r>
            <w:r w:rsidR="007B5358" w:rsidRPr="005605A4">
              <w:rPr>
                <w:rFonts w:ascii="Times New Roman" w:hAnsi="Times New Roman" w:cs="Times New Roman"/>
                <w:color w:val="000000"/>
                <w:szCs w:val="28"/>
              </w:rPr>
              <w:t xml:space="preserve"> </w:t>
            </w:r>
            <w:r w:rsidRPr="005605A4">
              <w:rPr>
                <w:rFonts w:ascii="Times New Roman" w:hAnsi="Times New Roman" w:cs="Times New Roman"/>
                <w:color w:val="000000"/>
                <w:szCs w:val="28"/>
              </w:rPr>
              <w:t>краткосрочных</w:t>
            </w:r>
            <w:r w:rsidR="007B5358" w:rsidRPr="005605A4">
              <w:rPr>
                <w:rFonts w:ascii="Times New Roman" w:hAnsi="Times New Roman" w:cs="Times New Roman"/>
                <w:color w:val="000000"/>
                <w:szCs w:val="28"/>
              </w:rPr>
              <w:t xml:space="preserve"> </w:t>
            </w:r>
            <w:r w:rsidR="00B30B23" w:rsidRPr="005605A4">
              <w:rPr>
                <w:rFonts w:ascii="Times New Roman" w:hAnsi="Times New Roman" w:cs="Times New Roman"/>
                <w:color w:val="000000"/>
                <w:szCs w:val="28"/>
              </w:rPr>
              <w:t xml:space="preserve">банковских кредитов </w:t>
            </w:r>
            <w:r w:rsidRPr="005605A4">
              <w:rPr>
                <w:rFonts w:ascii="Times New Roman" w:hAnsi="Times New Roman" w:cs="Times New Roman"/>
                <w:color w:val="000000"/>
                <w:szCs w:val="28"/>
              </w:rPr>
              <w:t>и займов</w:t>
            </w:r>
          </w:p>
        </w:tc>
        <w:tc>
          <w:tcPr>
            <w:tcW w:w="838"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9 399,30</w:t>
            </w:r>
          </w:p>
        </w:tc>
        <w:tc>
          <w:tcPr>
            <w:tcW w:w="691"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9 399,30</w:t>
            </w:r>
          </w:p>
        </w:tc>
        <w:tc>
          <w:tcPr>
            <w:tcW w:w="730" w:type="pct"/>
            <w:gridSpan w:val="2"/>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w:t>
            </w:r>
          </w:p>
        </w:tc>
        <w:tc>
          <w:tcPr>
            <w:tcW w:w="691"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p>
        </w:tc>
      </w:tr>
      <w:tr w:rsidR="00B30B23" w:rsidRPr="005605A4" w:rsidTr="005605A4">
        <w:trPr>
          <w:cantSplit/>
          <w:trHeight w:val="360"/>
          <w:jc w:val="center"/>
        </w:trPr>
        <w:tc>
          <w:tcPr>
            <w:tcW w:w="2050"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Прочие поступления</w:t>
            </w:r>
            <w:r w:rsidR="007B5358" w:rsidRPr="005605A4">
              <w:rPr>
                <w:rFonts w:ascii="Times New Roman" w:hAnsi="Times New Roman" w:cs="Times New Roman"/>
                <w:color w:val="000000"/>
                <w:szCs w:val="28"/>
              </w:rPr>
              <w:t xml:space="preserve"> </w:t>
            </w:r>
            <w:r w:rsidRPr="005605A4">
              <w:rPr>
                <w:rFonts w:ascii="Times New Roman" w:hAnsi="Times New Roman" w:cs="Times New Roman"/>
                <w:color w:val="000000"/>
                <w:szCs w:val="28"/>
              </w:rPr>
              <w:t>денежных средств</w:t>
            </w:r>
          </w:p>
        </w:tc>
        <w:tc>
          <w:tcPr>
            <w:tcW w:w="838"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17 161,69</w:t>
            </w:r>
          </w:p>
        </w:tc>
        <w:tc>
          <w:tcPr>
            <w:tcW w:w="691"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w:t>
            </w:r>
          </w:p>
        </w:tc>
        <w:tc>
          <w:tcPr>
            <w:tcW w:w="730" w:type="pct"/>
            <w:gridSpan w:val="2"/>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17 161,69</w:t>
            </w:r>
          </w:p>
        </w:tc>
        <w:tc>
          <w:tcPr>
            <w:tcW w:w="691"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w:t>
            </w:r>
          </w:p>
        </w:tc>
      </w:tr>
      <w:tr w:rsidR="00B30B23" w:rsidRPr="005605A4" w:rsidTr="005605A4">
        <w:trPr>
          <w:cantSplit/>
          <w:trHeight w:val="360"/>
          <w:jc w:val="center"/>
        </w:trPr>
        <w:tc>
          <w:tcPr>
            <w:tcW w:w="2050"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Оплата услуг</w:t>
            </w:r>
            <w:r w:rsidR="007B5358" w:rsidRPr="005605A4">
              <w:rPr>
                <w:rFonts w:ascii="Times New Roman" w:hAnsi="Times New Roman" w:cs="Times New Roman"/>
                <w:color w:val="000000"/>
                <w:szCs w:val="28"/>
              </w:rPr>
              <w:t xml:space="preserve"> </w:t>
            </w:r>
            <w:r w:rsidRPr="005605A4">
              <w:rPr>
                <w:rFonts w:ascii="Times New Roman" w:hAnsi="Times New Roman" w:cs="Times New Roman"/>
                <w:color w:val="000000"/>
                <w:szCs w:val="28"/>
              </w:rPr>
              <w:t>издательств</w:t>
            </w:r>
          </w:p>
        </w:tc>
        <w:tc>
          <w:tcPr>
            <w:tcW w:w="838"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11 610 202,70</w:t>
            </w:r>
          </w:p>
        </w:tc>
        <w:tc>
          <w:tcPr>
            <w:tcW w:w="709" w:type="pct"/>
            <w:gridSpan w:val="2"/>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4 028 803,28</w:t>
            </w:r>
          </w:p>
        </w:tc>
        <w:tc>
          <w:tcPr>
            <w:tcW w:w="712"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3 800 637,55</w:t>
            </w:r>
          </w:p>
        </w:tc>
        <w:tc>
          <w:tcPr>
            <w:tcW w:w="691"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3 780 761,87</w:t>
            </w:r>
          </w:p>
        </w:tc>
      </w:tr>
      <w:tr w:rsidR="00B30B23" w:rsidRPr="005605A4" w:rsidTr="005605A4">
        <w:trPr>
          <w:cantSplit/>
          <w:trHeight w:val="360"/>
          <w:jc w:val="center"/>
        </w:trPr>
        <w:tc>
          <w:tcPr>
            <w:tcW w:w="2050"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Оплата труда</w:t>
            </w:r>
            <w:r w:rsidR="007B5358" w:rsidRPr="005605A4">
              <w:rPr>
                <w:rFonts w:ascii="Times New Roman" w:hAnsi="Times New Roman" w:cs="Times New Roman"/>
                <w:color w:val="000000"/>
                <w:szCs w:val="28"/>
              </w:rPr>
              <w:t xml:space="preserve"> </w:t>
            </w:r>
            <w:r w:rsidRPr="005605A4">
              <w:rPr>
                <w:rFonts w:ascii="Times New Roman" w:hAnsi="Times New Roman" w:cs="Times New Roman"/>
                <w:color w:val="000000"/>
                <w:szCs w:val="28"/>
              </w:rPr>
              <w:t>персонала</w:t>
            </w:r>
          </w:p>
        </w:tc>
        <w:tc>
          <w:tcPr>
            <w:tcW w:w="838"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71 000,00</w:t>
            </w:r>
          </w:p>
        </w:tc>
        <w:tc>
          <w:tcPr>
            <w:tcW w:w="709" w:type="pct"/>
            <w:gridSpan w:val="2"/>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71 000,00</w:t>
            </w:r>
          </w:p>
        </w:tc>
        <w:tc>
          <w:tcPr>
            <w:tcW w:w="712"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w:t>
            </w:r>
          </w:p>
        </w:tc>
        <w:tc>
          <w:tcPr>
            <w:tcW w:w="691"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w:t>
            </w:r>
          </w:p>
        </w:tc>
      </w:tr>
      <w:tr w:rsidR="00B30B23" w:rsidRPr="005605A4" w:rsidTr="005605A4">
        <w:trPr>
          <w:cantSplit/>
          <w:trHeight w:val="240"/>
          <w:jc w:val="center"/>
        </w:trPr>
        <w:tc>
          <w:tcPr>
            <w:tcW w:w="2050"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Пособия</w:t>
            </w:r>
          </w:p>
        </w:tc>
        <w:tc>
          <w:tcPr>
            <w:tcW w:w="838"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w:t>
            </w:r>
          </w:p>
        </w:tc>
        <w:tc>
          <w:tcPr>
            <w:tcW w:w="709" w:type="pct"/>
            <w:gridSpan w:val="2"/>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w:t>
            </w:r>
          </w:p>
        </w:tc>
        <w:tc>
          <w:tcPr>
            <w:tcW w:w="712"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w:t>
            </w:r>
          </w:p>
        </w:tc>
        <w:tc>
          <w:tcPr>
            <w:tcW w:w="691"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w:t>
            </w:r>
          </w:p>
        </w:tc>
      </w:tr>
      <w:tr w:rsidR="00B30B23" w:rsidRPr="005605A4" w:rsidTr="005605A4">
        <w:trPr>
          <w:cantSplit/>
          <w:trHeight w:val="360"/>
          <w:jc w:val="center"/>
        </w:trPr>
        <w:tc>
          <w:tcPr>
            <w:tcW w:w="2050"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Налоги, сборы</w:t>
            </w:r>
            <w:r w:rsidR="007B5358" w:rsidRPr="005605A4">
              <w:rPr>
                <w:rFonts w:ascii="Times New Roman" w:hAnsi="Times New Roman" w:cs="Times New Roman"/>
                <w:color w:val="000000"/>
                <w:szCs w:val="28"/>
              </w:rPr>
              <w:t xml:space="preserve"> </w:t>
            </w:r>
            <w:r w:rsidRPr="005605A4">
              <w:rPr>
                <w:rFonts w:ascii="Times New Roman" w:hAnsi="Times New Roman" w:cs="Times New Roman"/>
                <w:color w:val="000000"/>
                <w:szCs w:val="28"/>
              </w:rPr>
              <w:t>и отчисления</w:t>
            </w:r>
          </w:p>
        </w:tc>
        <w:tc>
          <w:tcPr>
            <w:tcW w:w="838"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41 682,00</w:t>
            </w:r>
          </w:p>
        </w:tc>
        <w:tc>
          <w:tcPr>
            <w:tcW w:w="709" w:type="pct"/>
            <w:gridSpan w:val="2"/>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w:t>
            </w:r>
          </w:p>
        </w:tc>
        <w:tc>
          <w:tcPr>
            <w:tcW w:w="712"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w:t>
            </w:r>
          </w:p>
        </w:tc>
        <w:tc>
          <w:tcPr>
            <w:tcW w:w="691"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41 682,00</w:t>
            </w:r>
          </w:p>
        </w:tc>
      </w:tr>
      <w:tr w:rsidR="00B30B23" w:rsidRPr="005605A4" w:rsidTr="005605A4">
        <w:trPr>
          <w:cantSplit/>
          <w:trHeight w:val="600"/>
          <w:jc w:val="center"/>
        </w:trPr>
        <w:tc>
          <w:tcPr>
            <w:tcW w:w="2050"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Комиссия за</w:t>
            </w:r>
            <w:r w:rsidR="007B5358" w:rsidRPr="005605A4">
              <w:rPr>
                <w:rFonts w:ascii="Times New Roman" w:hAnsi="Times New Roman" w:cs="Times New Roman"/>
                <w:color w:val="000000"/>
                <w:szCs w:val="28"/>
              </w:rPr>
              <w:t xml:space="preserve"> </w:t>
            </w:r>
            <w:r w:rsidR="00B30B23" w:rsidRPr="005605A4">
              <w:rPr>
                <w:rFonts w:ascii="Times New Roman" w:hAnsi="Times New Roman" w:cs="Times New Roman"/>
                <w:color w:val="000000"/>
                <w:szCs w:val="28"/>
              </w:rPr>
              <w:t xml:space="preserve">пользование системой </w:t>
            </w:r>
            <w:r w:rsidRPr="005605A4">
              <w:rPr>
                <w:rFonts w:ascii="Times New Roman" w:hAnsi="Times New Roman" w:cs="Times New Roman"/>
                <w:color w:val="000000"/>
                <w:szCs w:val="28"/>
              </w:rPr>
              <w:t>электронных</w:t>
            </w:r>
            <w:r w:rsidR="007B5358" w:rsidRPr="005605A4">
              <w:rPr>
                <w:rFonts w:ascii="Times New Roman" w:hAnsi="Times New Roman" w:cs="Times New Roman"/>
                <w:color w:val="000000"/>
                <w:szCs w:val="28"/>
              </w:rPr>
              <w:t xml:space="preserve"> </w:t>
            </w:r>
            <w:r w:rsidRPr="005605A4">
              <w:rPr>
                <w:rFonts w:ascii="Times New Roman" w:hAnsi="Times New Roman" w:cs="Times New Roman"/>
                <w:color w:val="000000"/>
                <w:szCs w:val="28"/>
              </w:rPr>
              <w:t>клиентских платежей</w:t>
            </w:r>
          </w:p>
        </w:tc>
        <w:tc>
          <w:tcPr>
            <w:tcW w:w="838"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500,00</w:t>
            </w:r>
          </w:p>
        </w:tc>
        <w:tc>
          <w:tcPr>
            <w:tcW w:w="709" w:type="pct"/>
            <w:gridSpan w:val="2"/>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500,00</w:t>
            </w:r>
          </w:p>
        </w:tc>
        <w:tc>
          <w:tcPr>
            <w:tcW w:w="712"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w:t>
            </w:r>
          </w:p>
        </w:tc>
        <w:tc>
          <w:tcPr>
            <w:tcW w:w="691"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w:t>
            </w:r>
          </w:p>
        </w:tc>
      </w:tr>
      <w:tr w:rsidR="00B30B23" w:rsidRPr="005605A4" w:rsidTr="005605A4">
        <w:trPr>
          <w:cantSplit/>
          <w:trHeight w:val="480"/>
          <w:jc w:val="center"/>
        </w:trPr>
        <w:tc>
          <w:tcPr>
            <w:tcW w:w="2050" w:type="pct"/>
            <w:shd w:val="clear" w:color="auto" w:fill="auto"/>
          </w:tcPr>
          <w:p w:rsidR="000F1327" w:rsidRPr="005605A4" w:rsidRDefault="00B30B23"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 xml:space="preserve">Возмещение расходов </w:t>
            </w:r>
            <w:r w:rsidR="000F1327" w:rsidRPr="005605A4">
              <w:rPr>
                <w:rFonts w:ascii="Times New Roman" w:hAnsi="Times New Roman" w:cs="Times New Roman"/>
                <w:color w:val="000000"/>
                <w:szCs w:val="28"/>
              </w:rPr>
              <w:t>по обработке</w:t>
            </w:r>
            <w:r w:rsidR="007B5358" w:rsidRPr="005605A4">
              <w:rPr>
                <w:rFonts w:ascii="Times New Roman" w:hAnsi="Times New Roman" w:cs="Times New Roman"/>
                <w:color w:val="000000"/>
                <w:szCs w:val="28"/>
              </w:rPr>
              <w:t xml:space="preserve"> </w:t>
            </w:r>
            <w:r w:rsidR="000F1327" w:rsidRPr="005605A4">
              <w:rPr>
                <w:rFonts w:ascii="Times New Roman" w:hAnsi="Times New Roman" w:cs="Times New Roman"/>
                <w:color w:val="000000"/>
                <w:szCs w:val="28"/>
              </w:rPr>
              <w:t>документов МЦИ ЦБ РФ</w:t>
            </w:r>
          </w:p>
        </w:tc>
        <w:tc>
          <w:tcPr>
            <w:tcW w:w="838"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478,00</w:t>
            </w:r>
          </w:p>
        </w:tc>
        <w:tc>
          <w:tcPr>
            <w:tcW w:w="709" w:type="pct"/>
            <w:gridSpan w:val="2"/>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240,00</w:t>
            </w:r>
          </w:p>
        </w:tc>
        <w:tc>
          <w:tcPr>
            <w:tcW w:w="712"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238,00</w:t>
            </w:r>
          </w:p>
        </w:tc>
        <w:tc>
          <w:tcPr>
            <w:tcW w:w="691"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w:t>
            </w:r>
          </w:p>
        </w:tc>
      </w:tr>
      <w:tr w:rsidR="00B30B23" w:rsidRPr="005605A4" w:rsidTr="005605A4">
        <w:trPr>
          <w:cantSplit/>
          <w:trHeight w:val="600"/>
          <w:jc w:val="center"/>
        </w:trPr>
        <w:tc>
          <w:tcPr>
            <w:tcW w:w="2050"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Оплата за</w:t>
            </w:r>
            <w:r w:rsidR="007B5358" w:rsidRPr="005605A4">
              <w:rPr>
                <w:rFonts w:ascii="Times New Roman" w:hAnsi="Times New Roman" w:cs="Times New Roman"/>
                <w:color w:val="000000"/>
                <w:szCs w:val="28"/>
              </w:rPr>
              <w:t xml:space="preserve"> </w:t>
            </w:r>
            <w:r w:rsidR="00B30B23" w:rsidRPr="005605A4">
              <w:rPr>
                <w:rFonts w:ascii="Times New Roman" w:hAnsi="Times New Roman" w:cs="Times New Roman"/>
                <w:color w:val="000000"/>
                <w:szCs w:val="28"/>
              </w:rPr>
              <w:t xml:space="preserve">телекоммуникационные услуги (абонентская </w:t>
            </w:r>
            <w:r w:rsidRPr="005605A4">
              <w:rPr>
                <w:rFonts w:ascii="Times New Roman" w:hAnsi="Times New Roman" w:cs="Times New Roman"/>
                <w:color w:val="000000"/>
                <w:szCs w:val="28"/>
              </w:rPr>
              <w:t>плата)</w:t>
            </w:r>
          </w:p>
        </w:tc>
        <w:tc>
          <w:tcPr>
            <w:tcW w:w="838"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13 420,80</w:t>
            </w:r>
          </w:p>
        </w:tc>
        <w:tc>
          <w:tcPr>
            <w:tcW w:w="709" w:type="pct"/>
            <w:gridSpan w:val="2"/>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w:t>
            </w:r>
          </w:p>
        </w:tc>
        <w:tc>
          <w:tcPr>
            <w:tcW w:w="712"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13 420,80</w:t>
            </w:r>
          </w:p>
        </w:tc>
        <w:tc>
          <w:tcPr>
            <w:tcW w:w="691"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w:t>
            </w:r>
          </w:p>
        </w:tc>
      </w:tr>
      <w:tr w:rsidR="00B30B23" w:rsidRPr="005605A4" w:rsidTr="005605A4">
        <w:trPr>
          <w:cantSplit/>
          <w:trHeight w:val="360"/>
          <w:jc w:val="center"/>
        </w:trPr>
        <w:tc>
          <w:tcPr>
            <w:tcW w:w="2050"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Оплата за услуги</w:t>
            </w:r>
            <w:r w:rsidR="007B5358" w:rsidRPr="005605A4">
              <w:rPr>
                <w:rFonts w:ascii="Times New Roman" w:hAnsi="Times New Roman" w:cs="Times New Roman"/>
                <w:color w:val="000000"/>
                <w:szCs w:val="28"/>
              </w:rPr>
              <w:t xml:space="preserve"> </w:t>
            </w:r>
            <w:r w:rsidRPr="005605A4">
              <w:rPr>
                <w:rFonts w:ascii="Times New Roman" w:hAnsi="Times New Roman" w:cs="Times New Roman"/>
                <w:color w:val="000000"/>
                <w:szCs w:val="28"/>
              </w:rPr>
              <w:t>связи</w:t>
            </w:r>
          </w:p>
        </w:tc>
        <w:tc>
          <w:tcPr>
            <w:tcW w:w="838"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1 619,5</w:t>
            </w:r>
          </w:p>
        </w:tc>
        <w:tc>
          <w:tcPr>
            <w:tcW w:w="709" w:type="pct"/>
            <w:gridSpan w:val="2"/>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888,84</w:t>
            </w:r>
          </w:p>
        </w:tc>
        <w:tc>
          <w:tcPr>
            <w:tcW w:w="712"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730,66</w:t>
            </w:r>
          </w:p>
        </w:tc>
        <w:tc>
          <w:tcPr>
            <w:tcW w:w="691"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w:t>
            </w:r>
          </w:p>
        </w:tc>
      </w:tr>
      <w:tr w:rsidR="00B30B23" w:rsidRPr="005605A4" w:rsidTr="005605A4">
        <w:trPr>
          <w:cantSplit/>
          <w:trHeight w:val="360"/>
          <w:jc w:val="center"/>
        </w:trPr>
        <w:tc>
          <w:tcPr>
            <w:tcW w:w="2050"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Оплата за аренду</w:t>
            </w:r>
            <w:r w:rsidR="007B5358" w:rsidRPr="005605A4">
              <w:rPr>
                <w:rFonts w:ascii="Times New Roman" w:hAnsi="Times New Roman" w:cs="Times New Roman"/>
                <w:color w:val="000000"/>
                <w:szCs w:val="28"/>
              </w:rPr>
              <w:t xml:space="preserve"> </w:t>
            </w:r>
            <w:r w:rsidRPr="005605A4">
              <w:rPr>
                <w:rFonts w:ascii="Times New Roman" w:hAnsi="Times New Roman" w:cs="Times New Roman"/>
                <w:color w:val="000000"/>
                <w:szCs w:val="28"/>
              </w:rPr>
              <w:t>помещения</w:t>
            </w:r>
          </w:p>
        </w:tc>
        <w:tc>
          <w:tcPr>
            <w:tcW w:w="838"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18 850,00</w:t>
            </w:r>
          </w:p>
        </w:tc>
        <w:tc>
          <w:tcPr>
            <w:tcW w:w="709" w:type="pct"/>
            <w:gridSpan w:val="2"/>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18 850,00</w:t>
            </w:r>
          </w:p>
        </w:tc>
        <w:tc>
          <w:tcPr>
            <w:tcW w:w="712"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w:t>
            </w:r>
          </w:p>
        </w:tc>
        <w:tc>
          <w:tcPr>
            <w:tcW w:w="691"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w:t>
            </w:r>
          </w:p>
        </w:tc>
      </w:tr>
      <w:tr w:rsidR="00B30B23" w:rsidRPr="005605A4" w:rsidTr="005605A4">
        <w:trPr>
          <w:cantSplit/>
          <w:trHeight w:val="480"/>
          <w:jc w:val="center"/>
        </w:trPr>
        <w:tc>
          <w:tcPr>
            <w:tcW w:w="2050"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Предоплата</w:t>
            </w:r>
            <w:r w:rsidR="007B5358" w:rsidRPr="005605A4">
              <w:rPr>
                <w:rFonts w:ascii="Times New Roman" w:hAnsi="Times New Roman" w:cs="Times New Roman"/>
                <w:color w:val="000000"/>
                <w:szCs w:val="28"/>
              </w:rPr>
              <w:t xml:space="preserve"> </w:t>
            </w:r>
            <w:r w:rsidRPr="005605A4">
              <w:rPr>
                <w:rFonts w:ascii="Times New Roman" w:hAnsi="Times New Roman" w:cs="Times New Roman"/>
                <w:color w:val="000000"/>
                <w:szCs w:val="28"/>
              </w:rPr>
              <w:t>за дополнительные</w:t>
            </w:r>
            <w:r w:rsidR="007B5358" w:rsidRPr="005605A4">
              <w:rPr>
                <w:rFonts w:ascii="Times New Roman" w:hAnsi="Times New Roman" w:cs="Times New Roman"/>
                <w:color w:val="000000"/>
                <w:szCs w:val="28"/>
              </w:rPr>
              <w:t xml:space="preserve"> </w:t>
            </w:r>
            <w:r w:rsidRPr="005605A4">
              <w:rPr>
                <w:rFonts w:ascii="Times New Roman" w:hAnsi="Times New Roman" w:cs="Times New Roman"/>
                <w:color w:val="000000"/>
                <w:szCs w:val="28"/>
              </w:rPr>
              <w:t>бухгалтерские услуги</w:t>
            </w:r>
          </w:p>
        </w:tc>
        <w:tc>
          <w:tcPr>
            <w:tcW w:w="838"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105 000,00</w:t>
            </w:r>
          </w:p>
        </w:tc>
        <w:tc>
          <w:tcPr>
            <w:tcW w:w="709" w:type="pct"/>
            <w:gridSpan w:val="2"/>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w:t>
            </w:r>
          </w:p>
        </w:tc>
        <w:tc>
          <w:tcPr>
            <w:tcW w:w="712"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w:t>
            </w:r>
          </w:p>
        </w:tc>
        <w:tc>
          <w:tcPr>
            <w:tcW w:w="691"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105 000,00</w:t>
            </w:r>
          </w:p>
        </w:tc>
      </w:tr>
      <w:tr w:rsidR="00B30B23" w:rsidRPr="005605A4" w:rsidTr="005605A4">
        <w:trPr>
          <w:cantSplit/>
          <w:trHeight w:val="480"/>
          <w:jc w:val="center"/>
        </w:trPr>
        <w:tc>
          <w:tcPr>
            <w:tcW w:w="2050"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Оплата процентов</w:t>
            </w:r>
            <w:r w:rsidR="007B5358" w:rsidRPr="005605A4">
              <w:rPr>
                <w:rFonts w:ascii="Times New Roman" w:hAnsi="Times New Roman" w:cs="Times New Roman"/>
                <w:color w:val="000000"/>
                <w:szCs w:val="28"/>
              </w:rPr>
              <w:t xml:space="preserve"> </w:t>
            </w:r>
            <w:r w:rsidRPr="005605A4">
              <w:rPr>
                <w:rFonts w:ascii="Times New Roman" w:hAnsi="Times New Roman" w:cs="Times New Roman"/>
                <w:color w:val="000000"/>
                <w:szCs w:val="28"/>
              </w:rPr>
              <w:t>и основной суммы</w:t>
            </w:r>
            <w:r w:rsidR="007B5358" w:rsidRPr="005605A4">
              <w:rPr>
                <w:rFonts w:ascii="Times New Roman" w:hAnsi="Times New Roman" w:cs="Times New Roman"/>
                <w:color w:val="000000"/>
                <w:szCs w:val="28"/>
              </w:rPr>
              <w:t xml:space="preserve"> </w:t>
            </w:r>
            <w:r w:rsidRPr="005605A4">
              <w:rPr>
                <w:rFonts w:ascii="Times New Roman" w:hAnsi="Times New Roman" w:cs="Times New Roman"/>
                <w:color w:val="000000"/>
                <w:szCs w:val="28"/>
              </w:rPr>
              <w:t>по кредитам</w:t>
            </w:r>
          </w:p>
        </w:tc>
        <w:tc>
          <w:tcPr>
            <w:tcW w:w="840"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w:t>
            </w:r>
          </w:p>
        </w:tc>
        <w:tc>
          <w:tcPr>
            <w:tcW w:w="710" w:type="pct"/>
            <w:gridSpan w:val="2"/>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w:t>
            </w:r>
          </w:p>
        </w:tc>
        <w:tc>
          <w:tcPr>
            <w:tcW w:w="709"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w:t>
            </w:r>
          </w:p>
        </w:tc>
        <w:tc>
          <w:tcPr>
            <w:tcW w:w="691"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w:t>
            </w:r>
          </w:p>
        </w:tc>
      </w:tr>
      <w:tr w:rsidR="00B30B23" w:rsidRPr="005605A4" w:rsidTr="005605A4">
        <w:trPr>
          <w:cantSplit/>
          <w:trHeight w:val="240"/>
          <w:jc w:val="center"/>
        </w:trPr>
        <w:tc>
          <w:tcPr>
            <w:tcW w:w="2050"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Поставка жалюзи</w:t>
            </w:r>
          </w:p>
        </w:tc>
        <w:tc>
          <w:tcPr>
            <w:tcW w:w="840"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11 378,74</w:t>
            </w:r>
          </w:p>
        </w:tc>
        <w:tc>
          <w:tcPr>
            <w:tcW w:w="710" w:type="pct"/>
            <w:gridSpan w:val="2"/>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w:t>
            </w:r>
          </w:p>
        </w:tc>
        <w:tc>
          <w:tcPr>
            <w:tcW w:w="709"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11 378,74</w:t>
            </w:r>
          </w:p>
        </w:tc>
        <w:tc>
          <w:tcPr>
            <w:tcW w:w="691"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w:t>
            </w:r>
          </w:p>
        </w:tc>
      </w:tr>
      <w:tr w:rsidR="00B30B23" w:rsidRPr="005605A4" w:rsidTr="005605A4">
        <w:trPr>
          <w:cantSplit/>
          <w:trHeight w:val="240"/>
          <w:jc w:val="center"/>
        </w:trPr>
        <w:tc>
          <w:tcPr>
            <w:tcW w:w="2050"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Прочие расходы</w:t>
            </w:r>
          </w:p>
        </w:tc>
        <w:tc>
          <w:tcPr>
            <w:tcW w:w="840"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1 768,21</w:t>
            </w:r>
          </w:p>
        </w:tc>
        <w:tc>
          <w:tcPr>
            <w:tcW w:w="710" w:type="pct"/>
            <w:gridSpan w:val="2"/>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w:t>
            </w:r>
          </w:p>
        </w:tc>
        <w:tc>
          <w:tcPr>
            <w:tcW w:w="709"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w:t>
            </w:r>
          </w:p>
        </w:tc>
        <w:tc>
          <w:tcPr>
            <w:tcW w:w="691"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1 768,21</w:t>
            </w:r>
          </w:p>
        </w:tc>
      </w:tr>
      <w:tr w:rsidR="00B30B23" w:rsidRPr="005605A4" w:rsidTr="005605A4">
        <w:trPr>
          <w:cantSplit/>
          <w:trHeight w:val="360"/>
          <w:jc w:val="center"/>
        </w:trPr>
        <w:tc>
          <w:tcPr>
            <w:tcW w:w="2050"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Кассовое</w:t>
            </w:r>
            <w:r w:rsidR="007B5358" w:rsidRPr="005605A4">
              <w:rPr>
                <w:rFonts w:ascii="Times New Roman" w:hAnsi="Times New Roman" w:cs="Times New Roman"/>
                <w:color w:val="000000"/>
                <w:szCs w:val="28"/>
              </w:rPr>
              <w:t xml:space="preserve"> </w:t>
            </w:r>
            <w:r w:rsidRPr="005605A4">
              <w:rPr>
                <w:rFonts w:ascii="Times New Roman" w:hAnsi="Times New Roman" w:cs="Times New Roman"/>
                <w:color w:val="000000"/>
                <w:szCs w:val="28"/>
              </w:rPr>
              <w:t>обслуживание</w:t>
            </w:r>
          </w:p>
        </w:tc>
        <w:tc>
          <w:tcPr>
            <w:tcW w:w="840"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1 134 310,40</w:t>
            </w:r>
          </w:p>
        </w:tc>
        <w:tc>
          <w:tcPr>
            <w:tcW w:w="710" w:type="pct"/>
            <w:gridSpan w:val="2"/>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w:t>
            </w:r>
          </w:p>
        </w:tc>
        <w:tc>
          <w:tcPr>
            <w:tcW w:w="709"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w:t>
            </w:r>
          </w:p>
        </w:tc>
        <w:tc>
          <w:tcPr>
            <w:tcW w:w="691"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1 134 310,40</w:t>
            </w:r>
          </w:p>
        </w:tc>
      </w:tr>
      <w:tr w:rsidR="00B30B23" w:rsidRPr="005605A4" w:rsidTr="005605A4">
        <w:trPr>
          <w:cantSplit/>
          <w:trHeight w:val="240"/>
          <w:jc w:val="center"/>
        </w:trPr>
        <w:tc>
          <w:tcPr>
            <w:tcW w:w="2050"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Исходящий остаток</w:t>
            </w:r>
          </w:p>
        </w:tc>
        <w:tc>
          <w:tcPr>
            <w:tcW w:w="840"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2 064 089,52</w:t>
            </w:r>
          </w:p>
        </w:tc>
        <w:tc>
          <w:tcPr>
            <w:tcW w:w="710" w:type="pct"/>
            <w:gridSpan w:val="2"/>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769 093,31</w:t>
            </w:r>
          </w:p>
        </w:tc>
        <w:tc>
          <w:tcPr>
            <w:tcW w:w="709"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1 320 418,09</w:t>
            </w:r>
          </w:p>
        </w:tc>
        <w:tc>
          <w:tcPr>
            <w:tcW w:w="691"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2 064 089,52</w:t>
            </w:r>
          </w:p>
        </w:tc>
      </w:tr>
    </w:tbl>
    <w:p w:rsidR="000F1327" w:rsidRPr="007B5358" w:rsidRDefault="000F1327" w:rsidP="007B5358">
      <w:pPr>
        <w:pStyle w:val="ConsPlusNormal"/>
        <w:widowControl/>
        <w:spacing w:line="360" w:lineRule="auto"/>
        <w:ind w:firstLine="709"/>
        <w:jc w:val="both"/>
        <w:rPr>
          <w:rFonts w:ascii="Times New Roman" w:hAnsi="Times New Roman" w:cs="Times New Roman"/>
          <w:color w:val="000000"/>
          <w:sz w:val="28"/>
          <w:szCs w:val="28"/>
        </w:rPr>
      </w:pPr>
    </w:p>
    <w:p w:rsidR="000F1327" w:rsidRPr="007B5358" w:rsidRDefault="000F1327" w:rsidP="007B5358">
      <w:pPr>
        <w:pStyle w:val="ConsPlusNormal"/>
        <w:widowControl/>
        <w:spacing w:line="360" w:lineRule="auto"/>
        <w:ind w:firstLine="709"/>
        <w:jc w:val="both"/>
        <w:rPr>
          <w:rFonts w:ascii="Times New Roman" w:hAnsi="Times New Roman" w:cs="Times New Roman"/>
          <w:color w:val="000000"/>
          <w:sz w:val="28"/>
          <w:szCs w:val="28"/>
        </w:rPr>
      </w:pPr>
      <w:r w:rsidRPr="007B5358">
        <w:rPr>
          <w:rFonts w:ascii="Times New Roman" w:hAnsi="Times New Roman" w:cs="Times New Roman"/>
          <w:color w:val="000000"/>
          <w:sz w:val="28"/>
          <w:szCs w:val="28"/>
        </w:rPr>
        <w:t>В апреле 2007</w:t>
      </w:r>
      <w:r w:rsidR="007B5358">
        <w:rPr>
          <w:rFonts w:ascii="Times New Roman" w:hAnsi="Times New Roman" w:cs="Times New Roman"/>
          <w:color w:val="000000"/>
          <w:sz w:val="28"/>
          <w:szCs w:val="28"/>
        </w:rPr>
        <w:t> </w:t>
      </w:r>
      <w:r w:rsidR="007B5358" w:rsidRPr="007B5358">
        <w:rPr>
          <w:rFonts w:ascii="Times New Roman" w:hAnsi="Times New Roman" w:cs="Times New Roman"/>
          <w:color w:val="000000"/>
          <w:sz w:val="28"/>
          <w:szCs w:val="28"/>
        </w:rPr>
        <w:t>г</w:t>
      </w:r>
      <w:r w:rsidRPr="007B5358">
        <w:rPr>
          <w:rFonts w:ascii="Times New Roman" w:hAnsi="Times New Roman" w:cs="Times New Roman"/>
          <w:color w:val="000000"/>
          <w:sz w:val="28"/>
          <w:szCs w:val="28"/>
        </w:rPr>
        <w:t>. ожидаются выплаты, являющиеся ежемесячными расходами и носящие обязательный характер (табл. 2). Минимальный остаток в марте 2007</w:t>
      </w:r>
      <w:r w:rsidR="007B5358">
        <w:rPr>
          <w:rFonts w:ascii="Times New Roman" w:hAnsi="Times New Roman" w:cs="Times New Roman"/>
          <w:color w:val="000000"/>
          <w:sz w:val="28"/>
          <w:szCs w:val="28"/>
        </w:rPr>
        <w:t> </w:t>
      </w:r>
      <w:r w:rsidR="007B5358" w:rsidRPr="007B5358">
        <w:rPr>
          <w:rFonts w:ascii="Times New Roman" w:hAnsi="Times New Roman" w:cs="Times New Roman"/>
          <w:color w:val="000000"/>
          <w:sz w:val="28"/>
          <w:szCs w:val="28"/>
        </w:rPr>
        <w:t>г</w:t>
      </w:r>
      <w:r w:rsidRPr="007B5358">
        <w:rPr>
          <w:rFonts w:ascii="Times New Roman" w:hAnsi="Times New Roman" w:cs="Times New Roman"/>
          <w:color w:val="000000"/>
          <w:sz w:val="28"/>
          <w:szCs w:val="28"/>
        </w:rPr>
        <w:t>. составил 769 093,31 руб. (табл. 2).</w:t>
      </w:r>
    </w:p>
    <w:p w:rsidR="00B30B23" w:rsidRDefault="00B30B23" w:rsidP="007B5358">
      <w:pPr>
        <w:pStyle w:val="ConsPlusNormal"/>
        <w:widowControl/>
        <w:spacing w:line="360" w:lineRule="auto"/>
        <w:ind w:firstLine="709"/>
        <w:jc w:val="both"/>
        <w:rPr>
          <w:rFonts w:ascii="Times New Roman" w:hAnsi="Times New Roman" w:cs="Times New Roman"/>
          <w:color w:val="000000"/>
          <w:sz w:val="28"/>
          <w:szCs w:val="28"/>
        </w:rPr>
      </w:pPr>
    </w:p>
    <w:p w:rsidR="000F1327" w:rsidRPr="007B5358" w:rsidRDefault="000F1327" w:rsidP="007B5358">
      <w:pPr>
        <w:pStyle w:val="ConsPlusNormal"/>
        <w:widowControl/>
        <w:spacing w:line="360" w:lineRule="auto"/>
        <w:ind w:firstLine="709"/>
        <w:jc w:val="both"/>
        <w:rPr>
          <w:rFonts w:ascii="Times New Roman" w:hAnsi="Times New Roman" w:cs="Times New Roman"/>
          <w:color w:val="000000"/>
          <w:sz w:val="28"/>
          <w:szCs w:val="28"/>
        </w:rPr>
      </w:pPr>
      <w:r w:rsidRPr="007B5358">
        <w:rPr>
          <w:rFonts w:ascii="Times New Roman" w:hAnsi="Times New Roman" w:cs="Times New Roman"/>
          <w:color w:val="000000"/>
          <w:sz w:val="28"/>
          <w:szCs w:val="28"/>
        </w:rPr>
        <w:t>Таблица 2.3</w:t>
      </w:r>
      <w:r w:rsidR="00B30B23">
        <w:rPr>
          <w:rFonts w:ascii="Times New Roman" w:hAnsi="Times New Roman" w:cs="Times New Roman"/>
          <w:color w:val="000000"/>
          <w:sz w:val="28"/>
          <w:szCs w:val="28"/>
        </w:rPr>
        <w:t xml:space="preserve">. </w:t>
      </w:r>
      <w:r w:rsidRPr="007B5358">
        <w:rPr>
          <w:rFonts w:ascii="Times New Roman" w:hAnsi="Times New Roman" w:cs="Times New Roman"/>
          <w:color w:val="000000"/>
          <w:sz w:val="28"/>
          <w:szCs w:val="28"/>
        </w:rPr>
        <w:t>Платежный календарь расходов на апрель 2007</w:t>
      </w:r>
      <w:r w:rsidR="007B5358">
        <w:rPr>
          <w:rFonts w:ascii="Times New Roman" w:hAnsi="Times New Roman" w:cs="Times New Roman"/>
          <w:color w:val="000000"/>
          <w:sz w:val="28"/>
          <w:szCs w:val="28"/>
        </w:rPr>
        <w:t> </w:t>
      </w:r>
      <w:r w:rsidR="007B5358" w:rsidRPr="007B5358">
        <w:rPr>
          <w:rFonts w:ascii="Times New Roman" w:hAnsi="Times New Roman" w:cs="Times New Roman"/>
          <w:color w:val="000000"/>
          <w:sz w:val="28"/>
          <w:szCs w:val="28"/>
        </w:rPr>
        <w:t>г</w:t>
      </w:r>
      <w:r w:rsidRPr="007B5358">
        <w:rPr>
          <w:rFonts w:ascii="Times New Roman" w:hAnsi="Times New Roman" w:cs="Times New Roman"/>
          <w:color w:val="000000"/>
          <w:sz w:val="28"/>
          <w:szCs w:val="28"/>
        </w:rPr>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52"/>
        <w:gridCol w:w="6000"/>
        <w:gridCol w:w="1324"/>
        <w:gridCol w:w="1521"/>
      </w:tblGrid>
      <w:tr w:rsidR="00B30B23" w:rsidRPr="005605A4" w:rsidTr="005605A4">
        <w:trPr>
          <w:cantSplit/>
          <w:trHeight w:val="240"/>
          <w:jc w:val="center"/>
        </w:trPr>
        <w:tc>
          <w:tcPr>
            <w:tcW w:w="243"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N</w:t>
            </w:r>
          </w:p>
        </w:tc>
        <w:tc>
          <w:tcPr>
            <w:tcW w:w="3226"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Наименование платежа</w:t>
            </w:r>
          </w:p>
        </w:tc>
        <w:tc>
          <w:tcPr>
            <w:tcW w:w="712"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Сумма, руб.</w:t>
            </w:r>
          </w:p>
        </w:tc>
        <w:tc>
          <w:tcPr>
            <w:tcW w:w="819"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Дата платежа</w:t>
            </w:r>
          </w:p>
        </w:tc>
      </w:tr>
      <w:tr w:rsidR="00B30B23" w:rsidRPr="005605A4" w:rsidTr="005605A4">
        <w:trPr>
          <w:cantSplit/>
          <w:trHeight w:val="480"/>
          <w:jc w:val="center"/>
        </w:trPr>
        <w:tc>
          <w:tcPr>
            <w:tcW w:w="243"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1</w:t>
            </w:r>
          </w:p>
        </w:tc>
        <w:tc>
          <w:tcPr>
            <w:tcW w:w="3226"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Оплата за телекоммуникационные</w:t>
            </w:r>
            <w:r w:rsidR="007B5358" w:rsidRPr="005605A4">
              <w:rPr>
                <w:rFonts w:ascii="Times New Roman" w:hAnsi="Times New Roman" w:cs="Times New Roman"/>
                <w:color w:val="000000"/>
                <w:szCs w:val="28"/>
              </w:rPr>
              <w:t xml:space="preserve"> </w:t>
            </w:r>
            <w:r w:rsidRPr="005605A4">
              <w:rPr>
                <w:rFonts w:ascii="Times New Roman" w:hAnsi="Times New Roman" w:cs="Times New Roman"/>
                <w:color w:val="000000"/>
                <w:szCs w:val="28"/>
              </w:rPr>
              <w:t>услу</w:t>
            </w:r>
            <w:r w:rsidR="00B30B23" w:rsidRPr="005605A4">
              <w:rPr>
                <w:rFonts w:ascii="Times New Roman" w:hAnsi="Times New Roman" w:cs="Times New Roman"/>
                <w:color w:val="000000"/>
                <w:szCs w:val="28"/>
              </w:rPr>
              <w:t>ги (абонентская плата), включая</w:t>
            </w:r>
            <w:r w:rsidRPr="005605A4">
              <w:rPr>
                <w:rFonts w:ascii="Times New Roman" w:hAnsi="Times New Roman" w:cs="Times New Roman"/>
                <w:color w:val="000000"/>
                <w:szCs w:val="28"/>
              </w:rPr>
              <w:t>НДС</w:t>
            </w:r>
          </w:p>
        </w:tc>
        <w:tc>
          <w:tcPr>
            <w:tcW w:w="712"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5 684,94</w:t>
            </w:r>
          </w:p>
        </w:tc>
        <w:tc>
          <w:tcPr>
            <w:tcW w:w="819"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02.04.2007</w:t>
            </w:r>
          </w:p>
        </w:tc>
      </w:tr>
      <w:tr w:rsidR="00B30B23" w:rsidRPr="005605A4" w:rsidTr="005605A4">
        <w:trPr>
          <w:cantSplit/>
          <w:trHeight w:val="240"/>
          <w:jc w:val="center"/>
        </w:trPr>
        <w:tc>
          <w:tcPr>
            <w:tcW w:w="243"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2</w:t>
            </w:r>
          </w:p>
        </w:tc>
        <w:tc>
          <w:tcPr>
            <w:tcW w:w="3226"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Оплата за аренду помещения</w:t>
            </w:r>
          </w:p>
        </w:tc>
        <w:tc>
          <w:tcPr>
            <w:tcW w:w="712"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117 800,00</w:t>
            </w:r>
          </w:p>
        </w:tc>
        <w:tc>
          <w:tcPr>
            <w:tcW w:w="819"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03.04.2007</w:t>
            </w:r>
          </w:p>
        </w:tc>
      </w:tr>
      <w:tr w:rsidR="00B30B23" w:rsidRPr="005605A4" w:rsidTr="005605A4">
        <w:trPr>
          <w:cantSplit/>
          <w:trHeight w:val="240"/>
          <w:jc w:val="center"/>
        </w:trPr>
        <w:tc>
          <w:tcPr>
            <w:tcW w:w="243"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3</w:t>
            </w:r>
          </w:p>
        </w:tc>
        <w:tc>
          <w:tcPr>
            <w:tcW w:w="3226"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Налог на имущество</w:t>
            </w:r>
          </w:p>
        </w:tc>
        <w:tc>
          <w:tcPr>
            <w:tcW w:w="712"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181,00</w:t>
            </w:r>
          </w:p>
        </w:tc>
        <w:tc>
          <w:tcPr>
            <w:tcW w:w="819"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03.04.2007</w:t>
            </w:r>
          </w:p>
        </w:tc>
      </w:tr>
      <w:tr w:rsidR="00B30B23" w:rsidRPr="005605A4" w:rsidTr="005605A4">
        <w:trPr>
          <w:cantSplit/>
          <w:trHeight w:val="240"/>
          <w:jc w:val="center"/>
        </w:trPr>
        <w:tc>
          <w:tcPr>
            <w:tcW w:w="243"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4</w:t>
            </w:r>
          </w:p>
        </w:tc>
        <w:tc>
          <w:tcPr>
            <w:tcW w:w="3226"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Предоплата за аудиторские услуги</w:t>
            </w:r>
          </w:p>
        </w:tc>
        <w:tc>
          <w:tcPr>
            <w:tcW w:w="712"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100 000,00</w:t>
            </w:r>
          </w:p>
        </w:tc>
        <w:tc>
          <w:tcPr>
            <w:tcW w:w="819"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05.04.2007</w:t>
            </w:r>
          </w:p>
        </w:tc>
      </w:tr>
      <w:tr w:rsidR="00B30B23" w:rsidRPr="005605A4" w:rsidTr="005605A4">
        <w:trPr>
          <w:cantSplit/>
          <w:trHeight w:val="360"/>
          <w:jc w:val="center"/>
        </w:trPr>
        <w:tc>
          <w:tcPr>
            <w:tcW w:w="243"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5</w:t>
            </w:r>
          </w:p>
        </w:tc>
        <w:tc>
          <w:tcPr>
            <w:tcW w:w="3226"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Заработная плата за февраль 2007</w:t>
            </w:r>
            <w:r w:rsidR="007B5358" w:rsidRPr="005605A4">
              <w:rPr>
                <w:rFonts w:ascii="Times New Roman" w:hAnsi="Times New Roman" w:cs="Times New Roman"/>
                <w:color w:val="000000"/>
                <w:szCs w:val="28"/>
              </w:rPr>
              <w:t> г</w:t>
            </w:r>
            <w:r w:rsidR="00B30B23" w:rsidRPr="005605A4">
              <w:rPr>
                <w:rFonts w:ascii="Times New Roman" w:hAnsi="Times New Roman" w:cs="Times New Roman"/>
                <w:color w:val="000000"/>
                <w:szCs w:val="28"/>
              </w:rPr>
              <w:t>.</w:t>
            </w:r>
            <w:r w:rsidRPr="005605A4">
              <w:rPr>
                <w:rFonts w:ascii="Times New Roman" w:hAnsi="Times New Roman" w:cs="Times New Roman"/>
                <w:color w:val="000000"/>
                <w:szCs w:val="28"/>
              </w:rPr>
              <w:t>(доплата)</w:t>
            </w:r>
          </w:p>
        </w:tc>
        <w:tc>
          <w:tcPr>
            <w:tcW w:w="712"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111 650,00</w:t>
            </w:r>
          </w:p>
        </w:tc>
        <w:tc>
          <w:tcPr>
            <w:tcW w:w="819"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05.04.2007</w:t>
            </w:r>
          </w:p>
        </w:tc>
      </w:tr>
      <w:tr w:rsidR="00B30B23" w:rsidRPr="005605A4" w:rsidTr="005605A4">
        <w:trPr>
          <w:cantSplit/>
          <w:trHeight w:val="240"/>
          <w:jc w:val="center"/>
        </w:trPr>
        <w:tc>
          <w:tcPr>
            <w:tcW w:w="243"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6</w:t>
            </w:r>
          </w:p>
        </w:tc>
        <w:tc>
          <w:tcPr>
            <w:tcW w:w="3226"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Оплата за услуги связи (1)</w:t>
            </w:r>
          </w:p>
        </w:tc>
        <w:tc>
          <w:tcPr>
            <w:tcW w:w="712"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955,84</w:t>
            </w:r>
          </w:p>
        </w:tc>
        <w:tc>
          <w:tcPr>
            <w:tcW w:w="819"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05.04.2007</w:t>
            </w:r>
          </w:p>
        </w:tc>
      </w:tr>
      <w:tr w:rsidR="00B30B23" w:rsidRPr="005605A4" w:rsidTr="005605A4">
        <w:trPr>
          <w:cantSplit/>
          <w:trHeight w:val="360"/>
          <w:jc w:val="center"/>
        </w:trPr>
        <w:tc>
          <w:tcPr>
            <w:tcW w:w="243"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7</w:t>
            </w:r>
          </w:p>
        </w:tc>
        <w:tc>
          <w:tcPr>
            <w:tcW w:w="3226"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Допл</w:t>
            </w:r>
            <w:r w:rsidR="00B30B23" w:rsidRPr="005605A4">
              <w:rPr>
                <w:rFonts w:ascii="Times New Roman" w:hAnsi="Times New Roman" w:cs="Times New Roman"/>
                <w:color w:val="000000"/>
                <w:szCs w:val="28"/>
              </w:rPr>
              <w:t>ата налога на доходы физических</w:t>
            </w:r>
            <w:r w:rsidRPr="005605A4">
              <w:rPr>
                <w:rFonts w:ascii="Times New Roman" w:hAnsi="Times New Roman" w:cs="Times New Roman"/>
                <w:color w:val="000000"/>
                <w:szCs w:val="28"/>
              </w:rPr>
              <w:t>лиц за февраль 2007</w:t>
            </w:r>
            <w:r w:rsidR="007B5358" w:rsidRPr="005605A4">
              <w:rPr>
                <w:rFonts w:ascii="Times New Roman" w:hAnsi="Times New Roman" w:cs="Times New Roman"/>
                <w:color w:val="000000"/>
                <w:szCs w:val="28"/>
              </w:rPr>
              <w:t> г</w:t>
            </w:r>
            <w:r w:rsidRPr="005605A4">
              <w:rPr>
                <w:rFonts w:ascii="Times New Roman" w:hAnsi="Times New Roman" w:cs="Times New Roman"/>
                <w:color w:val="000000"/>
                <w:szCs w:val="28"/>
              </w:rPr>
              <w:t>.</w:t>
            </w:r>
          </w:p>
        </w:tc>
        <w:tc>
          <w:tcPr>
            <w:tcW w:w="712"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2 028,00</w:t>
            </w:r>
          </w:p>
        </w:tc>
        <w:tc>
          <w:tcPr>
            <w:tcW w:w="819"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05.04.2007</w:t>
            </w:r>
          </w:p>
        </w:tc>
      </w:tr>
      <w:tr w:rsidR="000F1327" w:rsidRPr="005605A4" w:rsidTr="005605A4">
        <w:trPr>
          <w:cantSplit/>
          <w:trHeight w:val="360"/>
          <w:jc w:val="center"/>
        </w:trPr>
        <w:tc>
          <w:tcPr>
            <w:tcW w:w="243"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8</w:t>
            </w:r>
          </w:p>
        </w:tc>
        <w:tc>
          <w:tcPr>
            <w:tcW w:w="3227"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Комиссия за пользование системой</w:t>
            </w:r>
            <w:r w:rsidR="007B5358" w:rsidRPr="005605A4">
              <w:rPr>
                <w:rFonts w:ascii="Times New Roman" w:hAnsi="Times New Roman" w:cs="Times New Roman"/>
                <w:color w:val="000000"/>
                <w:szCs w:val="28"/>
              </w:rPr>
              <w:t xml:space="preserve"> </w:t>
            </w:r>
            <w:r w:rsidRPr="005605A4">
              <w:rPr>
                <w:rFonts w:ascii="Times New Roman" w:hAnsi="Times New Roman" w:cs="Times New Roman"/>
                <w:color w:val="000000"/>
                <w:szCs w:val="28"/>
              </w:rPr>
              <w:t>электронных клиентских платежей</w:t>
            </w:r>
          </w:p>
        </w:tc>
        <w:tc>
          <w:tcPr>
            <w:tcW w:w="709"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559,00</w:t>
            </w:r>
          </w:p>
        </w:tc>
        <w:tc>
          <w:tcPr>
            <w:tcW w:w="821"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05.04.2007</w:t>
            </w:r>
          </w:p>
        </w:tc>
      </w:tr>
      <w:tr w:rsidR="000F1327" w:rsidRPr="005605A4" w:rsidTr="005605A4">
        <w:trPr>
          <w:cantSplit/>
          <w:trHeight w:val="240"/>
          <w:jc w:val="center"/>
        </w:trPr>
        <w:tc>
          <w:tcPr>
            <w:tcW w:w="243"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9</w:t>
            </w:r>
          </w:p>
        </w:tc>
        <w:tc>
          <w:tcPr>
            <w:tcW w:w="3227"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Канцелярские товары и др.</w:t>
            </w:r>
          </w:p>
        </w:tc>
        <w:tc>
          <w:tcPr>
            <w:tcW w:w="709"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9 372,6</w:t>
            </w:r>
          </w:p>
        </w:tc>
        <w:tc>
          <w:tcPr>
            <w:tcW w:w="821"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06.05.2007</w:t>
            </w:r>
          </w:p>
        </w:tc>
      </w:tr>
      <w:tr w:rsidR="000F1327" w:rsidRPr="005605A4" w:rsidTr="005605A4">
        <w:trPr>
          <w:cantSplit/>
          <w:trHeight w:val="360"/>
          <w:jc w:val="center"/>
        </w:trPr>
        <w:tc>
          <w:tcPr>
            <w:tcW w:w="243"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10</w:t>
            </w:r>
          </w:p>
        </w:tc>
        <w:tc>
          <w:tcPr>
            <w:tcW w:w="3227"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Стра</w:t>
            </w:r>
            <w:r w:rsidR="00B30B23" w:rsidRPr="005605A4">
              <w:rPr>
                <w:rFonts w:ascii="Times New Roman" w:hAnsi="Times New Roman" w:cs="Times New Roman"/>
                <w:color w:val="000000"/>
                <w:szCs w:val="28"/>
              </w:rPr>
              <w:t xml:space="preserve">ховые взносы в Пенсионный фонд </w:t>
            </w:r>
            <w:r w:rsidRPr="005605A4">
              <w:rPr>
                <w:rFonts w:ascii="Times New Roman" w:hAnsi="Times New Roman" w:cs="Times New Roman"/>
                <w:color w:val="000000"/>
                <w:szCs w:val="28"/>
              </w:rPr>
              <w:t>РФ за март 2007</w:t>
            </w:r>
            <w:r w:rsidR="007B5358" w:rsidRPr="005605A4">
              <w:rPr>
                <w:rFonts w:ascii="Times New Roman" w:hAnsi="Times New Roman" w:cs="Times New Roman"/>
                <w:color w:val="000000"/>
                <w:szCs w:val="28"/>
              </w:rPr>
              <w:t> г</w:t>
            </w:r>
            <w:r w:rsidRPr="005605A4">
              <w:rPr>
                <w:rFonts w:ascii="Times New Roman" w:hAnsi="Times New Roman" w:cs="Times New Roman"/>
                <w:color w:val="000000"/>
                <w:szCs w:val="28"/>
              </w:rPr>
              <w:t>.</w:t>
            </w:r>
          </w:p>
        </w:tc>
        <w:tc>
          <w:tcPr>
            <w:tcW w:w="709"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31 770,22</w:t>
            </w:r>
          </w:p>
        </w:tc>
        <w:tc>
          <w:tcPr>
            <w:tcW w:w="821"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13.05.2007</w:t>
            </w:r>
          </w:p>
        </w:tc>
      </w:tr>
      <w:tr w:rsidR="000F1327" w:rsidRPr="005605A4" w:rsidTr="005605A4">
        <w:trPr>
          <w:cantSplit/>
          <w:trHeight w:val="360"/>
          <w:jc w:val="center"/>
        </w:trPr>
        <w:tc>
          <w:tcPr>
            <w:tcW w:w="243"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11</w:t>
            </w:r>
          </w:p>
        </w:tc>
        <w:tc>
          <w:tcPr>
            <w:tcW w:w="3227"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Единый социальный налог</w:t>
            </w:r>
            <w:r w:rsidR="007B5358" w:rsidRPr="005605A4">
              <w:rPr>
                <w:rFonts w:ascii="Times New Roman" w:hAnsi="Times New Roman" w:cs="Times New Roman"/>
                <w:color w:val="000000"/>
                <w:szCs w:val="28"/>
              </w:rPr>
              <w:t xml:space="preserve"> </w:t>
            </w:r>
            <w:r w:rsidRPr="005605A4">
              <w:rPr>
                <w:rFonts w:ascii="Times New Roman" w:hAnsi="Times New Roman" w:cs="Times New Roman"/>
                <w:color w:val="000000"/>
                <w:szCs w:val="28"/>
              </w:rPr>
              <w:t>в федеральный бюджет</w:t>
            </w:r>
          </w:p>
        </w:tc>
        <w:tc>
          <w:tcPr>
            <w:tcW w:w="709"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11 012,37</w:t>
            </w:r>
          </w:p>
        </w:tc>
        <w:tc>
          <w:tcPr>
            <w:tcW w:w="821"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13.05.2007</w:t>
            </w:r>
          </w:p>
        </w:tc>
      </w:tr>
      <w:tr w:rsidR="000F1327" w:rsidRPr="005605A4" w:rsidTr="005605A4">
        <w:trPr>
          <w:cantSplit/>
          <w:trHeight w:val="240"/>
          <w:jc w:val="center"/>
        </w:trPr>
        <w:tc>
          <w:tcPr>
            <w:tcW w:w="243"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12</w:t>
            </w:r>
          </w:p>
        </w:tc>
        <w:tc>
          <w:tcPr>
            <w:tcW w:w="3227"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Оплата за услуги связи (2)</w:t>
            </w:r>
          </w:p>
        </w:tc>
        <w:tc>
          <w:tcPr>
            <w:tcW w:w="709"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877,71</w:t>
            </w:r>
          </w:p>
        </w:tc>
        <w:tc>
          <w:tcPr>
            <w:tcW w:w="821" w:type="pct"/>
            <w:shd w:val="clear" w:color="auto" w:fill="auto"/>
          </w:tcPr>
          <w:p w:rsidR="000F1327" w:rsidRPr="005605A4" w:rsidRDefault="000F1327" w:rsidP="005605A4">
            <w:pPr>
              <w:pStyle w:val="ConsPlusNormal"/>
              <w:widowControl/>
              <w:spacing w:line="360" w:lineRule="auto"/>
              <w:ind w:firstLine="0"/>
              <w:jc w:val="both"/>
              <w:rPr>
                <w:rFonts w:ascii="Times New Roman" w:hAnsi="Times New Roman" w:cs="Times New Roman"/>
                <w:color w:val="000000"/>
                <w:szCs w:val="28"/>
              </w:rPr>
            </w:pPr>
            <w:r w:rsidRPr="005605A4">
              <w:rPr>
                <w:rFonts w:ascii="Times New Roman" w:hAnsi="Times New Roman" w:cs="Times New Roman"/>
                <w:color w:val="000000"/>
                <w:szCs w:val="28"/>
              </w:rPr>
              <w:t>24.04.2007</w:t>
            </w:r>
          </w:p>
        </w:tc>
      </w:tr>
    </w:tbl>
    <w:p w:rsidR="000F1327" w:rsidRPr="007B5358" w:rsidRDefault="000F1327" w:rsidP="007B5358">
      <w:pPr>
        <w:pStyle w:val="ConsPlusNormal"/>
        <w:widowControl/>
        <w:spacing w:line="360" w:lineRule="auto"/>
        <w:ind w:firstLine="709"/>
        <w:jc w:val="both"/>
        <w:rPr>
          <w:rFonts w:ascii="Times New Roman" w:hAnsi="Times New Roman" w:cs="Times New Roman"/>
          <w:color w:val="000000"/>
          <w:sz w:val="28"/>
          <w:szCs w:val="28"/>
        </w:rPr>
      </w:pPr>
    </w:p>
    <w:p w:rsidR="000F1327" w:rsidRPr="007B5358" w:rsidRDefault="000F1327" w:rsidP="007B5358">
      <w:pPr>
        <w:pStyle w:val="ConsPlusNormal"/>
        <w:widowControl/>
        <w:spacing w:line="360" w:lineRule="auto"/>
        <w:ind w:firstLine="709"/>
        <w:jc w:val="both"/>
        <w:rPr>
          <w:rFonts w:ascii="Times New Roman" w:hAnsi="Times New Roman" w:cs="Times New Roman"/>
          <w:color w:val="000000"/>
          <w:sz w:val="28"/>
          <w:szCs w:val="28"/>
        </w:rPr>
      </w:pPr>
    </w:p>
    <w:p w:rsidR="000F1327" w:rsidRPr="00B30B23" w:rsidRDefault="00B30B23" w:rsidP="007B5358">
      <w:pPr>
        <w:pStyle w:val="ConsPlusNormal"/>
        <w:widowControl/>
        <w:spacing w:line="360" w:lineRule="auto"/>
        <w:ind w:firstLine="709"/>
        <w:jc w:val="both"/>
        <w:rPr>
          <w:rFonts w:ascii="Times New Roman" w:hAnsi="Times New Roman" w:cs="Times New Roman"/>
          <w:b/>
          <w:color w:val="000000"/>
          <w:sz w:val="28"/>
          <w:szCs w:val="28"/>
        </w:rPr>
      </w:pPr>
      <w:bookmarkStart w:id="8" w:name="_Toc192515743"/>
      <w:r>
        <w:rPr>
          <w:rFonts w:ascii="Times New Roman" w:hAnsi="Times New Roman" w:cs="Times New Roman"/>
          <w:color w:val="000000"/>
          <w:sz w:val="28"/>
          <w:szCs w:val="28"/>
        </w:rPr>
        <w:br w:type="page"/>
      </w:r>
      <w:r w:rsidR="000F1327" w:rsidRPr="00B30B23">
        <w:rPr>
          <w:rFonts w:ascii="Times New Roman" w:hAnsi="Times New Roman" w:cs="Times New Roman"/>
          <w:b/>
          <w:color w:val="000000"/>
          <w:sz w:val="28"/>
          <w:szCs w:val="28"/>
        </w:rPr>
        <w:t>3. Пути совершенствования управление</w:t>
      </w:r>
      <w:r w:rsidR="004469F8" w:rsidRPr="00B30B23">
        <w:rPr>
          <w:rFonts w:ascii="Times New Roman" w:hAnsi="Times New Roman" w:cs="Times New Roman"/>
          <w:b/>
          <w:color w:val="000000"/>
          <w:sz w:val="28"/>
          <w:szCs w:val="28"/>
        </w:rPr>
        <w:t>м</w:t>
      </w:r>
      <w:r w:rsidR="000F1327" w:rsidRPr="00B30B23">
        <w:rPr>
          <w:rFonts w:ascii="Times New Roman" w:hAnsi="Times New Roman" w:cs="Times New Roman"/>
          <w:b/>
          <w:color w:val="000000"/>
          <w:sz w:val="28"/>
          <w:szCs w:val="28"/>
        </w:rPr>
        <w:t xml:space="preserve"> денежным</w:t>
      </w:r>
      <w:r w:rsidR="004469F8" w:rsidRPr="00B30B23">
        <w:rPr>
          <w:rFonts w:ascii="Times New Roman" w:hAnsi="Times New Roman" w:cs="Times New Roman"/>
          <w:b/>
          <w:color w:val="000000"/>
          <w:sz w:val="28"/>
          <w:szCs w:val="28"/>
        </w:rPr>
        <w:t>и</w:t>
      </w:r>
      <w:r w:rsidR="000F1327" w:rsidRPr="00B30B23">
        <w:rPr>
          <w:rFonts w:ascii="Times New Roman" w:hAnsi="Times New Roman" w:cs="Times New Roman"/>
          <w:b/>
          <w:color w:val="000000"/>
          <w:sz w:val="28"/>
          <w:szCs w:val="28"/>
        </w:rPr>
        <w:t xml:space="preserve"> потоками на ОАО </w:t>
      </w:r>
      <w:r w:rsidR="005B78FE" w:rsidRPr="00B30B23">
        <w:rPr>
          <w:rFonts w:ascii="Times New Roman" w:hAnsi="Times New Roman" w:cs="Times New Roman"/>
          <w:b/>
          <w:color w:val="000000"/>
          <w:sz w:val="28"/>
          <w:szCs w:val="28"/>
        </w:rPr>
        <w:t xml:space="preserve">ПО </w:t>
      </w:r>
      <w:r w:rsidR="000F1327" w:rsidRPr="00B30B23">
        <w:rPr>
          <w:rFonts w:ascii="Times New Roman" w:hAnsi="Times New Roman" w:cs="Times New Roman"/>
          <w:b/>
          <w:color w:val="000000"/>
          <w:sz w:val="28"/>
          <w:szCs w:val="28"/>
        </w:rPr>
        <w:t>«</w:t>
      </w:r>
      <w:r w:rsidR="005B78FE" w:rsidRPr="00B30B23">
        <w:rPr>
          <w:rFonts w:ascii="Times New Roman" w:hAnsi="Times New Roman" w:cs="Times New Roman"/>
          <w:b/>
          <w:color w:val="000000"/>
          <w:sz w:val="28"/>
          <w:szCs w:val="28"/>
        </w:rPr>
        <w:t>САРМАТ</w:t>
      </w:r>
      <w:r w:rsidR="000F1327" w:rsidRPr="00B30B23">
        <w:rPr>
          <w:rFonts w:ascii="Times New Roman" w:hAnsi="Times New Roman" w:cs="Times New Roman"/>
          <w:b/>
          <w:color w:val="000000"/>
          <w:sz w:val="28"/>
          <w:szCs w:val="28"/>
        </w:rPr>
        <w:t>»</w:t>
      </w:r>
      <w:bookmarkEnd w:id="8"/>
    </w:p>
    <w:p w:rsidR="00D73477" w:rsidRPr="007B5358" w:rsidRDefault="00D73477" w:rsidP="007B5358">
      <w:pPr>
        <w:pStyle w:val="21"/>
        <w:spacing w:after="0" w:line="360" w:lineRule="auto"/>
        <w:ind w:left="0" w:firstLine="709"/>
        <w:jc w:val="both"/>
        <w:rPr>
          <w:color w:val="000000"/>
          <w:sz w:val="28"/>
        </w:rPr>
      </w:pPr>
    </w:p>
    <w:p w:rsidR="000F1327" w:rsidRPr="007B5358" w:rsidRDefault="000F1327" w:rsidP="007B5358">
      <w:pPr>
        <w:pStyle w:val="21"/>
        <w:spacing w:after="0" w:line="360" w:lineRule="auto"/>
        <w:ind w:left="0" w:firstLine="709"/>
        <w:jc w:val="both"/>
        <w:rPr>
          <w:color w:val="000000"/>
          <w:sz w:val="28"/>
          <w:szCs w:val="28"/>
        </w:rPr>
      </w:pPr>
      <w:r w:rsidRPr="007B5358">
        <w:rPr>
          <w:color w:val="000000"/>
          <w:sz w:val="28"/>
          <w:szCs w:val="28"/>
        </w:rPr>
        <w:t xml:space="preserve">Основные показатели состояния денежных средств, проанализированные, представлены в таблице </w:t>
      </w:r>
      <w:r w:rsidR="00D73477" w:rsidRPr="007B5358">
        <w:rPr>
          <w:color w:val="000000"/>
          <w:sz w:val="28"/>
          <w:szCs w:val="28"/>
        </w:rPr>
        <w:t>3.1</w:t>
      </w:r>
      <w:r w:rsidRPr="007B5358">
        <w:rPr>
          <w:color w:val="000000"/>
          <w:sz w:val="28"/>
          <w:szCs w:val="28"/>
        </w:rPr>
        <w:t>.</w:t>
      </w:r>
    </w:p>
    <w:p w:rsidR="00991C2B" w:rsidRDefault="00991C2B" w:rsidP="007B5358">
      <w:pPr>
        <w:pStyle w:val="21"/>
        <w:spacing w:after="0" w:line="360" w:lineRule="auto"/>
        <w:ind w:left="0" w:firstLine="709"/>
        <w:jc w:val="both"/>
        <w:rPr>
          <w:color w:val="000000"/>
          <w:sz w:val="28"/>
          <w:szCs w:val="28"/>
        </w:rPr>
      </w:pPr>
    </w:p>
    <w:p w:rsidR="00D73477" w:rsidRPr="007B5358" w:rsidRDefault="000F1327" w:rsidP="007B5358">
      <w:pPr>
        <w:pStyle w:val="21"/>
        <w:spacing w:after="0" w:line="360" w:lineRule="auto"/>
        <w:ind w:left="0" w:firstLine="709"/>
        <w:jc w:val="both"/>
        <w:rPr>
          <w:color w:val="000000"/>
          <w:sz w:val="28"/>
          <w:szCs w:val="28"/>
        </w:rPr>
      </w:pPr>
      <w:r w:rsidRPr="007B5358">
        <w:rPr>
          <w:color w:val="000000"/>
          <w:sz w:val="28"/>
          <w:szCs w:val="28"/>
        </w:rPr>
        <w:t xml:space="preserve">Таблица </w:t>
      </w:r>
      <w:r w:rsidR="00D73477" w:rsidRPr="007B5358">
        <w:rPr>
          <w:color w:val="000000"/>
          <w:sz w:val="28"/>
          <w:szCs w:val="28"/>
        </w:rPr>
        <w:t>3.1</w:t>
      </w:r>
      <w:r w:rsidR="00991C2B">
        <w:rPr>
          <w:color w:val="000000"/>
          <w:sz w:val="28"/>
          <w:szCs w:val="28"/>
        </w:rPr>
        <w:t xml:space="preserve">. </w:t>
      </w:r>
      <w:r w:rsidRPr="007B5358">
        <w:rPr>
          <w:color w:val="000000"/>
          <w:sz w:val="28"/>
          <w:szCs w:val="28"/>
        </w:rPr>
        <w:t>Основные показатели состояния денежных средств</w:t>
      </w:r>
      <w:r w:rsidR="00991C2B">
        <w:rPr>
          <w:color w:val="000000"/>
          <w:sz w:val="28"/>
          <w:szCs w:val="28"/>
        </w:rPr>
        <w:t xml:space="preserve"> </w:t>
      </w:r>
      <w:r w:rsidR="00D73477" w:rsidRPr="007B5358">
        <w:rPr>
          <w:color w:val="000000"/>
          <w:sz w:val="28"/>
          <w:szCs w:val="28"/>
        </w:rPr>
        <w:t>за 2006</w:t>
      </w:r>
      <w:r w:rsidR="007B5358">
        <w:rPr>
          <w:color w:val="000000"/>
          <w:sz w:val="28"/>
          <w:szCs w:val="28"/>
        </w:rPr>
        <w:t>–</w:t>
      </w:r>
      <w:r w:rsidR="007B5358" w:rsidRPr="007B5358">
        <w:rPr>
          <w:color w:val="000000"/>
          <w:sz w:val="28"/>
          <w:szCs w:val="28"/>
        </w:rPr>
        <w:t>2</w:t>
      </w:r>
      <w:r w:rsidR="00D73477" w:rsidRPr="007B5358">
        <w:rPr>
          <w:color w:val="000000"/>
          <w:sz w:val="28"/>
          <w:szCs w:val="28"/>
        </w:rPr>
        <w:t>007</w:t>
      </w:r>
      <w:r w:rsidR="007B5358">
        <w:rPr>
          <w:color w:val="000000"/>
          <w:sz w:val="28"/>
          <w:szCs w:val="28"/>
        </w:rPr>
        <w:t> </w:t>
      </w:r>
      <w:r w:rsidR="007B5358" w:rsidRPr="007B5358">
        <w:rPr>
          <w:color w:val="000000"/>
          <w:sz w:val="28"/>
          <w:szCs w:val="28"/>
        </w:rPr>
        <w:t>гг</w:t>
      </w:r>
      <w:r w:rsidR="00D73477" w:rsidRPr="007B5358">
        <w:rPr>
          <w:color w:val="000000"/>
          <w:sz w:val="28"/>
          <w:szCs w:val="28"/>
        </w:rPr>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843"/>
        <w:gridCol w:w="1057"/>
        <w:gridCol w:w="1057"/>
        <w:gridCol w:w="1057"/>
        <w:gridCol w:w="1057"/>
        <w:gridCol w:w="1057"/>
        <w:gridCol w:w="1057"/>
        <w:gridCol w:w="1056"/>
        <w:gridCol w:w="1056"/>
      </w:tblGrid>
      <w:tr w:rsidR="000F1327" w:rsidRPr="005605A4" w:rsidTr="005605A4">
        <w:trPr>
          <w:cantSplit/>
          <w:trHeight w:val="260"/>
          <w:jc w:val="center"/>
        </w:trPr>
        <w:tc>
          <w:tcPr>
            <w:tcW w:w="453" w:type="pct"/>
            <w:shd w:val="clear" w:color="auto" w:fill="auto"/>
          </w:tcPr>
          <w:p w:rsidR="000F1327" w:rsidRPr="005605A4" w:rsidRDefault="000F1327" w:rsidP="005605A4">
            <w:pPr>
              <w:spacing w:line="360" w:lineRule="auto"/>
              <w:jc w:val="both"/>
              <w:rPr>
                <w:color w:val="000000"/>
                <w:sz w:val="20"/>
                <w:szCs w:val="28"/>
              </w:rPr>
            </w:pPr>
          </w:p>
        </w:tc>
        <w:tc>
          <w:tcPr>
            <w:tcW w:w="568" w:type="pct"/>
            <w:shd w:val="clear" w:color="auto" w:fill="auto"/>
          </w:tcPr>
          <w:p w:rsidR="000F1327" w:rsidRPr="005605A4" w:rsidRDefault="000F1327" w:rsidP="005605A4">
            <w:pPr>
              <w:spacing w:line="360" w:lineRule="auto"/>
              <w:jc w:val="both"/>
              <w:rPr>
                <w:color w:val="000000"/>
                <w:sz w:val="20"/>
                <w:szCs w:val="28"/>
              </w:rPr>
            </w:pPr>
            <w:r w:rsidRPr="005605A4">
              <w:rPr>
                <w:color w:val="000000"/>
                <w:sz w:val="20"/>
                <w:szCs w:val="28"/>
              </w:rPr>
              <w:t>1 кв 2006</w:t>
            </w:r>
          </w:p>
        </w:tc>
        <w:tc>
          <w:tcPr>
            <w:tcW w:w="568" w:type="pct"/>
            <w:shd w:val="clear" w:color="auto" w:fill="auto"/>
          </w:tcPr>
          <w:p w:rsidR="000F1327" w:rsidRPr="005605A4" w:rsidRDefault="000F1327" w:rsidP="005605A4">
            <w:pPr>
              <w:spacing w:line="360" w:lineRule="auto"/>
              <w:jc w:val="both"/>
              <w:rPr>
                <w:color w:val="000000"/>
                <w:sz w:val="20"/>
                <w:szCs w:val="28"/>
              </w:rPr>
            </w:pPr>
            <w:r w:rsidRPr="005605A4">
              <w:rPr>
                <w:color w:val="000000"/>
                <w:sz w:val="20"/>
                <w:szCs w:val="28"/>
              </w:rPr>
              <w:t>2 кв 2006</w:t>
            </w:r>
          </w:p>
        </w:tc>
        <w:tc>
          <w:tcPr>
            <w:tcW w:w="568" w:type="pct"/>
            <w:shd w:val="clear" w:color="auto" w:fill="auto"/>
          </w:tcPr>
          <w:p w:rsidR="000F1327" w:rsidRPr="005605A4" w:rsidRDefault="000F1327" w:rsidP="005605A4">
            <w:pPr>
              <w:spacing w:line="360" w:lineRule="auto"/>
              <w:jc w:val="both"/>
              <w:rPr>
                <w:color w:val="000000"/>
                <w:sz w:val="20"/>
                <w:szCs w:val="28"/>
              </w:rPr>
            </w:pPr>
            <w:r w:rsidRPr="005605A4">
              <w:rPr>
                <w:color w:val="000000"/>
                <w:sz w:val="20"/>
                <w:szCs w:val="28"/>
              </w:rPr>
              <w:t>3 кв 2006</w:t>
            </w:r>
          </w:p>
        </w:tc>
        <w:tc>
          <w:tcPr>
            <w:tcW w:w="568" w:type="pct"/>
            <w:shd w:val="clear" w:color="auto" w:fill="auto"/>
          </w:tcPr>
          <w:p w:rsidR="000F1327" w:rsidRPr="005605A4" w:rsidRDefault="000F1327" w:rsidP="005605A4">
            <w:pPr>
              <w:spacing w:line="360" w:lineRule="auto"/>
              <w:jc w:val="both"/>
              <w:rPr>
                <w:color w:val="000000"/>
                <w:sz w:val="20"/>
                <w:szCs w:val="28"/>
              </w:rPr>
            </w:pPr>
            <w:r w:rsidRPr="005605A4">
              <w:rPr>
                <w:color w:val="000000"/>
                <w:sz w:val="20"/>
                <w:szCs w:val="28"/>
              </w:rPr>
              <w:t>4 кв 2006</w:t>
            </w:r>
          </w:p>
        </w:tc>
        <w:tc>
          <w:tcPr>
            <w:tcW w:w="568" w:type="pct"/>
            <w:shd w:val="clear" w:color="auto" w:fill="auto"/>
          </w:tcPr>
          <w:p w:rsidR="000F1327" w:rsidRPr="005605A4" w:rsidRDefault="000F1327" w:rsidP="005605A4">
            <w:pPr>
              <w:spacing w:line="360" w:lineRule="auto"/>
              <w:jc w:val="both"/>
              <w:rPr>
                <w:color w:val="000000"/>
                <w:sz w:val="20"/>
                <w:szCs w:val="28"/>
              </w:rPr>
            </w:pPr>
            <w:r w:rsidRPr="005605A4">
              <w:rPr>
                <w:color w:val="000000"/>
                <w:sz w:val="20"/>
                <w:szCs w:val="28"/>
              </w:rPr>
              <w:t>1 кв 2007</w:t>
            </w:r>
          </w:p>
        </w:tc>
        <w:tc>
          <w:tcPr>
            <w:tcW w:w="568" w:type="pct"/>
            <w:shd w:val="clear" w:color="auto" w:fill="auto"/>
          </w:tcPr>
          <w:p w:rsidR="000F1327" w:rsidRPr="005605A4" w:rsidRDefault="000F1327" w:rsidP="005605A4">
            <w:pPr>
              <w:spacing w:line="360" w:lineRule="auto"/>
              <w:jc w:val="both"/>
              <w:rPr>
                <w:color w:val="000000"/>
                <w:sz w:val="20"/>
                <w:szCs w:val="28"/>
              </w:rPr>
            </w:pPr>
            <w:r w:rsidRPr="005605A4">
              <w:rPr>
                <w:color w:val="000000"/>
                <w:sz w:val="20"/>
                <w:szCs w:val="28"/>
              </w:rPr>
              <w:t>2 кв 2007</w:t>
            </w:r>
          </w:p>
        </w:tc>
        <w:tc>
          <w:tcPr>
            <w:tcW w:w="568" w:type="pct"/>
            <w:shd w:val="clear" w:color="auto" w:fill="auto"/>
          </w:tcPr>
          <w:p w:rsidR="000F1327" w:rsidRPr="005605A4" w:rsidRDefault="000F1327" w:rsidP="005605A4">
            <w:pPr>
              <w:spacing w:line="360" w:lineRule="auto"/>
              <w:jc w:val="both"/>
              <w:rPr>
                <w:color w:val="000000"/>
                <w:sz w:val="20"/>
                <w:szCs w:val="28"/>
              </w:rPr>
            </w:pPr>
            <w:r w:rsidRPr="005605A4">
              <w:rPr>
                <w:color w:val="000000"/>
                <w:sz w:val="20"/>
                <w:szCs w:val="28"/>
              </w:rPr>
              <w:t>3 кв 2007</w:t>
            </w:r>
          </w:p>
        </w:tc>
        <w:tc>
          <w:tcPr>
            <w:tcW w:w="568" w:type="pct"/>
            <w:shd w:val="clear" w:color="auto" w:fill="auto"/>
          </w:tcPr>
          <w:p w:rsidR="000F1327" w:rsidRPr="005605A4" w:rsidRDefault="000F1327" w:rsidP="005605A4">
            <w:pPr>
              <w:spacing w:line="360" w:lineRule="auto"/>
              <w:jc w:val="both"/>
              <w:rPr>
                <w:color w:val="000000"/>
                <w:sz w:val="20"/>
                <w:szCs w:val="28"/>
              </w:rPr>
            </w:pPr>
            <w:r w:rsidRPr="005605A4">
              <w:rPr>
                <w:color w:val="000000"/>
                <w:sz w:val="20"/>
                <w:szCs w:val="28"/>
              </w:rPr>
              <w:t>4 кв 2007</w:t>
            </w:r>
          </w:p>
        </w:tc>
      </w:tr>
      <w:tr w:rsidR="000F1327" w:rsidRPr="005605A4" w:rsidTr="005605A4">
        <w:trPr>
          <w:cantSplit/>
          <w:trHeight w:val="260"/>
          <w:jc w:val="center"/>
        </w:trPr>
        <w:tc>
          <w:tcPr>
            <w:tcW w:w="453" w:type="pct"/>
            <w:shd w:val="clear" w:color="auto" w:fill="auto"/>
          </w:tcPr>
          <w:p w:rsidR="000F1327" w:rsidRPr="005605A4" w:rsidRDefault="000F1327" w:rsidP="005605A4">
            <w:pPr>
              <w:spacing w:line="360" w:lineRule="auto"/>
              <w:jc w:val="both"/>
              <w:rPr>
                <w:color w:val="000000"/>
                <w:sz w:val="20"/>
                <w:szCs w:val="28"/>
              </w:rPr>
            </w:pPr>
            <w:r w:rsidRPr="005605A4">
              <w:rPr>
                <w:color w:val="000000"/>
                <w:sz w:val="20"/>
                <w:szCs w:val="28"/>
              </w:rPr>
              <w:t>ДСо</w:t>
            </w:r>
          </w:p>
        </w:tc>
        <w:tc>
          <w:tcPr>
            <w:tcW w:w="568" w:type="pct"/>
            <w:shd w:val="clear" w:color="auto" w:fill="auto"/>
          </w:tcPr>
          <w:p w:rsidR="000F1327" w:rsidRPr="005605A4" w:rsidRDefault="000F1327" w:rsidP="005605A4">
            <w:pPr>
              <w:spacing w:line="360" w:lineRule="auto"/>
              <w:jc w:val="both"/>
              <w:rPr>
                <w:color w:val="000000"/>
                <w:sz w:val="20"/>
                <w:szCs w:val="28"/>
              </w:rPr>
            </w:pPr>
            <w:r w:rsidRPr="005605A4">
              <w:rPr>
                <w:color w:val="000000"/>
                <w:sz w:val="20"/>
                <w:szCs w:val="28"/>
              </w:rPr>
              <w:t>259164</w:t>
            </w:r>
          </w:p>
        </w:tc>
        <w:tc>
          <w:tcPr>
            <w:tcW w:w="568" w:type="pct"/>
            <w:shd w:val="clear" w:color="auto" w:fill="auto"/>
          </w:tcPr>
          <w:p w:rsidR="000F1327" w:rsidRPr="005605A4" w:rsidRDefault="000F1327" w:rsidP="005605A4">
            <w:pPr>
              <w:spacing w:line="360" w:lineRule="auto"/>
              <w:jc w:val="both"/>
              <w:rPr>
                <w:color w:val="000000"/>
                <w:sz w:val="20"/>
                <w:szCs w:val="28"/>
              </w:rPr>
            </w:pPr>
            <w:r w:rsidRPr="005605A4">
              <w:rPr>
                <w:color w:val="000000"/>
                <w:sz w:val="20"/>
                <w:szCs w:val="28"/>
              </w:rPr>
              <w:t>257748</w:t>
            </w:r>
          </w:p>
        </w:tc>
        <w:tc>
          <w:tcPr>
            <w:tcW w:w="568" w:type="pct"/>
            <w:shd w:val="clear" w:color="auto" w:fill="auto"/>
          </w:tcPr>
          <w:p w:rsidR="000F1327" w:rsidRPr="005605A4" w:rsidRDefault="000F1327" w:rsidP="005605A4">
            <w:pPr>
              <w:spacing w:line="360" w:lineRule="auto"/>
              <w:jc w:val="both"/>
              <w:rPr>
                <w:color w:val="000000"/>
                <w:sz w:val="20"/>
                <w:szCs w:val="28"/>
              </w:rPr>
            </w:pPr>
            <w:r w:rsidRPr="005605A4">
              <w:rPr>
                <w:color w:val="000000"/>
                <w:sz w:val="20"/>
                <w:szCs w:val="28"/>
              </w:rPr>
              <w:t>109859</w:t>
            </w:r>
          </w:p>
        </w:tc>
        <w:tc>
          <w:tcPr>
            <w:tcW w:w="568" w:type="pct"/>
            <w:shd w:val="clear" w:color="auto" w:fill="auto"/>
          </w:tcPr>
          <w:p w:rsidR="000F1327" w:rsidRPr="005605A4" w:rsidRDefault="000F1327" w:rsidP="005605A4">
            <w:pPr>
              <w:spacing w:line="360" w:lineRule="auto"/>
              <w:jc w:val="both"/>
              <w:rPr>
                <w:color w:val="000000"/>
                <w:sz w:val="20"/>
                <w:szCs w:val="28"/>
              </w:rPr>
            </w:pPr>
            <w:r w:rsidRPr="005605A4">
              <w:rPr>
                <w:color w:val="000000"/>
                <w:sz w:val="20"/>
                <w:szCs w:val="28"/>
              </w:rPr>
              <w:t>171514</w:t>
            </w:r>
          </w:p>
        </w:tc>
        <w:tc>
          <w:tcPr>
            <w:tcW w:w="568" w:type="pct"/>
            <w:shd w:val="clear" w:color="auto" w:fill="auto"/>
          </w:tcPr>
          <w:p w:rsidR="000F1327" w:rsidRPr="005605A4" w:rsidRDefault="000F1327" w:rsidP="005605A4">
            <w:pPr>
              <w:spacing w:line="360" w:lineRule="auto"/>
              <w:jc w:val="both"/>
              <w:rPr>
                <w:color w:val="000000"/>
                <w:sz w:val="20"/>
                <w:szCs w:val="28"/>
              </w:rPr>
            </w:pPr>
            <w:r w:rsidRPr="005605A4">
              <w:rPr>
                <w:color w:val="000000"/>
                <w:sz w:val="20"/>
                <w:szCs w:val="28"/>
              </w:rPr>
              <w:t>195795</w:t>
            </w:r>
          </w:p>
        </w:tc>
        <w:tc>
          <w:tcPr>
            <w:tcW w:w="568" w:type="pct"/>
            <w:shd w:val="clear" w:color="auto" w:fill="auto"/>
          </w:tcPr>
          <w:p w:rsidR="000F1327" w:rsidRPr="005605A4" w:rsidRDefault="000F1327" w:rsidP="005605A4">
            <w:pPr>
              <w:spacing w:line="360" w:lineRule="auto"/>
              <w:jc w:val="both"/>
              <w:rPr>
                <w:color w:val="000000"/>
                <w:sz w:val="20"/>
                <w:szCs w:val="28"/>
              </w:rPr>
            </w:pPr>
            <w:r w:rsidRPr="005605A4">
              <w:rPr>
                <w:color w:val="000000"/>
                <w:sz w:val="20"/>
                <w:szCs w:val="28"/>
              </w:rPr>
              <w:t>72396</w:t>
            </w:r>
          </w:p>
        </w:tc>
        <w:tc>
          <w:tcPr>
            <w:tcW w:w="568" w:type="pct"/>
            <w:shd w:val="clear" w:color="auto" w:fill="auto"/>
          </w:tcPr>
          <w:p w:rsidR="000F1327" w:rsidRPr="005605A4" w:rsidRDefault="000F1327" w:rsidP="005605A4">
            <w:pPr>
              <w:spacing w:line="360" w:lineRule="auto"/>
              <w:jc w:val="both"/>
              <w:rPr>
                <w:color w:val="000000"/>
                <w:sz w:val="20"/>
                <w:szCs w:val="28"/>
              </w:rPr>
            </w:pPr>
            <w:r w:rsidRPr="005605A4">
              <w:rPr>
                <w:color w:val="000000"/>
                <w:sz w:val="20"/>
                <w:szCs w:val="28"/>
              </w:rPr>
              <w:t>89006</w:t>
            </w:r>
          </w:p>
        </w:tc>
        <w:tc>
          <w:tcPr>
            <w:tcW w:w="568" w:type="pct"/>
            <w:shd w:val="clear" w:color="auto" w:fill="auto"/>
          </w:tcPr>
          <w:p w:rsidR="000F1327" w:rsidRPr="005605A4" w:rsidRDefault="000F1327" w:rsidP="005605A4">
            <w:pPr>
              <w:spacing w:line="360" w:lineRule="auto"/>
              <w:jc w:val="both"/>
              <w:rPr>
                <w:color w:val="000000"/>
                <w:sz w:val="20"/>
                <w:szCs w:val="28"/>
              </w:rPr>
            </w:pPr>
            <w:r w:rsidRPr="005605A4">
              <w:rPr>
                <w:color w:val="000000"/>
                <w:sz w:val="20"/>
                <w:szCs w:val="28"/>
              </w:rPr>
              <w:t>52193</w:t>
            </w:r>
          </w:p>
        </w:tc>
      </w:tr>
      <w:tr w:rsidR="000F1327" w:rsidRPr="005605A4" w:rsidTr="005605A4">
        <w:trPr>
          <w:cantSplit/>
          <w:trHeight w:val="260"/>
          <w:jc w:val="center"/>
        </w:trPr>
        <w:tc>
          <w:tcPr>
            <w:tcW w:w="453" w:type="pct"/>
            <w:shd w:val="clear" w:color="auto" w:fill="auto"/>
          </w:tcPr>
          <w:p w:rsidR="000F1327" w:rsidRPr="005605A4" w:rsidRDefault="000F1327" w:rsidP="005605A4">
            <w:pPr>
              <w:spacing w:line="360" w:lineRule="auto"/>
              <w:jc w:val="both"/>
              <w:rPr>
                <w:color w:val="000000"/>
                <w:sz w:val="20"/>
                <w:szCs w:val="28"/>
              </w:rPr>
            </w:pPr>
            <w:r w:rsidRPr="005605A4">
              <w:rPr>
                <w:color w:val="000000"/>
                <w:sz w:val="20"/>
                <w:szCs w:val="28"/>
              </w:rPr>
              <w:t>ПФЦ</w:t>
            </w:r>
          </w:p>
        </w:tc>
        <w:tc>
          <w:tcPr>
            <w:tcW w:w="568" w:type="pct"/>
            <w:shd w:val="clear" w:color="auto" w:fill="auto"/>
          </w:tcPr>
          <w:p w:rsidR="000F1327" w:rsidRPr="005605A4" w:rsidRDefault="000F1327" w:rsidP="005605A4">
            <w:pPr>
              <w:spacing w:line="360" w:lineRule="auto"/>
              <w:jc w:val="both"/>
              <w:rPr>
                <w:color w:val="000000"/>
                <w:sz w:val="20"/>
                <w:szCs w:val="28"/>
              </w:rPr>
            </w:pPr>
            <w:r w:rsidRPr="005605A4">
              <w:rPr>
                <w:color w:val="000000"/>
                <w:sz w:val="20"/>
                <w:szCs w:val="28"/>
              </w:rPr>
              <w:t>9,86</w:t>
            </w:r>
          </w:p>
        </w:tc>
        <w:tc>
          <w:tcPr>
            <w:tcW w:w="568" w:type="pct"/>
            <w:shd w:val="clear" w:color="auto" w:fill="auto"/>
          </w:tcPr>
          <w:p w:rsidR="000F1327" w:rsidRPr="005605A4" w:rsidRDefault="000F1327" w:rsidP="005605A4">
            <w:pPr>
              <w:spacing w:line="360" w:lineRule="auto"/>
              <w:jc w:val="both"/>
              <w:rPr>
                <w:color w:val="000000"/>
                <w:sz w:val="20"/>
                <w:szCs w:val="28"/>
              </w:rPr>
            </w:pPr>
            <w:r w:rsidRPr="005605A4">
              <w:rPr>
                <w:color w:val="000000"/>
                <w:sz w:val="20"/>
                <w:szCs w:val="28"/>
              </w:rPr>
              <w:t>0,88</w:t>
            </w:r>
          </w:p>
        </w:tc>
        <w:tc>
          <w:tcPr>
            <w:tcW w:w="568" w:type="pct"/>
            <w:shd w:val="clear" w:color="auto" w:fill="auto"/>
          </w:tcPr>
          <w:p w:rsidR="000F1327" w:rsidRPr="005605A4" w:rsidRDefault="000F1327" w:rsidP="005605A4">
            <w:pPr>
              <w:spacing w:line="360" w:lineRule="auto"/>
              <w:jc w:val="both"/>
              <w:rPr>
                <w:color w:val="000000"/>
                <w:sz w:val="20"/>
                <w:szCs w:val="28"/>
              </w:rPr>
            </w:pPr>
            <w:r w:rsidRPr="005605A4">
              <w:rPr>
                <w:color w:val="000000"/>
                <w:sz w:val="20"/>
                <w:szCs w:val="28"/>
              </w:rPr>
              <w:t>1,86</w:t>
            </w:r>
          </w:p>
        </w:tc>
        <w:tc>
          <w:tcPr>
            <w:tcW w:w="568" w:type="pct"/>
            <w:shd w:val="clear" w:color="auto" w:fill="auto"/>
          </w:tcPr>
          <w:p w:rsidR="000F1327" w:rsidRPr="005605A4" w:rsidRDefault="000F1327" w:rsidP="005605A4">
            <w:pPr>
              <w:spacing w:line="360" w:lineRule="auto"/>
              <w:jc w:val="both"/>
              <w:rPr>
                <w:color w:val="000000"/>
                <w:sz w:val="20"/>
                <w:szCs w:val="28"/>
              </w:rPr>
            </w:pPr>
            <w:r w:rsidRPr="005605A4">
              <w:rPr>
                <w:color w:val="000000"/>
                <w:sz w:val="20"/>
                <w:szCs w:val="28"/>
              </w:rPr>
              <w:t>2,83</w:t>
            </w:r>
          </w:p>
        </w:tc>
        <w:tc>
          <w:tcPr>
            <w:tcW w:w="568" w:type="pct"/>
            <w:shd w:val="clear" w:color="auto" w:fill="auto"/>
          </w:tcPr>
          <w:p w:rsidR="000F1327" w:rsidRPr="005605A4" w:rsidRDefault="000F1327" w:rsidP="005605A4">
            <w:pPr>
              <w:spacing w:line="360" w:lineRule="auto"/>
              <w:jc w:val="both"/>
              <w:rPr>
                <w:color w:val="000000"/>
                <w:sz w:val="20"/>
                <w:szCs w:val="28"/>
              </w:rPr>
            </w:pPr>
            <w:r w:rsidRPr="005605A4">
              <w:rPr>
                <w:color w:val="000000"/>
                <w:sz w:val="20"/>
                <w:szCs w:val="28"/>
              </w:rPr>
              <w:t>3,39</w:t>
            </w:r>
          </w:p>
        </w:tc>
        <w:tc>
          <w:tcPr>
            <w:tcW w:w="568" w:type="pct"/>
            <w:shd w:val="clear" w:color="auto" w:fill="auto"/>
          </w:tcPr>
          <w:p w:rsidR="000F1327" w:rsidRPr="005605A4" w:rsidRDefault="000F1327" w:rsidP="005605A4">
            <w:pPr>
              <w:spacing w:line="360" w:lineRule="auto"/>
              <w:jc w:val="both"/>
              <w:rPr>
                <w:color w:val="000000"/>
                <w:sz w:val="20"/>
                <w:szCs w:val="28"/>
              </w:rPr>
            </w:pPr>
            <w:r w:rsidRPr="005605A4">
              <w:rPr>
                <w:color w:val="000000"/>
                <w:sz w:val="20"/>
                <w:szCs w:val="28"/>
              </w:rPr>
              <w:t>2,26</w:t>
            </w:r>
          </w:p>
        </w:tc>
        <w:tc>
          <w:tcPr>
            <w:tcW w:w="568" w:type="pct"/>
            <w:shd w:val="clear" w:color="auto" w:fill="auto"/>
          </w:tcPr>
          <w:p w:rsidR="000F1327" w:rsidRPr="005605A4" w:rsidRDefault="000F1327" w:rsidP="005605A4">
            <w:pPr>
              <w:spacing w:line="360" w:lineRule="auto"/>
              <w:jc w:val="both"/>
              <w:rPr>
                <w:color w:val="000000"/>
                <w:sz w:val="20"/>
                <w:szCs w:val="28"/>
              </w:rPr>
            </w:pPr>
            <w:r w:rsidRPr="005605A4">
              <w:rPr>
                <w:color w:val="000000"/>
                <w:sz w:val="20"/>
                <w:szCs w:val="28"/>
              </w:rPr>
              <w:t>2,08</w:t>
            </w:r>
          </w:p>
        </w:tc>
        <w:tc>
          <w:tcPr>
            <w:tcW w:w="568" w:type="pct"/>
            <w:shd w:val="clear" w:color="auto" w:fill="auto"/>
          </w:tcPr>
          <w:p w:rsidR="000F1327" w:rsidRPr="005605A4" w:rsidRDefault="000F1327" w:rsidP="005605A4">
            <w:pPr>
              <w:spacing w:line="360" w:lineRule="auto"/>
              <w:jc w:val="both"/>
              <w:rPr>
                <w:color w:val="000000"/>
                <w:sz w:val="20"/>
                <w:szCs w:val="28"/>
              </w:rPr>
            </w:pPr>
            <w:r w:rsidRPr="005605A4">
              <w:rPr>
                <w:color w:val="000000"/>
                <w:sz w:val="20"/>
                <w:szCs w:val="28"/>
              </w:rPr>
              <w:t>1,04</w:t>
            </w:r>
          </w:p>
        </w:tc>
      </w:tr>
      <w:tr w:rsidR="000F1327" w:rsidRPr="005605A4" w:rsidTr="005605A4">
        <w:trPr>
          <w:cantSplit/>
          <w:trHeight w:val="260"/>
          <w:jc w:val="center"/>
        </w:trPr>
        <w:tc>
          <w:tcPr>
            <w:tcW w:w="453" w:type="pct"/>
            <w:shd w:val="clear" w:color="auto" w:fill="auto"/>
          </w:tcPr>
          <w:p w:rsidR="000F1327" w:rsidRPr="005605A4" w:rsidRDefault="000F1327" w:rsidP="005605A4">
            <w:pPr>
              <w:spacing w:line="360" w:lineRule="auto"/>
              <w:jc w:val="both"/>
              <w:rPr>
                <w:color w:val="000000"/>
                <w:sz w:val="20"/>
                <w:szCs w:val="28"/>
              </w:rPr>
            </w:pPr>
            <w:r w:rsidRPr="005605A4">
              <w:rPr>
                <w:color w:val="000000"/>
                <w:sz w:val="20"/>
                <w:szCs w:val="28"/>
              </w:rPr>
              <w:t>Каб.</w:t>
            </w:r>
          </w:p>
        </w:tc>
        <w:tc>
          <w:tcPr>
            <w:tcW w:w="568" w:type="pct"/>
            <w:shd w:val="clear" w:color="auto" w:fill="auto"/>
          </w:tcPr>
          <w:p w:rsidR="000F1327" w:rsidRPr="005605A4" w:rsidRDefault="000F1327" w:rsidP="005605A4">
            <w:pPr>
              <w:spacing w:line="360" w:lineRule="auto"/>
              <w:jc w:val="both"/>
              <w:rPr>
                <w:color w:val="000000"/>
                <w:sz w:val="20"/>
                <w:szCs w:val="28"/>
              </w:rPr>
            </w:pPr>
            <w:r w:rsidRPr="005605A4">
              <w:rPr>
                <w:color w:val="000000"/>
                <w:sz w:val="20"/>
                <w:szCs w:val="28"/>
              </w:rPr>
              <w:t>0,47</w:t>
            </w:r>
          </w:p>
        </w:tc>
        <w:tc>
          <w:tcPr>
            <w:tcW w:w="568" w:type="pct"/>
            <w:shd w:val="clear" w:color="auto" w:fill="auto"/>
          </w:tcPr>
          <w:p w:rsidR="000F1327" w:rsidRPr="005605A4" w:rsidRDefault="000F1327" w:rsidP="005605A4">
            <w:pPr>
              <w:spacing w:line="360" w:lineRule="auto"/>
              <w:jc w:val="both"/>
              <w:rPr>
                <w:color w:val="000000"/>
                <w:sz w:val="20"/>
                <w:szCs w:val="28"/>
              </w:rPr>
            </w:pPr>
            <w:r w:rsidRPr="005605A4">
              <w:rPr>
                <w:color w:val="000000"/>
                <w:sz w:val="20"/>
                <w:szCs w:val="28"/>
              </w:rPr>
              <w:t>0,19</w:t>
            </w:r>
          </w:p>
        </w:tc>
        <w:tc>
          <w:tcPr>
            <w:tcW w:w="568" w:type="pct"/>
            <w:shd w:val="clear" w:color="auto" w:fill="auto"/>
          </w:tcPr>
          <w:p w:rsidR="000F1327" w:rsidRPr="005605A4" w:rsidRDefault="000F1327" w:rsidP="005605A4">
            <w:pPr>
              <w:spacing w:line="360" w:lineRule="auto"/>
              <w:jc w:val="both"/>
              <w:rPr>
                <w:color w:val="000000"/>
                <w:sz w:val="20"/>
                <w:szCs w:val="28"/>
              </w:rPr>
            </w:pPr>
            <w:r w:rsidRPr="005605A4">
              <w:rPr>
                <w:color w:val="000000"/>
                <w:sz w:val="20"/>
                <w:szCs w:val="28"/>
              </w:rPr>
              <w:t>0,10</w:t>
            </w:r>
          </w:p>
        </w:tc>
        <w:tc>
          <w:tcPr>
            <w:tcW w:w="568" w:type="pct"/>
            <w:shd w:val="clear" w:color="auto" w:fill="auto"/>
          </w:tcPr>
          <w:p w:rsidR="000F1327" w:rsidRPr="005605A4" w:rsidRDefault="000F1327" w:rsidP="005605A4">
            <w:pPr>
              <w:spacing w:line="360" w:lineRule="auto"/>
              <w:jc w:val="both"/>
              <w:rPr>
                <w:color w:val="000000"/>
                <w:sz w:val="20"/>
                <w:szCs w:val="28"/>
              </w:rPr>
            </w:pPr>
            <w:r w:rsidRPr="005605A4">
              <w:rPr>
                <w:color w:val="000000"/>
                <w:sz w:val="20"/>
                <w:szCs w:val="28"/>
              </w:rPr>
              <w:t>0,19</w:t>
            </w:r>
          </w:p>
        </w:tc>
        <w:tc>
          <w:tcPr>
            <w:tcW w:w="568" w:type="pct"/>
            <w:shd w:val="clear" w:color="auto" w:fill="auto"/>
          </w:tcPr>
          <w:p w:rsidR="000F1327" w:rsidRPr="005605A4" w:rsidRDefault="000F1327" w:rsidP="005605A4">
            <w:pPr>
              <w:spacing w:line="360" w:lineRule="auto"/>
              <w:jc w:val="both"/>
              <w:rPr>
                <w:color w:val="000000"/>
                <w:sz w:val="20"/>
                <w:szCs w:val="28"/>
              </w:rPr>
            </w:pPr>
            <w:r w:rsidRPr="005605A4">
              <w:rPr>
                <w:color w:val="000000"/>
                <w:sz w:val="20"/>
                <w:szCs w:val="28"/>
              </w:rPr>
              <w:t>0,24</w:t>
            </w:r>
          </w:p>
        </w:tc>
        <w:tc>
          <w:tcPr>
            <w:tcW w:w="568" w:type="pct"/>
            <w:shd w:val="clear" w:color="auto" w:fill="auto"/>
          </w:tcPr>
          <w:p w:rsidR="000F1327" w:rsidRPr="005605A4" w:rsidRDefault="000F1327" w:rsidP="005605A4">
            <w:pPr>
              <w:spacing w:line="360" w:lineRule="auto"/>
              <w:jc w:val="both"/>
              <w:rPr>
                <w:color w:val="000000"/>
                <w:sz w:val="20"/>
                <w:szCs w:val="28"/>
              </w:rPr>
            </w:pPr>
            <w:r w:rsidRPr="005605A4">
              <w:rPr>
                <w:color w:val="000000"/>
                <w:sz w:val="20"/>
                <w:szCs w:val="28"/>
              </w:rPr>
              <w:t>0,57</w:t>
            </w:r>
          </w:p>
        </w:tc>
        <w:tc>
          <w:tcPr>
            <w:tcW w:w="568" w:type="pct"/>
            <w:shd w:val="clear" w:color="auto" w:fill="auto"/>
          </w:tcPr>
          <w:p w:rsidR="000F1327" w:rsidRPr="005605A4" w:rsidRDefault="000F1327" w:rsidP="005605A4">
            <w:pPr>
              <w:spacing w:line="360" w:lineRule="auto"/>
              <w:jc w:val="both"/>
              <w:rPr>
                <w:color w:val="000000"/>
                <w:sz w:val="20"/>
                <w:szCs w:val="28"/>
              </w:rPr>
            </w:pPr>
            <w:r w:rsidRPr="005605A4">
              <w:rPr>
                <w:color w:val="000000"/>
                <w:sz w:val="20"/>
                <w:szCs w:val="28"/>
              </w:rPr>
              <w:t>0,08</w:t>
            </w:r>
          </w:p>
        </w:tc>
        <w:tc>
          <w:tcPr>
            <w:tcW w:w="568" w:type="pct"/>
            <w:shd w:val="clear" w:color="auto" w:fill="auto"/>
          </w:tcPr>
          <w:p w:rsidR="000F1327" w:rsidRPr="005605A4" w:rsidRDefault="000F1327" w:rsidP="005605A4">
            <w:pPr>
              <w:spacing w:line="360" w:lineRule="auto"/>
              <w:jc w:val="both"/>
              <w:rPr>
                <w:color w:val="000000"/>
                <w:sz w:val="20"/>
                <w:szCs w:val="28"/>
              </w:rPr>
            </w:pPr>
            <w:r w:rsidRPr="005605A4">
              <w:rPr>
                <w:color w:val="000000"/>
                <w:sz w:val="20"/>
                <w:szCs w:val="28"/>
              </w:rPr>
              <w:t>0,03</w:t>
            </w:r>
          </w:p>
        </w:tc>
      </w:tr>
      <w:tr w:rsidR="000F1327" w:rsidRPr="005605A4" w:rsidTr="005605A4">
        <w:trPr>
          <w:cantSplit/>
          <w:trHeight w:val="260"/>
          <w:jc w:val="center"/>
        </w:trPr>
        <w:tc>
          <w:tcPr>
            <w:tcW w:w="453" w:type="pct"/>
            <w:shd w:val="clear" w:color="auto" w:fill="auto"/>
          </w:tcPr>
          <w:p w:rsidR="000F1327" w:rsidRPr="005605A4" w:rsidRDefault="000F1327" w:rsidP="005605A4">
            <w:pPr>
              <w:spacing w:line="360" w:lineRule="auto"/>
              <w:jc w:val="both"/>
              <w:rPr>
                <w:color w:val="000000"/>
                <w:sz w:val="20"/>
                <w:szCs w:val="28"/>
              </w:rPr>
            </w:pPr>
            <w:r w:rsidRPr="005605A4">
              <w:rPr>
                <w:color w:val="000000"/>
                <w:sz w:val="20"/>
                <w:szCs w:val="28"/>
              </w:rPr>
              <w:t>Тоб</w:t>
            </w:r>
          </w:p>
        </w:tc>
        <w:tc>
          <w:tcPr>
            <w:tcW w:w="568" w:type="pct"/>
            <w:shd w:val="clear" w:color="auto" w:fill="auto"/>
          </w:tcPr>
          <w:p w:rsidR="000F1327" w:rsidRPr="005605A4" w:rsidRDefault="000F1327" w:rsidP="005605A4">
            <w:pPr>
              <w:spacing w:line="360" w:lineRule="auto"/>
              <w:jc w:val="both"/>
              <w:rPr>
                <w:color w:val="000000"/>
                <w:sz w:val="20"/>
                <w:szCs w:val="28"/>
              </w:rPr>
            </w:pPr>
            <w:r w:rsidRPr="005605A4">
              <w:rPr>
                <w:color w:val="000000"/>
                <w:sz w:val="20"/>
                <w:szCs w:val="28"/>
              </w:rPr>
              <w:t>1,48</w:t>
            </w:r>
          </w:p>
        </w:tc>
        <w:tc>
          <w:tcPr>
            <w:tcW w:w="568" w:type="pct"/>
            <w:shd w:val="clear" w:color="auto" w:fill="auto"/>
          </w:tcPr>
          <w:p w:rsidR="000F1327" w:rsidRPr="005605A4" w:rsidRDefault="000F1327" w:rsidP="005605A4">
            <w:pPr>
              <w:spacing w:line="360" w:lineRule="auto"/>
              <w:jc w:val="both"/>
              <w:rPr>
                <w:color w:val="000000"/>
                <w:sz w:val="20"/>
                <w:szCs w:val="28"/>
              </w:rPr>
            </w:pPr>
            <w:r w:rsidRPr="005605A4">
              <w:rPr>
                <w:color w:val="000000"/>
                <w:sz w:val="20"/>
                <w:szCs w:val="28"/>
              </w:rPr>
              <w:t>1,6</w:t>
            </w:r>
          </w:p>
        </w:tc>
        <w:tc>
          <w:tcPr>
            <w:tcW w:w="568" w:type="pct"/>
            <w:shd w:val="clear" w:color="auto" w:fill="auto"/>
          </w:tcPr>
          <w:p w:rsidR="000F1327" w:rsidRPr="005605A4" w:rsidRDefault="000F1327" w:rsidP="005605A4">
            <w:pPr>
              <w:spacing w:line="360" w:lineRule="auto"/>
              <w:jc w:val="both"/>
              <w:rPr>
                <w:color w:val="000000"/>
                <w:sz w:val="20"/>
                <w:szCs w:val="28"/>
              </w:rPr>
            </w:pPr>
            <w:r w:rsidRPr="005605A4">
              <w:rPr>
                <w:color w:val="000000"/>
                <w:sz w:val="20"/>
                <w:szCs w:val="28"/>
              </w:rPr>
              <w:t>2,61</w:t>
            </w:r>
          </w:p>
        </w:tc>
        <w:tc>
          <w:tcPr>
            <w:tcW w:w="568" w:type="pct"/>
            <w:shd w:val="clear" w:color="auto" w:fill="auto"/>
          </w:tcPr>
          <w:p w:rsidR="000F1327" w:rsidRPr="005605A4" w:rsidRDefault="000F1327" w:rsidP="005605A4">
            <w:pPr>
              <w:spacing w:line="360" w:lineRule="auto"/>
              <w:jc w:val="both"/>
              <w:rPr>
                <w:color w:val="000000"/>
                <w:sz w:val="20"/>
                <w:szCs w:val="28"/>
              </w:rPr>
            </w:pPr>
            <w:r w:rsidRPr="005605A4">
              <w:rPr>
                <w:color w:val="000000"/>
                <w:sz w:val="20"/>
                <w:szCs w:val="28"/>
              </w:rPr>
              <w:t>1,6</w:t>
            </w:r>
          </w:p>
        </w:tc>
        <w:tc>
          <w:tcPr>
            <w:tcW w:w="568" w:type="pct"/>
            <w:shd w:val="clear" w:color="auto" w:fill="auto"/>
          </w:tcPr>
          <w:p w:rsidR="000F1327" w:rsidRPr="005605A4" w:rsidRDefault="000F1327" w:rsidP="005605A4">
            <w:pPr>
              <w:spacing w:line="360" w:lineRule="auto"/>
              <w:jc w:val="both"/>
              <w:rPr>
                <w:color w:val="000000"/>
                <w:sz w:val="20"/>
                <w:szCs w:val="28"/>
              </w:rPr>
            </w:pPr>
            <w:r w:rsidRPr="005605A4">
              <w:rPr>
                <w:color w:val="000000"/>
                <w:sz w:val="20"/>
                <w:szCs w:val="28"/>
              </w:rPr>
              <w:t>1,94</w:t>
            </w:r>
          </w:p>
        </w:tc>
        <w:tc>
          <w:tcPr>
            <w:tcW w:w="568" w:type="pct"/>
            <w:shd w:val="clear" w:color="auto" w:fill="auto"/>
          </w:tcPr>
          <w:p w:rsidR="000F1327" w:rsidRPr="005605A4" w:rsidRDefault="000F1327" w:rsidP="005605A4">
            <w:pPr>
              <w:spacing w:line="360" w:lineRule="auto"/>
              <w:jc w:val="both"/>
              <w:rPr>
                <w:color w:val="000000"/>
                <w:sz w:val="20"/>
                <w:szCs w:val="28"/>
              </w:rPr>
            </w:pPr>
            <w:r w:rsidRPr="005605A4">
              <w:rPr>
                <w:color w:val="000000"/>
                <w:sz w:val="20"/>
                <w:szCs w:val="28"/>
              </w:rPr>
              <w:t>3,66</w:t>
            </w:r>
          </w:p>
        </w:tc>
        <w:tc>
          <w:tcPr>
            <w:tcW w:w="568" w:type="pct"/>
            <w:shd w:val="clear" w:color="auto" w:fill="auto"/>
          </w:tcPr>
          <w:p w:rsidR="000F1327" w:rsidRPr="005605A4" w:rsidRDefault="000F1327" w:rsidP="005605A4">
            <w:pPr>
              <w:spacing w:line="360" w:lineRule="auto"/>
              <w:jc w:val="both"/>
              <w:rPr>
                <w:color w:val="000000"/>
                <w:sz w:val="20"/>
                <w:szCs w:val="28"/>
              </w:rPr>
            </w:pPr>
            <w:r w:rsidRPr="005605A4">
              <w:rPr>
                <w:color w:val="000000"/>
                <w:sz w:val="20"/>
                <w:szCs w:val="28"/>
              </w:rPr>
              <w:t>1,96</w:t>
            </w:r>
          </w:p>
        </w:tc>
        <w:tc>
          <w:tcPr>
            <w:tcW w:w="568" w:type="pct"/>
            <w:shd w:val="clear" w:color="auto" w:fill="auto"/>
          </w:tcPr>
          <w:p w:rsidR="000F1327" w:rsidRPr="005605A4" w:rsidRDefault="000F1327" w:rsidP="005605A4">
            <w:pPr>
              <w:spacing w:line="360" w:lineRule="auto"/>
              <w:jc w:val="both"/>
              <w:rPr>
                <w:color w:val="000000"/>
                <w:sz w:val="20"/>
                <w:szCs w:val="28"/>
              </w:rPr>
            </w:pPr>
            <w:r w:rsidRPr="005605A4">
              <w:rPr>
                <w:color w:val="000000"/>
                <w:sz w:val="20"/>
                <w:szCs w:val="28"/>
              </w:rPr>
              <w:t>1,21</w:t>
            </w:r>
          </w:p>
        </w:tc>
      </w:tr>
      <w:tr w:rsidR="000F1327" w:rsidRPr="005605A4" w:rsidTr="005605A4">
        <w:trPr>
          <w:cantSplit/>
          <w:trHeight w:val="260"/>
          <w:jc w:val="center"/>
        </w:trPr>
        <w:tc>
          <w:tcPr>
            <w:tcW w:w="453" w:type="pct"/>
            <w:shd w:val="clear" w:color="auto" w:fill="auto"/>
          </w:tcPr>
          <w:p w:rsidR="000F1327" w:rsidRPr="005605A4" w:rsidRDefault="000F1327" w:rsidP="005605A4">
            <w:pPr>
              <w:spacing w:line="360" w:lineRule="auto"/>
              <w:jc w:val="both"/>
              <w:rPr>
                <w:color w:val="000000"/>
                <w:sz w:val="20"/>
                <w:szCs w:val="28"/>
              </w:rPr>
            </w:pPr>
            <w:r w:rsidRPr="005605A4">
              <w:rPr>
                <w:color w:val="000000"/>
                <w:sz w:val="20"/>
                <w:szCs w:val="28"/>
              </w:rPr>
              <w:t>ЧП</w:t>
            </w:r>
          </w:p>
        </w:tc>
        <w:tc>
          <w:tcPr>
            <w:tcW w:w="568" w:type="pct"/>
            <w:shd w:val="clear" w:color="auto" w:fill="auto"/>
          </w:tcPr>
          <w:p w:rsidR="000F1327" w:rsidRPr="005605A4" w:rsidRDefault="000F1327" w:rsidP="005605A4">
            <w:pPr>
              <w:spacing w:line="360" w:lineRule="auto"/>
              <w:jc w:val="both"/>
              <w:rPr>
                <w:color w:val="000000"/>
                <w:sz w:val="20"/>
                <w:szCs w:val="28"/>
              </w:rPr>
            </w:pPr>
            <w:r w:rsidRPr="005605A4">
              <w:rPr>
                <w:color w:val="000000"/>
                <w:sz w:val="20"/>
                <w:szCs w:val="28"/>
              </w:rPr>
              <w:t>729957</w:t>
            </w:r>
          </w:p>
        </w:tc>
        <w:tc>
          <w:tcPr>
            <w:tcW w:w="568" w:type="pct"/>
            <w:shd w:val="clear" w:color="auto" w:fill="auto"/>
          </w:tcPr>
          <w:p w:rsidR="000F1327" w:rsidRPr="005605A4" w:rsidRDefault="000F1327" w:rsidP="005605A4">
            <w:pPr>
              <w:spacing w:line="360" w:lineRule="auto"/>
              <w:jc w:val="both"/>
              <w:rPr>
                <w:color w:val="000000"/>
                <w:sz w:val="20"/>
                <w:szCs w:val="28"/>
              </w:rPr>
            </w:pPr>
            <w:r w:rsidRPr="005605A4">
              <w:rPr>
                <w:color w:val="000000"/>
                <w:sz w:val="20"/>
                <w:szCs w:val="28"/>
              </w:rPr>
              <w:t>757072</w:t>
            </w:r>
          </w:p>
        </w:tc>
        <w:tc>
          <w:tcPr>
            <w:tcW w:w="568" w:type="pct"/>
            <w:shd w:val="clear" w:color="auto" w:fill="auto"/>
          </w:tcPr>
          <w:p w:rsidR="000F1327" w:rsidRPr="005605A4" w:rsidRDefault="000F1327" w:rsidP="005605A4">
            <w:pPr>
              <w:spacing w:line="360" w:lineRule="auto"/>
              <w:jc w:val="both"/>
              <w:rPr>
                <w:color w:val="000000"/>
                <w:sz w:val="20"/>
                <w:szCs w:val="28"/>
              </w:rPr>
            </w:pPr>
            <w:r w:rsidRPr="005605A4">
              <w:rPr>
                <w:color w:val="000000"/>
                <w:sz w:val="20"/>
                <w:szCs w:val="28"/>
              </w:rPr>
              <w:t>1864078</w:t>
            </w:r>
          </w:p>
        </w:tc>
        <w:tc>
          <w:tcPr>
            <w:tcW w:w="568" w:type="pct"/>
            <w:shd w:val="clear" w:color="auto" w:fill="auto"/>
          </w:tcPr>
          <w:p w:rsidR="000F1327" w:rsidRPr="005605A4" w:rsidRDefault="000F1327" w:rsidP="005605A4">
            <w:pPr>
              <w:spacing w:line="360" w:lineRule="auto"/>
              <w:jc w:val="both"/>
              <w:rPr>
                <w:color w:val="000000"/>
                <w:sz w:val="20"/>
                <w:szCs w:val="28"/>
              </w:rPr>
            </w:pPr>
            <w:r w:rsidRPr="005605A4">
              <w:rPr>
                <w:color w:val="000000"/>
                <w:sz w:val="20"/>
                <w:szCs w:val="28"/>
              </w:rPr>
              <w:t>2596138</w:t>
            </w:r>
          </w:p>
        </w:tc>
        <w:tc>
          <w:tcPr>
            <w:tcW w:w="568" w:type="pct"/>
            <w:shd w:val="clear" w:color="auto" w:fill="auto"/>
          </w:tcPr>
          <w:p w:rsidR="000F1327" w:rsidRPr="005605A4" w:rsidRDefault="000F1327" w:rsidP="005605A4">
            <w:pPr>
              <w:spacing w:line="360" w:lineRule="auto"/>
              <w:jc w:val="both"/>
              <w:rPr>
                <w:color w:val="000000"/>
                <w:sz w:val="20"/>
                <w:szCs w:val="28"/>
              </w:rPr>
            </w:pPr>
            <w:r w:rsidRPr="005605A4">
              <w:rPr>
                <w:color w:val="000000"/>
                <w:sz w:val="20"/>
                <w:szCs w:val="28"/>
              </w:rPr>
              <w:t>726084</w:t>
            </w:r>
          </w:p>
        </w:tc>
        <w:tc>
          <w:tcPr>
            <w:tcW w:w="568" w:type="pct"/>
            <w:shd w:val="clear" w:color="auto" w:fill="auto"/>
          </w:tcPr>
          <w:p w:rsidR="000F1327" w:rsidRPr="005605A4" w:rsidRDefault="000F1327" w:rsidP="005605A4">
            <w:pPr>
              <w:spacing w:line="360" w:lineRule="auto"/>
              <w:jc w:val="both"/>
              <w:rPr>
                <w:color w:val="000000"/>
                <w:sz w:val="20"/>
                <w:szCs w:val="28"/>
              </w:rPr>
            </w:pPr>
            <w:r w:rsidRPr="005605A4">
              <w:rPr>
                <w:color w:val="000000"/>
                <w:sz w:val="20"/>
                <w:szCs w:val="28"/>
              </w:rPr>
              <w:t>1085008</w:t>
            </w:r>
          </w:p>
        </w:tc>
        <w:tc>
          <w:tcPr>
            <w:tcW w:w="568" w:type="pct"/>
            <w:shd w:val="clear" w:color="auto" w:fill="auto"/>
          </w:tcPr>
          <w:p w:rsidR="000F1327" w:rsidRPr="005605A4" w:rsidRDefault="000F1327" w:rsidP="005605A4">
            <w:pPr>
              <w:spacing w:line="360" w:lineRule="auto"/>
              <w:jc w:val="both"/>
              <w:rPr>
                <w:color w:val="000000"/>
                <w:sz w:val="20"/>
                <w:szCs w:val="28"/>
              </w:rPr>
            </w:pPr>
            <w:r w:rsidRPr="005605A4">
              <w:rPr>
                <w:color w:val="000000"/>
                <w:sz w:val="20"/>
                <w:szCs w:val="28"/>
              </w:rPr>
              <w:t>1744580</w:t>
            </w:r>
          </w:p>
        </w:tc>
        <w:tc>
          <w:tcPr>
            <w:tcW w:w="568" w:type="pct"/>
            <w:shd w:val="clear" w:color="auto" w:fill="auto"/>
          </w:tcPr>
          <w:p w:rsidR="000F1327" w:rsidRPr="005605A4" w:rsidRDefault="000F1327" w:rsidP="005605A4">
            <w:pPr>
              <w:spacing w:line="360" w:lineRule="auto"/>
              <w:jc w:val="both"/>
              <w:rPr>
                <w:color w:val="000000"/>
                <w:sz w:val="20"/>
                <w:szCs w:val="28"/>
              </w:rPr>
            </w:pPr>
            <w:r w:rsidRPr="005605A4">
              <w:rPr>
                <w:color w:val="000000"/>
                <w:sz w:val="20"/>
                <w:szCs w:val="28"/>
              </w:rPr>
              <w:t>1931192</w:t>
            </w:r>
          </w:p>
        </w:tc>
      </w:tr>
      <w:tr w:rsidR="000F1327" w:rsidRPr="005605A4" w:rsidTr="005605A4">
        <w:trPr>
          <w:cantSplit/>
          <w:trHeight w:val="260"/>
          <w:jc w:val="center"/>
        </w:trPr>
        <w:tc>
          <w:tcPr>
            <w:tcW w:w="453" w:type="pct"/>
            <w:shd w:val="clear" w:color="auto" w:fill="auto"/>
          </w:tcPr>
          <w:p w:rsidR="000F1327" w:rsidRPr="005605A4" w:rsidRDefault="000F1327" w:rsidP="005605A4">
            <w:pPr>
              <w:spacing w:line="360" w:lineRule="auto"/>
              <w:jc w:val="both"/>
              <w:rPr>
                <w:color w:val="000000"/>
                <w:sz w:val="20"/>
                <w:szCs w:val="28"/>
              </w:rPr>
            </w:pPr>
            <w:r w:rsidRPr="005605A4">
              <w:rPr>
                <w:color w:val="000000"/>
                <w:sz w:val="20"/>
                <w:szCs w:val="28"/>
              </w:rPr>
              <w:t>ДСт</w:t>
            </w:r>
          </w:p>
        </w:tc>
        <w:tc>
          <w:tcPr>
            <w:tcW w:w="568" w:type="pct"/>
            <w:shd w:val="clear" w:color="auto" w:fill="auto"/>
          </w:tcPr>
          <w:p w:rsidR="000F1327" w:rsidRPr="005605A4" w:rsidRDefault="000F1327" w:rsidP="005605A4">
            <w:pPr>
              <w:spacing w:line="360" w:lineRule="auto"/>
              <w:jc w:val="both"/>
              <w:rPr>
                <w:color w:val="000000"/>
                <w:sz w:val="20"/>
                <w:szCs w:val="28"/>
              </w:rPr>
            </w:pPr>
            <w:r w:rsidRPr="005605A4">
              <w:rPr>
                <w:color w:val="000000"/>
                <w:sz w:val="20"/>
                <w:szCs w:val="28"/>
              </w:rPr>
              <w:t>1080638</w:t>
            </w:r>
          </w:p>
        </w:tc>
        <w:tc>
          <w:tcPr>
            <w:tcW w:w="568" w:type="pct"/>
            <w:shd w:val="clear" w:color="auto" w:fill="auto"/>
          </w:tcPr>
          <w:p w:rsidR="000F1327" w:rsidRPr="005605A4" w:rsidRDefault="000F1327" w:rsidP="005605A4">
            <w:pPr>
              <w:spacing w:line="360" w:lineRule="auto"/>
              <w:jc w:val="both"/>
              <w:rPr>
                <w:color w:val="000000"/>
                <w:sz w:val="20"/>
                <w:szCs w:val="28"/>
              </w:rPr>
            </w:pPr>
            <w:r w:rsidRPr="005605A4">
              <w:rPr>
                <w:color w:val="000000"/>
                <w:sz w:val="20"/>
                <w:szCs w:val="28"/>
              </w:rPr>
              <w:t>1278252</w:t>
            </w:r>
          </w:p>
        </w:tc>
        <w:tc>
          <w:tcPr>
            <w:tcW w:w="568" w:type="pct"/>
            <w:shd w:val="clear" w:color="auto" w:fill="auto"/>
          </w:tcPr>
          <w:p w:rsidR="000F1327" w:rsidRPr="005605A4" w:rsidRDefault="000F1327" w:rsidP="005605A4">
            <w:pPr>
              <w:spacing w:line="360" w:lineRule="auto"/>
              <w:jc w:val="both"/>
              <w:rPr>
                <w:color w:val="000000"/>
                <w:sz w:val="20"/>
                <w:szCs w:val="28"/>
              </w:rPr>
            </w:pPr>
            <w:r w:rsidRPr="005605A4">
              <w:rPr>
                <w:color w:val="000000"/>
                <w:sz w:val="20"/>
                <w:szCs w:val="28"/>
              </w:rPr>
              <w:t>1843502</w:t>
            </w:r>
          </w:p>
        </w:tc>
        <w:tc>
          <w:tcPr>
            <w:tcW w:w="568" w:type="pct"/>
            <w:shd w:val="clear" w:color="auto" w:fill="auto"/>
          </w:tcPr>
          <w:p w:rsidR="000F1327" w:rsidRPr="005605A4" w:rsidRDefault="000F1327" w:rsidP="005605A4">
            <w:pPr>
              <w:spacing w:line="360" w:lineRule="auto"/>
              <w:jc w:val="both"/>
              <w:rPr>
                <w:color w:val="000000"/>
                <w:sz w:val="20"/>
                <w:szCs w:val="28"/>
              </w:rPr>
            </w:pPr>
            <w:r w:rsidRPr="005605A4">
              <w:rPr>
                <w:color w:val="000000"/>
                <w:sz w:val="20"/>
                <w:szCs w:val="28"/>
              </w:rPr>
              <w:t>2644336</w:t>
            </w:r>
          </w:p>
        </w:tc>
        <w:tc>
          <w:tcPr>
            <w:tcW w:w="568" w:type="pct"/>
            <w:shd w:val="clear" w:color="auto" w:fill="auto"/>
          </w:tcPr>
          <w:p w:rsidR="000F1327" w:rsidRPr="005605A4" w:rsidRDefault="000F1327" w:rsidP="005605A4">
            <w:pPr>
              <w:spacing w:line="360" w:lineRule="auto"/>
              <w:jc w:val="both"/>
              <w:rPr>
                <w:color w:val="000000"/>
                <w:sz w:val="20"/>
                <w:szCs w:val="28"/>
              </w:rPr>
            </w:pPr>
            <w:r w:rsidRPr="005605A4">
              <w:rPr>
                <w:color w:val="000000"/>
                <w:sz w:val="20"/>
                <w:szCs w:val="28"/>
              </w:rPr>
              <w:t>1003717</w:t>
            </w:r>
          </w:p>
        </w:tc>
        <w:tc>
          <w:tcPr>
            <w:tcW w:w="568" w:type="pct"/>
            <w:shd w:val="clear" w:color="auto" w:fill="auto"/>
          </w:tcPr>
          <w:p w:rsidR="000F1327" w:rsidRPr="005605A4" w:rsidRDefault="000F1327" w:rsidP="005605A4">
            <w:pPr>
              <w:spacing w:line="360" w:lineRule="auto"/>
              <w:jc w:val="both"/>
              <w:rPr>
                <w:color w:val="000000"/>
                <w:sz w:val="20"/>
                <w:szCs w:val="28"/>
              </w:rPr>
            </w:pPr>
            <w:r w:rsidRPr="005605A4">
              <w:rPr>
                <w:color w:val="000000"/>
                <w:sz w:val="20"/>
                <w:szCs w:val="28"/>
              </w:rPr>
              <w:t>1573901</w:t>
            </w:r>
          </w:p>
        </w:tc>
        <w:tc>
          <w:tcPr>
            <w:tcW w:w="568" w:type="pct"/>
            <w:shd w:val="clear" w:color="auto" w:fill="auto"/>
          </w:tcPr>
          <w:p w:rsidR="000F1327" w:rsidRPr="005605A4" w:rsidRDefault="000F1327" w:rsidP="005605A4">
            <w:pPr>
              <w:spacing w:line="360" w:lineRule="auto"/>
              <w:jc w:val="both"/>
              <w:rPr>
                <w:color w:val="000000"/>
                <w:sz w:val="20"/>
                <w:szCs w:val="28"/>
              </w:rPr>
            </w:pPr>
            <w:r w:rsidRPr="005605A4">
              <w:rPr>
                <w:color w:val="000000"/>
                <w:sz w:val="20"/>
                <w:szCs w:val="28"/>
              </w:rPr>
              <w:t>2173618</w:t>
            </w:r>
          </w:p>
        </w:tc>
        <w:tc>
          <w:tcPr>
            <w:tcW w:w="568" w:type="pct"/>
            <w:shd w:val="clear" w:color="auto" w:fill="auto"/>
          </w:tcPr>
          <w:p w:rsidR="000F1327" w:rsidRPr="005605A4" w:rsidRDefault="000F1327" w:rsidP="005605A4">
            <w:pPr>
              <w:spacing w:line="360" w:lineRule="auto"/>
              <w:jc w:val="both"/>
              <w:rPr>
                <w:color w:val="000000"/>
                <w:sz w:val="20"/>
                <w:szCs w:val="28"/>
              </w:rPr>
            </w:pPr>
            <w:r w:rsidRPr="005605A4">
              <w:rPr>
                <w:color w:val="000000"/>
                <w:sz w:val="20"/>
                <w:szCs w:val="28"/>
              </w:rPr>
              <w:t>2492227</w:t>
            </w:r>
          </w:p>
        </w:tc>
      </w:tr>
    </w:tbl>
    <w:p w:rsidR="000F1327" w:rsidRPr="007B5358" w:rsidRDefault="000F1327" w:rsidP="007B5358">
      <w:pPr>
        <w:pStyle w:val="21"/>
        <w:spacing w:after="0" w:line="360" w:lineRule="auto"/>
        <w:ind w:left="0" w:firstLine="709"/>
        <w:jc w:val="both"/>
        <w:rPr>
          <w:color w:val="000000"/>
          <w:sz w:val="28"/>
          <w:szCs w:val="28"/>
        </w:rPr>
      </w:pPr>
    </w:p>
    <w:p w:rsidR="000F1327" w:rsidRPr="007B5358" w:rsidRDefault="000F1327" w:rsidP="007B5358">
      <w:pPr>
        <w:pStyle w:val="21"/>
        <w:spacing w:after="0" w:line="360" w:lineRule="auto"/>
        <w:ind w:left="0" w:firstLine="709"/>
        <w:jc w:val="both"/>
        <w:rPr>
          <w:color w:val="000000"/>
          <w:sz w:val="28"/>
          <w:szCs w:val="28"/>
        </w:rPr>
      </w:pPr>
      <w:r w:rsidRPr="007B5358">
        <w:rPr>
          <w:color w:val="000000"/>
          <w:sz w:val="28"/>
          <w:szCs w:val="28"/>
        </w:rPr>
        <w:t xml:space="preserve">Где: Дсо </w:t>
      </w:r>
      <w:r w:rsidR="007B5358">
        <w:rPr>
          <w:color w:val="000000"/>
          <w:sz w:val="28"/>
          <w:szCs w:val="28"/>
        </w:rPr>
        <w:t>–</w:t>
      </w:r>
      <w:r w:rsidR="007B5358" w:rsidRPr="007B5358">
        <w:rPr>
          <w:color w:val="000000"/>
          <w:sz w:val="28"/>
          <w:szCs w:val="28"/>
        </w:rPr>
        <w:t xml:space="preserve"> </w:t>
      </w:r>
      <w:r w:rsidRPr="007B5358">
        <w:rPr>
          <w:color w:val="000000"/>
          <w:sz w:val="28"/>
          <w:szCs w:val="28"/>
        </w:rPr>
        <w:t>денежные средства на конец периода,</w:t>
      </w:r>
      <w:r w:rsidR="007B5358">
        <w:rPr>
          <w:color w:val="000000"/>
          <w:sz w:val="28"/>
          <w:szCs w:val="28"/>
        </w:rPr>
        <w:t xml:space="preserve"> </w:t>
      </w:r>
      <w:r w:rsidRPr="007B5358">
        <w:rPr>
          <w:color w:val="000000"/>
          <w:sz w:val="28"/>
          <w:szCs w:val="28"/>
        </w:rPr>
        <w:t>в сопоставимых ценах тыс. рублей;</w:t>
      </w:r>
    </w:p>
    <w:p w:rsidR="000F1327" w:rsidRPr="007B5358" w:rsidRDefault="000F1327" w:rsidP="007B5358">
      <w:pPr>
        <w:pStyle w:val="21"/>
        <w:spacing w:after="0" w:line="360" w:lineRule="auto"/>
        <w:ind w:left="0" w:firstLine="709"/>
        <w:jc w:val="both"/>
        <w:rPr>
          <w:color w:val="000000"/>
          <w:sz w:val="28"/>
          <w:szCs w:val="28"/>
        </w:rPr>
      </w:pPr>
      <w:r w:rsidRPr="007B5358">
        <w:rPr>
          <w:color w:val="000000"/>
          <w:sz w:val="28"/>
          <w:szCs w:val="28"/>
        </w:rPr>
        <w:t xml:space="preserve">ПФЦ </w:t>
      </w:r>
      <w:r w:rsidR="007B5358">
        <w:rPr>
          <w:color w:val="000000"/>
          <w:sz w:val="28"/>
          <w:szCs w:val="28"/>
        </w:rPr>
        <w:t>–</w:t>
      </w:r>
      <w:r w:rsidR="007B5358" w:rsidRPr="007B5358">
        <w:rPr>
          <w:color w:val="000000"/>
          <w:sz w:val="28"/>
          <w:szCs w:val="28"/>
        </w:rPr>
        <w:t xml:space="preserve"> </w:t>
      </w:r>
      <w:r w:rsidRPr="007B5358">
        <w:rPr>
          <w:color w:val="000000"/>
          <w:sz w:val="28"/>
          <w:szCs w:val="28"/>
        </w:rPr>
        <w:t>продолжительность финансового цикла, дни;</w:t>
      </w:r>
    </w:p>
    <w:p w:rsidR="000F1327" w:rsidRPr="007B5358" w:rsidRDefault="000F1327" w:rsidP="007B5358">
      <w:pPr>
        <w:pStyle w:val="21"/>
        <w:spacing w:after="0" w:line="360" w:lineRule="auto"/>
        <w:ind w:left="0" w:firstLine="709"/>
        <w:jc w:val="both"/>
        <w:rPr>
          <w:color w:val="000000"/>
          <w:sz w:val="28"/>
          <w:szCs w:val="28"/>
        </w:rPr>
      </w:pPr>
      <w:r w:rsidRPr="007B5358">
        <w:rPr>
          <w:color w:val="000000"/>
          <w:sz w:val="28"/>
          <w:szCs w:val="28"/>
        </w:rPr>
        <w:t xml:space="preserve">Каб </w:t>
      </w:r>
      <w:r w:rsidR="007B5358">
        <w:rPr>
          <w:color w:val="000000"/>
          <w:sz w:val="28"/>
          <w:szCs w:val="28"/>
        </w:rPr>
        <w:t>–</w:t>
      </w:r>
      <w:r w:rsidR="007B5358" w:rsidRPr="007B5358">
        <w:rPr>
          <w:color w:val="000000"/>
          <w:sz w:val="28"/>
          <w:szCs w:val="28"/>
        </w:rPr>
        <w:t xml:space="preserve"> </w:t>
      </w:r>
      <w:r w:rsidRPr="007B5358">
        <w:rPr>
          <w:color w:val="000000"/>
          <w:sz w:val="28"/>
          <w:szCs w:val="28"/>
        </w:rPr>
        <w:t>коэффициент абсолютной ликвидности;</w:t>
      </w:r>
    </w:p>
    <w:p w:rsidR="000F1327" w:rsidRPr="007B5358" w:rsidRDefault="000F1327" w:rsidP="007B5358">
      <w:pPr>
        <w:pStyle w:val="21"/>
        <w:spacing w:after="0" w:line="360" w:lineRule="auto"/>
        <w:ind w:left="0" w:firstLine="709"/>
        <w:jc w:val="both"/>
        <w:rPr>
          <w:color w:val="000000"/>
          <w:sz w:val="28"/>
          <w:szCs w:val="28"/>
        </w:rPr>
      </w:pPr>
      <w:r w:rsidRPr="007B5358">
        <w:rPr>
          <w:color w:val="000000"/>
          <w:sz w:val="28"/>
          <w:szCs w:val="28"/>
        </w:rPr>
        <w:t xml:space="preserve">Тоб </w:t>
      </w:r>
      <w:r w:rsidR="007B5358">
        <w:rPr>
          <w:color w:val="000000"/>
          <w:sz w:val="28"/>
          <w:szCs w:val="28"/>
        </w:rPr>
        <w:t>–</w:t>
      </w:r>
      <w:r w:rsidR="007B5358" w:rsidRPr="007B5358">
        <w:rPr>
          <w:color w:val="000000"/>
          <w:sz w:val="28"/>
          <w:szCs w:val="28"/>
        </w:rPr>
        <w:t xml:space="preserve"> </w:t>
      </w:r>
      <w:r w:rsidRPr="007B5358">
        <w:rPr>
          <w:color w:val="000000"/>
          <w:sz w:val="28"/>
          <w:szCs w:val="28"/>
        </w:rPr>
        <w:t>период оборота, дни;</w:t>
      </w:r>
    </w:p>
    <w:p w:rsidR="000F1327" w:rsidRPr="007B5358" w:rsidRDefault="000F1327" w:rsidP="007B5358">
      <w:pPr>
        <w:pStyle w:val="21"/>
        <w:spacing w:after="0" w:line="360" w:lineRule="auto"/>
        <w:ind w:left="0" w:firstLine="709"/>
        <w:jc w:val="both"/>
        <w:rPr>
          <w:color w:val="000000"/>
          <w:sz w:val="28"/>
          <w:szCs w:val="28"/>
        </w:rPr>
      </w:pPr>
      <w:r w:rsidRPr="007B5358">
        <w:rPr>
          <w:color w:val="000000"/>
          <w:sz w:val="28"/>
          <w:szCs w:val="28"/>
        </w:rPr>
        <w:t xml:space="preserve">ЧП </w:t>
      </w:r>
      <w:r w:rsidR="007B5358">
        <w:rPr>
          <w:color w:val="000000"/>
          <w:sz w:val="28"/>
          <w:szCs w:val="28"/>
        </w:rPr>
        <w:t>–</w:t>
      </w:r>
      <w:r w:rsidR="007B5358" w:rsidRPr="007B5358">
        <w:rPr>
          <w:color w:val="000000"/>
          <w:sz w:val="28"/>
          <w:szCs w:val="28"/>
        </w:rPr>
        <w:t xml:space="preserve"> </w:t>
      </w:r>
      <w:r w:rsidRPr="007B5358">
        <w:rPr>
          <w:color w:val="000000"/>
          <w:sz w:val="28"/>
          <w:szCs w:val="28"/>
        </w:rPr>
        <w:t>чистая прибыль, тыс. руб.;</w:t>
      </w:r>
    </w:p>
    <w:p w:rsidR="007B5358" w:rsidRDefault="000F1327" w:rsidP="007B5358">
      <w:pPr>
        <w:pStyle w:val="21"/>
        <w:spacing w:after="0" w:line="360" w:lineRule="auto"/>
        <w:ind w:left="0" w:firstLine="709"/>
        <w:jc w:val="both"/>
        <w:rPr>
          <w:color w:val="000000"/>
          <w:sz w:val="28"/>
          <w:szCs w:val="28"/>
        </w:rPr>
      </w:pPr>
      <w:r w:rsidRPr="007B5358">
        <w:rPr>
          <w:color w:val="000000"/>
          <w:sz w:val="28"/>
          <w:szCs w:val="28"/>
        </w:rPr>
        <w:t xml:space="preserve">ДСт </w:t>
      </w:r>
      <w:r w:rsidR="007B5358">
        <w:rPr>
          <w:color w:val="000000"/>
          <w:sz w:val="28"/>
          <w:szCs w:val="28"/>
        </w:rPr>
        <w:t>–</w:t>
      </w:r>
      <w:r w:rsidR="007B5358" w:rsidRPr="007B5358">
        <w:rPr>
          <w:color w:val="000000"/>
          <w:sz w:val="28"/>
          <w:szCs w:val="28"/>
        </w:rPr>
        <w:t xml:space="preserve"> </w:t>
      </w:r>
      <w:r w:rsidRPr="007B5358">
        <w:rPr>
          <w:color w:val="000000"/>
          <w:sz w:val="28"/>
          <w:szCs w:val="28"/>
        </w:rPr>
        <w:t>денежные средства по текущей деятельности, тыс. руб.</w:t>
      </w:r>
    </w:p>
    <w:p w:rsidR="000F1327" w:rsidRPr="007B5358" w:rsidRDefault="000F1327" w:rsidP="007B5358">
      <w:pPr>
        <w:pStyle w:val="a4"/>
        <w:widowControl/>
        <w:ind w:firstLine="709"/>
        <w:jc w:val="both"/>
        <w:rPr>
          <w:color w:val="000000"/>
        </w:rPr>
      </w:pPr>
      <w:r w:rsidRPr="007B5358">
        <w:rPr>
          <w:color w:val="000000"/>
        </w:rPr>
        <w:t>По этим данным можно сделать следующие рекомендации:</w:t>
      </w:r>
    </w:p>
    <w:p w:rsidR="000F1327" w:rsidRPr="007B5358" w:rsidRDefault="000F1327" w:rsidP="007B5358">
      <w:pPr>
        <w:pStyle w:val="a4"/>
        <w:widowControl/>
        <w:numPr>
          <w:ilvl w:val="0"/>
          <w:numId w:val="17"/>
        </w:numPr>
        <w:tabs>
          <w:tab w:val="clear" w:pos="1160"/>
          <w:tab w:val="num" w:pos="-1240"/>
        </w:tabs>
        <w:ind w:left="0" w:firstLine="709"/>
        <w:jc w:val="both"/>
        <w:rPr>
          <w:color w:val="000000"/>
        </w:rPr>
      </w:pPr>
      <w:r w:rsidRPr="007B5358">
        <w:rPr>
          <w:color w:val="000000"/>
        </w:rPr>
        <w:t>Несмотря на уменьшение остатков денежных средств организации на конец анализируемых периодов, в целом положение предприятия можно признать благоприятным. Дело в том, что сведения об остатках денежных средств берутся по данным бухгалтерского баланса, который составляется на определенную дату и поэтому содержит статичную информацию. Для того, чтобы сделать более полный вывод о состоянии денежных средств обратимся к показателю чистой прибыли и показателю денежных средств, полученных в результате применения косвенного метода анализа денежных потоков.</w:t>
      </w:r>
    </w:p>
    <w:p w:rsidR="000F1327" w:rsidRPr="007B5358" w:rsidRDefault="000F1327" w:rsidP="007B5358">
      <w:pPr>
        <w:pStyle w:val="a4"/>
        <w:widowControl/>
        <w:numPr>
          <w:ilvl w:val="0"/>
          <w:numId w:val="17"/>
        </w:numPr>
        <w:tabs>
          <w:tab w:val="clear" w:pos="1160"/>
          <w:tab w:val="num" w:pos="-440"/>
        </w:tabs>
        <w:ind w:left="0" w:firstLine="709"/>
        <w:jc w:val="both"/>
        <w:rPr>
          <w:color w:val="000000"/>
        </w:rPr>
      </w:pPr>
      <w:r w:rsidRPr="007B5358">
        <w:rPr>
          <w:color w:val="000000"/>
        </w:rPr>
        <w:t xml:space="preserve">Как видно из таблицы </w:t>
      </w:r>
      <w:r w:rsidR="0060617B" w:rsidRPr="007B5358">
        <w:rPr>
          <w:color w:val="000000"/>
        </w:rPr>
        <w:t>3.1</w:t>
      </w:r>
      <w:r w:rsidRPr="007B5358">
        <w:rPr>
          <w:color w:val="000000"/>
        </w:rPr>
        <w:t xml:space="preserve"> организация в каждом периоде имела чистую прибыль. С начала </w:t>
      </w:r>
      <w:r w:rsidR="007B5358" w:rsidRPr="007B5358">
        <w:rPr>
          <w:color w:val="000000"/>
        </w:rPr>
        <w:t>2006</w:t>
      </w:r>
      <w:r w:rsidR="007B5358">
        <w:rPr>
          <w:color w:val="000000"/>
        </w:rPr>
        <w:t> </w:t>
      </w:r>
      <w:r w:rsidR="007B5358" w:rsidRPr="007B5358">
        <w:rPr>
          <w:color w:val="000000"/>
        </w:rPr>
        <w:t>г</w:t>
      </w:r>
      <w:r w:rsidRPr="007B5358">
        <w:rPr>
          <w:color w:val="000000"/>
        </w:rPr>
        <w:t>. и, включая прогнозные значения, показатель чистой прибыли имеет тенденцию к возрастанию и довольно стабильно. Размер денежных средств, которыми организация располага</w:t>
      </w:r>
      <w:r w:rsidR="0060617B" w:rsidRPr="007B5358">
        <w:rPr>
          <w:color w:val="000000"/>
        </w:rPr>
        <w:t>ет</w:t>
      </w:r>
      <w:r w:rsidRPr="007B5358">
        <w:rPr>
          <w:color w:val="000000"/>
        </w:rPr>
        <w:t xml:space="preserve"> в </w:t>
      </w:r>
      <w:r w:rsidR="007B5358" w:rsidRPr="007B5358">
        <w:rPr>
          <w:color w:val="000000"/>
        </w:rPr>
        <w:t>2007</w:t>
      </w:r>
      <w:r w:rsidR="007B5358">
        <w:rPr>
          <w:color w:val="000000"/>
        </w:rPr>
        <w:t> </w:t>
      </w:r>
      <w:r w:rsidR="007B5358" w:rsidRPr="007B5358">
        <w:rPr>
          <w:color w:val="000000"/>
        </w:rPr>
        <w:t>г</w:t>
      </w:r>
      <w:r w:rsidRPr="007B5358">
        <w:rPr>
          <w:color w:val="000000"/>
        </w:rPr>
        <w:t>. выше, чем показатель прибыли в связи с расхождениями между получением реальных денег и формированием финансовых результатов.</w:t>
      </w:r>
    </w:p>
    <w:p w:rsidR="000F1327" w:rsidRPr="007B5358" w:rsidRDefault="000F1327" w:rsidP="007B5358">
      <w:pPr>
        <w:pStyle w:val="a4"/>
        <w:widowControl/>
        <w:numPr>
          <w:ilvl w:val="0"/>
          <w:numId w:val="17"/>
        </w:numPr>
        <w:tabs>
          <w:tab w:val="clear" w:pos="1160"/>
          <w:tab w:val="num" w:pos="-440"/>
        </w:tabs>
        <w:ind w:left="0" w:firstLine="709"/>
        <w:jc w:val="both"/>
        <w:rPr>
          <w:color w:val="000000"/>
        </w:rPr>
      </w:pPr>
      <w:r w:rsidRPr="007B5358">
        <w:rPr>
          <w:color w:val="000000"/>
        </w:rPr>
        <w:t xml:space="preserve">С 4 квартала </w:t>
      </w:r>
      <w:r w:rsidR="007B5358" w:rsidRPr="007B5358">
        <w:rPr>
          <w:color w:val="000000"/>
        </w:rPr>
        <w:t>2006</w:t>
      </w:r>
      <w:r w:rsidR="007B5358">
        <w:rPr>
          <w:color w:val="000000"/>
        </w:rPr>
        <w:t> </w:t>
      </w:r>
      <w:r w:rsidR="007B5358" w:rsidRPr="007B5358">
        <w:rPr>
          <w:color w:val="000000"/>
        </w:rPr>
        <w:t>г</w:t>
      </w:r>
      <w:r w:rsidRPr="007B5358">
        <w:rPr>
          <w:color w:val="000000"/>
        </w:rPr>
        <w:t>. наметилась тенденция к сокращению продолжительности финансового цикла. Это хорошая тенденция, так как чем меньше ПФЦ, тем быстрее денежные средства обращаются и приносят дополнительную прибыль в процессе реализации продукции и других поступлений денежных средств. Аналогичную тенденцию имеет и показатель длительности оборота денежных средств.</w:t>
      </w:r>
    </w:p>
    <w:p w:rsidR="000F1327" w:rsidRPr="007B5358" w:rsidRDefault="000F1327" w:rsidP="007B5358">
      <w:pPr>
        <w:pStyle w:val="a4"/>
        <w:widowControl/>
        <w:ind w:firstLine="709"/>
        <w:jc w:val="both"/>
        <w:rPr>
          <w:color w:val="000000"/>
        </w:rPr>
      </w:pPr>
      <w:r w:rsidRPr="007B5358">
        <w:rPr>
          <w:color w:val="000000"/>
        </w:rPr>
        <w:t>Таким образом, для исследуемой организации можно предпринять следующие меры по улучшению управления потоками денежных средств:</w:t>
      </w:r>
    </w:p>
    <w:p w:rsidR="000F1327" w:rsidRPr="007B5358" w:rsidRDefault="000F1327" w:rsidP="007B5358">
      <w:pPr>
        <w:pStyle w:val="a4"/>
        <w:widowControl/>
        <w:numPr>
          <w:ilvl w:val="0"/>
          <w:numId w:val="18"/>
        </w:numPr>
        <w:ind w:left="0" w:firstLine="709"/>
        <w:jc w:val="both"/>
        <w:rPr>
          <w:color w:val="000000"/>
        </w:rPr>
      </w:pPr>
      <w:r w:rsidRPr="007B5358">
        <w:rPr>
          <w:color w:val="000000"/>
        </w:rPr>
        <w:t>Немного увеличить коэффициент ликвидности до нормального значения, что обеспечит организации ликвидность.</w:t>
      </w:r>
    </w:p>
    <w:p w:rsidR="000F1327" w:rsidRPr="007B5358" w:rsidRDefault="000F1327" w:rsidP="007B5358">
      <w:pPr>
        <w:pStyle w:val="a4"/>
        <w:widowControl/>
        <w:numPr>
          <w:ilvl w:val="0"/>
          <w:numId w:val="18"/>
        </w:numPr>
        <w:ind w:left="0" w:firstLine="709"/>
        <w:jc w:val="both"/>
        <w:rPr>
          <w:color w:val="000000"/>
        </w:rPr>
      </w:pPr>
      <w:r w:rsidRPr="007B5358">
        <w:rPr>
          <w:color w:val="000000"/>
        </w:rPr>
        <w:t>Постараться сократить сроки погашения дебиторской задолженности, используя частичную предоплату или другие методы воздействия на дебиторов (пени, штрафы, неустойки и др.).</w:t>
      </w:r>
    </w:p>
    <w:p w:rsidR="000F1327" w:rsidRPr="007B5358" w:rsidRDefault="000F1327" w:rsidP="007B5358">
      <w:pPr>
        <w:pStyle w:val="a4"/>
        <w:widowControl/>
        <w:numPr>
          <w:ilvl w:val="0"/>
          <w:numId w:val="18"/>
        </w:numPr>
        <w:ind w:left="0" w:firstLine="709"/>
        <w:jc w:val="both"/>
        <w:rPr>
          <w:color w:val="000000"/>
        </w:rPr>
      </w:pPr>
      <w:r w:rsidRPr="007B5358">
        <w:rPr>
          <w:color w:val="000000"/>
        </w:rPr>
        <w:t xml:space="preserve">попытаться получить больше прибыли от </w:t>
      </w:r>
      <w:r w:rsidR="0060617B" w:rsidRPr="007B5358">
        <w:rPr>
          <w:color w:val="000000"/>
        </w:rPr>
        <w:t>дополнительной</w:t>
      </w:r>
      <w:r w:rsidRPr="007B5358">
        <w:rPr>
          <w:color w:val="000000"/>
        </w:rPr>
        <w:t xml:space="preserve"> деятельности. Для этого возможно расширить территорию рынка, поставить дополнительные торговые места, выделить дополнительные места для сдачи в аренду.</w:t>
      </w:r>
    </w:p>
    <w:p w:rsidR="007B5358" w:rsidRDefault="000F1327" w:rsidP="007B5358">
      <w:pPr>
        <w:pStyle w:val="a4"/>
        <w:widowControl/>
        <w:numPr>
          <w:ilvl w:val="0"/>
          <w:numId w:val="18"/>
        </w:numPr>
        <w:ind w:left="0" w:firstLine="709"/>
        <w:jc w:val="both"/>
        <w:rPr>
          <w:color w:val="000000"/>
        </w:rPr>
      </w:pPr>
      <w:r w:rsidRPr="007B5358">
        <w:rPr>
          <w:color w:val="000000"/>
        </w:rPr>
        <w:t xml:space="preserve">Основные источники расходования денежных средств </w:t>
      </w:r>
      <w:r w:rsidR="007B5358">
        <w:rPr>
          <w:color w:val="000000"/>
        </w:rPr>
        <w:t>–</w:t>
      </w:r>
      <w:r w:rsidR="007B5358" w:rsidRPr="007B5358">
        <w:rPr>
          <w:color w:val="000000"/>
        </w:rPr>
        <w:t xml:space="preserve"> </w:t>
      </w:r>
      <w:r w:rsidRPr="007B5358">
        <w:rPr>
          <w:color w:val="000000"/>
        </w:rPr>
        <w:t xml:space="preserve">расходы на </w:t>
      </w:r>
      <w:r w:rsidR="0060617B" w:rsidRPr="007B5358">
        <w:rPr>
          <w:color w:val="000000"/>
        </w:rPr>
        <w:t xml:space="preserve">закуп материала </w:t>
      </w:r>
      <w:r w:rsidRPr="007B5358">
        <w:rPr>
          <w:color w:val="000000"/>
        </w:rPr>
        <w:t>и содержание помещений, инвентаря и других активов, заработная плата и амортизация собственных основных средств. Заметим что начисление амортизации не сопровождается реальным оттоком денежных средств. Заработная плата практически не подлежит уменьшению. Следовательно нужно попытаться снизить расходы на содержание помещений и других активов.</w:t>
      </w:r>
    </w:p>
    <w:p w:rsidR="000F1327" w:rsidRPr="007B5358" w:rsidRDefault="000F1327" w:rsidP="007B5358">
      <w:pPr>
        <w:pStyle w:val="a4"/>
        <w:widowControl/>
        <w:ind w:firstLine="709"/>
        <w:jc w:val="both"/>
        <w:rPr>
          <w:color w:val="000000"/>
        </w:rPr>
      </w:pPr>
      <w:r w:rsidRPr="007B5358">
        <w:rPr>
          <w:color w:val="000000"/>
        </w:rPr>
        <w:t>Таким образом</w:t>
      </w:r>
      <w:r w:rsidR="00991C2B">
        <w:rPr>
          <w:color w:val="000000"/>
        </w:rPr>
        <w:t>,</w:t>
      </w:r>
      <w:r w:rsidRPr="007B5358">
        <w:rPr>
          <w:color w:val="000000"/>
        </w:rPr>
        <w:t xml:space="preserve"> были проанализированы основные показатели состояния денежных потоков и даны рекомендации для улучшения управления денежными потоками.</w:t>
      </w:r>
    </w:p>
    <w:p w:rsidR="000F1327" w:rsidRPr="007B5358" w:rsidRDefault="000F1327" w:rsidP="007B5358">
      <w:pPr>
        <w:pStyle w:val="ConsPlusNormal"/>
        <w:widowControl/>
        <w:spacing w:line="360" w:lineRule="auto"/>
        <w:ind w:firstLine="709"/>
        <w:jc w:val="both"/>
        <w:rPr>
          <w:rFonts w:ascii="Times New Roman" w:hAnsi="Times New Roman" w:cs="Times New Roman"/>
          <w:color w:val="000000"/>
          <w:sz w:val="28"/>
          <w:szCs w:val="28"/>
        </w:rPr>
      </w:pPr>
    </w:p>
    <w:p w:rsidR="000F1327" w:rsidRPr="007B5358" w:rsidRDefault="000F1327" w:rsidP="007B5358">
      <w:pPr>
        <w:pStyle w:val="ConsPlusNormal"/>
        <w:widowControl/>
        <w:spacing w:line="360" w:lineRule="auto"/>
        <w:ind w:firstLine="709"/>
        <w:jc w:val="both"/>
        <w:rPr>
          <w:rFonts w:ascii="Times New Roman" w:hAnsi="Times New Roman" w:cs="Times New Roman"/>
          <w:color w:val="000000"/>
          <w:sz w:val="28"/>
          <w:szCs w:val="28"/>
        </w:rPr>
      </w:pPr>
    </w:p>
    <w:p w:rsidR="000F1327" w:rsidRPr="007B5358" w:rsidRDefault="00CF6E20" w:rsidP="007B5358">
      <w:pPr>
        <w:spacing w:line="360" w:lineRule="auto"/>
        <w:ind w:firstLine="709"/>
        <w:jc w:val="both"/>
        <w:rPr>
          <w:color w:val="000000"/>
          <w:sz w:val="28"/>
          <w:szCs w:val="28"/>
        </w:rPr>
      </w:pPr>
      <w:r w:rsidRPr="007B5358">
        <w:rPr>
          <w:color w:val="000000"/>
          <w:sz w:val="28"/>
          <w:szCs w:val="28"/>
        </w:rPr>
        <w:br w:type="page"/>
      </w:r>
      <w:bookmarkStart w:id="9" w:name="_Toc192515744"/>
      <w:r w:rsidR="00991C2B" w:rsidRPr="00991C2B">
        <w:rPr>
          <w:b/>
          <w:color w:val="000000"/>
          <w:sz w:val="28"/>
          <w:szCs w:val="28"/>
        </w:rPr>
        <w:t>Заключение</w:t>
      </w:r>
      <w:bookmarkEnd w:id="9"/>
    </w:p>
    <w:p w:rsidR="00261164" w:rsidRPr="007B5358" w:rsidRDefault="00261164" w:rsidP="007B5358">
      <w:pPr>
        <w:spacing w:line="360" w:lineRule="auto"/>
        <w:ind w:firstLine="709"/>
        <w:jc w:val="both"/>
        <w:rPr>
          <w:color w:val="000000"/>
          <w:sz w:val="28"/>
          <w:szCs w:val="28"/>
        </w:rPr>
      </w:pPr>
    </w:p>
    <w:p w:rsidR="00261164" w:rsidRPr="007B5358" w:rsidRDefault="00261164" w:rsidP="007B5358">
      <w:pPr>
        <w:pStyle w:val="a4"/>
        <w:widowControl/>
        <w:ind w:firstLine="709"/>
        <w:jc w:val="both"/>
        <w:rPr>
          <w:color w:val="000000"/>
        </w:rPr>
      </w:pPr>
      <w:r w:rsidRPr="007B5358">
        <w:rPr>
          <w:color w:val="000000"/>
        </w:rPr>
        <w:t>На основе проведенного исследования управления денежными потоками были получены следующие выводы и рекомендации:</w:t>
      </w:r>
    </w:p>
    <w:p w:rsidR="00261164" w:rsidRPr="007B5358" w:rsidRDefault="00261164" w:rsidP="007B5358">
      <w:pPr>
        <w:pStyle w:val="a4"/>
        <w:widowControl/>
        <w:ind w:firstLine="709"/>
        <w:jc w:val="both"/>
        <w:rPr>
          <w:color w:val="000000"/>
        </w:rPr>
      </w:pPr>
      <w:r w:rsidRPr="007B5358">
        <w:rPr>
          <w:color w:val="000000"/>
        </w:rPr>
        <w:t xml:space="preserve">1. Денежные потоки </w:t>
      </w:r>
      <w:r w:rsidR="007B5358">
        <w:rPr>
          <w:color w:val="000000"/>
        </w:rPr>
        <w:t>–</w:t>
      </w:r>
      <w:r w:rsidR="007B5358" w:rsidRPr="007B5358">
        <w:rPr>
          <w:color w:val="000000"/>
        </w:rPr>
        <w:t xml:space="preserve"> </w:t>
      </w:r>
      <w:r w:rsidRPr="007B5358">
        <w:rPr>
          <w:color w:val="000000"/>
        </w:rPr>
        <w:t xml:space="preserve">один из центральных элементов жизнедеятельности любого предприятия. Управление ими является неотъемлемой частью управления всеми финансовыми ресурсами предприятия для обеспечения цели предприятия </w:t>
      </w:r>
      <w:r w:rsidR="007B5358">
        <w:rPr>
          <w:color w:val="000000"/>
        </w:rPr>
        <w:t>–</w:t>
      </w:r>
      <w:r w:rsidR="007B5358" w:rsidRPr="007B5358">
        <w:rPr>
          <w:color w:val="000000"/>
        </w:rPr>
        <w:t xml:space="preserve"> </w:t>
      </w:r>
      <w:r w:rsidRPr="007B5358">
        <w:rPr>
          <w:color w:val="000000"/>
        </w:rPr>
        <w:t>получения прибыли.</w:t>
      </w:r>
    </w:p>
    <w:p w:rsidR="00261164" w:rsidRPr="007B5358" w:rsidRDefault="00261164" w:rsidP="007B5358">
      <w:pPr>
        <w:pStyle w:val="a4"/>
        <w:widowControl/>
        <w:ind w:firstLine="709"/>
        <w:jc w:val="both"/>
        <w:rPr>
          <w:color w:val="000000"/>
        </w:rPr>
      </w:pPr>
      <w:r w:rsidRPr="007B5358">
        <w:rPr>
          <w:color w:val="000000"/>
        </w:rPr>
        <w:t>2. В рыночных условиях управление денежными потоками становится наиболее актуальной проблемой управления всем предприятием, потому что именно здесь сосредоточены основные пути получения положительных финансовых результатов.</w:t>
      </w:r>
      <w:r w:rsidRPr="007B5358">
        <w:rPr>
          <w:color w:val="000000"/>
        </w:rPr>
        <w:tab/>
      </w:r>
    </w:p>
    <w:p w:rsidR="00261164" w:rsidRPr="007B5358" w:rsidRDefault="00261164" w:rsidP="007B5358">
      <w:pPr>
        <w:pStyle w:val="a4"/>
        <w:widowControl/>
        <w:ind w:firstLine="709"/>
        <w:jc w:val="both"/>
        <w:rPr>
          <w:color w:val="000000"/>
        </w:rPr>
      </w:pPr>
      <w:r w:rsidRPr="007B5358">
        <w:rPr>
          <w:color w:val="000000"/>
        </w:rPr>
        <w:t>3. В данной дипломной работе было рассмотрено понятие денежных потоков, проанализирована их роль в функционировании предприятия, дано теоретическое описание методов исследования денежных потоков, применены методы прогнозирования для описания будущего состояния основных показателей состояния денежных потоков применительно к объекту исследования.</w:t>
      </w:r>
    </w:p>
    <w:p w:rsidR="00261164" w:rsidRPr="007B5358" w:rsidRDefault="00261164" w:rsidP="007B5358">
      <w:pPr>
        <w:pStyle w:val="a4"/>
        <w:widowControl/>
        <w:numPr>
          <w:ilvl w:val="0"/>
          <w:numId w:val="20"/>
        </w:numPr>
        <w:ind w:left="0" w:firstLine="709"/>
        <w:jc w:val="both"/>
        <w:rPr>
          <w:color w:val="000000"/>
        </w:rPr>
      </w:pPr>
      <w:r w:rsidRPr="007B5358">
        <w:rPr>
          <w:color w:val="000000"/>
        </w:rPr>
        <w:t>Сделаны основные выводы и разработаны рекомендации для улучшения управления денежными потоками</w:t>
      </w:r>
      <w:r w:rsidR="007B5358">
        <w:rPr>
          <w:color w:val="000000"/>
        </w:rPr>
        <w:t xml:space="preserve"> </w:t>
      </w:r>
      <w:r w:rsidRPr="007B5358">
        <w:rPr>
          <w:color w:val="000000"/>
        </w:rPr>
        <w:t>на объекте исследования:</w:t>
      </w:r>
    </w:p>
    <w:p w:rsidR="00261164" w:rsidRPr="007B5358" w:rsidRDefault="00261164" w:rsidP="007B5358">
      <w:pPr>
        <w:pStyle w:val="a4"/>
        <w:widowControl/>
        <w:numPr>
          <w:ilvl w:val="0"/>
          <w:numId w:val="21"/>
        </w:numPr>
        <w:ind w:left="0" w:firstLine="709"/>
        <w:jc w:val="both"/>
        <w:rPr>
          <w:color w:val="000000"/>
        </w:rPr>
      </w:pPr>
      <w:r w:rsidRPr="007B5358">
        <w:rPr>
          <w:color w:val="000000"/>
        </w:rPr>
        <w:t>увеличить коэффициент ликвидности до нормального значения;</w:t>
      </w:r>
    </w:p>
    <w:p w:rsidR="00261164" w:rsidRPr="007B5358" w:rsidRDefault="00261164" w:rsidP="007B5358">
      <w:pPr>
        <w:pStyle w:val="a4"/>
        <w:widowControl/>
        <w:numPr>
          <w:ilvl w:val="0"/>
          <w:numId w:val="21"/>
        </w:numPr>
        <w:ind w:left="0" w:firstLine="709"/>
        <w:jc w:val="both"/>
        <w:rPr>
          <w:color w:val="000000"/>
        </w:rPr>
      </w:pPr>
      <w:r w:rsidRPr="007B5358">
        <w:rPr>
          <w:color w:val="000000"/>
        </w:rPr>
        <w:t>сократить сроки погашения дебиторской задолженности;</w:t>
      </w:r>
    </w:p>
    <w:p w:rsidR="00261164" w:rsidRPr="007B5358" w:rsidRDefault="00261164" w:rsidP="007B5358">
      <w:pPr>
        <w:pStyle w:val="a4"/>
        <w:widowControl/>
        <w:numPr>
          <w:ilvl w:val="0"/>
          <w:numId w:val="21"/>
        </w:numPr>
        <w:ind w:left="0" w:firstLine="709"/>
        <w:jc w:val="both"/>
        <w:rPr>
          <w:color w:val="000000"/>
        </w:rPr>
      </w:pPr>
      <w:r w:rsidRPr="007B5358">
        <w:rPr>
          <w:color w:val="000000"/>
        </w:rPr>
        <w:t>попытаться получить больше прибыли от основной деятельности;</w:t>
      </w:r>
    </w:p>
    <w:p w:rsidR="00261164" w:rsidRPr="007B5358" w:rsidRDefault="00261164" w:rsidP="007B5358">
      <w:pPr>
        <w:pStyle w:val="a4"/>
        <w:widowControl/>
        <w:numPr>
          <w:ilvl w:val="0"/>
          <w:numId w:val="21"/>
        </w:numPr>
        <w:ind w:left="0" w:firstLine="709"/>
        <w:jc w:val="both"/>
        <w:rPr>
          <w:color w:val="000000"/>
        </w:rPr>
      </w:pPr>
      <w:r w:rsidRPr="007B5358">
        <w:rPr>
          <w:color w:val="000000"/>
        </w:rPr>
        <w:t>направлять свободные денежные средства на финансовую деятельность;</w:t>
      </w:r>
    </w:p>
    <w:p w:rsidR="00261164" w:rsidRPr="007B5358" w:rsidRDefault="00261164" w:rsidP="007B5358">
      <w:pPr>
        <w:pStyle w:val="a4"/>
        <w:widowControl/>
        <w:numPr>
          <w:ilvl w:val="0"/>
          <w:numId w:val="21"/>
        </w:numPr>
        <w:ind w:left="0" w:firstLine="709"/>
        <w:jc w:val="both"/>
        <w:rPr>
          <w:color w:val="000000"/>
        </w:rPr>
      </w:pPr>
      <w:r w:rsidRPr="007B5358">
        <w:rPr>
          <w:color w:val="000000"/>
        </w:rPr>
        <w:t>попытаться снизить расходы на содержание помещений и других активов.</w:t>
      </w:r>
    </w:p>
    <w:p w:rsidR="00261164" w:rsidRPr="007B5358" w:rsidRDefault="00261164" w:rsidP="007B5358">
      <w:pPr>
        <w:pStyle w:val="a4"/>
        <w:widowControl/>
        <w:ind w:firstLine="709"/>
        <w:jc w:val="both"/>
        <w:rPr>
          <w:color w:val="000000"/>
        </w:rPr>
      </w:pPr>
    </w:p>
    <w:p w:rsidR="00261164" w:rsidRPr="00991C2B" w:rsidRDefault="00261164" w:rsidP="007B5358">
      <w:pPr>
        <w:pStyle w:val="12"/>
        <w:keepNext w:val="0"/>
        <w:widowControl/>
        <w:spacing w:before="0" w:after="0" w:line="360" w:lineRule="auto"/>
        <w:ind w:firstLine="709"/>
        <w:jc w:val="both"/>
        <w:rPr>
          <w:rFonts w:ascii="Times New Roman" w:hAnsi="Times New Roman"/>
          <w:color w:val="000000"/>
        </w:rPr>
      </w:pPr>
      <w:bookmarkStart w:id="10" w:name="_Toc420677867"/>
      <w:bookmarkStart w:id="11" w:name="_Toc420679946"/>
      <w:r w:rsidRPr="007B5358">
        <w:rPr>
          <w:rFonts w:ascii="Times New Roman" w:hAnsi="Times New Roman"/>
          <w:color w:val="000000"/>
        </w:rPr>
        <w:br w:type="page"/>
      </w:r>
      <w:bookmarkStart w:id="12" w:name="_Toc192515745"/>
      <w:bookmarkEnd w:id="10"/>
      <w:bookmarkEnd w:id="11"/>
      <w:r w:rsidR="00991C2B" w:rsidRPr="00991C2B">
        <w:rPr>
          <w:rFonts w:ascii="Times New Roman" w:hAnsi="Times New Roman"/>
          <w:color w:val="000000"/>
        </w:rPr>
        <w:t>Список использованной литературы</w:t>
      </w:r>
      <w:bookmarkEnd w:id="12"/>
    </w:p>
    <w:p w:rsidR="00261164" w:rsidRPr="007B5358" w:rsidRDefault="00261164" w:rsidP="007B5358">
      <w:pPr>
        <w:pStyle w:val="21"/>
        <w:spacing w:after="0" w:line="360" w:lineRule="auto"/>
        <w:ind w:left="0" w:firstLine="709"/>
        <w:jc w:val="both"/>
        <w:rPr>
          <w:color w:val="000000"/>
          <w:sz w:val="28"/>
        </w:rPr>
      </w:pPr>
    </w:p>
    <w:p w:rsidR="00261164" w:rsidRPr="007B5358" w:rsidRDefault="007B5358" w:rsidP="00991C2B">
      <w:pPr>
        <w:pStyle w:val="a4"/>
        <w:widowControl/>
        <w:numPr>
          <w:ilvl w:val="0"/>
          <w:numId w:val="22"/>
        </w:numPr>
        <w:tabs>
          <w:tab w:val="left" w:pos="360"/>
        </w:tabs>
        <w:ind w:left="0" w:firstLine="0"/>
        <w:jc w:val="both"/>
        <w:rPr>
          <w:color w:val="000000"/>
        </w:rPr>
      </w:pPr>
      <w:r w:rsidRPr="007B5358">
        <w:rPr>
          <w:color w:val="000000"/>
        </w:rPr>
        <w:t>Бернстайн</w:t>
      </w:r>
      <w:r>
        <w:rPr>
          <w:color w:val="000000"/>
        </w:rPr>
        <w:t> </w:t>
      </w:r>
      <w:r w:rsidRPr="007B5358">
        <w:rPr>
          <w:color w:val="000000"/>
        </w:rPr>
        <w:t>Л.А.</w:t>
      </w:r>
      <w:r>
        <w:rPr>
          <w:color w:val="000000"/>
        </w:rPr>
        <w:t> </w:t>
      </w:r>
      <w:r w:rsidRPr="007B5358">
        <w:rPr>
          <w:color w:val="000000"/>
        </w:rPr>
        <w:t>Анализ</w:t>
      </w:r>
      <w:r w:rsidR="00261164" w:rsidRPr="007B5358">
        <w:rPr>
          <w:color w:val="000000"/>
        </w:rPr>
        <w:t xml:space="preserve"> управленческой отчетности: теория, практика и интерпретация: Пер. с англ./ Научн. ред. перевода чл. – корр. РАН </w:t>
      </w:r>
      <w:r w:rsidRPr="007B5358">
        <w:rPr>
          <w:color w:val="000000"/>
        </w:rPr>
        <w:t>И.И.</w:t>
      </w:r>
      <w:r>
        <w:rPr>
          <w:color w:val="000000"/>
        </w:rPr>
        <w:t> </w:t>
      </w:r>
      <w:r w:rsidRPr="007B5358">
        <w:rPr>
          <w:color w:val="000000"/>
        </w:rPr>
        <w:t>Елисеев</w:t>
      </w:r>
      <w:r w:rsidR="00261164" w:rsidRPr="007B5358">
        <w:rPr>
          <w:color w:val="000000"/>
        </w:rPr>
        <w:t xml:space="preserve">. – М.: 2006. – </w:t>
      </w:r>
      <w:r w:rsidRPr="007B5358">
        <w:rPr>
          <w:color w:val="000000"/>
        </w:rPr>
        <w:t>624</w:t>
      </w:r>
      <w:r>
        <w:rPr>
          <w:color w:val="000000"/>
        </w:rPr>
        <w:t> </w:t>
      </w:r>
      <w:r w:rsidRPr="007B5358">
        <w:rPr>
          <w:color w:val="000000"/>
        </w:rPr>
        <w:t>с.</w:t>
      </w:r>
    </w:p>
    <w:p w:rsidR="00261164" w:rsidRPr="007B5358" w:rsidRDefault="00261164" w:rsidP="00991C2B">
      <w:pPr>
        <w:pStyle w:val="a4"/>
        <w:widowControl/>
        <w:numPr>
          <w:ilvl w:val="0"/>
          <w:numId w:val="22"/>
        </w:numPr>
        <w:tabs>
          <w:tab w:val="left" w:pos="360"/>
        </w:tabs>
        <w:ind w:left="0" w:firstLine="0"/>
        <w:jc w:val="both"/>
        <w:rPr>
          <w:color w:val="000000"/>
        </w:rPr>
      </w:pPr>
      <w:r w:rsidRPr="007B5358">
        <w:rPr>
          <w:color w:val="000000"/>
        </w:rPr>
        <w:t xml:space="preserve">Ван </w:t>
      </w:r>
      <w:r w:rsidR="007B5358" w:rsidRPr="007B5358">
        <w:rPr>
          <w:color w:val="000000"/>
        </w:rPr>
        <w:t>Хорн</w:t>
      </w:r>
      <w:r w:rsidR="007B5358">
        <w:rPr>
          <w:color w:val="000000"/>
        </w:rPr>
        <w:t> </w:t>
      </w:r>
      <w:r w:rsidR="007B5358" w:rsidRPr="007B5358">
        <w:rPr>
          <w:color w:val="000000"/>
        </w:rPr>
        <w:t>Дж.К.</w:t>
      </w:r>
      <w:r w:rsidR="007B5358">
        <w:rPr>
          <w:color w:val="000000"/>
        </w:rPr>
        <w:t> </w:t>
      </w:r>
      <w:r w:rsidR="007B5358" w:rsidRPr="007B5358">
        <w:rPr>
          <w:color w:val="000000"/>
        </w:rPr>
        <w:t>Основы</w:t>
      </w:r>
      <w:r w:rsidRPr="007B5358">
        <w:rPr>
          <w:color w:val="000000"/>
        </w:rPr>
        <w:t xml:space="preserve"> управления: Пер. с англ. – М.: 2007. – </w:t>
      </w:r>
      <w:r w:rsidR="007B5358" w:rsidRPr="007B5358">
        <w:rPr>
          <w:color w:val="000000"/>
        </w:rPr>
        <w:t>800</w:t>
      </w:r>
      <w:r w:rsidR="007B5358">
        <w:rPr>
          <w:color w:val="000000"/>
        </w:rPr>
        <w:t> </w:t>
      </w:r>
      <w:r w:rsidR="007B5358" w:rsidRPr="007B5358">
        <w:rPr>
          <w:color w:val="000000"/>
        </w:rPr>
        <w:t>с.</w:t>
      </w:r>
    </w:p>
    <w:p w:rsidR="00261164" w:rsidRPr="007B5358" w:rsidRDefault="007B5358" w:rsidP="00991C2B">
      <w:pPr>
        <w:pStyle w:val="a4"/>
        <w:widowControl/>
        <w:numPr>
          <w:ilvl w:val="0"/>
          <w:numId w:val="22"/>
        </w:numPr>
        <w:tabs>
          <w:tab w:val="left" w:pos="360"/>
        </w:tabs>
        <w:ind w:left="0" w:firstLine="0"/>
        <w:jc w:val="both"/>
        <w:rPr>
          <w:color w:val="000000"/>
        </w:rPr>
      </w:pPr>
      <w:r w:rsidRPr="007B5358">
        <w:rPr>
          <w:color w:val="000000"/>
        </w:rPr>
        <w:t>Гриценко</w:t>
      </w:r>
      <w:r>
        <w:rPr>
          <w:color w:val="000000"/>
        </w:rPr>
        <w:t> </w:t>
      </w:r>
      <w:r w:rsidRPr="007B5358">
        <w:rPr>
          <w:color w:val="000000"/>
        </w:rPr>
        <w:t>Г.А.</w:t>
      </w:r>
      <w:r>
        <w:rPr>
          <w:color w:val="000000"/>
        </w:rPr>
        <w:t> </w:t>
      </w:r>
      <w:r w:rsidRPr="007B5358">
        <w:rPr>
          <w:color w:val="000000"/>
        </w:rPr>
        <w:t>Кризис</w:t>
      </w:r>
      <w:r w:rsidR="00261164" w:rsidRPr="007B5358">
        <w:rPr>
          <w:color w:val="000000"/>
        </w:rPr>
        <w:t xml:space="preserve"> на мировом финансовом рынке и его влияние на денежный рынок Росси</w:t>
      </w:r>
      <w:r w:rsidRPr="007B5358">
        <w:rPr>
          <w:color w:val="000000"/>
        </w:rPr>
        <w:t>и</w:t>
      </w:r>
      <w:r>
        <w:rPr>
          <w:color w:val="000000"/>
        </w:rPr>
        <w:t> </w:t>
      </w:r>
      <w:r w:rsidRPr="007B5358">
        <w:rPr>
          <w:color w:val="000000"/>
        </w:rPr>
        <w:t>//</w:t>
      </w:r>
      <w:r w:rsidR="00261164" w:rsidRPr="007B5358">
        <w:rPr>
          <w:color w:val="000000"/>
        </w:rPr>
        <w:t xml:space="preserve"> </w:t>
      </w:r>
      <w:r>
        <w:rPr>
          <w:color w:val="000000"/>
        </w:rPr>
        <w:t>–</w:t>
      </w:r>
      <w:r w:rsidRPr="007B5358">
        <w:rPr>
          <w:color w:val="000000"/>
        </w:rPr>
        <w:t xml:space="preserve"> </w:t>
      </w:r>
      <w:r w:rsidR="00261164" w:rsidRPr="007B5358">
        <w:rPr>
          <w:color w:val="000000"/>
        </w:rPr>
        <w:t xml:space="preserve">2006. </w:t>
      </w:r>
      <w:r>
        <w:rPr>
          <w:color w:val="000000"/>
        </w:rPr>
        <w:t>–</w:t>
      </w:r>
      <w:r w:rsidRPr="007B5358">
        <w:rPr>
          <w:color w:val="000000"/>
        </w:rPr>
        <w:t xml:space="preserve"> </w:t>
      </w:r>
      <w:r>
        <w:rPr>
          <w:color w:val="000000"/>
        </w:rPr>
        <w:t>№</w:t>
      </w:r>
      <w:r w:rsidRPr="007B5358">
        <w:rPr>
          <w:color w:val="000000"/>
        </w:rPr>
        <w:t>3</w:t>
      </w:r>
      <w:r w:rsidR="00261164" w:rsidRPr="007B5358">
        <w:rPr>
          <w:color w:val="000000"/>
        </w:rPr>
        <w:t xml:space="preserve">. </w:t>
      </w:r>
      <w:r>
        <w:rPr>
          <w:color w:val="000000"/>
        </w:rPr>
        <w:t>–</w:t>
      </w:r>
      <w:r w:rsidRPr="007B5358">
        <w:rPr>
          <w:color w:val="000000"/>
        </w:rPr>
        <w:t xml:space="preserve"> с.</w:t>
      </w:r>
      <w:r>
        <w:rPr>
          <w:color w:val="000000"/>
        </w:rPr>
        <w:t> </w:t>
      </w:r>
      <w:r w:rsidRPr="007B5358">
        <w:rPr>
          <w:color w:val="000000"/>
        </w:rPr>
        <w:t>2</w:t>
      </w:r>
      <w:r w:rsidR="00261164" w:rsidRPr="007B5358">
        <w:rPr>
          <w:color w:val="000000"/>
        </w:rPr>
        <w:t>2</w:t>
      </w:r>
      <w:r>
        <w:rPr>
          <w:color w:val="000000"/>
        </w:rPr>
        <w:t>–</w:t>
      </w:r>
      <w:r w:rsidRPr="007B5358">
        <w:rPr>
          <w:color w:val="000000"/>
        </w:rPr>
        <w:t>2</w:t>
      </w:r>
      <w:r w:rsidR="00261164" w:rsidRPr="007B5358">
        <w:rPr>
          <w:color w:val="000000"/>
        </w:rPr>
        <w:t>4.</w:t>
      </w:r>
    </w:p>
    <w:p w:rsidR="00261164" w:rsidRPr="007B5358" w:rsidRDefault="007B5358" w:rsidP="00991C2B">
      <w:pPr>
        <w:pStyle w:val="a4"/>
        <w:widowControl/>
        <w:numPr>
          <w:ilvl w:val="0"/>
          <w:numId w:val="22"/>
        </w:numPr>
        <w:tabs>
          <w:tab w:val="left" w:pos="360"/>
        </w:tabs>
        <w:ind w:left="0" w:firstLine="0"/>
        <w:jc w:val="both"/>
        <w:rPr>
          <w:color w:val="000000"/>
        </w:rPr>
      </w:pPr>
      <w:r w:rsidRPr="007B5358">
        <w:rPr>
          <w:color w:val="000000"/>
        </w:rPr>
        <w:t>Ефимова</w:t>
      </w:r>
      <w:r>
        <w:rPr>
          <w:color w:val="000000"/>
        </w:rPr>
        <w:t> </w:t>
      </w:r>
      <w:r w:rsidRPr="007B5358">
        <w:rPr>
          <w:color w:val="000000"/>
        </w:rPr>
        <w:t>О.В.</w:t>
      </w:r>
      <w:r>
        <w:rPr>
          <w:color w:val="000000"/>
        </w:rPr>
        <w:t> </w:t>
      </w:r>
      <w:r w:rsidRPr="007B5358">
        <w:rPr>
          <w:color w:val="000000"/>
        </w:rPr>
        <w:t>Управленческий</w:t>
      </w:r>
      <w:r w:rsidR="00261164" w:rsidRPr="007B5358">
        <w:rPr>
          <w:color w:val="000000"/>
        </w:rPr>
        <w:t xml:space="preserve"> анализ. – М.: Бух. учет, 2006. – </w:t>
      </w:r>
      <w:r w:rsidRPr="007B5358">
        <w:rPr>
          <w:color w:val="000000"/>
        </w:rPr>
        <w:t>208</w:t>
      </w:r>
      <w:r>
        <w:rPr>
          <w:color w:val="000000"/>
        </w:rPr>
        <w:t> </w:t>
      </w:r>
      <w:r w:rsidRPr="007B5358">
        <w:rPr>
          <w:color w:val="000000"/>
        </w:rPr>
        <w:t>с.</w:t>
      </w:r>
    </w:p>
    <w:p w:rsidR="00261164" w:rsidRPr="007B5358" w:rsidRDefault="007B5358" w:rsidP="00991C2B">
      <w:pPr>
        <w:pStyle w:val="a4"/>
        <w:widowControl/>
        <w:numPr>
          <w:ilvl w:val="0"/>
          <w:numId w:val="22"/>
        </w:numPr>
        <w:tabs>
          <w:tab w:val="left" w:pos="360"/>
        </w:tabs>
        <w:ind w:left="0" w:firstLine="0"/>
        <w:jc w:val="both"/>
        <w:rPr>
          <w:color w:val="000000"/>
        </w:rPr>
      </w:pPr>
      <w:r w:rsidRPr="007B5358">
        <w:rPr>
          <w:color w:val="000000"/>
        </w:rPr>
        <w:t>Камаев</w:t>
      </w:r>
      <w:r>
        <w:rPr>
          <w:color w:val="000000"/>
        </w:rPr>
        <w:t> </w:t>
      </w:r>
      <w:r w:rsidRPr="007B5358">
        <w:rPr>
          <w:color w:val="000000"/>
        </w:rPr>
        <w:t>В.Д.</w:t>
      </w:r>
      <w:r w:rsidR="00261164" w:rsidRPr="007B5358">
        <w:rPr>
          <w:color w:val="000000"/>
        </w:rPr>
        <w:t xml:space="preserve"> и коллектив авторов. Учебник по основам экономической теории (экономика). </w:t>
      </w:r>
      <w:r>
        <w:rPr>
          <w:color w:val="000000"/>
        </w:rPr>
        <w:t>–</w:t>
      </w:r>
      <w:r w:rsidRPr="007B5358">
        <w:rPr>
          <w:color w:val="000000"/>
        </w:rPr>
        <w:t xml:space="preserve"> </w:t>
      </w:r>
      <w:r w:rsidR="00261164" w:rsidRPr="007B5358">
        <w:rPr>
          <w:color w:val="000000"/>
        </w:rPr>
        <w:t xml:space="preserve">М.: </w:t>
      </w:r>
      <w:r>
        <w:rPr>
          <w:color w:val="000000"/>
        </w:rPr>
        <w:t>«</w:t>
      </w:r>
      <w:r w:rsidRPr="007B5358">
        <w:rPr>
          <w:color w:val="000000"/>
        </w:rPr>
        <w:t>В</w:t>
      </w:r>
      <w:r w:rsidR="00261164" w:rsidRPr="007B5358">
        <w:rPr>
          <w:color w:val="000000"/>
        </w:rPr>
        <w:t>ЛАДОС</w:t>
      </w:r>
      <w:r>
        <w:rPr>
          <w:color w:val="000000"/>
        </w:rPr>
        <w:t>»</w:t>
      </w:r>
      <w:r w:rsidRPr="007B5358">
        <w:rPr>
          <w:color w:val="000000"/>
        </w:rPr>
        <w:t>,</w:t>
      </w:r>
      <w:r w:rsidR="00261164" w:rsidRPr="007B5358">
        <w:rPr>
          <w:color w:val="000000"/>
        </w:rPr>
        <w:t xml:space="preserve"> 2004. </w:t>
      </w:r>
      <w:r>
        <w:rPr>
          <w:color w:val="000000"/>
        </w:rPr>
        <w:t>–</w:t>
      </w:r>
      <w:r w:rsidRPr="007B5358">
        <w:rPr>
          <w:color w:val="000000"/>
        </w:rPr>
        <w:t xml:space="preserve"> 384</w:t>
      </w:r>
      <w:r>
        <w:rPr>
          <w:color w:val="000000"/>
        </w:rPr>
        <w:t> </w:t>
      </w:r>
      <w:r w:rsidRPr="007B5358">
        <w:rPr>
          <w:color w:val="000000"/>
        </w:rPr>
        <w:t>с.</w:t>
      </w:r>
      <w:r w:rsidR="00261164" w:rsidRPr="007B5358">
        <w:rPr>
          <w:color w:val="000000"/>
        </w:rPr>
        <w:t>: ил.</w:t>
      </w:r>
    </w:p>
    <w:p w:rsidR="00261164" w:rsidRPr="007B5358" w:rsidRDefault="007B5358" w:rsidP="00991C2B">
      <w:pPr>
        <w:pStyle w:val="a4"/>
        <w:widowControl/>
        <w:numPr>
          <w:ilvl w:val="0"/>
          <w:numId w:val="22"/>
        </w:numPr>
        <w:tabs>
          <w:tab w:val="left" w:pos="360"/>
        </w:tabs>
        <w:ind w:left="0" w:firstLine="0"/>
        <w:jc w:val="both"/>
        <w:rPr>
          <w:color w:val="000000"/>
        </w:rPr>
      </w:pPr>
      <w:r w:rsidRPr="007B5358">
        <w:rPr>
          <w:color w:val="000000"/>
        </w:rPr>
        <w:t>Ковалев</w:t>
      </w:r>
      <w:r>
        <w:rPr>
          <w:color w:val="000000"/>
        </w:rPr>
        <w:t> </w:t>
      </w:r>
      <w:r w:rsidRPr="007B5358">
        <w:rPr>
          <w:color w:val="000000"/>
        </w:rPr>
        <w:t>В.В.</w:t>
      </w:r>
      <w:r>
        <w:rPr>
          <w:color w:val="000000"/>
        </w:rPr>
        <w:t> </w:t>
      </w:r>
      <w:r w:rsidRPr="007B5358">
        <w:rPr>
          <w:color w:val="000000"/>
        </w:rPr>
        <w:t>Управленческий</w:t>
      </w:r>
      <w:r w:rsidR="00261164" w:rsidRPr="007B5358">
        <w:rPr>
          <w:color w:val="000000"/>
        </w:rPr>
        <w:t xml:space="preserve"> анализ: Управление капиталом. Выбор инвестиций. Анализ отчетности. – М.: Финансы и статистика, 2006. – </w:t>
      </w:r>
      <w:r w:rsidRPr="007B5358">
        <w:rPr>
          <w:color w:val="000000"/>
        </w:rPr>
        <w:t>432</w:t>
      </w:r>
      <w:r>
        <w:rPr>
          <w:color w:val="000000"/>
        </w:rPr>
        <w:t> </w:t>
      </w:r>
      <w:r w:rsidRPr="007B5358">
        <w:rPr>
          <w:color w:val="000000"/>
        </w:rPr>
        <w:t>с.</w:t>
      </w:r>
    </w:p>
    <w:p w:rsidR="00261164" w:rsidRPr="007B5358" w:rsidRDefault="007B5358" w:rsidP="00991C2B">
      <w:pPr>
        <w:pStyle w:val="a4"/>
        <w:widowControl/>
        <w:numPr>
          <w:ilvl w:val="0"/>
          <w:numId w:val="22"/>
        </w:numPr>
        <w:tabs>
          <w:tab w:val="left" w:pos="360"/>
        </w:tabs>
        <w:ind w:left="0" w:firstLine="0"/>
        <w:jc w:val="both"/>
        <w:rPr>
          <w:color w:val="000000"/>
        </w:rPr>
      </w:pPr>
      <w:r w:rsidRPr="007B5358">
        <w:rPr>
          <w:color w:val="000000"/>
        </w:rPr>
        <w:t>Моляков</w:t>
      </w:r>
      <w:r>
        <w:rPr>
          <w:color w:val="000000"/>
        </w:rPr>
        <w:t> </w:t>
      </w:r>
      <w:r w:rsidRPr="007B5358">
        <w:rPr>
          <w:color w:val="000000"/>
        </w:rPr>
        <w:t>Д.С.</w:t>
      </w:r>
      <w:r w:rsidR="00261164" w:rsidRPr="007B5358">
        <w:rPr>
          <w:color w:val="000000"/>
        </w:rPr>
        <w:t xml:space="preserve">, </w:t>
      </w:r>
      <w:r w:rsidRPr="007B5358">
        <w:rPr>
          <w:color w:val="000000"/>
        </w:rPr>
        <w:t>Докучаев</w:t>
      </w:r>
      <w:r>
        <w:rPr>
          <w:color w:val="000000"/>
        </w:rPr>
        <w:t> </w:t>
      </w:r>
      <w:r w:rsidRPr="007B5358">
        <w:rPr>
          <w:color w:val="000000"/>
        </w:rPr>
        <w:t>М.В.</w:t>
      </w:r>
      <w:r w:rsidR="00261164" w:rsidRPr="007B5358">
        <w:rPr>
          <w:color w:val="000000"/>
        </w:rPr>
        <w:t xml:space="preserve">, </w:t>
      </w:r>
      <w:r w:rsidRPr="007B5358">
        <w:rPr>
          <w:color w:val="000000"/>
        </w:rPr>
        <w:t>Большаков</w:t>
      </w:r>
      <w:r>
        <w:rPr>
          <w:color w:val="000000"/>
        </w:rPr>
        <w:t> </w:t>
      </w:r>
      <w:r w:rsidRPr="007B5358">
        <w:rPr>
          <w:color w:val="000000"/>
        </w:rPr>
        <w:t>С.В.</w:t>
      </w:r>
      <w:r>
        <w:rPr>
          <w:color w:val="000000"/>
        </w:rPr>
        <w:t> </w:t>
      </w:r>
      <w:r w:rsidRPr="007B5358">
        <w:rPr>
          <w:color w:val="000000"/>
        </w:rPr>
        <w:t>Актуальные</w:t>
      </w:r>
      <w:r w:rsidR="00261164" w:rsidRPr="007B5358">
        <w:rPr>
          <w:color w:val="000000"/>
        </w:rPr>
        <w:t xml:space="preserve"> проблемы управление денежными потоками на предприяти</w:t>
      </w:r>
      <w:r w:rsidRPr="007B5358">
        <w:rPr>
          <w:color w:val="000000"/>
        </w:rPr>
        <w:t>й</w:t>
      </w:r>
      <w:r>
        <w:rPr>
          <w:color w:val="000000"/>
        </w:rPr>
        <w:t> </w:t>
      </w:r>
      <w:r w:rsidRPr="007B5358">
        <w:rPr>
          <w:color w:val="000000"/>
        </w:rPr>
        <w:t>//</w:t>
      </w:r>
      <w:r>
        <w:rPr>
          <w:color w:val="000000"/>
        </w:rPr>
        <w:t xml:space="preserve"> –</w:t>
      </w:r>
      <w:r w:rsidRPr="007B5358">
        <w:rPr>
          <w:color w:val="000000"/>
        </w:rPr>
        <w:t xml:space="preserve"> </w:t>
      </w:r>
      <w:r w:rsidR="00261164" w:rsidRPr="007B5358">
        <w:rPr>
          <w:color w:val="000000"/>
        </w:rPr>
        <w:t xml:space="preserve">2007. </w:t>
      </w:r>
      <w:r>
        <w:rPr>
          <w:color w:val="000000"/>
        </w:rPr>
        <w:t>–</w:t>
      </w:r>
      <w:r w:rsidRPr="007B5358">
        <w:rPr>
          <w:color w:val="000000"/>
        </w:rPr>
        <w:t xml:space="preserve"> </w:t>
      </w:r>
      <w:r>
        <w:rPr>
          <w:color w:val="000000"/>
        </w:rPr>
        <w:t>№</w:t>
      </w:r>
      <w:r w:rsidRPr="007B5358">
        <w:rPr>
          <w:color w:val="000000"/>
        </w:rPr>
        <w:t>4</w:t>
      </w:r>
      <w:r w:rsidR="00261164" w:rsidRPr="007B5358">
        <w:rPr>
          <w:color w:val="000000"/>
        </w:rPr>
        <w:t xml:space="preserve">. </w:t>
      </w:r>
      <w:r>
        <w:rPr>
          <w:color w:val="000000"/>
        </w:rPr>
        <w:t>–</w:t>
      </w:r>
      <w:r w:rsidRPr="007B5358">
        <w:rPr>
          <w:color w:val="000000"/>
        </w:rPr>
        <w:t xml:space="preserve"> с.</w:t>
      </w:r>
      <w:r>
        <w:rPr>
          <w:color w:val="000000"/>
        </w:rPr>
        <w:t> </w:t>
      </w:r>
      <w:r w:rsidRPr="007B5358">
        <w:rPr>
          <w:color w:val="000000"/>
        </w:rPr>
        <w:t>3</w:t>
      </w:r>
      <w:r>
        <w:rPr>
          <w:color w:val="000000"/>
        </w:rPr>
        <w:t>–</w:t>
      </w:r>
      <w:r w:rsidRPr="007B5358">
        <w:rPr>
          <w:color w:val="000000"/>
        </w:rPr>
        <w:t>7</w:t>
      </w:r>
      <w:r w:rsidR="00261164" w:rsidRPr="007B5358">
        <w:rPr>
          <w:color w:val="000000"/>
        </w:rPr>
        <w:t>.</w:t>
      </w:r>
    </w:p>
    <w:p w:rsidR="00261164" w:rsidRPr="007B5358" w:rsidRDefault="007B5358" w:rsidP="00991C2B">
      <w:pPr>
        <w:pStyle w:val="a4"/>
        <w:widowControl/>
        <w:numPr>
          <w:ilvl w:val="0"/>
          <w:numId w:val="22"/>
        </w:numPr>
        <w:tabs>
          <w:tab w:val="left" w:pos="360"/>
        </w:tabs>
        <w:ind w:left="0" w:firstLine="0"/>
        <w:jc w:val="both"/>
        <w:rPr>
          <w:color w:val="000000"/>
        </w:rPr>
      </w:pPr>
      <w:r w:rsidRPr="007B5358">
        <w:rPr>
          <w:color w:val="000000"/>
        </w:rPr>
        <w:t>Новодворский</w:t>
      </w:r>
      <w:r>
        <w:rPr>
          <w:color w:val="000000"/>
        </w:rPr>
        <w:t> </w:t>
      </w:r>
      <w:r w:rsidRPr="007B5358">
        <w:rPr>
          <w:color w:val="000000"/>
        </w:rPr>
        <w:t>В.Д.</w:t>
      </w:r>
      <w:r w:rsidR="00261164" w:rsidRPr="007B5358">
        <w:rPr>
          <w:color w:val="000000"/>
        </w:rPr>
        <w:t xml:space="preserve">, </w:t>
      </w:r>
      <w:r w:rsidRPr="007B5358">
        <w:rPr>
          <w:color w:val="000000"/>
        </w:rPr>
        <w:t>Метелкин</w:t>
      </w:r>
      <w:r>
        <w:rPr>
          <w:color w:val="000000"/>
        </w:rPr>
        <w:t> </w:t>
      </w:r>
      <w:r w:rsidRPr="007B5358">
        <w:rPr>
          <w:color w:val="000000"/>
        </w:rPr>
        <w:t>Е.А.</w:t>
      </w:r>
      <w:r>
        <w:rPr>
          <w:color w:val="000000"/>
        </w:rPr>
        <w:t> </w:t>
      </w:r>
      <w:r w:rsidRPr="007B5358">
        <w:rPr>
          <w:color w:val="000000"/>
        </w:rPr>
        <w:t>Об</w:t>
      </w:r>
      <w:r w:rsidR="00261164" w:rsidRPr="007B5358">
        <w:rPr>
          <w:color w:val="000000"/>
        </w:rPr>
        <w:t xml:space="preserve"> </w:t>
      </w:r>
      <w:r>
        <w:rPr>
          <w:color w:val="000000"/>
        </w:rPr>
        <w:t>«</w:t>
      </w:r>
      <w:r w:rsidRPr="007B5358">
        <w:rPr>
          <w:color w:val="000000"/>
        </w:rPr>
        <w:t>Отчете о движении денежных средств</w:t>
      </w:r>
      <w:r>
        <w:rPr>
          <w:color w:val="000000"/>
        </w:rPr>
        <w:t>» </w:t>
      </w:r>
      <w:r w:rsidRPr="007B5358">
        <w:rPr>
          <w:color w:val="000000"/>
        </w:rPr>
        <w:t>//</w:t>
      </w:r>
      <w:r w:rsidR="00261164" w:rsidRPr="007B5358">
        <w:rPr>
          <w:color w:val="000000"/>
        </w:rPr>
        <w:t xml:space="preserve"> Бух. учет. </w:t>
      </w:r>
      <w:r>
        <w:rPr>
          <w:color w:val="000000"/>
        </w:rPr>
        <w:t>–</w:t>
      </w:r>
      <w:r w:rsidRPr="007B5358">
        <w:rPr>
          <w:color w:val="000000"/>
        </w:rPr>
        <w:t xml:space="preserve"> </w:t>
      </w:r>
      <w:r w:rsidR="00261164" w:rsidRPr="007B5358">
        <w:rPr>
          <w:color w:val="000000"/>
        </w:rPr>
        <w:t xml:space="preserve">2007. </w:t>
      </w:r>
      <w:r>
        <w:rPr>
          <w:color w:val="000000"/>
        </w:rPr>
        <w:t>–</w:t>
      </w:r>
      <w:r w:rsidRPr="007B5358">
        <w:rPr>
          <w:color w:val="000000"/>
        </w:rPr>
        <w:t xml:space="preserve"> </w:t>
      </w:r>
      <w:r>
        <w:rPr>
          <w:color w:val="000000"/>
        </w:rPr>
        <w:t>№</w:t>
      </w:r>
      <w:r w:rsidRPr="007B5358">
        <w:rPr>
          <w:color w:val="000000"/>
        </w:rPr>
        <w:t>8</w:t>
      </w:r>
      <w:r w:rsidR="00261164" w:rsidRPr="007B5358">
        <w:rPr>
          <w:color w:val="000000"/>
        </w:rPr>
        <w:t xml:space="preserve">. </w:t>
      </w:r>
      <w:r>
        <w:rPr>
          <w:color w:val="000000"/>
        </w:rPr>
        <w:t>–</w:t>
      </w:r>
      <w:r w:rsidRPr="007B5358">
        <w:rPr>
          <w:color w:val="000000"/>
        </w:rPr>
        <w:t xml:space="preserve"> </w:t>
      </w:r>
      <w:r w:rsidR="00261164" w:rsidRPr="007B5358">
        <w:rPr>
          <w:color w:val="000000"/>
        </w:rPr>
        <w:t>с.</w:t>
      </w:r>
      <w:r>
        <w:rPr>
          <w:color w:val="000000"/>
        </w:rPr>
        <w:t> </w:t>
      </w:r>
      <w:r w:rsidRPr="007B5358">
        <w:rPr>
          <w:color w:val="000000"/>
        </w:rPr>
        <w:t>39</w:t>
      </w:r>
      <w:r>
        <w:rPr>
          <w:color w:val="000000"/>
        </w:rPr>
        <w:t>–</w:t>
      </w:r>
      <w:r w:rsidRPr="007B5358">
        <w:rPr>
          <w:color w:val="000000"/>
        </w:rPr>
        <w:t>4</w:t>
      </w:r>
      <w:r w:rsidR="00261164" w:rsidRPr="007B5358">
        <w:rPr>
          <w:color w:val="000000"/>
        </w:rPr>
        <w:t>6.</w:t>
      </w:r>
    </w:p>
    <w:p w:rsidR="00261164" w:rsidRPr="007B5358" w:rsidRDefault="00261164" w:rsidP="00991C2B">
      <w:pPr>
        <w:pStyle w:val="a4"/>
        <w:widowControl/>
        <w:numPr>
          <w:ilvl w:val="0"/>
          <w:numId w:val="22"/>
        </w:numPr>
        <w:tabs>
          <w:tab w:val="left" w:pos="360"/>
        </w:tabs>
        <w:ind w:left="0" w:firstLine="0"/>
        <w:jc w:val="both"/>
        <w:rPr>
          <w:color w:val="000000"/>
        </w:rPr>
      </w:pPr>
      <w:r w:rsidRPr="007B5358">
        <w:rPr>
          <w:color w:val="000000"/>
        </w:rPr>
        <w:t xml:space="preserve">Общая теория денег и кредита: Учебник/ Под. ред. проф. </w:t>
      </w:r>
      <w:r w:rsidR="007B5358" w:rsidRPr="007B5358">
        <w:rPr>
          <w:color w:val="000000"/>
        </w:rPr>
        <w:t>Е.Ф.</w:t>
      </w:r>
      <w:r w:rsidR="007B5358">
        <w:rPr>
          <w:color w:val="000000"/>
        </w:rPr>
        <w:t> </w:t>
      </w:r>
      <w:r w:rsidR="007B5358" w:rsidRPr="007B5358">
        <w:rPr>
          <w:color w:val="000000"/>
        </w:rPr>
        <w:t>Жукова</w:t>
      </w:r>
      <w:r w:rsidRPr="007B5358">
        <w:rPr>
          <w:color w:val="000000"/>
        </w:rPr>
        <w:t xml:space="preserve">. </w:t>
      </w:r>
      <w:r w:rsidR="007B5358">
        <w:rPr>
          <w:color w:val="000000"/>
        </w:rPr>
        <w:t>–</w:t>
      </w:r>
      <w:r w:rsidR="007B5358" w:rsidRPr="007B5358">
        <w:rPr>
          <w:color w:val="000000"/>
        </w:rPr>
        <w:t xml:space="preserve"> </w:t>
      </w:r>
      <w:r w:rsidRPr="007B5358">
        <w:rPr>
          <w:color w:val="000000"/>
        </w:rPr>
        <w:t xml:space="preserve">М.: ЮНИТИ, 2005. </w:t>
      </w:r>
      <w:r w:rsidR="007B5358">
        <w:rPr>
          <w:color w:val="000000"/>
        </w:rPr>
        <w:t>–</w:t>
      </w:r>
      <w:r w:rsidR="007B5358" w:rsidRPr="007B5358">
        <w:rPr>
          <w:color w:val="000000"/>
        </w:rPr>
        <w:t xml:space="preserve"> 304</w:t>
      </w:r>
      <w:r w:rsidR="007B5358">
        <w:rPr>
          <w:color w:val="000000"/>
        </w:rPr>
        <w:t> </w:t>
      </w:r>
      <w:r w:rsidR="007B5358" w:rsidRPr="007B5358">
        <w:rPr>
          <w:color w:val="000000"/>
        </w:rPr>
        <w:t>с.</w:t>
      </w:r>
    </w:p>
    <w:p w:rsidR="00261164" w:rsidRPr="007B5358" w:rsidRDefault="007B5358" w:rsidP="00991C2B">
      <w:pPr>
        <w:pStyle w:val="a4"/>
        <w:widowControl/>
        <w:numPr>
          <w:ilvl w:val="0"/>
          <w:numId w:val="22"/>
        </w:numPr>
        <w:tabs>
          <w:tab w:val="left" w:pos="360"/>
        </w:tabs>
        <w:ind w:left="0" w:firstLine="0"/>
        <w:jc w:val="both"/>
        <w:rPr>
          <w:color w:val="000000"/>
        </w:rPr>
      </w:pPr>
      <w:r w:rsidRPr="007B5358">
        <w:rPr>
          <w:color w:val="000000"/>
        </w:rPr>
        <w:t>Овсийчук</w:t>
      </w:r>
      <w:r>
        <w:rPr>
          <w:color w:val="000000"/>
        </w:rPr>
        <w:t> </w:t>
      </w:r>
      <w:r w:rsidRPr="007B5358">
        <w:rPr>
          <w:color w:val="000000"/>
        </w:rPr>
        <w:t>М.Ф.</w:t>
      </w:r>
      <w:r>
        <w:rPr>
          <w:color w:val="000000"/>
        </w:rPr>
        <w:t> </w:t>
      </w:r>
      <w:r w:rsidRPr="007B5358">
        <w:rPr>
          <w:color w:val="000000"/>
        </w:rPr>
        <w:t>Управление</w:t>
      </w:r>
      <w:r w:rsidR="00261164" w:rsidRPr="007B5358">
        <w:rPr>
          <w:color w:val="000000"/>
        </w:rPr>
        <w:t xml:space="preserve"> денежными средствами предприяти</w:t>
      </w:r>
      <w:r w:rsidRPr="007B5358">
        <w:rPr>
          <w:color w:val="000000"/>
        </w:rPr>
        <w:t>я</w:t>
      </w:r>
      <w:r>
        <w:rPr>
          <w:color w:val="000000"/>
        </w:rPr>
        <w:t> </w:t>
      </w:r>
      <w:r w:rsidRPr="007B5358">
        <w:rPr>
          <w:color w:val="000000"/>
        </w:rPr>
        <w:t>//</w:t>
      </w:r>
      <w:r w:rsidR="00261164" w:rsidRPr="007B5358">
        <w:rPr>
          <w:color w:val="000000"/>
        </w:rPr>
        <w:t xml:space="preserve"> Аудитор. </w:t>
      </w:r>
      <w:r>
        <w:rPr>
          <w:color w:val="000000"/>
        </w:rPr>
        <w:t>–</w:t>
      </w:r>
      <w:r w:rsidRPr="007B5358">
        <w:rPr>
          <w:color w:val="000000"/>
        </w:rPr>
        <w:t xml:space="preserve"> </w:t>
      </w:r>
      <w:r w:rsidR="00261164" w:rsidRPr="007B5358">
        <w:rPr>
          <w:color w:val="000000"/>
        </w:rPr>
        <w:t xml:space="preserve">2007. </w:t>
      </w:r>
      <w:r>
        <w:rPr>
          <w:color w:val="000000"/>
        </w:rPr>
        <w:t>–</w:t>
      </w:r>
      <w:r w:rsidRPr="007B5358">
        <w:rPr>
          <w:color w:val="000000"/>
        </w:rPr>
        <w:t xml:space="preserve"> </w:t>
      </w:r>
      <w:r>
        <w:rPr>
          <w:color w:val="000000"/>
        </w:rPr>
        <w:t>№</w:t>
      </w:r>
      <w:r w:rsidRPr="007B5358">
        <w:rPr>
          <w:color w:val="000000"/>
        </w:rPr>
        <w:t>5</w:t>
      </w:r>
      <w:r w:rsidR="00261164" w:rsidRPr="007B5358">
        <w:rPr>
          <w:color w:val="000000"/>
        </w:rPr>
        <w:t xml:space="preserve">. </w:t>
      </w:r>
      <w:r>
        <w:rPr>
          <w:color w:val="000000"/>
        </w:rPr>
        <w:t>–</w:t>
      </w:r>
      <w:r w:rsidRPr="007B5358">
        <w:rPr>
          <w:color w:val="000000"/>
        </w:rPr>
        <w:t xml:space="preserve"> </w:t>
      </w:r>
      <w:r w:rsidR="00261164" w:rsidRPr="007B5358">
        <w:rPr>
          <w:color w:val="000000"/>
        </w:rPr>
        <w:t>с.</w:t>
      </w:r>
      <w:r>
        <w:rPr>
          <w:color w:val="000000"/>
        </w:rPr>
        <w:t> </w:t>
      </w:r>
      <w:r w:rsidRPr="007B5358">
        <w:rPr>
          <w:color w:val="000000"/>
        </w:rPr>
        <w:t>37</w:t>
      </w:r>
      <w:r>
        <w:rPr>
          <w:color w:val="000000"/>
        </w:rPr>
        <w:t>–</w:t>
      </w:r>
      <w:r w:rsidRPr="007B5358">
        <w:rPr>
          <w:color w:val="000000"/>
        </w:rPr>
        <w:t>4</w:t>
      </w:r>
      <w:r w:rsidR="00261164" w:rsidRPr="007B5358">
        <w:rPr>
          <w:color w:val="000000"/>
        </w:rPr>
        <w:t>2.</w:t>
      </w:r>
    </w:p>
    <w:p w:rsidR="00261164" w:rsidRPr="007B5358" w:rsidRDefault="007B5358" w:rsidP="00991C2B">
      <w:pPr>
        <w:pStyle w:val="a4"/>
        <w:widowControl/>
        <w:numPr>
          <w:ilvl w:val="0"/>
          <w:numId w:val="22"/>
        </w:numPr>
        <w:tabs>
          <w:tab w:val="left" w:pos="360"/>
        </w:tabs>
        <w:ind w:left="0" w:firstLine="0"/>
        <w:jc w:val="both"/>
        <w:rPr>
          <w:color w:val="000000"/>
        </w:rPr>
      </w:pPr>
      <w:r w:rsidRPr="007B5358">
        <w:rPr>
          <w:color w:val="000000"/>
        </w:rPr>
        <w:t>Овсийчук</w:t>
      </w:r>
      <w:r>
        <w:rPr>
          <w:color w:val="000000"/>
        </w:rPr>
        <w:t> </w:t>
      </w:r>
      <w:r w:rsidRPr="007B5358">
        <w:rPr>
          <w:color w:val="000000"/>
        </w:rPr>
        <w:t>М.Ф.</w:t>
      </w:r>
      <w:r>
        <w:rPr>
          <w:color w:val="000000"/>
        </w:rPr>
        <w:t> </w:t>
      </w:r>
      <w:r w:rsidRPr="007B5358">
        <w:rPr>
          <w:color w:val="000000"/>
        </w:rPr>
        <w:t>Управление</w:t>
      </w:r>
      <w:r w:rsidR="00261164" w:rsidRPr="007B5358">
        <w:rPr>
          <w:color w:val="000000"/>
        </w:rPr>
        <w:t xml:space="preserve"> активами и методика финансировани</w:t>
      </w:r>
      <w:r w:rsidRPr="007B5358">
        <w:rPr>
          <w:color w:val="000000"/>
        </w:rPr>
        <w:t>я</w:t>
      </w:r>
      <w:r>
        <w:rPr>
          <w:color w:val="000000"/>
        </w:rPr>
        <w:t> </w:t>
      </w:r>
      <w:r w:rsidRPr="007B5358">
        <w:rPr>
          <w:color w:val="000000"/>
        </w:rPr>
        <w:t>//</w:t>
      </w:r>
      <w:r w:rsidR="00261164" w:rsidRPr="007B5358">
        <w:rPr>
          <w:color w:val="000000"/>
        </w:rPr>
        <w:t xml:space="preserve"> Аудитор. </w:t>
      </w:r>
      <w:r>
        <w:rPr>
          <w:color w:val="000000"/>
        </w:rPr>
        <w:t>–</w:t>
      </w:r>
      <w:r w:rsidRPr="007B5358">
        <w:rPr>
          <w:color w:val="000000"/>
        </w:rPr>
        <w:t xml:space="preserve"> </w:t>
      </w:r>
      <w:r w:rsidR="00261164" w:rsidRPr="007B5358">
        <w:rPr>
          <w:color w:val="000000"/>
        </w:rPr>
        <w:t xml:space="preserve">2007. </w:t>
      </w:r>
      <w:r>
        <w:rPr>
          <w:color w:val="000000"/>
        </w:rPr>
        <w:t>–</w:t>
      </w:r>
      <w:r w:rsidRPr="007B5358">
        <w:rPr>
          <w:color w:val="000000"/>
        </w:rPr>
        <w:t xml:space="preserve"> </w:t>
      </w:r>
      <w:r>
        <w:rPr>
          <w:color w:val="000000"/>
        </w:rPr>
        <w:t>№</w:t>
      </w:r>
      <w:r w:rsidRPr="007B5358">
        <w:rPr>
          <w:color w:val="000000"/>
        </w:rPr>
        <w:t>4</w:t>
      </w:r>
      <w:r w:rsidR="00261164" w:rsidRPr="007B5358">
        <w:rPr>
          <w:color w:val="000000"/>
        </w:rPr>
        <w:t xml:space="preserve">. </w:t>
      </w:r>
      <w:r>
        <w:rPr>
          <w:color w:val="000000"/>
        </w:rPr>
        <w:t>–</w:t>
      </w:r>
      <w:r w:rsidRPr="007B5358">
        <w:rPr>
          <w:color w:val="000000"/>
        </w:rPr>
        <w:t xml:space="preserve"> с.</w:t>
      </w:r>
      <w:r>
        <w:rPr>
          <w:color w:val="000000"/>
        </w:rPr>
        <w:t> </w:t>
      </w:r>
      <w:r w:rsidRPr="007B5358">
        <w:rPr>
          <w:color w:val="000000"/>
        </w:rPr>
        <w:t>3</w:t>
      </w:r>
      <w:r w:rsidR="00261164" w:rsidRPr="007B5358">
        <w:rPr>
          <w:color w:val="000000"/>
        </w:rPr>
        <w:t>4</w:t>
      </w:r>
      <w:r>
        <w:rPr>
          <w:color w:val="000000"/>
        </w:rPr>
        <w:t>–</w:t>
      </w:r>
      <w:r w:rsidRPr="007B5358">
        <w:rPr>
          <w:color w:val="000000"/>
        </w:rPr>
        <w:t>3</w:t>
      </w:r>
      <w:r w:rsidR="00261164" w:rsidRPr="007B5358">
        <w:rPr>
          <w:color w:val="000000"/>
        </w:rPr>
        <w:t>8.</w:t>
      </w:r>
    </w:p>
    <w:p w:rsidR="00261164" w:rsidRPr="007B5358" w:rsidRDefault="00261164" w:rsidP="00991C2B">
      <w:pPr>
        <w:pStyle w:val="a4"/>
        <w:widowControl/>
        <w:numPr>
          <w:ilvl w:val="0"/>
          <w:numId w:val="22"/>
        </w:numPr>
        <w:tabs>
          <w:tab w:val="left" w:pos="360"/>
        </w:tabs>
        <w:ind w:left="0" w:firstLine="0"/>
        <w:jc w:val="both"/>
        <w:rPr>
          <w:color w:val="000000"/>
        </w:rPr>
      </w:pPr>
      <w:r w:rsidRPr="007B5358">
        <w:rPr>
          <w:color w:val="000000"/>
        </w:rPr>
        <w:t xml:space="preserve">Рыночная экономика региона. Под. ред. </w:t>
      </w:r>
      <w:r w:rsidR="007B5358" w:rsidRPr="007B5358">
        <w:rPr>
          <w:color w:val="000000"/>
        </w:rPr>
        <w:t>Профессоров</w:t>
      </w:r>
      <w:r w:rsidR="007B5358">
        <w:rPr>
          <w:color w:val="000000"/>
        </w:rPr>
        <w:t> </w:t>
      </w:r>
      <w:r w:rsidR="007B5358" w:rsidRPr="007B5358">
        <w:rPr>
          <w:color w:val="000000"/>
        </w:rPr>
        <w:t>В.В.</w:t>
      </w:r>
      <w:r w:rsidR="007B5358">
        <w:rPr>
          <w:color w:val="000000"/>
        </w:rPr>
        <w:t> </w:t>
      </w:r>
      <w:r w:rsidR="007B5358" w:rsidRPr="007B5358">
        <w:rPr>
          <w:color w:val="000000"/>
        </w:rPr>
        <w:t>Сафронова</w:t>
      </w:r>
      <w:r w:rsidRPr="007B5358">
        <w:rPr>
          <w:color w:val="000000"/>
        </w:rPr>
        <w:t xml:space="preserve">, </w:t>
      </w:r>
      <w:r w:rsidR="007B5358" w:rsidRPr="007B5358">
        <w:rPr>
          <w:color w:val="000000"/>
        </w:rPr>
        <w:t>В.А.</w:t>
      </w:r>
      <w:r w:rsidR="007B5358">
        <w:rPr>
          <w:color w:val="000000"/>
        </w:rPr>
        <w:t> </w:t>
      </w:r>
      <w:r w:rsidR="007B5358" w:rsidRPr="007B5358">
        <w:rPr>
          <w:color w:val="000000"/>
        </w:rPr>
        <w:t>Чемыхина</w:t>
      </w:r>
      <w:r w:rsidRPr="007B5358">
        <w:rPr>
          <w:color w:val="000000"/>
        </w:rPr>
        <w:t xml:space="preserve">. </w:t>
      </w:r>
      <w:r w:rsidR="007B5358">
        <w:rPr>
          <w:color w:val="000000"/>
        </w:rPr>
        <w:t>–</w:t>
      </w:r>
      <w:r w:rsidR="007B5358" w:rsidRPr="007B5358">
        <w:rPr>
          <w:color w:val="000000"/>
        </w:rPr>
        <w:t xml:space="preserve"> </w:t>
      </w:r>
      <w:r w:rsidRPr="007B5358">
        <w:rPr>
          <w:color w:val="000000"/>
        </w:rPr>
        <w:t xml:space="preserve">Курск: Курскинформпечать, 2005. </w:t>
      </w:r>
      <w:r w:rsidR="007B5358">
        <w:rPr>
          <w:color w:val="000000"/>
        </w:rPr>
        <w:t>–</w:t>
      </w:r>
      <w:r w:rsidR="007B5358" w:rsidRPr="007B5358">
        <w:rPr>
          <w:color w:val="000000"/>
        </w:rPr>
        <w:t xml:space="preserve"> 264</w:t>
      </w:r>
      <w:r w:rsidR="007B5358">
        <w:rPr>
          <w:color w:val="000000"/>
        </w:rPr>
        <w:t> </w:t>
      </w:r>
      <w:r w:rsidR="007B5358" w:rsidRPr="007B5358">
        <w:rPr>
          <w:color w:val="000000"/>
        </w:rPr>
        <w:t>с.</w:t>
      </w:r>
    </w:p>
    <w:p w:rsidR="00261164" w:rsidRPr="007B5358" w:rsidRDefault="007B5358" w:rsidP="00991C2B">
      <w:pPr>
        <w:pStyle w:val="a4"/>
        <w:widowControl/>
        <w:numPr>
          <w:ilvl w:val="0"/>
          <w:numId w:val="22"/>
        </w:numPr>
        <w:tabs>
          <w:tab w:val="left" w:pos="360"/>
        </w:tabs>
        <w:ind w:left="0" w:firstLine="0"/>
        <w:jc w:val="both"/>
        <w:rPr>
          <w:color w:val="000000"/>
        </w:rPr>
      </w:pPr>
      <w:r w:rsidRPr="007B5358">
        <w:rPr>
          <w:color w:val="000000"/>
        </w:rPr>
        <w:t>Уткин</w:t>
      </w:r>
      <w:r>
        <w:rPr>
          <w:color w:val="000000"/>
        </w:rPr>
        <w:t> </w:t>
      </w:r>
      <w:r w:rsidRPr="007B5358">
        <w:rPr>
          <w:color w:val="000000"/>
        </w:rPr>
        <w:t>Э.А.</w:t>
      </w:r>
      <w:r>
        <w:rPr>
          <w:color w:val="000000"/>
        </w:rPr>
        <w:t> </w:t>
      </w:r>
      <w:r w:rsidRPr="007B5358">
        <w:rPr>
          <w:color w:val="000000"/>
        </w:rPr>
        <w:t>Управление</w:t>
      </w:r>
      <w:r w:rsidR="00261164" w:rsidRPr="007B5358">
        <w:rPr>
          <w:color w:val="000000"/>
        </w:rPr>
        <w:t xml:space="preserve"> фирмой. </w:t>
      </w:r>
      <w:r>
        <w:rPr>
          <w:color w:val="000000"/>
        </w:rPr>
        <w:t>–</w:t>
      </w:r>
      <w:r w:rsidRPr="007B5358">
        <w:rPr>
          <w:color w:val="000000"/>
        </w:rPr>
        <w:t xml:space="preserve"> </w:t>
      </w:r>
      <w:r w:rsidR="00261164" w:rsidRPr="007B5358">
        <w:rPr>
          <w:color w:val="000000"/>
        </w:rPr>
        <w:t xml:space="preserve">М.: </w:t>
      </w:r>
      <w:r>
        <w:rPr>
          <w:color w:val="000000"/>
        </w:rPr>
        <w:t>«</w:t>
      </w:r>
      <w:r w:rsidRPr="007B5358">
        <w:rPr>
          <w:color w:val="000000"/>
        </w:rPr>
        <w:t>А</w:t>
      </w:r>
      <w:r w:rsidR="00261164" w:rsidRPr="007B5358">
        <w:rPr>
          <w:color w:val="000000"/>
        </w:rPr>
        <w:t>калис</w:t>
      </w:r>
      <w:r>
        <w:rPr>
          <w:color w:val="000000"/>
        </w:rPr>
        <w:t>»</w:t>
      </w:r>
      <w:r w:rsidRPr="007B5358">
        <w:rPr>
          <w:color w:val="000000"/>
        </w:rPr>
        <w:t>,</w:t>
      </w:r>
      <w:r w:rsidR="00261164" w:rsidRPr="007B5358">
        <w:rPr>
          <w:color w:val="000000"/>
        </w:rPr>
        <w:t xml:space="preserve"> 2006. </w:t>
      </w:r>
      <w:r>
        <w:rPr>
          <w:color w:val="000000"/>
        </w:rPr>
        <w:t>–</w:t>
      </w:r>
      <w:r w:rsidRPr="007B5358">
        <w:rPr>
          <w:color w:val="000000"/>
        </w:rPr>
        <w:t xml:space="preserve"> 516</w:t>
      </w:r>
      <w:r>
        <w:rPr>
          <w:color w:val="000000"/>
        </w:rPr>
        <w:t> </w:t>
      </w:r>
      <w:r w:rsidRPr="007B5358">
        <w:rPr>
          <w:color w:val="000000"/>
        </w:rPr>
        <w:t>с.</w:t>
      </w:r>
    </w:p>
    <w:p w:rsidR="00261164" w:rsidRPr="007B5358" w:rsidRDefault="007B5358" w:rsidP="00991C2B">
      <w:pPr>
        <w:pStyle w:val="a4"/>
        <w:widowControl/>
        <w:numPr>
          <w:ilvl w:val="0"/>
          <w:numId w:val="22"/>
        </w:numPr>
        <w:tabs>
          <w:tab w:val="left" w:pos="360"/>
        </w:tabs>
        <w:ind w:left="0" w:firstLine="0"/>
        <w:jc w:val="both"/>
        <w:rPr>
          <w:color w:val="000000"/>
        </w:rPr>
      </w:pPr>
      <w:r w:rsidRPr="007B5358">
        <w:rPr>
          <w:color w:val="000000"/>
        </w:rPr>
        <w:t>Хорин</w:t>
      </w:r>
      <w:r>
        <w:rPr>
          <w:color w:val="000000"/>
        </w:rPr>
        <w:t> </w:t>
      </w:r>
      <w:r w:rsidRPr="007B5358">
        <w:rPr>
          <w:color w:val="000000"/>
        </w:rPr>
        <w:t>А.Н.</w:t>
      </w:r>
      <w:r>
        <w:rPr>
          <w:color w:val="000000"/>
        </w:rPr>
        <w:t> </w:t>
      </w:r>
      <w:r w:rsidRPr="007B5358">
        <w:rPr>
          <w:color w:val="000000"/>
        </w:rPr>
        <w:t>Анализ</w:t>
      </w:r>
      <w:r w:rsidR="00261164" w:rsidRPr="007B5358">
        <w:rPr>
          <w:color w:val="000000"/>
        </w:rPr>
        <w:t xml:space="preserve"> оборотного капитал</w:t>
      </w:r>
      <w:r w:rsidRPr="007B5358">
        <w:rPr>
          <w:color w:val="000000"/>
        </w:rPr>
        <w:t>а</w:t>
      </w:r>
      <w:r>
        <w:rPr>
          <w:color w:val="000000"/>
        </w:rPr>
        <w:t> </w:t>
      </w:r>
      <w:r w:rsidRPr="007B5358">
        <w:rPr>
          <w:color w:val="000000"/>
        </w:rPr>
        <w:t>//</w:t>
      </w:r>
      <w:r w:rsidR="00261164" w:rsidRPr="007B5358">
        <w:rPr>
          <w:color w:val="000000"/>
        </w:rPr>
        <w:t xml:space="preserve"> Бух. учет. </w:t>
      </w:r>
      <w:r>
        <w:rPr>
          <w:color w:val="000000"/>
        </w:rPr>
        <w:t>–</w:t>
      </w:r>
      <w:r w:rsidRPr="007B5358">
        <w:rPr>
          <w:color w:val="000000"/>
        </w:rPr>
        <w:t xml:space="preserve"> </w:t>
      </w:r>
      <w:r w:rsidR="00261164" w:rsidRPr="007B5358">
        <w:rPr>
          <w:color w:val="000000"/>
        </w:rPr>
        <w:t xml:space="preserve">2006. </w:t>
      </w:r>
      <w:r>
        <w:rPr>
          <w:color w:val="000000"/>
        </w:rPr>
        <w:t>–</w:t>
      </w:r>
      <w:r w:rsidRPr="007B5358">
        <w:rPr>
          <w:color w:val="000000"/>
        </w:rPr>
        <w:t xml:space="preserve"> </w:t>
      </w:r>
      <w:r>
        <w:rPr>
          <w:color w:val="000000"/>
        </w:rPr>
        <w:t>№</w:t>
      </w:r>
      <w:r w:rsidRPr="007B5358">
        <w:rPr>
          <w:color w:val="000000"/>
        </w:rPr>
        <w:t>6</w:t>
      </w:r>
      <w:r w:rsidR="00261164" w:rsidRPr="007B5358">
        <w:rPr>
          <w:color w:val="000000"/>
        </w:rPr>
        <w:t xml:space="preserve">. </w:t>
      </w:r>
      <w:r>
        <w:rPr>
          <w:color w:val="000000"/>
        </w:rPr>
        <w:t>–</w:t>
      </w:r>
      <w:r w:rsidRPr="007B5358">
        <w:rPr>
          <w:color w:val="000000"/>
        </w:rPr>
        <w:t xml:space="preserve"> с.</w:t>
      </w:r>
      <w:r>
        <w:rPr>
          <w:color w:val="000000"/>
        </w:rPr>
        <w:t> </w:t>
      </w:r>
      <w:r w:rsidRPr="007B5358">
        <w:rPr>
          <w:color w:val="000000"/>
        </w:rPr>
        <w:t>2</w:t>
      </w:r>
      <w:r w:rsidR="00261164" w:rsidRPr="007B5358">
        <w:rPr>
          <w:color w:val="000000"/>
        </w:rPr>
        <w:t>3</w:t>
      </w:r>
      <w:r>
        <w:rPr>
          <w:color w:val="000000"/>
        </w:rPr>
        <w:t>–</w:t>
      </w:r>
      <w:r w:rsidRPr="007B5358">
        <w:rPr>
          <w:color w:val="000000"/>
        </w:rPr>
        <w:t>2</w:t>
      </w:r>
      <w:r w:rsidR="00261164" w:rsidRPr="007B5358">
        <w:rPr>
          <w:color w:val="000000"/>
        </w:rPr>
        <w:t>6.</w:t>
      </w:r>
    </w:p>
    <w:p w:rsidR="00FC7B36" w:rsidRPr="007B5358" w:rsidRDefault="00261164" w:rsidP="00991C2B">
      <w:pPr>
        <w:pStyle w:val="a4"/>
        <w:widowControl/>
        <w:numPr>
          <w:ilvl w:val="0"/>
          <w:numId w:val="22"/>
        </w:numPr>
        <w:tabs>
          <w:tab w:val="left" w:pos="360"/>
        </w:tabs>
        <w:ind w:left="0" w:firstLine="0"/>
        <w:jc w:val="both"/>
        <w:rPr>
          <w:color w:val="000000"/>
        </w:rPr>
      </w:pPr>
      <w:r w:rsidRPr="007B5358">
        <w:rPr>
          <w:color w:val="000000"/>
        </w:rPr>
        <w:t xml:space="preserve">Шмален Г. Основы и проблемы экономики предприятия: Пер. с нем./ Под. ред. проф. </w:t>
      </w:r>
      <w:r w:rsidR="007B5358" w:rsidRPr="007B5358">
        <w:rPr>
          <w:color w:val="000000"/>
        </w:rPr>
        <w:t>А.Г.</w:t>
      </w:r>
      <w:r w:rsidR="007B5358">
        <w:rPr>
          <w:color w:val="000000"/>
        </w:rPr>
        <w:t> </w:t>
      </w:r>
      <w:r w:rsidR="007B5358" w:rsidRPr="007B5358">
        <w:rPr>
          <w:color w:val="000000"/>
        </w:rPr>
        <w:t>Поршнева</w:t>
      </w:r>
      <w:r w:rsidRPr="007B5358">
        <w:rPr>
          <w:color w:val="000000"/>
        </w:rPr>
        <w:t xml:space="preserve">. </w:t>
      </w:r>
      <w:r w:rsidR="007B5358">
        <w:rPr>
          <w:color w:val="000000"/>
        </w:rPr>
        <w:t>–</w:t>
      </w:r>
      <w:r w:rsidR="007B5358" w:rsidRPr="007B5358">
        <w:rPr>
          <w:color w:val="000000"/>
        </w:rPr>
        <w:t xml:space="preserve"> </w:t>
      </w:r>
      <w:r w:rsidRPr="007B5358">
        <w:rPr>
          <w:color w:val="000000"/>
        </w:rPr>
        <w:t xml:space="preserve">М.: 2006. </w:t>
      </w:r>
      <w:r w:rsidR="007B5358">
        <w:rPr>
          <w:color w:val="000000"/>
        </w:rPr>
        <w:t>–</w:t>
      </w:r>
      <w:r w:rsidR="007B5358" w:rsidRPr="007B5358">
        <w:rPr>
          <w:color w:val="000000"/>
        </w:rPr>
        <w:t xml:space="preserve"> 512</w:t>
      </w:r>
      <w:r w:rsidR="007B5358">
        <w:rPr>
          <w:color w:val="000000"/>
        </w:rPr>
        <w:t> </w:t>
      </w:r>
      <w:r w:rsidR="007B5358" w:rsidRPr="007B5358">
        <w:rPr>
          <w:color w:val="000000"/>
        </w:rPr>
        <w:t>с.</w:t>
      </w:r>
    </w:p>
    <w:p w:rsidR="00FC7B36" w:rsidRPr="007B5358" w:rsidRDefault="007B5358" w:rsidP="00991C2B">
      <w:pPr>
        <w:pStyle w:val="a4"/>
        <w:widowControl/>
        <w:numPr>
          <w:ilvl w:val="0"/>
          <w:numId w:val="22"/>
        </w:numPr>
        <w:tabs>
          <w:tab w:val="left" w:pos="360"/>
        </w:tabs>
        <w:ind w:left="0" w:firstLine="0"/>
        <w:jc w:val="both"/>
        <w:rPr>
          <w:color w:val="000000"/>
        </w:rPr>
      </w:pPr>
      <w:r w:rsidRPr="007B5358">
        <w:rPr>
          <w:rStyle w:val="spelle"/>
          <w:color w:val="000000"/>
          <w:szCs w:val="28"/>
        </w:rPr>
        <w:t>Тренев</w:t>
      </w:r>
      <w:r>
        <w:rPr>
          <w:rStyle w:val="spelle"/>
          <w:color w:val="000000"/>
          <w:szCs w:val="28"/>
        </w:rPr>
        <w:t> </w:t>
      </w:r>
      <w:r w:rsidRPr="007B5358">
        <w:rPr>
          <w:color w:val="000000"/>
        </w:rPr>
        <w:t>Н.Н.</w:t>
      </w:r>
      <w:r w:rsidR="00FC7B36" w:rsidRPr="007B5358">
        <w:rPr>
          <w:color w:val="000000"/>
        </w:rPr>
        <w:t xml:space="preserve"> «Стратегическое управление». М.: ПРИОР, </w:t>
      </w:r>
      <w:r w:rsidRPr="007B5358">
        <w:rPr>
          <w:color w:val="000000"/>
        </w:rPr>
        <w:t>2007</w:t>
      </w:r>
      <w:r>
        <w:rPr>
          <w:color w:val="000000"/>
        </w:rPr>
        <w:t> </w:t>
      </w:r>
      <w:r w:rsidRPr="007B5358">
        <w:rPr>
          <w:color w:val="000000"/>
        </w:rPr>
        <w:t>г</w:t>
      </w:r>
      <w:r w:rsidR="00FC7B36" w:rsidRPr="007B5358">
        <w:rPr>
          <w:color w:val="000000"/>
        </w:rPr>
        <w:t>.</w:t>
      </w:r>
    </w:p>
    <w:p w:rsidR="00FC7B36" w:rsidRPr="007B5358" w:rsidRDefault="007B5358" w:rsidP="00991C2B">
      <w:pPr>
        <w:pStyle w:val="a4"/>
        <w:widowControl/>
        <w:numPr>
          <w:ilvl w:val="0"/>
          <w:numId w:val="22"/>
        </w:numPr>
        <w:tabs>
          <w:tab w:val="left" w:pos="360"/>
        </w:tabs>
        <w:ind w:left="0" w:firstLine="0"/>
        <w:jc w:val="both"/>
        <w:rPr>
          <w:color w:val="000000"/>
        </w:rPr>
      </w:pPr>
      <w:r w:rsidRPr="007B5358">
        <w:rPr>
          <w:rStyle w:val="spelle"/>
          <w:color w:val="000000"/>
          <w:szCs w:val="28"/>
        </w:rPr>
        <w:t>Кутелев</w:t>
      </w:r>
      <w:r>
        <w:rPr>
          <w:rStyle w:val="spelle"/>
          <w:color w:val="000000"/>
          <w:szCs w:val="28"/>
        </w:rPr>
        <w:t> </w:t>
      </w:r>
      <w:r w:rsidRPr="007B5358">
        <w:rPr>
          <w:color w:val="000000"/>
        </w:rPr>
        <w:t>П.В.</w:t>
      </w:r>
      <w:r w:rsidR="00FC7B36" w:rsidRPr="007B5358">
        <w:rPr>
          <w:color w:val="000000"/>
        </w:rPr>
        <w:t xml:space="preserve">, </w:t>
      </w:r>
      <w:r w:rsidRPr="007B5358">
        <w:rPr>
          <w:color w:val="000000"/>
        </w:rPr>
        <w:t>Мишуров</w:t>
      </w:r>
      <w:r>
        <w:rPr>
          <w:color w:val="000000"/>
        </w:rPr>
        <w:t> </w:t>
      </w:r>
      <w:r w:rsidRPr="007B5358">
        <w:rPr>
          <w:color w:val="000000"/>
        </w:rPr>
        <w:t>И.В.</w:t>
      </w:r>
      <w:r w:rsidR="00FC7B36" w:rsidRPr="007B5358">
        <w:rPr>
          <w:color w:val="000000"/>
        </w:rPr>
        <w:t xml:space="preserve"> «Технология </w:t>
      </w:r>
      <w:r w:rsidR="00FC7B36" w:rsidRPr="007B5358">
        <w:rPr>
          <w:rStyle w:val="spelle"/>
          <w:color w:val="000000"/>
          <w:szCs w:val="28"/>
        </w:rPr>
        <w:t>реинжиниринга</w:t>
      </w:r>
      <w:r w:rsidR="00FC7B36" w:rsidRPr="007B5358">
        <w:rPr>
          <w:color w:val="000000"/>
        </w:rPr>
        <w:t xml:space="preserve"> бизнеса» ИКЦ, «Март», М, </w:t>
      </w:r>
      <w:r w:rsidRPr="007B5358">
        <w:rPr>
          <w:color w:val="000000"/>
        </w:rPr>
        <w:t>2007</w:t>
      </w:r>
      <w:r>
        <w:rPr>
          <w:color w:val="000000"/>
        </w:rPr>
        <w:t> </w:t>
      </w:r>
      <w:r w:rsidRPr="007B5358">
        <w:rPr>
          <w:color w:val="000000"/>
        </w:rPr>
        <w:t>г</w:t>
      </w:r>
      <w:r w:rsidR="00FC7B36" w:rsidRPr="007B5358">
        <w:rPr>
          <w:color w:val="000000"/>
        </w:rPr>
        <w:t>.</w:t>
      </w:r>
    </w:p>
    <w:p w:rsidR="00FC7B36" w:rsidRPr="007B5358" w:rsidRDefault="007B5358" w:rsidP="00991C2B">
      <w:pPr>
        <w:pStyle w:val="a4"/>
        <w:widowControl/>
        <w:numPr>
          <w:ilvl w:val="0"/>
          <w:numId w:val="22"/>
        </w:numPr>
        <w:tabs>
          <w:tab w:val="left" w:pos="360"/>
        </w:tabs>
        <w:ind w:left="0" w:firstLine="0"/>
        <w:jc w:val="both"/>
        <w:rPr>
          <w:color w:val="000000"/>
        </w:rPr>
      </w:pPr>
      <w:r w:rsidRPr="007B5358">
        <w:rPr>
          <w:color w:val="000000"/>
        </w:rPr>
        <w:t>Идрисов</w:t>
      </w:r>
      <w:r>
        <w:rPr>
          <w:color w:val="000000"/>
        </w:rPr>
        <w:t> </w:t>
      </w:r>
      <w:r w:rsidRPr="007B5358">
        <w:rPr>
          <w:color w:val="000000"/>
        </w:rPr>
        <w:t>А.Б.</w:t>
      </w:r>
      <w:r w:rsidR="00FC7B36" w:rsidRPr="007B5358">
        <w:rPr>
          <w:color w:val="000000"/>
        </w:rPr>
        <w:t xml:space="preserve">, </w:t>
      </w:r>
      <w:r w:rsidRPr="007B5358">
        <w:rPr>
          <w:rStyle w:val="spelle"/>
          <w:color w:val="000000"/>
          <w:szCs w:val="28"/>
        </w:rPr>
        <w:t>Картышев</w:t>
      </w:r>
      <w:r>
        <w:rPr>
          <w:rStyle w:val="spelle"/>
          <w:color w:val="000000"/>
          <w:szCs w:val="28"/>
        </w:rPr>
        <w:t> </w:t>
      </w:r>
      <w:r w:rsidRPr="007B5358">
        <w:rPr>
          <w:color w:val="000000"/>
        </w:rPr>
        <w:t>С.В.</w:t>
      </w:r>
      <w:r w:rsidR="00FC7B36" w:rsidRPr="007B5358">
        <w:rPr>
          <w:color w:val="000000"/>
        </w:rPr>
        <w:t xml:space="preserve">, </w:t>
      </w:r>
      <w:r w:rsidRPr="007B5358">
        <w:rPr>
          <w:color w:val="000000"/>
        </w:rPr>
        <w:t>Постников</w:t>
      </w:r>
      <w:r>
        <w:rPr>
          <w:color w:val="000000"/>
        </w:rPr>
        <w:t> </w:t>
      </w:r>
      <w:r w:rsidRPr="007B5358">
        <w:rPr>
          <w:color w:val="000000"/>
        </w:rPr>
        <w:t>А.В.</w:t>
      </w:r>
      <w:r w:rsidR="00FC7B36" w:rsidRPr="007B5358">
        <w:rPr>
          <w:color w:val="000000"/>
        </w:rPr>
        <w:t xml:space="preserve"> </w:t>
      </w:r>
      <w:r>
        <w:rPr>
          <w:color w:val="000000"/>
        </w:rPr>
        <w:t>«</w:t>
      </w:r>
      <w:r w:rsidR="00FC7B36" w:rsidRPr="007B5358">
        <w:rPr>
          <w:color w:val="000000"/>
        </w:rPr>
        <w:t>Стратегическое планирование и анализ эффективности инвестиций</w:t>
      </w:r>
      <w:r>
        <w:rPr>
          <w:color w:val="000000"/>
        </w:rPr>
        <w:t>»</w:t>
      </w:r>
      <w:r w:rsidR="00FC7B36" w:rsidRPr="007B5358">
        <w:rPr>
          <w:color w:val="000000"/>
        </w:rPr>
        <w:t xml:space="preserve">, М. </w:t>
      </w:r>
      <w:r>
        <w:rPr>
          <w:color w:val="000000"/>
        </w:rPr>
        <w:t>«</w:t>
      </w:r>
      <w:r w:rsidR="00FC7B36" w:rsidRPr="007B5358">
        <w:rPr>
          <w:color w:val="000000"/>
        </w:rPr>
        <w:t>Филин</w:t>
      </w:r>
      <w:r>
        <w:rPr>
          <w:color w:val="000000"/>
        </w:rPr>
        <w:t>»</w:t>
      </w:r>
      <w:r w:rsidR="00FC7B36" w:rsidRPr="007B5358">
        <w:rPr>
          <w:color w:val="000000"/>
        </w:rPr>
        <w:t>, 2007</w:t>
      </w:r>
    </w:p>
    <w:p w:rsidR="00FC7B36" w:rsidRPr="007B5358" w:rsidRDefault="007B5358" w:rsidP="00991C2B">
      <w:pPr>
        <w:pStyle w:val="a4"/>
        <w:widowControl/>
        <w:numPr>
          <w:ilvl w:val="0"/>
          <w:numId w:val="22"/>
        </w:numPr>
        <w:tabs>
          <w:tab w:val="left" w:pos="360"/>
        </w:tabs>
        <w:ind w:left="0" w:firstLine="0"/>
        <w:jc w:val="both"/>
        <w:rPr>
          <w:color w:val="000000"/>
        </w:rPr>
      </w:pPr>
      <w:r w:rsidRPr="007B5358">
        <w:rPr>
          <w:color w:val="000000"/>
        </w:rPr>
        <w:t>Кузнецов</w:t>
      </w:r>
      <w:r>
        <w:rPr>
          <w:color w:val="000000"/>
        </w:rPr>
        <w:t> </w:t>
      </w:r>
      <w:r w:rsidRPr="007B5358">
        <w:rPr>
          <w:color w:val="000000"/>
        </w:rPr>
        <w:t>А.</w:t>
      </w:r>
      <w:r w:rsidR="00FC7B36" w:rsidRPr="007B5358">
        <w:rPr>
          <w:color w:val="000000"/>
        </w:rPr>
        <w:t xml:space="preserve"> «Автоматизация анализа безубыточности», РЦБ «Управление компанией» </w:t>
      </w:r>
      <w:r>
        <w:rPr>
          <w:color w:val="000000"/>
        </w:rPr>
        <w:t>№</w:t>
      </w:r>
      <w:r w:rsidRPr="007B5358">
        <w:rPr>
          <w:color w:val="000000"/>
        </w:rPr>
        <w:t>0</w:t>
      </w:r>
      <w:r w:rsidR="00FC7B36" w:rsidRPr="007B5358">
        <w:rPr>
          <w:color w:val="000000"/>
        </w:rPr>
        <w:t xml:space="preserve"> (01) </w:t>
      </w:r>
      <w:r w:rsidRPr="007B5358">
        <w:rPr>
          <w:color w:val="000000"/>
        </w:rPr>
        <w:t>2008</w:t>
      </w:r>
      <w:r>
        <w:rPr>
          <w:color w:val="000000"/>
        </w:rPr>
        <w:t> </w:t>
      </w:r>
      <w:r w:rsidRPr="007B5358">
        <w:rPr>
          <w:color w:val="000000"/>
        </w:rPr>
        <w:t>г</w:t>
      </w:r>
      <w:r w:rsidR="00FC7B36" w:rsidRPr="007B5358">
        <w:rPr>
          <w:color w:val="000000"/>
        </w:rPr>
        <w:t>.</w:t>
      </w:r>
    </w:p>
    <w:p w:rsidR="00FC7B36" w:rsidRPr="007B5358" w:rsidRDefault="007B5358" w:rsidP="00991C2B">
      <w:pPr>
        <w:pStyle w:val="a4"/>
        <w:widowControl/>
        <w:numPr>
          <w:ilvl w:val="0"/>
          <w:numId w:val="22"/>
        </w:numPr>
        <w:tabs>
          <w:tab w:val="left" w:pos="360"/>
        </w:tabs>
        <w:ind w:left="0" w:firstLine="0"/>
        <w:jc w:val="both"/>
        <w:rPr>
          <w:color w:val="000000"/>
        </w:rPr>
      </w:pPr>
      <w:r w:rsidRPr="007B5358">
        <w:rPr>
          <w:rStyle w:val="spelle"/>
          <w:color w:val="000000"/>
          <w:szCs w:val="28"/>
        </w:rPr>
        <w:t>Друри</w:t>
      </w:r>
      <w:r>
        <w:rPr>
          <w:rStyle w:val="spelle"/>
          <w:color w:val="000000"/>
          <w:szCs w:val="28"/>
        </w:rPr>
        <w:t> </w:t>
      </w:r>
      <w:r w:rsidRPr="007B5358">
        <w:rPr>
          <w:color w:val="000000"/>
          <w:szCs w:val="28"/>
        </w:rPr>
        <w:t>К.</w:t>
      </w:r>
      <w:r w:rsidR="00FC7B36" w:rsidRPr="007B5358">
        <w:rPr>
          <w:color w:val="000000"/>
          <w:szCs w:val="28"/>
        </w:rPr>
        <w:t xml:space="preserve"> «Введение в управленческий и производственный учет» М, Аудит, ЮНИТИ, </w:t>
      </w:r>
      <w:r w:rsidRPr="007B5358">
        <w:rPr>
          <w:color w:val="000000"/>
          <w:szCs w:val="28"/>
        </w:rPr>
        <w:t>2007</w:t>
      </w:r>
      <w:r>
        <w:rPr>
          <w:color w:val="000000"/>
          <w:szCs w:val="28"/>
        </w:rPr>
        <w:t> </w:t>
      </w:r>
      <w:r w:rsidRPr="007B5358">
        <w:rPr>
          <w:color w:val="000000"/>
          <w:szCs w:val="28"/>
        </w:rPr>
        <w:t>г</w:t>
      </w:r>
      <w:r w:rsidR="00FC7B36" w:rsidRPr="007B5358">
        <w:rPr>
          <w:color w:val="000000"/>
          <w:szCs w:val="28"/>
        </w:rPr>
        <w:t>.</w:t>
      </w:r>
    </w:p>
    <w:p w:rsidR="005527E6" w:rsidRPr="007B5358" w:rsidRDefault="005527E6" w:rsidP="00991C2B">
      <w:pPr>
        <w:spacing w:line="360" w:lineRule="auto"/>
        <w:jc w:val="both"/>
        <w:rPr>
          <w:color w:val="000000"/>
          <w:sz w:val="28"/>
          <w:szCs w:val="28"/>
        </w:rPr>
      </w:pPr>
      <w:bookmarkStart w:id="13" w:name="_GoBack"/>
      <w:bookmarkEnd w:id="13"/>
    </w:p>
    <w:sectPr w:rsidR="005527E6" w:rsidRPr="007B5358" w:rsidSect="007B5358">
      <w:headerReference w:type="even" r:id="rId7"/>
      <w:headerReference w:type="default" r:id="rId8"/>
      <w:footerReference w:type="even" r:id="rId9"/>
      <w:footerReference w:type="default" r:id="rId10"/>
      <w:headerReference w:type="first" r:id="rId11"/>
      <w:footerReference w:type="first" r:id="rId12"/>
      <w:pgSz w:w="11907" w:h="16840" w:code="9"/>
      <w:pgMar w:top="1134" w:right="850" w:bottom="1134" w:left="1701" w:header="720" w:footer="720" w:gutter="0"/>
      <w:pgNumType w:start="2"/>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5A4" w:rsidRDefault="005605A4">
      <w:r>
        <w:separator/>
      </w:r>
    </w:p>
  </w:endnote>
  <w:endnote w:type="continuationSeparator" w:id="0">
    <w:p w:rsidR="005605A4" w:rsidRDefault="00560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358" w:rsidRDefault="007B5358">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358" w:rsidRDefault="007B5358">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358" w:rsidRDefault="007B535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5A4" w:rsidRDefault="005605A4">
      <w:r>
        <w:separator/>
      </w:r>
    </w:p>
  </w:footnote>
  <w:footnote w:type="continuationSeparator" w:id="0">
    <w:p w:rsidR="005605A4" w:rsidRDefault="005605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643" w:rsidRDefault="00E45643" w:rsidP="00E45643">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E45643" w:rsidRDefault="00E4564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643" w:rsidRPr="007B5358" w:rsidRDefault="00E45643" w:rsidP="007B5358">
    <w:pPr>
      <w:pStyle w:val="a6"/>
      <w:jc w:val="center"/>
      <w:rPr>
        <w:sz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358" w:rsidRPr="007B5358" w:rsidRDefault="007B5358" w:rsidP="007B5358">
    <w:pPr>
      <w:pStyle w:val="a6"/>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2A46D07"/>
    <w:multiLevelType w:val="multilevel"/>
    <w:tmpl w:val="F944671C"/>
    <w:lvl w:ilvl="0">
      <w:start w:val="2"/>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1215"/>
        </w:tabs>
        <w:ind w:left="1215" w:hanging="495"/>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
    <w:nsid w:val="041A7F90"/>
    <w:multiLevelType w:val="singleLevel"/>
    <w:tmpl w:val="97F64E76"/>
    <w:lvl w:ilvl="0">
      <w:start w:val="1"/>
      <w:numFmt w:val="decimal"/>
      <w:lvlText w:val="%1. "/>
      <w:legacy w:legacy="1" w:legacySpace="0" w:legacyIndent="283"/>
      <w:lvlJc w:val="left"/>
      <w:pPr>
        <w:ind w:left="283" w:hanging="283"/>
      </w:pPr>
      <w:rPr>
        <w:rFonts w:cs="Times New Roman"/>
        <w:b w:val="0"/>
        <w:i w:val="0"/>
        <w:sz w:val="28"/>
      </w:rPr>
    </w:lvl>
  </w:abstractNum>
  <w:abstractNum w:abstractNumId="3">
    <w:nsid w:val="081A6B7F"/>
    <w:multiLevelType w:val="singleLevel"/>
    <w:tmpl w:val="7B9A61DE"/>
    <w:lvl w:ilvl="0">
      <w:start w:val="4"/>
      <w:numFmt w:val="decimal"/>
      <w:lvlText w:val="%1. "/>
      <w:legacy w:legacy="1" w:legacySpace="0" w:legacyIndent="283"/>
      <w:lvlJc w:val="left"/>
      <w:pPr>
        <w:ind w:left="283" w:hanging="283"/>
      </w:pPr>
      <w:rPr>
        <w:rFonts w:cs="Times New Roman"/>
        <w:b w:val="0"/>
        <w:i w:val="0"/>
        <w:sz w:val="28"/>
      </w:rPr>
    </w:lvl>
  </w:abstractNum>
  <w:abstractNum w:abstractNumId="4">
    <w:nsid w:val="0B10161A"/>
    <w:multiLevelType w:val="multilevel"/>
    <w:tmpl w:val="0C0ECC60"/>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35"/>
        </w:tabs>
        <w:ind w:left="-135" w:hanging="360"/>
      </w:pPr>
      <w:rPr>
        <w:rFonts w:cs="Times New Roman" w:hint="default"/>
      </w:rPr>
    </w:lvl>
    <w:lvl w:ilvl="2">
      <w:start w:val="1"/>
      <w:numFmt w:val="decimal"/>
      <w:lvlText w:val="%1.%2.%3"/>
      <w:lvlJc w:val="left"/>
      <w:pPr>
        <w:tabs>
          <w:tab w:val="num" w:pos="-270"/>
        </w:tabs>
        <w:ind w:left="-270" w:hanging="720"/>
      </w:pPr>
      <w:rPr>
        <w:rFonts w:cs="Times New Roman" w:hint="default"/>
      </w:rPr>
    </w:lvl>
    <w:lvl w:ilvl="3">
      <w:start w:val="1"/>
      <w:numFmt w:val="decimal"/>
      <w:lvlText w:val="%1.%2.%3.%4"/>
      <w:lvlJc w:val="left"/>
      <w:pPr>
        <w:tabs>
          <w:tab w:val="num" w:pos="-405"/>
        </w:tabs>
        <w:ind w:left="-405" w:hanging="1080"/>
      </w:pPr>
      <w:rPr>
        <w:rFonts w:cs="Times New Roman" w:hint="default"/>
      </w:rPr>
    </w:lvl>
    <w:lvl w:ilvl="4">
      <w:start w:val="1"/>
      <w:numFmt w:val="decimal"/>
      <w:lvlText w:val="%1.%2.%3.%4.%5"/>
      <w:lvlJc w:val="left"/>
      <w:pPr>
        <w:tabs>
          <w:tab w:val="num" w:pos="-900"/>
        </w:tabs>
        <w:ind w:left="-900" w:hanging="1080"/>
      </w:pPr>
      <w:rPr>
        <w:rFonts w:cs="Times New Roman" w:hint="default"/>
      </w:rPr>
    </w:lvl>
    <w:lvl w:ilvl="5">
      <w:start w:val="1"/>
      <w:numFmt w:val="decimal"/>
      <w:lvlText w:val="%1.%2.%3.%4.%5.%6"/>
      <w:lvlJc w:val="left"/>
      <w:pPr>
        <w:tabs>
          <w:tab w:val="num" w:pos="-1035"/>
        </w:tabs>
        <w:ind w:left="-1035" w:hanging="1440"/>
      </w:pPr>
      <w:rPr>
        <w:rFonts w:cs="Times New Roman" w:hint="default"/>
      </w:rPr>
    </w:lvl>
    <w:lvl w:ilvl="6">
      <w:start w:val="1"/>
      <w:numFmt w:val="decimal"/>
      <w:lvlText w:val="%1.%2.%3.%4.%5.%6.%7"/>
      <w:lvlJc w:val="left"/>
      <w:pPr>
        <w:tabs>
          <w:tab w:val="num" w:pos="-1530"/>
        </w:tabs>
        <w:ind w:left="-1530" w:hanging="1440"/>
      </w:pPr>
      <w:rPr>
        <w:rFonts w:cs="Times New Roman" w:hint="default"/>
      </w:rPr>
    </w:lvl>
    <w:lvl w:ilvl="7">
      <w:start w:val="1"/>
      <w:numFmt w:val="decimal"/>
      <w:lvlText w:val="%1.%2.%3.%4.%5.%6.%7.%8"/>
      <w:lvlJc w:val="left"/>
      <w:pPr>
        <w:tabs>
          <w:tab w:val="num" w:pos="-1665"/>
        </w:tabs>
        <w:ind w:left="-1665" w:hanging="1800"/>
      </w:pPr>
      <w:rPr>
        <w:rFonts w:cs="Times New Roman" w:hint="default"/>
      </w:rPr>
    </w:lvl>
    <w:lvl w:ilvl="8">
      <w:start w:val="1"/>
      <w:numFmt w:val="decimal"/>
      <w:lvlText w:val="%1.%2.%3.%4.%5.%6.%7.%8.%9"/>
      <w:lvlJc w:val="left"/>
      <w:pPr>
        <w:tabs>
          <w:tab w:val="num" w:pos="-1800"/>
        </w:tabs>
        <w:ind w:left="-1800" w:hanging="2160"/>
      </w:pPr>
      <w:rPr>
        <w:rFonts w:cs="Times New Roman" w:hint="default"/>
      </w:rPr>
    </w:lvl>
  </w:abstractNum>
  <w:abstractNum w:abstractNumId="5">
    <w:nsid w:val="19B869DD"/>
    <w:multiLevelType w:val="hybridMultilevel"/>
    <w:tmpl w:val="2E4A3EA4"/>
    <w:lvl w:ilvl="0" w:tplc="85FECC9E">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640"/>
        </w:tabs>
        <w:ind w:left="640" w:hanging="360"/>
      </w:pPr>
      <w:rPr>
        <w:rFonts w:ascii="Courier New" w:hAnsi="Courier New" w:hint="default"/>
      </w:rPr>
    </w:lvl>
    <w:lvl w:ilvl="2" w:tplc="04190005" w:tentative="1">
      <w:start w:val="1"/>
      <w:numFmt w:val="bullet"/>
      <w:lvlText w:val=""/>
      <w:lvlJc w:val="left"/>
      <w:pPr>
        <w:tabs>
          <w:tab w:val="num" w:pos="1360"/>
        </w:tabs>
        <w:ind w:left="1360" w:hanging="360"/>
      </w:pPr>
      <w:rPr>
        <w:rFonts w:ascii="Wingdings" w:hAnsi="Wingdings" w:hint="default"/>
      </w:rPr>
    </w:lvl>
    <w:lvl w:ilvl="3" w:tplc="04190001" w:tentative="1">
      <w:start w:val="1"/>
      <w:numFmt w:val="bullet"/>
      <w:lvlText w:val=""/>
      <w:lvlJc w:val="left"/>
      <w:pPr>
        <w:tabs>
          <w:tab w:val="num" w:pos="2080"/>
        </w:tabs>
        <w:ind w:left="2080" w:hanging="360"/>
      </w:pPr>
      <w:rPr>
        <w:rFonts w:ascii="Symbol" w:hAnsi="Symbol" w:hint="default"/>
      </w:rPr>
    </w:lvl>
    <w:lvl w:ilvl="4" w:tplc="04190003" w:tentative="1">
      <w:start w:val="1"/>
      <w:numFmt w:val="bullet"/>
      <w:lvlText w:val="o"/>
      <w:lvlJc w:val="left"/>
      <w:pPr>
        <w:tabs>
          <w:tab w:val="num" w:pos="2800"/>
        </w:tabs>
        <w:ind w:left="2800" w:hanging="360"/>
      </w:pPr>
      <w:rPr>
        <w:rFonts w:ascii="Courier New" w:hAnsi="Courier New" w:hint="default"/>
      </w:rPr>
    </w:lvl>
    <w:lvl w:ilvl="5" w:tplc="04190005" w:tentative="1">
      <w:start w:val="1"/>
      <w:numFmt w:val="bullet"/>
      <w:lvlText w:val=""/>
      <w:lvlJc w:val="left"/>
      <w:pPr>
        <w:tabs>
          <w:tab w:val="num" w:pos="3520"/>
        </w:tabs>
        <w:ind w:left="3520" w:hanging="360"/>
      </w:pPr>
      <w:rPr>
        <w:rFonts w:ascii="Wingdings" w:hAnsi="Wingdings" w:hint="default"/>
      </w:rPr>
    </w:lvl>
    <w:lvl w:ilvl="6" w:tplc="04190001" w:tentative="1">
      <w:start w:val="1"/>
      <w:numFmt w:val="bullet"/>
      <w:lvlText w:val=""/>
      <w:lvlJc w:val="left"/>
      <w:pPr>
        <w:tabs>
          <w:tab w:val="num" w:pos="4240"/>
        </w:tabs>
        <w:ind w:left="4240" w:hanging="360"/>
      </w:pPr>
      <w:rPr>
        <w:rFonts w:ascii="Symbol" w:hAnsi="Symbol" w:hint="default"/>
      </w:rPr>
    </w:lvl>
    <w:lvl w:ilvl="7" w:tplc="04190003" w:tentative="1">
      <w:start w:val="1"/>
      <w:numFmt w:val="bullet"/>
      <w:lvlText w:val="o"/>
      <w:lvlJc w:val="left"/>
      <w:pPr>
        <w:tabs>
          <w:tab w:val="num" w:pos="4960"/>
        </w:tabs>
        <w:ind w:left="4960" w:hanging="360"/>
      </w:pPr>
      <w:rPr>
        <w:rFonts w:ascii="Courier New" w:hAnsi="Courier New" w:hint="default"/>
      </w:rPr>
    </w:lvl>
    <w:lvl w:ilvl="8" w:tplc="04190005" w:tentative="1">
      <w:start w:val="1"/>
      <w:numFmt w:val="bullet"/>
      <w:lvlText w:val=""/>
      <w:lvlJc w:val="left"/>
      <w:pPr>
        <w:tabs>
          <w:tab w:val="num" w:pos="5680"/>
        </w:tabs>
        <w:ind w:left="5680" w:hanging="360"/>
      </w:pPr>
      <w:rPr>
        <w:rFonts w:ascii="Wingdings" w:hAnsi="Wingdings" w:hint="default"/>
      </w:rPr>
    </w:lvl>
  </w:abstractNum>
  <w:abstractNum w:abstractNumId="6">
    <w:nsid w:val="1B7C1D31"/>
    <w:multiLevelType w:val="singleLevel"/>
    <w:tmpl w:val="97F64E76"/>
    <w:lvl w:ilvl="0">
      <w:start w:val="1"/>
      <w:numFmt w:val="decimal"/>
      <w:lvlText w:val="%1. "/>
      <w:legacy w:legacy="1" w:legacySpace="0" w:legacyIndent="283"/>
      <w:lvlJc w:val="left"/>
      <w:pPr>
        <w:ind w:left="283" w:hanging="283"/>
      </w:pPr>
      <w:rPr>
        <w:rFonts w:cs="Times New Roman"/>
        <w:b w:val="0"/>
        <w:i w:val="0"/>
        <w:sz w:val="28"/>
      </w:rPr>
    </w:lvl>
  </w:abstractNum>
  <w:abstractNum w:abstractNumId="7">
    <w:nsid w:val="1FD97F15"/>
    <w:multiLevelType w:val="hybridMultilevel"/>
    <w:tmpl w:val="44D0688E"/>
    <w:lvl w:ilvl="0" w:tplc="85FECC9E">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640"/>
        </w:tabs>
        <w:ind w:left="640" w:hanging="360"/>
      </w:pPr>
      <w:rPr>
        <w:rFonts w:ascii="Courier New" w:hAnsi="Courier New" w:hint="default"/>
      </w:rPr>
    </w:lvl>
    <w:lvl w:ilvl="2" w:tplc="04190005" w:tentative="1">
      <w:start w:val="1"/>
      <w:numFmt w:val="bullet"/>
      <w:lvlText w:val=""/>
      <w:lvlJc w:val="left"/>
      <w:pPr>
        <w:tabs>
          <w:tab w:val="num" w:pos="1360"/>
        </w:tabs>
        <w:ind w:left="1360" w:hanging="360"/>
      </w:pPr>
      <w:rPr>
        <w:rFonts w:ascii="Wingdings" w:hAnsi="Wingdings" w:hint="default"/>
      </w:rPr>
    </w:lvl>
    <w:lvl w:ilvl="3" w:tplc="04190001" w:tentative="1">
      <w:start w:val="1"/>
      <w:numFmt w:val="bullet"/>
      <w:lvlText w:val=""/>
      <w:lvlJc w:val="left"/>
      <w:pPr>
        <w:tabs>
          <w:tab w:val="num" w:pos="2080"/>
        </w:tabs>
        <w:ind w:left="2080" w:hanging="360"/>
      </w:pPr>
      <w:rPr>
        <w:rFonts w:ascii="Symbol" w:hAnsi="Symbol" w:hint="default"/>
      </w:rPr>
    </w:lvl>
    <w:lvl w:ilvl="4" w:tplc="04190003" w:tentative="1">
      <w:start w:val="1"/>
      <w:numFmt w:val="bullet"/>
      <w:lvlText w:val="o"/>
      <w:lvlJc w:val="left"/>
      <w:pPr>
        <w:tabs>
          <w:tab w:val="num" w:pos="2800"/>
        </w:tabs>
        <w:ind w:left="2800" w:hanging="360"/>
      </w:pPr>
      <w:rPr>
        <w:rFonts w:ascii="Courier New" w:hAnsi="Courier New" w:hint="default"/>
      </w:rPr>
    </w:lvl>
    <w:lvl w:ilvl="5" w:tplc="04190005" w:tentative="1">
      <w:start w:val="1"/>
      <w:numFmt w:val="bullet"/>
      <w:lvlText w:val=""/>
      <w:lvlJc w:val="left"/>
      <w:pPr>
        <w:tabs>
          <w:tab w:val="num" w:pos="3520"/>
        </w:tabs>
        <w:ind w:left="3520" w:hanging="360"/>
      </w:pPr>
      <w:rPr>
        <w:rFonts w:ascii="Wingdings" w:hAnsi="Wingdings" w:hint="default"/>
      </w:rPr>
    </w:lvl>
    <w:lvl w:ilvl="6" w:tplc="04190001" w:tentative="1">
      <w:start w:val="1"/>
      <w:numFmt w:val="bullet"/>
      <w:lvlText w:val=""/>
      <w:lvlJc w:val="left"/>
      <w:pPr>
        <w:tabs>
          <w:tab w:val="num" w:pos="4240"/>
        </w:tabs>
        <w:ind w:left="4240" w:hanging="360"/>
      </w:pPr>
      <w:rPr>
        <w:rFonts w:ascii="Symbol" w:hAnsi="Symbol" w:hint="default"/>
      </w:rPr>
    </w:lvl>
    <w:lvl w:ilvl="7" w:tplc="04190003" w:tentative="1">
      <w:start w:val="1"/>
      <w:numFmt w:val="bullet"/>
      <w:lvlText w:val="o"/>
      <w:lvlJc w:val="left"/>
      <w:pPr>
        <w:tabs>
          <w:tab w:val="num" w:pos="4960"/>
        </w:tabs>
        <w:ind w:left="4960" w:hanging="360"/>
      </w:pPr>
      <w:rPr>
        <w:rFonts w:ascii="Courier New" w:hAnsi="Courier New" w:hint="default"/>
      </w:rPr>
    </w:lvl>
    <w:lvl w:ilvl="8" w:tplc="04190005" w:tentative="1">
      <w:start w:val="1"/>
      <w:numFmt w:val="bullet"/>
      <w:lvlText w:val=""/>
      <w:lvlJc w:val="left"/>
      <w:pPr>
        <w:tabs>
          <w:tab w:val="num" w:pos="5680"/>
        </w:tabs>
        <w:ind w:left="5680" w:hanging="360"/>
      </w:pPr>
      <w:rPr>
        <w:rFonts w:ascii="Wingdings" w:hAnsi="Wingdings" w:hint="default"/>
      </w:rPr>
    </w:lvl>
  </w:abstractNum>
  <w:abstractNum w:abstractNumId="8">
    <w:nsid w:val="265240C2"/>
    <w:multiLevelType w:val="hybridMultilevel"/>
    <w:tmpl w:val="0D2A74FC"/>
    <w:lvl w:ilvl="0" w:tplc="85FECC9E">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640"/>
        </w:tabs>
        <w:ind w:left="640" w:hanging="360"/>
      </w:pPr>
      <w:rPr>
        <w:rFonts w:ascii="Courier New" w:hAnsi="Courier New" w:hint="default"/>
      </w:rPr>
    </w:lvl>
    <w:lvl w:ilvl="2" w:tplc="04190005" w:tentative="1">
      <w:start w:val="1"/>
      <w:numFmt w:val="bullet"/>
      <w:lvlText w:val=""/>
      <w:lvlJc w:val="left"/>
      <w:pPr>
        <w:tabs>
          <w:tab w:val="num" w:pos="1360"/>
        </w:tabs>
        <w:ind w:left="1360" w:hanging="360"/>
      </w:pPr>
      <w:rPr>
        <w:rFonts w:ascii="Wingdings" w:hAnsi="Wingdings" w:hint="default"/>
      </w:rPr>
    </w:lvl>
    <w:lvl w:ilvl="3" w:tplc="04190001" w:tentative="1">
      <w:start w:val="1"/>
      <w:numFmt w:val="bullet"/>
      <w:lvlText w:val=""/>
      <w:lvlJc w:val="left"/>
      <w:pPr>
        <w:tabs>
          <w:tab w:val="num" w:pos="2080"/>
        </w:tabs>
        <w:ind w:left="2080" w:hanging="360"/>
      </w:pPr>
      <w:rPr>
        <w:rFonts w:ascii="Symbol" w:hAnsi="Symbol" w:hint="default"/>
      </w:rPr>
    </w:lvl>
    <w:lvl w:ilvl="4" w:tplc="04190003" w:tentative="1">
      <w:start w:val="1"/>
      <w:numFmt w:val="bullet"/>
      <w:lvlText w:val="o"/>
      <w:lvlJc w:val="left"/>
      <w:pPr>
        <w:tabs>
          <w:tab w:val="num" w:pos="2800"/>
        </w:tabs>
        <w:ind w:left="2800" w:hanging="360"/>
      </w:pPr>
      <w:rPr>
        <w:rFonts w:ascii="Courier New" w:hAnsi="Courier New" w:hint="default"/>
      </w:rPr>
    </w:lvl>
    <w:lvl w:ilvl="5" w:tplc="04190005" w:tentative="1">
      <w:start w:val="1"/>
      <w:numFmt w:val="bullet"/>
      <w:lvlText w:val=""/>
      <w:lvlJc w:val="left"/>
      <w:pPr>
        <w:tabs>
          <w:tab w:val="num" w:pos="3520"/>
        </w:tabs>
        <w:ind w:left="3520" w:hanging="360"/>
      </w:pPr>
      <w:rPr>
        <w:rFonts w:ascii="Wingdings" w:hAnsi="Wingdings" w:hint="default"/>
      </w:rPr>
    </w:lvl>
    <w:lvl w:ilvl="6" w:tplc="04190001" w:tentative="1">
      <w:start w:val="1"/>
      <w:numFmt w:val="bullet"/>
      <w:lvlText w:val=""/>
      <w:lvlJc w:val="left"/>
      <w:pPr>
        <w:tabs>
          <w:tab w:val="num" w:pos="4240"/>
        </w:tabs>
        <w:ind w:left="4240" w:hanging="360"/>
      </w:pPr>
      <w:rPr>
        <w:rFonts w:ascii="Symbol" w:hAnsi="Symbol" w:hint="default"/>
      </w:rPr>
    </w:lvl>
    <w:lvl w:ilvl="7" w:tplc="04190003" w:tentative="1">
      <w:start w:val="1"/>
      <w:numFmt w:val="bullet"/>
      <w:lvlText w:val="o"/>
      <w:lvlJc w:val="left"/>
      <w:pPr>
        <w:tabs>
          <w:tab w:val="num" w:pos="4960"/>
        </w:tabs>
        <w:ind w:left="4960" w:hanging="360"/>
      </w:pPr>
      <w:rPr>
        <w:rFonts w:ascii="Courier New" w:hAnsi="Courier New" w:hint="default"/>
      </w:rPr>
    </w:lvl>
    <w:lvl w:ilvl="8" w:tplc="04190005" w:tentative="1">
      <w:start w:val="1"/>
      <w:numFmt w:val="bullet"/>
      <w:lvlText w:val=""/>
      <w:lvlJc w:val="left"/>
      <w:pPr>
        <w:tabs>
          <w:tab w:val="num" w:pos="5680"/>
        </w:tabs>
        <w:ind w:left="5680" w:hanging="360"/>
      </w:pPr>
      <w:rPr>
        <w:rFonts w:ascii="Wingdings" w:hAnsi="Wingdings" w:hint="default"/>
      </w:rPr>
    </w:lvl>
  </w:abstractNum>
  <w:abstractNum w:abstractNumId="9">
    <w:nsid w:val="28463D79"/>
    <w:multiLevelType w:val="multilevel"/>
    <w:tmpl w:val="AAF891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860FBB"/>
    <w:multiLevelType w:val="singleLevel"/>
    <w:tmpl w:val="97F64E76"/>
    <w:lvl w:ilvl="0">
      <w:start w:val="1"/>
      <w:numFmt w:val="decimal"/>
      <w:lvlText w:val="%1. "/>
      <w:legacy w:legacy="1" w:legacySpace="0" w:legacyIndent="283"/>
      <w:lvlJc w:val="left"/>
      <w:pPr>
        <w:ind w:left="283" w:hanging="283"/>
      </w:pPr>
      <w:rPr>
        <w:rFonts w:cs="Times New Roman"/>
        <w:b w:val="0"/>
        <w:i w:val="0"/>
        <w:sz w:val="28"/>
      </w:rPr>
    </w:lvl>
  </w:abstractNum>
  <w:abstractNum w:abstractNumId="11">
    <w:nsid w:val="38821C57"/>
    <w:multiLevelType w:val="hybridMultilevel"/>
    <w:tmpl w:val="E194729E"/>
    <w:lvl w:ilvl="0" w:tplc="85FECC9E">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640"/>
        </w:tabs>
        <w:ind w:left="640" w:hanging="360"/>
      </w:pPr>
      <w:rPr>
        <w:rFonts w:ascii="Courier New" w:hAnsi="Courier New" w:hint="default"/>
      </w:rPr>
    </w:lvl>
    <w:lvl w:ilvl="2" w:tplc="04190005" w:tentative="1">
      <w:start w:val="1"/>
      <w:numFmt w:val="bullet"/>
      <w:lvlText w:val=""/>
      <w:lvlJc w:val="left"/>
      <w:pPr>
        <w:tabs>
          <w:tab w:val="num" w:pos="1360"/>
        </w:tabs>
        <w:ind w:left="1360" w:hanging="360"/>
      </w:pPr>
      <w:rPr>
        <w:rFonts w:ascii="Wingdings" w:hAnsi="Wingdings" w:hint="default"/>
      </w:rPr>
    </w:lvl>
    <w:lvl w:ilvl="3" w:tplc="04190001" w:tentative="1">
      <w:start w:val="1"/>
      <w:numFmt w:val="bullet"/>
      <w:lvlText w:val=""/>
      <w:lvlJc w:val="left"/>
      <w:pPr>
        <w:tabs>
          <w:tab w:val="num" w:pos="2080"/>
        </w:tabs>
        <w:ind w:left="2080" w:hanging="360"/>
      </w:pPr>
      <w:rPr>
        <w:rFonts w:ascii="Symbol" w:hAnsi="Symbol" w:hint="default"/>
      </w:rPr>
    </w:lvl>
    <w:lvl w:ilvl="4" w:tplc="04190003" w:tentative="1">
      <w:start w:val="1"/>
      <w:numFmt w:val="bullet"/>
      <w:lvlText w:val="o"/>
      <w:lvlJc w:val="left"/>
      <w:pPr>
        <w:tabs>
          <w:tab w:val="num" w:pos="2800"/>
        </w:tabs>
        <w:ind w:left="2800" w:hanging="360"/>
      </w:pPr>
      <w:rPr>
        <w:rFonts w:ascii="Courier New" w:hAnsi="Courier New" w:hint="default"/>
      </w:rPr>
    </w:lvl>
    <w:lvl w:ilvl="5" w:tplc="04190005" w:tentative="1">
      <w:start w:val="1"/>
      <w:numFmt w:val="bullet"/>
      <w:lvlText w:val=""/>
      <w:lvlJc w:val="left"/>
      <w:pPr>
        <w:tabs>
          <w:tab w:val="num" w:pos="3520"/>
        </w:tabs>
        <w:ind w:left="3520" w:hanging="360"/>
      </w:pPr>
      <w:rPr>
        <w:rFonts w:ascii="Wingdings" w:hAnsi="Wingdings" w:hint="default"/>
      </w:rPr>
    </w:lvl>
    <w:lvl w:ilvl="6" w:tplc="04190001" w:tentative="1">
      <w:start w:val="1"/>
      <w:numFmt w:val="bullet"/>
      <w:lvlText w:val=""/>
      <w:lvlJc w:val="left"/>
      <w:pPr>
        <w:tabs>
          <w:tab w:val="num" w:pos="4240"/>
        </w:tabs>
        <w:ind w:left="4240" w:hanging="360"/>
      </w:pPr>
      <w:rPr>
        <w:rFonts w:ascii="Symbol" w:hAnsi="Symbol" w:hint="default"/>
      </w:rPr>
    </w:lvl>
    <w:lvl w:ilvl="7" w:tplc="04190003" w:tentative="1">
      <w:start w:val="1"/>
      <w:numFmt w:val="bullet"/>
      <w:lvlText w:val="o"/>
      <w:lvlJc w:val="left"/>
      <w:pPr>
        <w:tabs>
          <w:tab w:val="num" w:pos="4960"/>
        </w:tabs>
        <w:ind w:left="4960" w:hanging="360"/>
      </w:pPr>
      <w:rPr>
        <w:rFonts w:ascii="Courier New" w:hAnsi="Courier New" w:hint="default"/>
      </w:rPr>
    </w:lvl>
    <w:lvl w:ilvl="8" w:tplc="04190005" w:tentative="1">
      <w:start w:val="1"/>
      <w:numFmt w:val="bullet"/>
      <w:lvlText w:val=""/>
      <w:lvlJc w:val="left"/>
      <w:pPr>
        <w:tabs>
          <w:tab w:val="num" w:pos="5680"/>
        </w:tabs>
        <w:ind w:left="5680" w:hanging="360"/>
      </w:pPr>
      <w:rPr>
        <w:rFonts w:ascii="Wingdings" w:hAnsi="Wingdings" w:hint="default"/>
      </w:rPr>
    </w:lvl>
  </w:abstractNum>
  <w:abstractNum w:abstractNumId="12">
    <w:nsid w:val="47606672"/>
    <w:multiLevelType w:val="multilevel"/>
    <w:tmpl w:val="EE92F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A60D3C"/>
    <w:multiLevelType w:val="multilevel"/>
    <w:tmpl w:val="D45EBC5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nsid w:val="6A2731B3"/>
    <w:multiLevelType w:val="hybridMultilevel"/>
    <w:tmpl w:val="B656BA6A"/>
    <w:lvl w:ilvl="0" w:tplc="85FECC9E">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640"/>
        </w:tabs>
        <w:ind w:left="640" w:hanging="360"/>
      </w:pPr>
      <w:rPr>
        <w:rFonts w:ascii="Courier New" w:hAnsi="Courier New" w:hint="default"/>
      </w:rPr>
    </w:lvl>
    <w:lvl w:ilvl="2" w:tplc="04190005" w:tentative="1">
      <w:start w:val="1"/>
      <w:numFmt w:val="bullet"/>
      <w:lvlText w:val=""/>
      <w:lvlJc w:val="left"/>
      <w:pPr>
        <w:tabs>
          <w:tab w:val="num" w:pos="1360"/>
        </w:tabs>
        <w:ind w:left="1360" w:hanging="360"/>
      </w:pPr>
      <w:rPr>
        <w:rFonts w:ascii="Wingdings" w:hAnsi="Wingdings" w:hint="default"/>
      </w:rPr>
    </w:lvl>
    <w:lvl w:ilvl="3" w:tplc="04190001" w:tentative="1">
      <w:start w:val="1"/>
      <w:numFmt w:val="bullet"/>
      <w:lvlText w:val=""/>
      <w:lvlJc w:val="left"/>
      <w:pPr>
        <w:tabs>
          <w:tab w:val="num" w:pos="2080"/>
        </w:tabs>
        <w:ind w:left="2080" w:hanging="360"/>
      </w:pPr>
      <w:rPr>
        <w:rFonts w:ascii="Symbol" w:hAnsi="Symbol" w:hint="default"/>
      </w:rPr>
    </w:lvl>
    <w:lvl w:ilvl="4" w:tplc="04190003" w:tentative="1">
      <w:start w:val="1"/>
      <w:numFmt w:val="bullet"/>
      <w:lvlText w:val="o"/>
      <w:lvlJc w:val="left"/>
      <w:pPr>
        <w:tabs>
          <w:tab w:val="num" w:pos="2800"/>
        </w:tabs>
        <w:ind w:left="2800" w:hanging="360"/>
      </w:pPr>
      <w:rPr>
        <w:rFonts w:ascii="Courier New" w:hAnsi="Courier New" w:hint="default"/>
      </w:rPr>
    </w:lvl>
    <w:lvl w:ilvl="5" w:tplc="04190005" w:tentative="1">
      <w:start w:val="1"/>
      <w:numFmt w:val="bullet"/>
      <w:lvlText w:val=""/>
      <w:lvlJc w:val="left"/>
      <w:pPr>
        <w:tabs>
          <w:tab w:val="num" w:pos="3520"/>
        </w:tabs>
        <w:ind w:left="3520" w:hanging="360"/>
      </w:pPr>
      <w:rPr>
        <w:rFonts w:ascii="Wingdings" w:hAnsi="Wingdings" w:hint="default"/>
      </w:rPr>
    </w:lvl>
    <w:lvl w:ilvl="6" w:tplc="04190001" w:tentative="1">
      <w:start w:val="1"/>
      <w:numFmt w:val="bullet"/>
      <w:lvlText w:val=""/>
      <w:lvlJc w:val="left"/>
      <w:pPr>
        <w:tabs>
          <w:tab w:val="num" w:pos="4240"/>
        </w:tabs>
        <w:ind w:left="4240" w:hanging="360"/>
      </w:pPr>
      <w:rPr>
        <w:rFonts w:ascii="Symbol" w:hAnsi="Symbol" w:hint="default"/>
      </w:rPr>
    </w:lvl>
    <w:lvl w:ilvl="7" w:tplc="04190003" w:tentative="1">
      <w:start w:val="1"/>
      <w:numFmt w:val="bullet"/>
      <w:lvlText w:val="o"/>
      <w:lvlJc w:val="left"/>
      <w:pPr>
        <w:tabs>
          <w:tab w:val="num" w:pos="4960"/>
        </w:tabs>
        <w:ind w:left="4960" w:hanging="360"/>
      </w:pPr>
      <w:rPr>
        <w:rFonts w:ascii="Courier New" w:hAnsi="Courier New" w:hint="default"/>
      </w:rPr>
    </w:lvl>
    <w:lvl w:ilvl="8" w:tplc="04190005" w:tentative="1">
      <w:start w:val="1"/>
      <w:numFmt w:val="bullet"/>
      <w:lvlText w:val=""/>
      <w:lvlJc w:val="left"/>
      <w:pPr>
        <w:tabs>
          <w:tab w:val="num" w:pos="5680"/>
        </w:tabs>
        <w:ind w:left="5680" w:hanging="360"/>
      </w:pPr>
      <w:rPr>
        <w:rFonts w:ascii="Wingdings" w:hAnsi="Wingdings" w:hint="default"/>
      </w:rPr>
    </w:lvl>
  </w:abstractNum>
  <w:abstractNum w:abstractNumId="15">
    <w:nsid w:val="6DBE6B96"/>
    <w:multiLevelType w:val="singleLevel"/>
    <w:tmpl w:val="9760C3B2"/>
    <w:lvl w:ilvl="0">
      <w:start w:val="1"/>
      <w:numFmt w:val="decimal"/>
      <w:lvlText w:val="%1."/>
      <w:legacy w:legacy="1" w:legacySpace="0" w:legacyIndent="360"/>
      <w:lvlJc w:val="left"/>
      <w:pPr>
        <w:ind w:left="360" w:hanging="360"/>
      </w:pPr>
      <w:rPr>
        <w:rFonts w:cs="Times New Roman"/>
      </w:rPr>
    </w:lvl>
  </w:abstractNum>
  <w:abstractNum w:abstractNumId="16">
    <w:nsid w:val="6E2B31BE"/>
    <w:multiLevelType w:val="hybridMultilevel"/>
    <w:tmpl w:val="E3061054"/>
    <w:lvl w:ilvl="0" w:tplc="85FECC9E">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640"/>
        </w:tabs>
        <w:ind w:left="640" w:hanging="360"/>
      </w:pPr>
      <w:rPr>
        <w:rFonts w:ascii="Courier New" w:hAnsi="Courier New" w:hint="default"/>
      </w:rPr>
    </w:lvl>
    <w:lvl w:ilvl="2" w:tplc="04190005" w:tentative="1">
      <w:start w:val="1"/>
      <w:numFmt w:val="bullet"/>
      <w:lvlText w:val=""/>
      <w:lvlJc w:val="left"/>
      <w:pPr>
        <w:tabs>
          <w:tab w:val="num" w:pos="1360"/>
        </w:tabs>
        <w:ind w:left="1360" w:hanging="360"/>
      </w:pPr>
      <w:rPr>
        <w:rFonts w:ascii="Wingdings" w:hAnsi="Wingdings" w:hint="default"/>
      </w:rPr>
    </w:lvl>
    <w:lvl w:ilvl="3" w:tplc="04190001" w:tentative="1">
      <w:start w:val="1"/>
      <w:numFmt w:val="bullet"/>
      <w:lvlText w:val=""/>
      <w:lvlJc w:val="left"/>
      <w:pPr>
        <w:tabs>
          <w:tab w:val="num" w:pos="2080"/>
        </w:tabs>
        <w:ind w:left="2080" w:hanging="360"/>
      </w:pPr>
      <w:rPr>
        <w:rFonts w:ascii="Symbol" w:hAnsi="Symbol" w:hint="default"/>
      </w:rPr>
    </w:lvl>
    <w:lvl w:ilvl="4" w:tplc="04190003" w:tentative="1">
      <w:start w:val="1"/>
      <w:numFmt w:val="bullet"/>
      <w:lvlText w:val="o"/>
      <w:lvlJc w:val="left"/>
      <w:pPr>
        <w:tabs>
          <w:tab w:val="num" w:pos="2800"/>
        </w:tabs>
        <w:ind w:left="2800" w:hanging="360"/>
      </w:pPr>
      <w:rPr>
        <w:rFonts w:ascii="Courier New" w:hAnsi="Courier New" w:hint="default"/>
      </w:rPr>
    </w:lvl>
    <w:lvl w:ilvl="5" w:tplc="04190005" w:tentative="1">
      <w:start w:val="1"/>
      <w:numFmt w:val="bullet"/>
      <w:lvlText w:val=""/>
      <w:lvlJc w:val="left"/>
      <w:pPr>
        <w:tabs>
          <w:tab w:val="num" w:pos="3520"/>
        </w:tabs>
        <w:ind w:left="3520" w:hanging="360"/>
      </w:pPr>
      <w:rPr>
        <w:rFonts w:ascii="Wingdings" w:hAnsi="Wingdings" w:hint="default"/>
      </w:rPr>
    </w:lvl>
    <w:lvl w:ilvl="6" w:tplc="04190001" w:tentative="1">
      <w:start w:val="1"/>
      <w:numFmt w:val="bullet"/>
      <w:lvlText w:val=""/>
      <w:lvlJc w:val="left"/>
      <w:pPr>
        <w:tabs>
          <w:tab w:val="num" w:pos="4240"/>
        </w:tabs>
        <w:ind w:left="4240" w:hanging="360"/>
      </w:pPr>
      <w:rPr>
        <w:rFonts w:ascii="Symbol" w:hAnsi="Symbol" w:hint="default"/>
      </w:rPr>
    </w:lvl>
    <w:lvl w:ilvl="7" w:tplc="04190003" w:tentative="1">
      <w:start w:val="1"/>
      <w:numFmt w:val="bullet"/>
      <w:lvlText w:val="o"/>
      <w:lvlJc w:val="left"/>
      <w:pPr>
        <w:tabs>
          <w:tab w:val="num" w:pos="4960"/>
        </w:tabs>
        <w:ind w:left="4960" w:hanging="360"/>
      </w:pPr>
      <w:rPr>
        <w:rFonts w:ascii="Courier New" w:hAnsi="Courier New" w:hint="default"/>
      </w:rPr>
    </w:lvl>
    <w:lvl w:ilvl="8" w:tplc="04190005" w:tentative="1">
      <w:start w:val="1"/>
      <w:numFmt w:val="bullet"/>
      <w:lvlText w:val=""/>
      <w:lvlJc w:val="left"/>
      <w:pPr>
        <w:tabs>
          <w:tab w:val="num" w:pos="5680"/>
        </w:tabs>
        <w:ind w:left="5680" w:hanging="360"/>
      </w:pPr>
      <w:rPr>
        <w:rFonts w:ascii="Wingdings" w:hAnsi="Wingdings" w:hint="default"/>
      </w:rPr>
    </w:lvl>
  </w:abstractNum>
  <w:abstractNum w:abstractNumId="17">
    <w:nsid w:val="6F415AE8"/>
    <w:multiLevelType w:val="hybridMultilevel"/>
    <w:tmpl w:val="6C627952"/>
    <w:lvl w:ilvl="0" w:tplc="85FECC9E">
      <w:start w:val="1"/>
      <w:numFmt w:val="bullet"/>
      <w:lvlText w:val="-"/>
      <w:lvlJc w:val="left"/>
      <w:pPr>
        <w:tabs>
          <w:tab w:val="num" w:pos="1160"/>
        </w:tabs>
        <w:ind w:left="11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6666785"/>
    <w:multiLevelType w:val="hybridMultilevel"/>
    <w:tmpl w:val="4C408950"/>
    <w:lvl w:ilvl="0" w:tplc="85FECC9E">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640"/>
        </w:tabs>
        <w:ind w:left="640" w:hanging="360"/>
      </w:pPr>
      <w:rPr>
        <w:rFonts w:ascii="Courier New" w:hAnsi="Courier New" w:hint="default"/>
      </w:rPr>
    </w:lvl>
    <w:lvl w:ilvl="2" w:tplc="04190005" w:tentative="1">
      <w:start w:val="1"/>
      <w:numFmt w:val="bullet"/>
      <w:lvlText w:val=""/>
      <w:lvlJc w:val="left"/>
      <w:pPr>
        <w:tabs>
          <w:tab w:val="num" w:pos="1360"/>
        </w:tabs>
        <w:ind w:left="1360" w:hanging="360"/>
      </w:pPr>
      <w:rPr>
        <w:rFonts w:ascii="Wingdings" w:hAnsi="Wingdings" w:hint="default"/>
      </w:rPr>
    </w:lvl>
    <w:lvl w:ilvl="3" w:tplc="04190001" w:tentative="1">
      <w:start w:val="1"/>
      <w:numFmt w:val="bullet"/>
      <w:lvlText w:val=""/>
      <w:lvlJc w:val="left"/>
      <w:pPr>
        <w:tabs>
          <w:tab w:val="num" w:pos="2080"/>
        </w:tabs>
        <w:ind w:left="2080" w:hanging="360"/>
      </w:pPr>
      <w:rPr>
        <w:rFonts w:ascii="Symbol" w:hAnsi="Symbol" w:hint="default"/>
      </w:rPr>
    </w:lvl>
    <w:lvl w:ilvl="4" w:tplc="04190003" w:tentative="1">
      <w:start w:val="1"/>
      <w:numFmt w:val="bullet"/>
      <w:lvlText w:val="o"/>
      <w:lvlJc w:val="left"/>
      <w:pPr>
        <w:tabs>
          <w:tab w:val="num" w:pos="2800"/>
        </w:tabs>
        <w:ind w:left="2800" w:hanging="360"/>
      </w:pPr>
      <w:rPr>
        <w:rFonts w:ascii="Courier New" w:hAnsi="Courier New" w:hint="default"/>
      </w:rPr>
    </w:lvl>
    <w:lvl w:ilvl="5" w:tplc="04190005" w:tentative="1">
      <w:start w:val="1"/>
      <w:numFmt w:val="bullet"/>
      <w:lvlText w:val=""/>
      <w:lvlJc w:val="left"/>
      <w:pPr>
        <w:tabs>
          <w:tab w:val="num" w:pos="3520"/>
        </w:tabs>
        <w:ind w:left="3520" w:hanging="360"/>
      </w:pPr>
      <w:rPr>
        <w:rFonts w:ascii="Wingdings" w:hAnsi="Wingdings" w:hint="default"/>
      </w:rPr>
    </w:lvl>
    <w:lvl w:ilvl="6" w:tplc="04190001" w:tentative="1">
      <w:start w:val="1"/>
      <w:numFmt w:val="bullet"/>
      <w:lvlText w:val=""/>
      <w:lvlJc w:val="left"/>
      <w:pPr>
        <w:tabs>
          <w:tab w:val="num" w:pos="4240"/>
        </w:tabs>
        <w:ind w:left="4240" w:hanging="360"/>
      </w:pPr>
      <w:rPr>
        <w:rFonts w:ascii="Symbol" w:hAnsi="Symbol" w:hint="default"/>
      </w:rPr>
    </w:lvl>
    <w:lvl w:ilvl="7" w:tplc="04190003" w:tentative="1">
      <w:start w:val="1"/>
      <w:numFmt w:val="bullet"/>
      <w:lvlText w:val="o"/>
      <w:lvlJc w:val="left"/>
      <w:pPr>
        <w:tabs>
          <w:tab w:val="num" w:pos="4960"/>
        </w:tabs>
        <w:ind w:left="4960" w:hanging="360"/>
      </w:pPr>
      <w:rPr>
        <w:rFonts w:ascii="Courier New" w:hAnsi="Courier New" w:hint="default"/>
      </w:rPr>
    </w:lvl>
    <w:lvl w:ilvl="8" w:tplc="04190005" w:tentative="1">
      <w:start w:val="1"/>
      <w:numFmt w:val="bullet"/>
      <w:lvlText w:val=""/>
      <w:lvlJc w:val="left"/>
      <w:pPr>
        <w:tabs>
          <w:tab w:val="num" w:pos="5680"/>
        </w:tabs>
        <w:ind w:left="5680" w:hanging="360"/>
      </w:pPr>
      <w:rPr>
        <w:rFonts w:ascii="Wingdings" w:hAnsi="Wingdings" w:hint="default"/>
      </w:rPr>
    </w:lvl>
  </w:abstractNum>
  <w:abstractNum w:abstractNumId="19">
    <w:nsid w:val="78AF1BD7"/>
    <w:multiLevelType w:val="singleLevel"/>
    <w:tmpl w:val="97F64E76"/>
    <w:lvl w:ilvl="0">
      <w:start w:val="1"/>
      <w:numFmt w:val="decimal"/>
      <w:lvlText w:val="%1. "/>
      <w:legacy w:legacy="1" w:legacySpace="0" w:legacyIndent="283"/>
      <w:lvlJc w:val="left"/>
      <w:pPr>
        <w:ind w:left="283" w:hanging="283"/>
      </w:pPr>
      <w:rPr>
        <w:rFonts w:cs="Times New Roman"/>
        <w:b w:val="0"/>
        <w:i w:val="0"/>
        <w:sz w:val="28"/>
      </w:rPr>
    </w:lvl>
  </w:abstractNum>
  <w:num w:numId="1">
    <w:abstractNumId w:val="9"/>
  </w:num>
  <w:num w:numId="2">
    <w:abstractNumId w:val="12"/>
  </w:num>
  <w:num w:numId="3">
    <w:abstractNumId w:val="8"/>
  </w:num>
  <w:num w:numId="4">
    <w:abstractNumId w:val="11"/>
  </w:num>
  <w:num w:numId="5">
    <w:abstractNumId w:val="13"/>
  </w:num>
  <w:num w:numId="6">
    <w:abstractNumId w:val="16"/>
  </w:num>
  <w:num w:numId="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
    <w:abstractNumId w:val="19"/>
  </w:num>
  <w:num w:numId="9">
    <w:abstractNumId w:val="19"/>
    <w:lvlOverride w:ilvl="0">
      <w:lvl w:ilvl="0">
        <w:start w:val="3"/>
        <w:numFmt w:val="decimal"/>
        <w:lvlText w:val="%1. "/>
        <w:legacy w:legacy="1" w:legacySpace="0" w:legacyIndent="283"/>
        <w:lvlJc w:val="left"/>
        <w:pPr>
          <w:ind w:left="284" w:hanging="283"/>
        </w:pPr>
        <w:rPr>
          <w:rFonts w:cs="Times New Roman"/>
          <w:b w:val="0"/>
          <w:i w:val="0"/>
          <w:sz w:val="28"/>
        </w:rPr>
      </w:lvl>
    </w:lvlOverride>
  </w:num>
  <w:num w:numId="10">
    <w:abstractNumId w:val="7"/>
  </w:num>
  <w:num w:numId="11">
    <w:abstractNumId w:val="1"/>
  </w:num>
  <w:num w:numId="12">
    <w:abstractNumId w:val="14"/>
  </w:num>
  <w:num w:numId="13">
    <w:abstractNumId w:val="18"/>
  </w:num>
  <w:num w:numId="14">
    <w:abstractNumId w:val="2"/>
  </w:num>
  <w:num w:numId="15">
    <w:abstractNumId w:val="6"/>
  </w:num>
  <w:num w:numId="16">
    <w:abstractNumId w:val="10"/>
  </w:num>
  <w:num w:numId="17">
    <w:abstractNumId w:val="17"/>
  </w:num>
  <w:num w:numId="18">
    <w:abstractNumId w:val="5"/>
  </w:num>
  <w:num w:numId="19">
    <w:abstractNumId w:val="4"/>
  </w:num>
  <w:num w:numId="20">
    <w:abstractNumId w:val="3"/>
  </w:num>
  <w:num w:numId="21">
    <w:abstractNumId w:val="0"/>
    <w:lvlOverride w:ilvl="0">
      <w:lvl w:ilvl="0">
        <w:start w:val="1"/>
        <w:numFmt w:val="bullet"/>
        <w:lvlText w:val=""/>
        <w:legacy w:legacy="1" w:legacySpace="0" w:legacyIndent="283"/>
        <w:lvlJc w:val="left"/>
        <w:pPr>
          <w:ind w:left="283" w:hanging="283"/>
        </w:pPr>
        <w:rPr>
          <w:rFonts w:ascii="Symbol" w:hAnsi="Symbol" w:hint="default"/>
          <w:b w:val="0"/>
          <w:i w:val="0"/>
          <w:sz w:val="28"/>
        </w:rPr>
      </w:lvl>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rawingGridVerticalSpacing w:val="381"/>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581E"/>
    <w:rsid w:val="0000104B"/>
    <w:rsid w:val="000108E3"/>
    <w:rsid w:val="000F1327"/>
    <w:rsid w:val="001B1B5D"/>
    <w:rsid w:val="001D32E9"/>
    <w:rsid w:val="001F27AD"/>
    <w:rsid w:val="00202DBB"/>
    <w:rsid w:val="00261164"/>
    <w:rsid w:val="004469F8"/>
    <w:rsid w:val="00484DCA"/>
    <w:rsid w:val="004B4636"/>
    <w:rsid w:val="005527E6"/>
    <w:rsid w:val="005605A4"/>
    <w:rsid w:val="005B78FE"/>
    <w:rsid w:val="0060617B"/>
    <w:rsid w:val="007B5358"/>
    <w:rsid w:val="007D2985"/>
    <w:rsid w:val="00851B0C"/>
    <w:rsid w:val="0090581E"/>
    <w:rsid w:val="0095678D"/>
    <w:rsid w:val="00991C2B"/>
    <w:rsid w:val="00B30B23"/>
    <w:rsid w:val="00CF6E20"/>
    <w:rsid w:val="00D6163D"/>
    <w:rsid w:val="00D73477"/>
    <w:rsid w:val="00DC7C65"/>
    <w:rsid w:val="00E45643"/>
    <w:rsid w:val="00E463C4"/>
    <w:rsid w:val="00FA0257"/>
    <w:rsid w:val="00FC7B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B506F636-4A21-4DFA-B7D7-D1D5B0381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9"/>
    <w:qFormat/>
    <w:rsid w:val="00484DCA"/>
    <w:pPr>
      <w:spacing w:before="100" w:beforeAutospacing="1" w:after="100" w:afterAutospacing="1"/>
      <w:outlineLvl w:val="0"/>
    </w:pPr>
    <w:rPr>
      <w:b/>
      <w:bCs/>
      <w:kern w:val="36"/>
      <w:sz w:val="48"/>
      <w:szCs w:val="48"/>
    </w:rPr>
  </w:style>
  <w:style w:type="paragraph" w:styleId="2">
    <w:name w:val="heading 2"/>
    <w:basedOn w:val="a"/>
    <w:next w:val="a"/>
    <w:link w:val="20"/>
    <w:uiPriority w:val="99"/>
    <w:qFormat/>
    <w:rsid w:val="0000104B"/>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Normal (Web)"/>
    <w:basedOn w:val="a"/>
    <w:uiPriority w:val="99"/>
    <w:rsid w:val="00851B0C"/>
    <w:pPr>
      <w:spacing w:before="100" w:beforeAutospacing="1" w:after="100" w:afterAutospacing="1"/>
    </w:pPr>
  </w:style>
  <w:style w:type="paragraph" w:styleId="a4">
    <w:name w:val="Body Text"/>
    <w:basedOn w:val="a"/>
    <w:link w:val="a5"/>
    <w:uiPriority w:val="99"/>
    <w:rsid w:val="00E45643"/>
    <w:pPr>
      <w:widowControl w:val="0"/>
      <w:spacing w:line="360" w:lineRule="auto"/>
    </w:pPr>
    <w:rPr>
      <w:sz w:val="28"/>
      <w:szCs w:val="20"/>
    </w:rPr>
  </w:style>
  <w:style w:type="character" w:customStyle="1" w:styleId="a5">
    <w:name w:val="Основной текст Знак"/>
    <w:link w:val="a4"/>
    <w:uiPriority w:val="99"/>
    <w:semiHidden/>
    <w:locked/>
    <w:rPr>
      <w:rFonts w:cs="Times New Roman"/>
      <w:sz w:val="24"/>
      <w:szCs w:val="24"/>
    </w:rPr>
  </w:style>
  <w:style w:type="paragraph" w:styleId="a6">
    <w:name w:val="header"/>
    <w:basedOn w:val="a"/>
    <w:link w:val="a7"/>
    <w:uiPriority w:val="99"/>
    <w:rsid w:val="00E45643"/>
    <w:pPr>
      <w:tabs>
        <w:tab w:val="center" w:pos="4677"/>
        <w:tab w:val="right" w:pos="9355"/>
      </w:tabs>
    </w:pPr>
  </w:style>
  <w:style w:type="character" w:customStyle="1" w:styleId="a7">
    <w:name w:val="Верхний колонтитул Знак"/>
    <w:link w:val="a6"/>
    <w:uiPriority w:val="99"/>
    <w:semiHidden/>
    <w:locked/>
    <w:rPr>
      <w:rFonts w:cs="Times New Roman"/>
      <w:sz w:val="24"/>
      <w:szCs w:val="24"/>
    </w:rPr>
  </w:style>
  <w:style w:type="character" w:styleId="a8">
    <w:name w:val="page number"/>
    <w:uiPriority w:val="99"/>
    <w:rsid w:val="00E45643"/>
    <w:rPr>
      <w:rFonts w:cs="Times New Roman"/>
    </w:rPr>
  </w:style>
  <w:style w:type="character" w:styleId="a9">
    <w:name w:val="Hyperlink"/>
    <w:uiPriority w:val="99"/>
    <w:rsid w:val="00D6163D"/>
    <w:rPr>
      <w:rFonts w:cs="Times New Roman"/>
      <w:color w:val="0000FF"/>
      <w:u w:val="single"/>
    </w:rPr>
  </w:style>
  <w:style w:type="paragraph" w:styleId="11">
    <w:name w:val="toc 1"/>
    <w:basedOn w:val="a"/>
    <w:next w:val="a"/>
    <w:autoRedefine/>
    <w:uiPriority w:val="99"/>
    <w:semiHidden/>
    <w:rsid w:val="0000104B"/>
  </w:style>
  <w:style w:type="paragraph" w:customStyle="1" w:styleId="ConsPlusNormal">
    <w:name w:val="ConsPlusNormal"/>
    <w:uiPriority w:val="99"/>
    <w:rsid w:val="000F1327"/>
    <w:pPr>
      <w:widowControl w:val="0"/>
      <w:autoSpaceDE w:val="0"/>
      <w:autoSpaceDN w:val="0"/>
      <w:adjustRightInd w:val="0"/>
      <w:ind w:firstLine="720"/>
    </w:pPr>
    <w:rPr>
      <w:rFonts w:ascii="Arial" w:hAnsi="Arial" w:cs="Arial"/>
    </w:rPr>
  </w:style>
  <w:style w:type="paragraph" w:styleId="21">
    <w:name w:val="Body Text Indent 2"/>
    <w:basedOn w:val="a"/>
    <w:link w:val="22"/>
    <w:uiPriority w:val="99"/>
    <w:rsid w:val="000F1327"/>
    <w:pPr>
      <w:spacing w:after="120" w:line="480" w:lineRule="auto"/>
      <w:ind w:left="283"/>
    </w:pPr>
  </w:style>
  <w:style w:type="character" w:customStyle="1" w:styleId="22">
    <w:name w:val="Основной текст с отступом 2 Знак"/>
    <w:link w:val="21"/>
    <w:uiPriority w:val="99"/>
    <w:semiHidden/>
    <w:locked/>
    <w:rPr>
      <w:rFonts w:cs="Times New Roman"/>
      <w:sz w:val="24"/>
      <w:szCs w:val="24"/>
    </w:rPr>
  </w:style>
  <w:style w:type="paragraph" w:customStyle="1" w:styleId="12">
    <w:name w:val="заголовок 1"/>
    <w:basedOn w:val="a"/>
    <w:next w:val="a"/>
    <w:uiPriority w:val="99"/>
    <w:rsid w:val="00261164"/>
    <w:pPr>
      <w:keepNext/>
      <w:widowControl w:val="0"/>
      <w:spacing w:before="240" w:after="60"/>
    </w:pPr>
    <w:rPr>
      <w:rFonts w:ascii="Arial" w:hAnsi="Arial"/>
      <w:b/>
      <w:kern w:val="28"/>
      <w:sz w:val="28"/>
      <w:szCs w:val="20"/>
    </w:rPr>
  </w:style>
  <w:style w:type="character" w:customStyle="1" w:styleId="grame">
    <w:name w:val="grame"/>
    <w:uiPriority w:val="99"/>
    <w:rsid w:val="00FC7B36"/>
    <w:rPr>
      <w:rFonts w:cs="Times New Roman"/>
    </w:rPr>
  </w:style>
  <w:style w:type="character" w:customStyle="1" w:styleId="spelle">
    <w:name w:val="spelle"/>
    <w:uiPriority w:val="99"/>
    <w:rsid w:val="00FC7B36"/>
    <w:rPr>
      <w:rFonts w:cs="Times New Roman"/>
    </w:rPr>
  </w:style>
  <w:style w:type="table" w:styleId="13">
    <w:name w:val="Table Grid 1"/>
    <w:basedOn w:val="a1"/>
    <w:uiPriority w:val="99"/>
    <w:rsid w:val="007B535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styleId="aa">
    <w:name w:val="footer"/>
    <w:basedOn w:val="a"/>
    <w:link w:val="ab"/>
    <w:uiPriority w:val="99"/>
    <w:rsid w:val="007B5358"/>
    <w:pPr>
      <w:tabs>
        <w:tab w:val="center" w:pos="4677"/>
        <w:tab w:val="right" w:pos="9355"/>
      </w:tabs>
    </w:pPr>
  </w:style>
  <w:style w:type="character" w:customStyle="1" w:styleId="ab">
    <w:name w:val="Нижний колонтитул Знак"/>
    <w:link w:val="aa"/>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443365">
      <w:marLeft w:val="0"/>
      <w:marRight w:val="0"/>
      <w:marTop w:val="0"/>
      <w:marBottom w:val="0"/>
      <w:divBdr>
        <w:top w:val="none" w:sz="0" w:space="0" w:color="auto"/>
        <w:left w:val="none" w:sz="0" w:space="0" w:color="auto"/>
        <w:bottom w:val="none" w:sz="0" w:space="0" w:color="auto"/>
        <w:right w:val="none" w:sz="0" w:space="0" w:color="auto"/>
      </w:divBdr>
    </w:div>
    <w:div w:id="148443366">
      <w:marLeft w:val="0"/>
      <w:marRight w:val="0"/>
      <w:marTop w:val="0"/>
      <w:marBottom w:val="0"/>
      <w:divBdr>
        <w:top w:val="none" w:sz="0" w:space="0" w:color="auto"/>
        <w:left w:val="none" w:sz="0" w:space="0" w:color="auto"/>
        <w:bottom w:val="none" w:sz="0" w:space="0" w:color="auto"/>
        <w:right w:val="none" w:sz="0" w:space="0" w:color="auto"/>
      </w:divBdr>
    </w:div>
    <w:div w:id="148443367">
      <w:marLeft w:val="0"/>
      <w:marRight w:val="0"/>
      <w:marTop w:val="0"/>
      <w:marBottom w:val="0"/>
      <w:divBdr>
        <w:top w:val="none" w:sz="0" w:space="0" w:color="auto"/>
        <w:left w:val="none" w:sz="0" w:space="0" w:color="auto"/>
        <w:bottom w:val="none" w:sz="0" w:space="0" w:color="auto"/>
        <w:right w:val="none" w:sz="0" w:space="0" w:color="auto"/>
      </w:divBdr>
    </w:div>
    <w:div w:id="148443368">
      <w:marLeft w:val="0"/>
      <w:marRight w:val="0"/>
      <w:marTop w:val="0"/>
      <w:marBottom w:val="0"/>
      <w:divBdr>
        <w:top w:val="none" w:sz="0" w:space="0" w:color="auto"/>
        <w:left w:val="none" w:sz="0" w:space="0" w:color="auto"/>
        <w:bottom w:val="none" w:sz="0" w:space="0" w:color="auto"/>
        <w:right w:val="none" w:sz="0" w:space="0" w:color="auto"/>
      </w:divBdr>
    </w:div>
    <w:div w:id="1484433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7353</Words>
  <Characters>41913</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Частное лицо</Company>
  <LinksUpToDate>false</LinksUpToDate>
  <CharactersWithSpaces>49168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Андрей</dc:creator>
  <cp:keywords/>
  <dc:description/>
  <cp:lastModifiedBy>admin</cp:lastModifiedBy>
  <cp:revision>2</cp:revision>
  <dcterms:created xsi:type="dcterms:W3CDTF">2014-03-26T15:43:00Z</dcterms:created>
  <dcterms:modified xsi:type="dcterms:W3CDTF">2014-03-26T15:43:00Z</dcterms:modified>
</cp:coreProperties>
</file>