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D5" w:rsidRPr="00E56A26" w:rsidRDefault="00222DD5" w:rsidP="00E56A26">
      <w:pPr>
        <w:widowControl/>
        <w:snapToGrid/>
        <w:spacing w:line="360" w:lineRule="auto"/>
        <w:ind w:firstLine="709"/>
        <w:jc w:val="center"/>
        <w:rPr>
          <w:b/>
          <w:bCs/>
          <w:color w:val="000000"/>
          <w:sz w:val="28"/>
          <w:szCs w:val="28"/>
        </w:rPr>
      </w:pPr>
      <w:r w:rsidRPr="00E56A26">
        <w:rPr>
          <w:b/>
          <w:bCs/>
          <w:color w:val="000000"/>
          <w:sz w:val="28"/>
          <w:szCs w:val="28"/>
        </w:rPr>
        <w:t>ОГЛАВЛЕНИЕ</w:t>
      </w:r>
    </w:p>
    <w:p w:rsidR="00684AED" w:rsidRPr="004D269D" w:rsidRDefault="00684AED" w:rsidP="004D269D">
      <w:pPr>
        <w:widowControl/>
        <w:snapToGrid/>
        <w:spacing w:line="360" w:lineRule="auto"/>
        <w:ind w:firstLine="709"/>
        <w:jc w:val="both"/>
        <w:rPr>
          <w:color w:val="000000"/>
          <w:sz w:val="28"/>
          <w:szCs w:val="28"/>
        </w:rPr>
      </w:pPr>
    </w:p>
    <w:p w:rsidR="004D269D" w:rsidRPr="004D269D" w:rsidRDefault="004D269D" w:rsidP="00E56A26">
      <w:pPr>
        <w:widowControl/>
        <w:snapToGrid/>
        <w:spacing w:line="360" w:lineRule="auto"/>
        <w:rPr>
          <w:color w:val="000000"/>
          <w:sz w:val="28"/>
          <w:szCs w:val="28"/>
        </w:rPr>
      </w:pPr>
      <w:r w:rsidRPr="004D269D">
        <w:rPr>
          <w:color w:val="000000"/>
          <w:sz w:val="28"/>
          <w:szCs w:val="28"/>
        </w:rPr>
        <w:t>ВВЕДЕНИЕ</w:t>
      </w:r>
    </w:p>
    <w:p w:rsidR="004D269D" w:rsidRPr="004D269D" w:rsidRDefault="004D269D" w:rsidP="00E56A26">
      <w:pPr>
        <w:widowControl/>
        <w:snapToGrid/>
        <w:spacing w:line="360" w:lineRule="auto"/>
        <w:rPr>
          <w:color w:val="000000"/>
          <w:sz w:val="28"/>
          <w:szCs w:val="28"/>
        </w:rPr>
      </w:pPr>
      <w:r w:rsidRPr="004D269D">
        <w:rPr>
          <w:color w:val="000000"/>
          <w:sz w:val="28"/>
          <w:szCs w:val="28"/>
        </w:rPr>
        <w:t>ГЛАВА 1. РОЛЬ МЕСТНОГО БЮДЖЕТА В БЮДЖЕТНОЙ СИСТЕМЕ РОССИЙСКОЙ ФЕДЕРАЦИИ</w:t>
      </w:r>
    </w:p>
    <w:p w:rsidR="004D269D" w:rsidRPr="004D269D" w:rsidRDefault="004D269D" w:rsidP="00E56A26">
      <w:pPr>
        <w:widowControl/>
        <w:snapToGrid/>
        <w:spacing w:line="360" w:lineRule="auto"/>
        <w:rPr>
          <w:color w:val="000000"/>
          <w:sz w:val="28"/>
          <w:szCs w:val="28"/>
        </w:rPr>
      </w:pPr>
      <w:r w:rsidRPr="004D269D">
        <w:rPr>
          <w:color w:val="000000"/>
          <w:sz w:val="28"/>
          <w:szCs w:val="28"/>
        </w:rPr>
        <w:t>1.1 Бюджетное устройство, принципы построения бюджетной системы Российской Федерации</w:t>
      </w:r>
    </w:p>
    <w:p w:rsidR="004D269D" w:rsidRPr="004D269D" w:rsidRDefault="004D269D" w:rsidP="00E56A26">
      <w:pPr>
        <w:widowControl/>
        <w:snapToGrid/>
        <w:spacing w:line="360" w:lineRule="auto"/>
        <w:rPr>
          <w:color w:val="000000"/>
          <w:sz w:val="28"/>
          <w:szCs w:val="28"/>
        </w:rPr>
      </w:pPr>
      <w:r w:rsidRPr="004D269D">
        <w:rPr>
          <w:color w:val="000000"/>
          <w:sz w:val="28"/>
          <w:szCs w:val="28"/>
        </w:rPr>
        <w:t>1.2 Межбюджетные отношения между субъектам</w:t>
      </w:r>
      <w:r w:rsidR="00E56A26">
        <w:rPr>
          <w:color w:val="000000"/>
          <w:sz w:val="28"/>
          <w:szCs w:val="28"/>
        </w:rPr>
        <w:t>и: федеральных, региональных, и</w:t>
      </w:r>
      <w:r w:rsidRPr="004D269D">
        <w:rPr>
          <w:color w:val="000000"/>
          <w:sz w:val="28"/>
          <w:szCs w:val="28"/>
        </w:rPr>
        <w:t xml:space="preserve"> местных уровней</w:t>
      </w:r>
    </w:p>
    <w:p w:rsidR="004D269D" w:rsidRPr="004D269D" w:rsidRDefault="004D269D" w:rsidP="00E56A26">
      <w:pPr>
        <w:widowControl/>
        <w:snapToGrid/>
        <w:spacing w:line="360" w:lineRule="auto"/>
        <w:rPr>
          <w:color w:val="000000"/>
          <w:sz w:val="28"/>
          <w:szCs w:val="28"/>
        </w:rPr>
      </w:pPr>
      <w:r w:rsidRPr="004D269D">
        <w:rPr>
          <w:color w:val="000000"/>
          <w:sz w:val="28"/>
          <w:szCs w:val="28"/>
        </w:rPr>
        <w:t>1.3 Местный бюджет в системе бюджетного устройства Российской Федерации</w:t>
      </w:r>
    </w:p>
    <w:p w:rsidR="004D269D" w:rsidRPr="004D269D" w:rsidRDefault="004D269D" w:rsidP="00E56A26">
      <w:pPr>
        <w:widowControl/>
        <w:snapToGrid/>
        <w:spacing w:line="360" w:lineRule="auto"/>
        <w:rPr>
          <w:color w:val="000000"/>
          <w:sz w:val="28"/>
          <w:szCs w:val="28"/>
        </w:rPr>
      </w:pPr>
      <w:r w:rsidRPr="004D269D">
        <w:rPr>
          <w:color w:val="000000"/>
          <w:sz w:val="28"/>
          <w:szCs w:val="28"/>
        </w:rPr>
        <w:t>ГЛАВА 2. АНАЛИЗ ФОРМИРОВАНИЯ И ИСПОЛНЕНИЯ МЕСТНОГО БЮДЖЕТА НА ПРИМЕРЕ БЮДЖЕТА УВЕЛЬСКОГО МУНИЦИПАЛЬНОГО РАЙОНА</w:t>
      </w:r>
    </w:p>
    <w:p w:rsidR="004D269D" w:rsidRPr="004D269D" w:rsidRDefault="004D269D" w:rsidP="00E56A26">
      <w:pPr>
        <w:widowControl/>
        <w:snapToGrid/>
        <w:spacing w:line="360" w:lineRule="auto"/>
        <w:rPr>
          <w:color w:val="000000"/>
          <w:sz w:val="28"/>
          <w:szCs w:val="28"/>
        </w:rPr>
      </w:pPr>
      <w:r w:rsidRPr="004D269D">
        <w:rPr>
          <w:color w:val="000000"/>
          <w:sz w:val="28"/>
          <w:szCs w:val="28"/>
        </w:rPr>
        <w:t>2.1 Анализ доходной части бюджета</w:t>
      </w:r>
    </w:p>
    <w:p w:rsidR="004D269D" w:rsidRPr="004D269D" w:rsidRDefault="004D269D" w:rsidP="00E56A26">
      <w:pPr>
        <w:widowControl/>
        <w:snapToGrid/>
        <w:spacing w:line="360" w:lineRule="auto"/>
        <w:rPr>
          <w:color w:val="000000"/>
          <w:sz w:val="28"/>
          <w:szCs w:val="28"/>
        </w:rPr>
      </w:pPr>
      <w:r w:rsidRPr="004D269D">
        <w:rPr>
          <w:color w:val="000000"/>
          <w:sz w:val="28"/>
          <w:szCs w:val="28"/>
        </w:rPr>
        <w:t>2.1.1 Налоговые доходы местного бюджета</w:t>
      </w:r>
    </w:p>
    <w:p w:rsidR="004D269D" w:rsidRPr="004D269D" w:rsidRDefault="004D269D" w:rsidP="00E56A26">
      <w:pPr>
        <w:widowControl/>
        <w:snapToGrid/>
        <w:spacing w:line="360" w:lineRule="auto"/>
        <w:rPr>
          <w:color w:val="000000"/>
          <w:sz w:val="28"/>
          <w:szCs w:val="28"/>
        </w:rPr>
      </w:pPr>
      <w:r w:rsidRPr="004D269D">
        <w:rPr>
          <w:color w:val="000000"/>
          <w:sz w:val="28"/>
          <w:szCs w:val="28"/>
        </w:rPr>
        <w:t>2.1.2 Неналоговые доходы местного бюджета</w:t>
      </w:r>
    </w:p>
    <w:p w:rsidR="004D269D" w:rsidRPr="004D269D" w:rsidRDefault="004D269D" w:rsidP="00E56A26">
      <w:pPr>
        <w:widowControl/>
        <w:snapToGrid/>
        <w:spacing w:line="360" w:lineRule="auto"/>
        <w:rPr>
          <w:color w:val="000000"/>
          <w:sz w:val="28"/>
          <w:szCs w:val="28"/>
        </w:rPr>
      </w:pPr>
      <w:r w:rsidRPr="004D269D">
        <w:rPr>
          <w:color w:val="000000"/>
          <w:sz w:val="28"/>
          <w:szCs w:val="28"/>
        </w:rPr>
        <w:t>2.1.3 Безвозмездные перечисления</w:t>
      </w:r>
    </w:p>
    <w:p w:rsidR="004D269D" w:rsidRPr="004D269D" w:rsidRDefault="004D269D" w:rsidP="00E56A26">
      <w:pPr>
        <w:widowControl/>
        <w:snapToGrid/>
        <w:spacing w:line="360" w:lineRule="auto"/>
        <w:rPr>
          <w:color w:val="000000"/>
          <w:sz w:val="28"/>
          <w:szCs w:val="28"/>
        </w:rPr>
      </w:pPr>
      <w:r w:rsidRPr="004D269D">
        <w:rPr>
          <w:color w:val="000000"/>
          <w:sz w:val="28"/>
          <w:szCs w:val="28"/>
        </w:rPr>
        <w:t>2.2 Анализ расходной части местного бюджета</w:t>
      </w:r>
    </w:p>
    <w:p w:rsidR="004D269D" w:rsidRPr="004D269D" w:rsidRDefault="004D269D" w:rsidP="00E56A26">
      <w:pPr>
        <w:widowControl/>
        <w:snapToGrid/>
        <w:spacing w:line="360" w:lineRule="auto"/>
        <w:rPr>
          <w:color w:val="000000"/>
          <w:sz w:val="28"/>
          <w:szCs w:val="28"/>
        </w:rPr>
      </w:pPr>
      <w:r w:rsidRPr="004D269D">
        <w:rPr>
          <w:color w:val="000000"/>
          <w:sz w:val="28"/>
          <w:szCs w:val="28"/>
        </w:rPr>
        <w:t>2.3 Особенности формирования бюджетов сельских поселений</w:t>
      </w:r>
    </w:p>
    <w:p w:rsidR="004D269D" w:rsidRPr="004D269D" w:rsidRDefault="004D269D" w:rsidP="00E56A26">
      <w:pPr>
        <w:widowControl/>
        <w:snapToGrid/>
        <w:spacing w:line="360" w:lineRule="auto"/>
        <w:rPr>
          <w:color w:val="000000"/>
          <w:sz w:val="28"/>
          <w:szCs w:val="28"/>
        </w:rPr>
      </w:pPr>
      <w:r w:rsidRPr="004D269D">
        <w:rPr>
          <w:color w:val="000000"/>
          <w:sz w:val="28"/>
          <w:szCs w:val="28"/>
        </w:rPr>
        <w:t>2.4 Устойчивость местного бюджета</w:t>
      </w:r>
    </w:p>
    <w:p w:rsidR="004D269D" w:rsidRPr="004D269D" w:rsidRDefault="004D269D" w:rsidP="00E56A26">
      <w:pPr>
        <w:widowControl/>
        <w:snapToGrid/>
        <w:spacing w:line="360" w:lineRule="auto"/>
        <w:rPr>
          <w:color w:val="000000"/>
          <w:sz w:val="28"/>
          <w:szCs w:val="28"/>
        </w:rPr>
      </w:pPr>
      <w:r w:rsidRPr="004D269D">
        <w:rPr>
          <w:color w:val="000000"/>
          <w:sz w:val="28"/>
          <w:szCs w:val="28"/>
        </w:rPr>
        <w:t>ГЛАВА 3. НАПРАВЛЕНИЯ СОВЕРШЕНСТВОВАНИЯ БЮДЖЕТНЫХ И МЕЖБЮДЖЕТНЫХ ОТНОШЕНИЙ МУНИЦИПАЛЬНОГО ОБРАЗОВАНИЯ</w:t>
      </w:r>
    </w:p>
    <w:p w:rsidR="004D269D" w:rsidRPr="004D269D" w:rsidRDefault="004D269D" w:rsidP="00E56A26">
      <w:pPr>
        <w:widowControl/>
        <w:snapToGrid/>
        <w:spacing w:line="360" w:lineRule="auto"/>
        <w:rPr>
          <w:color w:val="000000"/>
          <w:sz w:val="28"/>
          <w:szCs w:val="28"/>
        </w:rPr>
      </w:pPr>
      <w:r w:rsidRPr="004D269D">
        <w:rPr>
          <w:color w:val="000000"/>
          <w:sz w:val="28"/>
          <w:szCs w:val="28"/>
        </w:rPr>
        <w:t>3.1 Оценка бюджетной деятельности</w:t>
      </w:r>
    </w:p>
    <w:p w:rsidR="004D269D" w:rsidRPr="004D269D" w:rsidRDefault="004D269D" w:rsidP="00E56A26">
      <w:pPr>
        <w:widowControl/>
        <w:snapToGrid/>
        <w:spacing w:line="360" w:lineRule="auto"/>
        <w:rPr>
          <w:color w:val="000000"/>
          <w:sz w:val="28"/>
          <w:szCs w:val="28"/>
        </w:rPr>
      </w:pPr>
      <w:r w:rsidRPr="004D269D">
        <w:rPr>
          <w:color w:val="000000"/>
          <w:sz w:val="28"/>
          <w:szCs w:val="28"/>
        </w:rPr>
        <w:t>3.2</w:t>
      </w:r>
      <w:r w:rsidR="00E56A26">
        <w:rPr>
          <w:color w:val="000000"/>
          <w:sz w:val="28"/>
          <w:szCs w:val="28"/>
        </w:rPr>
        <w:t xml:space="preserve"> </w:t>
      </w:r>
      <w:r w:rsidRPr="004D269D">
        <w:rPr>
          <w:color w:val="000000"/>
          <w:sz w:val="28"/>
          <w:szCs w:val="28"/>
        </w:rPr>
        <w:t>Совершенствование бюджетных и межбюджетных отношений</w:t>
      </w:r>
    </w:p>
    <w:p w:rsidR="004D269D" w:rsidRPr="004D269D" w:rsidRDefault="004D269D" w:rsidP="00E56A26">
      <w:pPr>
        <w:widowControl/>
        <w:snapToGrid/>
        <w:spacing w:line="360" w:lineRule="auto"/>
        <w:rPr>
          <w:color w:val="000000"/>
          <w:sz w:val="28"/>
          <w:szCs w:val="28"/>
        </w:rPr>
      </w:pPr>
      <w:r w:rsidRPr="004D269D">
        <w:rPr>
          <w:color w:val="000000"/>
          <w:sz w:val="28"/>
          <w:szCs w:val="28"/>
        </w:rPr>
        <w:t>ЗАКЛЮЧЕНИЕ</w:t>
      </w:r>
    </w:p>
    <w:p w:rsidR="004D269D" w:rsidRPr="004D269D" w:rsidRDefault="004D269D" w:rsidP="00E56A26">
      <w:pPr>
        <w:widowControl/>
        <w:snapToGrid/>
        <w:spacing w:line="360" w:lineRule="auto"/>
        <w:rPr>
          <w:color w:val="000000"/>
          <w:sz w:val="28"/>
          <w:szCs w:val="28"/>
        </w:rPr>
      </w:pPr>
      <w:r w:rsidRPr="004D269D">
        <w:rPr>
          <w:color w:val="000000"/>
          <w:sz w:val="28"/>
          <w:szCs w:val="28"/>
        </w:rPr>
        <w:t>СПИСОК ИСПОЛЬЗОВАННОЙ ЛИТЕРАТУРЫ</w:t>
      </w:r>
    </w:p>
    <w:p w:rsidR="004D269D" w:rsidRPr="004D269D" w:rsidRDefault="004D269D" w:rsidP="004D269D">
      <w:pPr>
        <w:widowControl/>
        <w:snapToGrid/>
        <w:spacing w:line="360" w:lineRule="auto"/>
        <w:ind w:firstLine="709"/>
        <w:jc w:val="both"/>
        <w:rPr>
          <w:color w:val="000000"/>
          <w:sz w:val="28"/>
          <w:szCs w:val="28"/>
        </w:rPr>
      </w:pPr>
    </w:p>
    <w:p w:rsidR="005F1FA9" w:rsidRPr="00E56A26" w:rsidRDefault="004D269D" w:rsidP="00E56A26">
      <w:pPr>
        <w:widowControl/>
        <w:snapToGrid/>
        <w:spacing w:line="360" w:lineRule="auto"/>
        <w:ind w:firstLine="709"/>
        <w:jc w:val="center"/>
        <w:rPr>
          <w:b/>
          <w:bCs/>
          <w:color w:val="000000"/>
          <w:sz w:val="28"/>
          <w:szCs w:val="28"/>
        </w:rPr>
      </w:pPr>
      <w:r w:rsidRPr="004D269D">
        <w:rPr>
          <w:color w:val="000000"/>
          <w:sz w:val="28"/>
          <w:szCs w:val="28"/>
        </w:rPr>
        <w:br w:type="page"/>
      </w:r>
      <w:r w:rsidR="009C0A50" w:rsidRPr="00E56A26">
        <w:rPr>
          <w:b/>
          <w:bCs/>
          <w:color w:val="000000"/>
          <w:sz w:val="28"/>
          <w:szCs w:val="28"/>
        </w:rPr>
        <w:lastRenderedPageBreak/>
        <w:t>В</w:t>
      </w:r>
      <w:r w:rsidR="00222DD5" w:rsidRPr="00E56A26">
        <w:rPr>
          <w:b/>
          <w:bCs/>
          <w:color w:val="000000"/>
          <w:sz w:val="28"/>
          <w:szCs w:val="28"/>
        </w:rPr>
        <w:t>В</w:t>
      </w:r>
      <w:r w:rsidR="00193452" w:rsidRPr="00E56A26">
        <w:rPr>
          <w:b/>
          <w:bCs/>
          <w:color w:val="000000"/>
          <w:sz w:val="28"/>
          <w:szCs w:val="28"/>
        </w:rPr>
        <w:t>ЕДЕНИЕ</w:t>
      </w:r>
    </w:p>
    <w:p w:rsidR="00193452" w:rsidRPr="004D269D" w:rsidRDefault="00193452" w:rsidP="004D269D">
      <w:pPr>
        <w:widowControl/>
        <w:snapToGrid/>
        <w:spacing w:line="360" w:lineRule="auto"/>
        <w:ind w:firstLine="709"/>
        <w:jc w:val="both"/>
        <w:rPr>
          <w:color w:val="000000"/>
          <w:sz w:val="28"/>
          <w:szCs w:val="28"/>
        </w:rPr>
      </w:pPr>
    </w:p>
    <w:p w:rsidR="009B1668" w:rsidRPr="004D269D" w:rsidRDefault="00D37A21" w:rsidP="004D269D">
      <w:pPr>
        <w:widowControl/>
        <w:tabs>
          <w:tab w:val="left" w:pos="720"/>
        </w:tabs>
        <w:snapToGrid/>
        <w:spacing w:line="360" w:lineRule="auto"/>
        <w:ind w:firstLine="709"/>
        <w:jc w:val="both"/>
        <w:rPr>
          <w:color w:val="000000"/>
          <w:sz w:val="28"/>
          <w:szCs w:val="28"/>
        </w:rPr>
      </w:pPr>
      <w:r w:rsidRPr="004D269D">
        <w:rPr>
          <w:color w:val="000000"/>
          <w:sz w:val="28"/>
          <w:szCs w:val="28"/>
        </w:rPr>
        <w:t>Демократические преобразования в, начавшиеся в конце восьмидесятых – начале девяностых годов, привели к появлению и закреплению на конституционном уровне разновидности публичной власти – местного самоуправления, сочетающего в себе</w:t>
      </w:r>
      <w:r w:rsidR="009B1668" w:rsidRPr="004D269D">
        <w:rPr>
          <w:color w:val="000000"/>
          <w:sz w:val="28"/>
          <w:szCs w:val="28"/>
        </w:rPr>
        <w:t>, с одной стороны, признаки общественного института, и значительное влияние государственного начала,</w:t>
      </w:r>
      <w:r w:rsidR="004D269D" w:rsidRPr="004D269D">
        <w:rPr>
          <w:color w:val="000000"/>
          <w:sz w:val="28"/>
          <w:szCs w:val="28"/>
        </w:rPr>
        <w:t xml:space="preserve"> </w:t>
      </w:r>
      <w:r w:rsidR="009B1668" w:rsidRPr="004D269D">
        <w:rPr>
          <w:color w:val="000000"/>
          <w:sz w:val="28"/>
          <w:szCs w:val="28"/>
        </w:rPr>
        <w:t>с другой стороны. В Конституции</w:t>
      </w:r>
      <w:r w:rsidR="004D269D" w:rsidRPr="004D269D">
        <w:rPr>
          <w:color w:val="000000"/>
          <w:sz w:val="28"/>
          <w:szCs w:val="28"/>
        </w:rPr>
        <w:t xml:space="preserve"> </w:t>
      </w:r>
      <w:r w:rsidR="009B1668" w:rsidRPr="004D269D">
        <w:rPr>
          <w:color w:val="000000"/>
          <w:sz w:val="28"/>
          <w:szCs w:val="28"/>
        </w:rPr>
        <w:t>Российской Федерации, принятой в 1993 году, нашли свое отражение основные положения, характеризующие местное самоуправление.</w:t>
      </w:r>
    </w:p>
    <w:p w:rsidR="00D37A21" w:rsidRPr="004D269D" w:rsidRDefault="009B1668" w:rsidP="004D269D">
      <w:pPr>
        <w:widowControl/>
        <w:tabs>
          <w:tab w:val="left" w:pos="720"/>
        </w:tabs>
        <w:snapToGrid/>
        <w:spacing w:line="360" w:lineRule="auto"/>
        <w:ind w:firstLine="709"/>
        <w:jc w:val="both"/>
        <w:rPr>
          <w:color w:val="000000"/>
          <w:sz w:val="28"/>
          <w:szCs w:val="28"/>
        </w:rPr>
      </w:pPr>
      <w:r w:rsidRPr="004D269D">
        <w:rPr>
          <w:color w:val="000000"/>
          <w:sz w:val="28"/>
          <w:szCs w:val="28"/>
        </w:rPr>
        <w:t>Конституционные требования о гарантированности местного самоуправления, невхождений органов местного самоуправления в систему органов государственной власти</w:t>
      </w:r>
      <w:r w:rsidR="004D269D" w:rsidRPr="004D269D">
        <w:rPr>
          <w:color w:val="000000"/>
          <w:sz w:val="28"/>
          <w:szCs w:val="28"/>
        </w:rPr>
        <w:t xml:space="preserve"> </w:t>
      </w:r>
      <w:r w:rsidRPr="004D269D">
        <w:rPr>
          <w:color w:val="000000"/>
          <w:sz w:val="28"/>
          <w:szCs w:val="28"/>
        </w:rPr>
        <w:t>и самостоятельности местного самоуправления в пределах собственных полномочий</w:t>
      </w:r>
      <w:r w:rsidR="004D269D" w:rsidRPr="004D269D">
        <w:rPr>
          <w:color w:val="000000"/>
          <w:sz w:val="28"/>
          <w:szCs w:val="28"/>
        </w:rPr>
        <w:t xml:space="preserve"> </w:t>
      </w:r>
      <w:r w:rsidRPr="004D269D">
        <w:rPr>
          <w:color w:val="000000"/>
          <w:sz w:val="28"/>
          <w:szCs w:val="28"/>
        </w:rPr>
        <w:t>обусловили необходимость разработки и претворения в жизнь новых механизмов взаимодействия органов публичной власти различного уровня.</w:t>
      </w:r>
    </w:p>
    <w:p w:rsidR="004D269D" w:rsidRPr="004D269D" w:rsidRDefault="009B1668" w:rsidP="004D269D">
      <w:pPr>
        <w:widowControl/>
        <w:tabs>
          <w:tab w:val="left" w:pos="720"/>
        </w:tabs>
        <w:snapToGrid/>
        <w:spacing w:line="360" w:lineRule="auto"/>
        <w:ind w:firstLine="709"/>
        <w:jc w:val="both"/>
        <w:rPr>
          <w:color w:val="000000"/>
          <w:sz w:val="28"/>
          <w:szCs w:val="28"/>
        </w:rPr>
      </w:pPr>
      <w:r w:rsidRPr="004D269D">
        <w:rPr>
          <w:color w:val="000000"/>
          <w:sz w:val="28"/>
          <w:szCs w:val="28"/>
        </w:rPr>
        <w:t xml:space="preserve">Особо актуальный характер данный вопрос носит в сфере финансовых взаимоотношений государственной власти и местного самоуправления. Первая попытка их законодательного регулирования, предпринятая в Федеральном законе от 28 августа 1995 года, не решила проблем, связанных с недостаточностью у местного самоуправления финансовых ресурсов </w:t>
      </w:r>
      <w:r w:rsidR="00DA1633" w:rsidRPr="004D269D">
        <w:rPr>
          <w:color w:val="000000"/>
          <w:sz w:val="28"/>
          <w:szCs w:val="28"/>
        </w:rPr>
        <w:t>для решения вопросов</w:t>
      </w:r>
      <w:r w:rsidR="004D269D" w:rsidRPr="004D269D">
        <w:rPr>
          <w:color w:val="000000"/>
          <w:sz w:val="28"/>
          <w:szCs w:val="28"/>
        </w:rPr>
        <w:t xml:space="preserve"> </w:t>
      </w:r>
      <w:r w:rsidR="00DA1633" w:rsidRPr="004D269D">
        <w:rPr>
          <w:color w:val="000000"/>
          <w:sz w:val="28"/>
          <w:szCs w:val="28"/>
        </w:rPr>
        <w:t>местного значения.</w:t>
      </w:r>
    </w:p>
    <w:p w:rsidR="00C34A9D" w:rsidRPr="004D269D" w:rsidRDefault="00C34A9D" w:rsidP="004D269D">
      <w:pPr>
        <w:tabs>
          <w:tab w:val="left" w:pos="720"/>
        </w:tabs>
        <w:snapToGrid/>
        <w:spacing w:line="360" w:lineRule="auto"/>
        <w:ind w:firstLine="709"/>
        <w:jc w:val="both"/>
        <w:rPr>
          <w:color w:val="000000"/>
          <w:sz w:val="28"/>
          <w:szCs w:val="28"/>
        </w:rPr>
      </w:pPr>
      <w:r w:rsidRPr="004D269D">
        <w:rPr>
          <w:color w:val="000000"/>
          <w:sz w:val="28"/>
          <w:szCs w:val="28"/>
        </w:rPr>
        <w:t>Основы бюджетного устройства РФ определяются Конституцией и ее государственным устройством. Бюджетное устройство определяет организацию государственного бюджета и бюджетной системы, взаимоотношения между ее отдельными звеньями, правовые основы, функционирования бюджетов, процедурные стороны формирования и использования бюджетных средств и др.</w:t>
      </w:r>
    </w:p>
    <w:p w:rsidR="007A2646" w:rsidRPr="004D269D" w:rsidRDefault="007A2646" w:rsidP="004D269D">
      <w:pPr>
        <w:tabs>
          <w:tab w:val="left" w:pos="720"/>
        </w:tabs>
        <w:snapToGrid/>
        <w:spacing w:line="360" w:lineRule="auto"/>
        <w:ind w:firstLine="709"/>
        <w:jc w:val="both"/>
        <w:rPr>
          <w:color w:val="000000"/>
          <w:sz w:val="28"/>
          <w:szCs w:val="28"/>
        </w:rPr>
      </w:pPr>
      <w:r w:rsidRPr="004D269D">
        <w:rPr>
          <w:color w:val="000000"/>
          <w:sz w:val="28"/>
          <w:szCs w:val="28"/>
        </w:rPr>
        <w:t>Местный бюджет составля</w:t>
      </w:r>
      <w:r w:rsidR="00102A4F" w:rsidRPr="004D269D">
        <w:rPr>
          <w:color w:val="000000"/>
          <w:sz w:val="28"/>
          <w:szCs w:val="28"/>
        </w:rPr>
        <w:t>е</w:t>
      </w:r>
      <w:r w:rsidRPr="004D269D">
        <w:rPr>
          <w:color w:val="000000"/>
          <w:sz w:val="28"/>
          <w:szCs w:val="28"/>
        </w:rPr>
        <w:t xml:space="preserve">т третий </w:t>
      </w:r>
      <w:r w:rsidR="00102A4F" w:rsidRPr="004D269D">
        <w:rPr>
          <w:color w:val="000000"/>
          <w:sz w:val="28"/>
          <w:szCs w:val="28"/>
        </w:rPr>
        <w:t>уровень бюджетной системы Российской Федерации. Статья Бюджетного кодекса определяет бюджет муниципального образования (местный бюджет)</w:t>
      </w:r>
      <w:r w:rsidR="006D5EA3" w:rsidRPr="004D269D">
        <w:rPr>
          <w:color w:val="000000"/>
          <w:sz w:val="28"/>
          <w:szCs w:val="28"/>
        </w:rPr>
        <w:t xml:space="preserve"> </w:t>
      </w:r>
      <w:r w:rsidR="00102A4F" w:rsidRPr="004D269D">
        <w:rPr>
          <w:color w:val="000000"/>
          <w:sz w:val="28"/>
          <w:szCs w:val="28"/>
        </w:rPr>
        <w:t>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5641FA" w:rsidRPr="004D269D" w:rsidRDefault="00FE05E3" w:rsidP="004D269D">
      <w:pPr>
        <w:widowControl/>
        <w:tabs>
          <w:tab w:val="left" w:pos="720"/>
        </w:tabs>
        <w:snapToGrid/>
        <w:spacing w:line="360" w:lineRule="auto"/>
        <w:ind w:firstLine="709"/>
        <w:jc w:val="both"/>
        <w:rPr>
          <w:color w:val="000000"/>
          <w:sz w:val="28"/>
          <w:szCs w:val="28"/>
        </w:rPr>
      </w:pPr>
      <w:r w:rsidRPr="004D269D">
        <w:rPr>
          <w:color w:val="000000"/>
          <w:sz w:val="28"/>
          <w:szCs w:val="28"/>
        </w:rPr>
        <w:t>Характеризуя взаимоотношения органов государственной власти и местного самоуправления в финансовой сфере необходимо</w:t>
      </w:r>
      <w:r w:rsidR="004D269D" w:rsidRPr="004D269D">
        <w:rPr>
          <w:color w:val="000000"/>
          <w:sz w:val="28"/>
          <w:szCs w:val="28"/>
        </w:rPr>
        <w:t xml:space="preserve"> </w:t>
      </w:r>
      <w:r w:rsidRPr="004D269D">
        <w:rPr>
          <w:color w:val="000000"/>
          <w:sz w:val="28"/>
          <w:szCs w:val="28"/>
        </w:rPr>
        <w:t xml:space="preserve">иметь представление о понятии «межбюджетные отношения». Под межбюджетными отношениями следует понимать взаимоотношение между </w:t>
      </w:r>
      <w:r w:rsidR="000448C5" w:rsidRPr="004D269D">
        <w:rPr>
          <w:color w:val="000000"/>
          <w:sz w:val="28"/>
          <w:szCs w:val="28"/>
        </w:rPr>
        <w:t xml:space="preserve">Российской Федерацией, субъектами Российской Федерации и муниципальными образованиями по поводу </w:t>
      </w:r>
      <w:r w:rsidR="0076378E" w:rsidRPr="004D269D">
        <w:rPr>
          <w:color w:val="000000"/>
          <w:sz w:val="28"/>
          <w:szCs w:val="28"/>
        </w:rPr>
        <w:t>распределения и закрепления доходов и расходов между уровнями бюджетной системы. Вопросы формирования, утверждения</w:t>
      </w:r>
      <w:r w:rsidR="004D269D" w:rsidRPr="004D269D">
        <w:rPr>
          <w:color w:val="000000"/>
          <w:sz w:val="28"/>
          <w:szCs w:val="28"/>
        </w:rPr>
        <w:t xml:space="preserve"> </w:t>
      </w:r>
      <w:r w:rsidR="0076378E" w:rsidRPr="004D269D">
        <w:rPr>
          <w:color w:val="000000"/>
          <w:sz w:val="28"/>
          <w:szCs w:val="28"/>
        </w:rPr>
        <w:t>исполнения</w:t>
      </w:r>
      <w:r w:rsidR="004D269D" w:rsidRPr="004D269D">
        <w:rPr>
          <w:color w:val="000000"/>
          <w:sz w:val="28"/>
          <w:szCs w:val="28"/>
        </w:rPr>
        <w:t xml:space="preserve"> </w:t>
      </w:r>
      <w:r w:rsidR="0076378E" w:rsidRPr="004D269D">
        <w:rPr>
          <w:color w:val="000000"/>
          <w:sz w:val="28"/>
          <w:szCs w:val="28"/>
        </w:rPr>
        <w:t>бюджета</w:t>
      </w:r>
      <w:r w:rsidR="004D269D" w:rsidRPr="004D269D">
        <w:rPr>
          <w:color w:val="000000"/>
          <w:sz w:val="28"/>
          <w:szCs w:val="28"/>
        </w:rPr>
        <w:t xml:space="preserve"> </w:t>
      </w:r>
      <w:r w:rsidR="0076378E" w:rsidRPr="004D269D">
        <w:rPr>
          <w:color w:val="000000"/>
          <w:sz w:val="28"/>
          <w:szCs w:val="28"/>
        </w:rPr>
        <w:t>волнуют</w:t>
      </w:r>
      <w:r w:rsidR="004D269D" w:rsidRPr="004D269D">
        <w:rPr>
          <w:color w:val="000000"/>
          <w:sz w:val="28"/>
          <w:szCs w:val="28"/>
        </w:rPr>
        <w:t xml:space="preserve"> </w:t>
      </w:r>
      <w:r w:rsidR="0076378E" w:rsidRPr="004D269D">
        <w:rPr>
          <w:color w:val="000000"/>
          <w:sz w:val="28"/>
          <w:szCs w:val="28"/>
        </w:rPr>
        <w:t>не только</w:t>
      </w:r>
      <w:r w:rsidR="004D269D" w:rsidRPr="004D269D">
        <w:rPr>
          <w:color w:val="000000"/>
          <w:sz w:val="28"/>
          <w:szCs w:val="28"/>
        </w:rPr>
        <w:t xml:space="preserve"> </w:t>
      </w:r>
      <w:r w:rsidR="0076378E" w:rsidRPr="004D269D">
        <w:rPr>
          <w:color w:val="000000"/>
          <w:sz w:val="28"/>
          <w:szCs w:val="28"/>
        </w:rPr>
        <w:t>специалистов</w:t>
      </w:r>
      <w:r w:rsidR="004D269D" w:rsidRPr="004D269D">
        <w:rPr>
          <w:color w:val="000000"/>
          <w:sz w:val="28"/>
          <w:szCs w:val="28"/>
        </w:rPr>
        <w:t xml:space="preserve"> </w:t>
      </w:r>
      <w:r w:rsidR="0076378E" w:rsidRPr="004D269D">
        <w:rPr>
          <w:color w:val="000000"/>
          <w:sz w:val="28"/>
          <w:szCs w:val="28"/>
        </w:rPr>
        <w:t>средств обеспеченных</w:t>
      </w:r>
      <w:r w:rsidR="00C34A9D" w:rsidRPr="004D269D">
        <w:rPr>
          <w:color w:val="000000"/>
          <w:sz w:val="28"/>
          <w:szCs w:val="28"/>
        </w:rPr>
        <w:t xml:space="preserve"> </w:t>
      </w:r>
      <w:r w:rsidR="00611D87" w:rsidRPr="004D269D">
        <w:rPr>
          <w:color w:val="000000"/>
          <w:sz w:val="28"/>
          <w:szCs w:val="28"/>
        </w:rPr>
        <w:t xml:space="preserve">регионов, </w:t>
      </w:r>
      <w:r w:rsidR="005641FA" w:rsidRPr="004D269D">
        <w:rPr>
          <w:color w:val="000000"/>
          <w:sz w:val="28"/>
          <w:szCs w:val="28"/>
        </w:rPr>
        <w:t>но и многочисленных налогоплательщиков</w:t>
      </w:r>
      <w:r w:rsidR="00611D87" w:rsidRPr="004D269D">
        <w:rPr>
          <w:color w:val="000000"/>
          <w:sz w:val="28"/>
          <w:szCs w:val="28"/>
        </w:rPr>
        <w:t>, для которых далеко не безразл</w:t>
      </w:r>
      <w:r w:rsidR="00E56A26">
        <w:rPr>
          <w:color w:val="000000"/>
          <w:sz w:val="28"/>
          <w:szCs w:val="28"/>
        </w:rPr>
        <w:t>ично, на какие цели пойдут и на</w:t>
      </w:r>
      <w:r w:rsidR="00611D87" w:rsidRPr="004D269D">
        <w:rPr>
          <w:color w:val="000000"/>
          <w:sz w:val="28"/>
          <w:szCs w:val="28"/>
        </w:rPr>
        <w:t>сколько эффективно для населения будут использованы налоговые поступления. Решение проблем, связанных с формированием</w:t>
      </w:r>
      <w:r w:rsidR="004D269D" w:rsidRPr="004D269D">
        <w:rPr>
          <w:color w:val="000000"/>
          <w:sz w:val="28"/>
          <w:szCs w:val="28"/>
        </w:rPr>
        <w:t xml:space="preserve"> </w:t>
      </w:r>
      <w:r w:rsidR="00611D87" w:rsidRPr="004D269D">
        <w:rPr>
          <w:color w:val="000000"/>
          <w:sz w:val="28"/>
          <w:szCs w:val="28"/>
        </w:rPr>
        <w:t>и исполнением бюджетов всех уровней, обеспечивает снижение социальной напряженности. Именно поэтому представители исполнительной власти, депутаты, руководители организаций должны сегодня детально представлять, как формируются и исполняются бюджеты</w:t>
      </w:r>
      <w:r w:rsidR="002A6AA7" w:rsidRPr="004D269D">
        <w:rPr>
          <w:color w:val="000000"/>
          <w:sz w:val="28"/>
          <w:szCs w:val="28"/>
        </w:rPr>
        <w:t>.</w:t>
      </w:r>
    </w:p>
    <w:p w:rsidR="00C40144" w:rsidRPr="004D269D" w:rsidRDefault="00611D87" w:rsidP="004D269D">
      <w:pPr>
        <w:widowControl/>
        <w:snapToGrid/>
        <w:spacing w:line="360" w:lineRule="auto"/>
        <w:ind w:firstLine="709"/>
        <w:jc w:val="both"/>
        <w:rPr>
          <w:color w:val="000000"/>
          <w:sz w:val="28"/>
          <w:szCs w:val="28"/>
        </w:rPr>
      </w:pPr>
      <w:r w:rsidRPr="004D269D">
        <w:rPr>
          <w:color w:val="000000"/>
          <w:sz w:val="28"/>
          <w:szCs w:val="28"/>
        </w:rPr>
        <w:t>Развитие</w:t>
      </w:r>
      <w:r w:rsidR="004D269D" w:rsidRPr="004D269D">
        <w:rPr>
          <w:color w:val="000000"/>
          <w:sz w:val="28"/>
          <w:szCs w:val="28"/>
        </w:rPr>
        <w:t xml:space="preserve"> </w:t>
      </w:r>
      <w:r w:rsidR="00C40144" w:rsidRPr="004D269D">
        <w:rPr>
          <w:color w:val="000000"/>
          <w:sz w:val="28"/>
          <w:szCs w:val="28"/>
        </w:rPr>
        <w:t>местного самоуправления практически связано с решением воп</w:t>
      </w:r>
      <w:r w:rsidR="00E11B2E" w:rsidRPr="004D269D">
        <w:rPr>
          <w:color w:val="000000"/>
          <w:sz w:val="28"/>
          <w:szCs w:val="28"/>
        </w:rPr>
        <w:t>р</w:t>
      </w:r>
      <w:r w:rsidR="00C40144" w:rsidRPr="004D269D">
        <w:rPr>
          <w:color w:val="000000"/>
          <w:sz w:val="28"/>
          <w:szCs w:val="28"/>
        </w:rPr>
        <w:t xml:space="preserve">осов </w:t>
      </w:r>
      <w:r w:rsidR="00E11B2E" w:rsidRPr="004D269D">
        <w:rPr>
          <w:color w:val="000000"/>
          <w:sz w:val="28"/>
          <w:szCs w:val="28"/>
        </w:rPr>
        <w:t>местного</w:t>
      </w:r>
      <w:r w:rsidR="00C40144" w:rsidRPr="004D269D">
        <w:rPr>
          <w:color w:val="000000"/>
          <w:sz w:val="28"/>
          <w:szCs w:val="28"/>
        </w:rPr>
        <w:t xml:space="preserve"> значения</w:t>
      </w:r>
      <w:r w:rsidR="00E11B2E" w:rsidRPr="004D269D">
        <w:rPr>
          <w:color w:val="000000"/>
          <w:sz w:val="28"/>
          <w:szCs w:val="28"/>
        </w:rPr>
        <w:t>, организацией территориального управления и социально- экономического</w:t>
      </w:r>
      <w:r w:rsidR="004D269D" w:rsidRPr="004D269D">
        <w:rPr>
          <w:color w:val="000000"/>
          <w:sz w:val="28"/>
          <w:szCs w:val="28"/>
        </w:rPr>
        <w:t xml:space="preserve"> </w:t>
      </w:r>
      <w:r w:rsidR="00E11B2E" w:rsidRPr="004D269D">
        <w:rPr>
          <w:color w:val="000000"/>
          <w:sz w:val="28"/>
          <w:szCs w:val="28"/>
        </w:rPr>
        <w:t>развития сообщества.</w:t>
      </w:r>
    </w:p>
    <w:p w:rsidR="00E0047B" w:rsidRPr="004D269D" w:rsidRDefault="00E0047B" w:rsidP="004D269D">
      <w:pPr>
        <w:widowControl/>
        <w:snapToGrid/>
        <w:spacing w:line="360" w:lineRule="auto"/>
        <w:ind w:firstLine="709"/>
        <w:jc w:val="both"/>
        <w:rPr>
          <w:color w:val="000000"/>
          <w:sz w:val="28"/>
          <w:szCs w:val="28"/>
        </w:rPr>
      </w:pPr>
      <w:r w:rsidRPr="004D269D">
        <w:rPr>
          <w:color w:val="000000"/>
          <w:sz w:val="28"/>
          <w:szCs w:val="28"/>
        </w:rPr>
        <w:t>Объектом исследования выступает местн</w:t>
      </w:r>
      <w:r w:rsidR="00EA6910" w:rsidRPr="004D269D">
        <w:rPr>
          <w:color w:val="000000"/>
          <w:sz w:val="28"/>
          <w:szCs w:val="28"/>
        </w:rPr>
        <w:t>ый</w:t>
      </w:r>
      <w:r w:rsidRPr="004D269D">
        <w:rPr>
          <w:color w:val="000000"/>
          <w:sz w:val="28"/>
          <w:szCs w:val="28"/>
        </w:rPr>
        <w:t xml:space="preserve"> бюджет на примере бюджета Увельского муниципального</w:t>
      </w:r>
      <w:r w:rsidR="004D269D" w:rsidRPr="004D269D">
        <w:rPr>
          <w:color w:val="000000"/>
          <w:sz w:val="28"/>
          <w:szCs w:val="28"/>
        </w:rPr>
        <w:t xml:space="preserve"> </w:t>
      </w:r>
      <w:r w:rsidRPr="004D269D">
        <w:rPr>
          <w:color w:val="000000"/>
          <w:sz w:val="28"/>
          <w:szCs w:val="28"/>
        </w:rPr>
        <w:t>района</w:t>
      </w:r>
      <w:r w:rsidR="00C34A9D" w:rsidRPr="004D269D">
        <w:rPr>
          <w:color w:val="000000"/>
          <w:sz w:val="28"/>
          <w:szCs w:val="28"/>
        </w:rPr>
        <w:t>.</w:t>
      </w:r>
    </w:p>
    <w:p w:rsidR="004D269D" w:rsidRPr="004D269D" w:rsidRDefault="00E0047B" w:rsidP="004D269D">
      <w:pPr>
        <w:snapToGrid/>
        <w:spacing w:line="360" w:lineRule="auto"/>
        <w:ind w:firstLine="709"/>
        <w:jc w:val="both"/>
        <w:rPr>
          <w:color w:val="000000"/>
          <w:sz w:val="28"/>
          <w:szCs w:val="28"/>
        </w:rPr>
      </w:pPr>
      <w:r w:rsidRPr="004D269D">
        <w:rPr>
          <w:color w:val="000000"/>
          <w:sz w:val="28"/>
          <w:szCs w:val="28"/>
        </w:rPr>
        <w:t>Предметом исследования является</w:t>
      </w:r>
      <w:r w:rsidR="00A819B0" w:rsidRPr="004D269D">
        <w:rPr>
          <w:color w:val="000000"/>
          <w:sz w:val="28"/>
          <w:szCs w:val="28"/>
        </w:rPr>
        <w:t xml:space="preserve"> анализ </w:t>
      </w:r>
      <w:r w:rsidRPr="004D269D">
        <w:rPr>
          <w:color w:val="000000"/>
          <w:sz w:val="28"/>
          <w:szCs w:val="28"/>
        </w:rPr>
        <w:t>формировани</w:t>
      </w:r>
      <w:r w:rsidR="00A819B0" w:rsidRPr="004D269D">
        <w:rPr>
          <w:color w:val="000000"/>
          <w:sz w:val="28"/>
          <w:szCs w:val="28"/>
        </w:rPr>
        <w:t>я и исполнения</w:t>
      </w:r>
      <w:r w:rsidRPr="004D269D">
        <w:rPr>
          <w:color w:val="000000"/>
          <w:sz w:val="28"/>
          <w:szCs w:val="28"/>
        </w:rPr>
        <w:t xml:space="preserve"> </w:t>
      </w:r>
      <w:r w:rsidR="00A819B0" w:rsidRPr="004D269D">
        <w:rPr>
          <w:color w:val="000000"/>
          <w:sz w:val="28"/>
          <w:szCs w:val="28"/>
        </w:rPr>
        <w:t>местного бюджета и разработка на этой основе направление совершенствование бюджетных и межбюджетных отношений.</w:t>
      </w:r>
    </w:p>
    <w:p w:rsidR="007D68A1" w:rsidRPr="004D269D" w:rsidRDefault="007D68A1" w:rsidP="004D269D">
      <w:pPr>
        <w:snapToGrid/>
        <w:spacing w:line="360" w:lineRule="auto"/>
        <w:ind w:firstLine="709"/>
        <w:jc w:val="both"/>
        <w:rPr>
          <w:color w:val="000000"/>
          <w:sz w:val="28"/>
          <w:szCs w:val="28"/>
        </w:rPr>
      </w:pPr>
      <w:r w:rsidRPr="004D269D">
        <w:rPr>
          <w:color w:val="000000"/>
          <w:sz w:val="28"/>
          <w:szCs w:val="28"/>
        </w:rPr>
        <w:t xml:space="preserve">Цели исследования – проанализировать формирование доходной и расходной частей местного бюджета </w:t>
      </w:r>
      <w:r w:rsidR="00DF62DF" w:rsidRPr="004D269D">
        <w:rPr>
          <w:color w:val="000000"/>
          <w:sz w:val="28"/>
          <w:szCs w:val="28"/>
        </w:rPr>
        <w:t>и его исполнение</w:t>
      </w:r>
      <w:r w:rsidR="00577F5D" w:rsidRPr="004D269D">
        <w:rPr>
          <w:color w:val="000000"/>
          <w:sz w:val="28"/>
          <w:szCs w:val="28"/>
        </w:rPr>
        <w:t>, разработа</w:t>
      </w:r>
      <w:r w:rsidR="00EF5863" w:rsidRPr="004D269D">
        <w:rPr>
          <w:color w:val="000000"/>
          <w:sz w:val="28"/>
          <w:szCs w:val="28"/>
        </w:rPr>
        <w:t>ть</w:t>
      </w:r>
      <w:r w:rsidR="004D269D" w:rsidRPr="004D269D">
        <w:rPr>
          <w:color w:val="000000"/>
          <w:sz w:val="28"/>
          <w:szCs w:val="28"/>
        </w:rPr>
        <w:t xml:space="preserve"> </w:t>
      </w:r>
      <w:r w:rsidR="00577F5D" w:rsidRPr="004D269D">
        <w:rPr>
          <w:color w:val="000000"/>
          <w:sz w:val="28"/>
          <w:szCs w:val="28"/>
        </w:rPr>
        <w:t>рекомендаций по совершенствованию формирования доходной и расходной частей бюджета, позволяющих реализовать принципы самостоятельности, стабильности, эффективности бюджета муниципального района.</w:t>
      </w:r>
    </w:p>
    <w:p w:rsidR="00DF62DF" w:rsidRPr="004D269D" w:rsidRDefault="00DF62DF" w:rsidP="004D269D">
      <w:pPr>
        <w:widowControl/>
        <w:snapToGrid/>
        <w:spacing w:line="360" w:lineRule="auto"/>
        <w:ind w:firstLine="709"/>
        <w:jc w:val="both"/>
        <w:rPr>
          <w:color w:val="000000"/>
          <w:sz w:val="28"/>
          <w:szCs w:val="28"/>
        </w:rPr>
      </w:pPr>
      <w:r w:rsidRPr="004D269D">
        <w:rPr>
          <w:color w:val="000000"/>
          <w:sz w:val="28"/>
          <w:szCs w:val="28"/>
        </w:rPr>
        <w:t>Задачи дипломной работы:</w:t>
      </w:r>
    </w:p>
    <w:p w:rsidR="00DF62DF" w:rsidRPr="004D269D" w:rsidRDefault="00DF62DF" w:rsidP="004D269D">
      <w:pPr>
        <w:widowControl/>
        <w:snapToGrid/>
        <w:spacing w:line="360" w:lineRule="auto"/>
        <w:ind w:firstLine="709"/>
        <w:jc w:val="both"/>
        <w:rPr>
          <w:color w:val="000000"/>
          <w:sz w:val="28"/>
          <w:szCs w:val="28"/>
        </w:rPr>
      </w:pPr>
      <w:r w:rsidRPr="004D269D">
        <w:rPr>
          <w:color w:val="000000"/>
          <w:sz w:val="28"/>
          <w:szCs w:val="28"/>
        </w:rPr>
        <w:t>1.</w:t>
      </w:r>
      <w:r w:rsidR="009378FA" w:rsidRPr="004D269D">
        <w:rPr>
          <w:color w:val="000000"/>
          <w:sz w:val="28"/>
          <w:szCs w:val="28"/>
        </w:rPr>
        <w:t xml:space="preserve"> </w:t>
      </w:r>
      <w:r w:rsidR="00EF5863" w:rsidRPr="004D269D">
        <w:rPr>
          <w:color w:val="000000"/>
          <w:sz w:val="28"/>
          <w:szCs w:val="28"/>
        </w:rPr>
        <w:t>Показать бюджетное устройство Российской Федерации и о</w:t>
      </w:r>
      <w:r w:rsidR="00EE114A" w:rsidRPr="004D269D">
        <w:rPr>
          <w:color w:val="000000"/>
          <w:sz w:val="28"/>
          <w:szCs w:val="28"/>
        </w:rPr>
        <w:t xml:space="preserve">пределить </w:t>
      </w:r>
      <w:r w:rsidR="00EF5863" w:rsidRPr="004D269D">
        <w:rPr>
          <w:color w:val="000000"/>
          <w:sz w:val="28"/>
          <w:szCs w:val="28"/>
        </w:rPr>
        <w:t>роль</w:t>
      </w:r>
      <w:r w:rsidR="009378FA" w:rsidRPr="004D269D">
        <w:rPr>
          <w:color w:val="000000"/>
          <w:sz w:val="28"/>
          <w:szCs w:val="28"/>
        </w:rPr>
        <w:t xml:space="preserve"> местного бюджета в бюджетной системе Р</w:t>
      </w:r>
      <w:r w:rsidR="00EE114A" w:rsidRPr="004D269D">
        <w:rPr>
          <w:color w:val="000000"/>
          <w:sz w:val="28"/>
          <w:szCs w:val="28"/>
        </w:rPr>
        <w:t>оссийской Федерации</w:t>
      </w:r>
      <w:r w:rsidR="009378FA" w:rsidRPr="004D269D">
        <w:rPr>
          <w:color w:val="000000"/>
          <w:sz w:val="28"/>
          <w:szCs w:val="28"/>
        </w:rPr>
        <w:t>.</w:t>
      </w:r>
    </w:p>
    <w:p w:rsidR="00DF62DF" w:rsidRPr="004D269D" w:rsidRDefault="00EF5863" w:rsidP="004D269D">
      <w:pPr>
        <w:widowControl/>
        <w:snapToGrid/>
        <w:spacing w:line="360" w:lineRule="auto"/>
        <w:ind w:firstLine="709"/>
        <w:jc w:val="both"/>
        <w:rPr>
          <w:color w:val="000000"/>
          <w:sz w:val="28"/>
          <w:szCs w:val="28"/>
        </w:rPr>
      </w:pPr>
      <w:r w:rsidRPr="004D269D">
        <w:rPr>
          <w:color w:val="000000"/>
          <w:sz w:val="28"/>
          <w:szCs w:val="28"/>
        </w:rPr>
        <w:t>2. Проанализировать формирование и исполнение местного бюджета на примере бюджета Увельского муниципального района.</w:t>
      </w:r>
    </w:p>
    <w:p w:rsidR="00DF62DF" w:rsidRPr="004D269D" w:rsidRDefault="00EF5863" w:rsidP="004D269D">
      <w:pPr>
        <w:widowControl/>
        <w:snapToGrid/>
        <w:spacing w:line="360" w:lineRule="auto"/>
        <w:ind w:firstLine="709"/>
        <w:jc w:val="both"/>
        <w:rPr>
          <w:color w:val="000000"/>
          <w:sz w:val="28"/>
          <w:szCs w:val="28"/>
        </w:rPr>
      </w:pPr>
      <w:r w:rsidRPr="004D269D">
        <w:rPr>
          <w:color w:val="000000"/>
          <w:sz w:val="28"/>
          <w:szCs w:val="28"/>
        </w:rPr>
        <w:t>3</w:t>
      </w:r>
      <w:r w:rsidR="00EE114A" w:rsidRPr="004D269D">
        <w:rPr>
          <w:color w:val="000000"/>
          <w:sz w:val="28"/>
          <w:szCs w:val="28"/>
        </w:rPr>
        <w:t>.</w:t>
      </w:r>
      <w:r w:rsidR="00DF62DF" w:rsidRPr="004D269D">
        <w:rPr>
          <w:color w:val="000000"/>
          <w:sz w:val="28"/>
          <w:szCs w:val="28"/>
        </w:rPr>
        <w:t xml:space="preserve"> </w:t>
      </w:r>
      <w:r w:rsidRPr="004D269D">
        <w:rPr>
          <w:color w:val="000000"/>
          <w:sz w:val="28"/>
          <w:szCs w:val="28"/>
        </w:rPr>
        <w:t>Разработать направления совершенствования бюджетных и межбюджетных отношений муниципального образования.</w:t>
      </w:r>
    </w:p>
    <w:p w:rsidR="004D269D" w:rsidRPr="004D269D" w:rsidRDefault="00A040B8" w:rsidP="004D269D">
      <w:pPr>
        <w:widowControl/>
        <w:snapToGrid/>
        <w:spacing w:line="360" w:lineRule="auto"/>
        <w:ind w:firstLine="709"/>
        <w:jc w:val="both"/>
        <w:rPr>
          <w:color w:val="000000"/>
          <w:sz w:val="28"/>
          <w:szCs w:val="28"/>
        </w:rPr>
      </w:pPr>
      <w:r w:rsidRPr="004D269D">
        <w:rPr>
          <w:color w:val="000000"/>
          <w:sz w:val="28"/>
          <w:szCs w:val="28"/>
        </w:rPr>
        <w:t>Для написания работы основными источниками послужили законодательные и нормативно-правовые акты РФ;</w:t>
      </w:r>
      <w:r w:rsidR="002C4153" w:rsidRPr="004D269D">
        <w:rPr>
          <w:color w:val="000000"/>
          <w:sz w:val="28"/>
          <w:szCs w:val="28"/>
        </w:rPr>
        <w:t xml:space="preserve"> </w:t>
      </w:r>
      <w:r w:rsidR="00EF5863" w:rsidRPr="004D269D">
        <w:rPr>
          <w:color w:val="000000"/>
          <w:sz w:val="28"/>
          <w:szCs w:val="28"/>
        </w:rPr>
        <w:t xml:space="preserve">данные финансовой отчетности и нормативных документов Финансового управления Администрации Увельского муниципального района, экономическая литература отечественных авторов </w:t>
      </w:r>
      <w:r w:rsidR="002C4153" w:rsidRPr="004D269D">
        <w:rPr>
          <w:color w:val="000000"/>
          <w:sz w:val="28"/>
          <w:szCs w:val="28"/>
        </w:rPr>
        <w:t>таких как:</w:t>
      </w:r>
      <w:r w:rsidR="007623EE" w:rsidRPr="004D269D">
        <w:rPr>
          <w:color w:val="000000"/>
          <w:sz w:val="28"/>
          <w:szCs w:val="28"/>
        </w:rPr>
        <w:t xml:space="preserve"> Годин А.М., Вахрин П.И., </w:t>
      </w:r>
      <w:r w:rsidR="00F70813" w:rsidRPr="004D269D">
        <w:rPr>
          <w:color w:val="000000"/>
          <w:sz w:val="28"/>
          <w:szCs w:val="28"/>
        </w:rPr>
        <w:t>Александров И</w:t>
      </w:r>
      <w:r w:rsidR="00E56A26">
        <w:rPr>
          <w:color w:val="000000"/>
          <w:sz w:val="28"/>
          <w:szCs w:val="28"/>
        </w:rPr>
        <w:t>.</w:t>
      </w:r>
      <w:r w:rsidR="00CE73E5" w:rsidRPr="004D269D">
        <w:rPr>
          <w:color w:val="000000"/>
          <w:sz w:val="28"/>
          <w:szCs w:val="28"/>
        </w:rPr>
        <w:t>М</w:t>
      </w:r>
      <w:r w:rsidR="00F70813" w:rsidRPr="004D269D">
        <w:rPr>
          <w:color w:val="000000"/>
          <w:sz w:val="28"/>
          <w:szCs w:val="28"/>
        </w:rPr>
        <w:t>.</w:t>
      </w:r>
      <w:r w:rsidR="007623EE" w:rsidRPr="004D269D">
        <w:rPr>
          <w:color w:val="000000"/>
          <w:sz w:val="28"/>
          <w:szCs w:val="28"/>
        </w:rPr>
        <w:t xml:space="preserve">, </w:t>
      </w:r>
      <w:r w:rsidR="00F70813" w:rsidRPr="004D269D">
        <w:rPr>
          <w:color w:val="000000"/>
          <w:sz w:val="28"/>
          <w:szCs w:val="28"/>
        </w:rPr>
        <w:t>Поляков Г.Б.</w:t>
      </w:r>
      <w:r w:rsidR="007623EE" w:rsidRPr="004D269D">
        <w:rPr>
          <w:color w:val="000000"/>
          <w:sz w:val="28"/>
          <w:szCs w:val="28"/>
        </w:rPr>
        <w:t xml:space="preserve">, Пшенникова Е.И., </w:t>
      </w:r>
      <w:r w:rsidR="00EF5863" w:rsidRPr="004D269D">
        <w:rPr>
          <w:color w:val="000000"/>
          <w:sz w:val="28"/>
          <w:szCs w:val="28"/>
        </w:rPr>
        <w:t xml:space="preserve">Парыгина </w:t>
      </w:r>
      <w:r w:rsidR="00D7651D" w:rsidRPr="004D269D">
        <w:rPr>
          <w:color w:val="000000"/>
          <w:sz w:val="28"/>
          <w:szCs w:val="28"/>
        </w:rPr>
        <w:t xml:space="preserve">В.А., Врублевская О.В., Карчевский В.В., </w:t>
      </w:r>
      <w:r w:rsidR="00F70813" w:rsidRPr="004D269D">
        <w:rPr>
          <w:color w:val="000000"/>
          <w:sz w:val="28"/>
          <w:szCs w:val="28"/>
        </w:rPr>
        <w:t>раскрывающая основные вопросы, связанные как с теорией построения бюджетной системы, так и с самим процессом формирования</w:t>
      </w:r>
      <w:r w:rsidR="004D269D" w:rsidRPr="004D269D">
        <w:rPr>
          <w:color w:val="000000"/>
          <w:sz w:val="28"/>
          <w:szCs w:val="28"/>
        </w:rPr>
        <w:t xml:space="preserve"> </w:t>
      </w:r>
      <w:r w:rsidR="00F70813" w:rsidRPr="004D269D">
        <w:rPr>
          <w:color w:val="000000"/>
          <w:sz w:val="28"/>
          <w:szCs w:val="28"/>
        </w:rPr>
        <w:t xml:space="preserve">и исполнения бюджета, </w:t>
      </w:r>
      <w:r w:rsidR="007544F8" w:rsidRPr="004D269D">
        <w:rPr>
          <w:color w:val="000000"/>
          <w:sz w:val="28"/>
          <w:szCs w:val="28"/>
        </w:rPr>
        <w:t>публикации экономических газет и журналов</w:t>
      </w:r>
      <w:r w:rsidR="00D7651D" w:rsidRPr="004D269D">
        <w:rPr>
          <w:color w:val="000000"/>
          <w:sz w:val="28"/>
          <w:szCs w:val="28"/>
        </w:rPr>
        <w:t>.</w:t>
      </w:r>
    </w:p>
    <w:p w:rsidR="00E51877" w:rsidRPr="004D269D" w:rsidRDefault="00D7651D" w:rsidP="004D269D">
      <w:pPr>
        <w:widowControl/>
        <w:snapToGrid/>
        <w:spacing w:line="360" w:lineRule="auto"/>
        <w:ind w:firstLine="709"/>
        <w:jc w:val="both"/>
        <w:rPr>
          <w:color w:val="000000"/>
          <w:sz w:val="28"/>
          <w:szCs w:val="28"/>
        </w:rPr>
      </w:pPr>
      <w:r w:rsidRPr="004D269D">
        <w:rPr>
          <w:color w:val="000000"/>
          <w:sz w:val="28"/>
          <w:szCs w:val="28"/>
        </w:rPr>
        <w:t>Структура дипломной работы.</w:t>
      </w:r>
    </w:p>
    <w:p w:rsidR="00DF62DF" w:rsidRPr="004D269D" w:rsidRDefault="00E51877" w:rsidP="004D269D">
      <w:pPr>
        <w:snapToGrid/>
        <w:spacing w:line="360" w:lineRule="auto"/>
        <w:ind w:firstLine="709"/>
        <w:jc w:val="both"/>
        <w:rPr>
          <w:color w:val="000000"/>
          <w:sz w:val="28"/>
          <w:szCs w:val="28"/>
        </w:rPr>
      </w:pPr>
      <w:r w:rsidRPr="004D269D">
        <w:rPr>
          <w:color w:val="000000"/>
          <w:sz w:val="28"/>
          <w:szCs w:val="28"/>
        </w:rPr>
        <w:t xml:space="preserve">Дипломная работа состоит из введения, заключения и трех глав, первая из которых носит теоретический характер. В ней </w:t>
      </w:r>
      <w:r w:rsidR="006157EF" w:rsidRPr="004D269D">
        <w:rPr>
          <w:color w:val="000000"/>
          <w:sz w:val="28"/>
          <w:szCs w:val="28"/>
        </w:rPr>
        <w:t xml:space="preserve">характеризуется бюджетное устройство Российской Федерации, </w:t>
      </w:r>
      <w:r w:rsidRPr="004D269D">
        <w:rPr>
          <w:color w:val="000000"/>
          <w:sz w:val="28"/>
          <w:szCs w:val="28"/>
        </w:rPr>
        <w:t xml:space="preserve">раскрываются принципы построения бюджетной системы и место местного бюджета в системе, </w:t>
      </w:r>
      <w:r w:rsidR="00C85224" w:rsidRPr="004D269D">
        <w:rPr>
          <w:color w:val="000000"/>
          <w:sz w:val="28"/>
          <w:szCs w:val="28"/>
        </w:rPr>
        <w:t>излагаются особенности межбюджетных отношений</w:t>
      </w:r>
      <w:r w:rsidRPr="004D269D">
        <w:rPr>
          <w:color w:val="000000"/>
          <w:sz w:val="28"/>
          <w:szCs w:val="28"/>
        </w:rPr>
        <w:t xml:space="preserve">, </w:t>
      </w:r>
      <w:r w:rsidR="006157EF" w:rsidRPr="004D269D">
        <w:rPr>
          <w:color w:val="000000"/>
          <w:sz w:val="28"/>
          <w:szCs w:val="28"/>
        </w:rPr>
        <w:t>описываются</w:t>
      </w:r>
      <w:r w:rsidR="004D269D" w:rsidRPr="004D269D">
        <w:rPr>
          <w:color w:val="000000"/>
          <w:sz w:val="28"/>
          <w:szCs w:val="28"/>
        </w:rPr>
        <w:t xml:space="preserve"> </w:t>
      </w:r>
      <w:r w:rsidR="00E71D61" w:rsidRPr="004D269D">
        <w:rPr>
          <w:color w:val="000000"/>
          <w:sz w:val="28"/>
          <w:szCs w:val="28"/>
        </w:rPr>
        <w:t>полномочия органов местного самоуправления,</w:t>
      </w:r>
      <w:r w:rsidR="004D269D" w:rsidRPr="004D269D">
        <w:rPr>
          <w:color w:val="000000"/>
          <w:sz w:val="28"/>
          <w:szCs w:val="28"/>
        </w:rPr>
        <w:t xml:space="preserve"> </w:t>
      </w:r>
      <w:r w:rsidR="00E71D61" w:rsidRPr="004D269D">
        <w:rPr>
          <w:color w:val="000000"/>
          <w:sz w:val="28"/>
          <w:szCs w:val="28"/>
        </w:rPr>
        <w:t>дается понятие бюджетной системы</w:t>
      </w:r>
      <w:r w:rsidR="00E90CF0" w:rsidRPr="004D269D">
        <w:rPr>
          <w:color w:val="000000"/>
          <w:sz w:val="28"/>
          <w:szCs w:val="28"/>
        </w:rPr>
        <w:t>.</w:t>
      </w:r>
    </w:p>
    <w:p w:rsidR="00E90CF0" w:rsidRPr="004D269D" w:rsidRDefault="00E90CF0" w:rsidP="004D269D">
      <w:pPr>
        <w:snapToGrid/>
        <w:spacing w:line="360" w:lineRule="auto"/>
        <w:ind w:firstLine="709"/>
        <w:jc w:val="both"/>
        <w:rPr>
          <w:color w:val="000000"/>
          <w:sz w:val="28"/>
          <w:szCs w:val="28"/>
        </w:rPr>
      </w:pPr>
      <w:r w:rsidRPr="004D269D">
        <w:rPr>
          <w:color w:val="000000"/>
          <w:sz w:val="28"/>
          <w:szCs w:val="28"/>
        </w:rPr>
        <w:t xml:space="preserve">Во второй главе представлен </w:t>
      </w:r>
      <w:r w:rsidR="00E56A26">
        <w:rPr>
          <w:color w:val="000000"/>
          <w:sz w:val="28"/>
          <w:szCs w:val="28"/>
        </w:rPr>
        <w:t>структурно–</w:t>
      </w:r>
      <w:r w:rsidR="00ED5DEE" w:rsidRPr="004D269D">
        <w:rPr>
          <w:color w:val="000000"/>
          <w:sz w:val="28"/>
          <w:szCs w:val="28"/>
        </w:rPr>
        <w:t>динамичный анализ</w:t>
      </w:r>
      <w:r w:rsidR="004D269D" w:rsidRPr="004D269D">
        <w:rPr>
          <w:color w:val="000000"/>
          <w:sz w:val="28"/>
          <w:szCs w:val="28"/>
        </w:rPr>
        <w:t xml:space="preserve"> </w:t>
      </w:r>
      <w:r w:rsidR="004623E9" w:rsidRPr="004D269D">
        <w:rPr>
          <w:color w:val="000000"/>
          <w:sz w:val="28"/>
          <w:szCs w:val="28"/>
        </w:rPr>
        <w:t>показателей, характеризующих доходы местного бюджета и ра</w:t>
      </w:r>
      <w:r w:rsidR="00ED5DEE" w:rsidRPr="004D269D">
        <w:rPr>
          <w:color w:val="000000"/>
          <w:sz w:val="28"/>
          <w:szCs w:val="28"/>
        </w:rPr>
        <w:t>с</w:t>
      </w:r>
      <w:r w:rsidR="004623E9" w:rsidRPr="004D269D">
        <w:rPr>
          <w:color w:val="000000"/>
          <w:sz w:val="28"/>
          <w:szCs w:val="28"/>
        </w:rPr>
        <w:t>х</w:t>
      </w:r>
      <w:r w:rsidR="00ED5DEE" w:rsidRPr="004D269D">
        <w:rPr>
          <w:color w:val="000000"/>
          <w:sz w:val="28"/>
          <w:szCs w:val="28"/>
        </w:rPr>
        <w:t xml:space="preserve">оды за период с 2004 года по 2006 г., </w:t>
      </w:r>
      <w:r w:rsidR="006765D1" w:rsidRPr="004D269D">
        <w:rPr>
          <w:color w:val="000000"/>
          <w:sz w:val="28"/>
          <w:szCs w:val="28"/>
        </w:rPr>
        <w:t xml:space="preserve">подробно характеризируются все виды налоговых и неналоговых бюджетных </w:t>
      </w:r>
      <w:r w:rsidR="00CE73E5" w:rsidRPr="004D269D">
        <w:rPr>
          <w:color w:val="000000"/>
          <w:sz w:val="28"/>
          <w:szCs w:val="28"/>
        </w:rPr>
        <w:t>доходов,</w:t>
      </w:r>
      <w:r w:rsidR="006765D1" w:rsidRPr="004D269D">
        <w:rPr>
          <w:color w:val="000000"/>
          <w:sz w:val="28"/>
          <w:szCs w:val="28"/>
        </w:rPr>
        <w:t xml:space="preserve"> </w:t>
      </w:r>
      <w:r w:rsidR="00ED5DEE" w:rsidRPr="004D269D">
        <w:rPr>
          <w:color w:val="000000"/>
          <w:sz w:val="28"/>
          <w:szCs w:val="28"/>
        </w:rPr>
        <w:t>а так</w:t>
      </w:r>
      <w:r w:rsidR="006765D1" w:rsidRPr="004D269D">
        <w:rPr>
          <w:color w:val="000000"/>
          <w:sz w:val="28"/>
          <w:szCs w:val="28"/>
        </w:rPr>
        <w:t xml:space="preserve"> </w:t>
      </w:r>
      <w:r w:rsidR="00ED5DEE" w:rsidRPr="004D269D">
        <w:rPr>
          <w:color w:val="000000"/>
          <w:sz w:val="28"/>
          <w:szCs w:val="28"/>
        </w:rPr>
        <w:t>же</w:t>
      </w:r>
      <w:r w:rsidR="006765D1" w:rsidRPr="004D269D">
        <w:rPr>
          <w:color w:val="000000"/>
          <w:sz w:val="28"/>
          <w:szCs w:val="28"/>
        </w:rPr>
        <w:t xml:space="preserve"> финансовой помощи из вышестоящего бюджета, </w:t>
      </w:r>
      <w:r w:rsidR="00ED5DEE" w:rsidRPr="004D269D">
        <w:rPr>
          <w:color w:val="000000"/>
          <w:sz w:val="28"/>
          <w:szCs w:val="28"/>
        </w:rPr>
        <w:t>дается описание особенностей формирования</w:t>
      </w:r>
      <w:r w:rsidR="004D269D" w:rsidRPr="004D269D">
        <w:rPr>
          <w:color w:val="000000"/>
          <w:sz w:val="28"/>
          <w:szCs w:val="28"/>
        </w:rPr>
        <w:t xml:space="preserve"> </w:t>
      </w:r>
      <w:r w:rsidR="00ED5DEE" w:rsidRPr="004D269D">
        <w:rPr>
          <w:color w:val="000000"/>
          <w:sz w:val="28"/>
          <w:szCs w:val="28"/>
        </w:rPr>
        <w:t>бюджетов сельских поселений и расчет устойчивости местного бюджета.</w:t>
      </w:r>
    </w:p>
    <w:p w:rsidR="00ED5DEE" w:rsidRPr="004D269D" w:rsidRDefault="00ED5DEE" w:rsidP="004D269D">
      <w:pPr>
        <w:widowControl/>
        <w:snapToGrid/>
        <w:spacing w:line="360" w:lineRule="auto"/>
        <w:ind w:firstLine="709"/>
        <w:jc w:val="both"/>
        <w:rPr>
          <w:color w:val="000000"/>
          <w:sz w:val="28"/>
          <w:szCs w:val="28"/>
        </w:rPr>
      </w:pPr>
      <w:r w:rsidRPr="004D269D">
        <w:rPr>
          <w:color w:val="000000"/>
          <w:sz w:val="28"/>
          <w:szCs w:val="28"/>
        </w:rPr>
        <w:t>В третьей главе даются рекомендации по формированию и исполнению местного бюджета.</w:t>
      </w:r>
    </w:p>
    <w:p w:rsidR="00ED5DEE" w:rsidRPr="004D269D" w:rsidRDefault="00ED5DEE" w:rsidP="004D269D">
      <w:pPr>
        <w:widowControl/>
        <w:snapToGrid/>
        <w:spacing w:line="360" w:lineRule="auto"/>
        <w:ind w:firstLine="709"/>
        <w:jc w:val="both"/>
        <w:rPr>
          <w:color w:val="000000"/>
          <w:sz w:val="28"/>
          <w:szCs w:val="28"/>
        </w:rPr>
      </w:pPr>
      <w:r w:rsidRPr="004D269D">
        <w:rPr>
          <w:color w:val="000000"/>
          <w:sz w:val="28"/>
          <w:szCs w:val="28"/>
        </w:rPr>
        <w:t xml:space="preserve">Работа выполнена на _____страницах основного текста, содержит </w:t>
      </w:r>
      <w:r w:rsidR="00E06ED9" w:rsidRPr="004D269D">
        <w:rPr>
          <w:color w:val="000000"/>
          <w:sz w:val="28"/>
          <w:szCs w:val="28"/>
        </w:rPr>
        <w:t>_____</w:t>
      </w:r>
      <w:r w:rsidRPr="004D269D">
        <w:rPr>
          <w:color w:val="000000"/>
          <w:sz w:val="28"/>
          <w:szCs w:val="28"/>
        </w:rPr>
        <w:t xml:space="preserve">рисунков, </w:t>
      </w:r>
      <w:r w:rsidR="00E06ED9" w:rsidRPr="004D269D">
        <w:rPr>
          <w:color w:val="000000"/>
          <w:sz w:val="28"/>
          <w:szCs w:val="28"/>
        </w:rPr>
        <w:t>_____</w:t>
      </w:r>
      <w:r w:rsidR="005902F0" w:rsidRPr="004D269D">
        <w:rPr>
          <w:color w:val="000000"/>
          <w:sz w:val="28"/>
          <w:szCs w:val="28"/>
        </w:rPr>
        <w:t>т</w:t>
      </w:r>
      <w:r w:rsidRPr="004D269D">
        <w:rPr>
          <w:color w:val="000000"/>
          <w:sz w:val="28"/>
          <w:szCs w:val="28"/>
        </w:rPr>
        <w:t xml:space="preserve">аблиц, и список </w:t>
      </w:r>
      <w:r w:rsidR="00532DB9" w:rsidRPr="004D269D">
        <w:rPr>
          <w:color w:val="000000"/>
          <w:sz w:val="28"/>
          <w:szCs w:val="28"/>
        </w:rPr>
        <w:t>использованной литературы</w:t>
      </w:r>
      <w:r w:rsidRPr="004D269D">
        <w:rPr>
          <w:color w:val="000000"/>
          <w:sz w:val="28"/>
          <w:szCs w:val="28"/>
        </w:rPr>
        <w:t xml:space="preserve"> из </w:t>
      </w:r>
      <w:r w:rsidR="00CE0B50" w:rsidRPr="004D269D">
        <w:rPr>
          <w:color w:val="000000"/>
          <w:sz w:val="28"/>
          <w:szCs w:val="28"/>
        </w:rPr>
        <w:t>4</w:t>
      </w:r>
      <w:r w:rsidR="00532DB9" w:rsidRPr="004D269D">
        <w:rPr>
          <w:color w:val="000000"/>
          <w:sz w:val="28"/>
          <w:szCs w:val="28"/>
        </w:rPr>
        <w:t>7</w:t>
      </w:r>
      <w:r w:rsidR="00770DC8" w:rsidRPr="004D269D">
        <w:rPr>
          <w:color w:val="000000"/>
          <w:sz w:val="28"/>
          <w:szCs w:val="28"/>
        </w:rPr>
        <w:t xml:space="preserve"> </w:t>
      </w:r>
      <w:r w:rsidRPr="004D269D">
        <w:rPr>
          <w:color w:val="000000"/>
          <w:sz w:val="28"/>
          <w:szCs w:val="28"/>
        </w:rPr>
        <w:t>наименований.</w:t>
      </w:r>
    </w:p>
    <w:p w:rsidR="009C0A50" w:rsidRPr="004D269D" w:rsidRDefault="009C0A50" w:rsidP="004D269D">
      <w:pPr>
        <w:widowControl/>
        <w:snapToGrid/>
        <w:spacing w:line="360" w:lineRule="auto"/>
        <w:ind w:firstLine="709"/>
        <w:jc w:val="both"/>
        <w:rPr>
          <w:color w:val="000000"/>
          <w:sz w:val="28"/>
          <w:szCs w:val="28"/>
        </w:rPr>
      </w:pPr>
    </w:p>
    <w:p w:rsidR="00DA0E70" w:rsidRPr="00E56A26" w:rsidRDefault="00E56A26" w:rsidP="00E56A26">
      <w:pPr>
        <w:widowControl/>
        <w:snapToGrid/>
        <w:spacing w:line="360" w:lineRule="auto"/>
        <w:ind w:firstLine="709"/>
        <w:jc w:val="center"/>
        <w:rPr>
          <w:b/>
          <w:bCs/>
          <w:color w:val="000000"/>
          <w:sz w:val="28"/>
          <w:szCs w:val="28"/>
        </w:rPr>
      </w:pPr>
      <w:r>
        <w:rPr>
          <w:color w:val="000000"/>
          <w:sz w:val="28"/>
          <w:szCs w:val="28"/>
        </w:rPr>
        <w:br w:type="page"/>
      </w:r>
      <w:r w:rsidR="008B29E2" w:rsidRPr="00E56A26">
        <w:rPr>
          <w:b/>
          <w:bCs/>
          <w:color w:val="000000"/>
          <w:sz w:val="28"/>
          <w:szCs w:val="28"/>
        </w:rPr>
        <w:t>Г</w:t>
      </w:r>
      <w:r w:rsidR="00A02CBD" w:rsidRPr="00E56A26">
        <w:rPr>
          <w:b/>
          <w:bCs/>
          <w:color w:val="000000"/>
          <w:sz w:val="28"/>
          <w:szCs w:val="28"/>
        </w:rPr>
        <w:t xml:space="preserve">ЛАВА 1. </w:t>
      </w:r>
      <w:r w:rsidR="008C65CB" w:rsidRPr="00E56A26">
        <w:rPr>
          <w:b/>
          <w:bCs/>
          <w:color w:val="000000"/>
          <w:sz w:val="28"/>
          <w:szCs w:val="28"/>
        </w:rPr>
        <w:t>РОЛЬ МЕСТНОГО БЮДЖЕТА В БЮДЖЕТНОЙ СИСТЕМЕ РОССИЙСКОЙ ФЕДЕРАЦИИ</w:t>
      </w:r>
    </w:p>
    <w:p w:rsidR="009C0A50" w:rsidRPr="00E56A26" w:rsidRDefault="009C0A50" w:rsidP="00E56A26">
      <w:pPr>
        <w:widowControl/>
        <w:snapToGrid/>
        <w:spacing w:line="360" w:lineRule="auto"/>
        <w:ind w:firstLine="709"/>
        <w:jc w:val="center"/>
        <w:rPr>
          <w:b/>
          <w:bCs/>
          <w:color w:val="000000"/>
          <w:sz w:val="28"/>
          <w:szCs w:val="28"/>
        </w:rPr>
      </w:pPr>
    </w:p>
    <w:p w:rsidR="008C65CB" w:rsidRPr="00E56A26" w:rsidRDefault="00DA0E70" w:rsidP="00E56A26">
      <w:pPr>
        <w:widowControl/>
        <w:numPr>
          <w:ilvl w:val="1"/>
          <w:numId w:val="1"/>
        </w:numPr>
        <w:snapToGrid/>
        <w:spacing w:line="360" w:lineRule="auto"/>
        <w:ind w:left="0" w:firstLine="720"/>
        <w:jc w:val="center"/>
        <w:rPr>
          <w:b/>
          <w:bCs/>
          <w:color w:val="000000"/>
          <w:sz w:val="28"/>
          <w:szCs w:val="28"/>
        </w:rPr>
      </w:pPr>
      <w:r w:rsidRPr="00E56A26">
        <w:rPr>
          <w:b/>
          <w:bCs/>
          <w:color w:val="000000"/>
          <w:sz w:val="28"/>
          <w:szCs w:val="28"/>
        </w:rPr>
        <w:t>Бюджетное устройство</w:t>
      </w:r>
      <w:r w:rsidR="00A02CBD" w:rsidRPr="00E56A26">
        <w:rPr>
          <w:b/>
          <w:bCs/>
          <w:color w:val="000000"/>
          <w:sz w:val="28"/>
          <w:szCs w:val="28"/>
        </w:rPr>
        <w:t xml:space="preserve">, </w:t>
      </w:r>
      <w:r w:rsidRPr="00E56A26">
        <w:rPr>
          <w:b/>
          <w:bCs/>
          <w:color w:val="000000"/>
          <w:sz w:val="28"/>
          <w:szCs w:val="28"/>
        </w:rPr>
        <w:t>принципы построения</w:t>
      </w:r>
      <w:r w:rsidR="00A02CBD" w:rsidRPr="00E56A26">
        <w:rPr>
          <w:b/>
          <w:bCs/>
          <w:color w:val="000000"/>
          <w:sz w:val="28"/>
          <w:szCs w:val="28"/>
        </w:rPr>
        <w:t xml:space="preserve"> </w:t>
      </w:r>
      <w:r w:rsidRPr="00E56A26">
        <w:rPr>
          <w:b/>
          <w:bCs/>
          <w:color w:val="000000"/>
          <w:sz w:val="28"/>
          <w:szCs w:val="28"/>
        </w:rPr>
        <w:t>бюджетной</w:t>
      </w:r>
      <w:r w:rsidR="00A02CBD" w:rsidRPr="00E56A26">
        <w:rPr>
          <w:b/>
          <w:bCs/>
          <w:color w:val="000000"/>
          <w:sz w:val="28"/>
          <w:szCs w:val="28"/>
        </w:rPr>
        <w:t xml:space="preserve"> </w:t>
      </w:r>
      <w:r w:rsidR="006A6B54" w:rsidRPr="00E56A26">
        <w:rPr>
          <w:b/>
          <w:bCs/>
          <w:color w:val="000000"/>
          <w:sz w:val="28"/>
          <w:szCs w:val="28"/>
        </w:rPr>
        <w:t>систем</w:t>
      </w:r>
      <w:r w:rsidR="00D23E74" w:rsidRPr="00E56A26">
        <w:rPr>
          <w:b/>
          <w:bCs/>
          <w:color w:val="000000"/>
          <w:sz w:val="28"/>
          <w:szCs w:val="28"/>
        </w:rPr>
        <w:t>е</w:t>
      </w:r>
    </w:p>
    <w:p w:rsidR="006A6B54" w:rsidRPr="004D269D" w:rsidRDefault="006A6B54" w:rsidP="004D269D">
      <w:pPr>
        <w:widowControl/>
        <w:snapToGrid/>
        <w:spacing w:line="360" w:lineRule="auto"/>
        <w:ind w:firstLine="709"/>
        <w:jc w:val="both"/>
        <w:rPr>
          <w:color w:val="000000"/>
          <w:sz w:val="28"/>
          <w:szCs w:val="28"/>
        </w:rPr>
      </w:pPr>
    </w:p>
    <w:p w:rsidR="00DA3ED7" w:rsidRPr="004D269D" w:rsidRDefault="00DA3ED7" w:rsidP="004D269D">
      <w:pPr>
        <w:widowControl/>
        <w:tabs>
          <w:tab w:val="left" w:pos="540"/>
        </w:tabs>
        <w:snapToGrid/>
        <w:spacing w:line="360" w:lineRule="auto"/>
        <w:ind w:firstLine="709"/>
        <w:jc w:val="both"/>
        <w:rPr>
          <w:color w:val="000000"/>
          <w:sz w:val="28"/>
          <w:szCs w:val="28"/>
        </w:rPr>
      </w:pPr>
      <w:r w:rsidRPr="004D269D">
        <w:rPr>
          <w:color w:val="000000"/>
          <w:sz w:val="28"/>
          <w:szCs w:val="28"/>
        </w:rPr>
        <w:t>Бюджетное устройство – это основанная на правовых нормах организация системы взаимосвязей не только между звеньями бюджетной системы, но и между участниками бюджетного процесса, включающей, кроме принципов построения бюджетной системы, также принципы и методы разграничения бюджетных полномочий, требования и правила формирования и исполнения</w:t>
      </w:r>
      <w:r w:rsidR="004D269D" w:rsidRPr="004D269D">
        <w:rPr>
          <w:color w:val="000000"/>
          <w:sz w:val="28"/>
          <w:szCs w:val="28"/>
        </w:rPr>
        <w:t xml:space="preserve"> </w:t>
      </w:r>
      <w:r w:rsidRPr="004D269D">
        <w:rPr>
          <w:color w:val="000000"/>
          <w:sz w:val="28"/>
          <w:szCs w:val="28"/>
        </w:rPr>
        <w:t>самих бюджетов, межбюджетные отношения и ответственность за нарушение бюджетного</w:t>
      </w:r>
      <w:r w:rsidR="004D269D" w:rsidRPr="004D269D">
        <w:rPr>
          <w:color w:val="000000"/>
          <w:sz w:val="28"/>
          <w:szCs w:val="28"/>
        </w:rPr>
        <w:t xml:space="preserve"> </w:t>
      </w:r>
      <w:r w:rsidRPr="004D269D">
        <w:rPr>
          <w:color w:val="000000"/>
          <w:sz w:val="28"/>
          <w:szCs w:val="28"/>
        </w:rPr>
        <w:t>законодательства Российской Федерации</w:t>
      </w:r>
      <w:r w:rsidR="006D5EA3" w:rsidRPr="004D269D">
        <w:rPr>
          <w:color w:val="000000"/>
          <w:sz w:val="28"/>
          <w:szCs w:val="28"/>
        </w:rPr>
        <w:t xml:space="preserve"> [14].</w:t>
      </w:r>
    </w:p>
    <w:p w:rsidR="00645E70" w:rsidRPr="004D269D" w:rsidRDefault="00F97978" w:rsidP="004D269D">
      <w:pPr>
        <w:widowControl/>
        <w:tabs>
          <w:tab w:val="left" w:pos="540"/>
        </w:tabs>
        <w:snapToGrid/>
        <w:spacing w:line="360" w:lineRule="auto"/>
        <w:ind w:firstLine="709"/>
        <w:jc w:val="both"/>
        <w:rPr>
          <w:color w:val="000000"/>
          <w:sz w:val="28"/>
          <w:szCs w:val="28"/>
        </w:rPr>
      </w:pPr>
      <w:r w:rsidRPr="004D269D">
        <w:rPr>
          <w:color w:val="000000"/>
          <w:sz w:val="28"/>
          <w:szCs w:val="28"/>
        </w:rPr>
        <w:t>Одним из наиболее важных механизмов, позволяющих государству осуществлять экономическое и социальное регулирование, является финансовая система общества, главное звено которой – бюджетная система.</w:t>
      </w:r>
      <w:r w:rsidR="00DA3ED7" w:rsidRPr="004D269D">
        <w:rPr>
          <w:color w:val="000000"/>
          <w:sz w:val="28"/>
          <w:szCs w:val="28"/>
        </w:rPr>
        <w:t xml:space="preserve"> Бюджетная система является составным элементом его бюджетного устройства.</w:t>
      </w:r>
    </w:p>
    <w:p w:rsidR="00A02CBD" w:rsidRPr="004D269D" w:rsidRDefault="00A02CBD" w:rsidP="004D269D">
      <w:pPr>
        <w:widowControl/>
        <w:snapToGrid/>
        <w:spacing w:line="360" w:lineRule="auto"/>
        <w:ind w:firstLine="709"/>
        <w:jc w:val="both"/>
        <w:rPr>
          <w:color w:val="000000"/>
          <w:sz w:val="28"/>
          <w:szCs w:val="28"/>
        </w:rPr>
      </w:pPr>
      <w:r w:rsidRPr="004D269D">
        <w:rPr>
          <w:color w:val="000000"/>
          <w:sz w:val="28"/>
          <w:szCs w:val="28"/>
        </w:rPr>
        <w:t>Бюджетная система Российской Федерации – это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региональных бюджетов субъектов Российской Федерации, местных бюджетов и бюджетов государственных внебюджетных фондов. Бюджетное устройство – организация бюджетной системы, принципы ее построения. Основными принципами бюджетной системы Российской Федерации являются:</w:t>
      </w:r>
    </w:p>
    <w:p w:rsidR="00A02CBD" w:rsidRPr="004D269D" w:rsidRDefault="00A02CBD" w:rsidP="004D269D">
      <w:pPr>
        <w:widowControl/>
        <w:numPr>
          <w:ilvl w:val="0"/>
          <w:numId w:val="2"/>
        </w:numPr>
        <w:tabs>
          <w:tab w:val="clear" w:pos="750"/>
          <w:tab w:val="num" w:pos="360"/>
        </w:tabs>
        <w:snapToGrid/>
        <w:spacing w:line="360" w:lineRule="auto"/>
        <w:ind w:left="0" w:firstLine="709"/>
        <w:jc w:val="both"/>
        <w:rPr>
          <w:color w:val="000000"/>
          <w:sz w:val="28"/>
          <w:szCs w:val="28"/>
        </w:rPr>
      </w:pPr>
      <w:r w:rsidRPr="004D269D">
        <w:rPr>
          <w:color w:val="000000"/>
          <w:sz w:val="28"/>
          <w:szCs w:val="28"/>
        </w:rPr>
        <w:t>Принцип единства бюджетной системы Российской Федерации. Этот принцип означает единство правовой базы, единство денежной системы, применение единых форм бюджетной документации.</w:t>
      </w:r>
    </w:p>
    <w:p w:rsidR="00A02CBD" w:rsidRPr="004D269D" w:rsidRDefault="00A02CBD" w:rsidP="004D269D">
      <w:pPr>
        <w:numPr>
          <w:ilvl w:val="0"/>
          <w:numId w:val="2"/>
        </w:numPr>
        <w:tabs>
          <w:tab w:val="clear" w:pos="750"/>
          <w:tab w:val="num" w:pos="360"/>
        </w:tabs>
        <w:snapToGrid/>
        <w:spacing w:line="360" w:lineRule="auto"/>
        <w:ind w:left="0" w:firstLine="709"/>
        <w:jc w:val="both"/>
        <w:rPr>
          <w:color w:val="000000"/>
          <w:sz w:val="28"/>
          <w:szCs w:val="28"/>
        </w:rPr>
      </w:pPr>
      <w:r w:rsidRPr="004D269D">
        <w:rPr>
          <w:color w:val="000000"/>
          <w:sz w:val="28"/>
          <w:szCs w:val="28"/>
        </w:rPr>
        <w:t xml:space="preserve">Принцип разграничения доходов и расходов между уровнями бюджетной системой Российской Федерации. Принцип этот состоит в закреплении </w:t>
      </w:r>
      <w:r w:rsidR="00BB7CF4" w:rsidRPr="004D269D">
        <w:rPr>
          <w:color w:val="000000"/>
          <w:sz w:val="28"/>
          <w:szCs w:val="28"/>
        </w:rPr>
        <w:t>С</w:t>
      </w:r>
      <w:r w:rsidRPr="004D269D">
        <w:rPr>
          <w:color w:val="000000"/>
          <w:sz w:val="28"/>
          <w:szCs w:val="28"/>
        </w:rPr>
        <w:t>о</w:t>
      </w:r>
      <w:r w:rsidR="00BB7CF4" w:rsidRPr="004D269D">
        <w:rPr>
          <w:color w:val="000000"/>
          <w:sz w:val="28"/>
          <w:szCs w:val="28"/>
        </w:rPr>
        <w:t>о</w:t>
      </w:r>
      <w:r w:rsidRPr="004D269D">
        <w:rPr>
          <w:color w:val="000000"/>
          <w:sz w:val="28"/>
          <w:szCs w:val="28"/>
        </w:rPr>
        <w:t>тветствующих видов налоговых доходов за определенным уровнем бюджета.</w:t>
      </w:r>
    </w:p>
    <w:p w:rsidR="00A02CBD" w:rsidRPr="004D269D" w:rsidRDefault="00A02CBD" w:rsidP="004D269D">
      <w:pPr>
        <w:widowControl/>
        <w:numPr>
          <w:ilvl w:val="0"/>
          <w:numId w:val="2"/>
        </w:numPr>
        <w:tabs>
          <w:tab w:val="clear" w:pos="750"/>
          <w:tab w:val="num" w:pos="360"/>
        </w:tabs>
        <w:snapToGrid/>
        <w:spacing w:line="360" w:lineRule="auto"/>
        <w:ind w:left="0" w:firstLine="709"/>
        <w:jc w:val="both"/>
        <w:rPr>
          <w:color w:val="000000"/>
          <w:sz w:val="28"/>
          <w:szCs w:val="28"/>
        </w:rPr>
      </w:pPr>
      <w:r w:rsidRPr="004D269D">
        <w:rPr>
          <w:color w:val="000000"/>
          <w:sz w:val="28"/>
          <w:szCs w:val="28"/>
        </w:rPr>
        <w:t>Самостоятельность бюджетов. Принцип самостоятельности бюджетов означает:</w:t>
      </w:r>
    </w:p>
    <w:p w:rsidR="00A02CBD" w:rsidRPr="004D269D" w:rsidRDefault="00A02CBD" w:rsidP="004D269D">
      <w:pPr>
        <w:widowControl/>
        <w:snapToGrid/>
        <w:spacing w:line="360" w:lineRule="auto"/>
        <w:ind w:firstLine="709"/>
        <w:jc w:val="both"/>
        <w:rPr>
          <w:color w:val="000000"/>
          <w:sz w:val="28"/>
          <w:szCs w:val="28"/>
        </w:rPr>
      </w:pPr>
      <w:r w:rsidRPr="004D269D">
        <w:rPr>
          <w:color w:val="000000"/>
          <w:sz w:val="28"/>
          <w:szCs w:val="28"/>
        </w:rPr>
        <w:t xml:space="preserve">а) </w:t>
      </w:r>
      <w:r w:rsidR="00855B30" w:rsidRPr="004D269D">
        <w:rPr>
          <w:color w:val="000000"/>
          <w:sz w:val="28"/>
          <w:szCs w:val="28"/>
        </w:rPr>
        <w:t>право законодательных органов государственной власти и органов местного самоуправления самостоятельно осуществлять бюджетный процесс;</w:t>
      </w:r>
    </w:p>
    <w:p w:rsidR="00DA0E70" w:rsidRPr="004D269D" w:rsidRDefault="00855B30" w:rsidP="004D269D">
      <w:pPr>
        <w:widowControl/>
        <w:snapToGrid/>
        <w:spacing w:line="360" w:lineRule="auto"/>
        <w:ind w:firstLine="709"/>
        <w:jc w:val="both"/>
        <w:rPr>
          <w:color w:val="000000"/>
          <w:sz w:val="28"/>
          <w:szCs w:val="28"/>
        </w:rPr>
      </w:pPr>
      <w:r w:rsidRPr="004D269D">
        <w:rPr>
          <w:color w:val="000000"/>
          <w:sz w:val="28"/>
          <w:szCs w:val="28"/>
        </w:rPr>
        <w:t>б) наличие собственных источников доходов</w:t>
      </w:r>
      <w:r w:rsidR="000565AB" w:rsidRPr="004D269D">
        <w:rPr>
          <w:color w:val="000000"/>
          <w:sz w:val="28"/>
          <w:szCs w:val="28"/>
        </w:rPr>
        <w:t xml:space="preserve"> оборотов каждого уровня бюджетной системы, определяемых в соответствии</w:t>
      </w:r>
      <w:r w:rsidR="004D269D" w:rsidRPr="004D269D">
        <w:rPr>
          <w:color w:val="000000"/>
          <w:sz w:val="28"/>
          <w:szCs w:val="28"/>
        </w:rPr>
        <w:t xml:space="preserve"> </w:t>
      </w:r>
      <w:r w:rsidR="000565AB" w:rsidRPr="004D269D">
        <w:rPr>
          <w:color w:val="000000"/>
          <w:sz w:val="28"/>
          <w:szCs w:val="28"/>
        </w:rPr>
        <w:t>с законодательством</w:t>
      </w:r>
      <w:r w:rsidR="004D269D" w:rsidRPr="004D269D">
        <w:rPr>
          <w:color w:val="000000"/>
          <w:sz w:val="28"/>
          <w:szCs w:val="28"/>
        </w:rPr>
        <w:t xml:space="preserve"> </w:t>
      </w:r>
      <w:r w:rsidR="000565AB" w:rsidRPr="004D269D">
        <w:rPr>
          <w:color w:val="000000"/>
          <w:sz w:val="28"/>
          <w:szCs w:val="28"/>
        </w:rPr>
        <w:t>России;</w:t>
      </w:r>
    </w:p>
    <w:p w:rsidR="000565AB" w:rsidRPr="004D269D" w:rsidRDefault="000565AB" w:rsidP="004D269D">
      <w:pPr>
        <w:widowControl/>
        <w:snapToGrid/>
        <w:spacing w:line="360" w:lineRule="auto"/>
        <w:ind w:firstLine="709"/>
        <w:jc w:val="both"/>
        <w:rPr>
          <w:color w:val="000000"/>
          <w:sz w:val="28"/>
          <w:szCs w:val="28"/>
        </w:rPr>
      </w:pPr>
      <w:r w:rsidRPr="004D269D">
        <w:rPr>
          <w:color w:val="000000"/>
          <w:sz w:val="28"/>
          <w:szCs w:val="28"/>
        </w:rPr>
        <w:t>в) законодательное закрепление регулирующих доходов, полномочий по формированию</w:t>
      </w:r>
      <w:r w:rsidR="004D269D" w:rsidRPr="004D269D">
        <w:rPr>
          <w:color w:val="000000"/>
          <w:sz w:val="28"/>
          <w:szCs w:val="28"/>
        </w:rPr>
        <w:t xml:space="preserve"> </w:t>
      </w:r>
      <w:r w:rsidRPr="004D269D">
        <w:rPr>
          <w:color w:val="000000"/>
          <w:sz w:val="28"/>
          <w:szCs w:val="28"/>
        </w:rPr>
        <w:t>доходов</w:t>
      </w:r>
      <w:r w:rsidR="004D269D" w:rsidRPr="004D269D">
        <w:rPr>
          <w:color w:val="000000"/>
          <w:sz w:val="28"/>
          <w:szCs w:val="28"/>
        </w:rPr>
        <w:t xml:space="preserve"> </w:t>
      </w:r>
      <w:r w:rsidRPr="004D269D">
        <w:rPr>
          <w:color w:val="000000"/>
          <w:sz w:val="28"/>
          <w:szCs w:val="28"/>
        </w:rPr>
        <w:t>соответствующих</w:t>
      </w:r>
      <w:r w:rsidR="004D269D" w:rsidRPr="004D269D">
        <w:rPr>
          <w:color w:val="000000"/>
          <w:sz w:val="28"/>
          <w:szCs w:val="28"/>
        </w:rPr>
        <w:t xml:space="preserve"> </w:t>
      </w:r>
      <w:r w:rsidRPr="004D269D">
        <w:rPr>
          <w:color w:val="000000"/>
          <w:sz w:val="28"/>
          <w:szCs w:val="28"/>
        </w:rPr>
        <w:t>бюджетов</w:t>
      </w:r>
      <w:r w:rsidR="004D269D" w:rsidRPr="004D269D">
        <w:rPr>
          <w:color w:val="000000"/>
          <w:sz w:val="28"/>
          <w:szCs w:val="28"/>
        </w:rPr>
        <w:t xml:space="preserve"> </w:t>
      </w:r>
      <w:r w:rsidRPr="004D269D">
        <w:rPr>
          <w:color w:val="000000"/>
          <w:sz w:val="28"/>
          <w:szCs w:val="28"/>
        </w:rPr>
        <w:t>в</w:t>
      </w:r>
      <w:r w:rsidR="004D269D" w:rsidRPr="004D269D">
        <w:rPr>
          <w:color w:val="000000"/>
          <w:sz w:val="28"/>
          <w:szCs w:val="28"/>
        </w:rPr>
        <w:t xml:space="preserve"> </w:t>
      </w:r>
      <w:r w:rsidR="00DA0E70" w:rsidRPr="004D269D">
        <w:rPr>
          <w:color w:val="000000"/>
          <w:sz w:val="28"/>
          <w:szCs w:val="28"/>
        </w:rPr>
        <w:t>соответствии</w:t>
      </w:r>
      <w:r w:rsidR="004D269D" w:rsidRPr="004D269D">
        <w:rPr>
          <w:color w:val="000000"/>
          <w:sz w:val="28"/>
          <w:szCs w:val="28"/>
        </w:rPr>
        <w:t xml:space="preserve"> </w:t>
      </w:r>
      <w:r w:rsidR="00DA0E70" w:rsidRPr="004D269D">
        <w:rPr>
          <w:color w:val="000000"/>
          <w:sz w:val="28"/>
          <w:szCs w:val="28"/>
        </w:rPr>
        <w:t>с</w:t>
      </w:r>
      <w:r w:rsidR="00E56A26">
        <w:rPr>
          <w:color w:val="000000"/>
          <w:sz w:val="28"/>
          <w:szCs w:val="28"/>
        </w:rPr>
        <w:t xml:space="preserve"> </w:t>
      </w:r>
      <w:r w:rsidRPr="004D269D">
        <w:rPr>
          <w:color w:val="000000"/>
          <w:sz w:val="28"/>
          <w:szCs w:val="28"/>
        </w:rPr>
        <w:t>бюджетным и налоговым законодательством;</w:t>
      </w:r>
    </w:p>
    <w:p w:rsidR="000565AB" w:rsidRPr="004D269D" w:rsidRDefault="000565AB" w:rsidP="004D269D">
      <w:pPr>
        <w:widowControl/>
        <w:snapToGrid/>
        <w:spacing w:line="360" w:lineRule="auto"/>
        <w:ind w:firstLine="709"/>
        <w:jc w:val="both"/>
        <w:rPr>
          <w:color w:val="000000"/>
          <w:sz w:val="28"/>
          <w:szCs w:val="28"/>
        </w:rPr>
      </w:pPr>
      <w:r w:rsidRPr="004D269D">
        <w:rPr>
          <w:color w:val="000000"/>
          <w:sz w:val="28"/>
          <w:szCs w:val="28"/>
        </w:rPr>
        <w:t>г) право органов государственной власти и органов местного самоуправления самостоятельно определять направления расходования средств бюджетов, определять источники покрытия дефицитов бюджетов.</w:t>
      </w:r>
    </w:p>
    <w:p w:rsidR="004D269D" w:rsidRPr="004D269D" w:rsidRDefault="000565AB" w:rsidP="004D269D">
      <w:pPr>
        <w:widowControl/>
        <w:tabs>
          <w:tab w:val="left" w:pos="360"/>
        </w:tabs>
        <w:snapToGrid/>
        <w:spacing w:line="360" w:lineRule="auto"/>
        <w:ind w:firstLine="709"/>
        <w:jc w:val="both"/>
        <w:rPr>
          <w:color w:val="000000"/>
          <w:sz w:val="28"/>
          <w:szCs w:val="28"/>
        </w:rPr>
      </w:pPr>
      <w:r w:rsidRPr="004D269D">
        <w:rPr>
          <w:color w:val="000000"/>
          <w:sz w:val="28"/>
          <w:szCs w:val="28"/>
        </w:rPr>
        <w:t>4. Принцип полноты отражения доходов и расходов бюджетов, бюджетов государственных внебюджетных фондов. Этот принцип означает, что все доходы и расходы бюджетов и иные поступления, определенные налоговым и бюджетным законодательством Российской Федерации, подлежат отражению в бюджетах в полном объеме. Все государственные и муниципальные расходы подлежат финансированию за счет бюджетных средств, аккумулированных в бюджетной системе России.</w:t>
      </w:r>
    </w:p>
    <w:p w:rsidR="007E4D49" w:rsidRPr="004D269D" w:rsidRDefault="007E4D49" w:rsidP="004D269D">
      <w:pPr>
        <w:widowControl/>
        <w:tabs>
          <w:tab w:val="left" w:pos="360"/>
        </w:tabs>
        <w:snapToGrid/>
        <w:spacing w:line="360" w:lineRule="auto"/>
        <w:ind w:firstLine="709"/>
        <w:jc w:val="both"/>
        <w:rPr>
          <w:color w:val="000000"/>
          <w:sz w:val="28"/>
          <w:szCs w:val="28"/>
        </w:rPr>
      </w:pPr>
      <w:r w:rsidRPr="004D269D">
        <w:rPr>
          <w:color w:val="000000"/>
          <w:sz w:val="28"/>
          <w:szCs w:val="28"/>
        </w:rPr>
        <w:t xml:space="preserve">5. Принцип сбалансированности бюджетов. Сбалансированность бюджетов означает, что объем предусмотренных расходов должен соответствовать суммарному объему доходов бюджета и источников финансирования его </w:t>
      </w:r>
      <w:r w:rsidR="00FE4D78" w:rsidRPr="004D269D">
        <w:rPr>
          <w:color w:val="000000"/>
          <w:sz w:val="28"/>
          <w:szCs w:val="28"/>
        </w:rPr>
        <w:t>дефицита. При составлении бюджета органы власти должны исходить из необходимости минимизации размера дефицита бюджета.</w:t>
      </w:r>
    </w:p>
    <w:p w:rsidR="00FE4D78" w:rsidRPr="004D269D" w:rsidRDefault="00FE4D78" w:rsidP="004D269D">
      <w:pPr>
        <w:tabs>
          <w:tab w:val="left" w:pos="360"/>
        </w:tabs>
        <w:snapToGrid/>
        <w:spacing w:line="360" w:lineRule="auto"/>
        <w:ind w:firstLine="709"/>
        <w:jc w:val="both"/>
        <w:rPr>
          <w:color w:val="000000"/>
          <w:sz w:val="28"/>
          <w:szCs w:val="28"/>
        </w:rPr>
      </w:pPr>
      <w:r w:rsidRPr="004D269D">
        <w:rPr>
          <w:color w:val="000000"/>
          <w:sz w:val="28"/>
          <w:szCs w:val="28"/>
        </w:rPr>
        <w:t>6.</w:t>
      </w:r>
      <w:r w:rsidR="004D269D" w:rsidRPr="004D269D">
        <w:rPr>
          <w:color w:val="000000"/>
          <w:sz w:val="28"/>
          <w:szCs w:val="28"/>
        </w:rPr>
        <w:t xml:space="preserve"> </w:t>
      </w:r>
      <w:r w:rsidRPr="004D269D">
        <w:rPr>
          <w:color w:val="000000"/>
          <w:sz w:val="28"/>
          <w:szCs w:val="28"/>
        </w:rPr>
        <w:t>Принцип эффективности и экономности использования бюджетных средств.</w:t>
      </w:r>
      <w:r w:rsidR="004E4944" w:rsidRPr="004D269D">
        <w:rPr>
          <w:color w:val="000000"/>
          <w:sz w:val="28"/>
          <w:szCs w:val="28"/>
        </w:rPr>
        <w:t xml:space="preserve"> Принцип</w:t>
      </w:r>
      <w:r w:rsidR="004D269D" w:rsidRPr="004D269D">
        <w:rPr>
          <w:color w:val="000000"/>
          <w:sz w:val="28"/>
          <w:szCs w:val="28"/>
        </w:rPr>
        <w:t xml:space="preserve"> </w:t>
      </w:r>
      <w:r w:rsidR="004E4944" w:rsidRPr="004D269D">
        <w:rPr>
          <w:color w:val="000000"/>
          <w:sz w:val="28"/>
          <w:szCs w:val="28"/>
        </w:rPr>
        <w:t>эффективности</w:t>
      </w:r>
      <w:r w:rsidR="004D269D" w:rsidRPr="004D269D">
        <w:rPr>
          <w:color w:val="000000"/>
          <w:sz w:val="28"/>
          <w:szCs w:val="28"/>
        </w:rPr>
        <w:t xml:space="preserve"> </w:t>
      </w:r>
      <w:r w:rsidR="004E4944" w:rsidRPr="004D269D">
        <w:rPr>
          <w:color w:val="000000"/>
          <w:sz w:val="28"/>
          <w:szCs w:val="28"/>
        </w:rPr>
        <w:t>экономности</w:t>
      </w:r>
      <w:r w:rsidR="004D269D" w:rsidRPr="004D269D">
        <w:rPr>
          <w:color w:val="000000"/>
          <w:sz w:val="28"/>
          <w:szCs w:val="28"/>
        </w:rPr>
        <w:t xml:space="preserve"> </w:t>
      </w:r>
      <w:r w:rsidR="004E4944" w:rsidRPr="004D269D">
        <w:rPr>
          <w:color w:val="000000"/>
          <w:sz w:val="28"/>
          <w:szCs w:val="28"/>
        </w:rPr>
        <w:t>использования</w:t>
      </w:r>
      <w:r w:rsidR="004D269D" w:rsidRPr="004D269D">
        <w:rPr>
          <w:color w:val="000000"/>
          <w:sz w:val="28"/>
          <w:szCs w:val="28"/>
        </w:rPr>
        <w:t xml:space="preserve"> </w:t>
      </w:r>
      <w:r w:rsidR="004E4944" w:rsidRPr="004D269D">
        <w:rPr>
          <w:color w:val="000000"/>
          <w:sz w:val="28"/>
          <w:szCs w:val="28"/>
        </w:rPr>
        <w:t>бюджетных</w:t>
      </w:r>
      <w:r w:rsidR="004D269D" w:rsidRPr="004D269D">
        <w:rPr>
          <w:color w:val="000000"/>
          <w:sz w:val="28"/>
          <w:szCs w:val="28"/>
        </w:rPr>
        <w:t xml:space="preserve"> </w:t>
      </w:r>
      <w:r w:rsidR="004E4944" w:rsidRPr="004D269D">
        <w:rPr>
          <w:color w:val="000000"/>
          <w:sz w:val="28"/>
          <w:szCs w:val="28"/>
        </w:rPr>
        <w:t>средств</w:t>
      </w:r>
      <w:r w:rsidR="00E56A26">
        <w:rPr>
          <w:color w:val="000000"/>
          <w:sz w:val="28"/>
          <w:szCs w:val="28"/>
        </w:rPr>
        <w:t xml:space="preserve"> </w:t>
      </w:r>
      <w:r w:rsidRPr="004D269D">
        <w:rPr>
          <w:color w:val="000000"/>
          <w:sz w:val="28"/>
          <w:szCs w:val="28"/>
        </w:rPr>
        <w:t xml:space="preserve">означает, что при составлении бюджетов и использовании бюджетных </w:t>
      </w:r>
      <w:r w:rsidR="00952E0A" w:rsidRPr="004D269D">
        <w:rPr>
          <w:color w:val="000000"/>
          <w:sz w:val="28"/>
          <w:szCs w:val="28"/>
        </w:rPr>
        <w:t>средств уполномоченные органы</w:t>
      </w:r>
      <w:r w:rsidR="004D269D" w:rsidRPr="004D269D">
        <w:rPr>
          <w:color w:val="000000"/>
          <w:sz w:val="28"/>
          <w:szCs w:val="28"/>
        </w:rPr>
        <w:t xml:space="preserve"> </w:t>
      </w:r>
      <w:r w:rsidR="00952E0A" w:rsidRPr="004D269D">
        <w:rPr>
          <w:color w:val="000000"/>
          <w:sz w:val="28"/>
          <w:szCs w:val="28"/>
        </w:rPr>
        <w:t>и получатели средств</w:t>
      </w:r>
      <w:r w:rsidR="004D269D" w:rsidRPr="004D269D">
        <w:rPr>
          <w:color w:val="000000"/>
          <w:sz w:val="28"/>
          <w:szCs w:val="28"/>
        </w:rPr>
        <w:t xml:space="preserve"> </w:t>
      </w:r>
      <w:r w:rsidR="00952E0A" w:rsidRPr="004D269D">
        <w:rPr>
          <w:color w:val="000000"/>
          <w:sz w:val="28"/>
          <w:szCs w:val="28"/>
        </w:rPr>
        <w:t>должны исходить из необходимости достижения заданных результатов с использованием наименьшего объема средств или достижения наилучшего</w:t>
      </w:r>
      <w:r w:rsidR="004D269D" w:rsidRPr="004D269D">
        <w:rPr>
          <w:color w:val="000000"/>
          <w:sz w:val="28"/>
          <w:szCs w:val="28"/>
        </w:rPr>
        <w:t xml:space="preserve"> </w:t>
      </w:r>
      <w:r w:rsidR="00952E0A" w:rsidRPr="004D269D">
        <w:rPr>
          <w:color w:val="000000"/>
          <w:sz w:val="28"/>
          <w:szCs w:val="28"/>
        </w:rPr>
        <w:t>результата</w:t>
      </w:r>
      <w:r w:rsidR="004D269D" w:rsidRPr="004D269D">
        <w:rPr>
          <w:color w:val="000000"/>
          <w:sz w:val="28"/>
          <w:szCs w:val="28"/>
        </w:rPr>
        <w:t xml:space="preserve"> </w:t>
      </w:r>
      <w:r w:rsidR="00952E0A" w:rsidRPr="004D269D">
        <w:rPr>
          <w:color w:val="000000"/>
          <w:sz w:val="28"/>
          <w:szCs w:val="28"/>
        </w:rPr>
        <w:t>с определенного объема бюджетных средств.</w:t>
      </w:r>
    </w:p>
    <w:p w:rsidR="00952E0A" w:rsidRPr="004D269D" w:rsidRDefault="00952E0A" w:rsidP="004D269D">
      <w:pPr>
        <w:widowControl/>
        <w:tabs>
          <w:tab w:val="left" w:pos="360"/>
        </w:tabs>
        <w:snapToGrid/>
        <w:spacing w:line="360" w:lineRule="auto"/>
        <w:ind w:firstLine="709"/>
        <w:jc w:val="both"/>
        <w:rPr>
          <w:color w:val="000000"/>
          <w:sz w:val="28"/>
          <w:szCs w:val="28"/>
        </w:rPr>
      </w:pPr>
      <w:r w:rsidRPr="004D269D">
        <w:rPr>
          <w:color w:val="000000"/>
          <w:sz w:val="28"/>
          <w:szCs w:val="28"/>
        </w:rPr>
        <w:t>7.</w:t>
      </w:r>
      <w:r w:rsidR="004D269D" w:rsidRPr="004D269D">
        <w:rPr>
          <w:color w:val="000000"/>
          <w:sz w:val="28"/>
          <w:szCs w:val="28"/>
        </w:rPr>
        <w:t xml:space="preserve"> </w:t>
      </w:r>
      <w:r w:rsidRPr="004D269D">
        <w:rPr>
          <w:color w:val="000000"/>
          <w:sz w:val="28"/>
          <w:szCs w:val="28"/>
        </w:rPr>
        <w:t>Принцип гласности.</w:t>
      </w:r>
      <w:r w:rsidR="00271BD2" w:rsidRPr="004D269D">
        <w:rPr>
          <w:color w:val="000000"/>
          <w:sz w:val="28"/>
          <w:szCs w:val="28"/>
        </w:rPr>
        <w:t xml:space="preserve"> </w:t>
      </w:r>
      <w:r w:rsidRPr="004D269D">
        <w:rPr>
          <w:color w:val="000000"/>
          <w:sz w:val="28"/>
          <w:szCs w:val="28"/>
        </w:rPr>
        <w:t xml:space="preserve">Принцип гласности означает опубликование в открытой печати утвержденных бюджетов и отчетов об их исполнении, полноту представления информации о ходе исполнения бюджетов, а также доступность иных сведений по решению органов государственной власти и органов местного самоуправления, открытость для общества процедур рассмотрения и принятия решений по проектам </w:t>
      </w:r>
      <w:r w:rsidR="00BD69AC" w:rsidRPr="004D269D">
        <w:rPr>
          <w:color w:val="000000"/>
          <w:sz w:val="28"/>
          <w:szCs w:val="28"/>
        </w:rPr>
        <w:t>б</w:t>
      </w:r>
      <w:r w:rsidRPr="004D269D">
        <w:rPr>
          <w:color w:val="000000"/>
          <w:sz w:val="28"/>
          <w:szCs w:val="28"/>
        </w:rPr>
        <w:t>юджетов.</w:t>
      </w:r>
      <w:r w:rsidR="00BD69AC" w:rsidRPr="004D269D">
        <w:rPr>
          <w:color w:val="000000"/>
          <w:sz w:val="28"/>
          <w:szCs w:val="28"/>
        </w:rPr>
        <w:t xml:space="preserve"> </w:t>
      </w:r>
      <w:r w:rsidRPr="004D269D">
        <w:rPr>
          <w:color w:val="000000"/>
          <w:sz w:val="28"/>
          <w:szCs w:val="28"/>
        </w:rPr>
        <w:t>Секретные статьи могут утверждаться только в составе федерального</w:t>
      </w:r>
      <w:r w:rsidR="004D269D" w:rsidRPr="004D269D">
        <w:rPr>
          <w:color w:val="000000"/>
          <w:sz w:val="28"/>
          <w:szCs w:val="28"/>
        </w:rPr>
        <w:t xml:space="preserve"> </w:t>
      </w:r>
      <w:r w:rsidRPr="004D269D">
        <w:rPr>
          <w:color w:val="000000"/>
          <w:sz w:val="28"/>
          <w:szCs w:val="28"/>
        </w:rPr>
        <w:t>бюджета.</w:t>
      </w:r>
    </w:p>
    <w:p w:rsidR="00952E0A" w:rsidRPr="004D269D" w:rsidRDefault="00952E0A" w:rsidP="004D269D">
      <w:pPr>
        <w:widowControl/>
        <w:tabs>
          <w:tab w:val="left" w:pos="360"/>
        </w:tabs>
        <w:snapToGrid/>
        <w:spacing w:line="360" w:lineRule="auto"/>
        <w:ind w:firstLine="709"/>
        <w:jc w:val="both"/>
        <w:rPr>
          <w:color w:val="000000"/>
          <w:sz w:val="28"/>
          <w:szCs w:val="28"/>
        </w:rPr>
      </w:pPr>
      <w:r w:rsidRPr="004D269D">
        <w:rPr>
          <w:color w:val="000000"/>
          <w:sz w:val="28"/>
          <w:szCs w:val="28"/>
        </w:rPr>
        <w:t>8.</w:t>
      </w:r>
      <w:r w:rsidR="004D269D" w:rsidRPr="004D269D">
        <w:rPr>
          <w:color w:val="000000"/>
          <w:sz w:val="28"/>
          <w:szCs w:val="28"/>
        </w:rPr>
        <w:t xml:space="preserve"> </w:t>
      </w:r>
      <w:r w:rsidRPr="004D269D">
        <w:rPr>
          <w:color w:val="000000"/>
          <w:sz w:val="28"/>
          <w:szCs w:val="28"/>
        </w:rPr>
        <w:t>Принцип достоверности бюджета.</w:t>
      </w:r>
    </w:p>
    <w:p w:rsidR="00952E0A" w:rsidRPr="004D269D" w:rsidRDefault="00952E0A" w:rsidP="004D269D">
      <w:pPr>
        <w:widowControl/>
        <w:tabs>
          <w:tab w:val="left" w:pos="360"/>
        </w:tabs>
        <w:snapToGrid/>
        <w:spacing w:line="360" w:lineRule="auto"/>
        <w:ind w:firstLine="709"/>
        <w:jc w:val="both"/>
        <w:rPr>
          <w:color w:val="000000"/>
          <w:sz w:val="28"/>
          <w:szCs w:val="28"/>
        </w:rPr>
      </w:pPr>
      <w:r w:rsidRPr="004D269D">
        <w:rPr>
          <w:color w:val="000000"/>
          <w:sz w:val="28"/>
          <w:szCs w:val="28"/>
        </w:rPr>
        <w:t>Принцип достоверности бюджета означает надежность показателей прогнозов социально- экономического развития соответствующей территории</w:t>
      </w:r>
      <w:r w:rsidR="0086487D" w:rsidRPr="004D269D">
        <w:rPr>
          <w:color w:val="000000"/>
          <w:sz w:val="28"/>
          <w:szCs w:val="28"/>
        </w:rPr>
        <w:t xml:space="preserve"> </w:t>
      </w:r>
      <w:r w:rsidR="006C214A" w:rsidRPr="004D269D">
        <w:rPr>
          <w:color w:val="000000"/>
          <w:sz w:val="28"/>
          <w:szCs w:val="28"/>
        </w:rPr>
        <w:t>и реалистичность расчета доходов и расходов бюджета.</w:t>
      </w:r>
    </w:p>
    <w:p w:rsidR="006C214A" w:rsidRPr="004D269D" w:rsidRDefault="006C214A" w:rsidP="004D269D">
      <w:pPr>
        <w:widowControl/>
        <w:tabs>
          <w:tab w:val="left" w:pos="360"/>
        </w:tabs>
        <w:snapToGrid/>
        <w:spacing w:line="360" w:lineRule="auto"/>
        <w:ind w:firstLine="709"/>
        <w:jc w:val="both"/>
        <w:rPr>
          <w:color w:val="000000"/>
          <w:sz w:val="28"/>
          <w:szCs w:val="28"/>
        </w:rPr>
      </w:pPr>
      <w:r w:rsidRPr="004D269D">
        <w:rPr>
          <w:color w:val="000000"/>
          <w:sz w:val="28"/>
          <w:szCs w:val="28"/>
        </w:rPr>
        <w:t>9.</w:t>
      </w:r>
      <w:r w:rsidR="004D269D" w:rsidRPr="004D269D">
        <w:rPr>
          <w:color w:val="000000"/>
          <w:sz w:val="28"/>
          <w:szCs w:val="28"/>
        </w:rPr>
        <w:t xml:space="preserve"> </w:t>
      </w:r>
      <w:r w:rsidRPr="004D269D">
        <w:rPr>
          <w:color w:val="000000"/>
          <w:sz w:val="28"/>
          <w:szCs w:val="28"/>
        </w:rPr>
        <w:t>Принцип адресности и целевой характер бюджетных средств.</w:t>
      </w:r>
    </w:p>
    <w:p w:rsidR="000565AB" w:rsidRPr="004D269D" w:rsidRDefault="006C214A" w:rsidP="004D269D">
      <w:pPr>
        <w:widowControl/>
        <w:tabs>
          <w:tab w:val="left" w:pos="360"/>
        </w:tabs>
        <w:snapToGrid/>
        <w:spacing w:line="360" w:lineRule="auto"/>
        <w:ind w:firstLine="709"/>
        <w:jc w:val="both"/>
        <w:rPr>
          <w:color w:val="000000"/>
          <w:sz w:val="28"/>
          <w:szCs w:val="28"/>
        </w:rPr>
      </w:pPr>
      <w:r w:rsidRPr="004D269D">
        <w:rPr>
          <w:color w:val="000000"/>
          <w:sz w:val="28"/>
          <w:szCs w:val="28"/>
        </w:rPr>
        <w:t>Принцип адресности и целевой характер бюджетных средств 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r w:rsidR="006D5EA3" w:rsidRPr="004D269D">
        <w:rPr>
          <w:color w:val="000000"/>
          <w:sz w:val="28"/>
          <w:szCs w:val="28"/>
        </w:rPr>
        <w:t xml:space="preserve"> [16]</w:t>
      </w:r>
      <w:r w:rsidRPr="004D269D">
        <w:rPr>
          <w:color w:val="000000"/>
          <w:sz w:val="28"/>
          <w:szCs w:val="28"/>
        </w:rPr>
        <w:t>.</w:t>
      </w:r>
    </w:p>
    <w:p w:rsidR="004D269D" w:rsidRPr="004D269D" w:rsidRDefault="006C214A" w:rsidP="004D269D">
      <w:pPr>
        <w:widowControl/>
        <w:snapToGrid/>
        <w:spacing w:line="360" w:lineRule="auto"/>
        <w:ind w:firstLine="709"/>
        <w:jc w:val="both"/>
        <w:rPr>
          <w:color w:val="000000"/>
          <w:sz w:val="28"/>
          <w:szCs w:val="28"/>
        </w:rPr>
      </w:pPr>
      <w:r w:rsidRPr="004D269D">
        <w:rPr>
          <w:color w:val="000000"/>
          <w:sz w:val="28"/>
          <w:szCs w:val="28"/>
        </w:rPr>
        <w:t>Бюджетная система Российской Федерации – России представляет</w:t>
      </w:r>
      <w:r w:rsidR="004D269D" w:rsidRPr="004D269D">
        <w:rPr>
          <w:color w:val="000000"/>
          <w:sz w:val="28"/>
          <w:szCs w:val="28"/>
        </w:rPr>
        <w:t xml:space="preserve"> </w:t>
      </w:r>
      <w:r w:rsidRPr="004D269D">
        <w:rPr>
          <w:color w:val="000000"/>
          <w:sz w:val="28"/>
          <w:szCs w:val="28"/>
        </w:rPr>
        <w:t>собой целостную совокупность бюджетов всех уровней, основанную на принципах построения бюджетной системы федеративного государства.</w:t>
      </w:r>
      <w:r w:rsidR="00E71D61" w:rsidRPr="004D269D">
        <w:rPr>
          <w:color w:val="000000"/>
          <w:sz w:val="28"/>
          <w:szCs w:val="28"/>
        </w:rPr>
        <w:t xml:space="preserve"> </w:t>
      </w:r>
      <w:r w:rsidRPr="004D269D">
        <w:rPr>
          <w:color w:val="000000"/>
          <w:sz w:val="28"/>
          <w:szCs w:val="28"/>
        </w:rPr>
        <w:t>Бюджетная система Р</w:t>
      </w:r>
      <w:r w:rsidR="00E71D61" w:rsidRPr="004D269D">
        <w:rPr>
          <w:color w:val="000000"/>
          <w:sz w:val="28"/>
          <w:szCs w:val="28"/>
        </w:rPr>
        <w:t>Ф</w:t>
      </w:r>
      <w:r w:rsidRPr="004D269D">
        <w:rPr>
          <w:color w:val="000000"/>
          <w:sz w:val="28"/>
          <w:szCs w:val="28"/>
        </w:rPr>
        <w:t xml:space="preserve"> является составной частью финансовой системы РФ.</w:t>
      </w:r>
    </w:p>
    <w:p w:rsidR="00954120" w:rsidRPr="004D269D" w:rsidRDefault="00954120" w:rsidP="004D269D">
      <w:pPr>
        <w:widowControl/>
        <w:snapToGrid/>
        <w:spacing w:line="360" w:lineRule="auto"/>
        <w:ind w:firstLine="709"/>
        <w:jc w:val="both"/>
        <w:rPr>
          <w:color w:val="000000"/>
          <w:sz w:val="28"/>
          <w:szCs w:val="28"/>
        </w:rPr>
      </w:pPr>
      <w:r w:rsidRPr="004D269D">
        <w:rPr>
          <w:color w:val="000000"/>
          <w:sz w:val="28"/>
          <w:szCs w:val="28"/>
        </w:rPr>
        <w:t>Статья 10 Бюджетного кодекса Российской Федерации закрепляет в России трехуровневую бюджетную систему</w:t>
      </w:r>
      <w:r w:rsidR="00256432" w:rsidRPr="004D269D">
        <w:rPr>
          <w:color w:val="000000"/>
          <w:sz w:val="28"/>
          <w:szCs w:val="28"/>
        </w:rPr>
        <w:t xml:space="preserve"> (</w:t>
      </w:r>
      <w:r w:rsidR="006A38FB" w:rsidRPr="004D269D">
        <w:rPr>
          <w:color w:val="000000"/>
          <w:sz w:val="28"/>
          <w:szCs w:val="28"/>
        </w:rPr>
        <w:t>рис.</w:t>
      </w:r>
      <w:r w:rsidR="005E038C" w:rsidRPr="004D269D">
        <w:rPr>
          <w:color w:val="000000"/>
          <w:sz w:val="28"/>
          <w:szCs w:val="28"/>
        </w:rPr>
        <w:t xml:space="preserve"> </w:t>
      </w:r>
      <w:r w:rsidR="00256432" w:rsidRPr="004D269D">
        <w:rPr>
          <w:color w:val="000000"/>
          <w:sz w:val="28"/>
          <w:szCs w:val="28"/>
        </w:rPr>
        <w:t>1.1.)</w:t>
      </w:r>
      <w:r w:rsidRPr="004D269D">
        <w:rPr>
          <w:color w:val="000000"/>
          <w:sz w:val="28"/>
          <w:szCs w:val="28"/>
        </w:rPr>
        <w:t>:</w:t>
      </w:r>
    </w:p>
    <w:p w:rsidR="00954120" w:rsidRPr="004D269D" w:rsidRDefault="00954120" w:rsidP="004D269D">
      <w:pPr>
        <w:widowControl/>
        <w:numPr>
          <w:ilvl w:val="0"/>
          <w:numId w:val="23"/>
        </w:numPr>
        <w:snapToGrid/>
        <w:spacing w:line="360" w:lineRule="auto"/>
        <w:ind w:left="0" w:firstLine="709"/>
        <w:jc w:val="both"/>
        <w:rPr>
          <w:color w:val="000000"/>
          <w:sz w:val="28"/>
          <w:szCs w:val="28"/>
        </w:rPr>
      </w:pPr>
      <w:r w:rsidRPr="004D269D">
        <w:rPr>
          <w:color w:val="000000"/>
          <w:sz w:val="28"/>
          <w:szCs w:val="28"/>
        </w:rPr>
        <w:t>первый уровень – федеральный бюджет и бюджеты государственных внебюджетных фондов;</w:t>
      </w:r>
    </w:p>
    <w:p w:rsidR="00954120" w:rsidRPr="004D269D" w:rsidRDefault="00954120" w:rsidP="004D269D">
      <w:pPr>
        <w:widowControl/>
        <w:numPr>
          <w:ilvl w:val="0"/>
          <w:numId w:val="23"/>
        </w:numPr>
        <w:snapToGrid/>
        <w:spacing w:line="360" w:lineRule="auto"/>
        <w:ind w:left="0" w:firstLine="709"/>
        <w:jc w:val="both"/>
        <w:rPr>
          <w:color w:val="000000"/>
          <w:sz w:val="28"/>
          <w:szCs w:val="28"/>
        </w:rPr>
      </w:pPr>
      <w:r w:rsidRPr="004D269D">
        <w:rPr>
          <w:color w:val="000000"/>
          <w:sz w:val="28"/>
          <w:szCs w:val="28"/>
        </w:rPr>
        <w:t>второй уровень – бюджеты субъектов Российской Федерации и бюджеты территориальных государственных внебюджетных фондов;</w:t>
      </w:r>
    </w:p>
    <w:p w:rsidR="00954120" w:rsidRPr="004D269D" w:rsidRDefault="00954120" w:rsidP="004D269D">
      <w:pPr>
        <w:widowControl/>
        <w:numPr>
          <w:ilvl w:val="0"/>
          <w:numId w:val="23"/>
        </w:numPr>
        <w:snapToGrid/>
        <w:spacing w:line="360" w:lineRule="auto"/>
        <w:ind w:left="0" w:firstLine="709"/>
        <w:jc w:val="both"/>
        <w:rPr>
          <w:color w:val="000000"/>
          <w:sz w:val="28"/>
          <w:szCs w:val="28"/>
        </w:rPr>
      </w:pPr>
      <w:r w:rsidRPr="004D269D">
        <w:rPr>
          <w:color w:val="000000"/>
          <w:sz w:val="28"/>
          <w:szCs w:val="28"/>
        </w:rPr>
        <w:t>третий уровень – местные бюджеты.</w:t>
      </w:r>
    </w:p>
    <w:p w:rsidR="00921B05" w:rsidRPr="004D269D" w:rsidRDefault="00921B05" w:rsidP="004D269D">
      <w:pPr>
        <w:widowControl/>
        <w:snapToGrid/>
        <w:spacing w:line="360" w:lineRule="auto"/>
        <w:ind w:firstLine="709"/>
        <w:jc w:val="both"/>
        <w:rPr>
          <w:color w:val="000000"/>
          <w:sz w:val="28"/>
          <w:szCs w:val="28"/>
        </w:rPr>
      </w:pPr>
      <w:r w:rsidRPr="004D269D">
        <w:rPr>
          <w:color w:val="000000"/>
          <w:sz w:val="28"/>
          <w:szCs w:val="28"/>
        </w:rPr>
        <w:t>каждый из бюджетов на каждом уровне служит финансовой базой для деятельности соответствующих государственных или местных органов. В основе</w:t>
      </w:r>
      <w:r w:rsidR="004D269D" w:rsidRPr="004D269D">
        <w:rPr>
          <w:color w:val="000000"/>
          <w:sz w:val="28"/>
          <w:szCs w:val="28"/>
        </w:rPr>
        <w:t xml:space="preserve"> </w:t>
      </w:r>
      <w:r w:rsidRPr="004D269D">
        <w:rPr>
          <w:color w:val="000000"/>
          <w:sz w:val="28"/>
          <w:szCs w:val="28"/>
        </w:rPr>
        <w:t>устройства</w:t>
      </w:r>
      <w:r w:rsidR="004D269D" w:rsidRPr="004D269D">
        <w:rPr>
          <w:color w:val="000000"/>
          <w:sz w:val="28"/>
          <w:szCs w:val="28"/>
        </w:rPr>
        <w:t xml:space="preserve"> </w:t>
      </w:r>
      <w:r w:rsidRPr="004D269D">
        <w:rPr>
          <w:color w:val="000000"/>
          <w:sz w:val="28"/>
          <w:szCs w:val="28"/>
        </w:rPr>
        <w:t>бюджетной</w:t>
      </w:r>
      <w:r w:rsidR="004D269D" w:rsidRPr="004D269D">
        <w:rPr>
          <w:color w:val="000000"/>
          <w:sz w:val="28"/>
          <w:szCs w:val="28"/>
        </w:rPr>
        <w:t xml:space="preserve"> </w:t>
      </w:r>
      <w:r w:rsidRPr="004D269D">
        <w:rPr>
          <w:color w:val="000000"/>
          <w:sz w:val="28"/>
          <w:szCs w:val="28"/>
        </w:rPr>
        <w:t>системы</w:t>
      </w:r>
      <w:r w:rsidR="004D269D" w:rsidRPr="004D269D">
        <w:rPr>
          <w:color w:val="000000"/>
          <w:sz w:val="28"/>
          <w:szCs w:val="28"/>
        </w:rPr>
        <w:t xml:space="preserve"> </w:t>
      </w:r>
      <w:r w:rsidRPr="004D269D">
        <w:rPr>
          <w:color w:val="000000"/>
          <w:sz w:val="28"/>
          <w:szCs w:val="28"/>
        </w:rPr>
        <w:t>Российской</w:t>
      </w:r>
      <w:r w:rsidR="004D269D" w:rsidRPr="004D269D">
        <w:rPr>
          <w:color w:val="000000"/>
          <w:sz w:val="28"/>
          <w:szCs w:val="28"/>
        </w:rPr>
        <w:t xml:space="preserve"> </w:t>
      </w:r>
      <w:r w:rsidRPr="004D269D">
        <w:rPr>
          <w:color w:val="000000"/>
          <w:sz w:val="28"/>
          <w:szCs w:val="28"/>
        </w:rPr>
        <w:t>Федерации</w:t>
      </w:r>
      <w:r w:rsidR="004D269D" w:rsidRPr="004D269D">
        <w:rPr>
          <w:color w:val="000000"/>
          <w:sz w:val="28"/>
          <w:szCs w:val="28"/>
        </w:rPr>
        <w:t xml:space="preserve"> </w:t>
      </w:r>
      <w:r w:rsidRPr="004D269D">
        <w:rPr>
          <w:color w:val="000000"/>
          <w:sz w:val="28"/>
          <w:szCs w:val="28"/>
        </w:rPr>
        <w:t>лежит</w:t>
      </w:r>
      <w:r w:rsidR="009B6EA3" w:rsidRPr="009B6EA3">
        <w:rPr>
          <w:color w:val="000000"/>
          <w:sz w:val="28"/>
          <w:szCs w:val="28"/>
        </w:rPr>
        <w:t xml:space="preserve"> </w:t>
      </w:r>
      <w:r w:rsidR="009B6EA3" w:rsidRPr="004D269D">
        <w:rPr>
          <w:color w:val="000000"/>
          <w:sz w:val="28"/>
          <w:szCs w:val="28"/>
        </w:rPr>
        <w:t>административно-территориальное деление. В состав Российской Федерации входят 89 субъектов, на территории которых образованы муниципальные образования. Следовательно, звеньями бюджетной системы являются: федеральный бюджет; региональные бюджеты субъектов РФ – республиканские бюджеты республик в составе РФ, краевые и областные бюджеты краев и областей, городские бюджеты городов Москвы и Санкт-Петербурга; бюджеты местных административно-территориальных образований - районные бюджеты сельских районов, городские - бюджет городов (кроме Москвы и Санкт-Петербурга), бюджеты поселков и сельских населенных пунктов [15].</w:t>
      </w:r>
    </w:p>
    <w:p w:rsidR="009B6EA3" w:rsidRPr="004D269D" w:rsidRDefault="009B6EA3" w:rsidP="009B6EA3">
      <w:pPr>
        <w:snapToGrid/>
        <w:spacing w:line="360" w:lineRule="auto"/>
        <w:ind w:firstLine="709"/>
        <w:jc w:val="both"/>
        <w:rPr>
          <w:color w:val="000000"/>
          <w:sz w:val="28"/>
          <w:szCs w:val="28"/>
        </w:rPr>
      </w:pPr>
      <w:r w:rsidRPr="004D269D">
        <w:rPr>
          <w:color w:val="000000"/>
          <w:sz w:val="28"/>
          <w:szCs w:val="28"/>
        </w:rPr>
        <w:t>В законопроекте «О внесении изменений и дополнений в Бюджетный кодекс Российской Федерации в части регулирования межбюджетных отношений» звеньями бюджетной системы являются: федеральный бюджет и бюджеты, и бюджеты государственных внебюджетных фондов; бюджеты субъектов РФ и бюджеты территориальных государственных внебюджетных фондов; местные бюджеты, в том числе:</w:t>
      </w:r>
    </w:p>
    <w:p w:rsidR="009B6EA3" w:rsidRPr="004D269D" w:rsidRDefault="009B6EA3" w:rsidP="009B6EA3">
      <w:pPr>
        <w:widowControl/>
        <w:numPr>
          <w:ilvl w:val="0"/>
          <w:numId w:val="25"/>
        </w:numPr>
        <w:snapToGrid/>
        <w:spacing w:line="360" w:lineRule="auto"/>
        <w:ind w:left="0" w:firstLine="709"/>
        <w:jc w:val="both"/>
        <w:rPr>
          <w:color w:val="000000"/>
          <w:sz w:val="28"/>
          <w:szCs w:val="28"/>
        </w:rPr>
      </w:pPr>
      <w:r w:rsidRPr="004D269D">
        <w:rPr>
          <w:color w:val="000000"/>
          <w:sz w:val="28"/>
          <w:szCs w:val="28"/>
        </w:rPr>
        <w:t>бюджеты муниципальных районов, городских округов;</w:t>
      </w:r>
    </w:p>
    <w:p w:rsidR="009B6EA3" w:rsidRPr="004D269D" w:rsidRDefault="009B6EA3" w:rsidP="009B6EA3">
      <w:pPr>
        <w:widowControl/>
        <w:numPr>
          <w:ilvl w:val="0"/>
          <w:numId w:val="25"/>
        </w:numPr>
        <w:snapToGrid/>
        <w:spacing w:line="360" w:lineRule="auto"/>
        <w:ind w:left="0" w:firstLine="709"/>
        <w:jc w:val="both"/>
        <w:rPr>
          <w:color w:val="000000"/>
          <w:sz w:val="28"/>
          <w:szCs w:val="28"/>
        </w:rPr>
      </w:pPr>
      <w:r w:rsidRPr="004D269D">
        <w:rPr>
          <w:color w:val="000000"/>
          <w:sz w:val="28"/>
          <w:szCs w:val="28"/>
        </w:rPr>
        <w:t>бюджеты городских и сельских поселений.</w:t>
      </w:r>
    </w:p>
    <w:p w:rsidR="009B6EA3" w:rsidRDefault="009B6EA3" w:rsidP="004D269D">
      <w:pPr>
        <w:widowControl/>
        <w:snapToGrid/>
        <w:spacing w:line="360" w:lineRule="auto"/>
        <w:ind w:firstLine="709"/>
        <w:jc w:val="both"/>
        <w:rPr>
          <w:color w:val="000000"/>
          <w:sz w:val="28"/>
          <w:szCs w:val="28"/>
        </w:rPr>
      </w:pPr>
    </w:p>
    <w:p w:rsidR="00A40F38" w:rsidRPr="004D269D" w:rsidRDefault="009B6EA3" w:rsidP="004D269D">
      <w:pPr>
        <w:widowControl/>
        <w:snapToGrid/>
        <w:spacing w:line="360" w:lineRule="auto"/>
        <w:ind w:firstLine="709"/>
        <w:jc w:val="both"/>
        <w:rPr>
          <w:color w:val="000000"/>
          <w:sz w:val="28"/>
          <w:szCs w:val="28"/>
        </w:rPr>
      </w:pPr>
      <w:r>
        <w:rPr>
          <w:color w:val="000000"/>
          <w:sz w:val="28"/>
          <w:szCs w:val="28"/>
        </w:rPr>
        <w:br w:type="page"/>
      </w:r>
      <w:r w:rsidR="00BE48C2">
        <w:rPr>
          <w:noProof/>
        </w:rPr>
        <w:pict>
          <v:rect id="_x0000_s1026" style="position:absolute;left:0;text-align:left;margin-left:18pt;margin-top:17.55pt;width:387pt;height:27pt;z-index:251667456" filled="f" fillcolor="silver">
            <v:textbox style="mso-next-textbox:#_x0000_s1026">
              <w:txbxContent>
                <w:p w:rsidR="00A05AAE" w:rsidRPr="00A40F38" w:rsidRDefault="00A05AAE" w:rsidP="00A40F38">
                  <w:pPr>
                    <w:widowControl/>
                    <w:snapToGrid/>
                    <w:jc w:val="center"/>
                    <w:rPr>
                      <w:sz w:val="28"/>
                      <w:szCs w:val="28"/>
                    </w:rPr>
                  </w:pPr>
                  <w:r w:rsidRPr="00A40F38">
                    <w:rPr>
                      <w:sz w:val="28"/>
                      <w:szCs w:val="28"/>
                    </w:rPr>
                    <w:t>Бюджетная система Российской Федерации</w:t>
                  </w:r>
                </w:p>
              </w:txbxContent>
            </v:textbox>
          </v:rect>
        </w:pict>
      </w: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BE48C2" w:rsidP="004D269D">
      <w:pPr>
        <w:widowControl/>
        <w:snapToGrid/>
        <w:spacing w:line="360" w:lineRule="auto"/>
        <w:ind w:firstLine="709"/>
        <w:jc w:val="both"/>
        <w:rPr>
          <w:color w:val="000000"/>
          <w:sz w:val="28"/>
          <w:szCs w:val="28"/>
        </w:rPr>
      </w:pPr>
      <w:r>
        <w:rPr>
          <w:noProof/>
        </w:rPr>
        <w:pict>
          <v:rect id="_x0000_s1027" style="position:absolute;left:0;text-align:left;margin-left:1in;margin-top:21pt;width:342pt;height:83.25pt;z-index:251668480" filled="f" fillcolor="#f9c">
            <v:textbox style="mso-next-textbox:#_x0000_s1027">
              <w:txbxContent>
                <w:p w:rsidR="00A05AAE" w:rsidRPr="00A40F38" w:rsidRDefault="00A05AAE" w:rsidP="00A40F38">
                  <w:pPr>
                    <w:widowControl/>
                    <w:snapToGrid/>
                    <w:jc w:val="center"/>
                    <w:rPr>
                      <w:sz w:val="28"/>
                      <w:szCs w:val="28"/>
                    </w:rPr>
                  </w:pPr>
                  <w:r w:rsidRPr="00A40F38">
                    <w:rPr>
                      <w:sz w:val="28"/>
                      <w:szCs w:val="28"/>
                    </w:rPr>
                    <w:t>ПЕРВЫЙ УРОВЕНЬ</w:t>
                  </w:r>
                </w:p>
                <w:p w:rsidR="00A05AAE" w:rsidRPr="00A40F38" w:rsidRDefault="00A05AAE" w:rsidP="00A40F38">
                  <w:pPr>
                    <w:widowControl/>
                    <w:snapToGrid/>
                    <w:rPr>
                      <w:sz w:val="28"/>
                      <w:szCs w:val="28"/>
                    </w:rPr>
                  </w:pPr>
                  <w:r w:rsidRPr="00A40F38">
                    <w:rPr>
                      <w:sz w:val="28"/>
                      <w:szCs w:val="28"/>
                    </w:rPr>
                    <w:t>- Федеральный бюджет Российской Федерации</w:t>
                  </w:r>
                </w:p>
                <w:p w:rsidR="00A05AAE" w:rsidRPr="00A40F38" w:rsidRDefault="00A05AAE" w:rsidP="00A40F38">
                  <w:pPr>
                    <w:widowControl/>
                    <w:snapToGrid/>
                    <w:rPr>
                      <w:sz w:val="28"/>
                      <w:szCs w:val="28"/>
                    </w:rPr>
                  </w:pPr>
                  <w:r w:rsidRPr="00A40F38">
                    <w:rPr>
                      <w:sz w:val="28"/>
                      <w:szCs w:val="28"/>
                    </w:rPr>
                    <w:t>- Бюджеты федеральных государственных внебюджетных фондов</w:t>
                  </w:r>
                </w:p>
              </w:txbxContent>
            </v:textbox>
          </v:rect>
        </w:pict>
      </w: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BE48C2" w:rsidP="004D269D">
      <w:pPr>
        <w:widowControl/>
        <w:snapToGrid/>
        <w:spacing w:line="360" w:lineRule="auto"/>
        <w:ind w:firstLine="709"/>
        <w:jc w:val="both"/>
        <w:rPr>
          <w:color w:val="000000"/>
          <w:sz w:val="28"/>
          <w:szCs w:val="28"/>
        </w:rPr>
      </w:pPr>
      <w:r>
        <w:rPr>
          <w:noProof/>
        </w:rPr>
        <w:pict>
          <v:line id="_x0000_s1028" style="position:absolute;left:0;text-align:left;z-index:251671552" from="18pt,10.95pt" to="18pt,343.95pt"/>
        </w:pict>
      </w:r>
      <w:r>
        <w:rPr>
          <w:noProof/>
        </w:rPr>
        <w:pict>
          <v:line id="_x0000_s1029" style="position:absolute;left:0;text-align:left;flip:x;z-index:251674624" from="18pt,8.55pt" to="1in,8.55pt"/>
        </w:pict>
      </w: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BE48C2" w:rsidP="004D269D">
      <w:pPr>
        <w:widowControl/>
        <w:snapToGrid/>
        <w:spacing w:line="360" w:lineRule="auto"/>
        <w:ind w:firstLine="709"/>
        <w:jc w:val="both"/>
        <w:rPr>
          <w:color w:val="000000"/>
          <w:sz w:val="28"/>
          <w:szCs w:val="28"/>
        </w:rPr>
      </w:pPr>
      <w:r>
        <w:rPr>
          <w:noProof/>
        </w:rPr>
        <w:pict>
          <v:rect id="_x0000_s1030" style="position:absolute;left:0;text-align:left;margin-left:1in;margin-top:19.5pt;width:342pt;height:189pt;z-index:251669504" filled="f" fillcolor="#ff9">
            <v:textbox style="mso-next-textbox:#_x0000_s1030">
              <w:txbxContent>
                <w:p w:rsidR="00A05AAE" w:rsidRPr="00A40F38" w:rsidRDefault="00A05AAE" w:rsidP="00A40F38">
                  <w:pPr>
                    <w:widowControl/>
                    <w:snapToGrid/>
                    <w:jc w:val="center"/>
                    <w:rPr>
                      <w:sz w:val="28"/>
                      <w:szCs w:val="28"/>
                    </w:rPr>
                  </w:pPr>
                  <w:r w:rsidRPr="00A40F38">
                    <w:rPr>
                      <w:sz w:val="28"/>
                      <w:szCs w:val="28"/>
                    </w:rPr>
                    <w:t>ВТОРОЙ УРОВЕНЬ</w:t>
                  </w:r>
                </w:p>
                <w:p w:rsidR="00A05AAE" w:rsidRPr="00A40F38" w:rsidRDefault="00A05AAE" w:rsidP="00A40F38">
                  <w:pPr>
                    <w:widowControl/>
                    <w:snapToGrid/>
                    <w:rPr>
                      <w:sz w:val="28"/>
                      <w:szCs w:val="28"/>
                    </w:rPr>
                  </w:pPr>
                  <w:r w:rsidRPr="00A40F38">
                    <w:rPr>
                      <w:sz w:val="28"/>
                      <w:szCs w:val="28"/>
                    </w:rPr>
                    <w:t>- Бюджеты субъектов РФ и бюджеты территориальных государственных внебюджетных фондов</w:t>
                  </w:r>
                </w:p>
                <w:p w:rsidR="00A05AAE" w:rsidRPr="00A40F38" w:rsidRDefault="00A05AAE" w:rsidP="00A40F38">
                  <w:pPr>
                    <w:widowControl/>
                    <w:snapToGrid/>
                    <w:rPr>
                      <w:sz w:val="28"/>
                      <w:szCs w:val="28"/>
                    </w:rPr>
                  </w:pPr>
                  <w:r w:rsidRPr="00A40F38">
                    <w:rPr>
                      <w:sz w:val="28"/>
                      <w:szCs w:val="28"/>
                    </w:rPr>
                    <w:t>- Республиканские бюджеты республик в составе РФ</w:t>
                  </w:r>
                </w:p>
                <w:p w:rsidR="00A05AAE" w:rsidRPr="00A40F38" w:rsidRDefault="00A05AAE" w:rsidP="00A40F38">
                  <w:pPr>
                    <w:widowControl/>
                    <w:snapToGrid/>
                    <w:rPr>
                      <w:sz w:val="28"/>
                      <w:szCs w:val="28"/>
                    </w:rPr>
                  </w:pPr>
                  <w:r w:rsidRPr="00A40F38">
                    <w:rPr>
                      <w:sz w:val="28"/>
                      <w:szCs w:val="28"/>
                    </w:rPr>
                    <w:t>- Краевые бюджеты краёв</w:t>
                  </w:r>
                </w:p>
                <w:p w:rsidR="00A05AAE" w:rsidRPr="00A40F38" w:rsidRDefault="00A05AAE" w:rsidP="00A40F38">
                  <w:pPr>
                    <w:widowControl/>
                    <w:snapToGrid/>
                    <w:rPr>
                      <w:sz w:val="28"/>
                      <w:szCs w:val="28"/>
                    </w:rPr>
                  </w:pPr>
                  <w:r w:rsidRPr="00A40F38">
                    <w:rPr>
                      <w:sz w:val="28"/>
                      <w:szCs w:val="28"/>
                    </w:rPr>
                    <w:t>- Областные бюджеты областей</w:t>
                  </w:r>
                </w:p>
                <w:p w:rsidR="00A05AAE" w:rsidRPr="00A40F38" w:rsidRDefault="00A05AAE" w:rsidP="00A40F38">
                  <w:pPr>
                    <w:widowControl/>
                    <w:snapToGrid/>
                    <w:rPr>
                      <w:sz w:val="28"/>
                      <w:szCs w:val="28"/>
                    </w:rPr>
                  </w:pPr>
                  <w:r w:rsidRPr="00A40F38">
                    <w:rPr>
                      <w:sz w:val="28"/>
                      <w:szCs w:val="28"/>
                    </w:rPr>
                    <w:t>- Городские бюджеты городов федерального подчинения</w:t>
                  </w:r>
                </w:p>
                <w:p w:rsidR="00A05AAE" w:rsidRPr="00A40F38" w:rsidRDefault="00A05AAE" w:rsidP="00A40F38">
                  <w:pPr>
                    <w:widowControl/>
                    <w:snapToGrid/>
                    <w:rPr>
                      <w:sz w:val="28"/>
                      <w:szCs w:val="28"/>
                    </w:rPr>
                  </w:pPr>
                  <w:r w:rsidRPr="00A40F38">
                    <w:rPr>
                      <w:sz w:val="28"/>
                      <w:szCs w:val="28"/>
                    </w:rPr>
                    <w:t>- Областной бюджет автономной области</w:t>
                  </w:r>
                </w:p>
                <w:p w:rsidR="00A05AAE" w:rsidRPr="00A40F38" w:rsidRDefault="00A05AAE" w:rsidP="00A40F38">
                  <w:pPr>
                    <w:widowControl/>
                    <w:snapToGrid/>
                    <w:rPr>
                      <w:sz w:val="28"/>
                      <w:szCs w:val="28"/>
                    </w:rPr>
                  </w:pPr>
                  <w:r w:rsidRPr="00A40F38">
                    <w:rPr>
                      <w:sz w:val="28"/>
                      <w:szCs w:val="28"/>
                    </w:rPr>
                    <w:t>- Окружные бюджеты автономных округов</w:t>
                  </w:r>
                </w:p>
              </w:txbxContent>
            </v:textbox>
          </v:rect>
        </w:pict>
      </w: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BE48C2" w:rsidP="004D269D">
      <w:pPr>
        <w:widowControl/>
        <w:snapToGrid/>
        <w:spacing w:line="360" w:lineRule="auto"/>
        <w:ind w:firstLine="709"/>
        <w:jc w:val="both"/>
        <w:rPr>
          <w:color w:val="000000"/>
          <w:sz w:val="28"/>
          <w:szCs w:val="28"/>
        </w:rPr>
      </w:pPr>
      <w:r>
        <w:rPr>
          <w:noProof/>
        </w:rPr>
        <w:pict>
          <v:line id="_x0000_s1031" style="position:absolute;left:0;text-align:left;flip:x;z-index:251673600" from="18pt,4.8pt" to="1in,4.8pt"/>
        </w:pict>
      </w: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A40F38" w:rsidP="004D269D">
      <w:pPr>
        <w:widowControl/>
        <w:snapToGrid/>
        <w:spacing w:line="360" w:lineRule="auto"/>
        <w:ind w:firstLine="709"/>
        <w:jc w:val="both"/>
        <w:rPr>
          <w:color w:val="000000"/>
          <w:sz w:val="28"/>
          <w:szCs w:val="28"/>
        </w:rPr>
      </w:pPr>
    </w:p>
    <w:p w:rsidR="004D269D" w:rsidRPr="004D269D" w:rsidRDefault="00BE48C2" w:rsidP="004D269D">
      <w:pPr>
        <w:widowControl/>
        <w:snapToGrid/>
        <w:spacing w:line="360" w:lineRule="auto"/>
        <w:ind w:firstLine="709"/>
        <w:jc w:val="both"/>
        <w:rPr>
          <w:color w:val="000000"/>
          <w:sz w:val="28"/>
          <w:szCs w:val="28"/>
        </w:rPr>
      </w:pPr>
      <w:r>
        <w:rPr>
          <w:noProof/>
        </w:rPr>
        <w:pict>
          <v:rect id="_x0000_s1032" style="position:absolute;left:0;text-align:left;margin-left:1in;margin-top:18.2pt;width:342pt;height:126pt;z-index:251670528" filled="f" fillcolor="#9cf">
            <v:textbox style="mso-next-textbox:#_x0000_s1032">
              <w:txbxContent>
                <w:p w:rsidR="00A05AAE" w:rsidRPr="00A40F38" w:rsidRDefault="00A05AAE" w:rsidP="00A40F38">
                  <w:pPr>
                    <w:widowControl/>
                    <w:snapToGrid/>
                    <w:jc w:val="center"/>
                    <w:rPr>
                      <w:sz w:val="28"/>
                      <w:szCs w:val="28"/>
                    </w:rPr>
                  </w:pPr>
                  <w:r w:rsidRPr="00A40F38">
                    <w:rPr>
                      <w:sz w:val="28"/>
                      <w:szCs w:val="28"/>
                    </w:rPr>
                    <w:t>ТРЕТИЙ УРОВЕНЬ</w:t>
                  </w:r>
                </w:p>
                <w:p w:rsidR="00A05AAE" w:rsidRPr="00A40F38" w:rsidRDefault="00A05AAE" w:rsidP="00A40F38">
                  <w:pPr>
                    <w:widowControl/>
                    <w:snapToGrid/>
                    <w:rPr>
                      <w:sz w:val="28"/>
                      <w:szCs w:val="28"/>
                    </w:rPr>
                  </w:pPr>
                  <w:r w:rsidRPr="00A40F38">
                    <w:rPr>
                      <w:sz w:val="28"/>
                      <w:szCs w:val="28"/>
                    </w:rPr>
                    <w:t>- Местные бюджеты</w:t>
                  </w:r>
                </w:p>
                <w:p w:rsidR="00A05AAE" w:rsidRPr="00A40F38" w:rsidRDefault="00A05AAE" w:rsidP="00A40F38">
                  <w:pPr>
                    <w:widowControl/>
                    <w:snapToGrid/>
                    <w:rPr>
                      <w:sz w:val="28"/>
                      <w:szCs w:val="28"/>
                    </w:rPr>
                  </w:pPr>
                  <w:r w:rsidRPr="00A40F38">
                    <w:rPr>
                      <w:sz w:val="28"/>
                      <w:szCs w:val="28"/>
                    </w:rPr>
                    <w:t>- Районные бюджеты сельских районов</w:t>
                  </w:r>
                </w:p>
                <w:p w:rsidR="00A05AAE" w:rsidRPr="00A40F38" w:rsidRDefault="00A05AAE" w:rsidP="00A40F38">
                  <w:pPr>
                    <w:widowControl/>
                    <w:snapToGrid/>
                    <w:rPr>
                      <w:sz w:val="28"/>
                      <w:szCs w:val="28"/>
                    </w:rPr>
                  </w:pPr>
                  <w:r w:rsidRPr="00A40F38">
                    <w:rPr>
                      <w:sz w:val="28"/>
                      <w:szCs w:val="28"/>
                    </w:rPr>
                    <w:t>- Городские бюджеты городов</w:t>
                  </w:r>
                </w:p>
                <w:p w:rsidR="00A05AAE" w:rsidRPr="00A40F38" w:rsidRDefault="00A05AAE" w:rsidP="00A40F38">
                  <w:pPr>
                    <w:widowControl/>
                    <w:snapToGrid/>
                    <w:rPr>
                      <w:sz w:val="28"/>
                      <w:szCs w:val="28"/>
                    </w:rPr>
                  </w:pPr>
                  <w:r w:rsidRPr="00A40F38">
                    <w:rPr>
                      <w:sz w:val="28"/>
                      <w:szCs w:val="28"/>
                    </w:rPr>
                    <w:t>- Районные бюджеты районов в городах</w:t>
                  </w:r>
                </w:p>
                <w:p w:rsidR="00A05AAE" w:rsidRPr="00A40F38" w:rsidRDefault="00A05AAE" w:rsidP="00A40F38">
                  <w:pPr>
                    <w:widowControl/>
                    <w:snapToGrid/>
                    <w:rPr>
                      <w:sz w:val="28"/>
                      <w:szCs w:val="28"/>
                    </w:rPr>
                  </w:pPr>
                  <w:r w:rsidRPr="00A40F38">
                    <w:rPr>
                      <w:sz w:val="28"/>
                      <w:szCs w:val="28"/>
                    </w:rPr>
                    <w:t>- Поселковые бюджеты посёлков</w:t>
                  </w:r>
                </w:p>
                <w:p w:rsidR="00A05AAE" w:rsidRPr="00A40F38" w:rsidRDefault="00A05AAE" w:rsidP="00A40F38">
                  <w:pPr>
                    <w:widowControl/>
                    <w:snapToGrid/>
                    <w:rPr>
                      <w:sz w:val="28"/>
                      <w:szCs w:val="28"/>
                    </w:rPr>
                  </w:pPr>
                  <w:r w:rsidRPr="00A40F38">
                    <w:rPr>
                      <w:sz w:val="28"/>
                      <w:szCs w:val="28"/>
                    </w:rPr>
                    <w:t xml:space="preserve">- Сельские бюджеты </w:t>
                  </w:r>
                </w:p>
              </w:txbxContent>
            </v:textbox>
          </v:rect>
        </w:pict>
      </w: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BE48C2" w:rsidP="004D269D">
      <w:pPr>
        <w:widowControl/>
        <w:snapToGrid/>
        <w:spacing w:line="360" w:lineRule="auto"/>
        <w:ind w:firstLine="709"/>
        <w:jc w:val="both"/>
        <w:rPr>
          <w:color w:val="000000"/>
          <w:sz w:val="28"/>
          <w:szCs w:val="28"/>
        </w:rPr>
      </w:pPr>
      <w:r>
        <w:rPr>
          <w:noProof/>
        </w:rPr>
        <w:pict>
          <v:line id="_x0000_s1033" style="position:absolute;left:0;text-align:left;z-index:251672576" from="18pt,6.25pt" to="1in,6.25pt"/>
        </w:pict>
      </w: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A40F38" w:rsidP="004D269D">
      <w:pPr>
        <w:widowControl/>
        <w:snapToGrid/>
        <w:spacing w:line="360" w:lineRule="auto"/>
        <w:ind w:firstLine="709"/>
        <w:jc w:val="both"/>
        <w:rPr>
          <w:color w:val="000000"/>
          <w:sz w:val="28"/>
          <w:szCs w:val="28"/>
        </w:rPr>
      </w:pPr>
    </w:p>
    <w:p w:rsidR="00A40F38" w:rsidRPr="004D269D" w:rsidRDefault="00A40F38" w:rsidP="004D269D">
      <w:pPr>
        <w:widowControl/>
        <w:snapToGrid/>
        <w:spacing w:line="360" w:lineRule="auto"/>
        <w:ind w:firstLine="709"/>
        <w:jc w:val="both"/>
        <w:rPr>
          <w:color w:val="000000"/>
          <w:sz w:val="28"/>
          <w:szCs w:val="28"/>
        </w:rPr>
      </w:pPr>
      <w:r w:rsidRPr="004D269D">
        <w:rPr>
          <w:color w:val="000000"/>
          <w:sz w:val="28"/>
          <w:szCs w:val="28"/>
        </w:rPr>
        <w:t>Рис.</w:t>
      </w:r>
      <w:r w:rsidR="005E038C" w:rsidRPr="004D269D">
        <w:rPr>
          <w:color w:val="000000"/>
          <w:sz w:val="28"/>
          <w:szCs w:val="28"/>
        </w:rPr>
        <w:t xml:space="preserve"> </w:t>
      </w:r>
      <w:r w:rsidRPr="004D269D">
        <w:rPr>
          <w:color w:val="000000"/>
          <w:sz w:val="28"/>
          <w:szCs w:val="28"/>
        </w:rPr>
        <w:t>1.1. Схема бюджетной системы Российской федерации</w:t>
      </w:r>
    </w:p>
    <w:p w:rsidR="004E4944" w:rsidRPr="004D269D" w:rsidRDefault="004E4944" w:rsidP="004D269D">
      <w:pPr>
        <w:widowControl/>
        <w:snapToGrid/>
        <w:spacing w:line="360" w:lineRule="auto"/>
        <w:ind w:firstLine="709"/>
        <w:jc w:val="both"/>
        <w:rPr>
          <w:color w:val="000000"/>
          <w:sz w:val="28"/>
          <w:szCs w:val="28"/>
        </w:rPr>
      </w:pPr>
    </w:p>
    <w:p w:rsidR="004E4944" w:rsidRPr="004D269D" w:rsidRDefault="004E4944" w:rsidP="004D269D">
      <w:pPr>
        <w:widowControl/>
        <w:snapToGrid/>
        <w:spacing w:line="360" w:lineRule="auto"/>
        <w:ind w:firstLine="709"/>
        <w:jc w:val="both"/>
        <w:rPr>
          <w:color w:val="000000"/>
          <w:sz w:val="28"/>
          <w:szCs w:val="28"/>
        </w:rPr>
      </w:pPr>
    </w:p>
    <w:p w:rsidR="00921B05" w:rsidRPr="004D269D" w:rsidRDefault="00BE48C2" w:rsidP="004D269D">
      <w:pPr>
        <w:widowControl/>
        <w:snapToGrid/>
        <w:spacing w:line="360" w:lineRule="auto"/>
        <w:ind w:firstLine="709"/>
        <w:jc w:val="both"/>
        <w:rPr>
          <w:color w:val="000000"/>
          <w:sz w:val="28"/>
          <w:szCs w:val="28"/>
        </w:rPr>
      </w:pPr>
      <w:r>
        <w:rPr>
          <w:noProof/>
        </w:rPr>
        <w:pict>
          <v:rect id="_x0000_s1034" style="position:absolute;left:0;text-align:left;margin-left:2in;margin-top:-17.85pt;width:2in;height:54pt;z-index:251675648" filled="f" fillcolor="#c9f">
            <v:textbox style="mso-next-textbox:#_x0000_s1034">
              <w:txbxContent>
                <w:p w:rsidR="00A05AAE" w:rsidRDefault="00A05AAE" w:rsidP="00921B05">
                  <w:pPr>
                    <w:widowControl/>
                    <w:snapToGrid/>
                    <w:jc w:val="center"/>
                    <w:rPr>
                      <w:sz w:val="24"/>
                      <w:szCs w:val="24"/>
                    </w:rPr>
                  </w:pPr>
                  <w:r>
                    <w:rPr>
                      <w:sz w:val="24"/>
                      <w:szCs w:val="24"/>
                    </w:rPr>
                    <w:t>Бюджет Российской Федерации</w:t>
                  </w:r>
                </w:p>
              </w:txbxContent>
            </v:textbox>
          </v:rect>
        </w:pict>
      </w:r>
    </w:p>
    <w:p w:rsidR="00921B05" w:rsidRPr="004D269D" w:rsidRDefault="00BE48C2" w:rsidP="004D269D">
      <w:pPr>
        <w:widowControl/>
        <w:snapToGrid/>
        <w:spacing w:line="360" w:lineRule="auto"/>
        <w:ind w:firstLine="709"/>
        <w:jc w:val="both"/>
        <w:rPr>
          <w:color w:val="000000"/>
          <w:sz w:val="28"/>
          <w:szCs w:val="28"/>
        </w:rPr>
      </w:pPr>
      <w:r>
        <w:rPr>
          <w:noProof/>
        </w:rPr>
        <w:pict>
          <v:line id="_x0000_s1035" style="position:absolute;left:0;text-align:left;z-index:251679744" from="252pt,11.85pt" to="4in,47.85pt">
            <v:stroke endarrow="block"/>
          </v:line>
        </w:pict>
      </w:r>
      <w:r>
        <w:rPr>
          <w:noProof/>
        </w:rPr>
        <w:pict>
          <v:line id="_x0000_s1036" style="position:absolute;left:0;text-align:left;flip:x;z-index:251678720" from="108pt,11.85pt" to="153pt,47.85pt">
            <v:stroke endarrow="block"/>
          </v:line>
        </w:pict>
      </w:r>
    </w:p>
    <w:p w:rsidR="00921B05" w:rsidRPr="004D269D" w:rsidRDefault="00BE48C2" w:rsidP="004D269D">
      <w:pPr>
        <w:widowControl/>
        <w:snapToGrid/>
        <w:spacing w:line="360" w:lineRule="auto"/>
        <w:ind w:firstLine="709"/>
        <w:jc w:val="both"/>
        <w:rPr>
          <w:color w:val="000000"/>
          <w:sz w:val="28"/>
          <w:szCs w:val="28"/>
        </w:rPr>
      </w:pPr>
      <w:r>
        <w:rPr>
          <w:noProof/>
        </w:rPr>
        <w:pict>
          <v:rect id="_x0000_s1037" style="position:absolute;left:0;text-align:left;margin-left:9pt;margin-top:23.7pt;width:171pt;height:36pt;z-index:251676672" filled="f" fillcolor="#9cf">
            <v:textbox style="mso-next-textbox:#_x0000_s1037">
              <w:txbxContent>
                <w:p w:rsidR="00A05AAE" w:rsidRPr="00872AB7" w:rsidRDefault="00A05AAE" w:rsidP="00921B05">
                  <w:pPr>
                    <w:widowControl/>
                    <w:snapToGrid/>
                    <w:jc w:val="center"/>
                    <w:rPr>
                      <w:sz w:val="10"/>
                      <w:szCs w:val="10"/>
                    </w:rPr>
                  </w:pPr>
                </w:p>
                <w:p w:rsidR="00A05AAE" w:rsidRDefault="00A05AAE" w:rsidP="00921B05">
                  <w:pPr>
                    <w:widowControl/>
                    <w:snapToGrid/>
                    <w:jc w:val="center"/>
                    <w:rPr>
                      <w:sz w:val="24"/>
                      <w:szCs w:val="24"/>
                    </w:rPr>
                  </w:pPr>
                  <w:r>
                    <w:rPr>
                      <w:sz w:val="24"/>
                      <w:szCs w:val="24"/>
                    </w:rPr>
                    <w:t>Федеральный бюджет</w:t>
                  </w:r>
                </w:p>
              </w:txbxContent>
            </v:textbox>
          </v:rect>
        </w:pict>
      </w:r>
      <w:r>
        <w:rPr>
          <w:noProof/>
        </w:rPr>
        <w:pict>
          <v:rect id="_x0000_s1038" style="position:absolute;left:0;text-align:left;margin-left:252pt;margin-top:23.7pt;width:162pt;height:36pt;z-index:251677696" filled="f" fillcolor="lime">
            <v:textbox style="mso-next-textbox:#_x0000_s1038">
              <w:txbxContent>
                <w:p w:rsidR="00A05AAE" w:rsidRDefault="00A05AAE" w:rsidP="00921B05">
                  <w:pPr>
                    <w:widowControl/>
                    <w:snapToGrid/>
                    <w:jc w:val="center"/>
                    <w:rPr>
                      <w:sz w:val="24"/>
                      <w:szCs w:val="24"/>
                    </w:rPr>
                  </w:pPr>
                  <w:r>
                    <w:rPr>
                      <w:sz w:val="24"/>
                      <w:szCs w:val="24"/>
                    </w:rPr>
                    <w:t>Консолидированные бюджеты субъектов РФ</w:t>
                  </w:r>
                </w:p>
              </w:txbxContent>
            </v:textbox>
          </v:rect>
        </w:pict>
      </w:r>
    </w:p>
    <w:p w:rsidR="00921B05" w:rsidRPr="004D269D" w:rsidRDefault="00921B05" w:rsidP="004D269D">
      <w:pPr>
        <w:widowControl/>
        <w:snapToGrid/>
        <w:spacing w:line="360" w:lineRule="auto"/>
        <w:ind w:firstLine="709"/>
        <w:jc w:val="both"/>
        <w:rPr>
          <w:color w:val="000000"/>
          <w:sz w:val="28"/>
          <w:szCs w:val="28"/>
        </w:rPr>
      </w:pPr>
    </w:p>
    <w:p w:rsidR="00921B05" w:rsidRPr="004D269D" w:rsidRDefault="00921B05" w:rsidP="004D269D">
      <w:pPr>
        <w:widowControl/>
        <w:snapToGrid/>
        <w:spacing w:line="360" w:lineRule="auto"/>
        <w:ind w:firstLine="709"/>
        <w:jc w:val="both"/>
        <w:rPr>
          <w:color w:val="000000"/>
          <w:sz w:val="28"/>
          <w:szCs w:val="28"/>
        </w:rPr>
      </w:pPr>
    </w:p>
    <w:p w:rsidR="00921B05" w:rsidRPr="004D269D" w:rsidRDefault="00921B05" w:rsidP="004D269D">
      <w:pPr>
        <w:widowControl/>
        <w:snapToGrid/>
        <w:spacing w:line="360" w:lineRule="auto"/>
        <w:ind w:firstLine="709"/>
        <w:jc w:val="both"/>
        <w:rPr>
          <w:color w:val="000000"/>
          <w:sz w:val="28"/>
          <w:szCs w:val="28"/>
        </w:rPr>
      </w:pPr>
    </w:p>
    <w:p w:rsidR="00921B05" w:rsidRPr="004D269D" w:rsidRDefault="00921B05" w:rsidP="004D269D">
      <w:pPr>
        <w:widowControl/>
        <w:snapToGrid/>
        <w:spacing w:line="360" w:lineRule="auto"/>
        <w:ind w:firstLine="709"/>
        <w:jc w:val="both"/>
        <w:rPr>
          <w:color w:val="000000"/>
          <w:sz w:val="28"/>
          <w:szCs w:val="28"/>
        </w:rPr>
      </w:pPr>
      <w:r w:rsidRPr="004D269D">
        <w:rPr>
          <w:color w:val="000000"/>
          <w:sz w:val="28"/>
          <w:szCs w:val="28"/>
        </w:rPr>
        <w:t>Рис.</w:t>
      </w:r>
      <w:r w:rsidR="005E038C" w:rsidRPr="004D269D">
        <w:rPr>
          <w:color w:val="000000"/>
          <w:sz w:val="28"/>
          <w:szCs w:val="28"/>
        </w:rPr>
        <w:t xml:space="preserve"> </w:t>
      </w:r>
      <w:r w:rsidRPr="004D269D">
        <w:rPr>
          <w:color w:val="000000"/>
          <w:sz w:val="28"/>
          <w:szCs w:val="28"/>
        </w:rPr>
        <w:t>1.2. Структура бюджета Российской Федерации</w:t>
      </w:r>
    </w:p>
    <w:p w:rsidR="003F3575" w:rsidRPr="004D269D" w:rsidRDefault="009B6EA3" w:rsidP="009B6EA3">
      <w:pPr>
        <w:snapToGrid/>
        <w:spacing w:line="360" w:lineRule="auto"/>
        <w:ind w:firstLine="709"/>
        <w:jc w:val="both"/>
        <w:rPr>
          <w:color w:val="000000"/>
          <w:sz w:val="28"/>
          <w:szCs w:val="28"/>
        </w:rPr>
      </w:pPr>
      <w:r>
        <w:rPr>
          <w:color w:val="000000"/>
          <w:sz w:val="28"/>
          <w:szCs w:val="28"/>
        </w:rPr>
        <w:br w:type="page"/>
      </w:r>
      <w:r w:rsidR="003F3575" w:rsidRPr="004D269D">
        <w:rPr>
          <w:color w:val="000000"/>
          <w:sz w:val="28"/>
          <w:szCs w:val="28"/>
        </w:rPr>
        <w:t>Консолидированный бюджет – свод бюджетов всех уровней бюджетной системы Российской Федерации на соответствующий год. Этот бюджет используется для свода статистических данных</w:t>
      </w:r>
      <w:r w:rsidR="004D269D" w:rsidRPr="004D269D">
        <w:rPr>
          <w:color w:val="000000"/>
          <w:sz w:val="28"/>
          <w:szCs w:val="28"/>
        </w:rPr>
        <w:t xml:space="preserve"> </w:t>
      </w:r>
      <w:r w:rsidR="003F3575" w:rsidRPr="004D269D">
        <w:rPr>
          <w:color w:val="000000"/>
          <w:sz w:val="28"/>
          <w:szCs w:val="28"/>
        </w:rPr>
        <w:t>и анализа показателей бюджетной системы, а также при установлении нормативов отчислений от налогов в нижестоящие бюджеты. Структура консолидированного бюджета представлена на</w:t>
      </w:r>
      <w:r w:rsidR="004D269D" w:rsidRPr="004D269D">
        <w:rPr>
          <w:color w:val="000000"/>
          <w:sz w:val="28"/>
          <w:szCs w:val="28"/>
        </w:rPr>
        <w:t xml:space="preserve"> </w:t>
      </w:r>
      <w:r w:rsidR="003F3575" w:rsidRPr="004D269D">
        <w:rPr>
          <w:color w:val="000000"/>
          <w:sz w:val="28"/>
          <w:szCs w:val="28"/>
        </w:rPr>
        <w:t>рис.</w:t>
      </w:r>
      <w:r w:rsidR="005E038C" w:rsidRPr="004D269D">
        <w:rPr>
          <w:color w:val="000000"/>
          <w:sz w:val="28"/>
          <w:szCs w:val="28"/>
        </w:rPr>
        <w:t xml:space="preserve"> </w:t>
      </w:r>
      <w:r w:rsidR="003F3575" w:rsidRPr="004D269D">
        <w:rPr>
          <w:color w:val="000000"/>
          <w:sz w:val="28"/>
          <w:szCs w:val="28"/>
        </w:rPr>
        <w:t>1.2.</w:t>
      </w:r>
      <w:r w:rsidR="00F43986" w:rsidRPr="004D269D">
        <w:rPr>
          <w:color w:val="000000"/>
          <w:sz w:val="28"/>
          <w:szCs w:val="28"/>
        </w:rPr>
        <w:t xml:space="preserve"> Федеральный бюджет – форма образования и расходования</w:t>
      </w:r>
      <w:r w:rsidR="004D269D" w:rsidRPr="004D269D">
        <w:rPr>
          <w:color w:val="000000"/>
          <w:sz w:val="28"/>
          <w:szCs w:val="28"/>
        </w:rPr>
        <w:t xml:space="preserve"> </w:t>
      </w:r>
      <w:r w:rsidR="00F43986" w:rsidRPr="004D269D">
        <w:rPr>
          <w:color w:val="000000"/>
          <w:sz w:val="28"/>
          <w:szCs w:val="28"/>
        </w:rPr>
        <w:t>фонда</w:t>
      </w:r>
      <w:r w:rsidR="004D269D" w:rsidRPr="004D269D">
        <w:rPr>
          <w:color w:val="000000"/>
          <w:sz w:val="28"/>
          <w:szCs w:val="28"/>
        </w:rPr>
        <w:t xml:space="preserve"> </w:t>
      </w:r>
      <w:r w:rsidR="00F43986" w:rsidRPr="004D269D">
        <w:rPr>
          <w:color w:val="000000"/>
          <w:sz w:val="28"/>
          <w:szCs w:val="28"/>
        </w:rPr>
        <w:t>денежных</w:t>
      </w:r>
      <w:r w:rsidR="004D269D" w:rsidRPr="004D269D">
        <w:rPr>
          <w:color w:val="000000"/>
          <w:sz w:val="28"/>
          <w:szCs w:val="28"/>
        </w:rPr>
        <w:t xml:space="preserve"> </w:t>
      </w:r>
      <w:r w:rsidR="00F43986" w:rsidRPr="004D269D">
        <w:rPr>
          <w:color w:val="000000"/>
          <w:sz w:val="28"/>
          <w:szCs w:val="28"/>
        </w:rPr>
        <w:t>средств,</w:t>
      </w:r>
      <w:r w:rsidR="004D269D" w:rsidRPr="004D269D">
        <w:rPr>
          <w:color w:val="000000"/>
          <w:sz w:val="28"/>
          <w:szCs w:val="28"/>
        </w:rPr>
        <w:t xml:space="preserve"> </w:t>
      </w:r>
      <w:r w:rsidR="00F43986" w:rsidRPr="004D269D">
        <w:rPr>
          <w:color w:val="000000"/>
          <w:sz w:val="28"/>
          <w:szCs w:val="28"/>
        </w:rPr>
        <w:t>предназначенных</w:t>
      </w:r>
      <w:r w:rsidR="004D269D" w:rsidRPr="004D269D">
        <w:rPr>
          <w:color w:val="000000"/>
          <w:sz w:val="28"/>
          <w:szCs w:val="28"/>
        </w:rPr>
        <w:t xml:space="preserve"> </w:t>
      </w:r>
      <w:r w:rsidR="00F43986" w:rsidRPr="004D269D">
        <w:rPr>
          <w:color w:val="000000"/>
          <w:sz w:val="28"/>
          <w:szCs w:val="28"/>
        </w:rPr>
        <w:t>для</w:t>
      </w:r>
      <w:r w:rsidR="004D269D" w:rsidRPr="004D269D">
        <w:rPr>
          <w:color w:val="000000"/>
          <w:sz w:val="28"/>
          <w:szCs w:val="28"/>
        </w:rPr>
        <w:t xml:space="preserve"> </w:t>
      </w:r>
      <w:r w:rsidR="00F43986" w:rsidRPr="004D269D">
        <w:rPr>
          <w:color w:val="000000"/>
          <w:sz w:val="28"/>
          <w:szCs w:val="28"/>
        </w:rPr>
        <w:t>финансового</w:t>
      </w:r>
      <w:r>
        <w:rPr>
          <w:color w:val="000000"/>
          <w:sz w:val="28"/>
          <w:szCs w:val="28"/>
        </w:rPr>
        <w:t xml:space="preserve"> </w:t>
      </w:r>
      <w:r w:rsidR="003F3575" w:rsidRPr="004D269D">
        <w:rPr>
          <w:color w:val="000000"/>
          <w:sz w:val="28"/>
          <w:szCs w:val="28"/>
        </w:rPr>
        <w:t>обеспечения задач</w:t>
      </w:r>
      <w:r w:rsidR="004D269D" w:rsidRPr="004D269D">
        <w:rPr>
          <w:color w:val="000000"/>
          <w:sz w:val="28"/>
          <w:szCs w:val="28"/>
        </w:rPr>
        <w:t xml:space="preserve"> </w:t>
      </w:r>
      <w:r w:rsidR="003F3575" w:rsidRPr="004D269D">
        <w:rPr>
          <w:color w:val="000000"/>
          <w:sz w:val="28"/>
          <w:szCs w:val="28"/>
        </w:rPr>
        <w:t>и функций, отнесенных к предметам ведения Российской Федерации. Федеральный бюджет используется для перераспределения средств между регионами.</w:t>
      </w:r>
    </w:p>
    <w:p w:rsidR="004D269D" w:rsidRPr="004D269D" w:rsidRDefault="00BE48C2" w:rsidP="004D269D">
      <w:pPr>
        <w:widowControl/>
        <w:snapToGrid/>
        <w:spacing w:line="360" w:lineRule="auto"/>
        <w:ind w:firstLine="709"/>
        <w:jc w:val="both"/>
        <w:rPr>
          <w:color w:val="000000"/>
          <w:sz w:val="28"/>
          <w:szCs w:val="28"/>
        </w:rPr>
      </w:pPr>
      <w:r>
        <w:rPr>
          <w:noProof/>
        </w:rPr>
        <w:pict>
          <v:rect id="_x0000_s1039" style="position:absolute;left:0;text-align:left;margin-left:108pt;margin-top:23.25pt;width:126pt;height:33.85pt;z-index:251619328" filled="f" fillcolor="#cff">
            <v:fill rotate="t"/>
            <v:textbox style="mso-next-textbox:#_x0000_s1039">
              <w:txbxContent>
                <w:p w:rsidR="00A05AAE" w:rsidRDefault="00A05AAE">
                  <w:pPr>
                    <w:widowControl/>
                    <w:snapToGrid/>
                    <w:rPr>
                      <w:sz w:val="24"/>
                      <w:szCs w:val="24"/>
                    </w:rPr>
                  </w:pPr>
                  <w:r>
                    <w:rPr>
                      <w:sz w:val="24"/>
                      <w:szCs w:val="24"/>
                    </w:rPr>
                    <w:t>Бюджет субъекта РФ</w:t>
                  </w:r>
                </w:p>
              </w:txbxContent>
            </v:textbox>
          </v:rect>
        </w:pict>
      </w:r>
    </w:p>
    <w:p w:rsidR="00797110" w:rsidRPr="004D269D" w:rsidRDefault="00797110" w:rsidP="004D269D">
      <w:pPr>
        <w:widowControl/>
        <w:snapToGrid/>
        <w:spacing w:line="360" w:lineRule="auto"/>
        <w:ind w:firstLine="709"/>
        <w:jc w:val="both"/>
        <w:rPr>
          <w:color w:val="000000"/>
          <w:sz w:val="28"/>
          <w:szCs w:val="28"/>
        </w:rPr>
      </w:pPr>
    </w:p>
    <w:p w:rsidR="00797110" w:rsidRPr="004D269D" w:rsidRDefault="00BE48C2" w:rsidP="004D269D">
      <w:pPr>
        <w:widowControl/>
        <w:snapToGrid/>
        <w:spacing w:line="360" w:lineRule="auto"/>
        <w:ind w:firstLine="709"/>
        <w:jc w:val="both"/>
        <w:rPr>
          <w:color w:val="000000"/>
          <w:sz w:val="28"/>
          <w:szCs w:val="28"/>
        </w:rPr>
      </w:pPr>
      <w:r>
        <w:rPr>
          <w:noProof/>
        </w:rPr>
        <w:pict>
          <v:line id="_x0000_s1040" style="position:absolute;left:0;text-align:left;z-index:251625472" from="225pt,10.95pt" to="4in,41.7pt">
            <v:stroke endarrow="block"/>
          </v:line>
        </w:pict>
      </w:r>
    </w:p>
    <w:p w:rsidR="00995D63" w:rsidRPr="004D269D" w:rsidRDefault="00BE48C2" w:rsidP="004D269D">
      <w:pPr>
        <w:widowControl/>
        <w:snapToGrid/>
        <w:spacing w:line="360" w:lineRule="auto"/>
        <w:ind w:firstLine="709"/>
        <w:jc w:val="both"/>
        <w:rPr>
          <w:color w:val="000000"/>
          <w:sz w:val="28"/>
          <w:szCs w:val="28"/>
        </w:rPr>
      </w:pPr>
      <w:r>
        <w:rPr>
          <w:noProof/>
        </w:rPr>
        <w:pict>
          <v:rect id="_x0000_s1041" style="position:absolute;left:0;text-align:left;margin-left:270pt;margin-top:17.55pt;width:135pt;height:36pt;z-index:251620352" filled="f" fillcolor="#9cf">
            <v:textbox style="mso-next-textbox:#_x0000_s1041">
              <w:txbxContent>
                <w:p w:rsidR="00A05AAE" w:rsidRPr="00995D63" w:rsidRDefault="00A05AAE" w:rsidP="00995D63">
                  <w:pPr>
                    <w:widowControl/>
                    <w:snapToGrid/>
                    <w:jc w:val="center"/>
                    <w:rPr>
                      <w:sz w:val="12"/>
                      <w:szCs w:val="12"/>
                    </w:rPr>
                  </w:pPr>
                </w:p>
                <w:p w:rsidR="00A05AAE" w:rsidRDefault="00A05AAE" w:rsidP="00995D63">
                  <w:pPr>
                    <w:widowControl/>
                    <w:snapToGrid/>
                    <w:jc w:val="center"/>
                    <w:rPr>
                      <w:sz w:val="24"/>
                      <w:szCs w:val="24"/>
                    </w:rPr>
                  </w:pPr>
                  <w:r>
                    <w:rPr>
                      <w:sz w:val="24"/>
                      <w:szCs w:val="24"/>
                    </w:rPr>
                    <w:t>Местные бюджеты</w:t>
                  </w:r>
                </w:p>
              </w:txbxContent>
            </v:textbox>
          </v:rect>
        </w:pict>
      </w:r>
    </w:p>
    <w:p w:rsidR="00995D63" w:rsidRPr="004D269D" w:rsidRDefault="00995D63" w:rsidP="004D269D">
      <w:pPr>
        <w:widowControl/>
        <w:snapToGrid/>
        <w:spacing w:line="360" w:lineRule="auto"/>
        <w:ind w:firstLine="709"/>
        <w:jc w:val="both"/>
        <w:rPr>
          <w:color w:val="000000"/>
          <w:sz w:val="28"/>
          <w:szCs w:val="28"/>
        </w:rPr>
      </w:pPr>
    </w:p>
    <w:p w:rsidR="00995D63" w:rsidRPr="004D269D" w:rsidRDefault="00BE48C2" w:rsidP="004D269D">
      <w:pPr>
        <w:widowControl/>
        <w:snapToGrid/>
        <w:spacing w:line="360" w:lineRule="auto"/>
        <w:ind w:firstLine="709"/>
        <w:jc w:val="both"/>
        <w:rPr>
          <w:color w:val="000000"/>
          <w:sz w:val="28"/>
          <w:szCs w:val="28"/>
        </w:rPr>
      </w:pPr>
      <w:r>
        <w:rPr>
          <w:noProof/>
        </w:rPr>
        <w:pict>
          <v:line id="_x0000_s1042" style="position:absolute;left:0;text-align:left;flip:x;z-index:251632640" from="243pt,5.25pt" to="333pt,37.5pt">
            <v:stroke endarrow="block"/>
          </v:line>
        </w:pict>
      </w:r>
    </w:p>
    <w:p w:rsidR="00995D63" w:rsidRPr="004D269D" w:rsidRDefault="00BE48C2" w:rsidP="004D269D">
      <w:pPr>
        <w:widowControl/>
        <w:snapToGrid/>
        <w:spacing w:line="360" w:lineRule="auto"/>
        <w:ind w:firstLine="709"/>
        <w:jc w:val="both"/>
        <w:rPr>
          <w:color w:val="000000"/>
          <w:sz w:val="28"/>
          <w:szCs w:val="28"/>
        </w:rPr>
      </w:pPr>
      <w:r>
        <w:rPr>
          <w:noProof/>
        </w:rPr>
        <w:pict>
          <v:rect id="_x0000_s1043" style="position:absolute;left:0;text-align:left;margin-left:171pt;margin-top:13.35pt;width:153pt;height:57.75pt;z-index:251621376" filled="f" fillcolor="yellow">
            <v:fill rotate="t"/>
            <v:textbox style="mso-next-textbox:#_x0000_s1043">
              <w:txbxContent>
                <w:p w:rsidR="00A05AAE" w:rsidRDefault="00A05AAE" w:rsidP="006D0AED">
                  <w:pPr>
                    <w:widowControl/>
                    <w:snapToGrid/>
                    <w:jc w:val="center"/>
                    <w:rPr>
                      <w:sz w:val="24"/>
                      <w:szCs w:val="24"/>
                    </w:rPr>
                  </w:pPr>
                  <w:r>
                    <w:rPr>
                      <w:sz w:val="24"/>
                      <w:szCs w:val="24"/>
                    </w:rPr>
                    <w:t>Консолидированные бюджеты сельских районов</w:t>
                  </w:r>
                </w:p>
              </w:txbxContent>
            </v:textbox>
          </v:rect>
        </w:pict>
      </w:r>
    </w:p>
    <w:p w:rsidR="00995D63" w:rsidRPr="004D269D" w:rsidRDefault="00995D63" w:rsidP="004D269D">
      <w:pPr>
        <w:widowControl/>
        <w:snapToGrid/>
        <w:spacing w:line="360" w:lineRule="auto"/>
        <w:ind w:firstLine="709"/>
        <w:jc w:val="both"/>
        <w:rPr>
          <w:color w:val="000000"/>
          <w:sz w:val="28"/>
          <w:szCs w:val="28"/>
        </w:rPr>
      </w:pPr>
    </w:p>
    <w:p w:rsidR="00995D63" w:rsidRPr="004D269D" w:rsidRDefault="00BE48C2" w:rsidP="004D269D">
      <w:pPr>
        <w:widowControl/>
        <w:snapToGrid/>
        <w:spacing w:line="360" w:lineRule="auto"/>
        <w:ind w:firstLine="709"/>
        <w:jc w:val="both"/>
        <w:rPr>
          <w:color w:val="000000"/>
          <w:sz w:val="28"/>
          <w:szCs w:val="28"/>
        </w:rPr>
      </w:pPr>
      <w:r>
        <w:rPr>
          <w:noProof/>
        </w:rPr>
        <w:pict>
          <v:line id="_x0000_s1044" style="position:absolute;left:0;text-align:left;z-index:251627520" from="297pt,22.8pt" to="297pt,226.1pt"/>
        </w:pict>
      </w:r>
      <w:r>
        <w:rPr>
          <w:noProof/>
        </w:rPr>
        <w:pict>
          <v:line id="_x0000_s1045" style="position:absolute;left:0;text-align:left;z-index:251631616" from="297pt,22.8pt" to="342pt,58.8pt">
            <v:stroke endarrow="block"/>
          </v:line>
        </w:pict>
      </w:r>
    </w:p>
    <w:p w:rsidR="00995D63" w:rsidRPr="004D269D" w:rsidRDefault="00BE48C2" w:rsidP="004D269D">
      <w:pPr>
        <w:widowControl/>
        <w:snapToGrid/>
        <w:spacing w:line="360" w:lineRule="auto"/>
        <w:ind w:firstLine="709"/>
        <w:jc w:val="both"/>
        <w:rPr>
          <w:color w:val="000000"/>
          <w:sz w:val="28"/>
          <w:szCs w:val="28"/>
        </w:rPr>
      </w:pPr>
      <w:r>
        <w:rPr>
          <w:noProof/>
        </w:rPr>
        <w:pict>
          <v:rect id="_x0000_s1046" style="position:absolute;left:0;text-align:left;margin-left:342pt;margin-top:16.65pt;width:1in;height:36pt;z-index:251623424" filled="f" fillcolor="silver">
            <v:textbox style="mso-next-textbox:#_x0000_s1046">
              <w:txbxContent>
                <w:p w:rsidR="00A05AAE" w:rsidRDefault="00A05AAE">
                  <w:pPr>
                    <w:widowControl/>
                    <w:snapToGrid/>
                    <w:rPr>
                      <w:sz w:val="24"/>
                      <w:szCs w:val="24"/>
                    </w:rPr>
                  </w:pPr>
                  <w:r>
                    <w:rPr>
                      <w:sz w:val="24"/>
                      <w:szCs w:val="24"/>
                    </w:rPr>
                    <w:t>Районные бюджеты</w:t>
                  </w:r>
                </w:p>
              </w:txbxContent>
            </v:textbox>
          </v:rect>
        </w:pict>
      </w:r>
    </w:p>
    <w:p w:rsidR="00995D63" w:rsidRPr="004D269D" w:rsidRDefault="00995D63" w:rsidP="004D269D">
      <w:pPr>
        <w:widowControl/>
        <w:snapToGrid/>
        <w:spacing w:line="360" w:lineRule="auto"/>
        <w:ind w:firstLine="709"/>
        <w:jc w:val="both"/>
        <w:rPr>
          <w:color w:val="000000"/>
          <w:sz w:val="28"/>
          <w:szCs w:val="28"/>
        </w:rPr>
      </w:pPr>
    </w:p>
    <w:p w:rsidR="00995D63" w:rsidRPr="004D269D" w:rsidRDefault="00BE48C2" w:rsidP="004D269D">
      <w:pPr>
        <w:widowControl/>
        <w:snapToGrid/>
        <w:spacing w:line="360" w:lineRule="auto"/>
        <w:ind w:firstLine="709"/>
        <w:jc w:val="both"/>
        <w:rPr>
          <w:color w:val="000000"/>
          <w:sz w:val="28"/>
          <w:szCs w:val="28"/>
        </w:rPr>
      </w:pPr>
      <w:r>
        <w:rPr>
          <w:noProof/>
        </w:rPr>
        <w:pict>
          <v:rect id="_x0000_s1047" style="position:absolute;left:0;text-align:left;margin-left:333pt;margin-top:13.35pt;width:126pt;height:54pt;z-index:251624448" filled="f" fillcolor="silver">
            <v:textbox style="mso-next-textbox:#_x0000_s1047">
              <w:txbxContent>
                <w:p w:rsidR="00A05AAE" w:rsidRDefault="00A05AAE" w:rsidP="006D0AED">
                  <w:pPr>
                    <w:widowControl/>
                    <w:snapToGrid/>
                    <w:jc w:val="center"/>
                    <w:rPr>
                      <w:sz w:val="24"/>
                      <w:szCs w:val="24"/>
                    </w:rPr>
                  </w:pPr>
                  <w:r>
                    <w:rPr>
                      <w:sz w:val="24"/>
                      <w:szCs w:val="24"/>
                    </w:rPr>
                    <w:t>Бюджеты городов районного подчинения</w:t>
                  </w:r>
                </w:p>
              </w:txbxContent>
            </v:textbox>
          </v:rect>
        </w:pict>
      </w:r>
    </w:p>
    <w:p w:rsidR="00995D63" w:rsidRPr="004D269D" w:rsidRDefault="00BE48C2" w:rsidP="004D269D">
      <w:pPr>
        <w:widowControl/>
        <w:snapToGrid/>
        <w:spacing w:line="360" w:lineRule="auto"/>
        <w:ind w:firstLine="709"/>
        <w:jc w:val="both"/>
        <w:rPr>
          <w:color w:val="000000"/>
          <w:sz w:val="28"/>
          <w:szCs w:val="28"/>
        </w:rPr>
      </w:pPr>
      <w:r>
        <w:rPr>
          <w:noProof/>
        </w:rPr>
        <w:pict>
          <v:line id="_x0000_s1048" style="position:absolute;left:0;text-align:left;z-index:251630592" from="297pt,16.2pt" to="333pt,16.2pt">
            <v:stroke endarrow="block"/>
          </v:line>
        </w:pict>
      </w:r>
    </w:p>
    <w:p w:rsidR="00995D63" w:rsidRPr="004D269D" w:rsidRDefault="00995D63" w:rsidP="004D269D">
      <w:pPr>
        <w:widowControl/>
        <w:snapToGrid/>
        <w:spacing w:line="360" w:lineRule="auto"/>
        <w:ind w:firstLine="709"/>
        <w:jc w:val="both"/>
        <w:rPr>
          <w:color w:val="000000"/>
          <w:sz w:val="28"/>
          <w:szCs w:val="28"/>
        </w:rPr>
      </w:pPr>
    </w:p>
    <w:p w:rsidR="00995D63" w:rsidRPr="004D269D" w:rsidRDefault="00BE48C2" w:rsidP="004D269D">
      <w:pPr>
        <w:widowControl/>
        <w:snapToGrid/>
        <w:spacing w:line="360" w:lineRule="auto"/>
        <w:ind w:firstLine="709"/>
        <w:jc w:val="both"/>
        <w:rPr>
          <w:color w:val="000000"/>
          <w:sz w:val="28"/>
          <w:szCs w:val="28"/>
        </w:rPr>
      </w:pPr>
      <w:r>
        <w:rPr>
          <w:noProof/>
        </w:rPr>
        <w:pict>
          <v:rect id="_x0000_s1049" style="position:absolute;left:0;text-align:left;margin-left:333pt;margin-top:3.95pt;width:126pt;height:41.25pt;z-index:251622400" filled="f" fillcolor="silver">
            <v:textbox style="mso-next-textbox:#_x0000_s1049">
              <w:txbxContent>
                <w:p w:rsidR="00A05AAE" w:rsidRDefault="00A05AAE" w:rsidP="00182B96">
                  <w:pPr>
                    <w:widowControl/>
                    <w:snapToGrid/>
                    <w:jc w:val="center"/>
                    <w:rPr>
                      <w:sz w:val="24"/>
                      <w:szCs w:val="24"/>
                    </w:rPr>
                  </w:pPr>
                  <w:r>
                    <w:rPr>
                      <w:sz w:val="24"/>
                      <w:szCs w:val="24"/>
                    </w:rPr>
                    <w:t>Бюджеты</w:t>
                  </w:r>
                  <w:r w:rsidRPr="00182B96">
                    <w:rPr>
                      <w:sz w:val="24"/>
                      <w:szCs w:val="24"/>
                    </w:rPr>
                    <w:t xml:space="preserve"> </w:t>
                  </w:r>
                  <w:r>
                    <w:rPr>
                      <w:sz w:val="24"/>
                      <w:szCs w:val="24"/>
                    </w:rPr>
                    <w:t>сельских поселений</w:t>
                  </w:r>
                </w:p>
              </w:txbxContent>
            </v:textbox>
          </v:rect>
        </w:pict>
      </w:r>
      <w:r>
        <w:rPr>
          <w:noProof/>
        </w:rPr>
        <w:pict>
          <v:line id="_x0000_s1050" style="position:absolute;left:0;text-align:left;z-index:251629568" from="297pt,21.95pt" to="333pt,21.95pt">
            <v:stroke endarrow="block"/>
          </v:line>
        </w:pict>
      </w:r>
    </w:p>
    <w:p w:rsidR="00995D63" w:rsidRPr="004D269D" w:rsidRDefault="00995D63" w:rsidP="004D269D">
      <w:pPr>
        <w:widowControl/>
        <w:snapToGrid/>
        <w:spacing w:line="360" w:lineRule="auto"/>
        <w:ind w:firstLine="709"/>
        <w:jc w:val="both"/>
        <w:rPr>
          <w:color w:val="000000"/>
          <w:sz w:val="28"/>
          <w:szCs w:val="28"/>
        </w:rPr>
      </w:pPr>
    </w:p>
    <w:p w:rsidR="00995D63" w:rsidRPr="004D269D" w:rsidRDefault="00BE48C2" w:rsidP="004D269D">
      <w:pPr>
        <w:widowControl/>
        <w:snapToGrid/>
        <w:spacing w:line="360" w:lineRule="auto"/>
        <w:ind w:firstLine="709"/>
        <w:jc w:val="both"/>
        <w:rPr>
          <w:color w:val="000000"/>
          <w:sz w:val="28"/>
          <w:szCs w:val="28"/>
        </w:rPr>
      </w:pPr>
      <w:r>
        <w:rPr>
          <w:noProof/>
        </w:rPr>
        <w:pict>
          <v:rect id="_x0000_s1051" style="position:absolute;left:0;text-align:left;margin-left:333pt;margin-top:5.9pt;width:126pt;height:54pt;z-index:251626496" filled="f" fillcolor="silver">
            <v:textbox style="mso-next-textbox:#_x0000_s1051">
              <w:txbxContent>
                <w:p w:rsidR="00A05AAE" w:rsidRDefault="00A05AAE" w:rsidP="006D0AED">
                  <w:pPr>
                    <w:widowControl/>
                    <w:snapToGrid/>
                    <w:jc w:val="center"/>
                    <w:rPr>
                      <w:sz w:val="24"/>
                      <w:szCs w:val="24"/>
                    </w:rPr>
                  </w:pPr>
                  <w:r>
                    <w:rPr>
                      <w:sz w:val="24"/>
                      <w:szCs w:val="24"/>
                    </w:rPr>
                    <w:t>Бюджеты других муниципальных образований</w:t>
                  </w:r>
                </w:p>
              </w:txbxContent>
            </v:textbox>
          </v:rect>
        </w:pict>
      </w:r>
    </w:p>
    <w:p w:rsidR="00995D63" w:rsidRPr="004D269D" w:rsidRDefault="00BE48C2" w:rsidP="004D269D">
      <w:pPr>
        <w:widowControl/>
        <w:snapToGrid/>
        <w:spacing w:line="360" w:lineRule="auto"/>
        <w:ind w:firstLine="709"/>
        <w:jc w:val="both"/>
        <w:rPr>
          <w:color w:val="000000"/>
          <w:sz w:val="28"/>
          <w:szCs w:val="28"/>
        </w:rPr>
      </w:pPr>
      <w:r>
        <w:rPr>
          <w:noProof/>
        </w:rPr>
        <w:pict>
          <v:line id="_x0000_s1052" style="position:absolute;left:0;text-align:left;z-index:251628544" from="297pt,8.75pt" to="333pt,8.75pt">
            <v:stroke endarrow="block"/>
          </v:line>
        </w:pict>
      </w:r>
    </w:p>
    <w:p w:rsidR="00995D63" w:rsidRPr="004D269D" w:rsidRDefault="00995D63" w:rsidP="004D269D">
      <w:pPr>
        <w:widowControl/>
        <w:snapToGrid/>
        <w:spacing w:line="360" w:lineRule="auto"/>
        <w:ind w:firstLine="709"/>
        <w:jc w:val="both"/>
        <w:rPr>
          <w:color w:val="000000"/>
          <w:sz w:val="28"/>
          <w:szCs w:val="28"/>
        </w:rPr>
      </w:pPr>
    </w:p>
    <w:p w:rsidR="00995D63" w:rsidRPr="004D269D" w:rsidRDefault="00573DA3" w:rsidP="004D269D">
      <w:pPr>
        <w:widowControl/>
        <w:snapToGrid/>
        <w:spacing w:line="360" w:lineRule="auto"/>
        <w:ind w:firstLine="709"/>
        <w:jc w:val="both"/>
        <w:rPr>
          <w:color w:val="000000"/>
          <w:sz w:val="28"/>
          <w:szCs w:val="28"/>
        </w:rPr>
      </w:pPr>
      <w:r w:rsidRPr="004D269D">
        <w:rPr>
          <w:color w:val="000000"/>
          <w:sz w:val="28"/>
          <w:szCs w:val="28"/>
        </w:rPr>
        <w:t>Рис. 1.3.</w:t>
      </w:r>
      <w:r w:rsidR="004D269D" w:rsidRPr="004D269D">
        <w:rPr>
          <w:color w:val="000000"/>
          <w:sz w:val="28"/>
          <w:szCs w:val="28"/>
        </w:rPr>
        <w:t xml:space="preserve"> </w:t>
      </w:r>
      <w:r w:rsidRPr="004D269D">
        <w:rPr>
          <w:color w:val="000000"/>
          <w:sz w:val="28"/>
          <w:szCs w:val="28"/>
        </w:rPr>
        <w:t>Бюджетная система субъектов Российской Федерации</w:t>
      </w:r>
    </w:p>
    <w:p w:rsidR="000D37F6" w:rsidRPr="004D269D" w:rsidRDefault="009B6EA3" w:rsidP="004D269D">
      <w:pPr>
        <w:snapToGrid/>
        <w:spacing w:line="360" w:lineRule="auto"/>
        <w:ind w:firstLine="709"/>
        <w:jc w:val="both"/>
        <w:rPr>
          <w:color w:val="000000"/>
          <w:sz w:val="28"/>
          <w:szCs w:val="28"/>
        </w:rPr>
      </w:pPr>
      <w:r>
        <w:rPr>
          <w:color w:val="000000"/>
          <w:sz w:val="28"/>
          <w:szCs w:val="28"/>
        </w:rPr>
        <w:br w:type="page"/>
      </w:r>
      <w:r w:rsidR="000D37F6" w:rsidRPr="004D269D">
        <w:rPr>
          <w:color w:val="000000"/>
          <w:sz w:val="28"/>
          <w:szCs w:val="28"/>
        </w:rPr>
        <w:t>Действующая система финансовой помощи направлена на то, чтобы за счет средств обеспеченных регионов оказать оказывать помощь средств обеспеченных регионов оказать оказывать помощь нуждающимся регионам.</w:t>
      </w:r>
    </w:p>
    <w:p w:rsidR="000D37F6" w:rsidRPr="004D269D" w:rsidRDefault="000D37F6" w:rsidP="004D269D">
      <w:pPr>
        <w:snapToGrid/>
        <w:spacing w:line="360" w:lineRule="auto"/>
        <w:ind w:firstLine="709"/>
        <w:jc w:val="both"/>
        <w:rPr>
          <w:color w:val="000000"/>
          <w:sz w:val="28"/>
          <w:szCs w:val="28"/>
        </w:rPr>
      </w:pPr>
      <w:r w:rsidRPr="004D269D">
        <w:rPr>
          <w:color w:val="000000"/>
          <w:sz w:val="28"/>
          <w:szCs w:val="28"/>
        </w:rPr>
        <w:t>Бюджет субъектов Российской Федерации (региональный бюджет)</w:t>
      </w:r>
      <w:r w:rsidR="004D269D" w:rsidRPr="004D269D">
        <w:rPr>
          <w:color w:val="000000"/>
          <w:sz w:val="28"/>
          <w:szCs w:val="28"/>
        </w:rPr>
        <w:t xml:space="preserve"> </w:t>
      </w:r>
      <w:r w:rsidRPr="004D269D">
        <w:rPr>
          <w:color w:val="000000"/>
          <w:sz w:val="28"/>
          <w:szCs w:val="28"/>
        </w:rPr>
        <w:t>- форма образования и расходования денежных средств, предназначена для обеспечения задач и функций, отнесенных к предмерам ведения субъекта РФ.</w:t>
      </w:r>
    </w:p>
    <w:p w:rsidR="004D269D" w:rsidRPr="004D269D" w:rsidRDefault="000D37F6" w:rsidP="004D269D">
      <w:pPr>
        <w:snapToGrid/>
        <w:spacing w:line="360" w:lineRule="auto"/>
        <w:ind w:firstLine="709"/>
        <w:jc w:val="both"/>
        <w:rPr>
          <w:color w:val="000000"/>
          <w:sz w:val="28"/>
          <w:szCs w:val="28"/>
        </w:rPr>
      </w:pPr>
      <w:r w:rsidRPr="004D269D">
        <w:rPr>
          <w:color w:val="000000"/>
          <w:sz w:val="28"/>
          <w:szCs w:val="28"/>
        </w:rPr>
        <w:t>Структура консолидированного бюджета субъекта федерации представлена на рис.</w:t>
      </w:r>
      <w:r w:rsidR="005E038C" w:rsidRPr="004D269D">
        <w:rPr>
          <w:color w:val="000000"/>
          <w:sz w:val="28"/>
          <w:szCs w:val="28"/>
        </w:rPr>
        <w:t xml:space="preserve"> </w:t>
      </w:r>
      <w:r w:rsidRPr="004D269D">
        <w:rPr>
          <w:color w:val="000000"/>
          <w:sz w:val="28"/>
          <w:szCs w:val="28"/>
        </w:rPr>
        <w:t>1.3. Консолидированный бюджет складывается из региональных бюджетов и местных бюджетов. Местный бюджет (бюджет муниципального образования) – форма образования и</w:t>
      </w:r>
      <w:r w:rsidR="004D269D" w:rsidRPr="004D269D">
        <w:rPr>
          <w:color w:val="000000"/>
          <w:sz w:val="28"/>
          <w:szCs w:val="28"/>
        </w:rPr>
        <w:t xml:space="preserve"> </w:t>
      </w:r>
      <w:r w:rsidRPr="004D269D">
        <w:rPr>
          <w:color w:val="000000"/>
          <w:sz w:val="28"/>
          <w:szCs w:val="28"/>
        </w:rPr>
        <w:t>расходования</w:t>
      </w:r>
      <w:r w:rsidR="004D269D" w:rsidRPr="004D269D">
        <w:rPr>
          <w:color w:val="000000"/>
          <w:sz w:val="28"/>
          <w:szCs w:val="28"/>
        </w:rPr>
        <w:t xml:space="preserve"> </w:t>
      </w:r>
      <w:r w:rsidRPr="004D269D">
        <w:rPr>
          <w:color w:val="000000"/>
          <w:sz w:val="28"/>
          <w:szCs w:val="28"/>
        </w:rPr>
        <w:t>денежных средств,</w:t>
      </w:r>
      <w:r w:rsidR="004D269D" w:rsidRPr="004D269D">
        <w:rPr>
          <w:color w:val="000000"/>
          <w:sz w:val="28"/>
          <w:szCs w:val="28"/>
        </w:rPr>
        <w:t xml:space="preserve"> </w:t>
      </w:r>
      <w:r w:rsidRPr="004D269D">
        <w:rPr>
          <w:color w:val="000000"/>
          <w:sz w:val="28"/>
          <w:szCs w:val="28"/>
        </w:rPr>
        <w:t>предназначенных</w:t>
      </w:r>
      <w:r w:rsidR="004D269D" w:rsidRPr="004D269D">
        <w:rPr>
          <w:color w:val="000000"/>
          <w:sz w:val="28"/>
          <w:szCs w:val="28"/>
        </w:rPr>
        <w:t xml:space="preserve"> </w:t>
      </w:r>
      <w:r w:rsidRPr="004D269D">
        <w:rPr>
          <w:color w:val="000000"/>
          <w:sz w:val="28"/>
          <w:szCs w:val="28"/>
        </w:rPr>
        <w:t>для</w:t>
      </w:r>
      <w:r w:rsidR="004D269D" w:rsidRPr="004D269D">
        <w:rPr>
          <w:color w:val="000000"/>
          <w:sz w:val="28"/>
          <w:szCs w:val="28"/>
        </w:rPr>
        <w:t xml:space="preserve"> </w:t>
      </w:r>
      <w:r w:rsidRPr="004D269D">
        <w:rPr>
          <w:color w:val="000000"/>
          <w:sz w:val="28"/>
          <w:szCs w:val="28"/>
        </w:rPr>
        <w:t>обеспечения</w:t>
      </w:r>
      <w:r w:rsidR="004D269D" w:rsidRPr="004D269D">
        <w:rPr>
          <w:color w:val="000000"/>
          <w:sz w:val="28"/>
          <w:szCs w:val="28"/>
        </w:rPr>
        <w:t xml:space="preserve"> </w:t>
      </w:r>
      <w:r w:rsidRPr="004D269D">
        <w:rPr>
          <w:color w:val="000000"/>
          <w:sz w:val="28"/>
          <w:szCs w:val="28"/>
        </w:rPr>
        <w:t>задач</w:t>
      </w:r>
      <w:r w:rsidR="004D269D" w:rsidRPr="004D269D">
        <w:rPr>
          <w:color w:val="000000"/>
          <w:sz w:val="28"/>
          <w:szCs w:val="28"/>
        </w:rPr>
        <w:t xml:space="preserve"> </w:t>
      </w:r>
      <w:r w:rsidRPr="004D269D">
        <w:rPr>
          <w:color w:val="000000"/>
          <w:sz w:val="28"/>
          <w:szCs w:val="28"/>
        </w:rPr>
        <w:t>и</w:t>
      </w:r>
      <w:r w:rsidR="004D269D" w:rsidRPr="004D269D">
        <w:rPr>
          <w:color w:val="000000"/>
          <w:sz w:val="28"/>
          <w:szCs w:val="28"/>
        </w:rPr>
        <w:t xml:space="preserve"> </w:t>
      </w:r>
      <w:r w:rsidRPr="004D269D">
        <w:rPr>
          <w:color w:val="000000"/>
          <w:sz w:val="28"/>
          <w:szCs w:val="28"/>
        </w:rPr>
        <w:t>функций, отнесенных к предметам ведения местного самоуправления.</w:t>
      </w:r>
    </w:p>
    <w:p w:rsidR="000D37F6" w:rsidRPr="004D269D" w:rsidRDefault="000D37F6" w:rsidP="004D269D">
      <w:pPr>
        <w:widowControl/>
        <w:snapToGrid/>
        <w:spacing w:line="360" w:lineRule="auto"/>
        <w:ind w:firstLine="709"/>
        <w:jc w:val="both"/>
        <w:rPr>
          <w:color w:val="000000"/>
          <w:sz w:val="28"/>
          <w:szCs w:val="28"/>
        </w:rPr>
      </w:pPr>
    </w:p>
    <w:p w:rsidR="00AF4F27" w:rsidRPr="009B6EA3" w:rsidRDefault="00AF4F27" w:rsidP="009B6EA3">
      <w:pPr>
        <w:shd w:val="clear" w:color="auto" w:fill="FFFFFF"/>
        <w:spacing w:line="360" w:lineRule="auto"/>
        <w:ind w:firstLine="709"/>
        <w:jc w:val="center"/>
        <w:rPr>
          <w:b/>
          <w:bCs/>
          <w:color w:val="000000"/>
          <w:sz w:val="28"/>
          <w:szCs w:val="28"/>
        </w:rPr>
      </w:pPr>
      <w:r w:rsidRPr="009B6EA3">
        <w:rPr>
          <w:b/>
          <w:bCs/>
          <w:color w:val="000000"/>
          <w:sz w:val="28"/>
          <w:szCs w:val="28"/>
        </w:rPr>
        <w:t>1.2 Межбюджетные отношения</w:t>
      </w:r>
      <w:r w:rsidR="0077514E" w:rsidRPr="009B6EA3">
        <w:rPr>
          <w:b/>
          <w:bCs/>
          <w:color w:val="000000"/>
          <w:sz w:val="28"/>
          <w:szCs w:val="28"/>
        </w:rPr>
        <w:t xml:space="preserve"> между субъектами: федеральных, региональных и местных уровней</w:t>
      </w:r>
    </w:p>
    <w:p w:rsidR="00AF4F27" w:rsidRPr="004D269D" w:rsidRDefault="00AF4F27" w:rsidP="004D269D">
      <w:pPr>
        <w:shd w:val="clear" w:color="auto" w:fill="FFFFFF"/>
        <w:spacing w:line="360" w:lineRule="auto"/>
        <w:ind w:firstLine="709"/>
        <w:jc w:val="both"/>
        <w:rPr>
          <w:color w:val="000000"/>
          <w:sz w:val="28"/>
          <w:szCs w:val="28"/>
        </w:rPr>
      </w:pPr>
    </w:p>
    <w:p w:rsidR="00113A52" w:rsidRPr="004D269D" w:rsidRDefault="00113A52" w:rsidP="004D269D">
      <w:pPr>
        <w:shd w:val="clear" w:color="auto" w:fill="FFFFFF"/>
        <w:spacing w:line="360" w:lineRule="auto"/>
        <w:ind w:firstLine="709"/>
        <w:jc w:val="both"/>
        <w:rPr>
          <w:color w:val="000000"/>
          <w:sz w:val="28"/>
          <w:szCs w:val="28"/>
        </w:rPr>
      </w:pPr>
      <w:r w:rsidRPr="004D269D">
        <w:rPr>
          <w:color w:val="000000"/>
          <w:sz w:val="28"/>
          <w:szCs w:val="28"/>
        </w:rPr>
        <w:t>Все бюджеты, входящие в бюджетную систему страны, взаимосвязаны в рамках межбюджетных отношений. Система межбюджетных отношений включает не только отношения между Российской Федерацией и её субъектами, но и внутри субъекта РФ – между региональными органами власти и органами местного самоуправления. Общие принципы организации межбюджетных взаимоотношений в субъектах РФ определены в Законе РФ от 25 сентября 1997 г. № 126-ФЗ «О финансовых основах местного самоуправления в Российской Федерации»</w:t>
      </w:r>
      <w:r w:rsidR="008D51F7" w:rsidRPr="004D269D">
        <w:rPr>
          <w:color w:val="000000"/>
          <w:sz w:val="28"/>
          <w:szCs w:val="28"/>
        </w:rPr>
        <w:t xml:space="preserve"> [</w:t>
      </w:r>
      <w:r w:rsidR="00C21CD2" w:rsidRPr="004D269D">
        <w:rPr>
          <w:color w:val="000000"/>
          <w:sz w:val="28"/>
          <w:szCs w:val="28"/>
        </w:rPr>
        <w:t>4</w:t>
      </w:r>
      <w:r w:rsidR="008D51F7" w:rsidRPr="004D269D">
        <w:rPr>
          <w:color w:val="000000"/>
          <w:sz w:val="28"/>
          <w:szCs w:val="28"/>
        </w:rPr>
        <w:t>].</w:t>
      </w:r>
    </w:p>
    <w:p w:rsidR="00374EC0" w:rsidRPr="004D269D" w:rsidRDefault="00374EC0" w:rsidP="004D269D">
      <w:pPr>
        <w:shd w:val="clear" w:color="auto" w:fill="FFFFFF"/>
        <w:spacing w:line="360" w:lineRule="auto"/>
        <w:ind w:firstLine="709"/>
        <w:jc w:val="both"/>
        <w:rPr>
          <w:color w:val="000000"/>
          <w:sz w:val="28"/>
          <w:szCs w:val="28"/>
        </w:rPr>
      </w:pPr>
      <w:r w:rsidRPr="004D269D">
        <w:rPr>
          <w:color w:val="000000"/>
          <w:sz w:val="28"/>
          <w:szCs w:val="28"/>
        </w:rPr>
        <w:t>Несмотря на проведенные в 1990-х гг. реформы, сложившаяся в Росси система межбюдж</w:t>
      </w:r>
      <w:r w:rsidR="00954AB8" w:rsidRPr="004D269D">
        <w:rPr>
          <w:color w:val="000000"/>
          <w:sz w:val="28"/>
          <w:szCs w:val="28"/>
        </w:rPr>
        <w:t>е</w:t>
      </w:r>
      <w:r w:rsidRPr="004D269D">
        <w:rPr>
          <w:color w:val="000000"/>
          <w:sz w:val="28"/>
          <w:szCs w:val="28"/>
        </w:rPr>
        <w:t xml:space="preserve">тных </w:t>
      </w:r>
      <w:r w:rsidR="00954AB8" w:rsidRPr="004D269D">
        <w:rPr>
          <w:color w:val="000000"/>
          <w:sz w:val="28"/>
          <w:szCs w:val="28"/>
        </w:rPr>
        <w:t>отношений не отвечает основополагающим принципам бюджетного федерализма и стратегии развития страны на долгосрочную перспективу.</w:t>
      </w:r>
    </w:p>
    <w:p w:rsidR="00954AB8" w:rsidRPr="004D269D" w:rsidRDefault="00954AB8" w:rsidP="004D269D">
      <w:pPr>
        <w:shd w:val="clear" w:color="auto" w:fill="FFFFFF"/>
        <w:spacing w:line="360" w:lineRule="auto"/>
        <w:ind w:firstLine="709"/>
        <w:jc w:val="both"/>
        <w:rPr>
          <w:color w:val="000000"/>
          <w:sz w:val="28"/>
          <w:szCs w:val="28"/>
        </w:rPr>
      </w:pPr>
      <w:r w:rsidRPr="004D269D">
        <w:rPr>
          <w:color w:val="000000"/>
          <w:sz w:val="28"/>
          <w:szCs w:val="28"/>
        </w:rPr>
        <w:t>Региональные и особенно местные бюджеты перегружены обязательствами, возложенными на них федеральным законодательством, без предоставления источников финансирования. Основная часть расходов региональных и местных бюджетов, включая заработную плату в бюджетной сфере, а также содержание</w:t>
      </w:r>
      <w:r w:rsidR="004D269D" w:rsidRPr="004D269D">
        <w:rPr>
          <w:color w:val="000000"/>
          <w:sz w:val="28"/>
          <w:szCs w:val="28"/>
        </w:rPr>
        <w:t xml:space="preserve"> </w:t>
      </w:r>
      <w:r w:rsidRPr="004D269D">
        <w:rPr>
          <w:color w:val="000000"/>
          <w:sz w:val="28"/>
          <w:szCs w:val="28"/>
        </w:rPr>
        <w:t>сети бюджетных учреждений, регламентируется централизованно установленными нормами. Более 90% налоговых доходов территориальных бюджетов формируется за счет отчислений от федеральных налогов</w:t>
      </w:r>
      <w:r w:rsidR="00B92B8D" w:rsidRPr="004D269D">
        <w:rPr>
          <w:color w:val="000000"/>
          <w:sz w:val="28"/>
          <w:szCs w:val="28"/>
        </w:rPr>
        <w:t xml:space="preserve"> [28].</w:t>
      </w:r>
    </w:p>
    <w:p w:rsidR="0046359F" w:rsidRPr="004D269D" w:rsidRDefault="00954AB8" w:rsidP="004D269D">
      <w:pPr>
        <w:shd w:val="clear" w:color="auto" w:fill="FFFFFF"/>
        <w:spacing w:line="360" w:lineRule="auto"/>
        <w:ind w:firstLine="709"/>
        <w:jc w:val="both"/>
        <w:rPr>
          <w:color w:val="000000"/>
          <w:sz w:val="28"/>
          <w:szCs w:val="28"/>
        </w:rPr>
      </w:pPr>
      <w:r w:rsidRPr="004D269D">
        <w:rPr>
          <w:color w:val="000000"/>
          <w:sz w:val="28"/>
          <w:szCs w:val="28"/>
        </w:rPr>
        <w:t xml:space="preserve">Региональные и местные бюджеты остаются недостаточно прозрачными, отсутствует целостная система мониторинга состояния и качества управления общественными финансами. В настоящее время </w:t>
      </w:r>
      <w:r w:rsidR="00113A52" w:rsidRPr="004D269D">
        <w:rPr>
          <w:color w:val="000000"/>
          <w:sz w:val="28"/>
          <w:szCs w:val="28"/>
        </w:rPr>
        <w:t>основная часть доходов территориальных бюджетов формируется за счет отчислений от федеральных налогов. Собственные налоги покрывают менее 15% расходных потребностей региональных и местных бюджетов</w:t>
      </w:r>
      <w:r w:rsidR="0046359F" w:rsidRPr="004D269D">
        <w:rPr>
          <w:color w:val="000000"/>
          <w:sz w:val="28"/>
          <w:szCs w:val="28"/>
        </w:rPr>
        <w:t xml:space="preserve"> [40].</w:t>
      </w:r>
    </w:p>
    <w:p w:rsidR="00113A52" w:rsidRPr="004D269D" w:rsidRDefault="00113A52" w:rsidP="004D269D">
      <w:pPr>
        <w:shd w:val="clear" w:color="auto" w:fill="FFFFFF"/>
        <w:spacing w:line="360" w:lineRule="auto"/>
        <w:ind w:firstLine="709"/>
        <w:jc w:val="both"/>
        <w:rPr>
          <w:color w:val="000000"/>
          <w:sz w:val="28"/>
          <w:szCs w:val="28"/>
        </w:rPr>
      </w:pPr>
      <w:r w:rsidRPr="004D269D">
        <w:rPr>
          <w:color w:val="000000"/>
          <w:sz w:val="28"/>
          <w:szCs w:val="28"/>
        </w:rPr>
        <w:t>Принцип расщепления налоговых поступлений обеспечивает выравнивание вертикальных дисбалансов и позволяет сократить дотационность нижестоящих бюджетов.</w:t>
      </w:r>
    </w:p>
    <w:p w:rsidR="00113A52" w:rsidRPr="004D269D" w:rsidRDefault="00113A52" w:rsidP="004D269D">
      <w:pPr>
        <w:shd w:val="clear" w:color="auto" w:fill="FFFFFF"/>
        <w:spacing w:line="360" w:lineRule="auto"/>
        <w:ind w:firstLine="709"/>
        <w:jc w:val="both"/>
        <w:rPr>
          <w:color w:val="000000"/>
          <w:sz w:val="28"/>
          <w:szCs w:val="28"/>
        </w:rPr>
      </w:pPr>
      <w:r w:rsidRPr="004D269D">
        <w:rPr>
          <w:color w:val="000000"/>
          <w:sz w:val="28"/>
          <w:szCs w:val="28"/>
        </w:rPr>
        <w:t>Система фин</w:t>
      </w:r>
      <w:r w:rsidR="008D308A" w:rsidRPr="004D269D">
        <w:rPr>
          <w:color w:val="000000"/>
          <w:sz w:val="28"/>
          <w:szCs w:val="28"/>
        </w:rPr>
        <w:t>ансовой помощи бюджетам других уровней должна быть направлена на выравнивание бюджетной обеспеченности регионов при одновременном создании стимулов для проведения на региональном уровне налогово-бюджетной политики и повышении эффективности бюджетных расходов. Исходя из этого она должна соответствовать следующим основным требованиям:</w:t>
      </w:r>
    </w:p>
    <w:p w:rsidR="00374EC0" w:rsidRPr="004D269D" w:rsidRDefault="0099429B" w:rsidP="004D269D">
      <w:pPr>
        <w:numPr>
          <w:ilvl w:val="0"/>
          <w:numId w:val="11"/>
        </w:numPr>
        <w:shd w:val="clear" w:color="auto" w:fill="FFFFFF"/>
        <w:spacing w:line="360" w:lineRule="auto"/>
        <w:ind w:left="0" w:firstLine="709"/>
        <w:jc w:val="both"/>
        <w:rPr>
          <w:color w:val="000000"/>
          <w:sz w:val="28"/>
          <w:szCs w:val="28"/>
        </w:rPr>
      </w:pPr>
      <w:r w:rsidRPr="004D269D">
        <w:rPr>
          <w:color w:val="000000"/>
          <w:sz w:val="28"/>
          <w:szCs w:val="28"/>
        </w:rPr>
        <w:t>разделение финансовой помощи в зависимости от поставленных целей;</w:t>
      </w:r>
    </w:p>
    <w:p w:rsidR="0099429B" w:rsidRPr="004D269D" w:rsidRDefault="0099429B" w:rsidP="004D269D">
      <w:pPr>
        <w:numPr>
          <w:ilvl w:val="0"/>
          <w:numId w:val="11"/>
        </w:numPr>
        <w:shd w:val="clear" w:color="auto" w:fill="FFFFFF"/>
        <w:spacing w:line="360" w:lineRule="auto"/>
        <w:ind w:left="0" w:firstLine="709"/>
        <w:jc w:val="both"/>
        <w:rPr>
          <w:color w:val="000000"/>
          <w:sz w:val="28"/>
          <w:szCs w:val="28"/>
        </w:rPr>
      </w:pPr>
      <w:r w:rsidRPr="004D269D">
        <w:rPr>
          <w:color w:val="000000"/>
          <w:sz w:val="28"/>
          <w:szCs w:val="28"/>
        </w:rPr>
        <w:t xml:space="preserve">распределение финансовой помощи должно проводится по единой методике на основе прозрачных </w:t>
      </w:r>
      <w:r w:rsidR="002710AD" w:rsidRPr="004D269D">
        <w:rPr>
          <w:color w:val="000000"/>
          <w:sz w:val="28"/>
          <w:szCs w:val="28"/>
        </w:rPr>
        <w:t>формул с проверяемыми расчетами;</w:t>
      </w:r>
    </w:p>
    <w:p w:rsidR="0099429B" w:rsidRPr="004D269D" w:rsidRDefault="0099429B" w:rsidP="004D269D">
      <w:pPr>
        <w:numPr>
          <w:ilvl w:val="0"/>
          <w:numId w:val="11"/>
        </w:numPr>
        <w:shd w:val="clear" w:color="auto" w:fill="FFFFFF"/>
        <w:spacing w:line="360" w:lineRule="auto"/>
        <w:ind w:left="0" w:firstLine="709"/>
        <w:jc w:val="both"/>
        <w:rPr>
          <w:color w:val="000000"/>
          <w:sz w:val="28"/>
          <w:szCs w:val="28"/>
        </w:rPr>
      </w:pPr>
      <w:r w:rsidRPr="004D269D">
        <w:rPr>
          <w:color w:val="000000"/>
          <w:sz w:val="28"/>
          <w:szCs w:val="28"/>
        </w:rPr>
        <w:t>в расчетах обеспеченности не должны использоваться отчетные данные о фактически произведенных расходах и фактически поступивших</w:t>
      </w:r>
      <w:r w:rsidR="004D269D" w:rsidRPr="004D269D">
        <w:rPr>
          <w:color w:val="000000"/>
          <w:sz w:val="28"/>
          <w:szCs w:val="28"/>
        </w:rPr>
        <w:t xml:space="preserve"> </w:t>
      </w:r>
      <w:r w:rsidRPr="004D269D">
        <w:rPr>
          <w:color w:val="000000"/>
          <w:sz w:val="28"/>
          <w:szCs w:val="28"/>
        </w:rPr>
        <w:t>налоговых доходах.</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Межбюджетные отношения — это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связанные с формированием и исполнением соответствующих бюджетов.</w:t>
      </w:r>
    </w:p>
    <w:p w:rsidR="00850FD7" w:rsidRPr="004D269D" w:rsidRDefault="00850FD7" w:rsidP="004D269D">
      <w:pPr>
        <w:shd w:val="clear" w:color="auto" w:fill="FFFFFF"/>
        <w:spacing w:line="360" w:lineRule="auto"/>
        <w:ind w:firstLine="709"/>
        <w:jc w:val="both"/>
        <w:rPr>
          <w:color w:val="000000"/>
          <w:sz w:val="28"/>
          <w:szCs w:val="28"/>
        </w:rPr>
      </w:pPr>
      <w:r w:rsidRPr="004D269D">
        <w:rPr>
          <w:color w:val="000000"/>
          <w:sz w:val="28"/>
          <w:szCs w:val="28"/>
        </w:rPr>
        <w:t>Сложившаяся</w:t>
      </w:r>
      <w:r w:rsidR="004D269D" w:rsidRPr="004D269D">
        <w:rPr>
          <w:color w:val="000000"/>
          <w:sz w:val="28"/>
          <w:szCs w:val="28"/>
        </w:rPr>
        <w:t xml:space="preserve"> </w:t>
      </w:r>
      <w:r w:rsidRPr="004D269D">
        <w:rPr>
          <w:color w:val="000000"/>
          <w:sz w:val="28"/>
          <w:szCs w:val="28"/>
        </w:rPr>
        <w:t>в регионах система межбюджетных отношений не в полной мере соответствует принципам федерального устройства Российской федерации и требованиям рыночной экономики. Ее основными недостатками</w:t>
      </w:r>
      <w:r w:rsidR="004D269D" w:rsidRPr="004D269D">
        <w:rPr>
          <w:color w:val="000000"/>
          <w:sz w:val="28"/>
          <w:szCs w:val="28"/>
        </w:rPr>
        <w:t xml:space="preserve"> </w:t>
      </w:r>
      <w:r w:rsidRPr="004D269D">
        <w:rPr>
          <w:color w:val="000000"/>
          <w:sz w:val="28"/>
          <w:szCs w:val="28"/>
        </w:rPr>
        <w:t>являются:</w:t>
      </w:r>
    </w:p>
    <w:p w:rsidR="00850FD7" w:rsidRPr="004D269D" w:rsidRDefault="00850FD7" w:rsidP="004D269D">
      <w:pPr>
        <w:numPr>
          <w:ilvl w:val="0"/>
          <w:numId w:val="24"/>
        </w:numPr>
        <w:shd w:val="clear" w:color="auto" w:fill="FFFFFF"/>
        <w:spacing w:line="360" w:lineRule="auto"/>
        <w:ind w:left="0" w:firstLine="709"/>
        <w:jc w:val="both"/>
        <w:rPr>
          <w:color w:val="000000"/>
          <w:sz w:val="28"/>
          <w:szCs w:val="28"/>
        </w:rPr>
      </w:pPr>
      <w:r w:rsidRPr="004D269D">
        <w:rPr>
          <w:color w:val="000000"/>
          <w:sz w:val="28"/>
          <w:szCs w:val="28"/>
        </w:rPr>
        <w:t xml:space="preserve">нечеткость и нерациональность разграничения полномочий между региональными и местными </w:t>
      </w:r>
      <w:r w:rsidR="0099429B" w:rsidRPr="004D269D">
        <w:rPr>
          <w:color w:val="000000"/>
          <w:sz w:val="28"/>
          <w:szCs w:val="28"/>
        </w:rPr>
        <w:t>у</w:t>
      </w:r>
      <w:r w:rsidRPr="004D269D">
        <w:rPr>
          <w:color w:val="000000"/>
          <w:sz w:val="28"/>
          <w:szCs w:val="28"/>
        </w:rPr>
        <w:t>ровнями власти;</w:t>
      </w:r>
    </w:p>
    <w:p w:rsidR="004D269D" w:rsidRPr="004D269D" w:rsidRDefault="00850FD7" w:rsidP="004D269D">
      <w:pPr>
        <w:numPr>
          <w:ilvl w:val="0"/>
          <w:numId w:val="24"/>
        </w:numPr>
        <w:shd w:val="clear" w:color="auto" w:fill="FFFFFF"/>
        <w:spacing w:line="360" w:lineRule="auto"/>
        <w:ind w:left="0" w:firstLine="709"/>
        <w:jc w:val="both"/>
        <w:rPr>
          <w:color w:val="000000"/>
          <w:sz w:val="28"/>
          <w:szCs w:val="28"/>
        </w:rPr>
      </w:pPr>
      <w:r w:rsidRPr="004D269D">
        <w:rPr>
          <w:color w:val="000000"/>
          <w:sz w:val="28"/>
          <w:szCs w:val="28"/>
        </w:rPr>
        <w:t>несоответствие доходных источников возложенным на органы местного самоуправления расходам;</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Межбюджетные отношения основываются на следующих принципах:</w:t>
      </w:r>
    </w:p>
    <w:p w:rsidR="00AF4F27" w:rsidRPr="004D269D" w:rsidRDefault="005E33A6" w:rsidP="004D269D">
      <w:pPr>
        <w:shd w:val="clear" w:color="auto" w:fill="FFFFFF"/>
        <w:spacing w:line="360" w:lineRule="auto"/>
        <w:ind w:firstLine="709"/>
        <w:jc w:val="both"/>
        <w:rPr>
          <w:color w:val="000000"/>
          <w:sz w:val="28"/>
          <w:szCs w:val="28"/>
        </w:rPr>
      </w:pPr>
      <w:r w:rsidRPr="004D269D">
        <w:rPr>
          <w:color w:val="000000"/>
          <w:sz w:val="28"/>
          <w:szCs w:val="28"/>
        </w:rPr>
        <w:t xml:space="preserve">1. </w:t>
      </w:r>
      <w:r w:rsidR="00AF4F27" w:rsidRPr="004D269D">
        <w:rPr>
          <w:color w:val="000000"/>
          <w:sz w:val="28"/>
          <w:szCs w:val="28"/>
        </w:rPr>
        <w:t>распределения и закрепления расходов бюджетов по определенным уровням бюджетной системы Российской Федерации;</w:t>
      </w:r>
    </w:p>
    <w:p w:rsidR="00AF4F27" w:rsidRPr="004D269D" w:rsidRDefault="005E33A6" w:rsidP="004D269D">
      <w:pPr>
        <w:shd w:val="clear" w:color="auto" w:fill="FFFFFF"/>
        <w:spacing w:line="360" w:lineRule="auto"/>
        <w:ind w:firstLine="709"/>
        <w:jc w:val="both"/>
        <w:rPr>
          <w:color w:val="000000"/>
          <w:sz w:val="28"/>
          <w:szCs w:val="28"/>
        </w:rPr>
      </w:pPr>
      <w:r w:rsidRPr="004D269D">
        <w:rPr>
          <w:color w:val="000000"/>
          <w:sz w:val="28"/>
          <w:szCs w:val="28"/>
        </w:rPr>
        <w:t xml:space="preserve">2. </w:t>
      </w:r>
      <w:r w:rsidR="00AF4F27" w:rsidRPr="004D269D">
        <w:rPr>
          <w:color w:val="000000"/>
          <w:sz w:val="28"/>
          <w:szCs w:val="28"/>
        </w:rPr>
        <w:t>разграничения (закрепления на постоянной основе и распределения по временным нормативам) регулирующих доходов по уровням бюджетной системы Российской Федерации;</w:t>
      </w:r>
    </w:p>
    <w:p w:rsidR="00AF4F27" w:rsidRPr="004D269D" w:rsidRDefault="005E33A6" w:rsidP="004D269D">
      <w:pPr>
        <w:shd w:val="clear" w:color="auto" w:fill="FFFFFF"/>
        <w:spacing w:line="360" w:lineRule="auto"/>
        <w:ind w:firstLine="709"/>
        <w:jc w:val="both"/>
        <w:rPr>
          <w:color w:val="000000"/>
          <w:sz w:val="28"/>
          <w:szCs w:val="28"/>
        </w:rPr>
      </w:pPr>
      <w:r w:rsidRPr="004D269D">
        <w:rPr>
          <w:color w:val="000000"/>
          <w:sz w:val="28"/>
          <w:szCs w:val="28"/>
        </w:rPr>
        <w:t xml:space="preserve">3. </w:t>
      </w:r>
      <w:r w:rsidR="00AF4F27" w:rsidRPr="004D269D">
        <w:rPr>
          <w:color w:val="000000"/>
          <w:sz w:val="28"/>
          <w:szCs w:val="28"/>
        </w:rPr>
        <w:t>равенства бюджетных прав субъектов Российской Федерации, равенства бюджетных прав муниципальных образований;</w:t>
      </w:r>
    </w:p>
    <w:p w:rsidR="00AF4F27" w:rsidRPr="004D269D" w:rsidRDefault="005E33A6" w:rsidP="004D269D">
      <w:pPr>
        <w:shd w:val="clear" w:color="auto" w:fill="FFFFFF"/>
        <w:spacing w:line="360" w:lineRule="auto"/>
        <w:ind w:firstLine="709"/>
        <w:jc w:val="both"/>
        <w:rPr>
          <w:color w:val="000000"/>
          <w:sz w:val="28"/>
          <w:szCs w:val="28"/>
        </w:rPr>
      </w:pPr>
      <w:r w:rsidRPr="004D269D">
        <w:rPr>
          <w:color w:val="000000"/>
          <w:sz w:val="28"/>
          <w:szCs w:val="28"/>
        </w:rPr>
        <w:t xml:space="preserve">4. </w:t>
      </w:r>
      <w:r w:rsidR="00AF4F27" w:rsidRPr="004D269D">
        <w:rPr>
          <w:color w:val="000000"/>
          <w:sz w:val="28"/>
          <w:szCs w:val="28"/>
        </w:rPr>
        <w:t>выравнивания уровней минимальной бюджетной обеспеченности субъектов Российской Федерации, муниципальных образований;</w:t>
      </w:r>
    </w:p>
    <w:p w:rsidR="00AF4F27" w:rsidRPr="004D269D" w:rsidRDefault="005E33A6" w:rsidP="004D269D">
      <w:pPr>
        <w:shd w:val="clear" w:color="auto" w:fill="FFFFFF"/>
        <w:spacing w:line="360" w:lineRule="auto"/>
        <w:ind w:firstLine="709"/>
        <w:jc w:val="both"/>
        <w:rPr>
          <w:color w:val="000000"/>
          <w:sz w:val="28"/>
          <w:szCs w:val="28"/>
        </w:rPr>
      </w:pPr>
      <w:r w:rsidRPr="004D269D">
        <w:rPr>
          <w:color w:val="000000"/>
          <w:sz w:val="28"/>
          <w:szCs w:val="28"/>
        </w:rPr>
        <w:t xml:space="preserve">5. </w:t>
      </w:r>
      <w:r w:rsidR="00AF4F27" w:rsidRPr="004D269D">
        <w:rPr>
          <w:color w:val="000000"/>
          <w:sz w:val="28"/>
          <w:szCs w:val="28"/>
        </w:rPr>
        <w:t>равенства всех бюджетов Российской Федерации во взаимоотношениях с федеральным бюджетом, равенства местных бюджетов во взаимоотношениях с бюджетами субъектов Российской Федерации</w:t>
      </w:r>
      <w:r w:rsidR="005C12E8" w:rsidRPr="004D269D">
        <w:rPr>
          <w:color w:val="000000"/>
          <w:sz w:val="28"/>
          <w:szCs w:val="28"/>
        </w:rPr>
        <w:t>;</w:t>
      </w:r>
    </w:p>
    <w:p w:rsidR="005C12E8" w:rsidRPr="004D269D" w:rsidRDefault="005C12E8" w:rsidP="004D269D">
      <w:pPr>
        <w:shd w:val="clear" w:color="auto" w:fill="FFFFFF"/>
        <w:spacing w:line="360" w:lineRule="auto"/>
        <w:ind w:firstLine="709"/>
        <w:jc w:val="both"/>
        <w:rPr>
          <w:color w:val="000000"/>
          <w:sz w:val="28"/>
          <w:szCs w:val="28"/>
        </w:rPr>
      </w:pPr>
      <w:r w:rsidRPr="004D269D">
        <w:rPr>
          <w:color w:val="000000"/>
          <w:sz w:val="28"/>
          <w:szCs w:val="28"/>
        </w:rPr>
        <w:t>6. самостоятельность бюджетов всех уровней бюджетной системы Российской Федерации;</w:t>
      </w:r>
    </w:p>
    <w:p w:rsidR="005C12E8" w:rsidRPr="004D269D" w:rsidRDefault="005C12E8" w:rsidP="004D269D">
      <w:pPr>
        <w:shd w:val="clear" w:color="auto" w:fill="FFFFFF"/>
        <w:spacing w:line="360" w:lineRule="auto"/>
        <w:ind w:firstLine="709"/>
        <w:jc w:val="both"/>
        <w:rPr>
          <w:color w:val="000000"/>
          <w:sz w:val="28"/>
          <w:szCs w:val="28"/>
        </w:rPr>
      </w:pPr>
      <w:r w:rsidRPr="004D269D">
        <w:rPr>
          <w:color w:val="000000"/>
          <w:sz w:val="28"/>
          <w:szCs w:val="28"/>
        </w:rPr>
        <w:t>7. единство бюджетной системы;</w:t>
      </w:r>
    </w:p>
    <w:p w:rsidR="005C12E8" w:rsidRPr="004D269D" w:rsidRDefault="005C12E8" w:rsidP="004D269D">
      <w:pPr>
        <w:shd w:val="clear" w:color="auto" w:fill="FFFFFF"/>
        <w:spacing w:line="360" w:lineRule="auto"/>
        <w:ind w:firstLine="709"/>
        <w:jc w:val="both"/>
        <w:rPr>
          <w:color w:val="000000"/>
          <w:sz w:val="28"/>
          <w:szCs w:val="28"/>
        </w:rPr>
      </w:pPr>
      <w:r w:rsidRPr="004D269D">
        <w:rPr>
          <w:color w:val="000000"/>
          <w:sz w:val="28"/>
          <w:szCs w:val="28"/>
        </w:rPr>
        <w:t>8. сбалансированность интересов всех участников межбюджетных отношений бюджетной системы РФ</w:t>
      </w:r>
      <w:r w:rsidR="00DE6EF1" w:rsidRPr="004D269D">
        <w:rPr>
          <w:color w:val="000000"/>
          <w:sz w:val="28"/>
          <w:szCs w:val="28"/>
        </w:rPr>
        <w:t xml:space="preserve"> [27].</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В соответствии с этими принципами отдельные виды бюджетных расходов могут передаваться из федерального бюджета в бюджеты субъектов РФ и из бюджетов субъектов РФ — в местные бюджеты.</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 xml:space="preserve">В основе процесса распределения расходов и доходов между звеньями бюджетной системы заложен </w:t>
      </w:r>
      <w:r w:rsidR="005E33A6" w:rsidRPr="004D269D">
        <w:rPr>
          <w:color w:val="000000"/>
          <w:sz w:val="28"/>
          <w:szCs w:val="28"/>
        </w:rPr>
        <w:t>принцип равенства</w:t>
      </w:r>
      <w:r w:rsidRPr="004D269D">
        <w:rPr>
          <w:color w:val="000000"/>
          <w:sz w:val="28"/>
          <w:szCs w:val="28"/>
        </w:rPr>
        <w:t xml:space="preserve"> бюджетов субъектов Российской Федерации во взаимоотношениях с федеральным бюджетом и местных бюджетов с региональными бюджетами, который предполагает использование единой методики расчета нормативов финансовых затрат на предоставление государственных и муниципальных услуг, нормативов расчета финансовой помощи территориальным бюджетам, а также единый порядок уплаты федеральных и региональных налогов.</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Для обеспечения расходов территориальных бюджетов (республик в составе Российской Федерации, краевых, областных, окружных, местных) они должны иметь соответствующие доходы.</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Доходы</w:t>
      </w:r>
      <w:r w:rsidR="004D269D" w:rsidRPr="004D269D">
        <w:rPr>
          <w:color w:val="000000"/>
          <w:sz w:val="28"/>
          <w:szCs w:val="28"/>
        </w:rPr>
        <w:t xml:space="preserve"> </w:t>
      </w:r>
      <w:r w:rsidRPr="004D269D">
        <w:rPr>
          <w:color w:val="000000"/>
          <w:sz w:val="28"/>
          <w:szCs w:val="28"/>
        </w:rPr>
        <w:t>бюджетов состоят из собственных и регулирующих.</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Собственные доходы бюджетов — виды доходов, закрепленные на постоянной основе полностью или частично за соответствующими бюджетами законодательством Российской Федерации.</w:t>
      </w:r>
      <w:r w:rsidR="005E33A6" w:rsidRPr="004D269D">
        <w:rPr>
          <w:color w:val="000000"/>
          <w:sz w:val="28"/>
          <w:szCs w:val="28"/>
        </w:rPr>
        <w:t xml:space="preserve"> </w:t>
      </w:r>
      <w:r w:rsidRPr="004D269D">
        <w:rPr>
          <w:color w:val="000000"/>
          <w:sz w:val="28"/>
          <w:szCs w:val="28"/>
        </w:rPr>
        <w:t>Это налоговые доходы, закрепленные за соответствующими бюджетами, бюджетами государственных внебюджетных фондов законодательством Российской Федерации, и неналоговые доходы, определенные нормативными актами, а также безвозмездные перечисления.</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Собственные доходы составляют меньшую часть доходов территориальных бюджетов. Для финансового обеспечения выполнения возложенных на региональные и местные органы власти функций, экономического и социального развития территорий, сбалансированности территориальных бюджетов им из бюджетов вышестоящего уровня в порядке бюджетного регулирования передаются регулирующие доходы.</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Регулирующие доходы бюджетов — это федеральные и региональные налоги и иные платежи, по которым устанавливаются нормативы отчислений (в процентах) в бюджеты субъектов Российской Федерации или местные бюджеты на очередной финансовый год, а также на долговременной основе (не менее чем на три года) по разным видам таких доходов</w:t>
      </w:r>
      <w:r w:rsidR="00DE6EF1" w:rsidRPr="004D269D">
        <w:rPr>
          <w:color w:val="000000"/>
          <w:sz w:val="28"/>
          <w:szCs w:val="28"/>
        </w:rPr>
        <w:t xml:space="preserve"> [13].</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В соответствии со ст. 48 Бюджетного кодекса РФ нормативы отчислений определяются законом о бюджете того уровня бюджетной системы Российской Федерации, который передает регулирующие доходы</w:t>
      </w:r>
      <w:r w:rsidR="00DE6EF1" w:rsidRPr="004D269D">
        <w:rPr>
          <w:color w:val="000000"/>
          <w:sz w:val="28"/>
          <w:szCs w:val="28"/>
        </w:rPr>
        <w:t xml:space="preserve"> [1].</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К регулирующим доходам территориальных бюджетов относятся также трансферты — средства, поступающие из федерального и региональных фондов финансовой поддержки регионов, размер которых рассчитывается по установленным Правительством Российской Федерации методике и формуле.</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 xml:space="preserve">Кроме отчислений от федеральных и региональных налогов, средств, поступающих из фондов финансовой поддержки для сбалансирования территориальных бюджетов, </w:t>
      </w:r>
      <w:r w:rsidR="00F76A04" w:rsidRPr="004D269D">
        <w:rPr>
          <w:color w:val="000000"/>
          <w:sz w:val="28"/>
          <w:szCs w:val="28"/>
        </w:rPr>
        <w:t>оказание финансовой помощи из бюджета субъекта может быть осуществлена в следующих формах:</w:t>
      </w:r>
      <w:r w:rsidRPr="004D269D">
        <w:rPr>
          <w:color w:val="000000"/>
          <w:sz w:val="28"/>
          <w:szCs w:val="28"/>
        </w:rPr>
        <w:t xml:space="preserve"> дотации, субвенции и субсидии.</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Дотация — это средства, предоставляемые бюджету другого уровня бюджетной системы на безвозмездной и безвозвратной основах для покрытия текущих расходов.</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Субвенция — это средства, предоставляемые бюджету другого уровня бюджетной системы или юридическому лицу на безвозмездной и безвозвратной основах для осуществления целевых расходов.</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В соответствии со ст. 78 Бюджетного кодекса в случае нецелевого использования субвенций и субсидий и нарушения сроков их использования сумма их может быть востребована органами власти, выдавшим эти средства.</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Субсидия — это бюджетные средства, передаваемые бюджету другого уровня, юридическому или физическому лицам на условиях долевого финансирования целевых расходов</w:t>
      </w:r>
      <w:r w:rsidR="00FA733F" w:rsidRPr="004D269D">
        <w:rPr>
          <w:color w:val="000000"/>
          <w:sz w:val="28"/>
          <w:szCs w:val="28"/>
        </w:rPr>
        <w:t xml:space="preserve"> [1].</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Нужно отметить, что дотация, субвенция и субсидия как методы наделения финансовыми ресурсами территориальных бюджетов несовершенны. Эти источники бюджетов лишены стимулирующих свойств, они создают у местных администраций иждивенческое настроение. Такая практика передачи средств не способствует развитию хозяйственной инициативы местных администраций, снижает их воздействие на экономические процессы на территории и уменьшает на этой основе возможности перевыполнения доходной части их бюджетов, ослабляет финансовый контроль.</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Тем не менее, отмечая все негативные стороны дотаций, субвенций и субсидий, полностью исключить их как методы наделения территориальных бюджетов необходимыми средствами нельзя. При формальном подходе к решению проблемы ликвидации дотации этих бюджетов и передаче им в больших размерах отчислений от неустойчивых источников доходов их положение может быть ухудшено. Это приведет к постоянным кассовым разрывам и необходимости многократного обращения за ссудами из вышестоящих бюджетов. В целом это осложнит финансирование плановых мероприятий.</w:t>
      </w:r>
    </w:p>
    <w:p w:rsidR="004D269D"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Поэтому не везде и не всегда следует стремиться к замене дотаций, субвенций и субсидий любыми средствами. Они необходимы в тех населенных пунктах, где в силу сложившихся условий и проводимой политики в области охраны окружающей среды, наличия исторических памятников и других причин, экономический потенциал не может быть расширен в таких размерах, чтобы обеспечить территориальное формирование доходов. Местные же источники не в состоянии обеспечить покрытие необходимых расходов. Примером могут служить города — исторические и архитектурные заповедники, научные центры и др. Субвенции же следует выдавать целевым назначением на определенные мероприятия, на осуществление которых на местах не хватает средств.</w:t>
      </w:r>
      <w:r w:rsidR="00FA3366" w:rsidRPr="004D269D">
        <w:rPr>
          <w:color w:val="000000"/>
          <w:sz w:val="28"/>
          <w:szCs w:val="28"/>
        </w:rPr>
        <w:t xml:space="preserve"> </w:t>
      </w:r>
      <w:r w:rsidRPr="004D269D">
        <w:rPr>
          <w:color w:val="000000"/>
          <w:sz w:val="28"/>
          <w:szCs w:val="28"/>
        </w:rPr>
        <w:t>Помимо отчислений от государственных доходов и налогов, трансфертов, дотаций, субсидий и субвенций, значительным источником формирования доходной базы территориальных бюджетов являются средства, полученные из других бюджетов. В порядке взаимных расчетов часть средств передается из вышестоящего бюджета в нижестоящий. Следует отметить, что при этом большая часть оседает в нижестоящих бюджетах.</w:t>
      </w:r>
    </w:p>
    <w:p w:rsidR="00AF4F27" w:rsidRPr="004D269D" w:rsidRDefault="00AF4F27" w:rsidP="004D269D">
      <w:pPr>
        <w:shd w:val="clear" w:color="auto" w:fill="FFFFFF"/>
        <w:spacing w:line="360" w:lineRule="auto"/>
        <w:ind w:firstLine="709"/>
        <w:jc w:val="both"/>
        <w:rPr>
          <w:color w:val="000000"/>
          <w:sz w:val="28"/>
          <w:szCs w:val="28"/>
        </w:rPr>
      </w:pPr>
      <w:r w:rsidRPr="004D269D">
        <w:rPr>
          <w:color w:val="000000"/>
          <w:sz w:val="28"/>
          <w:szCs w:val="28"/>
        </w:rPr>
        <w:t>В значительной степени этот вид доходов в последние десятилетия заменял прямую дотацию. Из всех регулирующих доходов этот источник наименее пригоден для обеспечения территориальных бюджетов финансовыми ресурсами. Если отчисления от государственных доходов и налогов, трансферты, дотации, субвенции и субсидии заранее планируются в доходах этих бюджетов, то средства, передаваемые им в процессе исполнения бюджета, ставят их в еще большую зависимость от вышестоящих бюджетов.</w:t>
      </w:r>
    </w:p>
    <w:p w:rsidR="004D269D" w:rsidRPr="004D269D" w:rsidRDefault="00095407" w:rsidP="004D269D">
      <w:pPr>
        <w:shd w:val="clear" w:color="auto" w:fill="FFFFFF"/>
        <w:spacing w:line="360" w:lineRule="auto"/>
        <w:ind w:firstLine="709"/>
        <w:jc w:val="both"/>
        <w:rPr>
          <w:color w:val="000000"/>
          <w:sz w:val="28"/>
          <w:szCs w:val="28"/>
        </w:rPr>
      </w:pPr>
      <w:r w:rsidRPr="004D269D">
        <w:rPr>
          <w:color w:val="000000"/>
          <w:sz w:val="28"/>
          <w:szCs w:val="28"/>
        </w:rPr>
        <w:t>В течение финансового года органы законодательной и исполнительной власти, а также представительной власти местного самоуправления воздерживаются от принятия решений, которые приводят к увеличению расходов других уровней, за исключением случаев с чрезвычайными ситуациями и стихийными бедствиями.</w:t>
      </w:r>
    </w:p>
    <w:p w:rsidR="00095407" w:rsidRPr="004D269D" w:rsidRDefault="00095407" w:rsidP="004D269D">
      <w:pPr>
        <w:shd w:val="clear" w:color="auto" w:fill="FFFFFF"/>
        <w:spacing w:line="360" w:lineRule="auto"/>
        <w:ind w:firstLine="709"/>
        <w:jc w:val="both"/>
        <w:rPr>
          <w:color w:val="000000"/>
          <w:sz w:val="28"/>
          <w:szCs w:val="28"/>
        </w:rPr>
      </w:pPr>
      <w:r w:rsidRPr="004D269D">
        <w:rPr>
          <w:color w:val="000000"/>
          <w:sz w:val="28"/>
          <w:szCs w:val="28"/>
        </w:rPr>
        <w:t>Основой для расчета финансовой помощи территориальным бюджетам служат нормативы финансовых затрат на предоставление финансовых услуг и нормативы минимальной бюджетной обеспеченности, определяемые на основе единой методики с учетом социально-экономических, географических, климатических и других особенностей субъектов федерации.</w:t>
      </w:r>
    </w:p>
    <w:p w:rsidR="00BD1F41" w:rsidRPr="004D269D" w:rsidRDefault="00095407" w:rsidP="004D269D">
      <w:pPr>
        <w:shd w:val="clear" w:color="auto" w:fill="FFFFFF"/>
        <w:spacing w:line="360" w:lineRule="auto"/>
        <w:ind w:firstLine="709"/>
        <w:jc w:val="both"/>
        <w:rPr>
          <w:color w:val="000000"/>
          <w:sz w:val="28"/>
          <w:szCs w:val="28"/>
        </w:rPr>
      </w:pPr>
      <w:r w:rsidRPr="004D269D">
        <w:rPr>
          <w:color w:val="000000"/>
          <w:sz w:val="28"/>
          <w:szCs w:val="28"/>
        </w:rPr>
        <w:t>Финансовая поддержка субъектов Федерации предоставляется в формах,</w:t>
      </w:r>
      <w:r w:rsidR="004D269D" w:rsidRPr="004D269D">
        <w:rPr>
          <w:color w:val="000000"/>
          <w:sz w:val="28"/>
          <w:szCs w:val="28"/>
        </w:rPr>
        <w:t xml:space="preserve"> </w:t>
      </w:r>
      <w:r w:rsidRPr="004D269D">
        <w:rPr>
          <w:color w:val="000000"/>
          <w:sz w:val="28"/>
          <w:szCs w:val="28"/>
        </w:rPr>
        <w:t>установленных законодательством Российской Федерации.</w:t>
      </w:r>
      <w:r w:rsidR="00BD1F41" w:rsidRPr="004D269D">
        <w:rPr>
          <w:color w:val="000000"/>
          <w:sz w:val="28"/>
          <w:szCs w:val="28"/>
        </w:rPr>
        <w:t xml:space="preserve"> Финансовая поддержка имеет целью оказание финансовой помощи муниципальному бюджету из бюджета субъекта</w:t>
      </w:r>
      <w:r w:rsidR="004D269D" w:rsidRPr="004D269D">
        <w:rPr>
          <w:color w:val="000000"/>
          <w:sz w:val="28"/>
          <w:szCs w:val="28"/>
        </w:rPr>
        <w:t xml:space="preserve"> </w:t>
      </w:r>
      <w:r w:rsidR="00BD1F41" w:rsidRPr="004D269D">
        <w:rPr>
          <w:color w:val="000000"/>
          <w:sz w:val="28"/>
          <w:szCs w:val="28"/>
        </w:rPr>
        <w:t>в связи с несбалансированностью местного бюджета (обычно это бюджеты с превышением расходов над доходами, т.е. дефицитом бюджета) (рис.</w:t>
      </w:r>
      <w:r w:rsidR="005E038C" w:rsidRPr="004D269D">
        <w:rPr>
          <w:color w:val="000000"/>
          <w:sz w:val="28"/>
          <w:szCs w:val="28"/>
        </w:rPr>
        <w:t xml:space="preserve"> </w:t>
      </w:r>
      <w:r w:rsidR="00BD1F41" w:rsidRPr="004D269D">
        <w:rPr>
          <w:color w:val="000000"/>
          <w:sz w:val="28"/>
          <w:szCs w:val="28"/>
        </w:rPr>
        <w:t>1.4.).</w:t>
      </w:r>
    </w:p>
    <w:p w:rsidR="00BD1F41" w:rsidRPr="004D269D" w:rsidRDefault="00BD1F41" w:rsidP="004D269D">
      <w:pPr>
        <w:shd w:val="clear" w:color="auto" w:fill="FFFFFF"/>
        <w:spacing w:line="360" w:lineRule="auto"/>
        <w:ind w:firstLine="709"/>
        <w:jc w:val="both"/>
        <w:rPr>
          <w:color w:val="000000"/>
          <w:sz w:val="28"/>
          <w:szCs w:val="28"/>
        </w:rPr>
      </w:pPr>
      <w:r w:rsidRPr="004D269D">
        <w:rPr>
          <w:color w:val="000000"/>
          <w:sz w:val="28"/>
          <w:szCs w:val="28"/>
        </w:rPr>
        <w:t xml:space="preserve">Из-за того, что налоговые поступления не могут обеспечить все расходы местных бюджетов, бюджеты более высокого уровня оказывают финансовую помощь бюджетам более низкого уровня. И чем более зависят бюджеты от такой финансовой </w:t>
      </w:r>
      <w:r w:rsidR="00CE73E5" w:rsidRPr="004D269D">
        <w:rPr>
          <w:color w:val="000000"/>
          <w:sz w:val="28"/>
          <w:szCs w:val="28"/>
        </w:rPr>
        <w:t>поддержки,</w:t>
      </w:r>
      <w:r w:rsidRPr="004D269D">
        <w:rPr>
          <w:color w:val="000000"/>
          <w:sz w:val="28"/>
          <w:szCs w:val="28"/>
        </w:rPr>
        <w:t xml:space="preserve"> тем больше проблем возникает в межбюджетных отношениях. Финансовая помощь в любой форме подлежит учету в доходах того бюджета, который является получателем этих средств.</w:t>
      </w:r>
    </w:p>
    <w:p w:rsidR="00A670AA" w:rsidRPr="004D269D" w:rsidRDefault="00A670AA" w:rsidP="004D269D">
      <w:pPr>
        <w:shd w:val="clear" w:color="auto" w:fill="FFFFFF"/>
        <w:spacing w:line="360" w:lineRule="auto"/>
        <w:ind w:firstLine="709"/>
        <w:jc w:val="both"/>
        <w:rPr>
          <w:color w:val="000000"/>
          <w:sz w:val="28"/>
          <w:szCs w:val="28"/>
        </w:rPr>
      </w:pPr>
      <w:r w:rsidRPr="004D269D">
        <w:rPr>
          <w:color w:val="000000"/>
          <w:sz w:val="28"/>
          <w:szCs w:val="28"/>
        </w:rPr>
        <w:t>Установлены особые условия и порядок предоставления текущих и целевых инвестиционных субвенций.</w:t>
      </w:r>
    </w:p>
    <w:p w:rsidR="00852207" w:rsidRPr="004D269D" w:rsidRDefault="00A670AA" w:rsidP="004D269D">
      <w:pPr>
        <w:shd w:val="clear" w:color="auto" w:fill="FFFFFF"/>
        <w:spacing w:line="360" w:lineRule="auto"/>
        <w:ind w:firstLine="709"/>
        <w:jc w:val="both"/>
        <w:rPr>
          <w:color w:val="000000"/>
          <w:sz w:val="28"/>
          <w:szCs w:val="28"/>
        </w:rPr>
      </w:pPr>
      <w:r w:rsidRPr="004D269D">
        <w:rPr>
          <w:color w:val="000000"/>
          <w:sz w:val="28"/>
          <w:szCs w:val="28"/>
        </w:rPr>
        <w:t>Текущие субвенции предоставляются для выравнивания условий финансирования муниципальных образований, покрытия дефицита нижестоящих бюджетов за счет средств бюджетов вышестоящего уровня. При этом приоритет отдается финансированию общегосударственных социальных</w:t>
      </w:r>
    </w:p>
    <w:p w:rsidR="00852207" w:rsidRPr="004D269D" w:rsidRDefault="00852207" w:rsidP="004D269D">
      <w:pPr>
        <w:shd w:val="clear" w:color="auto" w:fill="FFFFFF"/>
        <w:spacing w:line="360" w:lineRule="auto"/>
        <w:ind w:firstLine="709"/>
        <w:jc w:val="both"/>
        <w:rPr>
          <w:color w:val="000000"/>
          <w:sz w:val="28"/>
          <w:szCs w:val="28"/>
        </w:rPr>
      </w:pPr>
      <w:r w:rsidRPr="004D269D">
        <w:rPr>
          <w:color w:val="000000"/>
          <w:sz w:val="28"/>
          <w:szCs w:val="28"/>
        </w:rPr>
        <w:t>расходов, к которым относятся текущие расходы на социально-культурные мероприятия, содержание бюджетных организаций и социальную защиту населения.</w:t>
      </w:r>
    </w:p>
    <w:p w:rsidR="004A4ADC" w:rsidRPr="004D269D" w:rsidRDefault="00BE48C2" w:rsidP="004D269D">
      <w:pPr>
        <w:shd w:val="clear" w:color="auto" w:fill="FFFFFF"/>
        <w:spacing w:line="360" w:lineRule="auto"/>
        <w:ind w:firstLine="709"/>
        <w:jc w:val="both"/>
        <w:rPr>
          <w:color w:val="000000"/>
          <w:sz w:val="28"/>
          <w:szCs w:val="28"/>
        </w:rPr>
      </w:pPr>
      <w:r>
        <w:rPr>
          <w:noProof/>
        </w:rPr>
        <w:pict>
          <v:oval id="_x0000_s1053" style="position:absolute;left:0;text-align:left;margin-left:126pt;margin-top:11.85pt;width:189pt;height:90pt;z-index:251633664">
            <v:textbox style="mso-next-textbox:#_x0000_s1053">
              <w:txbxContent>
                <w:p w:rsidR="00A05AAE" w:rsidRPr="004A4ADC" w:rsidRDefault="00A05AAE" w:rsidP="004A4ADC">
                  <w:pPr>
                    <w:widowControl/>
                    <w:snapToGrid/>
                    <w:jc w:val="center"/>
                  </w:pPr>
                </w:p>
                <w:p w:rsidR="00A05AAE" w:rsidRPr="00A670AA" w:rsidRDefault="00A05AAE" w:rsidP="004A4ADC">
                  <w:pPr>
                    <w:widowControl/>
                    <w:snapToGrid/>
                    <w:jc w:val="center"/>
                    <w:rPr>
                      <w:sz w:val="24"/>
                      <w:szCs w:val="24"/>
                    </w:rPr>
                  </w:pPr>
                  <w:r w:rsidRPr="00A670AA">
                    <w:rPr>
                      <w:sz w:val="24"/>
                      <w:szCs w:val="24"/>
                    </w:rPr>
                    <w:t>Консолидированный бюджет субъекта</w:t>
                  </w:r>
                </w:p>
              </w:txbxContent>
            </v:textbox>
          </v:oval>
        </w:pict>
      </w:r>
    </w:p>
    <w:p w:rsidR="00A670AA" w:rsidRPr="004D269D" w:rsidRDefault="00A670AA" w:rsidP="004D269D">
      <w:pPr>
        <w:shd w:val="clear" w:color="auto" w:fill="FFFFFF"/>
        <w:spacing w:line="360" w:lineRule="auto"/>
        <w:ind w:firstLine="709"/>
        <w:jc w:val="both"/>
        <w:rPr>
          <w:color w:val="000000"/>
          <w:sz w:val="28"/>
          <w:szCs w:val="28"/>
        </w:rPr>
      </w:pPr>
    </w:p>
    <w:p w:rsidR="004A4ADC" w:rsidRPr="004D269D" w:rsidRDefault="004A4ADC" w:rsidP="004D269D">
      <w:pPr>
        <w:shd w:val="clear" w:color="auto" w:fill="FFFFFF"/>
        <w:spacing w:line="360" w:lineRule="auto"/>
        <w:ind w:firstLine="709"/>
        <w:jc w:val="both"/>
        <w:rPr>
          <w:color w:val="000000"/>
          <w:sz w:val="28"/>
          <w:szCs w:val="28"/>
        </w:rPr>
      </w:pPr>
    </w:p>
    <w:p w:rsidR="004A4ADC" w:rsidRPr="004D269D" w:rsidRDefault="00BE48C2" w:rsidP="004D269D">
      <w:pPr>
        <w:shd w:val="clear" w:color="auto" w:fill="FFFFFF"/>
        <w:spacing w:line="360" w:lineRule="auto"/>
        <w:ind w:firstLine="709"/>
        <w:jc w:val="both"/>
        <w:rPr>
          <w:color w:val="000000"/>
          <w:sz w:val="28"/>
          <w:szCs w:val="28"/>
        </w:rPr>
      </w:pPr>
      <w:r>
        <w:rPr>
          <w:noProof/>
        </w:rPr>
        <w:pict>
          <v:line id="_x0000_s1054" style="position:absolute;left:0;text-align:left;z-index:251637760" from="297pt,11.4pt" to="315pt,29.4pt">
            <v:stroke endarrow="block"/>
          </v:line>
        </w:pict>
      </w:r>
      <w:r>
        <w:rPr>
          <w:noProof/>
        </w:rPr>
        <w:pict>
          <v:line id="_x0000_s1055" style="position:absolute;left:0;text-align:left;flip:x;z-index:251636736" from="126pt,11.4pt" to="2in,29.4pt">
            <v:stroke endarrow="block"/>
          </v:line>
        </w:pict>
      </w:r>
      <w:r>
        <w:rPr>
          <w:noProof/>
        </w:rPr>
        <w:pict>
          <v:oval id="_x0000_s1056" style="position:absolute;left:0;text-align:left;margin-left:279pt;margin-top:20.4pt;width:171pt;height:81pt;z-index:251635712">
            <v:textbox style="mso-next-textbox:#_x0000_s1056">
              <w:txbxContent>
                <w:p w:rsidR="00A05AAE" w:rsidRPr="004A4ADC" w:rsidRDefault="00A05AAE" w:rsidP="004A4ADC">
                  <w:pPr>
                    <w:widowControl/>
                    <w:snapToGrid/>
                    <w:jc w:val="center"/>
                    <w:rPr>
                      <w:sz w:val="22"/>
                      <w:szCs w:val="22"/>
                    </w:rPr>
                  </w:pPr>
                  <w:r>
                    <w:rPr>
                      <w:sz w:val="22"/>
                      <w:szCs w:val="22"/>
                    </w:rPr>
                    <w:t>Консолидированный бюджет муниципального образования</w:t>
                  </w:r>
                </w:p>
                <w:p w:rsidR="00A05AAE" w:rsidRPr="004A4ADC" w:rsidRDefault="00A05AAE">
                  <w:pPr>
                    <w:widowControl/>
                    <w:snapToGrid/>
                    <w:rPr>
                      <w:sz w:val="22"/>
                      <w:szCs w:val="22"/>
                    </w:rPr>
                  </w:pPr>
                </w:p>
              </w:txbxContent>
            </v:textbox>
          </v:oval>
        </w:pict>
      </w:r>
      <w:r>
        <w:rPr>
          <w:noProof/>
        </w:rPr>
        <w:pict>
          <v:oval id="_x0000_s1057" style="position:absolute;left:0;text-align:left;margin-left:0;margin-top:20.4pt;width:162pt;height:81pt;z-index:251634688">
            <v:textbox style="mso-next-textbox:#_x0000_s1057">
              <w:txbxContent>
                <w:p w:rsidR="00A05AAE" w:rsidRPr="004A4ADC" w:rsidRDefault="00A05AAE" w:rsidP="004A4ADC">
                  <w:pPr>
                    <w:widowControl/>
                    <w:snapToGrid/>
                    <w:jc w:val="center"/>
                    <w:rPr>
                      <w:sz w:val="22"/>
                      <w:szCs w:val="22"/>
                    </w:rPr>
                  </w:pPr>
                  <w:r>
                    <w:rPr>
                      <w:sz w:val="22"/>
                      <w:szCs w:val="22"/>
                    </w:rPr>
                    <w:t>Консолидированный бюджет муниципального образования</w:t>
                  </w:r>
                </w:p>
              </w:txbxContent>
            </v:textbox>
          </v:oval>
        </w:pict>
      </w:r>
    </w:p>
    <w:p w:rsidR="004A4ADC" w:rsidRPr="004D269D" w:rsidRDefault="004A4ADC" w:rsidP="004D269D">
      <w:pPr>
        <w:shd w:val="clear" w:color="auto" w:fill="FFFFFF"/>
        <w:spacing w:line="360" w:lineRule="auto"/>
        <w:ind w:firstLine="709"/>
        <w:jc w:val="both"/>
        <w:rPr>
          <w:color w:val="000000"/>
          <w:sz w:val="28"/>
          <w:szCs w:val="28"/>
        </w:rPr>
      </w:pPr>
    </w:p>
    <w:p w:rsidR="004A4ADC" w:rsidRPr="004D269D" w:rsidRDefault="00BE48C2" w:rsidP="004D269D">
      <w:pPr>
        <w:shd w:val="clear" w:color="auto" w:fill="FFFFFF"/>
        <w:spacing w:line="360" w:lineRule="auto"/>
        <w:ind w:firstLine="709"/>
        <w:jc w:val="both"/>
        <w:rPr>
          <w:color w:val="000000"/>
          <w:sz w:val="28"/>
          <w:szCs w:val="28"/>
        </w:rPr>
      </w:pPr>
      <w:r>
        <w:rPr>
          <w:noProof/>
        </w:rPr>
        <w:pict>
          <v:line id="_x0000_s1058" style="position:absolute;left:0;text-align:left;flip:x;z-index:251654144" from="198pt,17.1pt" to="279pt,71.1pt">
            <v:stroke endarrow="block"/>
          </v:line>
        </w:pict>
      </w:r>
    </w:p>
    <w:p w:rsidR="004A4ADC" w:rsidRPr="004D269D" w:rsidRDefault="00BE48C2" w:rsidP="004D269D">
      <w:pPr>
        <w:shd w:val="clear" w:color="auto" w:fill="FFFFFF"/>
        <w:spacing w:line="360" w:lineRule="auto"/>
        <w:ind w:firstLine="709"/>
        <w:jc w:val="both"/>
        <w:rPr>
          <w:color w:val="000000"/>
          <w:sz w:val="28"/>
          <w:szCs w:val="28"/>
        </w:rPr>
      </w:pPr>
      <w:r>
        <w:rPr>
          <w:noProof/>
        </w:rPr>
        <w:pict>
          <v:line id="_x0000_s1059" style="position:absolute;left:0;text-align:left;flip:x;z-index:251657216" from="279pt,10.95pt" to="297pt,28.95pt"/>
        </w:pict>
      </w:r>
      <w:r>
        <w:rPr>
          <w:noProof/>
        </w:rPr>
        <w:pict>
          <v:line id="_x0000_s1060" style="position:absolute;left:0;text-align:left;z-index:251655168" from="414pt,19.95pt" to="423pt,46.95pt">
            <v:stroke endarrow="block"/>
          </v:line>
        </w:pict>
      </w:r>
      <w:r>
        <w:rPr>
          <w:noProof/>
        </w:rPr>
        <w:pict>
          <v:line id="_x0000_s1061" style="position:absolute;left:0;text-align:left;z-index:251649024" from="126pt,19.95pt" to="126pt,46.95pt">
            <v:stroke endarrow="block"/>
          </v:line>
        </w:pict>
      </w:r>
      <w:r>
        <w:rPr>
          <w:noProof/>
        </w:rPr>
        <w:pict>
          <v:line id="_x0000_s1062" style="position:absolute;left:0;text-align:left;z-index:251648000" from="27pt,19.95pt" to="27pt,46.95pt">
            <v:stroke endarrow="block"/>
          </v:line>
        </w:pict>
      </w:r>
    </w:p>
    <w:p w:rsidR="004A4ADC" w:rsidRPr="004D269D" w:rsidRDefault="00BE48C2" w:rsidP="004D269D">
      <w:pPr>
        <w:shd w:val="clear" w:color="auto" w:fill="FFFFFF"/>
        <w:spacing w:line="360" w:lineRule="auto"/>
        <w:ind w:firstLine="709"/>
        <w:jc w:val="both"/>
        <w:rPr>
          <w:color w:val="000000"/>
          <w:sz w:val="28"/>
          <w:szCs w:val="28"/>
        </w:rPr>
      </w:pPr>
      <w:r>
        <w:rPr>
          <w:noProof/>
        </w:rPr>
        <w:pict>
          <v:line id="_x0000_s1063" style="position:absolute;left:0;text-align:left;z-index:251659264" from="378pt,4.8pt" to="378pt,94.8pt">
            <v:stroke endarrow="block"/>
          </v:line>
        </w:pict>
      </w:r>
      <w:r>
        <w:rPr>
          <w:noProof/>
        </w:rPr>
        <w:pict>
          <v:line id="_x0000_s1064" style="position:absolute;left:0;text-align:left;z-index:251658240" from="279pt,4.8pt" to="279pt,94.8pt">
            <v:stroke endarrow="block"/>
          </v:line>
        </w:pict>
      </w:r>
      <w:r>
        <w:rPr>
          <w:noProof/>
        </w:rPr>
        <w:pict>
          <v:line id="_x0000_s1065" style="position:absolute;left:0;text-align:left;z-index:251656192" from="333pt,4.8pt" to="333pt,22.8pt">
            <v:stroke endarrow="block"/>
          </v:line>
        </w:pict>
      </w:r>
      <w:r>
        <w:rPr>
          <w:noProof/>
        </w:rPr>
        <w:pict>
          <v:line id="_x0000_s1066" style="position:absolute;left:0;text-align:left;z-index:251651072" from="81pt,4.8pt" to="81pt,76.8pt"/>
        </w:pict>
      </w:r>
      <w:r>
        <w:rPr>
          <w:noProof/>
        </w:rPr>
        <w:pict>
          <v:line id="_x0000_s1067" style="position:absolute;left:0;text-align:left;z-index:251650048" from="1in,4.8pt" to="1in,94.8pt">
            <v:stroke endarrow="block"/>
          </v:line>
        </w:pict>
      </w:r>
      <w:r>
        <w:rPr>
          <w:noProof/>
        </w:rPr>
        <w:pict>
          <v:rect id="_x0000_s1068" style="position:absolute;left:0;text-align:left;margin-left:387pt;margin-top:22.8pt;width:1in;height:45pt;z-index:251643904">
            <v:textbox style="mso-next-textbox:#_x0000_s1068">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Default="00A05AAE">
                  <w:pPr>
                    <w:widowControl/>
                    <w:snapToGrid/>
                    <w:rPr>
                      <w:sz w:val="24"/>
                      <w:szCs w:val="24"/>
                    </w:rPr>
                  </w:pPr>
                </w:p>
              </w:txbxContent>
            </v:textbox>
          </v:rect>
        </w:pict>
      </w:r>
      <w:r>
        <w:rPr>
          <w:noProof/>
        </w:rPr>
        <w:pict>
          <v:rect id="_x0000_s1069" style="position:absolute;left:0;text-align:left;margin-left:4in;margin-top:22.8pt;width:1in;height:45pt;z-index:251642880">
            <v:textbox style="mso-next-textbox:#_x0000_s1069">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Default="00A05AAE">
                  <w:pPr>
                    <w:widowControl/>
                    <w:snapToGrid/>
                    <w:rPr>
                      <w:sz w:val="24"/>
                      <w:szCs w:val="24"/>
                    </w:rPr>
                  </w:pPr>
                </w:p>
              </w:txbxContent>
            </v:textbox>
          </v:rect>
        </w:pict>
      </w:r>
      <w:r>
        <w:rPr>
          <w:noProof/>
        </w:rPr>
        <w:pict>
          <v:rect id="_x0000_s1070" style="position:absolute;left:0;text-align:left;margin-left:180pt;margin-top:22.8pt;width:1in;height:45pt;z-index:251644928">
            <v:textbox style="mso-next-textbox:#_x0000_s1070">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Default="00A05AAE">
                  <w:pPr>
                    <w:widowControl/>
                    <w:snapToGrid/>
                    <w:rPr>
                      <w:sz w:val="24"/>
                      <w:szCs w:val="24"/>
                    </w:rPr>
                  </w:pPr>
                </w:p>
              </w:txbxContent>
            </v:textbox>
          </v:rect>
        </w:pict>
      </w:r>
      <w:r>
        <w:rPr>
          <w:noProof/>
        </w:rPr>
        <w:pict>
          <v:rect id="_x0000_s1071" style="position:absolute;left:0;text-align:left;margin-left:90pt;margin-top:22.8pt;width:63pt;height:45pt;z-index:251641856">
            <v:textbox style="mso-next-textbox:#_x0000_s1071">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Pr="004A4ADC" w:rsidRDefault="00A05AAE">
                  <w:pPr>
                    <w:widowControl/>
                    <w:snapToGrid/>
                    <w:rPr>
                      <w:sz w:val="22"/>
                      <w:szCs w:val="22"/>
                    </w:rPr>
                  </w:pPr>
                </w:p>
              </w:txbxContent>
            </v:textbox>
          </v:rect>
        </w:pict>
      </w:r>
      <w:r>
        <w:rPr>
          <w:noProof/>
        </w:rPr>
        <w:pict>
          <v:rect id="_x0000_s1072" style="position:absolute;left:0;text-align:left;margin-left:0;margin-top:22.8pt;width:63pt;height:45pt;z-index:251638784">
            <v:textbox style="mso-next-textbox:#_x0000_s1072">
              <w:txbxContent>
                <w:p w:rsidR="00A05AAE" w:rsidRPr="004A4ADC" w:rsidRDefault="00A05AAE" w:rsidP="004A4ADC">
                  <w:pPr>
                    <w:widowControl/>
                    <w:snapToGrid/>
                    <w:jc w:val="center"/>
                    <w:rPr>
                      <w:sz w:val="22"/>
                      <w:szCs w:val="22"/>
                    </w:rPr>
                  </w:pPr>
                  <w:r>
                    <w:rPr>
                      <w:sz w:val="22"/>
                      <w:szCs w:val="22"/>
                    </w:rPr>
                    <w:t>Бюджет сельского поселения</w:t>
                  </w:r>
                </w:p>
              </w:txbxContent>
            </v:textbox>
          </v:rect>
        </w:pict>
      </w:r>
    </w:p>
    <w:p w:rsidR="004A4ADC" w:rsidRPr="004D269D" w:rsidRDefault="004A4ADC" w:rsidP="004D269D">
      <w:pPr>
        <w:shd w:val="clear" w:color="auto" w:fill="FFFFFF"/>
        <w:spacing w:line="360" w:lineRule="auto"/>
        <w:ind w:firstLine="709"/>
        <w:jc w:val="both"/>
        <w:rPr>
          <w:color w:val="000000"/>
          <w:sz w:val="28"/>
          <w:szCs w:val="28"/>
        </w:rPr>
      </w:pPr>
    </w:p>
    <w:p w:rsidR="004A4ADC" w:rsidRPr="004D269D" w:rsidRDefault="004A4ADC" w:rsidP="004D269D">
      <w:pPr>
        <w:shd w:val="clear" w:color="auto" w:fill="FFFFFF"/>
        <w:spacing w:line="360" w:lineRule="auto"/>
        <w:ind w:firstLine="709"/>
        <w:jc w:val="both"/>
        <w:rPr>
          <w:color w:val="000000"/>
          <w:sz w:val="28"/>
          <w:szCs w:val="28"/>
        </w:rPr>
      </w:pPr>
    </w:p>
    <w:p w:rsidR="004A4ADC" w:rsidRPr="004D269D" w:rsidRDefault="00BE48C2" w:rsidP="004D269D">
      <w:pPr>
        <w:shd w:val="clear" w:color="auto" w:fill="FFFFFF"/>
        <w:spacing w:line="360" w:lineRule="auto"/>
        <w:ind w:firstLine="709"/>
        <w:jc w:val="both"/>
        <w:rPr>
          <w:color w:val="000000"/>
          <w:sz w:val="28"/>
          <w:szCs w:val="28"/>
        </w:rPr>
      </w:pPr>
      <w:r>
        <w:rPr>
          <w:noProof/>
        </w:rPr>
        <w:pict>
          <v:line id="_x0000_s1073" style="position:absolute;left:0;text-align:left;z-index:251653120" from="162pt,4.35pt" to="162pt,22.35pt">
            <v:stroke endarrow="block"/>
          </v:line>
        </w:pict>
      </w:r>
      <w:r>
        <w:rPr>
          <w:noProof/>
        </w:rPr>
        <w:pict>
          <v:line id="_x0000_s1074" style="position:absolute;left:0;text-align:left;z-index:251652096" from="81pt,4.35pt" to="162pt,4.35pt"/>
        </w:pict>
      </w:r>
      <w:r>
        <w:rPr>
          <w:noProof/>
        </w:rPr>
        <w:pict>
          <v:rect id="_x0000_s1075" style="position:absolute;left:0;text-align:left;margin-left:5in;margin-top:22.35pt;width:1in;height:45pt;z-index:251646976">
            <v:textbox style="mso-next-textbox:#_x0000_s1075">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Default="00A05AAE">
                  <w:pPr>
                    <w:widowControl/>
                    <w:snapToGrid/>
                    <w:rPr>
                      <w:sz w:val="24"/>
                      <w:szCs w:val="24"/>
                    </w:rPr>
                  </w:pPr>
                </w:p>
              </w:txbxContent>
            </v:textbox>
          </v:rect>
        </w:pict>
      </w:r>
      <w:r>
        <w:rPr>
          <w:noProof/>
        </w:rPr>
        <w:pict>
          <v:rect id="_x0000_s1076" style="position:absolute;left:0;text-align:left;margin-left:252pt;margin-top:22.35pt;width:1in;height:45pt;z-index:251640832">
            <v:textbox style="mso-next-textbox:#_x0000_s1076">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Default="00A05AAE">
                  <w:pPr>
                    <w:widowControl/>
                    <w:snapToGrid/>
                    <w:rPr>
                      <w:sz w:val="24"/>
                      <w:szCs w:val="24"/>
                    </w:rPr>
                  </w:pPr>
                </w:p>
              </w:txbxContent>
            </v:textbox>
          </v:rect>
        </w:pict>
      </w:r>
      <w:r>
        <w:rPr>
          <w:noProof/>
        </w:rPr>
        <w:pict>
          <v:rect id="_x0000_s1077" style="position:absolute;left:0;text-align:left;margin-left:45pt;margin-top:22.35pt;width:63pt;height:45pt;z-index:251645952">
            <v:textbox style="mso-next-textbox:#_x0000_s1077">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Default="00A05AAE">
                  <w:pPr>
                    <w:widowControl/>
                    <w:snapToGrid/>
                    <w:rPr>
                      <w:sz w:val="24"/>
                      <w:szCs w:val="24"/>
                    </w:rPr>
                  </w:pPr>
                </w:p>
              </w:txbxContent>
            </v:textbox>
          </v:rect>
        </w:pict>
      </w:r>
      <w:r>
        <w:rPr>
          <w:noProof/>
        </w:rPr>
        <w:pict>
          <v:rect id="_x0000_s1078" style="position:absolute;left:0;text-align:left;margin-left:135pt;margin-top:22.35pt;width:63pt;height:45pt;z-index:251639808">
            <v:textbox style="mso-next-textbox:#_x0000_s1078">
              <w:txbxContent>
                <w:p w:rsidR="00A05AAE" w:rsidRPr="004A4ADC" w:rsidRDefault="00A05AAE" w:rsidP="00A30F58">
                  <w:pPr>
                    <w:widowControl/>
                    <w:snapToGrid/>
                    <w:jc w:val="center"/>
                    <w:rPr>
                      <w:sz w:val="22"/>
                      <w:szCs w:val="22"/>
                    </w:rPr>
                  </w:pPr>
                  <w:r>
                    <w:rPr>
                      <w:sz w:val="22"/>
                      <w:szCs w:val="22"/>
                    </w:rPr>
                    <w:t>Бюджет сельского поселения</w:t>
                  </w:r>
                </w:p>
                <w:p w:rsidR="00A05AAE" w:rsidRDefault="00A05AAE">
                  <w:pPr>
                    <w:widowControl/>
                    <w:snapToGrid/>
                    <w:rPr>
                      <w:sz w:val="24"/>
                      <w:szCs w:val="24"/>
                    </w:rPr>
                  </w:pPr>
                </w:p>
              </w:txbxContent>
            </v:textbox>
          </v:rect>
        </w:pict>
      </w:r>
    </w:p>
    <w:p w:rsidR="004A4ADC" w:rsidRPr="004D269D" w:rsidRDefault="004A4ADC" w:rsidP="004D269D">
      <w:pPr>
        <w:shd w:val="clear" w:color="auto" w:fill="FFFFFF"/>
        <w:spacing w:line="360" w:lineRule="auto"/>
        <w:ind w:firstLine="709"/>
        <w:jc w:val="both"/>
        <w:rPr>
          <w:color w:val="000000"/>
          <w:sz w:val="28"/>
          <w:szCs w:val="28"/>
        </w:rPr>
      </w:pPr>
    </w:p>
    <w:p w:rsidR="004A4ADC" w:rsidRPr="004D269D" w:rsidRDefault="004A4ADC" w:rsidP="004D269D">
      <w:pPr>
        <w:shd w:val="clear" w:color="auto" w:fill="FFFFFF"/>
        <w:spacing w:line="360" w:lineRule="auto"/>
        <w:ind w:firstLine="709"/>
        <w:jc w:val="both"/>
        <w:rPr>
          <w:color w:val="000000"/>
          <w:sz w:val="28"/>
          <w:szCs w:val="28"/>
        </w:rPr>
      </w:pPr>
    </w:p>
    <w:p w:rsidR="000733ED" w:rsidRPr="004D269D" w:rsidRDefault="000733ED" w:rsidP="004D269D">
      <w:pPr>
        <w:shd w:val="clear" w:color="auto" w:fill="FFFFFF"/>
        <w:spacing w:line="360" w:lineRule="auto"/>
        <w:ind w:firstLine="709"/>
        <w:jc w:val="both"/>
        <w:rPr>
          <w:color w:val="000000"/>
          <w:sz w:val="28"/>
          <w:szCs w:val="28"/>
        </w:rPr>
      </w:pPr>
    </w:p>
    <w:p w:rsidR="004D269D" w:rsidRPr="004D269D" w:rsidRDefault="00226248" w:rsidP="004D269D">
      <w:pPr>
        <w:shd w:val="clear" w:color="auto" w:fill="FFFFFF"/>
        <w:spacing w:line="360" w:lineRule="auto"/>
        <w:ind w:firstLine="709"/>
        <w:jc w:val="both"/>
        <w:rPr>
          <w:color w:val="000000"/>
          <w:sz w:val="28"/>
          <w:szCs w:val="28"/>
        </w:rPr>
      </w:pPr>
      <w:r w:rsidRPr="004D269D">
        <w:rPr>
          <w:color w:val="000000"/>
          <w:sz w:val="28"/>
          <w:szCs w:val="28"/>
        </w:rPr>
        <w:t xml:space="preserve">Рис. </w:t>
      </w:r>
      <w:r w:rsidR="00456412" w:rsidRPr="004D269D">
        <w:rPr>
          <w:color w:val="000000"/>
          <w:sz w:val="28"/>
          <w:szCs w:val="28"/>
        </w:rPr>
        <w:t>1.</w:t>
      </w:r>
      <w:r w:rsidR="00F43CA2" w:rsidRPr="004D269D">
        <w:rPr>
          <w:color w:val="000000"/>
          <w:sz w:val="28"/>
          <w:szCs w:val="28"/>
        </w:rPr>
        <w:t>4</w:t>
      </w:r>
      <w:r w:rsidR="00456412" w:rsidRPr="004D269D">
        <w:rPr>
          <w:color w:val="000000"/>
          <w:sz w:val="28"/>
          <w:szCs w:val="28"/>
        </w:rPr>
        <w:t>.</w:t>
      </w:r>
      <w:r w:rsidR="000733ED" w:rsidRPr="004D269D">
        <w:rPr>
          <w:color w:val="000000"/>
          <w:sz w:val="28"/>
          <w:szCs w:val="28"/>
        </w:rPr>
        <w:t xml:space="preserve"> Структура межбюджетных отношений на уровне субъекта</w:t>
      </w:r>
    </w:p>
    <w:p w:rsidR="000733ED" w:rsidRPr="004D269D" w:rsidRDefault="000733ED" w:rsidP="004D269D">
      <w:pPr>
        <w:shd w:val="clear" w:color="auto" w:fill="FFFFFF"/>
        <w:spacing w:line="360" w:lineRule="auto"/>
        <w:ind w:firstLine="709"/>
        <w:jc w:val="both"/>
        <w:rPr>
          <w:color w:val="000000"/>
          <w:sz w:val="28"/>
          <w:szCs w:val="28"/>
        </w:rPr>
      </w:pPr>
    </w:p>
    <w:p w:rsidR="004F4434" w:rsidRPr="004D269D" w:rsidRDefault="004F4434" w:rsidP="004D269D">
      <w:pPr>
        <w:shd w:val="clear" w:color="auto" w:fill="FFFFFF"/>
        <w:spacing w:line="360" w:lineRule="auto"/>
        <w:ind w:firstLine="709"/>
        <w:jc w:val="both"/>
        <w:rPr>
          <w:color w:val="000000"/>
          <w:sz w:val="28"/>
          <w:szCs w:val="28"/>
        </w:rPr>
      </w:pPr>
      <w:r w:rsidRPr="004D269D">
        <w:rPr>
          <w:color w:val="000000"/>
          <w:sz w:val="28"/>
          <w:szCs w:val="28"/>
        </w:rPr>
        <w:t>Инвестиционные целевые субвенции предназначены для фи</w:t>
      </w:r>
      <w:r w:rsidR="008C024C" w:rsidRPr="004D269D">
        <w:rPr>
          <w:color w:val="000000"/>
          <w:sz w:val="28"/>
          <w:szCs w:val="28"/>
        </w:rPr>
        <w:t>н</w:t>
      </w:r>
      <w:r w:rsidRPr="004D269D">
        <w:rPr>
          <w:color w:val="000000"/>
          <w:sz w:val="28"/>
          <w:szCs w:val="28"/>
        </w:rPr>
        <w:t>ансирования за счет средств</w:t>
      </w:r>
      <w:r w:rsidR="004D269D" w:rsidRPr="004D269D">
        <w:rPr>
          <w:color w:val="000000"/>
          <w:sz w:val="28"/>
          <w:szCs w:val="28"/>
        </w:rPr>
        <w:t xml:space="preserve"> </w:t>
      </w:r>
      <w:r w:rsidRPr="004D269D">
        <w:rPr>
          <w:color w:val="000000"/>
          <w:sz w:val="28"/>
          <w:szCs w:val="28"/>
        </w:rPr>
        <w:t>бюджетов субъектов Федерации капитальных вло</w:t>
      </w:r>
      <w:r w:rsidR="008C024C" w:rsidRPr="004D269D">
        <w:rPr>
          <w:color w:val="000000"/>
          <w:sz w:val="28"/>
          <w:szCs w:val="28"/>
        </w:rPr>
        <w:t>ж</w:t>
      </w:r>
      <w:r w:rsidRPr="004D269D">
        <w:rPr>
          <w:color w:val="000000"/>
          <w:sz w:val="28"/>
          <w:szCs w:val="28"/>
        </w:rPr>
        <w:t>ений на развитие социальной инфраструктуры</w:t>
      </w:r>
      <w:r w:rsidR="008C024C" w:rsidRPr="004D269D">
        <w:rPr>
          <w:color w:val="000000"/>
          <w:sz w:val="28"/>
          <w:szCs w:val="28"/>
        </w:rPr>
        <w:t>, охрану окружающей среды, комплексное развитие территорий.</w:t>
      </w:r>
    </w:p>
    <w:p w:rsidR="004D269D" w:rsidRPr="004D269D" w:rsidRDefault="003F026A" w:rsidP="004D269D">
      <w:pPr>
        <w:shd w:val="clear" w:color="auto" w:fill="FFFFFF"/>
        <w:spacing w:line="360" w:lineRule="auto"/>
        <w:ind w:firstLine="709"/>
        <w:jc w:val="both"/>
        <w:rPr>
          <w:color w:val="000000"/>
          <w:sz w:val="28"/>
          <w:szCs w:val="28"/>
        </w:rPr>
      </w:pPr>
      <w:r w:rsidRPr="004D269D">
        <w:rPr>
          <w:color w:val="000000"/>
          <w:sz w:val="28"/>
          <w:szCs w:val="28"/>
        </w:rPr>
        <w:t>Объем распределения фонда из бюджета субъекта осуществляется на основе запросов органов муниципальных образований.</w:t>
      </w:r>
    </w:p>
    <w:p w:rsidR="004D269D" w:rsidRPr="004D269D" w:rsidRDefault="003F026A" w:rsidP="004D269D">
      <w:pPr>
        <w:shd w:val="clear" w:color="auto" w:fill="FFFFFF"/>
        <w:spacing w:line="360" w:lineRule="auto"/>
        <w:ind w:firstLine="709"/>
        <w:jc w:val="both"/>
        <w:rPr>
          <w:color w:val="000000"/>
          <w:sz w:val="28"/>
          <w:szCs w:val="28"/>
        </w:rPr>
      </w:pPr>
      <w:r w:rsidRPr="004D269D">
        <w:rPr>
          <w:color w:val="000000"/>
          <w:sz w:val="28"/>
          <w:szCs w:val="28"/>
        </w:rPr>
        <w:t>При предоставлении финансовой помощи местному бюджету уполномоченный орган государственной власти вправе провести ревизию этого</w:t>
      </w:r>
      <w:r w:rsidR="004D269D" w:rsidRPr="004D269D">
        <w:rPr>
          <w:color w:val="000000"/>
          <w:sz w:val="28"/>
          <w:szCs w:val="28"/>
        </w:rPr>
        <w:t xml:space="preserve"> </w:t>
      </w:r>
      <w:r w:rsidRPr="004D269D">
        <w:rPr>
          <w:color w:val="000000"/>
          <w:sz w:val="28"/>
          <w:szCs w:val="28"/>
        </w:rPr>
        <w:t>бюджета – получателя финансовой помощи из областного бюджета.</w:t>
      </w:r>
    </w:p>
    <w:p w:rsidR="004D269D" w:rsidRPr="004D269D" w:rsidRDefault="00906563" w:rsidP="004D269D">
      <w:pPr>
        <w:shd w:val="clear" w:color="auto" w:fill="FFFFFF"/>
        <w:spacing w:line="360" w:lineRule="auto"/>
        <w:ind w:firstLine="709"/>
        <w:jc w:val="both"/>
        <w:rPr>
          <w:color w:val="000000"/>
          <w:sz w:val="28"/>
          <w:szCs w:val="28"/>
        </w:rPr>
      </w:pPr>
      <w:r w:rsidRPr="004D269D">
        <w:rPr>
          <w:color w:val="000000"/>
          <w:sz w:val="28"/>
          <w:szCs w:val="28"/>
        </w:rPr>
        <w:t>Федеральные органы власти заинтересованы в том, чтобы общая стратегия развития бюджетной системы, разрабатываемая в центре</w:t>
      </w:r>
      <w:r w:rsidR="004D269D" w:rsidRPr="004D269D">
        <w:rPr>
          <w:color w:val="000000"/>
          <w:sz w:val="28"/>
          <w:szCs w:val="28"/>
        </w:rPr>
        <w:t xml:space="preserve"> </w:t>
      </w:r>
      <w:r w:rsidR="00CF7ECC" w:rsidRPr="004D269D">
        <w:rPr>
          <w:color w:val="000000"/>
          <w:sz w:val="28"/>
          <w:szCs w:val="28"/>
        </w:rPr>
        <w:t>была поддержана субъектами РФ. В этих целях федеральные власти формируют для субъектов РФ свои рекомендации по формированию межбюджетных отношений регионального уровня. Эти рекомендации могут быть оформлены в виде типовых моделей построения межбюджетных отношений. Эти рекомендации содержат подробный анализ современного состояния и нормативно-правовой базы межбюджетных отношений в субъектах РФ, принципы организации и основные подходы к регулированию данных отношений.</w:t>
      </w:r>
    </w:p>
    <w:p w:rsidR="003177B1" w:rsidRPr="004D269D" w:rsidRDefault="003177B1" w:rsidP="004D269D">
      <w:pPr>
        <w:shd w:val="clear" w:color="auto" w:fill="FFFFFF"/>
        <w:spacing w:line="360" w:lineRule="auto"/>
        <w:ind w:firstLine="709"/>
        <w:jc w:val="both"/>
        <w:rPr>
          <w:color w:val="000000"/>
          <w:sz w:val="28"/>
          <w:szCs w:val="28"/>
        </w:rPr>
      </w:pPr>
      <w:r w:rsidRPr="004D269D">
        <w:rPr>
          <w:color w:val="000000"/>
          <w:sz w:val="28"/>
          <w:szCs w:val="28"/>
        </w:rPr>
        <w:t>Рекомендуемая методика вертикального разграничения расходов и доходов и горизонтального перераспределения средств позволяет органам власти субъектов РФ выбирать конкретный способ распределения финансовой помощи в соответствии с особенностями и приоритетами экономической политики регионов.</w:t>
      </w:r>
    </w:p>
    <w:p w:rsidR="007643FA" w:rsidRPr="004D269D" w:rsidRDefault="007643FA" w:rsidP="004D269D">
      <w:pPr>
        <w:shd w:val="clear" w:color="auto" w:fill="FFFFFF"/>
        <w:spacing w:line="360" w:lineRule="auto"/>
        <w:ind w:firstLine="709"/>
        <w:jc w:val="both"/>
        <w:rPr>
          <w:color w:val="000000"/>
          <w:sz w:val="28"/>
          <w:szCs w:val="28"/>
        </w:rPr>
      </w:pPr>
      <w:r w:rsidRPr="004D269D">
        <w:rPr>
          <w:color w:val="000000"/>
          <w:sz w:val="28"/>
          <w:szCs w:val="28"/>
        </w:rPr>
        <w:t>Процесс распределения финансовой помощи между местными бюджетами включает насколько этапов.</w:t>
      </w:r>
    </w:p>
    <w:p w:rsidR="007643FA" w:rsidRPr="004D269D" w:rsidRDefault="007643FA" w:rsidP="004D269D">
      <w:pPr>
        <w:shd w:val="clear" w:color="auto" w:fill="FFFFFF"/>
        <w:spacing w:line="360" w:lineRule="auto"/>
        <w:ind w:firstLine="709"/>
        <w:jc w:val="both"/>
        <w:rPr>
          <w:color w:val="000000"/>
          <w:sz w:val="28"/>
          <w:szCs w:val="28"/>
        </w:rPr>
      </w:pPr>
      <w:r w:rsidRPr="004D269D">
        <w:rPr>
          <w:color w:val="000000"/>
          <w:sz w:val="28"/>
          <w:szCs w:val="28"/>
        </w:rPr>
        <w:t>1. Разграничение доходов консолидированного бюджета территории между региональным и местным уровнем.</w:t>
      </w:r>
    </w:p>
    <w:p w:rsidR="007643FA" w:rsidRPr="004D269D" w:rsidRDefault="007643FA" w:rsidP="004D269D">
      <w:pPr>
        <w:shd w:val="clear" w:color="auto" w:fill="FFFFFF"/>
        <w:spacing w:line="360" w:lineRule="auto"/>
        <w:ind w:firstLine="709"/>
        <w:jc w:val="both"/>
        <w:rPr>
          <w:color w:val="000000"/>
          <w:sz w:val="28"/>
          <w:szCs w:val="28"/>
        </w:rPr>
      </w:pPr>
      <w:r w:rsidRPr="004D269D">
        <w:rPr>
          <w:color w:val="000000"/>
          <w:sz w:val="28"/>
          <w:szCs w:val="28"/>
        </w:rPr>
        <w:t>2.</w:t>
      </w:r>
      <w:r w:rsidR="00BD1F41" w:rsidRPr="004D269D">
        <w:rPr>
          <w:color w:val="000000"/>
          <w:sz w:val="28"/>
          <w:szCs w:val="28"/>
        </w:rPr>
        <w:t xml:space="preserve"> </w:t>
      </w:r>
      <w:r w:rsidRPr="004D269D">
        <w:rPr>
          <w:color w:val="000000"/>
          <w:sz w:val="28"/>
          <w:szCs w:val="28"/>
        </w:rPr>
        <w:t>Определение общего объема средств, предаваемых из территориального бюджета субъекта РФ в местные бюджеты.</w:t>
      </w:r>
    </w:p>
    <w:p w:rsidR="007643FA" w:rsidRPr="004D269D" w:rsidRDefault="007643FA" w:rsidP="004D269D">
      <w:pPr>
        <w:shd w:val="clear" w:color="auto" w:fill="FFFFFF"/>
        <w:spacing w:line="360" w:lineRule="auto"/>
        <w:ind w:firstLine="709"/>
        <w:jc w:val="both"/>
        <w:rPr>
          <w:color w:val="000000"/>
          <w:sz w:val="28"/>
          <w:szCs w:val="28"/>
        </w:rPr>
      </w:pPr>
      <w:r w:rsidRPr="004D269D">
        <w:rPr>
          <w:color w:val="000000"/>
          <w:sz w:val="28"/>
          <w:szCs w:val="28"/>
        </w:rPr>
        <w:t>3. Финансирование переданных на местный</w:t>
      </w:r>
      <w:r w:rsidR="004D269D" w:rsidRPr="004D269D">
        <w:rPr>
          <w:color w:val="000000"/>
          <w:sz w:val="28"/>
          <w:szCs w:val="28"/>
        </w:rPr>
        <w:t xml:space="preserve"> </w:t>
      </w:r>
      <w:r w:rsidRPr="004D269D">
        <w:rPr>
          <w:color w:val="000000"/>
          <w:sz w:val="28"/>
          <w:szCs w:val="28"/>
        </w:rPr>
        <w:t>уровень государственных полномочий с помощью субвенций.</w:t>
      </w:r>
    </w:p>
    <w:p w:rsidR="007643FA" w:rsidRPr="004D269D" w:rsidRDefault="007643FA" w:rsidP="004D269D">
      <w:pPr>
        <w:shd w:val="clear" w:color="auto" w:fill="FFFFFF"/>
        <w:spacing w:line="360" w:lineRule="auto"/>
        <w:ind w:firstLine="709"/>
        <w:jc w:val="both"/>
        <w:rPr>
          <w:color w:val="000000"/>
          <w:sz w:val="28"/>
          <w:szCs w:val="28"/>
        </w:rPr>
      </w:pPr>
      <w:r w:rsidRPr="004D269D">
        <w:rPr>
          <w:color w:val="000000"/>
          <w:sz w:val="28"/>
          <w:szCs w:val="28"/>
        </w:rPr>
        <w:t xml:space="preserve">4. </w:t>
      </w:r>
      <w:r w:rsidR="00BD1F41" w:rsidRPr="004D269D">
        <w:rPr>
          <w:color w:val="000000"/>
          <w:sz w:val="28"/>
          <w:szCs w:val="28"/>
        </w:rPr>
        <w:t>В</w:t>
      </w:r>
      <w:r w:rsidRPr="004D269D">
        <w:rPr>
          <w:color w:val="000000"/>
          <w:sz w:val="28"/>
          <w:szCs w:val="28"/>
        </w:rPr>
        <w:t>ыбор целей политики межбюджетного регулирования, проводимой субъектом РФ.</w:t>
      </w:r>
    </w:p>
    <w:p w:rsidR="007643FA" w:rsidRPr="004D269D" w:rsidRDefault="007643FA" w:rsidP="004D269D">
      <w:pPr>
        <w:shd w:val="clear" w:color="auto" w:fill="FFFFFF"/>
        <w:spacing w:line="360" w:lineRule="auto"/>
        <w:ind w:firstLine="709"/>
        <w:jc w:val="both"/>
        <w:rPr>
          <w:color w:val="000000"/>
          <w:sz w:val="28"/>
          <w:szCs w:val="28"/>
        </w:rPr>
      </w:pPr>
      <w:r w:rsidRPr="004D269D">
        <w:rPr>
          <w:color w:val="000000"/>
          <w:sz w:val="28"/>
          <w:szCs w:val="28"/>
        </w:rPr>
        <w:t>После выделения средств на осуществление переданных полномочий в отдельный бюджетный фонд органы государственной власти субъекта РФ должны сформулировать цели, на достижение которых будет направлена</w:t>
      </w:r>
      <w:r w:rsidR="004D269D" w:rsidRPr="004D269D">
        <w:rPr>
          <w:color w:val="000000"/>
          <w:sz w:val="28"/>
          <w:szCs w:val="28"/>
        </w:rPr>
        <w:t xml:space="preserve"> </w:t>
      </w:r>
      <w:r w:rsidRPr="004D269D">
        <w:rPr>
          <w:color w:val="000000"/>
          <w:sz w:val="28"/>
          <w:szCs w:val="28"/>
        </w:rPr>
        <w:t>передача финансовых средств из регионального в местные бюджеты посредством межбюджетного регулирования и определить пути достижения этих целей.</w:t>
      </w:r>
      <w:r w:rsidR="00B545C7" w:rsidRPr="004D269D">
        <w:rPr>
          <w:color w:val="000000"/>
          <w:sz w:val="28"/>
          <w:szCs w:val="28"/>
        </w:rPr>
        <w:t xml:space="preserve"> Основными целями межбюджетного регулирования могут быть:</w:t>
      </w:r>
    </w:p>
    <w:p w:rsidR="00B545C7" w:rsidRPr="004D269D" w:rsidRDefault="00B545C7" w:rsidP="004D269D">
      <w:pPr>
        <w:numPr>
          <w:ilvl w:val="0"/>
          <w:numId w:val="13"/>
        </w:numPr>
        <w:shd w:val="clear" w:color="auto" w:fill="FFFFFF"/>
        <w:tabs>
          <w:tab w:val="clear" w:pos="900"/>
          <w:tab w:val="num" w:pos="360"/>
        </w:tabs>
        <w:spacing w:line="360" w:lineRule="auto"/>
        <w:ind w:left="0" w:firstLine="709"/>
        <w:jc w:val="both"/>
        <w:rPr>
          <w:color w:val="000000"/>
          <w:sz w:val="28"/>
          <w:szCs w:val="28"/>
        </w:rPr>
      </w:pPr>
      <w:r w:rsidRPr="004D269D">
        <w:rPr>
          <w:color w:val="000000"/>
          <w:sz w:val="28"/>
          <w:szCs w:val="28"/>
        </w:rPr>
        <w:t>выравнивание бюджетной обеспеченности;</w:t>
      </w:r>
    </w:p>
    <w:p w:rsidR="00B545C7" w:rsidRPr="004D269D" w:rsidRDefault="00B545C7" w:rsidP="004D269D">
      <w:pPr>
        <w:numPr>
          <w:ilvl w:val="0"/>
          <w:numId w:val="13"/>
        </w:numPr>
        <w:shd w:val="clear" w:color="auto" w:fill="FFFFFF"/>
        <w:tabs>
          <w:tab w:val="clear" w:pos="900"/>
          <w:tab w:val="num" w:pos="360"/>
        </w:tabs>
        <w:spacing w:line="360" w:lineRule="auto"/>
        <w:ind w:left="0" w:firstLine="709"/>
        <w:jc w:val="both"/>
        <w:rPr>
          <w:color w:val="000000"/>
          <w:sz w:val="28"/>
          <w:szCs w:val="28"/>
        </w:rPr>
      </w:pPr>
      <w:r w:rsidRPr="004D269D">
        <w:rPr>
          <w:color w:val="000000"/>
          <w:sz w:val="28"/>
          <w:szCs w:val="28"/>
        </w:rPr>
        <w:t>стимулирование деятельности местных органов власти, направленной на мобилизацию доходов, поступающих в консолидированный</w:t>
      </w:r>
      <w:r w:rsidR="004D269D" w:rsidRPr="004D269D">
        <w:rPr>
          <w:color w:val="000000"/>
          <w:sz w:val="28"/>
          <w:szCs w:val="28"/>
        </w:rPr>
        <w:t xml:space="preserve"> </w:t>
      </w:r>
      <w:r w:rsidRPr="004D269D">
        <w:rPr>
          <w:color w:val="000000"/>
          <w:sz w:val="28"/>
          <w:szCs w:val="28"/>
        </w:rPr>
        <w:t>бюджет субъекта РФ;</w:t>
      </w:r>
    </w:p>
    <w:p w:rsidR="00B545C7" w:rsidRPr="004D269D" w:rsidRDefault="00B545C7" w:rsidP="004D269D">
      <w:pPr>
        <w:numPr>
          <w:ilvl w:val="0"/>
          <w:numId w:val="13"/>
        </w:numPr>
        <w:shd w:val="clear" w:color="auto" w:fill="FFFFFF"/>
        <w:tabs>
          <w:tab w:val="clear" w:pos="900"/>
          <w:tab w:val="num" w:pos="360"/>
        </w:tabs>
        <w:spacing w:line="360" w:lineRule="auto"/>
        <w:ind w:left="0" w:firstLine="709"/>
        <w:jc w:val="both"/>
        <w:rPr>
          <w:color w:val="000000"/>
          <w:sz w:val="28"/>
          <w:szCs w:val="28"/>
        </w:rPr>
      </w:pPr>
      <w:r w:rsidRPr="004D269D">
        <w:rPr>
          <w:color w:val="000000"/>
          <w:sz w:val="28"/>
          <w:szCs w:val="28"/>
        </w:rPr>
        <w:t>проведение активной политики через передачу средств в рамках целевых программ. Например, 40% средств, передаваемых на местный уровень, могут быть предназначены для выравнивания</w:t>
      </w:r>
      <w:r w:rsidR="004D269D" w:rsidRPr="004D269D">
        <w:rPr>
          <w:color w:val="000000"/>
          <w:sz w:val="28"/>
          <w:szCs w:val="28"/>
        </w:rPr>
        <w:t xml:space="preserve"> </w:t>
      </w:r>
      <w:r w:rsidRPr="004D269D">
        <w:rPr>
          <w:color w:val="000000"/>
          <w:sz w:val="28"/>
          <w:szCs w:val="28"/>
        </w:rPr>
        <w:t>бюджетных расходов, 30% для стимулирования и 30% для распределения средств в рамках целевых программ.</w:t>
      </w:r>
    </w:p>
    <w:p w:rsidR="005C4C58" w:rsidRPr="004D269D" w:rsidRDefault="005C4C58" w:rsidP="004D269D">
      <w:pPr>
        <w:widowControl/>
        <w:snapToGrid/>
        <w:spacing w:line="360" w:lineRule="auto"/>
        <w:ind w:firstLine="709"/>
        <w:jc w:val="both"/>
        <w:rPr>
          <w:color w:val="000000"/>
          <w:sz w:val="28"/>
          <w:szCs w:val="28"/>
        </w:rPr>
      </w:pPr>
    </w:p>
    <w:p w:rsidR="004D269D" w:rsidRPr="009B6EA3" w:rsidRDefault="00A00EF4" w:rsidP="009B6EA3">
      <w:pPr>
        <w:widowControl/>
        <w:snapToGrid/>
        <w:spacing w:line="360" w:lineRule="auto"/>
        <w:ind w:firstLine="709"/>
        <w:jc w:val="center"/>
        <w:rPr>
          <w:b/>
          <w:bCs/>
          <w:color w:val="000000"/>
          <w:sz w:val="28"/>
          <w:szCs w:val="28"/>
        </w:rPr>
      </w:pPr>
      <w:r w:rsidRPr="009B6EA3">
        <w:rPr>
          <w:b/>
          <w:bCs/>
          <w:color w:val="000000"/>
          <w:sz w:val="28"/>
          <w:szCs w:val="28"/>
        </w:rPr>
        <w:t>1.</w:t>
      </w:r>
      <w:r w:rsidR="00FA3366" w:rsidRPr="009B6EA3">
        <w:rPr>
          <w:b/>
          <w:bCs/>
          <w:color w:val="000000"/>
          <w:sz w:val="28"/>
          <w:szCs w:val="28"/>
        </w:rPr>
        <w:t>3</w:t>
      </w:r>
      <w:r w:rsidR="004D269D" w:rsidRPr="009B6EA3">
        <w:rPr>
          <w:b/>
          <w:bCs/>
          <w:color w:val="000000"/>
          <w:sz w:val="28"/>
          <w:szCs w:val="28"/>
        </w:rPr>
        <w:t xml:space="preserve"> </w:t>
      </w:r>
      <w:r w:rsidR="0049754B" w:rsidRPr="009B6EA3">
        <w:rPr>
          <w:b/>
          <w:bCs/>
          <w:color w:val="000000"/>
          <w:sz w:val="28"/>
          <w:szCs w:val="28"/>
        </w:rPr>
        <w:t>Местный бюджет в системе бюджетного устройства Российской Федерации</w:t>
      </w:r>
    </w:p>
    <w:p w:rsidR="004D269D" w:rsidRPr="004D269D" w:rsidRDefault="004D269D" w:rsidP="004D269D">
      <w:pPr>
        <w:widowControl/>
        <w:snapToGrid/>
        <w:spacing w:line="360" w:lineRule="auto"/>
        <w:ind w:firstLine="709"/>
        <w:jc w:val="both"/>
        <w:rPr>
          <w:color w:val="000000"/>
          <w:sz w:val="28"/>
          <w:szCs w:val="28"/>
        </w:rPr>
      </w:pPr>
    </w:p>
    <w:p w:rsidR="00975F53" w:rsidRPr="004D269D" w:rsidRDefault="005C4C58" w:rsidP="004D269D">
      <w:pPr>
        <w:widowControl/>
        <w:snapToGrid/>
        <w:spacing w:line="360" w:lineRule="auto"/>
        <w:ind w:firstLine="709"/>
        <w:jc w:val="both"/>
        <w:rPr>
          <w:color w:val="000000"/>
          <w:sz w:val="28"/>
          <w:szCs w:val="28"/>
        </w:rPr>
      </w:pPr>
      <w:r w:rsidRPr="004D269D">
        <w:rPr>
          <w:color w:val="000000"/>
          <w:sz w:val="28"/>
          <w:szCs w:val="28"/>
        </w:rPr>
        <w:t>М</w:t>
      </w:r>
      <w:r w:rsidR="00975F53" w:rsidRPr="004D269D">
        <w:rPr>
          <w:color w:val="000000"/>
          <w:sz w:val="28"/>
          <w:szCs w:val="28"/>
        </w:rPr>
        <w:t>естные бюджеты</w:t>
      </w:r>
      <w:r w:rsidR="004D269D" w:rsidRPr="004D269D">
        <w:rPr>
          <w:color w:val="000000"/>
          <w:sz w:val="28"/>
          <w:szCs w:val="28"/>
        </w:rPr>
        <w:t xml:space="preserve"> </w:t>
      </w:r>
      <w:r w:rsidR="00975F53" w:rsidRPr="004D269D">
        <w:rPr>
          <w:color w:val="000000"/>
          <w:sz w:val="28"/>
          <w:szCs w:val="28"/>
        </w:rPr>
        <w:t>составляют третий уровень бюджетной системы Российской Федерации. Статья 14 Бюджетного кодекса РФ определяет бюджет муниципального образования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A33176" w:rsidRPr="004D269D" w:rsidRDefault="00575A5F" w:rsidP="004D269D">
      <w:pPr>
        <w:widowControl/>
        <w:snapToGrid/>
        <w:spacing w:line="360" w:lineRule="auto"/>
        <w:ind w:firstLine="709"/>
        <w:jc w:val="both"/>
        <w:rPr>
          <w:color w:val="000000"/>
          <w:sz w:val="28"/>
          <w:szCs w:val="28"/>
        </w:rPr>
      </w:pPr>
      <w:r w:rsidRPr="004D269D">
        <w:rPr>
          <w:color w:val="000000"/>
          <w:sz w:val="28"/>
          <w:szCs w:val="28"/>
        </w:rPr>
        <w:t>Федеральный закон «Об общих принципах организации местного самоуправления в Российской Федерации (от 6 октября 2003 го. № 131-ФЗ) определяет сферу собственных полномочий местных органов власти, а также принципы их финансового обеспечения</w:t>
      </w:r>
      <w:r w:rsidR="00B34E2B" w:rsidRPr="004D269D">
        <w:rPr>
          <w:color w:val="000000"/>
          <w:sz w:val="28"/>
          <w:szCs w:val="28"/>
        </w:rPr>
        <w:t xml:space="preserve"> [5]</w:t>
      </w:r>
      <w:r w:rsidRPr="004D269D">
        <w:rPr>
          <w:color w:val="000000"/>
          <w:sz w:val="28"/>
          <w:szCs w:val="28"/>
        </w:rPr>
        <w:t>.</w:t>
      </w:r>
    </w:p>
    <w:p w:rsidR="004D269D" w:rsidRPr="004D269D" w:rsidRDefault="00A37B28" w:rsidP="004D269D">
      <w:pPr>
        <w:snapToGrid/>
        <w:spacing w:line="360" w:lineRule="auto"/>
        <w:ind w:firstLine="709"/>
        <w:jc w:val="both"/>
        <w:rPr>
          <w:color w:val="000000"/>
          <w:sz w:val="28"/>
          <w:szCs w:val="28"/>
        </w:rPr>
      </w:pPr>
      <w:r w:rsidRPr="004D269D">
        <w:rPr>
          <w:color w:val="000000"/>
          <w:sz w:val="28"/>
          <w:szCs w:val="28"/>
        </w:rPr>
        <w:t>В Федеральном законе в качестве принципа территориальной организации местного самоуправления закреплена двухуровневая модель организации местной власти, включающая в себя два типа муниципальных образований: муниципальное поселений и муниципальный район с закреплением за каждым уровнем присущих им полномочий по решению вопросов местного значения, а также переданных отдельных государственных полномочий</w:t>
      </w:r>
      <w:r w:rsidR="00F43CA2" w:rsidRPr="004D269D">
        <w:rPr>
          <w:color w:val="000000"/>
          <w:sz w:val="28"/>
          <w:szCs w:val="28"/>
        </w:rPr>
        <w:t xml:space="preserve"> (рис.</w:t>
      </w:r>
      <w:r w:rsidR="005E038C" w:rsidRPr="004D269D">
        <w:rPr>
          <w:color w:val="000000"/>
          <w:sz w:val="28"/>
          <w:szCs w:val="28"/>
        </w:rPr>
        <w:t xml:space="preserve"> </w:t>
      </w:r>
      <w:r w:rsidR="00F43CA2" w:rsidRPr="004D269D">
        <w:rPr>
          <w:color w:val="000000"/>
          <w:sz w:val="28"/>
          <w:szCs w:val="28"/>
        </w:rPr>
        <w:t>1.5.)</w:t>
      </w:r>
      <w:r w:rsidRPr="004D269D">
        <w:rPr>
          <w:color w:val="000000"/>
          <w:sz w:val="28"/>
          <w:szCs w:val="28"/>
        </w:rPr>
        <w:t>.</w:t>
      </w:r>
      <w:r w:rsidR="004D269D" w:rsidRPr="004D269D">
        <w:rPr>
          <w:color w:val="000000"/>
          <w:sz w:val="28"/>
          <w:szCs w:val="28"/>
        </w:rPr>
        <w:t xml:space="preserve"> </w:t>
      </w:r>
      <w:r w:rsidR="0049754B" w:rsidRPr="004D269D">
        <w:rPr>
          <w:color w:val="000000"/>
          <w:sz w:val="28"/>
          <w:szCs w:val="28"/>
        </w:rPr>
        <w:t>Эта модель предусматривает механизм распределения полномочий и ресурсов между уровнями местной власти, допускающие возможность их передачи с одного уровня на другой.</w:t>
      </w:r>
    </w:p>
    <w:p w:rsidR="004D269D" w:rsidRPr="004D269D" w:rsidRDefault="00157D74" w:rsidP="004D269D">
      <w:pPr>
        <w:snapToGrid/>
        <w:spacing w:line="360" w:lineRule="auto"/>
        <w:ind w:firstLine="709"/>
        <w:jc w:val="both"/>
        <w:rPr>
          <w:color w:val="000000"/>
          <w:sz w:val="28"/>
          <w:szCs w:val="28"/>
        </w:rPr>
      </w:pPr>
      <w:r w:rsidRPr="004D269D">
        <w:rPr>
          <w:color w:val="000000"/>
          <w:sz w:val="28"/>
          <w:szCs w:val="28"/>
        </w:rPr>
        <w:t>Такая передача происходит, в зависимости от конкретных обстоятельств, либо в индивидуальном порядке (от муниципального района - к отдельному муниципальному поселению или в обратном направлении).</w:t>
      </w:r>
    </w:p>
    <w:p w:rsidR="00415A93" w:rsidRDefault="00BE48C2" w:rsidP="00415A93">
      <w:pPr>
        <w:spacing w:line="360" w:lineRule="auto"/>
        <w:ind w:right="-81"/>
        <w:jc w:val="both"/>
        <w:rPr>
          <w:sz w:val="28"/>
          <w:szCs w:val="28"/>
        </w:rPr>
      </w:pPr>
      <w:r>
        <w:rPr>
          <w:noProof/>
        </w:rPr>
        <w:pict>
          <v:oval id="_x0000_s1079" style="position:absolute;left:0;text-align:left;margin-left:99pt;margin-top:12.5pt;width:189pt;height:189pt;z-index:251692032" strokeweight="1.5pt">
            <v:textbox style="mso-next-textbox:#_x0000_s1079">
              <w:txbxContent>
                <w:p w:rsidR="00A05AAE" w:rsidRPr="00734FB1" w:rsidRDefault="00A05AAE" w:rsidP="00415A93">
                  <w:pPr>
                    <w:rPr>
                      <w:sz w:val="16"/>
                      <w:szCs w:val="16"/>
                    </w:rPr>
                  </w:pPr>
                </w:p>
                <w:p w:rsidR="00A05AAE" w:rsidRPr="00734FB1" w:rsidRDefault="00A05AAE" w:rsidP="00415A93">
                  <w:pPr>
                    <w:jc w:val="center"/>
                  </w:pPr>
                </w:p>
                <w:p w:rsidR="00A05AAE" w:rsidRDefault="00A05AAE" w:rsidP="00415A93">
                  <w:pPr>
                    <w:jc w:val="center"/>
                    <w:rPr>
                      <w:sz w:val="28"/>
                      <w:szCs w:val="28"/>
                    </w:rPr>
                  </w:pPr>
                  <w:r w:rsidRPr="00734FB1">
                    <w:rPr>
                      <w:sz w:val="28"/>
                      <w:szCs w:val="28"/>
                    </w:rPr>
                    <w:t>Муниципальный район</w:t>
                  </w:r>
                </w:p>
                <w:p w:rsidR="00A05AAE" w:rsidRDefault="00A05AAE" w:rsidP="00415A93">
                  <w:pPr>
                    <w:jc w:val="center"/>
                    <w:rPr>
                      <w:sz w:val="28"/>
                      <w:szCs w:val="28"/>
                    </w:rPr>
                  </w:pPr>
                </w:p>
                <w:p w:rsidR="00A05AAE" w:rsidRDefault="00A05AAE" w:rsidP="00415A93">
                  <w:pPr>
                    <w:jc w:val="center"/>
                    <w:rPr>
                      <w:sz w:val="28"/>
                      <w:szCs w:val="28"/>
                    </w:rPr>
                  </w:pPr>
                </w:p>
                <w:p w:rsidR="00A05AAE" w:rsidRDefault="00A05AAE" w:rsidP="00415A93">
                  <w:pPr>
                    <w:rPr>
                      <w:sz w:val="28"/>
                      <w:szCs w:val="28"/>
                      <w:lang w:val="en-US"/>
                    </w:rPr>
                  </w:pPr>
                  <w:r>
                    <w:rPr>
                      <w:sz w:val="28"/>
                      <w:szCs w:val="28"/>
                    </w:rPr>
                    <w:t>1</w:t>
                  </w:r>
                  <w:r>
                    <w:rPr>
                      <w:sz w:val="28"/>
                      <w:szCs w:val="28"/>
                      <w:lang w:val="en-US"/>
                    </w:rPr>
                    <w:t xml:space="preserve">                              4</w:t>
                  </w:r>
                </w:p>
                <w:p w:rsidR="00A05AAE" w:rsidRPr="00734FB1" w:rsidRDefault="00A05AAE" w:rsidP="00415A93">
                  <w:pPr>
                    <w:rPr>
                      <w:sz w:val="16"/>
                      <w:szCs w:val="16"/>
                      <w:lang w:val="en-US"/>
                    </w:rPr>
                  </w:pPr>
                </w:p>
                <w:p w:rsidR="00A05AAE" w:rsidRPr="00734FB1" w:rsidRDefault="00A05AAE" w:rsidP="00415A93">
                  <w:pPr>
                    <w:rPr>
                      <w:sz w:val="28"/>
                      <w:szCs w:val="28"/>
                      <w:lang w:val="en-US"/>
                    </w:rPr>
                  </w:pPr>
                  <w:r>
                    <w:rPr>
                      <w:sz w:val="28"/>
                      <w:szCs w:val="28"/>
                      <w:lang w:val="en-US"/>
                    </w:rPr>
                    <w:t xml:space="preserve">         2</w:t>
                  </w:r>
                  <w:r>
                    <w:rPr>
                      <w:sz w:val="28"/>
                      <w:szCs w:val="28"/>
                      <w:lang w:val="en-US"/>
                    </w:rPr>
                    <w:tab/>
                    <w:t>3</w:t>
                  </w:r>
                  <w:r>
                    <w:rPr>
                      <w:sz w:val="28"/>
                      <w:szCs w:val="28"/>
                      <w:lang w:val="en-US"/>
                    </w:rPr>
                    <w:tab/>
                  </w:r>
                  <w:r>
                    <w:rPr>
                      <w:sz w:val="28"/>
                      <w:szCs w:val="28"/>
                      <w:lang w:val="en-US"/>
                    </w:rPr>
                    <w:tab/>
                  </w:r>
                </w:p>
              </w:txbxContent>
            </v:textbox>
          </v:oval>
        </w:pict>
      </w:r>
    </w:p>
    <w:p w:rsidR="00415A93" w:rsidRDefault="00415A93" w:rsidP="00415A93">
      <w:pPr>
        <w:spacing w:line="360" w:lineRule="auto"/>
        <w:ind w:right="-81"/>
        <w:jc w:val="both"/>
        <w:rPr>
          <w:sz w:val="28"/>
          <w:szCs w:val="28"/>
        </w:rPr>
      </w:pPr>
    </w:p>
    <w:p w:rsidR="00415A93" w:rsidRDefault="00415A93" w:rsidP="00415A93">
      <w:pPr>
        <w:spacing w:line="360" w:lineRule="auto"/>
        <w:ind w:right="-81"/>
        <w:jc w:val="both"/>
        <w:rPr>
          <w:sz w:val="28"/>
          <w:szCs w:val="28"/>
        </w:rPr>
      </w:pPr>
      <w:r>
        <w:rPr>
          <w:sz w:val="28"/>
          <w:szCs w:val="28"/>
        </w:rPr>
        <w:t xml:space="preserve">                                                                                 Первый уровень</w:t>
      </w:r>
    </w:p>
    <w:p w:rsidR="00415A93" w:rsidRDefault="00415A93" w:rsidP="00415A93">
      <w:pPr>
        <w:spacing w:line="360" w:lineRule="auto"/>
        <w:ind w:right="-81"/>
        <w:jc w:val="both"/>
        <w:rPr>
          <w:sz w:val="28"/>
          <w:szCs w:val="28"/>
        </w:rPr>
      </w:pPr>
    </w:p>
    <w:p w:rsidR="00415A93" w:rsidRDefault="00415A93" w:rsidP="00415A93">
      <w:pPr>
        <w:spacing w:line="360" w:lineRule="auto"/>
        <w:ind w:right="-81"/>
        <w:jc w:val="both"/>
        <w:rPr>
          <w:sz w:val="28"/>
          <w:szCs w:val="28"/>
        </w:rPr>
      </w:pPr>
    </w:p>
    <w:p w:rsidR="00415A93" w:rsidRDefault="00BE48C2" w:rsidP="00415A93">
      <w:pPr>
        <w:spacing w:line="360" w:lineRule="auto"/>
        <w:ind w:right="-81"/>
        <w:jc w:val="both"/>
        <w:rPr>
          <w:sz w:val="28"/>
          <w:szCs w:val="28"/>
        </w:rPr>
      </w:pPr>
      <w:r>
        <w:rPr>
          <w:noProof/>
        </w:rPr>
        <w:pict>
          <v:line id="_x0000_s1080" style="position:absolute;left:0;text-align:left;z-index:251694080" from="189pt,-.25pt" to="261pt,53.75pt" strokeweight="1pt"/>
        </w:pict>
      </w:r>
      <w:r>
        <w:rPr>
          <w:noProof/>
        </w:rPr>
        <w:pict>
          <v:line id="_x0000_s1081" style="position:absolute;left:0;text-align:left;flip:x;z-index:251696128" from="189pt,-.25pt" to="189pt,80.75pt" strokeweight="1pt"/>
        </w:pict>
      </w:r>
      <w:r>
        <w:rPr>
          <w:noProof/>
        </w:rPr>
        <w:pict>
          <v:line id="_x0000_s1082" style="position:absolute;left:0;text-align:left;flip:x;z-index:251695104" from="126pt,-.25pt" to="189pt,53.75pt" strokeweight="1pt"/>
        </w:pict>
      </w:r>
      <w:r>
        <w:rPr>
          <w:noProof/>
        </w:rPr>
        <w:pict>
          <v:line id="_x0000_s1083" style="position:absolute;left:0;text-align:left;z-index:251693056" from="99pt,-.25pt" to="4in,-.25pt" strokeweight="1pt"/>
        </w:pict>
      </w:r>
    </w:p>
    <w:p w:rsidR="00415A93" w:rsidRDefault="00415A93" w:rsidP="00415A93">
      <w:pPr>
        <w:spacing w:line="360" w:lineRule="auto"/>
        <w:ind w:right="-81"/>
        <w:jc w:val="both"/>
        <w:rPr>
          <w:sz w:val="28"/>
          <w:szCs w:val="28"/>
        </w:rPr>
      </w:pPr>
      <w:r>
        <w:rPr>
          <w:sz w:val="28"/>
          <w:szCs w:val="28"/>
        </w:rPr>
        <w:t xml:space="preserve">                                                                                   Второй уровень</w:t>
      </w:r>
    </w:p>
    <w:p w:rsidR="00415A93" w:rsidRDefault="00415A93" w:rsidP="00415A93">
      <w:pPr>
        <w:spacing w:line="360" w:lineRule="auto"/>
        <w:ind w:right="-81"/>
        <w:jc w:val="both"/>
        <w:rPr>
          <w:sz w:val="28"/>
          <w:szCs w:val="28"/>
        </w:rPr>
      </w:pPr>
      <w:r>
        <w:rPr>
          <w:sz w:val="28"/>
          <w:szCs w:val="28"/>
        </w:rPr>
        <w:t xml:space="preserve">                                               </w:t>
      </w:r>
    </w:p>
    <w:p w:rsidR="00415A93" w:rsidRDefault="00415A93" w:rsidP="00415A93">
      <w:pPr>
        <w:spacing w:line="360" w:lineRule="auto"/>
        <w:ind w:right="-81"/>
        <w:jc w:val="both"/>
        <w:rPr>
          <w:sz w:val="28"/>
          <w:szCs w:val="28"/>
        </w:rPr>
      </w:pPr>
    </w:p>
    <w:p w:rsidR="00415A93" w:rsidRPr="0057124F" w:rsidRDefault="00415A93" w:rsidP="00415A93">
      <w:pPr>
        <w:spacing w:line="360" w:lineRule="auto"/>
        <w:ind w:right="-81"/>
        <w:jc w:val="both"/>
        <w:rPr>
          <w:sz w:val="28"/>
          <w:szCs w:val="28"/>
        </w:rPr>
      </w:pPr>
      <w:r>
        <w:rPr>
          <w:sz w:val="28"/>
          <w:szCs w:val="28"/>
        </w:rPr>
        <w:t>* 1, 2, 3, 4 – муниципальные поселения</w:t>
      </w:r>
    </w:p>
    <w:p w:rsidR="00734FB1" w:rsidRPr="004D269D" w:rsidRDefault="0057124F" w:rsidP="004D269D">
      <w:pPr>
        <w:widowControl/>
        <w:snapToGrid/>
        <w:spacing w:line="360" w:lineRule="auto"/>
        <w:ind w:firstLine="709"/>
        <w:jc w:val="both"/>
        <w:rPr>
          <w:color w:val="000000"/>
          <w:sz w:val="28"/>
          <w:szCs w:val="28"/>
        </w:rPr>
      </w:pPr>
      <w:r w:rsidRPr="004D269D">
        <w:rPr>
          <w:color w:val="000000"/>
          <w:sz w:val="28"/>
          <w:szCs w:val="28"/>
        </w:rPr>
        <w:t>Рис. 1.</w:t>
      </w:r>
      <w:r w:rsidR="00F43CA2" w:rsidRPr="004D269D">
        <w:rPr>
          <w:color w:val="000000"/>
          <w:sz w:val="28"/>
          <w:szCs w:val="28"/>
        </w:rPr>
        <w:t>5</w:t>
      </w:r>
      <w:r w:rsidRPr="004D269D">
        <w:rPr>
          <w:color w:val="000000"/>
          <w:sz w:val="28"/>
          <w:szCs w:val="28"/>
        </w:rPr>
        <w:t>.</w:t>
      </w:r>
      <w:r w:rsidR="003B0E2E" w:rsidRPr="004D269D">
        <w:rPr>
          <w:color w:val="000000"/>
          <w:sz w:val="28"/>
          <w:szCs w:val="28"/>
        </w:rPr>
        <w:t xml:space="preserve"> Схема двухуровневой модели организации местной власти</w:t>
      </w:r>
    </w:p>
    <w:p w:rsidR="0049754B" w:rsidRPr="004D269D" w:rsidRDefault="0049754B" w:rsidP="004D269D">
      <w:pPr>
        <w:widowControl/>
        <w:snapToGrid/>
        <w:spacing w:line="360" w:lineRule="auto"/>
        <w:ind w:firstLine="709"/>
        <w:jc w:val="both"/>
        <w:rPr>
          <w:color w:val="000000"/>
          <w:sz w:val="28"/>
          <w:szCs w:val="28"/>
        </w:rPr>
      </w:pPr>
    </w:p>
    <w:p w:rsidR="00A33176" w:rsidRPr="004D269D" w:rsidRDefault="007F6526" w:rsidP="004D269D">
      <w:pPr>
        <w:widowControl/>
        <w:snapToGrid/>
        <w:spacing w:line="360" w:lineRule="auto"/>
        <w:ind w:firstLine="709"/>
        <w:jc w:val="both"/>
        <w:rPr>
          <w:color w:val="000000"/>
          <w:sz w:val="28"/>
          <w:szCs w:val="28"/>
        </w:rPr>
      </w:pPr>
      <w:r w:rsidRPr="004D269D">
        <w:rPr>
          <w:color w:val="000000"/>
          <w:sz w:val="28"/>
          <w:szCs w:val="28"/>
        </w:rPr>
        <w:t>Кроме того,</w:t>
      </w:r>
      <w:r w:rsidR="004D269D" w:rsidRPr="004D269D">
        <w:rPr>
          <w:color w:val="000000"/>
          <w:sz w:val="28"/>
          <w:szCs w:val="28"/>
        </w:rPr>
        <w:t xml:space="preserve"> </w:t>
      </w:r>
      <w:r w:rsidRPr="004D269D">
        <w:rPr>
          <w:color w:val="000000"/>
          <w:sz w:val="28"/>
          <w:szCs w:val="28"/>
        </w:rPr>
        <w:t>на базе крупных городов создается третий тип муниципальных образований – городской округ, сочетающийся в себе признаки поселения, так и муниципального района.</w:t>
      </w:r>
      <w:r w:rsidR="004D269D" w:rsidRPr="004D269D">
        <w:rPr>
          <w:color w:val="000000"/>
          <w:sz w:val="28"/>
          <w:szCs w:val="28"/>
        </w:rPr>
        <w:t xml:space="preserve"> </w:t>
      </w:r>
      <w:r w:rsidR="002E6CAF" w:rsidRPr="004D269D">
        <w:rPr>
          <w:color w:val="000000"/>
          <w:sz w:val="28"/>
          <w:szCs w:val="28"/>
        </w:rPr>
        <w:t>Заложенная в законе система межбюджетных отношений между субъектами Российской Федерации и муниципальными образованиями</w:t>
      </w:r>
      <w:r w:rsidR="004D269D" w:rsidRPr="004D269D">
        <w:rPr>
          <w:color w:val="000000"/>
          <w:sz w:val="28"/>
          <w:szCs w:val="28"/>
        </w:rPr>
        <w:t xml:space="preserve"> </w:t>
      </w:r>
      <w:r w:rsidR="002E6CAF" w:rsidRPr="004D269D">
        <w:rPr>
          <w:color w:val="000000"/>
          <w:sz w:val="28"/>
          <w:szCs w:val="28"/>
        </w:rPr>
        <w:t>зеркально отражает межбюджетные отношения между Российской Федерацией и ее субъектами и позволяет создать стабильные долговременные условия формирования местных бюджетов</w:t>
      </w:r>
      <w:r w:rsidR="001E202E" w:rsidRPr="004D269D">
        <w:rPr>
          <w:color w:val="000000"/>
          <w:sz w:val="28"/>
          <w:szCs w:val="28"/>
        </w:rPr>
        <w:t xml:space="preserve"> [21].</w:t>
      </w:r>
    </w:p>
    <w:p w:rsidR="00B2486A" w:rsidRPr="004D269D" w:rsidRDefault="00B2486A" w:rsidP="004D269D">
      <w:pPr>
        <w:widowControl/>
        <w:snapToGrid/>
        <w:spacing w:line="360" w:lineRule="auto"/>
        <w:ind w:firstLine="709"/>
        <w:jc w:val="both"/>
        <w:rPr>
          <w:color w:val="000000"/>
          <w:sz w:val="28"/>
          <w:szCs w:val="28"/>
        </w:rPr>
      </w:pPr>
      <w:r w:rsidRPr="004D269D">
        <w:rPr>
          <w:color w:val="000000"/>
          <w:sz w:val="28"/>
          <w:szCs w:val="28"/>
        </w:rPr>
        <w:t>Вопросы местного значения, находящиеся в ведении органов местного самоуправления (полномочия органов местного самоуправления), можно условно разделить на пять основных групп:</w:t>
      </w:r>
    </w:p>
    <w:p w:rsidR="00B2486A" w:rsidRPr="004D269D" w:rsidRDefault="00B2486A" w:rsidP="004D269D">
      <w:pPr>
        <w:widowControl/>
        <w:numPr>
          <w:ilvl w:val="0"/>
          <w:numId w:val="3"/>
        </w:numPr>
        <w:snapToGrid/>
        <w:spacing w:line="360" w:lineRule="auto"/>
        <w:ind w:left="0" w:firstLine="709"/>
        <w:jc w:val="both"/>
        <w:rPr>
          <w:color w:val="000000"/>
          <w:sz w:val="28"/>
          <w:szCs w:val="28"/>
        </w:rPr>
      </w:pPr>
      <w:r w:rsidRPr="004D269D">
        <w:rPr>
          <w:color w:val="000000"/>
          <w:sz w:val="28"/>
          <w:szCs w:val="28"/>
        </w:rPr>
        <w:t>Организация местного самоуправления на соответствующей территории и его правовое закрепление</w:t>
      </w:r>
      <w:r w:rsidR="004D269D" w:rsidRPr="004D269D">
        <w:rPr>
          <w:color w:val="000000"/>
          <w:sz w:val="28"/>
          <w:szCs w:val="28"/>
        </w:rPr>
        <w:t xml:space="preserve"> </w:t>
      </w:r>
      <w:r w:rsidRPr="004D269D">
        <w:rPr>
          <w:color w:val="000000"/>
          <w:sz w:val="28"/>
          <w:szCs w:val="28"/>
        </w:rPr>
        <w:t>в уставе и иных нормативных правовых актах муниципального образования – принятие и изменение уставов муниципальных образований, установление норм, обязательных к исполнению на территории муниципального образования, том числе ведение</w:t>
      </w:r>
      <w:r w:rsidR="00F95840" w:rsidRPr="004D269D">
        <w:rPr>
          <w:color w:val="000000"/>
          <w:sz w:val="28"/>
          <w:szCs w:val="28"/>
        </w:rPr>
        <w:t xml:space="preserve"> налогов, регулирование социально- экономического развития муниципального образования, установление порядка природопользования и т.д.</w:t>
      </w:r>
    </w:p>
    <w:p w:rsidR="00F57063" w:rsidRPr="004D269D" w:rsidRDefault="00F95840" w:rsidP="004D269D">
      <w:pPr>
        <w:widowControl/>
        <w:numPr>
          <w:ilvl w:val="0"/>
          <w:numId w:val="3"/>
        </w:numPr>
        <w:snapToGrid/>
        <w:spacing w:line="360" w:lineRule="auto"/>
        <w:ind w:left="0" w:firstLine="709"/>
        <w:jc w:val="both"/>
        <w:rPr>
          <w:color w:val="000000"/>
          <w:sz w:val="28"/>
          <w:szCs w:val="28"/>
        </w:rPr>
      </w:pPr>
      <w:r w:rsidRPr="004D269D">
        <w:rPr>
          <w:color w:val="000000"/>
          <w:sz w:val="28"/>
          <w:szCs w:val="28"/>
        </w:rPr>
        <w:t>Владение, пользование и распоряжение муниципальной</w:t>
      </w:r>
      <w:r w:rsidR="004D269D" w:rsidRPr="004D269D">
        <w:rPr>
          <w:color w:val="000000"/>
          <w:sz w:val="28"/>
          <w:szCs w:val="28"/>
        </w:rPr>
        <w:t xml:space="preserve"> </w:t>
      </w:r>
      <w:r w:rsidRPr="004D269D">
        <w:rPr>
          <w:color w:val="000000"/>
          <w:sz w:val="28"/>
          <w:szCs w:val="28"/>
        </w:rPr>
        <w:t xml:space="preserve">собственностью, </w:t>
      </w:r>
      <w:r w:rsidR="00F57063" w:rsidRPr="004D269D">
        <w:rPr>
          <w:color w:val="000000"/>
          <w:sz w:val="28"/>
          <w:szCs w:val="28"/>
        </w:rPr>
        <w:t>обеспечение социально- экономического развития муниципального образования – от имени населения органы муниципального образования осуществляют права собственника в отношении: средств местного бюджета, муниципальных</w:t>
      </w:r>
      <w:r w:rsidR="004D269D" w:rsidRPr="004D269D">
        <w:rPr>
          <w:color w:val="000000"/>
          <w:sz w:val="28"/>
          <w:szCs w:val="28"/>
        </w:rPr>
        <w:t xml:space="preserve"> </w:t>
      </w:r>
      <w:r w:rsidR="00F57063" w:rsidRPr="004D269D">
        <w:rPr>
          <w:color w:val="000000"/>
          <w:sz w:val="28"/>
          <w:szCs w:val="28"/>
        </w:rPr>
        <w:t>внебюджетных фондов, имущества органов местного самоуправления, муниципальных земель и других природных ресурсов, находящихся в муниципальной</w:t>
      </w:r>
      <w:r w:rsidR="004D269D" w:rsidRPr="004D269D">
        <w:rPr>
          <w:color w:val="000000"/>
          <w:sz w:val="28"/>
          <w:szCs w:val="28"/>
        </w:rPr>
        <w:t xml:space="preserve"> </w:t>
      </w:r>
      <w:r w:rsidR="00F57063" w:rsidRPr="004D269D">
        <w:rPr>
          <w:color w:val="000000"/>
          <w:sz w:val="28"/>
          <w:szCs w:val="28"/>
        </w:rPr>
        <w:t>собственности.</w:t>
      </w:r>
    </w:p>
    <w:p w:rsidR="004D269D" w:rsidRPr="004D269D" w:rsidRDefault="00F57063" w:rsidP="004D269D">
      <w:pPr>
        <w:widowControl/>
        <w:numPr>
          <w:ilvl w:val="0"/>
          <w:numId w:val="3"/>
        </w:numPr>
        <w:snapToGrid/>
        <w:spacing w:line="360" w:lineRule="auto"/>
        <w:ind w:left="0" w:firstLine="709"/>
        <w:jc w:val="both"/>
        <w:rPr>
          <w:color w:val="000000"/>
          <w:sz w:val="28"/>
          <w:szCs w:val="28"/>
        </w:rPr>
      </w:pPr>
      <w:r w:rsidRPr="004D269D">
        <w:rPr>
          <w:color w:val="000000"/>
          <w:sz w:val="28"/>
          <w:szCs w:val="28"/>
        </w:rPr>
        <w:t>Организация, содержание и развитие муниципальных служб, предприятий и организаций, связанных с обеспечением жизнедеятельности населения муниципальных образований в различных сферах</w:t>
      </w:r>
      <w:r w:rsidR="004D269D" w:rsidRPr="004D269D">
        <w:rPr>
          <w:color w:val="000000"/>
          <w:sz w:val="28"/>
          <w:szCs w:val="28"/>
        </w:rPr>
        <w:t xml:space="preserve"> </w:t>
      </w:r>
      <w:r w:rsidRPr="004D269D">
        <w:rPr>
          <w:color w:val="000000"/>
          <w:sz w:val="28"/>
          <w:szCs w:val="28"/>
        </w:rPr>
        <w:t>местной жизни, создание условий для удовлетворения потребностей населения в различного</w:t>
      </w:r>
      <w:r w:rsidR="004D269D" w:rsidRPr="004D269D">
        <w:rPr>
          <w:color w:val="000000"/>
          <w:sz w:val="28"/>
          <w:szCs w:val="28"/>
        </w:rPr>
        <w:t xml:space="preserve"> </w:t>
      </w:r>
      <w:r w:rsidRPr="004D269D">
        <w:rPr>
          <w:color w:val="000000"/>
          <w:sz w:val="28"/>
          <w:szCs w:val="28"/>
        </w:rPr>
        <w:t>рода услугах.</w:t>
      </w:r>
    </w:p>
    <w:p w:rsidR="004D269D" w:rsidRPr="004D269D" w:rsidRDefault="00B22D61" w:rsidP="004D269D">
      <w:pPr>
        <w:widowControl/>
        <w:numPr>
          <w:ilvl w:val="0"/>
          <w:numId w:val="3"/>
        </w:numPr>
        <w:snapToGrid/>
        <w:spacing w:line="360" w:lineRule="auto"/>
        <w:ind w:left="0" w:firstLine="709"/>
        <w:jc w:val="both"/>
        <w:rPr>
          <w:color w:val="000000"/>
          <w:sz w:val="28"/>
          <w:szCs w:val="28"/>
        </w:rPr>
      </w:pPr>
      <w:r w:rsidRPr="004D269D">
        <w:rPr>
          <w:color w:val="000000"/>
          <w:sz w:val="28"/>
          <w:szCs w:val="28"/>
        </w:rPr>
        <w:t>Осуществление международных связей, направленных на решение вопросов местного значения в пределах своей компетенции.</w:t>
      </w:r>
    </w:p>
    <w:p w:rsidR="001A4B61" w:rsidRPr="004D269D" w:rsidRDefault="001A4B61" w:rsidP="004D269D">
      <w:pPr>
        <w:widowControl/>
        <w:numPr>
          <w:ilvl w:val="0"/>
          <w:numId w:val="3"/>
        </w:numPr>
        <w:snapToGrid/>
        <w:spacing w:line="360" w:lineRule="auto"/>
        <w:ind w:left="0" w:firstLine="709"/>
        <w:jc w:val="both"/>
        <w:rPr>
          <w:color w:val="000000"/>
          <w:sz w:val="28"/>
          <w:szCs w:val="28"/>
        </w:rPr>
      </w:pPr>
      <w:r w:rsidRPr="004D269D">
        <w:rPr>
          <w:color w:val="000000"/>
          <w:sz w:val="28"/>
          <w:szCs w:val="28"/>
        </w:rPr>
        <w:t>Осуществления контроля за соблюдением нормативных правовых актов, действующих на территории муниципального образования, за деятельностью органов и должностных лиц местного самоуправления – организация и осуществление контроля представительного органа местного самоуправления за деятельностью исполнительно-распорядительных органов и должностных лиц, внутренний контроль в исполнительно-распорядительной сфере.</w:t>
      </w:r>
    </w:p>
    <w:p w:rsidR="00B22D61" w:rsidRPr="004D269D" w:rsidRDefault="001A4B61" w:rsidP="004D269D">
      <w:pPr>
        <w:snapToGrid/>
        <w:spacing w:line="360" w:lineRule="auto"/>
        <w:ind w:firstLine="709"/>
        <w:jc w:val="both"/>
        <w:rPr>
          <w:color w:val="000000"/>
          <w:sz w:val="28"/>
          <w:szCs w:val="28"/>
        </w:rPr>
      </w:pPr>
      <w:r w:rsidRPr="004D269D">
        <w:rPr>
          <w:color w:val="000000"/>
          <w:sz w:val="28"/>
          <w:szCs w:val="28"/>
        </w:rPr>
        <w:t>К ведению органов местного самоуправления относятся: вопросы</w:t>
      </w:r>
      <w:r w:rsidR="004D269D" w:rsidRPr="004D269D">
        <w:rPr>
          <w:color w:val="000000"/>
          <w:sz w:val="28"/>
          <w:szCs w:val="28"/>
        </w:rPr>
        <w:t xml:space="preserve"> </w:t>
      </w:r>
      <w:r w:rsidRPr="004D269D">
        <w:rPr>
          <w:color w:val="000000"/>
          <w:sz w:val="28"/>
          <w:szCs w:val="28"/>
        </w:rPr>
        <w:t>организации жилищно-коммунального хозяйства, транспортного обслуживания населения, обеспечение материально-технических условий</w:t>
      </w:r>
      <w:r w:rsidR="004D269D" w:rsidRPr="004D269D">
        <w:rPr>
          <w:color w:val="000000"/>
          <w:sz w:val="28"/>
          <w:szCs w:val="28"/>
        </w:rPr>
        <w:t xml:space="preserve"> </w:t>
      </w:r>
      <w:r w:rsidRPr="004D269D">
        <w:rPr>
          <w:color w:val="000000"/>
          <w:sz w:val="28"/>
          <w:szCs w:val="28"/>
        </w:rPr>
        <w:t>дошкольного и школьного</w:t>
      </w:r>
      <w:r w:rsidR="004D269D" w:rsidRPr="004D269D">
        <w:rPr>
          <w:color w:val="000000"/>
          <w:sz w:val="28"/>
          <w:szCs w:val="28"/>
        </w:rPr>
        <w:t xml:space="preserve"> </w:t>
      </w:r>
      <w:r w:rsidRPr="004D269D">
        <w:rPr>
          <w:color w:val="000000"/>
          <w:sz w:val="28"/>
          <w:szCs w:val="28"/>
        </w:rPr>
        <w:t>образования, благоустройства территории, ряд других вопросов. Исполнение этих функций закрепляются отдельными статьями закона за каждым из уровней местной власти.</w:t>
      </w:r>
    </w:p>
    <w:p w:rsidR="007977D9" w:rsidRPr="004D269D" w:rsidRDefault="007977D9" w:rsidP="004D269D">
      <w:pPr>
        <w:snapToGrid/>
        <w:spacing w:line="360" w:lineRule="auto"/>
        <w:ind w:firstLine="709"/>
        <w:jc w:val="both"/>
        <w:rPr>
          <w:color w:val="000000"/>
          <w:sz w:val="28"/>
          <w:szCs w:val="28"/>
        </w:rPr>
      </w:pPr>
      <w:r w:rsidRPr="004D269D">
        <w:rPr>
          <w:color w:val="000000"/>
          <w:sz w:val="28"/>
          <w:szCs w:val="28"/>
        </w:rPr>
        <w:t>Экономическую основу местного самоуправления составляют находящиеся в муниципальной собственности имущество, средства местных бюджетов, а также имущественные права муниципальных образований.</w:t>
      </w:r>
    </w:p>
    <w:p w:rsidR="007977D9" w:rsidRPr="004D269D" w:rsidRDefault="007977D9" w:rsidP="004D269D">
      <w:pPr>
        <w:snapToGrid/>
        <w:spacing w:line="360" w:lineRule="auto"/>
        <w:ind w:firstLine="709"/>
        <w:jc w:val="both"/>
        <w:rPr>
          <w:color w:val="000000"/>
          <w:sz w:val="28"/>
          <w:szCs w:val="28"/>
        </w:rPr>
      </w:pPr>
      <w:r w:rsidRPr="004D269D">
        <w:rPr>
          <w:color w:val="000000"/>
          <w:sz w:val="28"/>
          <w:szCs w:val="28"/>
        </w:rPr>
        <w:t xml:space="preserve">Каждое </w:t>
      </w:r>
      <w:r w:rsidR="009A3477" w:rsidRPr="004D269D">
        <w:rPr>
          <w:color w:val="000000"/>
          <w:sz w:val="28"/>
          <w:szCs w:val="28"/>
        </w:rPr>
        <w:t>муниципальное образование имеет собственный бюджет (местный бюджет). Бюджет муниципального района и свод городских и сельских поселений, входящих в состав муниципального района, составляют консолидированный бюджет муниципального района.</w:t>
      </w:r>
    </w:p>
    <w:p w:rsidR="009A3477" w:rsidRPr="004D269D" w:rsidRDefault="009A3477" w:rsidP="004D269D">
      <w:pPr>
        <w:widowControl/>
        <w:snapToGrid/>
        <w:spacing w:line="360" w:lineRule="auto"/>
        <w:ind w:firstLine="709"/>
        <w:jc w:val="both"/>
        <w:rPr>
          <w:color w:val="000000"/>
          <w:sz w:val="28"/>
          <w:szCs w:val="28"/>
        </w:rPr>
      </w:pPr>
      <w:r w:rsidRPr="004D269D">
        <w:rPr>
          <w:color w:val="000000"/>
          <w:sz w:val="28"/>
          <w:szCs w:val="28"/>
        </w:rPr>
        <w:t>В качестве составной части бюджетов городских и сельских поселений могут быть предусмотрены сметы доходов и расходов от</w:t>
      </w:r>
      <w:r w:rsidR="005B1167" w:rsidRPr="004D269D">
        <w:rPr>
          <w:color w:val="000000"/>
          <w:sz w:val="28"/>
          <w:szCs w:val="28"/>
        </w:rPr>
        <w:t>дельных населенных пунктов. Порядок разработки, утверждения и исполнения указанных смет определяется органами местного самоуправления соответствующих городских и сельских поселений самостоятельно.</w:t>
      </w:r>
    </w:p>
    <w:p w:rsidR="004D269D" w:rsidRPr="004D269D" w:rsidRDefault="005B1167" w:rsidP="004D269D">
      <w:pPr>
        <w:widowControl/>
        <w:snapToGrid/>
        <w:spacing w:line="360" w:lineRule="auto"/>
        <w:ind w:firstLine="709"/>
        <w:jc w:val="both"/>
        <w:rPr>
          <w:color w:val="000000"/>
          <w:sz w:val="28"/>
          <w:szCs w:val="28"/>
        </w:rPr>
      </w:pPr>
      <w:r w:rsidRPr="004D269D">
        <w:rPr>
          <w:color w:val="000000"/>
          <w:sz w:val="28"/>
          <w:szCs w:val="28"/>
        </w:rPr>
        <w:t>Органы местного самоуправления обеспечивают сбалансированность местных</w:t>
      </w:r>
      <w:r w:rsidR="004D269D" w:rsidRPr="004D269D">
        <w:rPr>
          <w:color w:val="000000"/>
          <w:sz w:val="28"/>
          <w:szCs w:val="28"/>
        </w:rPr>
        <w:t xml:space="preserve"> </w:t>
      </w:r>
      <w:r w:rsidRPr="004D269D">
        <w:rPr>
          <w:color w:val="000000"/>
          <w:sz w:val="28"/>
          <w:szCs w:val="28"/>
        </w:rPr>
        <w:t>бюджетов</w:t>
      </w:r>
      <w:r w:rsidR="004D269D" w:rsidRPr="004D269D">
        <w:rPr>
          <w:color w:val="000000"/>
          <w:sz w:val="28"/>
          <w:szCs w:val="28"/>
        </w:rPr>
        <w:t xml:space="preserve"> </w:t>
      </w:r>
      <w:r w:rsidRPr="004D269D">
        <w:rPr>
          <w:color w:val="000000"/>
          <w:sz w:val="28"/>
          <w:szCs w:val="28"/>
        </w:rPr>
        <w:t>и соблюдение установленных федеральными</w:t>
      </w:r>
      <w:r w:rsidR="004D269D" w:rsidRPr="004D269D">
        <w:rPr>
          <w:color w:val="000000"/>
          <w:sz w:val="28"/>
          <w:szCs w:val="28"/>
        </w:rPr>
        <w:t xml:space="preserve"> </w:t>
      </w:r>
      <w:r w:rsidRPr="004D269D">
        <w:rPr>
          <w:color w:val="000000"/>
          <w:sz w:val="28"/>
          <w:szCs w:val="28"/>
        </w:rPr>
        <w:t>законами требований к регулированию бюджетных правоотношений, осуществлению бюджетного процесса, размерами дефицита местных бюджетов, уровню и составу муниципального долга, исполнению бюджетных и долговых обязательств муниципальных образований.</w:t>
      </w:r>
    </w:p>
    <w:p w:rsidR="005B1167" w:rsidRPr="004D269D" w:rsidRDefault="007C6EFE" w:rsidP="004D269D">
      <w:pPr>
        <w:widowControl/>
        <w:snapToGrid/>
        <w:spacing w:line="360" w:lineRule="auto"/>
        <w:ind w:firstLine="709"/>
        <w:jc w:val="both"/>
        <w:rPr>
          <w:color w:val="000000"/>
          <w:sz w:val="28"/>
          <w:szCs w:val="28"/>
        </w:rPr>
      </w:pPr>
      <w:r w:rsidRPr="004D269D">
        <w:rPr>
          <w:color w:val="000000"/>
          <w:sz w:val="28"/>
          <w:szCs w:val="28"/>
        </w:rPr>
        <w:t>Формирование, утверждение, исполнение местного бюджета и контроль</w:t>
      </w:r>
      <w:r w:rsidR="00090EDD" w:rsidRPr="004D269D">
        <w:rPr>
          <w:color w:val="000000"/>
          <w:sz w:val="28"/>
          <w:szCs w:val="28"/>
        </w:rPr>
        <w:t xml:space="preserve"> </w:t>
      </w:r>
      <w:r w:rsidR="005B1167" w:rsidRPr="004D269D">
        <w:rPr>
          <w:color w:val="000000"/>
          <w:sz w:val="28"/>
          <w:szCs w:val="28"/>
        </w:rPr>
        <w:t>за его исполнением осуществляется органами местного самоуправления самостоятельно, с соблюдением требованием, установленных Бюджетным кодексом РФ и настоящим Федеральным законом, а также принимаемыми в соответствии с ними законами субъектов Российской Федерации</w:t>
      </w:r>
      <w:r w:rsidR="00B92B8D" w:rsidRPr="004D269D">
        <w:rPr>
          <w:color w:val="000000"/>
          <w:sz w:val="28"/>
          <w:szCs w:val="28"/>
        </w:rPr>
        <w:t xml:space="preserve"> [19].</w:t>
      </w:r>
    </w:p>
    <w:p w:rsidR="00A350DD" w:rsidRPr="004D269D" w:rsidRDefault="00A350DD" w:rsidP="004D269D">
      <w:pPr>
        <w:snapToGrid/>
        <w:spacing w:line="360" w:lineRule="auto"/>
        <w:ind w:firstLine="709"/>
        <w:jc w:val="both"/>
        <w:rPr>
          <w:color w:val="000000"/>
          <w:sz w:val="28"/>
          <w:szCs w:val="28"/>
        </w:rPr>
      </w:pPr>
      <w:r w:rsidRPr="004D269D">
        <w:rPr>
          <w:color w:val="000000"/>
          <w:sz w:val="28"/>
          <w:szCs w:val="28"/>
        </w:rPr>
        <w:t>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в органы государственной власти субъектов Федерации отчеты об исполнении местных бюджетов</w:t>
      </w:r>
      <w:r w:rsidR="0083613E" w:rsidRPr="004D269D">
        <w:rPr>
          <w:color w:val="000000"/>
          <w:sz w:val="28"/>
          <w:szCs w:val="28"/>
        </w:rPr>
        <w:t>. Органы местного самоуправления</w:t>
      </w:r>
      <w:r w:rsidR="004D269D" w:rsidRPr="004D269D">
        <w:rPr>
          <w:color w:val="000000"/>
          <w:sz w:val="28"/>
          <w:szCs w:val="28"/>
        </w:rPr>
        <w:t xml:space="preserve"> </w:t>
      </w:r>
      <w:r w:rsidR="0083613E" w:rsidRPr="004D269D">
        <w:rPr>
          <w:color w:val="000000"/>
          <w:sz w:val="28"/>
          <w:szCs w:val="28"/>
        </w:rPr>
        <w:t>осуществляют следующие бюджетные полномочия:</w:t>
      </w:r>
    </w:p>
    <w:p w:rsidR="0083613E" w:rsidRPr="004D269D" w:rsidRDefault="0083613E" w:rsidP="004D269D">
      <w:pPr>
        <w:numPr>
          <w:ilvl w:val="0"/>
          <w:numId w:val="15"/>
        </w:numPr>
        <w:snapToGrid/>
        <w:spacing w:line="360" w:lineRule="auto"/>
        <w:ind w:left="0" w:firstLine="709"/>
        <w:jc w:val="both"/>
        <w:rPr>
          <w:color w:val="000000"/>
          <w:sz w:val="28"/>
          <w:szCs w:val="28"/>
        </w:rPr>
      </w:pPr>
      <w:r w:rsidRPr="004D269D">
        <w:rPr>
          <w:color w:val="000000"/>
          <w:sz w:val="28"/>
          <w:szCs w:val="28"/>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83613E" w:rsidRPr="004D269D" w:rsidRDefault="0083613E" w:rsidP="004D269D">
      <w:pPr>
        <w:widowControl/>
        <w:numPr>
          <w:ilvl w:val="0"/>
          <w:numId w:val="15"/>
        </w:numPr>
        <w:snapToGrid/>
        <w:spacing w:line="360" w:lineRule="auto"/>
        <w:ind w:left="0" w:firstLine="709"/>
        <w:jc w:val="both"/>
        <w:rPr>
          <w:color w:val="000000"/>
          <w:sz w:val="28"/>
          <w:szCs w:val="28"/>
        </w:rPr>
      </w:pPr>
      <w:r w:rsidRPr="004D269D">
        <w:rPr>
          <w:color w:val="000000"/>
          <w:sz w:val="28"/>
          <w:szCs w:val="28"/>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284F9A" w:rsidRPr="004D269D" w:rsidRDefault="00284F9A" w:rsidP="004D269D">
      <w:pPr>
        <w:widowControl/>
        <w:numPr>
          <w:ilvl w:val="0"/>
          <w:numId w:val="15"/>
        </w:numPr>
        <w:snapToGrid/>
        <w:spacing w:line="360" w:lineRule="auto"/>
        <w:ind w:left="0" w:firstLine="709"/>
        <w:jc w:val="both"/>
        <w:rPr>
          <w:color w:val="000000"/>
          <w:sz w:val="28"/>
          <w:szCs w:val="28"/>
        </w:rPr>
      </w:pPr>
      <w:r w:rsidRPr="004D269D">
        <w:rPr>
          <w:color w:val="000000"/>
          <w:sz w:val="28"/>
          <w:szCs w:val="28"/>
        </w:rPr>
        <w:t>у</w:t>
      </w:r>
      <w:r w:rsidR="0039664D" w:rsidRPr="004D269D">
        <w:rPr>
          <w:color w:val="000000"/>
          <w:sz w:val="28"/>
          <w:szCs w:val="28"/>
        </w:rPr>
        <w:t>становление и исполнение расходных обязательств муниципального образования;</w:t>
      </w:r>
    </w:p>
    <w:p w:rsidR="0039664D" w:rsidRPr="004D269D" w:rsidRDefault="0039664D" w:rsidP="004D269D">
      <w:pPr>
        <w:widowControl/>
        <w:numPr>
          <w:ilvl w:val="0"/>
          <w:numId w:val="15"/>
        </w:numPr>
        <w:snapToGrid/>
        <w:spacing w:line="360" w:lineRule="auto"/>
        <w:ind w:left="0" w:firstLine="709"/>
        <w:jc w:val="both"/>
        <w:rPr>
          <w:color w:val="000000"/>
          <w:sz w:val="28"/>
          <w:szCs w:val="28"/>
        </w:rPr>
      </w:pPr>
      <w:r w:rsidRPr="004D269D">
        <w:rPr>
          <w:color w:val="000000"/>
          <w:sz w:val="28"/>
          <w:szCs w:val="28"/>
        </w:rPr>
        <w:t>определение порядка предоставления межбюджетных трансфертов из местных</w:t>
      </w:r>
      <w:r w:rsidR="004D269D" w:rsidRPr="004D269D">
        <w:rPr>
          <w:color w:val="000000"/>
          <w:sz w:val="28"/>
          <w:szCs w:val="28"/>
        </w:rPr>
        <w:t xml:space="preserve"> </w:t>
      </w:r>
      <w:r w:rsidR="00284F9A" w:rsidRPr="004D269D">
        <w:rPr>
          <w:color w:val="000000"/>
          <w:sz w:val="28"/>
          <w:szCs w:val="28"/>
        </w:rPr>
        <w:t>бюджетов;</w:t>
      </w:r>
    </w:p>
    <w:p w:rsidR="0039664D" w:rsidRPr="004D269D" w:rsidRDefault="0039664D" w:rsidP="004D269D">
      <w:pPr>
        <w:widowControl/>
        <w:numPr>
          <w:ilvl w:val="0"/>
          <w:numId w:val="15"/>
        </w:numPr>
        <w:snapToGrid/>
        <w:spacing w:line="360" w:lineRule="auto"/>
        <w:ind w:left="0" w:firstLine="709"/>
        <w:jc w:val="both"/>
        <w:rPr>
          <w:color w:val="000000"/>
          <w:sz w:val="28"/>
          <w:szCs w:val="28"/>
        </w:rPr>
      </w:pPr>
      <w:r w:rsidRPr="004D269D">
        <w:rPr>
          <w:color w:val="000000"/>
          <w:sz w:val="28"/>
          <w:szCs w:val="28"/>
        </w:rPr>
        <w:t>осуществление муниципальных заимствований, управление муниципальным долгом;</w:t>
      </w:r>
    </w:p>
    <w:p w:rsidR="0039664D" w:rsidRPr="004D269D" w:rsidRDefault="0039664D" w:rsidP="004D269D">
      <w:pPr>
        <w:widowControl/>
        <w:numPr>
          <w:ilvl w:val="0"/>
          <w:numId w:val="15"/>
        </w:numPr>
        <w:snapToGrid/>
        <w:spacing w:line="360" w:lineRule="auto"/>
        <w:ind w:left="0" w:firstLine="709"/>
        <w:jc w:val="both"/>
        <w:rPr>
          <w:color w:val="000000"/>
          <w:sz w:val="28"/>
          <w:szCs w:val="28"/>
        </w:rPr>
      </w:pPr>
      <w:r w:rsidRPr="004D269D">
        <w:rPr>
          <w:color w:val="000000"/>
          <w:sz w:val="28"/>
          <w:szCs w:val="28"/>
        </w:rPr>
        <w:t>детализация объектов бюджетной классификации Российской Федерации в части, относящейся к соответствующему местному бюджету;</w:t>
      </w:r>
    </w:p>
    <w:p w:rsidR="0039664D" w:rsidRPr="004D269D" w:rsidRDefault="0039664D" w:rsidP="004D269D">
      <w:pPr>
        <w:widowControl/>
        <w:numPr>
          <w:ilvl w:val="0"/>
          <w:numId w:val="15"/>
        </w:numPr>
        <w:snapToGrid/>
        <w:spacing w:line="360" w:lineRule="auto"/>
        <w:ind w:left="0" w:firstLine="709"/>
        <w:jc w:val="both"/>
        <w:rPr>
          <w:color w:val="000000"/>
          <w:sz w:val="28"/>
          <w:szCs w:val="28"/>
        </w:rPr>
      </w:pPr>
      <w:r w:rsidRPr="004D269D">
        <w:rPr>
          <w:color w:val="000000"/>
          <w:sz w:val="28"/>
          <w:szCs w:val="28"/>
        </w:rPr>
        <w:t>в случае и порядке, предусмотренных Бюджетным кодексом РФ и иными федеральными законами, установление ответственности за нарушение нормативных правовых актов органов местного самоуправления по вопросам регулирования бюджетных правоотношений;</w:t>
      </w:r>
    </w:p>
    <w:p w:rsidR="0039664D" w:rsidRPr="004D269D" w:rsidRDefault="0039664D" w:rsidP="004D269D">
      <w:pPr>
        <w:widowControl/>
        <w:numPr>
          <w:ilvl w:val="0"/>
          <w:numId w:val="15"/>
        </w:numPr>
        <w:snapToGrid/>
        <w:spacing w:line="360" w:lineRule="auto"/>
        <w:ind w:left="0" w:firstLine="709"/>
        <w:jc w:val="both"/>
        <w:rPr>
          <w:color w:val="000000"/>
          <w:sz w:val="28"/>
          <w:szCs w:val="28"/>
        </w:rPr>
      </w:pPr>
      <w:r w:rsidRPr="004D269D">
        <w:rPr>
          <w:color w:val="000000"/>
          <w:sz w:val="28"/>
          <w:szCs w:val="28"/>
        </w:rPr>
        <w:t>установление в соответствии с федеральными законами и законами субъектов Федерации нормативов отчислений в бюджеты поселений от федеральных, региональных и местных налогов и сборов, подлежащие зачислению в соответствии с Кодексом в бюджеты муниципальных районов;</w:t>
      </w:r>
    </w:p>
    <w:p w:rsidR="00A4501C" w:rsidRPr="004D269D" w:rsidRDefault="0039664D" w:rsidP="004D269D">
      <w:pPr>
        <w:widowControl/>
        <w:numPr>
          <w:ilvl w:val="0"/>
          <w:numId w:val="14"/>
        </w:numPr>
        <w:snapToGrid/>
        <w:spacing w:line="360" w:lineRule="auto"/>
        <w:ind w:left="0" w:firstLine="709"/>
        <w:jc w:val="both"/>
        <w:rPr>
          <w:color w:val="000000"/>
          <w:sz w:val="28"/>
          <w:szCs w:val="28"/>
        </w:rPr>
      </w:pPr>
      <w:r w:rsidRPr="004D269D">
        <w:rPr>
          <w:color w:val="000000"/>
          <w:sz w:val="28"/>
          <w:szCs w:val="28"/>
        </w:rPr>
        <w:t>установление порядка и условий предоставления межбюджетных трансфертов из бюджета</w:t>
      </w:r>
      <w:r w:rsidR="004D269D" w:rsidRPr="004D269D">
        <w:rPr>
          <w:color w:val="000000"/>
          <w:sz w:val="28"/>
          <w:szCs w:val="28"/>
        </w:rPr>
        <w:t xml:space="preserve"> </w:t>
      </w:r>
      <w:r w:rsidRPr="004D269D">
        <w:rPr>
          <w:color w:val="000000"/>
          <w:sz w:val="28"/>
          <w:szCs w:val="28"/>
        </w:rPr>
        <w:t>муниципального района</w:t>
      </w:r>
      <w:r w:rsidR="00A4501C" w:rsidRPr="004D269D">
        <w:rPr>
          <w:color w:val="000000"/>
          <w:sz w:val="28"/>
          <w:szCs w:val="28"/>
        </w:rPr>
        <w:t xml:space="preserve"> бюджетам сельских поселений;</w:t>
      </w:r>
    </w:p>
    <w:p w:rsidR="00A4501C" w:rsidRPr="004D269D" w:rsidRDefault="00A4501C" w:rsidP="004D269D">
      <w:pPr>
        <w:widowControl/>
        <w:numPr>
          <w:ilvl w:val="0"/>
          <w:numId w:val="14"/>
        </w:numPr>
        <w:snapToGrid/>
        <w:spacing w:line="360" w:lineRule="auto"/>
        <w:ind w:left="0" w:firstLine="709"/>
        <w:jc w:val="both"/>
        <w:rPr>
          <w:color w:val="000000"/>
          <w:sz w:val="28"/>
          <w:szCs w:val="28"/>
        </w:rPr>
      </w:pPr>
      <w:r w:rsidRPr="004D269D">
        <w:rPr>
          <w:color w:val="000000"/>
          <w:sz w:val="28"/>
          <w:szCs w:val="28"/>
        </w:rPr>
        <w:t>определение целей и порядка предоставления субвенций из бюджета поселений в бюджеты муниципальных</w:t>
      </w:r>
      <w:r w:rsidR="004D269D" w:rsidRPr="004D269D">
        <w:rPr>
          <w:color w:val="000000"/>
          <w:sz w:val="28"/>
          <w:szCs w:val="28"/>
        </w:rPr>
        <w:t xml:space="preserve"> </w:t>
      </w:r>
      <w:r w:rsidRPr="004D269D">
        <w:rPr>
          <w:color w:val="000000"/>
          <w:sz w:val="28"/>
          <w:szCs w:val="28"/>
        </w:rPr>
        <w:t>районов;</w:t>
      </w:r>
    </w:p>
    <w:p w:rsidR="00A4501C" w:rsidRPr="004D269D" w:rsidRDefault="00A4501C" w:rsidP="004D269D">
      <w:pPr>
        <w:widowControl/>
        <w:numPr>
          <w:ilvl w:val="0"/>
          <w:numId w:val="14"/>
        </w:numPr>
        <w:snapToGrid/>
        <w:spacing w:line="360" w:lineRule="auto"/>
        <w:ind w:left="0" w:firstLine="709"/>
        <w:jc w:val="both"/>
        <w:rPr>
          <w:color w:val="000000"/>
          <w:sz w:val="28"/>
          <w:szCs w:val="28"/>
        </w:rPr>
      </w:pPr>
      <w:r w:rsidRPr="004D269D">
        <w:rPr>
          <w:color w:val="000000"/>
          <w:sz w:val="28"/>
          <w:szCs w:val="28"/>
        </w:rPr>
        <w:t>составление отчета об исполнении консолидированного бюджета муниципального района.</w:t>
      </w:r>
    </w:p>
    <w:p w:rsidR="0039664D" w:rsidRPr="004D269D" w:rsidRDefault="00A4501C" w:rsidP="004D269D">
      <w:pPr>
        <w:widowControl/>
        <w:snapToGrid/>
        <w:spacing w:line="360" w:lineRule="auto"/>
        <w:ind w:firstLine="709"/>
        <w:jc w:val="both"/>
        <w:rPr>
          <w:color w:val="000000"/>
          <w:sz w:val="28"/>
          <w:szCs w:val="28"/>
        </w:rPr>
      </w:pPr>
      <w:r w:rsidRPr="004D269D">
        <w:rPr>
          <w:color w:val="000000"/>
          <w:sz w:val="28"/>
          <w:szCs w:val="28"/>
        </w:rPr>
        <w:t>В местных бюджетах раздельно</w:t>
      </w:r>
      <w:r w:rsidR="004D269D" w:rsidRPr="004D269D">
        <w:rPr>
          <w:color w:val="000000"/>
          <w:sz w:val="28"/>
          <w:szCs w:val="28"/>
        </w:rPr>
        <w:t xml:space="preserve"> </w:t>
      </w:r>
      <w:r w:rsidRPr="004D269D">
        <w:rPr>
          <w:color w:val="000000"/>
          <w:sz w:val="28"/>
          <w:szCs w:val="28"/>
        </w:rPr>
        <w:t>предусматриваются доходы, направляемые на исполнение полномочий органов местного самоуправления</w:t>
      </w:r>
      <w:r w:rsidR="004D269D" w:rsidRPr="004D269D">
        <w:rPr>
          <w:color w:val="000000"/>
          <w:sz w:val="28"/>
          <w:szCs w:val="28"/>
        </w:rPr>
        <w:t xml:space="preserve"> </w:t>
      </w:r>
      <w:r w:rsidRPr="004D269D">
        <w:rPr>
          <w:color w:val="000000"/>
          <w:sz w:val="28"/>
          <w:szCs w:val="28"/>
        </w:rPr>
        <w:t>по решению вопросов местного значения, и субвенции, полученные на обеспечение осуществления</w:t>
      </w:r>
      <w:r w:rsidR="004D269D" w:rsidRPr="004D269D">
        <w:rPr>
          <w:color w:val="000000"/>
          <w:sz w:val="28"/>
          <w:szCs w:val="28"/>
        </w:rPr>
        <w:t xml:space="preserve"> </w:t>
      </w:r>
      <w:r w:rsidRPr="004D269D">
        <w:rPr>
          <w:color w:val="000000"/>
          <w:sz w:val="28"/>
          <w:szCs w:val="28"/>
        </w:rPr>
        <w:t>органами местного самоуправления отдельных государственных полномочий, а также осуществляемые за счет их соответствующие расходы местных бюджетов.</w:t>
      </w:r>
    </w:p>
    <w:p w:rsidR="00A4501C" w:rsidRPr="004D269D" w:rsidRDefault="00A4501C" w:rsidP="004D269D">
      <w:pPr>
        <w:widowControl/>
        <w:snapToGrid/>
        <w:spacing w:line="360" w:lineRule="auto"/>
        <w:ind w:firstLine="709"/>
        <w:jc w:val="both"/>
        <w:rPr>
          <w:color w:val="000000"/>
          <w:sz w:val="28"/>
          <w:szCs w:val="28"/>
        </w:rPr>
      </w:pPr>
      <w:r w:rsidRPr="004D269D">
        <w:rPr>
          <w:color w:val="000000"/>
          <w:sz w:val="28"/>
          <w:szCs w:val="28"/>
        </w:rPr>
        <w:t>Проект местного бюджета, решение об утверждении местного бюджета, годовой отчет о его исполнении, ежеквартальные</w:t>
      </w:r>
      <w:r w:rsidR="004D269D" w:rsidRPr="004D269D">
        <w:rPr>
          <w:color w:val="000000"/>
          <w:sz w:val="28"/>
          <w:szCs w:val="28"/>
        </w:rPr>
        <w:t xml:space="preserve"> </w:t>
      </w:r>
      <w:r w:rsidRPr="004D269D">
        <w:rPr>
          <w:color w:val="000000"/>
          <w:sz w:val="28"/>
          <w:szCs w:val="28"/>
        </w:rPr>
        <w:t>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подлежат официальному опубликованию (обнародованию).</w:t>
      </w:r>
      <w:r w:rsidR="00683E9E" w:rsidRPr="004D269D">
        <w:rPr>
          <w:color w:val="000000"/>
          <w:sz w:val="28"/>
          <w:szCs w:val="28"/>
        </w:rPr>
        <w:t xml:space="preserve"> Органы м</w:t>
      </w:r>
      <w:r w:rsidR="00945511" w:rsidRPr="004D269D">
        <w:rPr>
          <w:color w:val="000000"/>
          <w:sz w:val="28"/>
          <w:szCs w:val="28"/>
        </w:rPr>
        <w:t>е</w:t>
      </w:r>
      <w:r w:rsidR="00683E9E" w:rsidRPr="004D269D">
        <w:rPr>
          <w:color w:val="000000"/>
          <w:sz w:val="28"/>
          <w:szCs w:val="28"/>
        </w:rPr>
        <w:t>стного самоуправления</w:t>
      </w:r>
      <w:r w:rsidR="00945511" w:rsidRPr="004D269D">
        <w:rPr>
          <w:color w:val="000000"/>
          <w:sz w:val="28"/>
          <w:szCs w:val="28"/>
        </w:rPr>
        <w:t xml:space="preserve"> поселения обеспечивают жителям поселения возможность ознакомления с указанными документами и сведениями в случае отсутствия возможного их опубликования.</w:t>
      </w:r>
      <w:r w:rsidR="00D32D0C" w:rsidRPr="004D269D">
        <w:rPr>
          <w:color w:val="000000"/>
          <w:sz w:val="28"/>
          <w:szCs w:val="28"/>
        </w:rPr>
        <w:t xml:space="preserve"> По проекту бюджета муниципального образования и годовому отчету о его исполнении проводятся публичные слушания</w:t>
      </w:r>
      <w:r w:rsidR="000F3DAD" w:rsidRPr="004D269D">
        <w:rPr>
          <w:color w:val="000000"/>
          <w:sz w:val="28"/>
          <w:szCs w:val="28"/>
        </w:rPr>
        <w:t xml:space="preserve"> [23]</w:t>
      </w:r>
      <w:r w:rsidR="00D32D0C" w:rsidRPr="004D269D">
        <w:rPr>
          <w:color w:val="000000"/>
          <w:sz w:val="28"/>
          <w:szCs w:val="28"/>
        </w:rPr>
        <w:t>.</w:t>
      </w:r>
    </w:p>
    <w:p w:rsidR="00463F22" w:rsidRPr="004D269D" w:rsidRDefault="00AA07EE" w:rsidP="004D269D">
      <w:pPr>
        <w:widowControl/>
        <w:snapToGrid/>
        <w:spacing w:line="360" w:lineRule="auto"/>
        <w:ind w:firstLine="709"/>
        <w:jc w:val="both"/>
        <w:rPr>
          <w:color w:val="000000"/>
          <w:sz w:val="28"/>
          <w:szCs w:val="28"/>
        </w:rPr>
      </w:pPr>
      <w:r w:rsidRPr="004D269D">
        <w:rPr>
          <w:color w:val="000000"/>
          <w:sz w:val="28"/>
          <w:szCs w:val="28"/>
        </w:rPr>
        <w:t xml:space="preserve">Развитие местного самоуправления практически связано с решением вопросов местного значения, организацией территориального управления и социально-экономического развития сообществ. К предметам ведения местного самоуправления относится комплексное социально-экономическое развитие муниципального образования, </w:t>
      </w:r>
      <w:r w:rsidR="00463F22" w:rsidRPr="004D269D">
        <w:rPr>
          <w:color w:val="000000"/>
          <w:sz w:val="28"/>
          <w:szCs w:val="28"/>
        </w:rPr>
        <w:t>принятие планов и программ развития муниципального образования, утверждение отчетов об их исполнении. Новый закон, вступивший в силу 1 января 2006 года, закрепляет за органами местного самоуправления данные полномочия.</w:t>
      </w:r>
    </w:p>
    <w:p w:rsidR="00A70492" w:rsidRPr="004D269D" w:rsidRDefault="00463F22" w:rsidP="004D269D">
      <w:pPr>
        <w:widowControl/>
        <w:tabs>
          <w:tab w:val="left" w:pos="1620"/>
        </w:tabs>
        <w:snapToGrid/>
        <w:spacing w:line="360" w:lineRule="auto"/>
        <w:ind w:firstLine="709"/>
        <w:jc w:val="both"/>
        <w:rPr>
          <w:color w:val="000000"/>
          <w:sz w:val="28"/>
          <w:szCs w:val="28"/>
        </w:rPr>
      </w:pPr>
      <w:r w:rsidRPr="004D269D">
        <w:rPr>
          <w:color w:val="000000"/>
          <w:sz w:val="28"/>
          <w:szCs w:val="28"/>
        </w:rPr>
        <w:t>Развитие муниципального образования осуществляется главным образом за счет такого источника финансирования как местный бюджет. Однако в настоящее время,</w:t>
      </w:r>
      <w:r w:rsidR="004D269D" w:rsidRPr="004D269D">
        <w:rPr>
          <w:color w:val="000000"/>
          <w:sz w:val="28"/>
          <w:szCs w:val="28"/>
        </w:rPr>
        <w:t xml:space="preserve"> </w:t>
      </w:r>
      <w:r w:rsidRPr="004D269D">
        <w:rPr>
          <w:color w:val="000000"/>
          <w:sz w:val="28"/>
          <w:szCs w:val="28"/>
        </w:rPr>
        <w:t xml:space="preserve">когда социально-экономическое положение многих </w:t>
      </w:r>
      <w:r w:rsidR="003B2EC9" w:rsidRPr="004D269D">
        <w:rPr>
          <w:color w:val="000000"/>
          <w:sz w:val="28"/>
          <w:szCs w:val="28"/>
        </w:rPr>
        <w:t>р</w:t>
      </w:r>
      <w:r w:rsidRPr="004D269D">
        <w:rPr>
          <w:color w:val="000000"/>
          <w:sz w:val="28"/>
          <w:szCs w:val="28"/>
        </w:rPr>
        <w:t>оссийских городов оставляет желать лучшего, все чаще возникает вопрос о привлечении дополнительных финансовых ресурсов в экономику муниципальных образований</w:t>
      </w:r>
      <w:r w:rsidR="00A70492" w:rsidRPr="004D269D">
        <w:rPr>
          <w:color w:val="000000"/>
          <w:sz w:val="28"/>
          <w:szCs w:val="28"/>
        </w:rPr>
        <w:t>. Бюджет развития призван аккумулировать инвестиционные средства, в целях поддержания процессов социально-экономического развития. Главная цель бюджета развития – корректирующие воздействие на структуру реального сектора экономики муниципального образования.</w:t>
      </w:r>
    </w:p>
    <w:p w:rsidR="004D269D" w:rsidRPr="004D269D" w:rsidRDefault="00A70492" w:rsidP="004D269D">
      <w:pPr>
        <w:widowControl/>
        <w:tabs>
          <w:tab w:val="left" w:pos="1620"/>
        </w:tabs>
        <w:snapToGrid/>
        <w:spacing w:line="360" w:lineRule="auto"/>
        <w:ind w:firstLine="709"/>
        <w:jc w:val="both"/>
        <w:rPr>
          <w:color w:val="000000"/>
          <w:sz w:val="28"/>
          <w:szCs w:val="28"/>
        </w:rPr>
      </w:pPr>
      <w:r w:rsidRPr="004D269D">
        <w:rPr>
          <w:color w:val="000000"/>
          <w:sz w:val="28"/>
          <w:szCs w:val="28"/>
        </w:rPr>
        <w:t>Бюджет муниципального образования и</w:t>
      </w:r>
      <w:r w:rsidR="004D269D" w:rsidRPr="004D269D">
        <w:rPr>
          <w:color w:val="000000"/>
          <w:sz w:val="28"/>
          <w:szCs w:val="28"/>
        </w:rPr>
        <w:t xml:space="preserve"> </w:t>
      </w:r>
      <w:r w:rsidRPr="004D269D">
        <w:rPr>
          <w:color w:val="000000"/>
          <w:sz w:val="28"/>
          <w:szCs w:val="28"/>
        </w:rPr>
        <w:t>бюджета развития – разные по своей сущности и целевой направленности. Бюджет, как таковой, всегда содержит в своих функциональных разделах</w:t>
      </w:r>
      <w:r w:rsidR="00A61BF2" w:rsidRPr="004D269D">
        <w:rPr>
          <w:color w:val="000000"/>
          <w:sz w:val="28"/>
          <w:szCs w:val="28"/>
        </w:rPr>
        <w:t xml:space="preserve"> капитальные расходы инвестиционной и инновационной направленности. Поэтому бюджет развития должен быть самостоятельным. Стратегическая система управления муниципальными финансовыми потоками призвана обеспечить стабильное развитие муниципального образования и усилить экономическую самостоятельность. На сегодняшний день одной из проблем муниципального образования</w:t>
      </w:r>
      <w:r w:rsidR="004D269D" w:rsidRPr="004D269D">
        <w:rPr>
          <w:color w:val="000000"/>
          <w:sz w:val="28"/>
          <w:szCs w:val="28"/>
        </w:rPr>
        <w:t xml:space="preserve"> </w:t>
      </w:r>
      <w:r w:rsidR="00A61BF2" w:rsidRPr="004D269D">
        <w:rPr>
          <w:color w:val="000000"/>
          <w:sz w:val="28"/>
          <w:szCs w:val="28"/>
        </w:rPr>
        <w:t>является отсутствие целостной методики управления имеющимися в их распоряжении финансовыми ресурсами, обеспечивающей достижение стратегических задач и непосредственное выполнение функций, возложенных на них законом «Об общих принципах организации местного самоуправления в РФ».</w:t>
      </w:r>
    </w:p>
    <w:p w:rsidR="004D269D" w:rsidRPr="004D269D" w:rsidRDefault="00890195" w:rsidP="004D269D">
      <w:pPr>
        <w:tabs>
          <w:tab w:val="left" w:pos="1620"/>
        </w:tabs>
        <w:snapToGrid/>
        <w:spacing w:line="360" w:lineRule="auto"/>
        <w:ind w:firstLine="709"/>
        <w:jc w:val="both"/>
        <w:rPr>
          <w:color w:val="000000"/>
          <w:sz w:val="28"/>
          <w:szCs w:val="28"/>
        </w:rPr>
      </w:pPr>
      <w:r w:rsidRPr="004D269D">
        <w:rPr>
          <w:color w:val="000000"/>
          <w:sz w:val="28"/>
          <w:szCs w:val="28"/>
        </w:rPr>
        <w:t>На данный момент система составления бюджета развития работает по принципу – доходы определяют расходы. Если снижается доходная часть, то урезаются, прежде всего, отдельные статьи финансирования программ развития. Бюджет развития – сбалансированная совокупность заемных средств, выделяемых из бюджета муниципального образования на инвестиционные цели. Необходимо разделение текущих и капитальных расходов бюджета, выделив из них средства бюджета развития, с последующим его утверждения самостоятельного бюджета, имеющего отличные от бюджета текущих расходов источники поступления и направления расходования средств. Бюджет текущих расходов обязательно должен быть сбалансирован</w:t>
      </w:r>
      <w:r w:rsidR="004D269D" w:rsidRPr="004D269D">
        <w:rPr>
          <w:color w:val="000000"/>
          <w:sz w:val="28"/>
          <w:szCs w:val="28"/>
        </w:rPr>
        <w:t xml:space="preserve"> </w:t>
      </w:r>
      <w:r w:rsidRPr="004D269D">
        <w:rPr>
          <w:color w:val="000000"/>
          <w:sz w:val="28"/>
          <w:szCs w:val="28"/>
        </w:rPr>
        <w:t>налоговыми и неналоговыми доходами (рис.</w:t>
      </w:r>
      <w:r w:rsidR="005E038C" w:rsidRPr="004D269D">
        <w:rPr>
          <w:color w:val="000000"/>
          <w:sz w:val="28"/>
          <w:szCs w:val="28"/>
        </w:rPr>
        <w:t xml:space="preserve"> </w:t>
      </w:r>
      <w:r w:rsidRPr="004D269D">
        <w:rPr>
          <w:color w:val="000000"/>
          <w:sz w:val="28"/>
          <w:szCs w:val="28"/>
        </w:rPr>
        <w:t>1.6.).</w:t>
      </w:r>
    </w:p>
    <w:p w:rsidR="005E6EA4" w:rsidRPr="004D269D" w:rsidRDefault="00BE48C2" w:rsidP="004D269D">
      <w:pPr>
        <w:widowControl/>
        <w:tabs>
          <w:tab w:val="left" w:pos="1620"/>
        </w:tabs>
        <w:snapToGrid/>
        <w:spacing w:line="360" w:lineRule="auto"/>
        <w:ind w:firstLine="709"/>
        <w:jc w:val="both"/>
        <w:rPr>
          <w:color w:val="000000"/>
          <w:sz w:val="28"/>
          <w:szCs w:val="28"/>
        </w:rPr>
      </w:pPr>
      <w:r>
        <w:rPr>
          <w:noProof/>
        </w:rPr>
        <w:pict>
          <v:oval id="_x0000_s1084" style="position:absolute;left:0;text-align:left;margin-left:261pt;margin-top:18.2pt;width:198pt;height:117pt;z-index:251660288">
            <v:textbox style="mso-next-textbox:#_x0000_s1084">
              <w:txbxContent>
                <w:p w:rsidR="00A05AAE" w:rsidRDefault="00A05AAE">
                  <w:pPr>
                    <w:widowControl/>
                    <w:snapToGrid/>
                    <w:rPr>
                      <w:sz w:val="24"/>
                      <w:szCs w:val="24"/>
                    </w:rPr>
                  </w:pPr>
                  <w:r>
                    <w:rPr>
                      <w:sz w:val="24"/>
                      <w:szCs w:val="24"/>
                    </w:rPr>
                    <w:t xml:space="preserve">                    2                    </w:t>
                  </w:r>
                </w:p>
                <w:p w:rsidR="00A05AAE" w:rsidRDefault="00A05AAE">
                  <w:pPr>
                    <w:widowControl/>
                    <w:snapToGrid/>
                    <w:rPr>
                      <w:sz w:val="24"/>
                      <w:szCs w:val="24"/>
                    </w:rPr>
                  </w:pPr>
                  <w:r>
                    <w:rPr>
                      <w:sz w:val="24"/>
                      <w:szCs w:val="24"/>
                    </w:rPr>
                    <w:t xml:space="preserve">                                     3</w:t>
                  </w:r>
                </w:p>
                <w:p w:rsidR="00A05AAE" w:rsidRDefault="00A05AAE">
                  <w:pPr>
                    <w:widowControl/>
                    <w:snapToGrid/>
                    <w:rPr>
                      <w:sz w:val="24"/>
                      <w:szCs w:val="24"/>
                    </w:rPr>
                  </w:pPr>
                  <w:r>
                    <w:rPr>
                      <w:sz w:val="24"/>
                      <w:szCs w:val="24"/>
                    </w:rPr>
                    <w:t>1</w:t>
                  </w:r>
                </w:p>
                <w:p w:rsidR="00A05AAE" w:rsidRDefault="00A05AAE">
                  <w:pPr>
                    <w:widowControl/>
                    <w:snapToGrid/>
                    <w:rPr>
                      <w:sz w:val="24"/>
                      <w:szCs w:val="24"/>
                    </w:rPr>
                  </w:pPr>
                </w:p>
                <w:p w:rsidR="00A05AAE" w:rsidRPr="00DE7408" w:rsidRDefault="00A05AAE">
                  <w:pPr>
                    <w:widowControl/>
                    <w:snapToGrid/>
                    <w:rPr>
                      <w:sz w:val="16"/>
                      <w:szCs w:val="16"/>
                    </w:rPr>
                  </w:pPr>
                  <w:r w:rsidRPr="00DE7408">
                    <w:rPr>
                      <w:sz w:val="16"/>
                      <w:szCs w:val="16"/>
                    </w:rPr>
                    <w:t xml:space="preserve">                        </w:t>
                  </w:r>
                </w:p>
                <w:p w:rsidR="00A05AAE" w:rsidRDefault="00A05AAE">
                  <w:pPr>
                    <w:widowControl/>
                    <w:snapToGrid/>
                    <w:rPr>
                      <w:sz w:val="24"/>
                      <w:szCs w:val="24"/>
                    </w:rPr>
                  </w:pPr>
                  <w:r>
                    <w:rPr>
                      <w:sz w:val="24"/>
                      <w:szCs w:val="24"/>
                    </w:rPr>
                    <w:t xml:space="preserve">                       4</w:t>
                  </w:r>
                </w:p>
              </w:txbxContent>
            </v:textbox>
          </v:oval>
        </w:pict>
      </w:r>
      <w:r>
        <w:rPr>
          <w:noProof/>
        </w:rPr>
        <w:pict>
          <v:oval id="_x0000_s1085" style="position:absolute;left:0;text-align:left;margin-left:18pt;margin-top:18.2pt;width:198pt;height:117pt;z-index:251661312">
            <v:textbox style="mso-next-textbox:#_x0000_s1085">
              <w:txbxContent>
                <w:p w:rsidR="00A05AAE" w:rsidRDefault="00A05AAE">
                  <w:pPr>
                    <w:widowControl/>
                    <w:snapToGrid/>
                    <w:rPr>
                      <w:sz w:val="24"/>
                      <w:szCs w:val="24"/>
                    </w:rPr>
                  </w:pPr>
                  <w:r>
                    <w:rPr>
                      <w:sz w:val="24"/>
                      <w:szCs w:val="24"/>
                    </w:rPr>
                    <w:t xml:space="preserve"> Неналоговые</w:t>
                  </w:r>
                </w:p>
                <w:p w:rsidR="00A05AAE" w:rsidRDefault="00A05AAE">
                  <w:pPr>
                    <w:widowControl/>
                    <w:snapToGrid/>
                    <w:rPr>
                      <w:sz w:val="24"/>
                      <w:szCs w:val="24"/>
                    </w:rPr>
                  </w:pPr>
                  <w:r>
                    <w:rPr>
                      <w:sz w:val="24"/>
                      <w:szCs w:val="24"/>
                    </w:rPr>
                    <w:t xml:space="preserve">доходы                </w:t>
                  </w:r>
                </w:p>
                <w:p w:rsidR="00A05AAE" w:rsidRDefault="00A05AAE">
                  <w:pPr>
                    <w:widowControl/>
                    <w:snapToGrid/>
                    <w:rPr>
                      <w:sz w:val="24"/>
                      <w:szCs w:val="24"/>
                    </w:rPr>
                  </w:pPr>
                  <w:r>
                    <w:rPr>
                      <w:sz w:val="24"/>
                      <w:szCs w:val="24"/>
                    </w:rPr>
                    <w:t xml:space="preserve">                   </w:t>
                  </w:r>
                </w:p>
                <w:p w:rsidR="00A05AAE" w:rsidRDefault="00A05AAE">
                  <w:pPr>
                    <w:widowControl/>
                    <w:snapToGrid/>
                    <w:rPr>
                      <w:sz w:val="24"/>
                      <w:szCs w:val="24"/>
                    </w:rPr>
                  </w:pPr>
                  <w:r>
                    <w:rPr>
                      <w:sz w:val="24"/>
                      <w:szCs w:val="24"/>
                    </w:rPr>
                    <w:t xml:space="preserve">                  Налоговые                    </w:t>
                  </w:r>
                </w:p>
                <w:p w:rsidR="00A05AAE" w:rsidRDefault="00A05AAE">
                  <w:pPr>
                    <w:widowControl/>
                    <w:snapToGrid/>
                    <w:rPr>
                      <w:sz w:val="24"/>
                      <w:szCs w:val="24"/>
                    </w:rPr>
                  </w:pPr>
                  <w:r>
                    <w:rPr>
                      <w:sz w:val="24"/>
                      <w:szCs w:val="24"/>
                    </w:rPr>
                    <w:t xml:space="preserve">                 доходы</w:t>
                  </w:r>
                </w:p>
              </w:txbxContent>
            </v:textbox>
          </v:oval>
        </w:pict>
      </w:r>
    </w:p>
    <w:p w:rsidR="00E416EF" w:rsidRPr="004D269D" w:rsidRDefault="00BE48C2" w:rsidP="004D269D">
      <w:pPr>
        <w:widowControl/>
        <w:tabs>
          <w:tab w:val="left" w:pos="1620"/>
        </w:tabs>
        <w:snapToGrid/>
        <w:spacing w:line="360" w:lineRule="auto"/>
        <w:ind w:firstLine="709"/>
        <w:jc w:val="both"/>
        <w:rPr>
          <w:color w:val="000000"/>
          <w:sz w:val="28"/>
          <w:szCs w:val="28"/>
        </w:rPr>
      </w:pPr>
      <w:r>
        <w:rPr>
          <w:noProof/>
        </w:rPr>
        <w:pict>
          <v:line id="_x0000_s1086" style="position:absolute;left:0;text-align:left;flip:x y;z-index:251664384" from="306pt,3.05pt" to="5in,57.05pt"/>
        </w:pict>
      </w:r>
      <w:r>
        <w:rPr>
          <w:noProof/>
        </w:rPr>
        <w:pict>
          <v:line id="_x0000_s1087" style="position:absolute;left:0;text-align:left;flip:y;z-index:251663360" from="5in,3.05pt" to="414pt,57.05pt"/>
        </w:pict>
      </w:r>
      <w:r>
        <w:rPr>
          <w:noProof/>
        </w:rPr>
        <w:pict>
          <v:line id="_x0000_s1088" style="position:absolute;left:0;text-align:left;flip:x;z-index:251662336" from="36pt,3.05pt" to="162pt,84.05pt"/>
        </w:pict>
      </w:r>
    </w:p>
    <w:p w:rsidR="00E416EF" w:rsidRPr="004D269D" w:rsidRDefault="00E416EF" w:rsidP="004D269D">
      <w:pPr>
        <w:widowControl/>
        <w:tabs>
          <w:tab w:val="left" w:pos="1620"/>
        </w:tabs>
        <w:snapToGrid/>
        <w:spacing w:line="360" w:lineRule="auto"/>
        <w:ind w:firstLine="709"/>
        <w:jc w:val="both"/>
        <w:rPr>
          <w:color w:val="000000"/>
          <w:sz w:val="28"/>
          <w:szCs w:val="28"/>
        </w:rPr>
      </w:pPr>
    </w:p>
    <w:p w:rsidR="00E416EF" w:rsidRPr="004D269D" w:rsidRDefault="00BE48C2" w:rsidP="004D269D">
      <w:pPr>
        <w:widowControl/>
        <w:tabs>
          <w:tab w:val="left" w:pos="1620"/>
        </w:tabs>
        <w:snapToGrid/>
        <w:spacing w:line="360" w:lineRule="auto"/>
        <w:ind w:firstLine="709"/>
        <w:jc w:val="both"/>
        <w:rPr>
          <w:color w:val="000000"/>
          <w:sz w:val="28"/>
          <w:szCs w:val="28"/>
        </w:rPr>
      </w:pPr>
      <w:r>
        <w:rPr>
          <w:noProof/>
        </w:rPr>
        <w:pict>
          <v:line id="_x0000_s1089" style="position:absolute;left:0;text-align:left;flip:y;z-index:251666432" from="5in,-.25pt" to="459pt,8.75pt"/>
        </w:pict>
      </w:r>
      <w:r>
        <w:rPr>
          <w:noProof/>
        </w:rPr>
        <w:pict>
          <v:line id="_x0000_s1090" style="position:absolute;left:0;text-align:left;flip:x;z-index:251665408" from="4in,8.75pt" to="5in,44.75pt"/>
        </w:pict>
      </w:r>
      <w:r w:rsidR="004D269D" w:rsidRPr="004D269D">
        <w:rPr>
          <w:color w:val="000000"/>
          <w:sz w:val="28"/>
          <w:szCs w:val="28"/>
        </w:rPr>
        <w:t xml:space="preserve"> </w:t>
      </w:r>
      <w:r w:rsidR="005E6EA4" w:rsidRPr="004D269D">
        <w:rPr>
          <w:color w:val="000000"/>
          <w:sz w:val="28"/>
          <w:szCs w:val="28"/>
        </w:rPr>
        <w:t>=</w:t>
      </w:r>
    </w:p>
    <w:p w:rsidR="00E416EF" w:rsidRPr="004D269D" w:rsidRDefault="00E416EF" w:rsidP="004D269D">
      <w:pPr>
        <w:widowControl/>
        <w:tabs>
          <w:tab w:val="left" w:pos="1620"/>
        </w:tabs>
        <w:snapToGrid/>
        <w:spacing w:line="360" w:lineRule="auto"/>
        <w:ind w:firstLine="709"/>
        <w:jc w:val="both"/>
        <w:rPr>
          <w:color w:val="000000"/>
          <w:sz w:val="28"/>
          <w:szCs w:val="28"/>
        </w:rPr>
      </w:pPr>
    </w:p>
    <w:p w:rsidR="00E416EF" w:rsidRPr="004D269D" w:rsidRDefault="00E416EF" w:rsidP="004D269D">
      <w:pPr>
        <w:widowControl/>
        <w:tabs>
          <w:tab w:val="left" w:pos="1620"/>
        </w:tabs>
        <w:snapToGrid/>
        <w:spacing w:line="360" w:lineRule="auto"/>
        <w:ind w:firstLine="709"/>
        <w:jc w:val="both"/>
        <w:rPr>
          <w:color w:val="000000"/>
          <w:sz w:val="28"/>
          <w:szCs w:val="28"/>
        </w:rPr>
      </w:pPr>
    </w:p>
    <w:p w:rsidR="00E416EF" w:rsidRPr="004D269D" w:rsidRDefault="005E6EA4" w:rsidP="004D269D">
      <w:pPr>
        <w:widowControl/>
        <w:tabs>
          <w:tab w:val="left" w:pos="1620"/>
        </w:tabs>
        <w:snapToGrid/>
        <w:spacing w:line="360" w:lineRule="auto"/>
        <w:ind w:firstLine="709"/>
        <w:jc w:val="both"/>
        <w:rPr>
          <w:color w:val="000000"/>
          <w:sz w:val="28"/>
          <w:szCs w:val="28"/>
        </w:rPr>
      </w:pPr>
      <w:r w:rsidRPr="004D269D">
        <w:rPr>
          <w:color w:val="000000"/>
          <w:sz w:val="28"/>
          <w:szCs w:val="28"/>
        </w:rPr>
        <w:t>доходы местного бюджета</w:t>
      </w:r>
      <w:r w:rsidR="004D269D" w:rsidRPr="004D269D">
        <w:rPr>
          <w:color w:val="000000"/>
          <w:sz w:val="28"/>
          <w:szCs w:val="28"/>
        </w:rPr>
        <w:t xml:space="preserve"> </w:t>
      </w:r>
      <w:r w:rsidR="00415A93">
        <w:rPr>
          <w:color w:val="000000"/>
          <w:sz w:val="28"/>
          <w:szCs w:val="28"/>
        </w:rPr>
        <w:tab/>
      </w:r>
      <w:r w:rsidR="00415A93">
        <w:rPr>
          <w:color w:val="000000"/>
          <w:sz w:val="28"/>
          <w:szCs w:val="28"/>
        </w:rPr>
        <w:tab/>
      </w:r>
      <w:r w:rsidR="00415A93">
        <w:rPr>
          <w:color w:val="000000"/>
          <w:sz w:val="28"/>
          <w:szCs w:val="28"/>
        </w:rPr>
        <w:tab/>
      </w:r>
      <w:r w:rsidR="00415A93">
        <w:rPr>
          <w:color w:val="000000"/>
          <w:sz w:val="28"/>
          <w:szCs w:val="28"/>
        </w:rPr>
        <w:tab/>
      </w:r>
      <w:r w:rsidRPr="004D269D">
        <w:rPr>
          <w:color w:val="000000"/>
          <w:sz w:val="28"/>
          <w:szCs w:val="28"/>
        </w:rPr>
        <w:t>текущие расходы</w:t>
      </w:r>
    </w:p>
    <w:p w:rsidR="004D269D" w:rsidRPr="004D269D" w:rsidRDefault="00415A93" w:rsidP="004D269D">
      <w:pPr>
        <w:widowControl/>
        <w:tabs>
          <w:tab w:val="left" w:pos="1620"/>
        </w:tabs>
        <w:snapToGrid/>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DE7408" w:rsidRPr="004D269D">
        <w:rPr>
          <w:color w:val="000000"/>
          <w:sz w:val="28"/>
          <w:szCs w:val="28"/>
        </w:rPr>
        <w:t>*</w:t>
      </w:r>
      <w:r w:rsidR="004D269D" w:rsidRPr="004D269D">
        <w:rPr>
          <w:color w:val="000000"/>
          <w:sz w:val="28"/>
          <w:szCs w:val="28"/>
        </w:rPr>
        <w:t xml:space="preserve"> </w:t>
      </w:r>
      <w:r w:rsidR="00DE7408" w:rsidRPr="004D269D">
        <w:rPr>
          <w:color w:val="000000"/>
          <w:sz w:val="28"/>
          <w:szCs w:val="28"/>
        </w:rPr>
        <w:t>1 – расходы за коммунальные услуги;</w:t>
      </w:r>
    </w:p>
    <w:p w:rsidR="004D269D" w:rsidRPr="004D269D" w:rsidRDefault="00415A93" w:rsidP="004D269D">
      <w:pPr>
        <w:widowControl/>
        <w:tabs>
          <w:tab w:val="left" w:pos="1620"/>
        </w:tabs>
        <w:snapToGrid/>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DE7408" w:rsidRPr="004D269D">
        <w:rPr>
          <w:color w:val="000000"/>
          <w:sz w:val="28"/>
          <w:szCs w:val="28"/>
        </w:rPr>
        <w:t>2 – расходы на заработную плату;</w:t>
      </w:r>
    </w:p>
    <w:p w:rsidR="004D269D" w:rsidRPr="004D269D" w:rsidRDefault="00415A93" w:rsidP="004D269D">
      <w:pPr>
        <w:widowControl/>
        <w:tabs>
          <w:tab w:val="left" w:pos="1620"/>
        </w:tabs>
        <w:snapToGrid/>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DE7408" w:rsidRPr="004D269D">
        <w:rPr>
          <w:color w:val="000000"/>
          <w:sz w:val="28"/>
          <w:szCs w:val="28"/>
        </w:rPr>
        <w:t>3 – расходы за услуги связи;</w:t>
      </w:r>
    </w:p>
    <w:p w:rsidR="00DE7408" w:rsidRPr="004D269D" w:rsidRDefault="00415A93" w:rsidP="004D269D">
      <w:pPr>
        <w:widowControl/>
        <w:tabs>
          <w:tab w:val="left" w:pos="1620"/>
        </w:tabs>
        <w:snapToGrid/>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DE7408" w:rsidRPr="004D269D">
        <w:rPr>
          <w:color w:val="000000"/>
          <w:sz w:val="28"/>
          <w:szCs w:val="28"/>
        </w:rPr>
        <w:t>4 – прочие расходы.</w:t>
      </w:r>
    </w:p>
    <w:p w:rsidR="00E416EF" w:rsidRPr="004D269D" w:rsidRDefault="00E742C2" w:rsidP="004D269D">
      <w:pPr>
        <w:tabs>
          <w:tab w:val="left" w:pos="1620"/>
        </w:tabs>
        <w:snapToGrid/>
        <w:spacing w:line="360" w:lineRule="auto"/>
        <w:ind w:firstLine="709"/>
        <w:jc w:val="both"/>
        <w:rPr>
          <w:color w:val="000000"/>
          <w:sz w:val="28"/>
          <w:szCs w:val="28"/>
        </w:rPr>
      </w:pPr>
      <w:r w:rsidRPr="004D269D">
        <w:rPr>
          <w:color w:val="000000"/>
          <w:sz w:val="28"/>
          <w:szCs w:val="28"/>
        </w:rPr>
        <w:t>Р</w:t>
      </w:r>
      <w:r w:rsidR="00DE7408" w:rsidRPr="004D269D">
        <w:rPr>
          <w:color w:val="000000"/>
          <w:sz w:val="28"/>
          <w:szCs w:val="28"/>
        </w:rPr>
        <w:t>ис. 1.</w:t>
      </w:r>
      <w:r w:rsidR="00F43CA2" w:rsidRPr="004D269D">
        <w:rPr>
          <w:color w:val="000000"/>
          <w:sz w:val="28"/>
          <w:szCs w:val="28"/>
        </w:rPr>
        <w:t>6</w:t>
      </w:r>
      <w:r w:rsidR="00DE7408" w:rsidRPr="004D269D">
        <w:rPr>
          <w:color w:val="000000"/>
          <w:sz w:val="28"/>
          <w:szCs w:val="28"/>
        </w:rPr>
        <w:t>.</w:t>
      </w:r>
      <w:r w:rsidR="00021F6E" w:rsidRPr="004D269D">
        <w:rPr>
          <w:color w:val="000000"/>
          <w:sz w:val="28"/>
          <w:szCs w:val="28"/>
        </w:rPr>
        <w:t xml:space="preserve"> Схематичное изображение баланса текущих расходов </w:t>
      </w:r>
      <w:r w:rsidR="00DB5858" w:rsidRPr="004D269D">
        <w:rPr>
          <w:color w:val="000000"/>
          <w:sz w:val="28"/>
          <w:szCs w:val="28"/>
        </w:rPr>
        <w:t>и собственных доходов муниципального образования</w:t>
      </w:r>
    </w:p>
    <w:p w:rsidR="000744E3" w:rsidRPr="00415A93" w:rsidRDefault="00415A93" w:rsidP="00415A93">
      <w:pPr>
        <w:widowControl/>
        <w:snapToGrid/>
        <w:spacing w:line="360" w:lineRule="auto"/>
        <w:ind w:firstLine="709"/>
        <w:jc w:val="center"/>
        <w:rPr>
          <w:b/>
          <w:bCs/>
          <w:color w:val="000000"/>
          <w:sz w:val="28"/>
          <w:szCs w:val="28"/>
        </w:rPr>
      </w:pPr>
      <w:r>
        <w:rPr>
          <w:color w:val="000000"/>
          <w:sz w:val="28"/>
          <w:szCs w:val="28"/>
        </w:rPr>
        <w:br w:type="page"/>
      </w:r>
      <w:r w:rsidR="005A2229" w:rsidRPr="00415A93">
        <w:rPr>
          <w:b/>
          <w:bCs/>
          <w:color w:val="000000"/>
          <w:sz w:val="28"/>
          <w:szCs w:val="28"/>
        </w:rPr>
        <w:t>ГЛАВА 2</w:t>
      </w:r>
      <w:r w:rsidR="00F273E6" w:rsidRPr="00415A93">
        <w:rPr>
          <w:b/>
          <w:bCs/>
          <w:color w:val="000000"/>
          <w:sz w:val="28"/>
          <w:szCs w:val="28"/>
        </w:rPr>
        <w:t>.</w:t>
      </w:r>
      <w:r w:rsidR="004D269D" w:rsidRPr="00415A93">
        <w:rPr>
          <w:b/>
          <w:bCs/>
          <w:color w:val="000000"/>
          <w:sz w:val="28"/>
          <w:szCs w:val="28"/>
        </w:rPr>
        <w:t xml:space="preserve"> </w:t>
      </w:r>
      <w:r w:rsidR="00C5003B" w:rsidRPr="00415A93">
        <w:rPr>
          <w:b/>
          <w:bCs/>
          <w:color w:val="000000"/>
          <w:sz w:val="28"/>
          <w:szCs w:val="28"/>
        </w:rPr>
        <w:t>АНАЛИЗ</w:t>
      </w:r>
      <w:r w:rsidR="004D269D" w:rsidRPr="00415A93">
        <w:rPr>
          <w:b/>
          <w:bCs/>
          <w:color w:val="000000"/>
          <w:sz w:val="28"/>
          <w:szCs w:val="28"/>
        </w:rPr>
        <w:t xml:space="preserve"> </w:t>
      </w:r>
      <w:r w:rsidR="00C5003B" w:rsidRPr="00415A93">
        <w:rPr>
          <w:b/>
          <w:bCs/>
          <w:color w:val="000000"/>
          <w:sz w:val="28"/>
          <w:szCs w:val="28"/>
        </w:rPr>
        <w:t>ФОРМИРОВАНИЯ</w:t>
      </w:r>
      <w:r w:rsidR="004D269D" w:rsidRPr="00415A93">
        <w:rPr>
          <w:b/>
          <w:bCs/>
          <w:color w:val="000000"/>
          <w:sz w:val="28"/>
          <w:szCs w:val="28"/>
        </w:rPr>
        <w:t xml:space="preserve"> </w:t>
      </w:r>
      <w:r w:rsidR="00C5003B" w:rsidRPr="00415A93">
        <w:rPr>
          <w:b/>
          <w:bCs/>
          <w:color w:val="000000"/>
          <w:sz w:val="28"/>
          <w:szCs w:val="28"/>
        </w:rPr>
        <w:t>И</w:t>
      </w:r>
      <w:r w:rsidR="004D269D" w:rsidRPr="00415A93">
        <w:rPr>
          <w:b/>
          <w:bCs/>
          <w:color w:val="000000"/>
          <w:sz w:val="28"/>
          <w:szCs w:val="28"/>
        </w:rPr>
        <w:t xml:space="preserve"> </w:t>
      </w:r>
      <w:r w:rsidR="00C5003B" w:rsidRPr="00415A93">
        <w:rPr>
          <w:b/>
          <w:bCs/>
          <w:color w:val="000000"/>
          <w:sz w:val="28"/>
          <w:szCs w:val="28"/>
        </w:rPr>
        <w:t>ИСПОЛНЕНИЯ</w:t>
      </w:r>
      <w:r w:rsidR="004D269D" w:rsidRPr="00415A93">
        <w:rPr>
          <w:b/>
          <w:bCs/>
          <w:color w:val="000000"/>
          <w:sz w:val="28"/>
          <w:szCs w:val="28"/>
        </w:rPr>
        <w:t xml:space="preserve"> </w:t>
      </w:r>
      <w:r w:rsidR="00C5003B" w:rsidRPr="00415A93">
        <w:rPr>
          <w:b/>
          <w:bCs/>
          <w:color w:val="000000"/>
          <w:sz w:val="28"/>
          <w:szCs w:val="28"/>
        </w:rPr>
        <w:t>МЕСТНОГО БЮДЖЕТА НА ПРИМЕРЕ БЮДЖЕТА УВЕЛЬСКОГО МУНИЦИПАЛЬНОГО</w:t>
      </w:r>
      <w:r w:rsidR="004D269D" w:rsidRPr="00415A93">
        <w:rPr>
          <w:b/>
          <w:bCs/>
          <w:color w:val="000000"/>
          <w:sz w:val="28"/>
          <w:szCs w:val="28"/>
        </w:rPr>
        <w:t xml:space="preserve"> </w:t>
      </w:r>
      <w:r w:rsidR="00C5003B" w:rsidRPr="00415A93">
        <w:rPr>
          <w:b/>
          <w:bCs/>
          <w:color w:val="000000"/>
          <w:sz w:val="28"/>
          <w:szCs w:val="28"/>
        </w:rPr>
        <w:t>РАЙОНА</w:t>
      </w:r>
    </w:p>
    <w:p w:rsidR="005E038C" w:rsidRPr="00415A93" w:rsidRDefault="005E038C" w:rsidP="00415A93">
      <w:pPr>
        <w:widowControl/>
        <w:snapToGrid/>
        <w:spacing w:line="360" w:lineRule="auto"/>
        <w:ind w:firstLine="709"/>
        <w:jc w:val="center"/>
        <w:rPr>
          <w:b/>
          <w:bCs/>
          <w:color w:val="000000"/>
          <w:sz w:val="28"/>
          <w:szCs w:val="28"/>
        </w:rPr>
      </w:pPr>
    </w:p>
    <w:p w:rsidR="002657C9" w:rsidRPr="00415A93" w:rsidRDefault="002657C9" w:rsidP="00415A93">
      <w:pPr>
        <w:widowControl/>
        <w:snapToGrid/>
        <w:spacing w:line="360" w:lineRule="auto"/>
        <w:ind w:firstLine="709"/>
        <w:jc w:val="center"/>
        <w:rPr>
          <w:b/>
          <w:bCs/>
          <w:color w:val="000000"/>
          <w:sz w:val="28"/>
          <w:szCs w:val="28"/>
        </w:rPr>
      </w:pPr>
      <w:r w:rsidRPr="00415A93">
        <w:rPr>
          <w:b/>
          <w:bCs/>
          <w:color w:val="000000"/>
          <w:sz w:val="28"/>
          <w:szCs w:val="28"/>
        </w:rPr>
        <w:t xml:space="preserve">2.1 </w:t>
      </w:r>
      <w:r w:rsidR="000744E3" w:rsidRPr="00415A93">
        <w:rPr>
          <w:b/>
          <w:bCs/>
          <w:color w:val="000000"/>
          <w:sz w:val="28"/>
          <w:szCs w:val="28"/>
        </w:rPr>
        <w:t>Анализ доходной части</w:t>
      </w:r>
      <w:r w:rsidR="004D269D" w:rsidRPr="00415A93">
        <w:rPr>
          <w:b/>
          <w:bCs/>
          <w:color w:val="000000"/>
          <w:sz w:val="28"/>
          <w:szCs w:val="28"/>
        </w:rPr>
        <w:t xml:space="preserve"> </w:t>
      </w:r>
      <w:r w:rsidR="000744E3" w:rsidRPr="00415A93">
        <w:rPr>
          <w:b/>
          <w:bCs/>
          <w:color w:val="000000"/>
          <w:sz w:val="28"/>
          <w:szCs w:val="28"/>
        </w:rPr>
        <w:t>бюджета</w:t>
      </w:r>
    </w:p>
    <w:p w:rsidR="002657C9" w:rsidRPr="004D269D" w:rsidRDefault="002657C9" w:rsidP="004D269D">
      <w:pPr>
        <w:widowControl/>
        <w:snapToGrid/>
        <w:spacing w:line="360" w:lineRule="auto"/>
        <w:ind w:firstLine="709"/>
        <w:jc w:val="both"/>
        <w:rPr>
          <w:color w:val="000000"/>
          <w:sz w:val="28"/>
          <w:szCs w:val="28"/>
        </w:rPr>
      </w:pPr>
    </w:p>
    <w:p w:rsidR="00F273E6" w:rsidRPr="004D269D" w:rsidRDefault="00F273E6" w:rsidP="004D269D">
      <w:pPr>
        <w:widowControl/>
        <w:snapToGrid/>
        <w:spacing w:line="360" w:lineRule="auto"/>
        <w:ind w:firstLine="709"/>
        <w:jc w:val="both"/>
        <w:rPr>
          <w:color w:val="000000"/>
          <w:sz w:val="28"/>
          <w:szCs w:val="28"/>
        </w:rPr>
      </w:pPr>
      <w:r w:rsidRPr="004D269D">
        <w:rPr>
          <w:color w:val="000000"/>
          <w:sz w:val="28"/>
          <w:szCs w:val="28"/>
        </w:rPr>
        <w:t>Доходы бюджета Увельского муниципального района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Челябинской области о налогах и сборах,</w:t>
      </w:r>
      <w:r w:rsidR="004D269D" w:rsidRPr="004D269D">
        <w:rPr>
          <w:color w:val="000000"/>
          <w:sz w:val="28"/>
          <w:szCs w:val="28"/>
        </w:rPr>
        <w:t xml:space="preserve"> </w:t>
      </w:r>
      <w:r w:rsidRPr="004D269D">
        <w:rPr>
          <w:color w:val="000000"/>
          <w:sz w:val="28"/>
          <w:szCs w:val="28"/>
        </w:rPr>
        <w:t>нормативными правовыми актами Собрания депутатов Увельского муниципального района о налогах и сборах.</w:t>
      </w:r>
    </w:p>
    <w:p w:rsidR="00F273E6" w:rsidRPr="004D269D" w:rsidRDefault="00F273E6" w:rsidP="004D269D">
      <w:pPr>
        <w:widowControl/>
        <w:snapToGrid/>
        <w:spacing w:line="360" w:lineRule="auto"/>
        <w:ind w:firstLine="709"/>
        <w:jc w:val="both"/>
        <w:rPr>
          <w:color w:val="000000"/>
          <w:sz w:val="28"/>
          <w:szCs w:val="28"/>
        </w:rPr>
      </w:pPr>
      <w:r w:rsidRPr="004D269D">
        <w:rPr>
          <w:color w:val="000000"/>
          <w:sz w:val="28"/>
          <w:szCs w:val="28"/>
        </w:rPr>
        <w:t>Планирование доходов местного бюджета на предстоящий финансовый год осуществляется финансовым органом Увельского района.</w:t>
      </w:r>
    </w:p>
    <w:p w:rsidR="00DA5002" w:rsidRPr="004D269D" w:rsidRDefault="00DA5002" w:rsidP="004D269D">
      <w:pPr>
        <w:widowControl/>
        <w:snapToGrid/>
        <w:spacing w:line="360" w:lineRule="auto"/>
        <w:ind w:firstLine="709"/>
        <w:jc w:val="both"/>
        <w:rPr>
          <w:color w:val="000000"/>
          <w:sz w:val="28"/>
          <w:szCs w:val="28"/>
        </w:rPr>
      </w:pPr>
    </w:p>
    <w:p w:rsidR="000455D9" w:rsidRPr="004D269D" w:rsidRDefault="00BE48C2" w:rsidP="004D269D">
      <w:pPr>
        <w:shd w:val="clear" w:color="auto" w:fill="FFFFFF"/>
        <w:spacing w:line="360" w:lineRule="auto"/>
        <w:ind w:firstLine="709"/>
        <w:jc w:val="both"/>
        <w:rPr>
          <w:color w:val="000000"/>
          <w:sz w:val="28"/>
          <w:szCs w:val="28"/>
        </w:rPr>
      </w:pPr>
      <w:r>
        <w:rPr>
          <w:noProof/>
        </w:rPr>
        <w:pict>
          <v:line id="_x0000_s1091" style="position:absolute;left:0;text-align:left;z-index:251691008" from="4in,21.5pt" to="333pt,57.5pt">
            <v:stroke endarrow="block"/>
          </v:line>
        </w:pict>
      </w:r>
      <w:r>
        <w:rPr>
          <w:noProof/>
        </w:rPr>
        <w:pict>
          <v:line id="_x0000_s1092" style="position:absolute;left:0;text-align:left;flip:x;z-index:251686912" from="108pt,12.5pt" to="153pt,30.5pt">
            <v:stroke endarrow="block"/>
          </v:line>
        </w:pict>
      </w:r>
      <w:r>
        <w:rPr>
          <w:noProof/>
        </w:rPr>
        <w:pict>
          <v:oval id="_x0000_s1093" style="position:absolute;left:0;text-align:left;margin-left:-9pt;margin-top:21.5pt;width:2in;height:87.15pt;z-index:251681792">
            <v:shadow opacity=".5" offset="6pt,-6pt"/>
            <v:textbox style="mso-next-textbox:#_x0000_s1093">
              <w:txbxContent>
                <w:p w:rsidR="00A05AAE" w:rsidRPr="00516457" w:rsidRDefault="00A05AAE" w:rsidP="000455D9">
                  <w:pPr>
                    <w:widowControl/>
                    <w:snapToGrid/>
                    <w:ind w:left="-360" w:right="-420"/>
                    <w:jc w:val="center"/>
                    <w:rPr>
                      <w:sz w:val="28"/>
                      <w:szCs w:val="28"/>
                    </w:rPr>
                  </w:pPr>
                  <w:r w:rsidRPr="00516457">
                    <w:rPr>
                      <w:sz w:val="28"/>
                      <w:szCs w:val="28"/>
                    </w:rPr>
                    <w:t>Средства самообложения граждан</w:t>
                  </w:r>
                </w:p>
              </w:txbxContent>
            </v:textbox>
          </v:oval>
        </w:pict>
      </w:r>
      <w:r>
        <w:rPr>
          <w:noProof/>
        </w:rPr>
        <w:pict>
          <v:rect id="_x0000_s1094" style="position:absolute;left:0;text-align:left;margin-left:154.5pt;margin-top:3.5pt;width:132.15pt;height:45pt;z-index:251680768">
            <v:shadow opacity=".5" offset="6pt,-6pt"/>
            <v:textbox style="mso-next-textbox:#_x0000_s1094">
              <w:txbxContent>
                <w:p w:rsidR="00A05AAE" w:rsidRPr="00516457" w:rsidRDefault="00A05AAE" w:rsidP="000455D9">
                  <w:pPr>
                    <w:widowControl/>
                    <w:snapToGrid/>
                    <w:jc w:val="center"/>
                    <w:rPr>
                      <w:sz w:val="28"/>
                      <w:szCs w:val="28"/>
                    </w:rPr>
                  </w:pPr>
                  <w:r w:rsidRPr="00516457">
                    <w:rPr>
                      <w:sz w:val="28"/>
                      <w:szCs w:val="28"/>
                    </w:rPr>
                    <w:t>Доходы местного бюджета</w:t>
                  </w:r>
                </w:p>
              </w:txbxContent>
            </v:textbox>
          </v:rect>
        </w:pict>
      </w:r>
    </w:p>
    <w:p w:rsidR="000455D9" w:rsidRPr="004D269D" w:rsidRDefault="00BE48C2" w:rsidP="004D269D">
      <w:pPr>
        <w:shd w:val="clear" w:color="auto" w:fill="FFFFFF"/>
        <w:spacing w:line="360" w:lineRule="auto"/>
        <w:ind w:firstLine="709"/>
        <w:jc w:val="both"/>
        <w:rPr>
          <w:color w:val="000000"/>
          <w:sz w:val="28"/>
          <w:szCs w:val="28"/>
        </w:rPr>
      </w:pPr>
      <w:r>
        <w:rPr>
          <w:noProof/>
        </w:rPr>
        <w:pict>
          <v:oval id="_x0000_s1095" style="position:absolute;left:0;text-align:left;margin-left:324pt;margin-top:6.35pt;width:171pt;height:99pt;z-index:251684864">
            <v:shadow opacity=".5" offset="6pt,-6pt"/>
            <v:textbox style="mso-next-textbox:#_x0000_s1095">
              <w:txbxContent>
                <w:p w:rsidR="00A05AAE" w:rsidRPr="00C322E1" w:rsidRDefault="00A05AAE" w:rsidP="000455D9">
                  <w:pPr>
                    <w:widowControl/>
                    <w:snapToGrid/>
                    <w:ind w:left="-540" w:right="-330"/>
                    <w:jc w:val="center"/>
                    <w:rPr>
                      <w:sz w:val="28"/>
                      <w:szCs w:val="28"/>
                    </w:rPr>
                  </w:pPr>
                  <w:r w:rsidRPr="00C322E1">
                    <w:rPr>
                      <w:sz w:val="28"/>
                      <w:szCs w:val="28"/>
                    </w:rPr>
                    <w:t>Безвозмездные перечисления из бюджетов других уровней</w:t>
                  </w:r>
                  <w:r>
                    <w:rPr>
                      <w:sz w:val="28"/>
                      <w:szCs w:val="28"/>
                    </w:rPr>
                    <w:t xml:space="preserve"> </w:t>
                  </w:r>
                  <w:r w:rsidRPr="00C322E1">
                    <w:rPr>
                      <w:b/>
                      <w:bCs/>
                      <w:sz w:val="28"/>
                      <w:szCs w:val="28"/>
                    </w:rPr>
                    <w:t>*</w:t>
                  </w:r>
                </w:p>
              </w:txbxContent>
            </v:textbox>
          </v:oval>
        </w:pict>
      </w:r>
    </w:p>
    <w:p w:rsidR="000455D9" w:rsidRPr="004D269D" w:rsidRDefault="00BE48C2" w:rsidP="004D269D">
      <w:pPr>
        <w:shd w:val="clear" w:color="auto" w:fill="FFFFFF"/>
        <w:spacing w:line="360" w:lineRule="auto"/>
        <w:ind w:firstLine="709"/>
        <w:jc w:val="both"/>
        <w:rPr>
          <w:color w:val="000000"/>
          <w:sz w:val="28"/>
          <w:szCs w:val="28"/>
        </w:rPr>
      </w:pPr>
      <w:r>
        <w:rPr>
          <w:noProof/>
        </w:rPr>
        <w:pict>
          <v:line id="_x0000_s1096" style="position:absolute;left:0;text-align:left;z-index:251688960" from="3in,.2pt" to="3in,126.2pt">
            <v:stroke endarrow="block"/>
          </v:line>
        </w:pict>
      </w:r>
      <w:r>
        <w:rPr>
          <w:noProof/>
        </w:rPr>
        <w:pict>
          <v:line id="_x0000_s1097" style="position:absolute;left:0;text-align:left;z-index:251689984" from="270pt,.2pt" to="324pt,99.2pt">
            <v:stroke endarrow="block"/>
          </v:line>
        </w:pict>
      </w:r>
      <w:r>
        <w:rPr>
          <w:noProof/>
        </w:rPr>
        <w:pict>
          <v:line id="_x0000_s1098" style="position:absolute;left:0;text-align:left;flip:x;z-index:251687936" from="2in,.2pt" to="180pt,72.2pt">
            <v:stroke endarrow="block"/>
          </v:line>
        </w:pict>
      </w:r>
    </w:p>
    <w:p w:rsidR="000455D9" w:rsidRPr="004D269D" w:rsidRDefault="000455D9" w:rsidP="004D269D">
      <w:pPr>
        <w:shd w:val="clear" w:color="auto" w:fill="FFFFFF"/>
        <w:spacing w:line="360" w:lineRule="auto"/>
        <w:ind w:firstLine="709"/>
        <w:jc w:val="both"/>
        <w:rPr>
          <w:color w:val="000000"/>
          <w:sz w:val="28"/>
          <w:szCs w:val="28"/>
        </w:rPr>
      </w:pPr>
    </w:p>
    <w:p w:rsidR="000455D9" w:rsidRPr="004D269D" w:rsidRDefault="00BE48C2" w:rsidP="004D269D">
      <w:pPr>
        <w:shd w:val="clear" w:color="auto" w:fill="FFFFFF"/>
        <w:spacing w:line="360" w:lineRule="auto"/>
        <w:ind w:firstLine="709"/>
        <w:jc w:val="both"/>
        <w:rPr>
          <w:color w:val="000000"/>
          <w:sz w:val="28"/>
          <w:szCs w:val="28"/>
        </w:rPr>
      </w:pPr>
      <w:r>
        <w:rPr>
          <w:noProof/>
        </w:rPr>
        <w:pict>
          <v:oval id="_x0000_s1099" style="position:absolute;left:0;text-align:left;margin-left:-9pt;margin-top:14.9pt;width:180pt;height:81pt;z-index:251685888">
            <v:shadow opacity=".5" offset="6pt,-6pt"/>
            <v:textbox style="mso-next-textbox:#_x0000_s1099">
              <w:txbxContent>
                <w:p w:rsidR="00A05AAE" w:rsidRPr="00C322E1" w:rsidRDefault="00A05AAE" w:rsidP="000455D9">
                  <w:pPr>
                    <w:widowControl/>
                    <w:snapToGrid/>
                    <w:ind w:left="-180" w:right="-150"/>
                    <w:jc w:val="center"/>
                    <w:rPr>
                      <w:sz w:val="28"/>
                      <w:szCs w:val="28"/>
                    </w:rPr>
                  </w:pPr>
                  <w:r w:rsidRPr="00C322E1">
                    <w:rPr>
                      <w:sz w:val="28"/>
                      <w:szCs w:val="28"/>
                    </w:rPr>
                    <w:t>Доходы от местных  налогов и сборов</w:t>
                  </w:r>
                  <w:r>
                    <w:rPr>
                      <w:sz w:val="28"/>
                      <w:szCs w:val="28"/>
                    </w:rPr>
                    <w:t>, штрафные санкции</w:t>
                  </w:r>
                </w:p>
              </w:txbxContent>
            </v:textbox>
          </v:oval>
        </w:pict>
      </w:r>
    </w:p>
    <w:p w:rsidR="000455D9" w:rsidRPr="004D269D" w:rsidRDefault="00BE48C2" w:rsidP="004D269D">
      <w:pPr>
        <w:shd w:val="clear" w:color="auto" w:fill="FFFFFF"/>
        <w:spacing w:line="360" w:lineRule="auto"/>
        <w:ind w:firstLine="709"/>
        <w:jc w:val="both"/>
        <w:rPr>
          <w:color w:val="000000"/>
          <w:sz w:val="28"/>
          <w:szCs w:val="28"/>
        </w:rPr>
      </w:pPr>
      <w:r>
        <w:rPr>
          <w:noProof/>
        </w:rPr>
        <w:pict>
          <v:oval id="_x0000_s1100" style="position:absolute;left:0;text-align:left;margin-left:297pt;margin-top:17.75pt;width:180pt;height:81pt;z-index:251683840">
            <v:shadow opacity=".5" offset="6pt,-6pt"/>
            <v:textbox style="mso-next-textbox:#_x0000_s1100">
              <w:txbxContent>
                <w:p w:rsidR="00A05AAE" w:rsidRPr="00C322E1" w:rsidRDefault="00A05AAE" w:rsidP="000455D9">
                  <w:pPr>
                    <w:widowControl/>
                    <w:snapToGrid/>
                    <w:ind w:right="-120"/>
                    <w:jc w:val="center"/>
                    <w:rPr>
                      <w:b/>
                      <w:bCs/>
                      <w:sz w:val="28"/>
                      <w:szCs w:val="28"/>
                    </w:rPr>
                  </w:pPr>
                  <w:r w:rsidRPr="00C322E1">
                    <w:rPr>
                      <w:sz w:val="28"/>
                      <w:szCs w:val="28"/>
                    </w:rPr>
                    <w:t>Доходы от федеральных налогов и сборов</w:t>
                  </w:r>
                  <w:r>
                    <w:rPr>
                      <w:sz w:val="28"/>
                      <w:szCs w:val="28"/>
                    </w:rPr>
                    <w:t xml:space="preserve"> </w:t>
                  </w:r>
                </w:p>
              </w:txbxContent>
            </v:textbox>
          </v:oval>
        </w:pict>
      </w:r>
    </w:p>
    <w:p w:rsidR="000455D9" w:rsidRPr="004D269D" w:rsidRDefault="000455D9" w:rsidP="004D269D">
      <w:pPr>
        <w:shd w:val="clear" w:color="auto" w:fill="FFFFFF"/>
        <w:spacing w:line="360" w:lineRule="auto"/>
        <w:ind w:firstLine="709"/>
        <w:jc w:val="both"/>
        <w:rPr>
          <w:color w:val="000000"/>
          <w:sz w:val="28"/>
          <w:szCs w:val="28"/>
        </w:rPr>
      </w:pPr>
    </w:p>
    <w:p w:rsidR="000455D9" w:rsidRPr="004D269D" w:rsidRDefault="00BE48C2" w:rsidP="004D269D">
      <w:pPr>
        <w:shd w:val="clear" w:color="auto" w:fill="FFFFFF"/>
        <w:spacing w:line="360" w:lineRule="auto"/>
        <w:ind w:firstLine="709"/>
        <w:jc w:val="both"/>
        <w:rPr>
          <w:color w:val="000000"/>
          <w:sz w:val="28"/>
          <w:szCs w:val="28"/>
        </w:rPr>
      </w:pPr>
      <w:r>
        <w:rPr>
          <w:noProof/>
        </w:rPr>
        <w:pict>
          <v:oval id="_x0000_s1101" style="position:absolute;left:0;text-align:left;margin-left:135pt;margin-top:5.45pt;width:162pt;height:81pt;z-index:251682816">
            <v:shadow opacity=".5" offset="6pt,-6pt"/>
            <v:textbox style="mso-next-textbox:#_x0000_s1101">
              <w:txbxContent>
                <w:p w:rsidR="00A05AAE" w:rsidRPr="00C322E1" w:rsidRDefault="00A05AAE" w:rsidP="000455D9">
                  <w:pPr>
                    <w:widowControl/>
                    <w:snapToGrid/>
                    <w:jc w:val="center"/>
                    <w:rPr>
                      <w:sz w:val="28"/>
                      <w:szCs w:val="28"/>
                    </w:rPr>
                  </w:pPr>
                  <w:r w:rsidRPr="00C322E1">
                    <w:rPr>
                      <w:sz w:val="28"/>
                      <w:szCs w:val="28"/>
                    </w:rPr>
                    <w:t>Доходы от региональных налогов и сборов</w:t>
                  </w:r>
                </w:p>
              </w:txbxContent>
            </v:textbox>
          </v:oval>
        </w:pict>
      </w:r>
    </w:p>
    <w:p w:rsidR="000455D9" w:rsidRPr="004D269D" w:rsidRDefault="000455D9" w:rsidP="004D269D">
      <w:pPr>
        <w:shd w:val="clear" w:color="auto" w:fill="FFFFFF"/>
        <w:spacing w:line="360" w:lineRule="auto"/>
        <w:ind w:firstLine="709"/>
        <w:jc w:val="both"/>
        <w:rPr>
          <w:color w:val="000000"/>
          <w:sz w:val="28"/>
          <w:szCs w:val="28"/>
        </w:rPr>
      </w:pPr>
    </w:p>
    <w:p w:rsidR="000455D9" w:rsidRPr="004D269D" w:rsidRDefault="000455D9" w:rsidP="004D269D">
      <w:pPr>
        <w:shd w:val="clear" w:color="auto" w:fill="FFFFFF"/>
        <w:spacing w:line="360" w:lineRule="auto"/>
        <w:ind w:firstLine="709"/>
        <w:jc w:val="both"/>
        <w:rPr>
          <w:color w:val="000000"/>
          <w:sz w:val="28"/>
          <w:szCs w:val="28"/>
        </w:rPr>
      </w:pPr>
    </w:p>
    <w:p w:rsidR="0023618F" w:rsidRPr="004D269D" w:rsidRDefault="0023618F" w:rsidP="004D269D">
      <w:pPr>
        <w:shd w:val="clear" w:color="auto" w:fill="FFFFFF"/>
        <w:spacing w:line="360" w:lineRule="auto"/>
        <w:ind w:firstLine="709"/>
        <w:jc w:val="both"/>
        <w:rPr>
          <w:color w:val="000000"/>
          <w:sz w:val="28"/>
          <w:szCs w:val="28"/>
        </w:rPr>
      </w:pPr>
    </w:p>
    <w:p w:rsidR="000455D9" w:rsidRPr="004D269D" w:rsidRDefault="000455D9" w:rsidP="004D269D">
      <w:pPr>
        <w:shd w:val="clear" w:color="auto" w:fill="FFFFFF"/>
        <w:spacing w:line="360" w:lineRule="auto"/>
        <w:ind w:firstLine="709"/>
        <w:jc w:val="both"/>
        <w:rPr>
          <w:color w:val="000000"/>
          <w:sz w:val="28"/>
          <w:szCs w:val="28"/>
        </w:rPr>
      </w:pPr>
      <w:r w:rsidRPr="004D269D">
        <w:rPr>
          <w:color w:val="000000"/>
          <w:sz w:val="28"/>
          <w:szCs w:val="28"/>
        </w:rPr>
        <w:t>* - включая дотации на</w:t>
      </w:r>
      <w:r w:rsidR="004D269D" w:rsidRPr="004D269D">
        <w:rPr>
          <w:color w:val="000000"/>
          <w:sz w:val="28"/>
          <w:szCs w:val="28"/>
        </w:rPr>
        <w:t xml:space="preserve"> </w:t>
      </w:r>
      <w:r w:rsidRPr="004D269D">
        <w:rPr>
          <w:color w:val="000000"/>
          <w:sz w:val="28"/>
          <w:szCs w:val="28"/>
        </w:rPr>
        <w:t>выравнивание бюджетной обеспеченности муниципальных образований, иные средства финансовой помощи из бюджетов других уровней и другие безвозмездные перечисления.</w:t>
      </w:r>
    </w:p>
    <w:p w:rsidR="00D0716A" w:rsidRPr="004D269D" w:rsidRDefault="00D0716A" w:rsidP="004D269D">
      <w:pPr>
        <w:shd w:val="clear" w:color="auto" w:fill="FFFFFF"/>
        <w:spacing w:line="360" w:lineRule="auto"/>
        <w:ind w:firstLine="709"/>
        <w:jc w:val="both"/>
        <w:rPr>
          <w:color w:val="000000"/>
          <w:sz w:val="28"/>
          <w:szCs w:val="28"/>
        </w:rPr>
      </w:pPr>
      <w:r w:rsidRPr="004D269D">
        <w:rPr>
          <w:color w:val="000000"/>
          <w:sz w:val="28"/>
          <w:szCs w:val="28"/>
        </w:rPr>
        <w:t>Рис. 2.1. Структура доходов местного бюджета</w:t>
      </w:r>
    </w:p>
    <w:p w:rsidR="004D269D" w:rsidRPr="004D269D" w:rsidRDefault="00415A93" w:rsidP="004D269D">
      <w:pPr>
        <w:shd w:val="clear" w:color="auto" w:fill="FFFFFF"/>
        <w:spacing w:line="360" w:lineRule="auto"/>
        <w:ind w:firstLine="709"/>
        <w:jc w:val="both"/>
        <w:rPr>
          <w:color w:val="000000"/>
          <w:sz w:val="28"/>
          <w:szCs w:val="28"/>
        </w:rPr>
      </w:pPr>
      <w:r>
        <w:rPr>
          <w:color w:val="000000"/>
          <w:sz w:val="28"/>
          <w:szCs w:val="28"/>
        </w:rPr>
        <w:br w:type="page"/>
      </w:r>
      <w:r w:rsidR="0023618F" w:rsidRPr="004D269D">
        <w:rPr>
          <w:color w:val="000000"/>
          <w:sz w:val="28"/>
          <w:szCs w:val="28"/>
        </w:rPr>
        <w:t>В основе распределения общегосударственных денежных ресурсов между звеньями бюджетной системы заложены принципы самостоятельности местных бюджето</w:t>
      </w:r>
      <w:r w:rsidR="00B92B8D" w:rsidRPr="004D269D">
        <w:rPr>
          <w:color w:val="000000"/>
          <w:sz w:val="28"/>
          <w:szCs w:val="28"/>
        </w:rPr>
        <w:t>в, их государственной поддержки [44].</w:t>
      </w:r>
    </w:p>
    <w:p w:rsidR="0094534B" w:rsidRPr="004D269D" w:rsidRDefault="0094534B" w:rsidP="004D269D">
      <w:pPr>
        <w:shd w:val="clear" w:color="auto" w:fill="FFFFFF"/>
        <w:spacing w:line="360" w:lineRule="auto"/>
        <w:ind w:firstLine="709"/>
        <w:jc w:val="both"/>
        <w:rPr>
          <w:color w:val="000000"/>
          <w:sz w:val="28"/>
          <w:szCs w:val="28"/>
        </w:rPr>
      </w:pPr>
      <w:r w:rsidRPr="004D269D">
        <w:rPr>
          <w:color w:val="000000"/>
          <w:sz w:val="28"/>
          <w:szCs w:val="28"/>
        </w:rPr>
        <w:t>Исходя из этих принципов</w:t>
      </w:r>
      <w:r w:rsidR="00415A93">
        <w:rPr>
          <w:color w:val="000000"/>
          <w:sz w:val="28"/>
          <w:szCs w:val="28"/>
        </w:rPr>
        <w:t>,</w:t>
      </w:r>
      <w:r w:rsidRPr="004D269D">
        <w:rPr>
          <w:color w:val="000000"/>
          <w:sz w:val="28"/>
          <w:szCs w:val="28"/>
        </w:rPr>
        <w:t xml:space="preserve"> доходы местных бюджетов формируются за счет собственных доходов и доходов за счет отчислений от федеральных и региональных регулирующих налогов и сборов, а также неналоговых доходов и безвозмездных перечислений (рис. </w:t>
      </w:r>
      <w:r w:rsidR="00B12911" w:rsidRPr="004D269D">
        <w:rPr>
          <w:color w:val="000000"/>
          <w:sz w:val="28"/>
          <w:szCs w:val="28"/>
        </w:rPr>
        <w:t>2.</w:t>
      </w:r>
      <w:r w:rsidR="003D5103" w:rsidRPr="004D269D">
        <w:rPr>
          <w:color w:val="000000"/>
          <w:sz w:val="28"/>
          <w:szCs w:val="28"/>
        </w:rPr>
        <w:t>1.</w:t>
      </w:r>
      <w:r w:rsidRPr="004D269D">
        <w:rPr>
          <w:color w:val="000000"/>
          <w:sz w:val="28"/>
          <w:szCs w:val="28"/>
        </w:rPr>
        <w:t>)</w:t>
      </w:r>
      <w:r w:rsidR="005E038C" w:rsidRPr="004D269D">
        <w:rPr>
          <w:color w:val="000000"/>
          <w:sz w:val="28"/>
          <w:szCs w:val="28"/>
        </w:rPr>
        <w:t>.</w:t>
      </w:r>
    </w:p>
    <w:p w:rsidR="004D269D" w:rsidRPr="004D269D" w:rsidRDefault="0094534B" w:rsidP="004D269D">
      <w:pPr>
        <w:shd w:val="clear" w:color="auto" w:fill="FFFFFF"/>
        <w:spacing w:line="360" w:lineRule="auto"/>
        <w:ind w:firstLine="709"/>
        <w:jc w:val="both"/>
        <w:rPr>
          <w:color w:val="000000"/>
          <w:sz w:val="28"/>
          <w:szCs w:val="28"/>
        </w:rPr>
      </w:pPr>
      <w:r w:rsidRPr="004D269D">
        <w:rPr>
          <w:color w:val="000000"/>
          <w:sz w:val="28"/>
          <w:szCs w:val="28"/>
        </w:rPr>
        <w:t>Итак, процесс планирования доходной части местного бюджета начинается с</w:t>
      </w:r>
      <w:r w:rsidR="004D269D" w:rsidRPr="004D269D">
        <w:rPr>
          <w:color w:val="000000"/>
          <w:sz w:val="28"/>
          <w:szCs w:val="28"/>
        </w:rPr>
        <w:t xml:space="preserve"> </w:t>
      </w:r>
      <w:r w:rsidRPr="004D269D">
        <w:rPr>
          <w:color w:val="000000"/>
          <w:sz w:val="28"/>
          <w:szCs w:val="28"/>
        </w:rPr>
        <w:t>составления базового бюджета, т.е. ожидаемое поступление от каждого вида налога, предусмотренного действующим законодательством, в течени</w:t>
      </w:r>
      <w:r w:rsidR="00CE73E5" w:rsidRPr="004D269D">
        <w:rPr>
          <w:color w:val="000000"/>
          <w:sz w:val="28"/>
          <w:szCs w:val="28"/>
        </w:rPr>
        <w:t>е</w:t>
      </w:r>
      <w:r w:rsidRPr="004D269D">
        <w:rPr>
          <w:color w:val="000000"/>
          <w:sz w:val="28"/>
          <w:szCs w:val="28"/>
        </w:rPr>
        <w:t xml:space="preserve"> года, при этом анализируется фактическое поступление доходов прошедшего года. Налоговое планирование это один из этапов бюджетного процесса и представляет собой</w:t>
      </w:r>
      <w:r w:rsidR="004D269D" w:rsidRPr="004D269D">
        <w:rPr>
          <w:color w:val="000000"/>
          <w:sz w:val="28"/>
          <w:szCs w:val="28"/>
        </w:rPr>
        <w:t xml:space="preserve"> </w:t>
      </w:r>
      <w:r w:rsidRPr="004D269D">
        <w:rPr>
          <w:color w:val="000000"/>
          <w:sz w:val="28"/>
          <w:szCs w:val="28"/>
        </w:rPr>
        <w:t>научно обоснованный расчет величины налоговых поступлений местного бюджета на основе оценке налоговой базы.</w:t>
      </w:r>
    </w:p>
    <w:p w:rsidR="004D269D" w:rsidRPr="004D269D" w:rsidRDefault="0094534B" w:rsidP="004D269D">
      <w:pPr>
        <w:widowControl/>
        <w:shd w:val="clear" w:color="auto" w:fill="FFFFFF"/>
        <w:spacing w:line="360" w:lineRule="auto"/>
        <w:ind w:firstLine="709"/>
        <w:jc w:val="both"/>
        <w:rPr>
          <w:color w:val="000000"/>
          <w:sz w:val="28"/>
          <w:szCs w:val="28"/>
        </w:rPr>
      </w:pPr>
      <w:r w:rsidRPr="004D269D">
        <w:rPr>
          <w:color w:val="000000"/>
          <w:sz w:val="28"/>
          <w:szCs w:val="28"/>
        </w:rPr>
        <w:t xml:space="preserve">Показатели по налоговым доходам рассчитываются бюджетным отделом Финансового управления, руководствуясь методическими указаниями </w:t>
      </w:r>
      <w:r w:rsidR="00B12911" w:rsidRPr="004D269D">
        <w:rPr>
          <w:color w:val="000000"/>
          <w:sz w:val="28"/>
          <w:szCs w:val="28"/>
        </w:rPr>
        <w:t>по</w:t>
      </w:r>
      <w:r w:rsidRPr="004D269D">
        <w:rPr>
          <w:color w:val="000000"/>
          <w:sz w:val="28"/>
          <w:szCs w:val="28"/>
        </w:rPr>
        <w:t xml:space="preserve"> </w:t>
      </w:r>
      <w:r w:rsidR="00157D74" w:rsidRPr="004D269D">
        <w:rPr>
          <w:color w:val="000000"/>
          <w:sz w:val="28"/>
          <w:szCs w:val="28"/>
        </w:rPr>
        <w:t>ф</w:t>
      </w:r>
      <w:r w:rsidRPr="004D269D">
        <w:rPr>
          <w:color w:val="000000"/>
          <w:sz w:val="28"/>
          <w:szCs w:val="28"/>
        </w:rPr>
        <w:t>ормированию доходной части бюджета, в части собственных доходов.</w:t>
      </w:r>
    </w:p>
    <w:p w:rsidR="00F273E6" w:rsidRPr="004D269D" w:rsidRDefault="0094534B" w:rsidP="004D269D">
      <w:pPr>
        <w:shd w:val="clear" w:color="auto" w:fill="FFFFFF"/>
        <w:spacing w:line="360" w:lineRule="auto"/>
        <w:ind w:firstLine="709"/>
        <w:jc w:val="both"/>
        <w:rPr>
          <w:color w:val="000000"/>
          <w:sz w:val="28"/>
          <w:szCs w:val="28"/>
        </w:rPr>
      </w:pPr>
      <w:r w:rsidRPr="004D269D">
        <w:rPr>
          <w:color w:val="000000"/>
          <w:sz w:val="28"/>
          <w:szCs w:val="28"/>
        </w:rPr>
        <w:t xml:space="preserve">Рассчитанные плановые показатели утверждаются Министерством финансов. </w:t>
      </w:r>
      <w:r w:rsidR="00F273E6" w:rsidRPr="004D269D">
        <w:rPr>
          <w:color w:val="000000"/>
          <w:sz w:val="28"/>
          <w:szCs w:val="28"/>
        </w:rPr>
        <w:t>Составление проекта бюджета Увельского муниципального района</w:t>
      </w:r>
      <w:r w:rsidRPr="004D269D">
        <w:rPr>
          <w:color w:val="000000"/>
          <w:sz w:val="28"/>
          <w:szCs w:val="28"/>
        </w:rPr>
        <w:t xml:space="preserve"> – </w:t>
      </w:r>
      <w:r w:rsidR="00F273E6" w:rsidRPr="004D269D">
        <w:rPr>
          <w:color w:val="000000"/>
          <w:sz w:val="28"/>
          <w:szCs w:val="28"/>
        </w:rPr>
        <w:t>исключительная</w:t>
      </w:r>
      <w:r w:rsidR="004D269D" w:rsidRPr="004D269D">
        <w:rPr>
          <w:color w:val="000000"/>
          <w:sz w:val="28"/>
          <w:szCs w:val="28"/>
        </w:rPr>
        <w:t xml:space="preserve"> </w:t>
      </w:r>
      <w:r w:rsidR="00F273E6" w:rsidRPr="004D269D">
        <w:rPr>
          <w:color w:val="000000"/>
          <w:sz w:val="28"/>
          <w:szCs w:val="28"/>
        </w:rPr>
        <w:t>прерогатива администрации Увельского муниципального района. Непосредственное составление бюджета осуществляет Финансовое управление администрации Увельского района.</w:t>
      </w:r>
    </w:p>
    <w:p w:rsidR="00F273E6" w:rsidRPr="004D269D" w:rsidRDefault="00F273E6" w:rsidP="004D269D">
      <w:pPr>
        <w:shd w:val="clear" w:color="auto" w:fill="FFFFFF"/>
        <w:spacing w:line="360" w:lineRule="auto"/>
        <w:ind w:firstLine="709"/>
        <w:jc w:val="both"/>
        <w:rPr>
          <w:color w:val="000000"/>
          <w:sz w:val="28"/>
          <w:szCs w:val="28"/>
        </w:rPr>
      </w:pPr>
      <w:r w:rsidRPr="004D269D">
        <w:rPr>
          <w:color w:val="000000"/>
          <w:sz w:val="28"/>
          <w:szCs w:val="28"/>
        </w:rPr>
        <w:t>Составлению проекта местного бюджета предшествует подготовка ряда необходимых документов:</w:t>
      </w:r>
    </w:p>
    <w:p w:rsidR="00F273E6" w:rsidRPr="004D269D" w:rsidRDefault="00F273E6" w:rsidP="004D269D">
      <w:pPr>
        <w:numPr>
          <w:ilvl w:val="0"/>
          <w:numId w:val="21"/>
        </w:numPr>
        <w:shd w:val="clear" w:color="auto" w:fill="FFFFFF"/>
        <w:spacing w:line="360" w:lineRule="auto"/>
        <w:ind w:left="0" w:firstLine="709"/>
        <w:jc w:val="both"/>
        <w:rPr>
          <w:color w:val="000000"/>
          <w:sz w:val="28"/>
          <w:szCs w:val="28"/>
        </w:rPr>
      </w:pPr>
      <w:r w:rsidRPr="004D269D">
        <w:rPr>
          <w:color w:val="000000"/>
          <w:sz w:val="28"/>
          <w:szCs w:val="28"/>
        </w:rPr>
        <w:t>прогноз социально-экономического развития Увельского муниципального района;</w:t>
      </w:r>
    </w:p>
    <w:p w:rsidR="00F273E6" w:rsidRPr="004D269D" w:rsidRDefault="00F273E6" w:rsidP="004D269D">
      <w:pPr>
        <w:numPr>
          <w:ilvl w:val="0"/>
          <w:numId w:val="21"/>
        </w:numPr>
        <w:shd w:val="clear" w:color="auto" w:fill="FFFFFF"/>
        <w:spacing w:line="360" w:lineRule="auto"/>
        <w:ind w:left="0" w:firstLine="709"/>
        <w:jc w:val="both"/>
        <w:rPr>
          <w:color w:val="000000"/>
          <w:sz w:val="28"/>
          <w:szCs w:val="28"/>
        </w:rPr>
      </w:pPr>
      <w:r w:rsidRPr="004D269D">
        <w:rPr>
          <w:color w:val="000000"/>
          <w:sz w:val="28"/>
          <w:szCs w:val="28"/>
        </w:rPr>
        <w:t>основные направления бюджетной налоговой политики Увельского района на очередной финансовый год;</w:t>
      </w:r>
    </w:p>
    <w:p w:rsidR="00F273E6" w:rsidRPr="004D269D" w:rsidRDefault="00F273E6" w:rsidP="004D269D">
      <w:pPr>
        <w:numPr>
          <w:ilvl w:val="0"/>
          <w:numId w:val="21"/>
        </w:numPr>
        <w:shd w:val="clear" w:color="auto" w:fill="FFFFFF"/>
        <w:spacing w:line="360" w:lineRule="auto"/>
        <w:ind w:left="0" w:firstLine="709"/>
        <w:jc w:val="both"/>
        <w:rPr>
          <w:color w:val="000000"/>
          <w:sz w:val="28"/>
          <w:szCs w:val="28"/>
        </w:rPr>
      </w:pPr>
      <w:r w:rsidRPr="004D269D">
        <w:rPr>
          <w:color w:val="000000"/>
          <w:sz w:val="28"/>
          <w:szCs w:val="28"/>
        </w:rPr>
        <w:t>баланс финансовых ресурсов на очередной финансовый год;</w:t>
      </w:r>
    </w:p>
    <w:p w:rsidR="00F273E6" w:rsidRPr="004D269D" w:rsidRDefault="00F273E6" w:rsidP="004D269D">
      <w:pPr>
        <w:numPr>
          <w:ilvl w:val="0"/>
          <w:numId w:val="21"/>
        </w:numPr>
        <w:shd w:val="clear" w:color="auto" w:fill="FFFFFF"/>
        <w:spacing w:line="360" w:lineRule="auto"/>
        <w:ind w:left="0" w:firstLine="709"/>
        <w:jc w:val="both"/>
        <w:rPr>
          <w:color w:val="000000"/>
          <w:sz w:val="28"/>
          <w:szCs w:val="28"/>
        </w:rPr>
      </w:pPr>
      <w:r w:rsidRPr="004D269D">
        <w:rPr>
          <w:color w:val="000000"/>
          <w:sz w:val="28"/>
          <w:szCs w:val="28"/>
        </w:rPr>
        <w:t>план развития муниципального сектора экономики на очередной финансовый год;</w:t>
      </w:r>
    </w:p>
    <w:p w:rsidR="00F273E6" w:rsidRPr="004D269D" w:rsidRDefault="00F273E6" w:rsidP="004D269D">
      <w:pPr>
        <w:numPr>
          <w:ilvl w:val="0"/>
          <w:numId w:val="21"/>
        </w:numPr>
        <w:shd w:val="clear" w:color="auto" w:fill="FFFFFF"/>
        <w:spacing w:line="360" w:lineRule="auto"/>
        <w:ind w:left="0" w:firstLine="709"/>
        <w:jc w:val="both"/>
        <w:rPr>
          <w:color w:val="000000"/>
          <w:sz w:val="28"/>
          <w:szCs w:val="28"/>
        </w:rPr>
      </w:pPr>
      <w:r w:rsidRPr="004D269D">
        <w:rPr>
          <w:color w:val="000000"/>
          <w:sz w:val="28"/>
          <w:szCs w:val="28"/>
        </w:rPr>
        <w:t>реестр расходных обязательств.</w:t>
      </w:r>
    </w:p>
    <w:p w:rsidR="00F273E6" w:rsidRPr="004D269D" w:rsidRDefault="00F273E6" w:rsidP="004D269D">
      <w:pPr>
        <w:shd w:val="clear" w:color="auto" w:fill="FFFFFF"/>
        <w:spacing w:line="360" w:lineRule="auto"/>
        <w:ind w:firstLine="709"/>
        <w:jc w:val="both"/>
        <w:rPr>
          <w:color w:val="000000"/>
          <w:sz w:val="28"/>
          <w:szCs w:val="28"/>
        </w:rPr>
      </w:pPr>
      <w:r w:rsidRPr="004D269D">
        <w:rPr>
          <w:color w:val="000000"/>
          <w:sz w:val="28"/>
          <w:szCs w:val="28"/>
        </w:rPr>
        <w:t>Для составления проекта бюджета необходимы сведения о:</w:t>
      </w:r>
    </w:p>
    <w:p w:rsidR="00F273E6" w:rsidRPr="004D269D" w:rsidRDefault="00F273E6" w:rsidP="004D269D">
      <w:pPr>
        <w:numPr>
          <w:ilvl w:val="0"/>
          <w:numId w:val="22"/>
        </w:numPr>
        <w:shd w:val="clear" w:color="auto" w:fill="FFFFFF"/>
        <w:spacing w:line="360" w:lineRule="auto"/>
        <w:ind w:left="0" w:firstLine="709"/>
        <w:jc w:val="both"/>
        <w:rPr>
          <w:color w:val="000000"/>
          <w:sz w:val="28"/>
          <w:szCs w:val="28"/>
        </w:rPr>
      </w:pPr>
      <w:r w:rsidRPr="004D269D">
        <w:rPr>
          <w:color w:val="000000"/>
          <w:sz w:val="28"/>
          <w:szCs w:val="28"/>
        </w:rPr>
        <w:t>нормативах отчислений от федеральных, региональных, местных налогов и сборов, налогов, предусмотренных специальными налоговыми режимами;</w:t>
      </w:r>
    </w:p>
    <w:p w:rsidR="004D269D" w:rsidRPr="004D269D" w:rsidRDefault="00F273E6" w:rsidP="004D269D">
      <w:pPr>
        <w:numPr>
          <w:ilvl w:val="0"/>
          <w:numId w:val="22"/>
        </w:numPr>
        <w:shd w:val="clear" w:color="auto" w:fill="FFFFFF"/>
        <w:spacing w:line="360" w:lineRule="auto"/>
        <w:ind w:left="0" w:firstLine="709"/>
        <w:jc w:val="both"/>
        <w:rPr>
          <w:color w:val="000000"/>
          <w:sz w:val="28"/>
          <w:szCs w:val="28"/>
        </w:rPr>
      </w:pPr>
      <w:r w:rsidRPr="004D269D">
        <w:rPr>
          <w:color w:val="000000"/>
          <w:sz w:val="28"/>
          <w:szCs w:val="28"/>
        </w:rPr>
        <w:t>предполагаемый объем финансовой помощи,</w:t>
      </w:r>
    </w:p>
    <w:p w:rsidR="00F273E6" w:rsidRPr="004D269D" w:rsidRDefault="00F273E6" w:rsidP="004D269D">
      <w:pPr>
        <w:numPr>
          <w:ilvl w:val="0"/>
          <w:numId w:val="22"/>
        </w:numPr>
        <w:shd w:val="clear" w:color="auto" w:fill="FFFFFF"/>
        <w:spacing w:line="360" w:lineRule="auto"/>
        <w:ind w:left="0" w:firstLine="709"/>
        <w:jc w:val="both"/>
        <w:rPr>
          <w:color w:val="000000"/>
          <w:sz w:val="28"/>
          <w:szCs w:val="28"/>
        </w:rPr>
      </w:pPr>
      <w:r w:rsidRPr="004D269D">
        <w:rPr>
          <w:color w:val="000000"/>
          <w:sz w:val="28"/>
          <w:szCs w:val="28"/>
        </w:rPr>
        <w:t>видах и объемах расходов (на данный момент система составления бюджета развития работает по принципу – доходы определяют расходы</w:t>
      </w:r>
      <w:r w:rsidR="00CE73E5" w:rsidRPr="004D269D">
        <w:rPr>
          <w:color w:val="000000"/>
          <w:sz w:val="28"/>
          <w:szCs w:val="28"/>
        </w:rPr>
        <w:t>)</w:t>
      </w:r>
      <w:r w:rsidRPr="004D269D">
        <w:rPr>
          <w:color w:val="000000"/>
          <w:sz w:val="28"/>
          <w:szCs w:val="28"/>
        </w:rPr>
        <w:t xml:space="preserve"> </w:t>
      </w:r>
      <w:r w:rsidR="00B92B8D" w:rsidRPr="004D269D">
        <w:rPr>
          <w:color w:val="000000"/>
          <w:sz w:val="28"/>
          <w:szCs w:val="28"/>
        </w:rPr>
        <w:t>[31].</w:t>
      </w:r>
    </w:p>
    <w:p w:rsidR="004D269D" w:rsidRPr="004D269D" w:rsidRDefault="00F273E6" w:rsidP="004D269D">
      <w:pPr>
        <w:widowControl/>
        <w:snapToGrid/>
        <w:spacing w:line="360" w:lineRule="auto"/>
        <w:ind w:firstLine="709"/>
        <w:jc w:val="both"/>
        <w:rPr>
          <w:color w:val="000000"/>
          <w:sz w:val="28"/>
          <w:szCs w:val="28"/>
        </w:rPr>
      </w:pPr>
      <w:r w:rsidRPr="004D269D">
        <w:rPr>
          <w:color w:val="000000"/>
          <w:sz w:val="28"/>
          <w:szCs w:val="28"/>
        </w:rPr>
        <w:t>Доходную часть местного бюджета характеризуют данные табл.</w:t>
      </w:r>
      <w:r w:rsidR="005E038C" w:rsidRPr="004D269D">
        <w:rPr>
          <w:color w:val="000000"/>
          <w:sz w:val="28"/>
          <w:szCs w:val="28"/>
        </w:rPr>
        <w:t xml:space="preserve"> </w:t>
      </w:r>
      <w:r w:rsidR="00A20FF0" w:rsidRPr="004D269D">
        <w:rPr>
          <w:color w:val="000000"/>
          <w:sz w:val="28"/>
          <w:szCs w:val="28"/>
        </w:rPr>
        <w:t>2.</w:t>
      </w:r>
      <w:r w:rsidR="003D5103" w:rsidRPr="004D269D">
        <w:rPr>
          <w:color w:val="000000"/>
          <w:sz w:val="28"/>
          <w:szCs w:val="28"/>
        </w:rPr>
        <w:t>1.</w:t>
      </w:r>
      <w:r w:rsidRPr="004D269D">
        <w:rPr>
          <w:color w:val="000000"/>
          <w:sz w:val="28"/>
          <w:szCs w:val="28"/>
        </w:rPr>
        <w:t xml:space="preserve"> По данным табл.</w:t>
      </w:r>
      <w:r w:rsidR="005E038C" w:rsidRPr="004D269D">
        <w:rPr>
          <w:color w:val="000000"/>
          <w:sz w:val="28"/>
          <w:szCs w:val="28"/>
        </w:rPr>
        <w:t xml:space="preserve"> </w:t>
      </w:r>
      <w:r w:rsidR="00A20FF0" w:rsidRPr="004D269D">
        <w:rPr>
          <w:color w:val="000000"/>
          <w:sz w:val="28"/>
          <w:szCs w:val="28"/>
        </w:rPr>
        <w:t>2.</w:t>
      </w:r>
      <w:r w:rsidR="003D5103" w:rsidRPr="004D269D">
        <w:rPr>
          <w:color w:val="000000"/>
          <w:sz w:val="28"/>
          <w:szCs w:val="28"/>
        </w:rPr>
        <w:t xml:space="preserve">1. </w:t>
      </w:r>
      <w:r w:rsidRPr="004D269D">
        <w:rPr>
          <w:color w:val="000000"/>
          <w:sz w:val="28"/>
          <w:szCs w:val="28"/>
        </w:rPr>
        <w:t xml:space="preserve">и </w:t>
      </w:r>
      <w:r w:rsidR="003D5103" w:rsidRPr="004D269D">
        <w:rPr>
          <w:color w:val="000000"/>
          <w:sz w:val="28"/>
          <w:szCs w:val="28"/>
        </w:rPr>
        <w:t>рис.</w:t>
      </w:r>
      <w:r w:rsidR="005E038C" w:rsidRPr="004D269D">
        <w:rPr>
          <w:color w:val="000000"/>
          <w:sz w:val="28"/>
          <w:szCs w:val="28"/>
        </w:rPr>
        <w:t xml:space="preserve"> </w:t>
      </w:r>
      <w:r w:rsidR="00883378" w:rsidRPr="004D269D">
        <w:rPr>
          <w:color w:val="000000"/>
          <w:sz w:val="28"/>
          <w:szCs w:val="28"/>
        </w:rPr>
        <w:t>2.</w:t>
      </w:r>
      <w:r w:rsidR="003D5103" w:rsidRPr="004D269D">
        <w:rPr>
          <w:color w:val="000000"/>
          <w:sz w:val="28"/>
          <w:szCs w:val="28"/>
        </w:rPr>
        <w:t>1.</w:t>
      </w:r>
      <w:r w:rsidRPr="004D269D">
        <w:rPr>
          <w:color w:val="000000"/>
          <w:sz w:val="28"/>
          <w:szCs w:val="28"/>
        </w:rPr>
        <w:t xml:space="preserve"> видно, что за период с 2004 по 2006 годы в доходах местного бюджета Увельского муниципального района преобладает значительная доля финансовой</w:t>
      </w:r>
      <w:r w:rsidR="004D269D" w:rsidRPr="004D269D">
        <w:rPr>
          <w:color w:val="000000"/>
          <w:sz w:val="28"/>
          <w:szCs w:val="28"/>
        </w:rPr>
        <w:t xml:space="preserve"> </w:t>
      </w:r>
      <w:r w:rsidRPr="004D269D">
        <w:rPr>
          <w:color w:val="000000"/>
          <w:sz w:val="28"/>
          <w:szCs w:val="28"/>
        </w:rPr>
        <w:t>безвозмездной помощи с вышестоящего бюджета. При этом доля безвозмездных поступлений за анализируемый период не снижается, а наоборот имеет рост с 201643,0 тыс</w:t>
      </w:r>
      <w:r w:rsidR="00CE73E5" w:rsidRPr="004D269D">
        <w:rPr>
          <w:color w:val="000000"/>
          <w:sz w:val="28"/>
          <w:szCs w:val="28"/>
        </w:rPr>
        <w:t>. р</w:t>
      </w:r>
      <w:r w:rsidRPr="004D269D">
        <w:rPr>
          <w:color w:val="000000"/>
          <w:sz w:val="28"/>
          <w:szCs w:val="28"/>
        </w:rPr>
        <w:t>уб. до 415461,5 тыс</w:t>
      </w:r>
      <w:r w:rsidR="00CE73E5" w:rsidRPr="004D269D">
        <w:rPr>
          <w:color w:val="000000"/>
          <w:sz w:val="28"/>
          <w:szCs w:val="28"/>
        </w:rPr>
        <w:t>. р</w:t>
      </w:r>
      <w:r w:rsidRPr="004D269D">
        <w:rPr>
          <w:color w:val="000000"/>
          <w:sz w:val="28"/>
          <w:szCs w:val="28"/>
        </w:rPr>
        <w:t>уб.. Это говорит о том, что собственных доходов Увельского муниципального района не достаточно для осуществления ряда полномочий на проведение таких расходов как оплата коммунальных услуг, выплата заработной платы, т.к. в течени</w:t>
      </w:r>
      <w:r w:rsidR="00CE73E5" w:rsidRPr="004D269D">
        <w:rPr>
          <w:color w:val="000000"/>
          <w:sz w:val="28"/>
          <w:szCs w:val="28"/>
        </w:rPr>
        <w:t>е</w:t>
      </w:r>
      <w:r w:rsidRPr="004D269D">
        <w:rPr>
          <w:color w:val="000000"/>
          <w:sz w:val="28"/>
          <w:szCs w:val="28"/>
        </w:rPr>
        <w:t xml:space="preserve"> финансового года возможны повышения тарифов и как следствие этого лимитов предусмотренных по бюджету может быть не достаточно.</w:t>
      </w:r>
    </w:p>
    <w:p w:rsidR="004D269D" w:rsidRPr="004D269D" w:rsidRDefault="00F273E6" w:rsidP="004D269D">
      <w:pPr>
        <w:widowControl/>
        <w:snapToGrid/>
        <w:spacing w:line="360" w:lineRule="auto"/>
        <w:ind w:firstLine="709"/>
        <w:jc w:val="both"/>
        <w:rPr>
          <w:color w:val="000000"/>
          <w:sz w:val="28"/>
          <w:szCs w:val="28"/>
        </w:rPr>
      </w:pPr>
      <w:r w:rsidRPr="004D269D">
        <w:rPr>
          <w:color w:val="000000"/>
          <w:sz w:val="28"/>
          <w:szCs w:val="28"/>
        </w:rPr>
        <w:t xml:space="preserve">Доля налогов в </w:t>
      </w:r>
      <w:r w:rsidR="00CE73E5" w:rsidRPr="004D269D">
        <w:rPr>
          <w:color w:val="000000"/>
          <w:sz w:val="28"/>
          <w:szCs w:val="28"/>
        </w:rPr>
        <w:t>общем,</w:t>
      </w:r>
      <w:r w:rsidRPr="004D269D">
        <w:rPr>
          <w:color w:val="000000"/>
          <w:sz w:val="28"/>
          <w:szCs w:val="28"/>
        </w:rPr>
        <w:t xml:space="preserve"> объеме поступлений местного бюджета Увельского муниципального района показана в табл.</w:t>
      </w:r>
      <w:r w:rsidR="005E038C" w:rsidRPr="004D269D">
        <w:rPr>
          <w:color w:val="000000"/>
          <w:sz w:val="28"/>
          <w:szCs w:val="28"/>
        </w:rPr>
        <w:t xml:space="preserve"> </w:t>
      </w:r>
      <w:r w:rsidR="00883378" w:rsidRPr="004D269D">
        <w:rPr>
          <w:color w:val="000000"/>
          <w:sz w:val="28"/>
          <w:szCs w:val="28"/>
        </w:rPr>
        <w:t>2.</w:t>
      </w:r>
      <w:r w:rsidR="003B56C0" w:rsidRPr="004D269D">
        <w:rPr>
          <w:color w:val="000000"/>
          <w:sz w:val="28"/>
          <w:szCs w:val="28"/>
        </w:rPr>
        <w:t>2.</w:t>
      </w:r>
      <w:r w:rsidRPr="004D269D">
        <w:rPr>
          <w:color w:val="000000"/>
          <w:sz w:val="28"/>
          <w:szCs w:val="28"/>
        </w:rPr>
        <w:t xml:space="preserve"> Анализируя структуру</w:t>
      </w:r>
      <w:r w:rsidR="004D269D" w:rsidRPr="004D269D">
        <w:rPr>
          <w:color w:val="000000"/>
          <w:sz w:val="28"/>
          <w:szCs w:val="28"/>
        </w:rPr>
        <w:t xml:space="preserve"> </w:t>
      </w:r>
      <w:r w:rsidRPr="004D269D">
        <w:rPr>
          <w:color w:val="000000"/>
          <w:sz w:val="28"/>
          <w:szCs w:val="28"/>
        </w:rPr>
        <w:t>доходов за период с 2004 по 2006 года</w:t>
      </w:r>
      <w:r w:rsidR="004D269D" w:rsidRPr="004D269D">
        <w:rPr>
          <w:color w:val="000000"/>
          <w:sz w:val="28"/>
          <w:szCs w:val="28"/>
        </w:rPr>
        <w:t xml:space="preserve"> </w:t>
      </w:r>
      <w:r w:rsidRPr="004D269D">
        <w:rPr>
          <w:color w:val="000000"/>
          <w:sz w:val="28"/>
          <w:szCs w:val="28"/>
        </w:rPr>
        <w:t>прослеживается снижение удельного веса налоговых и неналоговых доходов от общего поступления соответственно с 23,9% до 19,4% и с 1,5% до 0,8%, с одновременным ростом доли финансовой безвозмездной помощи от общего объема доходов с 74,6% до</w:t>
      </w:r>
      <w:r w:rsidR="004D269D" w:rsidRPr="004D269D">
        <w:rPr>
          <w:color w:val="000000"/>
          <w:sz w:val="28"/>
          <w:szCs w:val="28"/>
        </w:rPr>
        <w:t xml:space="preserve"> </w:t>
      </w:r>
      <w:r w:rsidRPr="004D269D">
        <w:rPr>
          <w:color w:val="000000"/>
          <w:sz w:val="28"/>
          <w:szCs w:val="28"/>
        </w:rPr>
        <w:t xml:space="preserve">79,8%. </w:t>
      </w:r>
      <w:r w:rsidR="007C3CF0" w:rsidRPr="004D269D">
        <w:rPr>
          <w:color w:val="000000"/>
          <w:sz w:val="28"/>
          <w:szCs w:val="28"/>
        </w:rPr>
        <w:t>Местный</w:t>
      </w:r>
      <w:r w:rsidR="004D269D" w:rsidRPr="004D269D">
        <w:rPr>
          <w:color w:val="000000"/>
          <w:sz w:val="28"/>
          <w:szCs w:val="28"/>
        </w:rPr>
        <w:t xml:space="preserve"> </w:t>
      </w:r>
      <w:r w:rsidR="007C3CF0" w:rsidRPr="004D269D">
        <w:rPr>
          <w:color w:val="000000"/>
          <w:sz w:val="28"/>
          <w:szCs w:val="28"/>
        </w:rPr>
        <w:t>бюджет</w:t>
      </w:r>
      <w:r w:rsidR="004D269D" w:rsidRPr="004D269D">
        <w:rPr>
          <w:color w:val="000000"/>
          <w:sz w:val="28"/>
          <w:szCs w:val="28"/>
        </w:rPr>
        <w:t xml:space="preserve"> </w:t>
      </w:r>
      <w:r w:rsidR="007C3CF0" w:rsidRPr="004D269D">
        <w:rPr>
          <w:color w:val="000000"/>
          <w:sz w:val="28"/>
          <w:szCs w:val="28"/>
        </w:rPr>
        <w:t>Увельского</w:t>
      </w:r>
      <w:r w:rsidR="004D269D" w:rsidRPr="004D269D">
        <w:rPr>
          <w:color w:val="000000"/>
          <w:sz w:val="28"/>
          <w:szCs w:val="28"/>
        </w:rPr>
        <w:t xml:space="preserve"> </w:t>
      </w:r>
      <w:r w:rsidR="007C3CF0" w:rsidRPr="004D269D">
        <w:rPr>
          <w:color w:val="000000"/>
          <w:sz w:val="28"/>
          <w:szCs w:val="28"/>
        </w:rPr>
        <w:t>муниципального</w:t>
      </w:r>
      <w:r w:rsidR="004D269D" w:rsidRPr="004D269D">
        <w:rPr>
          <w:color w:val="000000"/>
          <w:sz w:val="28"/>
          <w:szCs w:val="28"/>
        </w:rPr>
        <w:t xml:space="preserve"> </w:t>
      </w:r>
      <w:r w:rsidR="007C3CF0" w:rsidRPr="004D269D">
        <w:rPr>
          <w:color w:val="000000"/>
          <w:sz w:val="28"/>
          <w:szCs w:val="28"/>
        </w:rPr>
        <w:t>района</w:t>
      </w:r>
      <w:r w:rsidR="004D269D" w:rsidRPr="004D269D">
        <w:rPr>
          <w:color w:val="000000"/>
          <w:sz w:val="28"/>
          <w:szCs w:val="28"/>
        </w:rPr>
        <w:t xml:space="preserve"> </w:t>
      </w:r>
      <w:r w:rsidR="007C3CF0" w:rsidRPr="004D269D">
        <w:rPr>
          <w:color w:val="000000"/>
          <w:sz w:val="28"/>
          <w:szCs w:val="28"/>
        </w:rPr>
        <w:t>находится</w:t>
      </w:r>
      <w:r w:rsidR="004D269D" w:rsidRPr="004D269D">
        <w:rPr>
          <w:color w:val="000000"/>
          <w:sz w:val="28"/>
          <w:szCs w:val="28"/>
        </w:rPr>
        <w:t xml:space="preserve"> </w:t>
      </w:r>
      <w:r w:rsidR="00284F9A" w:rsidRPr="004D269D">
        <w:rPr>
          <w:color w:val="000000"/>
          <w:sz w:val="28"/>
          <w:szCs w:val="28"/>
        </w:rPr>
        <w:t xml:space="preserve">практически в полной зависимости от вышестоящего бюджета бюджетной </w:t>
      </w:r>
      <w:r w:rsidR="00634DD3" w:rsidRPr="004D269D">
        <w:rPr>
          <w:color w:val="000000"/>
          <w:sz w:val="28"/>
          <w:szCs w:val="28"/>
        </w:rPr>
        <w:t>системы. Снижение или не значительный рост собственных доходов приводит к</w:t>
      </w:r>
      <w:r w:rsidR="0023618F" w:rsidRPr="004D269D">
        <w:rPr>
          <w:color w:val="000000"/>
          <w:sz w:val="28"/>
          <w:szCs w:val="28"/>
        </w:rPr>
        <w:t xml:space="preserve"> </w:t>
      </w:r>
      <w:r w:rsidR="00284F9A" w:rsidRPr="004D269D">
        <w:rPr>
          <w:color w:val="000000"/>
          <w:sz w:val="28"/>
          <w:szCs w:val="28"/>
        </w:rPr>
        <w:t>увеличению объема финансовой помощи (табл.</w:t>
      </w:r>
      <w:r w:rsidR="005E038C" w:rsidRPr="004D269D">
        <w:rPr>
          <w:color w:val="000000"/>
          <w:sz w:val="28"/>
          <w:szCs w:val="28"/>
        </w:rPr>
        <w:t xml:space="preserve"> </w:t>
      </w:r>
      <w:r w:rsidR="00284F9A" w:rsidRPr="004D269D">
        <w:rPr>
          <w:color w:val="000000"/>
          <w:sz w:val="28"/>
          <w:szCs w:val="28"/>
        </w:rPr>
        <w:t>2.2.).</w:t>
      </w:r>
    </w:p>
    <w:p w:rsidR="004D269D" w:rsidRPr="004D269D" w:rsidRDefault="004D269D" w:rsidP="004D269D">
      <w:pPr>
        <w:widowControl/>
        <w:tabs>
          <w:tab w:val="left" w:pos="1650"/>
        </w:tabs>
        <w:snapToGrid/>
        <w:spacing w:line="360" w:lineRule="auto"/>
        <w:ind w:firstLine="709"/>
        <w:jc w:val="both"/>
        <w:rPr>
          <w:color w:val="000000"/>
          <w:sz w:val="28"/>
          <w:szCs w:val="28"/>
        </w:rPr>
      </w:pPr>
    </w:p>
    <w:p w:rsidR="000744E3" w:rsidRPr="004D269D" w:rsidRDefault="000744E3" w:rsidP="004D269D">
      <w:pPr>
        <w:widowControl/>
        <w:tabs>
          <w:tab w:val="left" w:pos="1650"/>
        </w:tabs>
        <w:snapToGrid/>
        <w:spacing w:line="360" w:lineRule="auto"/>
        <w:ind w:firstLine="709"/>
        <w:jc w:val="both"/>
        <w:rPr>
          <w:color w:val="000000"/>
          <w:sz w:val="28"/>
          <w:szCs w:val="28"/>
        </w:rPr>
      </w:pPr>
      <w:r w:rsidRPr="004D269D">
        <w:rPr>
          <w:color w:val="000000"/>
          <w:sz w:val="28"/>
          <w:szCs w:val="28"/>
        </w:rPr>
        <w:t>Таблица 2.</w:t>
      </w:r>
      <w:r w:rsidR="003D5103" w:rsidRPr="004D269D">
        <w:rPr>
          <w:color w:val="000000"/>
          <w:sz w:val="28"/>
          <w:szCs w:val="28"/>
        </w:rPr>
        <w:t>1.</w:t>
      </w:r>
    </w:p>
    <w:p w:rsidR="000744E3" w:rsidRPr="004D269D" w:rsidRDefault="000744E3" w:rsidP="004D269D">
      <w:pPr>
        <w:widowControl/>
        <w:tabs>
          <w:tab w:val="left" w:pos="5760"/>
        </w:tabs>
        <w:snapToGrid/>
        <w:spacing w:line="360" w:lineRule="auto"/>
        <w:ind w:firstLine="709"/>
        <w:jc w:val="both"/>
        <w:rPr>
          <w:color w:val="000000"/>
          <w:sz w:val="28"/>
          <w:szCs w:val="28"/>
        </w:rPr>
      </w:pPr>
      <w:r w:rsidRPr="004D269D">
        <w:rPr>
          <w:color w:val="000000"/>
          <w:sz w:val="28"/>
          <w:szCs w:val="28"/>
        </w:rPr>
        <w:t>Доходы местного бюджета Увельского района в 2004 – 2006</w:t>
      </w:r>
      <w:r w:rsidR="002067B1" w:rsidRPr="004D269D">
        <w:rPr>
          <w:color w:val="000000"/>
          <w:sz w:val="28"/>
          <w:szCs w:val="28"/>
        </w:rPr>
        <w:t xml:space="preserve"> </w:t>
      </w:r>
      <w:r w:rsidRPr="004D269D">
        <w:rPr>
          <w:color w:val="000000"/>
          <w:sz w:val="28"/>
          <w:szCs w:val="28"/>
        </w:rPr>
        <w:t>гг.</w:t>
      </w:r>
      <w:r w:rsidR="00970966" w:rsidRPr="004D269D">
        <w:rPr>
          <w:color w:val="000000"/>
          <w:sz w:val="28"/>
          <w:szCs w:val="28"/>
        </w:rPr>
        <w:t>, тыс.</w:t>
      </w:r>
      <w:r w:rsidR="00415A93">
        <w:rPr>
          <w:color w:val="000000"/>
          <w:sz w:val="28"/>
          <w:szCs w:val="28"/>
        </w:rPr>
        <w:t xml:space="preserve"> </w:t>
      </w:r>
      <w:r w:rsidR="00970966" w:rsidRPr="004D269D">
        <w:rPr>
          <w:color w:val="000000"/>
          <w:sz w:val="28"/>
          <w:szCs w:val="28"/>
        </w:rPr>
        <w:t>руб.</w:t>
      </w:r>
    </w:p>
    <w:tbl>
      <w:tblPr>
        <w:tblW w:w="9180" w:type="dxa"/>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4320"/>
        <w:gridCol w:w="1620"/>
        <w:gridCol w:w="1620"/>
        <w:gridCol w:w="1620"/>
      </w:tblGrid>
      <w:tr w:rsidR="00970966" w:rsidRPr="00991490" w:rsidTr="00991490">
        <w:trPr>
          <w:trHeight w:val="508"/>
        </w:trPr>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Наименование вида дохода</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2004 г.</w:t>
            </w:r>
          </w:p>
          <w:p w:rsidR="00970966" w:rsidRPr="00991490" w:rsidRDefault="00970966" w:rsidP="00991490">
            <w:pPr>
              <w:widowControl/>
              <w:snapToGrid/>
              <w:spacing w:line="360" w:lineRule="auto"/>
              <w:rPr>
                <w:color w:val="000000"/>
              </w:rPr>
            </w:pPr>
            <w:r w:rsidRPr="00991490">
              <w:rPr>
                <w:color w:val="000000"/>
              </w:rPr>
              <w:t>факт</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2005г.</w:t>
            </w:r>
          </w:p>
          <w:p w:rsidR="00970966" w:rsidRPr="00991490" w:rsidRDefault="00970966" w:rsidP="00991490">
            <w:pPr>
              <w:widowControl/>
              <w:snapToGrid/>
              <w:spacing w:line="360" w:lineRule="auto"/>
              <w:rPr>
                <w:color w:val="000000"/>
              </w:rPr>
            </w:pPr>
            <w:r w:rsidRPr="00991490">
              <w:rPr>
                <w:color w:val="000000"/>
              </w:rPr>
              <w:t>факт</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2006 г.</w:t>
            </w:r>
          </w:p>
          <w:p w:rsidR="00970966" w:rsidRPr="00991490" w:rsidRDefault="00970966" w:rsidP="00991490">
            <w:pPr>
              <w:widowControl/>
              <w:snapToGrid/>
              <w:spacing w:line="360" w:lineRule="auto"/>
              <w:rPr>
                <w:color w:val="000000"/>
              </w:rPr>
            </w:pPr>
            <w:r w:rsidRPr="00991490">
              <w:rPr>
                <w:color w:val="000000"/>
              </w:rPr>
              <w:t>факт</w:t>
            </w:r>
          </w:p>
        </w:tc>
      </w:tr>
      <w:tr w:rsidR="00970966" w:rsidRPr="00991490" w:rsidTr="00991490">
        <w:tc>
          <w:tcPr>
            <w:tcW w:w="4320" w:type="dxa"/>
            <w:shd w:val="clear" w:color="auto" w:fill="auto"/>
            <w:vAlign w:val="center"/>
          </w:tcPr>
          <w:p w:rsidR="00970966" w:rsidRPr="00991490" w:rsidRDefault="00835ACA" w:rsidP="00991490">
            <w:pPr>
              <w:widowControl/>
              <w:snapToGrid/>
              <w:spacing w:line="360" w:lineRule="auto"/>
              <w:rPr>
                <w:color w:val="000000"/>
              </w:rPr>
            </w:pPr>
            <w:r w:rsidRPr="00991490">
              <w:rPr>
                <w:color w:val="000000"/>
              </w:rPr>
              <w:t>ДОХОДЫ ВСЕГО</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270349,0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341192,9</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521686,5</w:t>
            </w:r>
          </w:p>
        </w:tc>
      </w:tr>
      <w:tr w:rsidR="00970966" w:rsidRPr="00991490" w:rsidTr="00991490">
        <w:tc>
          <w:tcPr>
            <w:tcW w:w="4320" w:type="dxa"/>
            <w:shd w:val="clear" w:color="auto" w:fill="auto"/>
            <w:vAlign w:val="center"/>
          </w:tcPr>
          <w:p w:rsidR="00970966" w:rsidRPr="00991490" w:rsidRDefault="00415A93" w:rsidP="00991490">
            <w:pPr>
              <w:widowControl/>
              <w:snapToGrid/>
              <w:spacing w:line="360" w:lineRule="auto"/>
              <w:rPr>
                <w:color w:val="000000"/>
              </w:rPr>
            </w:pPr>
            <w:r w:rsidRPr="00991490">
              <w:rPr>
                <w:color w:val="000000"/>
              </w:rPr>
              <w:t xml:space="preserve">1. </w:t>
            </w:r>
            <w:r w:rsidR="00835ACA" w:rsidRPr="00991490">
              <w:rPr>
                <w:color w:val="000000"/>
              </w:rPr>
              <w:t>НАЛОГОВЫЕ ДОХОДЫ</w:t>
            </w:r>
            <w:r w:rsidR="00970966" w:rsidRPr="00991490">
              <w:rPr>
                <w:color w:val="000000"/>
              </w:rPr>
              <w:t>:</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64519,0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53845,2</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101511,5</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Налог на прибыль</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5835,0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1461,1</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2025,5</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Налог на доходы физ. лиц</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37009,0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25522,0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67687,7</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Налог на совокупный доход</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6880,0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17762,2</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22810,1</w:t>
            </w:r>
          </w:p>
        </w:tc>
      </w:tr>
      <w:tr w:rsidR="00970966" w:rsidRPr="00991490" w:rsidTr="00991490">
        <w:trPr>
          <w:trHeight w:val="427"/>
        </w:trPr>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Налог на имущество физических лиц</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8053,0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564,7</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3997,0</w:t>
            </w:r>
          </w:p>
        </w:tc>
      </w:tr>
      <w:tr w:rsidR="00970966" w:rsidRPr="00991490" w:rsidTr="00991490">
        <w:trPr>
          <w:trHeight w:val="269"/>
        </w:trPr>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Платежи за пользован. природным ресурсами</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1353,0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1796,4</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31,7</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Земельный налог</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3151,0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3635,8</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3233,8</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Прочие налоги, пошлины и сборы</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2238,0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3102,8</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1725,7</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w:t>
            </w:r>
            <w:r w:rsidR="00835ACA" w:rsidRPr="00991490">
              <w:rPr>
                <w:color w:val="000000"/>
              </w:rPr>
              <w:t>НЕНАЛОГОВЫЕ ДОХОДЫ</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4187,0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2937,7</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4672</w:t>
            </w:r>
          </w:p>
        </w:tc>
      </w:tr>
      <w:tr w:rsidR="00970966" w:rsidRPr="00991490" w:rsidTr="00991490">
        <w:trPr>
          <w:trHeight w:val="485"/>
        </w:trPr>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Доходы от сдачи в аренду имущества</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2265,0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1454,2</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0</w:t>
            </w:r>
          </w:p>
        </w:tc>
      </w:tr>
      <w:tr w:rsidR="00970966" w:rsidRPr="00991490" w:rsidTr="00991490">
        <w:trPr>
          <w:trHeight w:val="631"/>
        </w:trPr>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Возмещение потерь от сельскохозяйственного производства</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229,0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374,4</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1612,3</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Доходы от продаж и платных услуг</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135,0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344,2</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1796,9</w:t>
            </w:r>
          </w:p>
        </w:tc>
      </w:tr>
      <w:tr w:rsidR="00970966" w:rsidRPr="00991490" w:rsidTr="00991490">
        <w:trPr>
          <w:trHeight w:val="645"/>
        </w:trPr>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Платежи за выполнение соглашений о разделе продукции</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430,0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0</w:t>
            </w:r>
          </w:p>
        </w:tc>
      </w:tr>
      <w:tr w:rsidR="00970966" w:rsidRPr="00991490" w:rsidTr="00991490">
        <w:trPr>
          <w:trHeight w:val="401"/>
        </w:trPr>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Штрафные санкции</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1128,0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764,8</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1255,3</w:t>
            </w:r>
          </w:p>
        </w:tc>
      </w:tr>
      <w:tr w:rsidR="00970966" w:rsidRPr="00991490" w:rsidTr="00991490">
        <w:tc>
          <w:tcPr>
            <w:tcW w:w="4320" w:type="dxa"/>
            <w:shd w:val="clear" w:color="auto" w:fill="auto"/>
          </w:tcPr>
          <w:p w:rsidR="00970966" w:rsidRPr="00991490" w:rsidRDefault="00415A93" w:rsidP="00991490">
            <w:pPr>
              <w:widowControl/>
              <w:snapToGrid/>
              <w:spacing w:line="360" w:lineRule="auto"/>
              <w:rPr>
                <w:color w:val="000000"/>
              </w:rPr>
            </w:pPr>
            <w:r w:rsidRPr="00991490">
              <w:rPr>
                <w:color w:val="000000"/>
              </w:rPr>
              <w:t xml:space="preserve">3. </w:t>
            </w:r>
            <w:r w:rsidR="00835ACA" w:rsidRPr="00991490">
              <w:rPr>
                <w:color w:val="000000"/>
              </w:rPr>
              <w:t>БЕЗВОЗМЕЗДНЫЕ ПОСТУПЛЕНИЯ</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201643,0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284409,9</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415461,5</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Дотации</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140353,0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94404,9</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81270,4</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Субвенции</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147,0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69330,8</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219547,5</w:t>
            </w:r>
          </w:p>
        </w:tc>
      </w:tr>
      <w:tr w:rsidR="00970966" w:rsidRPr="00991490" w:rsidTr="00991490">
        <w:tc>
          <w:tcPr>
            <w:tcW w:w="43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Субсидии</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61143,0</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120674,2</w:t>
            </w:r>
          </w:p>
        </w:tc>
        <w:tc>
          <w:tcPr>
            <w:tcW w:w="1620" w:type="dxa"/>
            <w:shd w:val="clear" w:color="auto" w:fill="auto"/>
            <w:vAlign w:val="center"/>
          </w:tcPr>
          <w:p w:rsidR="00970966" w:rsidRPr="00991490" w:rsidRDefault="00970966" w:rsidP="00991490">
            <w:pPr>
              <w:widowControl/>
              <w:snapToGrid/>
              <w:spacing w:line="360" w:lineRule="auto"/>
              <w:rPr>
                <w:color w:val="000000"/>
              </w:rPr>
            </w:pPr>
            <w:r w:rsidRPr="00991490">
              <w:rPr>
                <w:color w:val="000000"/>
              </w:rPr>
              <w:t>114643,6</w:t>
            </w:r>
          </w:p>
        </w:tc>
      </w:tr>
    </w:tbl>
    <w:p w:rsidR="00415A93" w:rsidRDefault="00415A93" w:rsidP="004D269D">
      <w:pPr>
        <w:widowControl/>
        <w:tabs>
          <w:tab w:val="left" w:pos="5760"/>
        </w:tabs>
        <w:snapToGrid/>
        <w:spacing w:line="360" w:lineRule="auto"/>
        <w:ind w:firstLine="709"/>
        <w:jc w:val="both"/>
        <w:rPr>
          <w:color w:val="000000"/>
          <w:sz w:val="28"/>
          <w:szCs w:val="28"/>
        </w:rPr>
      </w:pPr>
    </w:p>
    <w:p w:rsidR="00F273E6" w:rsidRPr="004D269D" w:rsidRDefault="00415A93" w:rsidP="004D269D">
      <w:pPr>
        <w:widowControl/>
        <w:tabs>
          <w:tab w:val="left" w:pos="5760"/>
        </w:tabs>
        <w:snapToGrid/>
        <w:spacing w:line="360" w:lineRule="auto"/>
        <w:ind w:firstLine="709"/>
        <w:jc w:val="both"/>
        <w:rPr>
          <w:color w:val="000000"/>
          <w:sz w:val="28"/>
          <w:szCs w:val="28"/>
        </w:rPr>
      </w:pPr>
      <w:r>
        <w:rPr>
          <w:color w:val="000000"/>
          <w:sz w:val="28"/>
          <w:szCs w:val="28"/>
        </w:rPr>
        <w:br w:type="page"/>
      </w:r>
      <w:r w:rsidR="00DB711B" w:rsidRPr="004D269D">
        <w:rPr>
          <w:color w:val="000000"/>
          <w:sz w:val="28"/>
          <w:szCs w:val="28"/>
        </w:rPr>
        <w:t>Таблица 2.2.</w:t>
      </w:r>
    </w:p>
    <w:p w:rsidR="008A1897" w:rsidRPr="004D269D" w:rsidRDefault="008A1897" w:rsidP="004D269D">
      <w:pPr>
        <w:widowControl/>
        <w:tabs>
          <w:tab w:val="left" w:pos="5760"/>
        </w:tabs>
        <w:snapToGrid/>
        <w:spacing w:line="360" w:lineRule="auto"/>
        <w:ind w:firstLine="709"/>
        <w:jc w:val="both"/>
        <w:rPr>
          <w:color w:val="000000"/>
          <w:sz w:val="28"/>
          <w:szCs w:val="28"/>
        </w:rPr>
      </w:pPr>
      <w:r w:rsidRPr="004D269D">
        <w:rPr>
          <w:color w:val="000000"/>
          <w:sz w:val="28"/>
          <w:szCs w:val="28"/>
        </w:rPr>
        <w:t>Структура доходов местного бюджета Увельского муниципального района в 2004-2006</w:t>
      </w:r>
      <w:r w:rsidR="002067B1" w:rsidRPr="004D269D">
        <w:rPr>
          <w:color w:val="000000"/>
          <w:sz w:val="28"/>
          <w:szCs w:val="28"/>
        </w:rPr>
        <w:t xml:space="preserve"> </w:t>
      </w:r>
      <w:r w:rsidRPr="004D269D">
        <w:rPr>
          <w:color w:val="000000"/>
          <w:sz w:val="28"/>
          <w:szCs w:val="28"/>
        </w:rPr>
        <w:t>гг., %</w:t>
      </w:r>
    </w:p>
    <w:tbl>
      <w:tblPr>
        <w:tblW w:w="9221" w:type="dxa"/>
        <w:tblInd w:w="-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5148"/>
        <w:gridCol w:w="1440"/>
        <w:gridCol w:w="1260"/>
        <w:gridCol w:w="1373"/>
      </w:tblGrid>
      <w:tr w:rsidR="008A1897" w:rsidRPr="00991490" w:rsidTr="00991490">
        <w:tc>
          <w:tcPr>
            <w:tcW w:w="5148" w:type="dxa"/>
            <w:shd w:val="clear" w:color="auto" w:fill="auto"/>
          </w:tcPr>
          <w:p w:rsidR="008A1897" w:rsidRPr="00991490" w:rsidRDefault="008A1897" w:rsidP="00991490">
            <w:pPr>
              <w:widowControl/>
              <w:tabs>
                <w:tab w:val="left" w:pos="5760"/>
              </w:tabs>
              <w:snapToGrid/>
              <w:spacing w:line="360" w:lineRule="auto"/>
              <w:rPr>
                <w:color w:val="000000"/>
              </w:rPr>
            </w:pPr>
            <w:r w:rsidRPr="00991490">
              <w:rPr>
                <w:color w:val="000000"/>
              </w:rPr>
              <w:t>Вид дохода</w:t>
            </w:r>
          </w:p>
        </w:tc>
        <w:tc>
          <w:tcPr>
            <w:tcW w:w="1440" w:type="dxa"/>
            <w:shd w:val="clear" w:color="auto" w:fill="auto"/>
          </w:tcPr>
          <w:p w:rsidR="008A1897" w:rsidRPr="00991490" w:rsidRDefault="008A1897" w:rsidP="00991490">
            <w:pPr>
              <w:widowControl/>
              <w:tabs>
                <w:tab w:val="left" w:pos="5760"/>
              </w:tabs>
              <w:snapToGrid/>
              <w:spacing w:line="360" w:lineRule="auto"/>
              <w:rPr>
                <w:color w:val="000000"/>
              </w:rPr>
            </w:pPr>
            <w:r w:rsidRPr="00991490">
              <w:rPr>
                <w:color w:val="000000"/>
              </w:rPr>
              <w:t xml:space="preserve">Уд. вес к общ. доходу </w:t>
            </w:r>
          </w:p>
        </w:tc>
        <w:tc>
          <w:tcPr>
            <w:tcW w:w="1260" w:type="dxa"/>
            <w:shd w:val="clear" w:color="auto" w:fill="auto"/>
          </w:tcPr>
          <w:p w:rsidR="008A1897" w:rsidRPr="00991490" w:rsidRDefault="008A1897" w:rsidP="00991490">
            <w:pPr>
              <w:widowControl/>
              <w:tabs>
                <w:tab w:val="left" w:pos="5760"/>
              </w:tabs>
              <w:snapToGrid/>
              <w:spacing w:line="360" w:lineRule="auto"/>
              <w:rPr>
                <w:color w:val="000000"/>
              </w:rPr>
            </w:pPr>
            <w:r w:rsidRPr="00991490">
              <w:rPr>
                <w:color w:val="000000"/>
              </w:rPr>
              <w:t>Уд. вес к общ. доходу</w:t>
            </w:r>
          </w:p>
        </w:tc>
        <w:tc>
          <w:tcPr>
            <w:tcW w:w="1373" w:type="dxa"/>
            <w:shd w:val="clear" w:color="auto" w:fill="auto"/>
          </w:tcPr>
          <w:p w:rsidR="008A1897" w:rsidRPr="00991490" w:rsidRDefault="008A1897" w:rsidP="00991490">
            <w:pPr>
              <w:widowControl/>
              <w:tabs>
                <w:tab w:val="left" w:pos="5760"/>
              </w:tabs>
              <w:snapToGrid/>
              <w:spacing w:line="360" w:lineRule="auto"/>
              <w:rPr>
                <w:color w:val="000000"/>
              </w:rPr>
            </w:pPr>
            <w:r w:rsidRPr="00991490">
              <w:rPr>
                <w:color w:val="000000"/>
              </w:rPr>
              <w:t>Уд. вес к общ. доходу</w:t>
            </w:r>
          </w:p>
        </w:tc>
      </w:tr>
      <w:tr w:rsidR="008A1897" w:rsidRPr="00991490" w:rsidTr="00991490">
        <w:tc>
          <w:tcPr>
            <w:tcW w:w="5148" w:type="dxa"/>
            <w:shd w:val="clear" w:color="auto" w:fill="auto"/>
          </w:tcPr>
          <w:p w:rsidR="00F07739" w:rsidRPr="00991490" w:rsidRDefault="00ED620D" w:rsidP="00991490">
            <w:pPr>
              <w:widowControl/>
              <w:tabs>
                <w:tab w:val="left" w:pos="5760"/>
              </w:tabs>
              <w:snapToGrid/>
              <w:spacing w:line="360" w:lineRule="auto"/>
              <w:rPr>
                <w:color w:val="000000"/>
              </w:rPr>
            </w:pPr>
            <w:r w:rsidRPr="00991490">
              <w:rPr>
                <w:color w:val="000000"/>
              </w:rPr>
              <w:t>ДОХОДЫ ВСЕГО</w:t>
            </w:r>
          </w:p>
        </w:tc>
        <w:tc>
          <w:tcPr>
            <w:tcW w:w="1440"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100</w:t>
            </w:r>
          </w:p>
        </w:tc>
        <w:tc>
          <w:tcPr>
            <w:tcW w:w="1260"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100</w:t>
            </w:r>
          </w:p>
        </w:tc>
        <w:tc>
          <w:tcPr>
            <w:tcW w:w="1373"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100</w:t>
            </w:r>
          </w:p>
        </w:tc>
      </w:tr>
      <w:tr w:rsidR="008A1897" w:rsidRPr="00991490" w:rsidTr="00991490">
        <w:tc>
          <w:tcPr>
            <w:tcW w:w="5148" w:type="dxa"/>
            <w:shd w:val="clear" w:color="auto" w:fill="auto"/>
          </w:tcPr>
          <w:p w:rsidR="00F07739" w:rsidRPr="00991490" w:rsidRDefault="00BF1213" w:rsidP="00991490">
            <w:pPr>
              <w:widowControl/>
              <w:tabs>
                <w:tab w:val="left" w:pos="5760"/>
              </w:tabs>
              <w:snapToGrid/>
              <w:spacing w:line="360" w:lineRule="auto"/>
              <w:rPr>
                <w:color w:val="000000"/>
              </w:rPr>
            </w:pPr>
            <w:r w:rsidRPr="00991490">
              <w:rPr>
                <w:color w:val="000000"/>
              </w:rPr>
              <w:t xml:space="preserve">1. </w:t>
            </w:r>
            <w:r w:rsidR="00ED620D" w:rsidRPr="00991490">
              <w:rPr>
                <w:color w:val="000000"/>
              </w:rPr>
              <w:t>НАЛОГОВЫЕ ДОХОДЫ</w:t>
            </w:r>
          </w:p>
        </w:tc>
        <w:tc>
          <w:tcPr>
            <w:tcW w:w="1440" w:type="dxa"/>
            <w:shd w:val="clear" w:color="auto" w:fill="auto"/>
          </w:tcPr>
          <w:p w:rsidR="008A1897" w:rsidRPr="00991490" w:rsidRDefault="00F07739" w:rsidP="00991490">
            <w:pPr>
              <w:widowControl/>
              <w:tabs>
                <w:tab w:val="left" w:pos="5760"/>
              </w:tabs>
              <w:snapToGrid/>
              <w:spacing w:line="360" w:lineRule="auto"/>
              <w:rPr>
                <w:color w:val="000000"/>
              </w:rPr>
            </w:pPr>
            <w:r w:rsidRPr="00991490">
              <w:rPr>
                <w:color w:val="000000"/>
              </w:rPr>
              <w:t>23,9</w:t>
            </w:r>
          </w:p>
        </w:tc>
        <w:tc>
          <w:tcPr>
            <w:tcW w:w="1260" w:type="dxa"/>
            <w:shd w:val="clear" w:color="auto" w:fill="auto"/>
          </w:tcPr>
          <w:p w:rsidR="008A1897" w:rsidRPr="00991490" w:rsidRDefault="00F07739" w:rsidP="00991490">
            <w:pPr>
              <w:widowControl/>
              <w:tabs>
                <w:tab w:val="left" w:pos="5760"/>
              </w:tabs>
              <w:snapToGrid/>
              <w:spacing w:line="360" w:lineRule="auto"/>
              <w:rPr>
                <w:color w:val="000000"/>
              </w:rPr>
            </w:pPr>
            <w:r w:rsidRPr="00991490">
              <w:rPr>
                <w:color w:val="000000"/>
              </w:rPr>
              <w:t>15,8</w:t>
            </w:r>
          </w:p>
        </w:tc>
        <w:tc>
          <w:tcPr>
            <w:tcW w:w="1373" w:type="dxa"/>
            <w:shd w:val="clear" w:color="auto" w:fill="auto"/>
          </w:tcPr>
          <w:p w:rsidR="008A1897" w:rsidRPr="00991490" w:rsidRDefault="00F07739" w:rsidP="00991490">
            <w:pPr>
              <w:widowControl/>
              <w:tabs>
                <w:tab w:val="left" w:pos="5760"/>
              </w:tabs>
              <w:snapToGrid/>
              <w:spacing w:line="360" w:lineRule="auto"/>
              <w:rPr>
                <w:color w:val="000000"/>
              </w:rPr>
            </w:pPr>
            <w:r w:rsidRPr="00991490">
              <w:rPr>
                <w:color w:val="000000"/>
              </w:rPr>
              <w:t>19,5</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Налог на прибыль</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2,2</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0,4</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0,4</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Налог на доходы физических лиц</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13,6</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7,5</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13,0</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Налог на совокупный доход</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2,5</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5,2</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4,4</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Налог на имущество физических лиц</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2,9</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0,2</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0,8</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 xml:space="preserve">Платежи за пользование природными ресурсами </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0,5</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0,5</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Земельный налог</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1,2</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1,1</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0,6</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Прочие налоги, пошлины и сборы</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1</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0,9</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0,3</w:t>
            </w:r>
          </w:p>
        </w:tc>
      </w:tr>
      <w:tr w:rsidR="008A1897" w:rsidRPr="00991490" w:rsidTr="00991490">
        <w:tc>
          <w:tcPr>
            <w:tcW w:w="5148" w:type="dxa"/>
            <w:shd w:val="clear" w:color="auto" w:fill="auto"/>
          </w:tcPr>
          <w:p w:rsidR="00F07739" w:rsidRPr="00991490" w:rsidRDefault="00BF1213" w:rsidP="00991490">
            <w:pPr>
              <w:widowControl/>
              <w:tabs>
                <w:tab w:val="left" w:pos="5760"/>
              </w:tabs>
              <w:snapToGrid/>
              <w:spacing w:line="360" w:lineRule="auto"/>
              <w:rPr>
                <w:color w:val="000000"/>
              </w:rPr>
            </w:pPr>
            <w:r w:rsidRPr="00991490">
              <w:rPr>
                <w:color w:val="000000"/>
              </w:rPr>
              <w:t xml:space="preserve">2. </w:t>
            </w:r>
            <w:r w:rsidR="00ED620D" w:rsidRPr="00991490">
              <w:rPr>
                <w:color w:val="000000"/>
              </w:rPr>
              <w:t>НЕНАЛОГОВЫЕ ДОХОДЫ</w:t>
            </w:r>
          </w:p>
        </w:tc>
        <w:tc>
          <w:tcPr>
            <w:tcW w:w="1440" w:type="dxa"/>
            <w:shd w:val="clear" w:color="auto" w:fill="auto"/>
          </w:tcPr>
          <w:p w:rsidR="008A1897" w:rsidRPr="00991490" w:rsidRDefault="00F07739" w:rsidP="00991490">
            <w:pPr>
              <w:widowControl/>
              <w:tabs>
                <w:tab w:val="left" w:pos="5760"/>
              </w:tabs>
              <w:snapToGrid/>
              <w:spacing w:line="360" w:lineRule="auto"/>
              <w:rPr>
                <w:color w:val="000000"/>
              </w:rPr>
            </w:pPr>
            <w:r w:rsidRPr="00991490">
              <w:rPr>
                <w:color w:val="000000"/>
              </w:rPr>
              <w:t>1,5</w:t>
            </w:r>
          </w:p>
        </w:tc>
        <w:tc>
          <w:tcPr>
            <w:tcW w:w="126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0,9</w:t>
            </w:r>
          </w:p>
        </w:tc>
        <w:tc>
          <w:tcPr>
            <w:tcW w:w="1373"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0,9</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Доходы от сдачи в аренду имущества</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0,8</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0,4</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Возмещение потерь от сельскохозяйственного производства</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0,1</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0,1</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0,3</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 xml:space="preserve">Доходы от продаж и платных услуг </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w:t>
            </w:r>
          </w:p>
        </w:tc>
        <w:tc>
          <w:tcPr>
            <w:tcW w:w="1260"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0,1</w:t>
            </w:r>
          </w:p>
        </w:tc>
        <w:tc>
          <w:tcPr>
            <w:tcW w:w="1373" w:type="dxa"/>
            <w:shd w:val="clear" w:color="auto" w:fill="auto"/>
          </w:tcPr>
          <w:p w:rsidR="008A1897" w:rsidRPr="00991490" w:rsidRDefault="004E49B2" w:rsidP="00991490">
            <w:pPr>
              <w:widowControl/>
              <w:tabs>
                <w:tab w:val="left" w:pos="5760"/>
              </w:tabs>
              <w:snapToGrid/>
              <w:spacing w:line="360" w:lineRule="auto"/>
              <w:rPr>
                <w:color w:val="000000"/>
              </w:rPr>
            </w:pPr>
            <w:r w:rsidRPr="00991490">
              <w:rPr>
                <w:color w:val="000000"/>
              </w:rPr>
              <w:t>0,3</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Платежи за выполнение соглашений о разделе продукции</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0,2</w:t>
            </w:r>
          </w:p>
        </w:tc>
        <w:tc>
          <w:tcPr>
            <w:tcW w:w="1260" w:type="dxa"/>
            <w:shd w:val="clear" w:color="auto" w:fill="auto"/>
          </w:tcPr>
          <w:p w:rsidR="008A1897" w:rsidRPr="00991490" w:rsidRDefault="00ED620D" w:rsidP="00991490">
            <w:pPr>
              <w:widowControl/>
              <w:tabs>
                <w:tab w:val="left" w:pos="5760"/>
              </w:tabs>
              <w:snapToGrid/>
              <w:spacing w:line="360" w:lineRule="auto"/>
              <w:rPr>
                <w:color w:val="000000"/>
              </w:rPr>
            </w:pPr>
            <w:r w:rsidRPr="00991490">
              <w:rPr>
                <w:color w:val="000000"/>
              </w:rPr>
              <w:t>0</w:t>
            </w:r>
          </w:p>
        </w:tc>
        <w:tc>
          <w:tcPr>
            <w:tcW w:w="1373" w:type="dxa"/>
            <w:shd w:val="clear" w:color="auto" w:fill="auto"/>
          </w:tcPr>
          <w:p w:rsidR="008A1897" w:rsidRPr="00991490" w:rsidRDefault="00ED620D" w:rsidP="00991490">
            <w:pPr>
              <w:widowControl/>
              <w:tabs>
                <w:tab w:val="left" w:pos="5760"/>
              </w:tabs>
              <w:snapToGrid/>
              <w:spacing w:line="360" w:lineRule="auto"/>
              <w:rPr>
                <w:color w:val="000000"/>
              </w:rPr>
            </w:pPr>
            <w:r w:rsidRPr="00991490">
              <w:rPr>
                <w:color w:val="000000"/>
              </w:rPr>
              <w:t>0</w:t>
            </w:r>
          </w:p>
        </w:tc>
      </w:tr>
      <w:tr w:rsidR="008A1897" w:rsidRPr="00991490" w:rsidTr="00991490">
        <w:tc>
          <w:tcPr>
            <w:tcW w:w="5148" w:type="dxa"/>
            <w:shd w:val="clear" w:color="auto" w:fill="auto"/>
          </w:tcPr>
          <w:p w:rsidR="008A1897" w:rsidRPr="00991490" w:rsidRDefault="00BF1213" w:rsidP="00991490">
            <w:pPr>
              <w:widowControl/>
              <w:tabs>
                <w:tab w:val="left" w:pos="5760"/>
              </w:tabs>
              <w:snapToGrid/>
              <w:spacing w:line="360" w:lineRule="auto"/>
              <w:rPr>
                <w:color w:val="000000"/>
              </w:rPr>
            </w:pPr>
            <w:r w:rsidRPr="00991490">
              <w:rPr>
                <w:color w:val="000000"/>
              </w:rPr>
              <w:t>Штрафные санкции</w:t>
            </w:r>
          </w:p>
        </w:tc>
        <w:tc>
          <w:tcPr>
            <w:tcW w:w="1440" w:type="dxa"/>
            <w:shd w:val="clear" w:color="auto" w:fill="auto"/>
          </w:tcPr>
          <w:p w:rsidR="008A1897" w:rsidRPr="00991490" w:rsidRDefault="00651F20" w:rsidP="00991490">
            <w:pPr>
              <w:widowControl/>
              <w:tabs>
                <w:tab w:val="left" w:pos="5760"/>
              </w:tabs>
              <w:snapToGrid/>
              <w:spacing w:line="360" w:lineRule="auto"/>
              <w:rPr>
                <w:color w:val="000000"/>
              </w:rPr>
            </w:pPr>
            <w:r w:rsidRPr="00991490">
              <w:rPr>
                <w:color w:val="000000"/>
              </w:rPr>
              <w:t>0,4</w:t>
            </w:r>
          </w:p>
        </w:tc>
        <w:tc>
          <w:tcPr>
            <w:tcW w:w="1260" w:type="dxa"/>
            <w:shd w:val="clear" w:color="auto" w:fill="auto"/>
          </w:tcPr>
          <w:p w:rsidR="008A1897" w:rsidRPr="00991490" w:rsidRDefault="00ED620D" w:rsidP="00991490">
            <w:pPr>
              <w:widowControl/>
              <w:tabs>
                <w:tab w:val="left" w:pos="5760"/>
              </w:tabs>
              <w:snapToGrid/>
              <w:spacing w:line="360" w:lineRule="auto"/>
              <w:rPr>
                <w:color w:val="000000"/>
              </w:rPr>
            </w:pPr>
            <w:r w:rsidRPr="00991490">
              <w:rPr>
                <w:color w:val="000000"/>
              </w:rPr>
              <w:t>0</w:t>
            </w:r>
          </w:p>
        </w:tc>
        <w:tc>
          <w:tcPr>
            <w:tcW w:w="1373" w:type="dxa"/>
            <w:shd w:val="clear" w:color="auto" w:fill="auto"/>
          </w:tcPr>
          <w:p w:rsidR="008A1897" w:rsidRPr="00991490" w:rsidRDefault="00ED620D" w:rsidP="00991490">
            <w:pPr>
              <w:widowControl/>
              <w:tabs>
                <w:tab w:val="left" w:pos="5760"/>
              </w:tabs>
              <w:snapToGrid/>
              <w:spacing w:line="360" w:lineRule="auto"/>
              <w:rPr>
                <w:color w:val="000000"/>
              </w:rPr>
            </w:pPr>
            <w:r w:rsidRPr="00991490">
              <w:rPr>
                <w:color w:val="000000"/>
              </w:rPr>
              <w:t>0,2</w:t>
            </w:r>
          </w:p>
        </w:tc>
      </w:tr>
      <w:tr w:rsidR="008A1897" w:rsidRPr="00991490" w:rsidTr="00991490">
        <w:tc>
          <w:tcPr>
            <w:tcW w:w="5148" w:type="dxa"/>
            <w:shd w:val="clear" w:color="auto" w:fill="auto"/>
          </w:tcPr>
          <w:p w:rsidR="00F07739" w:rsidRPr="00991490" w:rsidRDefault="00415A93" w:rsidP="00991490">
            <w:pPr>
              <w:widowControl/>
              <w:tabs>
                <w:tab w:val="left" w:pos="5760"/>
              </w:tabs>
              <w:snapToGrid/>
              <w:spacing w:line="360" w:lineRule="auto"/>
              <w:rPr>
                <w:color w:val="000000"/>
              </w:rPr>
            </w:pPr>
            <w:r w:rsidRPr="00991490">
              <w:rPr>
                <w:color w:val="000000"/>
              </w:rPr>
              <w:t xml:space="preserve">3. </w:t>
            </w:r>
            <w:r w:rsidR="00ED620D" w:rsidRPr="00991490">
              <w:rPr>
                <w:color w:val="000000"/>
              </w:rPr>
              <w:t>БЕЗВОЗМЕЗДНЫЕ ПОСТУПЛЕНИЯ</w:t>
            </w:r>
          </w:p>
        </w:tc>
        <w:tc>
          <w:tcPr>
            <w:tcW w:w="1440" w:type="dxa"/>
            <w:shd w:val="clear" w:color="auto" w:fill="auto"/>
          </w:tcPr>
          <w:p w:rsidR="008A1897" w:rsidRPr="00991490" w:rsidRDefault="00E40A6F" w:rsidP="00991490">
            <w:pPr>
              <w:widowControl/>
              <w:tabs>
                <w:tab w:val="left" w:pos="5760"/>
              </w:tabs>
              <w:snapToGrid/>
              <w:spacing w:line="360" w:lineRule="auto"/>
              <w:rPr>
                <w:color w:val="000000"/>
              </w:rPr>
            </w:pPr>
            <w:r w:rsidRPr="00991490">
              <w:rPr>
                <w:color w:val="000000"/>
              </w:rPr>
              <w:t>74,6</w:t>
            </w:r>
          </w:p>
        </w:tc>
        <w:tc>
          <w:tcPr>
            <w:tcW w:w="1260" w:type="dxa"/>
            <w:shd w:val="clear" w:color="auto" w:fill="auto"/>
          </w:tcPr>
          <w:p w:rsidR="008A1897" w:rsidRPr="00991490" w:rsidRDefault="00E40A6F" w:rsidP="00991490">
            <w:pPr>
              <w:widowControl/>
              <w:tabs>
                <w:tab w:val="left" w:pos="5760"/>
              </w:tabs>
              <w:snapToGrid/>
              <w:spacing w:line="360" w:lineRule="auto"/>
              <w:rPr>
                <w:color w:val="000000"/>
              </w:rPr>
            </w:pPr>
            <w:r w:rsidRPr="00991490">
              <w:rPr>
                <w:color w:val="000000"/>
              </w:rPr>
              <w:t>83,4</w:t>
            </w:r>
          </w:p>
        </w:tc>
        <w:tc>
          <w:tcPr>
            <w:tcW w:w="1373" w:type="dxa"/>
            <w:shd w:val="clear" w:color="auto" w:fill="auto"/>
          </w:tcPr>
          <w:p w:rsidR="008A1897" w:rsidRPr="00991490" w:rsidRDefault="00E40A6F" w:rsidP="00991490">
            <w:pPr>
              <w:widowControl/>
              <w:tabs>
                <w:tab w:val="left" w:pos="5760"/>
              </w:tabs>
              <w:snapToGrid/>
              <w:spacing w:line="360" w:lineRule="auto"/>
              <w:rPr>
                <w:color w:val="000000"/>
              </w:rPr>
            </w:pPr>
            <w:r w:rsidRPr="00991490">
              <w:rPr>
                <w:color w:val="000000"/>
              </w:rPr>
              <w:t>79,6</w:t>
            </w:r>
          </w:p>
        </w:tc>
      </w:tr>
      <w:tr w:rsidR="008A1897" w:rsidRPr="00991490" w:rsidTr="00991490">
        <w:tc>
          <w:tcPr>
            <w:tcW w:w="5148" w:type="dxa"/>
            <w:shd w:val="clear" w:color="auto" w:fill="auto"/>
          </w:tcPr>
          <w:p w:rsidR="00651F20" w:rsidRPr="00991490" w:rsidRDefault="00F07739" w:rsidP="00991490">
            <w:pPr>
              <w:widowControl/>
              <w:tabs>
                <w:tab w:val="left" w:pos="5760"/>
              </w:tabs>
              <w:snapToGrid/>
              <w:spacing w:line="360" w:lineRule="auto"/>
              <w:rPr>
                <w:color w:val="000000"/>
              </w:rPr>
            </w:pPr>
            <w:r w:rsidRPr="00991490">
              <w:rPr>
                <w:color w:val="000000"/>
              </w:rPr>
              <w:t>Дотации</w:t>
            </w:r>
          </w:p>
        </w:tc>
        <w:tc>
          <w:tcPr>
            <w:tcW w:w="1440" w:type="dxa"/>
            <w:shd w:val="clear" w:color="auto" w:fill="auto"/>
          </w:tcPr>
          <w:p w:rsidR="008A1897" w:rsidRPr="00991490" w:rsidRDefault="001924E4" w:rsidP="00991490">
            <w:pPr>
              <w:widowControl/>
              <w:tabs>
                <w:tab w:val="left" w:pos="5760"/>
              </w:tabs>
              <w:snapToGrid/>
              <w:spacing w:line="360" w:lineRule="auto"/>
              <w:rPr>
                <w:color w:val="000000"/>
              </w:rPr>
            </w:pPr>
            <w:r w:rsidRPr="00991490">
              <w:rPr>
                <w:color w:val="000000"/>
              </w:rPr>
              <w:t>51,9</w:t>
            </w:r>
          </w:p>
        </w:tc>
        <w:tc>
          <w:tcPr>
            <w:tcW w:w="1260" w:type="dxa"/>
            <w:shd w:val="clear" w:color="auto" w:fill="auto"/>
          </w:tcPr>
          <w:p w:rsidR="008A1897" w:rsidRPr="00991490" w:rsidRDefault="001924E4" w:rsidP="00991490">
            <w:pPr>
              <w:widowControl/>
              <w:tabs>
                <w:tab w:val="left" w:pos="5760"/>
              </w:tabs>
              <w:snapToGrid/>
              <w:spacing w:line="360" w:lineRule="auto"/>
              <w:rPr>
                <w:color w:val="000000"/>
              </w:rPr>
            </w:pPr>
            <w:r w:rsidRPr="00991490">
              <w:rPr>
                <w:color w:val="000000"/>
              </w:rPr>
              <w:t>27,67</w:t>
            </w:r>
          </w:p>
        </w:tc>
        <w:tc>
          <w:tcPr>
            <w:tcW w:w="1373" w:type="dxa"/>
            <w:shd w:val="clear" w:color="auto" w:fill="auto"/>
          </w:tcPr>
          <w:p w:rsidR="008A1897" w:rsidRPr="00991490" w:rsidRDefault="001924E4" w:rsidP="00991490">
            <w:pPr>
              <w:widowControl/>
              <w:tabs>
                <w:tab w:val="left" w:pos="5760"/>
              </w:tabs>
              <w:snapToGrid/>
              <w:spacing w:line="360" w:lineRule="auto"/>
              <w:rPr>
                <w:color w:val="000000"/>
              </w:rPr>
            </w:pPr>
            <w:r w:rsidRPr="00991490">
              <w:rPr>
                <w:color w:val="000000"/>
              </w:rPr>
              <w:t>16,5</w:t>
            </w:r>
          </w:p>
        </w:tc>
      </w:tr>
      <w:tr w:rsidR="008A1897" w:rsidRPr="00991490" w:rsidTr="00991490">
        <w:tc>
          <w:tcPr>
            <w:tcW w:w="5148" w:type="dxa"/>
            <w:shd w:val="clear" w:color="auto" w:fill="auto"/>
          </w:tcPr>
          <w:p w:rsidR="00651F20" w:rsidRPr="00991490" w:rsidRDefault="00F07739" w:rsidP="00991490">
            <w:pPr>
              <w:widowControl/>
              <w:tabs>
                <w:tab w:val="left" w:pos="5760"/>
              </w:tabs>
              <w:snapToGrid/>
              <w:spacing w:line="360" w:lineRule="auto"/>
              <w:rPr>
                <w:color w:val="000000"/>
              </w:rPr>
            </w:pPr>
            <w:r w:rsidRPr="00991490">
              <w:rPr>
                <w:color w:val="000000"/>
              </w:rPr>
              <w:t>Субвенции</w:t>
            </w:r>
          </w:p>
        </w:tc>
        <w:tc>
          <w:tcPr>
            <w:tcW w:w="1440" w:type="dxa"/>
            <w:shd w:val="clear" w:color="auto" w:fill="auto"/>
          </w:tcPr>
          <w:p w:rsidR="008A1897" w:rsidRPr="00991490" w:rsidRDefault="001924E4" w:rsidP="00991490">
            <w:pPr>
              <w:widowControl/>
              <w:tabs>
                <w:tab w:val="left" w:pos="5760"/>
              </w:tabs>
              <w:snapToGrid/>
              <w:spacing w:line="360" w:lineRule="auto"/>
              <w:rPr>
                <w:color w:val="000000"/>
              </w:rPr>
            </w:pPr>
            <w:r w:rsidRPr="00991490">
              <w:rPr>
                <w:color w:val="000000"/>
              </w:rPr>
              <w:t>0,1</w:t>
            </w:r>
          </w:p>
        </w:tc>
        <w:tc>
          <w:tcPr>
            <w:tcW w:w="1260" w:type="dxa"/>
            <w:shd w:val="clear" w:color="auto" w:fill="auto"/>
          </w:tcPr>
          <w:p w:rsidR="008A1897" w:rsidRPr="00991490" w:rsidRDefault="001924E4" w:rsidP="00991490">
            <w:pPr>
              <w:widowControl/>
              <w:tabs>
                <w:tab w:val="left" w:pos="5760"/>
              </w:tabs>
              <w:snapToGrid/>
              <w:spacing w:line="360" w:lineRule="auto"/>
              <w:rPr>
                <w:color w:val="000000"/>
              </w:rPr>
            </w:pPr>
            <w:r w:rsidRPr="00991490">
              <w:rPr>
                <w:color w:val="000000"/>
              </w:rPr>
              <w:t>20,36</w:t>
            </w:r>
          </w:p>
        </w:tc>
        <w:tc>
          <w:tcPr>
            <w:tcW w:w="1373" w:type="dxa"/>
            <w:shd w:val="clear" w:color="auto" w:fill="auto"/>
          </w:tcPr>
          <w:p w:rsidR="008A1897" w:rsidRPr="00991490" w:rsidRDefault="001924E4" w:rsidP="00991490">
            <w:pPr>
              <w:widowControl/>
              <w:tabs>
                <w:tab w:val="left" w:pos="5760"/>
              </w:tabs>
              <w:snapToGrid/>
              <w:spacing w:line="360" w:lineRule="auto"/>
              <w:rPr>
                <w:color w:val="000000"/>
              </w:rPr>
            </w:pPr>
            <w:r w:rsidRPr="00991490">
              <w:rPr>
                <w:color w:val="000000"/>
              </w:rPr>
              <w:t>42,08</w:t>
            </w:r>
          </w:p>
        </w:tc>
      </w:tr>
      <w:tr w:rsidR="00F07739" w:rsidRPr="00991490" w:rsidTr="00991490">
        <w:tc>
          <w:tcPr>
            <w:tcW w:w="5148" w:type="dxa"/>
            <w:shd w:val="clear" w:color="auto" w:fill="auto"/>
          </w:tcPr>
          <w:p w:rsidR="00651F20" w:rsidRPr="00991490" w:rsidRDefault="00F07739" w:rsidP="00991490">
            <w:pPr>
              <w:widowControl/>
              <w:tabs>
                <w:tab w:val="left" w:pos="5760"/>
              </w:tabs>
              <w:snapToGrid/>
              <w:spacing w:line="360" w:lineRule="auto"/>
              <w:rPr>
                <w:color w:val="000000"/>
              </w:rPr>
            </w:pPr>
            <w:r w:rsidRPr="00991490">
              <w:rPr>
                <w:color w:val="000000"/>
              </w:rPr>
              <w:t>Субсидии</w:t>
            </w:r>
          </w:p>
        </w:tc>
        <w:tc>
          <w:tcPr>
            <w:tcW w:w="1440" w:type="dxa"/>
            <w:shd w:val="clear" w:color="auto" w:fill="auto"/>
          </w:tcPr>
          <w:p w:rsidR="00F07739" w:rsidRPr="00991490" w:rsidRDefault="001924E4" w:rsidP="00991490">
            <w:pPr>
              <w:widowControl/>
              <w:tabs>
                <w:tab w:val="left" w:pos="5760"/>
              </w:tabs>
              <w:snapToGrid/>
              <w:spacing w:line="360" w:lineRule="auto"/>
              <w:rPr>
                <w:color w:val="000000"/>
              </w:rPr>
            </w:pPr>
            <w:r w:rsidRPr="00991490">
              <w:rPr>
                <w:color w:val="000000"/>
              </w:rPr>
              <w:t>22,6</w:t>
            </w:r>
          </w:p>
        </w:tc>
        <w:tc>
          <w:tcPr>
            <w:tcW w:w="1260" w:type="dxa"/>
            <w:shd w:val="clear" w:color="auto" w:fill="auto"/>
          </w:tcPr>
          <w:p w:rsidR="00F07739" w:rsidRPr="00991490" w:rsidRDefault="001924E4" w:rsidP="00991490">
            <w:pPr>
              <w:widowControl/>
              <w:tabs>
                <w:tab w:val="left" w:pos="5760"/>
              </w:tabs>
              <w:snapToGrid/>
              <w:spacing w:line="360" w:lineRule="auto"/>
              <w:rPr>
                <w:color w:val="000000"/>
              </w:rPr>
            </w:pPr>
            <w:r w:rsidRPr="00991490">
              <w:rPr>
                <w:color w:val="000000"/>
              </w:rPr>
              <w:t>35,37</w:t>
            </w:r>
          </w:p>
        </w:tc>
        <w:tc>
          <w:tcPr>
            <w:tcW w:w="1373" w:type="dxa"/>
            <w:shd w:val="clear" w:color="auto" w:fill="auto"/>
          </w:tcPr>
          <w:p w:rsidR="00F07739" w:rsidRPr="00991490" w:rsidRDefault="001924E4" w:rsidP="00991490">
            <w:pPr>
              <w:widowControl/>
              <w:tabs>
                <w:tab w:val="left" w:pos="5760"/>
              </w:tabs>
              <w:snapToGrid/>
              <w:spacing w:line="360" w:lineRule="auto"/>
              <w:rPr>
                <w:color w:val="000000"/>
              </w:rPr>
            </w:pPr>
            <w:r w:rsidRPr="00991490">
              <w:rPr>
                <w:color w:val="000000"/>
              </w:rPr>
              <w:t>21,02</w:t>
            </w:r>
          </w:p>
        </w:tc>
      </w:tr>
    </w:tbl>
    <w:p w:rsidR="008A1897" w:rsidRPr="004D269D" w:rsidRDefault="008A1897" w:rsidP="004D269D">
      <w:pPr>
        <w:widowControl/>
        <w:tabs>
          <w:tab w:val="left" w:pos="5760"/>
        </w:tabs>
        <w:snapToGrid/>
        <w:spacing w:line="360" w:lineRule="auto"/>
        <w:ind w:firstLine="709"/>
        <w:jc w:val="both"/>
        <w:rPr>
          <w:color w:val="000000"/>
          <w:sz w:val="28"/>
          <w:szCs w:val="28"/>
        </w:rPr>
      </w:pPr>
    </w:p>
    <w:p w:rsidR="00F273E6" w:rsidRPr="004D269D" w:rsidRDefault="00BE48C2" w:rsidP="004D269D">
      <w:pPr>
        <w:widowControl/>
        <w:snapToGrid/>
        <w:spacing w:line="360" w:lineRule="auto"/>
        <w:ind w:firstLine="709"/>
        <w:jc w:val="both"/>
        <w:rPr>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23.5pt" o:allowoverlap="f">
            <v:imagedata r:id="rId7" o:title=""/>
          </v:shape>
        </w:pict>
      </w:r>
    </w:p>
    <w:p w:rsidR="00DB711B" w:rsidRPr="004D269D" w:rsidRDefault="00930DA6" w:rsidP="004D269D">
      <w:pPr>
        <w:widowControl/>
        <w:snapToGrid/>
        <w:spacing w:line="360" w:lineRule="auto"/>
        <w:ind w:firstLine="709"/>
        <w:jc w:val="both"/>
        <w:rPr>
          <w:color w:val="000000"/>
          <w:sz w:val="28"/>
          <w:szCs w:val="28"/>
        </w:rPr>
      </w:pPr>
      <w:r w:rsidRPr="004D269D">
        <w:rPr>
          <w:color w:val="000000"/>
          <w:sz w:val="28"/>
          <w:szCs w:val="28"/>
        </w:rPr>
        <w:t>Рис.</w:t>
      </w:r>
      <w:r w:rsidR="005E038C" w:rsidRPr="004D269D">
        <w:rPr>
          <w:color w:val="000000"/>
          <w:sz w:val="28"/>
          <w:szCs w:val="28"/>
        </w:rPr>
        <w:t xml:space="preserve"> </w:t>
      </w:r>
      <w:r w:rsidRPr="004D269D">
        <w:rPr>
          <w:color w:val="000000"/>
          <w:sz w:val="28"/>
          <w:szCs w:val="28"/>
        </w:rPr>
        <w:t>2.2.Структура доходов бюджета Увельского муниципального района за 2004-2006 гг.</w:t>
      </w:r>
      <w:r w:rsidR="00DF3680" w:rsidRPr="004D269D">
        <w:rPr>
          <w:color w:val="000000"/>
          <w:sz w:val="28"/>
          <w:szCs w:val="28"/>
        </w:rPr>
        <w:t xml:space="preserve">, </w:t>
      </w:r>
      <w:r w:rsidR="00756DF6" w:rsidRPr="004D269D">
        <w:rPr>
          <w:color w:val="000000"/>
          <w:sz w:val="28"/>
          <w:szCs w:val="28"/>
        </w:rPr>
        <w:t>тыс.</w:t>
      </w:r>
      <w:r w:rsidR="004067D0">
        <w:rPr>
          <w:color w:val="000000"/>
          <w:sz w:val="28"/>
          <w:szCs w:val="28"/>
        </w:rPr>
        <w:t xml:space="preserve"> </w:t>
      </w:r>
      <w:r w:rsidR="00756DF6" w:rsidRPr="004D269D">
        <w:rPr>
          <w:color w:val="000000"/>
          <w:sz w:val="28"/>
          <w:szCs w:val="28"/>
        </w:rPr>
        <w:t>руб.</w:t>
      </w:r>
    </w:p>
    <w:p w:rsidR="00F273E6" w:rsidRPr="004D269D" w:rsidRDefault="00F273E6" w:rsidP="004D269D">
      <w:pPr>
        <w:widowControl/>
        <w:snapToGrid/>
        <w:spacing w:line="360" w:lineRule="auto"/>
        <w:ind w:firstLine="709"/>
        <w:jc w:val="both"/>
        <w:rPr>
          <w:color w:val="000000"/>
          <w:sz w:val="28"/>
          <w:szCs w:val="28"/>
        </w:rPr>
      </w:pPr>
    </w:p>
    <w:p w:rsidR="002548F3" w:rsidRPr="004D269D" w:rsidRDefault="002548F3" w:rsidP="004D269D">
      <w:pPr>
        <w:widowControl/>
        <w:snapToGrid/>
        <w:spacing w:line="360" w:lineRule="auto"/>
        <w:ind w:firstLine="709"/>
        <w:jc w:val="both"/>
        <w:rPr>
          <w:color w:val="000000"/>
          <w:sz w:val="28"/>
          <w:szCs w:val="28"/>
        </w:rPr>
      </w:pPr>
      <w:r w:rsidRPr="004D269D">
        <w:rPr>
          <w:color w:val="000000"/>
          <w:sz w:val="28"/>
          <w:szCs w:val="28"/>
        </w:rPr>
        <w:t>Следует отметить, что снижение доли собственных доходов происходит не только за счет изменения бюджетного и налогового законодательства, но и за счет того, что муниципалитетам не выгодно обеспечивать рост собственных доходов, так как это обернется для них снижением объема финансовой помощи.</w:t>
      </w:r>
    </w:p>
    <w:p w:rsidR="00B61903" w:rsidRPr="004D269D" w:rsidRDefault="00B61903" w:rsidP="004D269D">
      <w:pPr>
        <w:widowControl/>
        <w:snapToGrid/>
        <w:spacing w:line="360" w:lineRule="auto"/>
        <w:ind w:firstLine="709"/>
        <w:jc w:val="both"/>
        <w:rPr>
          <w:color w:val="000000"/>
          <w:sz w:val="28"/>
          <w:szCs w:val="28"/>
        </w:rPr>
      </w:pPr>
    </w:p>
    <w:p w:rsidR="00EE176C" w:rsidRPr="00415A93" w:rsidRDefault="00EE176C" w:rsidP="00415A93">
      <w:pPr>
        <w:widowControl/>
        <w:snapToGrid/>
        <w:spacing w:line="360" w:lineRule="auto"/>
        <w:ind w:firstLine="709"/>
        <w:jc w:val="center"/>
        <w:rPr>
          <w:b/>
          <w:bCs/>
          <w:color w:val="000000"/>
          <w:sz w:val="28"/>
          <w:szCs w:val="28"/>
        </w:rPr>
      </w:pPr>
      <w:r w:rsidRPr="00415A93">
        <w:rPr>
          <w:b/>
          <w:bCs/>
          <w:color w:val="000000"/>
          <w:sz w:val="28"/>
          <w:szCs w:val="28"/>
        </w:rPr>
        <w:t xml:space="preserve">2.1.1 </w:t>
      </w:r>
      <w:r w:rsidR="00F535AB" w:rsidRPr="00415A93">
        <w:rPr>
          <w:b/>
          <w:bCs/>
          <w:color w:val="000000"/>
          <w:sz w:val="28"/>
          <w:szCs w:val="28"/>
        </w:rPr>
        <w:t>Налоговые доходы местного бюджета</w:t>
      </w:r>
    </w:p>
    <w:p w:rsidR="005E4C45" w:rsidRPr="004D269D" w:rsidRDefault="00FB6BAE" w:rsidP="004D269D">
      <w:pPr>
        <w:snapToGrid/>
        <w:spacing w:line="360" w:lineRule="auto"/>
        <w:ind w:firstLine="709"/>
        <w:jc w:val="both"/>
        <w:rPr>
          <w:color w:val="000000"/>
          <w:sz w:val="28"/>
          <w:szCs w:val="28"/>
        </w:rPr>
      </w:pPr>
      <w:r w:rsidRPr="004D269D">
        <w:rPr>
          <w:color w:val="000000"/>
          <w:sz w:val="28"/>
          <w:szCs w:val="28"/>
        </w:rPr>
        <w:t>К налоговым доходам местного бюджета относятся: собственные налоговые доходы местных бюджетов от местных налогов</w:t>
      </w:r>
      <w:r w:rsidR="004D269D" w:rsidRPr="004D269D">
        <w:rPr>
          <w:color w:val="000000"/>
          <w:sz w:val="28"/>
          <w:szCs w:val="28"/>
        </w:rPr>
        <w:t xml:space="preserve"> </w:t>
      </w:r>
      <w:r w:rsidRPr="004D269D">
        <w:rPr>
          <w:color w:val="000000"/>
          <w:sz w:val="28"/>
          <w:szCs w:val="28"/>
        </w:rPr>
        <w:t>сборов, определенные налоговым законодательством</w:t>
      </w:r>
      <w:r w:rsidR="005E4C45" w:rsidRPr="004D269D">
        <w:rPr>
          <w:color w:val="000000"/>
          <w:sz w:val="28"/>
          <w:szCs w:val="28"/>
        </w:rPr>
        <w:t>: земельн</w:t>
      </w:r>
      <w:r w:rsidRPr="004D269D">
        <w:rPr>
          <w:color w:val="000000"/>
          <w:sz w:val="28"/>
          <w:szCs w:val="28"/>
        </w:rPr>
        <w:t>ый</w:t>
      </w:r>
      <w:r w:rsidR="005E4C45" w:rsidRPr="004D269D">
        <w:rPr>
          <w:color w:val="000000"/>
          <w:sz w:val="28"/>
          <w:szCs w:val="28"/>
        </w:rPr>
        <w:t xml:space="preserve"> налог;</w:t>
      </w:r>
      <w:r w:rsidR="004D269D" w:rsidRPr="004D269D">
        <w:rPr>
          <w:color w:val="000000"/>
          <w:sz w:val="28"/>
          <w:szCs w:val="28"/>
        </w:rPr>
        <w:t xml:space="preserve"> </w:t>
      </w:r>
      <w:r w:rsidR="005E4C45" w:rsidRPr="004D269D">
        <w:rPr>
          <w:color w:val="000000"/>
          <w:sz w:val="28"/>
          <w:szCs w:val="28"/>
        </w:rPr>
        <w:t>налог на имущества физических лиц.</w:t>
      </w:r>
    </w:p>
    <w:p w:rsidR="005E4C45" w:rsidRPr="004D269D" w:rsidRDefault="005E4C45" w:rsidP="004D269D">
      <w:pPr>
        <w:widowControl/>
        <w:snapToGrid/>
        <w:spacing w:line="360" w:lineRule="auto"/>
        <w:ind w:firstLine="709"/>
        <w:jc w:val="both"/>
        <w:rPr>
          <w:color w:val="000000"/>
          <w:sz w:val="28"/>
          <w:szCs w:val="28"/>
        </w:rPr>
      </w:pPr>
      <w:r w:rsidRPr="004D269D">
        <w:rPr>
          <w:color w:val="000000"/>
          <w:sz w:val="28"/>
          <w:szCs w:val="28"/>
        </w:rPr>
        <w:t>В бюджет района зачисляются налоговые доходы от следующих федеральных налогов и сборов, налогов, предусмотренных специальными налоговыми режимами: единого налога на вмененный доход для отдельных видов деятельности; единого сельскохозяйственного налога; государственной пошлины; за выдачу разрешения</w:t>
      </w:r>
      <w:r w:rsidR="008F68A6" w:rsidRPr="004D269D">
        <w:rPr>
          <w:color w:val="000000"/>
          <w:sz w:val="28"/>
          <w:szCs w:val="28"/>
        </w:rPr>
        <w:t xml:space="preserve"> </w:t>
      </w:r>
      <w:r w:rsidRPr="004D269D">
        <w:rPr>
          <w:color w:val="000000"/>
          <w:sz w:val="28"/>
          <w:szCs w:val="28"/>
        </w:rPr>
        <w:t>на распространение наружной рекламы</w:t>
      </w:r>
      <w:r w:rsidR="008F68A6" w:rsidRPr="004D269D">
        <w:rPr>
          <w:color w:val="000000"/>
          <w:sz w:val="28"/>
          <w:szCs w:val="28"/>
        </w:rPr>
        <w:t>.</w:t>
      </w:r>
    </w:p>
    <w:p w:rsidR="004D269D" w:rsidRPr="004D269D" w:rsidRDefault="008F68A6" w:rsidP="004D269D">
      <w:pPr>
        <w:widowControl/>
        <w:snapToGrid/>
        <w:spacing w:line="360" w:lineRule="auto"/>
        <w:ind w:firstLine="709"/>
        <w:jc w:val="both"/>
        <w:rPr>
          <w:color w:val="000000"/>
          <w:sz w:val="28"/>
          <w:szCs w:val="28"/>
        </w:rPr>
      </w:pPr>
      <w:r w:rsidRPr="004D269D">
        <w:rPr>
          <w:color w:val="000000"/>
          <w:sz w:val="28"/>
          <w:szCs w:val="28"/>
        </w:rPr>
        <w:t>В бюджет муниципального района подлежат зачислению налоговые доходы от федеральных и региональных налогов и сборов, налогов предусмотренных специальными налоговыми режимами, по нормативам отчислений, установленным органом госу</w:t>
      </w:r>
      <w:r w:rsidR="00FB6BAE" w:rsidRPr="004D269D">
        <w:rPr>
          <w:color w:val="000000"/>
          <w:sz w:val="28"/>
          <w:szCs w:val="28"/>
        </w:rPr>
        <w:t>дарственной власти субъектов РФ, например налог на прибыль.</w:t>
      </w:r>
    </w:p>
    <w:p w:rsidR="004D269D" w:rsidRPr="004D269D" w:rsidRDefault="002E01B3" w:rsidP="004D269D">
      <w:pPr>
        <w:widowControl/>
        <w:snapToGrid/>
        <w:spacing w:line="360" w:lineRule="auto"/>
        <w:ind w:firstLine="709"/>
        <w:jc w:val="both"/>
        <w:rPr>
          <w:color w:val="000000"/>
          <w:sz w:val="28"/>
          <w:szCs w:val="28"/>
        </w:rPr>
      </w:pPr>
      <w:r w:rsidRPr="004D269D">
        <w:rPr>
          <w:color w:val="000000"/>
          <w:sz w:val="28"/>
          <w:szCs w:val="28"/>
        </w:rPr>
        <w:t>Показатели налоговых доходов Увельского муниципального района за период с 2004 года по 2006 год отражены</w:t>
      </w:r>
      <w:r w:rsidR="004D269D" w:rsidRPr="004D269D">
        <w:rPr>
          <w:color w:val="000000"/>
          <w:sz w:val="28"/>
          <w:szCs w:val="28"/>
        </w:rPr>
        <w:t xml:space="preserve"> </w:t>
      </w:r>
      <w:r w:rsidRPr="004D269D">
        <w:rPr>
          <w:color w:val="000000"/>
          <w:sz w:val="28"/>
          <w:szCs w:val="28"/>
        </w:rPr>
        <w:t>в табл.</w:t>
      </w:r>
      <w:r w:rsidR="005E038C" w:rsidRPr="004D269D">
        <w:rPr>
          <w:color w:val="000000"/>
          <w:sz w:val="28"/>
          <w:szCs w:val="28"/>
        </w:rPr>
        <w:t xml:space="preserve"> </w:t>
      </w:r>
      <w:r w:rsidRPr="004D269D">
        <w:rPr>
          <w:color w:val="000000"/>
          <w:sz w:val="28"/>
          <w:szCs w:val="28"/>
        </w:rPr>
        <w:t>2.</w:t>
      </w:r>
      <w:r w:rsidR="00615A3C" w:rsidRPr="004D269D">
        <w:rPr>
          <w:color w:val="000000"/>
          <w:sz w:val="28"/>
          <w:szCs w:val="28"/>
        </w:rPr>
        <w:t>3.</w:t>
      </w:r>
      <w:r w:rsidR="004D269D" w:rsidRPr="004D269D">
        <w:rPr>
          <w:color w:val="000000"/>
          <w:sz w:val="28"/>
          <w:szCs w:val="28"/>
        </w:rPr>
        <w:t xml:space="preserve"> </w:t>
      </w:r>
      <w:r w:rsidR="00A849A5" w:rsidRPr="004D269D">
        <w:rPr>
          <w:color w:val="000000"/>
          <w:sz w:val="28"/>
          <w:szCs w:val="28"/>
        </w:rPr>
        <w:t>В 2004 году сумма налоговых доходов</w:t>
      </w:r>
      <w:r w:rsidR="004D269D" w:rsidRPr="004D269D">
        <w:rPr>
          <w:color w:val="000000"/>
          <w:sz w:val="28"/>
          <w:szCs w:val="28"/>
        </w:rPr>
        <w:t xml:space="preserve"> </w:t>
      </w:r>
      <w:r w:rsidR="00A849A5" w:rsidRPr="004D269D">
        <w:rPr>
          <w:color w:val="000000"/>
          <w:sz w:val="28"/>
          <w:szCs w:val="28"/>
        </w:rPr>
        <w:t>составила 64 519,0 тыс.руб., в 2005 году</w:t>
      </w:r>
      <w:r w:rsidR="004D269D" w:rsidRPr="004D269D">
        <w:rPr>
          <w:color w:val="000000"/>
          <w:sz w:val="28"/>
          <w:szCs w:val="28"/>
        </w:rPr>
        <w:t xml:space="preserve"> </w:t>
      </w:r>
      <w:r w:rsidR="00A849A5" w:rsidRPr="004D269D">
        <w:rPr>
          <w:color w:val="000000"/>
          <w:sz w:val="28"/>
          <w:szCs w:val="28"/>
        </w:rPr>
        <w:t>53 845,2 тыс.руб., в 2006 году 101 560,5 тыс.руб.</w:t>
      </w:r>
      <w:r w:rsidR="00452483" w:rsidRPr="004D269D">
        <w:rPr>
          <w:color w:val="000000"/>
          <w:sz w:val="28"/>
          <w:szCs w:val="28"/>
        </w:rPr>
        <w:t xml:space="preserve"> </w:t>
      </w:r>
      <w:r w:rsidR="00833B2A" w:rsidRPr="004D269D">
        <w:rPr>
          <w:color w:val="000000"/>
          <w:sz w:val="28"/>
          <w:szCs w:val="28"/>
        </w:rPr>
        <w:t>Если смотреть в</w:t>
      </w:r>
      <w:r w:rsidR="004D269D" w:rsidRPr="004D269D">
        <w:rPr>
          <w:color w:val="000000"/>
          <w:sz w:val="28"/>
          <w:szCs w:val="28"/>
        </w:rPr>
        <w:t xml:space="preserve"> </w:t>
      </w:r>
      <w:r w:rsidR="00833B2A" w:rsidRPr="004D269D">
        <w:rPr>
          <w:color w:val="000000"/>
          <w:sz w:val="28"/>
          <w:szCs w:val="28"/>
        </w:rPr>
        <w:t>целом</w:t>
      </w:r>
      <w:r w:rsidR="004D269D" w:rsidRPr="004D269D">
        <w:rPr>
          <w:color w:val="000000"/>
          <w:sz w:val="28"/>
          <w:szCs w:val="28"/>
        </w:rPr>
        <w:t xml:space="preserve"> </w:t>
      </w:r>
      <w:r w:rsidR="00833B2A" w:rsidRPr="004D269D">
        <w:rPr>
          <w:color w:val="000000"/>
          <w:sz w:val="28"/>
          <w:szCs w:val="28"/>
        </w:rPr>
        <w:t>на показатели, то можно сказать, что наблюдается рост в поступлении налоговых доходов как в целом</w:t>
      </w:r>
      <w:r w:rsidR="004D269D" w:rsidRPr="004D269D">
        <w:rPr>
          <w:color w:val="000000"/>
          <w:sz w:val="28"/>
          <w:szCs w:val="28"/>
        </w:rPr>
        <w:t xml:space="preserve"> </w:t>
      </w:r>
      <w:r w:rsidR="00833B2A" w:rsidRPr="004D269D">
        <w:rPr>
          <w:color w:val="000000"/>
          <w:sz w:val="28"/>
          <w:szCs w:val="28"/>
        </w:rPr>
        <w:t>так и по видам основных налоговых доходов</w:t>
      </w:r>
      <w:r w:rsidR="00861A89" w:rsidRPr="004D269D">
        <w:rPr>
          <w:color w:val="000000"/>
          <w:sz w:val="28"/>
          <w:szCs w:val="28"/>
        </w:rPr>
        <w:t>, это хорошо видно на рис.</w:t>
      </w:r>
      <w:r w:rsidR="005E038C" w:rsidRPr="004D269D">
        <w:rPr>
          <w:color w:val="000000"/>
          <w:sz w:val="28"/>
          <w:szCs w:val="28"/>
        </w:rPr>
        <w:t xml:space="preserve"> </w:t>
      </w:r>
      <w:r w:rsidR="00861A89" w:rsidRPr="004D269D">
        <w:rPr>
          <w:color w:val="000000"/>
          <w:sz w:val="28"/>
          <w:szCs w:val="28"/>
        </w:rPr>
        <w:t>2.3.</w:t>
      </w:r>
      <w:r w:rsidR="00F946EE" w:rsidRPr="004D269D">
        <w:rPr>
          <w:color w:val="000000"/>
          <w:sz w:val="28"/>
          <w:szCs w:val="28"/>
        </w:rPr>
        <w:t xml:space="preserve"> Так налог на доходы физических лиц</w:t>
      </w:r>
      <w:r w:rsidR="004D269D" w:rsidRPr="004D269D">
        <w:rPr>
          <w:color w:val="000000"/>
          <w:sz w:val="28"/>
          <w:szCs w:val="28"/>
        </w:rPr>
        <w:t xml:space="preserve"> </w:t>
      </w:r>
      <w:r w:rsidR="00F946EE" w:rsidRPr="004D269D">
        <w:rPr>
          <w:color w:val="000000"/>
          <w:sz w:val="28"/>
          <w:szCs w:val="28"/>
        </w:rPr>
        <w:t>вырос от 37009 тыс.</w:t>
      </w:r>
      <w:r w:rsidR="00415A93">
        <w:rPr>
          <w:color w:val="000000"/>
          <w:sz w:val="28"/>
          <w:szCs w:val="28"/>
        </w:rPr>
        <w:t xml:space="preserve"> </w:t>
      </w:r>
      <w:r w:rsidR="00F946EE" w:rsidRPr="004D269D">
        <w:rPr>
          <w:color w:val="000000"/>
          <w:sz w:val="28"/>
          <w:szCs w:val="28"/>
        </w:rPr>
        <w:t>руб. до 67687,7 тыс.руб., рост налога на совокупный доход составил от 6880 тыс.руб. в 2004 году до 28810,1 тыс.руб. в 2006 году, поступления земельного налога в 2006 году осталось примерно на уровне 2004 года</w:t>
      </w:r>
      <w:r w:rsidR="00411F21" w:rsidRPr="004D269D">
        <w:rPr>
          <w:color w:val="000000"/>
          <w:sz w:val="28"/>
          <w:szCs w:val="28"/>
        </w:rPr>
        <w:t>. Анализируя структуру налоговых доходов от общего объема поступлений</w:t>
      </w:r>
      <w:r w:rsidR="000261E0" w:rsidRPr="004D269D">
        <w:rPr>
          <w:color w:val="000000"/>
          <w:sz w:val="28"/>
          <w:szCs w:val="28"/>
        </w:rPr>
        <w:t xml:space="preserve"> (табл.</w:t>
      </w:r>
      <w:r w:rsidR="005E038C" w:rsidRPr="004D269D">
        <w:rPr>
          <w:color w:val="000000"/>
          <w:sz w:val="28"/>
          <w:szCs w:val="28"/>
        </w:rPr>
        <w:t xml:space="preserve"> </w:t>
      </w:r>
      <w:r w:rsidR="000261E0" w:rsidRPr="004D269D">
        <w:rPr>
          <w:color w:val="000000"/>
          <w:sz w:val="28"/>
          <w:szCs w:val="28"/>
        </w:rPr>
        <w:t>2.4.)</w:t>
      </w:r>
      <w:r w:rsidR="00411F21" w:rsidRPr="004D269D">
        <w:rPr>
          <w:color w:val="000000"/>
          <w:sz w:val="28"/>
          <w:szCs w:val="28"/>
        </w:rPr>
        <w:t xml:space="preserve"> можно сказать, что не смотря</w:t>
      </w:r>
      <w:r w:rsidR="004D269D" w:rsidRPr="004D269D">
        <w:rPr>
          <w:color w:val="000000"/>
          <w:sz w:val="28"/>
          <w:szCs w:val="28"/>
        </w:rPr>
        <w:t xml:space="preserve"> </w:t>
      </w:r>
      <w:r w:rsidR="00411F21" w:rsidRPr="004D269D">
        <w:rPr>
          <w:color w:val="000000"/>
          <w:sz w:val="28"/>
          <w:szCs w:val="28"/>
        </w:rPr>
        <w:t xml:space="preserve">на рост в течении трех лет, доля налоговых платежей в общем объеме уменьшается с 23,9% в 2004 году до </w:t>
      </w:r>
      <w:r w:rsidR="002328A2" w:rsidRPr="004D269D">
        <w:rPr>
          <w:color w:val="000000"/>
          <w:sz w:val="28"/>
          <w:szCs w:val="28"/>
        </w:rPr>
        <w:t>19,5</w:t>
      </w:r>
      <w:r w:rsidR="00E57686" w:rsidRPr="004D269D">
        <w:rPr>
          <w:color w:val="000000"/>
          <w:sz w:val="28"/>
          <w:szCs w:val="28"/>
        </w:rPr>
        <w:t>% в 2006 году</w:t>
      </w:r>
      <w:r w:rsidR="007F7AB3" w:rsidRPr="004D269D">
        <w:rPr>
          <w:color w:val="000000"/>
          <w:sz w:val="28"/>
          <w:szCs w:val="28"/>
        </w:rPr>
        <w:t>, снижение на 4,4%</w:t>
      </w:r>
      <w:r w:rsidR="00E57686" w:rsidRPr="004D269D">
        <w:rPr>
          <w:color w:val="000000"/>
          <w:sz w:val="28"/>
          <w:szCs w:val="28"/>
        </w:rPr>
        <w:t>. Причина в том, что основная масса в доходах района это финансовая помощь с вышестоящего бюджета</w:t>
      </w:r>
      <w:r w:rsidR="00750906" w:rsidRPr="004D269D">
        <w:rPr>
          <w:color w:val="000000"/>
          <w:sz w:val="28"/>
          <w:szCs w:val="28"/>
        </w:rPr>
        <w:t xml:space="preserve"> (рис.</w:t>
      </w:r>
      <w:r w:rsidR="005E038C" w:rsidRPr="004D269D">
        <w:rPr>
          <w:color w:val="000000"/>
          <w:sz w:val="28"/>
          <w:szCs w:val="28"/>
        </w:rPr>
        <w:t xml:space="preserve"> </w:t>
      </w:r>
      <w:r w:rsidR="00750906" w:rsidRPr="004D269D">
        <w:rPr>
          <w:color w:val="000000"/>
          <w:sz w:val="28"/>
          <w:szCs w:val="28"/>
        </w:rPr>
        <w:t>2</w:t>
      </w:r>
      <w:r w:rsidR="00E57686" w:rsidRPr="004D269D">
        <w:rPr>
          <w:color w:val="000000"/>
          <w:sz w:val="28"/>
          <w:szCs w:val="28"/>
        </w:rPr>
        <w:t>.</w:t>
      </w:r>
      <w:r w:rsidR="00750906" w:rsidRPr="004D269D">
        <w:rPr>
          <w:color w:val="000000"/>
          <w:sz w:val="28"/>
          <w:szCs w:val="28"/>
        </w:rPr>
        <w:t>4.).</w:t>
      </w:r>
    </w:p>
    <w:p w:rsidR="004D269D" w:rsidRPr="004D269D" w:rsidRDefault="009F58EE" w:rsidP="004D269D">
      <w:pPr>
        <w:widowControl/>
        <w:snapToGrid/>
        <w:spacing w:line="360" w:lineRule="auto"/>
        <w:ind w:firstLine="709"/>
        <w:jc w:val="both"/>
        <w:rPr>
          <w:color w:val="000000"/>
          <w:sz w:val="28"/>
          <w:szCs w:val="28"/>
        </w:rPr>
      </w:pPr>
      <w:r w:rsidRPr="004D269D">
        <w:rPr>
          <w:color w:val="000000"/>
          <w:sz w:val="28"/>
          <w:szCs w:val="28"/>
        </w:rPr>
        <w:t>Анализ с</w:t>
      </w:r>
      <w:r w:rsidR="00524646" w:rsidRPr="004D269D">
        <w:rPr>
          <w:color w:val="000000"/>
          <w:sz w:val="28"/>
          <w:szCs w:val="28"/>
        </w:rPr>
        <w:t>труктур</w:t>
      </w:r>
      <w:r w:rsidR="00A53D8A" w:rsidRPr="004D269D">
        <w:rPr>
          <w:color w:val="000000"/>
          <w:sz w:val="28"/>
          <w:szCs w:val="28"/>
        </w:rPr>
        <w:t>ы</w:t>
      </w:r>
      <w:r w:rsidR="00524646" w:rsidRPr="004D269D">
        <w:rPr>
          <w:color w:val="000000"/>
          <w:sz w:val="28"/>
          <w:szCs w:val="28"/>
        </w:rPr>
        <w:t xml:space="preserve"> налоговых доходов </w:t>
      </w:r>
      <w:r w:rsidR="00C75CC2" w:rsidRPr="004D269D">
        <w:rPr>
          <w:color w:val="000000"/>
          <w:sz w:val="28"/>
          <w:szCs w:val="28"/>
        </w:rPr>
        <w:t xml:space="preserve">в разрезе видов платежей </w:t>
      </w:r>
      <w:r w:rsidR="00524646" w:rsidRPr="004D269D">
        <w:rPr>
          <w:color w:val="000000"/>
          <w:sz w:val="28"/>
          <w:szCs w:val="28"/>
        </w:rPr>
        <w:t xml:space="preserve">местного бюджета Увельского </w:t>
      </w:r>
      <w:r w:rsidR="00A53D8A" w:rsidRPr="004D269D">
        <w:rPr>
          <w:color w:val="000000"/>
          <w:sz w:val="28"/>
          <w:szCs w:val="28"/>
        </w:rPr>
        <w:t xml:space="preserve">муниципального </w:t>
      </w:r>
      <w:r w:rsidR="00524646" w:rsidRPr="004D269D">
        <w:rPr>
          <w:color w:val="000000"/>
          <w:sz w:val="28"/>
          <w:szCs w:val="28"/>
        </w:rPr>
        <w:t>района (табл.</w:t>
      </w:r>
      <w:r w:rsidR="005E038C" w:rsidRPr="004D269D">
        <w:rPr>
          <w:color w:val="000000"/>
          <w:sz w:val="28"/>
          <w:szCs w:val="28"/>
        </w:rPr>
        <w:t xml:space="preserve"> </w:t>
      </w:r>
      <w:r w:rsidR="00524646" w:rsidRPr="004D269D">
        <w:rPr>
          <w:color w:val="000000"/>
          <w:sz w:val="28"/>
          <w:szCs w:val="28"/>
        </w:rPr>
        <w:t>2.</w:t>
      </w:r>
      <w:r w:rsidR="000261E0" w:rsidRPr="004D269D">
        <w:rPr>
          <w:color w:val="000000"/>
          <w:sz w:val="28"/>
          <w:szCs w:val="28"/>
        </w:rPr>
        <w:t>5</w:t>
      </w:r>
      <w:r w:rsidR="00524646" w:rsidRPr="004D269D">
        <w:rPr>
          <w:color w:val="000000"/>
          <w:sz w:val="28"/>
          <w:szCs w:val="28"/>
        </w:rPr>
        <w:t>.) за период с 2004 года по 2006 год, показал, что основу</w:t>
      </w:r>
      <w:r w:rsidR="004D269D" w:rsidRPr="004D269D">
        <w:rPr>
          <w:color w:val="000000"/>
          <w:sz w:val="28"/>
          <w:szCs w:val="28"/>
        </w:rPr>
        <w:t xml:space="preserve"> </w:t>
      </w:r>
      <w:r w:rsidR="00524646" w:rsidRPr="004D269D">
        <w:rPr>
          <w:color w:val="000000"/>
          <w:sz w:val="28"/>
          <w:szCs w:val="28"/>
        </w:rPr>
        <w:t>собственных доходов составляет налог на доходы физических лиц, его удельный вес в общей сумме налоговых доходов местного бюджета</w:t>
      </w:r>
      <w:r w:rsidR="004D269D" w:rsidRPr="004D269D">
        <w:rPr>
          <w:color w:val="000000"/>
          <w:sz w:val="28"/>
          <w:szCs w:val="28"/>
        </w:rPr>
        <w:t xml:space="preserve"> </w:t>
      </w:r>
      <w:r w:rsidR="00524646" w:rsidRPr="004D269D">
        <w:rPr>
          <w:color w:val="000000"/>
          <w:sz w:val="28"/>
          <w:szCs w:val="28"/>
        </w:rPr>
        <w:t>района составил в 2004 году 57,4%</w:t>
      </w:r>
      <w:r w:rsidRPr="004D269D">
        <w:rPr>
          <w:color w:val="000000"/>
          <w:sz w:val="28"/>
          <w:szCs w:val="28"/>
        </w:rPr>
        <w:t xml:space="preserve"> к общему доходу налоговых платежей</w:t>
      </w:r>
      <w:r w:rsidR="00524646" w:rsidRPr="004D269D">
        <w:rPr>
          <w:color w:val="000000"/>
          <w:sz w:val="28"/>
          <w:szCs w:val="28"/>
        </w:rPr>
        <w:t xml:space="preserve">, в 2005 году </w:t>
      </w:r>
      <w:r w:rsidR="00D572AE" w:rsidRPr="004D269D">
        <w:rPr>
          <w:color w:val="000000"/>
          <w:sz w:val="28"/>
          <w:szCs w:val="28"/>
        </w:rPr>
        <w:t xml:space="preserve">показатель получился </w:t>
      </w:r>
      <w:r w:rsidR="00524646" w:rsidRPr="004D269D">
        <w:rPr>
          <w:color w:val="000000"/>
          <w:sz w:val="28"/>
          <w:szCs w:val="28"/>
        </w:rPr>
        <w:t>47,4%, в 2006 году 66,6%. Иные собственные источники приходятся на налог на совокупный доход, его доля в общем объеме налоговых поступлений составила в 2004 году 10,7%, в 2005 году</w:t>
      </w:r>
      <w:r w:rsidR="004D269D" w:rsidRPr="004D269D">
        <w:rPr>
          <w:color w:val="000000"/>
          <w:sz w:val="28"/>
          <w:szCs w:val="28"/>
        </w:rPr>
        <w:t xml:space="preserve"> </w:t>
      </w:r>
      <w:r w:rsidR="00524646" w:rsidRPr="004D269D">
        <w:rPr>
          <w:color w:val="000000"/>
          <w:sz w:val="28"/>
          <w:szCs w:val="28"/>
        </w:rPr>
        <w:t>32,9%,</w:t>
      </w:r>
      <w:r w:rsidR="004D269D" w:rsidRPr="004D269D">
        <w:rPr>
          <w:color w:val="000000"/>
          <w:sz w:val="28"/>
          <w:szCs w:val="28"/>
        </w:rPr>
        <w:t xml:space="preserve"> </w:t>
      </w:r>
      <w:r w:rsidR="00524646" w:rsidRPr="004D269D">
        <w:rPr>
          <w:color w:val="000000"/>
          <w:sz w:val="28"/>
          <w:szCs w:val="28"/>
        </w:rPr>
        <w:t>в</w:t>
      </w:r>
      <w:r w:rsidR="004D269D" w:rsidRPr="004D269D">
        <w:rPr>
          <w:color w:val="000000"/>
          <w:sz w:val="28"/>
          <w:szCs w:val="28"/>
        </w:rPr>
        <w:t xml:space="preserve"> </w:t>
      </w:r>
      <w:r w:rsidR="00524646" w:rsidRPr="004D269D">
        <w:rPr>
          <w:color w:val="000000"/>
          <w:sz w:val="28"/>
          <w:szCs w:val="28"/>
        </w:rPr>
        <w:t>2006</w:t>
      </w:r>
      <w:r w:rsidR="004D269D" w:rsidRPr="004D269D">
        <w:rPr>
          <w:color w:val="000000"/>
          <w:sz w:val="28"/>
          <w:szCs w:val="28"/>
        </w:rPr>
        <w:t xml:space="preserve"> </w:t>
      </w:r>
      <w:r w:rsidR="00524646" w:rsidRPr="004D269D">
        <w:rPr>
          <w:color w:val="000000"/>
          <w:sz w:val="28"/>
          <w:szCs w:val="28"/>
        </w:rPr>
        <w:t>году</w:t>
      </w:r>
      <w:r w:rsidR="004D269D" w:rsidRPr="004D269D">
        <w:rPr>
          <w:color w:val="000000"/>
          <w:sz w:val="28"/>
          <w:szCs w:val="28"/>
        </w:rPr>
        <w:t xml:space="preserve"> </w:t>
      </w:r>
      <w:r w:rsidR="00524646" w:rsidRPr="004D269D">
        <w:rPr>
          <w:color w:val="000000"/>
          <w:sz w:val="28"/>
          <w:szCs w:val="28"/>
        </w:rPr>
        <w:t>22,5%,</w:t>
      </w:r>
      <w:r w:rsidR="004D269D" w:rsidRPr="004D269D">
        <w:rPr>
          <w:color w:val="000000"/>
          <w:sz w:val="28"/>
          <w:szCs w:val="28"/>
        </w:rPr>
        <w:t xml:space="preserve"> </w:t>
      </w:r>
      <w:r w:rsidR="00524646" w:rsidRPr="004D269D">
        <w:rPr>
          <w:color w:val="000000"/>
          <w:sz w:val="28"/>
          <w:szCs w:val="28"/>
        </w:rPr>
        <w:t>налог</w:t>
      </w:r>
      <w:r w:rsidR="004D269D" w:rsidRPr="004D269D">
        <w:rPr>
          <w:color w:val="000000"/>
          <w:sz w:val="28"/>
          <w:szCs w:val="28"/>
        </w:rPr>
        <w:t xml:space="preserve"> </w:t>
      </w:r>
      <w:r w:rsidR="00524646" w:rsidRPr="004D269D">
        <w:rPr>
          <w:color w:val="000000"/>
          <w:sz w:val="28"/>
          <w:szCs w:val="28"/>
        </w:rPr>
        <w:t>на</w:t>
      </w:r>
      <w:r w:rsidR="004D269D" w:rsidRPr="004D269D">
        <w:rPr>
          <w:color w:val="000000"/>
          <w:sz w:val="28"/>
          <w:szCs w:val="28"/>
        </w:rPr>
        <w:t xml:space="preserve"> </w:t>
      </w:r>
      <w:r w:rsidR="00524646" w:rsidRPr="004D269D">
        <w:rPr>
          <w:color w:val="000000"/>
          <w:sz w:val="28"/>
          <w:szCs w:val="28"/>
        </w:rPr>
        <w:t>имущество</w:t>
      </w:r>
      <w:r w:rsidR="004D269D" w:rsidRPr="004D269D">
        <w:rPr>
          <w:color w:val="000000"/>
          <w:sz w:val="28"/>
          <w:szCs w:val="28"/>
        </w:rPr>
        <w:t xml:space="preserve"> </w:t>
      </w:r>
      <w:r w:rsidR="00524646" w:rsidRPr="004D269D">
        <w:rPr>
          <w:color w:val="000000"/>
          <w:sz w:val="28"/>
          <w:szCs w:val="28"/>
        </w:rPr>
        <w:t>физических</w:t>
      </w:r>
      <w:r w:rsidR="004D269D" w:rsidRPr="004D269D">
        <w:rPr>
          <w:color w:val="000000"/>
          <w:sz w:val="28"/>
          <w:szCs w:val="28"/>
        </w:rPr>
        <w:t xml:space="preserve"> </w:t>
      </w:r>
      <w:r w:rsidR="00524646" w:rsidRPr="004D269D">
        <w:rPr>
          <w:color w:val="000000"/>
          <w:sz w:val="28"/>
          <w:szCs w:val="28"/>
        </w:rPr>
        <w:t>лиц,</w:t>
      </w:r>
      <w:r w:rsidR="004D269D" w:rsidRPr="004D269D">
        <w:rPr>
          <w:color w:val="000000"/>
          <w:sz w:val="28"/>
          <w:szCs w:val="28"/>
        </w:rPr>
        <w:t xml:space="preserve"> </w:t>
      </w:r>
      <w:r w:rsidRPr="004D269D">
        <w:rPr>
          <w:color w:val="000000"/>
          <w:sz w:val="28"/>
          <w:szCs w:val="28"/>
        </w:rPr>
        <w:t>а</w:t>
      </w:r>
      <w:r w:rsidR="004D269D" w:rsidRPr="004D269D">
        <w:rPr>
          <w:color w:val="000000"/>
          <w:sz w:val="28"/>
          <w:szCs w:val="28"/>
        </w:rPr>
        <w:t xml:space="preserve"> </w:t>
      </w:r>
      <w:r w:rsidRPr="004D269D">
        <w:rPr>
          <w:color w:val="000000"/>
          <w:sz w:val="28"/>
          <w:szCs w:val="28"/>
        </w:rPr>
        <w:t>также</w:t>
      </w:r>
      <w:r w:rsidR="004D269D" w:rsidRPr="004D269D">
        <w:rPr>
          <w:color w:val="000000"/>
          <w:sz w:val="28"/>
          <w:szCs w:val="28"/>
        </w:rPr>
        <w:t xml:space="preserve"> </w:t>
      </w:r>
      <w:r w:rsidRPr="004D269D">
        <w:rPr>
          <w:color w:val="000000"/>
          <w:sz w:val="28"/>
          <w:szCs w:val="28"/>
        </w:rPr>
        <w:t>земельный</w:t>
      </w:r>
      <w:r w:rsidR="004D269D" w:rsidRPr="004D269D">
        <w:rPr>
          <w:color w:val="000000"/>
          <w:sz w:val="28"/>
          <w:szCs w:val="28"/>
        </w:rPr>
        <w:t xml:space="preserve"> </w:t>
      </w:r>
      <w:r w:rsidRPr="004D269D">
        <w:rPr>
          <w:color w:val="000000"/>
          <w:sz w:val="28"/>
          <w:szCs w:val="28"/>
        </w:rPr>
        <w:t>налог.</w:t>
      </w:r>
    </w:p>
    <w:p w:rsidR="00415A93" w:rsidRDefault="00415A93" w:rsidP="004D269D">
      <w:pPr>
        <w:widowControl/>
        <w:snapToGrid/>
        <w:spacing w:line="360" w:lineRule="auto"/>
        <w:ind w:firstLine="709"/>
        <w:jc w:val="both"/>
        <w:rPr>
          <w:color w:val="000000"/>
          <w:sz w:val="28"/>
          <w:szCs w:val="28"/>
        </w:rPr>
      </w:pPr>
    </w:p>
    <w:p w:rsidR="00580671" w:rsidRPr="004D269D" w:rsidRDefault="00524646" w:rsidP="004D269D">
      <w:pPr>
        <w:widowControl/>
        <w:snapToGrid/>
        <w:spacing w:line="360" w:lineRule="auto"/>
        <w:ind w:firstLine="709"/>
        <w:jc w:val="both"/>
        <w:rPr>
          <w:color w:val="000000"/>
          <w:sz w:val="28"/>
          <w:szCs w:val="28"/>
        </w:rPr>
      </w:pPr>
      <w:r w:rsidRPr="004D269D">
        <w:rPr>
          <w:color w:val="000000"/>
          <w:sz w:val="28"/>
          <w:szCs w:val="28"/>
        </w:rPr>
        <w:t>Т</w:t>
      </w:r>
      <w:r w:rsidR="00580671" w:rsidRPr="004D269D">
        <w:rPr>
          <w:color w:val="000000"/>
          <w:sz w:val="28"/>
          <w:szCs w:val="28"/>
        </w:rPr>
        <w:t>аблица 2.</w:t>
      </w:r>
      <w:r w:rsidR="00615A3C" w:rsidRPr="004D269D">
        <w:rPr>
          <w:color w:val="000000"/>
          <w:sz w:val="28"/>
          <w:szCs w:val="28"/>
        </w:rPr>
        <w:t>3</w:t>
      </w:r>
      <w:r w:rsidR="00580671" w:rsidRPr="004D269D">
        <w:rPr>
          <w:color w:val="000000"/>
          <w:sz w:val="28"/>
          <w:szCs w:val="28"/>
        </w:rPr>
        <w:t>.</w:t>
      </w:r>
    </w:p>
    <w:p w:rsidR="004D269D" w:rsidRPr="004D269D" w:rsidRDefault="00F535AB" w:rsidP="004D269D">
      <w:pPr>
        <w:widowControl/>
        <w:snapToGrid/>
        <w:spacing w:line="360" w:lineRule="auto"/>
        <w:ind w:firstLine="709"/>
        <w:jc w:val="both"/>
        <w:rPr>
          <w:color w:val="000000"/>
          <w:sz w:val="28"/>
          <w:szCs w:val="28"/>
        </w:rPr>
      </w:pPr>
      <w:r w:rsidRPr="004D269D">
        <w:rPr>
          <w:color w:val="000000"/>
          <w:sz w:val="28"/>
          <w:szCs w:val="28"/>
        </w:rPr>
        <w:t>Налоговые доходы местного бюджета Увельского района</w:t>
      </w:r>
      <w:r w:rsidR="00415A93">
        <w:rPr>
          <w:color w:val="000000"/>
          <w:sz w:val="28"/>
          <w:szCs w:val="28"/>
        </w:rPr>
        <w:t xml:space="preserve"> </w:t>
      </w:r>
      <w:r w:rsidRPr="004D269D">
        <w:rPr>
          <w:color w:val="000000"/>
          <w:sz w:val="28"/>
          <w:szCs w:val="28"/>
        </w:rPr>
        <w:t>в 2004-2006 гг.</w:t>
      </w:r>
      <w:r w:rsidR="00CB25B5" w:rsidRPr="004D269D">
        <w:rPr>
          <w:color w:val="000000"/>
          <w:sz w:val="28"/>
          <w:szCs w:val="28"/>
        </w:rPr>
        <w:t>, тыс.</w:t>
      </w:r>
      <w:r w:rsidR="00415A93">
        <w:rPr>
          <w:color w:val="000000"/>
          <w:sz w:val="28"/>
          <w:szCs w:val="28"/>
        </w:rPr>
        <w:t xml:space="preserve"> </w:t>
      </w:r>
      <w:r w:rsidR="00CB25B5" w:rsidRPr="004D269D">
        <w:rPr>
          <w:color w:val="000000"/>
          <w:sz w:val="28"/>
          <w:szCs w:val="28"/>
        </w:rPr>
        <w:t>руб.</w:t>
      </w:r>
    </w:p>
    <w:tbl>
      <w:tblPr>
        <w:tblW w:w="8544" w:type="dxa"/>
        <w:tblInd w:w="2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4200"/>
        <w:gridCol w:w="1620"/>
        <w:gridCol w:w="1392"/>
        <w:gridCol w:w="1332"/>
      </w:tblGrid>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Вид дохода</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2004 г.факт</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2005 г.факт</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2006 г.факт</w:t>
            </w:r>
          </w:p>
        </w:tc>
      </w:tr>
      <w:tr w:rsidR="00835ACA" w:rsidRPr="00991490" w:rsidTr="00991490">
        <w:trPr>
          <w:trHeight w:val="153"/>
        </w:trPr>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ВСЕГО ДОХОДОВ</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270349,0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341192,9</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521686,5</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в том числе</w:t>
            </w:r>
          </w:p>
          <w:p w:rsidR="00835ACA" w:rsidRPr="00991490" w:rsidRDefault="00835ACA" w:rsidP="00991490">
            <w:pPr>
              <w:widowControl/>
              <w:snapToGrid/>
              <w:spacing w:line="360" w:lineRule="auto"/>
              <w:rPr>
                <w:color w:val="000000"/>
              </w:rPr>
            </w:pPr>
            <w:r w:rsidRPr="00991490">
              <w:rPr>
                <w:color w:val="000000"/>
              </w:rPr>
              <w:t>НАЛОГОВЫЕ ДОХОДЫ:</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64519,0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53845,2</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101560,5</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в том числе:</w:t>
            </w:r>
          </w:p>
          <w:p w:rsidR="00835ACA" w:rsidRPr="00991490" w:rsidRDefault="00835ACA" w:rsidP="00991490">
            <w:pPr>
              <w:widowControl/>
              <w:snapToGrid/>
              <w:spacing w:line="360" w:lineRule="auto"/>
              <w:rPr>
                <w:color w:val="000000"/>
              </w:rPr>
            </w:pPr>
            <w:r w:rsidRPr="00991490">
              <w:rPr>
                <w:color w:val="000000"/>
              </w:rPr>
              <w:t>1.Налог на прибыль</w:t>
            </w:r>
          </w:p>
        </w:tc>
        <w:tc>
          <w:tcPr>
            <w:tcW w:w="1620" w:type="dxa"/>
            <w:shd w:val="clear" w:color="auto" w:fill="auto"/>
            <w:vAlign w:val="center"/>
          </w:tcPr>
          <w:p w:rsidR="00835ACA" w:rsidRPr="00991490" w:rsidRDefault="00835ACA" w:rsidP="00991490">
            <w:pPr>
              <w:widowControl/>
              <w:snapToGrid/>
              <w:spacing w:line="360" w:lineRule="auto"/>
              <w:rPr>
                <w:color w:val="000000"/>
              </w:rPr>
            </w:pPr>
          </w:p>
          <w:p w:rsidR="00835ACA" w:rsidRPr="00991490" w:rsidRDefault="00835ACA" w:rsidP="00991490">
            <w:pPr>
              <w:widowControl/>
              <w:snapToGrid/>
              <w:spacing w:line="360" w:lineRule="auto"/>
              <w:rPr>
                <w:color w:val="000000"/>
              </w:rPr>
            </w:pPr>
            <w:r w:rsidRPr="00991490">
              <w:rPr>
                <w:color w:val="000000"/>
              </w:rPr>
              <w:t>5835,0</w:t>
            </w:r>
          </w:p>
        </w:tc>
        <w:tc>
          <w:tcPr>
            <w:tcW w:w="1392" w:type="dxa"/>
            <w:shd w:val="clear" w:color="auto" w:fill="auto"/>
            <w:vAlign w:val="center"/>
          </w:tcPr>
          <w:p w:rsidR="00835ACA" w:rsidRPr="00991490" w:rsidRDefault="00835ACA" w:rsidP="00991490">
            <w:pPr>
              <w:widowControl/>
              <w:snapToGrid/>
              <w:spacing w:line="360" w:lineRule="auto"/>
              <w:rPr>
                <w:color w:val="000000"/>
              </w:rPr>
            </w:pPr>
          </w:p>
          <w:p w:rsidR="00835ACA" w:rsidRPr="00991490" w:rsidRDefault="00835ACA" w:rsidP="00991490">
            <w:pPr>
              <w:widowControl/>
              <w:snapToGrid/>
              <w:spacing w:line="360" w:lineRule="auto"/>
              <w:rPr>
                <w:color w:val="000000"/>
              </w:rPr>
            </w:pPr>
            <w:r w:rsidRPr="00991490">
              <w:rPr>
                <w:color w:val="000000"/>
              </w:rPr>
              <w:t>1461,1</w:t>
            </w:r>
          </w:p>
        </w:tc>
        <w:tc>
          <w:tcPr>
            <w:tcW w:w="1332" w:type="dxa"/>
            <w:shd w:val="clear" w:color="auto" w:fill="auto"/>
            <w:vAlign w:val="center"/>
          </w:tcPr>
          <w:p w:rsidR="00835ACA" w:rsidRPr="00991490" w:rsidRDefault="00835ACA" w:rsidP="00991490">
            <w:pPr>
              <w:widowControl/>
              <w:snapToGrid/>
              <w:spacing w:line="360" w:lineRule="auto"/>
              <w:rPr>
                <w:color w:val="000000"/>
              </w:rPr>
            </w:pPr>
          </w:p>
          <w:p w:rsidR="00835ACA" w:rsidRPr="00991490" w:rsidRDefault="00835ACA" w:rsidP="00991490">
            <w:pPr>
              <w:widowControl/>
              <w:snapToGrid/>
              <w:spacing w:line="360" w:lineRule="auto"/>
              <w:rPr>
                <w:color w:val="000000"/>
              </w:rPr>
            </w:pPr>
            <w:r w:rsidRPr="00991490">
              <w:rPr>
                <w:color w:val="000000"/>
              </w:rPr>
              <w:t>2025,5</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2.Налог на доходы</w:t>
            </w:r>
            <w:r w:rsidR="00415A93" w:rsidRPr="00991490">
              <w:rPr>
                <w:color w:val="000000"/>
              </w:rPr>
              <w:t xml:space="preserve"> </w:t>
            </w:r>
            <w:r w:rsidRPr="00991490">
              <w:rPr>
                <w:color w:val="000000"/>
              </w:rPr>
              <w:t>физ.лиц</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37009,0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25522,0</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67687,7</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3.Налог на совокупный</w:t>
            </w:r>
            <w:r w:rsidR="00415A93" w:rsidRPr="00991490">
              <w:rPr>
                <w:color w:val="000000"/>
              </w:rPr>
              <w:t xml:space="preserve"> </w:t>
            </w:r>
            <w:r w:rsidRPr="00991490">
              <w:rPr>
                <w:color w:val="000000"/>
              </w:rPr>
              <w:t>доход</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6880,0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17762,2</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22810,1</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4.Налог на имущество</w:t>
            </w:r>
            <w:r w:rsidR="00415A93" w:rsidRPr="00991490">
              <w:rPr>
                <w:color w:val="000000"/>
              </w:rPr>
              <w:t xml:space="preserve"> </w:t>
            </w:r>
            <w:r w:rsidRPr="00991490">
              <w:rPr>
                <w:color w:val="000000"/>
              </w:rPr>
              <w:t>физических лиц</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8053,0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564,7</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3997,0</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Платежи за пользован.</w:t>
            </w:r>
            <w:r w:rsidR="00415A93" w:rsidRPr="00991490">
              <w:rPr>
                <w:color w:val="000000"/>
              </w:rPr>
              <w:t xml:space="preserve"> </w:t>
            </w:r>
            <w:r w:rsidRPr="00991490">
              <w:rPr>
                <w:color w:val="000000"/>
              </w:rPr>
              <w:t>природными ресурс.</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1353,0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1796,4</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31,7</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6.Земельный налог</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3151,0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3635,8</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3233,8</w:t>
            </w:r>
          </w:p>
        </w:tc>
      </w:tr>
      <w:tr w:rsidR="00835ACA" w:rsidRPr="00991490" w:rsidTr="00991490">
        <w:tc>
          <w:tcPr>
            <w:tcW w:w="420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7.Прочие налоги,</w:t>
            </w:r>
            <w:r w:rsidR="00415A93" w:rsidRPr="00991490">
              <w:rPr>
                <w:color w:val="000000"/>
              </w:rPr>
              <w:t xml:space="preserve"> </w:t>
            </w:r>
            <w:r w:rsidRPr="00991490">
              <w:rPr>
                <w:color w:val="000000"/>
              </w:rPr>
              <w:t>пошлины и сборы</w:t>
            </w:r>
          </w:p>
        </w:tc>
        <w:tc>
          <w:tcPr>
            <w:tcW w:w="1620"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2238,0</w:t>
            </w:r>
          </w:p>
        </w:tc>
        <w:tc>
          <w:tcPr>
            <w:tcW w:w="139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3102,8</w:t>
            </w:r>
          </w:p>
        </w:tc>
        <w:tc>
          <w:tcPr>
            <w:tcW w:w="1332" w:type="dxa"/>
            <w:shd w:val="clear" w:color="auto" w:fill="auto"/>
            <w:vAlign w:val="center"/>
          </w:tcPr>
          <w:p w:rsidR="00835ACA" w:rsidRPr="00991490" w:rsidRDefault="00835ACA" w:rsidP="00991490">
            <w:pPr>
              <w:widowControl/>
              <w:snapToGrid/>
              <w:spacing w:line="360" w:lineRule="auto"/>
              <w:rPr>
                <w:color w:val="000000"/>
              </w:rPr>
            </w:pPr>
            <w:r w:rsidRPr="00991490">
              <w:rPr>
                <w:color w:val="000000"/>
              </w:rPr>
              <w:t>1725,7</w:t>
            </w:r>
          </w:p>
        </w:tc>
      </w:tr>
    </w:tbl>
    <w:p w:rsidR="00756DF6" w:rsidRPr="004D269D" w:rsidRDefault="00756DF6" w:rsidP="004D269D">
      <w:pPr>
        <w:widowControl/>
        <w:snapToGrid/>
        <w:spacing w:line="360" w:lineRule="auto"/>
        <w:ind w:firstLine="709"/>
        <w:jc w:val="both"/>
        <w:rPr>
          <w:color w:val="000000"/>
          <w:sz w:val="28"/>
          <w:szCs w:val="28"/>
        </w:rPr>
      </w:pPr>
    </w:p>
    <w:p w:rsidR="00835ACA" w:rsidRPr="004D269D" w:rsidRDefault="00494AA9" w:rsidP="004D269D">
      <w:pPr>
        <w:widowControl/>
        <w:snapToGrid/>
        <w:spacing w:line="360" w:lineRule="auto"/>
        <w:ind w:firstLine="709"/>
        <w:jc w:val="both"/>
        <w:rPr>
          <w:color w:val="000000"/>
          <w:sz w:val="28"/>
          <w:szCs w:val="28"/>
        </w:rPr>
      </w:pPr>
      <w:r w:rsidRPr="004D269D">
        <w:rPr>
          <w:color w:val="000000"/>
          <w:sz w:val="28"/>
          <w:szCs w:val="28"/>
        </w:rPr>
        <w:t>Именно эти налоги</w:t>
      </w:r>
      <w:r w:rsidR="004D269D" w:rsidRPr="004D269D">
        <w:rPr>
          <w:color w:val="000000"/>
          <w:sz w:val="28"/>
          <w:szCs w:val="28"/>
        </w:rPr>
        <w:t xml:space="preserve"> </w:t>
      </w:r>
      <w:r w:rsidRPr="004D269D">
        <w:rPr>
          <w:color w:val="000000"/>
          <w:sz w:val="28"/>
          <w:szCs w:val="28"/>
        </w:rPr>
        <w:t>определяют доходную базу местного бюджета. Не смотря на то, что наблюдается спад в общем, по годам показатели налоговых доходов имеют рост (табл.</w:t>
      </w:r>
      <w:r w:rsidR="005E038C" w:rsidRPr="004D269D">
        <w:rPr>
          <w:color w:val="000000"/>
          <w:sz w:val="28"/>
          <w:szCs w:val="28"/>
        </w:rPr>
        <w:t xml:space="preserve"> </w:t>
      </w:r>
      <w:r w:rsidRPr="004D269D">
        <w:rPr>
          <w:color w:val="000000"/>
          <w:sz w:val="28"/>
          <w:szCs w:val="28"/>
        </w:rPr>
        <w:t>2.6.) За последние два года прослеживается</w:t>
      </w:r>
      <w:r w:rsidR="004D269D" w:rsidRPr="004D269D">
        <w:rPr>
          <w:color w:val="000000"/>
          <w:sz w:val="28"/>
          <w:szCs w:val="28"/>
        </w:rPr>
        <w:t xml:space="preserve"> </w:t>
      </w:r>
      <w:r w:rsidRPr="004D269D">
        <w:rPr>
          <w:color w:val="000000"/>
          <w:sz w:val="28"/>
          <w:szCs w:val="28"/>
        </w:rPr>
        <w:t>рост налоговых</w:t>
      </w:r>
      <w:r w:rsidR="004D269D" w:rsidRPr="004D269D">
        <w:rPr>
          <w:color w:val="000000"/>
          <w:sz w:val="28"/>
          <w:szCs w:val="28"/>
        </w:rPr>
        <w:t xml:space="preserve"> </w:t>
      </w:r>
      <w:r w:rsidRPr="004D269D">
        <w:rPr>
          <w:color w:val="000000"/>
          <w:sz w:val="28"/>
          <w:szCs w:val="28"/>
        </w:rPr>
        <w:t>поступлений</w:t>
      </w:r>
      <w:r w:rsidR="004D269D" w:rsidRPr="004D269D">
        <w:rPr>
          <w:color w:val="000000"/>
          <w:sz w:val="28"/>
          <w:szCs w:val="28"/>
        </w:rPr>
        <w:t xml:space="preserve"> </w:t>
      </w:r>
      <w:r w:rsidRPr="004D269D">
        <w:rPr>
          <w:color w:val="000000"/>
          <w:sz w:val="28"/>
          <w:szCs w:val="28"/>
        </w:rPr>
        <w:t>на</w:t>
      </w:r>
      <w:r w:rsidR="004D269D" w:rsidRPr="004D269D">
        <w:rPr>
          <w:color w:val="000000"/>
          <w:sz w:val="28"/>
          <w:szCs w:val="28"/>
        </w:rPr>
        <w:t xml:space="preserve"> </w:t>
      </w:r>
      <w:r w:rsidRPr="004D269D">
        <w:rPr>
          <w:color w:val="000000"/>
          <w:sz w:val="28"/>
          <w:szCs w:val="28"/>
        </w:rPr>
        <w:t>88,6%</w:t>
      </w:r>
      <w:r w:rsidR="004D269D" w:rsidRPr="004D269D">
        <w:rPr>
          <w:color w:val="000000"/>
          <w:sz w:val="28"/>
          <w:szCs w:val="28"/>
        </w:rPr>
        <w:t xml:space="preserve"> </w:t>
      </w:r>
      <w:r w:rsidRPr="004D269D">
        <w:rPr>
          <w:color w:val="000000"/>
          <w:sz w:val="28"/>
          <w:szCs w:val="28"/>
        </w:rPr>
        <w:t>или</w:t>
      </w:r>
      <w:r w:rsidR="004D269D" w:rsidRPr="004D269D">
        <w:rPr>
          <w:color w:val="000000"/>
          <w:sz w:val="28"/>
          <w:szCs w:val="28"/>
        </w:rPr>
        <w:t xml:space="preserve"> </w:t>
      </w:r>
      <w:r w:rsidRPr="004D269D">
        <w:rPr>
          <w:color w:val="000000"/>
          <w:sz w:val="28"/>
          <w:szCs w:val="28"/>
        </w:rPr>
        <w:t>на</w:t>
      </w:r>
      <w:r w:rsidR="004D269D" w:rsidRPr="004D269D">
        <w:rPr>
          <w:color w:val="000000"/>
          <w:sz w:val="28"/>
          <w:szCs w:val="28"/>
        </w:rPr>
        <w:t xml:space="preserve"> </w:t>
      </w:r>
      <w:r w:rsidRPr="004D269D">
        <w:rPr>
          <w:color w:val="000000"/>
          <w:sz w:val="28"/>
          <w:szCs w:val="28"/>
        </w:rPr>
        <w:t>47 715,5</w:t>
      </w:r>
      <w:r w:rsidR="004D269D" w:rsidRPr="004D269D">
        <w:rPr>
          <w:color w:val="000000"/>
          <w:sz w:val="28"/>
          <w:szCs w:val="28"/>
        </w:rPr>
        <w:t xml:space="preserve"> </w:t>
      </w:r>
      <w:r w:rsidRPr="004D269D">
        <w:rPr>
          <w:color w:val="000000"/>
          <w:sz w:val="28"/>
          <w:szCs w:val="28"/>
        </w:rPr>
        <w:t>тыс.руб.</w:t>
      </w:r>
    </w:p>
    <w:p w:rsidR="007C74B9" w:rsidRPr="004D269D" w:rsidRDefault="00415A93" w:rsidP="004D269D">
      <w:pPr>
        <w:widowControl/>
        <w:snapToGrid/>
        <w:spacing w:line="360" w:lineRule="auto"/>
        <w:ind w:firstLine="709"/>
        <w:jc w:val="both"/>
        <w:rPr>
          <w:color w:val="000000"/>
          <w:sz w:val="28"/>
          <w:szCs w:val="28"/>
        </w:rPr>
      </w:pPr>
      <w:r>
        <w:rPr>
          <w:color w:val="000000"/>
          <w:sz w:val="28"/>
          <w:szCs w:val="28"/>
        </w:rPr>
        <w:br w:type="page"/>
      </w:r>
      <w:r w:rsidR="00BE48C2">
        <w:pict>
          <v:shape id="_x0000_i1026" type="#_x0000_t75" style="width:419.25pt;height:207pt" o:allowoverlap="f">
            <v:imagedata r:id="rId8" o:title=""/>
          </v:shape>
        </w:pict>
      </w:r>
    </w:p>
    <w:p w:rsidR="007C74B9" w:rsidRPr="004D269D" w:rsidRDefault="007C74B9" w:rsidP="004D269D">
      <w:pPr>
        <w:widowControl/>
        <w:snapToGrid/>
        <w:spacing w:line="360" w:lineRule="auto"/>
        <w:ind w:firstLine="709"/>
        <w:jc w:val="both"/>
        <w:rPr>
          <w:color w:val="000000"/>
          <w:sz w:val="28"/>
          <w:szCs w:val="28"/>
        </w:rPr>
      </w:pPr>
      <w:r w:rsidRPr="004D269D">
        <w:rPr>
          <w:color w:val="000000"/>
          <w:sz w:val="28"/>
          <w:szCs w:val="28"/>
        </w:rPr>
        <w:t>Рис.</w:t>
      </w:r>
      <w:r w:rsidR="00AE155B" w:rsidRPr="004D269D">
        <w:rPr>
          <w:color w:val="000000"/>
          <w:sz w:val="28"/>
          <w:szCs w:val="28"/>
        </w:rPr>
        <w:t xml:space="preserve"> </w:t>
      </w:r>
      <w:r w:rsidRPr="004D269D">
        <w:rPr>
          <w:color w:val="000000"/>
          <w:sz w:val="28"/>
          <w:szCs w:val="28"/>
        </w:rPr>
        <w:t xml:space="preserve">2.3. </w:t>
      </w:r>
      <w:r w:rsidR="00DF3680" w:rsidRPr="004D269D">
        <w:rPr>
          <w:color w:val="000000"/>
          <w:sz w:val="28"/>
          <w:szCs w:val="28"/>
        </w:rPr>
        <w:t>Структура налоговых доходов</w:t>
      </w:r>
      <w:r w:rsidR="004D269D" w:rsidRPr="004D269D">
        <w:rPr>
          <w:color w:val="000000"/>
          <w:sz w:val="28"/>
          <w:szCs w:val="28"/>
        </w:rPr>
        <w:t xml:space="preserve"> </w:t>
      </w:r>
      <w:r w:rsidR="001D1D8A" w:rsidRPr="004D269D">
        <w:rPr>
          <w:color w:val="000000"/>
          <w:sz w:val="28"/>
          <w:szCs w:val="28"/>
        </w:rPr>
        <w:t>за 2004-2006 гг.</w:t>
      </w:r>
      <w:r w:rsidR="00DF3680" w:rsidRPr="004D269D">
        <w:rPr>
          <w:color w:val="000000"/>
          <w:sz w:val="28"/>
          <w:szCs w:val="28"/>
        </w:rPr>
        <w:t>, тыс.руб.</w:t>
      </w:r>
    </w:p>
    <w:p w:rsidR="00CC430F" w:rsidRPr="004D269D" w:rsidRDefault="00CC430F" w:rsidP="004D269D">
      <w:pPr>
        <w:widowControl/>
        <w:snapToGrid/>
        <w:spacing w:line="360" w:lineRule="auto"/>
        <w:ind w:firstLine="709"/>
        <w:jc w:val="both"/>
        <w:rPr>
          <w:color w:val="000000"/>
          <w:sz w:val="28"/>
          <w:szCs w:val="28"/>
        </w:rPr>
      </w:pPr>
    </w:p>
    <w:p w:rsidR="007C74B9" w:rsidRPr="004D269D" w:rsidRDefault="0025238D" w:rsidP="004D269D">
      <w:pPr>
        <w:widowControl/>
        <w:snapToGrid/>
        <w:spacing w:line="360" w:lineRule="auto"/>
        <w:ind w:firstLine="709"/>
        <w:jc w:val="both"/>
        <w:rPr>
          <w:color w:val="000000"/>
          <w:sz w:val="28"/>
          <w:szCs w:val="28"/>
        </w:rPr>
      </w:pPr>
      <w:r w:rsidRPr="004D269D">
        <w:rPr>
          <w:color w:val="000000"/>
          <w:sz w:val="28"/>
          <w:szCs w:val="28"/>
        </w:rPr>
        <w:t>Таблица 2.4.</w:t>
      </w:r>
    </w:p>
    <w:p w:rsidR="0025238D" w:rsidRPr="004D269D" w:rsidRDefault="0025238D" w:rsidP="004D269D">
      <w:pPr>
        <w:widowControl/>
        <w:snapToGrid/>
        <w:spacing w:line="360" w:lineRule="auto"/>
        <w:ind w:firstLine="709"/>
        <w:jc w:val="both"/>
        <w:rPr>
          <w:color w:val="000000"/>
          <w:sz w:val="28"/>
          <w:szCs w:val="28"/>
        </w:rPr>
      </w:pPr>
      <w:r w:rsidRPr="004D269D">
        <w:rPr>
          <w:color w:val="000000"/>
          <w:sz w:val="28"/>
          <w:szCs w:val="28"/>
        </w:rPr>
        <w:t>Структура налоговых доходов в общем объеме поступлений</w:t>
      </w:r>
    </w:p>
    <w:tbl>
      <w:tblPr>
        <w:tblW w:w="8925" w:type="dxa"/>
        <w:tblInd w:w="4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1080"/>
        <w:gridCol w:w="1800"/>
        <w:gridCol w:w="3000"/>
        <w:gridCol w:w="3045"/>
      </w:tblGrid>
      <w:tr w:rsidR="004067D0" w:rsidRPr="00991490" w:rsidTr="00991490">
        <w:tc>
          <w:tcPr>
            <w:tcW w:w="1080" w:type="dxa"/>
            <w:shd w:val="clear" w:color="auto" w:fill="auto"/>
          </w:tcPr>
          <w:p w:rsidR="00E43B78" w:rsidRPr="00991490" w:rsidRDefault="00E43B78" w:rsidP="00991490">
            <w:pPr>
              <w:widowControl/>
              <w:snapToGrid/>
              <w:spacing w:line="360" w:lineRule="auto"/>
              <w:rPr>
                <w:color w:val="000000"/>
              </w:rPr>
            </w:pPr>
            <w:r w:rsidRPr="00991490">
              <w:rPr>
                <w:color w:val="000000"/>
              </w:rPr>
              <w:t>Период</w:t>
            </w:r>
          </w:p>
        </w:tc>
        <w:tc>
          <w:tcPr>
            <w:tcW w:w="1800" w:type="dxa"/>
            <w:shd w:val="clear" w:color="auto" w:fill="auto"/>
          </w:tcPr>
          <w:p w:rsidR="00E43B78" w:rsidRPr="00991490" w:rsidRDefault="00E43B78" w:rsidP="00991490">
            <w:pPr>
              <w:widowControl/>
              <w:snapToGrid/>
              <w:spacing w:line="360" w:lineRule="auto"/>
              <w:rPr>
                <w:color w:val="000000"/>
              </w:rPr>
            </w:pPr>
            <w:r w:rsidRPr="00991490">
              <w:rPr>
                <w:color w:val="000000"/>
              </w:rPr>
              <w:t>Един</w:t>
            </w:r>
            <w:r w:rsidR="004531FB" w:rsidRPr="00991490">
              <w:rPr>
                <w:color w:val="000000"/>
              </w:rPr>
              <w:t>ица</w:t>
            </w:r>
            <w:r w:rsidR="00415A93" w:rsidRPr="00991490">
              <w:rPr>
                <w:color w:val="000000"/>
              </w:rPr>
              <w:t xml:space="preserve"> </w:t>
            </w:r>
            <w:r w:rsidRPr="00991490">
              <w:rPr>
                <w:color w:val="000000"/>
              </w:rPr>
              <w:t>измер</w:t>
            </w:r>
            <w:r w:rsidR="004531FB" w:rsidRPr="00991490">
              <w:rPr>
                <w:color w:val="000000"/>
              </w:rPr>
              <w:t>ения</w:t>
            </w:r>
          </w:p>
        </w:tc>
        <w:tc>
          <w:tcPr>
            <w:tcW w:w="3000" w:type="dxa"/>
            <w:shd w:val="clear" w:color="auto" w:fill="auto"/>
          </w:tcPr>
          <w:p w:rsidR="00E43B78" w:rsidRPr="00991490" w:rsidRDefault="00E43B78" w:rsidP="00991490">
            <w:pPr>
              <w:widowControl/>
              <w:snapToGrid/>
              <w:spacing w:line="360" w:lineRule="auto"/>
              <w:rPr>
                <w:color w:val="000000"/>
              </w:rPr>
            </w:pPr>
            <w:r w:rsidRPr="00991490">
              <w:rPr>
                <w:color w:val="000000"/>
              </w:rPr>
              <w:t>Всего доходов</w:t>
            </w:r>
            <w:r w:rsidR="00415A93" w:rsidRPr="00991490">
              <w:rPr>
                <w:color w:val="000000"/>
              </w:rPr>
              <w:t xml:space="preserve"> </w:t>
            </w:r>
            <w:r w:rsidRPr="00991490">
              <w:rPr>
                <w:color w:val="000000"/>
              </w:rPr>
              <w:t>в местный бюджет</w:t>
            </w:r>
          </w:p>
        </w:tc>
        <w:tc>
          <w:tcPr>
            <w:tcW w:w="3045" w:type="dxa"/>
            <w:shd w:val="clear" w:color="auto" w:fill="auto"/>
          </w:tcPr>
          <w:p w:rsidR="00E43B78" w:rsidRPr="00991490" w:rsidRDefault="00E43B78" w:rsidP="00991490">
            <w:pPr>
              <w:widowControl/>
              <w:snapToGrid/>
              <w:spacing w:line="360" w:lineRule="auto"/>
              <w:rPr>
                <w:color w:val="000000"/>
              </w:rPr>
            </w:pPr>
            <w:r w:rsidRPr="00991490">
              <w:rPr>
                <w:color w:val="000000"/>
              </w:rPr>
              <w:t>В том числе:</w:t>
            </w:r>
            <w:r w:rsidR="004067D0" w:rsidRPr="00991490">
              <w:rPr>
                <w:color w:val="000000"/>
              </w:rPr>
              <w:t xml:space="preserve"> </w:t>
            </w:r>
            <w:r w:rsidR="00EE6F4A" w:rsidRPr="00991490">
              <w:rPr>
                <w:color w:val="000000"/>
              </w:rPr>
              <w:t>н</w:t>
            </w:r>
            <w:r w:rsidRPr="00991490">
              <w:rPr>
                <w:color w:val="000000"/>
              </w:rPr>
              <w:t>алоговые доходы</w:t>
            </w:r>
          </w:p>
        </w:tc>
      </w:tr>
      <w:tr w:rsidR="004067D0" w:rsidRPr="00991490" w:rsidTr="00991490">
        <w:tc>
          <w:tcPr>
            <w:tcW w:w="1080" w:type="dxa"/>
            <w:shd w:val="clear" w:color="auto" w:fill="auto"/>
          </w:tcPr>
          <w:p w:rsidR="00E43B78" w:rsidRPr="00991490" w:rsidRDefault="00E43B78" w:rsidP="00991490">
            <w:pPr>
              <w:widowControl/>
              <w:snapToGrid/>
              <w:spacing w:line="360" w:lineRule="auto"/>
              <w:rPr>
                <w:color w:val="000000"/>
              </w:rPr>
            </w:pPr>
            <w:r w:rsidRPr="00991490">
              <w:rPr>
                <w:color w:val="000000"/>
              </w:rPr>
              <w:t>2004 год</w:t>
            </w:r>
          </w:p>
        </w:tc>
        <w:tc>
          <w:tcPr>
            <w:tcW w:w="1800" w:type="dxa"/>
            <w:shd w:val="clear" w:color="auto" w:fill="auto"/>
          </w:tcPr>
          <w:p w:rsidR="00E43B78" w:rsidRPr="00991490" w:rsidRDefault="004A029F" w:rsidP="00991490">
            <w:pPr>
              <w:widowControl/>
              <w:snapToGrid/>
              <w:spacing w:line="360" w:lineRule="auto"/>
              <w:rPr>
                <w:color w:val="000000"/>
              </w:rPr>
            </w:pPr>
            <w:r w:rsidRPr="00991490">
              <w:rPr>
                <w:color w:val="000000"/>
              </w:rPr>
              <w:t>т</w:t>
            </w:r>
            <w:r w:rsidR="00E43B78" w:rsidRPr="00991490">
              <w:rPr>
                <w:color w:val="000000"/>
              </w:rPr>
              <w:t>ыс.руб.</w:t>
            </w:r>
          </w:p>
        </w:tc>
        <w:tc>
          <w:tcPr>
            <w:tcW w:w="3000" w:type="dxa"/>
            <w:shd w:val="clear" w:color="auto" w:fill="auto"/>
          </w:tcPr>
          <w:p w:rsidR="00E43B78" w:rsidRPr="00991490" w:rsidRDefault="00E43B78" w:rsidP="00991490">
            <w:pPr>
              <w:widowControl/>
              <w:snapToGrid/>
              <w:spacing w:line="360" w:lineRule="auto"/>
              <w:rPr>
                <w:color w:val="000000"/>
              </w:rPr>
            </w:pPr>
            <w:r w:rsidRPr="00991490">
              <w:rPr>
                <w:color w:val="000000"/>
              </w:rPr>
              <w:t>270349,0</w:t>
            </w:r>
          </w:p>
        </w:tc>
        <w:tc>
          <w:tcPr>
            <w:tcW w:w="3045" w:type="dxa"/>
            <w:shd w:val="clear" w:color="auto" w:fill="auto"/>
          </w:tcPr>
          <w:p w:rsidR="00E43B78" w:rsidRPr="00991490" w:rsidRDefault="00E43B78" w:rsidP="00991490">
            <w:pPr>
              <w:widowControl/>
              <w:snapToGrid/>
              <w:spacing w:line="360" w:lineRule="auto"/>
              <w:rPr>
                <w:color w:val="000000"/>
              </w:rPr>
            </w:pPr>
            <w:r w:rsidRPr="00991490">
              <w:rPr>
                <w:color w:val="000000"/>
              </w:rPr>
              <w:t>64519</w:t>
            </w:r>
          </w:p>
        </w:tc>
      </w:tr>
      <w:tr w:rsidR="004067D0" w:rsidRPr="00991490" w:rsidTr="00991490">
        <w:trPr>
          <w:trHeight w:val="208"/>
        </w:trPr>
        <w:tc>
          <w:tcPr>
            <w:tcW w:w="1080" w:type="dxa"/>
            <w:shd w:val="clear" w:color="auto" w:fill="auto"/>
          </w:tcPr>
          <w:p w:rsidR="00E43B78" w:rsidRPr="00991490" w:rsidRDefault="00E43B78" w:rsidP="00991490">
            <w:pPr>
              <w:widowControl/>
              <w:snapToGrid/>
              <w:spacing w:line="360" w:lineRule="auto"/>
              <w:rPr>
                <w:color w:val="000000"/>
              </w:rPr>
            </w:pPr>
            <w:r w:rsidRPr="00991490">
              <w:rPr>
                <w:color w:val="000000"/>
              </w:rPr>
              <w:t xml:space="preserve">Уд.вес </w:t>
            </w:r>
          </w:p>
        </w:tc>
        <w:tc>
          <w:tcPr>
            <w:tcW w:w="1800" w:type="dxa"/>
            <w:shd w:val="clear" w:color="auto" w:fill="auto"/>
          </w:tcPr>
          <w:p w:rsidR="00E43B78" w:rsidRPr="00991490" w:rsidRDefault="00E43B78" w:rsidP="00991490">
            <w:pPr>
              <w:widowControl/>
              <w:snapToGrid/>
              <w:spacing w:line="360" w:lineRule="auto"/>
              <w:rPr>
                <w:color w:val="000000"/>
              </w:rPr>
            </w:pPr>
            <w:r w:rsidRPr="00991490">
              <w:rPr>
                <w:color w:val="000000"/>
              </w:rPr>
              <w:t>%</w:t>
            </w:r>
          </w:p>
        </w:tc>
        <w:tc>
          <w:tcPr>
            <w:tcW w:w="3000" w:type="dxa"/>
            <w:shd w:val="clear" w:color="auto" w:fill="auto"/>
          </w:tcPr>
          <w:p w:rsidR="00E43B78" w:rsidRPr="00991490" w:rsidRDefault="00695E47" w:rsidP="00991490">
            <w:pPr>
              <w:widowControl/>
              <w:snapToGrid/>
              <w:spacing w:line="360" w:lineRule="auto"/>
              <w:rPr>
                <w:color w:val="000000"/>
              </w:rPr>
            </w:pPr>
            <w:r w:rsidRPr="00991490">
              <w:rPr>
                <w:color w:val="000000"/>
              </w:rPr>
              <w:t>100</w:t>
            </w:r>
          </w:p>
        </w:tc>
        <w:tc>
          <w:tcPr>
            <w:tcW w:w="3045" w:type="dxa"/>
            <w:shd w:val="clear" w:color="auto" w:fill="auto"/>
          </w:tcPr>
          <w:p w:rsidR="00E43B78" w:rsidRPr="00991490" w:rsidRDefault="00695E47" w:rsidP="00991490">
            <w:pPr>
              <w:widowControl/>
              <w:snapToGrid/>
              <w:spacing w:line="360" w:lineRule="auto"/>
              <w:rPr>
                <w:color w:val="000000"/>
              </w:rPr>
            </w:pPr>
            <w:r w:rsidRPr="00991490">
              <w:rPr>
                <w:color w:val="000000"/>
              </w:rPr>
              <w:t>23,9</w:t>
            </w:r>
          </w:p>
        </w:tc>
      </w:tr>
      <w:tr w:rsidR="004067D0" w:rsidRPr="00991490" w:rsidTr="00991490">
        <w:trPr>
          <w:trHeight w:val="313"/>
        </w:trPr>
        <w:tc>
          <w:tcPr>
            <w:tcW w:w="1080" w:type="dxa"/>
            <w:shd w:val="clear" w:color="auto" w:fill="auto"/>
          </w:tcPr>
          <w:p w:rsidR="00E43B78" w:rsidRPr="00991490" w:rsidRDefault="00E43B78" w:rsidP="00991490">
            <w:pPr>
              <w:widowControl/>
              <w:snapToGrid/>
              <w:spacing w:line="360" w:lineRule="auto"/>
              <w:rPr>
                <w:color w:val="000000"/>
              </w:rPr>
            </w:pPr>
            <w:r w:rsidRPr="00991490">
              <w:rPr>
                <w:color w:val="000000"/>
              </w:rPr>
              <w:t>2005 год</w:t>
            </w:r>
          </w:p>
        </w:tc>
        <w:tc>
          <w:tcPr>
            <w:tcW w:w="1800" w:type="dxa"/>
            <w:shd w:val="clear" w:color="auto" w:fill="auto"/>
          </w:tcPr>
          <w:p w:rsidR="00E43B78" w:rsidRPr="00991490" w:rsidRDefault="004A029F" w:rsidP="00991490">
            <w:pPr>
              <w:widowControl/>
              <w:snapToGrid/>
              <w:spacing w:line="360" w:lineRule="auto"/>
              <w:rPr>
                <w:color w:val="000000"/>
              </w:rPr>
            </w:pPr>
            <w:r w:rsidRPr="00991490">
              <w:rPr>
                <w:color w:val="000000"/>
              </w:rPr>
              <w:t>т</w:t>
            </w:r>
            <w:r w:rsidR="00E43B78" w:rsidRPr="00991490">
              <w:rPr>
                <w:color w:val="000000"/>
              </w:rPr>
              <w:t>ыс.руб.</w:t>
            </w:r>
          </w:p>
        </w:tc>
        <w:tc>
          <w:tcPr>
            <w:tcW w:w="3000" w:type="dxa"/>
            <w:shd w:val="clear" w:color="auto" w:fill="auto"/>
          </w:tcPr>
          <w:p w:rsidR="00E43B78" w:rsidRPr="00991490" w:rsidRDefault="00E43B78" w:rsidP="00991490">
            <w:pPr>
              <w:widowControl/>
              <w:snapToGrid/>
              <w:spacing w:line="360" w:lineRule="auto"/>
              <w:rPr>
                <w:color w:val="000000"/>
              </w:rPr>
            </w:pPr>
            <w:r w:rsidRPr="00991490">
              <w:rPr>
                <w:color w:val="000000"/>
              </w:rPr>
              <w:t>341192,9</w:t>
            </w:r>
          </w:p>
        </w:tc>
        <w:tc>
          <w:tcPr>
            <w:tcW w:w="3045" w:type="dxa"/>
            <w:shd w:val="clear" w:color="auto" w:fill="auto"/>
          </w:tcPr>
          <w:p w:rsidR="00E43B78" w:rsidRPr="00991490" w:rsidRDefault="00E43B78" w:rsidP="00991490">
            <w:pPr>
              <w:widowControl/>
              <w:snapToGrid/>
              <w:spacing w:line="360" w:lineRule="auto"/>
              <w:rPr>
                <w:color w:val="000000"/>
              </w:rPr>
            </w:pPr>
            <w:r w:rsidRPr="00991490">
              <w:rPr>
                <w:color w:val="000000"/>
              </w:rPr>
              <w:t>53845</w:t>
            </w:r>
          </w:p>
        </w:tc>
      </w:tr>
      <w:tr w:rsidR="004067D0" w:rsidRPr="00991490" w:rsidTr="00991490">
        <w:tc>
          <w:tcPr>
            <w:tcW w:w="1080" w:type="dxa"/>
            <w:shd w:val="clear" w:color="auto" w:fill="auto"/>
          </w:tcPr>
          <w:p w:rsidR="00E43B78" w:rsidRPr="00991490" w:rsidRDefault="00E43B78" w:rsidP="00991490">
            <w:pPr>
              <w:widowControl/>
              <w:snapToGrid/>
              <w:spacing w:line="360" w:lineRule="auto"/>
              <w:rPr>
                <w:color w:val="000000"/>
              </w:rPr>
            </w:pPr>
            <w:r w:rsidRPr="00991490">
              <w:rPr>
                <w:color w:val="000000"/>
              </w:rPr>
              <w:t xml:space="preserve">Уд.вес </w:t>
            </w:r>
          </w:p>
        </w:tc>
        <w:tc>
          <w:tcPr>
            <w:tcW w:w="1800" w:type="dxa"/>
            <w:shd w:val="clear" w:color="auto" w:fill="auto"/>
          </w:tcPr>
          <w:p w:rsidR="00E43B78" w:rsidRPr="00991490" w:rsidRDefault="00E43B78" w:rsidP="00991490">
            <w:pPr>
              <w:widowControl/>
              <w:snapToGrid/>
              <w:spacing w:line="360" w:lineRule="auto"/>
              <w:rPr>
                <w:color w:val="000000"/>
              </w:rPr>
            </w:pPr>
            <w:r w:rsidRPr="00991490">
              <w:rPr>
                <w:color w:val="000000"/>
              </w:rPr>
              <w:t>%</w:t>
            </w:r>
          </w:p>
        </w:tc>
        <w:tc>
          <w:tcPr>
            <w:tcW w:w="3000" w:type="dxa"/>
            <w:shd w:val="clear" w:color="auto" w:fill="auto"/>
          </w:tcPr>
          <w:p w:rsidR="00E43B78" w:rsidRPr="00991490" w:rsidRDefault="00695E47" w:rsidP="00991490">
            <w:pPr>
              <w:widowControl/>
              <w:snapToGrid/>
              <w:spacing w:line="360" w:lineRule="auto"/>
              <w:rPr>
                <w:color w:val="000000"/>
              </w:rPr>
            </w:pPr>
            <w:r w:rsidRPr="00991490">
              <w:rPr>
                <w:color w:val="000000"/>
              </w:rPr>
              <w:t>100</w:t>
            </w:r>
          </w:p>
        </w:tc>
        <w:tc>
          <w:tcPr>
            <w:tcW w:w="3045" w:type="dxa"/>
            <w:shd w:val="clear" w:color="auto" w:fill="auto"/>
          </w:tcPr>
          <w:p w:rsidR="00E43B78" w:rsidRPr="00991490" w:rsidRDefault="00695E47" w:rsidP="00991490">
            <w:pPr>
              <w:widowControl/>
              <w:snapToGrid/>
              <w:spacing w:line="360" w:lineRule="auto"/>
              <w:rPr>
                <w:color w:val="000000"/>
              </w:rPr>
            </w:pPr>
            <w:r w:rsidRPr="00991490">
              <w:rPr>
                <w:color w:val="000000"/>
              </w:rPr>
              <w:t>15,8</w:t>
            </w:r>
          </w:p>
        </w:tc>
      </w:tr>
      <w:tr w:rsidR="004067D0" w:rsidRPr="00991490" w:rsidTr="00991490">
        <w:tc>
          <w:tcPr>
            <w:tcW w:w="1080" w:type="dxa"/>
            <w:shd w:val="clear" w:color="auto" w:fill="auto"/>
          </w:tcPr>
          <w:p w:rsidR="00E43B78" w:rsidRPr="00991490" w:rsidRDefault="00E43B78" w:rsidP="00991490">
            <w:pPr>
              <w:widowControl/>
              <w:snapToGrid/>
              <w:spacing w:line="360" w:lineRule="auto"/>
              <w:rPr>
                <w:color w:val="000000"/>
              </w:rPr>
            </w:pPr>
            <w:r w:rsidRPr="00991490">
              <w:rPr>
                <w:color w:val="000000"/>
              </w:rPr>
              <w:t>2006 год</w:t>
            </w:r>
          </w:p>
        </w:tc>
        <w:tc>
          <w:tcPr>
            <w:tcW w:w="1800" w:type="dxa"/>
            <w:shd w:val="clear" w:color="auto" w:fill="auto"/>
          </w:tcPr>
          <w:p w:rsidR="00E43B78" w:rsidRPr="00991490" w:rsidRDefault="004A029F" w:rsidP="00991490">
            <w:pPr>
              <w:widowControl/>
              <w:snapToGrid/>
              <w:spacing w:line="360" w:lineRule="auto"/>
              <w:rPr>
                <w:color w:val="000000"/>
              </w:rPr>
            </w:pPr>
            <w:r w:rsidRPr="00991490">
              <w:rPr>
                <w:color w:val="000000"/>
              </w:rPr>
              <w:t>т</w:t>
            </w:r>
            <w:r w:rsidR="00E43B78" w:rsidRPr="00991490">
              <w:rPr>
                <w:color w:val="000000"/>
              </w:rPr>
              <w:t>ыс.руб.</w:t>
            </w:r>
          </w:p>
        </w:tc>
        <w:tc>
          <w:tcPr>
            <w:tcW w:w="3000" w:type="dxa"/>
            <w:shd w:val="clear" w:color="auto" w:fill="auto"/>
          </w:tcPr>
          <w:p w:rsidR="00E43B78" w:rsidRPr="00991490" w:rsidRDefault="00E43B78" w:rsidP="00991490">
            <w:pPr>
              <w:widowControl/>
              <w:snapToGrid/>
              <w:spacing w:line="360" w:lineRule="auto"/>
              <w:rPr>
                <w:color w:val="000000"/>
              </w:rPr>
            </w:pPr>
            <w:r w:rsidRPr="00991490">
              <w:rPr>
                <w:color w:val="000000"/>
              </w:rPr>
              <w:t>521686,5</w:t>
            </w:r>
          </w:p>
        </w:tc>
        <w:tc>
          <w:tcPr>
            <w:tcW w:w="3045" w:type="dxa"/>
            <w:shd w:val="clear" w:color="auto" w:fill="auto"/>
          </w:tcPr>
          <w:p w:rsidR="00E43B78" w:rsidRPr="00991490" w:rsidRDefault="00E43B78" w:rsidP="00991490">
            <w:pPr>
              <w:widowControl/>
              <w:snapToGrid/>
              <w:spacing w:line="360" w:lineRule="auto"/>
              <w:rPr>
                <w:color w:val="000000"/>
              </w:rPr>
            </w:pPr>
            <w:r w:rsidRPr="00991490">
              <w:rPr>
                <w:color w:val="000000"/>
              </w:rPr>
              <w:t>10</w:t>
            </w:r>
            <w:r w:rsidR="002328A2" w:rsidRPr="00991490">
              <w:rPr>
                <w:color w:val="000000"/>
              </w:rPr>
              <w:t>1</w:t>
            </w:r>
            <w:r w:rsidRPr="00991490">
              <w:rPr>
                <w:color w:val="000000"/>
              </w:rPr>
              <w:t>560,5</w:t>
            </w:r>
          </w:p>
        </w:tc>
      </w:tr>
      <w:tr w:rsidR="004067D0" w:rsidRPr="00991490" w:rsidTr="00991490">
        <w:tc>
          <w:tcPr>
            <w:tcW w:w="1080" w:type="dxa"/>
            <w:shd w:val="clear" w:color="auto" w:fill="auto"/>
          </w:tcPr>
          <w:p w:rsidR="00E43B78" w:rsidRPr="00991490" w:rsidRDefault="00E43B78" w:rsidP="00991490">
            <w:pPr>
              <w:widowControl/>
              <w:snapToGrid/>
              <w:spacing w:line="360" w:lineRule="auto"/>
              <w:rPr>
                <w:color w:val="000000"/>
              </w:rPr>
            </w:pPr>
            <w:r w:rsidRPr="00991490">
              <w:rPr>
                <w:color w:val="000000"/>
              </w:rPr>
              <w:t xml:space="preserve">Уд.вес </w:t>
            </w:r>
          </w:p>
        </w:tc>
        <w:tc>
          <w:tcPr>
            <w:tcW w:w="1800" w:type="dxa"/>
            <w:shd w:val="clear" w:color="auto" w:fill="auto"/>
          </w:tcPr>
          <w:p w:rsidR="00E43B78" w:rsidRPr="00991490" w:rsidRDefault="00E43B78" w:rsidP="00991490">
            <w:pPr>
              <w:widowControl/>
              <w:snapToGrid/>
              <w:spacing w:line="360" w:lineRule="auto"/>
              <w:rPr>
                <w:color w:val="000000"/>
              </w:rPr>
            </w:pPr>
            <w:r w:rsidRPr="00991490">
              <w:rPr>
                <w:color w:val="000000"/>
              </w:rPr>
              <w:t>%</w:t>
            </w:r>
          </w:p>
        </w:tc>
        <w:tc>
          <w:tcPr>
            <w:tcW w:w="3000" w:type="dxa"/>
            <w:shd w:val="clear" w:color="auto" w:fill="auto"/>
          </w:tcPr>
          <w:p w:rsidR="00E43B78" w:rsidRPr="00991490" w:rsidRDefault="00695E47" w:rsidP="00991490">
            <w:pPr>
              <w:widowControl/>
              <w:snapToGrid/>
              <w:spacing w:line="360" w:lineRule="auto"/>
              <w:rPr>
                <w:color w:val="000000"/>
              </w:rPr>
            </w:pPr>
            <w:r w:rsidRPr="00991490">
              <w:rPr>
                <w:color w:val="000000"/>
              </w:rPr>
              <w:t>100</w:t>
            </w:r>
          </w:p>
        </w:tc>
        <w:tc>
          <w:tcPr>
            <w:tcW w:w="3045" w:type="dxa"/>
            <w:shd w:val="clear" w:color="auto" w:fill="auto"/>
          </w:tcPr>
          <w:p w:rsidR="00E43B78" w:rsidRPr="00991490" w:rsidRDefault="002328A2" w:rsidP="00991490">
            <w:pPr>
              <w:widowControl/>
              <w:snapToGrid/>
              <w:spacing w:line="360" w:lineRule="auto"/>
              <w:rPr>
                <w:color w:val="000000"/>
              </w:rPr>
            </w:pPr>
            <w:r w:rsidRPr="00991490">
              <w:rPr>
                <w:color w:val="000000"/>
              </w:rPr>
              <w:t>19,5</w:t>
            </w:r>
          </w:p>
        </w:tc>
      </w:tr>
    </w:tbl>
    <w:p w:rsidR="00CC430F" w:rsidRPr="004D269D" w:rsidRDefault="00CC430F" w:rsidP="004D269D">
      <w:pPr>
        <w:widowControl/>
        <w:snapToGrid/>
        <w:spacing w:line="360" w:lineRule="auto"/>
        <w:ind w:firstLine="709"/>
        <w:jc w:val="both"/>
        <w:rPr>
          <w:color w:val="000000"/>
          <w:sz w:val="28"/>
          <w:szCs w:val="28"/>
        </w:rPr>
      </w:pPr>
    </w:p>
    <w:p w:rsidR="006B5EC5" w:rsidRPr="004D269D" w:rsidRDefault="00BE48C2" w:rsidP="004D269D">
      <w:pPr>
        <w:widowControl/>
        <w:snapToGrid/>
        <w:spacing w:line="360" w:lineRule="auto"/>
        <w:ind w:firstLine="709"/>
        <w:jc w:val="both"/>
        <w:rPr>
          <w:color w:val="000000"/>
          <w:sz w:val="28"/>
          <w:szCs w:val="28"/>
        </w:rPr>
      </w:pPr>
      <w:r>
        <w:pict>
          <v:shape id="_x0000_i1027" type="#_x0000_t75" style="width:382.5pt;height:177pt" o:allowoverlap="f">
            <v:imagedata r:id="rId9" o:title=""/>
          </v:shape>
        </w:pict>
      </w:r>
    </w:p>
    <w:p w:rsidR="004067D0" w:rsidRDefault="00B97DAF" w:rsidP="004D269D">
      <w:pPr>
        <w:widowControl/>
        <w:snapToGrid/>
        <w:spacing w:line="360" w:lineRule="auto"/>
        <w:ind w:firstLine="709"/>
        <w:jc w:val="both"/>
        <w:rPr>
          <w:color w:val="000000"/>
          <w:sz w:val="28"/>
          <w:szCs w:val="28"/>
        </w:rPr>
      </w:pPr>
      <w:r w:rsidRPr="004D269D">
        <w:rPr>
          <w:color w:val="000000"/>
          <w:sz w:val="28"/>
          <w:szCs w:val="28"/>
        </w:rPr>
        <w:t>Рис.</w:t>
      </w:r>
      <w:r w:rsidR="008455A4" w:rsidRPr="004D269D">
        <w:rPr>
          <w:color w:val="000000"/>
          <w:sz w:val="28"/>
          <w:szCs w:val="28"/>
        </w:rPr>
        <w:t xml:space="preserve"> </w:t>
      </w:r>
      <w:r w:rsidRPr="004D269D">
        <w:rPr>
          <w:color w:val="000000"/>
          <w:sz w:val="28"/>
          <w:szCs w:val="28"/>
        </w:rPr>
        <w:t>2.4.</w:t>
      </w:r>
      <w:r w:rsidR="00097706" w:rsidRPr="004D269D">
        <w:rPr>
          <w:color w:val="000000"/>
          <w:sz w:val="28"/>
          <w:szCs w:val="28"/>
        </w:rPr>
        <w:t xml:space="preserve"> </w:t>
      </w:r>
      <w:r w:rsidR="00DF3680" w:rsidRPr="004D269D">
        <w:rPr>
          <w:color w:val="000000"/>
          <w:sz w:val="28"/>
          <w:szCs w:val="28"/>
        </w:rPr>
        <w:t>С</w:t>
      </w:r>
      <w:r w:rsidR="00097706" w:rsidRPr="004D269D">
        <w:rPr>
          <w:color w:val="000000"/>
          <w:sz w:val="28"/>
          <w:szCs w:val="28"/>
        </w:rPr>
        <w:t>труктур</w:t>
      </w:r>
      <w:r w:rsidR="00DF3680" w:rsidRPr="004D269D">
        <w:rPr>
          <w:color w:val="000000"/>
          <w:sz w:val="28"/>
          <w:szCs w:val="28"/>
        </w:rPr>
        <w:t>а</w:t>
      </w:r>
      <w:r w:rsidR="00097706" w:rsidRPr="004D269D">
        <w:rPr>
          <w:color w:val="000000"/>
          <w:sz w:val="28"/>
          <w:szCs w:val="28"/>
        </w:rPr>
        <w:t xml:space="preserve"> налоговых доходов в общем объеме поступления</w:t>
      </w:r>
      <w:r w:rsidR="004067D0">
        <w:rPr>
          <w:color w:val="000000"/>
          <w:sz w:val="28"/>
          <w:szCs w:val="28"/>
        </w:rPr>
        <w:t xml:space="preserve"> в </w:t>
      </w:r>
      <w:r w:rsidR="00097706" w:rsidRPr="004D269D">
        <w:rPr>
          <w:color w:val="000000"/>
          <w:sz w:val="28"/>
          <w:szCs w:val="28"/>
        </w:rPr>
        <w:t>2004-2006</w:t>
      </w:r>
      <w:r w:rsidR="002067B1" w:rsidRPr="004D269D">
        <w:rPr>
          <w:color w:val="000000"/>
          <w:sz w:val="28"/>
          <w:szCs w:val="28"/>
        </w:rPr>
        <w:t xml:space="preserve"> </w:t>
      </w:r>
      <w:r w:rsidR="00097706" w:rsidRPr="004D269D">
        <w:rPr>
          <w:color w:val="000000"/>
          <w:sz w:val="28"/>
          <w:szCs w:val="28"/>
        </w:rPr>
        <w:t>г</w:t>
      </w:r>
      <w:r w:rsidR="00DF3680" w:rsidRPr="004D269D">
        <w:rPr>
          <w:color w:val="000000"/>
          <w:sz w:val="28"/>
          <w:szCs w:val="28"/>
        </w:rPr>
        <w:t>г</w:t>
      </w:r>
      <w:r w:rsidR="00097706" w:rsidRPr="004D269D">
        <w:rPr>
          <w:color w:val="000000"/>
          <w:sz w:val="28"/>
          <w:szCs w:val="28"/>
        </w:rPr>
        <w:t>.</w:t>
      </w:r>
      <w:r w:rsidR="00DF3680" w:rsidRPr="004D269D">
        <w:rPr>
          <w:color w:val="000000"/>
          <w:sz w:val="28"/>
          <w:szCs w:val="28"/>
        </w:rPr>
        <w:t>, тыс.руб.</w:t>
      </w:r>
    </w:p>
    <w:p w:rsidR="004067D0" w:rsidRDefault="004067D0" w:rsidP="004D269D">
      <w:pPr>
        <w:widowControl/>
        <w:snapToGrid/>
        <w:spacing w:line="360" w:lineRule="auto"/>
        <w:ind w:firstLine="709"/>
        <w:jc w:val="both"/>
        <w:rPr>
          <w:color w:val="000000"/>
          <w:sz w:val="28"/>
          <w:szCs w:val="28"/>
        </w:rPr>
      </w:pPr>
      <w:r>
        <w:rPr>
          <w:color w:val="000000"/>
          <w:sz w:val="28"/>
          <w:szCs w:val="28"/>
        </w:rPr>
        <w:br w:type="page"/>
      </w:r>
      <w:r w:rsidR="00BE48C2">
        <w:pict>
          <v:shape id="_x0000_i1028" type="#_x0000_t75" style="width:400.5pt;height:210.75pt" o:allowoverlap="f">
            <v:imagedata r:id="rId10" o:title=""/>
          </v:shape>
        </w:pict>
      </w:r>
    </w:p>
    <w:p w:rsidR="00DC0014" w:rsidRPr="004D269D" w:rsidRDefault="00615A3C" w:rsidP="004D269D">
      <w:pPr>
        <w:widowControl/>
        <w:snapToGrid/>
        <w:spacing w:line="360" w:lineRule="auto"/>
        <w:ind w:firstLine="709"/>
        <w:jc w:val="both"/>
        <w:rPr>
          <w:color w:val="000000"/>
          <w:sz w:val="28"/>
          <w:szCs w:val="28"/>
        </w:rPr>
      </w:pPr>
      <w:r w:rsidRPr="004D269D">
        <w:rPr>
          <w:color w:val="000000"/>
          <w:sz w:val="28"/>
          <w:szCs w:val="28"/>
        </w:rPr>
        <w:t>Рис.</w:t>
      </w:r>
      <w:r w:rsidR="008455A4" w:rsidRPr="004D269D">
        <w:rPr>
          <w:color w:val="000000"/>
          <w:sz w:val="28"/>
          <w:szCs w:val="28"/>
        </w:rPr>
        <w:t xml:space="preserve"> </w:t>
      </w:r>
      <w:r w:rsidRPr="004D269D">
        <w:rPr>
          <w:color w:val="000000"/>
          <w:sz w:val="28"/>
          <w:szCs w:val="28"/>
        </w:rPr>
        <w:t>2.</w:t>
      </w:r>
      <w:r w:rsidR="00062FC0" w:rsidRPr="004D269D">
        <w:rPr>
          <w:color w:val="000000"/>
          <w:sz w:val="28"/>
          <w:szCs w:val="28"/>
        </w:rPr>
        <w:t>5</w:t>
      </w:r>
      <w:r w:rsidRPr="004D269D">
        <w:rPr>
          <w:color w:val="000000"/>
          <w:sz w:val="28"/>
          <w:szCs w:val="28"/>
        </w:rPr>
        <w:t>.</w:t>
      </w:r>
      <w:r w:rsidR="00DC0014" w:rsidRPr="004D269D">
        <w:rPr>
          <w:color w:val="000000"/>
          <w:sz w:val="28"/>
          <w:szCs w:val="28"/>
        </w:rPr>
        <w:t xml:space="preserve"> </w:t>
      </w:r>
      <w:r w:rsidR="00494AA9" w:rsidRPr="004D269D">
        <w:rPr>
          <w:color w:val="000000"/>
          <w:sz w:val="28"/>
          <w:szCs w:val="28"/>
        </w:rPr>
        <w:t>С</w:t>
      </w:r>
      <w:r w:rsidR="00DC0014" w:rsidRPr="004D269D">
        <w:rPr>
          <w:color w:val="000000"/>
          <w:sz w:val="28"/>
          <w:szCs w:val="28"/>
        </w:rPr>
        <w:t>труктур</w:t>
      </w:r>
      <w:r w:rsidR="000D4062" w:rsidRPr="004D269D">
        <w:rPr>
          <w:color w:val="000000"/>
          <w:sz w:val="28"/>
          <w:szCs w:val="28"/>
        </w:rPr>
        <w:t>а</w:t>
      </w:r>
      <w:r w:rsidR="00DC0014" w:rsidRPr="004D269D">
        <w:rPr>
          <w:color w:val="000000"/>
          <w:sz w:val="28"/>
          <w:szCs w:val="28"/>
        </w:rPr>
        <w:t xml:space="preserve"> налоговых доходов в 2004-20</w:t>
      </w:r>
      <w:r w:rsidR="00F54F82" w:rsidRPr="004D269D">
        <w:rPr>
          <w:color w:val="000000"/>
          <w:sz w:val="28"/>
          <w:szCs w:val="28"/>
        </w:rPr>
        <w:t>0</w:t>
      </w:r>
      <w:r w:rsidR="00DC0014" w:rsidRPr="004D269D">
        <w:rPr>
          <w:color w:val="000000"/>
          <w:sz w:val="28"/>
          <w:szCs w:val="28"/>
        </w:rPr>
        <w:t>6 гг.</w:t>
      </w:r>
      <w:r w:rsidR="00494AA9" w:rsidRPr="004D269D">
        <w:rPr>
          <w:color w:val="000000"/>
          <w:sz w:val="28"/>
          <w:szCs w:val="28"/>
        </w:rPr>
        <w:t xml:space="preserve">, </w:t>
      </w:r>
      <w:r w:rsidR="00CF6710" w:rsidRPr="004D269D">
        <w:rPr>
          <w:color w:val="000000"/>
          <w:sz w:val="28"/>
          <w:szCs w:val="28"/>
        </w:rPr>
        <w:t>тыс.руб.</w:t>
      </w:r>
    </w:p>
    <w:p w:rsidR="0052605B" w:rsidRPr="004D269D" w:rsidRDefault="0052605B" w:rsidP="004D269D">
      <w:pPr>
        <w:widowControl/>
        <w:tabs>
          <w:tab w:val="left" w:pos="4035"/>
        </w:tabs>
        <w:snapToGrid/>
        <w:spacing w:line="360" w:lineRule="auto"/>
        <w:ind w:firstLine="709"/>
        <w:jc w:val="both"/>
        <w:rPr>
          <w:color w:val="000000"/>
          <w:sz w:val="28"/>
          <w:szCs w:val="28"/>
        </w:rPr>
      </w:pPr>
    </w:p>
    <w:p w:rsidR="000E4A4C" w:rsidRPr="004D269D" w:rsidRDefault="000E4A4C" w:rsidP="004D269D">
      <w:pPr>
        <w:widowControl/>
        <w:tabs>
          <w:tab w:val="left" w:pos="4035"/>
        </w:tabs>
        <w:snapToGrid/>
        <w:spacing w:line="360" w:lineRule="auto"/>
        <w:ind w:firstLine="709"/>
        <w:jc w:val="both"/>
        <w:rPr>
          <w:color w:val="000000"/>
          <w:sz w:val="28"/>
          <w:szCs w:val="28"/>
        </w:rPr>
      </w:pPr>
      <w:r w:rsidRPr="004D269D">
        <w:rPr>
          <w:color w:val="000000"/>
          <w:sz w:val="28"/>
          <w:szCs w:val="28"/>
        </w:rPr>
        <w:t>Таблица 2.</w:t>
      </w:r>
      <w:r w:rsidR="00062FC0" w:rsidRPr="004D269D">
        <w:rPr>
          <w:color w:val="000000"/>
          <w:sz w:val="28"/>
          <w:szCs w:val="28"/>
        </w:rPr>
        <w:t>5</w:t>
      </w:r>
      <w:r w:rsidRPr="004D269D">
        <w:rPr>
          <w:color w:val="000000"/>
          <w:sz w:val="28"/>
          <w:szCs w:val="28"/>
        </w:rPr>
        <w:t>.</w:t>
      </w:r>
    </w:p>
    <w:p w:rsidR="00F7005F" w:rsidRPr="004D269D" w:rsidRDefault="00F7005F" w:rsidP="004D269D">
      <w:pPr>
        <w:widowControl/>
        <w:snapToGrid/>
        <w:spacing w:line="360" w:lineRule="auto"/>
        <w:ind w:firstLine="709"/>
        <w:jc w:val="both"/>
        <w:rPr>
          <w:color w:val="000000"/>
          <w:sz w:val="28"/>
          <w:szCs w:val="28"/>
        </w:rPr>
      </w:pPr>
      <w:r w:rsidRPr="004D269D">
        <w:rPr>
          <w:color w:val="000000"/>
          <w:sz w:val="28"/>
          <w:szCs w:val="28"/>
        </w:rPr>
        <w:t>Структура налоговых доходов местного бюджета Увельского района</w:t>
      </w:r>
      <w:r w:rsidR="004067D0">
        <w:rPr>
          <w:color w:val="000000"/>
          <w:sz w:val="28"/>
          <w:szCs w:val="28"/>
        </w:rPr>
        <w:t xml:space="preserve"> </w:t>
      </w:r>
      <w:r w:rsidRPr="004D269D">
        <w:rPr>
          <w:color w:val="000000"/>
          <w:sz w:val="28"/>
          <w:szCs w:val="28"/>
        </w:rPr>
        <w:t>в 2004-2006 гг.</w:t>
      </w:r>
      <w:r w:rsidR="00D737F1" w:rsidRPr="004D269D">
        <w:rPr>
          <w:color w:val="000000"/>
          <w:sz w:val="28"/>
          <w:szCs w:val="28"/>
        </w:rPr>
        <w:t>,</w:t>
      </w:r>
      <w:r w:rsidR="004D269D" w:rsidRPr="004D269D">
        <w:rPr>
          <w:color w:val="000000"/>
          <w:sz w:val="28"/>
          <w:szCs w:val="28"/>
        </w:rPr>
        <w:t xml:space="preserve"> </w:t>
      </w:r>
      <w:r w:rsidR="00CB25B5" w:rsidRPr="004D269D">
        <w:rPr>
          <w:color w:val="000000"/>
          <w:sz w:val="28"/>
          <w:szCs w:val="28"/>
        </w:rPr>
        <w:t>%</w:t>
      </w:r>
    </w:p>
    <w:tbl>
      <w:tblPr>
        <w:tblW w:w="8814" w:type="dxa"/>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4557"/>
        <w:gridCol w:w="1377"/>
        <w:gridCol w:w="1440"/>
        <w:gridCol w:w="1440"/>
      </w:tblGrid>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Вид дохода</w:t>
            </w:r>
          </w:p>
        </w:tc>
        <w:tc>
          <w:tcPr>
            <w:tcW w:w="137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Уд.</w:t>
            </w:r>
            <w:r w:rsidR="004067D0" w:rsidRPr="00991490">
              <w:rPr>
                <w:color w:val="000000"/>
              </w:rPr>
              <w:t xml:space="preserve"> </w:t>
            </w:r>
            <w:r w:rsidRPr="00991490">
              <w:rPr>
                <w:color w:val="000000"/>
              </w:rPr>
              <w:t>вес к общ.</w:t>
            </w:r>
            <w:r w:rsidR="004067D0" w:rsidRPr="00991490">
              <w:rPr>
                <w:color w:val="000000"/>
              </w:rPr>
              <w:t xml:space="preserve"> </w:t>
            </w:r>
            <w:r w:rsidRPr="00991490">
              <w:rPr>
                <w:color w:val="000000"/>
              </w:rPr>
              <w:t>доходу</w:t>
            </w:r>
          </w:p>
        </w:tc>
        <w:tc>
          <w:tcPr>
            <w:tcW w:w="1440"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Уд.</w:t>
            </w:r>
            <w:r w:rsidR="004067D0" w:rsidRPr="00991490">
              <w:rPr>
                <w:color w:val="000000"/>
              </w:rPr>
              <w:t xml:space="preserve"> </w:t>
            </w:r>
            <w:r w:rsidRPr="00991490">
              <w:rPr>
                <w:color w:val="000000"/>
              </w:rPr>
              <w:t>вес к общ.</w:t>
            </w:r>
            <w:r w:rsidR="004067D0" w:rsidRPr="00991490">
              <w:rPr>
                <w:color w:val="000000"/>
              </w:rPr>
              <w:t xml:space="preserve"> </w:t>
            </w:r>
            <w:r w:rsidRPr="00991490">
              <w:rPr>
                <w:color w:val="000000"/>
              </w:rPr>
              <w:t>доходу</w:t>
            </w:r>
          </w:p>
        </w:tc>
        <w:tc>
          <w:tcPr>
            <w:tcW w:w="1440"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Уд.</w:t>
            </w:r>
            <w:r w:rsidR="004067D0" w:rsidRPr="00991490">
              <w:rPr>
                <w:color w:val="000000"/>
              </w:rPr>
              <w:t xml:space="preserve"> </w:t>
            </w:r>
            <w:r w:rsidRPr="00991490">
              <w:rPr>
                <w:color w:val="000000"/>
              </w:rPr>
              <w:t>вес</w:t>
            </w:r>
            <w:r w:rsidR="004067D0" w:rsidRPr="00991490">
              <w:rPr>
                <w:color w:val="000000"/>
              </w:rPr>
              <w:t xml:space="preserve"> </w:t>
            </w:r>
            <w:r w:rsidRPr="00991490">
              <w:rPr>
                <w:color w:val="000000"/>
              </w:rPr>
              <w:t>к общ.</w:t>
            </w:r>
            <w:r w:rsidR="004067D0" w:rsidRPr="00991490">
              <w:rPr>
                <w:color w:val="000000"/>
              </w:rPr>
              <w:t xml:space="preserve"> </w:t>
            </w:r>
            <w:r w:rsidRPr="00991490">
              <w:rPr>
                <w:color w:val="000000"/>
              </w:rPr>
              <w:t>доходу</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НАЛОГОВЫЕ ДОХОДЫ ВСЕГО</w:t>
            </w:r>
          </w:p>
        </w:tc>
        <w:tc>
          <w:tcPr>
            <w:tcW w:w="137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100</w:t>
            </w:r>
          </w:p>
        </w:tc>
        <w:tc>
          <w:tcPr>
            <w:tcW w:w="1440"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100</w:t>
            </w:r>
          </w:p>
        </w:tc>
        <w:tc>
          <w:tcPr>
            <w:tcW w:w="1440"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100</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в том числе:</w:t>
            </w:r>
          </w:p>
          <w:p w:rsidR="00494AA9" w:rsidRPr="00991490" w:rsidRDefault="00494AA9" w:rsidP="00991490">
            <w:pPr>
              <w:widowControl/>
              <w:snapToGrid/>
              <w:spacing w:line="360" w:lineRule="auto"/>
              <w:rPr>
                <w:color w:val="000000"/>
              </w:rPr>
            </w:pPr>
            <w:r w:rsidRPr="00991490">
              <w:rPr>
                <w:color w:val="000000"/>
              </w:rPr>
              <w:t>1.налог на доходы</w:t>
            </w:r>
            <w:r w:rsidR="004067D0" w:rsidRPr="00991490">
              <w:rPr>
                <w:color w:val="000000"/>
              </w:rPr>
              <w:t xml:space="preserve"> </w:t>
            </w:r>
            <w:r w:rsidRPr="00991490">
              <w:rPr>
                <w:color w:val="000000"/>
              </w:rPr>
              <w:t>физ.</w:t>
            </w:r>
            <w:r w:rsidR="004067D0" w:rsidRPr="00991490">
              <w:rPr>
                <w:color w:val="000000"/>
              </w:rPr>
              <w:t xml:space="preserve"> </w:t>
            </w:r>
            <w:r w:rsidRPr="00991490">
              <w:rPr>
                <w:color w:val="000000"/>
              </w:rPr>
              <w:t>лиц</w:t>
            </w:r>
          </w:p>
        </w:tc>
        <w:tc>
          <w:tcPr>
            <w:tcW w:w="1377"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57,4</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47,4</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66,6</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2.налог на совокупный</w:t>
            </w:r>
            <w:r w:rsidR="004067D0" w:rsidRPr="00991490">
              <w:rPr>
                <w:color w:val="000000"/>
              </w:rPr>
              <w:t xml:space="preserve"> </w:t>
            </w:r>
            <w:r w:rsidRPr="00991490">
              <w:rPr>
                <w:color w:val="000000"/>
              </w:rPr>
              <w:t>доход</w:t>
            </w:r>
          </w:p>
        </w:tc>
        <w:tc>
          <w:tcPr>
            <w:tcW w:w="1377"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10,7</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32,9</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22,5</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3.налог на имущество</w:t>
            </w:r>
            <w:r w:rsidR="004067D0" w:rsidRPr="00991490">
              <w:rPr>
                <w:color w:val="000000"/>
              </w:rPr>
              <w:t xml:space="preserve"> </w:t>
            </w:r>
            <w:r w:rsidRPr="00991490">
              <w:rPr>
                <w:color w:val="000000"/>
              </w:rPr>
              <w:t>физических лиц</w:t>
            </w:r>
          </w:p>
        </w:tc>
        <w:tc>
          <w:tcPr>
            <w:tcW w:w="1377"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12,5</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1,2</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3,9</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4.налог на прибыль</w:t>
            </w:r>
          </w:p>
        </w:tc>
        <w:tc>
          <w:tcPr>
            <w:tcW w:w="1377"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9,0</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2,7</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2</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5.земельный налог</w:t>
            </w:r>
          </w:p>
        </w:tc>
        <w:tc>
          <w:tcPr>
            <w:tcW w:w="1377"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4,8</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6,7</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3,2</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6.платежи за пользован.</w:t>
            </w:r>
            <w:r w:rsidR="004067D0" w:rsidRPr="00991490">
              <w:rPr>
                <w:color w:val="000000"/>
              </w:rPr>
              <w:t xml:space="preserve"> </w:t>
            </w:r>
            <w:r w:rsidRPr="00991490">
              <w:rPr>
                <w:color w:val="000000"/>
              </w:rPr>
              <w:t>природными ресурсами</w:t>
            </w:r>
          </w:p>
        </w:tc>
        <w:tc>
          <w:tcPr>
            <w:tcW w:w="1377"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2,1</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3,3</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0,1</w:t>
            </w:r>
          </w:p>
        </w:tc>
      </w:tr>
      <w:tr w:rsidR="00494AA9" w:rsidRPr="00991490" w:rsidTr="00991490">
        <w:tc>
          <w:tcPr>
            <w:tcW w:w="4557" w:type="dxa"/>
            <w:shd w:val="clear" w:color="auto" w:fill="auto"/>
            <w:vAlign w:val="center"/>
          </w:tcPr>
          <w:p w:rsidR="00494AA9" w:rsidRPr="00991490" w:rsidRDefault="00494AA9" w:rsidP="00991490">
            <w:pPr>
              <w:widowControl/>
              <w:snapToGrid/>
              <w:spacing w:line="360" w:lineRule="auto"/>
              <w:rPr>
                <w:color w:val="000000"/>
              </w:rPr>
            </w:pPr>
            <w:r w:rsidRPr="00991490">
              <w:rPr>
                <w:color w:val="000000"/>
              </w:rPr>
              <w:t>7.прочие налоги,</w:t>
            </w:r>
            <w:r w:rsidR="004067D0" w:rsidRPr="00991490">
              <w:rPr>
                <w:color w:val="000000"/>
              </w:rPr>
              <w:t xml:space="preserve"> </w:t>
            </w:r>
            <w:r w:rsidRPr="00991490">
              <w:rPr>
                <w:color w:val="000000"/>
              </w:rPr>
              <w:t>пошлины и сборы</w:t>
            </w:r>
          </w:p>
        </w:tc>
        <w:tc>
          <w:tcPr>
            <w:tcW w:w="1377"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3,5</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5,8</w:t>
            </w:r>
          </w:p>
        </w:tc>
        <w:tc>
          <w:tcPr>
            <w:tcW w:w="1440" w:type="dxa"/>
            <w:shd w:val="clear" w:color="auto" w:fill="auto"/>
            <w:vAlign w:val="center"/>
          </w:tcPr>
          <w:p w:rsidR="00494AA9" w:rsidRPr="00991490" w:rsidRDefault="00CB25B5" w:rsidP="00991490">
            <w:pPr>
              <w:widowControl/>
              <w:snapToGrid/>
              <w:spacing w:line="360" w:lineRule="auto"/>
              <w:rPr>
                <w:color w:val="000000"/>
              </w:rPr>
            </w:pPr>
            <w:r w:rsidRPr="00991490">
              <w:rPr>
                <w:color w:val="000000"/>
              </w:rPr>
              <w:t>1,7</w:t>
            </w:r>
          </w:p>
        </w:tc>
      </w:tr>
    </w:tbl>
    <w:p w:rsidR="004D269D" w:rsidRPr="004D269D" w:rsidRDefault="004D269D" w:rsidP="004D269D">
      <w:pPr>
        <w:widowControl/>
        <w:snapToGrid/>
        <w:spacing w:line="360" w:lineRule="auto"/>
        <w:ind w:firstLine="709"/>
        <w:jc w:val="both"/>
        <w:rPr>
          <w:color w:val="000000"/>
          <w:sz w:val="28"/>
          <w:szCs w:val="28"/>
        </w:rPr>
      </w:pPr>
    </w:p>
    <w:p w:rsidR="00062FC0" w:rsidRPr="004D269D" w:rsidRDefault="00AA2011"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В разрезе группы налогов, формирующих основную</w:t>
      </w:r>
      <w:r w:rsidR="00D2236D" w:rsidRPr="004D269D">
        <w:rPr>
          <w:color w:val="000000"/>
          <w:sz w:val="28"/>
          <w:szCs w:val="28"/>
        </w:rPr>
        <w:t xml:space="preserve"> </w:t>
      </w:r>
      <w:r w:rsidR="00062FC0" w:rsidRPr="004D269D">
        <w:rPr>
          <w:color w:val="000000"/>
          <w:sz w:val="28"/>
          <w:szCs w:val="28"/>
        </w:rPr>
        <w:t>массу налоговых поступлений также происходит увеличение, так налог на прибыль вырос на 38,6% или 564,4 тыс.</w:t>
      </w:r>
      <w:r w:rsidR="004067D0">
        <w:rPr>
          <w:color w:val="000000"/>
          <w:sz w:val="28"/>
          <w:szCs w:val="28"/>
        </w:rPr>
        <w:t xml:space="preserve"> </w:t>
      </w:r>
      <w:r w:rsidR="00062FC0" w:rsidRPr="004D269D">
        <w:rPr>
          <w:color w:val="000000"/>
          <w:sz w:val="28"/>
          <w:szCs w:val="28"/>
        </w:rPr>
        <w:t>руб., налог на доходы физических лиц</w:t>
      </w:r>
      <w:r w:rsidR="004D269D" w:rsidRPr="004D269D">
        <w:rPr>
          <w:color w:val="000000"/>
          <w:sz w:val="28"/>
          <w:szCs w:val="28"/>
        </w:rPr>
        <w:t xml:space="preserve"> </w:t>
      </w:r>
      <w:r w:rsidR="00062FC0" w:rsidRPr="004D269D">
        <w:rPr>
          <w:color w:val="000000"/>
          <w:sz w:val="28"/>
          <w:szCs w:val="28"/>
        </w:rPr>
        <w:t>увеличился в 2,7 раза, среди зачисляемых в бюджет доходных источников это наиболее объемный налог.</w:t>
      </w:r>
    </w:p>
    <w:p w:rsidR="004D269D" w:rsidRPr="004D269D" w:rsidRDefault="00CB25B5"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На рис.</w:t>
      </w:r>
      <w:r w:rsidR="009C0742" w:rsidRPr="004D269D">
        <w:rPr>
          <w:color w:val="000000"/>
          <w:sz w:val="28"/>
          <w:szCs w:val="28"/>
        </w:rPr>
        <w:t xml:space="preserve"> </w:t>
      </w:r>
      <w:r w:rsidRPr="004D269D">
        <w:rPr>
          <w:color w:val="000000"/>
          <w:sz w:val="28"/>
          <w:szCs w:val="28"/>
        </w:rPr>
        <w:t>2.5. показаны наиболее значимые налоговые доходы:</w:t>
      </w:r>
    </w:p>
    <w:p w:rsidR="004E3515" w:rsidRPr="004D269D" w:rsidRDefault="004E3515"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1.</w:t>
      </w:r>
      <w:r w:rsidR="004067D0">
        <w:rPr>
          <w:color w:val="000000"/>
          <w:sz w:val="28"/>
          <w:szCs w:val="28"/>
        </w:rPr>
        <w:t xml:space="preserve"> </w:t>
      </w:r>
      <w:r w:rsidR="00CB25B5" w:rsidRPr="004D269D">
        <w:rPr>
          <w:color w:val="000000"/>
          <w:sz w:val="28"/>
          <w:szCs w:val="28"/>
        </w:rPr>
        <w:t>налог на доходы физических лиц</w:t>
      </w:r>
      <w:r w:rsidRPr="004D269D">
        <w:rPr>
          <w:color w:val="000000"/>
          <w:sz w:val="28"/>
          <w:szCs w:val="28"/>
        </w:rPr>
        <w:t>, доля в 2004 году составила 57,4% ,в 2005 году 47,4%, в 2006 году 66,6%;</w:t>
      </w:r>
    </w:p>
    <w:p w:rsidR="004E3515" w:rsidRPr="004D269D" w:rsidRDefault="004E3515"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2.</w:t>
      </w:r>
      <w:r w:rsidR="004067D0">
        <w:rPr>
          <w:color w:val="000000"/>
          <w:sz w:val="28"/>
          <w:szCs w:val="28"/>
        </w:rPr>
        <w:t xml:space="preserve"> </w:t>
      </w:r>
      <w:r w:rsidRPr="004D269D">
        <w:rPr>
          <w:color w:val="000000"/>
          <w:sz w:val="28"/>
          <w:szCs w:val="28"/>
        </w:rPr>
        <w:t>налог на совокупный доход его удельный вес</w:t>
      </w:r>
      <w:r w:rsidR="004D269D" w:rsidRPr="004D269D">
        <w:rPr>
          <w:color w:val="000000"/>
          <w:sz w:val="28"/>
          <w:szCs w:val="28"/>
        </w:rPr>
        <w:t xml:space="preserve"> </w:t>
      </w:r>
      <w:r w:rsidRPr="004D269D">
        <w:rPr>
          <w:color w:val="000000"/>
          <w:sz w:val="28"/>
          <w:szCs w:val="28"/>
        </w:rPr>
        <w:t>в объеме налоговых поступлений составил в 2004 году 10,6%, в 2005 году 32,9%, в 2006 году 22,5%;</w:t>
      </w:r>
    </w:p>
    <w:p w:rsidR="004E3515" w:rsidRPr="004D269D" w:rsidRDefault="004E3515" w:rsidP="004D269D">
      <w:pPr>
        <w:tabs>
          <w:tab w:val="left" w:pos="4035"/>
          <w:tab w:val="left" w:pos="5580"/>
        </w:tabs>
        <w:snapToGrid/>
        <w:spacing w:line="360" w:lineRule="auto"/>
        <w:ind w:firstLine="709"/>
        <w:jc w:val="both"/>
        <w:rPr>
          <w:color w:val="000000"/>
          <w:sz w:val="28"/>
          <w:szCs w:val="28"/>
        </w:rPr>
      </w:pPr>
      <w:r w:rsidRPr="004D269D">
        <w:rPr>
          <w:color w:val="000000"/>
          <w:sz w:val="28"/>
          <w:szCs w:val="28"/>
        </w:rPr>
        <w:t>3. доля налога на имущество физических</w:t>
      </w:r>
      <w:r w:rsidR="004D269D" w:rsidRPr="004D269D">
        <w:rPr>
          <w:color w:val="000000"/>
          <w:sz w:val="28"/>
          <w:szCs w:val="28"/>
        </w:rPr>
        <w:t xml:space="preserve"> </w:t>
      </w:r>
      <w:r w:rsidRPr="004D269D">
        <w:rPr>
          <w:color w:val="000000"/>
          <w:sz w:val="28"/>
          <w:szCs w:val="28"/>
        </w:rPr>
        <w:t>лиц соответственно: 12,56%, 1,2%, 3,9%;</w:t>
      </w:r>
    </w:p>
    <w:p w:rsidR="004D269D" w:rsidRPr="004D269D" w:rsidRDefault="004E3515" w:rsidP="004D269D">
      <w:pPr>
        <w:tabs>
          <w:tab w:val="left" w:pos="4035"/>
          <w:tab w:val="left" w:pos="5580"/>
        </w:tabs>
        <w:snapToGrid/>
        <w:spacing w:line="360" w:lineRule="auto"/>
        <w:ind w:firstLine="709"/>
        <w:jc w:val="both"/>
        <w:rPr>
          <w:color w:val="000000"/>
          <w:sz w:val="28"/>
          <w:szCs w:val="28"/>
        </w:rPr>
      </w:pPr>
      <w:r w:rsidRPr="004D269D">
        <w:rPr>
          <w:color w:val="000000"/>
          <w:sz w:val="28"/>
          <w:szCs w:val="28"/>
        </w:rPr>
        <w:t>4.</w:t>
      </w:r>
      <w:r w:rsidR="004067D0">
        <w:rPr>
          <w:color w:val="000000"/>
          <w:sz w:val="28"/>
          <w:szCs w:val="28"/>
        </w:rPr>
        <w:t xml:space="preserve"> </w:t>
      </w:r>
      <w:r w:rsidRPr="004D269D">
        <w:rPr>
          <w:color w:val="000000"/>
          <w:sz w:val="28"/>
          <w:szCs w:val="28"/>
        </w:rPr>
        <w:t>налог на прибыль соответственно: 9,0%, 2,7%, 2%. Остальные налоговые доходы объединены в статью прочие (рис.</w:t>
      </w:r>
      <w:r w:rsidR="009C0742" w:rsidRPr="004D269D">
        <w:rPr>
          <w:color w:val="000000"/>
          <w:sz w:val="28"/>
          <w:szCs w:val="28"/>
        </w:rPr>
        <w:t xml:space="preserve"> </w:t>
      </w:r>
      <w:r w:rsidRPr="004D269D">
        <w:rPr>
          <w:color w:val="000000"/>
          <w:sz w:val="28"/>
          <w:szCs w:val="28"/>
        </w:rPr>
        <w:t>2.5.)</w:t>
      </w:r>
      <w:r w:rsidR="002067B1" w:rsidRPr="004D269D">
        <w:rPr>
          <w:color w:val="000000"/>
          <w:sz w:val="28"/>
          <w:szCs w:val="28"/>
        </w:rPr>
        <w:t>.</w:t>
      </w:r>
    </w:p>
    <w:p w:rsidR="004067D0" w:rsidRDefault="004067D0" w:rsidP="004D269D">
      <w:pPr>
        <w:widowControl/>
        <w:tabs>
          <w:tab w:val="left" w:pos="4035"/>
          <w:tab w:val="left" w:pos="5580"/>
        </w:tabs>
        <w:snapToGrid/>
        <w:spacing w:line="360" w:lineRule="auto"/>
        <w:ind w:firstLine="709"/>
        <w:jc w:val="both"/>
        <w:rPr>
          <w:color w:val="000000"/>
          <w:sz w:val="28"/>
          <w:szCs w:val="28"/>
        </w:rPr>
      </w:pPr>
    </w:p>
    <w:p w:rsidR="00E50B29" w:rsidRPr="004D269D" w:rsidRDefault="00E50B29"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Таблица 2.</w:t>
      </w:r>
      <w:r w:rsidR="00062FC0" w:rsidRPr="004D269D">
        <w:rPr>
          <w:color w:val="000000"/>
          <w:sz w:val="28"/>
          <w:szCs w:val="28"/>
        </w:rPr>
        <w:t>6</w:t>
      </w:r>
      <w:r w:rsidRPr="004D269D">
        <w:rPr>
          <w:color w:val="000000"/>
          <w:sz w:val="28"/>
          <w:szCs w:val="28"/>
        </w:rPr>
        <w:t>.</w:t>
      </w:r>
    </w:p>
    <w:p w:rsidR="00014046" w:rsidRPr="004D269D" w:rsidRDefault="00014046"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Динамика налоговых доходов</w:t>
      </w:r>
      <w:r w:rsidR="004D269D" w:rsidRPr="004D269D">
        <w:rPr>
          <w:color w:val="000000"/>
          <w:sz w:val="28"/>
          <w:szCs w:val="28"/>
        </w:rPr>
        <w:t xml:space="preserve"> </w:t>
      </w:r>
      <w:r w:rsidRPr="004D269D">
        <w:rPr>
          <w:color w:val="000000"/>
          <w:sz w:val="28"/>
          <w:szCs w:val="28"/>
        </w:rPr>
        <w:t>в 2004</w:t>
      </w:r>
      <w:r w:rsidR="002067B1" w:rsidRPr="004D269D">
        <w:rPr>
          <w:color w:val="000000"/>
          <w:sz w:val="28"/>
          <w:szCs w:val="28"/>
        </w:rPr>
        <w:t>-</w:t>
      </w:r>
      <w:r w:rsidRPr="004D269D">
        <w:rPr>
          <w:color w:val="000000"/>
          <w:sz w:val="28"/>
          <w:szCs w:val="28"/>
        </w:rPr>
        <w:t>2006 гг.</w:t>
      </w:r>
      <w:r w:rsidR="004E3515" w:rsidRPr="004D269D">
        <w:rPr>
          <w:color w:val="000000"/>
          <w:sz w:val="28"/>
          <w:szCs w:val="28"/>
        </w:rPr>
        <w:t>, тыс.</w:t>
      </w:r>
      <w:r w:rsidR="004067D0">
        <w:rPr>
          <w:color w:val="000000"/>
          <w:sz w:val="28"/>
          <w:szCs w:val="28"/>
        </w:rPr>
        <w:t xml:space="preserve"> </w:t>
      </w:r>
      <w:r w:rsidR="004E3515" w:rsidRPr="004D269D">
        <w:rPr>
          <w:color w:val="000000"/>
          <w:sz w:val="28"/>
          <w:szCs w:val="28"/>
        </w:rPr>
        <w:t>руб.</w:t>
      </w:r>
    </w:p>
    <w:tbl>
      <w:tblPr>
        <w:tblW w:w="9240" w:type="dxa"/>
        <w:tblInd w:w="1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3357"/>
        <w:gridCol w:w="1320"/>
        <w:gridCol w:w="1320"/>
        <w:gridCol w:w="1620"/>
        <w:gridCol w:w="1623"/>
      </w:tblGrid>
      <w:tr w:rsidR="004E3515" w:rsidRPr="00991490" w:rsidTr="00991490">
        <w:tc>
          <w:tcPr>
            <w:tcW w:w="3357" w:type="dxa"/>
            <w:shd w:val="clear" w:color="auto" w:fill="auto"/>
          </w:tcPr>
          <w:p w:rsidR="004E3515" w:rsidRPr="00991490" w:rsidRDefault="00A529EB" w:rsidP="00991490">
            <w:pPr>
              <w:widowControl/>
              <w:snapToGrid/>
              <w:spacing w:line="360" w:lineRule="auto"/>
              <w:rPr>
                <w:color w:val="000000"/>
              </w:rPr>
            </w:pPr>
            <w:r w:rsidRPr="00991490">
              <w:rPr>
                <w:color w:val="000000"/>
              </w:rPr>
              <w:t>Наименование</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2005 г.</w:t>
            </w:r>
            <w:r w:rsidR="004067D0" w:rsidRPr="00991490">
              <w:rPr>
                <w:color w:val="000000"/>
              </w:rPr>
              <w:t xml:space="preserve"> </w:t>
            </w:r>
            <w:r w:rsidRPr="00991490">
              <w:rPr>
                <w:color w:val="000000"/>
              </w:rPr>
              <w:t>факт</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2006 г.</w:t>
            </w:r>
            <w:r w:rsidR="004067D0" w:rsidRPr="00991490">
              <w:rPr>
                <w:color w:val="000000"/>
              </w:rPr>
              <w:t xml:space="preserve"> </w:t>
            </w:r>
            <w:r w:rsidRPr="00991490">
              <w:rPr>
                <w:color w:val="000000"/>
              </w:rPr>
              <w:t>факт</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Динамика (роста;</w:t>
            </w:r>
            <w:r w:rsidR="004067D0" w:rsidRPr="00991490">
              <w:rPr>
                <w:color w:val="000000"/>
              </w:rPr>
              <w:t xml:space="preserve"> </w:t>
            </w:r>
            <w:r w:rsidRPr="00991490">
              <w:rPr>
                <w:color w:val="000000"/>
              </w:rPr>
              <w:t>снижения)</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Динамика (роста;</w:t>
            </w:r>
            <w:r w:rsidR="004067D0" w:rsidRPr="00991490">
              <w:rPr>
                <w:color w:val="000000"/>
              </w:rPr>
              <w:t xml:space="preserve"> </w:t>
            </w:r>
            <w:r w:rsidRPr="00991490">
              <w:rPr>
                <w:color w:val="000000"/>
              </w:rPr>
              <w:t>снижения</w:t>
            </w:r>
            <w:r w:rsidR="004D269D" w:rsidRPr="00991490">
              <w:rPr>
                <w:color w:val="000000"/>
              </w:rPr>
              <w:t xml:space="preserve"> </w:t>
            </w:r>
            <w:r w:rsidRPr="00991490">
              <w:rPr>
                <w:color w:val="000000"/>
              </w:rPr>
              <w:t>в %)</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ДОХОДЫ ВСЕГО:</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341192,5</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521686,5</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180494,0</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152,9</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 Налоговые доходы:</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53845,0</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101560,5</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47715,5</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188,6</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в том числе:</w:t>
            </w:r>
          </w:p>
          <w:p w:rsidR="004E3515" w:rsidRPr="00991490" w:rsidRDefault="004E3515" w:rsidP="00991490">
            <w:pPr>
              <w:widowControl/>
              <w:snapToGrid/>
              <w:spacing w:line="360" w:lineRule="auto"/>
              <w:rPr>
                <w:color w:val="000000"/>
              </w:rPr>
            </w:pPr>
            <w:r w:rsidRPr="00991490">
              <w:rPr>
                <w:color w:val="000000"/>
              </w:rPr>
              <w:t>Налог на прибыль</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1461,1</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2025,5</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564,4</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138,6</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Налог на доходы физ.лиц</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25522,0</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67867,7</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42345,7</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265,9</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Налог на совокупный доход</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17762,2</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22810,0</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5047,8</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128,4</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Налог на имущество физических лиц</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564,7</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3997,0</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3432,3</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707,8</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Платежи за пользован. природными ресурс.</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1796,4</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31,7</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-1764,7</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1,8</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Земельный налог</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3635,8</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3233,8</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-402,0</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88,9</w:t>
            </w:r>
          </w:p>
        </w:tc>
      </w:tr>
      <w:tr w:rsidR="004E3515" w:rsidRPr="00991490" w:rsidTr="00991490">
        <w:tc>
          <w:tcPr>
            <w:tcW w:w="3357"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Прочие налоги, пошлины и сборы</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3102,8</w:t>
            </w:r>
          </w:p>
        </w:tc>
        <w:tc>
          <w:tcPr>
            <w:tcW w:w="13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1594,8</w:t>
            </w:r>
          </w:p>
        </w:tc>
        <w:tc>
          <w:tcPr>
            <w:tcW w:w="1620"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-1508,0</w:t>
            </w:r>
          </w:p>
        </w:tc>
        <w:tc>
          <w:tcPr>
            <w:tcW w:w="1623" w:type="dxa"/>
            <w:shd w:val="clear" w:color="auto" w:fill="auto"/>
            <w:vAlign w:val="center"/>
          </w:tcPr>
          <w:p w:rsidR="004E3515" w:rsidRPr="00991490" w:rsidRDefault="004E3515" w:rsidP="00991490">
            <w:pPr>
              <w:widowControl/>
              <w:snapToGrid/>
              <w:spacing w:line="360" w:lineRule="auto"/>
              <w:rPr>
                <w:color w:val="000000"/>
              </w:rPr>
            </w:pPr>
            <w:r w:rsidRPr="00991490">
              <w:rPr>
                <w:color w:val="000000"/>
              </w:rPr>
              <w:t>51,4</w:t>
            </w:r>
          </w:p>
        </w:tc>
      </w:tr>
    </w:tbl>
    <w:p w:rsidR="00A447EA" w:rsidRPr="004D269D" w:rsidRDefault="00A447EA" w:rsidP="004D269D">
      <w:pPr>
        <w:widowControl/>
        <w:tabs>
          <w:tab w:val="left" w:pos="4035"/>
          <w:tab w:val="left" w:pos="5580"/>
        </w:tabs>
        <w:snapToGrid/>
        <w:spacing w:line="360" w:lineRule="auto"/>
        <w:ind w:firstLine="709"/>
        <w:jc w:val="both"/>
        <w:rPr>
          <w:color w:val="000000"/>
          <w:sz w:val="28"/>
          <w:szCs w:val="28"/>
        </w:rPr>
      </w:pPr>
    </w:p>
    <w:p w:rsidR="00E85465" w:rsidRPr="004D269D" w:rsidRDefault="00E85465" w:rsidP="004D269D">
      <w:pPr>
        <w:tabs>
          <w:tab w:val="left" w:pos="4035"/>
          <w:tab w:val="left" w:pos="5580"/>
        </w:tabs>
        <w:snapToGrid/>
        <w:spacing w:line="360" w:lineRule="auto"/>
        <w:ind w:firstLine="709"/>
        <w:jc w:val="both"/>
        <w:rPr>
          <w:color w:val="000000"/>
          <w:sz w:val="28"/>
          <w:szCs w:val="28"/>
        </w:rPr>
      </w:pPr>
      <w:r w:rsidRPr="004D269D">
        <w:rPr>
          <w:color w:val="000000"/>
          <w:sz w:val="28"/>
          <w:szCs w:val="28"/>
        </w:rPr>
        <w:t>Действующее законодательство предусматривает зачисление налога на доходы физических лиц по месту работы. В связи с этим местный бюджет недополучает значительные финансовые ресурсы для развития св</w:t>
      </w:r>
      <w:r w:rsidR="004067D0">
        <w:rPr>
          <w:color w:val="000000"/>
          <w:sz w:val="28"/>
          <w:szCs w:val="28"/>
        </w:rPr>
        <w:t>о</w:t>
      </w:r>
      <w:r w:rsidRPr="004D269D">
        <w:rPr>
          <w:color w:val="000000"/>
          <w:sz w:val="28"/>
          <w:szCs w:val="28"/>
        </w:rPr>
        <w:t>ей территории. При этом социальные, имущественные налоговые вычеты по налогу на доходы физических лиц производятся по месту проживания налогоплательщика, т.е. возврат сумм налога производится из бюджета, в</w:t>
      </w:r>
      <w:r w:rsidR="004D269D" w:rsidRPr="004D269D">
        <w:rPr>
          <w:color w:val="000000"/>
          <w:sz w:val="28"/>
          <w:szCs w:val="28"/>
        </w:rPr>
        <w:t xml:space="preserve"> </w:t>
      </w:r>
      <w:r w:rsidRPr="004D269D">
        <w:rPr>
          <w:color w:val="000000"/>
          <w:sz w:val="28"/>
          <w:szCs w:val="28"/>
        </w:rPr>
        <w:t>который он не поступал. Поэтому, необходимо в Налоговом кодексе предусмотреть норму, устанавливающую порядок уплаты налога на доходы</w:t>
      </w:r>
      <w:r w:rsidR="004D269D" w:rsidRPr="004D269D">
        <w:rPr>
          <w:color w:val="000000"/>
          <w:sz w:val="28"/>
          <w:szCs w:val="28"/>
        </w:rPr>
        <w:t xml:space="preserve"> </w:t>
      </w:r>
      <w:r w:rsidRPr="004D269D">
        <w:rPr>
          <w:color w:val="000000"/>
          <w:sz w:val="28"/>
          <w:szCs w:val="28"/>
        </w:rPr>
        <w:t xml:space="preserve">физических лиц по месту жительства налогоплательщика, что позволит создать более благоприятные условия для проживания граждан и для развития социальной инфраструктуры </w:t>
      </w:r>
      <w:r w:rsidR="00751D06" w:rsidRPr="004D269D">
        <w:rPr>
          <w:color w:val="000000"/>
          <w:sz w:val="28"/>
          <w:szCs w:val="28"/>
        </w:rPr>
        <w:t>муниципального образования.</w:t>
      </w:r>
    </w:p>
    <w:p w:rsidR="004D269D" w:rsidRPr="004D269D" w:rsidRDefault="00C0708B" w:rsidP="004D269D">
      <w:pPr>
        <w:tabs>
          <w:tab w:val="left" w:pos="4035"/>
          <w:tab w:val="left" w:pos="5580"/>
        </w:tabs>
        <w:snapToGrid/>
        <w:spacing w:line="360" w:lineRule="auto"/>
        <w:ind w:firstLine="709"/>
        <w:jc w:val="both"/>
        <w:rPr>
          <w:color w:val="000000"/>
          <w:sz w:val="28"/>
          <w:szCs w:val="28"/>
        </w:rPr>
      </w:pPr>
      <w:r w:rsidRPr="004D269D">
        <w:rPr>
          <w:color w:val="000000"/>
          <w:sz w:val="28"/>
          <w:szCs w:val="28"/>
        </w:rPr>
        <w:t>Не маловажным доходным источником для бюджета является земельный налог, который с 2005 года полностью зачисляется в местный бюджет. С 2006 года введена новая система обложения земельным налогом. Налогооблагаемой базой является кадастровая стоимость земельных участков. Исчисление суммы налога производится по ставкам, установленным представительными органами местного самоуправления</w:t>
      </w:r>
      <w:r w:rsidR="00AA51C3" w:rsidRPr="004D269D">
        <w:rPr>
          <w:color w:val="000000"/>
          <w:sz w:val="28"/>
          <w:szCs w:val="28"/>
        </w:rPr>
        <w:t>.</w:t>
      </w:r>
      <w:r w:rsidR="00D86B8C" w:rsidRPr="004D269D">
        <w:rPr>
          <w:color w:val="000000"/>
          <w:sz w:val="28"/>
          <w:szCs w:val="28"/>
        </w:rPr>
        <w:t xml:space="preserve"> Было бы целесообразно совершенствовать методику кадастровой оценки земельных участков, периодически пересматривать оценку стоимости земли, а также предоставить право органам местного самоуправления устанавливать</w:t>
      </w:r>
      <w:r w:rsidR="00AA51C3" w:rsidRPr="004D269D">
        <w:rPr>
          <w:color w:val="000000"/>
          <w:sz w:val="28"/>
          <w:szCs w:val="28"/>
        </w:rPr>
        <w:t xml:space="preserve"> ставки земельного налога и индексировать налогооблагаемую базу в пределах, устанавливаемых федеральным законодательством.</w:t>
      </w:r>
    </w:p>
    <w:p w:rsidR="004D269D" w:rsidRPr="004D269D" w:rsidRDefault="00B97DAF"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С</w:t>
      </w:r>
      <w:r w:rsidR="007E02C0" w:rsidRPr="004D269D">
        <w:rPr>
          <w:color w:val="000000"/>
          <w:sz w:val="28"/>
          <w:szCs w:val="28"/>
        </w:rPr>
        <w:t xml:space="preserve">тавки по налогу на имущество с высокой инвентаризационной стоимостью установлены на среднем </w:t>
      </w:r>
      <w:r w:rsidR="005F49C3" w:rsidRPr="004D269D">
        <w:rPr>
          <w:color w:val="000000"/>
          <w:sz w:val="28"/>
          <w:szCs w:val="28"/>
        </w:rPr>
        <w:t>уровне. В результате местный бюджет несет потери.</w:t>
      </w:r>
    </w:p>
    <w:p w:rsidR="004D269D" w:rsidRPr="004D269D" w:rsidRDefault="00B97DAF"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Т</w:t>
      </w:r>
      <w:r w:rsidR="004B1428" w:rsidRPr="004D269D">
        <w:rPr>
          <w:color w:val="000000"/>
          <w:sz w:val="28"/>
          <w:szCs w:val="28"/>
        </w:rPr>
        <w:t>аким образом</w:t>
      </w:r>
      <w:r w:rsidR="00E01602" w:rsidRPr="004D269D">
        <w:rPr>
          <w:color w:val="000000"/>
          <w:sz w:val="28"/>
          <w:szCs w:val="28"/>
        </w:rPr>
        <w:t>,</w:t>
      </w:r>
      <w:r w:rsidR="004B1428" w:rsidRPr="004D269D">
        <w:rPr>
          <w:color w:val="000000"/>
          <w:sz w:val="28"/>
          <w:szCs w:val="28"/>
        </w:rPr>
        <w:t xml:space="preserve"> </w:t>
      </w:r>
      <w:r w:rsidR="00524646" w:rsidRPr="004D269D">
        <w:rPr>
          <w:color w:val="000000"/>
          <w:sz w:val="28"/>
          <w:szCs w:val="28"/>
        </w:rPr>
        <w:t xml:space="preserve">объем поступлений налоговых доходов в бюджет муниципального района напрямую зависит от </w:t>
      </w:r>
      <w:r w:rsidR="00BD3955" w:rsidRPr="004D269D">
        <w:rPr>
          <w:color w:val="000000"/>
          <w:sz w:val="28"/>
          <w:szCs w:val="28"/>
        </w:rPr>
        <w:t xml:space="preserve">стабильности </w:t>
      </w:r>
      <w:r w:rsidR="00524646" w:rsidRPr="004D269D">
        <w:rPr>
          <w:color w:val="000000"/>
          <w:sz w:val="28"/>
          <w:szCs w:val="28"/>
        </w:rPr>
        <w:t>установленных нормативных отчислений вышестоящими бюджетами органами, которые узаконены нормативными документами, а налогоплательщики как физические</w:t>
      </w:r>
      <w:r w:rsidR="004067D0">
        <w:rPr>
          <w:color w:val="000000"/>
          <w:sz w:val="28"/>
          <w:szCs w:val="28"/>
        </w:rPr>
        <w:t>,</w:t>
      </w:r>
      <w:r w:rsidR="00524646" w:rsidRPr="004D269D">
        <w:rPr>
          <w:color w:val="000000"/>
          <w:sz w:val="28"/>
          <w:szCs w:val="28"/>
        </w:rPr>
        <w:t xml:space="preserve"> так и юридические лица, соблюдая законодательство в полном объем производят налоговые платежи в местный бюджет.</w:t>
      </w:r>
    </w:p>
    <w:p w:rsidR="007F7AB3" w:rsidRPr="004D269D" w:rsidRDefault="007F7AB3" w:rsidP="004D269D">
      <w:pPr>
        <w:widowControl/>
        <w:tabs>
          <w:tab w:val="left" w:pos="4035"/>
          <w:tab w:val="left" w:pos="5580"/>
        </w:tabs>
        <w:snapToGrid/>
        <w:spacing w:line="360" w:lineRule="auto"/>
        <w:ind w:firstLine="709"/>
        <w:jc w:val="both"/>
        <w:rPr>
          <w:color w:val="000000"/>
          <w:sz w:val="28"/>
          <w:szCs w:val="28"/>
        </w:rPr>
      </w:pPr>
    </w:p>
    <w:p w:rsidR="00305F16" w:rsidRPr="004067D0" w:rsidRDefault="004067D0" w:rsidP="004067D0">
      <w:pPr>
        <w:widowControl/>
        <w:tabs>
          <w:tab w:val="left" w:pos="4035"/>
          <w:tab w:val="left" w:pos="5580"/>
        </w:tabs>
        <w:snapToGrid/>
        <w:spacing w:line="360" w:lineRule="auto"/>
        <w:ind w:firstLine="709"/>
        <w:jc w:val="center"/>
        <w:rPr>
          <w:b/>
          <w:bCs/>
          <w:color w:val="000000"/>
          <w:sz w:val="28"/>
          <w:szCs w:val="28"/>
        </w:rPr>
      </w:pPr>
      <w:r>
        <w:rPr>
          <w:b/>
          <w:bCs/>
          <w:color w:val="000000"/>
          <w:sz w:val="28"/>
          <w:szCs w:val="28"/>
        </w:rPr>
        <w:br w:type="page"/>
      </w:r>
      <w:r w:rsidR="00305F16" w:rsidRPr="004067D0">
        <w:rPr>
          <w:b/>
          <w:bCs/>
          <w:color w:val="000000"/>
          <w:sz w:val="28"/>
          <w:szCs w:val="28"/>
        </w:rPr>
        <w:t xml:space="preserve">2.1.2 </w:t>
      </w:r>
      <w:r w:rsidR="00CB685F" w:rsidRPr="004067D0">
        <w:rPr>
          <w:b/>
          <w:bCs/>
          <w:color w:val="000000"/>
          <w:sz w:val="28"/>
          <w:szCs w:val="28"/>
        </w:rPr>
        <w:t>Неналоговые доходы</w:t>
      </w:r>
    </w:p>
    <w:p w:rsidR="00C87221" w:rsidRPr="004D269D" w:rsidRDefault="00C87221"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Неналоговые доходы являются составной частью доходов местного бюджета</w:t>
      </w:r>
      <w:r w:rsidR="007806F9" w:rsidRPr="004D269D">
        <w:rPr>
          <w:color w:val="000000"/>
          <w:sz w:val="28"/>
          <w:szCs w:val="28"/>
        </w:rPr>
        <w:t xml:space="preserve">. Неналоговые доходы не имеют постоянного фискального характера, твердо установленной ставки. В отличие о других доходов неналоговые доходы жестко не планируются. На практике их </w:t>
      </w:r>
      <w:r w:rsidR="0068165A" w:rsidRPr="004D269D">
        <w:rPr>
          <w:color w:val="000000"/>
          <w:sz w:val="28"/>
          <w:szCs w:val="28"/>
        </w:rPr>
        <w:t>планирование осуществляется, исходя из фактических поступлений за предыдущие периоды с учетом динамики, темпов инфляции и изменений в законодательстве.</w:t>
      </w:r>
    </w:p>
    <w:p w:rsidR="00305F16" w:rsidRPr="004D269D" w:rsidRDefault="006C164D" w:rsidP="004D269D">
      <w:pPr>
        <w:tabs>
          <w:tab w:val="left" w:pos="4035"/>
          <w:tab w:val="left" w:pos="5580"/>
        </w:tabs>
        <w:snapToGrid/>
        <w:spacing w:line="360" w:lineRule="auto"/>
        <w:ind w:firstLine="709"/>
        <w:jc w:val="both"/>
        <w:rPr>
          <w:color w:val="000000"/>
          <w:sz w:val="28"/>
          <w:szCs w:val="28"/>
        </w:rPr>
      </w:pPr>
      <w:r w:rsidRPr="004D269D">
        <w:rPr>
          <w:color w:val="000000"/>
          <w:sz w:val="28"/>
          <w:szCs w:val="28"/>
        </w:rPr>
        <w:t>Неналоговые доходы формируются за счет прибыли муниципальных унитарных предприятий, остающейся после уплаты налогов и иных обязательных платежей, в размерах, устанавливаемых правовыми актами органов местного самоуправления</w:t>
      </w:r>
      <w:r w:rsidR="004852DF" w:rsidRPr="004D269D">
        <w:rPr>
          <w:color w:val="000000"/>
          <w:sz w:val="28"/>
          <w:szCs w:val="28"/>
        </w:rPr>
        <w:t>.</w:t>
      </w:r>
    </w:p>
    <w:p w:rsidR="004D269D" w:rsidRPr="004D269D" w:rsidRDefault="004852DF"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В бюджет муниципального района подлежат зачислению такие доходы как</w:t>
      </w:r>
      <w:r w:rsidR="00C87221" w:rsidRPr="004D269D">
        <w:rPr>
          <w:color w:val="000000"/>
          <w:sz w:val="28"/>
          <w:szCs w:val="28"/>
        </w:rPr>
        <w:t>,</w:t>
      </w:r>
      <w:r w:rsidRPr="004D269D">
        <w:rPr>
          <w:color w:val="000000"/>
          <w:sz w:val="28"/>
          <w:szCs w:val="28"/>
        </w:rPr>
        <w:t xml:space="preserve"> доходы от </w:t>
      </w:r>
      <w:r w:rsidR="00C87221" w:rsidRPr="004D269D">
        <w:rPr>
          <w:color w:val="000000"/>
          <w:sz w:val="28"/>
          <w:szCs w:val="28"/>
        </w:rPr>
        <w:t>продажи и передачи</w:t>
      </w:r>
      <w:r w:rsidRPr="004D269D">
        <w:rPr>
          <w:color w:val="000000"/>
          <w:sz w:val="28"/>
          <w:szCs w:val="28"/>
        </w:rPr>
        <w:t xml:space="preserve"> в аренду имущества, возмещение потерь от сельскохозяйственного производства, доходы от продажи и платных услуг</w:t>
      </w:r>
      <w:r w:rsidR="00C87221" w:rsidRPr="004D269D">
        <w:rPr>
          <w:color w:val="000000"/>
          <w:sz w:val="28"/>
          <w:szCs w:val="28"/>
        </w:rPr>
        <w:t xml:space="preserve"> и штрафные санкции</w:t>
      </w:r>
      <w:r w:rsidRPr="004D269D">
        <w:rPr>
          <w:color w:val="000000"/>
          <w:sz w:val="28"/>
          <w:szCs w:val="28"/>
        </w:rPr>
        <w:t xml:space="preserve"> (табл.</w:t>
      </w:r>
      <w:r w:rsidR="002067B1" w:rsidRPr="004D269D">
        <w:rPr>
          <w:color w:val="000000"/>
          <w:sz w:val="28"/>
          <w:szCs w:val="28"/>
        </w:rPr>
        <w:t xml:space="preserve"> </w:t>
      </w:r>
      <w:r w:rsidRPr="004D269D">
        <w:rPr>
          <w:color w:val="000000"/>
          <w:sz w:val="28"/>
          <w:szCs w:val="28"/>
        </w:rPr>
        <w:t>2.</w:t>
      </w:r>
      <w:r w:rsidR="006837DB" w:rsidRPr="004D269D">
        <w:rPr>
          <w:color w:val="000000"/>
          <w:sz w:val="28"/>
          <w:szCs w:val="28"/>
        </w:rPr>
        <w:t>7</w:t>
      </w:r>
      <w:r w:rsidRPr="004D269D">
        <w:rPr>
          <w:color w:val="000000"/>
          <w:sz w:val="28"/>
          <w:szCs w:val="28"/>
        </w:rPr>
        <w:t>.</w:t>
      </w:r>
      <w:r w:rsidR="00885F2E" w:rsidRPr="004D269D">
        <w:rPr>
          <w:color w:val="000000"/>
          <w:sz w:val="28"/>
          <w:szCs w:val="28"/>
        </w:rPr>
        <w:t>)</w:t>
      </w:r>
      <w:r w:rsidR="00DC6E73" w:rsidRPr="004D269D">
        <w:rPr>
          <w:color w:val="000000"/>
          <w:sz w:val="28"/>
          <w:szCs w:val="28"/>
        </w:rPr>
        <w:t>.</w:t>
      </w:r>
    </w:p>
    <w:p w:rsidR="004067D0" w:rsidRDefault="004067D0" w:rsidP="004D269D">
      <w:pPr>
        <w:widowControl/>
        <w:tabs>
          <w:tab w:val="left" w:pos="4035"/>
          <w:tab w:val="left" w:pos="5580"/>
        </w:tabs>
        <w:snapToGrid/>
        <w:spacing w:line="360" w:lineRule="auto"/>
        <w:ind w:firstLine="709"/>
        <w:jc w:val="both"/>
        <w:rPr>
          <w:color w:val="000000"/>
          <w:sz w:val="28"/>
          <w:szCs w:val="28"/>
        </w:rPr>
      </w:pPr>
    </w:p>
    <w:p w:rsidR="004852DF" w:rsidRPr="004D269D" w:rsidRDefault="004852DF"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Таблица 2.</w:t>
      </w:r>
      <w:r w:rsidR="006837DB" w:rsidRPr="004D269D">
        <w:rPr>
          <w:color w:val="000000"/>
          <w:sz w:val="28"/>
          <w:szCs w:val="28"/>
        </w:rPr>
        <w:t>7</w:t>
      </w:r>
      <w:r w:rsidRPr="004D269D">
        <w:rPr>
          <w:color w:val="000000"/>
          <w:sz w:val="28"/>
          <w:szCs w:val="28"/>
        </w:rPr>
        <w:t>.</w:t>
      </w:r>
    </w:p>
    <w:p w:rsidR="00C31460" w:rsidRPr="004D269D" w:rsidRDefault="00C31460"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Неналоговые доходы местного бюджета</w:t>
      </w:r>
      <w:r w:rsidR="006837DB" w:rsidRPr="004D269D">
        <w:rPr>
          <w:color w:val="000000"/>
          <w:sz w:val="28"/>
          <w:szCs w:val="28"/>
        </w:rPr>
        <w:t xml:space="preserve"> за 2004-2006 гг.</w:t>
      </w:r>
      <w:r w:rsidR="00D24449" w:rsidRPr="004D269D">
        <w:rPr>
          <w:color w:val="000000"/>
          <w:sz w:val="28"/>
          <w:szCs w:val="28"/>
        </w:rPr>
        <w:t>, тыс.</w:t>
      </w:r>
      <w:r w:rsidR="004067D0">
        <w:rPr>
          <w:color w:val="000000"/>
          <w:sz w:val="28"/>
          <w:szCs w:val="28"/>
        </w:rPr>
        <w:t xml:space="preserve"> </w:t>
      </w:r>
      <w:r w:rsidR="00D24449" w:rsidRPr="004D269D">
        <w:rPr>
          <w:color w:val="000000"/>
          <w:sz w:val="28"/>
          <w:szCs w:val="28"/>
        </w:rPr>
        <w:t>руб.</w:t>
      </w:r>
    </w:p>
    <w:tbl>
      <w:tblPr>
        <w:tblW w:w="8454"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4617"/>
        <w:gridCol w:w="1197"/>
        <w:gridCol w:w="1320"/>
        <w:gridCol w:w="1320"/>
      </w:tblGrid>
      <w:tr w:rsidR="00D24449" w:rsidRPr="00991490" w:rsidTr="00991490">
        <w:trPr>
          <w:trHeight w:val="508"/>
        </w:trPr>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Наименование вида дохода</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2004 г.</w:t>
            </w:r>
          </w:p>
          <w:p w:rsidR="00D24449" w:rsidRPr="00991490" w:rsidRDefault="00D24449" w:rsidP="00991490">
            <w:pPr>
              <w:widowControl/>
              <w:snapToGrid/>
              <w:spacing w:line="360" w:lineRule="auto"/>
              <w:rPr>
                <w:color w:val="000000"/>
              </w:rPr>
            </w:pPr>
            <w:r w:rsidRPr="00991490">
              <w:rPr>
                <w:color w:val="000000"/>
              </w:rPr>
              <w:t>факт</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2005г</w:t>
            </w:r>
            <w:r w:rsidR="007E724F" w:rsidRPr="00991490">
              <w:rPr>
                <w:color w:val="000000"/>
              </w:rPr>
              <w:t>.</w:t>
            </w:r>
          </w:p>
          <w:p w:rsidR="00D24449" w:rsidRPr="00991490" w:rsidRDefault="00D24449" w:rsidP="00991490">
            <w:pPr>
              <w:widowControl/>
              <w:snapToGrid/>
              <w:spacing w:line="360" w:lineRule="auto"/>
              <w:rPr>
                <w:color w:val="000000"/>
              </w:rPr>
            </w:pPr>
            <w:r w:rsidRPr="00991490">
              <w:rPr>
                <w:color w:val="000000"/>
              </w:rPr>
              <w:t>факт</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2006 г</w:t>
            </w:r>
            <w:r w:rsidR="007E724F" w:rsidRPr="00991490">
              <w:rPr>
                <w:color w:val="000000"/>
              </w:rPr>
              <w:t>.</w:t>
            </w:r>
          </w:p>
          <w:p w:rsidR="00D24449" w:rsidRPr="00991490" w:rsidRDefault="00D24449" w:rsidP="00991490">
            <w:pPr>
              <w:widowControl/>
              <w:snapToGrid/>
              <w:spacing w:line="360" w:lineRule="auto"/>
              <w:rPr>
                <w:color w:val="000000"/>
              </w:rPr>
            </w:pPr>
            <w:r w:rsidRPr="00991490">
              <w:rPr>
                <w:color w:val="000000"/>
              </w:rPr>
              <w:t>факт</w:t>
            </w:r>
          </w:p>
        </w:tc>
      </w:tr>
      <w:tr w:rsidR="00D24449" w:rsidRPr="00991490" w:rsidTr="00991490">
        <w:trPr>
          <w:trHeight w:val="169"/>
        </w:trPr>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ДОХОДЫ ВСЕГО:</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270349,0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341192,9</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521686,5</w:t>
            </w:r>
          </w:p>
        </w:tc>
      </w:tr>
      <w:tr w:rsidR="00D24449" w:rsidRPr="00991490" w:rsidTr="00991490">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НЕНАЛОГОВЫЕ ДОХОДЫ:</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4187,0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2937,7</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4672</w:t>
            </w:r>
          </w:p>
        </w:tc>
      </w:tr>
      <w:tr w:rsidR="00D24449" w:rsidRPr="00991490" w:rsidTr="00991490">
        <w:trPr>
          <w:trHeight w:val="258"/>
        </w:trPr>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Доходы от сдачи в аренду имущества</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2265,0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1454,2</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0</w:t>
            </w:r>
          </w:p>
        </w:tc>
      </w:tr>
      <w:tr w:rsidR="00D24449" w:rsidRPr="00991490" w:rsidTr="00991490">
        <w:trPr>
          <w:trHeight w:val="349"/>
        </w:trPr>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Возмещение потерь от сельскохоз. производства</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229,0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374,4</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1612,3</w:t>
            </w:r>
          </w:p>
        </w:tc>
      </w:tr>
      <w:tr w:rsidR="00D24449" w:rsidRPr="00991490" w:rsidTr="00991490">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Доходы от продаж и платных услуг</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135,0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344,2</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1796,9</w:t>
            </w:r>
          </w:p>
        </w:tc>
      </w:tr>
      <w:tr w:rsidR="00D24449" w:rsidRPr="00991490" w:rsidTr="00991490">
        <w:trPr>
          <w:trHeight w:val="533"/>
        </w:trPr>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Платежи за выполнение соглашений о разделе продукции</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430,0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0</w:t>
            </w:r>
          </w:p>
        </w:tc>
      </w:tr>
      <w:tr w:rsidR="00D24449" w:rsidRPr="00991490" w:rsidTr="00991490">
        <w:trPr>
          <w:trHeight w:val="289"/>
        </w:trPr>
        <w:tc>
          <w:tcPr>
            <w:tcW w:w="461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Штрафные санкции</w:t>
            </w:r>
          </w:p>
        </w:tc>
        <w:tc>
          <w:tcPr>
            <w:tcW w:w="1197"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1128,0</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764,8</w:t>
            </w:r>
          </w:p>
        </w:tc>
        <w:tc>
          <w:tcPr>
            <w:tcW w:w="1320" w:type="dxa"/>
            <w:shd w:val="clear" w:color="auto" w:fill="auto"/>
            <w:vAlign w:val="center"/>
          </w:tcPr>
          <w:p w:rsidR="00D24449" w:rsidRPr="00991490" w:rsidRDefault="00D24449" w:rsidP="00991490">
            <w:pPr>
              <w:widowControl/>
              <w:snapToGrid/>
              <w:spacing w:line="360" w:lineRule="auto"/>
              <w:rPr>
                <w:color w:val="000000"/>
              </w:rPr>
            </w:pPr>
            <w:r w:rsidRPr="00991490">
              <w:rPr>
                <w:color w:val="000000"/>
              </w:rPr>
              <w:t>1255,3</w:t>
            </w:r>
          </w:p>
        </w:tc>
      </w:tr>
    </w:tbl>
    <w:p w:rsidR="00836410" w:rsidRPr="004D269D" w:rsidRDefault="00836410" w:rsidP="004D269D">
      <w:pPr>
        <w:widowControl/>
        <w:snapToGrid/>
        <w:spacing w:line="360" w:lineRule="auto"/>
        <w:ind w:firstLine="709"/>
        <w:jc w:val="both"/>
        <w:rPr>
          <w:color w:val="000000"/>
          <w:sz w:val="28"/>
          <w:szCs w:val="28"/>
        </w:rPr>
      </w:pPr>
    </w:p>
    <w:p w:rsidR="00836410" w:rsidRPr="004D269D" w:rsidRDefault="004067D0" w:rsidP="004D269D">
      <w:pPr>
        <w:widowControl/>
        <w:snapToGrid/>
        <w:spacing w:line="360" w:lineRule="auto"/>
        <w:ind w:firstLine="709"/>
        <w:jc w:val="both"/>
        <w:rPr>
          <w:color w:val="000000"/>
          <w:sz w:val="28"/>
          <w:szCs w:val="28"/>
        </w:rPr>
      </w:pPr>
      <w:r>
        <w:br w:type="page"/>
      </w:r>
      <w:r w:rsidR="00BE48C2">
        <w:pict>
          <v:shape id="_x0000_i1029" type="#_x0000_t75" style="width:421.5pt;height:179.25pt" o:allowoverlap="f">
            <v:imagedata r:id="rId11" o:title=""/>
          </v:shape>
        </w:pict>
      </w:r>
    </w:p>
    <w:p w:rsidR="004D269D" w:rsidRPr="004D269D" w:rsidRDefault="00641FD4" w:rsidP="004D269D">
      <w:pPr>
        <w:widowControl/>
        <w:snapToGrid/>
        <w:spacing w:line="360" w:lineRule="auto"/>
        <w:ind w:firstLine="709"/>
        <w:jc w:val="both"/>
        <w:rPr>
          <w:color w:val="000000"/>
          <w:sz w:val="28"/>
          <w:szCs w:val="28"/>
        </w:rPr>
      </w:pPr>
      <w:r w:rsidRPr="004D269D">
        <w:rPr>
          <w:color w:val="000000"/>
          <w:sz w:val="28"/>
          <w:szCs w:val="28"/>
        </w:rPr>
        <w:t>Рис.</w:t>
      </w:r>
      <w:r w:rsidR="002067B1" w:rsidRPr="004D269D">
        <w:rPr>
          <w:color w:val="000000"/>
          <w:sz w:val="28"/>
          <w:szCs w:val="28"/>
        </w:rPr>
        <w:t xml:space="preserve"> </w:t>
      </w:r>
      <w:r w:rsidRPr="004D269D">
        <w:rPr>
          <w:color w:val="000000"/>
          <w:sz w:val="28"/>
          <w:szCs w:val="28"/>
        </w:rPr>
        <w:t>2.6. Структура неналоговых доходов</w:t>
      </w:r>
      <w:r w:rsidR="004D269D" w:rsidRPr="004D269D">
        <w:rPr>
          <w:color w:val="000000"/>
          <w:sz w:val="28"/>
          <w:szCs w:val="28"/>
        </w:rPr>
        <w:t xml:space="preserve"> </w:t>
      </w:r>
      <w:r w:rsidR="00A51787" w:rsidRPr="004D269D">
        <w:rPr>
          <w:color w:val="000000"/>
          <w:sz w:val="28"/>
          <w:szCs w:val="28"/>
        </w:rPr>
        <w:t>за 2004-2006 гг.</w:t>
      </w:r>
      <w:r w:rsidRPr="004D269D">
        <w:rPr>
          <w:color w:val="000000"/>
          <w:sz w:val="28"/>
          <w:szCs w:val="28"/>
        </w:rPr>
        <w:t>, тыс.руб.</w:t>
      </w:r>
    </w:p>
    <w:p w:rsidR="004067D0" w:rsidRDefault="004067D0" w:rsidP="004D269D">
      <w:pPr>
        <w:widowControl/>
        <w:tabs>
          <w:tab w:val="left" w:pos="4035"/>
          <w:tab w:val="left" w:pos="5580"/>
        </w:tabs>
        <w:snapToGrid/>
        <w:spacing w:line="360" w:lineRule="auto"/>
        <w:ind w:firstLine="709"/>
        <w:jc w:val="both"/>
        <w:rPr>
          <w:color w:val="000000"/>
          <w:sz w:val="28"/>
          <w:szCs w:val="28"/>
        </w:rPr>
      </w:pPr>
    </w:p>
    <w:p w:rsidR="004D269D" w:rsidRDefault="00885F2E"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Показатели неналоговых доходов Увельского муниципального района за период с 2004 года по 2006 год отражены</w:t>
      </w:r>
      <w:r w:rsidR="004D269D" w:rsidRPr="004D269D">
        <w:rPr>
          <w:color w:val="000000"/>
          <w:sz w:val="28"/>
          <w:szCs w:val="28"/>
        </w:rPr>
        <w:t xml:space="preserve"> </w:t>
      </w:r>
      <w:r w:rsidRPr="004D269D">
        <w:rPr>
          <w:color w:val="000000"/>
          <w:sz w:val="28"/>
          <w:szCs w:val="28"/>
        </w:rPr>
        <w:t>в табл.</w:t>
      </w:r>
      <w:r w:rsidR="00641FD4" w:rsidRPr="004D269D">
        <w:rPr>
          <w:color w:val="000000"/>
          <w:sz w:val="28"/>
          <w:szCs w:val="28"/>
        </w:rPr>
        <w:t xml:space="preserve"> </w:t>
      </w:r>
      <w:r w:rsidRPr="004D269D">
        <w:rPr>
          <w:color w:val="000000"/>
          <w:sz w:val="28"/>
          <w:szCs w:val="28"/>
        </w:rPr>
        <w:t>2.7.</w:t>
      </w:r>
      <w:r w:rsidR="004D269D" w:rsidRPr="004D269D">
        <w:rPr>
          <w:color w:val="000000"/>
          <w:sz w:val="28"/>
          <w:szCs w:val="28"/>
        </w:rPr>
        <w:t xml:space="preserve"> </w:t>
      </w:r>
      <w:r w:rsidRPr="004D269D">
        <w:rPr>
          <w:color w:val="000000"/>
          <w:sz w:val="28"/>
          <w:szCs w:val="28"/>
        </w:rPr>
        <w:t>В 2004 году сумма неналоговых доходов</w:t>
      </w:r>
      <w:r w:rsidR="004D269D" w:rsidRPr="004D269D">
        <w:rPr>
          <w:color w:val="000000"/>
          <w:sz w:val="28"/>
          <w:szCs w:val="28"/>
        </w:rPr>
        <w:t xml:space="preserve"> </w:t>
      </w:r>
      <w:r w:rsidRPr="004D269D">
        <w:rPr>
          <w:color w:val="000000"/>
          <w:sz w:val="28"/>
          <w:szCs w:val="28"/>
        </w:rPr>
        <w:t>составила 4187 тыс.руб., в 2005 году</w:t>
      </w:r>
      <w:r w:rsidR="004D269D" w:rsidRPr="004D269D">
        <w:rPr>
          <w:color w:val="000000"/>
          <w:sz w:val="28"/>
          <w:szCs w:val="28"/>
        </w:rPr>
        <w:t xml:space="preserve"> </w:t>
      </w:r>
      <w:r w:rsidRPr="004D269D">
        <w:rPr>
          <w:color w:val="000000"/>
          <w:sz w:val="28"/>
          <w:szCs w:val="28"/>
        </w:rPr>
        <w:t>2937 тыс.руб., в 2006 году 4672 тыс.руб. Если смотреть в</w:t>
      </w:r>
      <w:r w:rsidR="004D269D" w:rsidRPr="004D269D">
        <w:rPr>
          <w:color w:val="000000"/>
          <w:sz w:val="28"/>
          <w:szCs w:val="28"/>
        </w:rPr>
        <w:t xml:space="preserve"> </w:t>
      </w:r>
      <w:r w:rsidRPr="004D269D">
        <w:rPr>
          <w:color w:val="000000"/>
          <w:sz w:val="28"/>
          <w:szCs w:val="28"/>
        </w:rPr>
        <w:t>целом</w:t>
      </w:r>
      <w:r w:rsidR="004D269D" w:rsidRPr="004D269D">
        <w:rPr>
          <w:color w:val="000000"/>
          <w:sz w:val="28"/>
          <w:szCs w:val="28"/>
        </w:rPr>
        <w:t xml:space="preserve"> </w:t>
      </w:r>
      <w:r w:rsidRPr="004D269D">
        <w:rPr>
          <w:color w:val="000000"/>
          <w:sz w:val="28"/>
          <w:szCs w:val="28"/>
        </w:rPr>
        <w:t>на показатели, то можно сказать, что наблюдается рост в поступлении неналоговых доходов как в целом</w:t>
      </w:r>
      <w:r w:rsidR="004D269D" w:rsidRPr="004D269D">
        <w:rPr>
          <w:color w:val="000000"/>
          <w:sz w:val="28"/>
          <w:szCs w:val="28"/>
        </w:rPr>
        <w:t xml:space="preserve"> </w:t>
      </w:r>
      <w:r w:rsidRPr="004D269D">
        <w:rPr>
          <w:color w:val="000000"/>
          <w:sz w:val="28"/>
          <w:szCs w:val="28"/>
        </w:rPr>
        <w:t>так и по видам основных неналоговых доходов, это хорошо видно на рис.</w:t>
      </w:r>
      <w:r w:rsidR="00EE175F" w:rsidRPr="004D269D">
        <w:rPr>
          <w:color w:val="000000"/>
          <w:sz w:val="28"/>
          <w:szCs w:val="28"/>
        </w:rPr>
        <w:t xml:space="preserve"> </w:t>
      </w:r>
      <w:r w:rsidRPr="004D269D">
        <w:rPr>
          <w:color w:val="000000"/>
          <w:sz w:val="28"/>
          <w:szCs w:val="28"/>
        </w:rPr>
        <w:t>2.6. Так доходы</w:t>
      </w:r>
      <w:r w:rsidR="004D269D" w:rsidRPr="004D269D">
        <w:rPr>
          <w:color w:val="000000"/>
          <w:sz w:val="28"/>
          <w:szCs w:val="28"/>
        </w:rPr>
        <w:t xml:space="preserve"> </w:t>
      </w:r>
      <w:r w:rsidRPr="004D269D">
        <w:rPr>
          <w:color w:val="000000"/>
          <w:sz w:val="28"/>
          <w:szCs w:val="28"/>
        </w:rPr>
        <w:t>от платных услуг</w:t>
      </w:r>
      <w:r w:rsidR="004D269D" w:rsidRPr="004D269D">
        <w:rPr>
          <w:color w:val="000000"/>
          <w:sz w:val="28"/>
          <w:szCs w:val="28"/>
        </w:rPr>
        <w:t xml:space="preserve"> </w:t>
      </w:r>
      <w:r w:rsidRPr="004D269D">
        <w:rPr>
          <w:color w:val="000000"/>
          <w:sz w:val="28"/>
          <w:szCs w:val="28"/>
        </w:rPr>
        <w:t>выросли от 135 тыс.руб. до 1796,1 тыс.руб., рост доходов по возмещению потерь от сельскохозяйственного производства составил от 229 тыс.руб. в 2004 году до 1612 тыс.руб. в 2006 году, также увеличилось поступление штрафов.</w:t>
      </w:r>
    </w:p>
    <w:p w:rsidR="004067D0" w:rsidRPr="004D269D" w:rsidRDefault="004067D0" w:rsidP="004D269D">
      <w:pPr>
        <w:widowControl/>
        <w:tabs>
          <w:tab w:val="left" w:pos="4035"/>
          <w:tab w:val="left" w:pos="5580"/>
        </w:tabs>
        <w:snapToGrid/>
        <w:spacing w:line="360" w:lineRule="auto"/>
        <w:ind w:firstLine="709"/>
        <w:jc w:val="both"/>
        <w:rPr>
          <w:color w:val="000000"/>
          <w:sz w:val="28"/>
          <w:szCs w:val="28"/>
        </w:rPr>
      </w:pPr>
    </w:p>
    <w:p w:rsidR="00641FD4" w:rsidRPr="004D269D" w:rsidRDefault="00BE48C2" w:rsidP="004D269D">
      <w:pPr>
        <w:widowControl/>
        <w:tabs>
          <w:tab w:val="left" w:pos="4035"/>
          <w:tab w:val="left" w:pos="5580"/>
        </w:tabs>
        <w:snapToGrid/>
        <w:spacing w:line="360" w:lineRule="auto"/>
        <w:ind w:firstLine="709"/>
        <w:jc w:val="both"/>
        <w:rPr>
          <w:color w:val="000000"/>
          <w:sz w:val="28"/>
          <w:szCs w:val="28"/>
        </w:rPr>
      </w:pPr>
      <w:r>
        <w:pict>
          <v:shape id="_x0000_i1030" type="#_x0000_t75" style="width:323.25pt;height:189pt" o:allowoverlap="f">
            <v:imagedata r:id="rId12" o:title=""/>
          </v:shape>
        </w:pict>
      </w:r>
    </w:p>
    <w:p w:rsidR="00200CDA" w:rsidRPr="004D269D" w:rsidRDefault="00200CDA" w:rsidP="004D269D">
      <w:pPr>
        <w:widowControl/>
        <w:snapToGrid/>
        <w:spacing w:line="360" w:lineRule="auto"/>
        <w:ind w:firstLine="709"/>
        <w:jc w:val="both"/>
        <w:rPr>
          <w:color w:val="000000"/>
          <w:sz w:val="28"/>
          <w:szCs w:val="28"/>
        </w:rPr>
      </w:pPr>
      <w:r w:rsidRPr="004D269D">
        <w:rPr>
          <w:color w:val="000000"/>
          <w:sz w:val="28"/>
          <w:szCs w:val="28"/>
        </w:rPr>
        <w:t>Рис.</w:t>
      </w:r>
      <w:r w:rsidR="002067B1" w:rsidRPr="004D269D">
        <w:rPr>
          <w:color w:val="000000"/>
          <w:sz w:val="28"/>
          <w:szCs w:val="28"/>
        </w:rPr>
        <w:t xml:space="preserve"> </w:t>
      </w:r>
      <w:r w:rsidRPr="004D269D">
        <w:rPr>
          <w:color w:val="000000"/>
          <w:sz w:val="28"/>
          <w:szCs w:val="28"/>
        </w:rPr>
        <w:t>2.7.</w:t>
      </w:r>
      <w:r w:rsidR="00641FD4" w:rsidRPr="004D269D">
        <w:rPr>
          <w:color w:val="000000"/>
          <w:sz w:val="28"/>
          <w:szCs w:val="28"/>
        </w:rPr>
        <w:t xml:space="preserve"> С</w:t>
      </w:r>
      <w:r w:rsidRPr="004D269D">
        <w:rPr>
          <w:color w:val="000000"/>
          <w:sz w:val="28"/>
          <w:szCs w:val="28"/>
        </w:rPr>
        <w:t>труктуры неналоговых доходов по годам</w:t>
      </w:r>
      <w:r w:rsidR="00641FD4" w:rsidRPr="004D269D">
        <w:rPr>
          <w:color w:val="000000"/>
          <w:sz w:val="28"/>
          <w:szCs w:val="28"/>
        </w:rPr>
        <w:t xml:space="preserve">, </w:t>
      </w:r>
      <w:r w:rsidR="00D00AC1" w:rsidRPr="004D269D">
        <w:rPr>
          <w:color w:val="000000"/>
          <w:sz w:val="28"/>
          <w:szCs w:val="28"/>
        </w:rPr>
        <w:t>тыс.руб.</w:t>
      </w:r>
    </w:p>
    <w:p w:rsidR="00B823A2" w:rsidRPr="004D269D" w:rsidRDefault="004067D0" w:rsidP="004D269D">
      <w:pPr>
        <w:widowControl/>
        <w:tabs>
          <w:tab w:val="left" w:pos="4035"/>
          <w:tab w:val="left" w:pos="5580"/>
        </w:tabs>
        <w:snapToGrid/>
        <w:spacing w:line="360" w:lineRule="auto"/>
        <w:ind w:firstLine="709"/>
        <w:jc w:val="both"/>
        <w:rPr>
          <w:color w:val="000000"/>
          <w:sz w:val="28"/>
          <w:szCs w:val="28"/>
        </w:rPr>
      </w:pPr>
      <w:r>
        <w:rPr>
          <w:color w:val="000000"/>
          <w:sz w:val="28"/>
          <w:szCs w:val="28"/>
        </w:rPr>
        <w:br w:type="page"/>
      </w:r>
      <w:r w:rsidR="00B823A2" w:rsidRPr="004D269D">
        <w:rPr>
          <w:color w:val="000000"/>
          <w:sz w:val="28"/>
          <w:szCs w:val="28"/>
        </w:rPr>
        <w:t>Таблица 2.8.</w:t>
      </w:r>
    </w:p>
    <w:p w:rsidR="00B823A2" w:rsidRPr="004D269D" w:rsidRDefault="00B823A2" w:rsidP="004D269D">
      <w:pPr>
        <w:widowControl/>
        <w:snapToGrid/>
        <w:spacing w:line="360" w:lineRule="auto"/>
        <w:ind w:firstLine="709"/>
        <w:jc w:val="both"/>
        <w:rPr>
          <w:color w:val="000000"/>
          <w:sz w:val="28"/>
          <w:szCs w:val="28"/>
        </w:rPr>
      </w:pPr>
      <w:r w:rsidRPr="004D269D">
        <w:rPr>
          <w:color w:val="000000"/>
          <w:sz w:val="28"/>
          <w:szCs w:val="28"/>
        </w:rPr>
        <w:t>Структура неналоговых доходов в общем объеме поступлений</w:t>
      </w:r>
    </w:p>
    <w:tbl>
      <w:tblPr>
        <w:tblW w:w="0" w:type="auto"/>
        <w:tblInd w:w="2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1725"/>
        <w:gridCol w:w="1560"/>
        <w:gridCol w:w="2429"/>
        <w:gridCol w:w="2534"/>
      </w:tblGrid>
      <w:tr w:rsidR="00B823A2" w:rsidRPr="00991490" w:rsidTr="00991490">
        <w:tc>
          <w:tcPr>
            <w:tcW w:w="1725" w:type="dxa"/>
            <w:shd w:val="clear" w:color="auto" w:fill="auto"/>
          </w:tcPr>
          <w:p w:rsidR="00B823A2" w:rsidRPr="00991490" w:rsidRDefault="00B823A2" w:rsidP="00991490">
            <w:pPr>
              <w:widowControl/>
              <w:snapToGrid/>
              <w:spacing w:line="360" w:lineRule="auto"/>
              <w:rPr>
                <w:color w:val="000000"/>
              </w:rPr>
            </w:pPr>
            <w:r w:rsidRPr="00991490">
              <w:rPr>
                <w:color w:val="000000"/>
              </w:rPr>
              <w:t>Период</w:t>
            </w:r>
          </w:p>
        </w:tc>
        <w:tc>
          <w:tcPr>
            <w:tcW w:w="1560" w:type="dxa"/>
            <w:shd w:val="clear" w:color="auto" w:fill="auto"/>
          </w:tcPr>
          <w:p w:rsidR="00B823A2" w:rsidRPr="00991490" w:rsidRDefault="00B823A2" w:rsidP="00991490">
            <w:pPr>
              <w:widowControl/>
              <w:snapToGrid/>
              <w:spacing w:line="360" w:lineRule="auto"/>
              <w:rPr>
                <w:color w:val="000000"/>
              </w:rPr>
            </w:pPr>
            <w:r w:rsidRPr="00991490">
              <w:rPr>
                <w:color w:val="000000"/>
              </w:rPr>
              <w:t>Един.</w:t>
            </w:r>
            <w:r w:rsidR="004067D0" w:rsidRPr="00991490">
              <w:rPr>
                <w:color w:val="000000"/>
              </w:rPr>
              <w:t xml:space="preserve"> </w:t>
            </w:r>
            <w:r w:rsidRPr="00991490">
              <w:rPr>
                <w:color w:val="000000"/>
              </w:rPr>
              <w:t>измер.</w:t>
            </w:r>
          </w:p>
        </w:tc>
        <w:tc>
          <w:tcPr>
            <w:tcW w:w="2429" w:type="dxa"/>
            <w:shd w:val="clear" w:color="auto" w:fill="auto"/>
          </w:tcPr>
          <w:p w:rsidR="004D269D" w:rsidRPr="00991490" w:rsidRDefault="00B823A2" w:rsidP="00991490">
            <w:pPr>
              <w:widowControl/>
              <w:snapToGrid/>
              <w:spacing w:line="360" w:lineRule="auto"/>
              <w:rPr>
                <w:color w:val="000000"/>
              </w:rPr>
            </w:pPr>
            <w:r w:rsidRPr="00991490">
              <w:rPr>
                <w:color w:val="000000"/>
              </w:rPr>
              <w:t>Всего доходов</w:t>
            </w:r>
          </w:p>
          <w:p w:rsidR="00B823A2" w:rsidRPr="00991490" w:rsidRDefault="00B823A2" w:rsidP="00991490">
            <w:pPr>
              <w:widowControl/>
              <w:snapToGrid/>
              <w:spacing w:line="360" w:lineRule="auto"/>
              <w:rPr>
                <w:color w:val="000000"/>
              </w:rPr>
            </w:pPr>
            <w:r w:rsidRPr="00991490">
              <w:rPr>
                <w:color w:val="000000"/>
              </w:rPr>
              <w:t>в местный бюджет</w:t>
            </w:r>
          </w:p>
        </w:tc>
        <w:tc>
          <w:tcPr>
            <w:tcW w:w="2534" w:type="dxa"/>
            <w:shd w:val="clear" w:color="auto" w:fill="auto"/>
          </w:tcPr>
          <w:p w:rsidR="00B823A2" w:rsidRPr="00991490" w:rsidRDefault="00B823A2" w:rsidP="00991490">
            <w:pPr>
              <w:widowControl/>
              <w:snapToGrid/>
              <w:spacing w:line="360" w:lineRule="auto"/>
              <w:rPr>
                <w:color w:val="000000"/>
              </w:rPr>
            </w:pPr>
            <w:r w:rsidRPr="00991490">
              <w:rPr>
                <w:color w:val="000000"/>
              </w:rPr>
              <w:t>В том числе :</w:t>
            </w:r>
          </w:p>
          <w:p w:rsidR="00B823A2" w:rsidRPr="00991490" w:rsidRDefault="00B823A2" w:rsidP="00991490">
            <w:pPr>
              <w:widowControl/>
              <w:snapToGrid/>
              <w:spacing w:line="360" w:lineRule="auto"/>
              <w:rPr>
                <w:color w:val="000000"/>
              </w:rPr>
            </w:pPr>
            <w:r w:rsidRPr="00991490">
              <w:rPr>
                <w:color w:val="000000"/>
              </w:rPr>
              <w:t>неналоговые доходы</w:t>
            </w:r>
          </w:p>
        </w:tc>
      </w:tr>
      <w:tr w:rsidR="00B823A2" w:rsidRPr="00991490" w:rsidTr="00991490">
        <w:tc>
          <w:tcPr>
            <w:tcW w:w="1725" w:type="dxa"/>
            <w:shd w:val="clear" w:color="auto" w:fill="auto"/>
          </w:tcPr>
          <w:p w:rsidR="00B823A2" w:rsidRPr="00991490" w:rsidRDefault="00B823A2" w:rsidP="00991490">
            <w:pPr>
              <w:widowControl/>
              <w:snapToGrid/>
              <w:spacing w:line="360" w:lineRule="auto"/>
              <w:rPr>
                <w:color w:val="000000"/>
              </w:rPr>
            </w:pPr>
            <w:r w:rsidRPr="00991490">
              <w:rPr>
                <w:color w:val="000000"/>
              </w:rPr>
              <w:t>2004 год</w:t>
            </w:r>
          </w:p>
        </w:tc>
        <w:tc>
          <w:tcPr>
            <w:tcW w:w="1560" w:type="dxa"/>
            <w:shd w:val="clear" w:color="auto" w:fill="auto"/>
          </w:tcPr>
          <w:p w:rsidR="00B823A2" w:rsidRPr="00991490" w:rsidRDefault="00B823A2" w:rsidP="00991490">
            <w:pPr>
              <w:widowControl/>
              <w:snapToGrid/>
              <w:spacing w:line="360" w:lineRule="auto"/>
              <w:rPr>
                <w:color w:val="000000"/>
              </w:rPr>
            </w:pPr>
            <w:r w:rsidRPr="00991490">
              <w:rPr>
                <w:color w:val="000000"/>
              </w:rPr>
              <w:t>тыс.руб.</w:t>
            </w:r>
          </w:p>
        </w:tc>
        <w:tc>
          <w:tcPr>
            <w:tcW w:w="2429" w:type="dxa"/>
            <w:shd w:val="clear" w:color="auto" w:fill="auto"/>
          </w:tcPr>
          <w:p w:rsidR="00B823A2" w:rsidRPr="00991490" w:rsidRDefault="00B823A2" w:rsidP="00991490">
            <w:pPr>
              <w:widowControl/>
              <w:snapToGrid/>
              <w:spacing w:line="360" w:lineRule="auto"/>
              <w:rPr>
                <w:color w:val="000000"/>
              </w:rPr>
            </w:pPr>
            <w:r w:rsidRPr="00991490">
              <w:rPr>
                <w:color w:val="000000"/>
              </w:rPr>
              <w:t>270349,0</w:t>
            </w:r>
          </w:p>
        </w:tc>
        <w:tc>
          <w:tcPr>
            <w:tcW w:w="2534" w:type="dxa"/>
            <w:shd w:val="clear" w:color="auto" w:fill="auto"/>
          </w:tcPr>
          <w:p w:rsidR="00B823A2" w:rsidRPr="00991490" w:rsidRDefault="00B823A2" w:rsidP="00991490">
            <w:pPr>
              <w:widowControl/>
              <w:snapToGrid/>
              <w:spacing w:line="360" w:lineRule="auto"/>
              <w:rPr>
                <w:color w:val="000000"/>
              </w:rPr>
            </w:pPr>
            <w:r w:rsidRPr="00991490">
              <w:rPr>
                <w:color w:val="000000"/>
              </w:rPr>
              <w:t>4187</w:t>
            </w:r>
          </w:p>
        </w:tc>
      </w:tr>
      <w:tr w:rsidR="00B823A2" w:rsidRPr="00991490" w:rsidTr="00991490">
        <w:tc>
          <w:tcPr>
            <w:tcW w:w="1725" w:type="dxa"/>
            <w:shd w:val="clear" w:color="auto" w:fill="auto"/>
          </w:tcPr>
          <w:p w:rsidR="00B823A2" w:rsidRPr="00991490" w:rsidRDefault="00B823A2" w:rsidP="00991490">
            <w:pPr>
              <w:widowControl/>
              <w:snapToGrid/>
              <w:spacing w:line="360" w:lineRule="auto"/>
              <w:rPr>
                <w:color w:val="000000"/>
              </w:rPr>
            </w:pPr>
            <w:r w:rsidRPr="00991490">
              <w:rPr>
                <w:color w:val="000000"/>
              </w:rPr>
              <w:t xml:space="preserve">Уд.вес </w:t>
            </w:r>
          </w:p>
        </w:tc>
        <w:tc>
          <w:tcPr>
            <w:tcW w:w="1560" w:type="dxa"/>
            <w:shd w:val="clear" w:color="auto" w:fill="auto"/>
          </w:tcPr>
          <w:p w:rsidR="00B823A2" w:rsidRPr="00991490" w:rsidRDefault="00B823A2" w:rsidP="00991490">
            <w:pPr>
              <w:widowControl/>
              <w:snapToGrid/>
              <w:spacing w:line="360" w:lineRule="auto"/>
              <w:rPr>
                <w:color w:val="000000"/>
              </w:rPr>
            </w:pPr>
            <w:r w:rsidRPr="00991490">
              <w:rPr>
                <w:color w:val="000000"/>
              </w:rPr>
              <w:t>%</w:t>
            </w:r>
          </w:p>
        </w:tc>
        <w:tc>
          <w:tcPr>
            <w:tcW w:w="2429" w:type="dxa"/>
            <w:shd w:val="clear" w:color="auto" w:fill="auto"/>
          </w:tcPr>
          <w:p w:rsidR="00B823A2" w:rsidRPr="00991490" w:rsidRDefault="00B823A2" w:rsidP="00991490">
            <w:pPr>
              <w:widowControl/>
              <w:snapToGrid/>
              <w:spacing w:line="360" w:lineRule="auto"/>
              <w:rPr>
                <w:color w:val="000000"/>
              </w:rPr>
            </w:pPr>
            <w:r w:rsidRPr="00991490">
              <w:rPr>
                <w:color w:val="000000"/>
              </w:rPr>
              <w:t>100</w:t>
            </w:r>
          </w:p>
        </w:tc>
        <w:tc>
          <w:tcPr>
            <w:tcW w:w="2534" w:type="dxa"/>
            <w:shd w:val="clear" w:color="auto" w:fill="auto"/>
          </w:tcPr>
          <w:p w:rsidR="00B823A2" w:rsidRPr="00991490" w:rsidRDefault="00B823A2" w:rsidP="00991490">
            <w:pPr>
              <w:widowControl/>
              <w:snapToGrid/>
              <w:spacing w:line="360" w:lineRule="auto"/>
              <w:rPr>
                <w:color w:val="000000"/>
              </w:rPr>
            </w:pPr>
            <w:r w:rsidRPr="00991490">
              <w:rPr>
                <w:color w:val="000000"/>
              </w:rPr>
              <w:t>1,5</w:t>
            </w:r>
          </w:p>
        </w:tc>
      </w:tr>
      <w:tr w:rsidR="00B823A2" w:rsidRPr="00991490" w:rsidTr="00991490">
        <w:tc>
          <w:tcPr>
            <w:tcW w:w="1725" w:type="dxa"/>
            <w:shd w:val="clear" w:color="auto" w:fill="auto"/>
          </w:tcPr>
          <w:p w:rsidR="00B823A2" w:rsidRPr="00991490" w:rsidRDefault="00B823A2" w:rsidP="00991490">
            <w:pPr>
              <w:widowControl/>
              <w:snapToGrid/>
              <w:spacing w:line="360" w:lineRule="auto"/>
              <w:rPr>
                <w:color w:val="000000"/>
              </w:rPr>
            </w:pPr>
            <w:r w:rsidRPr="00991490">
              <w:rPr>
                <w:color w:val="000000"/>
              </w:rPr>
              <w:t>2005 год</w:t>
            </w:r>
          </w:p>
        </w:tc>
        <w:tc>
          <w:tcPr>
            <w:tcW w:w="1560" w:type="dxa"/>
            <w:shd w:val="clear" w:color="auto" w:fill="auto"/>
          </w:tcPr>
          <w:p w:rsidR="00B823A2" w:rsidRPr="00991490" w:rsidRDefault="00B823A2" w:rsidP="00991490">
            <w:pPr>
              <w:widowControl/>
              <w:snapToGrid/>
              <w:spacing w:line="360" w:lineRule="auto"/>
              <w:rPr>
                <w:color w:val="000000"/>
              </w:rPr>
            </w:pPr>
            <w:r w:rsidRPr="00991490">
              <w:rPr>
                <w:color w:val="000000"/>
              </w:rPr>
              <w:t>тыс.руб.</w:t>
            </w:r>
          </w:p>
        </w:tc>
        <w:tc>
          <w:tcPr>
            <w:tcW w:w="2429" w:type="dxa"/>
            <w:shd w:val="clear" w:color="auto" w:fill="auto"/>
          </w:tcPr>
          <w:p w:rsidR="00B823A2" w:rsidRPr="00991490" w:rsidRDefault="00B823A2" w:rsidP="00991490">
            <w:pPr>
              <w:widowControl/>
              <w:snapToGrid/>
              <w:spacing w:line="360" w:lineRule="auto"/>
              <w:rPr>
                <w:color w:val="000000"/>
              </w:rPr>
            </w:pPr>
            <w:r w:rsidRPr="00991490">
              <w:rPr>
                <w:color w:val="000000"/>
              </w:rPr>
              <w:t>341192,9</w:t>
            </w:r>
          </w:p>
        </w:tc>
        <w:tc>
          <w:tcPr>
            <w:tcW w:w="2534" w:type="dxa"/>
            <w:shd w:val="clear" w:color="auto" w:fill="auto"/>
          </w:tcPr>
          <w:p w:rsidR="00B823A2" w:rsidRPr="00991490" w:rsidRDefault="00B823A2" w:rsidP="00991490">
            <w:pPr>
              <w:widowControl/>
              <w:snapToGrid/>
              <w:spacing w:line="360" w:lineRule="auto"/>
              <w:rPr>
                <w:color w:val="000000"/>
              </w:rPr>
            </w:pPr>
            <w:r w:rsidRPr="00991490">
              <w:rPr>
                <w:color w:val="000000"/>
              </w:rPr>
              <w:t>2937</w:t>
            </w:r>
          </w:p>
        </w:tc>
      </w:tr>
      <w:tr w:rsidR="00B823A2" w:rsidRPr="00991490" w:rsidTr="00991490">
        <w:tc>
          <w:tcPr>
            <w:tcW w:w="1725" w:type="dxa"/>
            <w:shd w:val="clear" w:color="auto" w:fill="auto"/>
          </w:tcPr>
          <w:p w:rsidR="00B823A2" w:rsidRPr="00991490" w:rsidRDefault="00B823A2" w:rsidP="00991490">
            <w:pPr>
              <w:widowControl/>
              <w:snapToGrid/>
              <w:spacing w:line="360" w:lineRule="auto"/>
              <w:rPr>
                <w:color w:val="000000"/>
              </w:rPr>
            </w:pPr>
            <w:r w:rsidRPr="00991490">
              <w:rPr>
                <w:color w:val="000000"/>
              </w:rPr>
              <w:t xml:space="preserve">Уд.вес </w:t>
            </w:r>
          </w:p>
        </w:tc>
        <w:tc>
          <w:tcPr>
            <w:tcW w:w="1560" w:type="dxa"/>
            <w:shd w:val="clear" w:color="auto" w:fill="auto"/>
          </w:tcPr>
          <w:p w:rsidR="00B823A2" w:rsidRPr="00991490" w:rsidRDefault="00B823A2" w:rsidP="00991490">
            <w:pPr>
              <w:widowControl/>
              <w:snapToGrid/>
              <w:spacing w:line="360" w:lineRule="auto"/>
              <w:rPr>
                <w:color w:val="000000"/>
              </w:rPr>
            </w:pPr>
            <w:r w:rsidRPr="00991490">
              <w:rPr>
                <w:color w:val="000000"/>
              </w:rPr>
              <w:t>%</w:t>
            </w:r>
          </w:p>
        </w:tc>
        <w:tc>
          <w:tcPr>
            <w:tcW w:w="2429" w:type="dxa"/>
            <w:shd w:val="clear" w:color="auto" w:fill="auto"/>
          </w:tcPr>
          <w:p w:rsidR="00B823A2" w:rsidRPr="00991490" w:rsidRDefault="00B823A2" w:rsidP="00991490">
            <w:pPr>
              <w:widowControl/>
              <w:snapToGrid/>
              <w:spacing w:line="360" w:lineRule="auto"/>
              <w:rPr>
                <w:color w:val="000000"/>
              </w:rPr>
            </w:pPr>
            <w:r w:rsidRPr="00991490">
              <w:rPr>
                <w:color w:val="000000"/>
              </w:rPr>
              <w:t>100</w:t>
            </w:r>
          </w:p>
        </w:tc>
        <w:tc>
          <w:tcPr>
            <w:tcW w:w="2534" w:type="dxa"/>
            <w:shd w:val="clear" w:color="auto" w:fill="auto"/>
          </w:tcPr>
          <w:p w:rsidR="00B823A2" w:rsidRPr="00991490" w:rsidRDefault="00B823A2" w:rsidP="00991490">
            <w:pPr>
              <w:widowControl/>
              <w:snapToGrid/>
              <w:spacing w:line="360" w:lineRule="auto"/>
              <w:rPr>
                <w:color w:val="000000"/>
              </w:rPr>
            </w:pPr>
            <w:r w:rsidRPr="00991490">
              <w:rPr>
                <w:color w:val="000000"/>
              </w:rPr>
              <w:t>0,9</w:t>
            </w:r>
          </w:p>
        </w:tc>
      </w:tr>
      <w:tr w:rsidR="00B823A2" w:rsidRPr="00991490" w:rsidTr="00991490">
        <w:tc>
          <w:tcPr>
            <w:tcW w:w="1725" w:type="dxa"/>
            <w:shd w:val="clear" w:color="auto" w:fill="auto"/>
          </w:tcPr>
          <w:p w:rsidR="00B823A2" w:rsidRPr="00991490" w:rsidRDefault="00B823A2" w:rsidP="00991490">
            <w:pPr>
              <w:widowControl/>
              <w:snapToGrid/>
              <w:spacing w:line="360" w:lineRule="auto"/>
              <w:rPr>
                <w:color w:val="000000"/>
              </w:rPr>
            </w:pPr>
            <w:r w:rsidRPr="00991490">
              <w:rPr>
                <w:color w:val="000000"/>
              </w:rPr>
              <w:t>2006 год</w:t>
            </w:r>
          </w:p>
        </w:tc>
        <w:tc>
          <w:tcPr>
            <w:tcW w:w="1560" w:type="dxa"/>
            <w:shd w:val="clear" w:color="auto" w:fill="auto"/>
          </w:tcPr>
          <w:p w:rsidR="00B823A2" w:rsidRPr="00991490" w:rsidRDefault="00B823A2" w:rsidP="00991490">
            <w:pPr>
              <w:widowControl/>
              <w:snapToGrid/>
              <w:spacing w:line="360" w:lineRule="auto"/>
              <w:rPr>
                <w:color w:val="000000"/>
              </w:rPr>
            </w:pPr>
            <w:r w:rsidRPr="00991490">
              <w:rPr>
                <w:color w:val="000000"/>
              </w:rPr>
              <w:t>тыс.руб.</w:t>
            </w:r>
          </w:p>
        </w:tc>
        <w:tc>
          <w:tcPr>
            <w:tcW w:w="2429" w:type="dxa"/>
            <w:shd w:val="clear" w:color="auto" w:fill="auto"/>
          </w:tcPr>
          <w:p w:rsidR="00B823A2" w:rsidRPr="00991490" w:rsidRDefault="00B823A2" w:rsidP="00991490">
            <w:pPr>
              <w:widowControl/>
              <w:snapToGrid/>
              <w:spacing w:line="360" w:lineRule="auto"/>
              <w:rPr>
                <w:color w:val="000000"/>
              </w:rPr>
            </w:pPr>
            <w:r w:rsidRPr="00991490">
              <w:rPr>
                <w:color w:val="000000"/>
              </w:rPr>
              <w:t>521686,5</w:t>
            </w:r>
          </w:p>
        </w:tc>
        <w:tc>
          <w:tcPr>
            <w:tcW w:w="2534" w:type="dxa"/>
            <w:shd w:val="clear" w:color="auto" w:fill="auto"/>
          </w:tcPr>
          <w:p w:rsidR="00B823A2" w:rsidRPr="00991490" w:rsidRDefault="00B823A2" w:rsidP="00991490">
            <w:pPr>
              <w:widowControl/>
              <w:snapToGrid/>
              <w:spacing w:line="360" w:lineRule="auto"/>
              <w:rPr>
                <w:color w:val="000000"/>
              </w:rPr>
            </w:pPr>
            <w:r w:rsidRPr="00991490">
              <w:rPr>
                <w:color w:val="000000"/>
              </w:rPr>
              <w:t>4672</w:t>
            </w:r>
          </w:p>
        </w:tc>
      </w:tr>
      <w:tr w:rsidR="00B823A2" w:rsidRPr="00991490" w:rsidTr="00991490">
        <w:tc>
          <w:tcPr>
            <w:tcW w:w="1725" w:type="dxa"/>
            <w:shd w:val="clear" w:color="auto" w:fill="auto"/>
          </w:tcPr>
          <w:p w:rsidR="00B823A2" w:rsidRPr="00991490" w:rsidRDefault="00B823A2" w:rsidP="00991490">
            <w:pPr>
              <w:widowControl/>
              <w:snapToGrid/>
              <w:spacing w:line="360" w:lineRule="auto"/>
              <w:rPr>
                <w:color w:val="000000"/>
              </w:rPr>
            </w:pPr>
            <w:r w:rsidRPr="00991490">
              <w:rPr>
                <w:color w:val="000000"/>
              </w:rPr>
              <w:t xml:space="preserve">Уд.вес </w:t>
            </w:r>
          </w:p>
        </w:tc>
        <w:tc>
          <w:tcPr>
            <w:tcW w:w="1560" w:type="dxa"/>
            <w:shd w:val="clear" w:color="auto" w:fill="auto"/>
          </w:tcPr>
          <w:p w:rsidR="00B823A2" w:rsidRPr="00991490" w:rsidRDefault="00B823A2" w:rsidP="00991490">
            <w:pPr>
              <w:widowControl/>
              <w:snapToGrid/>
              <w:spacing w:line="360" w:lineRule="auto"/>
              <w:rPr>
                <w:color w:val="000000"/>
              </w:rPr>
            </w:pPr>
            <w:r w:rsidRPr="00991490">
              <w:rPr>
                <w:color w:val="000000"/>
              </w:rPr>
              <w:t>%</w:t>
            </w:r>
          </w:p>
        </w:tc>
        <w:tc>
          <w:tcPr>
            <w:tcW w:w="2429" w:type="dxa"/>
            <w:shd w:val="clear" w:color="auto" w:fill="auto"/>
          </w:tcPr>
          <w:p w:rsidR="00B823A2" w:rsidRPr="00991490" w:rsidRDefault="00B823A2" w:rsidP="00991490">
            <w:pPr>
              <w:widowControl/>
              <w:snapToGrid/>
              <w:spacing w:line="360" w:lineRule="auto"/>
              <w:rPr>
                <w:color w:val="000000"/>
              </w:rPr>
            </w:pPr>
            <w:r w:rsidRPr="00991490">
              <w:rPr>
                <w:color w:val="000000"/>
              </w:rPr>
              <w:t>100</w:t>
            </w:r>
          </w:p>
        </w:tc>
        <w:tc>
          <w:tcPr>
            <w:tcW w:w="2534" w:type="dxa"/>
            <w:shd w:val="clear" w:color="auto" w:fill="auto"/>
          </w:tcPr>
          <w:p w:rsidR="00B823A2" w:rsidRPr="00991490" w:rsidRDefault="00B823A2" w:rsidP="00991490">
            <w:pPr>
              <w:widowControl/>
              <w:snapToGrid/>
              <w:spacing w:line="360" w:lineRule="auto"/>
              <w:rPr>
                <w:color w:val="000000"/>
              </w:rPr>
            </w:pPr>
            <w:r w:rsidRPr="00991490">
              <w:rPr>
                <w:color w:val="000000"/>
              </w:rPr>
              <w:t>0,9</w:t>
            </w:r>
          </w:p>
        </w:tc>
      </w:tr>
    </w:tbl>
    <w:p w:rsidR="00B97DAF" w:rsidRPr="004D269D" w:rsidRDefault="00B97DAF" w:rsidP="004D269D">
      <w:pPr>
        <w:widowControl/>
        <w:tabs>
          <w:tab w:val="left" w:pos="4035"/>
          <w:tab w:val="left" w:pos="5580"/>
        </w:tabs>
        <w:snapToGrid/>
        <w:spacing w:line="360" w:lineRule="auto"/>
        <w:ind w:firstLine="709"/>
        <w:jc w:val="both"/>
        <w:rPr>
          <w:color w:val="000000"/>
          <w:sz w:val="28"/>
          <w:szCs w:val="28"/>
        </w:rPr>
      </w:pPr>
    </w:p>
    <w:p w:rsidR="00544D51" w:rsidRPr="004D269D" w:rsidRDefault="00BE48C2" w:rsidP="004D269D">
      <w:pPr>
        <w:widowControl/>
        <w:tabs>
          <w:tab w:val="left" w:pos="4035"/>
          <w:tab w:val="left" w:pos="5580"/>
        </w:tabs>
        <w:snapToGrid/>
        <w:spacing w:line="360" w:lineRule="auto"/>
        <w:ind w:firstLine="709"/>
        <w:jc w:val="both"/>
        <w:rPr>
          <w:color w:val="000000"/>
          <w:sz w:val="28"/>
          <w:szCs w:val="28"/>
        </w:rPr>
      </w:pPr>
      <w:r>
        <w:pict>
          <v:shape id="_x0000_i1031" type="#_x0000_t75" style="width:297pt;height:183pt" fillcolor="black">
            <v:imagedata r:id="rId13" o:title=""/>
          </v:shape>
        </w:pict>
      </w:r>
    </w:p>
    <w:p w:rsidR="00194321" w:rsidRPr="004D269D" w:rsidRDefault="00C956FD" w:rsidP="004D269D">
      <w:pPr>
        <w:widowControl/>
        <w:tabs>
          <w:tab w:val="left" w:pos="4035"/>
          <w:tab w:val="left" w:pos="5580"/>
        </w:tabs>
        <w:snapToGrid/>
        <w:spacing w:line="360" w:lineRule="auto"/>
        <w:ind w:firstLine="709"/>
        <w:jc w:val="both"/>
        <w:rPr>
          <w:color w:val="000000"/>
          <w:sz w:val="28"/>
          <w:szCs w:val="28"/>
        </w:rPr>
      </w:pPr>
      <w:r w:rsidRPr="004D269D">
        <w:rPr>
          <w:color w:val="000000"/>
          <w:sz w:val="28"/>
          <w:szCs w:val="28"/>
        </w:rPr>
        <w:t>Рис.</w:t>
      </w:r>
      <w:r w:rsidR="002067B1" w:rsidRPr="004D269D">
        <w:rPr>
          <w:color w:val="000000"/>
          <w:sz w:val="28"/>
          <w:szCs w:val="28"/>
        </w:rPr>
        <w:t xml:space="preserve"> </w:t>
      </w:r>
      <w:r w:rsidRPr="004D269D">
        <w:rPr>
          <w:color w:val="000000"/>
          <w:sz w:val="28"/>
          <w:szCs w:val="28"/>
        </w:rPr>
        <w:t>2.</w:t>
      </w:r>
      <w:r w:rsidR="00E04029" w:rsidRPr="004D269D">
        <w:rPr>
          <w:color w:val="000000"/>
          <w:sz w:val="28"/>
          <w:szCs w:val="28"/>
        </w:rPr>
        <w:t>8</w:t>
      </w:r>
      <w:r w:rsidRPr="004D269D">
        <w:rPr>
          <w:color w:val="000000"/>
          <w:sz w:val="28"/>
          <w:szCs w:val="28"/>
        </w:rPr>
        <w:t xml:space="preserve">. </w:t>
      </w:r>
      <w:r w:rsidR="00641FD4" w:rsidRPr="004D269D">
        <w:rPr>
          <w:color w:val="000000"/>
          <w:sz w:val="28"/>
          <w:szCs w:val="28"/>
        </w:rPr>
        <w:t>С</w:t>
      </w:r>
      <w:r w:rsidRPr="004D269D">
        <w:rPr>
          <w:color w:val="000000"/>
          <w:sz w:val="28"/>
          <w:szCs w:val="28"/>
        </w:rPr>
        <w:t>труктуры неналоговых доходов в общем объеме поступлений в местный бюджет за 2004-2006 гг.</w:t>
      </w:r>
      <w:r w:rsidR="00641FD4" w:rsidRPr="004D269D">
        <w:rPr>
          <w:color w:val="000000"/>
          <w:sz w:val="28"/>
          <w:szCs w:val="28"/>
        </w:rPr>
        <w:t>, тыс.</w:t>
      </w:r>
      <w:r w:rsidR="004067D0">
        <w:rPr>
          <w:color w:val="000000"/>
          <w:sz w:val="28"/>
          <w:szCs w:val="28"/>
        </w:rPr>
        <w:t xml:space="preserve"> </w:t>
      </w:r>
      <w:r w:rsidR="00641FD4" w:rsidRPr="004D269D">
        <w:rPr>
          <w:color w:val="000000"/>
          <w:sz w:val="28"/>
          <w:szCs w:val="28"/>
        </w:rPr>
        <w:t>руб.</w:t>
      </w:r>
    </w:p>
    <w:p w:rsidR="00CC08C7" w:rsidRPr="004D269D" w:rsidRDefault="00CC08C7" w:rsidP="004D269D">
      <w:pPr>
        <w:widowControl/>
        <w:snapToGrid/>
        <w:spacing w:line="360" w:lineRule="auto"/>
        <w:ind w:firstLine="709"/>
        <w:jc w:val="both"/>
        <w:rPr>
          <w:color w:val="000000"/>
          <w:sz w:val="28"/>
          <w:szCs w:val="28"/>
        </w:rPr>
      </w:pPr>
    </w:p>
    <w:p w:rsidR="00DC6E73" w:rsidRPr="004D269D" w:rsidRDefault="00B84664" w:rsidP="004D269D">
      <w:pPr>
        <w:widowControl/>
        <w:snapToGrid/>
        <w:spacing w:line="360" w:lineRule="auto"/>
        <w:ind w:firstLine="709"/>
        <w:jc w:val="both"/>
        <w:rPr>
          <w:color w:val="000000"/>
          <w:sz w:val="28"/>
          <w:szCs w:val="28"/>
        </w:rPr>
      </w:pPr>
      <w:r w:rsidRPr="004D269D">
        <w:rPr>
          <w:color w:val="000000"/>
          <w:sz w:val="28"/>
          <w:szCs w:val="28"/>
        </w:rPr>
        <w:t>Анализ показывает, что удельный вес неналоговых доходов в доходах консолидированного бюджета составил в 2004 году – 1</w:t>
      </w:r>
      <w:r w:rsidR="00F96A25" w:rsidRPr="004D269D">
        <w:rPr>
          <w:color w:val="000000"/>
          <w:sz w:val="28"/>
          <w:szCs w:val="28"/>
        </w:rPr>
        <w:t>,5%, в 2005 году – 0,</w:t>
      </w:r>
      <w:r w:rsidR="00E04029" w:rsidRPr="004D269D">
        <w:rPr>
          <w:color w:val="000000"/>
          <w:sz w:val="28"/>
          <w:szCs w:val="28"/>
        </w:rPr>
        <w:t>9</w:t>
      </w:r>
      <w:r w:rsidR="00F96A25" w:rsidRPr="004D269D">
        <w:rPr>
          <w:color w:val="000000"/>
          <w:sz w:val="28"/>
          <w:szCs w:val="28"/>
        </w:rPr>
        <w:t xml:space="preserve">%, </w:t>
      </w:r>
      <w:r w:rsidR="00E04029" w:rsidRPr="004D269D">
        <w:rPr>
          <w:color w:val="000000"/>
          <w:sz w:val="28"/>
          <w:szCs w:val="28"/>
        </w:rPr>
        <w:t>и</w:t>
      </w:r>
      <w:r w:rsidR="00F96A25" w:rsidRPr="004D269D">
        <w:rPr>
          <w:color w:val="000000"/>
          <w:sz w:val="28"/>
          <w:szCs w:val="28"/>
        </w:rPr>
        <w:t xml:space="preserve"> в 2006 году – 0,9% (табл. 2.</w:t>
      </w:r>
      <w:r w:rsidR="006050F8" w:rsidRPr="004D269D">
        <w:rPr>
          <w:color w:val="000000"/>
          <w:sz w:val="28"/>
          <w:szCs w:val="28"/>
        </w:rPr>
        <w:t>9</w:t>
      </w:r>
      <w:r w:rsidR="00F96A25" w:rsidRPr="004D269D">
        <w:rPr>
          <w:color w:val="000000"/>
          <w:sz w:val="28"/>
          <w:szCs w:val="28"/>
        </w:rPr>
        <w:t>.), наблюдается спад неналоговых доходов</w:t>
      </w:r>
      <w:r w:rsidR="00E04029" w:rsidRPr="004D269D">
        <w:rPr>
          <w:color w:val="000000"/>
          <w:sz w:val="28"/>
          <w:szCs w:val="28"/>
        </w:rPr>
        <w:t xml:space="preserve"> на 0,6%</w:t>
      </w:r>
      <w:r w:rsidR="00F96A25" w:rsidRPr="004D269D">
        <w:rPr>
          <w:color w:val="000000"/>
          <w:sz w:val="28"/>
          <w:szCs w:val="28"/>
        </w:rPr>
        <w:t>, при этом в динамике за три года прослеживается рост от 4187 тыс. руб. до 4672 тыс.руб. или на 11,5 % в отношении 2004 года к 2006 году. Основными источниками доходной части неналоговых платежей в 2006 году стали доходы от продажи</w:t>
      </w:r>
      <w:r w:rsidR="004D269D" w:rsidRPr="004D269D">
        <w:rPr>
          <w:color w:val="000000"/>
          <w:sz w:val="28"/>
          <w:szCs w:val="28"/>
        </w:rPr>
        <w:t xml:space="preserve"> </w:t>
      </w:r>
      <w:r w:rsidR="00081EF1" w:rsidRPr="004D269D">
        <w:rPr>
          <w:color w:val="000000"/>
          <w:sz w:val="28"/>
          <w:szCs w:val="28"/>
        </w:rPr>
        <w:t>доля их в объеме неналоговых доходах составила 38,4%.</w:t>
      </w:r>
      <w:r w:rsidR="0006463D" w:rsidRPr="004D269D">
        <w:rPr>
          <w:color w:val="000000"/>
          <w:sz w:val="28"/>
          <w:szCs w:val="28"/>
        </w:rPr>
        <w:t>, возмещение потерь от</w:t>
      </w:r>
      <w:r w:rsidR="004D269D" w:rsidRPr="004D269D">
        <w:rPr>
          <w:color w:val="000000"/>
          <w:sz w:val="28"/>
          <w:szCs w:val="28"/>
        </w:rPr>
        <w:t xml:space="preserve"> </w:t>
      </w:r>
      <w:r w:rsidR="0006463D" w:rsidRPr="004D269D">
        <w:rPr>
          <w:color w:val="000000"/>
          <w:sz w:val="28"/>
          <w:szCs w:val="28"/>
        </w:rPr>
        <w:t>сельскохозяйственного производства 34,5% и штрафные санкции</w:t>
      </w:r>
      <w:r w:rsidR="004D269D" w:rsidRPr="004D269D">
        <w:rPr>
          <w:color w:val="000000"/>
          <w:sz w:val="28"/>
          <w:szCs w:val="28"/>
        </w:rPr>
        <w:t xml:space="preserve"> </w:t>
      </w:r>
      <w:r w:rsidR="0006463D" w:rsidRPr="004D269D">
        <w:rPr>
          <w:color w:val="000000"/>
          <w:sz w:val="28"/>
          <w:szCs w:val="28"/>
        </w:rPr>
        <w:t>их удельный вес составил 26,</w:t>
      </w:r>
      <w:r w:rsidR="00E04029" w:rsidRPr="004D269D">
        <w:rPr>
          <w:color w:val="000000"/>
          <w:sz w:val="28"/>
          <w:szCs w:val="28"/>
        </w:rPr>
        <w:t>9</w:t>
      </w:r>
      <w:r w:rsidR="0006463D" w:rsidRPr="004D269D">
        <w:rPr>
          <w:color w:val="000000"/>
          <w:sz w:val="28"/>
          <w:szCs w:val="28"/>
        </w:rPr>
        <w:t>%.</w:t>
      </w:r>
      <w:r w:rsidR="006050F8" w:rsidRPr="004D269D">
        <w:rPr>
          <w:color w:val="000000"/>
          <w:sz w:val="28"/>
          <w:szCs w:val="28"/>
        </w:rPr>
        <w:t xml:space="preserve"> Неналоговые доходы, устанавливаются</w:t>
      </w:r>
      <w:r w:rsidR="004D269D" w:rsidRPr="004D269D">
        <w:rPr>
          <w:color w:val="000000"/>
          <w:sz w:val="28"/>
          <w:szCs w:val="28"/>
        </w:rPr>
        <w:t xml:space="preserve"> </w:t>
      </w:r>
      <w:r w:rsidR="006050F8" w:rsidRPr="004D269D">
        <w:rPr>
          <w:color w:val="000000"/>
          <w:sz w:val="28"/>
          <w:szCs w:val="28"/>
        </w:rPr>
        <w:t>законодательными</w:t>
      </w:r>
      <w:r w:rsidR="004D269D" w:rsidRPr="004D269D">
        <w:rPr>
          <w:color w:val="000000"/>
          <w:sz w:val="28"/>
          <w:szCs w:val="28"/>
        </w:rPr>
        <w:t xml:space="preserve"> </w:t>
      </w:r>
      <w:r w:rsidR="006050F8" w:rsidRPr="004D269D">
        <w:rPr>
          <w:color w:val="000000"/>
          <w:sz w:val="28"/>
          <w:szCs w:val="28"/>
        </w:rPr>
        <w:t>актами</w:t>
      </w:r>
      <w:r w:rsidR="004D269D" w:rsidRPr="004D269D">
        <w:rPr>
          <w:color w:val="000000"/>
          <w:sz w:val="28"/>
          <w:szCs w:val="28"/>
        </w:rPr>
        <w:t xml:space="preserve"> </w:t>
      </w:r>
      <w:r w:rsidR="006050F8" w:rsidRPr="004D269D">
        <w:rPr>
          <w:color w:val="000000"/>
          <w:sz w:val="28"/>
          <w:szCs w:val="28"/>
        </w:rPr>
        <w:t>Российской</w:t>
      </w:r>
      <w:r w:rsidR="004D269D" w:rsidRPr="004D269D">
        <w:rPr>
          <w:color w:val="000000"/>
          <w:sz w:val="28"/>
          <w:szCs w:val="28"/>
        </w:rPr>
        <w:t xml:space="preserve"> </w:t>
      </w:r>
      <w:r w:rsidR="008E7550" w:rsidRPr="004D269D">
        <w:rPr>
          <w:color w:val="000000"/>
          <w:sz w:val="28"/>
          <w:szCs w:val="28"/>
        </w:rPr>
        <w:t>Федерации</w:t>
      </w:r>
      <w:r w:rsidR="004D269D" w:rsidRPr="004D269D">
        <w:rPr>
          <w:color w:val="000000"/>
          <w:sz w:val="28"/>
          <w:szCs w:val="28"/>
        </w:rPr>
        <w:t xml:space="preserve"> </w:t>
      </w:r>
      <w:r w:rsidR="008E7550" w:rsidRPr="004D269D">
        <w:rPr>
          <w:color w:val="000000"/>
          <w:sz w:val="28"/>
          <w:szCs w:val="28"/>
        </w:rPr>
        <w:t>и</w:t>
      </w:r>
      <w:r w:rsidR="00B97DAF" w:rsidRPr="004D269D">
        <w:rPr>
          <w:color w:val="000000"/>
          <w:sz w:val="28"/>
          <w:szCs w:val="28"/>
        </w:rPr>
        <w:t xml:space="preserve"> </w:t>
      </w:r>
      <w:r w:rsidR="003A22D5" w:rsidRPr="004D269D">
        <w:rPr>
          <w:color w:val="000000"/>
          <w:sz w:val="28"/>
          <w:szCs w:val="28"/>
        </w:rPr>
        <w:t>субъектов Российской федерации</w:t>
      </w:r>
      <w:r w:rsidR="008E7550" w:rsidRPr="004D269D">
        <w:rPr>
          <w:color w:val="000000"/>
          <w:sz w:val="28"/>
          <w:szCs w:val="28"/>
        </w:rPr>
        <w:t xml:space="preserve"> </w:t>
      </w:r>
      <w:r w:rsidR="0094704A" w:rsidRPr="004D269D">
        <w:rPr>
          <w:color w:val="000000"/>
          <w:sz w:val="28"/>
          <w:szCs w:val="28"/>
        </w:rPr>
        <w:t>юридически</w:t>
      </w:r>
      <w:r w:rsidR="00710160" w:rsidRPr="004D269D">
        <w:rPr>
          <w:color w:val="000000"/>
          <w:sz w:val="28"/>
          <w:szCs w:val="28"/>
        </w:rPr>
        <w:t>х лиц.</w:t>
      </w:r>
      <w:r w:rsidR="004D269D" w:rsidRPr="004D269D">
        <w:rPr>
          <w:color w:val="000000"/>
          <w:sz w:val="28"/>
          <w:szCs w:val="28"/>
        </w:rPr>
        <w:t xml:space="preserve"> </w:t>
      </w:r>
      <w:r w:rsidR="00710160" w:rsidRPr="004D269D">
        <w:rPr>
          <w:color w:val="000000"/>
          <w:sz w:val="28"/>
          <w:szCs w:val="28"/>
        </w:rPr>
        <w:t>Неналоговые</w:t>
      </w:r>
      <w:r w:rsidR="004D269D" w:rsidRPr="004D269D">
        <w:rPr>
          <w:color w:val="000000"/>
          <w:sz w:val="28"/>
          <w:szCs w:val="28"/>
        </w:rPr>
        <w:t xml:space="preserve"> </w:t>
      </w:r>
      <w:r w:rsidR="00710160" w:rsidRPr="004D269D">
        <w:rPr>
          <w:color w:val="000000"/>
          <w:sz w:val="28"/>
          <w:szCs w:val="28"/>
        </w:rPr>
        <w:t>доходы</w:t>
      </w:r>
      <w:r w:rsidR="004D269D" w:rsidRPr="004D269D">
        <w:rPr>
          <w:color w:val="000000"/>
          <w:sz w:val="28"/>
          <w:szCs w:val="28"/>
        </w:rPr>
        <w:t xml:space="preserve"> </w:t>
      </w:r>
      <w:r w:rsidR="00710160" w:rsidRPr="004D269D">
        <w:rPr>
          <w:color w:val="000000"/>
          <w:sz w:val="28"/>
          <w:szCs w:val="28"/>
        </w:rPr>
        <w:t>могут</w:t>
      </w:r>
      <w:r w:rsidR="004D269D" w:rsidRPr="004D269D">
        <w:rPr>
          <w:color w:val="000000"/>
          <w:sz w:val="28"/>
          <w:szCs w:val="28"/>
        </w:rPr>
        <w:t xml:space="preserve"> </w:t>
      </w:r>
      <w:r w:rsidR="00710160" w:rsidRPr="004D269D">
        <w:rPr>
          <w:color w:val="000000"/>
          <w:sz w:val="28"/>
          <w:szCs w:val="28"/>
        </w:rPr>
        <w:t>и</w:t>
      </w:r>
      <w:r w:rsidR="0094704A" w:rsidRPr="004D269D">
        <w:rPr>
          <w:color w:val="000000"/>
          <w:sz w:val="28"/>
          <w:szCs w:val="28"/>
        </w:rPr>
        <w:t>меть</w:t>
      </w:r>
      <w:r w:rsidR="004D269D" w:rsidRPr="004D269D">
        <w:rPr>
          <w:color w:val="000000"/>
          <w:sz w:val="28"/>
          <w:szCs w:val="28"/>
        </w:rPr>
        <w:t xml:space="preserve"> </w:t>
      </w:r>
      <w:r w:rsidR="0094704A" w:rsidRPr="004D269D">
        <w:rPr>
          <w:color w:val="000000"/>
          <w:sz w:val="28"/>
          <w:szCs w:val="28"/>
        </w:rPr>
        <w:t>форму как</w:t>
      </w:r>
      <w:r w:rsidR="00710160" w:rsidRPr="004D269D">
        <w:rPr>
          <w:color w:val="000000"/>
          <w:sz w:val="28"/>
          <w:szCs w:val="28"/>
        </w:rPr>
        <w:t xml:space="preserve"> </w:t>
      </w:r>
      <w:r w:rsidR="0094704A" w:rsidRPr="004D269D">
        <w:rPr>
          <w:color w:val="000000"/>
          <w:sz w:val="28"/>
          <w:szCs w:val="28"/>
        </w:rPr>
        <w:t>обязательных, так и добровольных платежей.</w:t>
      </w:r>
    </w:p>
    <w:p w:rsidR="00641FD4" w:rsidRPr="004D269D" w:rsidRDefault="00641FD4" w:rsidP="004D269D">
      <w:pPr>
        <w:widowControl/>
        <w:snapToGrid/>
        <w:spacing w:line="360" w:lineRule="auto"/>
        <w:ind w:firstLine="709"/>
        <w:jc w:val="both"/>
        <w:rPr>
          <w:color w:val="000000"/>
          <w:sz w:val="28"/>
          <w:szCs w:val="28"/>
        </w:rPr>
      </w:pPr>
    </w:p>
    <w:p w:rsidR="004D269D" w:rsidRPr="004D269D" w:rsidRDefault="0006463D" w:rsidP="004D269D">
      <w:pPr>
        <w:widowControl/>
        <w:snapToGrid/>
        <w:spacing w:line="360" w:lineRule="auto"/>
        <w:ind w:firstLine="709"/>
        <w:jc w:val="both"/>
        <w:rPr>
          <w:color w:val="000000"/>
          <w:sz w:val="28"/>
          <w:szCs w:val="28"/>
        </w:rPr>
      </w:pPr>
      <w:r w:rsidRPr="004D269D">
        <w:rPr>
          <w:color w:val="000000"/>
          <w:sz w:val="28"/>
          <w:szCs w:val="28"/>
        </w:rPr>
        <w:t>Т</w:t>
      </w:r>
      <w:r w:rsidR="00B84664" w:rsidRPr="004D269D">
        <w:rPr>
          <w:color w:val="000000"/>
          <w:sz w:val="28"/>
          <w:szCs w:val="28"/>
        </w:rPr>
        <w:t>аблица 2.</w:t>
      </w:r>
      <w:r w:rsidR="006050F8" w:rsidRPr="004D269D">
        <w:rPr>
          <w:color w:val="000000"/>
          <w:sz w:val="28"/>
          <w:szCs w:val="28"/>
        </w:rPr>
        <w:t>9</w:t>
      </w:r>
      <w:r w:rsidR="00DC6E73" w:rsidRPr="004D269D">
        <w:rPr>
          <w:color w:val="000000"/>
          <w:sz w:val="28"/>
          <w:szCs w:val="28"/>
        </w:rPr>
        <w:t>.</w:t>
      </w:r>
    </w:p>
    <w:p w:rsidR="00CB685F" w:rsidRPr="004D269D" w:rsidRDefault="00CB685F" w:rsidP="004D269D">
      <w:pPr>
        <w:widowControl/>
        <w:snapToGrid/>
        <w:spacing w:line="360" w:lineRule="auto"/>
        <w:ind w:firstLine="709"/>
        <w:jc w:val="both"/>
        <w:rPr>
          <w:color w:val="000000"/>
          <w:sz w:val="28"/>
          <w:szCs w:val="28"/>
        </w:rPr>
      </w:pPr>
      <w:r w:rsidRPr="004D269D">
        <w:rPr>
          <w:color w:val="000000"/>
          <w:sz w:val="28"/>
          <w:szCs w:val="28"/>
        </w:rPr>
        <w:t>Структура неналоговых доходов местного бюджета Увельского района</w:t>
      </w:r>
      <w:r w:rsidR="004067D0">
        <w:rPr>
          <w:color w:val="000000"/>
          <w:sz w:val="28"/>
          <w:szCs w:val="28"/>
        </w:rPr>
        <w:t xml:space="preserve"> </w:t>
      </w:r>
      <w:r w:rsidRPr="004D269D">
        <w:rPr>
          <w:color w:val="000000"/>
          <w:sz w:val="28"/>
          <w:szCs w:val="28"/>
        </w:rPr>
        <w:t>в 2004-2006 гг.</w:t>
      </w:r>
      <w:r w:rsidR="00641FD4" w:rsidRPr="004D269D">
        <w:rPr>
          <w:color w:val="000000"/>
          <w:sz w:val="28"/>
          <w:szCs w:val="28"/>
        </w:rPr>
        <w:t xml:space="preserve">, </w:t>
      </w:r>
      <w:r w:rsidR="002A2539" w:rsidRPr="004D269D">
        <w:rPr>
          <w:color w:val="000000"/>
          <w:sz w:val="28"/>
          <w:szCs w:val="28"/>
        </w:rPr>
        <w:t>тыс.</w:t>
      </w:r>
      <w:r w:rsidR="004067D0">
        <w:rPr>
          <w:color w:val="000000"/>
          <w:sz w:val="28"/>
          <w:szCs w:val="28"/>
        </w:rPr>
        <w:t xml:space="preserve"> </w:t>
      </w:r>
      <w:r w:rsidR="002A2539" w:rsidRPr="004D269D">
        <w:rPr>
          <w:color w:val="000000"/>
          <w:sz w:val="28"/>
          <w:szCs w:val="28"/>
        </w:rPr>
        <w:t>руб.</w:t>
      </w:r>
    </w:p>
    <w:tbl>
      <w:tblPr>
        <w:tblW w:w="8397" w:type="dxa"/>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5040"/>
        <w:gridCol w:w="1077"/>
        <w:gridCol w:w="1080"/>
        <w:gridCol w:w="1200"/>
      </w:tblGrid>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Вид дохода</w:t>
            </w:r>
          </w:p>
        </w:tc>
        <w:tc>
          <w:tcPr>
            <w:tcW w:w="1077" w:type="dxa"/>
            <w:shd w:val="clear" w:color="auto" w:fill="auto"/>
            <w:vAlign w:val="center"/>
          </w:tcPr>
          <w:p w:rsidR="004D269D" w:rsidRPr="00991490" w:rsidRDefault="00641FD4" w:rsidP="00991490">
            <w:pPr>
              <w:widowControl/>
              <w:snapToGrid/>
              <w:spacing w:line="360" w:lineRule="auto"/>
              <w:rPr>
                <w:color w:val="000000"/>
              </w:rPr>
            </w:pPr>
            <w:r w:rsidRPr="00991490">
              <w:rPr>
                <w:color w:val="000000"/>
              </w:rPr>
              <w:t>2004г.</w:t>
            </w:r>
          </w:p>
          <w:p w:rsidR="00641FD4" w:rsidRPr="00991490" w:rsidRDefault="00641FD4" w:rsidP="00991490">
            <w:pPr>
              <w:widowControl/>
              <w:snapToGrid/>
              <w:spacing w:line="360" w:lineRule="auto"/>
              <w:rPr>
                <w:color w:val="000000"/>
              </w:rPr>
            </w:pPr>
            <w:r w:rsidRPr="00991490">
              <w:rPr>
                <w:color w:val="000000"/>
              </w:rPr>
              <w:t>факт</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2005г.</w:t>
            </w:r>
          </w:p>
          <w:p w:rsidR="00641FD4" w:rsidRPr="00991490" w:rsidRDefault="00641FD4" w:rsidP="00991490">
            <w:pPr>
              <w:widowControl/>
              <w:snapToGrid/>
              <w:spacing w:line="360" w:lineRule="auto"/>
              <w:rPr>
                <w:color w:val="000000"/>
              </w:rPr>
            </w:pPr>
            <w:r w:rsidRPr="00991490">
              <w:rPr>
                <w:color w:val="000000"/>
              </w:rPr>
              <w:t>факт</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2006г.</w:t>
            </w:r>
          </w:p>
          <w:p w:rsidR="00641FD4" w:rsidRPr="00991490" w:rsidRDefault="00641FD4" w:rsidP="00991490">
            <w:pPr>
              <w:widowControl/>
              <w:snapToGrid/>
              <w:spacing w:line="360" w:lineRule="auto"/>
              <w:rPr>
                <w:color w:val="000000"/>
              </w:rPr>
            </w:pPr>
            <w:r w:rsidRPr="00991490">
              <w:rPr>
                <w:color w:val="000000"/>
              </w:rPr>
              <w:t>факт</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НЕНАЛОГОВЫЕ ДОХОДЫ ВСЕГО:</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4187,0</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2937,7</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4672</w:t>
            </w:r>
          </w:p>
        </w:tc>
      </w:tr>
      <w:tr w:rsidR="00641FD4" w:rsidRPr="00991490" w:rsidTr="00991490">
        <w:trPr>
          <w:trHeight w:val="251"/>
        </w:trPr>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удельный вес</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100</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100</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100</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 Доходы от сдачи в аренду имущества</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2265</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1454,2</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0</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уд. вес к неналоговым доходам</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54,1</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49,5</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0</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 Возмещение потерь от сельскохозяйственного производства</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229</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374</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1612</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уд. вес к неналоговым доходам</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5,5</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12,7</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34,5</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3. Доходы от продаж и платных услуг</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135</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344</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1796</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уд. вес к неналоговым доходам</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3,2</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11,7</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38,4</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4. Платежи за выполнение соглашений о разделе продукции</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430</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0</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0</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уд. вес к неналоговым доходам</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10,3</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0</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0</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5.Штрафные санкции</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1128</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764</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1255,3</w:t>
            </w:r>
          </w:p>
        </w:tc>
      </w:tr>
      <w:tr w:rsidR="00641FD4" w:rsidRPr="00991490" w:rsidTr="00991490">
        <w:tc>
          <w:tcPr>
            <w:tcW w:w="504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уд. вес к неналоговым доходам</w:t>
            </w:r>
          </w:p>
        </w:tc>
        <w:tc>
          <w:tcPr>
            <w:tcW w:w="1077"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26,9</w:t>
            </w:r>
          </w:p>
        </w:tc>
        <w:tc>
          <w:tcPr>
            <w:tcW w:w="108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26,1</w:t>
            </w:r>
          </w:p>
        </w:tc>
        <w:tc>
          <w:tcPr>
            <w:tcW w:w="1200" w:type="dxa"/>
            <w:shd w:val="clear" w:color="auto" w:fill="auto"/>
            <w:vAlign w:val="center"/>
          </w:tcPr>
          <w:p w:rsidR="00641FD4" w:rsidRPr="00991490" w:rsidRDefault="00641FD4" w:rsidP="00991490">
            <w:pPr>
              <w:widowControl/>
              <w:snapToGrid/>
              <w:spacing w:line="360" w:lineRule="auto"/>
              <w:rPr>
                <w:color w:val="000000"/>
              </w:rPr>
            </w:pPr>
            <w:r w:rsidRPr="00991490">
              <w:rPr>
                <w:color w:val="000000"/>
              </w:rPr>
              <w:t>26,9</w:t>
            </w:r>
          </w:p>
        </w:tc>
      </w:tr>
    </w:tbl>
    <w:p w:rsidR="00B84664" w:rsidRPr="004D269D" w:rsidRDefault="00B84664" w:rsidP="004D269D">
      <w:pPr>
        <w:snapToGrid/>
        <w:spacing w:line="360" w:lineRule="auto"/>
        <w:ind w:firstLine="709"/>
        <w:jc w:val="both"/>
        <w:rPr>
          <w:color w:val="000000"/>
          <w:sz w:val="28"/>
          <w:szCs w:val="28"/>
        </w:rPr>
      </w:pPr>
    </w:p>
    <w:p w:rsidR="00B84664" w:rsidRDefault="008D6603" w:rsidP="004D269D">
      <w:pPr>
        <w:snapToGrid/>
        <w:spacing w:line="360" w:lineRule="auto"/>
        <w:ind w:firstLine="709"/>
        <w:jc w:val="both"/>
        <w:rPr>
          <w:color w:val="000000"/>
          <w:sz w:val="28"/>
          <w:szCs w:val="28"/>
        </w:rPr>
      </w:pPr>
      <w:r w:rsidRPr="004D269D">
        <w:rPr>
          <w:color w:val="000000"/>
          <w:sz w:val="28"/>
          <w:szCs w:val="28"/>
        </w:rPr>
        <w:t>Итак, анализ неналоговых доходов показал, что их доля в общем объеме доходов местного бюджета</w:t>
      </w:r>
      <w:r w:rsidR="004D269D" w:rsidRPr="004D269D">
        <w:rPr>
          <w:color w:val="000000"/>
          <w:sz w:val="28"/>
          <w:szCs w:val="28"/>
        </w:rPr>
        <w:t xml:space="preserve"> </w:t>
      </w:r>
      <w:r w:rsidRPr="004D269D">
        <w:rPr>
          <w:color w:val="000000"/>
          <w:sz w:val="28"/>
          <w:szCs w:val="28"/>
        </w:rPr>
        <w:t>очень не велик</w:t>
      </w:r>
      <w:r w:rsidR="00E04029" w:rsidRPr="004D269D">
        <w:rPr>
          <w:color w:val="000000"/>
          <w:sz w:val="28"/>
          <w:szCs w:val="28"/>
        </w:rPr>
        <w:t>а</w:t>
      </w:r>
      <w:r w:rsidRPr="004D269D">
        <w:rPr>
          <w:color w:val="000000"/>
          <w:sz w:val="28"/>
          <w:szCs w:val="28"/>
        </w:rPr>
        <w:t>. Существует</w:t>
      </w:r>
      <w:r w:rsidR="004D269D" w:rsidRPr="004D269D">
        <w:rPr>
          <w:color w:val="000000"/>
          <w:sz w:val="28"/>
          <w:szCs w:val="28"/>
        </w:rPr>
        <w:t xml:space="preserve"> </w:t>
      </w:r>
      <w:r w:rsidRPr="004D269D">
        <w:rPr>
          <w:color w:val="000000"/>
          <w:sz w:val="28"/>
          <w:szCs w:val="28"/>
        </w:rPr>
        <w:t>проблема учета неналоговых доходов. Одним из резервов увеличения доходов является уменьшение недоимки по арендным платежам.</w:t>
      </w:r>
      <w:r w:rsidR="005E4189" w:rsidRPr="004D269D">
        <w:rPr>
          <w:color w:val="000000"/>
          <w:sz w:val="28"/>
          <w:szCs w:val="28"/>
        </w:rPr>
        <w:t xml:space="preserve"> Функции учета и контроля всех неналоговых платежей следует передать финансовому органу. Следует проводить постоянную работу с невыясненными платежами. Существенным резервом увеличения неналоговых доходов местного бюджета является предоставление земельных участков гражданам и юридическим</w:t>
      </w:r>
      <w:r w:rsidR="001E6237" w:rsidRPr="004D269D">
        <w:rPr>
          <w:color w:val="000000"/>
          <w:sz w:val="28"/>
          <w:szCs w:val="28"/>
        </w:rPr>
        <w:t xml:space="preserve"> лицам не исключительно на основе проведения торгов (конкурсов, аукционов).</w:t>
      </w:r>
    </w:p>
    <w:p w:rsidR="004067D0" w:rsidRPr="004D269D" w:rsidRDefault="004067D0" w:rsidP="004D269D">
      <w:pPr>
        <w:snapToGrid/>
        <w:spacing w:line="360" w:lineRule="auto"/>
        <w:ind w:firstLine="709"/>
        <w:jc w:val="both"/>
        <w:rPr>
          <w:color w:val="000000"/>
          <w:sz w:val="28"/>
          <w:szCs w:val="28"/>
        </w:rPr>
      </w:pPr>
    </w:p>
    <w:p w:rsidR="004D269D" w:rsidRPr="004D269D" w:rsidRDefault="00BE48C2" w:rsidP="004D269D">
      <w:pPr>
        <w:widowControl/>
        <w:snapToGrid/>
        <w:spacing w:line="360" w:lineRule="auto"/>
        <w:ind w:firstLine="709"/>
        <w:jc w:val="both"/>
        <w:rPr>
          <w:color w:val="000000"/>
          <w:sz w:val="28"/>
          <w:szCs w:val="28"/>
        </w:rPr>
      </w:pPr>
      <w:r>
        <w:pict>
          <v:shape id="_x0000_i1032" type="#_x0000_t75" style="width:356.25pt;height:214.5pt" o:allowoverlap="f">
            <v:imagedata r:id="rId14" o:title=""/>
          </v:shape>
        </w:pict>
      </w:r>
    </w:p>
    <w:p w:rsidR="00ED0849" w:rsidRPr="004D269D" w:rsidRDefault="00096E70" w:rsidP="004D269D">
      <w:pPr>
        <w:widowControl/>
        <w:snapToGrid/>
        <w:spacing w:line="360" w:lineRule="auto"/>
        <w:ind w:firstLine="709"/>
        <w:jc w:val="both"/>
        <w:rPr>
          <w:color w:val="000000"/>
          <w:sz w:val="28"/>
          <w:szCs w:val="28"/>
        </w:rPr>
      </w:pPr>
      <w:r w:rsidRPr="004D269D">
        <w:rPr>
          <w:color w:val="000000"/>
          <w:sz w:val="28"/>
          <w:szCs w:val="28"/>
        </w:rPr>
        <w:t>Рис.</w:t>
      </w:r>
      <w:r w:rsidR="00EE175F" w:rsidRPr="004D269D">
        <w:rPr>
          <w:color w:val="000000"/>
          <w:sz w:val="28"/>
          <w:szCs w:val="28"/>
        </w:rPr>
        <w:t xml:space="preserve"> </w:t>
      </w:r>
      <w:r w:rsidRPr="004D269D">
        <w:rPr>
          <w:color w:val="000000"/>
          <w:sz w:val="28"/>
          <w:szCs w:val="28"/>
        </w:rPr>
        <w:t>2.</w:t>
      </w:r>
      <w:r w:rsidR="00E04029" w:rsidRPr="004D269D">
        <w:rPr>
          <w:color w:val="000000"/>
          <w:sz w:val="28"/>
          <w:szCs w:val="28"/>
        </w:rPr>
        <w:t>9</w:t>
      </w:r>
      <w:r w:rsidRPr="004D269D">
        <w:rPr>
          <w:color w:val="000000"/>
          <w:sz w:val="28"/>
          <w:szCs w:val="28"/>
        </w:rPr>
        <w:t xml:space="preserve">. </w:t>
      </w:r>
      <w:r w:rsidR="00790CA7" w:rsidRPr="004D269D">
        <w:rPr>
          <w:color w:val="000000"/>
          <w:sz w:val="28"/>
          <w:szCs w:val="28"/>
        </w:rPr>
        <w:t>И</w:t>
      </w:r>
      <w:r w:rsidR="00082C19" w:rsidRPr="004D269D">
        <w:rPr>
          <w:color w:val="000000"/>
          <w:sz w:val="28"/>
          <w:szCs w:val="28"/>
        </w:rPr>
        <w:t xml:space="preserve">зменения </w:t>
      </w:r>
      <w:r w:rsidRPr="004D269D">
        <w:rPr>
          <w:color w:val="000000"/>
          <w:sz w:val="28"/>
          <w:szCs w:val="28"/>
        </w:rPr>
        <w:t>н</w:t>
      </w:r>
      <w:r w:rsidR="00ED0849" w:rsidRPr="004D269D">
        <w:rPr>
          <w:color w:val="000000"/>
          <w:sz w:val="28"/>
          <w:szCs w:val="28"/>
        </w:rPr>
        <w:t>еналоговы</w:t>
      </w:r>
      <w:r w:rsidRPr="004D269D">
        <w:rPr>
          <w:color w:val="000000"/>
          <w:sz w:val="28"/>
          <w:szCs w:val="28"/>
        </w:rPr>
        <w:t>х</w:t>
      </w:r>
      <w:r w:rsidR="00ED0849" w:rsidRPr="004D269D">
        <w:rPr>
          <w:color w:val="000000"/>
          <w:sz w:val="28"/>
          <w:szCs w:val="28"/>
        </w:rPr>
        <w:t xml:space="preserve"> доход</w:t>
      </w:r>
      <w:r w:rsidRPr="004D269D">
        <w:rPr>
          <w:color w:val="000000"/>
          <w:sz w:val="28"/>
          <w:szCs w:val="28"/>
        </w:rPr>
        <w:t>ов</w:t>
      </w:r>
      <w:r w:rsidR="00082C19" w:rsidRPr="004D269D">
        <w:rPr>
          <w:color w:val="000000"/>
          <w:sz w:val="28"/>
          <w:szCs w:val="28"/>
        </w:rPr>
        <w:t xml:space="preserve"> по годам</w:t>
      </w:r>
      <w:r w:rsidR="00790CA7" w:rsidRPr="004D269D">
        <w:rPr>
          <w:color w:val="000000"/>
          <w:sz w:val="28"/>
          <w:szCs w:val="28"/>
        </w:rPr>
        <w:t>, тыс.руб.</w:t>
      </w:r>
    </w:p>
    <w:p w:rsidR="00EB0982" w:rsidRPr="004D269D" w:rsidRDefault="00EB0982" w:rsidP="004D269D">
      <w:pPr>
        <w:widowControl/>
        <w:snapToGrid/>
        <w:spacing w:line="360" w:lineRule="auto"/>
        <w:ind w:firstLine="709"/>
        <w:jc w:val="both"/>
        <w:rPr>
          <w:color w:val="000000"/>
          <w:sz w:val="28"/>
          <w:szCs w:val="28"/>
        </w:rPr>
      </w:pPr>
    </w:p>
    <w:p w:rsidR="009C5359" w:rsidRPr="004D269D" w:rsidRDefault="0046203E" w:rsidP="004D269D">
      <w:pPr>
        <w:widowControl/>
        <w:snapToGrid/>
        <w:spacing w:line="360" w:lineRule="auto"/>
        <w:ind w:firstLine="709"/>
        <w:jc w:val="both"/>
        <w:rPr>
          <w:color w:val="000000"/>
          <w:sz w:val="28"/>
          <w:szCs w:val="28"/>
        </w:rPr>
      </w:pPr>
      <w:r w:rsidRPr="004D269D">
        <w:rPr>
          <w:color w:val="000000"/>
          <w:sz w:val="28"/>
          <w:szCs w:val="28"/>
        </w:rPr>
        <w:t>В целях мобилизации неналоговых доходов в бюджет муниципального образования органу местного самоуправления следует постоянно проводить проверки</w:t>
      </w:r>
      <w:r w:rsidR="00BF7065" w:rsidRPr="004D269D">
        <w:rPr>
          <w:color w:val="000000"/>
          <w:sz w:val="28"/>
          <w:szCs w:val="28"/>
        </w:rPr>
        <w:t xml:space="preserve"> по вопросам предоставления и использования земельных участков, правильности начисления и уплаты арендной платы за землю и муниципальное имущество, зачисления средств от аренды и продажи земельных участков и муниципального имущества; осуществления контроля за передачей в субаренду земельных участков и муниципального имущества.</w:t>
      </w:r>
      <w:r w:rsidR="00E743B7" w:rsidRPr="004D269D">
        <w:rPr>
          <w:color w:val="000000"/>
          <w:sz w:val="28"/>
          <w:szCs w:val="28"/>
        </w:rPr>
        <w:t xml:space="preserve"> Местным органам</w:t>
      </w:r>
      <w:r w:rsidR="004D269D" w:rsidRPr="004D269D">
        <w:rPr>
          <w:color w:val="000000"/>
          <w:sz w:val="28"/>
          <w:szCs w:val="28"/>
        </w:rPr>
        <w:t xml:space="preserve"> </w:t>
      </w:r>
      <w:r w:rsidR="00E743B7" w:rsidRPr="004D269D">
        <w:rPr>
          <w:color w:val="000000"/>
          <w:sz w:val="28"/>
          <w:szCs w:val="28"/>
        </w:rPr>
        <w:t>власти следует</w:t>
      </w:r>
      <w:r w:rsidR="004D269D" w:rsidRPr="004D269D">
        <w:rPr>
          <w:color w:val="000000"/>
          <w:sz w:val="28"/>
          <w:szCs w:val="28"/>
        </w:rPr>
        <w:t xml:space="preserve"> </w:t>
      </w:r>
      <w:r w:rsidR="00E743B7" w:rsidRPr="004D269D">
        <w:rPr>
          <w:color w:val="000000"/>
          <w:sz w:val="28"/>
          <w:szCs w:val="28"/>
        </w:rPr>
        <w:t>осуществлять</w:t>
      </w:r>
      <w:r w:rsidR="004D269D" w:rsidRPr="004D269D">
        <w:rPr>
          <w:color w:val="000000"/>
          <w:sz w:val="28"/>
          <w:szCs w:val="28"/>
        </w:rPr>
        <w:t xml:space="preserve"> </w:t>
      </w:r>
      <w:r w:rsidR="00E743B7" w:rsidRPr="004D269D">
        <w:rPr>
          <w:color w:val="000000"/>
          <w:sz w:val="28"/>
          <w:szCs w:val="28"/>
        </w:rPr>
        <w:t>строгий налоговый и финансовый</w:t>
      </w:r>
      <w:r w:rsidR="00EE3C2B" w:rsidRPr="004D269D">
        <w:rPr>
          <w:color w:val="000000"/>
          <w:sz w:val="28"/>
          <w:szCs w:val="28"/>
        </w:rPr>
        <w:t xml:space="preserve"> </w:t>
      </w:r>
      <w:r w:rsidR="009C5359" w:rsidRPr="004D269D">
        <w:rPr>
          <w:color w:val="000000"/>
          <w:sz w:val="28"/>
          <w:szCs w:val="28"/>
        </w:rPr>
        <w:t>контроль за деятельностью муниципальных унитарных предприятий: регулярно оценивать эффективность работы муниципальных</w:t>
      </w:r>
      <w:r w:rsidR="004D269D" w:rsidRPr="004D269D">
        <w:rPr>
          <w:color w:val="000000"/>
          <w:sz w:val="28"/>
          <w:szCs w:val="28"/>
        </w:rPr>
        <w:t xml:space="preserve"> </w:t>
      </w:r>
      <w:r w:rsidR="009C5359" w:rsidRPr="004D269D">
        <w:rPr>
          <w:color w:val="000000"/>
          <w:sz w:val="28"/>
          <w:szCs w:val="28"/>
        </w:rPr>
        <w:t>унитарных предприятий, а также по определению части прибыли, подлежащей перечислению в районный бюджет по итогам финансово-хозяйственной деятельности</w:t>
      </w:r>
      <w:r w:rsidR="00727203" w:rsidRPr="004D269D">
        <w:rPr>
          <w:color w:val="000000"/>
          <w:sz w:val="28"/>
          <w:szCs w:val="28"/>
        </w:rPr>
        <w:t>; регулярно проводить ревизии и проверки финансово-хозяйственной деятельности и своевременно принимать решения</w:t>
      </w:r>
      <w:r w:rsidR="004D269D" w:rsidRPr="004D269D">
        <w:rPr>
          <w:color w:val="000000"/>
          <w:sz w:val="28"/>
          <w:szCs w:val="28"/>
        </w:rPr>
        <w:t xml:space="preserve"> </w:t>
      </w:r>
      <w:r w:rsidR="00727203" w:rsidRPr="004D269D">
        <w:rPr>
          <w:color w:val="000000"/>
          <w:sz w:val="28"/>
          <w:szCs w:val="28"/>
        </w:rPr>
        <w:t>о целесообразности их дальнейшего функционирования.</w:t>
      </w:r>
    </w:p>
    <w:p w:rsidR="00727203" w:rsidRPr="004D269D" w:rsidRDefault="00727203" w:rsidP="004D269D">
      <w:pPr>
        <w:widowControl/>
        <w:snapToGrid/>
        <w:spacing w:line="360" w:lineRule="auto"/>
        <w:ind w:firstLine="709"/>
        <w:jc w:val="both"/>
        <w:rPr>
          <w:color w:val="000000"/>
          <w:sz w:val="28"/>
          <w:szCs w:val="28"/>
        </w:rPr>
      </w:pPr>
      <w:r w:rsidRPr="004D269D">
        <w:rPr>
          <w:color w:val="000000"/>
          <w:sz w:val="28"/>
          <w:szCs w:val="28"/>
        </w:rPr>
        <w:t>Качественное управление муниципальной собственностью, постоянный контроль за эффективным ее использованием является серьезным резервом пополнения доходов бюджета муниципального образования.</w:t>
      </w:r>
    </w:p>
    <w:p w:rsidR="004B5DF3" w:rsidRPr="004D269D" w:rsidRDefault="004B5DF3" w:rsidP="004D269D">
      <w:pPr>
        <w:widowControl/>
        <w:snapToGrid/>
        <w:spacing w:line="360" w:lineRule="auto"/>
        <w:ind w:firstLine="709"/>
        <w:jc w:val="both"/>
        <w:rPr>
          <w:color w:val="000000"/>
          <w:sz w:val="28"/>
          <w:szCs w:val="28"/>
        </w:rPr>
      </w:pPr>
    </w:p>
    <w:p w:rsidR="004D269D" w:rsidRPr="004067D0" w:rsidRDefault="00790CA7" w:rsidP="004067D0">
      <w:pPr>
        <w:widowControl/>
        <w:snapToGrid/>
        <w:spacing w:line="360" w:lineRule="auto"/>
        <w:ind w:firstLine="709"/>
        <w:jc w:val="center"/>
        <w:rPr>
          <w:b/>
          <w:bCs/>
          <w:color w:val="000000"/>
          <w:sz w:val="28"/>
          <w:szCs w:val="28"/>
        </w:rPr>
      </w:pPr>
      <w:r w:rsidRPr="004067D0">
        <w:rPr>
          <w:b/>
          <w:bCs/>
          <w:color w:val="000000"/>
          <w:sz w:val="28"/>
          <w:szCs w:val="28"/>
        </w:rPr>
        <w:t>2.</w:t>
      </w:r>
      <w:r w:rsidR="004B5DF3" w:rsidRPr="004067D0">
        <w:rPr>
          <w:b/>
          <w:bCs/>
          <w:color w:val="000000"/>
          <w:sz w:val="28"/>
          <w:szCs w:val="28"/>
        </w:rPr>
        <w:t xml:space="preserve">1.3 </w:t>
      </w:r>
      <w:r w:rsidR="00E743B7" w:rsidRPr="004067D0">
        <w:rPr>
          <w:b/>
          <w:bCs/>
          <w:color w:val="000000"/>
          <w:sz w:val="28"/>
          <w:szCs w:val="28"/>
        </w:rPr>
        <w:t>Безвозмездные перечисления</w:t>
      </w:r>
    </w:p>
    <w:p w:rsidR="004D269D" w:rsidRPr="004D269D" w:rsidRDefault="00420F20" w:rsidP="004D269D">
      <w:pPr>
        <w:widowControl/>
        <w:snapToGrid/>
        <w:spacing w:line="360" w:lineRule="auto"/>
        <w:ind w:firstLine="709"/>
        <w:jc w:val="both"/>
        <w:rPr>
          <w:color w:val="000000"/>
          <w:sz w:val="28"/>
          <w:szCs w:val="28"/>
        </w:rPr>
      </w:pPr>
      <w:r w:rsidRPr="004D269D">
        <w:rPr>
          <w:color w:val="000000"/>
          <w:sz w:val="28"/>
          <w:szCs w:val="28"/>
        </w:rPr>
        <w:t>Местный бюджет Увельского муниципального района находится практически в полной зависимости от бюджета вышестоящего уровня (областного бюджета)</w:t>
      </w:r>
      <w:r w:rsidR="00375D4E" w:rsidRPr="004D269D">
        <w:rPr>
          <w:color w:val="000000"/>
          <w:sz w:val="28"/>
          <w:szCs w:val="28"/>
        </w:rPr>
        <w:t>, то есть район является на более чем на 70% дотационным</w:t>
      </w:r>
      <w:r w:rsidRPr="004D269D">
        <w:rPr>
          <w:color w:val="000000"/>
          <w:sz w:val="28"/>
          <w:szCs w:val="28"/>
        </w:rPr>
        <w:t>.</w:t>
      </w:r>
      <w:r w:rsidR="005B7938" w:rsidRPr="004D269D">
        <w:rPr>
          <w:color w:val="000000"/>
          <w:sz w:val="28"/>
          <w:szCs w:val="28"/>
        </w:rPr>
        <w:t xml:space="preserve"> Финансовая помощь складывается из дотаций, субвенций, субсидии.</w:t>
      </w:r>
      <w:r w:rsidRPr="004D269D">
        <w:rPr>
          <w:color w:val="000000"/>
          <w:sz w:val="28"/>
          <w:szCs w:val="28"/>
        </w:rPr>
        <w:t xml:space="preserve"> </w:t>
      </w:r>
      <w:r w:rsidR="00D0512E" w:rsidRPr="004D269D">
        <w:rPr>
          <w:color w:val="000000"/>
          <w:sz w:val="28"/>
          <w:szCs w:val="28"/>
        </w:rPr>
        <w:t>Доходную часть местного бюджета в общем, характеризуют данные табл.</w:t>
      </w:r>
      <w:r w:rsidR="009D1EA3" w:rsidRPr="004D269D">
        <w:rPr>
          <w:color w:val="000000"/>
          <w:sz w:val="28"/>
          <w:szCs w:val="28"/>
        </w:rPr>
        <w:t xml:space="preserve"> </w:t>
      </w:r>
      <w:r w:rsidR="00D0512E" w:rsidRPr="004D269D">
        <w:rPr>
          <w:color w:val="000000"/>
          <w:sz w:val="28"/>
          <w:szCs w:val="28"/>
        </w:rPr>
        <w:t>2.</w:t>
      </w:r>
      <w:r w:rsidR="00565B7D" w:rsidRPr="004D269D">
        <w:rPr>
          <w:color w:val="000000"/>
          <w:sz w:val="28"/>
          <w:szCs w:val="28"/>
        </w:rPr>
        <w:t>8</w:t>
      </w:r>
      <w:r w:rsidR="00D0512E" w:rsidRPr="004D269D">
        <w:rPr>
          <w:color w:val="000000"/>
          <w:sz w:val="28"/>
          <w:szCs w:val="28"/>
        </w:rPr>
        <w:t>. По данным табл</w:t>
      </w:r>
      <w:r w:rsidR="00280BAF" w:rsidRPr="004D269D">
        <w:rPr>
          <w:color w:val="000000"/>
          <w:sz w:val="28"/>
          <w:szCs w:val="28"/>
        </w:rPr>
        <w:t>ицы</w:t>
      </w:r>
      <w:r w:rsidR="00D0512E" w:rsidRPr="004D269D">
        <w:rPr>
          <w:color w:val="000000"/>
          <w:sz w:val="28"/>
          <w:szCs w:val="28"/>
        </w:rPr>
        <w:t xml:space="preserve"> видно, что за период с 2004 по 2006 годы в доходах местного бюджета Увельского муниципального района преобладает значительная доля финансовой</w:t>
      </w:r>
      <w:r w:rsidR="004D269D" w:rsidRPr="004D269D">
        <w:rPr>
          <w:color w:val="000000"/>
          <w:sz w:val="28"/>
          <w:szCs w:val="28"/>
        </w:rPr>
        <w:t xml:space="preserve"> </w:t>
      </w:r>
      <w:r w:rsidR="00D0512E" w:rsidRPr="004D269D">
        <w:rPr>
          <w:color w:val="000000"/>
          <w:sz w:val="28"/>
          <w:szCs w:val="28"/>
        </w:rPr>
        <w:t>безвозмездной помощи с вышестоящего бюджета. При этом доля безвозмездных поступлений за анализируемый период не снижается, а наоборот имеет рост с 201643,0 тыс.руб. до 415461,5 тыс.руб.</w:t>
      </w:r>
      <w:r w:rsidR="0096204D" w:rsidRPr="004D269D">
        <w:rPr>
          <w:color w:val="000000"/>
          <w:sz w:val="28"/>
          <w:szCs w:val="28"/>
        </w:rPr>
        <w:t xml:space="preserve"> или</w:t>
      </w:r>
      <w:r w:rsidR="00D0512E" w:rsidRPr="004D269D">
        <w:rPr>
          <w:color w:val="000000"/>
          <w:sz w:val="28"/>
          <w:szCs w:val="28"/>
        </w:rPr>
        <w:t xml:space="preserve"> </w:t>
      </w:r>
      <w:r w:rsidR="0096204D" w:rsidRPr="004D269D">
        <w:rPr>
          <w:color w:val="000000"/>
          <w:sz w:val="28"/>
          <w:szCs w:val="28"/>
        </w:rPr>
        <w:t>с 74,6% до</w:t>
      </w:r>
      <w:r w:rsidR="004D269D" w:rsidRPr="004D269D">
        <w:rPr>
          <w:color w:val="000000"/>
          <w:sz w:val="28"/>
          <w:szCs w:val="28"/>
        </w:rPr>
        <w:t xml:space="preserve"> </w:t>
      </w:r>
      <w:r w:rsidR="0096204D" w:rsidRPr="004D269D">
        <w:rPr>
          <w:color w:val="000000"/>
          <w:sz w:val="28"/>
          <w:szCs w:val="28"/>
        </w:rPr>
        <w:t>79,8% (табл.</w:t>
      </w:r>
      <w:r w:rsidR="009D1EA3" w:rsidRPr="004D269D">
        <w:rPr>
          <w:color w:val="000000"/>
          <w:sz w:val="28"/>
          <w:szCs w:val="28"/>
        </w:rPr>
        <w:t xml:space="preserve"> </w:t>
      </w:r>
      <w:r w:rsidR="0096204D" w:rsidRPr="004D269D">
        <w:rPr>
          <w:color w:val="000000"/>
          <w:sz w:val="28"/>
          <w:szCs w:val="28"/>
        </w:rPr>
        <w:t>2.</w:t>
      </w:r>
      <w:r w:rsidR="007A7AA8" w:rsidRPr="004D269D">
        <w:rPr>
          <w:color w:val="000000"/>
          <w:sz w:val="28"/>
          <w:szCs w:val="28"/>
        </w:rPr>
        <w:t>10</w:t>
      </w:r>
      <w:r w:rsidR="008E1855" w:rsidRPr="004D269D">
        <w:rPr>
          <w:color w:val="000000"/>
          <w:sz w:val="28"/>
          <w:szCs w:val="28"/>
        </w:rPr>
        <w:t>)</w:t>
      </w:r>
      <w:r w:rsidR="0096204D" w:rsidRPr="004D269D">
        <w:rPr>
          <w:color w:val="000000"/>
          <w:sz w:val="28"/>
          <w:szCs w:val="28"/>
        </w:rPr>
        <w:t>.</w:t>
      </w:r>
    </w:p>
    <w:p w:rsidR="004D269D" w:rsidRPr="004D269D" w:rsidRDefault="00307177" w:rsidP="004D269D">
      <w:pPr>
        <w:snapToGrid/>
        <w:spacing w:line="360" w:lineRule="auto"/>
        <w:ind w:firstLine="709"/>
        <w:jc w:val="both"/>
        <w:rPr>
          <w:color w:val="000000"/>
          <w:sz w:val="28"/>
          <w:szCs w:val="28"/>
        </w:rPr>
      </w:pPr>
      <w:r w:rsidRPr="004D269D">
        <w:rPr>
          <w:color w:val="000000"/>
          <w:sz w:val="28"/>
          <w:szCs w:val="28"/>
        </w:rPr>
        <w:t>Это говорит о том, что собственных доходов Увельского муниципального района не достаточно для осуществления ряда полномочий на проведение таких расходов как оплата коммунальных услуг, выплата</w:t>
      </w:r>
      <w:r w:rsidR="004D269D" w:rsidRPr="004D269D">
        <w:rPr>
          <w:color w:val="000000"/>
          <w:sz w:val="28"/>
          <w:szCs w:val="28"/>
        </w:rPr>
        <w:t xml:space="preserve"> </w:t>
      </w:r>
      <w:r w:rsidRPr="004D269D">
        <w:rPr>
          <w:color w:val="000000"/>
          <w:sz w:val="28"/>
          <w:szCs w:val="28"/>
        </w:rPr>
        <w:t>заработной платы,</w:t>
      </w:r>
      <w:r w:rsidR="004D269D" w:rsidRPr="004D269D">
        <w:rPr>
          <w:color w:val="000000"/>
          <w:sz w:val="28"/>
          <w:szCs w:val="28"/>
        </w:rPr>
        <w:t xml:space="preserve"> </w:t>
      </w:r>
      <w:r w:rsidRPr="004D269D">
        <w:rPr>
          <w:color w:val="000000"/>
          <w:sz w:val="28"/>
          <w:szCs w:val="28"/>
        </w:rPr>
        <w:t>т.к. в течении финансового года возможны повышения тарифов и как следствие этого лимитов предусмотренных по бюджету может быть не достаточно.</w:t>
      </w:r>
    </w:p>
    <w:p w:rsidR="004067D0" w:rsidRDefault="004067D0" w:rsidP="004D269D">
      <w:pPr>
        <w:widowControl/>
        <w:snapToGrid/>
        <w:spacing w:line="360" w:lineRule="auto"/>
        <w:ind w:firstLine="709"/>
        <w:jc w:val="both"/>
        <w:rPr>
          <w:color w:val="000000"/>
          <w:sz w:val="28"/>
          <w:szCs w:val="28"/>
        </w:rPr>
      </w:pPr>
    </w:p>
    <w:p w:rsidR="0034704C" w:rsidRPr="004D269D" w:rsidRDefault="0034704C" w:rsidP="004D269D">
      <w:pPr>
        <w:widowControl/>
        <w:snapToGrid/>
        <w:spacing w:line="360" w:lineRule="auto"/>
        <w:ind w:firstLine="709"/>
        <w:jc w:val="both"/>
        <w:rPr>
          <w:color w:val="000000"/>
          <w:sz w:val="28"/>
          <w:szCs w:val="28"/>
        </w:rPr>
      </w:pPr>
      <w:r w:rsidRPr="004D269D">
        <w:rPr>
          <w:color w:val="000000"/>
          <w:sz w:val="28"/>
          <w:szCs w:val="28"/>
        </w:rPr>
        <w:t>Таблица 2.</w:t>
      </w:r>
      <w:r w:rsidR="00790CA7" w:rsidRPr="004D269D">
        <w:rPr>
          <w:color w:val="000000"/>
          <w:sz w:val="28"/>
          <w:szCs w:val="28"/>
        </w:rPr>
        <w:t xml:space="preserve"> </w:t>
      </w:r>
      <w:r w:rsidR="00375D4E" w:rsidRPr="004D269D">
        <w:rPr>
          <w:color w:val="000000"/>
          <w:sz w:val="28"/>
          <w:szCs w:val="28"/>
        </w:rPr>
        <w:t>10</w:t>
      </w:r>
      <w:r w:rsidRPr="004D269D">
        <w:rPr>
          <w:color w:val="000000"/>
          <w:sz w:val="28"/>
          <w:szCs w:val="28"/>
        </w:rPr>
        <w:t>.</w:t>
      </w:r>
    </w:p>
    <w:p w:rsidR="001C571B" w:rsidRPr="004D269D" w:rsidRDefault="001C571B" w:rsidP="004D269D">
      <w:pPr>
        <w:widowControl/>
        <w:snapToGrid/>
        <w:spacing w:line="360" w:lineRule="auto"/>
        <w:ind w:firstLine="709"/>
        <w:jc w:val="both"/>
        <w:rPr>
          <w:color w:val="000000"/>
          <w:sz w:val="28"/>
          <w:szCs w:val="28"/>
        </w:rPr>
      </w:pPr>
      <w:r w:rsidRPr="004D269D">
        <w:rPr>
          <w:color w:val="000000"/>
          <w:sz w:val="28"/>
          <w:szCs w:val="28"/>
        </w:rPr>
        <w:t>Финансовая помощь за 2004</w:t>
      </w:r>
      <w:r w:rsidR="009D1EA3" w:rsidRPr="004D269D">
        <w:rPr>
          <w:color w:val="000000"/>
          <w:sz w:val="28"/>
          <w:szCs w:val="28"/>
        </w:rPr>
        <w:t>-</w:t>
      </w:r>
      <w:r w:rsidRPr="004D269D">
        <w:rPr>
          <w:color w:val="000000"/>
          <w:sz w:val="28"/>
          <w:szCs w:val="28"/>
        </w:rPr>
        <w:t>2006 гг.</w:t>
      </w:r>
      <w:r w:rsidR="009A416C" w:rsidRPr="004D269D">
        <w:rPr>
          <w:color w:val="000000"/>
          <w:sz w:val="28"/>
          <w:szCs w:val="28"/>
        </w:rPr>
        <w:t>, тыс.руб.</w:t>
      </w:r>
    </w:p>
    <w:tbl>
      <w:tblPr>
        <w:tblW w:w="8454"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3897"/>
        <w:gridCol w:w="1437"/>
        <w:gridCol w:w="1440"/>
        <w:gridCol w:w="1680"/>
      </w:tblGrid>
      <w:tr w:rsidR="009A416C" w:rsidRPr="00991490" w:rsidTr="00991490">
        <w:trPr>
          <w:trHeight w:val="508"/>
        </w:trPr>
        <w:tc>
          <w:tcPr>
            <w:tcW w:w="389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Наименование вида дохода</w:t>
            </w:r>
          </w:p>
        </w:tc>
        <w:tc>
          <w:tcPr>
            <w:tcW w:w="143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2004 г.</w:t>
            </w:r>
          </w:p>
          <w:p w:rsidR="009A416C" w:rsidRPr="00991490" w:rsidRDefault="009A416C" w:rsidP="00991490">
            <w:pPr>
              <w:widowControl/>
              <w:snapToGrid/>
              <w:spacing w:line="360" w:lineRule="auto"/>
              <w:rPr>
                <w:color w:val="000000"/>
              </w:rPr>
            </w:pPr>
            <w:r w:rsidRPr="00991490">
              <w:rPr>
                <w:color w:val="000000"/>
              </w:rPr>
              <w:t>факт</w:t>
            </w:r>
          </w:p>
        </w:tc>
        <w:tc>
          <w:tcPr>
            <w:tcW w:w="144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2005г.</w:t>
            </w:r>
          </w:p>
          <w:p w:rsidR="009A416C" w:rsidRPr="00991490" w:rsidRDefault="009A416C" w:rsidP="00991490">
            <w:pPr>
              <w:widowControl/>
              <w:snapToGrid/>
              <w:spacing w:line="360" w:lineRule="auto"/>
              <w:rPr>
                <w:color w:val="000000"/>
              </w:rPr>
            </w:pPr>
            <w:r w:rsidRPr="00991490">
              <w:rPr>
                <w:color w:val="000000"/>
              </w:rPr>
              <w:t>факт</w:t>
            </w:r>
          </w:p>
        </w:tc>
        <w:tc>
          <w:tcPr>
            <w:tcW w:w="168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2006 г.</w:t>
            </w:r>
          </w:p>
          <w:p w:rsidR="009A416C" w:rsidRPr="00991490" w:rsidRDefault="009A416C" w:rsidP="00991490">
            <w:pPr>
              <w:widowControl/>
              <w:snapToGrid/>
              <w:spacing w:line="360" w:lineRule="auto"/>
              <w:rPr>
                <w:color w:val="000000"/>
              </w:rPr>
            </w:pPr>
            <w:r w:rsidRPr="00991490">
              <w:rPr>
                <w:color w:val="000000"/>
              </w:rPr>
              <w:t>факт</w:t>
            </w:r>
          </w:p>
        </w:tc>
      </w:tr>
      <w:tr w:rsidR="009A416C" w:rsidRPr="00991490" w:rsidTr="00991490">
        <w:tc>
          <w:tcPr>
            <w:tcW w:w="389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Доходы</w:t>
            </w:r>
            <w:r w:rsidR="004D269D" w:rsidRPr="00991490">
              <w:rPr>
                <w:color w:val="000000"/>
              </w:rPr>
              <w:t xml:space="preserve"> </w:t>
            </w:r>
            <w:r w:rsidRPr="00991490">
              <w:rPr>
                <w:color w:val="000000"/>
              </w:rPr>
              <w:t>всего</w:t>
            </w:r>
          </w:p>
        </w:tc>
        <w:tc>
          <w:tcPr>
            <w:tcW w:w="143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270349,0</w:t>
            </w:r>
          </w:p>
        </w:tc>
        <w:tc>
          <w:tcPr>
            <w:tcW w:w="144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341192,9</w:t>
            </w:r>
          </w:p>
        </w:tc>
        <w:tc>
          <w:tcPr>
            <w:tcW w:w="168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521686,5</w:t>
            </w:r>
          </w:p>
        </w:tc>
      </w:tr>
      <w:tr w:rsidR="009A416C" w:rsidRPr="00991490" w:rsidTr="00991490">
        <w:tc>
          <w:tcPr>
            <w:tcW w:w="389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Безвозмездные поступления</w:t>
            </w:r>
          </w:p>
        </w:tc>
        <w:tc>
          <w:tcPr>
            <w:tcW w:w="143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201643</w:t>
            </w:r>
          </w:p>
        </w:tc>
        <w:tc>
          <w:tcPr>
            <w:tcW w:w="144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284409,9</w:t>
            </w:r>
          </w:p>
        </w:tc>
        <w:tc>
          <w:tcPr>
            <w:tcW w:w="168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415461,5</w:t>
            </w:r>
          </w:p>
        </w:tc>
      </w:tr>
      <w:tr w:rsidR="009A416C" w:rsidRPr="00991490" w:rsidTr="00991490">
        <w:tc>
          <w:tcPr>
            <w:tcW w:w="389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в том числе :</w:t>
            </w:r>
          </w:p>
          <w:p w:rsidR="009A416C" w:rsidRPr="00991490" w:rsidRDefault="009A416C" w:rsidP="00991490">
            <w:pPr>
              <w:widowControl/>
              <w:snapToGrid/>
              <w:spacing w:line="360" w:lineRule="auto"/>
              <w:rPr>
                <w:color w:val="000000"/>
              </w:rPr>
            </w:pPr>
            <w:r w:rsidRPr="00991490">
              <w:rPr>
                <w:color w:val="000000"/>
              </w:rPr>
              <w:t>Дотации</w:t>
            </w:r>
          </w:p>
        </w:tc>
        <w:tc>
          <w:tcPr>
            <w:tcW w:w="1437" w:type="dxa"/>
            <w:shd w:val="clear" w:color="auto" w:fill="auto"/>
            <w:vAlign w:val="center"/>
          </w:tcPr>
          <w:p w:rsidR="009A416C" w:rsidRPr="00991490" w:rsidRDefault="009A416C" w:rsidP="00991490">
            <w:pPr>
              <w:widowControl/>
              <w:snapToGrid/>
              <w:spacing w:line="360" w:lineRule="auto"/>
              <w:rPr>
                <w:color w:val="000000"/>
              </w:rPr>
            </w:pPr>
          </w:p>
          <w:p w:rsidR="009A416C" w:rsidRPr="00991490" w:rsidRDefault="009A416C" w:rsidP="00991490">
            <w:pPr>
              <w:widowControl/>
              <w:snapToGrid/>
              <w:spacing w:line="360" w:lineRule="auto"/>
              <w:rPr>
                <w:color w:val="000000"/>
              </w:rPr>
            </w:pPr>
            <w:r w:rsidRPr="00991490">
              <w:rPr>
                <w:color w:val="000000"/>
              </w:rPr>
              <w:t>140353,0</w:t>
            </w:r>
          </w:p>
        </w:tc>
        <w:tc>
          <w:tcPr>
            <w:tcW w:w="1440" w:type="dxa"/>
            <w:shd w:val="clear" w:color="auto" w:fill="auto"/>
            <w:vAlign w:val="center"/>
          </w:tcPr>
          <w:p w:rsidR="009A416C" w:rsidRPr="00991490" w:rsidRDefault="009A416C" w:rsidP="00991490">
            <w:pPr>
              <w:widowControl/>
              <w:snapToGrid/>
              <w:spacing w:line="360" w:lineRule="auto"/>
              <w:rPr>
                <w:color w:val="000000"/>
              </w:rPr>
            </w:pPr>
          </w:p>
          <w:p w:rsidR="009A416C" w:rsidRPr="00991490" w:rsidRDefault="009A416C" w:rsidP="00991490">
            <w:pPr>
              <w:widowControl/>
              <w:snapToGrid/>
              <w:spacing w:line="360" w:lineRule="auto"/>
              <w:rPr>
                <w:color w:val="000000"/>
              </w:rPr>
            </w:pPr>
            <w:r w:rsidRPr="00991490">
              <w:rPr>
                <w:color w:val="000000"/>
              </w:rPr>
              <w:t>94404,9</w:t>
            </w:r>
          </w:p>
        </w:tc>
        <w:tc>
          <w:tcPr>
            <w:tcW w:w="1680" w:type="dxa"/>
            <w:shd w:val="clear" w:color="auto" w:fill="auto"/>
            <w:vAlign w:val="center"/>
          </w:tcPr>
          <w:p w:rsidR="009A416C" w:rsidRPr="00991490" w:rsidRDefault="009A416C" w:rsidP="00991490">
            <w:pPr>
              <w:widowControl/>
              <w:snapToGrid/>
              <w:spacing w:line="360" w:lineRule="auto"/>
              <w:rPr>
                <w:color w:val="000000"/>
              </w:rPr>
            </w:pPr>
          </w:p>
          <w:p w:rsidR="009A416C" w:rsidRPr="00991490" w:rsidRDefault="009A416C" w:rsidP="00991490">
            <w:pPr>
              <w:widowControl/>
              <w:snapToGrid/>
              <w:spacing w:line="360" w:lineRule="auto"/>
              <w:rPr>
                <w:color w:val="000000"/>
              </w:rPr>
            </w:pPr>
            <w:r w:rsidRPr="00991490">
              <w:rPr>
                <w:color w:val="000000"/>
              </w:rPr>
              <w:t>81270,4</w:t>
            </w:r>
          </w:p>
        </w:tc>
      </w:tr>
      <w:tr w:rsidR="009A416C" w:rsidRPr="00991490" w:rsidTr="00991490">
        <w:tc>
          <w:tcPr>
            <w:tcW w:w="389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Субвенции</w:t>
            </w:r>
          </w:p>
        </w:tc>
        <w:tc>
          <w:tcPr>
            <w:tcW w:w="143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147,0</w:t>
            </w:r>
          </w:p>
        </w:tc>
        <w:tc>
          <w:tcPr>
            <w:tcW w:w="144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69330,8</w:t>
            </w:r>
          </w:p>
        </w:tc>
        <w:tc>
          <w:tcPr>
            <w:tcW w:w="168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219547,5</w:t>
            </w:r>
          </w:p>
        </w:tc>
      </w:tr>
      <w:tr w:rsidR="009A416C" w:rsidRPr="00991490" w:rsidTr="00991490">
        <w:tc>
          <w:tcPr>
            <w:tcW w:w="389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Субсидии</w:t>
            </w:r>
          </w:p>
        </w:tc>
        <w:tc>
          <w:tcPr>
            <w:tcW w:w="1437"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61143,0</w:t>
            </w:r>
          </w:p>
        </w:tc>
        <w:tc>
          <w:tcPr>
            <w:tcW w:w="144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120674,2</w:t>
            </w:r>
          </w:p>
        </w:tc>
        <w:tc>
          <w:tcPr>
            <w:tcW w:w="1680" w:type="dxa"/>
            <w:shd w:val="clear" w:color="auto" w:fill="auto"/>
            <w:vAlign w:val="center"/>
          </w:tcPr>
          <w:p w:rsidR="009A416C" w:rsidRPr="00991490" w:rsidRDefault="009A416C" w:rsidP="00991490">
            <w:pPr>
              <w:widowControl/>
              <w:snapToGrid/>
              <w:spacing w:line="360" w:lineRule="auto"/>
              <w:rPr>
                <w:color w:val="000000"/>
              </w:rPr>
            </w:pPr>
            <w:r w:rsidRPr="00991490">
              <w:rPr>
                <w:color w:val="000000"/>
              </w:rPr>
              <w:t>114643,6</w:t>
            </w:r>
          </w:p>
        </w:tc>
      </w:tr>
    </w:tbl>
    <w:p w:rsidR="0034704C" w:rsidRPr="004D269D" w:rsidRDefault="0034704C" w:rsidP="004D269D">
      <w:pPr>
        <w:widowControl/>
        <w:snapToGrid/>
        <w:spacing w:line="360" w:lineRule="auto"/>
        <w:ind w:firstLine="709"/>
        <w:jc w:val="both"/>
        <w:rPr>
          <w:color w:val="000000"/>
          <w:sz w:val="28"/>
          <w:szCs w:val="28"/>
        </w:rPr>
      </w:pPr>
    </w:p>
    <w:p w:rsidR="00C2329C" w:rsidRPr="004D269D" w:rsidRDefault="00BE48C2" w:rsidP="004D269D">
      <w:pPr>
        <w:widowControl/>
        <w:snapToGrid/>
        <w:spacing w:line="360" w:lineRule="auto"/>
        <w:ind w:firstLine="709"/>
        <w:jc w:val="both"/>
        <w:rPr>
          <w:color w:val="000000"/>
          <w:sz w:val="28"/>
          <w:szCs w:val="28"/>
        </w:rPr>
      </w:pPr>
      <w:r>
        <w:pict>
          <v:shape id="_x0000_i1033" type="#_x0000_t75" style="width:371.25pt;height:201.75pt" o:allowoverlap="f">
            <v:imagedata r:id="rId15" o:title=""/>
          </v:shape>
        </w:pict>
      </w:r>
    </w:p>
    <w:p w:rsidR="00C2329C" w:rsidRPr="004D269D" w:rsidRDefault="000064AF" w:rsidP="004D269D">
      <w:pPr>
        <w:widowControl/>
        <w:snapToGrid/>
        <w:spacing w:line="360" w:lineRule="auto"/>
        <w:ind w:firstLine="709"/>
        <w:jc w:val="both"/>
        <w:rPr>
          <w:color w:val="000000"/>
          <w:sz w:val="28"/>
          <w:szCs w:val="28"/>
        </w:rPr>
      </w:pPr>
      <w:r w:rsidRPr="004D269D">
        <w:rPr>
          <w:color w:val="000000"/>
          <w:sz w:val="28"/>
          <w:szCs w:val="28"/>
        </w:rPr>
        <w:t>Рис.</w:t>
      </w:r>
      <w:r w:rsidR="00E64C97" w:rsidRPr="004D269D">
        <w:rPr>
          <w:color w:val="000000"/>
          <w:sz w:val="28"/>
          <w:szCs w:val="28"/>
        </w:rPr>
        <w:t xml:space="preserve"> </w:t>
      </w:r>
      <w:r w:rsidRPr="004D269D">
        <w:rPr>
          <w:color w:val="000000"/>
          <w:sz w:val="28"/>
          <w:szCs w:val="28"/>
        </w:rPr>
        <w:t xml:space="preserve">2.1.10. </w:t>
      </w:r>
      <w:r w:rsidR="00307177" w:rsidRPr="004D269D">
        <w:rPr>
          <w:color w:val="000000"/>
          <w:sz w:val="28"/>
          <w:szCs w:val="28"/>
        </w:rPr>
        <w:t>И</w:t>
      </w:r>
      <w:r w:rsidRPr="004D269D">
        <w:rPr>
          <w:color w:val="000000"/>
          <w:sz w:val="28"/>
          <w:szCs w:val="28"/>
        </w:rPr>
        <w:t>зменени</w:t>
      </w:r>
      <w:r w:rsidR="00307177" w:rsidRPr="004D269D">
        <w:rPr>
          <w:color w:val="000000"/>
          <w:sz w:val="28"/>
          <w:szCs w:val="28"/>
        </w:rPr>
        <w:t>е</w:t>
      </w:r>
      <w:r w:rsidRPr="004D269D">
        <w:rPr>
          <w:color w:val="000000"/>
          <w:sz w:val="28"/>
          <w:szCs w:val="28"/>
        </w:rPr>
        <w:t xml:space="preserve"> безвозмездных поступлений в местный бюджет</w:t>
      </w:r>
      <w:r w:rsidR="004067D0">
        <w:rPr>
          <w:color w:val="000000"/>
          <w:sz w:val="28"/>
          <w:szCs w:val="28"/>
        </w:rPr>
        <w:t xml:space="preserve"> </w:t>
      </w:r>
      <w:r w:rsidRPr="004D269D">
        <w:rPr>
          <w:color w:val="000000"/>
          <w:sz w:val="28"/>
          <w:szCs w:val="28"/>
        </w:rPr>
        <w:t>за 2004-2006 гг.</w:t>
      </w:r>
      <w:r w:rsidR="00E54BDD" w:rsidRPr="004D269D">
        <w:rPr>
          <w:color w:val="000000"/>
          <w:sz w:val="28"/>
          <w:szCs w:val="28"/>
        </w:rPr>
        <w:t>, тыс.</w:t>
      </w:r>
      <w:r w:rsidR="004067D0">
        <w:rPr>
          <w:color w:val="000000"/>
          <w:sz w:val="28"/>
          <w:szCs w:val="28"/>
        </w:rPr>
        <w:t xml:space="preserve"> </w:t>
      </w:r>
      <w:r w:rsidR="00E54BDD" w:rsidRPr="004D269D">
        <w:rPr>
          <w:color w:val="000000"/>
          <w:sz w:val="28"/>
          <w:szCs w:val="28"/>
        </w:rPr>
        <w:t>руб.</w:t>
      </w:r>
    </w:p>
    <w:p w:rsidR="004067D0" w:rsidRDefault="004067D0" w:rsidP="004D269D">
      <w:pPr>
        <w:widowControl/>
        <w:snapToGrid/>
        <w:spacing w:line="360" w:lineRule="auto"/>
        <w:ind w:firstLine="709"/>
        <w:jc w:val="both"/>
        <w:rPr>
          <w:color w:val="000000"/>
          <w:sz w:val="28"/>
          <w:szCs w:val="28"/>
        </w:rPr>
      </w:pPr>
    </w:p>
    <w:p w:rsidR="009A416C" w:rsidRPr="004D269D" w:rsidRDefault="009A416C" w:rsidP="004D269D">
      <w:pPr>
        <w:widowControl/>
        <w:snapToGrid/>
        <w:spacing w:line="360" w:lineRule="auto"/>
        <w:ind w:firstLine="709"/>
        <w:jc w:val="both"/>
        <w:rPr>
          <w:color w:val="000000"/>
          <w:sz w:val="28"/>
          <w:szCs w:val="28"/>
        </w:rPr>
      </w:pPr>
      <w:r w:rsidRPr="004D269D">
        <w:rPr>
          <w:color w:val="000000"/>
          <w:sz w:val="28"/>
          <w:szCs w:val="28"/>
        </w:rPr>
        <w:t>Снижение или не значительный рост собственных доходов приводит к увеличению объема финансовой помощи (табл.</w:t>
      </w:r>
      <w:r w:rsidR="00E64C97" w:rsidRPr="004D269D">
        <w:rPr>
          <w:color w:val="000000"/>
          <w:sz w:val="28"/>
          <w:szCs w:val="28"/>
        </w:rPr>
        <w:t xml:space="preserve"> </w:t>
      </w:r>
      <w:r w:rsidRPr="004D269D">
        <w:rPr>
          <w:color w:val="000000"/>
          <w:sz w:val="28"/>
          <w:szCs w:val="28"/>
        </w:rPr>
        <w:t>2. 11.)</w:t>
      </w:r>
    </w:p>
    <w:p w:rsidR="00C1364C" w:rsidRPr="004D269D" w:rsidRDefault="006C20F6" w:rsidP="004D269D">
      <w:pPr>
        <w:widowControl/>
        <w:snapToGrid/>
        <w:spacing w:line="360" w:lineRule="auto"/>
        <w:ind w:firstLine="709"/>
        <w:jc w:val="both"/>
        <w:rPr>
          <w:color w:val="000000"/>
          <w:sz w:val="28"/>
          <w:szCs w:val="28"/>
        </w:rPr>
      </w:pPr>
      <w:r w:rsidRPr="004D269D">
        <w:rPr>
          <w:color w:val="000000"/>
          <w:sz w:val="28"/>
          <w:szCs w:val="28"/>
        </w:rPr>
        <w:t>Следует отметить, что снижение доли собственных доходов происходит не только за счет изменения бюджетного и налогового законодательства, но и за счет того, что муниципалитетам не выгодно обеспечивать рост собственных доходов, так как это обернется для них снижением объема финансовой помощи. Снижение уровня налоговых и неналоговых доходов говорит</w:t>
      </w:r>
      <w:r w:rsidR="004D269D" w:rsidRPr="004D269D">
        <w:rPr>
          <w:color w:val="000000"/>
          <w:sz w:val="28"/>
          <w:szCs w:val="28"/>
        </w:rPr>
        <w:t xml:space="preserve"> </w:t>
      </w:r>
      <w:r w:rsidRPr="004D269D">
        <w:rPr>
          <w:color w:val="000000"/>
          <w:sz w:val="28"/>
          <w:szCs w:val="28"/>
        </w:rPr>
        <w:t>о повышении зависимости в 2005 году местного бюджета от вышестоящего бюджета. На</w:t>
      </w:r>
      <w:r w:rsidR="004D269D" w:rsidRPr="004D269D">
        <w:rPr>
          <w:color w:val="000000"/>
          <w:sz w:val="28"/>
          <w:szCs w:val="28"/>
        </w:rPr>
        <w:t xml:space="preserve"> </w:t>
      </w:r>
      <w:r w:rsidRPr="004D269D">
        <w:rPr>
          <w:color w:val="000000"/>
          <w:sz w:val="28"/>
          <w:szCs w:val="28"/>
        </w:rPr>
        <w:t>рис.</w:t>
      </w:r>
      <w:r w:rsidR="00E64C97" w:rsidRPr="004D269D">
        <w:rPr>
          <w:color w:val="000000"/>
          <w:sz w:val="28"/>
          <w:szCs w:val="28"/>
        </w:rPr>
        <w:t xml:space="preserve"> </w:t>
      </w:r>
      <w:r w:rsidRPr="004D269D">
        <w:rPr>
          <w:color w:val="000000"/>
          <w:sz w:val="28"/>
          <w:szCs w:val="28"/>
        </w:rPr>
        <w:t>2.10. отчетливо</w:t>
      </w:r>
      <w:r w:rsidR="004D269D" w:rsidRPr="004D269D">
        <w:rPr>
          <w:color w:val="000000"/>
          <w:sz w:val="28"/>
          <w:szCs w:val="28"/>
        </w:rPr>
        <w:t xml:space="preserve"> </w:t>
      </w:r>
      <w:r w:rsidRPr="004D269D">
        <w:rPr>
          <w:color w:val="000000"/>
          <w:sz w:val="28"/>
          <w:szCs w:val="28"/>
        </w:rPr>
        <w:t>видно изменение финансовой помощи в разрезе видов финансирования. Значительный рост в 2006 году субвенции, это</w:t>
      </w:r>
      <w:r w:rsidR="004D269D" w:rsidRPr="004D269D">
        <w:rPr>
          <w:color w:val="000000"/>
          <w:sz w:val="28"/>
          <w:szCs w:val="28"/>
        </w:rPr>
        <w:t xml:space="preserve"> </w:t>
      </w:r>
      <w:r w:rsidRPr="004D269D">
        <w:rPr>
          <w:color w:val="000000"/>
          <w:sz w:val="28"/>
          <w:szCs w:val="28"/>
        </w:rPr>
        <w:t>в 3,2 раза больше чем в 2005 году.</w:t>
      </w:r>
      <w:r w:rsidR="004D269D" w:rsidRPr="004D269D">
        <w:rPr>
          <w:color w:val="000000"/>
          <w:sz w:val="28"/>
          <w:szCs w:val="28"/>
        </w:rPr>
        <w:t xml:space="preserve"> </w:t>
      </w:r>
      <w:r w:rsidRPr="004D269D">
        <w:rPr>
          <w:color w:val="000000"/>
          <w:sz w:val="28"/>
          <w:szCs w:val="28"/>
        </w:rPr>
        <w:t>Столь высокий показатель обусловлен передачей на уровень</w:t>
      </w:r>
      <w:r w:rsidR="004D269D" w:rsidRPr="004D269D">
        <w:rPr>
          <w:color w:val="000000"/>
          <w:sz w:val="28"/>
          <w:szCs w:val="28"/>
        </w:rPr>
        <w:t xml:space="preserve"> </w:t>
      </w:r>
      <w:r w:rsidRPr="004D269D">
        <w:rPr>
          <w:color w:val="000000"/>
          <w:sz w:val="28"/>
          <w:szCs w:val="28"/>
        </w:rPr>
        <w:t>муниципальных</w:t>
      </w:r>
      <w:r w:rsidR="004D269D" w:rsidRPr="004D269D">
        <w:rPr>
          <w:color w:val="000000"/>
          <w:sz w:val="28"/>
          <w:szCs w:val="28"/>
        </w:rPr>
        <w:t xml:space="preserve"> </w:t>
      </w:r>
      <w:r w:rsidRPr="004D269D">
        <w:rPr>
          <w:color w:val="000000"/>
          <w:sz w:val="28"/>
          <w:szCs w:val="28"/>
        </w:rPr>
        <w:t>районов государственных полномочий и полномочий</w:t>
      </w:r>
      <w:r w:rsidR="009A416C" w:rsidRPr="004D269D">
        <w:rPr>
          <w:color w:val="000000"/>
          <w:sz w:val="28"/>
          <w:szCs w:val="28"/>
        </w:rPr>
        <w:t xml:space="preserve"> </w:t>
      </w:r>
      <w:r w:rsidR="00C1364C" w:rsidRPr="004D269D">
        <w:rPr>
          <w:color w:val="000000"/>
          <w:sz w:val="28"/>
          <w:szCs w:val="28"/>
        </w:rPr>
        <w:t>поселений. Федеральный</w:t>
      </w:r>
      <w:r w:rsidR="004D269D" w:rsidRPr="004D269D">
        <w:rPr>
          <w:color w:val="000000"/>
          <w:sz w:val="28"/>
          <w:szCs w:val="28"/>
        </w:rPr>
        <w:t xml:space="preserve"> </w:t>
      </w:r>
      <w:r w:rsidR="00C1364C" w:rsidRPr="004D269D">
        <w:rPr>
          <w:color w:val="000000"/>
          <w:sz w:val="28"/>
          <w:szCs w:val="28"/>
        </w:rPr>
        <w:t>закон №</w:t>
      </w:r>
      <w:r w:rsidR="004D269D" w:rsidRPr="004D269D">
        <w:rPr>
          <w:color w:val="000000"/>
          <w:sz w:val="28"/>
          <w:szCs w:val="28"/>
        </w:rPr>
        <w:t xml:space="preserve"> </w:t>
      </w:r>
      <w:r w:rsidR="00C1364C" w:rsidRPr="004D269D">
        <w:rPr>
          <w:color w:val="000000"/>
          <w:sz w:val="28"/>
          <w:szCs w:val="28"/>
        </w:rPr>
        <w:t>131-ФЗ</w:t>
      </w:r>
      <w:r w:rsidR="004D269D" w:rsidRPr="004D269D">
        <w:rPr>
          <w:color w:val="000000"/>
          <w:sz w:val="28"/>
          <w:szCs w:val="28"/>
        </w:rPr>
        <w:t xml:space="preserve"> </w:t>
      </w:r>
      <w:r w:rsidR="00C1364C" w:rsidRPr="004D269D">
        <w:rPr>
          <w:color w:val="000000"/>
          <w:sz w:val="28"/>
          <w:szCs w:val="28"/>
        </w:rPr>
        <w:t>«Об общих принципах организации</w:t>
      </w:r>
      <w:r w:rsidR="009A416C" w:rsidRPr="004D269D">
        <w:rPr>
          <w:color w:val="000000"/>
          <w:sz w:val="28"/>
          <w:szCs w:val="28"/>
        </w:rPr>
        <w:t xml:space="preserve"> </w:t>
      </w:r>
      <w:r w:rsidR="00FE7F8A" w:rsidRPr="004D269D">
        <w:rPr>
          <w:color w:val="000000"/>
          <w:sz w:val="28"/>
          <w:szCs w:val="28"/>
        </w:rPr>
        <w:t>местного</w:t>
      </w:r>
      <w:r w:rsidR="004D269D" w:rsidRPr="004D269D">
        <w:rPr>
          <w:color w:val="000000"/>
          <w:sz w:val="28"/>
          <w:szCs w:val="28"/>
        </w:rPr>
        <w:t xml:space="preserve"> </w:t>
      </w:r>
      <w:r w:rsidR="00FE7F8A" w:rsidRPr="004D269D">
        <w:rPr>
          <w:color w:val="000000"/>
          <w:sz w:val="28"/>
          <w:szCs w:val="28"/>
        </w:rPr>
        <w:t>самоуправления</w:t>
      </w:r>
      <w:r w:rsidR="004D269D" w:rsidRPr="004D269D">
        <w:rPr>
          <w:color w:val="000000"/>
          <w:sz w:val="28"/>
          <w:szCs w:val="28"/>
        </w:rPr>
        <w:t xml:space="preserve"> </w:t>
      </w:r>
      <w:r w:rsidR="00FE7F8A" w:rsidRPr="004D269D">
        <w:rPr>
          <w:color w:val="000000"/>
          <w:sz w:val="28"/>
          <w:szCs w:val="28"/>
        </w:rPr>
        <w:t>в</w:t>
      </w:r>
      <w:r w:rsidR="004D269D" w:rsidRPr="004D269D">
        <w:rPr>
          <w:color w:val="000000"/>
          <w:sz w:val="28"/>
          <w:szCs w:val="28"/>
        </w:rPr>
        <w:t xml:space="preserve"> </w:t>
      </w:r>
      <w:r w:rsidR="00FE7F8A" w:rsidRPr="004D269D">
        <w:rPr>
          <w:color w:val="000000"/>
          <w:sz w:val="28"/>
          <w:szCs w:val="28"/>
        </w:rPr>
        <w:t>Российской</w:t>
      </w:r>
      <w:r w:rsidR="004D269D" w:rsidRPr="004D269D">
        <w:rPr>
          <w:color w:val="000000"/>
          <w:sz w:val="28"/>
          <w:szCs w:val="28"/>
        </w:rPr>
        <w:t xml:space="preserve"> </w:t>
      </w:r>
      <w:r w:rsidR="00FE7F8A" w:rsidRPr="004D269D">
        <w:rPr>
          <w:color w:val="000000"/>
          <w:sz w:val="28"/>
          <w:szCs w:val="28"/>
        </w:rPr>
        <w:t>Федерации»</w:t>
      </w:r>
      <w:r w:rsidR="004D269D" w:rsidRPr="004D269D">
        <w:rPr>
          <w:color w:val="000000"/>
          <w:sz w:val="28"/>
          <w:szCs w:val="28"/>
        </w:rPr>
        <w:t xml:space="preserve"> </w:t>
      </w:r>
      <w:r w:rsidR="00FE7F8A" w:rsidRPr="004D269D">
        <w:rPr>
          <w:color w:val="000000"/>
          <w:sz w:val="28"/>
          <w:szCs w:val="28"/>
        </w:rPr>
        <w:t>радикально сменил</w:t>
      </w:r>
      <w:r w:rsidR="009A416C" w:rsidRPr="004D269D">
        <w:rPr>
          <w:color w:val="000000"/>
          <w:sz w:val="28"/>
          <w:szCs w:val="28"/>
        </w:rPr>
        <w:t xml:space="preserve"> </w:t>
      </w:r>
      <w:r w:rsidR="00C1364C" w:rsidRPr="004D269D">
        <w:rPr>
          <w:color w:val="000000"/>
          <w:sz w:val="28"/>
          <w:szCs w:val="28"/>
        </w:rPr>
        <w:t>систему межбюджетных отношений, установил новые подходы к организации местного самоуправления на территории Российской Федерации и новые принципы функционирования финансовой системы муниципального образования. Наиболее значимым нововведением стало наделение муниципального образования полномочиями по решению вопросов местного значения. Финансирование подразделений, зарегистрированных на территории муниципального образования, осуществляется через местный бюджет за счет выделяемых средств областного бюджета в виде субвенций (бюджетные средства, предоставляемые бюджету другого уровня бюджетной системы Российской федерации на безвозмездной и безвозвратной основах на осуществление определенных целевых расходов):</w:t>
      </w:r>
    </w:p>
    <w:p w:rsidR="00FE7F8A" w:rsidRPr="004D269D" w:rsidRDefault="00FE7F8A" w:rsidP="004D269D">
      <w:pPr>
        <w:widowControl/>
        <w:numPr>
          <w:ilvl w:val="0"/>
          <w:numId w:val="16"/>
        </w:numPr>
        <w:snapToGrid/>
        <w:spacing w:line="360" w:lineRule="auto"/>
        <w:ind w:left="0" w:firstLine="709"/>
        <w:jc w:val="both"/>
        <w:rPr>
          <w:color w:val="000000"/>
          <w:sz w:val="28"/>
          <w:szCs w:val="28"/>
        </w:rPr>
      </w:pPr>
      <w:r w:rsidRPr="004D269D">
        <w:rPr>
          <w:color w:val="000000"/>
          <w:sz w:val="28"/>
          <w:szCs w:val="28"/>
        </w:rPr>
        <w:t>на осуществление полномочий по осуществлению мер социальной поддержки граждан;</w:t>
      </w:r>
    </w:p>
    <w:p w:rsidR="004D269D" w:rsidRPr="004D269D" w:rsidRDefault="00FE7F8A" w:rsidP="004D269D">
      <w:pPr>
        <w:numPr>
          <w:ilvl w:val="0"/>
          <w:numId w:val="16"/>
        </w:numPr>
        <w:snapToGrid/>
        <w:spacing w:line="360" w:lineRule="auto"/>
        <w:ind w:left="0" w:firstLine="709"/>
        <w:jc w:val="both"/>
        <w:rPr>
          <w:color w:val="000000"/>
          <w:sz w:val="28"/>
          <w:szCs w:val="28"/>
        </w:rPr>
      </w:pPr>
      <w:r w:rsidRPr="004D269D">
        <w:rPr>
          <w:color w:val="000000"/>
          <w:sz w:val="28"/>
          <w:szCs w:val="28"/>
        </w:rPr>
        <w:t>на осуществление государственных полномочий по социальному обслуживанию населения;</w:t>
      </w:r>
    </w:p>
    <w:p w:rsidR="00FE7F8A" w:rsidRPr="004D269D" w:rsidRDefault="00FE7F8A" w:rsidP="004D269D">
      <w:pPr>
        <w:numPr>
          <w:ilvl w:val="0"/>
          <w:numId w:val="16"/>
        </w:numPr>
        <w:snapToGrid/>
        <w:spacing w:line="360" w:lineRule="auto"/>
        <w:ind w:left="0" w:firstLine="709"/>
        <w:jc w:val="both"/>
        <w:rPr>
          <w:color w:val="000000"/>
          <w:sz w:val="28"/>
          <w:szCs w:val="28"/>
        </w:rPr>
      </w:pPr>
      <w:r w:rsidRPr="004D269D">
        <w:rPr>
          <w:color w:val="000000"/>
          <w:sz w:val="28"/>
          <w:szCs w:val="28"/>
        </w:rPr>
        <w:t>на осуществление органами местного самоуправления государственных полномочий по государственной регистрации актов гражданского состояния;</w:t>
      </w:r>
    </w:p>
    <w:p w:rsidR="00FE7F8A" w:rsidRPr="004D269D" w:rsidRDefault="00FE7F8A" w:rsidP="004D269D">
      <w:pPr>
        <w:widowControl/>
        <w:numPr>
          <w:ilvl w:val="0"/>
          <w:numId w:val="16"/>
        </w:numPr>
        <w:snapToGrid/>
        <w:spacing w:line="360" w:lineRule="auto"/>
        <w:ind w:left="0" w:firstLine="709"/>
        <w:jc w:val="both"/>
        <w:rPr>
          <w:color w:val="000000"/>
          <w:sz w:val="28"/>
          <w:szCs w:val="28"/>
        </w:rPr>
      </w:pPr>
      <w:r w:rsidRPr="004D269D">
        <w:rPr>
          <w:color w:val="000000"/>
          <w:sz w:val="28"/>
          <w:szCs w:val="28"/>
        </w:rPr>
        <w:t>на осуществление полномочий по первичному воинскому учету на территориях, где отсутствуют военные комиссариаты;</w:t>
      </w:r>
    </w:p>
    <w:p w:rsidR="00FE7F8A" w:rsidRPr="004D269D" w:rsidRDefault="00FE7F8A" w:rsidP="004D269D">
      <w:pPr>
        <w:widowControl/>
        <w:numPr>
          <w:ilvl w:val="0"/>
          <w:numId w:val="16"/>
        </w:numPr>
        <w:snapToGrid/>
        <w:spacing w:line="360" w:lineRule="auto"/>
        <w:ind w:left="0" w:firstLine="709"/>
        <w:jc w:val="both"/>
        <w:rPr>
          <w:color w:val="000000"/>
          <w:sz w:val="28"/>
          <w:szCs w:val="28"/>
        </w:rPr>
      </w:pPr>
      <w:r w:rsidRPr="004D269D">
        <w:rPr>
          <w:color w:val="000000"/>
          <w:sz w:val="28"/>
          <w:szCs w:val="28"/>
        </w:rPr>
        <w:t>для осуществления государственных полномочий по расчету и предоставлению дотаций поселениям за счет средств областного бюджета.</w:t>
      </w:r>
    </w:p>
    <w:p w:rsidR="009816FC" w:rsidRPr="004D269D" w:rsidRDefault="006D110B" w:rsidP="004D269D">
      <w:pPr>
        <w:widowControl/>
        <w:snapToGrid/>
        <w:spacing w:line="360" w:lineRule="auto"/>
        <w:ind w:firstLine="709"/>
        <w:jc w:val="both"/>
        <w:rPr>
          <w:color w:val="000000"/>
          <w:sz w:val="28"/>
          <w:szCs w:val="28"/>
        </w:rPr>
      </w:pPr>
      <w:r w:rsidRPr="004D269D">
        <w:rPr>
          <w:color w:val="000000"/>
          <w:sz w:val="28"/>
          <w:szCs w:val="28"/>
        </w:rPr>
        <w:t>Рассмотрев структуру финансовой помощи местного бюджета в 2004 году (табл. 2.11), можно сказать, что ее доля</w:t>
      </w:r>
      <w:r w:rsidR="004D269D" w:rsidRPr="004D269D">
        <w:rPr>
          <w:color w:val="000000"/>
          <w:sz w:val="28"/>
          <w:szCs w:val="28"/>
        </w:rPr>
        <w:t xml:space="preserve"> </w:t>
      </w:r>
      <w:r w:rsidRPr="004D269D">
        <w:rPr>
          <w:color w:val="000000"/>
          <w:sz w:val="28"/>
          <w:szCs w:val="28"/>
        </w:rPr>
        <w:t>составила 74,6% от общего объема поступления или 201643 тыс.руб.</w:t>
      </w:r>
      <w:r w:rsidR="00674A1C" w:rsidRPr="004D269D">
        <w:rPr>
          <w:color w:val="000000"/>
          <w:sz w:val="28"/>
          <w:szCs w:val="28"/>
        </w:rPr>
        <w:t xml:space="preserve"> Финансовая помощь поступала в виде дотаций, удельный вес которых составил</w:t>
      </w:r>
      <w:r w:rsidR="004D269D" w:rsidRPr="004D269D">
        <w:rPr>
          <w:color w:val="000000"/>
          <w:sz w:val="28"/>
          <w:szCs w:val="28"/>
        </w:rPr>
        <w:t xml:space="preserve"> </w:t>
      </w:r>
      <w:r w:rsidR="00674A1C" w:rsidRPr="004D269D">
        <w:rPr>
          <w:color w:val="000000"/>
          <w:sz w:val="28"/>
          <w:szCs w:val="28"/>
        </w:rPr>
        <w:t>69,6% или 140353 тыс.руб., а также в виде субсидии, доля которых 30,3% или</w:t>
      </w:r>
      <w:r w:rsidR="004D269D" w:rsidRPr="004D269D">
        <w:rPr>
          <w:color w:val="000000"/>
          <w:sz w:val="28"/>
          <w:szCs w:val="28"/>
        </w:rPr>
        <w:t xml:space="preserve"> </w:t>
      </w:r>
      <w:r w:rsidR="00674A1C" w:rsidRPr="004D269D">
        <w:rPr>
          <w:color w:val="000000"/>
          <w:sz w:val="28"/>
          <w:szCs w:val="28"/>
        </w:rPr>
        <w:t>61143 тыс.руб.</w:t>
      </w:r>
      <w:r w:rsidR="00D31E9B" w:rsidRPr="004D269D">
        <w:rPr>
          <w:color w:val="000000"/>
          <w:sz w:val="28"/>
          <w:szCs w:val="28"/>
        </w:rPr>
        <w:t xml:space="preserve"> На рис. 2.1</w:t>
      </w:r>
      <w:r w:rsidR="00B27373" w:rsidRPr="004D269D">
        <w:rPr>
          <w:color w:val="000000"/>
          <w:sz w:val="28"/>
          <w:szCs w:val="28"/>
        </w:rPr>
        <w:t>2</w:t>
      </w:r>
      <w:r w:rsidR="00D31E9B" w:rsidRPr="004D269D">
        <w:rPr>
          <w:color w:val="000000"/>
          <w:sz w:val="28"/>
          <w:szCs w:val="28"/>
        </w:rPr>
        <w:t>. представлена диаграмма безвозмездных поступлений в 2004 году.</w:t>
      </w:r>
      <w:r w:rsidR="006425EC" w:rsidRPr="004D269D">
        <w:rPr>
          <w:color w:val="000000"/>
          <w:sz w:val="28"/>
          <w:szCs w:val="28"/>
        </w:rPr>
        <w:t xml:space="preserve"> На дотационное фин</w:t>
      </w:r>
      <w:r w:rsidR="00562982">
        <w:rPr>
          <w:color w:val="000000"/>
          <w:sz w:val="28"/>
          <w:szCs w:val="28"/>
        </w:rPr>
        <w:t>ансирование приходится наибольши</w:t>
      </w:r>
      <w:r w:rsidR="006425EC" w:rsidRPr="004D269D">
        <w:rPr>
          <w:color w:val="000000"/>
          <w:sz w:val="28"/>
          <w:szCs w:val="28"/>
        </w:rPr>
        <w:t>й процент.</w:t>
      </w:r>
      <w:r w:rsidR="009816FC" w:rsidRPr="004D269D">
        <w:rPr>
          <w:color w:val="000000"/>
          <w:sz w:val="28"/>
          <w:szCs w:val="28"/>
        </w:rPr>
        <w:t xml:space="preserve"> В анализируемом периоде с вышестоящего бюджета дотации поступали:</w:t>
      </w:r>
    </w:p>
    <w:p w:rsidR="00EF1846" w:rsidRPr="004D269D" w:rsidRDefault="00562982" w:rsidP="004D269D">
      <w:pPr>
        <w:widowControl/>
        <w:snapToGrid/>
        <w:spacing w:line="360" w:lineRule="auto"/>
        <w:ind w:firstLine="709"/>
        <w:jc w:val="both"/>
        <w:rPr>
          <w:color w:val="000000"/>
          <w:sz w:val="28"/>
          <w:szCs w:val="28"/>
        </w:rPr>
      </w:pPr>
      <w:r>
        <w:rPr>
          <w:color w:val="000000"/>
          <w:sz w:val="28"/>
          <w:szCs w:val="28"/>
        </w:rPr>
        <w:br w:type="page"/>
      </w:r>
      <w:r w:rsidR="00EF1846" w:rsidRPr="004D269D">
        <w:rPr>
          <w:color w:val="000000"/>
          <w:sz w:val="28"/>
          <w:szCs w:val="28"/>
        </w:rPr>
        <w:t>Таблица 2.11</w:t>
      </w:r>
      <w:r w:rsidR="00763F0A" w:rsidRPr="004D269D">
        <w:rPr>
          <w:color w:val="000000"/>
          <w:sz w:val="28"/>
          <w:szCs w:val="28"/>
        </w:rPr>
        <w:t>.</w:t>
      </w:r>
    </w:p>
    <w:p w:rsidR="00EF1846" w:rsidRPr="004D269D" w:rsidRDefault="00EF1846" w:rsidP="004D269D">
      <w:pPr>
        <w:widowControl/>
        <w:snapToGrid/>
        <w:spacing w:line="360" w:lineRule="auto"/>
        <w:ind w:firstLine="709"/>
        <w:jc w:val="both"/>
        <w:rPr>
          <w:color w:val="000000"/>
          <w:sz w:val="28"/>
          <w:szCs w:val="28"/>
        </w:rPr>
      </w:pPr>
      <w:r w:rsidRPr="004D269D">
        <w:rPr>
          <w:color w:val="000000"/>
          <w:sz w:val="28"/>
          <w:szCs w:val="28"/>
        </w:rPr>
        <w:t>Удельный вес финансовой помощи в общем объеме поступлений в разрезе видов доходов за 2004 год</w:t>
      </w:r>
      <w:r w:rsidR="00763F0A" w:rsidRPr="004D269D">
        <w:rPr>
          <w:color w:val="000000"/>
          <w:sz w:val="28"/>
          <w:szCs w:val="28"/>
        </w:rPr>
        <w:t>, %</w:t>
      </w:r>
    </w:p>
    <w:tbl>
      <w:tblPr>
        <w:tblW w:w="8679" w:type="dxa"/>
        <w:tblInd w:w="-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5328"/>
        <w:gridCol w:w="1077"/>
        <w:gridCol w:w="1137"/>
        <w:gridCol w:w="1137"/>
      </w:tblGrid>
      <w:tr w:rsidR="00763F0A" w:rsidRPr="00991490" w:rsidTr="00991490">
        <w:tc>
          <w:tcPr>
            <w:tcW w:w="5328" w:type="dxa"/>
            <w:shd w:val="clear" w:color="auto" w:fill="auto"/>
          </w:tcPr>
          <w:p w:rsidR="00763F0A" w:rsidRPr="00991490" w:rsidRDefault="00763F0A" w:rsidP="00991490">
            <w:pPr>
              <w:widowControl/>
              <w:snapToGrid/>
              <w:spacing w:line="360" w:lineRule="auto"/>
              <w:rPr>
                <w:color w:val="000000"/>
              </w:rPr>
            </w:pPr>
            <w:r w:rsidRPr="00991490">
              <w:rPr>
                <w:color w:val="000000"/>
              </w:rPr>
              <w:t>Наименование</w:t>
            </w:r>
          </w:p>
        </w:tc>
        <w:tc>
          <w:tcPr>
            <w:tcW w:w="1077" w:type="dxa"/>
            <w:shd w:val="clear" w:color="auto" w:fill="auto"/>
          </w:tcPr>
          <w:p w:rsidR="00763F0A" w:rsidRPr="00991490" w:rsidRDefault="00763F0A" w:rsidP="00991490">
            <w:pPr>
              <w:widowControl/>
              <w:snapToGrid/>
              <w:spacing w:line="360" w:lineRule="auto"/>
              <w:rPr>
                <w:color w:val="000000"/>
              </w:rPr>
            </w:pPr>
            <w:r w:rsidRPr="00991490">
              <w:rPr>
                <w:color w:val="000000"/>
              </w:rPr>
              <w:t>2004 г.</w:t>
            </w:r>
          </w:p>
        </w:tc>
        <w:tc>
          <w:tcPr>
            <w:tcW w:w="1137" w:type="dxa"/>
            <w:shd w:val="clear" w:color="auto" w:fill="auto"/>
          </w:tcPr>
          <w:p w:rsidR="00763F0A" w:rsidRPr="00991490" w:rsidRDefault="00763F0A" w:rsidP="00991490">
            <w:pPr>
              <w:widowControl/>
              <w:snapToGrid/>
              <w:spacing w:line="360" w:lineRule="auto"/>
              <w:rPr>
                <w:color w:val="000000"/>
              </w:rPr>
            </w:pPr>
            <w:r w:rsidRPr="00991490">
              <w:rPr>
                <w:color w:val="000000"/>
              </w:rPr>
              <w:t>2005 г.</w:t>
            </w:r>
          </w:p>
        </w:tc>
        <w:tc>
          <w:tcPr>
            <w:tcW w:w="1137" w:type="dxa"/>
            <w:shd w:val="clear" w:color="auto" w:fill="auto"/>
          </w:tcPr>
          <w:p w:rsidR="00763F0A" w:rsidRPr="00991490" w:rsidRDefault="00763F0A" w:rsidP="00991490">
            <w:pPr>
              <w:widowControl/>
              <w:snapToGrid/>
              <w:spacing w:line="360" w:lineRule="auto"/>
              <w:rPr>
                <w:color w:val="000000"/>
              </w:rPr>
            </w:pPr>
            <w:r w:rsidRPr="00991490">
              <w:rPr>
                <w:color w:val="000000"/>
              </w:rPr>
              <w:t>2006 г.</w:t>
            </w:r>
          </w:p>
        </w:tc>
      </w:tr>
      <w:tr w:rsidR="00763F0A" w:rsidRPr="00991490" w:rsidTr="00991490">
        <w:tc>
          <w:tcPr>
            <w:tcW w:w="5328" w:type="dxa"/>
            <w:shd w:val="clear" w:color="auto" w:fill="auto"/>
          </w:tcPr>
          <w:p w:rsidR="00763F0A" w:rsidRPr="00991490" w:rsidRDefault="00763F0A" w:rsidP="00991490">
            <w:pPr>
              <w:widowControl/>
              <w:snapToGrid/>
              <w:spacing w:line="360" w:lineRule="auto"/>
              <w:rPr>
                <w:color w:val="000000"/>
              </w:rPr>
            </w:pPr>
            <w:r w:rsidRPr="00991490">
              <w:rPr>
                <w:color w:val="000000"/>
              </w:rPr>
              <w:t>Финансовая помощь в общем объеме доходов</w:t>
            </w:r>
          </w:p>
        </w:tc>
        <w:tc>
          <w:tcPr>
            <w:tcW w:w="1077" w:type="dxa"/>
            <w:shd w:val="clear" w:color="auto" w:fill="auto"/>
          </w:tcPr>
          <w:p w:rsidR="00763F0A" w:rsidRPr="00991490" w:rsidRDefault="00763F0A" w:rsidP="00991490">
            <w:pPr>
              <w:widowControl/>
              <w:snapToGrid/>
              <w:spacing w:line="360" w:lineRule="auto"/>
              <w:rPr>
                <w:color w:val="000000"/>
              </w:rPr>
            </w:pPr>
            <w:r w:rsidRPr="00991490">
              <w:rPr>
                <w:color w:val="000000"/>
              </w:rPr>
              <w:t>100</w:t>
            </w:r>
          </w:p>
        </w:tc>
        <w:tc>
          <w:tcPr>
            <w:tcW w:w="1137" w:type="dxa"/>
            <w:shd w:val="clear" w:color="auto" w:fill="auto"/>
          </w:tcPr>
          <w:p w:rsidR="00763F0A" w:rsidRPr="00991490" w:rsidRDefault="00763F0A" w:rsidP="00991490">
            <w:pPr>
              <w:widowControl/>
              <w:snapToGrid/>
              <w:spacing w:line="360" w:lineRule="auto"/>
              <w:rPr>
                <w:color w:val="000000"/>
              </w:rPr>
            </w:pPr>
            <w:r w:rsidRPr="00991490">
              <w:rPr>
                <w:color w:val="000000"/>
              </w:rPr>
              <w:t>100</w:t>
            </w:r>
          </w:p>
        </w:tc>
        <w:tc>
          <w:tcPr>
            <w:tcW w:w="1137" w:type="dxa"/>
            <w:shd w:val="clear" w:color="auto" w:fill="auto"/>
          </w:tcPr>
          <w:p w:rsidR="00763F0A" w:rsidRPr="00991490" w:rsidRDefault="00763F0A" w:rsidP="00991490">
            <w:pPr>
              <w:widowControl/>
              <w:snapToGrid/>
              <w:spacing w:line="360" w:lineRule="auto"/>
              <w:rPr>
                <w:color w:val="000000"/>
              </w:rPr>
            </w:pPr>
            <w:r w:rsidRPr="00991490">
              <w:rPr>
                <w:color w:val="000000"/>
              </w:rPr>
              <w:t>100</w:t>
            </w:r>
          </w:p>
        </w:tc>
      </w:tr>
      <w:tr w:rsidR="00763F0A" w:rsidRPr="00991490" w:rsidTr="00991490">
        <w:tc>
          <w:tcPr>
            <w:tcW w:w="5328" w:type="dxa"/>
            <w:shd w:val="clear" w:color="auto" w:fill="auto"/>
          </w:tcPr>
          <w:p w:rsidR="00763F0A" w:rsidRPr="00991490" w:rsidRDefault="00763F0A" w:rsidP="00991490">
            <w:pPr>
              <w:widowControl/>
              <w:snapToGrid/>
              <w:spacing w:line="360" w:lineRule="auto"/>
              <w:rPr>
                <w:color w:val="000000"/>
              </w:rPr>
            </w:pPr>
            <w:r w:rsidRPr="00991490">
              <w:rPr>
                <w:color w:val="000000"/>
              </w:rPr>
              <w:t>в т.ч.:</w:t>
            </w:r>
          </w:p>
          <w:p w:rsidR="00763F0A" w:rsidRPr="00991490" w:rsidRDefault="00763F0A" w:rsidP="00991490">
            <w:pPr>
              <w:widowControl/>
              <w:numPr>
                <w:ilvl w:val="0"/>
                <w:numId w:val="26"/>
              </w:numPr>
              <w:snapToGrid/>
              <w:spacing w:line="360" w:lineRule="auto"/>
              <w:ind w:left="0" w:firstLine="0"/>
              <w:rPr>
                <w:color w:val="000000"/>
              </w:rPr>
            </w:pPr>
            <w:r w:rsidRPr="00991490">
              <w:rPr>
                <w:color w:val="000000"/>
              </w:rPr>
              <w:t>доля дотации в объеме безвозмездных поступлений</w:t>
            </w:r>
          </w:p>
        </w:tc>
        <w:tc>
          <w:tcPr>
            <w:tcW w:w="1077" w:type="dxa"/>
            <w:shd w:val="clear" w:color="auto" w:fill="auto"/>
          </w:tcPr>
          <w:p w:rsidR="00763F0A" w:rsidRPr="00991490" w:rsidRDefault="0078107A" w:rsidP="00991490">
            <w:pPr>
              <w:widowControl/>
              <w:snapToGrid/>
              <w:spacing w:line="360" w:lineRule="auto"/>
              <w:rPr>
                <w:color w:val="000000"/>
              </w:rPr>
            </w:pPr>
            <w:r w:rsidRPr="00991490">
              <w:rPr>
                <w:color w:val="000000"/>
              </w:rPr>
              <w:t>69,</w:t>
            </w:r>
            <w:r w:rsidR="005A29E2" w:rsidRPr="00991490">
              <w:rPr>
                <w:color w:val="000000"/>
              </w:rPr>
              <w:t>1</w:t>
            </w:r>
          </w:p>
        </w:tc>
        <w:tc>
          <w:tcPr>
            <w:tcW w:w="1137" w:type="dxa"/>
            <w:shd w:val="clear" w:color="auto" w:fill="auto"/>
          </w:tcPr>
          <w:p w:rsidR="00763F0A" w:rsidRPr="00991490" w:rsidRDefault="0078107A" w:rsidP="00991490">
            <w:pPr>
              <w:widowControl/>
              <w:snapToGrid/>
              <w:spacing w:line="360" w:lineRule="auto"/>
              <w:rPr>
                <w:color w:val="000000"/>
              </w:rPr>
            </w:pPr>
            <w:r w:rsidRPr="00991490">
              <w:rPr>
                <w:color w:val="000000"/>
              </w:rPr>
              <w:t>33,</w:t>
            </w:r>
            <w:r w:rsidR="001A2A38" w:rsidRPr="00991490">
              <w:rPr>
                <w:color w:val="000000"/>
              </w:rPr>
              <w:t>6</w:t>
            </w:r>
          </w:p>
        </w:tc>
        <w:tc>
          <w:tcPr>
            <w:tcW w:w="1137" w:type="dxa"/>
            <w:shd w:val="clear" w:color="auto" w:fill="auto"/>
          </w:tcPr>
          <w:p w:rsidR="00763F0A" w:rsidRPr="00991490" w:rsidRDefault="0078107A" w:rsidP="00991490">
            <w:pPr>
              <w:widowControl/>
              <w:snapToGrid/>
              <w:spacing w:line="360" w:lineRule="auto"/>
              <w:rPr>
                <w:color w:val="000000"/>
              </w:rPr>
            </w:pPr>
            <w:r w:rsidRPr="00991490">
              <w:rPr>
                <w:color w:val="000000"/>
              </w:rPr>
              <w:t>19,</w:t>
            </w:r>
            <w:r w:rsidR="005A29E2" w:rsidRPr="00991490">
              <w:rPr>
                <w:color w:val="000000"/>
              </w:rPr>
              <w:t>6</w:t>
            </w:r>
          </w:p>
        </w:tc>
      </w:tr>
      <w:tr w:rsidR="00763F0A" w:rsidRPr="00991490" w:rsidTr="00991490">
        <w:tc>
          <w:tcPr>
            <w:tcW w:w="5328" w:type="dxa"/>
            <w:shd w:val="clear" w:color="auto" w:fill="auto"/>
          </w:tcPr>
          <w:p w:rsidR="00763F0A" w:rsidRPr="00991490" w:rsidRDefault="00763F0A" w:rsidP="00991490">
            <w:pPr>
              <w:widowControl/>
              <w:numPr>
                <w:ilvl w:val="0"/>
                <w:numId w:val="26"/>
              </w:numPr>
              <w:snapToGrid/>
              <w:spacing w:line="360" w:lineRule="auto"/>
              <w:ind w:left="0" w:firstLine="0"/>
              <w:rPr>
                <w:color w:val="000000"/>
              </w:rPr>
            </w:pPr>
            <w:r w:rsidRPr="00991490">
              <w:rPr>
                <w:color w:val="000000"/>
              </w:rPr>
              <w:t>доля субвенции в объема безвозмездных поступлений</w:t>
            </w:r>
          </w:p>
        </w:tc>
        <w:tc>
          <w:tcPr>
            <w:tcW w:w="1077" w:type="dxa"/>
            <w:shd w:val="clear" w:color="auto" w:fill="auto"/>
          </w:tcPr>
          <w:p w:rsidR="00763F0A" w:rsidRPr="00991490" w:rsidRDefault="005A29E2" w:rsidP="00991490">
            <w:pPr>
              <w:widowControl/>
              <w:snapToGrid/>
              <w:spacing w:line="360" w:lineRule="auto"/>
              <w:rPr>
                <w:color w:val="000000"/>
              </w:rPr>
            </w:pPr>
            <w:r w:rsidRPr="00991490">
              <w:rPr>
                <w:color w:val="000000"/>
              </w:rPr>
              <w:t>0,9</w:t>
            </w:r>
          </w:p>
        </w:tc>
        <w:tc>
          <w:tcPr>
            <w:tcW w:w="1137" w:type="dxa"/>
            <w:shd w:val="clear" w:color="auto" w:fill="auto"/>
          </w:tcPr>
          <w:p w:rsidR="0078107A" w:rsidRPr="00991490" w:rsidRDefault="0078107A" w:rsidP="00991490">
            <w:pPr>
              <w:widowControl/>
              <w:snapToGrid/>
              <w:spacing w:line="360" w:lineRule="auto"/>
              <w:rPr>
                <w:color w:val="000000"/>
              </w:rPr>
            </w:pPr>
            <w:r w:rsidRPr="00991490">
              <w:rPr>
                <w:color w:val="000000"/>
              </w:rPr>
              <w:t>24,</w:t>
            </w:r>
            <w:r w:rsidR="001A2A38" w:rsidRPr="00991490">
              <w:rPr>
                <w:color w:val="000000"/>
              </w:rPr>
              <w:t>2</w:t>
            </w:r>
          </w:p>
        </w:tc>
        <w:tc>
          <w:tcPr>
            <w:tcW w:w="1137" w:type="dxa"/>
            <w:shd w:val="clear" w:color="auto" w:fill="auto"/>
          </w:tcPr>
          <w:p w:rsidR="00763F0A" w:rsidRPr="00991490" w:rsidRDefault="001A2A38" w:rsidP="00991490">
            <w:pPr>
              <w:widowControl/>
              <w:snapToGrid/>
              <w:spacing w:line="360" w:lineRule="auto"/>
              <w:rPr>
                <w:color w:val="000000"/>
              </w:rPr>
            </w:pPr>
            <w:r w:rsidRPr="00991490">
              <w:rPr>
                <w:color w:val="000000"/>
              </w:rPr>
              <w:t>52,8</w:t>
            </w:r>
          </w:p>
        </w:tc>
      </w:tr>
      <w:tr w:rsidR="00763F0A" w:rsidRPr="00991490" w:rsidTr="00991490">
        <w:tc>
          <w:tcPr>
            <w:tcW w:w="5328" w:type="dxa"/>
            <w:shd w:val="clear" w:color="auto" w:fill="auto"/>
          </w:tcPr>
          <w:p w:rsidR="00763F0A" w:rsidRPr="00991490" w:rsidRDefault="00763F0A" w:rsidP="00991490">
            <w:pPr>
              <w:widowControl/>
              <w:numPr>
                <w:ilvl w:val="0"/>
                <w:numId w:val="26"/>
              </w:numPr>
              <w:snapToGrid/>
              <w:spacing w:line="360" w:lineRule="auto"/>
              <w:ind w:left="0" w:firstLine="0"/>
              <w:rPr>
                <w:color w:val="000000"/>
              </w:rPr>
            </w:pPr>
            <w:r w:rsidRPr="00991490">
              <w:rPr>
                <w:color w:val="000000"/>
              </w:rPr>
              <w:t>доля субсидии в объеме безвозмездных поступлений</w:t>
            </w:r>
          </w:p>
        </w:tc>
        <w:tc>
          <w:tcPr>
            <w:tcW w:w="1077" w:type="dxa"/>
            <w:shd w:val="clear" w:color="auto" w:fill="auto"/>
          </w:tcPr>
          <w:p w:rsidR="00763F0A" w:rsidRPr="00991490" w:rsidRDefault="0078107A" w:rsidP="00991490">
            <w:pPr>
              <w:widowControl/>
              <w:snapToGrid/>
              <w:spacing w:line="360" w:lineRule="auto"/>
              <w:rPr>
                <w:color w:val="000000"/>
              </w:rPr>
            </w:pPr>
            <w:r w:rsidRPr="00991490">
              <w:rPr>
                <w:color w:val="000000"/>
              </w:rPr>
              <w:t>30,</w:t>
            </w:r>
            <w:r w:rsidR="005A29E2" w:rsidRPr="00991490">
              <w:rPr>
                <w:color w:val="000000"/>
              </w:rPr>
              <w:t>0</w:t>
            </w:r>
          </w:p>
        </w:tc>
        <w:tc>
          <w:tcPr>
            <w:tcW w:w="1137" w:type="dxa"/>
            <w:shd w:val="clear" w:color="auto" w:fill="auto"/>
          </w:tcPr>
          <w:p w:rsidR="00763F0A" w:rsidRPr="00991490" w:rsidRDefault="0078107A" w:rsidP="00991490">
            <w:pPr>
              <w:widowControl/>
              <w:snapToGrid/>
              <w:spacing w:line="360" w:lineRule="auto"/>
              <w:rPr>
                <w:color w:val="000000"/>
              </w:rPr>
            </w:pPr>
            <w:r w:rsidRPr="00991490">
              <w:rPr>
                <w:color w:val="000000"/>
              </w:rPr>
              <w:t>42,</w:t>
            </w:r>
            <w:r w:rsidR="001A2A38" w:rsidRPr="00991490">
              <w:rPr>
                <w:color w:val="000000"/>
              </w:rPr>
              <w:t>2</w:t>
            </w:r>
          </w:p>
        </w:tc>
        <w:tc>
          <w:tcPr>
            <w:tcW w:w="1137" w:type="dxa"/>
            <w:shd w:val="clear" w:color="auto" w:fill="auto"/>
          </w:tcPr>
          <w:p w:rsidR="001A2A38" w:rsidRPr="00991490" w:rsidRDefault="001A2A38" w:rsidP="00991490">
            <w:pPr>
              <w:widowControl/>
              <w:snapToGrid/>
              <w:spacing w:line="360" w:lineRule="auto"/>
              <w:rPr>
                <w:color w:val="000000"/>
              </w:rPr>
            </w:pPr>
            <w:r w:rsidRPr="00991490">
              <w:rPr>
                <w:color w:val="000000"/>
              </w:rPr>
              <w:t>27,6</w:t>
            </w:r>
          </w:p>
        </w:tc>
      </w:tr>
    </w:tbl>
    <w:p w:rsidR="00EF1846" w:rsidRPr="004D269D" w:rsidRDefault="00EF1846" w:rsidP="004D269D">
      <w:pPr>
        <w:widowControl/>
        <w:snapToGrid/>
        <w:spacing w:line="360" w:lineRule="auto"/>
        <w:ind w:firstLine="709"/>
        <w:jc w:val="both"/>
        <w:rPr>
          <w:color w:val="000000"/>
          <w:sz w:val="28"/>
          <w:szCs w:val="28"/>
        </w:rPr>
      </w:pPr>
    </w:p>
    <w:p w:rsidR="00166D83" w:rsidRDefault="00EB0982" w:rsidP="00166D83">
      <w:pPr>
        <w:numPr>
          <w:ilvl w:val="0"/>
          <w:numId w:val="27"/>
        </w:numPr>
        <w:snapToGrid/>
        <w:spacing w:line="360" w:lineRule="auto"/>
        <w:ind w:left="0" w:firstLine="709"/>
        <w:jc w:val="both"/>
        <w:rPr>
          <w:color w:val="000000"/>
          <w:sz w:val="28"/>
          <w:szCs w:val="28"/>
        </w:rPr>
      </w:pPr>
      <w:r w:rsidRPr="004D269D">
        <w:rPr>
          <w:color w:val="000000"/>
          <w:sz w:val="28"/>
          <w:szCs w:val="28"/>
        </w:rPr>
        <w:t>на поддержку мер по обеспечению сбалансированности бюджета муниципального района в сумме 82808 тыс.</w:t>
      </w:r>
      <w:r w:rsidR="00166D83">
        <w:rPr>
          <w:color w:val="000000"/>
          <w:sz w:val="28"/>
          <w:szCs w:val="28"/>
        </w:rPr>
        <w:t xml:space="preserve"> </w:t>
      </w:r>
      <w:r w:rsidRPr="004D269D">
        <w:rPr>
          <w:color w:val="000000"/>
          <w:sz w:val="28"/>
          <w:szCs w:val="28"/>
        </w:rPr>
        <w:t>руб. или 58,9% от общего объема безвозмездных поступлений;</w:t>
      </w:r>
    </w:p>
    <w:p w:rsidR="00EB0982" w:rsidRPr="004D269D" w:rsidRDefault="00EB0982" w:rsidP="00166D83">
      <w:pPr>
        <w:numPr>
          <w:ilvl w:val="0"/>
          <w:numId w:val="27"/>
        </w:numPr>
        <w:snapToGrid/>
        <w:spacing w:line="360" w:lineRule="auto"/>
        <w:ind w:left="0" w:firstLine="709"/>
        <w:jc w:val="both"/>
        <w:rPr>
          <w:color w:val="000000"/>
          <w:sz w:val="28"/>
          <w:szCs w:val="28"/>
        </w:rPr>
      </w:pPr>
      <w:r w:rsidRPr="004D269D">
        <w:rPr>
          <w:color w:val="000000"/>
          <w:sz w:val="28"/>
          <w:szCs w:val="28"/>
        </w:rPr>
        <w:t>на выравнивание уровня бюджетной обеспеченности муниципального района в сумме 57545 тыс.</w:t>
      </w:r>
      <w:r w:rsidR="00166D83">
        <w:rPr>
          <w:color w:val="000000"/>
          <w:sz w:val="28"/>
          <w:szCs w:val="28"/>
        </w:rPr>
        <w:t xml:space="preserve"> </w:t>
      </w:r>
      <w:r w:rsidRPr="004D269D">
        <w:rPr>
          <w:color w:val="000000"/>
          <w:sz w:val="28"/>
          <w:szCs w:val="28"/>
        </w:rPr>
        <w:t>руб. или 41,1%.</w:t>
      </w:r>
    </w:p>
    <w:p w:rsidR="00EF1846" w:rsidRPr="004D269D" w:rsidRDefault="00EF1846" w:rsidP="004D269D">
      <w:pPr>
        <w:widowControl/>
        <w:snapToGrid/>
        <w:spacing w:line="360" w:lineRule="auto"/>
        <w:ind w:firstLine="709"/>
        <w:jc w:val="both"/>
        <w:rPr>
          <w:color w:val="000000"/>
          <w:sz w:val="28"/>
          <w:szCs w:val="28"/>
        </w:rPr>
      </w:pPr>
    </w:p>
    <w:p w:rsidR="00EF1846" w:rsidRPr="004D269D" w:rsidRDefault="00BE48C2" w:rsidP="004D269D">
      <w:pPr>
        <w:widowControl/>
        <w:snapToGrid/>
        <w:spacing w:line="360" w:lineRule="auto"/>
        <w:ind w:firstLine="709"/>
        <w:jc w:val="both"/>
        <w:rPr>
          <w:color w:val="000000"/>
          <w:sz w:val="28"/>
          <w:szCs w:val="28"/>
        </w:rPr>
      </w:pPr>
      <w:r>
        <w:pict>
          <v:shape id="_x0000_i1034" type="#_x0000_t75" style="width:263.25pt;height:159.75pt" fillcolor="black">
            <v:imagedata r:id="rId16" o:title=""/>
          </v:shape>
        </w:pict>
      </w:r>
    </w:p>
    <w:p w:rsidR="00EF1846" w:rsidRPr="004D269D" w:rsidRDefault="00033790" w:rsidP="004D269D">
      <w:pPr>
        <w:widowControl/>
        <w:snapToGrid/>
        <w:spacing w:line="360" w:lineRule="auto"/>
        <w:ind w:firstLine="709"/>
        <w:jc w:val="both"/>
        <w:rPr>
          <w:color w:val="000000"/>
          <w:sz w:val="28"/>
          <w:szCs w:val="28"/>
        </w:rPr>
      </w:pPr>
      <w:r w:rsidRPr="004D269D">
        <w:rPr>
          <w:color w:val="000000"/>
          <w:sz w:val="28"/>
          <w:szCs w:val="28"/>
        </w:rPr>
        <w:t>Рис.</w:t>
      </w:r>
      <w:r w:rsidR="00E97F81" w:rsidRPr="004D269D">
        <w:rPr>
          <w:color w:val="000000"/>
          <w:sz w:val="28"/>
          <w:szCs w:val="28"/>
        </w:rPr>
        <w:t xml:space="preserve"> </w:t>
      </w:r>
      <w:r w:rsidRPr="004D269D">
        <w:rPr>
          <w:color w:val="000000"/>
          <w:sz w:val="28"/>
          <w:szCs w:val="28"/>
        </w:rPr>
        <w:t>2.11</w:t>
      </w:r>
      <w:r w:rsidR="00763F0A" w:rsidRPr="004D269D">
        <w:rPr>
          <w:color w:val="000000"/>
          <w:sz w:val="28"/>
          <w:szCs w:val="28"/>
        </w:rPr>
        <w:t>.</w:t>
      </w:r>
      <w:r w:rsidRPr="004D269D">
        <w:rPr>
          <w:color w:val="000000"/>
          <w:sz w:val="28"/>
          <w:szCs w:val="28"/>
        </w:rPr>
        <w:t xml:space="preserve"> </w:t>
      </w:r>
      <w:r w:rsidR="00763F0A" w:rsidRPr="004D269D">
        <w:rPr>
          <w:color w:val="000000"/>
          <w:sz w:val="28"/>
          <w:szCs w:val="28"/>
        </w:rPr>
        <w:t>С</w:t>
      </w:r>
      <w:r w:rsidRPr="004D269D">
        <w:rPr>
          <w:color w:val="000000"/>
          <w:sz w:val="28"/>
          <w:szCs w:val="28"/>
        </w:rPr>
        <w:t>труктур</w:t>
      </w:r>
      <w:r w:rsidR="00763F0A" w:rsidRPr="004D269D">
        <w:rPr>
          <w:color w:val="000000"/>
          <w:sz w:val="28"/>
          <w:szCs w:val="28"/>
        </w:rPr>
        <w:t>а</w:t>
      </w:r>
      <w:r w:rsidRPr="004D269D">
        <w:rPr>
          <w:color w:val="000000"/>
          <w:sz w:val="28"/>
          <w:szCs w:val="28"/>
        </w:rPr>
        <w:t xml:space="preserve"> финансовой помощи местного бюджета</w:t>
      </w:r>
      <w:r w:rsidR="00166D83">
        <w:rPr>
          <w:color w:val="000000"/>
          <w:sz w:val="28"/>
          <w:szCs w:val="28"/>
        </w:rPr>
        <w:t xml:space="preserve"> </w:t>
      </w:r>
      <w:r w:rsidRPr="004D269D">
        <w:rPr>
          <w:color w:val="000000"/>
          <w:sz w:val="28"/>
          <w:szCs w:val="28"/>
        </w:rPr>
        <w:t>в 2004 году</w:t>
      </w:r>
      <w:r w:rsidR="00E64C97" w:rsidRPr="004D269D">
        <w:rPr>
          <w:color w:val="000000"/>
          <w:sz w:val="28"/>
          <w:szCs w:val="28"/>
        </w:rPr>
        <w:t>, %</w:t>
      </w:r>
    </w:p>
    <w:p w:rsidR="007C514F" w:rsidRPr="004D269D" w:rsidRDefault="007C514F" w:rsidP="004D269D">
      <w:pPr>
        <w:widowControl/>
        <w:snapToGrid/>
        <w:spacing w:line="360" w:lineRule="auto"/>
        <w:ind w:firstLine="709"/>
        <w:jc w:val="both"/>
        <w:rPr>
          <w:color w:val="000000"/>
          <w:sz w:val="28"/>
          <w:szCs w:val="28"/>
        </w:rPr>
      </w:pPr>
    </w:p>
    <w:p w:rsidR="0034704C" w:rsidRPr="004D269D" w:rsidRDefault="00166D83" w:rsidP="004D269D">
      <w:pPr>
        <w:widowControl/>
        <w:snapToGrid/>
        <w:spacing w:line="360" w:lineRule="auto"/>
        <w:ind w:firstLine="709"/>
        <w:jc w:val="both"/>
        <w:rPr>
          <w:color w:val="000000"/>
          <w:sz w:val="28"/>
          <w:szCs w:val="28"/>
        </w:rPr>
      </w:pPr>
      <w:r>
        <w:rPr>
          <w:color w:val="000000"/>
          <w:sz w:val="28"/>
          <w:szCs w:val="28"/>
        </w:rPr>
        <w:br w:type="page"/>
      </w:r>
      <w:r w:rsidR="00CA1D9C" w:rsidRPr="004D269D">
        <w:rPr>
          <w:color w:val="000000"/>
          <w:sz w:val="28"/>
          <w:szCs w:val="28"/>
        </w:rPr>
        <w:t>Таблица 2.</w:t>
      </w:r>
      <w:r w:rsidR="00234768" w:rsidRPr="004D269D">
        <w:rPr>
          <w:color w:val="000000"/>
          <w:sz w:val="28"/>
          <w:szCs w:val="28"/>
        </w:rPr>
        <w:t>1</w:t>
      </w:r>
      <w:r w:rsidR="00B27373" w:rsidRPr="004D269D">
        <w:rPr>
          <w:color w:val="000000"/>
          <w:sz w:val="28"/>
          <w:szCs w:val="28"/>
        </w:rPr>
        <w:t>2</w:t>
      </w:r>
      <w:r w:rsidR="00CA1D9C" w:rsidRPr="004D269D">
        <w:rPr>
          <w:color w:val="000000"/>
          <w:sz w:val="28"/>
          <w:szCs w:val="28"/>
        </w:rPr>
        <w:t>.</w:t>
      </w:r>
    </w:p>
    <w:p w:rsidR="004D269D" w:rsidRPr="004D269D" w:rsidRDefault="00E743B7" w:rsidP="004D269D">
      <w:pPr>
        <w:widowControl/>
        <w:snapToGrid/>
        <w:spacing w:line="360" w:lineRule="auto"/>
        <w:ind w:firstLine="709"/>
        <w:jc w:val="both"/>
        <w:rPr>
          <w:color w:val="000000"/>
          <w:sz w:val="28"/>
          <w:szCs w:val="28"/>
        </w:rPr>
      </w:pPr>
      <w:r w:rsidRPr="004D269D">
        <w:rPr>
          <w:color w:val="000000"/>
          <w:sz w:val="28"/>
          <w:szCs w:val="28"/>
        </w:rPr>
        <w:t>Структура безвозмездных поступлений местного бюджета</w:t>
      </w:r>
    </w:p>
    <w:p w:rsidR="00E743B7" w:rsidRPr="004D269D" w:rsidRDefault="00EF1846" w:rsidP="004D269D">
      <w:pPr>
        <w:widowControl/>
        <w:snapToGrid/>
        <w:spacing w:line="360" w:lineRule="auto"/>
        <w:ind w:firstLine="709"/>
        <w:jc w:val="both"/>
        <w:rPr>
          <w:color w:val="000000"/>
          <w:sz w:val="28"/>
          <w:szCs w:val="28"/>
        </w:rPr>
      </w:pPr>
      <w:r w:rsidRPr="004D269D">
        <w:rPr>
          <w:color w:val="000000"/>
          <w:sz w:val="28"/>
          <w:szCs w:val="28"/>
        </w:rPr>
        <w:t>2004-2005 гг.</w:t>
      </w:r>
      <w:r w:rsidR="0012194C" w:rsidRPr="004D269D">
        <w:rPr>
          <w:color w:val="000000"/>
          <w:sz w:val="28"/>
          <w:szCs w:val="28"/>
        </w:rPr>
        <w:t>, тыс.руб.</w:t>
      </w:r>
    </w:p>
    <w:tbl>
      <w:tblPr>
        <w:tblW w:w="9237"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4500"/>
        <w:gridCol w:w="1260"/>
        <w:gridCol w:w="777"/>
        <w:gridCol w:w="1260"/>
        <w:gridCol w:w="1440"/>
      </w:tblGrid>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Наименование</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2004 г</w:t>
            </w:r>
            <w:r w:rsidR="00EB0982" w:rsidRPr="00991490">
              <w:rPr>
                <w:color w:val="000000"/>
              </w:rPr>
              <w:t>.</w:t>
            </w:r>
            <w:r w:rsidR="00166D83" w:rsidRPr="00991490">
              <w:rPr>
                <w:color w:val="000000"/>
              </w:rPr>
              <w:t xml:space="preserve"> </w:t>
            </w:r>
            <w:r w:rsidRPr="00991490">
              <w:rPr>
                <w:color w:val="000000"/>
              </w:rPr>
              <w:t>факт</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Уд.</w:t>
            </w:r>
            <w:r w:rsidR="00166D83" w:rsidRPr="00991490">
              <w:rPr>
                <w:color w:val="000000"/>
              </w:rPr>
              <w:t xml:space="preserve"> </w:t>
            </w:r>
            <w:r w:rsidRPr="00991490">
              <w:rPr>
                <w:color w:val="000000"/>
              </w:rPr>
              <w:t>вес</w:t>
            </w:r>
            <w:r w:rsidR="00166D83" w:rsidRPr="00991490">
              <w:rPr>
                <w:color w:val="000000"/>
              </w:rPr>
              <w:t xml:space="preserve"> </w:t>
            </w:r>
            <w:r w:rsidRPr="00991490">
              <w:rPr>
                <w:color w:val="000000"/>
              </w:rPr>
              <w:t>к общ.</w:t>
            </w:r>
            <w:r w:rsidR="00166D83" w:rsidRPr="00991490">
              <w:rPr>
                <w:color w:val="000000"/>
              </w:rPr>
              <w:t xml:space="preserve"> д</w:t>
            </w:r>
            <w:r w:rsidRPr="00991490">
              <w:rPr>
                <w:color w:val="000000"/>
              </w:rPr>
              <w:t>оходу</w:t>
            </w:r>
            <w:r w:rsidR="00166D83" w:rsidRPr="00991490">
              <w:rPr>
                <w:color w:val="000000"/>
              </w:rPr>
              <w:t xml:space="preserve"> </w:t>
            </w:r>
            <w:r w:rsidRPr="00991490">
              <w:rPr>
                <w:color w:val="000000"/>
              </w:rPr>
              <w:t>(в %)</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2005</w:t>
            </w:r>
            <w:r w:rsidR="00EB0982" w:rsidRPr="00991490">
              <w:rPr>
                <w:color w:val="000000"/>
              </w:rPr>
              <w:t>г.</w:t>
            </w:r>
            <w:r w:rsidR="00166D83" w:rsidRPr="00991490">
              <w:rPr>
                <w:color w:val="000000"/>
              </w:rPr>
              <w:t xml:space="preserve"> </w:t>
            </w:r>
            <w:r w:rsidRPr="00991490">
              <w:rPr>
                <w:color w:val="000000"/>
              </w:rPr>
              <w:t>факт</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Динамика</w:t>
            </w:r>
          </w:p>
          <w:p w:rsidR="0012194C" w:rsidRPr="00991490" w:rsidRDefault="0012194C" w:rsidP="00991490">
            <w:pPr>
              <w:widowControl/>
              <w:snapToGrid/>
              <w:spacing w:line="360" w:lineRule="auto"/>
              <w:rPr>
                <w:color w:val="000000"/>
              </w:rPr>
            </w:pPr>
            <w:r w:rsidRPr="00991490">
              <w:rPr>
                <w:color w:val="000000"/>
              </w:rPr>
              <w:t>-</w:t>
            </w:r>
            <w:r w:rsidR="004D269D" w:rsidRPr="00991490">
              <w:rPr>
                <w:color w:val="000000"/>
              </w:rPr>
              <w:t xml:space="preserve"> </w:t>
            </w:r>
            <w:r w:rsidRPr="00991490">
              <w:rPr>
                <w:color w:val="000000"/>
              </w:rPr>
              <w:t>снижение</w:t>
            </w:r>
          </w:p>
          <w:p w:rsidR="0012194C" w:rsidRPr="00991490" w:rsidRDefault="0012194C" w:rsidP="00991490">
            <w:pPr>
              <w:widowControl/>
              <w:snapToGrid/>
              <w:spacing w:line="360" w:lineRule="auto"/>
              <w:rPr>
                <w:color w:val="000000"/>
              </w:rPr>
            </w:pPr>
            <w:r w:rsidRPr="00991490">
              <w:rPr>
                <w:color w:val="000000"/>
              </w:rPr>
              <w:t>+</w:t>
            </w:r>
            <w:r w:rsidR="004D269D" w:rsidRPr="00991490">
              <w:rPr>
                <w:color w:val="000000"/>
              </w:rPr>
              <w:t xml:space="preserve"> </w:t>
            </w:r>
            <w:r w:rsidRPr="00991490">
              <w:rPr>
                <w:color w:val="000000"/>
              </w:rPr>
              <w:t>рост</w:t>
            </w:r>
          </w:p>
        </w:tc>
      </w:tr>
      <w:tr w:rsidR="0012194C" w:rsidRPr="00991490" w:rsidTr="00991490">
        <w:trPr>
          <w:trHeight w:val="153"/>
        </w:trPr>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3</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4</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5</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6</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Безвозмездные</w:t>
            </w:r>
            <w:r w:rsidR="00EB0982" w:rsidRPr="00991490">
              <w:rPr>
                <w:color w:val="000000"/>
              </w:rPr>
              <w:t xml:space="preserve"> </w:t>
            </w:r>
            <w:r w:rsidRPr="00991490">
              <w:rPr>
                <w:color w:val="000000"/>
              </w:rPr>
              <w:t>поступления</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201643,0</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100</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284409,9</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+82766,9</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Дотации</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140353,0</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51,9</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94404,9</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-45948,1</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в т.ч.:</w:t>
            </w:r>
          </w:p>
          <w:p w:rsidR="0012194C" w:rsidRPr="00991490" w:rsidRDefault="0012194C" w:rsidP="00991490">
            <w:pPr>
              <w:widowControl/>
              <w:snapToGrid/>
              <w:spacing w:line="360" w:lineRule="auto"/>
              <w:rPr>
                <w:color w:val="000000"/>
              </w:rPr>
            </w:pPr>
            <w:r w:rsidRPr="00991490">
              <w:rPr>
                <w:color w:val="000000"/>
              </w:rPr>
              <w:t>- на поддержку мер по обеспечению сбалансированности бюджета муниципального района</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82808</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58,9</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53244,4</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-29563,6</w:t>
            </w:r>
          </w:p>
        </w:tc>
      </w:tr>
      <w:tr w:rsidR="0012194C" w:rsidRPr="00991490" w:rsidTr="00991490">
        <w:tc>
          <w:tcPr>
            <w:tcW w:w="4500" w:type="dxa"/>
            <w:shd w:val="clear" w:color="auto" w:fill="auto"/>
            <w:vAlign w:val="center"/>
          </w:tcPr>
          <w:p w:rsidR="00EB0982" w:rsidRPr="00991490" w:rsidRDefault="0012194C" w:rsidP="00991490">
            <w:pPr>
              <w:widowControl/>
              <w:snapToGrid/>
              <w:spacing w:line="360" w:lineRule="auto"/>
              <w:rPr>
                <w:color w:val="000000"/>
              </w:rPr>
            </w:pPr>
            <w:r w:rsidRPr="00991490">
              <w:rPr>
                <w:color w:val="000000"/>
              </w:rPr>
              <w:t>- на выравнивание уровня бюджетной обеспеченности</w:t>
            </w:r>
            <w:r w:rsidR="00166D83" w:rsidRPr="00991490">
              <w:rPr>
                <w:color w:val="000000"/>
              </w:rPr>
              <w:t xml:space="preserve"> </w:t>
            </w:r>
            <w:r w:rsidRPr="00991490">
              <w:rPr>
                <w:color w:val="000000"/>
              </w:rPr>
              <w:t>муниципального района</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57545</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41,1</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41160,5</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-16384,5</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Субвенции</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147,0</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0,1</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69330,8</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+69138,8</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в т.ч.:</w:t>
            </w:r>
          </w:p>
          <w:p w:rsidR="0012194C" w:rsidRPr="00991490" w:rsidRDefault="0012194C" w:rsidP="00991490">
            <w:pPr>
              <w:widowControl/>
              <w:snapToGrid/>
              <w:spacing w:line="360" w:lineRule="auto"/>
              <w:rPr>
                <w:color w:val="000000"/>
              </w:rPr>
            </w:pPr>
            <w:r w:rsidRPr="00991490">
              <w:rPr>
                <w:color w:val="000000"/>
              </w:rPr>
              <w:t>- субвенция на обеспечении общеобразовательных расходов</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120,5</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38825,2</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+38704,7</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-на оплату жилищно-коммунальных услуг</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1941,3</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__</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-на осуществление полномочий по первичному воинскому учету на территориях, где отсутствуют военные комиссариаты</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346,6</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__</w:t>
            </w:r>
          </w:p>
        </w:tc>
      </w:tr>
      <w:tr w:rsidR="0012194C" w:rsidRPr="00991490" w:rsidTr="00991490">
        <w:trPr>
          <w:trHeight w:val="1099"/>
        </w:trPr>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-на осуществление федеральных полномочий по государственной регистрации актов гражданского состояния</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693,3</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__</w:t>
            </w:r>
          </w:p>
        </w:tc>
      </w:tr>
      <w:tr w:rsidR="0012194C" w:rsidRPr="00991490" w:rsidTr="00991490">
        <w:trPr>
          <w:trHeight w:val="1516"/>
        </w:trPr>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Прочие субвенции</w:t>
            </w:r>
            <w:r w:rsidR="00166D83" w:rsidRPr="00991490">
              <w:rPr>
                <w:color w:val="000000"/>
              </w:rPr>
              <w:t xml:space="preserve"> </w:t>
            </w:r>
            <w:r w:rsidRPr="00991490">
              <w:rPr>
                <w:color w:val="000000"/>
              </w:rPr>
              <w:t>(выплаты компенсаций инвалидам, выплаты государственных пособий гражданам</w:t>
            </w:r>
            <w:r w:rsidR="00166D83" w:rsidRPr="00991490">
              <w:rPr>
                <w:color w:val="000000"/>
              </w:rPr>
              <w:t>,</w:t>
            </w:r>
            <w:r w:rsidRPr="00991490">
              <w:rPr>
                <w:color w:val="000000"/>
              </w:rPr>
              <w:t xml:space="preserve"> имеющим детей, социальная поддержка ветеранов труда)</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26,5</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27524,4</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0</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Субсидии</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61143,0</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22,6</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120674,2</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+59531,2</w:t>
            </w:r>
          </w:p>
        </w:tc>
      </w:tr>
      <w:tr w:rsidR="0012194C" w:rsidRPr="00991490" w:rsidTr="00991490">
        <w:tc>
          <w:tcPr>
            <w:tcW w:w="4500" w:type="dxa"/>
            <w:shd w:val="clear" w:color="auto" w:fill="auto"/>
            <w:vAlign w:val="center"/>
          </w:tcPr>
          <w:p w:rsidR="00EB0982" w:rsidRPr="00991490" w:rsidRDefault="0012194C" w:rsidP="00991490">
            <w:pPr>
              <w:widowControl/>
              <w:snapToGrid/>
              <w:spacing w:line="360" w:lineRule="auto"/>
              <w:rPr>
                <w:color w:val="000000"/>
              </w:rPr>
            </w:pPr>
            <w:r w:rsidRPr="00991490">
              <w:rPr>
                <w:color w:val="000000"/>
              </w:rPr>
              <w:t>- для обеспечения расходов на продукты питания по льготам</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6114,3</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10</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13274,2</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+7159,9</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 на обеспечении общеобразовательных расходов</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9293,7</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15,2</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19549,2</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+10255,5</w:t>
            </w:r>
          </w:p>
        </w:tc>
      </w:tr>
      <w:tr w:rsidR="0012194C" w:rsidRPr="00991490" w:rsidTr="00991490">
        <w:tc>
          <w:tcPr>
            <w:tcW w:w="450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Прочие субсидии</w:t>
            </w:r>
            <w:r w:rsidR="00166D83" w:rsidRPr="00991490">
              <w:rPr>
                <w:color w:val="000000"/>
              </w:rPr>
              <w:t xml:space="preserve"> </w:t>
            </w:r>
            <w:r w:rsidRPr="00991490">
              <w:rPr>
                <w:color w:val="000000"/>
              </w:rPr>
              <w:t>(на предоставление субсидии молодым семьям для приобретения жилья, на внедрение инновационных программ в школах, для поддержки фондов муниципального развития)</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45735</w:t>
            </w:r>
          </w:p>
        </w:tc>
        <w:tc>
          <w:tcPr>
            <w:tcW w:w="777"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11</w:t>
            </w:r>
          </w:p>
        </w:tc>
        <w:tc>
          <w:tcPr>
            <w:tcW w:w="126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87850,8</w:t>
            </w:r>
          </w:p>
        </w:tc>
        <w:tc>
          <w:tcPr>
            <w:tcW w:w="1440" w:type="dxa"/>
            <w:shd w:val="clear" w:color="auto" w:fill="auto"/>
            <w:vAlign w:val="center"/>
          </w:tcPr>
          <w:p w:rsidR="0012194C" w:rsidRPr="00991490" w:rsidRDefault="0012194C" w:rsidP="00991490">
            <w:pPr>
              <w:widowControl/>
              <w:snapToGrid/>
              <w:spacing w:line="360" w:lineRule="auto"/>
              <w:rPr>
                <w:color w:val="000000"/>
              </w:rPr>
            </w:pPr>
            <w:r w:rsidRPr="00991490">
              <w:rPr>
                <w:color w:val="000000"/>
              </w:rPr>
              <w:t>+42115,8</w:t>
            </w:r>
          </w:p>
        </w:tc>
      </w:tr>
    </w:tbl>
    <w:p w:rsidR="00B27373" w:rsidRPr="004D269D" w:rsidRDefault="00B27373" w:rsidP="004D269D">
      <w:pPr>
        <w:snapToGrid/>
        <w:spacing w:line="360" w:lineRule="auto"/>
        <w:ind w:firstLine="709"/>
        <w:jc w:val="both"/>
        <w:rPr>
          <w:color w:val="000000"/>
          <w:sz w:val="28"/>
          <w:szCs w:val="28"/>
        </w:rPr>
      </w:pPr>
    </w:p>
    <w:p w:rsidR="004D269D" w:rsidRDefault="009816FC" w:rsidP="004D269D">
      <w:pPr>
        <w:snapToGrid/>
        <w:spacing w:line="360" w:lineRule="auto"/>
        <w:ind w:firstLine="709"/>
        <w:jc w:val="both"/>
        <w:rPr>
          <w:color w:val="000000"/>
          <w:sz w:val="28"/>
          <w:szCs w:val="28"/>
        </w:rPr>
      </w:pPr>
      <w:r w:rsidRPr="004D269D">
        <w:rPr>
          <w:color w:val="000000"/>
          <w:sz w:val="28"/>
          <w:szCs w:val="28"/>
        </w:rPr>
        <w:t>Объем субвенций незначителен 147,0 тыс</w:t>
      </w:r>
      <w:r w:rsidR="00EB0982" w:rsidRPr="004D269D">
        <w:rPr>
          <w:color w:val="000000"/>
          <w:sz w:val="28"/>
          <w:szCs w:val="28"/>
        </w:rPr>
        <w:t>.руб. или 0,9 % к общему объему</w:t>
      </w:r>
      <w:r w:rsidR="00166D83">
        <w:rPr>
          <w:color w:val="000000"/>
          <w:sz w:val="28"/>
          <w:szCs w:val="28"/>
        </w:rPr>
        <w:t xml:space="preserve"> </w:t>
      </w:r>
      <w:r w:rsidRPr="004D269D">
        <w:rPr>
          <w:color w:val="000000"/>
          <w:sz w:val="28"/>
          <w:szCs w:val="28"/>
        </w:rPr>
        <w:t>финансовой помощи.</w:t>
      </w:r>
      <w:r w:rsidR="00B27373" w:rsidRPr="004D269D">
        <w:rPr>
          <w:color w:val="000000"/>
          <w:sz w:val="28"/>
          <w:szCs w:val="28"/>
        </w:rPr>
        <w:t xml:space="preserve"> </w:t>
      </w:r>
      <w:r w:rsidRPr="004D269D">
        <w:rPr>
          <w:color w:val="000000"/>
          <w:sz w:val="28"/>
          <w:szCs w:val="28"/>
        </w:rPr>
        <w:t xml:space="preserve">Доля субсидий </w:t>
      </w:r>
      <w:r w:rsidR="00BF6801" w:rsidRPr="004D269D">
        <w:rPr>
          <w:color w:val="000000"/>
          <w:sz w:val="28"/>
          <w:szCs w:val="28"/>
        </w:rPr>
        <w:t>составила 22,6% или 61143,0 тыс.</w:t>
      </w:r>
      <w:r w:rsidR="00166D83">
        <w:rPr>
          <w:color w:val="000000"/>
          <w:sz w:val="28"/>
          <w:szCs w:val="28"/>
        </w:rPr>
        <w:t xml:space="preserve"> </w:t>
      </w:r>
      <w:r w:rsidR="00BF6801" w:rsidRPr="004D269D">
        <w:rPr>
          <w:color w:val="000000"/>
          <w:sz w:val="28"/>
          <w:szCs w:val="28"/>
        </w:rPr>
        <w:t xml:space="preserve">руб. этот вид финансовой помощи </w:t>
      </w:r>
      <w:r w:rsidR="00F332E5" w:rsidRPr="004D269D">
        <w:rPr>
          <w:color w:val="000000"/>
          <w:sz w:val="28"/>
          <w:szCs w:val="28"/>
        </w:rPr>
        <w:t>имеет целевой характер долевого финансирования. В 2004 году субсидия была направлении для обеспечения расходов на продукты питания по льготам</w:t>
      </w:r>
      <w:r w:rsidR="004D269D" w:rsidRPr="004D269D">
        <w:rPr>
          <w:color w:val="000000"/>
          <w:sz w:val="28"/>
          <w:szCs w:val="28"/>
        </w:rPr>
        <w:t xml:space="preserve"> </w:t>
      </w:r>
      <w:r w:rsidR="00F332E5" w:rsidRPr="004D269D">
        <w:rPr>
          <w:color w:val="000000"/>
          <w:sz w:val="28"/>
          <w:szCs w:val="28"/>
        </w:rPr>
        <w:t>в сумме 6114,3 руб., на обеспечении общеобразовательных расходов</w:t>
      </w:r>
      <w:r w:rsidR="004D269D" w:rsidRPr="004D269D">
        <w:rPr>
          <w:color w:val="000000"/>
          <w:sz w:val="28"/>
          <w:szCs w:val="28"/>
        </w:rPr>
        <w:t xml:space="preserve"> </w:t>
      </w:r>
      <w:r w:rsidR="00F332E5" w:rsidRPr="004D269D">
        <w:rPr>
          <w:color w:val="000000"/>
          <w:sz w:val="28"/>
          <w:szCs w:val="28"/>
        </w:rPr>
        <w:t>в сумме 9293,7 тыс.руб., а также на прочие расходы: на предоставление субсидии молодым семьям для приобретения жилья, на внедрение инновационных программ в школах, для поддержки фондов муниципального развития.</w:t>
      </w:r>
      <w:r w:rsidR="006F7BF8" w:rsidRPr="004D269D">
        <w:rPr>
          <w:color w:val="000000"/>
          <w:sz w:val="28"/>
          <w:szCs w:val="28"/>
        </w:rPr>
        <w:t xml:space="preserve"> Вся финансовая помощь имеет целевой характер, и расходовалась строго по назначению.</w:t>
      </w:r>
    </w:p>
    <w:p w:rsidR="00166D83" w:rsidRPr="004D269D" w:rsidRDefault="00166D83" w:rsidP="004D269D">
      <w:pPr>
        <w:snapToGrid/>
        <w:spacing w:line="360" w:lineRule="auto"/>
        <w:ind w:firstLine="709"/>
        <w:jc w:val="both"/>
        <w:rPr>
          <w:color w:val="000000"/>
          <w:sz w:val="28"/>
          <w:szCs w:val="28"/>
        </w:rPr>
      </w:pPr>
    </w:p>
    <w:p w:rsidR="00B27373" w:rsidRPr="004D269D" w:rsidRDefault="00BE48C2" w:rsidP="004D269D">
      <w:pPr>
        <w:snapToGrid/>
        <w:spacing w:line="360" w:lineRule="auto"/>
        <w:ind w:firstLine="709"/>
        <w:jc w:val="both"/>
        <w:rPr>
          <w:color w:val="000000"/>
          <w:sz w:val="28"/>
          <w:szCs w:val="28"/>
        </w:rPr>
      </w:pPr>
      <w:r>
        <w:pict>
          <v:shape id="_x0000_i1035" type="#_x0000_t75" style="width:239.25pt;height:138.75pt" fillcolor="black">
            <v:imagedata r:id="rId17" o:title=""/>
          </v:shape>
        </w:pict>
      </w:r>
    </w:p>
    <w:p w:rsidR="00586E45" w:rsidRPr="004D269D" w:rsidRDefault="00586E45" w:rsidP="004D269D">
      <w:pPr>
        <w:widowControl/>
        <w:snapToGrid/>
        <w:spacing w:line="360" w:lineRule="auto"/>
        <w:ind w:firstLine="709"/>
        <w:jc w:val="both"/>
        <w:rPr>
          <w:color w:val="000000"/>
          <w:sz w:val="28"/>
          <w:szCs w:val="28"/>
        </w:rPr>
      </w:pPr>
      <w:r w:rsidRPr="004D269D">
        <w:rPr>
          <w:color w:val="000000"/>
          <w:sz w:val="28"/>
          <w:szCs w:val="28"/>
        </w:rPr>
        <w:t xml:space="preserve">Рис. 2.12. </w:t>
      </w:r>
      <w:r w:rsidR="00C84F70" w:rsidRPr="004D269D">
        <w:rPr>
          <w:color w:val="000000"/>
          <w:sz w:val="28"/>
          <w:szCs w:val="28"/>
        </w:rPr>
        <w:t>С</w:t>
      </w:r>
      <w:r w:rsidRPr="004D269D">
        <w:rPr>
          <w:color w:val="000000"/>
          <w:sz w:val="28"/>
          <w:szCs w:val="28"/>
        </w:rPr>
        <w:t>труктур</w:t>
      </w:r>
      <w:r w:rsidR="00304432" w:rsidRPr="004D269D">
        <w:rPr>
          <w:color w:val="000000"/>
          <w:sz w:val="28"/>
          <w:szCs w:val="28"/>
        </w:rPr>
        <w:t>а</w:t>
      </w:r>
      <w:r w:rsidRPr="004D269D">
        <w:rPr>
          <w:color w:val="000000"/>
          <w:sz w:val="28"/>
          <w:szCs w:val="28"/>
        </w:rPr>
        <w:t xml:space="preserve"> финансовой помощи местного бюджета</w:t>
      </w:r>
      <w:r w:rsidR="00166D83">
        <w:rPr>
          <w:color w:val="000000"/>
          <w:sz w:val="28"/>
          <w:szCs w:val="28"/>
        </w:rPr>
        <w:t xml:space="preserve"> </w:t>
      </w:r>
      <w:r w:rsidRPr="004D269D">
        <w:rPr>
          <w:color w:val="000000"/>
          <w:sz w:val="28"/>
          <w:szCs w:val="28"/>
        </w:rPr>
        <w:t>в 2005 году</w:t>
      </w:r>
      <w:r w:rsidR="00C84F70" w:rsidRPr="004D269D">
        <w:rPr>
          <w:color w:val="000000"/>
          <w:sz w:val="28"/>
          <w:szCs w:val="28"/>
        </w:rPr>
        <w:t>, %</w:t>
      </w:r>
    </w:p>
    <w:p w:rsidR="00EF1846" w:rsidRPr="004D269D" w:rsidRDefault="00EF1846" w:rsidP="004D269D">
      <w:pPr>
        <w:widowControl/>
        <w:snapToGrid/>
        <w:spacing w:line="360" w:lineRule="auto"/>
        <w:ind w:firstLine="709"/>
        <w:jc w:val="both"/>
        <w:rPr>
          <w:color w:val="000000"/>
          <w:sz w:val="28"/>
          <w:szCs w:val="28"/>
        </w:rPr>
      </w:pPr>
    </w:p>
    <w:p w:rsidR="004D269D" w:rsidRPr="004D269D" w:rsidRDefault="004877FC" w:rsidP="004D269D">
      <w:pPr>
        <w:snapToGrid/>
        <w:spacing w:line="360" w:lineRule="auto"/>
        <w:ind w:firstLine="709"/>
        <w:jc w:val="both"/>
        <w:rPr>
          <w:color w:val="000000"/>
          <w:sz w:val="28"/>
          <w:szCs w:val="28"/>
        </w:rPr>
      </w:pPr>
      <w:r w:rsidRPr="004D269D">
        <w:rPr>
          <w:color w:val="000000"/>
          <w:sz w:val="28"/>
          <w:szCs w:val="28"/>
        </w:rPr>
        <w:t>Рассмотрев структуру финансовой помощи местного бюджета в 200</w:t>
      </w:r>
      <w:r w:rsidR="00414243" w:rsidRPr="004D269D">
        <w:rPr>
          <w:color w:val="000000"/>
          <w:sz w:val="28"/>
          <w:szCs w:val="28"/>
        </w:rPr>
        <w:t>5</w:t>
      </w:r>
      <w:r w:rsidRPr="004D269D">
        <w:rPr>
          <w:color w:val="000000"/>
          <w:sz w:val="28"/>
          <w:szCs w:val="28"/>
        </w:rPr>
        <w:t xml:space="preserve"> году (табл. 2.1</w:t>
      </w:r>
      <w:r w:rsidR="00D87131" w:rsidRPr="004D269D">
        <w:rPr>
          <w:color w:val="000000"/>
          <w:sz w:val="28"/>
          <w:szCs w:val="28"/>
        </w:rPr>
        <w:t>3.</w:t>
      </w:r>
      <w:r w:rsidRPr="004D269D">
        <w:rPr>
          <w:color w:val="000000"/>
          <w:sz w:val="28"/>
          <w:szCs w:val="28"/>
        </w:rPr>
        <w:t>), можно сказать, что ее доля</w:t>
      </w:r>
      <w:r w:rsidR="004D269D" w:rsidRPr="004D269D">
        <w:rPr>
          <w:color w:val="000000"/>
          <w:sz w:val="28"/>
          <w:szCs w:val="28"/>
        </w:rPr>
        <w:t xml:space="preserve"> </w:t>
      </w:r>
      <w:r w:rsidRPr="004D269D">
        <w:rPr>
          <w:color w:val="000000"/>
          <w:sz w:val="28"/>
          <w:szCs w:val="28"/>
        </w:rPr>
        <w:t xml:space="preserve">составила </w:t>
      </w:r>
      <w:r w:rsidR="00414243" w:rsidRPr="004D269D">
        <w:rPr>
          <w:color w:val="000000"/>
          <w:sz w:val="28"/>
          <w:szCs w:val="28"/>
        </w:rPr>
        <w:t>83,4</w:t>
      </w:r>
      <w:r w:rsidRPr="004D269D">
        <w:rPr>
          <w:color w:val="000000"/>
          <w:sz w:val="28"/>
          <w:szCs w:val="28"/>
        </w:rPr>
        <w:t xml:space="preserve">% от общего объема поступления или </w:t>
      </w:r>
      <w:r w:rsidR="00414243" w:rsidRPr="004D269D">
        <w:rPr>
          <w:color w:val="000000"/>
          <w:sz w:val="28"/>
          <w:szCs w:val="28"/>
        </w:rPr>
        <w:t>284409,9</w:t>
      </w:r>
      <w:r w:rsidRPr="004D269D">
        <w:rPr>
          <w:color w:val="000000"/>
          <w:sz w:val="28"/>
          <w:szCs w:val="28"/>
        </w:rPr>
        <w:t xml:space="preserve"> тыс.</w:t>
      </w:r>
      <w:r w:rsidR="00166D83">
        <w:rPr>
          <w:color w:val="000000"/>
          <w:sz w:val="28"/>
          <w:szCs w:val="28"/>
        </w:rPr>
        <w:t xml:space="preserve"> </w:t>
      </w:r>
      <w:r w:rsidRPr="004D269D">
        <w:rPr>
          <w:color w:val="000000"/>
          <w:sz w:val="28"/>
          <w:szCs w:val="28"/>
        </w:rPr>
        <w:t>руб. Финансовая помощь поступала в виде дотаций, удельный вес которых составил</w:t>
      </w:r>
      <w:r w:rsidR="004D269D" w:rsidRPr="004D269D">
        <w:rPr>
          <w:color w:val="000000"/>
          <w:sz w:val="28"/>
          <w:szCs w:val="28"/>
        </w:rPr>
        <w:t xml:space="preserve"> </w:t>
      </w:r>
      <w:r w:rsidR="00414243" w:rsidRPr="004D269D">
        <w:rPr>
          <w:color w:val="000000"/>
          <w:sz w:val="28"/>
          <w:szCs w:val="28"/>
        </w:rPr>
        <w:t>33,2</w:t>
      </w:r>
      <w:r w:rsidRPr="004D269D">
        <w:rPr>
          <w:color w:val="000000"/>
          <w:sz w:val="28"/>
          <w:szCs w:val="28"/>
        </w:rPr>
        <w:t xml:space="preserve">% или </w:t>
      </w:r>
      <w:r w:rsidR="00414243" w:rsidRPr="004D269D">
        <w:rPr>
          <w:color w:val="000000"/>
          <w:sz w:val="28"/>
          <w:szCs w:val="28"/>
        </w:rPr>
        <w:t>94404,9</w:t>
      </w:r>
      <w:r w:rsidRPr="004D269D">
        <w:rPr>
          <w:color w:val="000000"/>
          <w:sz w:val="28"/>
          <w:szCs w:val="28"/>
        </w:rPr>
        <w:t xml:space="preserve"> тыс.руб., </w:t>
      </w:r>
      <w:r w:rsidR="008417D2" w:rsidRPr="004D269D">
        <w:rPr>
          <w:color w:val="000000"/>
          <w:sz w:val="28"/>
          <w:szCs w:val="28"/>
        </w:rPr>
        <w:t>это на 36,4 % меньше чем в 2004 году</w:t>
      </w:r>
      <w:r w:rsidR="00C143FF" w:rsidRPr="004D269D">
        <w:rPr>
          <w:color w:val="000000"/>
          <w:sz w:val="28"/>
          <w:szCs w:val="28"/>
        </w:rPr>
        <w:t>. Финансирование в виде дотаций направлялось на покрытие текущих расходов, которых в 2004 году было больше чем в 2005 году</w:t>
      </w:r>
      <w:r w:rsidR="008417D2" w:rsidRPr="004D269D">
        <w:rPr>
          <w:color w:val="000000"/>
          <w:sz w:val="28"/>
          <w:szCs w:val="28"/>
        </w:rPr>
        <w:t>,</w:t>
      </w:r>
      <w:r w:rsidR="004D269D" w:rsidRPr="004D269D">
        <w:rPr>
          <w:color w:val="000000"/>
          <w:sz w:val="28"/>
          <w:szCs w:val="28"/>
        </w:rPr>
        <w:t xml:space="preserve"> </w:t>
      </w:r>
      <w:r w:rsidRPr="004D269D">
        <w:rPr>
          <w:color w:val="000000"/>
          <w:sz w:val="28"/>
          <w:szCs w:val="28"/>
        </w:rPr>
        <w:t>субсидии,</w:t>
      </w:r>
      <w:r w:rsidR="004D269D" w:rsidRPr="004D269D">
        <w:rPr>
          <w:color w:val="000000"/>
          <w:sz w:val="28"/>
          <w:szCs w:val="28"/>
        </w:rPr>
        <w:t xml:space="preserve"> </w:t>
      </w:r>
      <w:r w:rsidRPr="004D269D">
        <w:rPr>
          <w:color w:val="000000"/>
          <w:sz w:val="28"/>
          <w:szCs w:val="28"/>
        </w:rPr>
        <w:t>доля</w:t>
      </w:r>
      <w:r w:rsidR="004D269D" w:rsidRPr="004D269D">
        <w:rPr>
          <w:color w:val="000000"/>
          <w:sz w:val="28"/>
          <w:szCs w:val="28"/>
        </w:rPr>
        <w:t xml:space="preserve"> </w:t>
      </w:r>
      <w:r w:rsidRPr="004D269D">
        <w:rPr>
          <w:color w:val="000000"/>
          <w:sz w:val="28"/>
          <w:szCs w:val="28"/>
        </w:rPr>
        <w:t>которых</w:t>
      </w:r>
      <w:r w:rsidR="004D269D" w:rsidRPr="004D269D">
        <w:rPr>
          <w:color w:val="000000"/>
          <w:sz w:val="28"/>
          <w:szCs w:val="28"/>
        </w:rPr>
        <w:t xml:space="preserve"> </w:t>
      </w:r>
      <w:r w:rsidR="00414243" w:rsidRPr="004D269D">
        <w:rPr>
          <w:color w:val="000000"/>
          <w:sz w:val="28"/>
          <w:szCs w:val="28"/>
        </w:rPr>
        <w:t>42,4</w:t>
      </w:r>
      <w:r w:rsidRPr="004D269D">
        <w:rPr>
          <w:color w:val="000000"/>
          <w:sz w:val="28"/>
          <w:szCs w:val="28"/>
        </w:rPr>
        <w:t>%</w:t>
      </w:r>
      <w:r w:rsidR="004D269D" w:rsidRPr="004D269D">
        <w:rPr>
          <w:color w:val="000000"/>
          <w:sz w:val="28"/>
          <w:szCs w:val="28"/>
        </w:rPr>
        <w:t xml:space="preserve"> </w:t>
      </w:r>
      <w:r w:rsidRPr="004D269D">
        <w:rPr>
          <w:color w:val="000000"/>
          <w:sz w:val="28"/>
          <w:szCs w:val="28"/>
        </w:rPr>
        <w:t>или</w:t>
      </w:r>
      <w:r w:rsidR="004D269D" w:rsidRPr="004D269D">
        <w:rPr>
          <w:color w:val="000000"/>
          <w:sz w:val="28"/>
          <w:szCs w:val="28"/>
        </w:rPr>
        <w:t xml:space="preserve"> </w:t>
      </w:r>
      <w:r w:rsidR="00414243" w:rsidRPr="004D269D">
        <w:rPr>
          <w:color w:val="000000"/>
          <w:sz w:val="28"/>
          <w:szCs w:val="28"/>
        </w:rPr>
        <w:t>120674,2</w:t>
      </w:r>
      <w:r w:rsidRPr="004D269D">
        <w:rPr>
          <w:color w:val="000000"/>
          <w:sz w:val="28"/>
          <w:szCs w:val="28"/>
        </w:rPr>
        <w:t xml:space="preserve"> тыс.руб.</w:t>
      </w:r>
    </w:p>
    <w:p w:rsidR="001439BD" w:rsidRPr="004D269D" w:rsidRDefault="001963AF" w:rsidP="004D269D">
      <w:pPr>
        <w:snapToGrid/>
        <w:spacing w:line="360" w:lineRule="auto"/>
        <w:ind w:firstLine="709"/>
        <w:jc w:val="both"/>
        <w:rPr>
          <w:color w:val="000000"/>
          <w:sz w:val="28"/>
          <w:szCs w:val="28"/>
        </w:rPr>
      </w:pPr>
      <w:r w:rsidRPr="004D269D">
        <w:rPr>
          <w:color w:val="000000"/>
          <w:sz w:val="28"/>
          <w:szCs w:val="28"/>
        </w:rPr>
        <w:t>Финансовая помощь носит целевой характер. В анализируемом периоде с вышестоящего</w:t>
      </w:r>
      <w:r w:rsidR="004D269D" w:rsidRPr="004D269D">
        <w:rPr>
          <w:color w:val="000000"/>
          <w:sz w:val="28"/>
          <w:szCs w:val="28"/>
        </w:rPr>
        <w:t xml:space="preserve"> </w:t>
      </w:r>
      <w:r w:rsidRPr="004D269D">
        <w:rPr>
          <w:color w:val="000000"/>
          <w:sz w:val="28"/>
          <w:szCs w:val="28"/>
        </w:rPr>
        <w:t>бюджета</w:t>
      </w:r>
      <w:r w:rsidR="004D269D" w:rsidRPr="004D269D">
        <w:rPr>
          <w:color w:val="000000"/>
          <w:sz w:val="28"/>
          <w:szCs w:val="28"/>
        </w:rPr>
        <w:t xml:space="preserve"> </w:t>
      </w:r>
      <w:r w:rsidRPr="004D269D">
        <w:rPr>
          <w:color w:val="000000"/>
          <w:sz w:val="28"/>
          <w:szCs w:val="28"/>
        </w:rPr>
        <w:t>дотации</w:t>
      </w:r>
      <w:r w:rsidR="004D269D" w:rsidRPr="004D269D">
        <w:rPr>
          <w:color w:val="000000"/>
          <w:sz w:val="28"/>
          <w:szCs w:val="28"/>
        </w:rPr>
        <w:t xml:space="preserve"> </w:t>
      </w:r>
      <w:r w:rsidRPr="004D269D">
        <w:rPr>
          <w:color w:val="000000"/>
          <w:sz w:val="28"/>
          <w:szCs w:val="28"/>
        </w:rPr>
        <w:t>поступали</w:t>
      </w:r>
      <w:r w:rsidR="004D269D" w:rsidRPr="004D269D">
        <w:rPr>
          <w:color w:val="000000"/>
          <w:sz w:val="28"/>
          <w:szCs w:val="28"/>
        </w:rPr>
        <w:t xml:space="preserve"> </w:t>
      </w:r>
      <w:r w:rsidRPr="004D269D">
        <w:rPr>
          <w:color w:val="000000"/>
          <w:sz w:val="28"/>
          <w:szCs w:val="28"/>
        </w:rPr>
        <w:t>двух</w:t>
      </w:r>
      <w:r w:rsidR="004D269D" w:rsidRPr="004D269D">
        <w:rPr>
          <w:color w:val="000000"/>
          <w:sz w:val="28"/>
          <w:szCs w:val="28"/>
        </w:rPr>
        <w:t xml:space="preserve"> </w:t>
      </w:r>
      <w:r w:rsidRPr="004D269D">
        <w:rPr>
          <w:color w:val="000000"/>
          <w:sz w:val="28"/>
          <w:szCs w:val="28"/>
        </w:rPr>
        <w:t>видов:</w:t>
      </w:r>
      <w:r w:rsidR="004D269D" w:rsidRPr="004D269D">
        <w:rPr>
          <w:color w:val="000000"/>
          <w:sz w:val="28"/>
          <w:szCs w:val="28"/>
        </w:rPr>
        <w:t xml:space="preserve"> </w:t>
      </w:r>
      <w:r w:rsidRPr="004D269D">
        <w:rPr>
          <w:color w:val="000000"/>
          <w:sz w:val="28"/>
          <w:szCs w:val="28"/>
        </w:rPr>
        <w:t>на</w:t>
      </w:r>
      <w:r w:rsidR="004D269D" w:rsidRPr="004D269D">
        <w:rPr>
          <w:color w:val="000000"/>
          <w:sz w:val="28"/>
          <w:szCs w:val="28"/>
        </w:rPr>
        <w:t xml:space="preserve"> </w:t>
      </w:r>
      <w:r w:rsidRPr="004D269D">
        <w:rPr>
          <w:color w:val="000000"/>
          <w:sz w:val="28"/>
          <w:szCs w:val="28"/>
        </w:rPr>
        <w:t>обеспечение</w:t>
      </w:r>
    </w:p>
    <w:p w:rsidR="00B27373" w:rsidRPr="004D269D" w:rsidRDefault="00B27373" w:rsidP="004D269D">
      <w:pPr>
        <w:widowControl/>
        <w:snapToGrid/>
        <w:spacing w:line="360" w:lineRule="auto"/>
        <w:ind w:firstLine="709"/>
        <w:jc w:val="both"/>
        <w:rPr>
          <w:color w:val="000000"/>
          <w:sz w:val="28"/>
          <w:szCs w:val="28"/>
        </w:rPr>
      </w:pPr>
    </w:p>
    <w:p w:rsidR="001F30F0" w:rsidRPr="004D269D" w:rsidRDefault="001F30F0" w:rsidP="004D269D">
      <w:pPr>
        <w:widowControl/>
        <w:snapToGrid/>
        <w:spacing w:line="360" w:lineRule="auto"/>
        <w:ind w:firstLine="709"/>
        <w:jc w:val="both"/>
        <w:rPr>
          <w:color w:val="000000"/>
          <w:sz w:val="28"/>
          <w:szCs w:val="28"/>
        </w:rPr>
      </w:pPr>
      <w:r w:rsidRPr="004D269D">
        <w:rPr>
          <w:color w:val="000000"/>
          <w:sz w:val="28"/>
          <w:szCs w:val="28"/>
        </w:rPr>
        <w:t>Таблица 2.1</w:t>
      </w:r>
      <w:r w:rsidR="00670848" w:rsidRPr="004D269D">
        <w:rPr>
          <w:color w:val="000000"/>
          <w:sz w:val="28"/>
          <w:szCs w:val="28"/>
        </w:rPr>
        <w:t>3</w:t>
      </w:r>
      <w:r w:rsidRPr="004D269D">
        <w:rPr>
          <w:color w:val="000000"/>
          <w:sz w:val="28"/>
          <w:szCs w:val="28"/>
        </w:rPr>
        <w:t>.</w:t>
      </w:r>
    </w:p>
    <w:p w:rsidR="001F30F0" w:rsidRPr="004D269D" w:rsidRDefault="001F30F0" w:rsidP="004D269D">
      <w:pPr>
        <w:widowControl/>
        <w:snapToGrid/>
        <w:spacing w:line="360" w:lineRule="auto"/>
        <w:ind w:firstLine="709"/>
        <w:jc w:val="both"/>
        <w:rPr>
          <w:color w:val="000000"/>
          <w:sz w:val="28"/>
          <w:szCs w:val="28"/>
        </w:rPr>
      </w:pPr>
      <w:r w:rsidRPr="004D269D">
        <w:rPr>
          <w:color w:val="000000"/>
          <w:sz w:val="28"/>
          <w:szCs w:val="28"/>
        </w:rPr>
        <w:t>Структура безвозмездных поступлений местного бюджета</w:t>
      </w:r>
      <w:r w:rsidR="00166D83">
        <w:rPr>
          <w:color w:val="000000"/>
          <w:sz w:val="28"/>
          <w:szCs w:val="28"/>
        </w:rPr>
        <w:t xml:space="preserve"> </w:t>
      </w:r>
      <w:r w:rsidRPr="004D269D">
        <w:rPr>
          <w:color w:val="000000"/>
          <w:sz w:val="28"/>
          <w:szCs w:val="28"/>
        </w:rPr>
        <w:t>200</w:t>
      </w:r>
      <w:r w:rsidR="00BA11BC" w:rsidRPr="004D269D">
        <w:rPr>
          <w:color w:val="000000"/>
          <w:sz w:val="28"/>
          <w:szCs w:val="28"/>
        </w:rPr>
        <w:t>5</w:t>
      </w:r>
      <w:r w:rsidRPr="004D269D">
        <w:rPr>
          <w:color w:val="000000"/>
          <w:sz w:val="28"/>
          <w:szCs w:val="28"/>
        </w:rPr>
        <w:t>-200</w:t>
      </w:r>
      <w:r w:rsidR="00BA11BC" w:rsidRPr="004D269D">
        <w:rPr>
          <w:color w:val="000000"/>
          <w:sz w:val="28"/>
          <w:szCs w:val="28"/>
        </w:rPr>
        <w:t>6</w:t>
      </w:r>
      <w:r w:rsidRPr="004D269D">
        <w:rPr>
          <w:color w:val="000000"/>
          <w:sz w:val="28"/>
          <w:szCs w:val="28"/>
        </w:rPr>
        <w:t xml:space="preserve"> гг</w:t>
      </w:r>
      <w:r w:rsidR="00AE2AEE" w:rsidRPr="004D269D">
        <w:rPr>
          <w:color w:val="000000"/>
          <w:sz w:val="28"/>
          <w:szCs w:val="28"/>
        </w:rPr>
        <w:t>.</w:t>
      </w:r>
      <w:r w:rsidR="001963AF" w:rsidRPr="004D269D">
        <w:rPr>
          <w:color w:val="000000"/>
          <w:sz w:val="28"/>
          <w:szCs w:val="28"/>
        </w:rPr>
        <w:t>, тыс.руб</w:t>
      </w:r>
      <w:r w:rsidRPr="004D269D">
        <w:rPr>
          <w:color w:val="000000"/>
          <w:sz w:val="28"/>
          <w:szCs w:val="28"/>
        </w:rPr>
        <w:t>.</w:t>
      </w:r>
    </w:p>
    <w:tbl>
      <w:tblPr>
        <w:tblW w:w="9297"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4500"/>
        <w:gridCol w:w="1077"/>
        <w:gridCol w:w="1080"/>
        <w:gridCol w:w="1200"/>
        <w:gridCol w:w="1440"/>
      </w:tblGrid>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Наименование</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2005 г.</w:t>
            </w:r>
          </w:p>
          <w:p w:rsidR="001963AF" w:rsidRPr="00991490" w:rsidRDefault="001963AF" w:rsidP="00991490">
            <w:pPr>
              <w:widowControl/>
              <w:snapToGrid/>
              <w:spacing w:line="360" w:lineRule="auto"/>
              <w:rPr>
                <w:color w:val="000000"/>
              </w:rPr>
            </w:pPr>
            <w:r w:rsidRPr="00991490">
              <w:rPr>
                <w:color w:val="000000"/>
              </w:rPr>
              <w:t>факт</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Уд.</w:t>
            </w:r>
            <w:r w:rsidR="00166D83" w:rsidRPr="00991490">
              <w:rPr>
                <w:color w:val="000000"/>
              </w:rPr>
              <w:t xml:space="preserve"> </w:t>
            </w:r>
            <w:r w:rsidRPr="00991490">
              <w:rPr>
                <w:color w:val="000000"/>
              </w:rPr>
              <w:t>вес</w:t>
            </w:r>
            <w:r w:rsidR="00166D83" w:rsidRPr="00991490">
              <w:rPr>
                <w:color w:val="000000"/>
              </w:rPr>
              <w:t xml:space="preserve"> </w:t>
            </w:r>
            <w:r w:rsidRPr="00991490">
              <w:rPr>
                <w:color w:val="000000"/>
              </w:rPr>
              <w:t>к общ.</w:t>
            </w:r>
            <w:r w:rsidR="00166D83" w:rsidRPr="00991490">
              <w:rPr>
                <w:color w:val="000000"/>
              </w:rPr>
              <w:t xml:space="preserve"> </w:t>
            </w:r>
            <w:r w:rsidRPr="00991490">
              <w:rPr>
                <w:color w:val="000000"/>
              </w:rPr>
              <w:t>доходу</w:t>
            </w:r>
            <w:r w:rsidR="00166D83" w:rsidRPr="00991490">
              <w:rPr>
                <w:color w:val="000000"/>
              </w:rPr>
              <w:t xml:space="preserve"> </w:t>
            </w:r>
            <w:r w:rsidRPr="00991490">
              <w:rPr>
                <w:color w:val="000000"/>
              </w:rPr>
              <w:t>(в %)</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2006г.</w:t>
            </w:r>
          </w:p>
          <w:p w:rsidR="001963AF" w:rsidRPr="00991490" w:rsidRDefault="001963AF" w:rsidP="00991490">
            <w:pPr>
              <w:widowControl/>
              <w:snapToGrid/>
              <w:spacing w:line="360" w:lineRule="auto"/>
              <w:rPr>
                <w:color w:val="000000"/>
              </w:rPr>
            </w:pPr>
            <w:r w:rsidRPr="00991490">
              <w:rPr>
                <w:color w:val="000000"/>
              </w:rPr>
              <w:t>факт</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Динамика</w:t>
            </w:r>
          </w:p>
          <w:p w:rsidR="001963AF" w:rsidRPr="00991490" w:rsidRDefault="001963AF" w:rsidP="00991490">
            <w:pPr>
              <w:widowControl/>
              <w:snapToGrid/>
              <w:spacing w:line="360" w:lineRule="auto"/>
              <w:rPr>
                <w:color w:val="000000"/>
              </w:rPr>
            </w:pPr>
            <w:r w:rsidRPr="00991490">
              <w:rPr>
                <w:color w:val="000000"/>
              </w:rPr>
              <w:t>-</w:t>
            </w:r>
            <w:r w:rsidR="004D269D" w:rsidRPr="00991490">
              <w:rPr>
                <w:color w:val="000000"/>
              </w:rPr>
              <w:t xml:space="preserve"> </w:t>
            </w:r>
            <w:r w:rsidRPr="00991490">
              <w:rPr>
                <w:color w:val="000000"/>
              </w:rPr>
              <w:t>снижение</w:t>
            </w:r>
          </w:p>
          <w:p w:rsidR="001963AF" w:rsidRPr="00991490" w:rsidRDefault="001963AF" w:rsidP="00991490">
            <w:pPr>
              <w:widowControl/>
              <w:snapToGrid/>
              <w:spacing w:line="360" w:lineRule="auto"/>
              <w:rPr>
                <w:color w:val="000000"/>
              </w:rPr>
            </w:pPr>
            <w:r w:rsidRPr="00991490">
              <w:rPr>
                <w:color w:val="000000"/>
              </w:rPr>
              <w:t>+</w:t>
            </w:r>
            <w:r w:rsidR="004D269D" w:rsidRPr="00991490">
              <w:rPr>
                <w:color w:val="000000"/>
              </w:rPr>
              <w:t xml:space="preserve"> </w:t>
            </w:r>
            <w:r w:rsidRPr="00991490">
              <w:rPr>
                <w:color w:val="000000"/>
              </w:rPr>
              <w:t>рост</w:t>
            </w:r>
          </w:p>
        </w:tc>
      </w:tr>
      <w:tr w:rsidR="001963AF" w:rsidRPr="00991490" w:rsidTr="00991490">
        <w:trPr>
          <w:trHeight w:val="153"/>
        </w:trPr>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3</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5</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6</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Безвозмездные</w:t>
            </w:r>
            <w:r w:rsidR="00166D83" w:rsidRPr="00991490">
              <w:rPr>
                <w:color w:val="000000"/>
              </w:rPr>
              <w:t xml:space="preserve"> п</w:t>
            </w:r>
            <w:r w:rsidRPr="00991490">
              <w:rPr>
                <w:color w:val="000000"/>
              </w:rPr>
              <w:t>оступления</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284409,9</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100</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415461,5</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+82766,9</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Дотации</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94404,9</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33,2</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81270</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-13134,9</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в т.ч.:</w:t>
            </w:r>
          </w:p>
          <w:p w:rsidR="001963AF" w:rsidRPr="00991490" w:rsidRDefault="001963AF" w:rsidP="00991490">
            <w:pPr>
              <w:widowControl/>
              <w:snapToGrid/>
              <w:spacing w:line="360" w:lineRule="auto"/>
              <w:rPr>
                <w:color w:val="000000"/>
              </w:rPr>
            </w:pPr>
            <w:r w:rsidRPr="00991490">
              <w:rPr>
                <w:color w:val="000000"/>
              </w:rPr>
              <w:t>- на поддержку мер по обеспечению сбалансированности бюджета муниципального района</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53244,4</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56,4</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44698,5</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-8545,9</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 на выравнивание уровня бюджетной обеспеченности</w:t>
            </w:r>
            <w:r w:rsidR="00166D83" w:rsidRPr="00991490">
              <w:rPr>
                <w:color w:val="000000"/>
              </w:rPr>
              <w:t xml:space="preserve"> </w:t>
            </w:r>
            <w:r w:rsidRPr="00991490">
              <w:rPr>
                <w:color w:val="000000"/>
              </w:rPr>
              <w:t>муниципального района</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41160,5</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43,6</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36571,5</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-4589</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Субвенции</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69330,8</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24,4</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219547</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+150162</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в т.ч.:</w:t>
            </w:r>
          </w:p>
          <w:p w:rsidR="001963AF" w:rsidRPr="00991490" w:rsidRDefault="001963AF" w:rsidP="00991490">
            <w:pPr>
              <w:widowControl/>
              <w:snapToGrid/>
              <w:spacing w:line="360" w:lineRule="auto"/>
              <w:rPr>
                <w:color w:val="000000"/>
              </w:rPr>
            </w:pPr>
            <w:r w:rsidRPr="00991490">
              <w:rPr>
                <w:color w:val="000000"/>
              </w:rPr>
              <w:t>- субвенция на обеспечении общеобразовательных расходов</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38825,2</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56</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127337,3</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+88512,1</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-на оплату жилищно-коммунальных услуг</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1941,3</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2,8</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6586,4</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+4645,1</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-на осуществление полномочий по первичному воинскому учету на территориях, где отсутствуют военные комиссариаты</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346,6</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0,5</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1317,3</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+970,7</w:t>
            </w:r>
          </w:p>
        </w:tc>
      </w:tr>
      <w:tr w:rsidR="001963AF" w:rsidRPr="00991490" w:rsidTr="00991490">
        <w:trPr>
          <w:trHeight w:val="1567"/>
        </w:trPr>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-на осуществление федеральных полномочий по государственной регистрации актов гражданского состояния</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693,3</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2415,0</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+1721,7</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Прочие субвенции</w:t>
            </w:r>
            <w:r w:rsidR="00166D83" w:rsidRPr="00991490">
              <w:rPr>
                <w:color w:val="000000"/>
              </w:rPr>
              <w:t xml:space="preserve"> </w:t>
            </w:r>
            <w:r w:rsidRPr="00991490">
              <w:rPr>
                <w:color w:val="000000"/>
              </w:rPr>
              <w:t>(выплаты компенсаций инвалидам, выплаты государственных пособий гражданам имеющим детей, социальная поддержка ветеранов труда)</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27524,4</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39,7</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81891</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+54366,6</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Субсидии</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120674,2</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42,4</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114643</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-6031,2</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 для обеспечения расходов на продукты питания по льготам</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13274,2</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11</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12610,7</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+663,5</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 на обеспечении общеобразовательных расходов</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19549,2</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16,2</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19489,3</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+599</w:t>
            </w:r>
          </w:p>
        </w:tc>
      </w:tr>
      <w:tr w:rsidR="001963AF" w:rsidRPr="00991490" w:rsidTr="00991490">
        <w:tc>
          <w:tcPr>
            <w:tcW w:w="45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Прочие субсидии</w:t>
            </w:r>
            <w:r w:rsidR="00166D83" w:rsidRPr="00991490">
              <w:rPr>
                <w:color w:val="000000"/>
              </w:rPr>
              <w:t xml:space="preserve"> </w:t>
            </w:r>
            <w:r w:rsidRPr="00991490">
              <w:rPr>
                <w:color w:val="000000"/>
              </w:rPr>
              <w:t>(на предоставление субсидии молодым семьям для приобретения жилья, на внедрение инновационных программ в школах, для поддержки фондов муниципального развития)</w:t>
            </w:r>
          </w:p>
        </w:tc>
        <w:tc>
          <w:tcPr>
            <w:tcW w:w="1077"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87850,8</w:t>
            </w:r>
          </w:p>
        </w:tc>
        <w:tc>
          <w:tcPr>
            <w:tcW w:w="108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72,8</w:t>
            </w:r>
          </w:p>
        </w:tc>
        <w:tc>
          <w:tcPr>
            <w:tcW w:w="120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82543</w:t>
            </w:r>
          </w:p>
        </w:tc>
        <w:tc>
          <w:tcPr>
            <w:tcW w:w="1440" w:type="dxa"/>
            <w:shd w:val="clear" w:color="auto" w:fill="auto"/>
            <w:vAlign w:val="center"/>
          </w:tcPr>
          <w:p w:rsidR="001963AF" w:rsidRPr="00991490" w:rsidRDefault="001963AF" w:rsidP="00991490">
            <w:pPr>
              <w:widowControl/>
              <w:snapToGrid/>
              <w:spacing w:line="360" w:lineRule="auto"/>
              <w:rPr>
                <w:color w:val="000000"/>
              </w:rPr>
            </w:pPr>
            <w:r w:rsidRPr="00991490">
              <w:rPr>
                <w:color w:val="000000"/>
              </w:rPr>
              <w:t>+5307,8</w:t>
            </w:r>
          </w:p>
        </w:tc>
      </w:tr>
    </w:tbl>
    <w:p w:rsidR="00C143FF" w:rsidRPr="004D269D" w:rsidRDefault="00C143FF" w:rsidP="004D269D">
      <w:pPr>
        <w:widowControl/>
        <w:snapToGrid/>
        <w:spacing w:line="360" w:lineRule="auto"/>
        <w:ind w:firstLine="709"/>
        <w:jc w:val="both"/>
        <w:rPr>
          <w:color w:val="000000"/>
          <w:sz w:val="28"/>
          <w:szCs w:val="28"/>
        </w:rPr>
      </w:pPr>
    </w:p>
    <w:p w:rsidR="001439BD" w:rsidRPr="004D269D" w:rsidRDefault="00754669" w:rsidP="004D269D">
      <w:pPr>
        <w:widowControl/>
        <w:snapToGrid/>
        <w:spacing w:line="360" w:lineRule="auto"/>
        <w:ind w:firstLine="709"/>
        <w:jc w:val="both"/>
        <w:rPr>
          <w:color w:val="000000"/>
          <w:sz w:val="28"/>
          <w:szCs w:val="28"/>
        </w:rPr>
      </w:pPr>
      <w:r w:rsidRPr="004D269D">
        <w:rPr>
          <w:color w:val="000000"/>
          <w:sz w:val="28"/>
          <w:szCs w:val="28"/>
        </w:rPr>
        <w:t>сбалансированности бюджета муниципального района</w:t>
      </w:r>
      <w:r w:rsidR="004D269D" w:rsidRPr="004D269D">
        <w:rPr>
          <w:color w:val="000000"/>
          <w:sz w:val="28"/>
          <w:szCs w:val="28"/>
        </w:rPr>
        <w:t xml:space="preserve"> </w:t>
      </w:r>
      <w:r w:rsidR="00790ED1" w:rsidRPr="004D269D">
        <w:rPr>
          <w:color w:val="000000"/>
          <w:sz w:val="28"/>
          <w:szCs w:val="28"/>
        </w:rPr>
        <w:t xml:space="preserve">в сумме 53244,4 тыс.руб. </w:t>
      </w:r>
      <w:r w:rsidRPr="004D269D">
        <w:rPr>
          <w:color w:val="000000"/>
          <w:sz w:val="28"/>
          <w:szCs w:val="28"/>
        </w:rPr>
        <w:t>и на выравнивание уровня бюджетной обеспеченности</w:t>
      </w:r>
      <w:r w:rsidR="00790ED1" w:rsidRPr="004D269D">
        <w:rPr>
          <w:color w:val="000000"/>
          <w:sz w:val="28"/>
          <w:szCs w:val="28"/>
        </w:rPr>
        <w:t xml:space="preserve"> </w:t>
      </w:r>
      <w:r w:rsidRPr="004D269D">
        <w:rPr>
          <w:color w:val="000000"/>
          <w:sz w:val="28"/>
          <w:szCs w:val="28"/>
        </w:rPr>
        <w:t>муниципального района</w:t>
      </w:r>
      <w:r w:rsidR="00790ED1" w:rsidRPr="004D269D">
        <w:rPr>
          <w:color w:val="000000"/>
          <w:sz w:val="28"/>
          <w:szCs w:val="28"/>
        </w:rPr>
        <w:t xml:space="preserve"> в сумме 41160,5 тыс.руб.</w:t>
      </w:r>
      <w:r w:rsidR="00081838" w:rsidRPr="004D269D">
        <w:rPr>
          <w:color w:val="000000"/>
          <w:sz w:val="28"/>
          <w:szCs w:val="28"/>
        </w:rPr>
        <w:t xml:space="preserve"> Направление субвенций и субсидий аналогично 2004 году.</w:t>
      </w:r>
    </w:p>
    <w:p w:rsidR="004D269D" w:rsidRPr="004D269D" w:rsidRDefault="00AE50AA" w:rsidP="004D269D">
      <w:pPr>
        <w:widowControl/>
        <w:snapToGrid/>
        <w:spacing w:line="360" w:lineRule="auto"/>
        <w:ind w:firstLine="709"/>
        <w:jc w:val="both"/>
        <w:rPr>
          <w:color w:val="000000"/>
          <w:sz w:val="28"/>
          <w:szCs w:val="28"/>
        </w:rPr>
      </w:pPr>
      <w:r w:rsidRPr="004D269D">
        <w:rPr>
          <w:color w:val="000000"/>
          <w:sz w:val="28"/>
          <w:szCs w:val="28"/>
        </w:rPr>
        <w:t>Рассмотрев структуру финансовой помощи местного бюджета в 2006 году (табл. 2.1</w:t>
      </w:r>
      <w:r w:rsidR="00670848" w:rsidRPr="004D269D">
        <w:rPr>
          <w:color w:val="000000"/>
          <w:sz w:val="28"/>
          <w:szCs w:val="28"/>
        </w:rPr>
        <w:t>3</w:t>
      </w:r>
      <w:r w:rsidRPr="004D269D">
        <w:rPr>
          <w:color w:val="000000"/>
          <w:sz w:val="28"/>
          <w:szCs w:val="28"/>
        </w:rPr>
        <w:t>), можно сказать, что ее доля</w:t>
      </w:r>
      <w:r w:rsidR="004D269D" w:rsidRPr="004D269D">
        <w:rPr>
          <w:color w:val="000000"/>
          <w:sz w:val="28"/>
          <w:szCs w:val="28"/>
        </w:rPr>
        <w:t xml:space="preserve"> </w:t>
      </w:r>
      <w:r w:rsidRPr="004D269D">
        <w:rPr>
          <w:color w:val="000000"/>
          <w:sz w:val="28"/>
          <w:szCs w:val="28"/>
        </w:rPr>
        <w:t>составила 79,6% от общего объема поступления или 415461,5 тыс.руб. Это очень высокий процент дотационности, который показывает, что на реализацию собственных полномочий</w:t>
      </w:r>
      <w:r w:rsidR="004D269D" w:rsidRPr="004D269D">
        <w:rPr>
          <w:color w:val="000000"/>
          <w:sz w:val="28"/>
          <w:szCs w:val="28"/>
        </w:rPr>
        <w:t xml:space="preserve"> </w:t>
      </w:r>
      <w:r w:rsidRPr="004D269D">
        <w:rPr>
          <w:color w:val="000000"/>
          <w:sz w:val="28"/>
          <w:szCs w:val="28"/>
        </w:rPr>
        <w:t>не достаточно собственных денежных средств, поступающих в местный бюджет.</w:t>
      </w:r>
      <w:r w:rsidR="004D269D" w:rsidRPr="004D269D">
        <w:rPr>
          <w:color w:val="000000"/>
          <w:sz w:val="28"/>
          <w:szCs w:val="28"/>
        </w:rPr>
        <w:t xml:space="preserve"> </w:t>
      </w:r>
      <w:r w:rsidR="00AE111B" w:rsidRPr="004D269D">
        <w:rPr>
          <w:color w:val="000000"/>
          <w:sz w:val="28"/>
          <w:szCs w:val="28"/>
        </w:rPr>
        <w:t xml:space="preserve">Это свидетельствует о слабой финансовой устойчивости района. </w:t>
      </w:r>
      <w:r w:rsidRPr="004D269D">
        <w:rPr>
          <w:color w:val="000000"/>
          <w:sz w:val="28"/>
          <w:szCs w:val="28"/>
        </w:rPr>
        <w:t>Увельский район относится к третьей группе дотационных районов, а значит</w:t>
      </w:r>
      <w:r w:rsidR="00166D83">
        <w:rPr>
          <w:color w:val="000000"/>
          <w:sz w:val="28"/>
          <w:szCs w:val="28"/>
        </w:rPr>
        <w:t>,</w:t>
      </w:r>
      <w:r w:rsidRPr="004D269D">
        <w:rPr>
          <w:color w:val="000000"/>
          <w:sz w:val="28"/>
          <w:szCs w:val="28"/>
        </w:rPr>
        <w:t xml:space="preserve"> все безвозмездные поступления будут полностью контролироваться и </w:t>
      </w:r>
      <w:r w:rsidR="00166D83">
        <w:rPr>
          <w:color w:val="000000"/>
          <w:sz w:val="28"/>
          <w:szCs w:val="28"/>
        </w:rPr>
        <w:t>подвергаться тщательной проверке</w:t>
      </w:r>
      <w:r w:rsidRPr="004D269D">
        <w:rPr>
          <w:color w:val="000000"/>
          <w:sz w:val="28"/>
          <w:szCs w:val="28"/>
        </w:rPr>
        <w:t xml:space="preserve"> вышестоящего бюджета. Финансовая помощь в 2006 году поступала в виде дотаций, удельный вес которых составил</w:t>
      </w:r>
      <w:r w:rsidR="004D269D" w:rsidRPr="004D269D">
        <w:rPr>
          <w:color w:val="000000"/>
          <w:sz w:val="28"/>
          <w:szCs w:val="28"/>
        </w:rPr>
        <w:t xml:space="preserve"> </w:t>
      </w:r>
      <w:r w:rsidRPr="004D269D">
        <w:rPr>
          <w:color w:val="000000"/>
          <w:sz w:val="28"/>
          <w:szCs w:val="28"/>
        </w:rPr>
        <w:t>19,6% или 81270</w:t>
      </w:r>
      <w:r w:rsidR="00304432" w:rsidRPr="004D269D">
        <w:rPr>
          <w:color w:val="000000"/>
          <w:sz w:val="28"/>
          <w:szCs w:val="28"/>
        </w:rPr>
        <w:t xml:space="preserve"> </w:t>
      </w:r>
      <w:r w:rsidRPr="004D269D">
        <w:rPr>
          <w:color w:val="000000"/>
          <w:sz w:val="28"/>
          <w:szCs w:val="28"/>
        </w:rPr>
        <w:t>тыс.</w:t>
      </w:r>
      <w:r w:rsidR="00166D83">
        <w:rPr>
          <w:color w:val="000000"/>
          <w:sz w:val="28"/>
          <w:szCs w:val="28"/>
        </w:rPr>
        <w:t xml:space="preserve"> </w:t>
      </w:r>
      <w:r w:rsidRPr="004D269D">
        <w:rPr>
          <w:color w:val="000000"/>
          <w:sz w:val="28"/>
          <w:szCs w:val="28"/>
        </w:rPr>
        <w:t>руб., субсидии,</w:t>
      </w:r>
      <w:r w:rsidR="004D269D" w:rsidRPr="004D269D">
        <w:rPr>
          <w:color w:val="000000"/>
          <w:sz w:val="28"/>
          <w:szCs w:val="28"/>
        </w:rPr>
        <w:t xml:space="preserve"> </w:t>
      </w:r>
      <w:r w:rsidRPr="004D269D">
        <w:rPr>
          <w:color w:val="000000"/>
          <w:sz w:val="28"/>
          <w:szCs w:val="28"/>
        </w:rPr>
        <w:t>доля</w:t>
      </w:r>
      <w:r w:rsidR="004D269D" w:rsidRPr="004D269D">
        <w:rPr>
          <w:color w:val="000000"/>
          <w:sz w:val="28"/>
          <w:szCs w:val="28"/>
        </w:rPr>
        <w:t xml:space="preserve"> </w:t>
      </w:r>
      <w:r w:rsidRPr="004D269D">
        <w:rPr>
          <w:color w:val="000000"/>
          <w:sz w:val="28"/>
          <w:szCs w:val="28"/>
        </w:rPr>
        <w:t>которых</w:t>
      </w:r>
      <w:r w:rsidR="004D269D" w:rsidRPr="004D269D">
        <w:rPr>
          <w:color w:val="000000"/>
          <w:sz w:val="28"/>
          <w:szCs w:val="28"/>
        </w:rPr>
        <w:t xml:space="preserve"> </w:t>
      </w:r>
      <w:r w:rsidRPr="004D269D">
        <w:rPr>
          <w:color w:val="000000"/>
          <w:sz w:val="28"/>
          <w:szCs w:val="28"/>
        </w:rPr>
        <w:t>27,6%</w:t>
      </w:r>
      <w:r w:rsidR="004D269D" w:rsidRPr="004D269D">
        <w:rPr>
          <w:color w:val="000000"/>
          <w:sz w:val="28"/>
          <w:szCs w:val="28"/>
        </w:rPr>
        <w:t xml:space="preserve"> </w:t>
      </w:r>
      <w:r w:rsidRPr="004D269D">
        <w:rPr>
          <w:color w:val="000000"/>
          <w:sz w:val="28"/>
          <w:szCs w:val="28"/>
        </w:rPr>
        <w:t>или</w:t>
      </w:r>
      <w:r w:rsidR="004D269D" w:rsidRPr="004D269D">
        <w:rPr>
          <w:color w:val="000000"/>
          <w:sz w:val="28"/>
          <w:szCs w:val="28"/>
        </w:rPr>
        <w:t xml:space="preserve"> </w:t>
      </w:r>
      <w:r w:rsidRPr="004D269D">
        <w:rPr>
          <w:color w:val="000000"/>
          <w:sz w:val="28"/>
          <w:szCs w:val="28"/>
        </w:rPr>
        <w:t>114643 тыс.руб.,</w:t>
      </w:r>
      <w:r w:rsidR="004D269D" w:rsidRPr="004D269D">
        <w:rPr>
          <w:color w:val="000000"/>
          <w:sz w:val="28"/>
          <w:szCs w:val="28"/>
        </w:rPr>
        <w:t xml:space="preserve"> </w:t>
      </w:r>
      <w:r w:rsidRPr="004D269D">
        <w:rPr>
          <w:color w:val="000000"/>
          <w:sz w:val="28"/>
          <w:szCs w:val="28"/>
        </w:rPr>
        <w:t>а</w:t>
      </w:r>
      <w:r w:rsidR="004D269D" w:rsidRPr="004D269D">
        <w:rPr>
          <w:color w:val="000000"/>
          <w:sz w:val="28"/>
          <w:szCs w:val="28"/>
        </w:rPr>
        <w:t xml:space="preserve"> </w:t>
      </w:r>
      <w:r w:rsidRPr="004D269D">
        <w:rPr>
          <w:color w:val="000000"/>
          <w:sz w:val="28"/>
          <w:szCs w:val="28"/>
        </w:rPr>
        <w:t>также в виде субвенций 52,8% или 219547 тыс.руб. На рис. 2.13. представлена диаграмма безвозмездных поступлений в 200</w:t>
      </w:r>
      <w:r w:rsidR="00EA5AB7" w:rsidRPr="004D269D">
        <w:rPr>
          <w:color w:val="000000"/>
          <w:sz w:val="28"/>
          <w:szCs w:val="28"/>
        </w:rPr>
        <w:t>6</w:t>
      </w:r>
      <w:r w:rsidRPr="004D269D">
        <w:rPr>
          <w:color w:val="000000"/>
          <w:sz w:val="28"/>
          <w:szCs w:val="28"/>
        </w:rPr>
        <w:t xml:space="preserve"> году.</w:t>
      </w:r>
      <w:r w:rsidR="00EA5AB7" w:rsidRPr="004D269D">
        <w:rPr>
          <w:color w:val="000000"/>
          <w:sz w:val="28"/>
          <w:szCs w:val="28"/>
        </w:rPr>
        <w:t xml:space="preserve"> Видно, что доля субвенций очень велика</w:t>
      </w:r>
      <w:r w:rsidR="00764C92" w:rsidRPr="004D269D">
        <w:rPr>
          <w:color w:val="000000"/>
          <w:sz w:val="28"/>
          <w:szCs w:val="28"/>
        </w:rPr>
        <w:t>, в 3,2 раза больше чем в 2005 году.</w:t>
      </w:r>
    </w:p>
    <w:p w:rsidR="00AE50AA" w:rsidRPr="004D269D" w:rsidRDefault="00166D83" w:rsidP="004D269D">
      <w:pPr>
        <w:widowControl/>
        <w:snapToGrid/>
        <w:spacing w:line="360" w:lineRule="auto"/>
        <w:ind w:firstLine="709"/>
        <w:jc w:val="both"/>
        <w:rPr>
          <w:color w:val="000000"/>
          <w:sz w:val="28"/>
          <w:szCs w:val="28"/>
        </w:rPr>
      </w:pPr>
      <w:r>
        <w:br w:type="page"/>
      </w:r>
      <w:r w:rsidR="00BE48C2">
        <w:pict>
          <v:shape id="_x0000_i1036" type="#_x0000_t75" style="width:232.5pt;height:135pt" fillcolor="black">
            <v:imagedata r:id="rId18" o:title=""/>
          </v:shape>
        </w:pict>
      </w:r>
    </w:p>
    <w:p w:rsidR="004D269D" w:rsidRPr="004D269D" w:rsidRDefault="002178E4" w:rsidP="004D269D">
      <w:pPr>
        <w:widowControl/>
        <w:snapToGrid/>
        <w:spacing w:line="360" w:lineRule="auto"/>
        <w:ind w:firstLine="709"/>
        <w:jc w:val="both"/>
        <w:rPr>
          <w:color w:val="000000"/>
          <w:sz w:val="28"/>
          <w:szCs w:val="28"/>
        </w:rPr>
      </w:pPr>
      <w:r w:rsidRPr="004D269D">
        <w:rPr>
          <w:color w:val="000000"/>
          <w:sz w:val="28"/>
          <w:szCs w:val="28"/>
        </w:rPr>
        <w:t>Рис.</w:t>
      </w:r>
      <w:r w:rsidR="00304432" w:rsidRPr="004D269D">
        <w:rPr>
          <w:color w:val="000000"/>
          <w:sz w:val="28"/>
          <w:szCs w:val="28"/>
        </w:rPr>
        <w:t xml:space="preserve"> </w:t>
      </w:r>
      <w:r w:rsidRPr="004D269D">
        <w:rPr>
          <w:color w:val="000000"/>
          <w:sz w:val="28"/>
          <w:szCs w:val="28"/>
        </w:rPr>
        <w:t xml:space="preserve">2.13 </w:t>
      </w:r>
      <w:r w:rsidR="00BB5507" w:rsidRPr="004D269D">
        <w:rPr>
          <w:color w:val="000000"/>
          <w:sz w:val="28"/>
          <w:szCs w:val="28"/>
        </w:rPr>
        <w:t>С</w:t>
      </w:r>
      <w:r w:rsidRPr="004D269D">
        <w:rPr>
          <w:color w:val="000000"/>
          <w:sz w:val="28"/>
          <w:szCs w:val="28"/>
        </w:rPr>
        <w:t>труктур</w:t>
      </w:r>
      <w:r w:rsidR="00BB5507" w:rsidRPr="004D269D">
        <w:rPr>
          <w:color w:val="000000"/>
          <w:sz w:val="28"/>
          <w:szCs w:val="28"/>
        </w:rPr>
        <w:t>а</w:t>
      </w:r>
      <w:r w:rsidRPr="004D269D">
        <w:rPr>
          <w:color w:val="000000"/>
          <w:sz w:val="28"/>
          <w:szCs w:val="28"/>
        </w:rPr>
        <w:t xml:space="preserve"> финансовой помощи местного бюджета</w:t>
      </w:r>
      <w:r w:rsidR="00166D83">
        <w:rPr>
          <w:color w:val="000000"/>
          <w:sz w:val="28"/>
          <w:szCs w:val="28"/>
        </w:rPr>
        <w:t xml:space="preserve"> </w:t>
      </w:r>
      <w:r w:rsidRPr="004D269D">
        <w:rPr>
          <w:color w:val="000000"/>
          <w:sz w:val="28"/>
          <w:szCs w:val="28"/>
        </w:rPr>
        <w:t>в 2006 г</w:t>
      </w:r>
      <w:r w:rsidR="000C565A" w:rsidRPr="004D269D">
        <w:rPr>
          <w:color w:val="000000"/>
          <w:sz w:val="28"/>
          <w:szCs w:val="28"/>
        </w:rPr>
        <w:t>.</w:t>
      </w:r>
      <w:r w:rsidR="00304432" w:rsidRPr="004D269D">
        <w:rPr>
          <w:color w:val="000000"/>
          <w:sz w:val="28"/>
          <w:szCs w:val="28"/>
        </w:rPr>
        <w:t>, %</w:t>
      </w:r>
    </w:p>
    <w:p w:rsidR="004D269D" w:rsidRPr="004D269D" w:rsidRDefault="004D269D" w:rsidP="004D269D">
      <w:pPr>
        <w:widowControl/>
        <w:snapToGrid/>
        <w:spacing w:line="360" w:lineRule="auto"/>
        <w:ind w:firstLine="709"/>
        <w:jc w:val="both"/>
        <w:rPr>
          <w:color w:val="000000"/>
          <w:sz w:val="28"/>
          <w:szCs w:val="28"/>
        </w:rPr>
      </w:pPr>
    </w:p>
    <w:p w:rsidR="00764C92" w:rsidRPr="004D269D" w:rsidRDefault="00764C92" w:rsidP="004D269D">
      <w:pPr>
        <w:snapToGrid/>
        <w:spacing w:line="360" w:lineRule="auto"/>
        <w:ind w:firstLine="709"/>
        <w:jc w:val="both"/>
        <w:rPr>
          <w:color w:val="000000"/>
          <w:sz w:val="28"/>
          <w:szCs w:val="28"/>
        </w:rPr>
      </w:pPr>
      <w:r w:rsidRPr="004D269D">
        <w:rPr>
          <w:color w:val="000000"/>
          <w:sz w:val="28"/>
          <w:szCs w:val="28"/>
        </w:rPr>
        <w:t>Столь высокий показатель обусловлен передачей на уровень муниципальных районов государственных полномочий и полномочий поселений. Наиболее значимым нововведением стало наделение муниципального образования полномочиями по решению вопросов местного значения. Финансирование подразделений, зарегистрированных на территории муниципального образования, осуществляется через местный бюджет за счет выделяемых средств областного бюджета в виде субвенций (бюджетные средства, предоставляемые бюджету другого уровня бюджетной системы Российской федерации на безвозмездной и безвозвратной основах на осуществление определенных целевых расходов):</w:t>
      </w:r>
    </w:p>
    <w:p w:rsidR="00764C92" w:rsidRPr="004D269D" w:rsidRDefault="00764C92" w:rsidP="004D269D">
      <w:pPr>
        <w:widowControl/>
        <w:snapToGrid/>
        <w:spacing w:line="360" w:lineRule="auto"/>
        <w:ind w:firstLine="709"/>
        <w:jc w:val="both"/>
        <w:rPr>
          <w:color w:val="000000"/>
          <w:sz w:val="28"/>
          <w:szCs w:val="28"/>
        </w:rPr>
      </w:pPr>
      <w:r w:rsidRPr="004D269D">
        <w:rPr>
          <w:color w:val="000000"/>
          <w:sz w:val="28"/>
          <w:szCs w:val="28"/>
        </w:rPr>
        <w:t>- на осуществление полномочий по осуществлению мер социальной поддержки граждан</w:t>
      </w:r>
    </w:p>
    <w:p w:rsidR="004D269D" w:rsidRPr="004D269D" w:rsidRDefault="00764C92" w:rsidP="004D269D">
      <w:pPr>
        <w:widowControl/>
        <w:snapToGrid/>
        <w:spacing w:line="360" w:lineRule="auto"/>
        <w:ind w:firstLine="709"/>
        <w:jc w:val="both"/>
        <w:rPr>
          <w:color w:val="000000"/>
          <w:sz w:val="28"/>
          <w:szCs w:val="28"/>
        </w:rPr>
      </w:pPr>
      <w:r w:rsidRPr="004D269D">
        <w:rPr>
          <w:color w:val="000000"/>
          <w:sz w:val="28"/>
          <w:szCs w:val="28"/>
        </w:rPr>
        <w:t>- на осуществление государственных полномочий по социальному обслуживанию населения</w:t>
      </w:r>
    </w:p>
    <w:p w:rsidR="00764C92" w:rsidRPr="004D269D" w:rsidRDefault="00764C92" w:rsidP="004D269D">
      <w:pPr>
        <w:widowControl/>
        <w:snapToGrid/>
        <w:spacing w:line="360" w:lineRule="auto"/>
        <w:ind w:firstLine="709"/>
        <w:jc w:val="both"/>
        <w:rPr>
          <w:color w:val="000000"/>
          <w:sz w:val="28"/>
          <w:szCs w:val="28"/>
        </w:rPr>
      </w:pPr>
      <w:r w:rsidRPr="004D269D">
        <w:rPr>
          <w:color w:val="000000"/>
          <w:sz w:val="28"/>
          <w:szCs w:val="28"/>
        </w:rPr>
        <w:t>- на осуществление органами местного самоуправления государственных полномочий по государственной регистрации актов гражданского состояния</w:t>
      </w:r>
    </w:p>
    <w:p w:rsidR="00764C92" w:rsidRPr="004D269D" w:rsidRDefault="00764C92" w:rsidP="004D269D">
      <w:pPr>
        <w:widowControl/>
        <w:snapToGrid/>
        <w:spacing w:line="360" w:lineRule="auto"/>
        <w:ind w:firstLine="709"/>
        <w:jc w:val="both"/>
        <w:rPr>
          <w:color w:val="000000"/>
          <w:sz w:val="28"/>
          <w:szCs w:val="28"/>
        </w:rPr>
      </w:pPr>
      <w:r w:rsidRPr="004D269D">
        <w:rPr>
          <w:color w:val="000000"/>
          <w:sz w:val="28"/>
          <w:szCs w:val="28"/>
        </w:rPr>
        <w:t>- на осуществление полномочий по первичному воинскому учету на территориях, где отсутствуют военные комиссариаты</w:t>
      </w:r>
    </w:p>
    <w:p w:rsidR="00764C92" w:rsidRPr="004D269D" w:rsidRDefault="00764C92" w:rsidP="004D269D">
      <w:pPr>
        <w:widowControl/>
        <w:snapToGrid/>
        <w:spacing w:line="360" w:lineRule="auto"/>
        <w:ind w:firstLine="709"/>
        <w:jc w:val="both"/>
        <w:rPr>
          <w:color w:val="000000"/>
          <w:sz w:val="28"/>
          <w:szCs w:val="28"/>
        </w:rPr>
      </w:pPr>
      <w:r w:rsidRPr="004D269D">
        <w:rPr>
          <w:color w:val="000000"/>
          <w:sz w:val="28"/>
          <w:szCs w:val="28"/>
        </w:rPr>
        <w:t>- для осуществления государственных полномочий по расчету и предоставлению дотаций поселениям за счет средств областного бюджета.</w:t>
      </w:r>
    </w:p>
    <w:p w:rsidR="0075161A" w:rsidRPr="00166D83" w:rsidRDefault="00166D83" w:rsidP="00166D83">
      <w:pPr>
        <w:widowControl/>
        <w:snapToGrid/>
        <w:spacing w:line="360" w:lineRule="auto"/>
        <w:ind w:firstLine="709"/>
        <w:jc w:val="center"/>
        <w:rPr>
          <w:b/>
          <w:bCs/>
          <w:color w:val="000000"/>
          <w:sz w:val="28"/>
          <w:szCs w:val="28"/>
        </w:rPr>
      </w:pPr>
      <w:r>
        <w:rPr>
          <w:color w:val="000000"/>
          <w:sz w:val="28"/>
          <w:szCs w:val="28"/>
        </w:rPr>
        <w:br w:type="page"/>
      </w:r>
      <w:r w:rsidR="0075161A" w:rsidRPr="00166D83">
        <w:rPr>
          <w:b/>
          <w:bCs/>
          <w:color w:val="000000"/>
          <w:sz w:val="28"/>
          <w:szCs w:val="28"/>
        </w:rPr>
        <w:t>2.2 Анализ расходной части местного бюджета</w:t>
      </w:r>
    </w:p>
    <w:p w:rsidR="00123CA0" w:rsidRPr="004D269D" w:rsidRDefault="00123CA0" w:rsidP="004D269D">
      <w:pPr>
        <w:widowControl/>
        <w:snapToGrid/>
        <w:spacing w:line="360" w:lineRule="auto"/>
        <w:ind w:firstLine="709"/>
        <w:jc w:val="both"/>
        <w:rPr>
          <w:color w:val="000000"/>
          <w:sz w:val="28"/>
          <w:szCs w:val="28"/>
        </w:rPr>
      </w:pPr>
    </w:p>
    <w:p w:rsidR="004D269D" w:rsidRPr="004D269D" w:rsidRDefault="00123CA0" w:rsidP="004D269D">
      <w:pPr>
        <w:widowControl/>
        <w:snapToGrid/>
        <w:spacing w:line="360" w:lineRule="auto"/>
        <w:ind w:firstLine="709"/>
        <w:jc w:val="both"/>
        <w:rPr>
          <w:color w:val="000000"/>
          <w:sz w:val="28"/>
          <w:szCs w:val="28"/>
        </w:rPr>
      </w:pPr>
      <w:r w:rsidRPr="004D269D">
        <w:rPr>
          <w:color w:val="000000"/>
          <w:sz w:val="28"/>
          <w:szCs w:val="28"/>
        </w:rPr>
        <w:t>Расходы денежных средств местного бюджета направлены на финансовое обеспечение задач и функций местного самоуправления. Расходная часть местного бюджета включает финансирование расходов, связанных с решением вопросов местного значения, с управлением и развитием экономики и социальной сферы Увельского района. Планирование расходов на предстоящий финансовый год это очень ответственная работа, которая проводится финансовым органом администрации совместно с главными распорядителями денежных средств.</w:t>
      </w:r>
      <w:r w:rsidR="004D269D" w:rsidRPr="004D269D">
        <w:rPr>
          <w:color w:val="000000"/>
          <w:sz w:val="28"/>
          <w:szCs w:val="28"/>
        </w:rPr>
        <w:t xml:space="preserve"> </w:t>
      </w:r>
      <w:r w:rsidRPr="004D269D">
        <w:rPr>
          <w:color w:val="000000"/>
          <w:sz w:val="28"/>
          <w:szCs w:val="28"/>
        </w:rPr>
        <w:t>Расходная часть местного бюджета включает довольно большой перечень видов расходов (табл.</w:t>
      </w:r>
      <w:r w:rsidR="00304432" w:rsidRPr="004D269D">
        <w:rPr>
          <w:color w:val="000000"/>
          <w:sz w:val="28"/>
          <w:szCs w:val="28"/>
        </w:rPr>
        <w:t xml:space="preserve"> </w:t>
      </w:r>
      <w:r w:rsidR="007A3863" w:rsidRPr="004D269D">
        <w:rPr>
          <w:color w:val="000000"/>
          <w:sz w:val="28"/>
          <w:szCs w:val="28"/>
        </w:rPr>
        <w:t>2.</w:t>
      </w:r>
      <w:r w:rsidR="00BB5507" w:rsidRPr="004D269D">
        <w:rPr>
          <w:color w:val="000000"/>
          <w:sz w:val="28"/>
          <w:szCs w:val="28"/>
        </w:rPr>
        <w:t>1</w:t>
      </w:r>
      <w:r w:rsidR="00AE2AEE" w:rsidRPr="004D269D">
        <w:rPr>
          <w:color w:val="000000"/>
          <w:sz w:val="28"/>
          <w:szCs w:val="28"/>
        </w:rPr>
        <w:t>4</w:t>
      </w:r>
      <w:r w:rsidR="007A3863" w:rsidRPr="004D269D">
        <w:rPr>
          <w:color w:val="000000"/>
          <w:sz w:val="28"/>
          <w:szCs w:val="28"/>
        </w:rPr>
        <w:t>.</w:t>
      </w:r>
      <w:r w:rsidRPr="004D269D">
        <w:rPr>
          <w:color w:val="000000"/>
          <w:sz w:val="28"/>
          <w:szCs w:val="28"/>
        </w:rPr>
        <w:t>) Органы власти муниципального образования из средств местного бюджета осуществляют финансирование на учреждения народного образования (школ и дошкольных учреждений) в 2004 году сумма расхода составила 96944 тыс.руб. в 2005 году 118840,5 тыс.руб. в 2006 году расходы выросли до 139276,6 тыс.руб., на здравоохранение (поликлиник и больниц) в 2004 году было израсходовано 27534 тыс.руб. или 11,1 %, в 2005 году 53095,9 тыс.руб. в 2006 году затраты составили 57095,5 тыс.руб., учреждений культуры (клубов, музеев) соответственно 14359,0 тыс.руб., 17451,2 тыс.руб. и 19637,8 тыс.руб. и на многие другие учреждения непроизводственной сферы</w:t>
      </w:r>
      <w:r w:rsidR="00D9798E" w:rsidRPr="004D269D">
        <w:rPr>
          <w:color w:val="000000"/>
          <w:sz w:val="28"/>
          <w:szCs w:val="28"/>
        </w:rPr>
        <w:t xml:space="preserve"> (рис.</w:t>
      </w:r>
      <w:r w:rsidR="00304432" w:rsidRPr="004D269D">
        <w:rPr>
          <w:color w:val="000000"/>
          <w:sz w:val="28"/>
          <w:szCs w:val="28"/>
        </w:rPr>
        <w:t xml:space="preserve"> </w:t>
      </w:r>
      <w:r w:rsidR="00D9798E" w:rsidRPr="004D269D">
        <w:rPr>
          <w:color w:val="000000"/>
          <w:sz w:val="28"/>
          <w:szCs w:val="28"/>
        </w:rPr>
        <w:t>2.</w:t>
      </w:r>
      <w:r w:rsidR="00BB5507" w:rsidRPr="004D269D">
        <w:rPr>
          <w:color w:val="000000"/>
          <w:sz w:val="28"/>
          <w:szCs w:val="28"/>
        </w:rPr>
        <w:t>15</w:t>
      </w:r>
      <w:r w:rsidR="00D9798E" w:rsidRPr="004D269D">
        <w:rPr>
          <w:color w:val="000000"/>
          <w:sz w:val="28"/>
          <w:szCs w:val="28"/>
        </w:rPr>
        <w:t>.)</w:t>
      </w:r>
      <w:r w:rsidRPr="004D269D">
        <w:rPr>
          <w:color w:val="000000"/>
          <w:sz w:val="28"/>
          <w:szCs w:val="28"/>
        </w:rPr>
        <w:t>. В районе затраты на непроизводственную сферу</w:t>
      </w:r>
      <w:r w:rsidR="004D269D" w:rsidRPr="004D269D">
        <w:rPr>
          <w:color w:val="000000"/>
          <w:sz w:val="28"/>
          <w:szCs w:val="28"/>
        </w:rPr>
        <w:t xml:space="preserve"> </w:t>
      </w:r>
      <w:r w:rsidRPr="004D269D">
        <w:rPr>
          <w:color w:val="000000"/>
          <w:sz w:val="28"/>
          <w:szCs w:val="28"/>
        </w:rPr>
        <w:t xml:space="preserve">в течении анализируемого периода составляют значительную долю расходов бюджета. Например это финансирование объектов жилищно-коммунального хозяйства (благоустройства населенных мест) рост этих расходов за три года составил 43508,1 тыс.руб. или в 2,7 раза, тенденция к увеличению связана с ростом и усложнением местного хозяйства, развитием жилищно-коммунального строительства в районе повышением стоимости основных фондов коммунального хозяйства и уровня его технического оснащения, а также национальной экономики. </w:t>
      </w:r>
      <w:r w:rsidR="00A84511" w:rsidRPr="004D269D">
        <w:rPr>
          <w:color w:val="000000"/>
          <w:sz w:val="28"/>
          <w:szCs w:val="28"/>
        </w:rPr>
        <w:t>С</w:t>
      </w:r>
      <w:r w:rsidRPr="004D269D">
        <w:rPr>
          <w:color w:val="000000"/>
          <w:sz w:val="28"/>
          <w:szCs w:val="28"/>
        </w:rPr>
        <w:t>труктура расходов местного бюджета района на протяжении последних трех лет, она не одинакова.</w:t>
      </w:r>
    </w:p>
    <w:p w:rsidR="007E3AE1" w:rsidRPr="004D269D" w:rsidRDefault="007E3AE1" w:rsidP="004D269D">
      <w:pPr>
        <w:widowControl/>
        <w:snapToGrid/>
        <w:spacing w:line="360" w:lineRule="auto"/>
        <w:ind w:firstLine="709"/>
        <w:jc w:val="both"/>
        <w:rPr>
          <w:color w:val="000000"/>
          <w:sz w:val="28"/>
          <w:szCs w:val="28"/>
        </w:rPr>
      </w:pPr>
      <w:r w:rsidRPr="004D269D">
        <w:rPr>
          <w:color w:val="000000"/>
          <w:sz w:val="28"/>
          <w:szCs w:val="28"/>
        </w:rPr>
        <w:t xml:space="preserve">Таблица </w:t>
      </w:r>
      <w:r w:rsidR="008C63F5" w:rsidRPr="004D269D">
        <w:rPr>
          <w:color w:val="000000"/>
          <w:sz w:val="28"/>
          <w:szCs w:val="28"/>
        </w:rPr>
        <w:t>2.</w:t>
      </w:r>
      <w:r w:rsidR="00BB5507" w:rsidRPr="004D269D">
        <w:rPr>
          <w:color w:val="000000"/>
          <w:sz w:val="28"/>
          <w:szCs w:val="28"/>
        </w:rPr>
        <w:t>1</w:t>
      </w:r>
      <w:r w:rsidR="00AE2AEE" w:rsidRPr="004D269D">
        <w:rPr>
          <w:color w:val="000000"/>
          <w:sz w:val="28"/>
          <w:szCs w:val="28"/>
        </w:rPr>
        <w:t>4</w:t>
      </w:r>
      <w:r w:rsidR="008C63F5" w:rsidRPr="004D269D">
        <w:rPr>
          <w:color w:val="000000"/>
          <w:sz w:val="28"/>
          <w:szCs w:val="28"/>
        </w:rPr>
        <w:t>.</w:t>
      </w:r>
    </w:p>
    <w:p w:rsidR="007E3AE1" w:rsidRPr="004D269D" w:rsidRDefault="00A84511" w:rsidP="004D269D">
      <w:pPr>
        <w:widowControl/>
        <w:snapToGrid/>
        <w:spacing w:line="360" w:lineRule="auto"/>
        <w:ind w:firstLine="709"/>
        <w:jc w:val="both"/>
        <w:rPr>
          <w:color w:val="000000"/>
          <w:sz w:val="28"/>
          <w:szCs w:val="28"/>
        </w:rPr>
      </w:pPr>
      <w:r w:rsidRPr="004D269D">
        <w:rPr>
          <w:color w:val="000000"/>
          <w:sz w:val="28"/>
          <w:szCs w:val="28"/>
        </w:rPr>
        <w:t>Р</w:t>
      </w:r>
      <w:r w:rsidR="00156964" w:rsidRPr="004D269D">
        <w:rPr>
          <w:color w:val="000000"/>
          <w:sz w:val="28"/>
          <w:szCs w:val="28"/>
        </w:rPr>
        <w:t>асход</w:t>
      </w:r>
      <w:r w:rsidRPr="004D269D">
        <w:rPr>
          <w:color w:val="000000"/>
          <w:sz w:val="28"/>
          <w:szCs w:val="28"/>
        </w:rPr>
        <w:t xml:space="preserve">ы </w:t>
      </w:r>
      <w:r w:rsidR="00156964" w:rsidRPr="004D269D">
        <w:rPr>
          <w:color w:val="000000"/>
          <w:sz w:val="28"/>
          <w:szCs w:val="28"/>
        </w:rPr>
        <w:t>местного бюджета за 2004-20</w:t>
      </w:r>
      <w:r w:rsidRPr="004D269D">
        <w:rPr>
          <w:color w:val="000000"/>
          <w:sz w:val="28"/>
          <w:szCs w:val="28"/>
        </w:rPr>
        <w:t>0</w:t>
      </w:r>
      <w:r w:rsidR="00156964" w:rsidRPr="004D269D">
        <w:rPr>
          <w:color w:val="000000"/>
          <w:sz w:val="28"/>
          <w:szCs w:val="28"/>
        </w:rPr>
        <w:t>6 гг.</w:t>
      </w:r>
      <w:r w:rsidRPr="004D269D">
        <w:rPr>
          <w:color w:val="000000"/>
          <w:sz w:val="28"/>
          <w:szCs w:val="28"/>
        </w:rPr>
        <w:t xml:space="preserve"> по разделам</w:t>
      </w:r>
    </w:p>
    <w:tbl>
      <w:tblPr>
        <w:tblW w:w="947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2880"/>
        <w:gridCol w:w="1017"/>
        <w:gridCol w:w="1080"/>
        <w:gridCol w:w="1080"/>
        <w:gridCol w:w="1080"/>
        <w:gridCol w:w="1260"/>
        <w:gridCol w:w="1080"/>
      </w:tblGrid>
      <w:tr w:rsidR="007E3AE1" w:rsidRPr="00991490" w:rsidTr="00991490">
        <w:tc>
          <w:tcPr>
            <w:tcW w:w="2880" w:type="dxa"/>
            <w:shd w:val="clear" w:color="auto" w:fill="auto"/>
          </w:tcPr>
          <w:p w:rsidR="007E3AE1" w:rsidRPr="00991490" w:rsidRDefault="00A84511" w:rsidP="00991490">
            <w:pPr>
              <w:widowControl/>
              <w:snapToGrid/>
              <w:spacing w:line="360" w:lineRule="auto"/>
              <w:rPr>
                <w:color w:val="000000"/>
              </w:rPr>
            </w:pPr>
            <w:r w:rsidRPr="00991490">
              <w:rPr>
                <w:color w:val="000000"/>
              </w:rPr>
              <w:t>Расходные разделы</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2004 г</w:t>
            </w:r>
            <w:r w:rsidR="00BB5507" w:rsidRPr="00991490">
              <w:rPr>
                <w:color w:val="000000"/>
              </w:rPr>
              <w:t>.</w:t>
            </w:r>
          </w:p>
          <w:p w:rsidR="007E3AE1" w:rsidRPr="00991490" w:rsidRDefault="00BB5507" w:rsidP="00991490">
            <w:pPr>
              <w:widowControl/>
              <w:snapToGrid/>
              <w:spacing w:line="360" w:lineRule="auto"/>
              <w:rPr>
                <w:color w:val="000000"/>
              </w:rPr>
            </w:pPr>
            <w:r w:rsidRPr="00991490">
              <w:rPr>
                <w:color w:val="000000"/>
              </w:rPr>
              <w:t>Ф</w:t>
            </w:r>
            <w:r w:rsidR="007E3AE1" w:rsidRPr="00991490">
              <w:rPr>
                <w:color w:val="000000"/>
              </w:rPr>
              <w:t>акт</w:t>
            </w:r>
            <w:r w:rsidR="00F051C3" w:rsidRPr="00991490">
              <w:rPr>
                <w:color w:val="000000"/>
              </w:rPr>
              <w:t>,</w:t>
            </w:r>
          </w:p>
          <w:p w:rsidR="00BB5507" w:rsidRPr="00991490" w:rsidRDefault="00F051C3" w:rsidP="00991490">
            <w:pPr>
              <w:widowControl/>
              <w:snapToGrid/>
              <w:spacing w:line="360" w:lineRule="auto"/>
              <w:rPr>
                <w:color w:val="000000"/>
              </w:rPr>
            </w:pPr>
            <w:r w:rsidRPr="00991490">
              <w:rPr>
                <w:color w:val="000000"/>
              </w:rPr>
              <w:t>т</w:t>
            </w:r>
            <w:r w:rsidR="00BB5507" w:rsidRPr="00991490">
              <w:rPr>
                <w:color w:val="000000"/>
              </w:rPr>
              <w:t>ыс.руб.</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Уд.вес к общ.</w:t>
            </w:r>
          </w:p>
          <w:p w:rsidR="007E3AE1" w:rsidRPr="00991490" w:rsidRDefault="0023338D" w:rsidP="00991490">
            <w:pPr>
              <w:widowControl/>
              <w:snapToGrid/>
              <w:spacing w:line="360" w:lineRule="auto"/>
              <w:rPr>
                <w:color w:val="000000"/>
              </w:rPr>
            </w:pPr>
            <w:r w:rsidRPr="00991490">
              <w:rPr>
                <w:color w:val="000000"/>
              </w:rPr>
              <w:t>р</w:t>
            </w:r>
            <w:r w:rsidR="007E3AE1" w:rsidRPr="00991490">
              <w:rPr>
                <w:color w:val="000000"/>
              </w:rPr>
              <w:t>асход</w:t>
            </w:r>
            <w:r w:rsidRPr="00991490">
              <w:rPr>
                <w:color w:val="000000"/>
              </w:rPr>
              <w:t>.</w:t>
            </w:r>
            <w:r w:rsidR="00C50256" w:rsidRPr="00991490">
              <w:rPr>
                <w:color w:val="000000"/>
              </w:rPr>
              <w:t>,</w:t>
            </w:r>
          </w:p>
          <w:p w:rsidR="007E3AE1" w:rsidRPr="00991490" w:rsidRDefault="007E3AE1" w:rsidP="00991490">
            <w:pPr>
              <w:widowControl/>
              <w:snapToGrid/>
              <w:spacing w:line="360" w:lineRule="auto"/>
              <w:rPr>
                <w:color w:val="000000"/>
              </w:rPr>
            </w:pPr>
            <w:r w:rsidRPr="00991490">
              <w:rPr>
                <w:color w:val="000000"/>
              </w:rPr>
              <w:t>%</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2005 г</w:t>
            </w:r>
            <w:r w:rsidR="00BB5507" w:rsidRPr="00991490">
              <w:rPr>
                <w:color w:val="000000"/>
              </w:rPr>
              <w:t>.</w:t>
            </w:r>
          </w:p>
          <w:p w:rsidR="00F051C3" w:rsidRPr="00991490" w:rsidRDefault="00BB5507" w:rsidP="00991490">
            <w:pPr>
              <w:widowControl/>
              <w:snapToGrid/>
              <w:spacing w:line="360" w:lineRule="auto"/>
              <w:rPr>
                <w:color w:val="000000"/>
              </w:rPr>
            </w:pPr>
            <w:r w:rsidRPr="00991490">
              <w:rPr>
                <w:color w:val="000000"/>
              </w:rPr>
              <w:t>Ф</w:t>
            </w:r>
            <w:r w:rsidR="007E3AE1" w:rsidRPr="00991490">
              <w:rPr>
                <w:color w:val="000000"/>
              </w:rPr>
              <w:t>акт</w:t>
            </w:r>
            <w:r w:rsidR="00F051C3" w:rsidRPr="00991490">
              <w:rPr>
                <w:color w:val="000000"/>
              </w:rPr>
              <w:t>,</w:t>
            </w:r>
          </w:p>
          <w:p w:rsidR="00BB5507" w:rsidRPr="00991490" w:rsidRDefault="00F051C3" w:rsidP="00991490">
            <w:pPr>
              <w:widowControl/>
              <w:snapToGrid/>
              <w:spacing w:line="360" w:lineRule="auto"/>
              <w:rPr>
                <w:color w:val="000000"/>
              </w:rPr>
            </w:pPr>
            <w:r w:rsidRPr="00991490">
              <w:rPr>
                <w:color w:val="000000"/>
              </w:rPr>
              <w:t>т</w:t>
            </w:r>
            <w:r w:rsidR="00BB5507" w:rsidRPr="00991490">
              <w:rPr>
                <w:color w:val="000000"/>
              </w:rPr>
              <w:t>ыс.руб.</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Уд.вес к общ.</w:t>
            </w:r>
          </w:p>
          <w:p w:rsidR="004D269D" w:rsidRPr="00991490" w:rsidRDefault="0023338D" w:rsidP="00991490">
            <w:pPr>
              <w:widowControl/>
              <w:snapToGrid/>
              <w:spacing w:line="360" w:lineRule="auto"/>
              <w:rPr>
                <w:color w:val="000000"/>
              </w:rPr>
            </w:pPr>
            <w:r w:rsidRPr="00991490">
              <w:rPr>
                <w:color w:val="000000"/>
              </w:rPr>
              <w:t>р</w:t>
            </w:r>
            <w:r w:rsidR="007E3AE1" w:rsidRPr="00991490">
              <w:rPr>
                <w:color w:val="000000"/>
              </w:rPr>
              <w:t>асход</w:t>
            </w:r>
            <w:r w:rsidRPr="00991490">
              <w:rPr>
                <w:color w:val="000000"/>
              </w:rPr>
              <w:t>.</w:t>
            </w:r>
            <w:r w:rsidR="00C50256" w:rsidRPr="00991490">
              <w:rPr>
                <w:color w:val="000000"/>
              </w:rPr>
              <w:t>,</w:t>
            </w:r>
          </w:p>
          <w:p w:rsidR="007E3AE1" w:rsidRPr="00991490" w:rsidRDefault="007E3AE1" w:rsidP="00991490">
            <w:pPr>
              <w:widowControl/>
              <w:snapToGrid/>
              <w:spacing w:line="360" w:lineRule="auto"/>
              <w:rPr>
                <w:color w:val="000000"/>
              </w:rPr>
            </w:pPr>
            <w:r w:rsidRPr="00991490">
              <w:rPr>
                <w:color w:val="000000"/>
              </w:rPr>
              <w:t>%</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2006 г</w:t>
            </w:r>
            <w:r w:rsidR="00BB5507" w:rsidRPr="00991490">
              <w:rPr>
                <w:color w:val="000000"/>
              </w:rPr>
              <w:t>.</w:t>
            </w:r>
          </w:p>
          <w:p w:rsidR="007E3AE1" w:rsidRPr="00991490" w:rsidRDefault="00BB5507" w:rsidP="00991490">
            <w:pPr>
              <w:widowControl/>
              <w:snapToGrid/>
              <w:spacing w:line="360" w:lineRule="auto"/>
              <w:rPr>
                <w:color w:val="000000"/>
              </w:rPr>
            </w:pPr>
            <w:r w:rsidRPr="00991490">
              <w:rPr>
                <w:color w:val="000000"/>
              </w:rPr>
              <w:t>Ф</w:t>
            </w:r>
            <w:r w:rsidR="007E3AE1" w:rsidRPr="00991490">
              <w:rPr>
                <w:color w:val="000000"/>
              </w:rPr>
              <w:t>акт</w:t>
            </w:r>
            <w:r w:rsidR="00F051C3" w:rsidRPr="00991490">
              <w:rPr>
                <w:color w:val="000000"/>
              </w:rPr>
              <w:t>,</w:t>
            </w:r>
          </w:p>
          <w:p w:rsidR="00BB5507" w:rsidRPr="00991490" w:rsidRDefault="00F051C3" w:rsidP="00991490">
            <w:pPr>
              <w:widowControl/>
              <w:snapToGrid/>
              <w:spacing w:line="360" w:lineRule="auto"/>
              <w:rPr>
                <w:color w:val="000000"/>
              </w:rPr>
            </w:pPr>
            <w:r w:rsidRPr="00991490">
              <w:rPr>
                <w:color w:val="000000"/>
              </w:rPr>
              <w:t>т</w:t>
            </w:r>
            <w:r w:rsidR="00BB5507" w:rsidRPr="00991490">
              <w:rPr>
                <w:color w:val="000000"/>
              </w:rPr>
              <w:t>ыс.руб</w:t>
            </w:r>
            <w:r w:rsidRPr="00991490">
              <w:rPr>
                <w:color w:val="000000"/>
              </w:rPr>
              <w:t>.</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Уд.вес к общ.</w:t>
            </w:r>
          </w:p>
          <w:p w:rsidR="004D269D" w:rsidRPr="00991490" w:rsidRDefault="0023338D" w:rsidP="00991490">
            <w:pPr>
              <w:widowControl/>
              <w:snapToGrid/>
              <w:spacing w:line="360" w:lineRule="auto"/>
              <w:rPr>
                <w:color w:val="000000"/>
              </w:rPr>
            </w:pPr>
            <w:r w:rsidRPr="00991490">
              <w:rPr>
                <w:color w:val="000000"/>
              </w:rPr>
              <w:t>р</w:t>
            </w:r>
            <w:r w:rsidR="007E3AE1" w:rsidRPr="00991490">
              <w:rPr>
                <w:color w:val="000000"/>
              </w:rPr>
              <w:t>асход</w:t>
            </w:r>
            <w:r w:rsidRPr="00991490">
              <w:rPr>
                <w:color w:val="000000"/>
              </w:rPr>
              <w:t>.</w:t>
            </w:r>
            <w:r w:rsidR="00C50256" w:rsidRPr="00991490">
              <w:rPr>
                <w:color w:val="000000"/>
              </w:rPr>
              <w:t>,</w:t>
            </w:r>
          </w:p>
          <w:p w:rsidR="007E3AE1" w:rsidRPr="00991490" w:rsidRDefault="007E3AE1" w:rsidP="00991490">
            <w:pPr>
              <w:widowControl/>
              <w:snapToGrid/>
              <w:spacing w:line="360" w:lineRule="auto"/>
              <w:rPr>
                <w:color w:val="000000"/>
              </w:rPr>
            </w:pPr>
            <w:r w:rsidRPr="00991490">
              <w:rPr>
                <w:color w:val="000000"/>
              </w:rPr>
              <w:t>%</w:t>
            </w:r>
          </w:p>
        </w:tc>
      </w:tr>
      <w:tr w:rsidR="007E3AE1" w:rsidRPr="00991490" w:rsidTr="00991490">
        <w:trPr>
          <w:trHeight w:val="153"/>
        </w:trPr>
        <w:tc>
          <w:tcPr>
            <w:tcW w:w="2880" w:type="dxa"/>
            <w:shd w:val="clear" w:color="auto" w:fill="auto"/>
          </w:tcPr>
          <w:p w:rsidR="007E3AE1" w:rsidRPr="00991490" w:rsidRDefault="007E3AE1" w:rsidP="00991490">
            <w:pPr>
              <w:widowControl/>
              <w:snapToGrid/>
              <w:spacing w:line="360" w:lineRule="auto"/>
              <w:rPr>
                <w:color w:val="000000"/>
              </w:rPr>
            </w:pPr>
            <w:r w:rsidRPr="00991490">
              <w:rPr>
                <w:color w:val="000000"/>
              </w:rPr>
              <w:t>1</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2</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3</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4</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5</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6</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7</w:t>
            </w:r>
          </w:p>
        </w:tc>
      </w:tr>
      <w:tr w:rsidR="007E3AE1" w:rsidRPr="00991490" w:rsidTr="00991490">
        <w:tc>
          <w:tcPr>
            <w:tcW w:w="2880" w:type="dxa"/>
            <w:shd w:val="clear" w:color="auto" w:fill="auto"/>
          </w:tcPr>
          <w:p w:rsidR="007E3AE1" w:rsidRPr="00991490" w:rsidRDefault="007E3AE1" w:rsidP="00991490">
            <w:pPr>
              <w:widowControl/>
              <w:snapToGrid/>
              <w:spacing w:line="360" w:lineRule="auto"/>
              <w:rPr>
                <w:color w:val="000000"/>
              </w:rPr>
            </w:pPr>
            <w:r w:rsidRPr="00991490">
              <w:rPr>
                <w:color w:val="000000"/>
              </w:rPr>
              <w:t>Расходы всего</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248391,0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100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307468,2</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100</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521155,6</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100</w:t>
            </w:r>
          </w:p>
        </w:tc>
      </w:tr>
      <w:tr w:rsidR="007E3AE1" w:rsidRPr="00991490" w:rsidTr="00991490">
        <w:trPr>
          <w:trHeight w:val="663"/>
        </w:trPr>
        <w:tc>
          <w:tcPr>
            <w:tcW w:w="2880" w:type="dxa"/>
            <w:shd w:val="clear" w:color="auto" w:fill="auto"/>
          </w:tcPr>
          <w:p w:rsidR="006064FB" w:rsidRPr="00991490" w:rsidRDefault="007E3AE1" w:rsidP="00991490">
            <w:pPr>
              <w:widowControl/>
              <w:snapToGrid/>
              <w:spacing w:line="360" w:lineRule="auto"/>
              <w:rPr>
                <w:color w:val="000000"/>
              </w:rPr>
            </w:pPr>
            <w:r w:rsidRPr="00991490">
              <w:rPr>
                <w:color w:val="000000"/>
              </w:rPr>
              <w:t>Общегосударственные вопросы</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28525,0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11,5</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28497,6</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9,3</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37693,2</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7,2</w:t>
            </w:r>
          </w:p>
        </w:tc>
      </w:tr>
      <w:tr w:rsidR="007E3AE1" w:rsidRPr="00991490" w:rsidTr="00991490">
        <w:tc>
          <w:tcPr>
            <w:tcW w:w="2880" w:type="dxa"/>
            <w:shd w:val="clear" w:color="auto" w:fill="auto"/>
          </w:tcPr>
          <w:p w:rsidR="007E3AE1" w:rsidRPr="00991490" w:rsidRDefault="007E3AE1" w:rsidP="00991490">
            <w:pPr>
              <w:widowControl/>
              <w:snapToGrid/>
              <w:spacing w:line="360" w:lineRule="auto"/>
              <w:rPr>
                <w:color w:val="000000"/>
              </w:rPr>
            </w:pPr>
            <w:r w:rsidRPr="00991490">
              <w:rPr>
                <w:color w:val="000000"/>
              </w:rPr>
              <w:t>Правоохранительная деятельность и правоохранительная деятельность</w:t>
            </w:r>
            <w:r w:rsidR="004D269D" w:rsidRPr="00991490">
              <w:rPr>
                <w:color w:val="000000"/>
              </w:rPr>
              <w:t xml:space="preserve"> </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3409,0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1,4</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4001,3</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1,3</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8463</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1,6</w:t>
            </w:r>
          </w:p>
        </w:tc>
      </w:tr>
      <w:tr w:rsidR="007E3AE1" w:rsidRPr="00991490" w:rsidTr="00991490">
        <w:tc>
          <w:tcPr>
            <w:tcW w:w="2880" w:type="dxa"/>
            <w:shd w:val="clear" w:color="auto" w:fill="auto"/>
          </w:tcPr>
          <w:p w:rsidR="007E3AE1" w:rsidRPr="00991490" w:rsidRDefault="007E3AE1" w:rsidP="00991490">
            <w:pPr>
              <w:widowControl/>
              <w:snapToGrid/>
              <w:spacing w:line="360" w:lineRule="auto"/>
              <w:rPr>
                <w:color w:val="000000"/>
              </w:rPr>
            </w:pPr>
            <w:r w:rsidRPr="00991490">
              <w:rPr>
                <w:color w:val="000000"/>
              </w:rPr>
              <w:t xml:space="preserve">Национальная экономика </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35616</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14,3</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7866,5</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2,6</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3388,9</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0,7</w:t>
            </w:r>
          </w:p>
        </w:tc>
      </w:tr>
      <w:tr w:rsidR="007E3AE1" w:rsidRPr="00991490" w:rsidTr="00991490">
        <w:tc>
          <w:tcPr>
            <w:tcW w:w="2880" w:type="dxa"/>
            <w:shd w:val="clear" w:color="auto" w:fill="auto"/>
          </w:tcPr>
          <w:p w:rsidR="007E3AE1" w:rsidRPr="00991490" w:rsidRDefault="007E3AE1" w:rsidP="00991490">
            <w:pPr>
              <w:widowControl/>
              <w:snapToGrid/>
              <w:spacing w:line="360" w:lineRule="auto"/>
              <w:rPr>
                <w:color w:val="000000"/>
              </w:rPr>
            </w:pPr>
            <w:r w:rsidRPr="00991490">
              <w:rPr>
                <w:color w:val="000000"/>
              </w:rPr>
              <w:t>Жилищно-коммунальное хозяйство</w:t>
            </w:r>
            <w:r w:rsidR="004D269D" w:rsidRPr="00991490">
              <w:rPr>
                <w:color w:val="000000"/>
              </w:rPr>
              <w:t xml:space="preserve"> </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24934,0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10,0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38613,5</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12,6</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68442,1</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13,1</w:t>
            </w:r>
          </w:p>
        </w:tc>
      </w:tr>
      <w:tr w:rsidR="007E3AE1" w:rsidRPr="00991490" w:rsidTr="00991490">
        <w:trPr>
          <w:trHeight w:val="529"/>
        </w:trPr>
        <w:tc>
          <w:tcPr>
            <w:tcW w:w="2880" w:type="dxa"/>
            <w:shd w:val="clear" w:color="auto" w:fill="auto"/>
          </w:tcPr>
          <w:p w:rsidR="006064FB" w:rsidRPr="00991490" w:rsidRDefault="007E3AE1" w:rsidP="00991490">
            <w:pPr>
              <w:widowControl/>
              <w:snapToGrid/>
              <w:spacing w:line="360" w:lineRule="auto"/>
              <w:rPr>
                <w:color w:val="000000"/>
              </w:rPr>
            </w:pPr>
            <w:r w:rsidRPr="00991490">
              <w:rPr>
                <w:color w:val="000000"/>
              </w:rPr>
              <w:t>Охрана окружающей среды</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668,0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0,3</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343,8</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0,1</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381,9</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0,1</w:t>
            </w:r>
          </w:p>
        </w:tc>
      </w:tr>
      <w:tr w:rsidR="007E3AE1" w:rsidRPr="00991490" w:rsidTr="00991490">
        <w:tc>
          <w:tcPr>
            <w:tcW w:w="2880" w:type="dxa"/>
            <w:shd w:val="clear" w:color="auto" w:fill="auto"/>
          </w:tcPr>
          <w:p w:rsidR="007E3AE1" w:rsidRPr="00991490" w:rsidRDefault="00C50256" w:rsidP="00991490">
            <w:pPr>
              <w:widowControl/>
              <w:snapToGrid/>
              <w:spacing w:line="360" w:lineRule="auto"/>
              <w:rPr>
                <w:color w:val="000000"/>
              </w:rPr>
            </w:pPr>
            <w:r w:rsidRPr="00991490">
              <w:rPr>
                <w:color w:val="000000"/>
              </w:rPr>
              <w:t>Образование</w:t>
            </w:r>
            <w:r w:rsidR="004D269D" w:rsidRPr="00991490">
              <w:rPr>
                <w:color w:val="000000"/>
              </w:rPr>
              <w:t xml:space="preserve"> </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96944,0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39,0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118840,5</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38,7</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139276,6</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26,7</w:t>
            </w:r>
          </w:p>
        </w:tc>
      </w:tr>
      <w:tr w:rsidR="007E3AE1" w:rsidRPr="00991490" w:rsidTr="00991490">
        <w:tc>
          <w:tcPr>
            <w:tcW w:w="2880" w:type="dxa"/>
            <w:shd w:val="clear" w:color="auto" w:fill="auto"/>
          </w:tcPr>
          <w:p w:rsidR="007E3AE1" w:rsidRPr="00991490" w:rsidRDefault="007E3AE1" w:rsidP="00991490">
            <w:pPr>
              <w:widowControl/>
              <w:snapToGrid/>
              <w:spacing w:line="360" w:lineRule="auto"/>
              <w:rPr>
                <w:color w:val="000000"/>
              </w:rPr>
            </w:pPr>
            <w:r w:rsidRPr="00991490">
              <w:rPr>
                <w:color w:val="000000"/>
              </w:rPr>
              <w:t>Культура и искусство</w:t>
            </w:r>
            <w:r w:rsidR="004D269D" w:rsidRPr="00991490">
              <w:rPr>
                <w:color w:val="000000"/>
              </w:rPr>
              <w:t xml:space="preserve"> </w:t>
            </w:r>
          </w:p>
        </w:tc>
        <w:tc>
          <w:tcPr>
            <w:tcW w:w="1017" w:type="dxa"/>
            <w:shd w:val="clear" w:color="auto" w:fill="auto"/>
          </w:tcPr>
          <w:p w:rsidR="007E3AE1" w:rsidRPr="00991490" w:rsidRDefault="007E3AE1" w:rsidP="00991490">
            <w:pPr>
              <w:widowControl/>
              <w:snapToGrid/>
              <w:spacing w:line="360" w:lineRule="auto"/>
              <w:rPr>
                <w:color w:val="000000"/>
              </w:rPr>
            </w:pPr>
            <w:r w:rsidRPr="00991490">
              <w:rPr>
                <w:color w:val="000000"/>
              </w:rPr>
              <w:t>14359,0</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5,8</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17451,2</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5,7</w:t>
            </w:r>
          </w:p>
        </w:tc>
        <w:tc>
          <w:tcPr>
            <w:tcW w:w="1260" w:type="dxa"/>
            <w:shd w:val="clear" w:color="auto" w:fill="auto"/>
          </w:tcPr>
          <w:p w:rsidR="007E3AE1" w:rsidRPr="00991490" w:rsidRDefault="007E3AE1" w:rsidP="00991490">
            <w:pPr>
              <w:widowControl/>
              <w:snapToGrid/>
              <w:spacing w:line="360" w:lineRule="auto"/>
              <w:rPr>
                <w:color w:val="000000"/>
              </w:rPr>
            </w:pPr>
            <w:r w:rsidRPr="00991490">
              <w:rPr>
                <w:color w:val="000000"/>
              </w:rPr>
              <w:t>19637,8</w:t>
            </w:r>
          </w:p>
        </w:tc>
        <w:tc>
          <w:tcPr>
            <w:tcW w:w="1080" w:type="dxa"/>
            <w:shd w:val="clear" w:color="auto" w:fill="auto"/>
          </w:tcPr>
          <w:p w:rsidR="007E3AE1" w:rsidRPr="00991490" w:rsidRDefault="007E3AE1" w:rsidP="00991490">
            <w:pPr>
              <w:widowControl/>
              <w:snapToGrid/>
              <w:spacing w:line="360" w:lineRule="auto"/>
              <w:rPr>
                <w:color w:val="000000"/>
              </w:rPr>
            </w:pPr>
            <w:r w:rsidRPr="00991490">
              <w:rPr>
                <w:color w:val="000000"/>
              </w:rPr>
              <w:t>3,8</w:t>
            </w:r>
          </w:p>
        </w:tc>
      </w:tr>
      <w:tr w:rsidR="00C50256" w:rsidRPr="00991490" w:rsidTr="00991490">
        <w:tc>
          <w:tcPr>
            <w:tcW w:w="2880" w:type="dxa"/>
            <w:shd w:val="clear" w:color="auto" w:fill="auto"/>
          </w:tcPr>
          <w:p w:rsidR="00C50256" w:rsidRPr="00991490" w:rsidRDefault="00C50256" w:rsidP="00991490">
            <w:pPr>
              <w:widowControl/>
              <w:snapToGrid/>
              <w:spacing w:line="360" w:lineRule="auto"/>
              <w:rPr>
                <w:color w:val="000000"/>
              </w:rPr>
            </w:pPr>
            <w:r w:rsidRPr="00991490">
              <w:rPr>
                <w:color w:val="000000"/>
              </w:rPr>
              <w:t>Здравоохранение и</w:t>
            </w:r>
            <w:r w:rsidR="004D269D" w:rsidRPr="00991490">
              <w:rPr>
                <w:color w:val="000000"/>
              </w:rPr>
              <w:t xml:space="preserve"> </w:t>
            </w:r>
            <w:r w:rsidRPr="00991490">
              <w:rPr>
                <w:color w:val="000000"/>
              </w:rPr>
              <w:t>физическая культура</w:t>
            </w:r>
          </w:p>
        </w:tc>
        <w:tc>
          <w:tcPr>
            <w:tcW w:w="1017" w:type="dxa"/>
            <w:shd w:val="clear" w:color="auto" w:fill="auto"/>
          </w:tcPr>
          <w:p w:rsidR="00C50256" w:rsidRPr="00991490" w:rsidRDefault="00C50256" w:rsidP="00991490">
            <w:pPr>
              <w:widowControl/>
              <w:snapToGrid/>
              <w:spacing w:line="360" w:lineRule="auto"/>
              <w:rPr>
                <w:color w:val="000000"/>
              </w:rPr>
            </w:pPr>
            <w:r w:rsidRPr="00991490">
              <w:rPr>
                <w:color w:val="000000"/>
              </w:rPr>
              <w:t>27534</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11,1</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53095,9</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17,3</w:t>
            </w:r>
          </w:p>
        </w:tc>
        <w:tc>
          <w:tcPr>
            <w:tcW w:w="1260" w:type="dxa"/>
            <w:shd w:val="clear" w:color="auto" w:fill="auto"/>
          </w:tcPr>
          <w:p w:rsidR="00C50256" w:rsidRPr="00991490" w:rsidRDefault="00C50256" w:rsidP="00991490">
            <w:pPr>
              <w:widowControl/>
              <w:snapToGrid/>
              <w:spacing w:line="360" w:lineRule="auto"/>
              <w:rPr>
                <w:color w:val="000000"/>
              </w:rPr>
            </w:pPr>
            <w:r w:rsidRPr="00991490">
              <w:rPr>
                <w:color w:val="000000"/>
              </w:rPr>
              <w:t>57095,5</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11,0</w:t>
            </w:r>
          </w:p>
        </w:tc>
      </w:tr>
      <w:tr w:rsidR="00C50256" w:rsidRPr="00991490" w:rsidTr="00991490">
        <w:tc>
          <w:tcPr>
            <w:tcW w:w="2880" w:type="dxa"/>
            <w:shd w:val="clear" w:color="auto" w:fill="auto"/>
          </w:tcPr>
          <w:p w:rsidR="001B3AB6" w:rsidRPr="00991490" w:rsidRDefault="00C50256" w:rsidP="00991490">
            <w:pPr>
              <w:widowControl/>
              <w:snapToGrid/>
              <w:spacing w:line="360" w:lineRule="auto"/>
              <w:rPr>
                <w:color w:val="000000"/>
              </w:rPr>
            </w:pPr>
            <w:r w:rsidRPr="00991490">
              <w:rPr>
                <w:color w:val="000000"/>
              </w:rPr>
              <w:t>Социальная политика</w:t>
            </w:r>
          </w:p>
        </w:tc>
        <w:tc>
          <w:tcPr>
            <w:tcW w:w="1017" w:type="dxa"/>
            <w:shd w:val="clear" w:color="auto" w:fill="auto"/>
          </w:tcPr>
          <w:p w:rsidR="00C50256" w:rsidRPr="00991490" w:rsidRDefault="00C50256" w:rsidP="00991490">
            <w:pPr>
              <w:widowControl/>
              <w:snapToGrid/>
              <w:spacing w:line="360" w:lineRule="auto"/>
              <w:rPr>
                <w:color w:val="000000"/>
              </w:rPr>
            </w:pPr>
            <w:r w:rsidRPr="00991490">
              <w:rPr>
                <w:color w:val="000000"/>
              </w:rPr>
              <w:t>10085</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4,1</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28427,5</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9,2</w:t>
            </w:r>
          </w:p>
        </w:tc>
        <w:tc>
          <w:tcPr>
            <w:tcW w:w="1260" w:type="dxa"/>
            <w:shd w:val="clear" w:color="auto" w:fill="auto"/>
          </w:tcPr>
          <w:p w:rsidR="00C50256" w:rsidRPr="00991490" w:rsidRDefault="00C50256" w:rsidP="00991490">
            <w:pPr>
              <w:widowControl/>
              <w:snapToGrid/>
              <w:spacing w:line="360" w:lineRule="auto"/>
              <w:rPr>
                <w:color w:val="000000"/>
              </w:rPr>
            </w:pPr>
            <w:r w:rsidRPr="00991490">
              <w:rPr>
                <w:color w:val="000000"/>
              </w:rPr>
              <w:t>61755,4</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11,8</w:t>
            </w:r>
          </w:p>
        </w:tc>
      </w:tr>
      <w:tr w:rsidR="00C50256" w:rsidRPr="00991490" w:rsidTr="00991490">
        <w:tc>
          <w:tcPr>
            <w:tcW w:w="2880" w:type="dxa"/>
            <w:shd w:val="clear" w:color="auto" w:fill="auto"/>
          </w:tcPr>
          <w:p w:rsidR="00C50256" w:rsidRPr="00991490" w:rsidRDefault="00C50256" w:rsidP="00991490">
            <w:pPr>
              <w:widowControl/>
              <w:snapToGrid/>
              <w:spacing w:line="360" w:lineRule="auto"/>
              <w:rPr>
                <w:color w:val="000000"/>
              </w:rPr>
            </w:pPr>
            <w:r w:rsidRPr="00991490">
              <w:rPr>
                <w:color w:val="000000"/>
              </w:rPr>
              <w:t>Межбюджетные</w:t>
            </w:r>
          </w:p>
        </w:tc>
        <w:tc>
          <w:tcPr>
            <w:tcW w:w="1017" w:type="dxa"/>
            <w:shd w:val="clear" w:color="auto" w:fill="auto"/>
          </w:tcPr>
          <w:p w:rsidR="00C50256" w:rsidRPr="00991490" w:rsidRDefault="00C50256" w:rsidP="00991490">
            <w:pPr>
              <w:widowControl/>
              <w:snapToGrid/>
              <w:spacing w:line="360" w:lineRule="auto"/>
              <w:rPr>
                <w:color w:val="000000"/>
              </w:rPr>
            </w:pPr>
            <w:r w:rsidRPr="00991490">
              <w:rPr>
                <w:color w:val="000000"/>
              </w:rPr>
              <w:t>0</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0</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25,0</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0</w:t>
            </w:r>
          </w:p>
        </w:tc>
        <w:tc>
          <w:tcPr>
            <w:tcW w:w="1260" w:type="dxa"/>
            <w:shd w:val="clear" w:color="auto" w:fill="auto"/>
          </w:tcPr>
          <w:p w:rsidR="00C50256" w:rsidRPr="00991490" w:rsidRDefault="00C50256" w:rsidP="00991490">
            <w:pPr>
              <w:widowControl/>
              <w:snapToGrid/>
              <w:spacing w:line="360" w:lineRule="auto"/>
              <w:rPr>
                <w:color w:val="000000"/>
              </w:rPr>
            </w:pPr>
            <w:r w:rsidRPr="00991490">
              <w:rPr>
                <w:color w:val="000000"/>
              </w:rPr>
              <w:t>123735,6</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23,7</w:t>
            </w:r>
          </w:p>
        </w:tc>
      </w:tr>
      <w:tr w:rsidR="00C50256" w:rsidRPr="00991490" w:rsidTr="00991490">
        <w:tc>
          <w:tcPr>
            <w:tcW w:w="2880" w:type="dxa"/>
            <w:shd w:val="clear" w:color="auto" w:fill="auto"/>
          </w:tcPr>
          <w:p w:rsidR="00C50256" w:rsidRPr="00991490" w:rsidRDefault="00C50256" w:rsidP="00991490">
            <w:pPr>
              <w:widowControl/>
              <w:snapToGrid/>
              <w:spacing w:line="360" w:lineRule="auto"/>
              <w:rPr>
                <w:color w:val="000000"/>
              </w:rPr>
            </w:pPr>
            <w:r w:rsidRPr="00991490">
              <w:rPr>
                <w:color w:val="000000"/>
              </w:rPr>
              <w:t>Прочие расходы</w:t>
            </w:r>
          </w:p>
        </w:tc>
        <w:tc>
          <w:tcPr>
            <w:tcW w:w="1017" w:type="dxa"/>
            <w:shd w:val="clear" w:color="auto" w:fill="auto"/>
          </w:tcPr>
          <w:p w:rsidR="00C50256" w:rsidRPr="00991490" w:rsidRDefault="00C50256" w:rsidP="00991490">
            <w:pPr>
              <w:widowControl/>
              <w:snapToGrid/>
              <w:spacing w:line="360" w:lineRule="auto"/>
              <w:rPr>
                <w:color w:val="000000"/>
              </w:rPr>
            </w:pPr>
            <w:r w:rsidRPr="00991490">
              <w:rPr>
                <w:color w:val="000000"/>
              </w:rPr>
              <w:t>6317</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2,5</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10305,4</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3,4</w:t>
            </w:r>
          </w:p>
        </w:tc>
        <w:tc>
          <w:tcPr>
            <w:tcW w:w="1260" w:type="dxa"/>
            <w:shd w:val="clear" w:color="auto" w:fill="auto"/>
          </w:tcPr>
          <w:p w:rsidR="00C50256" w:rsidRPr="00991490" w:rsidRDefault="00C50256" w:rsidP="00991490">
            <w:pPr>
              <w:widowControl/>
              <w:snapToGrid/>
              <w:spacing w:line="360" w:lineRule="auto"/>
              <w:rPr>
                <w:color w:val="000000"/>
              </w:rPr>
            </w:pPr>
            <w:r w:rsidRPr="00991490">
              <w:rPr>
                <w:color w:val="000000"/>
              </w:rPr>
              <w:t>1285,6</w:t>
            </w:r>
          </w:p>
        </w:tc>
        <w:tc>
          <w:tcPr>
            <w:tcW w:w="1080" w:type="dxa"/>
            <w:shd w:val="clear" w:color="auto" w:fill="auto"/>
          </w:tcPr>
          <w:p w:rsidR="00C50256" w:rsidRPr="00991490" w:rsidRDefault="00C50256" w:rsidP="00991490">
            <w:pPr>
              <w:widowControl/>
              <w:snapToGrid/>
              <w:spacing w:line="360" w:lineRule="auto"/>
              <w:rPr>
                <w:color w:val="000000"/>
              </w:rPr>
            </w:pPr>
            <w:r w:rsidRPr="00991490">
              <w:rPr>
                <w:color w:val="000000"/>
              </w:rPr>
              <w:t>4,2</w:t>
            </w:r>
          </w:p>
        </w:tc>
      </w:tr>
    </w:tbl>
    <w:p w:rsidR="007E3AE1" w:rsidRPr="004D269D" w:rsidRDefault="007E3AE1" w:rsidP="004D269D">
      <w:pPr>
        <w:widowControl/>
        <w:snapToGrid/>
        <w:spacing w:line="360" w:lineRule="auto"/>
        <w:ind w:firstLine="709"/>
        <w:jc w:val="both"/>
        <w:rPr>
          <w:color w:val="000000"/>
          <w:sz w:val="28"/>
          <w:szCs w:val="28"/>
        </w:rPr>
      </w:pPr>
    </w:p>
    <w:p w:rsidR="0075161A" w:rsidRPr="004D269D" w:rsidRDefault="00D923E0" w:rsidP="004D269D">
      <w:pPr>
        <w:widowControl/>
        <w:snapToGrid/>
        <w:spacing w:line="360" w:lineRule="auto"/>
        <w:ind w:firstLine="709"/>
        <w:jc w:val="both"/>
        <w:rPr>
          <w:color w:val="000000"/>
          <w:sz w:val="28"/>
          <w:szCs w:val="28"/>
        </w:rPr>
      </w:pPr>
      <w:r w:rsidRPr="004D269D">
        <w:rPr>
          <w:color w:val="000000"/>
          <w:sz w:val="28"/>
          <w:szCs w:val="28"/>
        </w:rPr>
        <w:t>Рассмотрев структуру расходов 2004 года</w:t>
      </w:r>
      <w:r w:rsidR="00141928" w:rsidRPr="004D269D">
        <w:rPr>
          <w:color w:val="000000"/>
          <w:sz w:val="28"/>
          <w:szCs w:val="28"/>
        </w:rPr>
        <w:t xml:space="preserve"> (таб.</w:t>
      </w:r>
      <w:r w:rsidR="00D87131" w:rsidRPr="004D269D">
        <w:rPr>
          <w:color w:val="000000"/>
          <w:sz w:val="28"/>
          <w:szCs w:val="28"/>
        </w:rPr>
        <w:t xml:space="preserve"> </w:t>
      </w:r>
      <w:r w:rsidR="00141928" w:rsidRPr="004D269D">
        <w:rPr>
          <w:color w:val="000000"/>
          <w:sz w:val="28"/>
          <w:szCs w:val="28"/>
        </w:rPr>
        <w:t>2.</w:t>
      </w:r>
      <w:r w:rsidR="00BB5507" w:rsidRPr="004D269D">
        <w:rPr>
          <w:color w:val="000000"/>
          <w:sz w:val="28"/>
          <w:szCs w:val="28"/>
        </w:rPr>
        <w:t>15.</w:t>
      </w:r>
      <w:r w:rsidR="00141928" w:rsidRPr="004D269D">
        <w:rPr>
          <w:color w:val="000000"/>
          <w:sz w:val="28"/>
          <w:szCs w:val="28"/>
        </w:rPr>
        <w:t>)</w:t>
      </w:r>
      <w:r w:rsidRPr="004D269D">
        <w:rPr>
          <w:color w:val="000000"/>
          <w:sz w:val="28"/>
          <w:szCs w:val="28"/>
        </w:rPr>
        <w:t xml:space="preserve">, можно сказать, что большая доля расходов приходиться на раздел образования 39%. </w:t>
      </w:r>
      <w:r w:rsidR="00CD4175" w:rsidRPr="004D269D">
        <w:rPr>
          <w:color w:val="000000"/>
          <w:sz w:val="28"/>
          <w:szCs w:val="28"/>
        </w:rPr>
        <w:t>В Увельском районе более 40 дошкольных и школьных учреждений</w:t>
      </w:r>
      <w:r w:rsidR="00051E1E" w:rsidRPr="004D269D">
        <w:rPr>
          <w:color w:val="000000"/>
          <w:sz w:val="28"/>
          <w:szCs w:val="28"/>
        </w:rPr>
        <w:t>, находящиеся в ведение района</w:t>
      </w:r>
      <w:r w:rsidR="00CD4175" w:rsidRPr="004D269D">
        <w:rPr>
          <w:color w:val="000000"/>
          <w:sz w:val="28"/>
          <w:szCs w:val="28"/>
        </w:rPr>
        <w:t xml:space="preserve">. </w:t>
      </w:r>
      <w:r w:rsidR="000520B9" w:rsidRPr="004D269D">
        <w:rPr>
          <w:color w:val="000000"/>
          <w:sz w:val="28"/>
          <w:szCs w:val="28"/>
        </w:rPr>
        <w:t>В расходы на образование включены расходы на:</w:t>
      </w:r>
    </w:p>
    <w:p w:rsidR="004D269D" w:rsidRPr="004D269D" w:rsidRDefault="000520B9" w:rsidP="004D269D">
      <w:pPr>
        <w:widowControl/>
        <w:numPr>
          <w:ilvl w:val="0"/>
          <w:numId w:val="30"/>
        </w:numPr>
        <w:snapToGrid/>
        <w:spacing w:line="360" w:lineRule="auto"/>
        <w:ind w:left="0" w:firstLine="709"/>
        <w:jc w:val="both"/>
        <w:rPr>
          <w:color w:val="000000"/>
          <w:sz w:val="28"/>
          <w:szCs w:val="28"/>
        </w:rPr>
      </w:pPr>
      <w:r w:rsidRPr="004D269D">
        <w:rPr>
          <w:color w:val="000000"/>
          <w:sz w:val="28"/>
          <w:szCs w:val="28"/>
        </w:rPr>
        <w:t>дошкольное</w:t>
      </w:r>
      <w:r w:rsidR="004D269D" w:rsidRPr="004D269D">
        <w:rPr>
          <w:color w:val="000000"/>
          <w:sz w:val="28"/>
          <w:szCs w:val="28"/>
        </w:rPr>
        <w:t xml:space="preserve"> </w:t>
      </w:r>
      <w:r w:rsidRPr="004D269D">
        <w:rPr>
          <w:color w:val="000000"/>
          <w:sz w:val="28"/>
          <w:szCs w:val="28"/>
        </w:rPr>
        <w:t>образование;</w:t>
      </w:r>
    </w:p>
    <w:p w:rsidR="00B95461" w:rsidRPr="004D269D" w:rsidRDefault="00B95461" w:rsidP="004D269D">
      <w:pPr>
        <w:widowControl/>
        <w:numPr>
          <w:ilvl w:val="0"/>
          <w:numId w:val="30"/>
        </w:numPr>
        <w:snapToGrid/>
        <w:spacing w:line="360" w:lineRule="auto"/>
        <w:ind w:left="0" w:firstLine="709"/>
        <w:jc w:val="both"/>
        <w:rPr>
          <w:color w:val="000000"/>
          <w:sz w:val="28"/>
          <w:szCs w:val="28"/>
        </w:rPr>
      </w:pPr>
      <w:r w:rsidRPr="004D269D">
        <w:rPr>
          <w:color w:val="000000"/>
          <w:sz w:val="28"/>
          <w:szCs w:val="28"/>
        </w:rPr>
        <w:t>общее образование;</w:t>
      </w:r>
    </w:p>
    <w:p w:rsidR="000520B9" w:rsidRPr="004D269D" w:rsidRDefault="000520B9" w:rsidP="004D269D">
      <w:pPr>
        <w:widowControl/>
        <w:numPr>
          <w:ilvl w:val="0"/>
          <w:numId w:val="30"/>
        </w:numPr>
        <w:snapToGrid/>
        <w:spacing w:line="360" w:lineRule="auto"/>
        <w:ind w:left="0" w:firstLine="709"/>
        <w:jc w:val="both"/>
        <w:rPr>
          <w:color w:val="000000"/>
          <w:sz w:val="28"/>
          <w:szCs w:val="28"/>
        </w:rPr>
      </w:pPr>
      <w:r w:rsidRPr="004D269D">
        <w:rPr>
          <w:color w:val="000000"/>
          <w:sz w:val="28"/>
          <w:szCs w:val="28"/>
        </w:rPr>
        <w:t>начальное профессиональное образование;</w:t>
      </w:r>
    </w:p>
    <w:p w:rsidR="000520B9" w:rsidRPr="004D269D" w:rsidRDefault="000520B9" w:rsidP="004D269D">
      <w:pPr>
        <w:widowControl/>
        <w:numPr>
          <w:ilvl w:val="0"/>
          <w:numId w:val="30"/>
        </w:numPr>
        <w:snapToGrid/>
        <w:spacing w:line="360" w:lineRule="auto"/>
        <w:ind w:left="0" w:firstLine="709"/>
        <w:jc w:val="both"/>
        <w:rPr>
          <w:color w:val="000000"/>
          <w:sz w:val="28"/>
          <w:szCs w:val="28"/>
        </w:rPr>
      </w:pPr>
      <w:r w:rsidRPr="004D269D">
        <w:rPr>
          <w:color w:val="000000"/>
          <w:sz w:val="28"/>
          <w:szCs w:val="28"/>
        </w:rPr>
        <w:t>переподготовку</w:t>
      </w:r>
      <w:r w:rsidR="004D269D" w:rsidRPr="004D269D">
        <w:rPr>
          <w:color w:val="000000"/>
          <w:sz w:val="28"/>
          <w:szCs w:val="28"/>
        </w:rPr>
        <w:t xml:space="preserve"> </w:t>
      </w:r>
      <w:r w:rsidRPr="004D269D">
        <w:rPr>
          <w:color w:val="000000"/>
          <w:sz w:val="28"/>
          <w:szCs w:val="28"/>
        </w:rPr>
        <w:t>повышение квалификации;</w:t>
      </w:r>
    </w:p>
    <w:p w:rsidR="008D57D1" w:rsidRPr="004D269D" w:rsidRDefault="000520B9" w:rsidP="004D269D">
      <w:pPr>
        <w:widowControl/>
        <w:numPr>
          <w:ilvl w:val="0"/>
          <w:numId w:val="30"/>
        </w:numPr>
        <w:snapToGrid/>
        <w:spacing w:line="360" w:lineRule="auto"/>
        <w:ind w:left="0" w:firstLine="709"/>
        <w:jc w:val="both"/>
        <w:rPr>
          <w:color w:val="000000"/>
          <w:sz w:val="28"/>
          <w:szCs w:val="28"/>
        </w:rPr>
      </w:pPr>
      <w:r w:rsidRPr="004D269D">
        <w:rPr>
          <w:color w:val="000000"/>
          <w:sz w:val="28"/>
          <w:szCs w:val="28"/>
        </w:rPr>
        <w:t>прочие расходы в области образования.</w:t>
      </w:r>
    </w:p>
    <w:p w:rsidR="00166D83" w:rsidRDefault="00166D83" w:rsidP="004D269D">
      <w:pPr>
        <w:widowControl/>
        <w:snapToGrid/>
        <w:spacing w:line="360" w:lineRule="auto"/>
        <w:ind w:firstLine="709"/>
        <w:jc w:val="both"/>
      </w:pPr>
    </w:p>
    <w:p w:rsidR="009C2B21" w:rsidRPr="004D269D" w:rsidRDefault="00BE48C2" w:rsidP="004D269D">
      <w:pPr>
        <w:widowControl/>
        <w:snapToGrid/>
        <w:spacing w:line="360" w:lineRule="auto"/>
        <w:ind w:firstLine="709"/>
        <w:jc w:val="both"/>
        <w:rPr>
          <w:color w:val="000000"/>
          <w:sz w:val="28"/>
          <w:szCs w:val="28"/>
        </w:rPr>
      </w:pPr>
      <w:r>
        <w:pict>
          <v:shape id="_x0000_i1037" type="#_x0000_t75" style="width:393.75pt;height:261.75pt" o:allowoverlap="f">
            <v:imagedata r:id="rId19" o:title=""/>
          </v:shape>
        </w:pict>
      </w:r>
    </w:p>
    <w:p w:rsidR="009C2B21" w:rsidRPr="004D269D" w:rsidRDefault="009C2B21" w:rsidP="004D269D">
      <w:pPr>
        <w:widowControl/>
        <w:snapToGrid/>
        <w:spacing w:line="360" w:lineRule="auto"/>
        <w:ind w:firstLine="709"/>
        <w:jc w:val="both"/>
        <w:rPr>
          <w:color w:val="000000"/>
          <w:sz w:val="28"/>
          <w:szCs w:val="28"/>
        </w:rPr>
      </w:pPr>
      <w:r w:rsidRPr="004D269D">
        <w:rPr>
          <w:color w:val="000000"/>
          <w:sz w:val="28"/>
          <w:szCs w:val="28"/>
        </w:rPr>
        <w:t>Рис.</w:t>
      </w:r>
      <w:r w:rsidR="00D87131" w:rsidRPr="004D269D">
        <w:rPr>
          <w:color w:val="000000"/>
          <w:sz w:val="28"/>
          <w:szCs w:val="28"/>
        </w:rPr>
        <w:t xml:space="preserve"> </w:t>
      </w:r>
      <w:r w:rsidRPr="004D269D">
        <w:rPr>
          <w:color w:val="000000"/>
          <w:sz w:val="28"/>
          <w:szCs w:val="28"/>
        </w:rPr>
        <w:t>2.</w:t>
      </w:r>
      <w:r w:rsidR="00BB5507" w:rsidRPr="004D269D">
        <w:rPr>
          <w:color w:val="000000"/>
          <w:sz w:val="28"/>
          <w:szCs w:val="28"/>
        </w:rPr>
        <w:t>1</w:t>
      </w:r>
      <w:r w:rsidR="00226022" w:rsidRPr="004D269D">
        <w:rPr>
          <w:color w:val="000000"/>
          <w:sz w:val="28"/>
          <w:szCs w:val="28"/>
        </w:rPr>
        <w:t>4</w:t>
      </w:r>
      <w:r w:rsidRPr="004D269D">
        <w:rPr>
          <w:color w:val="000000"/>
          <w:sz w:val="28"/>
          <w:szCs w:val="28"/>
        </w:rPr>
        <w:t>.</w:t>
      </w:r>
      <w:r w:rsidR="00BB5507" w:rsidRPr="004D269D">
        <w:rPr>
          <w:color w:val="000000"/>
          <w:sz w:val="28"/>
          <w:szCs w:val="28"/>
        </w:rPr>
        <w:t>С</w:t>
      </w:r>
      <w:r w:rsidRPr="004D269D">
        <w:rPr>
          <w:color w:val="000000"/>
          <w:sz w:val="28"/>
          <w:szCs w:val="28"/>
        </w:rPr>
        <w:t>труктур</w:t>
      </w:r>
      <w:r w:rsidR="00BB5507" w:rsidRPr="004D269D">
        <w:rPr>
          <w:color w:val="000000"/>
          <w:sz w:val="28"/>
          <w:szCs w:val="28"/>
        </w:rPr>
        <w:t>а</w:t>
      </w:r>
      <w:r w:rsidRPr="004D269D">
        <w:rPr>
          <w:color w:val="000000"/>
          <w:sz w:val="28"/>
          <w:szCs w:val="28"/>
        </w:rPr>
        <w:t xml:space="preserve"> расходов местного бюджета за 2004-2006 гг.</w:t>
      </w:r>
      <w:r w:rsidR="00BB5507" w:rsidRPr="004D269D">
        <w:rPr>
          <w:color w:val="000000"/>
          <w:sz w:val="28"/>
          <w:szCs w:val="28"/>
        </w:rPr>
        <w:t xml:space="preserve">, </w:t>
      </w:r>
      <w:r w:rsidR="00FA6D67" w:rsidRPr="004D269D">
        <w:rPr>
          <w:color w:val="000000"/>
          <w:sz w:val="28"/>
          <w:szCs w:val="28"/>
        </w:rPr>
        <w:t>тыс.</w:t>
      </w:r>
      <w:r w:rsidR="00166D83">
        <w:rPr>
          <w:color w:val="000000"/>
          <w:sz w:val="28"/>
          <w:szCs w:val="28"/>
        </w:rPr>
        <w:t xml:space="preserve"> </w:t>
      </w:r>
      <w:r w:rsidR="00FA6D67" w:rsidRPr="004D269D">
        <w:rPr>
          <w:color w:val="000000"/>
          <w:sz w:val="28"/>
          <w:szCs w:val="28"/>
        </w:rPr>
        <w:t>руб.</w:t>
      </w:r>
    </w:p>
    <w:p w:rsidR="00166D83" w:rsidRDefault="00166D83" w:rsidP="004D269D">
      <w:pPr>
        <w:widowControl/>
        <w:snapToGrid/>
        <w:spacing w:line="360" w:lineRule="auto"/>
        <w:ind w:firstLine="709"/>
        <w:jc w:val="both"/>
        <w:rPr>
          <w:color w:val="000000"/>
          <w:sz w:val="28"/>
          <w:szCs w:val="28"/>
        </w:rPr>
      </w:pPr>
    </w:p>
    <w:p w:rsidR="009C2B21" w:rsidRPr="004D269D" w:rsidRDefault="009C2B21" w:rsidP="004D269D">
      <w:pPr>
        <w:widowControl/>
        <w:snapToGrid/>
        <w:spacing w:line="360" w:lineRule="auto"/>
        <w:ind w:firstLine="709"/>
        <w:jc w:val="both"/>
        <w:rPr>
          <w:color w:val="000000"/>
          <w:sz w:val="28"/>
          <w:szCs w:val="28"/>
        </w:rPr>
      </w:pPr>
      <w:r w:rsidRPr="004D269D">
        <w:rPr>
          <w:color w:val="000000"/>
          <w:sz w:val="28"/>
          <w:szCs w:val="28"/>
        </w:rPr>
        <w:t>Таблица 2.</w:t>
      </w:r>
      <w:r w:rsidR="00BB5507" w:rsidRPr="004D269D">
        <w:rPr>
          <w:color w:val="000000"/>
          <w:sz w:val="28"/>
          <w:szCs w:val="28"/>
        </w:rPr>
        <w:t>1</w:t>
      </w:r>
      <w:r w:rsidR="00AE2AEE" w:rsidRPr="004D269D">
        <w:rPr>
          <w:color w:val="000000"/>
          <w:sz w:val="28"/>
          <w:szCs w:val="28"/>
        </w:rPr>
        <w:t>5</w:t>
      </w:r>
      <w:r w:rsidR="00BB5507" w:rsidRPr="004D269D">
        <w:rPr>
          <w:color w:val="000000"/>
          <w:sz w:val="28"/>
          <w:szCs w:val="28"/>
        </w:rPr>
        <w:t>.</w:t>
      </w:r>
    </w:p>
    <w:p w:rsidR="00A84511" w:rsidRPr="004D269D" w:rsidRDefault="00923568" w:rsidP="004D269D">
      <w:pPr>
        <w:widowControl/>
        <w:snapToGrid/>
        <w:spacing w:line="360" w:lineRule="auto"/>
        <w:ind w:firstLine="709"/>
        <w:jc w:val="both"/>
        <w:rPr>
          <w:color w:val="000000"/>
          <w:sz w:val="28"/>
          <w:szCs w:val="28"/>
        </w:rPr>
      </w:pPr>
      <w:r w:rsidRPr="004D269D">
        <w:rPr>
          <w:color w:val="000000"/>
          <w:sz w:val="28"/>
          <w:szCs w:val="28"/>
        </w:rPr>
        <w:t>Структура расходов по разделам за 2004 -2006 гг.</w:t>
      </w:r>
      <w:r w:rsidR="00FA6D67" w:rsidRPr="004D269D">
        <w:rPr>
          <w:color w:val="000000"/>
          <w:sz w:val="28"/>
          <w:szCs w:val="28"/>
        </w:rPr>
        <w:t>,</w:t>
      </w:r>
      <w:r w:rsidR="00E06ED9" w:rsidRPr="004D269D">
        <w:rPr>
          <w:color w:val="000000"/>
          <w:sz w:val="28"/>
          <w:szCs w:val="28"/>
        </w:rPr>
        <w:t xml:space="preserve"> </w:t>
      </w:r>
      <w:r w:rsidR="00FA6D67" w:rsidRPr="004D269D">
        <w:rPr>
          <w:color w:val="000000"/>
          <w:sz w:val="28"/>
          <w:szCs w:val="28"/>
        </w:rPr>
        <w:t>%</w:t>
      </w:r>
    </w:p>
    <w:tbl>
      <w:tblPr>
        <w:tblW w:w="7845" w:type="dxa"/>
        <w:tblInd w:w="1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3888"/>
        <w:gridCol w:w="1437"/>
        <w:gridCol w:w="1200"/>
        <w:gridCol w:w="1320"/>
      </w:tblGrid>
      <w:tr w:rsidR="00FA6D67" w:rsidRPr="00991490" w:rsidTr="00991490">
        <w:tc>
          <w:tcPr>
            <w:tcW w:w="3888" w:type="dxa"/>
            <w:shd w:val="clear" w:color="auto" w:fill="auto"/>
          </w:tcPr>
          <w:p w:rsidR="00FA6D67" w:rsidRPr="00991490" w:rsidRDefault="00FA6D67" w:rsidP="00991490">
            <w:pPr>
              <w:widowControl/>
              <w:snapToGrid/>
              <w:spacing w:line="360" w:lineRule="auto"/>
              <w:rPr>
                <w:color w:val="000000"/>
              </w:rPr>
            </w:pPr>
            <w:r w:rsidRPr="00991490">
              <w:rPr>
                <w:color w:val="000000"/>
              </w:rPr>
              <w:t>Расходные разделы</w:t>
            </w:r>
          </w:p>
        </w:tc>
        <w:tc>
          <w:tcPr>
            <w:tcW w:w="1437" w:type="dxa"/>
            <w:shd w:val="clear" w:color="auto" w:fill="auto"/>
          </w:tcPr>
          <w:p w:rsidR="00FA6D67" w:rsidRPr="00991490" w:rsidRDefault="00FA6D67" w:rsidP="00991490">
            <w:pPr>
              <w:widowControl/>
              <w:snapToGrid/>
              <w:spacing w:line="360" w:lineRule="auto"/>
              <w:rPr>
                <w:color w:val="000000"/>
              </w:rPr>
            </w:pPr>
            <w:r w:rsidRPr="00991490">
              <w:rPr>
                <w:color w:val="000000"/>
              </w:rPr>
              <w:t>2004 г.</w:t>
            </w:r>
          </w:p>
        </w:tc>
        <w:tc>
          <w:tcPr>
            <w:tcW w:w="1200" w:type="dxa"/>
            <w:shd w:val="clear" w:color="auto" w:fill="auto"/>
          </w:tcPr>
          <w:p w:rsidR="00FA6D67" w:rsidRPr="00991490" w:rsidRDefault="00FA6D67" w:rsidP="00991490">
            <w:pPr>
              <w:widowControl/>
              <w:snapToGrid/>
              <w:spacing w:line="360" w:lineRule="auto"/>
              <w:rPr>
                <w:color w:val="000000"/>
              </w:rPr>
            </w:pPr>
            <w:r w:rsidRPr="00991490">
              <w:rPr>
                <w:color w:val="000000"/>
              </w:rPr>
              <w:t>2005 г.</w:t>
            </w:r>
          </w:p>
        </w:tc>
        <w:tc>
          <w:tcPr>
            <w:tcW w:w="1320" w:type="dxa"/>
            <w:shd w:val="clear" w:color="auto" w:fill="auto"/>
          </w:tcPr>
          <w:p w:rsidR="00FA6D67" w:rsidRPr="00991490" w:rsidRDefault="00FA6D67" w:rsidP="00991490">
            <w:pPr>
              <w:widowControl/>
              <w:snapToGrid/>
              <w:spacing w:line="360" w:lineRule="auto"/>
              <w:rPr>
                <w:color w:val="000000"/>
              </w:rPr>
            </w:pPr>
            <w:r w:rsidRPr="00991490">
              <w:rPr>
                <w:color w:val="000000"/>
              </w:rPr>
              <w:t>2006 г.</w:t>
            </w:r>
          </w:p>
        </w:tc>
      </w:tr>
      <w:tr w:rsidR="00FA6D67" w:rsidRPr="00991490" w:rsidTr="00991490">
        <w:tc>
          <w:tcPr>
            <w:tcW w:w="3888"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Всего расходов</w:t>
            </w:r>
          </w:p>
        </w:tc>
        <w:tc>
          <w:tcPr>
            <w:tcW w:w="1437"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100</w:t>
            </w:r>
          </w:p>
        </w:tc>
        <w:tc>
          <w:tcPr>
            <w:tcW w:w="120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100</w:t>
            </w:r>
          </w:p>
        </w:tc>
        <w:tc>
          <w:tcPr>
            <w:tcW w:w="132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100</w:t>
            </w:r>
          </w:p>
        </w:tc>
      </w:tr>
      <w:tr w:rsidR="00FA6D67" w:rsidRPr="00991490" w:rsidTr="00991490">
        <w:tc>
          <w:tcPr>
            <w:tcW w:w="3888" w:type="dxa"/>
            <w:shd w:val="clear" w:color="auto" w:fill="auto"/>
            <w:vAlign w:val="center"/>
          </w:tcPr>
          <w:p w:rsidR="004D269D" w:rsidRPr="00991490" w:rsidRDefault="00FA6D67" w:rsidP="00991490">
            <w:pPr>
              <w:widowControl/>
              <w:snapToGrid/>
              <w:spacing w:line="360" w:lineRule="auto"/>
              <w:rPr>
                <w:color w:val="000000"/>
              </w:rPr>
            </w:pPr>
            <w:r w:rsidRPr="00991490">
              <w:rPr>
                <w:color w:val="000000"/>
              </w:rPr>
              <w:t>в.т.ч.:</w:t>
            </w:r>
          </w:p>
          <w:p w:rsidR="00FA6D67" w:rsidRPr="00991490" w:rsidRDefault="00FA6D67" w:rsidP="00991490">
            <w:pPr>
              <w:widowControl/>
              <w:snapToGrid/>
              <w:spacing w:line="360" w:lineRule="auto"/>
              <w:rPr>
                <w:color w:val="000000"/>
              </w:rPr>
            </w:pPr>
            <w:r w:rsidRPr="00991490">
              <w:rPr>
                <w:color w:val="000000"/>
              </w:rPr>
              <w:t>Образование</w:t>
            </w:r>
          </w:p>
        </w:tc>
        <w:tc>
          <w:tcPr>
            <w:tcW w:w="1437"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39</w:t>
            </w:r>
          </w:p>
        </w:tc>
        <w:tc>
          <w:tcPr>
            <w:tcW w:w="120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38,7</w:t>
            </w:r>
          </w:p>
        </w:tc>
        <w:tc>
          <w:tcPr>
            <w:tcW w:w="132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26,7</w:t>
            </w:r>
          </w:p>
        </w:tc>
      </w:tr>
      <w:tr w:rsidR="00FA6D67" w:rsidRPr="00991490" w:rsidTr="00991490">
        <w:tc>
          <w:tcPr>
            <w:tcW w:w="3888"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Здравоохранение и</w:t>
            </w:r>
            <w:r w:rsidR="004D269D" w:rsidRPr="00991490">
              <w:rPr>
                <w:color w:val="000000"/>
              </w:rPr>
              <w:t xml:space="preserve"> </w:t>
            </w:r>
            <w:r w:rsidRPr="00991490">
              <w:rPr>
                <w:color w:val="000000"/>
              </w:rPr>
              <w:t>физическая культура</w:t>
            </w:r>
            <w:r w:rsidR="004D269D" w:rsidRPr="00991490">
              <w:rPr>
                <w:color w:val="000000"/>
              </w:rPr>
              <w:t xml:space="preserve"> </w:t>
            </w:r>
          </w:p>
        </w:tc>
        <w:tc>
          <w:tcPr>
            <w:tcW w:w="1437"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11,1</w:t>
            </w:r>
          </w:p>
        </w:tc>
        <w:tc>
          <w:tcPr>
            <w:tcW w:w="120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17,3</w:t>
            </w:r>
          </w:p>
        </w:tc>
        <w:tc>
          <w:tcPr>
            <w:tcW w:w="132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11,0</w:t>
            </w:r>
          </w:p>
        </w:tc>
      </w:tr>
      <w:tr w:rsidR="00FA6D67" w:rsidRPr="00991490" w:rsidTr="00991490">
        <w:tc>
          <w:tcPr>
            <w:tcW w:w="3888"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Жилищно-коммунальное хозяйство</w:t>
            </w:r>
            <w:r w:rsidR="004D269D" w:rsidRPr="00991490">
              <w:rPr>
                <w:color w:val="000000"/>
              </w:rPr>
              <w:t xml:space="preserve"> </w:t>
            </w:r>
          </w:p>
        </w:tc>
        <w:tc>
          <w:tcPr>
            <w:tcW w:w="1437"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10,0</w:t>
            </w:r>
          </w:p>
        </w:tc>
        <w:tc>
          <w:tcPr>
            <w:tcW w:w="120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12,6</w:t>
            </w:r>
          </w:p>
        </w:tc>
        <w:tc>
          <w:tcPr>
            <w:tcW w:w="132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13,1</w:t>
            </w:r>
          </w:p>
        </w:tc>
      </w:tr>
      <w:tr w:rsidR="00FA6D67" w:rsidRPr="00991490" w:rsidTr="00991490">
        <w:tc>
          <w:tcPr>
            <w:tcW w:w="3888"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Общегосударственные вопросы</w:t>
            </w:r>
            <w:r w:rsidR="004D269D" w:rsidRPr="00991490">
              <w:rPr>
                <w:color w:val="000000"/>
              </w:rPr>
              <w:t xml:space="preserve"> </w:t>
            </w:r>
          </w:p>
        </w:tc>
        <w:tc>
          <w:tcPr>
            <w:tcW w:w="1437"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11,5</w:t>
            </w:r>
          </w:p>
        </w:tc>
        <w:tc>
          <w:tcPr>
            <w:tcW w:w="120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9,3</w:t>
            </w:r>
          </w:p>
        </w:tc>
        <w:tc>
          <w:tcPr>
            <w:tcW w:w="132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7,2</w:t>
            </w:r>
          </w:p>
        </w:tc>
      </w:tr>
      <w:tr w:rsidR="001E5EE6" w:rsidRPr="00991490" w:rsidTr="00991490">
        <w:tc>
          <w:tcPr>
            <w:tcW w:w="3888" w:type="dxa"/>
            <w:shd w:val="clear" w:color="auto" w:fill="auto"/>
            <w:vAlign w:val="center"/>
          </w:tcPr>
          <w:p w:rsidR="001E5EE6" w:rsidRPr="00991490" w:rsidRDefault="001E5EE6" w:rsidP="00991490">
            <w:pPr>
              <w:widowControl/>
              <w:snapToGrid/>
              <w:spacing w:line="360" w:lineRule="auto"/>
              <w:rPr>
                <w:color w:val="000000"/>
              </w:rPr>
            </w:pPr>
            <w:r w:rsidRPr="00991490">
              <w:rPr>
                <w:color w:val="000000"/>
              </w:rPr>
              <w:t>Межбюджетные расходы</w:t>
            </w:r>
          </w:p>
        </w:tc>
        <w:tc>
          <w:tcPr>
            <w:tcW w:w="1437" w:type="dxa"/>
            <w:shd w:val="clear" w:color="auto" w:fill="auto"/>
            <w:vAlign w:val="center"/>
          </w:tcPr>
          <w:p w:rsidR="001E5EE6" w:rsidRPr="00991490" w:rsidRDefault="001E5EE6" w:rsidP="00991490">
            <w:pPr>
              <w:widowControl/>
              <w:snapToGrid/>
              <w:spacing w:line="360" w:lineRule="auto"/>
              <w:rPr>
                <w:color w:val="000000"/>
              </w:rPr>
            </w:pPr>
            <w:r w:rsidRPr="00991490">
              <w:rPr>
                <w:color w:val="000000"/>
              </w:rPr>
              <w:t>0</w:t>
            </w:r>
          </w:p>
        </w:tc>
        <w:tc>
          <w:tcPr>
            <w:tcW w:w="1200" w:type="dxa"/>
            <w:shd w:val="clear" w:color="auto" w:fill="auto"/>
            <w:vAlign w:val="center"/>
          </w:tcPr>
          <w:p w:rsidR="001E5EE6" w:rsidRPr="00991490" w:rsidRDefault="001E5EE6" w:rsidP="00991490">
            <w:pPr>
              <w:widowControl/>
              <w:snapToGrid/>
              <w:spacing w:line="360" w:lineRule="auto"/>
              <w:rPr>
                <w:color w:val="000000"/>
              </w:rPr>
            </w:pPr>
            <w:r w:rsidRPr="00991490">
              <w:rPr>
                <w:color w:val="000000"/>
              </w:rPr>
              <w:t>0</w:t>
            </w:r>
          </w:p>
        </w:tc>
        <w:tc>
          <w:tcPr>
            <w:tcW w:w="1320" w:type="dxa"/>
            <w:shd w:val="clear" w:color="auto" w:fill="auto"/>
            <w:vAlign w:val="center"/>
          </w:tcPr>
          <w:p w:rsidR="001E5EE6" w:rsidRPr="00991490" w:rsidRDefault="001E5EE6" w:rsidP="00991490">
            <w:pPr>
              <w:widowControl/>
              <w:snapToGrid/>
              <w:spacing w:line="360" w:lineRule="auto"/>
              <w:rPr>
                <w:color w:val="000000"/>
              </w:rPr>
            </w:pPr>
            <w:r w:rsidRPr="00991490">
              <w:rPr>
                <w:color w:val="000000"/>
              </w:rPr>
              <w:t>23,7</w:t>
            </w:r>
          </w:p>
        </w:tc>
      </w:tr>
      <w:tr w:rsidR="00FA6D67" w:rsidRPr="00991490" w:rsidTr="00991490">
        <w:tc>
          <w:tcPr>
            <w:tcW w:w="3888"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Прочие расходы</w:t>
            </w:r>
          </w:p>
        </w:tc>
        <w:tc>
          <w:tcPr>
            <w:tcW w:w="1437"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28,4</w:t>
            </w:r>
          </w:p>
        </w:tc>
        <w:tc>
          <w:tcPr>
            <w:tcW w:w="1200" w:type="dxa"/>
            <w:shd w:val="clear" w:color="auto" w:fill="auto"/>
            <w:vAlign w:val="center"/>
          </w:tcPr>
          <w:p w:rsidR="00FA6D67" w:rsidRPr="00991490" w:rsidRDefault="00FA6D67" w:rsidP="00991490">
            <w:pPr>
              <w:widowControl/>
              <w:snapToGrid/>
              <w:spacing w:line="360" w:lineRule="auto"/>
              <w:rPr>
                <w:color w:val="000000"/>
              </w:rPr>
            </w:pPr>
            <w:r w:rsidRPr="00991490">
              <w:rPr>
                <w:color w:val="000000"/>
              </w:rPr>
              <w:t>22,1</w:t>
            </w:r>
          </w:p>
        </w:tc>
        <w:tc>
          <w:tcPr>
            <w:tcW w:w="1320" w:type="dxa"/>
            <w:shd w:val="clear" w:color="auto" w:fill="auto"/>
            <w:vAlign w:val="center"/>
          </w:tcPr>
          <w:p w:rsidR="00FA6D67" w:rsidRPr="00991490" w:rsidRDefault="001E5EE6" w:rsidP="00991490">
            <w:pPr>
              <w:widowControl/>
              <w:snapToGrid/>
              <w:spacing w:line="360" w:lineRule="auto"/>
              <w:rPr>
                <w:color w:val="000000"/>
              </w:rPr>
            </w:pPr>
            <w:r w:rsidRPr="00991490">
              <w:rPr>
                <w:color w:val="000000"/>
              </w:rPr>
              <w:t>18,3</w:t>
            </w:r>
          </w:p>
        </w:tc>
      </w:tr>
    </w:tbl>
    <w:p w:rsidR="00166D83" w:rsidRDefault="00166D83" w:rsidP="004D269D">
      <w:pPr>
        <w:widowControl/>
        <w:snapToGrid/>
        <w:spacing w:line="360" w:lineRule="auto"/>
        <w:ind w:firstLine="709"/>
        <w:jc w:val="both"/>
      </w:pPr>
    </w:p>
    <w:p w:rsidR="0075161A" w:rsidRPr="004D269D" w:rsidRDefault="00166D83" w:rsidP="004D269D">
      <w:pPr>
        <w:widowControl/>
        <w:snapToGrid/>
        <w:spacing w:line="360" w:lineRule="auto"/>
        <w:ind w:firstLine="709"/>
        <w:jc w:val="both"/>
        <w:rPr>
          <w:color w:val="000000"/>
          <w:sz w:val="28"/>
          <w:szCs w:val="28"/>
        </w:rPr>
      </w:pPr>
      <w:r>
        <w:br w:type="page"/>
      </w:r>
      <w:r w:rsidR="00BE48C2">
        <w:pict>
          <v:shape id="_x0000_i1038" type="#_x0000_t75" style="width:368.25pt;height:229.5pt" o:allowoverlap="f">
            <v:imagedata r:id="rId20" o:title=""/>
          </v:shape>
        </w:pict>
      </w:r>
    </w:p>
    <w:p w:rsidR="009C2B21" w:rsidRPr="004D269D" w:rsidRDefault="00D923E0" w:rsidP="004D269D">
      <w:pPr>
        <w:widowControl/>
        <w:snapToGrid/>
        <w:spacing w:line="360" w:lineRule="auto"/>
        <w:ind w:firstLine="709"/>
        <w:jc w:val="both"/>
        <w:rPr>
          <w:color w:val="000000"/>
          <w:sz w:val="28"/>
          <w:szCs w:val="28"/>
        </w:rPr>
      </w:pPr>
      <w:r w:rsidRPr="004D269D">
        <w:rPr>
          <w:color w:val="000000"/>
          <w:sz w:val="28"/>
          <w:szCs w:val="28"/>
        </w:rPr>
        <w:t>Рис.</w:t>
      </w:r>
      <w:r w:rsidR="00835DA4" w:rsidRPr="004D269D">
        <w:rPr>
          <w:color w:val="000000"/>
          <w:sz w:val="28"/>
          <w:szCs w:val="28"/>
        </w:rPr>
        <w:t xml:space="preserve"> </w:t>
      </w:r>
      <w:r w:rsidRPr="004D269D">
        <w:rPr>
          <w:color w:val="000000"/>
          <w:sz w:val="28"/>
          <w:szCs w:val="28"/>
        </w:rPr>
        <w:t>2.</w:t>
      </w:r>
      <w:r w:rsidR="00E71FC5" w:rsidRPr="004D269D">
        <w:rPr>
          <w:color w:val="000000"/>
          <w:sz w:val="28"/>
          <w:szCs w:val="28"/>
        </w:rPr>
        <w:t>1</w:t>
      </w:r>
      <w:r w:rsidR="00226022" w:rsidRPr="004D269D">
        <w:rPr>
          <w:color w:val="000000"/>
          <w:sz w:val="28"/>
          <w:szCs w:val="28"/>
        </w:rPr>
        <w:t>5</w:t>
      </w:r>
      <w:r w:rsidR="00E71FC5" w:rsidRPr="004D269D">
        <w:rPr>
          <w:color w:val="000000"/>
          <w:sz w:val="28"/>
          <w:szCs w:val="28"/>
        </w:rPr>
        <w:t>.</w:t>
      </w:r>
      <w:r w:rsidR="00226022" w:rsidRPr="004D269D">
        <w:rPr>
          <w:color w:val="000000"/>
          <w:sz w:val="28"/>
          <w:szCs w:val="28"/>
        </w:rPr>
        <w:t>Структура расходов местного бюджета в 2004 г</w:t>
      </w:r>
      <w:r w:rsidR="000C565A" w:rsidRPr="004D269D">
        <w:rPr>
          <w:color w:val="000000"/>
          <w:sz w:val="28"/>
          <w:szCs w:val="28"/>
        </w:rPr>
        <w:t>.</w:t>
      </w:r>
      <w:r w:rsidR="00835DA4" w:rsidRPr="004D269D">
        <w:rPr>
          <w:color w:val="000000"/>
          <w:sz w:val="28"/>
          <w:szCs w:val="28"/>
        </w:rPr>
        <w:t>, %</w:t>
      </w:r>
    </w:p>
    <w:p w:rsidR="00226022" w:rsidRPr="004D269D" w:rsidRDefault="00226022" w:rsidP="004D269D">
      <w:pPr>
        <w:snapToGrid/>
        <w:spacing w:line="360" w:lineRule="auto"/>
        <w:ind w:firstLine="709"/>
        <w:jc w:val="both"/>
        <w:rPr>
          <w:color w:val="000000"/>
          <w:sz w:val="28"/>
          <w:szCs w:val="28"/>
        </w:rPr>
      </w:pPr>
    </w:p>
    <w:p w:rsidR="004D269D" w:rsidRPr="004D269D" w:rsidRDefault="00CD4175" w:rsidP="004D269D">
      <w:pPr>
        <w:snapToGrid/>
        <w:spacing w:line="360" w:lineRule="auto"/>
        <w:ind w:firstLine="709"/>
        <w:jc w:val="both"/>
        <w:rPr>
          <w:color w:val="000000"/>
          <w:sz w:val="28"/>
          <w:szCs w:val="28"/>
        </w:rPr>
      </w:pPr>
      <w:r w:rsidRPr="004D269D">
        <w:rPr>
          <w:color w:val="000000"/>
          <w:sz w:val="28"/>
          <w:szCs w:val="28"/>
        </w:rPr>
        <w:t xml:space="preserve">К прочим </w:t>
      </w:r>
      <w:r w:rsidR="005F3163" w:rsidRPr="004D269D">
        <w:rPr>
          <w:color w:val="000000"/>
          <w:sz w:val="28"/>
          <w:szCs w:val="28"/>
        </w:rPr>
        <w:t>расхода</w:t>
      </w:r>
      <w:r w:rsidRPr="004D269D">
        <w:rPr>
          <w:color w:val="000000"/>
          <w:sz w:val="28"/>
          <w:szCs w:val="28"/>
        </w:rPr>
        <w:t>м можно отнести</w:t>
      </w:r>
      <w:r w:rsidR="005F3163" w:rsidRPr="004D269D">
        <w:rPr>
          <w:color w:val="000000"/>
          <w:sz w:val="28"/>
          <w:szCs w:val="28"/>
        </w:rPr>
        <w:t xml:space="preserve"> </w:t>
      </w:r>
      <w:r w:rsidRPr="004D269D">
        <w:rPr>
          <w:color w:val="000000"/>
          <w:sz w:val="28"/>
          <w:szCs w:val="28"/>
        </w:rPr>
        <w:t xml:space="preserve">расходы: на проведение </w:t>
      </w:r>
      <w:r w:rsidR="005F3163" w:rsidRPr="004D269D">
        <w:rPr>
          <w:color w:val="000000"/>
          <w:sz w:val="28"/>
          <w:szCs w:val="28"/>
        </w:rPr>
        <w:t>мероприяти</w:t>
      </w:r>
      <w:r w:rsidRPr="004D269D">
        <w:rPr>
          <w:color w:val="000000"/>
          <w:sz w:val="28"/>
          <w:szCs w:val="28"/>
        </w:rPr>
        <w:t>й</w:t>
      </w:r>
      <w:r w:rsidR="005F3163" w:rsidRPr="004D269D">
        <w:rPr>
          <w:color w:val="000000"/>
          <w:sz w:val="28"/>
          <w:szCs w:val="28"/>
        </w:rPr>
        <w:t xml:space="preserve"> и сод</w:t>
      </w:r>
      <w:r w:rsidRPr="004D269D">
        <w:rPr>
          <w:color w:val="000000"/>
          <w:sz w:val="28"/>
          <w:szCs w:val="28"/>
        </w:rPr>
        <w:t>е</w:t>
      </w:r>
      <w:r w:rsidR="005F3163" w:rsidRPr="004D269D">
        <w:rPr>
          <w:color w:val="000000"/>
          <w:sz w:val="28"/>
          <w:szCs w:val="28"/>
        </w:rPr>
        <w:t xml:space="preserve">ржание учреждений, находящихся в </w:t>
      </w:r>
      <w:r w:rsidRPr="004D269D">
        <w:rPr>
          <w:color w:val="000000"/>
          <w:sz w:val="28"/>
          <w:szCs w:val="28"/>
        </w:rPr>
        <w:t>ведении муниципального образования и расходы на реализацию собственных программ развития.</w:t>
      </w:r>
    </w:p>
    <w:p w:rsidR="00887F1B" w:rsidRPr="004D269D" w:rsidRDefault="00887F1B" w:rsidP="004D269D">
      <w:pPr>
        <w:snapToGrid/>
        <w:spacing w:line="360" w:lineRule="auto"/>
        <w:ind w:firstLine="709"/>
        <w:jc w:val="both"/>
        <w:rPr>
          <w:color w:val="000000"/>
          <w:sz w:val="28"/>
          <w:szCs w:val="28"/>
        </w:rPr>
      </w:pPr>
      <w:r w:rsidRPr="004D269D">
        <w:rPr>
          <w:color w:val="000000"/>
          <w:sz w:val="28"/>
          <w:szCs w:val="28"/>
        </w:rPr>
        <w:t>Кроме общеобразовательных учреждений в систему образования включается также широкая сеть учреждений, обеспечивающих учебно-воспитательный процесс, так называемые прочие учреждения: научно-методическ</w:t>
      </w:r>
      <w:r w:rsidR="00166D83">
        <w:rPr>
          <w:color w:val="000000"/>
          <w:sz w:val="28"/>
          <w:szCs w:val="28"/>
        </w:rPr>
        <w:t>ие центры, медико-психолого-педа</w:t>
      </w:r>
      <w:r w:rsidRPr="004D269D">
        <w:rPr>
          <w:color w:val="000000"/>
          <w:sz w:val="28"/>
          <w:szCs w:val="28"/>
        </w:rPr>
        <w:t>гогические службы, централизованные бухгалтерии, службы технического надзора за ходом капитального ремонта и строительства объектов</w:t>
      </w:r>
      <w:r w:rsidR="004D269D" w:rsidRPr="004D269D">
        <w:rPr>
          <w:color w:val="000000"/>
          <w:sz w:val="28"/>
          <w:szCs w:val="28"/>
        </w:rPr>
        <w:t xml:space="preserve"> </w:t>
      </w:r>
      <w:r w:rsidRPr="004D269D">
        <w:rPr>
          <w:color w:val="000000"/>
          <w:sz w:val="28"/>
          <w:szCs w:val="28"/>
        </w:rPr>
        <w:t>образования.</w:t>
      </w:r>
    </w:p>
    <w:p w:rsidR="00166D83" w:rsidRDefault="004548A1" w:rsidP="004D269D">
      <w:pPr>
        <w:widowControl/>
        <w:snapToGrid/>
        <w:spacing w:line="360" w:lineRule="auto"/>
        <w:ind w:firstLine="709"/>
        <w:jc w:val="both"/>
        <w:rPr>
          <w:color w:val="000000"/>
          <w:sz w:val="28"/>
          <w:szCs w:val="28"/>
        </w:rPr>
      </w:pPr>
      <w:r w:rsidRPr="004D269D">
        <w:rPr>
          <w:color w:val="000000"/>
          <w:sz w:val="28"/>
          <w:szCs w:val="28"/>
        </w:rPr>
        <w:t xml:space="preserve">На втором месте в структуре расходов 2004 года </w:t>
      </w:r>
      <w:r w:rsidR="00A67A0A" w:rsidRPr="004D269D">
        <w:rPr>
          <w:color w:val="000000"/>
          <w:sz w:val="28"/>
          <w:szCs w:val="28"/>
        </w:rPr>
        <w:t>(рис.</w:t>
      </w:r>
      <w:r w:rsidR="00835DA4" w:rsidRPr="004D269D">
        <w:rPr>
          <w:color w:val="000000"/>
          <w:sz w:val="28"/>
          <w:szCs w:val="28"/>
        </w:rPr>
        <w:t xml:space="preserve"> </w:t>
      </w:r>
      <w:r w:rsidR="00A67A0A" w:rsidRPr="004D269D">
        <w:rPr>
          <w:color w:val="000000"/>
          <w:sz w:val="28"/>
          <w:szCs w:val="28"/>
        </w:rPr>
        <w:t>2.</w:t>
      </w:r>
      <w:r w:rsidR="00E71FC5" w:rsidRPr="004D269D">
        <w:rPr>
          <w:color w:val="000000"/>
          <w:sz w:val="28"/>
          <w:szCs w:val="28"/>
        </w:rPr>
        <w:t>17</w:t>
      </w:r>
      <w:r w:rsidR="00A67A0A" w:rsidRPr="004D269D">
        <w:rPr>
          <w:color w:val="000000"/>
          <w:sz w:val="28"/>
          <w:szCs w:val="28"/>
        </w:rPr>
        <w:t xml:space="preserve">.) </w:t>
      </w:r>
      <w:r w:rsidRPr="004D269D">
        <w:rPr>
          <w:color w:val="000000"/>
          <w:sz w:val="28"/>
          <w:szCs w:val="28"/>
        </w:rPr>
        <w:t>это расходы на общегосударственные вопросы, их доля составила 11,5%. В этот раздел входят расходы на содержание аппарата управления. Доля расходов на здравоохранение и физкультуру 11,1%</w:t>
      </w:r>
      <w:r w:rsidR="00870B9B" w:rsidRPr="004D269D">
        <w:rPr>
          <w:color w:val="000000"/>
          <w:sz w:val="28"/>
          <w:szCs w:val="28"/>
        </w:rPr>
        <w:t>,</w:t>
      </w:r>
      <w:r w:rsidR="00216885" w:rsidRPr="004D269D">
        <w:rPr>
          <w:color w:val="000000"/>
          <w:sz w:val="28"/>
          <w:szCs w:val="28"/>
        </w:rPr>
        <w:t xml:space="preserve"> </w:t>
      </w:r>
      <w:r w:rsidR="00870B9B" w:rsidRPr="004D269D">
        <w:rPr>
          <w:color w:val="000000"/>
          <w:sz w:val="28"/>
          <w:szCs w:val="28"/>
        </w:rPr>
        <w:t>сюда входят расходы на содержание больниц, фельдшерско-акушерских пунктов (ФАП), амбулаторий, родильного дома. Задача системы здравоохранения: сохранение и улучшение здоровья населения, а для решения данной задачи система здравоохранения должна быть на соответствующем уровне.</w:t>
      </w:r>
    </w:p>
    <w:p w:rsidR="000B7DFD" w:rsidRPr="004D269D" w:rsidRDefault="00166D83" w:rsidP="004D269D">
      <w:pPr>
        <w:widowControl/>
        <w:snapToGrid/>
        <w:spacing w:line="360" w:lineRule="auto"/>
        <w:ind w:firstLine="709"/>
        <w:jc w:val="both"/>
        <w:rPr>
          <w:color w:val="000000"/>
          <w:sz w:val="28"/>
          <w:szCs w:val="28"/>
        </w:rPr>
      </w:pPr>
      <w:r>
        <w:rPr>
          <w:color w:val="000000"/>
          <w:sz w:val="28"/>
          <w:szCs w:val="28"/>
        </w:rPr>
        <w:br w:type="page"/>
      </w:r>
      <w:r w:rsidR="00BE48C2">
        <w:pict>
          <v:shape id="_x0000_i1039" type="#_x0000_t75" style="width:413.25pt;height:253.5pt" o:allowoverlap="f">
            <v:imagedata r:id="rId21" o:title=""/>
          </v:shape>
        </w:pict>
      </w:r>
    </w:p>
    <w:p w:rsidR="00721880" w:rsidRPr="004D269D" w:rsidRDefault="00721880" w:rsidP="004D269D">
      <w:pPr>
        <w:widowControl/>
        <w:snapToGrid/>
        <w:spacing w:line="360" w:lineRule="auto"/>
        <w:ind w:firstLine="709"/>
        <w:jc w:val="both"/>
        <w:rPr>
          <w:color w:val="000000"/>
          <w:sz w:val="28"/>
          <w:szCs w:val="28"/>
        </w:rPr>
      </w:pPr>
      <w:r w:rsidRPr="004D269D">
        <w:rPr>
          <w:color w:val="000000"/>
          <w:sz w:val="28"/>
          <w:szCs w:val="28"/>
        </w:rPr>
        <w:t>Рис.</w:t>
      </w:r>
      <w:r w:rsidR="00835DA4" w:rsidRPr="004D269D">
        <w:rPr>
          <w:color w:val="000000"/>
          <w:sz w:val="28"/>
          <w:szCs w:val="28"/>
        </w:rPr>
        <w:t xml:space="preserve"> </w:t>
      </w:r>
      <w:r w:rsidRPr="004D269D">
        <w:rPr>
          <w:color w:val="000000"/>
          <w:sz w:val="28"/>
          <w:szCs w:val="28"/>
        </w:rPr>
        <w:t>2.</w:t>
      </w:r>
      <w:r w:rsidR="00C33900" w:rsidRPr="004D269D">
        <w:rPr>
          <w:color w:val="000000"/>
          <w:sz w:val="28"/>
          <w:szCs w:val="28"/>
        </w:rPr>
        <w:t>1</w:t>
      </w:r>
      <w:r w:rsidR="00447276" w:rsidRPr="004D269D">
        <w:rPr>
          <w:color w:val="000000"/>
          <w:sz w:val="28"/>
          <w:szCs w:val="28"/>
        </w:rPr>
        <w:t>6</w:t>
      </w:r>
      <w:r w:rsidRPr="004D269D">
        <w:rPr>
          <w:color w:val="000000"/>
          <w:sz w:val="28"/>
          <w:szCs w:val="28"/>
        </w:rPr>
        <w:t>. Структура расходов местного бюджета в 200</w:t>
      </w:r>
      <w:r w:rsidR="00050DAC" w:rsidRPr="004D269D">
        <w:rPr>
          <w:color w:val="000000"/>
          <w:sz w:val="28"/>
          <w:szCs w:val="28"/>
        </w:rPr>
        <w:t>5</w:t>
      </w:r>
      <w:r w:rsidRPr="004D269D">
        <w:rPr>
          <w:color w:val="000000"/>
          <w:sz w:val="28"/>
          <w:szCs w:val="28"/>
        </w:rPr>
        <w:t xml:space="preserve"> г</w:t>
      </w:r>
      <w:r w:rsidR="000C565A" w:rsidRPr="004D269D">
        <w:rPr>
          <w:color w:val="000000"/>
          <w:sz w:val="28"/>
          <w:szCs w:val="28"/>
        </w:rPr>
        <w:t>.</w:t>
      </w:r>
      <w:r w:rsidR="00835DA4" w:rsidRPr="004D269D">
        <w:rPr>
          <w:color w:val="000000"/>
          <w:sz w:val="28"/>
          <w:szCs w:val="28"/>
        </w:rPr>
        <w:t>, %</w:t>
      </w:r>
    </w:p>
    <w:p w:rsidR="004D1F25" w:rsidRPr="004D269D" w:rsidRDefault="004D1F25" w:rsidP="004D269D">
      <w:pPr>
        <w:widowControl/>
        <w:snapToGrid/>
        <w:spacing w:line="360" w:lineRule="auto"/>
        <w:ind w:firstLine="709"/>
        <w:jc w:val="both"/>
        <w:rPr>
          <w:color w:val="000000"/>
          <w:sz w:val="28"/>
          <w:szCs w:val="28"/>
        </w:rPr>
      </w:pPr>
    </w:p>
    <w:p w:rsidR="004D269D" w:rsidRPr="004D269D" w:rsidRDefault="00A67A0A" w:rsidP="004D269D">
      <w:pPr>
        <w:widowControl/>
        <w:snapToGrid/>
        <w:spacing w:line="360" w:lineRule="auto"/>
        <w:ind w:firstLine="709"/>
        <w:jc w:val="both"/>
        <w:rPr>
          <w:color w:val="000000"/>
          <w:sz w:val="28"/>
          <w:szCs w:val="28"/>
        </w:rPr>
      </w:pPr>
      <w:r w:rsidRPr="004D269D">
        <w:rPr>
          <w:color w:val="000000"/>
          <w:sz w:val="28"/>
          <w:szCs w:val="28"/>
        </w:rPr>
        <w:t>Рассмотрев структуру расходов 200</w:t>
      </w:r>
      <w:r w:rsidR="00050DAC" w:rsidRPr="004D269D">
        <w:rPr>
          <w:color w:val="000000"/>
          <w:sz w:val="28"/>
          <w:szCs w:val="28"/>
        </w:rPr>
        <w:t>5</w:t>
      </w:r>
      <w:r w:rsidRPr="004D269D">
        <w:rPr>
          <w:color w:val="000000"/>
          <w:sz w:val="28"/>
          <w:szCs w:val="28"/>
        </w:rPr>
        <w:t xml:space="preserve"> года (рис.</w:t>
      </w:r>
      <w:r w:rsidR="00835DA4" w:rsidRPr="004D269D">
        <w:rPr>
          <w:color w:val="000000"/>
          <w:sz w:val="28"/>
          <w:szCs w:val="28"/>
        </w:rPr>
        <w:t xml:space="preserve"> </w:t>
      </w:r>
      <w:r w:rsidRPr="004D269D">
        <w:rPr>
          <w:color w:val="000000"/>
          <w:sz w:val="28"/>
          <w:szCs w:val="28"/>
        </w:rPr>
        <w:t>2.</w:t>
      </w:r>
      <w:r w:rsidR="00C33900" w:rsidRPr="004D269D">
        <w:rPr>
          <w:color w:val="000000"/>
          <w:sz w:val="28"/>
          <w:szCs w:val="28"/>
        </w:rPr>
        <w:t>1</w:t>
      </w:r>
      <w:r w:rsidR="00447276" w:rsidRPr="004D269D">
        <w:rPr>
          <w:color w:val="000000"/>
          <w:sz w:val="28"/>
          <w:szCs w:val="28"/>
        </w:rPr>
        <w:t>6</w:t>
      </w:r>
      <w:r w:rsidRPr="004D269D">
        <w:rPr>
          <w:color w:val="000000"/>
          <w:sz w:val="28"/>
          <w:szCs w:val="28"/>
        </w:rPr>
        <w:t>.), можно сказать, что большая доля расходов, как и в 2004 году, приходиться на раздел образования 38,7%.</w:t>
      </w:r>
      <w:r w:rsidR="004D269D" w:rsidRPr="004D269D">
        <w:rPr>
          <w:color w:val="000000"/>
          <w:sz w:val="28"/>
          <w:szCs w:val="28"/>
        </w:rPr>
        <w:t xml:space="preserve"> </w:t>
      </w:r>
      <w:r w:rsidR="00103E8D" w:rsidRPr="004D269D">
        <w:rPr>
          <w:color w:val="000000"/>
          <w:sz w:val="28"/>
          <w:szCs w:val="28"/>
        </w:rPr>
        <w:t>На втором месте по удельному весу – прочие расходы</w:t>
      </w:r>
      <w:r w:rsidR="00216885" w:rsidRPr="004D269D">
        <w:rPr>
          <w:color w:val="000000"/>
          <w:sz w:val="28"/>
          <w:szCs w:val="28"/>
        </w:rPr>
        <w:t>,</w:t>
      </w:r>
      <w:r w:rsidR="00221928" w:rsidRPr="004D269D">
        <w:rPr>
          <w:color w:val="000000"/>
          <w:sz w:val="28"/>
          <w:szCs w:val="28"/>
        </w:rPr>
        <w:t xml:space="preserve"> </w:t>
      </w:r>
      <w:r w:rsidR="00216885" w:rsidRPr="004D269D">
        <w:rPr>
          <w:color w:val="000000"/>
          <w:sz w:val="28"/>
          <w:szCs w:val="28"/>
        </w:rPr>
        <w:t>к ним относятся расходы на содержание правоохранительной деятельности в сумме 4001 тыс.</w:t>
      </w:r>
      <w:r w:rsidR="00166D83">
        <w:rPr>
          <w:color w:val="000000"/>
          <w:sz w:val="28"/>
          <w:szCs w:val="28"/>
        </w:rPr>
        <w:t xml:space="preserve"> </w:t>
      </w:r>
      <w:r w:rsidR="00216885" w:rsidRPr="004D269D">
        <w:rPr>
          <w:color w:val="000000"/>
          <w:sz w:val="28"/>
          <w:szCs w:val="28"/>
        </w:rPr>
        <w:t>руб., расходы на национальную экономику в сумме 7866,5 тыс.руб.</w:t>
      </w:r>
      <w:r w:rsidR="004D1F25" w:rsidRPr="004D269D">
        <w:rPr>
          <w:color w:val="000000"/>
          <w:sz w:val="28"/>
          <w:szCs w:val="28"/>
        </w:rPr>
        <w:t xml:space="preserve"> Правоохранительные органы и органы</w:t>
      </w:r>
      <w:r w:rsidR="004D269D" w:rsidRPr="004D269D">
        <w:rPr>
          <w:color w:val="000000"/>
          <w:sz w:val="28"/>
          <w:szCs w:val="28"/>
        </w:rPr>
        <w:t xml:space="preserve"> </w:t>
      </w:r>
      <w:r w:rsidR="004D1F25" w:rsidRPr="004D269D">
        <w:rPr>
          <w:color w:val="000000"/>
          <w:sz w:val="28"/>
          <w:szCs w:val="28"/>
        </w:rPr>
        <w:t>обеспечения безопасности района призваны защищать жизнь, здоровье,</w:t>
      </w:r>
      <w:r w:rsidR="004D269D" w:rsidRPr="004D269D">
        <w:rPr>
          <w:color w:val="000000"/>
          <w:sz w:val="28"/>
          <w:szCs w:val="28"/>
        </w:rPr>
        <w:t xml:space="preserve"> </w:t>
      </w:r>
      <w:r w:rsidR="004D1F25" w:rsidRPr="004D269D">
        <w:rPr>
          <w:color w:val="000000"/>
          <w:sz w:val="28"/>
          <w:szCs w:val="28"/>
        </w:rPr>
        <w:t>права и свободы населения.</w:t>
      </w:r>
      <w:r w:rsidR="00221928" w:rsidRPr="004D269D">
        <w:rPr>
          <w:color w:val="000000"/>
          <w:sz w:val="28"/>
          <w:szCs w:val="28"/>
        </w:rPr>
        <w:t xml:space="preserve"> Ряд расходов направлены на проведение политики, ориентированной</w:t>
      </w:r>
      <w:r w:rsidR="004D269D" w:rsidRPr="004D269D">
        <w:rPr>
          <w:color w:val="000000"/>
          <w:sz w:val="28"/>
          <w:szCs w:val="28"/>
        </w:rPr>
        <w:t xml:space="preserve"> </w:t>
      </w:r>
      <w:r w:rsidR="00221928" w:rsidRPr="004D269D">
        <w:rPr>
          <w:color w:val="000000"/>
          <w:sz w:val="28"/>
          <w:szCs w:val="28"/>
        </w:rPr>
        <w:t>на построение более совершенствованной национальной системы.</w:t>
      </w:r>
      <w:r w:rsidR="0032532C" w:rsidRPr="004D269D">
        <w:rPr>
          <w:color w:val="000000"/>
          <w:sz w:val="28"/>
          <w:szCs w:val="28"/>
        </w:rPr>
        <w:t xml:space="preserve"> Кроме того расходы на содержание социальной политики составили 28427,5 тыс.руб. Целью этих расходов является повышение качества жизни населения района. В 2005 году возросла доля расходов на здравоохранение и физическую культуру</w:t>
      </w:r>
      <w:r w:rsidR="004D269D" w:rsidRPr="004D269D">
        <w:rPr>
          <w:color w:val="000000"/>
          <w:sz w:val="28"/>
          <w:szCs w:val="28"/>
        </w:rPr>
        <w:t xml:space="preserve"> </w:t>
      </w:r>
      <w:r w:rsidR="0032532C" w:rsidRPr="004D269D">
        <w:rPr>
          <w:color w:val="000000"/>
          <w:sz w:val="28"/>
          <w:szCs w:val="28"/>
        </w:rPr>
        <w:t>на 6,2% и составили 17,3% или 53095,9 тыс.</w:t>
      </w:r>
      <w:r w:rsidR="00166D83">
        <w:rPr>
          <w:color w:val="000000"/>
          <w:sz w:val="28"/>
          <w:szCs w:val="28"/>
        </w:rPr>
        <w:t xml:space="preserve"> </w:t>
      </w:r>
      <w:r w:rsidR="0032532C" w:rsidRPr="004D269D">
        <w:rPr>
          <w:color w:val="000000"/>
          <w:sz w:val="28"/>
          <w:szCs w:val="28"/>
        </w:rPr>
        <w:t>руб.</w:t>
      </w:r>
      <w:r w:rsidR="002653ED" w:rsidRPr="004D269D">
        <w:rPr>
          <w:color w:val="000000"/>
          <w:sz w:val="28"/>
          <w:szCs w:val="28"/>
        </w:rPr>
        <w:t xml:space="preserve"> Рост расходов </w:t>
      </w:r>
      <w:r w:rsidR="005F3163" w:rsidRPr="004D269D">
        <w:rPr>
          <w:color w:val="000000"/>
          <w:sz w:val="28"/>
          <w:szCs w:val="28"/>
        </w:rPr>
        <w:t>связан с развитием сети медицинских учреждений и расширением научных и проектных работ, которые финансируются из бюджета района. Главным направлением использования средств местных бюджетов являются расходы, связанные с жизнеобеспечением человека.</w:t>
      </w:r>
    </w:p>
    <w:p w:rsidR="0075161A" w:rsidRPr="004D269D" w:rsidRDefault="00BE48C2" w:rsidP="004D269D">
      <w:pPr>
        <w:widowControl/>
        <w:snapToGrid/>
        <w:spacing w:line="360" w:lineRule="auto"/>
        <w:ind w:firstLine="709"/>
        <w:jc w:val="both"/>
        <w:rPr>
          <w:color w:val="000000"/>
          <w:sz w:val="28"/>
          <w:szCs w:val="28"/>
        </w:rPr>
      </w:pPr>
      <w:r>
        <w:pict>
          <v:shape id="_x0000_i1040" type="#_x0000_t75" style="width:396.75pt;height:225.75pt" fillcolor="black">
            <v:imagedata r:id="rId22" o:title=""/>
          </v:shape>
        </w:pict>
      </w:r>
    </w:p>
    <w:p w:rsidR="00050DAC" w:rsidRPr="004D269D" w:rsidRDefault="00050DAC" w:rsidP="004D269D">
      <w:pPr>
        <w:snapToGrid/>
        <w:spacing w:line="360" w:lineRule="auto"/>
        <w:ind w:firstLine="709"/>
        <w:jc w:val="both"/>
        <w:rPr>
          <w:color w:val="000000"/>
          <w:sz w:val="28"/>
          <w:szCs w:val="28"/>
        </w:rPr>
      </w:pPr>
      <w:r w:rsidRPr="004D269D">
        <w:rPr>
          <w:color w:val="000000"/>
          <w:sz w:val="28"/>
          <w:szCs w:val="28"/>
        </w:rPr>
        <w:t>Рис.</w:t>
      </w:r>
      <w:r w:rsidR="00835DA4" w:rsidRPr="004D269D">
        <w:rPr>
          <w:color w:val="000000"/>
          <w:sz w:val="28"/>
          <w:szCs w:val="28"/>
        </w:rPr>
        <w:t xml:space="preserve"> </w:t>
      </w:r>
      <w:r w:rsidRPr="004D269D">
        <w:rPr>
          <w:color w:val="000000"/>
          <w:sz w:val="28"/>
          <w:szCs w:val="28"/>
        </w:rPr>
        <w:t>2.</w:t>
      </w:r>
      <w:r w:rsidR="00C33900" w:rsidRPr="004D269D">
        <w:rPr>
          <w:color w:val="000000"/>
          <w:sz w:val="28"/>
          <w:szCs w:val="28"/>
        </w:rPr>
        <w:t>1</w:t>
      </w:r>
      <w:r w:rsidR="00447276" w:rsidRPr="004D269D">
        <w:rPr>
          <w:color w:val="000000"/>
          <w:sz w:val="28"/>
          <w:szCs w:val="28"/>
        </w:rPr>
        <w:t>7</w:t>
      </w:r>
      <w:r w:rsidRPr="004D269D">
        <w:rPr>
          <w:color w:val="000000"/>
          <w:sz w:val="28"/>
          <w:szCs w:val="28"/>
        </w:rPr>
        <w:t>. Структура расходов местного бюджета в 2006 г</w:t>
      </w:r>
      <w:r w:rsidR="000C565A" w:rsidRPr="004D269D">
        <w:rPr>
          <w:color w:val="000000"/>
          <w:sz w:val="28"/>
          <w:szCs w:val="28"/>
        </w:rPr>
        <w:t>.</w:t>
      </w:r>
      <w:r w:rsidR="00835DA4" w:rsidRPr="004D269D">
        <w:rPr>
          <w:color w:val="000000"/>
          <w:sz w:val="28"/>
          <w:szCs w:val="28"/>
        </w:rPr>
        <w:t>, %</w:t>
      </w:r>
    </w:p>
    <w:p w:rsidR="00C33900" w:rsidRPr="004D269D" w:rsidRDefault="00C33900" w:rsidP="004D269D">
      <w:pPr>
        <w:snapToGrid/>
        <w:spacing w:line="360" w:lineRule="auto"/>
        <w:ind w:firstLine="709"/>
        <w:jc w:val="both"/>
        <w:rPr>
          <w:color w:val="000000"/>
          <w:sz w:val="28"/>
          <w:szCs w:val="28"/>
        </w:rPr>
      </w:pPr>
    </w:p>
    <w:p w:rsidR="000E3C33" w:rsidRPr="004D269D" w:rsidRDefault="002466ED" w:rsidP="004D269D">
      <w:pPr>
        <w:snapToGrid/>
        <w:spacing w:line="360" w:lineRule="auto"/>
        <w:ind w:firstLine="709"/>
        <w:jc w:val="both"/>
        <w:rPr>
          <w:color w:val="000000"/>
          <w:sz w:val="28"/>
          <w:szCs w:val="28"/>
        </w:rPr>
      </w:pPr>
      <w:r w:rsidRPr="004D269D">
        <w:rPr>
          <w:color w:val="000000"/>
          <w:sz w:val="28"/>
          <w:szCs w:val="28"/>
        </w:rPr>
        <w:t>Структура расходов</w:t>
      </w:r>
      <w:r w:rsidR="004D269D" w:rsidRPr="004D269D">
        <w:rPr>
          <w:color w:val="000000"/>
          <w:sz w:val="28"/>
          <w:szCs w:val="28"/>
        </w:rPr>
        <w:t xml:space="preserve"> </w:t>
      </w:r>
      <w:r w:rsidRPr="004D269D">
        <w:rPr>
          <w:color w:val="000000"/>
          <w:sz w:val="28"/>
          <w:szCs w:val="28"/>
        </w:rPr>
        <w:t>местного бюджета 2006 года отличается от структур расходов 2004 года и 2005 года</w:t>
      </w:r>
      <w:r w:rsidR="00CA5E29" w:rsidRPr="004D269D">
        <w:rPr>
          <w:color w:val="000000"/>
          <w:sz w:val="28"/>
          <w:szCs w:val="28"/>
        </w:rPr>
        <w:t xml:space="preserve">, тем, что добавились межбюджетные трансферты, доля которых составила </w:t>
      </w:r>
      <w:r w:rsidR="004A31DE" w:rsidRPr="004D269D">
        <w:rPr>
          <w:color w:val="000000"/>
          <w:sz w:val="28"/>
          <w:szCs w:val="28"/>
        </w:rPr>
        <w:t>23,7</w:t>
      </w:r>
      <w:r w:rsidR="00CA5E29" w:rsidRPr="004D269D">
        <w:rPr>
          <w:color w:val="000000"/>
          <w:sz w:val="28"/>
          <w:szCs w:val="28"/>
        </w:rPr>
        <w:t>%</w:t>
      </w:r>
      <w:r w:rsidR="004D269D" w:rsidRPr="004D269D">
        <w:rPr>
          <w:color w:val="000000"/>
          <w:sz w:val="28"/>
          <w:szCs w:val="28"/>
        </w:rPr>
        <w:t xml:space="preserve"> </w:t>
      </w:r>
      <w:r w:rsidR="00CA5E29" w:rsidRPr="004D269D">
        <w:rPr>
          <w:color w:val="000000"/>
          <w:sz w:val="28"/>
          <w:szCs w:val="28"/>
        </w:rPr>
        <w:t>от общего объема расходов бюджета или 123735 тыс.руб.</w:t>
      </w:r>
      <w:r w:rsidR="001269D1" w:rsidRPr="004D269D">
        <w:rPr>
          <w:color w:val="000000"/>
          <w:sz w:val="28"/>
          <w:szCs w:val="28"/>
        </w:rPr>
        <w:t xml:space="preserve"> </w:t>
      </w:r>
      <w:r w:rsidR="000E3C33" w:rsidRPr="004D269D">
        <w:rPr>
          <w:color w:val="000000"/>
          <w:sz w:val="28"/>
          <w:szCs w:val="28"/>
        </w:rPr>
        <w:t>Межбюджетные отношения – это отношения между органам государственной власти субъекта Российской Федерации (в данном случае им является бюджет Челябинской области) и</w:t>
      </w:r>
      <w:r w:rsidR="004D269D" w:rsidRPr="004D269D">
        <w:rPr>
          <w:color w:val="000000"/>
          <w:sz w:val="28"/>
          <w:szCs w:val="28"/>
        </w:rPr>
        <w:t xml:space="preserve"> </w:t>
      </w:r>
      <w:r w:rsidR="000E3C33" w:rsidRPr="004D269D">
        <w:rPr>
          <w:color w:val="000000"/>
          <w:sz w:val="28"/>
          <w:szCs w:val="28"/>
        </w:rPr>
        <w:t>органам местного самоуправления (Увельский муниципальный район). Одним из направлений межбюджетных отношений является передача расходов с бюджета области на бюджет муниципального района. Так в 2006 году были переданы расходы:</w:t>
      </w:r>
    </w:p>
    <w:p w:rsidR="000E3C33" w:rsidRPr="004D269D" w:rsidRDefault="000E3C33" w:rsidP="004D269D">
      <w:pPr>
        <w:widowControl/>
        <w:snapToGrid/>
        <w:spacing w:line="360" w:lineRule="auto"/>
        <w:ind w:firstLine="709"/>
        <w:jc w:val="both"/>
        <w:rPr>
          <w:color w:val="000000"/>
          <w:sz w:val="28"/>
          <w:szCs w:val="28"/>
        </w:rPr>
      </w:pPr>
      <w:r w:rsidRPr="004D269D">
        <w:rPr>
          <w:color w:val="000000"/>
          <w:sz w:val="28"/>
          <w:szCs w:val="28"/>
        </w:rPr>
        <w:t>- по осуществлению мер социальной поддержки граждан</w:t>
      </w:r>
    </w:p>
    <w:p w:rsidR="004D269D" w:rsidRPr="004D269D" w:rsidRDefault="000E3C33" w:rsidP="004D269D">
      <w:pPr>
        <w:widowControl/>
        <w:snapToGrid/>
        <w:spacing w:line="360" w:lineRule="auto"/>
        <w:ind w:firstLine="709"/>
        <w:jc w:val="both"/>
        <w:rPr>
          <w:color w:val="000000"/>
          <w:sz w:val="28"/>
          <w:szCs w:val="28"/>
        </w:rPr>
      </w:pPr>
      <w:r w:rsidRPr="004D269D">
        <w:rPr>
          <w:color w:val="000000"/>
          <w:sz w:val="28"/>
          <w:szCs w:val="28"/>
        </w:rPr>
        <w:t>- по социальному обслуживанию населения</w:t>
      </w:r>
    </w:p>
    <w:p w:rsidR="000E3C33" w:rsidRPr="004D269D" w:rsidRDefault="000E3C33" w:rsidP="004D269D">
      <w:pPr>
        <w:widowControl/>
        <w:snapToGrid/>
        <w:spacing w:line="360" w:lineRule="auto"/>
        <w:ind w:firstLine="709"/>
        <w:jc w:val="both"/>
        <w:rPr>
          <w:color w:val="000000"/>
          <w:sz w:val="28"/>
          <w:szCs w:val="28"/>
        </w:rPr>
      </w:pPr>
      <w:r w:rsidRPr="004D269D">
        <w:rPr>
          <w:color w:val="000000"/>
          <w:sz w:val="28"/>
          <w:szCs w:val="28"/>
        </w:rPr>
        <w:t>- по государственной регистрации актов гражданского состояния</w:t>
      </w:r>
    </w:p>
    <w:p w:rsidR="000E3C33" w:rsidRPr="004D269D" w:rsidRDefault="000E3C33" w:rsidP="004D269D">
      <w:pPr>
        <w:widowControl/>
        <w:snapToGrid/>
        <w:spacing w:line="360" w:lineRule="auto"/>
        <w:ind w:firstLine="709"/>
        <w:jc w:val="both"/>
        <w:rPr>
          <w:color w:val="000000"/>
          <w:sz w:val="28"/>
          <w:szCs w:val="28"/>
        </w:rPr>
      </w:pPr>
      <w:r w:rsidRPr="004D269D">
        <w:rPr>
          <w:color w:val="000000"/>
          <w:sz w:val="28"/>
          <w:szCs w:val="28"/>
        </w:rPr>
        <w:t>- полномочий по первичному воинскому учету на территориях, где отсутствуют военные комиссариаты</w:t>
      </w:r>
    </w:p>
    <w:p w:rsidR="000E3C33" w:rsidRPr="004D269D" w:rsidRDefault="000E3C33" w:rsidP="004D269D">
      <w:pPr>
        <w:widowControl/>
        <w:snapToGrid/>
        <w:spacing w:line="360" w:lineRule="auto"/>
        <w:ind w:firstLine="709"/>
        <w:jc w:val="both"/>
        <w:rPr>
          <w:color w:val="000000"/>
          <w:sz w:val="28"/>
          <w:szCs w:val="28"/>
        </w:rPr>
      </w:pPr>
      <w:r w:rsidRPr="004D269D">
        <w:rPr>
          <w:color w:val="000000"/>
          <w:sz w:val="28"/>
          <w:szCs w:val="28"/>
        </w:rPr>
        <w:t>- по расчету и предоставлению дотаций поселениям за счет средств областного бюджета</w:t>
      </w:r>
    </w:p>
    <w:p w:rsidR="000E3C33" w:rsidRPr="004D269D" w:rsidRDefault="000E3C33" w:rsidP="004D269D">
      <w:pPr>
        <w:widowControl/>
        <w:snapToGrid/>
        <w:spacing w:line="360" w:lineRule="auto"/>
        <w:ind w:firstLine="709"/>
        <w:jc w:val="both"/>
        <w:rPr>
          <w:color w:val="000000"/>
          <w:sz w:val="28"/>
          <w:szCs w:val="28"/>
        </w:rPr>
      </w:pPr>
      <w:r w:rsidRPr="004D269D">
        <w:rPr>
          <w:color w:val="000000"/>
          <w:sz w:val="28"/>
          <w:szCs w:val="28"/>
        </w:rPr>
        <w:t>- и другие расходы</w:t>
      </w:r>
    </w:p>
    <w:p w:rsidR="0075161A" w:rsidRPr="004D269D" w:rsidRDefault="00B06565" w:rsidP="004D269D">
      <w:pPr>
        <w:widowControl/>
        <w:snapToGrid/>
        <w:spacing w:line="360" w:lineRule="auto"/>
        <w:ind w:firstLine="709"/>
        <w:jc w:val="both"/>
        <w:rPr>
          <w:color w:val="000000"/>
          <w:sz w:val="28"/>
          <w:szCs w:val="28"/>
        </w:rPr>
      </w:pPr>
      <w:r w:rsidRPr="004D269D">
        <w:rPr>
          <w:color w:val="000000"/>
          <w:sz w:val="28"/>
          <w:szCs w:val="28"/>
        </w:rPr>
        <w:t>Доля расходов, связанных с ж</w:t>
      </w:r>
      <w:r w:rsidR="00166D83">
        <w:rPr>
          <w:color w:val="000000"/>
          <w:sz w:val="28"/>
          <w:szCs w:val="28"/>
        </w:rPr>
        <w:t>и</w:t>
      </w:r>
      <w:r w:rsidRPr="004D269D">
        <w:rPr>
          <w:color w:val="000000"/>
          <w:sz w:val="28"/>
          <w:szCs w:val="28"/>
        </w:rPr>
        <w:t>лищно-коммунальным хозяйством 131% или 68442,1 тыс.руб. Финансирование объектов жилищно-коммунального хозяйства (благоустройства населенных мест) имеет рост, за три года составил 43508,1 тыс.руб. или в 2,7 раза, тенденция к увеличению связана с ростом и усложнением местного хозяйства, развитием жилищно-коммунального строительства в районе повышением стоимости основных фондов коммунального хозяйства и уровня его технического оснащения, а также национальной экономики</w:t>
      </w:r>
      <w:r w:rsidR="0009245C" w:rsidRPr="004D269D">
        <w:rPr>
          <w:color w:val="000000"/>
          <w:sz w:val="28"/>
          <w:szCs w:val="28"/>
        </w:rPr>
        <w:t>, а также с предоставлением субсидий на оплату жилья и коммунальных услуг</w:t>
      </w:r>
      <w:r w:rsidRPr="004D269D">
        <w:rPr>
          <w:color w:val="000000"/>
          <w:sz w:val="28"/>
          <w:szCs w:val="28"/>
        </w:rPr>
        <w:t>.</w:t>
      </w:r>
    </w:p>
    <w:p w:rsidR="00AE111B" w:rsidRPr="004D269D" w:rsidRDefault="0009245C" w:rsidP="004D269D">
      <w:pPr>
        <w:widowControl/>
        <w:snapToGrid/>
        <w:spacing w:line="360" w:lineRule="auto"/>
        <w:ind w:firstLine="709"/>
        <w:jc w:val="both"/>
        <w:rPr>
          <w:color w:val="000000"/>
          <w:sz w:val="28"/>
          <w:szCs w:val="28"/>
        </w:rPr>
      </w:pPr>
      <w:r w:rsidRPr="004D269D">
        <w:rPr>
          <w:color w:val="000000"/>
          <w:sz w:val="28"/>
          <w:szCs w:val="28"/>
        </w:rPr>
        <w:t>Таким образом</w:t>
      </w:r>
      <w:r w:rsidR="00166D83">
        <w:rPr>
          <w:color w:val="000000"/>
          <w:sz w:val="28"/>
          <w:szCs w:val="28"/>
        </w:rPr>
        <w:t>,</w:t>
      </w:r>
      <w:r w:rsidRPr="004D269D">
        <w:rPr>
          <w:color w:val="000000"/>
          <w:sz w:val="28"/>
          <w:szCs w:val="28"/>
        </w:rPr>
        <w:t xml:space="preserve"> каждое звено решает определенные задачи по социально-экономическому развитию муниципального образования. Отсюда,</w:t>
      </w:r>
      <w:r w:rsidR="00AE111B" w:rsidRPr="004D269D">
        <w:rPr>
          <w:color w:val="000000"/>
          <w:sz w:val="28"/>
          <w:szCs w:val="28"/>
        </w:rPr>
        <w:t xml:space="preserve"> при формировани</w:t>
      </w:r>
      <w:r w:rsidR="00166D83">
        <w:rPr>
          <w:color w:val="000000"/>
          <w:sz w:val="28"/>
          <w:szCs w:val="28"/>
        </w:rPr>
        <w:t>и</w:t>
      </w:r>
      <w:r w:rsidR="00AE111B" w:rsidRPr="004D269D">
        <w:rPr>
          <w:color w:val="000000"/>
          <w:sz w:val="28"/>
          <w:szCs w:val="28"/>
        </w:rPr>
        <w:t xml:space="preserve"> расходов местного бюджета учитывается</w:t>
      </w:r>
      <w:r w:rsidR="004D269D" w:rsidRPr="004D269D">
        <w:rPr>
          <w:color w:val="000000"/>
          <w:sz w:val="28"/>
          <w:szCs w:val="28"/>
        </w:rPr>
        <w:t xml:space="preserve"> </w:t>
      </w:r>
      <w:r w:rsidR="00AE111B" w:rsidRPr="004D269D">
        <w:rPr>
          <w:color w:val="000000"/>
          <w:sz w:val="28"/>
          <w:szCs w:val="28"/>
        </w:rPr>
        <w:t>финансирование затрат по капитальным вложениям и иной деятельности, а также осуществление районных</w:t>
      </w:r>
      <w:r w:rsidR="004D269D" w:rsidRPr="004D269D">
        <w:rPr>
          <w:color w:val="000000"/>
          <w:sz w:val="28"/>
          <w:szCs w:val="28"/>
        </w:rPr>
        <w:t xml:space="preserve"> </w:t>
      </w:r>
      <w:r w:rsidR="00AE111B" w:rsidRPr="004D269D">
        <w:rPr>
          <w:color w:val="000000"/>
          <w:sz w:val="28"/>
          <w:szCs w:val="28"/>
        </w:rPr>
        <w:t>проектов.</w:t>
      </w:r>
    </w:p>
    <w:p w:rsidR="00447276" w:rsidRPr="004D269D" w:rsidRDefault="00447276" w:rsidP="004D269D">
      <w:pPr>
        <w:widowControl/>
        <w:snapToGrid/>
        <w:spacing w:line="360" w:lineRule="auto"/>
        <w:ind w:firstLine="709"/>
        <w:jc w:val="both"/>
        <w:rPr>
          <w:color w:val="000000"/>
          <w:sz w:val="28"/>
          <w:szCs w:val="28"/>
        </w:rPr>
      </w:pPr>
    </w:p>
    <w:p w:rsidR="00192CDB" w:rsidRPr="00166D83" w:rsidRDefault="00192CDB" w:rsidP="00166D83">
      <w:pPr>
        <w:widowControl/>
        <w:snapToGrid/>
        <w:spacing w:line="360" w:lineRule="auto"/>
        <w:ind w:firstLine="709"/>
        <w:jc w:val="center"/>
        <w:rPr>
          <w:b/>
          <w:bCs/>
          <w:color w:val="000000"/>
          <w:sz w:val="28"/>
          <w:szCs w:val="28"/>
        </w:rPr>
      </w:pPr>
      <w:r w:rsidRPr="00166D83">
        <w:rPr>
          <w:b/>
          <w:bCs/>
          <w:color w:val="000000"/>
          <w:sz w:val="28"/>
          <w:szCs w:val="28"/>
        </w:rPr>
        <w:t>2.3 Особенность формирования бюджетов сельских поселений</w:t>
      </w:r>
    </w:p>
    <w:p w:rsidR="00192CDB" w:rsidRPr="004D269D" w:rsidRDefault="00192CDB" w:rsidP="004D269D">
      <w:pPr>
        <w:widowControl/>
        <w:snapToGrid/>
        <w:spacing w:line="360" w:lineRule="auto"/>
        <w:ind w:firstLine="709"/>
        <w:jc w:val="both"/>
        <w:rPr>
          <w:color w:val="000000"/>
          <w:sz w:val="28"/>
          <w:szCs w:val="28"/>
        </w:rPr>
      </w:pP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Федеральный закон № 131-ФЗ «Об общих принципах организации местного самоуправления в Российской Федерации» предусматривает формирование во вновь созданных сельских поселениях самостоятельност</w:t>
      </w:r>
      <w:r w:rsidR="00166D83">
        <w:rPr>
          <w:color w:val="000000"/>
          <w:sz w:val="28"/>
          <w:szCs w:val="28"/>
        </w:rPr>
        <w:t>и бюджетов. От того, на</w:t>
      </w:r>
      <w:r w:rsidRPr="004D269D">
        <w:rPr>
          <w:color w:val="000000"/>
          <w:sz w:val="28"/>
          <w:szCs w:val="28"/>
        </w:rPr>
        <w:t>сколько эффективно и грамотно будут исполняться бюджеты вновь созданных муниципальных образований, во многом будет определяться стабильность деятельности местных органов власти.</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Для решения проблемы формирования и исполнения бюджетов вновь созданных поселений в условиях действующего законодательства возможны два варианта действий:</w:t>
      </w:r>
    </w:p>
    <w:p w:rsidR="00192CDB" w:rsidRPr="004D269D" w:rsidRDefault="00192CDB" w:rsidP="004D269D">
      <w:pPr>
        <w:widowControl/>
        <w:numPr>
          <w:ilvl w:val="0"/>
          <w:numId w:val="19"/>
        </w:numPr>
        <w:snapToGrid/>
        <w:spacing w:line="360" w:lineRule="auto"/>
        <w:ind w:left="0" w:firstLine="709"/>
        <w:jc w:val="both"/>
        <w:rPr>
          <w:color w:val="000000"/>
          <w:sz w:val="28"/>
          <w:szCs w:val="28"/>
        </w:rPr>
      </w:pPr>
      <w:r w:rsidRPr="004D269D">
        <w:rPr>
          <w:color w:val="000000"/>
          <w:sz w:val="28"/>
          <w:szCs w:val="28"/>
        </w:rPr>
        <w:t>самостоятельное формирование местного бюджета финансовым органом поселения;</w:t>
      </w:r>
    </w:p>
    <w:p w:rsidR="00192CDB" w:rsidRPr="004D269D" w:rsidRDefault="00192CDB" w:rsidP="004D269D">
      <w:pPr>
        <w:widowControl/>
        <w:numPr>
          <w:ilvl w:val="0"/>
          <w:numId w:val="19"/>
        </w:numPr>
        <w:snapToGrid/>
        <w:spacing w:line="360" w:lineRule="auto"/>
        <w:ind w:left="0" w:firstLine="709"/>
        <w:jc w:val="both"/>
        <w:rPr>
          <w:color w:val="000000"/>
          <w:sz w:val="28"/>
          <w:szCs w:val="28"/>
        </w:rPr>
      </w:pPr>
      <w:r w:rsidRPr="004D269D">
        <w:rPr>
          <w:color w:val="000000"/>
          <w:sz w:val="28"/>
          <w:szCs w:val="28"/>
        </w:rPr>
        <w:t>заключение соглашения (договора) между сельским поселением и муниципальным районом по формированию и исполнению бюджета поселения финансовым органом муниципального района.</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Учитывая недостаточную подготовленность кадров органов местного самоуправления к проведению бюджетного процесса, при составлении и исполнении бюджетов поселений на данном этапе реформы предлагается использовать потенциал существующих районных финансовых органов.</w:t>
      </w:r>
    </w:p>
    <w:p w:rsidR="004D269D"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В данном случае права поселений не будут нарушены, поскольку главным распорядителем средств бюджета является администрация поселений.</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Преимущество</w:t>
      </w:r>
      <w:r w:rsidR="004D269D" w:rsidRPr="004D269D">
        <w:rPr>
          <w:color w:val="000000"/>
          <w:sz w:val="28"/>
          <w:szCs w:val="28"/>
        </w:rPr>
        <w:t xml:space="preserve"> </w:t>
      </w:r>
      <w:r w:rsidRPr="004D269D">
        <w:rPr>
          <w:color w:val="000000"/>
          <w:sz w:val="28"/>
          <w:szCs w:val="28"/>
        </w:rPr>
        <w:t>второго варианта формирования и исполнения бюджетов поселений подтверждается следующими аргументами.</w:t>
      </w:r>
    </w:p>
    <w:p w:rsidR="00192CDB" w:rsidRPr="004D269D" w:rsidRDefault="00166D83" w:rsidP="004D269D">
      <w:pPr>
        <w:widowControl/>
        <w:snapToGrid/>
        <w:spacing w:line="360" w:lineRule="auto"/>
        <w:ind w:firstLine="709"/>
        <w:jc w:val="both"/>
        <w:rPr>
          <w:color w:val="000000"/>
          <w:sz w:val="28"/>
          <w:szCs w:val="28"/>
        </w:rPr>
      </w:pPr>
      <w:r>
        <w:rPr>
          <w:color w:val="000000"/>
          <w:sz w:val="28"/>
          <w:szCs w:val="28"/>
        </w:rPr>
        <w:t>Во–</w:t>
      </w:r>
      <w:r w:rsidR="00192CDB" w:rsidRPr="004D269D">
        <w:rPr>
          <w:color w:val="000000"/>
          <w:sz w:val="28"/>
          <w:szCs w:val="28"/>
        </w:rPr>
        <w:t>первых, создание финансовых органов во вновь образованных муниципальных образованиях приведет к необоснованному росту численности аппарата управления, и, следовательно, к дополнительным расходам консолидированного бюджета района. Кроме того, во вновь образованных</w:t>
      </w:r>
      <w:r w:rsidR="004D269D" w:rsidRPr="004D269D">
        <w:rPr>
          <w:color w:val="000000"/>
          <w:sz w:val="28"/>
          <w:szCs w:val="28"/>
        </w:rPr>
        <w:t xml:space="preserve"> </w:t>
      </w:r>
      <w:r w:rsidR="00192CDB" w:rsidRPr="004D269D">
        <w:rPr>
          <w:color w:val="000000"/>
          <w:sz w:val="28"/>
          <w:szCs w:val="28"/>
        </w:rPr>
        <w:t>муниципальных образованиях</w:t>
      </w:r>
      <w:r>
        <w:rPr>
          <w:color w:val="000000"/>
          <w:sz w:val="28"/>
          <w:szCs w:val="28"/>
        </w:rPr>
        <w:t>,</w:t>
      </w:r>
      <w:r w:rsidR="00192CDB" w:rsidRPr="004D269D">
        <w:rPr>
          <w:color w:val="000000"/>
          <w:sz w:val="28"/>
          <w:szCs w:val="28"/>
        </w:rPr>
        <w:t xml:space="preserve"> скорее всего не будет финансового</w:t>
      </w:r>
      <w:r w:rsidR="004D269D" w:rsidRPr="004D269D">
        <w:rPr>
          <w:color w:val="000000"/>
          <w:sz w:val="28"/>
          <w:szCs w:val="28"/>
        </w:rPr>
        <w:t xml:space="preserve"> </w:t>
      </w:r>
      <w:r w:rsidR="00192CDB" w:rsidRPr="004D269D">
        <w:rPr>
          <w:color w:val="000000"/>
          <w:sz w:val="28"/>
          <w:szCs w:val="28"/>
        </w:rPr>
        <w:t>органа с правом</w:t>
      </w:r>
      <w:r w:rsidR="004D269D" w:rsidRPr="004D269D">
        <w:rPr>
          <w:color w:val="000000"/>
          <w:sz w:val="28"/>
          <w:szCs w:val="28"/>
        </w:rPr>
        <w:t xml:space="preserve"> </w:t>
      </w:r>
      <w:r w:rsidR="00192CDB" w:rsidRPr="004D269D">
        <w:rPr>
          <w:color w:val="000000"/>
          <w:sz w:val="28"/>
          <w:szCs w:val="28"/>
        </w:rPr>
        <w:t>юридического лица, что объясняется, в первую очередь, размерами этих муниципальных образований и отсутствием необходимости содержания большого аппарата, отвечающего за составление и организацию исполнения местного бюджета. Таким образом, все документы, в том числе и платежные, будут подписываться</w:t>
      </w:r>
      <w:r w:rsidR="004D269D" w:rsidRPr="004D269D">
        <w:rPr>
          <w:color w:val="000000"/>
          <w:sz w:val="28"/>
          <w:szCs w:val="28"/>
        </w:rPr>
        <w:t xml:space="preserve"> </w:t>
      </w:r>
      <w:r w:rsidR="00192CDB" w:rsidRPr="004D269D">
        <w:rPr>
          <w:color w:val="000000"/>
          <w:sz w:val="28"/>
          <w:szCs w:val="28"/>
        </w:rPr>
        <w:t>главой местного самоуправления,</w:t>
      </w:r>
      <w:r w:rsidR="004D269D" w:rsidRPr="004D269D">
        <w:rPr>
          <w:color w:val="000000"/>
          <w:sz w:val="28"/>
          <w:szCs w:val="28"/>
        </w:rPr>
        <w:t xml:space="preserve"> </w:t>
      </w:r>
      <w:r w:rsidR="00192CDB" w:rsidRPr="004D269D">
        <w:rPr>
          <w:color w:val="000000"/>
          <w:sz w:val="28"/>
          <w:szCs w:val="28"/>
        </w:rPr>
        <w:t>следовательно</w:t>
      </w:r>
      <w:r>
        <w:rPr>
          <w:color w:val="000000"/>
          <w:sz w:val="28"/>
          <w:szCs w:val="28"/>
        </w:rPr>
        <w:t>,</w:t>
      </w:r>
      <w:r w:rsidR="00192CDB" w:rsidRPr="004D269D">
        <w:rPr>
          <w:color w:val="000000"/>
          <w:sz w:val="28"/>
          <w:szCs w:val="28"/>
        </w:rPr>
        <w:t xml:space="preserve"> он должен соответствовать квалификационным требованиям, предъявляемым к руководителю финансового органа, что не допустимо</w:t>
      </w:r>
    </w:p>
    <w:p w:rsidR="00192CDB" w:rsidRPr="004D269D" w:rsidRDefault="00166D83" w:rsidP="004D269D">
      <w:pPr>
        <w:widowControl/>
        <w:snapToGrid/>
        <w:spacing w:line="360" w:lineRule="auto"/>
        <w:ind w:firstLine="709"/>
        <w:jc w:val="both"/>
        <w:rPr>
          <w:color w:val="000000"/>
          <w:sz w:val="28"/>
          <w:szCs w:val="28"/>
        </w:rPr>
      </w:pPr>
      <w:r>
        <w:rPr>
          <w:color w:val="000000"/>
          <w:sz w:val="28"/>
          <w:szCs w:val="28"/>
        </w:rPr>
        <w:t>Во–</w:t>
      </w:r>
      <w:r w:rsidR="00192CDB" w:rsidRPr="004D269D">
        <w:rPr>
          <w:color w:val="000000"/>
          <w:sz w:val="28"/>
          <w:szCs w:val="28"/>
        </w:rPr>
        <w:t>вторых, постановление Правительства РФ от 06.11.2004 года</w:t>
      </w:r>
      <w:r w:rsidR="004D269D" w:rsidRPr="004D269D">
        <w:rPr>
          <w:color w:val="000000"/>
          <w:sz w:val="28"/>
          <w:szCs w:val="28"/>
        </w:rPr>
        <w:t xml:space="preserve"> </w:t>
      </w:r>
      <w:r w:rsidR="00192CDB" w:rsidRPr="004D269D">
        <w:rPr>
          <w:color w:val="000000"/>
          <w:sz w:val="28"/>
          <w:szCs w:val="28"/>
        </w:rPr>
        <w:t>№ 608 «О квалификационных требованиях, предъявляемых к</w:t>
      </w:r>
      <w:r w:rsidR="004D269D" w:rsidRPr="004D269D">
        <w:rPr>
          <w:color w:val="000000"/>
          <w:sz w:val="28"/>
          <w:szCs w:val="28"/>
        </w:rPr>
        <w:t xml:space="preserve"> </w:t>
      </w:r>
      <w:r w:rsidR="00192CDB" w:rsidRPr="004D269D">
        <w:rPr>
          <w:color w:val="000000"/>
          <w:sz w:val="28"/>
          <w:szCs w:val="28"/>
        </w:rPr>
        <w:t>руководителю финансового органа местной администрации» предъявляет повышенные и очень серьезные требования к руководителям финансовых органов муниципальных образований, что значительно затруднит подбор кандидатуры, отвечающей этим требованиям, на уровне поселения.</w:t>
      </w:r>
    </w:p>
    <w:p w:rsidR="00192CDB" w:rsidRPr="004D269D" w:rsidRDefault="00166D83" w:rsidP="004D269D">
      <w:pPr>
        <w:widowControl/>
        <w:snapToGrid/>
        <w:spacing w:line="360" w:lineRule="auto"/>
        <w:ind w:firstLine="709"/>
        <w:jc w:val="both"/>
        <w:rPr>
          <w:color w:val="000000"/>
          <w:sz w:val="28"/>
          <w:szCs w:val="28"/>
        </w:rPr>
      </w:pPr>
      <w:r>
        <w:rPr>
          <w:color w:val="000000"/>
          <w:sz w:val="28"/>
          <w:szCs w:val="28"/>
        </w:rPr>
        <w:t>В–</w:t>
      </w:r>
      <w:r w:rsidR="00192CDB" w:rsidRPr="004D269D">
        <w:rPr>
          <w:color w:val="000000"/>
          <w:sz w:val="28"/>
          <w:szCs w:val="28"/>
        </w:rPr>
        <w:t>третьих, финансово-экономические кадры поселений не обладают опытом осуществления бюджетного процесса, в том числе казначейского исполнения бюджета, что может привести к серьезным финансовым решениям.</w:t>
      </w:r>
    </w:p>
    <w:p w:rsidR="004D269D" w:rsidRPr="004D269D" w:rsidRDefault="00166D83" w:rsidP="004D269D">
      <w:pPr>
        <w:snapToGrid/>
        <w:spacing w:line="360" w:lineRule="auto"/>
        <w:ind w:firstLine="709"/>
        <w:jc w:val="both"/>
        <w:rPr>
          <w:color w:val="000000"/>
          <w:sz w:val="28"/>
          <w:szCs w:val="28"/>
        </w:rPr>
      </w:pPr>
      <w:r>
        <w:rPr>
          <w:color w:val="000000"/>
          <w:sz w:val="28"/>
          <w:szCs w:val="28"/>
        </w:rPr>
        <w:t>В–</w:t>
      </w:r>
      <w:r w:rsidR="00192CDB" w:rsidRPr="004D269D">
        <w:rPr>
          <w:color w:val="000000"/>
          <w:sz w:val="28"/>
          <w:szCs w:val="28"/>
        </w:rPr>
        <w:t>четвертых, исполнение бюджета поселения финансовым органом, входящим в структуру администрации поселения без права юридического лица, создаст ситуацию, когда администрация поселения</w:t>
      </w:r>
      <w:r w:rsidR="004D269D" w:rsidRPr="004D269D">
        <w:rPr>
          <w:color w:val="000000"/>
          <w:sz w:val="28"/>
          <w:szCs w:val="28"/>
        </w:rPr>
        <w:t xml:space="preserve"> </w:t>
      </w:r>
      <w:r w:rsidR="00192CDB" w:rsidRPr="004D269D">
        <w:rPr>
          <w:color w:val="000000"/>
          <w:sz w:val="28"/>
          <w:szCs w:val="28"/>
        </w:rPr>
        <w:t>будет являться одновременно и органом, исполняющим бюджет, и органом, осуществляющим расходы бюджетных</w:t>
      </w:r>
      <w:r w:rsidR="004D269D" w:rsidRPr="004D269D">
        <w:rPr>
          <w:color w:val="000000"/>
          <w:sz w:val="28"/>
          <w:szCs w:val="28"/>
        </w:rPr>
        <w:t xml:space="preserve"> </w:t>
      </w:r>
      <w:r w:rsidR="00192CDB" w:rsidRPr="004D269D">
        <w:rPr>
          <w:color w:val="000000"/>
          <w:sz w:val="28"/>
          <w:szCs w:val="28"/>
        </w:rPr>
        <w:t>средств, то есть администрация поселения будет сама себе открывать лимиты бюджетных обязательств и сама же будет их тратить путем составления платежных документов, что недопустимо, так как это может привести к полной бесконтрольности за расходованием бюджетных средств.</w:t>
      </w:r>
    </w:p>
    <w:p w:rsidR="00192CDB" w:rsidRPr="004D269D" w:rsidRDefault="00192CDB" w:rsidP="004D269D">
      <w:pPr>
        <w:snapToGrid/>
        <w:spacing w:line="360" w:lineRule="auto"/>
        <w:ind w:firstLine="709"/>
        <w:jc w:val="both"/>
        <w:rPr>
          <w:color w:val="000000"/>
          <w:sz w:val="28"/>
          <w:szCs w:val="28"/>
        </w:rPr>
      </w:pPr>
      <w:r w:rsidRPr="004D269D">
        <w:rPr>
          <w:color w:val="000000"/>
          <w:sz w:val="28"/>
          <w:szCs w:val="28"/>
        </w:rPr>
        <w:t>Кроме того, данная ситуация будет способствовать десцентрализации бюджетных расходов, то есть ликвидации централизованных бухгалтерии и</w:t>
      </w:r>
      <w:r w:rsidR="00A95929" w:rsidRPr="004D269D">
        <w:rPr>
          <w:color w:val="000000"/>
          <w:sz w:val="28"/>
          <w:szCs w:val="28"/>
        </w:rPr>
        <w:t xml:space="preserve"> </w:t>
      </w:r>
      <w:r w:rsidRPr="004D269D">
        <w:rPr>
          <w:color w:val="000000"/>
          <w:sz w:val="28"/>
          <w:szCs w:val="28"/>
        </w:rPr>
        <w:t>ведению ставок</w:t>
      </w:r>
      <w:r w:rsidR="004D269D" w:rsidRPr="004D269D">
        <w:rPr>
          <w:color w:val="000000"/>
          <w:sz w:val="28"/>
          <w:szCs w:val="28"/>
        </w:rPr>
        <w:t xml:space="preserve"> </w:t>
      </w:r>
      <w:r w:rsidRPr="004D269D">
        <w:rPr>
          <w:color w:val="000000"/>
          <w:sz w:val="28"/>
          <w:szCs w:val="28"/>
        </w:rPr>
        <w:t>бухгалтеров</w:t>
      </w:r>
      <w:r w:rsidR="004D269D" w:rsidRPr="004D269D">
        <w:rPr>
          <w:color w:val="000000"/>
          <w:sz w:val="28"/>
          <w:szCs w:val="28"/>
        </w:rPr>
        <w:t xml:space="preserve"> </w:t>
      </w:r>
      <w:r w:rsidRPr="004D269D">
        <w:rPr>
          <w:color w:val="000000"/>
          <w:sz w:val="28"/>
          <w:szCs w:val="28"/>
        </w:rPr>
        <w:t>в бюджетных</w:t>
      </w:r>
      <w:r w:rsidR="004D269D" w:rsidRPr="004D269D">
        <w:rPr>
          <w:color w:val="000000"/>
          <w:sz w:val="28"/>
          <w:szCs w:val="28"/>
        </w:rPr>
        <w:t xml:space="preserve"> </w:t>
      </w:r>
      <w:r w:rsidRPr="004D269D">
        <w:rPr>
          <w:color w:val="000000"/>
          <w:sz w:val="28"/>
          <w:szCs w:val="28"/>
        </w:rPr>
        <w:t>учреждениях, что резко ухудшает качество бухгалтерского учета в бюджетных учреждениях поселений.</w:t>
      </w:r>
    </w:p>
    <w:p w:rsidR="004D269D" w:rsidRPr="004D269D" w:rsidRDefault="00166D83" w:rsidP="004D269D">
      <w:pPr>
        <w:widowControl/>
        <w:snapToGrid/>
        <w:spacing w:line="360" w:lineRule="auto"/>
        <w:ind w:firstLine="709"/>
        <w:jc w:val="both"/>
        <w:rPr>
          <w:color w:val="000000"/>
          <w:sz w:val="28"/>
          <w:szCs w:val="28"/>
        </w:rPr>
      </w:pPr>
      <w:r>
        <w:rPr>
          <w:color w:val="000000"/>
          <w:sz w:val="28"/>
          <w:szCs w:val="28"/>
        </w:rPr>
        <w:t>В–</w:t>
      </w:r>
      <w:r w:rsidR="00192CDB" w:rsidRPr="004D269D">
        <w:rPr>
          <w:color w:val="000000"/>
          <w:sz w:val="28"/>
          <w:szCs w:val="28"/>
        </w:rPr>
        <w:t>пятых, самостоятельное казначейское исполнение бюджета поселения должно быть в обязательном порядке обеспечено наличием программного обеспечения, защищенного канала электронной связи, современной компьютерной техники, кадров специалистов, как у администраций поселений</w:t>
      </w:r>
      <w:r>
        <w:rPr>
          <w:color w:val="000000"/>
          <w:sz w:val="28"/>
          <w:szCs w:val="28"/>
        </w:rPr>
        <w:t>,</w:t>
      </w:r>
      <w:r w:rsidR="00192CDB" w:rsidRPr="004D269D">
        <w:rPr>
          <w:color w:val="000000"/>
          <w:sz w:val="28"/>
          <w:szCs w:val="28"/>
        </w:rPr>
        <w:t xml:space="preserve"> так и получателей бюджетных средств поселений; а также наличием муниципальных правовых актов, регулирующих порядок казначейского исполнения бюджета поселения.</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В целях реализации единой методологии формирования и исполнения бюджетов</w:t>
      </w:r>
      <w:r w:rsidR="004D269D" w:rsidRPr="004D269D">
        <w:rPr>
          <w:color w:val="000000"/>
          <w:sz w:val="28"/>
          <w:szCs w:val="28"/>
        </w:rPr>
        <w:t xml:space="preserve"> </w:t>
      </w:r>
      <w:r w:rsidRPr="004D269D">
        <w:rPr>
          <w:color w:val="000000"/>
          <w:sz w:val="28"/>
          <w:szCs w:val="28"/>
        </w:rPr>
        <w:t>и эффективного использования ресурсов наиболее целесообразным представляется заключение соглашений о передаче полномочий по формированию, исполнению и контролю за исполнением бюджетов поселений на уровень муниципального района, который на данном этапе может выполнять эти функции. Одновременно можно</w:t>
      </w:r>
      <w:r w:rsidR="004D269D" w:rsidRPr="004D269D">
        <w:rPr>
          <w:color w:val="000000"/>
          <w:sz w:val="28"/>
          <w:szCs w:val="28"/>
        </w:rPr>
        <w:t xml:space="preserve"> </w:t>
      </w:r>
      <w:r w:rsidRPr="004D269D">
        <w:rPr>
          <w:color w:val="000000"/>
          <w:sz w:val="28"/>
          <w:szCs w:val="28"/>
        </w:rPr>
        <w:t>проводить работу по поэтапному переходу к самостоятельному осуществлению бюджетного процесса поселениями по мере их готовности.</w:t>
      </w:r>
    </w:p>
    <w:p w:rsidR="00187A7E"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В целях подготовки сельских поселений к самостоятельному осуществлению бюджетного процесса на соответствующей территории важным представляется осуществление мероприятий в области нормативно-правового обеспечения, формирования доходной базы, обслуживания бюджетов. Их качественное проведение возможно только в централизованном порядке, поскольку на уровне поселений данные отсутствуют. В тоже время, в финансовых органах муниципальных районов и городских округов имеются наработки практически по всем вопросам. Поэтому совместная работа органов местного самоуправления второго уровня и финансовых органов муниципальных районов должна быть сосредоточена не на создание дополнительных финансовых служб, а на решение вопросов нормативно-правового и организационного характера, расширяющих возможности уже имеющихся финансовых органов.</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Заключение</w:t>
      </w:r>
      <w:r w:rsidR="004D269D" w:rsidRPr="004D269D">
        <w:rPr>
          <w:color w:val="000000"/>
          <w:sz w:val="28"/>
          <w:szCs w:val="28"/>
        </w:rPr>
        <w:t xml:space="preserve"> </w:t>
      </w:r>
      <w:r w:rsidRPr="004D269D">
        <w:rPr>
          <w:color w:val="000000"/>
          <w:sz w:val="28"/>
          <w:szCs w:val="28"/>
        </w:rPr>
        <w:t>Соглашений</w:t>
      </w:r>
      <w:r w:rsidR="004D269D" w:rsidRPr="004D269D">
        <w:rPr>
          <w:color w:val="000000"/>
          <w:sz w:val="28"/>
          <w:szCs w:val="28"/>
        </w:rPr>
        <w:t xml:space="preserve"> </w:t>
      </w:r>
      <w:r w:rsidRPr="004D269D">
        <w:rPr>
          <w:color w:val="000000"/>
          <w:sz w:val="28"/>
          <w:szCs w:val="28"/>
        </w:rPr>
        <w:t>о</w:t>
      </w:r>
      <w:r w:rsidR="004D269D" w:rsidRPr="004D269D">
        <w:rPr>
          <w:color w:val="000000"/>
          <w:sz w:val="28"/>
          <w:szCs w:val="28"/>
        </w:rPr>
        <w:t xml:space="preserve"> </w:t>
      </w:r>
      <w:r w:rsidRPr="004D269D">
        <w:rPr>
          <w:color w:val="000000"/>
          <w:sz w:val="28"/>
          <w:szCs w:val="28"/>
        </w:rPr>
        <w:t>передаче</w:t>
      </w:r>
      <w:r w:rsidR="004D269D" w:rsidRPr="004D269D">
        <w:rPr>
          <w:color w:val="000000"/>
          <w:sz w:val="28"/>
          <w:szCs w:val="28"/>
        </w:rPr>
        <w:t xml:space="preserve"> </w:t>
      </w:r>
      <w:r w:rsidRPr="004D269D">
        <w:rPr>
          <w:color w:val="000000"/>
          <w:sz w:val="28"/>
          <w:szCs w:val="28"/>
        </w:rPr>
        <w:t>Администрацией</w:t>
      </w:r>
      <w:r w:rsidR="004D269D" w:rsidRPr="004D269D">
        <w:rPr>
          <w:color w:val="000000"/>
          <w:sz w:val="28"/>
          <w:szCs w:val="28"/>
        </w:rPr>
        <w:t xml:space="preserve"> </w:t>
      </w:r>
      <w:r w:rsidRPr="004D269D">
        <w:rPr>
          <w:color w:val="000000"/>
          <w:sz w:val="28"/>
          <w:szCs w:val="28"/>
        </w:rPr>
        <w:t>поселения полномочий по формированию, исполнению и контроль за исполнением</w:t>
      </w:r>
      <w:r w:rsidR="004D269D" w:rsidRPr="004D269D">
        <w:rPr>
          <w:color w:val="000000"/>
          <w:sz w:val="28"/>
          <w:szCs w:val="28"/>
        </w:rPr>
        <w:t xml:space="preserve"> </w:t>
      </w:r>
      <w:r w:rsidRPr="004D269D">
        <w:rPr>
          <w:color w:val="000000"/>
          <w:sz w:val="28"/>
          <w:szCs w:val="28"/>
        </w:rPr>
        <w:t>бюджета поселения Администрации муниципального района вовсе не предполагает полное отстранение от бюджетного процесса поселений. У</w:t>
      </w:r>
      <w:r w:rsidR="004D269D" w:rsidRPr="004D269D">
        <w:rPr>
          <w:color w:val="000000"/>
          <w:sz w:val="28"/>
          <w:szCs w:val="28"/>
        </w:rPr>
        <w:t xml:space="preserve"> </w:t>
      </w:r>
      <w:r w:rsidRPr="004D269D">
        <w:rPr>
          <w:color w:val="000000"/>
          <w:sz w:val="28"/>
          <w:szCs w:val="28"/>
        </w:rPr>
        <w:t>них</w:t>
      </w:r>
      <w:r w:rsidR="004D269D" w:rsidRPr="004D269D">
        <w:rPr>
          <w:color w:val="000000"/>
          <w:sz w:val="28"/>
          <w:szCs w:val="28"/>
        </w:rPr>
        <w:t xml:space="preserve"> </w:t>
      </w:r>
      <w:r w:rsidRPr="004D269D">
        <w:rPr>
          <w:color w:val="000000"/>
          <w:sz w:val="28"/>
          <w:szCs w:val="28"/>
        </w:rPr>
        <w:t>остается</w:t>
      </w:r>
      <w:r w:rsidR="004D269D" w:rsidRPr="004D269D">
        <w:rPr>
          <w:color w:val="000000"/>
          <w:sz w:val="28"/>
          <w:szCs w:val="28"/>
        </w:rPr>
        <w:t xml:space="preserve"> </w:t>
      </w:r>
      <w:r w:rsidRPr="004D269D">
        <w:rPr>
          <w:color w:val="000000"/>
          <w:sz w:val="28"/>
          <w:szCs w:val="28"/>
        </w:rPr>
        <w:t>достаточно</w:t>
      </w:r>
      <w:r w:rsidR="004D269D" w:rsidRPr="004D269D">
        <w:rPr>
          <w:color w:val="000000"/>
          <w:sz w:val="28"/>
          <w:szCs w:val="28"/>
        </w:rPr>
        <w:t xml:space="preserve"> </w:t>
      </w:r>
      <w:r w:rsidRPr="004D269D">
        <w:rPr>
          <w:color w:val="000000"/>
          <w:sz w:val="28"/>
          <w:szCs w:val="28"/>
        </w:rPr>
        <w:t>полномочий</w:t>
      </w:r>
      <w:r w:rsidR="004D269D" w:rsidRPr="004D269D">
        <w:rPr>
          <w:color w:val="000000"/>
          <w:sz w:val="28"/>
          <w:szCs w:val="28"/>
        </w:rPr>
        <w:t xml:space="preserve"> </w:t>
      </w:r>
      <w:r w:rsidRPr="004D269D">
        <w:rPr>
          <w:color w:val="000000"/>
          <w:sz w:val="28"/>
          <w:szCs w:val="28"/>
        </w:rPr>
        <w:t>по</w:t>
      </w:r>
      <w:r w:rsidR="004D269D" w:rsidRPr="004D269D">
        <w:rPr>
          <w:color w:val="000000"/>
          <w:sz w:val="28"/>
          <w:szCs w:val="28"/>
        </w:rPr>
        <w:t xml:space="preserve"> </w:t>
      </w:r>
      <w:r w:rsidRPr="004D269D">
        <w:rPr>
          <w:color w:val="000000"/>
          <w:sz w:val="28"/>
          <w:szCs w:val="28"/>
        </w:rPr>
        <w:t>формированию</w:t>
      </w:r>
      <w:r w:rsidR="004D269D" w:rsidRPr="004D269D">
        <w:rPr>
          <w:color w:val="000000"/>
          <w:sz w:val="28"/>
          <w:szCs w:val="28"/>
        </w:rPr>
        <w:t xml:space="preserve"> </w:t>
      </w:r>
      <w:r w:rsidRPr="004D269D">
        <w:rPr>
          <w:color w:val="000000"/>
          <w:sz w:val="28"/>
          <w:szCs w:val="28"/>
        </w:rPr>
        <w:t>и</w:t>
      </w:r>
      <w:r w:rsidR="004D269D" w:rsidRPr="004D269D">
        <w:rPr>
          <w:color w:val="000000"/>
          <w:sz w:val="28"/>
          <w:szCs w:val="28"/>
        </w:rPr>
        <w:t xml:space="preserve"> </w:t>
      </w:r>
      <w:r w:rsidR="00E50BA9" w:rsidRPr="004D269D">
        <w:rPr>
          <w:color w:val="000000"/>
          <w:sz w:val="28"/>
          <w:szCs w:val="28"/>
        </w:rPr>
        <w:t>исполнению</w:t>
      </w:r>
      <w:r w:rsidR="00485AC7" w:rsidRPr="004D269D">
        <w:rPr>
          <w:color w:val="000000"/>
          <w:sz w:val="28"/>
          <w:szCs w:val="28"/>
        </w:rPr>
        <w:t xml:space="preserve"> </w:t>
      </w:r>
      <w:r w:rsidR="005F60FD" w:rsidRPr="004D269D">
        <w:rPr>
          <w:color w:val="000000"/>
          <w:sz w:val="28"/>
          <w:szCs w:val="28"/>
        </w:rPr>
        <w:t>бюджетов в</w:t>
      </w:r>
      <w:r w:rsidR="00E50BA9" w:rsidRPr="004D269D">
        <w:rPr>
          <w:color w:val="000000"/>
          <w:sz w:val="28"/>
          <w:szCs w:val="28"/>
        </w:rPr>
        <w:t xml:space="preserve"> </w:t>
      </w:r>
      <w:r w:rsidRPr="004D269D">
        <w:rPr>
          <w:color w:val="000000"/>
          <w:sz w:val="28"/>
          <w:szCs w:val="28"/>
        </w:rPr>
        <w:t>пределах их компетенции.</w:t>
      </w:r>
    </w:p>
    <w:p w:rsidR="00192CDB" w:rsidRPr="004D269D" w:rsidRDefault="00E50BA9" w:rsidP="004D269D">
      <w:pPr>
        <w:widowControl/>
        <w:snapToGrid/>
        <w:spacing w:line="360" w:lineRule="auto"/>
        <w:ind w:firstLine="709"/>
        <w:jc w:val="both"/>
        <w:rPr>
          <w:color w:val="000000"/>
          <w:sz w:val="28"/>
          <w:szCs w:val="28"/>
        </w:rPr>
      </w:pPr>
      <w:r w:rsidRPr="004D269D">
        <w:rPr>
          <w:color w:val="000000"/>
          <w:sz w:val="28"/>
          <w:szCs w:val="28"/>
        </w:rPr>
        <w:t>В</w:t>
      </w:r>
      <w:r w:rsidR="00192CDB" w:rsidRPr="004D269D">
        <w:rPr>
          <w:color w:val="000000"/>
          <w:sz w:val="28"/>
          <w:szCs w:val="28"/>
        </w:rPr>
        <w:t xml:space="preserve"> соглашении следует четко разграничить полномочия между районом и поселениями оп формированию и исполнению бюджетов поселений в пределах их компетенции, определить</w:t>
      </w:r>
      <w:r w:rsidR="004D269D" w:rsidRPr="004D269D">
        <w:rPr>
          <w:color w:val="000000"/>
          <w:sz w:val="28"/>
          <w:szCs w:val="28"/>
        </w:rPr>
        <w:t xml:space="preserve"> </w:t>
      </w:r>
      <w:r w:rsidR="00192CDB" w:rsidRPr="004D269D">
        <w:rPr>
          <w:color w:val="000000"/>
          <w:sz w:val="28"/>
          <w:szCs w:val="28"/>
        </w:rPr>
        <w:t>права и обязанности сторон. При этом следует иметь в виду, что с района через финансовый орган:</w:t>
      </w:r>
    </w:p>
    <w:p w:rsidR="00192CDB" w:rsidRPr="004D269D" w:rsidRDefault="00192CDB" w:rsidP="004D269D">
      <w:pPr>
        <w:widowControl/>
        <w:numPr>
          <w:ilvl w:val="0"/>
          <w:numId w:val="20"/>
        </w:numPr>
        <w:snapToGrid/>
        <w:spacing w:line="360" w:lineRule="auto"/>
        <w:ind w:left="0" w:firstLine="709"/>
        <w:jc w:val="both"/>
        <w:rPr>
          <w:color w:val="000000"/>
          <w:sz w:val="28"/>
          <w:szCs w:val="28"/>
        </w:rPr>
      </w:pPr>
      <w:r w:rsidRPr="004D269D">
        <w:rPr>
          <w:color w:val="000000"/>
          <w:sz w:val="28"/>
          <w:szCs w:val="28"/>
        </w:rPr>
        <w:t>осуществляет проведение единой государственной финансовой, бюджетной, налоговой</w:t>
      </w:r>
      <w:r w:rsidR="004D269D" w:rsidRPr="004D269D">
        <w:rPr>
          <w:color w:val="000000"/>
          <w:sz w:val="28"/>
          <w:szCs w:val="28"/>
        </w:rPr>
        <w:t xml:space="preserve"> </w:t>
      </w:r>
      <w:r w:rsidRPr="004D269D">
        <w:rPr>
          <w:color w:val="000000"/>
          <w:sz w:val="28"/>
          <w:szCs w:val="28"/>
        </w:rPr>
        <w:t>и инвестиционной</w:t>
      </w:r>
      <w:r w:rsidR="004D269D" w:rsidRPr="004D269D">
        <w:rPr>
          <w:color w:val="000000"/>
          <w:sz w:val="28"/>
          <w:szCs w:val="28"/>
        </w:rPr>
        <w:t xml:space="preserve"> </w:t>
      </w:r>
      <w:r w:rsidRPr="004D269D">
        <w:rPr>
          <w:color w:val="000000"/>
          <w:sz w:val="28"/>
          <w:szCs w:val="28"/>
        </w:rPr>
        <w:t>политики на территории муниципального района;</w:t>
      </w:r>
    </w:p>
    <w:p w:rsidR="00192CDB" w:rsidRPr="004D269D" w:rsidRDefault="00192CDB" w:rsidP="004D269D">
      <w:pPr>
        <w:widowControl/>
        <w:numPr>
          <w:ilvl w:val="0"/>
          <w:numId w:val="20"/>
        </w:numPr>
        <w:snapToGrid/>
        <w:spacing w:line="360" w:lineRule="auto"/>
        <w:ind w:left="0" w:firstLine="709"/>
        <w:jc w:val="both"/>
        <w:rPr>
          <w:color w:val="000000"/>
          <w:sz w:val="28"/>
          <w:szCs w:val="28"/>
        </w:rPr>
      </w:pPr>
      <w:r w:rsidRPr="004D269D">
        <w:rPr>
          <w:color w:val="000000"/>
          <w:sz w:val="28"/>
          <w:szCs w:val="28"/>
        </w:rPr>
        <w:t>обеспечивает формирование прогноза доходов и расходов консолидированного бюджета муниципального района;</w:t>
      </w:r>
    </w:p>
    <w:p w:rsidR="00192CDB" w:rsidRPr="004D269D" w:rsidRDefault="00192CDB" w:rsidP="004D269D">
      <w:pPr>
        <w:widowControl/>
        <w:numPr>
          <w:ilvl w:val="0"/>
          <w:numId w:val="20"/>
        </w:numPr>
        <w:snapToGrid/>
        <w:spacing w:line="360" w:lineRule="auto"/>
        <w:ind w:left="0" w:firstLine="709"/>
        <w:jc w:val="both"/>
        <w:rPr>
          <w:color w:val="000000"/>
          <w:sz w:val="28"/>
          <w:szCs w:val="28"/>
        </w:rPr>
      </w:pPr>
      <w:r w:rsidRPr="004D269D">
        <w:rPr>
          <w:color w:val="000000"/>
          <w:sz w:val="28"/>
          <w:szCs w:val="28"/>
        </w:rPr>
        <w:t>осуществляет методическое руководство формированием консолидированного бюджета муниципального района и его исполнением, включая казначейское.</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В соглашении следует предусмотреть полномочия по организации бюджетного процесса</w:t>
      </w:r>
      <w:r w:rsidR="004D269D" w:rsidRPr="004D269D">
        <w:rPr>
          <w:color w:val="000000"/>
          <w:sz w:val="28"/>
          <w:szCs w:val="28"/>
        </w:rPr>
        <w:t xml:space="preserve"> </w:t>
      </w:r>
      <w:r w:rsidRPr="004D269D">
        <w:rPr>
          <w:color w:val="000000"/>
          <w:sz w:val="28"/>
          <w:szCs w:val="28"/>
        </w:rPr>
        <w:t>поселения, выполняемые финансовым органом муниципального района, включая составление проекта бюджета, разработка предложений по нормативам бюджетных расходов, рассмотрение проектов смет доходов и расходов учреждений, находящихся в муниципальной собственности поселения, формирование прогноза по доходам и расходам поселения.</w:t>
      </w:r>
    </w:p>
    <w:p w:rsidR="00192CDB" w:rsidRPr="004D269D" w:rsidRDefault="00192CDB" w:rsidP="004D269D">
      <w:pPr>
        <w:widowControl/>
        <w:tabs>
          <w:tab w:val="left" w:pos="1080"/>
        </w:tabs>
        <w:snapToGrid/>
        <w:spacing w:line="360" w:lineRule="auto"/>
        <w:ind w:firstLine="709"/>
        <w:jc w:val="both"/>
        <w:rPr>
          <w:color w:val="000000"/>
          <w:sz w:val="28"/>
          <w:szCs w:val="28"/>
        </w:rPr>
      </w:pPr>
      <w:r w:rsidRPr="004D269D">
        <w:rPr>
          <w:color w:val="000000"/>
          <w:sz w:val="28"/>
          <w:szCs w:val="28"/>
        </w:rPr>
        <w:t>Администрация поселения, в свою очередь, предоставляет в финансовый орган муниципального района предложения по формированию бюджета поселения, проекты смет доходов и расходов учреждений, находящихся в муниципальной собственности</w:t>
      </w:r>
      <w:r w:rsidR="004D269D" w:rsidRPr="004D269D">
        <w:rPr>
          <w:color w:val="000000"/>
          <w:sz w:val="28"/>
          <w:szCs w:val="28"/>
        </w:rPr>
        <w:t xml:space="preserve"> </w:t>
      </w:r>
      <w:r w:rsidRPr="004D269D">
        <w:rPr>
          <w:color w:val="000000"/>
          <w:sz w:val="28"/>
          <w:szCs w:val="28"/>
        </w:rPr>
        <w:t>поселения, анализ полученных</w:t>
      </w:r>
      <w:r w:rsidR="004D269D" w:rsidRPr="004D269D">
        <w:rPr>
          <w:color w:val="000000"/>
          <w:sz w:val="28"/>
          <w:szCs w:val="28"/>
        </w:rPr>
        <w:t xml:space="preserve"> </w:t>
      </w:r>
      <w:r w:rsidRPr="004D269D">
        <w:rPr>
          <w:color w:val="000000"/>
          <w:sz w:val="28"/>
          <w:szCs w:val="28"/>
        </w:rPr>
        <w:t>из финансового органа муниципального района прогнозных показателей по доходам</w:t>
      </w:r>
      <w:r w:rsidR="004D269D" w:rsidRPr="004D269D">
        <w:rPr>
          <w:color w:val="000000"/>
          <w:sz w:val="28"/>
          <w:szCs w:val="28"/>
        </w:rPr>
        <w:t xml:space="preserve"> </w:t>
      </w:r>
      <w:r w:rsidRPr="004D269D">
        <w:rPr>
          <w:color w:val="000000"/>
          <w:sz w:val="28"/>
          <w:szCs w:val="28"/>
        </w:rPr>
        <w:t>и расходам бюджета поселения и готовит в случае не согласия материалы для проведения согласований. Окончательный вариант проекта бюджета поселения представляется</w:t>
      </w:r>
      <w:r w:rsidR="004D269D" w:rsidRPr="004D269D">
        <w:rPr>
          <w:color w:val="000000"/>
          <w:sz w:val="28"/>
          <w:szCs w:val="28"/>
        </w:rPr>
        <w:t xml:space="preserve"> </w:t>
      </w:r>
      <w:r w:rsidRPr="004D269D">
        <w:rPr>
          <w:color w:val="000000"/>
          <w:sz w:val="28"/>
          <w:szCs w:val="28"/>
        </w:rPr>
        <w:t>в Совет депутатов поселения для рассмотрения и принятия.</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Для исполнения полномочий в поселениях совсем</w:t>
      </w:r>
      <w:r w:rsidR="004D269D" w:rsidRPr="004D269D">
        <w:rPr>
          <w:color w:val="000000"/>
          <w:sz w:val="28"/>
          <w:szCs w:val="28"/>
        </w:rPr>
        <w:t xml:space="preserve"> </w:t>
      </w:r>
      <w:r w:rsidRPr="004D269D">
        <w:rPr>
          <w:color w:val="000000"/>
          <w:sz w:val="28"/>
          <w:szCs w:val="28"/>
        </w:rPr>
        <w:t>не обязательно</w:t>
      </w:r>
      <w:r w:rsidR="004D269D" w:rsidRPr="004D269D">
        <w:rPr>
          <w:color w:val="000000"/>
          <w:sz w:val="28"/>
          <w:szCs w:val="28"/>
        </w:rPr>
        <w:t xml:space="preserve"> </w:t>
      </w:r>
      <w:r w:rsidRPr="004D269D">
        <w:rPr>
          <w:color w:val="000000"/>
          <w:sz w:val="28"/>
          <w:szCs w:val="28"/>
        </w:rPr>
        <w:t>создавать финансовые органы, достаточно ввести в администрацию должность специалистов, отвечающих за выполнение данных полномочий. В тех администрациях, где созданы централизованные бухгалтерии, данные полномочия могут исполняться</w:t>
      </w:r>
      <w:r w:rsidR="004D269D" w:rsidRPr="004D269D">
        <w:rPr>
          <w:color w:val="000000"/>
          <w:sz w:val="28"/>
          <w:szCs w:val="28"/>
        </w:rPr>
        <w:t xml:space="preserve"> </w:t>
      </w:r>
      <w:r w:rsidRPr="004D269D">
        <w:rPr>
          <w:color w:val="000000"/>
          <w:sz w:val="28"/>
          <w:szCs w:val="28"/>
        </w:rPr>
        <w:t>централизованными для бухгалтериями. Кроме того, в Соглашении следует четко оговорить права сторон, в целях предотвращения конфликтных ситуаций.</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В целях проведения эффективной бюджетной политики в управлении доходами и расходами местного бюджета, в повышении оперативности финансирования получателей бюджетных средств, в усилении контроля за поступлением бюджетных средств, а также за их целевым</w:t>
      </w:r>
      <w:r w:rsidR="004D269D" w:rsidRPr="004D269D">
        <w:rPr>
          <w:color w:val="000000"/>
          <w:sz w:val="28"/>
          <w:szCs w:val="28"/>
        </w:rPr>
        <w:t xml:space="preserve"> </w:t>
      </w:r>
      <w:r w:rsidRPr="004D269D">
        <w:rPr>
          <w:color w:val="000000"/>
          <w:sz w:val="28"/>
          <w:szCs w:val="28"/>
        </w:rPr>
        <w:t>и эффективным</w:t>
      </w:r>
      <w:r w:rsidR="004D269D" w:rsidRPr="004D269D">
        <w:rPr>
          <w:color w:val="000000"/>
          <w:sz w:val="28"/>
          <w:szCs w:val="28"/>
        </w:rPr>
        <w:t xml:space="preserve"> </w:t>
      </w:r>
      <w:r w:rsidRPr="004D269D">
        <w:rPr>
          <w:color w:val="000000"/>
          <w:sz w:val="28"/>
          <w:szCs w:val="28"/>
        </w:rPr>
        <w:t>использованием органы местного самоуправления должны четко и грамотно организовать</w:t>
      </w:r>
      <w:r w:rsidR="004D269D" w:rsidRPr="004D269D">
        <w:rPr>
          <w:color w:val="000000"/>
          <w:sz w:val="28"/>
          <w:szCs w:val="28"/>
        </w:rPr>
        <w:t xml:space="preserve"> </w:t>
      </w:r>
      <w:r w:rsidRPr="004D269D">
        <w:rPr>
          <w:color w:val="000000"/>
          <w:sz w:val="28"/>
          <w:szCs w:val="28"/>
        </w:rPr>
        <w:t>казначейское исполнение местных бюджетов.</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Согласно ст.212 БК РФ введено казначейское исполнение бюджетов. На органы исполнительной власти возлагаются</w:t>
      </w:r>
      <w:r w:rsidR="004D269D" w:rsidRPr="004D269D">
        <w:rPr>
          <w:color w:val="000000"/>
          <w:sz w:val="28"/>
          <w:szCs w:val="28"/>
        </w:rPr>
        <w:t xml:space="preserve"> </w:t>
      </w:r>
      <w:r w:rsidRPr="004D269D">
        <w:rPr>
          <w:color w:val="000000"/>
          <w:sz w:val="28"/>
          <w:szCs w:val="28"/>
        </w:rPr>
        <w:t>организация исполнения бюджетов, управление счетами бюджетов и бюджетными средствами. Указанные органы являются кассирами всех распорядителей и получателей бюджетных</w:t>
      </w:r>
      <w:r w:rsidR="004D269D" w:rsidRPr="004D269D">
        <w:rPr>
          <w:color w:val="000000"/>
          <w:sz w:val="28"/>
          <w:szCs w:val="28"/>
        </w:rPr>
        <w:t xml:space="preserve"> </w:t>
      </w:r>
      <w:r w:rsidRPr="004D269D">
        <w:rPr>
          <w:color w:val="000000"/>
          <w:sz w:val="28"/>
          <w:szCs w:val="28"/>
        </w:rPr>
        <w:t>средств и осуществляются за счет бюджетных средств от имени и по поручению бюджетных учредителей.</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Бюджетный кодекс РФ порядок исполнения и самоисполнение местного бюджета относить к полномочиям органов местного самоуправления</w:t>
      </w:r>
      <w:r w:rsidR="00CE73E5" w:rsidRPr="004D269D">
        <w:rPr>
          <w:color w:val="000000"/>
          <w:sz w:val="28"/>
          <w:szCs w:val="28"/>
        </w:rPr>
        <w:t xml:space="preserve"> </w:t>
      </w:r>
      <w:r w:rsidRPr="004D269D">
        <w:rPr>
          <w:color w:val="000000"/>
          <w:sz w:val="28"/>
          <w:szCs w:val="28"/>
        </w:rPr>
        <w:t>(ст.9). Согласно принципу самостоятельности бюджетов (ст.31) органы местного самоуправления обладают правом и обязанностью осуществлять бюджетный процесс. Бюджетный учет организуется органом, исполняющим бюджет</w:t>
      </w:r>
      <w:r w:rsidR="00CE73E5" w:rsidRPr="004D269D">
        <w:rPr>
          <w:color w:val="000000"/>
          <w:sz w:val="28"/>
          <w:szCs w:val="28"/>
        </w:rPr>
        <w:t xml:space="preserve"> </w:t>
      </w:r>
      <w:r w:rsidRPr="004D269D">
        <w:rPr>
          <w:color w:val="000000"/>
          <w:sz w:val="28"/>
          <w:szCs w:val="28"/>
        </w:rPr>
        <w:t>(ст.240),</w:t>
      </w:r>
      <w:r w:rsidR="004D269D" w:rsidRPr="004D269D">
        <w:rPr>
          <w:color w:val="000000"/>
          <w:sz w:val="28"/>
          <w:szCs w:val="28"/>
        </w:rPr>
        <w:t xml:space="preserve"> </w:t>
      </w:r>
      <w:r w:rsidRPr="004D269D">
        <w:rPr>
          <w:color w:val="000000"/>
          <w:sz w:val="28"/>
          <w:szCs w:val="28"/>
        </w:rPr>
        <w:t>а</w:t>
      </w:r>
      <w:r w:rsidR="004D269D" w:rsidRPr="004D269D">
        <w:rPr>
          <w:color w:val="000000"/>
          <w:sz w:val="28"/>
          <w:szCs w:val="28"/>
        </w:rPr>
        <w:t xml:space="preserve"> </w:t>
      </w:r>
      <w:r w:rsidRPr="004D269D">
        <w:rPr>
          <w:color w:val="000000"/>
          <w:sz w:val="28"/>
          <w:szCs w:val="28"/>
        </w:rPr>
        <w:t>возложение</w:t>
      </w:r>
      <w:r w:rsidR="004D269D" w:rsidRPr="004D269D">
        <w:rPr>
          <w:color w:val="000000"/>
          <w:sz w:val="28"/>
          <w:szCs w:val="28"/>
        </w:rPr>
        <w:t xml:space="preserve"> </w:t>
      </w:r>
      <w:r w:rsidRPr="004D269D">
        <w:rPr>
          <w:color w:val="000000"/>
          <w:sz w:val="28"/>
          <w:szCs w:val="28"/>
        </w:rPr>
        <w:t>на</w:t>
      </w:r>
      <w:r w:rsidR="004D269D" w:rsidRPr="004D269D">
        <w:rPr>
          <w:color w:val="000000"/>
          <w:sz w:val="28"/>
          <w:szCs w:val="28"/>
        </w:rPr>
        <w:t xml:space="preserve"> </w:t>
      </w:r>
      <w:r w:rsidRPr="004D269D">
        <w:rPr>
          <w:color w:val="000000"/>
          <w:sz w:val="28"/>
          <w:szCs w:val="28"/>
        </w:rPr>
        <w:t>Федеральное</w:t>
      </w:r>
      <w:r w:rsidR="004D269D" w:rsidRPr="004D269D">
        <w:rPr>
          <w:color w:val="000000"/>
          <w:sz w:val="28"/>
          <w:szCs w:val="28"/>
        </w:rPr>
        <w:t xml:space="preserve"> </w:t>
      </w:r>
      <w:r w:rsidRPr="004D269D">
        <w:rPr>
          <w:color w:val="000000"/>
          <w:sz w:val="28"/>
          <w:szCs w:val="28"/>
        </w:rPr>
        <w:t>казначейство функции по исполнению</w:t>
      </w:r>
      <w:r w:rsidR="004D269D" w:rsidRPr="004D269D">
        <w:rPr>
          <w:color w:val="000000"/>
          <w:sz w:val="28"/>
          <w:szCs w:val="28"/>
        </w:rPr>
        <w:t xml:space="preserve"> </w:t>
      </w:r>
      <w:r w:rsidRPr="004D269D">
        <w:rPr>
          <w:color w:val="000000"/>
          <w:sz w:val="28"/>
          <w:szCs w:val="28"/>
        </w:rPr>
        <w:t>местных</w:t>
      </w:r>
      <w:r w:rsidR="004D269D" w:rsidRPr="004D269D">
        <w:rPr>
          <w:color w:val="000000"/>
          <w:sz w:val="28"/>
          <w:szCs w:val="28"/>
        </w:rPr>
        <w:t xml:space="preserve"> </w:t>
      </w:r>
      <w:r w:rsidRPr="004D269D">
        <w:rPr>
          <w:color w:val="000000"/>
          <w:sz w:val="28"/>
          <w:szCs w:val="28"/>
        </w:rPr>
        <w:t>бюджетов</w:t>
      </w:r>
      <w:r w:rsidR="004D269D" w:rsidRPr="004D269D">
        <w:rPr>
          <w:color w:val="000000"/>
          <w:sz w:val="28"/>
          <w:szCs w:val="28"/>
        </w:rPr>
        <w:t xml:space="preserve"> </w:t>
      </w:r>
      <w:r w:rsidRPr="004D269D">
        <w:rPr>
          <w:color w:val="000000"/>
          <w:sz w:val="28"/>
          <w:szCs w:val="28"/>
        </w:rPr>
        <w:t>допускается</w:t>
      </w:r>
      <w:r w:rsidR="004D269D" w:rsidRPr="004D269D">
        <w:rPr>
          <w:color w:val="000000"/>
          <w:sz w:val="28"/>
          <w:szCs w:val="28"/>
        </w:rPr>
        <w:t xml:space="preserve"> </w:t>
      </w:r>
      <w:r w:rsidRPr="004D269D">
        <w:rPr>
          <w:color w:val="000000"/>
          <w:sz w:val="28"/>
          <w:szCs w:val="28"/>
        </w:rPr>
        <w:t>только</w:t>
      </w:r>
      <w:r w:rsidR="004D269D" w:rsidRPr="004D269D">
        <w:rPr>
          <w:color w:val="000000"/>
          <w:sz w:val="28"/>
          <w:szCs w:val="28"/>
        </w:rPr>
        <w:t xml:space="preserve"> </w:t>
      </w:r>
      <w:r w:rsidRPr="004D269D">
        <w:rPr>
          <w:color w:val="000000"/>
          <w:sz w:val="28"/>
          <w:szCs w:val="28"/>
        </w:rPr>
        <w:t>на</w:t>
      </w:r>
      <w:r w:rsidR="004D269D" w:rsidRPr="004D269D">
        <w:rPr>
          <w:color w:val="000000"/>
          <w:sz w:val="28"/>
          <w:szCs w:val="28"/>
        </w:rPr>
        <w:t xml:space="preserve"> </w:t>
      </w:r>
      <w:r w:rsidRPr="004D269D">
        <w:rPr>
          <w:color w:val="000000"/>
          <w:sz w:val="28"/>
          <w:szCs w:val="28"/>
        </w:rPr>
        <w:t>основании</w:t>
      </w:r>
      <w:r w:rsidR="00166D83">
        <w:rPr>
          <w:color w:val="000000"/>
          <w:sz w:val="28"/>
          <w:szCs w:val="28"/>
        </w:rPr>
        <w:t xml:space="preserve"> </w:t>
      </w:r>
      <w:r w:rsidRPr="004D269D">
        <w:rPr>
          <w:color w:val="000000"/>
          <w:sz w:val="28"/>
          <w:szCs w:val="28"/>
        </w:rPr>
        <w:t>соглашений, т.е. на добровольной основе.</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Бюджетным посланием Президента РФ Федеральному Собрания страны также четко определена приоритетная задача бюджетной политики в 2003-2004 гг.- формирование финансовой основы для реализации начатой реформы федеральных отношений и местного самоуправления, предполагающее расширение бюджетной самостоятельности и ответственности региональных и местных</w:t>
      </w:r>
      <w:r w:rsidR="004D269D" w:rsidRPr="004D269D">
        <w:rPr>
          <w:color w:val="000000"/>
          <w:sz w:val="28"/>
          <w:szCs w:val="28"/>
        </w:rPr>
        <w:t xml:space="preserve"> </w:t>
      </w:r>
      <w:r w:rsidRPr="004D269D">
        <w:rPr>
          <w:color w:val="000000"/>
          <w:sz w:val="28"/>
          <w:szCs w:val="28"/>
        </w:rPr>
        <w:t>органов власти.</w:t>
      </w:r>
    </w:p>
    <w:p w:rsidR="004D269D"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Федеральный Закон № 131-ФЗ к исключительным полномочиям органов местного самоуправления отнес вопросы формирования, утверждения, исполнения местных бюджетов и контроль за их исполнением.</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Эффективное управление муниципальными финансами возможно только через муниципальные казначейства. Между этапами планирования, исполнения и анализ не должно быть разрыва бюджетного процесса. Все должно находиться в одних руках муниципальных финансовых органов. Одним из очевидных преимуществ казначейского исполнения местного бюджета муниципальным исполнительным органом является</w:t>
      </w:r>
      <w:r w:rsidR="004D269D" w:rsidRPr="004D269D">
        <w:rPr>
          <w:color w:val="000000"/>
          <w:sz w:val="28"/>
          <w:szCs w:val="28"/>
        </w:rPr>
        <w:t xml:space="preserve"> </w:t>
      </w:r>
      <w:r w:rsidRPr="004D269D">
        <w:rPr>
          <w:color w:val="000000"/>
          <w:sz w:val="28"/>
          <w:szCs w:val="28"/>
        </w:rPr>
        <w:t>сосредоточение всех функций исполнения бюджета в компетенции местных органов власти (планирование, исполнение, учет, контроль), а также полная ответственность за конечный результат.</w:t>
      </w:r>
    </w:p>
    <w:p w:rsidR="00192CDB" w:rsidRPr="004D269D" w:rsidRDefault="00192CDB" w:rsidP="004D269D">
      <w:pPr>
        <w:widowControl/>
        <w:snapToGrid/>
        <w:spacing w:line="360" w:lineRule="auto"/>
        <w:ind w:firstLine="709"/>
        <w:jc w:val="both"/>
        <w:rPr>
          <w:color w:val="000000"/>
          <w:sz w:val="28"/>
          <w:szCs w:val="28"/>
        </w:rPr>
      </w:pPr>
      <w:r w:rsidRPr="004D269D">
        <w:rPr>
          <w:color w:val="000000"/>
          <w:sz w:val="28"/>
          <w:szCs w:val="28"/>
        </w:rPr>
        <w:t>Кроме того, местные органы власти имеют возможность оперативного изменения технологии исполнения бюджета района в рамках тех прав, которые им предоставлены в соответствии с законодательством. Казначейское исполнение местного бюджета</w:t>
      </w:r>
      <w:r w:rsidR="004D269D" w:rsidRPr="004D269D">
        <w:rPr>
          <w:color w:val="000000"/>
          <w:sz w:val="28"/>
          <w:szCs w:val="28"/>
        </w:rPr>
        <w:t xml:space="preserve"> </w:t>
      </w:r>
      <w:r w:rsidRPr="004D269D">
        <w:rPr>
          <w:color w:val="000000"/>
          <w:sz w:val="28"/>
          <w:szCs w:val="28"/>
        </w:rPr>
        <w:t>через муниципальное казначейство имеет ряд положительных моментов:</w:t>
      </w:r>
    </w:p>
    <w:p w:rsidR="004D269D" w:rsidRPr="004D269D" w:rsidRDefault="00192CDB" w:rsidP="004D269D">
      <w:pPr>
        <w:numPr>
          <w:ilvl w:val="0"/>
          <w:numId w:val="10"/>
        </w:numPr>
        <w:tabs>
          <w:tab w:val="clear" w:pos="720"/>
          <w:tab w:val="num" w:pos="540"/>
        </w:tabs>
        <w:snapToGrid/>
        <w:spacing w:line="360" w:lineRule="auto"/>
        <w:ind w:left="0" w:firstLine="709"/>
        <w:jc w:val="both"/>
        <w:rPr>
          <w:color w:val="000000"/>
          <w:sz w:val="28"/>
          <w:szCs w:val="28"/>
        </w:rPr>
      </w:pPr>
      <w:r w:rsidRPr="004D269D">
        <w:rPr>
          <w:color w:val="000000"/>
          <w:sz w:val="28"/>
          <w:szCs w:val="28"/>
        </w:rPr>
        <w:t>Наличие ежедневной оперативной информации об исполнении местного бюджета. Практически финансовый орган имеет отчет (баланс) об исполнении бюджета района на каждый день в любой степени детализации.</w:t>
      </w:r>
    </w:p>
    <w:p w:rsidR="004D269D" w:rsidRPr="004D269D" w:rsidRDefault="00B00224" w:rsidP="004D269D">
      <w:pPr>
        <w:numPr>
          <w:ilvl w:val="0"/>
          <w:numId w:val="10"/>
        </w:numPr>
        <w:tabs>
          <w:tab w:val="clear" w:pos="720"/>
          <w:tab w:val="num" w:pos="540"/>
        </w:tabs>
        <w:snapToGrid/>
        <w:spacing w:line="360" w:lineRule="auto"/>
        <w:ind w:left="0" w:firstLine="709"/>
        <w:jc w:val="both"/>
        <w:rPr>
          <w:color w:val="000000"/>
          <w:sz w:val="28"/>
          <w:szCs w:val="28"/>
        </w:rPr>
      </w:pPr>
      <w:r w:rsidRPr="004D269D">
        <w:rPr>
          <w:color w:val="000000"/>
          <w:sz w:val="28"/>
          <w:szCs w:val="28"/>
        </w:rPr>
        <w:t>Формирование финансовых отчетов об исполнении местного бюджета</w:t>
      </w:r>
      <w:r w:rsidR="004D269D" w:rsidRPr="004D269D">
        <w:rPr>
          <w:color w:val="000000"/>
          <w:sz w:val="28"/>
          <w:szCs w:val="28"/>
        </w:rPr>
        <w:t xml:space="preserve"> </w:t>
      </w:r>
      <w:r w:rsidRPr="004D269D">
        <w:rPr>
          <w:color w:val="000000"/>
          <w:sz w:val="28"/>
          <w:szCs w:val="28"/>
        </w:rPr>
        <w:t>в</w:t>
      </w:r>
      <w:r w:rsidR="004D269D" w:rsidRPr="004D269D">
        <w:rPr>
          <w:color w:val="000000"/>
          <w:sz w:val="28"/>
          <w:szCs w:val="28"/>
        </w:rPr>
        <w:t xml:space="preserve"> </w:t>
      </w:r>
      <w:r w:rsidRPr="004D269D">
        <w:rPr>
          <w:color w:val="000000"/>
          <w:sz w:val="28"/>
          <w:szCs w:val="28"/>
        </w:rPr>
        <w:t>более</w:t>
      </w:r>
      <w:r w:rsidR="004D269D" w:rsidRPr="004D269D">
        <w:rPr>
          <w:color w:val="000000"/>
          <w:sz w:val="28"/>
          <w:szCs w:val="28"/>
        </w:rPr>
        <w:t xml:space="preserve"> </w:t>
      </w:r>
      <w:r w:rsidRPr="004D269D">
        <w:rPr>
          <w:color w:val="000000"/>
          <w:sz w:val="28"/>
          <w:szCs w:val="28"/>
        </w:rPr>
        <w:t>сжатые</w:t>
      </w:r>
      <w:r w:rsidR="004D269D" w:rsidRPr="004D269D">
        <w:rPr>
          <w:color w:val="000000"/>
          <w:sz w:val="28"/>
          <w:szCs w:val="28"/>
        </w:rPr>
        <w:t xml:space="preserve"> </w:t>
      </w:r>
      <w:r w:rsidRPr="004D269D">
        <w:rPr>
          <w:color w:val="000000"/>
          <w:sz w:val="28"/>
          <w:szCs w:val="28"/>
        </w:rPr>
        <w:t>сроки,</w:t>
      </w:r>
      <w:r w:rsidR="004D269D" w:rsidRPr="004D269D">
        <w:rPr>
          <w:color w:val="000000"/>
          <w:sz w:val="28"/>
          <w:szCs w:val="28"/>
        </w:rPr>
        <w:t xml:space="preserve"> </w:t>
      </w:r>
      <w:r w:rsidRPr="004D269D">
        <w:rPr>
          <w:color w:val="000000"/>
          <w:sz w:val="28"/>
          <w:szCs w:val="28"/>
        </w:rPr>
        <w:t>сокращение</w:t>
      </w:r>
      <w:r w:rsidR="004D269D" w:rsidRPr="004D269D">
        <w:rPr>
          <w:color w:val="000000"/>
          <w:sz w:val="28"/>
          <w:szCs w:val="28"/>
        </w:rPr>
        <w:t xml:space="preserve"> </w:t>
      </w:r>
      <w:r w:rsidRPr="004D269D">
        <w:rPr>
          <w:color w:val="000000"/>
          <w:sz w:val="28"/>
          <w:szCs w:val="28"/>
        </w:rPr>
        <w:t>сроков</w:t>
      </w:r>
      <w:r w:rsidR="004D269D" w:rsidRPr="004D269D">
        <w:rPr>
          <w:color w:val="000000"/>
          <w:sz w:val="28"/>
          <w:szCs w:val="28"/>
        </w:rPr>
        <w:t xml:space="preserve"> </w:t>
      </w:r>
      <w:r w:rsidRPr="004D269D">
        <w:rPr>
          <w:color w:val="000000"/>
          <w:sz w:val="28"/>
          <w:szCs w:val="28"/>
        </w:rPr>
        <w:t>приемки отчетов</w:t>
      </w:r>
      <w:r w:rsidR="004D269D" w:rsidRPr="004D269D">
        <w:rPr>
          <w:color w:val="000000"/>
          <w:sz w:val="28"/>
          <w:szCs w:val="28"/>
        </w:rPr>
        <w:t xml:space="preserve"> </w:t>
      </w:r>
      <w:r w:rsidRPr="004D269D">
        <w:rPr>
          <w:color w:val="000000"/>
          <w:sz w:val="28"/>
          <w:szCs w:val="28"/>
        </w:rPr>
        <w:t>от</w:t>
      </w:r>
      <w:r w:rsidR="004D269D" w:rsidRPr="004D269D">
        <w:rPr>
          <w:color w:val="000000"/>
          <w:sz w:val="28"/>
          <w:szCs w:val="28"/>
        </w:rPr>
        <w:t xml:space="preserve"> </w:t>
      </w:r>
      <w:r w:rsidR="00192CDB" w:rsidRPr="004D269D">
        <w:rPr>
          <w:color w:val="000000"/>
          <w:sz w:val="28"/>
          <w:szCs w:val="28"/>
        </w:rPr>
        <w:t>распорядителей бюджетных средств и бюджетополучателей.</w:t>
      </w:r>
    </w:p>
    <w:p w:rsidR="004D269D" w:rsidRPr="004D269D" w:rsidRDefault="00B42145" w:rsidP="004D269D">
      <w:pPr>
        <w:numPr>
          <w:ilvl w:val="0"/>
          <w:numId w:val="10"/>
        </w:numPr>
        <w:tabs>
          <w:tab w:val="clear" w:pos="720"/>
          <w:tab w:val="num" w:pos="540"/>
        </w:tabs>
        <w:snapToGrid/>
        <w:spacing w:line="360" w:lineRule="auto"/>
        <w:ind w:left="0" w:firstLine="709"/>
        <w:jc w:val="both"/>
        <w:rPr>
          <w:color w:val="000000"/>
          <w:sz w:val="28"/>
          <w:szCs w:val="28"/>
        </w:rPr>
      </w:pPr>
      <w:r w:rsidRPr="004D269D">
        <w:rPr>
          <w:color w:val="000000"/>
          <w:sz w:val="28"/>
          <w:szCs w:val="28"/>
        </w:rPr>
        <w:t>Возможность оперативно и очень мобильно решать вопросы о</w:t>
      </w:r>
      <w:r w:rsidR="004D269D" w:rsidRPr="004D269D">
        <w:rPr>
          <w:color w:val="000000"/>
          <w:sz w:val="28"/>
          <w:szCs w:val="28"/>
        </w:rPr>
        <w:t xml:space="preserve"> </w:t>
      </w:r>
      <w:r w:rsidRPr="004D269D">
        <w:rPr>
          <w:color w:val="000000"/>
          <w:sz w:val="28"/>
          <w:szCs w:val="28"/>
        </w:rPr>
        <w:t>передвижении лимитов бюджетных обязательств.</w:t>
      </w:r>
    </w:p>
    <w:p w:rsidR="00B42145" w:rsidRPr="004D269D" w:rsidRDefault="00B42145" w:rsidP="004D269D">
      <w:pPr>
        <w:widowControl/>
        <w:snapToGrid/>
        <w:spacing w:line="360" w:lineRule="auto"/>
        <w:ind w:firstLine="709"/>
        <w:jc w:val="both"/>
        <w:rPr>
          <w:color w:val="000000"/>
          <w:sz w:val="28"/>
          <w:szCs w:val="28"/>
        </w:rPr>
      </w:pPr>
      <w:r w:rsidRPr="004D269D">
        <w:rPr>
          <w:color w:val="000000"/>
          <w:sz w:val="28"/>
          <w:szCs w:val="28"/>
        </w:rPr>
        <w:t xml:space="preserve">Наличие </w:t>
      </w:r>
      <w:r w:rsidR="00355CED" w:rsidRPr="004D269D">
        <w:rPr>
          <w:color w:val="000000"/>
          <w:sz w:val="28"/>
          <w:szCs w:val="28"/>
        </w:rPr>
        <w:t>единой информационной базы у органа, исполняющего бюджет, и у бюджетополучателей позволяет:</w:t>
      </w:r>
    </w:p>
    <w:p w:rsidR="004D269D" w:rsidRPr="004D269D" w:rsidRDefault="00355CED" w:rsidP="004D269D">
      <w:pPr>
        <w:widowControl/>
        <w:numPr>
          <w:ilvl w:val="1"/>
          <w:numId w:val="10"/>
        </w:numPr>
        <w:tabs>
          <w:tab w:val="clear" w:pos="1440"/>
          <w:tab w:val="num" w:pos="360"/>
        </w:tabs>
        <w:snapToGrid/>
        <w:spacing w:line="360" w:lineRule="auto"/>
        <w:ind w:left="0" w:firstLine="709"/>
        <w:jc w:val="both"/>
        <w:rPr>
          <w:color w:val="000000"/>
          <w:sz w:val="28"/>
          <w:szCs w:val="28"/>
        </w:rPr>
      </w:pPr>
      <w:r w:rsidRPr="004D269D">
        <w:rPr>
          <w:color w:val="000000"/>
          <w:sz w:val="28"/>
          <w:szCs w:val="28"/>
        </w:rPr>
        <w:t>оперативно владеть информацией об остатках денежных средств на текущем счете;</w:t>
      </w:r>
    </w:p>
    <w:p w:rsidR="00355CED" w:rsidRPr="004D269D" w:rsidRDefault="005F60FD" w:rsidP="004D269D">
      <w:pPr>
        <w:widowControl/>
        <w:numPr>
          <w:ilvl w:val="1"/>
          <w:numId w:val="10"/>
        </w:numPr>
        <w:tabs>
          <w:tab w:val="clear" w:pos="1440"/>
          <w:tab w:val="num" w:pos="360"/>
        </w:tabs>
        <w:snapToGrid/>
        <w:spacing w:line="360" w:lineRule="auto"/>
        <w:ind w:left="0" w:firstLine="709"/>
        <w:jc w:val="both"/>
        <w:rPr>
          <w:color w:val="000000"/>
          <w:sz w:val="28"/>
          <w:szCs w:val="28"/>
        </w:rPr>
      </w:pPr>
      <w:r w:rsidRPr="004D269D">
        <w:rPr>
          <w:color w:val="000000"/>
          <w:sz w:val="28"/>
          <w:szCs w:val="28"/>
        </w:rPr>
        <w:t>о</w:t>
      </w:r>
      <w:r w:rsidR="00355CED" w:rsidRPr="004D269D">
        <w:rPr>
          <w:color w:val="000000"/>
          <w:sz w:val="28"/>
          <w:szCs w:val="28"/>
        </w:rPr>
        <w:t>перативно владеть информацией о кассовых расходах бюджетополучателей и о расходах бюджета района;</w:t>
      </w:r>
    </w:p>
    <w:p w:rsidR="00355CED" w:rsidRPr="004D269D" w:rsidRDefault="00355CED" w:rsidP="004D269D">
      <w:pPr>
        <w:widowControl/>
        <w:numPr>
          <w:ilvl w:val="1"/>
          <w:numId w:val="10"/>
        </w:numPr>
        <w:tabs>
          <w:tab w:val="clear" w:pos="1440"/>
          <w:tab w:val="num" w:pos="360"/>
        </w:tabs>
        <w:snapToGrid/>
        <w:spacing w:line="360" w:lineRule="auto"/>
        <w:ind w:left="0" w:firstLine="709"/>
        <w:jc w:val="both"/>
        <w:rPr>
          <w:color w:val="000000"/>
          <w:sz w:val="28"/>
          <w:szCs w:val="28"/>
        </w:rPr>
      </w:pPr>
      <w:r w:rsidRPr="004D269D">
        <w:rPr>
          <w:color w:val="000000"/>
          <w:sz w:val="28"/>
          <w:szCs w:val="28"/>
        </w:rPr>
        <w:t>анализировать расходование бюджетных средств по лицевому счету бюджетополучателей;</w:t>
      </w:r>
    </w:p>
    <w:p w:rsidR="00355CED" w:rsidRPr="004D269D" w:rsidRDefault="00355CED" w:rsidP="004D269D">
      <w:pPr>
        <w:widowControl/>
        <w:numPr>
          <w:ilvl w:val="1"/>
          <w:numId w:val="10"/>
        </w:numPr>
        <w:tabs>
          <w:tab w:val="clear" w:pos="1440"/>
          <w:tab w:val="num" w:pos="360"/>
        </w:tabs>
        <w:snapToGrid/>
        <w:spacing w:line="360" w:lineRule="auto"/>
        <w:ind w:left="0" w:firstLine="709"/>
        <w:jc w:val="both"/>
        <w:rPr>
          <w:color w:val="000000"/>
          <w:sz w:val="28"/>
          <w:szCs w:val="28"/>
        </w:rPr>
      </w:pPr>
      <w:r w:rsidRPr="004D269D">
        <w:rPr>
          <w:color w:val="000000"/>
          <w:sz w:val="28"/>
          <w:szCs w:val="28"/>
        </w:rPr>
        <w:t>иметь полную информацию о состоянии лицевого счета бюджетополучателя;</w:t>
      </w:r>
    </w:p>
    <w:p w:rsidR="00355CED" w:rsidRPr="004D269D" w:rsidRDefault="00355CED" w:rsidP="004D269D">
      <w:pPr>
        <w:widowControl/>
        <w:numPr>
          <w:ilvl w:val="1"/>
          <w:numId w:val="10"/>
        </w:numPr>
        <w:tabs>
          <w:tab w:val="clear" w:pos="1440"/>
          <w:tab w:val="num" w:pos="360"/>
        </w:tabs>
        <w:snapToGrid/>
        <w:spacing w:line="360" w:lineRule="auto"/>
        <w:ind w:left="0" w:firstLine="709"/>
        <w:jc w:val="both"/>
        <w:rPr>
          <w:color w:val="000000"/>
          <w:sz w:val="28"/>
          <w:szCs w:val="28"/>
        </w:rPr>
      </w:pPr>
      <w:r w:rsidRPr="004D269D">
        <w:rPr>
          <w:color w:val="000000"/>
          <w:sz w:val="28"/>
          <w:szCs w:val="28"/>
        </w:rPr>
        <w:t>контролировать расчеты за теплоэнергоресурсы, расходы на капитальное строительство, капитальный ремонт.</w:t>
      </w:r>
    </w:p>
    <w:p w:rsidR="00355CED" w:rsidRPr="004D269D" w:rsidRDefault="00355CED" w:rsidP="004D269D">
      <w:pPr>
        <w:widowControl/>
        <w:snapToGrid/>
        <w:spacing w:line="360" w:lineRule="auto"/>
        <w:ind w:firstLine="709"/>
        <w:jc w:val="both"/>
        <w:rPr>
          <w:color w:val="000000"/>
          <w:sz w:val="28"/>
          <w:szCs w:val="28"/>
        </w:rPr>
      </w:pPr>
      <w:r w:rsidRPr="004D269D">
        <w:rPr>
          <w:color w:val="000000"/>
          <w:sz w:val="28"/>
          <w:szCs w:val="28"/>
        </w:rPr>
        <w:t>Итак, создание высокоцентрализованных моделей управления бюджетами не соответствует основополагающим принципам, снижает уровень самостоятельности и ответственности местных органов власти за проведение бюджетной политики на их территории</w:t>
      </w:r>
      <w:r w:rsidR="004D269D" w:rsidRPr="004D269D">
        <w:rPr>
          <w:color w:val="000000"/>
          <w:sz w:val="28"/>
          <w:szCs w:val="28"/>
        </w:rPr>
        <w:t xml:space="preserve"> </w:t>
      </w:r>
      <w:r w:rsidRPr="004D269D">
        <w:rPr>
          <w:color w:val="000000"/>
          <w:sz w:val="28"/>
          <w:szCs w:val="28"/>
        </w:rPr>
        <w:t>и ее результаты.</w:t>
      </w:r>
    </w:p>
    <w:p w:rsidR="00355CED" w:rsidRPr="004D269D" w:rsidRDefault="00355CED" w:rsidP="004D269D">
      <w:pPr>
        <w:widowControl/>
        <w:snapToGrid/>
        <w:spacing w:line="360" w:lineRule="auto"/>
        <w:ind w:firstLine="709"/>
        <w:jc w:val="both"/>
        <w:rPr>
          <w:color w:val="000000"/>
          <w:sz w:val="28"/>
          <w:szCs w:val="28"/>
        </w:rPr>
      </w:pPr>
      <w:r w:rsidRPr="004D269D">
        <w:rPr>
          <w:color w:val="000000"/>
          <w:sz w:val="28"/>
          <w:szCs w:val="28"/>
        </w:rPr>
        <w:t>Для казначейского управления финансами, для получения оперативной и достоверной информации о состоянии муниципальных финансовых ресурсов следует сохранить существующие муниципальные казначейства.</w:t>
      </w:r>
    </w:p>
    <w:p w:rsidR="004D269D" w:rsidRPr="004D269D" w:rsidRDefault="00355CED" w:rsidP="004D269D">
      <w:pPr>
        <w:widowControl/>
        <w:snapToGrid/>
        <w:spacing w:line="360" w:lineRule="auto"/>
        <w:ind w:firstLine="709"/>
        <w:jc w:val="both"/>
        <w:rPr>
          <w:color w:val="000000"/>
          <w:sz w:val="28"/>
          <w:szCs w:val="28"/>
        </w:rPr>
      </w:pPr>
      <w:r w:rsidRPr="004D269D">
        <w:rPr>
          <w:color w:val="000000"/>
          <w:sz w:val="28"/>
          <w:szCs w:val="28"/>
        </w:rPr>
        <w:t xml:space="preserve">В условиях реформирования местно самоуправления, создания на территории муниципального района нескольких муниципальных образований, </w:t>
      </w:r>
      <w:r w:rsidR="000B3B79" w:rsidRPr="004D269D">
        <w:rPr>
          <w:color w:val="000000"/>
          <w:sz w:val="28"/>
          <w:szCs w:val="28"/>
        </w:rPr>
        <w:t>сохранение муниципальных казначейств наиболее актуально. Если вновь образованные</w:t>
      </w:r>
      <w:r w:rsidR="004D269D" w:rsidRPr="004D269D">
        <w:rPr>
          <w:color w:val="000000"/>
          <w:sz w:val="28"/>
          <w:szCs w:val="28"/>
        </w:rPr>
        <w:t xml:space="preserve"> </w:t>
      </w:r>
      <w:r w:rsidR="00033338" w:rsidRPr="004D269D">
        <w:rPr>
          <w:color w:val="000000"/>
          <w:sz w:val="28"/>
          <w:szCs w:val="28"/>
        </w:rPr>
        <w:t>муниципальные образования полностью перейдут на казначейское исполнение своих бюджетов через органы Федерального казначейства, то муниципальный район потеряет оперативный контроль над целостностью исполнения консолидированного бюджета района и единством информационного пространства, что в свою очередь создаст определенные трудности в осуществлении единой финансовой политике на территории муниципального района, в осуществлении методического руководства формированием консолидированного бюджета муниципального района.</w:t>
      </w:r>
    </w:p>
    <w:p w:rsidR="004D269D" w:rsidRPr="004D269D" w:rsidRDefault="00033338" w:rsidP="004D269D">
      <w:pPr>
        <w:widowControl/>
        <w:snapToGrid/>
        <w:spacing w:line="360" w:lineRule="auto"/>
        <w:ind w:firstLine="709"/>
        <w:jc w:val="both"/>
        <w:rPr>
          <w:color w:val="000000"/>
          <w:sz w:val="28"/>
          <w:szCs w:val="28"/>
        </w:rPr>
      </w:pPr>
      <w:r w:rsidRPr="004D269D">
        <w:rPr>
          <w:color w:val="000000"/>
          <w:sz w:val="28"/>
          <w:szCs w:val="28"/>
        </w:rPr>
        <w:t xml:space="preserve">Таким </w:t>
      </w:r>
      <w:r w:rsidR="00CE73E5" w:rsidRPr="004D269D">
        <w:rPr>
          <w:color w:val="000000"/>
          <w:sz w:val="28"/>
          <w:szCs w:val="28"/>
        </w:rPr>
        <w:t>образом,</w:t>
      </w:r>
      <w:r w:rsidRPr="004D269D">
        <w:rPr>
          <w:color w:val="000000"/>
          <w:sz w:val="28"/>
          <w:szCs w:val="28"/>
        </w:rPr>
        <w:t xml:space="preserve"> на данном этапе с целью сохранения целостности бюджетной системы муниципального района и качественного управления муниципальными финансами наиболее целесообразно казначейское исполнение бюджетов поселений осуществлять через районный муниципальный финансовый орган, в состав которого входит муниципальное казначейство.</w:t>
      </w:r>
    </w:p>
    <w:p w:rsidR="005636C2" w:rsidRPr="004D269D" w:rsidRDefault="005636C2" w:rsidP="004D269D">
      <w:pPr>
        <w:widowControl/>
        <w:snapToGrid/>
        <w:spacing w:line="360" w:lineRule="auto"/>
        <w:ind w:firstLine="709"/>
        <w:jc w:val="both"/>
        <w:rPr>
          <w:color w:val="000000"/>
          <w:sz w:val="28"/>
          <w:szCs w:val="28"/>
        </w:rPr>
      </w:pPr>
    </w:p>
    <w:p w:rsidR="00AE111B" w:rsidRPr="00166D83" w:rsidRDefault="00166D83" w:rsidP="00166D83">
      <w:pPr>
        <w:widowControl/>
        <w:snapToGrid/>
        <w:spacing w:line="360" w:lineRule="auto"/>
        <w:ind w:firstLine="709"/>
        <w:jc w:val="center"/>
        <w:rPr>
          <w:b/>
          <w:bCs/>
          <w:color w:val="000000"/>
          <w:sz w:val="28"/>
          <w:szCs w:val="28"/>
        </w:rPr>
      </w:pPr>
      <w:r>
        <w:rPr>
          <w:color w:val="000000"/>
          <w:sz w:val="28"/>
          <w:szCs w:val="28"/>
        </w:rPr>
        <w:br w:type="page"/>
      </w:r>
      <w:r w:rsidR="00762F5F" w:rsidRPr="00166D83">
        <w:rPr>
          <w:b/>
          <w:bCs/>
          <w:color w:val="000000"/>
          <w:sz w:val="28"/>
          <w:szCs w:val="28"/>
        </w:rPr>
        <w:t xml:space="preserve">2.4 </w:t>
      </w:r>
      <w:r w:rsidR="00142A1F" w:rsidRPr="00166D83">
        <w:rPr>
          <w:b/>
          <w:bCs/>
          <w:color w:val="000000"/>
          <w:sz w:val="28"/>
          <w:szCs w:val="28"/>
        </w:rPr>
        <w:t>Устойчивость местного бюджета</w:t>
      </w:r>
    </w:p>
    <w:p w:rsidR="00A45D7B" w:rsidRPr="004D269D" w:rsidRDefault="00A45D7B" w:rsidP="004D269D">
      <w:pPr>
        <w:widowControl/>
        <w:snapToGrid/>
        <w:spacing w:line="360" w:lineRule="auto"/>
        <w:ind w:firstLine="709"/>
        <w:jc w:val="both"/>
        <w:rPr>
          <w:color w:val="000000"/>
          <w:sz w:val="28"/>
          <w:szCs w:val="28"/>
        </w:rPr>
      </w:pPr>
    </w:p>
    <w:p w:rsidR="004D269D" w:rsidRPr="004D269D" w:rsidRDefault="00A45D7B" w:rsidP="004D269D">
      <w:pPr>
        <w:widowControl/>
        <w:snapToGrid/>
        <w:spacing w:line="360" w:lineRule="auto"/>
        <w:ind w:firstLine="709"/>
        <w:jc w:val="both"/>
        <w:rPr>
          <w:color w:val="000000"/>
          <w:sz w:val="28"/>
          <w:szCs w:val="28"/>
        </w:rPr>
      </w:pPr>
      <w:r w:rsidRPr="004D269D">
        <w:rPr>
          <w:color w:val="000000"/>
          <w:sz w:val="28"/>
          <w:szCs w:val="28"/>
        </w:rPr>
        <w:t>Итак, бюджет муниципального района состоит из доходной и расходной частей. Бюджет должен быть сбалансированным, доходная часть должна равняться</w:t>
      </w:r>
      <w:r w:rsidR="004D269D" w:rsidRPr="004D269D">
        <w:rPr>
          <w:color w:val="000000"/>
          <w:sz w:val="28"/>
          <w:szCs w:val="28"/>
        </w:rPr>
        <w:t xml:space="preserve"> </w:t>
      </w:r>
      <w:r w:rsidRPr="004D269D">
        <w:rPr>
          <w:color w:val="000000"/>
          <w:sz w:val="28"/>
          <w:szCs w:val="28"/>
        </w:rPr>
        <w:t>расходной. Принимается на Сессии совета депутатов бездефицитный бюджет.</w:t>
      </w:r>
    </w:p>
    <w:p w:rsidR="00C111A1" w:rsidRDefault="00C111A1" w:rsidP="004D269D">
      <w:pPr>
        <w:widowControl/>
        <w:snapToGrid/>
        <w:spacing w:line="360" w:lineRule="auto"/>
        <w:ind w:firstLine="709"/>
        <w:jc w:val="both"/>
        <w:rPr>
          <w:color w:val="000000"/>
          <w:sz w:val="28"/>
          <w:szCs w:val="28"/>
        </w:rPr>
      </w:pPr>
    </w:p>
    <w:p w:rsidR="005E604A" w:rsidRPr="004D269D" w:rsidRDefault="00BE48C2" w:rsidP="004D269D">
      <w:pPr>
        <w:widowControl/>
        <w:snapToGrid/>
        <w:spacing w:line="360" w:lineRule="auto"/>
        <w:ind w:firstLine="709"/>
        <w:jc w:val="both"/>
        <w:rPr>
          <w:color w:val="000000"/>
          <w:sz w:val="28"/>
          <w:szCs w:val="28"/>
        </w:rPr>
      </w:pPr>
      <w:r>
        <w:pict>
          <v:shape id="_x0000_i1041" type="#_x0000_t75" style="width:338.25pt;height:184.5pt" o:allowoverlap="f">
            <v:imagedata r:id="rId23" o:title=""/>
          </v:shape>
        </w:pict>
      </w:r>
    </w:p>
    <w:p w:rsidR="00C64F07" w:rsidRPr="004D269D" w:rsidRDefault="00C64F07" w:rsidP="004D269D">
      <w:pPr>
        <w:widowControl/>
        <w:snapToGrid/>
        <w:spacing w:line="360" w:lineRule="auto"/>
        <w:ind w:firstLine="709"/>
        <w:jc w:val="both"/>
        <w:rPr>
          <w:color w:val="000000"/>
          <w:sz w:val="28"/>
          <w:szCs w:val="28"/>
        </w:rPr>
      </w:pPr>
      <w:r w:rsidRPr="004D269D">
        <w:rPr>
          <w:color w:val="000000"/>
          <w:sz w:val="28"/>
          <w:szCs w:val="28"/>
        </w:rPr>
        <w:t xml:space="preserve">Рис. </w:t>
      </w:r>
      <w:r w:rsidR="00CE5559" w:rsidRPr="004D269D">
        <w:rPr>
          <w:color w:val="000000"/>
          <w:sz w:val="28"/>
          <w:szCs w:val="28"/>
        </w:rPr>
        <w:t>2.</w:t>
      </w:r>
      <w:r w:rsidR="006D5BAD" w:rsidRPr="004D269D">
        <w:rPr>
          <w:color w:val="000000"/>
          <w:sz w:val="28"/>
          <w:szCs w:val="28"/>
        </w:rPr>
        <w:t>18</w:t>
      </w:r>
      <w:r w:rsidR="00CE5559" w:rsidRPr="004D269D">
        <w:rPr>
          <w:color w:val="000000"/>
          <w:sz w:val="28"/>
          <w:szCs w:val="28"/>
        </w:rPr>
        <w:t>.</w:t>
      </w:r>
      <w:r w:rsidRPr="004D269D">
        <w:rPr>
          <w:color w:val="000000"/>
          <w:sz w:val="28"/>
          <w:szCs w:val="28"/>
        </w:rPr>
        <w:t xml:space="preserve"> </w:t>
      </w:r>
      <w:r w:rsidR="006B78A7" w:rsidRPr="004D269D">
        <w:rPr>
          <w:color w:val="000000"/>
          <w:sz w:val="28"/>
          <w:szCs w:val="28"/>
        </w:rPr>
        <w:t xml:space="preserve">Динамика </w:t>
      </w:r>
      <w:r w:rsidRPr="004D269D">
        <w:rPr>
          <w:color w:val="000000"/>
          <w:sz w:val="28"/>
          <w:szCs w:val="28"/>
        </w:rPr>
        <w:t>плановых показателей доходной и расходной частей бюджетов за 2004-2006 г</w:t>
      </w:r>
      <w:r w:rsidR="000C565A" w:rsidRPr="004D269D">
        <w:rPr>
          <w:color w:val="000000"/>
          <w:sz w:val="28"/>
          <w:szCs w:val="28"/>
        </w:rPr>
        <w:t>г.</w:t>
      </w:r>
      <w:r w:rsidR="00FA6D67" w:rsidRPr="004D269D">
        <w:rPr>
          <w:color w:val="000000"/>
          <w:sz w:val="28"/>
          <w:szCs w:val="28"/>
        </w:rPr>
        <w:t>,</w:t>
      </w:r>
      <w:r w:rsidR="00142A1F" w:rsidRPr="004D269D">
        <w:rPr>
          <w:color w:val="000000"/>
          <w:sz w:val="28"/>
          <w:szCs w:val="28"/>
        </w:rPr>
        <w:t xml:space="preserve"> тыс.руб.</w:t>
      </w:r>
    </w:p>
    <w:p w:rsidR="001B3EC1" w:rsidRDefault="001B3EC1" w:rsidP="004D269D">
      <w:pPr>
        <w:widowControl/>
        <w:snapToGrid/>
        <w:spacing w:line="360" w:lineRule="auto"/>
        <w:ind w:firstLine="709"/>
        <w:jc w:val="both"/>
        <w:rPr>
          <w:color w:val="000000"/>
          <w:sz w:val="28"/>
          <w:szCs w:val="28"/>
        </w:rPr>
      </w:pPr>
    </w:p>
    <w:p w:rsidR="004D269D" w:rsidRPr="004D269D" w:rsidRDefault="00ED476B" w:rsidP="004D269D">
      <w:pPr>
        <w:widowControl/>
        <w:snapToGrid/>
        <w:spacing w:line="360" w:lineRule="auto"/>
        <w:ind w:firstLine="709"/>
        <w:jc w:val="both"/>
        <w:rPr>
          <w:color w:val="000000"/>
          <w:sz w:val="28"/>
          <w:szCs w:val="28"/>
        </w:rPr>
      </w:pPr>
      <w:r w:rsidRPr="004D269D">
        <w:rPr>
          <w:color w:val="000000"/>
          <w:sz w:val="28"/>
          <w:szCs w:val="28"/>
        </w:rPr>
        <w:t>Однако</w:t>
      </w:r>
      <w:r w:rsidR="004D269D" w:rsidRPr="004D269D">
        <w:rPr>
          <w:color w:val="000000"/>
          <w:sz w:val="28"/>
          <w:szCs w:val="28"/>
        </w:rPr>
        <w:t xml:space="preserve"> </w:t>
      </w:r>
      <w:r w:rsidRPr="004D269D">
        <w:rPr>
          <w:color w:val="000000"/>
          <w:sz w:val="28"/>
          <w:szCs w:val="28"/>
        </w:rPr>
        <w:t>могут</w:t>
      </w:r>
      <w:r w:rsidR="004D269D" w:rsidRPr="004D269D">
        <w:rPr>
          <w:color w:val="000000"/>
          <w:sz w:val="28"/>
          <w:szCs w:val="28"/>
        </w:rPr>
        <w:t xml:space="preserve"> </w:t>
      </w:r>
      <w:r w:rsidRPr="004D269D">
        <w:rPr>
          <w:color w:val="000000"/>
          <w:sz w:val="28"/>
          <w:szCs w:val="28"/>
        </w:rPr>
        <w:t>быть</w:t>
      </w:r>
      <w:r w:rsidR="004D269D" w:rsidRPr="004D269D">
        <w:rPr>
          <w:color w:val="000000"/>
          <w:sz w:val="28"/>
          <w:szCs w:val="28"/>
        </w:rPr>
        <w:t xml:space="preserve"> </w:t>
      </w:r>
      <w:r w:rsidRPr="004D269D">
        <w:rPr>
          <w:color w:val="000000"/>
          <w:sz w:val="28"/>
          <w:szCs w:val="28"/>
        </w:rPr>
        <w:t>и</w:t>
      </w:r>
      <w:r w:rsidR="004D269D" w:rsidRPr="004D269D">
        <w:rPr>
          <w:color w:val="000000"/>
          <w:sz w:val="28"/>
          <w:szCs w:val="28"/>
        </w:rPr>
        <w:t xml:space="preserve"> </w:t>
      </w:r>
      <w:r w:rsidRPr="004D269D">
        <w:rPr>
          <w:color w:val="000000"/>
          <w:sz w:val="28"/>
          <w:szCs w:val="28"/>
        </w:rPr>
        <w:t>такие</w:t>
      </w:r>
      <w:r w:rsidR="004D269D" w:rsidRPr="004D269D">
        <w:rPr>
          <w:color w:val="000000"/>
          <w:sz w:val="28"/>
          <w:szCs w:val="28"/>
        </w:rPr>
        <w:t xml:space="preserve"> </w:t>
      </w:r>
      <w:r w:rsidRPr="004D269D">
        <w:rPr>
          <w:color w:val="000000"/>
          <w:sz w:val="28"/>
          <w:szCs w:val="28"/>
        </w:rPr>
        <w:t>ситуации</w:t>
      </w:r>
      <w:r w:rsidR="004D269D" w:rsidRPr="004D269D">
        <w:rPr>
          <w:color w:val="000000"/>
          <w:sz w:val="28"/>
          <w:szCs w:val="28"/>
        </w:rPr>
        <w:t xml:space="preserve"> </w:t>
      </w:r>
      <w:r w:rsidRPr="004D269D">
        <w:rPr>
          <w:color w:val="000000"/>
          <w:sz w:val="28"/>
          <w:szCs w:val="28"/>
        </w:rPr>
        <w:t>(рис.</w:t>
      </w:r>
      <w:r w:rsidR="00835DA4" w:rsidRPr="004D269D">
        <w:rPr>
          <w:color w:val="000000"/>
          <w:sz w:val="28"/>
          <w:szCs w:val="28"/>
        </w:rPr>
        <w:t xml:space="preserve"> </w:t>
      </w:r>
      <w:r w:rsidRPr="004D269D">
        <w:rPr>
          <w:color w:val="000000"/>
          <w:sz w:val="28"/>
          <w:szCs w:val="28"/>
        </w:rPr>
        <w:t>2.18.),</w:t>
      </w:r>
      <w:r w:rsidR="004D269D" w:rsidRPr="004D269D">
        <w:rPr>
          <w:color w:val="000000"/>
          <w:sz w:val="28"/>
          <w:szCs w:val="28"/>
        </w:rPr>
        <w:t xml:space="preserve"> </w:t>
      </w:r>
      <w:r w:rsidRPr="004D269D">
        <w:rPr>
          <w:color w:val="000000"/>
          <w:sz w:val="28"/>
          <w:szCs w:val="28"/>
        </w:rPr>
        <w:t>когда консолидированный бюджет муниципального района утверждается с «-» дефицитом. Причина этому, целевые остатки денежных средств на счете</w:t>
      </w:r>
      <w:r w:rsidR="004D269D" w:rsidRPr="004D269D">
        <w:rPr>
          <w:color w:val="000000"/>
          <w:sz w:val="28"/>
          <w:szCs w:val="28"/>
        </w:rPr>
        <w:t xml:space="preserve"> </w:t>
      </w:r>
      <w:r w:rsidRPr="004D269D">
        <w:rPr>
          <w:color w:val="000000"/>
          <w:sz w:val="28"/>
          <w:szCs w:val="28"/>
        </w:rPr>
        <w:t>по итогам прошлых лет. Анализируя плановые показатели табл.</w:t>
      </w:r>
      <w:r w:rsidR="00835DA4" w:rsidRPr="004D269D">
        <w:rPr>
          <w:color w:val="000000"/>
          <w:sz w:val="28"/>
          <w:szCs w:val="28"/>
        </w:rPr>
        <w:t xml:space="preserve"> </w:t>
      </w:r>
      <w:r w:rsidRPr="004D269D">
        <w:rPr>
          <w:color w:val="000000"/>
          <w:sz w:val="28"/>
          <w:szCs w:val="28"/>
        </w:rPr>
        <w:t>2.4.1. видно, что на 2004 год был принят бюджет с дефицитом в сумме 2420 тыс.руб. и на 2006 год в сумме 18145 тыс.руб. Это значит, что в 2004 году был проведен расход целевого направления из остатка</w:t>
      </w:r>
      <w:r w:rsidR="004D269D" w:rsidRPr="004D269D">
        <w:rPr>
          <w:color w:val="000000"/>
          <w:sz w:val="28"/>
          <w:szCs w:val="28"/>
        </w:rPr>
        <w:t xml:space="preserve"> </w:t>
      </w:r>
      <w:r w:rsidRPr="004D269D">
        <w:rPr>
          <w:color w:val="000000"/>
          <w:sz w:val="28"/>
          <w:szCs w:val="28"/>
        </w:rPr>
        <w:t>в сумме 2420 тыс.руб. и в 2006 году аналогично.</w:t>
      </w:r>
    </w:p>
    <w:p w:rsidR="00154DDF" w:rsidRPr="004D269D" w:rsidRDefault="00154DDF" w:rsidP="004D269D">
      <w:pPr>
        <w:widowControl/>
        <w:snapToGrid/>
        <w:spacing w:line="360" w:lineRule="auto"/>
        <w:ind w:firstLine="709"/>
        <w:jc w:val="both"/>
        <w:rPr>
          <w:color w:val="000000"/>
          <w:sz w:val="28"/>
          <w:szCs w:val="28"/>
        </w:rPr>
      </w:pPr>
    </w:p>
    <w:p w:rsidR="00DA324A" w:rsidRPr="004D269D" w:rsidRDefault="001B3EC1" w:rsidP="004D269D">
      <w:pPr>
        <w:widowControl/>
        <w:snapToGrid/>
        <w:spacing w:line="360" w:lineRule="auto"/>
        <w:ind w:firstLine="709"/>
        <w:jc w:val="both"/>
        <w:rPr>
          <w:color w:val="000000"/>
          <w:sz w:val="28"/>
          <w:szCs w:val="28"/>
        </w:rPr>
      </w:pPr>
      <w:r>
        <w:rPr>
          <w:color w:val="000000"/>
          <w:sz w:val="28"/>
          <w:szCs w:val="28"/>
        </w:rPr>
        <w:br w:type="page"/>
      </w:r>
      <w:r w:rsidR="00DA324A" w:rsidRPr="004D269D">
        <w:rPr>
          <w:color w:val="000000"/>
          <w:sz w:val="28"/>
          <w:szCs w:val="28"/>
        </w:rPr>
        <w:t xml:space="preserve">Таблица </w:t>
      </w:r>
      <w:r w:rsidR="00DB191D" w:rsidRPr="004D269D">
        <w:rPr>
          <w:color w:val="000000"/>
          <w:sz w:val="28"/>
          <w:szCs w:val="28"/>
        </w:rPr>
        <w:t>2.</w:t>
      </w:r>
      <w:r w:rsidR="006D5BAD" w:rsidRPr="004D269D">
        <w:rPr>
          <w:color w:val="000000"/>
          <w:sz w:val="28"/>
          <w:szCs w:val="28"/>
        </w:rPr>
        <w:t>1</w:t>
      </w:r>
      <w:r w:rsidR="00ED7B08" w:rsidRPr="004D269D">
        <w:rPr>
          <w:color w:val="000000"/>
          <w:sz w:val="28"/>
          <w:szCs w:val="28"/>
        </w:rPr>
        <w:t>6</w:t>
      </w:r>
      <w:r w:rsidR="00DB191D" w:rsidRPr="004D269D">
        <w:rPr>
          <w:color w:val="000000"/>
          <w:sz w:val="28"/>
          <w:szCs w:val="28"/>
        </w:rPr>
        <w:t>.</w:t>
      </w:r>
    </w:p>
    <w:p w:rsidR="00ED7B08" w:rsidRPr="004D269D" w:rsidRDefault="00DA324A" w:rsidP="004D269D">
      <w:pPr>
        <w:widowControl/>
        <w:snapToGrid/>
        <w:spacing w:line="360" w:lineRule="auto"/>
        <w:ind w:firstLine="709"/>
        <w:jc w:val="both"/>
        <w:rPr>
          <w:color w:val="000000"/>
          <w:sz w:val="28"/>
          <w:szCs w:val="28"/>
        </w:rPr>
      </w:pPr>
      <w:r w:rsidRPr="004D269D">
        <w:rPr>
          <w:color w:val="000000"/>
          <w:sz w:val="28"/>
          <w:szCs w:val="28"/>
        </w:rPr>
        <w:t>Анализ плановых показателей доходной и расходных частей бюджетов</w:t>
      </w:r>
      <w:r w:rsidR="001B3EC1">
        <w:rPr>
          <w:color w:val="000000"/>
          <w:sz w:val="28"/>
          <w:szCs w:val="28"/>
        </w:rPr>
        <w:t xml:space="preserve"> </w:t>
      </w:r>
      <w:r w:rsidRPr="004D269D">
        <w:rPr>
          <w:color w:val="000000"/>
          <w:sz w:val="28"/>
          <w:szCs w:val="28"/>
        </w:rPr>
        <w:t>за 2004-2006 гг.</w:t>
      </w:r>
      <w:r w:rsidR="006D5BAD" w:rsidRPr="004D269D">
        <w:rPr>
          <w:color w:val="000000"/>
          <w:sz w:val="28"/>
          <w:szCs w:val="28"/>
        </w:rPr>
        <w:t>, тыс.руб.</w:t>
      </w:r>
    </w:p>
    <w:tbl>
      <w:tblPr>
        <w:tblW w:w="7601" w:type="dxa"/>
        <w:tblInd w:w="2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2023"/>
        <w:gridCol w:w="1754"/>
        <w:gridCol w:w="1800"/>
        <w:gridCol w:w="2024"/>
      </w:tblGrid>
      <w:tr w:rsidR="006D5BAD" w:rsidRPr="00991490" w:rsidTr="00991490">
        <w:tc>
          <w:tcPr>
            <w:tcW w:w="2023" w:type="dxa"/>
            <w:vMerge w:val="restart"/>
            <w:shd w:val="clear" w:color="auto" w:fill="auto"/>
          </w:tcPr>
          <w:p w:rsidR="006D5BAD" w:rsidRPr="00991490" w:rsidRDefault="006D5BAD" w:rsidP="00991490">
            <w:pPr>
              <w:widowControl/>
              <w:snapToGrid/>
              <w:spacing w:line="360" w:lineRule="auto"/>
              <w:rPr>
                <w:color w:val="000000"/>
              </w:rPr>
            </w:pPr>
            <w:r w:rsidRPr="00991490">
              <w:rPr>
                <w:color w:val="000000"/>
              </w:rPr>
              <w:t>Период</w:t>
            </w:r>
          </w:p>
        </w:tc>
        <w:tc>
          <w:tcPr>
            <w:tcW w:w="3554" w:type="dxa"/>
            <w:gridSpan w:val="2"/>
            <w:shd w:val="clear" w:color="auto" w:fill="auto"/>
          </w:tcPr>
          <w:p w:rsidR="006D5BAD" w:rsidRPr="00991490" w:rsidRDefault="006D5BAD" w:rsidP="00991490">
            <w:pPr>
              <w:widowControl/>
              <w:snapToGrid/>
              <w:spacing w:line="360" w:lineRule="auto"/>
              <w:rPr>
                <w:color w:val="000000"/>
              </w:rPr>
            </w:pPr>
            <w:r w:rsidRPr="00991490">
              <w:rPr>
                <w:color w:val="000000"/>
              </w:rPr>
              <w:t>План по бюджету</w:t>
            </w:r>
          </w:p>
        </w:tc>
        <w:tc>
          <w:tcPr>
            <w:tcW w:w="2024" w:type="dxa"/>
            <w:vMerge w:val="restart"/>
            <w:shd w:val="clear" w:color="auto" w:fill="auto"/>
          </w:tcPr>
          <w:p w:rsidR="006D5BAD" w:rsidRPr="00991490" w:rsidRDefault="006D5BAD" w:rsidP="00991490">
            <w:pPr>
              <w:widowControl/>
              <w:snapToGrid/>
              <w:spacing w:line="360" w:lineRule="auto"/>
              <w:rPr>
                <w:color w:val="000000"/>
              </w:rPr>
            </w:pPr>
            <w:r w:rsidRPr="00991490">
              <w:rPr>
                <w:color w:val="000000"/>
              </w:rPr>
              <w:t>Отклонения</w:t>
            </w:r>
          </w:p>
          <w:p w:rsidR="006D5BAD" w:rsidRPr="00991490" w:rsidRDefault="006D5BAD" w:rsidP="00991490">
            <w:pPr>
              <w:widowControl/>
              <w:snapToGrid/>
              <w:spacing w:line="360" w:lineRule="auto"/>
              <w:rPr>
                <w:color w:val="000000"/>
              </w:rPr>
            </w:pPr>
            <w:r w:rsidRPr="00991490">
              <w:rPr>
                <w:color w:val="000000"/>
              </w:rPr>
              <w:t>«-»дефицит бюджета</w:t>
            </w:r>
          </w:p>
          <w:p w:rsidR="006D5BAD" w:rsidRPr="00991490" w:rsidRDefault="006D5BAD" w:rsidP="00991490">
            <w:pPr>
              <w:widowControl/>
              <w:snapToGrid/>
              <w:spacing w:line="360" w:lineRule="auto"/>
              <w:rPr>
                <w:color w:val="000000"/>
              </w:rPr>
            </w:pPr>
            <w:r w:rsidRPr="00991490">
              <w:rPr>
                <w:color w:val="000000"/>
              </w:rPr>
              <w:t>«+»профицит бюджета</w:t>
            </w:r>
          </w:p>
        </w:tc>
      </w:tr>
      <w:tr w:rsidR="006D5BAD" w:rsidRPr="00991490" w:rsidTr="00991490">
        <w:tc>
          <w:tcPr>
            <w:tcW w:w="0" w:type="auto"/>
            <w:vMerge/>
            <w:shd w:val="clear" w:color="auto" w:fill="auto"/>
            <w:vAlign w:val="center"/>
          </w:tcPr>
          <w:p w:rsidR="006D5BAD" w:rsidRPr="00991490" w:rsidRDefault="006D5BAD" w:rsidP="00991490">
            <w:pPr>
              <w:widowControl/>
              <w:snapToGrid/>
              <w:spacing w:line="360" w:lineRule="auto"/>
              <w:rPr>
                <w:color w:val="000000"/>
              </w:rPr>
            </w:pPr>
          </w:p>
        </w:tc>
        <w:tc>
          <w:tcPr>
            <w:tcW w:w="1754" w:type="dxa"/>
            <w:shd w:val="clear" w:color="auto" w:fill="auto"/>
          </w:tcPr>
          <w:p w:rsidR="006D5BAD" w:rsidRPr="00991490" w:rsidRDefault="006D5BAD" w:rsidP="00991490">
            <w:pPr>
              <w:widowControl/>
              <w:snapToGrid/>
              <w:spacing w:line="360" w:lineRule="auto"/>
              <w:rPr>
                <w:color w:val="000000"/>
              </w:rPr>
            </w:pPr>
            <w:r w:rsidRPr="00991490">
              <w:rPr>
                <w:color w:val="000000"/>
              </w:rPr>
              <w:t>Доходная часть</w:t>
            </w:r>
          </w:p>
        </w:tc>
        <w:tc>
          <w:tcPr>
            <w:tcW w:w="1800" w:type="dxa"/>
            <w:shd w:val="clear" w:color="auto" w:fill="auto"/>
          </w:tcPr>
          <w:p w:rsidR="006D5BAD" w:rsidRPr="00991490" w:rsidRDefault="006D5BAD" w:rsidP="00991490">
            <w:pPr>
              <w:widowControl/>
              <w:snapToGrid/>
              <w:spacing w:line="360" w:lineRule="auto"/>
              <w:rPr>
                <w:color w:val="000000"/>
              </w:rPr>
            </w:pPr>
            <w:r w:rsidRPr="00991490">
              <w:rPr>
                <w:color w:val="000000"/>
              </w:rPr>
              <w:t>Расходная часть</w:t>
            </w:r>
          </w:p>
        </w:tc>
        <w:tc>
          <w:tcPr>
            <w:tcW w:w="0" w:type="auto"/>
            <w:vMerge/>
            <w:shd w:val="clear" w:color="auto" w:fill="auto"/>
            <w:vAlign w:val="center"/>
          </w:tcPr>
          <w:p w:rsidR="006D5BAD" w:rsidRPr="00991490" w:rsidRDefault="006D5BAD" w:rsidP="00991490">
            <w:pPr>
              <w:widowControl/>
              <w:snapToGrid/>
              <w:spacing w:line="360" w:lineRule="auto"/>
              <w:rPr>
                <w:color w:val="000000"/>
              </w:rPr>
            </w:pPr>
          </w:p>
        </w:tc>
      </w:tr>
      <w:tr w:rsidR="006D5BAD" w:rsidRPr="00991490" w:rsidTr="00991490">
        <w:tc>
          <w:tcPr>
            <w:tcW w:w="2023" w:type="dxa"/>
            <w:shd w:val="clear" w:color="auto" w:fill="auto"/>
          </w:tcPr>
          <w:p w:rsidR="006D5BAD" w:rsidRPr="00991490" w:rsidRDefault="006D5BAD" w:rsidP="00991490">
            <w:pPr>
              <w:widowControl/>
              <w:snapToGrid/>
              <w:spacing w:line="360" w:lineRule="auto"/>
              <w:rPr>
                <w:color w:val="000000"/>
              </w:rPr>
            </w:pPr>
            <w:r w:rsidRPr="00991490">
              <w:rPr>
                <w:color w:val="000000"/>
              </w:rPr>
              <w:t>2004 год</w:t>
            </w:r>
          </w:p>
        </w:tc>
        <w:tc>
          <w:tcPr>
            <w:tcW w:w="1754" w:type="dxa"/>
            <w:shd w:val="clear" w:color="auto" w:fill="auto"/>
          </w:tcPr>
          <w:p w:rsidR="006D5BAD" w:rsidRPr="00991490" w:rsidRDefault="006D5BAD" w:rsidP="00991490">
            <w:pPr>
              <w:widowControl/>
              <w:snapToGrid/>
              <w:spacing w:line="360" w:lineRule="auto"/>
              <w:rPr>
                <w:color w:val="000000"/>
              </w:rPr>
            </w:pPr>
            <w:r w:rsidRPr="00991490">
              <w:rPr>
                <w:color w:val="000000"/>
              </w:rPr>
              <w:t>145210</w:t>
            </w:r>
          </w:p>
        </w:tc>
        <w:tc>
          <w:tcPr>
            <w:tcW w:w="1800" w:type="dxa"/>
            <w:shd w:val="clear" w:color="auto" w:fill="auto"/>
          </w:tcPr>
          <w:p w:rsidR="006D5BAD" w:rsidRPr="00991490" w:rsidRDefault="006D5BAD" w:rsidP="00991490">
            <w:pPr>
              <w:widowControl/>
              <w:snapToGrid/>
              <w:spacing w:line="360" w:lineRule="auto"/>
              <w:rPr>
                <w:color w:val="000000"/>
              </w:rPr>
            </w:pPr>
            <w:r w:rsidRPr="00991490">
              <w:rPr>
                <w:color w:val="000000"/>
              </w:rPr>
              <w:t>147630</w:t>
            </w:r>
          </w:p>
        </w:tc>
        <w:tc>
          <w:tcPr>
            <w:tcW w:w="2024" w:type="dxa"/>
            <w:shd w:val="clear" w:color="auto" w:fill="auto"/>
          </w:tcPr>
          <w:p w:rsidR="006D5BAD" w:rsidRPr="00991490" w:rsidRDefault="006D5BAD" w:rsidP="00991490">
            <w:pPr>
              <w:widowControl/>
              <w:snapToGrid/>
              <w:spacing w:line="360" w:lineRule="auto"/>
              <w:rPr>
                <w:color w:val="000000"/>
              </w:rPr>
            </w:pPr>
            <w:r w:rsidRPr="00991490">
              <w:rPr>
                <w:color w:val="000000"/>
              </w:rPr>
              <w:t>-2420</w:t>
            </w:r>
          </w:p>
        </w:tc>
      </w:tr>
      <w:tr w:rsidR="006D5BAD" w:rsidRPr="00991490" w:rsidTr="00991490">
        <w:tc>
          <w:tcPr>
            <w:tcW w:w="2023" w:type="dxa"/>
            <w:shd w:val="clear" w:color="auto" w:fill="auto"/>
          </w:tcPr>
          <w:p w:rsidR="006D5BAD" w:rsidRPr="00991490" w:rsidRDefault="006D5BAD" w:rsidP="00991490">
            <w:pPr>
              <w:widowControl/>
              <w:snapToGrid/>
              <w:spacing w:line="360" w:lineRule="auto"/>
              <w:rPr>
                <w:color w:val="000000"/>
              </w:rPr>
            </w:pPr>
            <w:r w:rsidRPr="00991490">
              <w:rPr>
                <w:color w:val="000000"/>
              </w:rPr>
              <w:t>2005 год</w:t>
            </w:r>
          </w:p>
        </w:tc>
        <w:tc>
          <w:tcPr>
            <w:tcW w:w="1754" w:type="dxa"/>
            <w:shd w:val="clear" w:color="auto" w:fill="auto"/>
          </w:tcPr>
          <w:p w:rsidR="006D5BAD" w:rsidRPr="00991490" w:rsidRDefault="006D5BAD" w:rsidP="00991490">
            <w:pPr>
              <w:widowControl/>
              <w:snapToGrid/>
              <w:spacing w:line="360" w:lineRule="auto"/>
              <w:rPr>
                <w:color w:val="000000"/>
              </w:rPr>
            </w:pPr>
            <w:r w:rsidRPr="00991490">
              <w:rPr>
                <w:color w:val="000000"/>
              </w:rPr>
              <w:t>170123</w:t>
            </w:r>
          </w:p>
        </w:tc>
        <w:tc>
          <w:tcPr>
            <w:tcW w:w="1800" w:type="dxa"/>
            <w:shd w:val="clear" w:color="auto" w:fill="auto"/>
          </w:tcPr>
          <w:p w:rsidR="006D5BAD" w:rsidRPr="00991490" w:rsidRDefault="006D5BAD" w:rsidP="00991490">
            <w:pPr>
              <w:widowControl/>
              <w:snapToGrid/>
              <w:spacing w:line="360" w:lineRule="auto"/>
              <w:rPr>
                <w:color w:val="000000"/>
              </w:rPr>
            </w:pPr>
            <w:r w:rsidRPr="00991490">
              <w:rPr>
                <w:color w:val="000000"/>
              </w:rPr>
              <w:t>170123</w:t>
            </w:r>
          </w:p>
        </w:tc>
        <w:tc>
          <w:tcPr>
            <w:tcW w:w="2024" w:type="dxa"/>
            <w:shd w:val="clear" w:color="auto" w:fill="auto"/>
          </w:tcPr>
          <w:p w:rsidR="006D5BAD" w:rsidRPr="00991490" w:rsidRDefault="006D5BAD" w:rsidP="00991490">
            <w:pPr>
              <w:widowControl/>
              <w:snapToGrid/>
              <w:spacing w:line="360" w:lineRule="auto"/>
              <w:rPr>
                <w:color w:val="000000"/>
              </w:rPr>
            </w:pPr>
            <w:r w:rsidRPr="00991490">
              <w:rPr>
                <w:color w:val="000000"/>
              </w:rPr>
              <w:t>0</w:t>
            </w:r>
          </w:p>
        </w:tc>
      </w:tr>
      <w:tr w:rsidR="006D5BAD" w:rsidRPr="00991490" w:rsidTr="00991490">
        <w:tc>
          <w:tcPr>
            <w:tcW w:w="2023" w:type="dxa"/>
            <w:shd w:val="clear" w:color="auto" w:fill="auto"/>
          </w:tcPr>
          <w:p w:rsidR="006D5BAD" w:rsidRPr="00991490" w:rsidRDefault="006D5BAD" w:rsidP="00991490">
            <w:pPr>
              <w:widowControl/>
              <w:snapToGrid/>
              <w:spacing w:line="360" w:lineRule="auto"/>
              <w:rPr>
                <w:color w:val="000000"/>
              </w:rPr>
            </w:pPr>
            <w:r w:rsidRPr="00991490">
              <w:rPr>
                <w:color w:val="000000"/>
              </w:rPr>
              <w:t>2006 год</w:t>
            </w:r>
          </w:p>
        </w:tc>
        <w:tc>
          <w:tcPr>
            <w:tcW w:w="1754" w:type="dxa"/>
            <w:shd w:val="clear" w:color="auto" w:fill="auto"/>
          </w:tcPr>
          <w:p w:rsidR="006D5BAD" w:rsidRPr="00991490" w:rsidRDefault="006D5BAD" w:rsidP="00991490">
            <w:pPr>
              <w:widowControl/>
              <w:snapToGrid/>
              <w:spacing w:line="360" w:lineRule="auto"/>
              <w:rPr>
                <w:color w:val="000000"/>
              </w:rPr>
            </w:pPr>
            <w:r w:rsidRPr="00991490">
              <w:rPr>
                <w:color w:val="000000"/>
              </w:rPr>
              <w:t>344484</w:t>
            </w:r>
          </w:p>
        </w:tc>
        <w:tc>
          <w:tcPr>
            <w:tcW w:w="1800" w:type="dxa"/>
            <w:shd w:val="clear" w:color="auto" w:fill="auto"/>
          </w:tcPr>
          <w:p w:rsidR="006D5BAD" w:rsidRPr="00991490" w:rsidRDefault="006D5BAD" w:rsidP="00991490">
            <w:pPr>
              <w:widowControl/>
              <w:snapToGrid/>
              <w:spacing w:line="360" w:lineRule="auto"/>
              <w:rPr>
                <w:color w:val="000000"/>
              </w:rPr>
            </w:pPr>
            <w:r w:rsidRPr="00991490">
              <w:rPr>
                <w:color w:val="000000"/>
              </w:rPr>
              <w:t>362639</w:t>
            </w:r>
          </w:p>
        </w:tc>
        <w:tc>
          <w:tcPr>
            <w:tcW w:w="2024" w:type="dxa"/>
            <w:shd w:val="clear" w:color="auto" w:fill="auto"/>
          </w:tcPr>
          <w:p w:rsidR="006D5BAD" w:rsidRPr="00991490" w:rsidRDefault="006D5BAD" w:rsidP="00991490">
            <w:pPr>
              <w:widowControl/>
              <w:snapToGrid/>
              <w:spacing w:line="360" w:lineRule="auto"/>
              <w:rPr>
                <w:color w:val="000000"/>
              </w:rPr>
            </w:pPr>
            <w:r w:rsidRPr="00991490">
              <w:rPr>
                <w:color w:val="000000"/>
              </w:rPr>
              <w:t>-18145</w:t>
            </w:r>
          </w:p>
        </w:tc>
      </w:tr>
    </w:tbl>
    <w:p w:rsidR="00ED476B" w:rsidRPr="004D269D" w:rsidRDefault="00ED476B" w:rsidP="004D269D">
      <w:pPr>
        <w:widowControl/>
        <w:snapToGrid/>
        <w:spacing w:line="360" w:lineRule="auto"/>
        <w:ind w:firstLine="709"/>
        <w:jc w:val="both"/>
        <w:rPr>
          <w:color w:val="000000"/>
          <w:sz w:val="28"/>
          <w:szCs w:val="28"/>
        </w:rPr>
      </w:pPr>
    </w:p>
    <w:p w:rsidR="00DB191D" w:rsidRPr="004D269D" w:rsidRDefault="00DB191D" w:rsidP="004D269D">
      <w:pPr>
        <w:widowControl/>
        <w:snapToGrid/>
        <w:spacing w:line="360" w:lineRule="auto"/>
        <w:ind w:firstLine="709"/>
        <w:jc w:val="both"/>
        <w:rPr>
          <w:color w:val="000000"/>
          <w:sz w:val="28"/>
          <w:szCs w:val="28"/>
        </w:rPr>
      </w:pPr>
      <w:r w:rsidRPr="004D269D">
        <w:rPr>
          <w:color w:val="000000"/>
          <w:sz w:val="28"/>
          <w:szCs w:val="28"/>
        </w:rPr>
        <w:t>Таблица 2.</w:t>
      </w:r>
      <w:r w:rsidR="00D26140" w:rsidRPr="004D269D">
        <w:rPr>
          <w:color w:val="000000"/>
          <w:sz w:val="28"/>
          <w:szCs w:val="28"/>
        </w:rPr>
        <w:t>1</w:t>
      </w:r>
      <w:r w:rsidR="00ED7B08" w:rsidRPr="004D269D">
        <w:rPr>
          <w:color w:val="000000"/>
          <w:sz w:val="28"/>
          <w:szCs w:val="28"/>
        </w:rPr>
        <w:t>7</w:t>
      </w:r>
      <w:r w:rsidRPr="004D269D">
        <w:rPr>
          <w:color w:val="000000"/>
          <w:sz w:val="28"/>
          <w:szCs w:val="28"/>
        </w:rPr>
        <w:t>.</w:t>
      </w:r>
    </w:p>
    <w:p w:rsidR="00DB191D" w:rsidRPr="004D269D" w:rsidRDefault="00DB191D" w:rsidP="004D269D">
      <w:pPr>
        <w:widowControl/>
        <w:snapToGrid/>
        <w:spacing w:line="360" w:lineRule="auto"/>
        <w:ind w:firstLine="709"/>
        <w:jc w:val="both"/>
        <w:rPr>
          <w:color w:val="000000"/>
          <w:sz w:val="28"/>
          <w:szCs w:val="28"/>
        </w:rPr>
      </w:pPr>
      <w:r w:rsidRPr="004D269D">
        <w:rPr>
          <w:color w:val="000000"/>
          <w:sz w:val="28"/>
          <w:szCs w:val="28"/>
        </w:rPr>
        <w:t>Исполнение доходной части местного бюджета</w:t>
      </w:r>
      <w:r w:rsidR="001B3EC1">
        <w:rPr>
          <w:color w:val="000000"/>
          <w:sz w:val="28"/>
          <w:szCs w:val="28"/>
        </w:rPr>
        <w:t xml:space="preserve"> </w:t>
      </w:r>
      <w:r w:rsidRPr="004D269D">
        <w:rPr>
          <w:color w:val="000000"/>
          <w:sz w:val="28"/>
          <w:szCs w:val="28"/>
        </w:rPr>
        <w:t>за 20</w:t>
      </w:r>
      <w:r w:rsidR="00FA6D67" w:rsidRPr="004D269D">
        <w:rPr>
          <w:color w:val="000000"/>
          <w:sz w:val="28"/>
          <w:szCs w:val="28"/>
        </w:rPr>
        <w:t>0</w:t>
      </w:r>
      <w:r w:rsidRPr="004D269D">
        <w:rPr>
          <w:color w:val="000000"/>
          <w:sz w:val="28"/>
          <w:szCs w:val="28"/>
        </w:rPr>
        <w:t>4-2006 гг.</w:t>
      </w:r>
      <w:r w:rsidR="006D5BAD" w:rsidRPr="004D269D">
        <w:rPr>
          <w:color w:val="000000"/>
          <w:sz w:val="28"/>
          <w:szCs w:val="28"/>
        </w:rPr>
        <w:t>, тыс.</w:t>
      </w:r>
      <w:r w:rsidR="001B3EC1">
        <w:rPr>
          <w:color w:val="000000"/>
          <w:sz w:val="28"/>
          <w:szCs w:val="28"/>
        </w:rPr>
        <w:t xml:space="preserve"> </w:t>
      </w:r>
      <w:r w:rsidR="006D5BAD" w:rsidRPr="004D269D">
        <w:rPr>
          <w:color w:val="000000"/>
          <w:sz w:val="28"/>
          <w:szCs w:val="28"/>
        </w:rPr>
        <w:t>руб.</w:t>
      </w:r>
    </w:p>
    <w:tbl>
      <w:tblPr>
        <w:tblW w:w="0" w:type="auto"/>
        <w:tblInd w:w="2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2880"/>
        <w:gridCol w:w="1680"/>
        <w:gridCol w:w="1754"/>
        <w:gridCol w:w="1588"/>
      </w:tblGrid>
      <w:tr w:rsidR="006D5BAD" w:rsidRPr="00991490" w:rsidTr="00991490">
        <w:tc>
          <w:tcPr>
            <w:tcW w:w="2880"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Показатели</w:t>
            </w:r>
          </w:p>
        </w:tc>
        <w:tc>
          <w:tcPr>
            <w:tcW w:w="1680"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2004 г</w:t>
            </w:r>
            <w:r w:rsidR="00F505DD" w:rsidRPr="00991490">
              <w:rPr>
                <w:color w:val="000000"/>
              </w:rPr>
              <w:t>.</w:t>
            </w:r>
          </w:p>
        </w:tc>
        <w:tc>
          <w:tcPr>
            <w:tcW w:w="1754"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2005 г</w:t>
            </w:r>
            <w:r w:rsidR="00F505DD" w:rsidRPr="00991490">
              <w:rPr>
                <w:color w:val="000000"/>
              </w:rPr>
              <w:t>.</w:t>
            </w:r>
          </w:p>
        </w:tc>
        <w:tc>
          <w:tcPr>
            <w:tcW w:w="1588"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2006 г</w:t>
            </w:r>
            <w:r w:rsidR="00F505DD" w:rsidRPr="00991490">
              <w:rPr>
                <w:color w:val="000000"/>
              </w:rPr>
              <w:t>.</w:t>
            </w:r>
          </w:p>
        </w:tc>
      </w:tr>
      <w:tr w:rsidR="006D5BAD" w:rsidRPr="00991490" w:rsidTr="00991490">
        <w:tc>
          <w:tcPr>
            <w:tcW w:w="2880" w:type="dxa"/>
            <w:shd w:val="clear" w:color="auto" w:fill="auto"/>
          </w:tcPr>
          <w:p w:rsidR="00F505DD" w:rsidRPr="00991490" w:rsidRDefault="006D5BAD" w:rsidP="00991490">
            <w:pPr>
              <w:widowControl/>
              <w:tabs>
                <w:tab w:val="left" w:pos="1710"/>
              </w:tabs>
              <w:snapToGrid/>
              <w:spacing w:line="360" w:lineRule="auto"/>
              <w:rPr>
                <w:color w:val="000000"/>
              </w:rPr>
            </w:pPr>
            <w:r w:rsidRPr="00991490">
              <w:rPr>
                <w:color w:val="000000"/>
              </w:rPr>
              <w:t>План по доходам</w:t>
            </w:r>
          </w:p>
        </w:tc>
        <w:tc>
          <w:tcPr>
            <w:tcW w:w="1680"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145210</w:t>
            </w:r>
          </w:p>
        </w:tc>
        <w:tc>
          <w:tcPr>
            <w:tcW w:w="1754"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170123</w:t>
            </w:r>
          </w:p>
        </w:tc>
        <w:tc>
          <w:tcPr>
            <w:tcW w:w="1588"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344484</w:t>
            </w:r>
          </w:p>
        </w:tc>
      </w:tr>
      <w:tr w:rsidR="006D5BAD" w:rsidRPr="00991490" w:rsidTr="00991490">
        <w:tc>
          <w:tcPr>
            <w:tcW w:w="2880" w:type="dxa"/>
            <w:shd w:val="clear" w:color="auto" w:fill="auto"/>
          </w:tcPr>
          <w:p w:rsidR="00F505DD" w:rsidRPr="00991490" w:rsidRDefault="006D5BAD" w:rsidP="00991490">
            <w:pPr>
              <w:widowControl/>
              <w:tabs>
                <w:tab w:val="left" w:pos="1710"/>
              </w:tabs>
              <w:snapToGrid/>
              <w:spacing w:line="360" w:lineRule="auto"/>
              <w:rPr>
                <w:color w:val="000000"/>
              </w:rPr>
            </w:pPr>
            <w:r w:rsidRPr="00991490">
              <w:rPr>
                <w:color w:val="000000"/>
              </w:rPr>
              <w:t>Факт по доходам</w:t>
            </w:r>
          </w:p>
        </w:tc>
        <w:tc>
          <w:tcPr>
            <w:tcW w:w="1680"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270349</w:t>
            </w:r>
          </w:p>
        </w:tc>
        <w:tc>
          <w:tcPr>
            <w:tcW w:w="1754"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341192</w:t>
            </w:r>
          </w:p>
        </w:tc>
        <w:tc>
          <w:tcPr>
            <w:tcW w:w="1588"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521686</w:t>
            </w:r>
          </w:p>
        </w:tc>
      </w:tr>
      <w:tr w:rsidR="006D5BAD" w:rsidRPr="00991490" w:rsidTr="00991490">
        <w:tc>
          <w:tcPr>
            <w:tcW w:w="2880" w:type="dxa"/>
            <w:shd w:val="clear" w:color="auto" w:fill="auto"/>
          </w:tcPr>
          <w:p w:rsidR="00F505DD" w:rsidRPr="00991490" w:rsidRDefault="006D5BAD" w:rsidP="00991490">
            <w:pPr>
              <w:widowControl/>
              <w:tabs>
                <w:tab w:val="left" w:pos="1710"/>
              </w:tabs>
              <w:snapToGrid/>
              <w:spacing w:line="360" w:lineRule="auto"/>
              <w:rPr>
                <w:color w:val="000000"/>
              </w:rPr>
            </w:pPr>
            <w:r w:rsidRPr="00991490">
              <w:rPr>
                <w:color w:val="000000"/>
              </w:rPr>
              <w:t>Исполнение</w:t>
            </w:r>
          </w:p>
        </w:tc>
        <w:tc>
          <w:tcPr>
            <w:tcW w:w="1680"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+125139</w:t>
            </w:r>
          </w:p>
        </w:tc>
        <w:tc>
          <w:tcPr>
            <w:tcW w:w="1754"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+170069</w:t>
            </w:r>
          </w:p>
        </w:tc>
        <w:tc>
          <w:tcPr>
            <w:tcW w:w="1588" w:type="dxa"/>
            <w:shd w:val="clear" w:color="auto" w:fill="auto"/>
          </w:tcPr>
          <w:p w:rsidR="006D5BAD" w:rsidRPr="00991490" w:rsidRDefault="006D5BAD" w:rsidP="00991490">
            <w:pPr>
              <w:widowControl/>
              <w:tabs>
                <w:tab w:val="left" w:pos="1710"/>
              </w:tabs>
              <w:snapToGrid/>
              <w:spacing w:line="360" w:lineRule="auto"/>
              <w:rPr>
                <w:color w:val="000000"/>
              </w:rPr>
            </w:pPr>
            <w:r w:rsidRPr="00991490">
              <w:rPr>
                <w:color w:val="000000"/>
              </w:rPr>
              <w:t>+177207</w:t>
            </w:r>
          </w:p>
        </w:tc>
      </w:tr>
    </w:tbl>
    <w:p w:rsidR="00236F38" w:rsidRPr="004D269D" w:rsidRDefault="00236F38" w:rsidP="004D269D">
      <w:pPr>
        <w:widowControl/>
        <w:tabs>
          <w:tab w:val="left" w:pos="1710"/>
        </w:tabs>
        <w:snapToGrid/>
        <w:spacing w:line="360" w:lineRule="auto"/>
        <w:ind w:firstLine="709"/>
        <w:jc w:val="both"/>
        <w:rPr>
          <w:color w:val="000000"/>
          <w:sz w:val="28"/>
          <w:szCs w:val="28"/>
        </w:rPr>
      </w:pPr>
    </w:p>
    <w:p w:rsidR="00236F38" w:rsidRPr="004D269D" w:rsidRDefault="00BE48C2" w:rsidP="004D269D">
      <w:pPr>
        <w:widowControl/>
        <w:snapToGrid/>
        <w:spacing w:line="360" w:lineRule="auto"/>
        <w:ind w:firstLine="709"/>
        <w:jc w:val="both"/>
        <w:rPr>
          <w:color w:val="000000"/>
          <w:sz w:val="28"/>
          <w:szCs w:val="28"/>
        </w:rPr>
      </w:pPr>
      <w:r>
        <w:pict>
          <v:shape id="_x0000_i1042" type="#_x0000_t75" style="width:354.75pt;height:214.5pt" o:allowoverlap="f">
            <v:imagedata r:id="rId24" o:title=""/>
          </v:shape>
        </w:pict>
      </w:r>
    </w:p>
    <w:p w:rsidR="00236F38" w:rsidRPr="004D269D" w:rsidRDefault="00DD4804" w:rsidP="004D269D">
      <w:pPr>
        <w:widowControl/>
        <w:tabs>
          <w:tab w:val="left" w:pos="4350"/>
        </w:tabs>
        <w:snapToGrid/>
        <w:spacing w:line="360" w:lineRule="auto"/>
        <w:ind w:firstLine="709"/>
        <w:jc w:val="both"/>
        <w:rPr>
          <w:color w:val="000000"/>
          <w:sz w:val="28"/>
          <w:szCs w:val="28"/>
        </w:rPr>
      </w:pPr>
      <w:r w:rsidRPr="004D269D">
        <w:rPr>
          <w:color w:val="000000"/>
          <w:sz w:val="28"/>
          <w:szCs w:val="28"/>
        </w:rPr>
        <w:t>Рис.</w:t>
      </w:r>
      <w:r w:rsidR="00835DA4" w:rsidRPr="004D269D">
        <w:rPr>
          <w:color w:val="000000"/>
          <w:sz w:val="28"/>
          <w:szCs w:val="28"/>
        </w:rPr>
        <w:t xml:space="preserve"> </w:t>
      </w:r>
      <w:r w:rsidRPr="004D269D">
        <w:rPr>
          <w:color w:val="000000"/>
          <w:sz w:val="28"/>
          <w:szCs w:val="28"/>
        </w:rPr>
        <w:t>2.</w:t>
      </w:r>
      <w:r w:rsidR="00601F5D" w:rsidRPr="004D269D">
        <w:rPr>
          <w:color w:val="000000"/>
          <w:sz w:val="28"/>
          <w:szCs w:val="28"/>
        </w:rPr>
        <w:t>19</w:t>
      </w:r>
      <w:r w:rsidRPr="004D269D">
        <w:rPr>
          <w:color w:val="000000"/>
          <w:sz w:val="28"/>
          <w:szCs w:val="28"/>
        </w:rPr>
        <w:t xml:space="preserve">. </w:t>
      </w:r>
      <w:r w:rsidR="00DC52F7" w:rsidRPr="004D269D">
        <w:rPr>
          <w:color w:val="000000"/>
          <w:sz w:val="28"/>
          <w:szCs w:val="28"/>
        </w:rPr>
        <w:t>Динамика</w:t>
      </w:r>
      <w:r w:rsidR="00D26140" w:rsidRPr="004D269D">
        <w:rPr>
          <w:color w:val="000000"/>
          <w:sz w:val="28"/>
          <w:szCs w:val="28"/>
        </w:rPr>
        <w:t xml:space="preserve"> </w:t>
      </w:r>
      <w:r w:rsidRPr="004D269D">
        <w:rPr>
          <w:color w:val="000000"/>
          <w:sz w:val="28"/>
          <w:szCs w:val="28"/>
        </w:rPr>
        <w:t>доходной части местного бюджета</w:t>
      </w:r>
      <w:r w:rsidR="001B3EC1">
        <w:rPr>
          <w:color w:val="000000"/>
          <w:sz w:val="28"/>
          <w:szCs w:val="28"/>
        </w:rPr>
        <w:t xml:space="preserve"> </w:t>
      </w:r>
      <w:r w:rsidRPr="004D269D">
        <w:rPr>
          <w:color w:val="000000"/>
          <w:sz w:val="28"/>
          <w:szCs w:val="28"/>
        </w:rPr>
        <w:t>за 2004-2006 гг.</w:t>
      </w:r>
      <w:r w:rsidR="006D5BAD" w:rsidRPr="004D269D">
        <w:rPr>
          <w:color w:val="000000"/>
          <w:sz w:val="28"/>
          <w:szCs w:val="28"/>
        </w:rPr>
        <w:t>, тыс.руб.</w:t>
      </w:r>
    </w:p>
    <w:p w:rsidR="006D5BAD" w:rsidRPr="004D269D" w:rsidRDefault="006D5BAD" w:rsidP="004D269D">
      <w:pPr>
        <w:widowControl/>
        <w:tabs>
          <w:tab w:val="left" w:pos="4350"/>
        </w:tabs>
        <w:snapToGrid/>
        <w:spacing w:line="360" w:lineRule="auto"/>
        <w:ind w:firstLine="709"/>
        <w:jc w:val="both"/>
        <w:rPr>
          <w:color w:val="000000"/>
          <w:sz w:val="28"/>
          <w:szCs w:val="28"/>
        </w:rPr>
      </w:pPr>
    </w:p>
    <w:p w:rsidR="004D269D" w:rsidRPr="004D269D" w:rsidRDefault="001B3EC1" w:rsidP="004D269D">
      <w:pPr>
        <w:snapToGrid/>
        <w:spacing w:line="360" w:lineRule="auto"/>
        <w:ind w:firstLine="709"/>
        <w:jc w:val="both"/>
        <w:rPr>
          <w:color w:val="000000"/>
          <w:sz w:val="28"/>
          <w:szCs w:val="28"/>
        </w:rPr>
      </w:pPr>
      <w:r>
        <w:rPr>
          <w:color w:val="000000"/>
          <w:sz w:val="28"/>
          <w:szCs w:val="28"/>
        </w:rPr>
        <w:br w:type="page"/>
      </w:r>
      <w:r w:rsidRPr="004D269D">
        <w:rPr>
          <w:color w:val="000000"/>
          <w:sz w:val="28"/>
          <w:szCs w:val="28"/>
        </w:rPr>
        <w:t xml:space="preserve">Анализируя исполнение доходной части местного бюджета за три последних года (табл. 2.17. и рис. 2.19.), видно, что идет перевыполнение </w:t>
      </w:r>
      <w:r w:rsidR="00236F38" w:rsidRPr="004D269D">
        <w:rPr>
          <w:color w:val="000000"/>
          <w:sz w:val="28"/>
          <w:szCs w:val="28"/>
        </w:rPr>
        <w:t>доходной части</w:t>
      </w:r>
      <w:r w:rsidR="004D269D" w:rsidRPr="004D269D">
        <w:rPr>
          <w:color w:val="000000"/>
          <w:sz w:val="28"/>
          <w:szCs w:val="28"/>
        </w:rPr>
        <w:t xml:space="preserve"> </w:t>
      </w:r>
      <w:r w:rsidR="00236F38" w:rsidRPr="004D269D">
        <w:rPr>
          <w:color w:val="000000"/>
          <w:sz w:val="28"/>
          <w:szCs w:val="28"/>
        </w:rPr>
        <w:t>как по налоговым и неналоговым доходам</w:t>
      </w:r>
      <w:r>
        <w:rPr>
          <w:color w:val="000000"/>
          <w:sz w:val="28"/>
          <w:szCs w:val="28"/>
        </w:rPr>
        <w:t>,</w:t>
      </w:r>
      <w:r w:rsidR="00236F38" w:rsidRPr="004D269D">
        <w:rPr>
          <w:color w:val="000000"/>
          <w:sz w:val="28"/>
          <w:szCs w:val="28"/>
        </w:rPr>
        <w:t xml:space="preserve"> так и финансовой помощи с вышестоящего бюджета. На исполнение доходов</w:t>
      </w:r>
      <w:r w:rsidR="004D269D" w:rsidRPr="004D269D">
        <w:rPr>
          <w:color w:val="000000"/>
          <w:sz w:val="28"/>
          <w:szCs w:val="28"/>
        </w:rPr>
        <w:t xml:space="preserve"> </w:t>
      </w:r>
      <w:r w:rsidR="00236F38" w:rsidRPr="004D269D">
        <w:rPr>
          <w:color w:val="000000"/>
          <w:sz w:val="28"/>
          <w:szCs w:val="28"/>
        </w:rPr>
        <w:t>повлияли ряд финансово-экономических факторов.</w:t>
      </w:r>
      <w:r w:rsidR="004D269D" w:rsidRPr="004D269D">
        <w:rPr>
          <w:color w:val="000000"/>
          <w:sz w:val="28"/>
          <w:szCs w:val="28"/>
        </w:rPr>
        <w:t xml:space="preserve"> </w:t>
      </w:r>
      <w:r w:rsidR="00236F38" w:rsidRPr="004D269D">
        <w:rPr>
          <w:color w:val="000000"/>
          <w:sz w:val="28"/>
          <w:szCs w:val="28"/>
        </w:rPr>
        <w:t>На рост налога на прибыль повлиял рост объемов производства, увеличение прибыли прибыльных предприятий Увельского района таких как ЗАО р НП ЧРУ, ОАО Кварц, ЗАО КХП Злак.</w:t>
      </w:r>
      <w:r w:rsidR="00685F5B" w:rsidRPr="004D269D">
        <w:rPr>
          <w:color w:val="000000"/>
          <w:sz w:val="28"/>
          <w:szCs w:val="28"/>
        </w:rPr>
        <w:t xml:space="preserve"> На рост налога на доходы физических лиц влияет изменение нормативов отчислений, рост заработной платы. Рост розничного товарооборота влечет за собой увеличение поступления налога на совокупный доход. Процесс сокращени</w:t>
      </w:r>
      <w:r>
        <w:rPr>
          <w:color w:val="000000"/>
          <w:sz w:val="28"/>
          <w:szCs w:val="28"/>
        </w:rPr>
        <w:t>я льгот по объектам социально–</w:t>
      </w:r>
      <w:r w:rsidR="00685F5B" w:rsidRPr="004D269D">
        <w:rPr>
          <w:color w:val="000000"/>
          <w:sz w:val="28"/>
          <w:szCs w:val="28"/>
        </w:rPr>
        <w:t>культурной сферы</w:t>
      </w:r>
      <w:r w:rsidR="004D269D" w:rsidRPr="004D269D">
        <w:rPr>
          <w:color w:val="000000"/>
          <w:sz w:val="28"/>
          <w:szCs w:val="28"/>
        </w:rPr>
        <w:t xml:space="preserve"> </w:t>
      </w:r>
      <w:r w:rsidR="00685F5B" w:rsidRPr="004D269D">
        <w:rPr>
          <w:color w:val="000000"/>
          <w:sz w:val="28"/>
          <w:szCs w:val="28"/>
        </w:rPr>
        <w:t>и объектам инже</w:t>
      </w:r>
      <w:r>
        <w:rPr>
          <w:color w:val="000000"/>
          <w:sz w:val="28"/>
          <w:szCs w:val="28"/>
        </w:rPr>
        <w:t>нерной инфраструктуры жилищно–</w:t>
      </w:r>
      <w:r w:rsidR="00685F5B" w:rsidRPr="004D269D">
        <w:rPr>
          <w:color w:val="000000"/>
          <w:sz w:val="28"/>
          <w:szCs w:val="28"/>
        </w:rPr>
        <w:t>коммунального комплекса, содержание которых полностью или частично финансируется за счет средств местного бюджета</w:t>
      </w:r>
      <w:r w:rsidR="00664169" w:rsidRPr="004D269D">
        <w:rPr>
          <w:color w:val="000000"/>
          <w:sz w:val="28"/>
          <w:szCs w:val="28"/>
        </w:rPr>
        <w:t>,</w:t>
      </w:r>
      <w:r w:rsidR="00685F5B" w:rsidRPr="004D269D">
        <w:rPr>
          <w:color w:val="000000"/>
          <w:sz w:val="28"/>
          <w:szCs w:val="28"/>
        </w:rPr>
        <w:t xml:space="preserve"> повлек за собой</w:t>
      </w:r>
      <w:r w:rsidR="004D269D" w:rsidRPr="004D269D">
        <w:rPr>
          <w:color w:val="000000"/>
          <w:sz w:val="28"/>
          <w:szCs w:val="28"/>
        </w:rPr>
        <w:t xml:space="preserve"> </w:t>
      </w:r>
      <w:r w:rsidR="00685F5B" w:rsidRPr="004D269D">
        <w:rPr>
          <w:color w:val="000000"/>
          <w:sz w:val="28"/>
          <w:szCs w:val="28"/>
        </w:rPr>
        <w:t>рост налога на имущество.</w:t>
      </w:r>
      <w:r w:rsidR="00ED476B" w:rsidRPr="004D269D">
        <w:rPr>
          <w:color w:val="000000"/>
          <w:sz w:val="28"/>
          <w:szCs w:val="28"/>
        </w:rPr>
        <w:t xml:space="preserve"> Анализируя исполнение расходной части бюджета муниципального района за 2004-2006 г</w:t>
      </w:r>
      <w:r w:rsidR="00835DA4" w:rsidRPr="004D269D">
        <w:rPr>
          <w:color w:val="000000"/>
          <w:sz w:val="28"/>
          <w:szCs w:val="28"/>
        </w:rPr>
        <w:t>г.</w:t>
      </w:r>
      <w:r w:rsidR="00ED476B" w:rsidRPr="004D269D">
        <w:rPr>
          <w:color w:val="000000"/>
          <w:sz w:val="28"/>
          <w:szCs w:val="28"/>
        </w:rPr>
        <w:t xml:space="preserve"> (табл.</w:t>
      </w:r>
      <w:r w:rsidR="00835DA4" w:rsidRPr="004D269D">
        <w:rPr>
          <w:color w:val="000000"/>
          <w:sz w:val="28"/>
          <w:szCs w:val="28"/>
        </w:rPr>
        <w:t xml:space="preserve"> </w:t>
      </w:r>
      <w:r w:rsidR="00ED476B" w:rsidRPr="004D269D">
        <w:rPr>
          <w:color w:val="000000"/>
          <w:sz w:val="28"/>
          <w:szCs w:val="28"/>
        </w:rPr>
        <w:t>2.18. и рис.</w:t>
      </w:r>
      <w:r w:rsidR="00835DA4" w:rsidRPr="004D269D">
        <w:rPr>
          <w:color w:val="000000"/>
          <w:sz w:val="28"/>
          <w:szCs w:val="28"/>
        </w:rPr>
        <w:t xml:space="preserve"> 2.</w:t>
      </w:r>
      <w:r w:rsidR="00ED476B" w:rsidRPr="004D269D">
        <w:rPr>
          <w:color w:val="000000"/>
          <w:sz w:val="28"/>
          <w:szCs w:val="28"/>
        </w:rPr>
        <w:t>18</w:t>
      </w:r>
      <w:r w:rsidR="00835DA4" w:rsidRPr="004D269D">
        <w:rPr>
          <w:color w:val="000000"/>
          <w:sz w:val="28"/>
          <w:szCs w:val="28"/>
        </w:rPr>
        <w:t>.</w:t>
      </w:r>
      <w:r w:rsidR="00ED476B" w:rsidRPr="004D269D">
        <w:rPr>
          <w:color w:val="000000"/>
          <w:sz w:val="28"/>
          <w:szCs w:val="28"/>
        </w:rPr>
        <w:t>) видно, что происходит рост. Растут доходы</w:t>
      </w:r>
      <w:r>
        <w:rPr>
          <w:color w:val="000000"/>
          <w:sz w:val="28"/>
          <w:szCs w:val="28"/>
        </w:rPr>
        <w:t>,</w:t>
      </w:r>
      <w:r w:rsidR="00ED476B" w:rsidRPr="004D269D">
        <w:rPr>
          <w:color w:val="000000"/>
          <w:sz w:val="28"/>
          <w:szCs w:val="28"/>
        </w:rPr>
        <w:t xml:space="preserve"> соответственно увеличивается и финансирование.</w:t>
      </w:r>
      <w:r w:rsidR="00154DDF" w:rsidRPr="004D269D">
        <w:rPr>
          <w:color w:val="000000"/>
          <w:sz w:val="28"/>
          <w:szCs w:val="28"/>
        </w:rPr>
        <w:t xml:space="preserve"> Показатели взяты из годовых отчетов об исполнении бюджета Увельского муниципального района.</w:t>
      </w:r>
    </w:p>
    <w:p w:rsidR="001B3EC1" w:rsidRDefault="001B3EC1" w:rsidP="004D269D">
      <w:pPr>
        <w:widowControl/>
        <w:snapToGrid/>
        <w:spacing w:line="360" w:lineRule="auto"/>
        <w:ind w:firstLine="709"/>
        <w:jc w:val="both"/>
        <w:rPr>
          <w:color w:val="000000"/>
          <w:sz w:val="28"/>
          <w:szCs w:val="28"/>
        </w:rPr>
      </w:pPr>
    </w:p>
    <w:p w:rsidR="00B836A6" w:rsidRPr="004D269D" w:rsidRDefault="00B836A6" w:rsidP="004D269D">
      <w:pPr>
        <w:widowControl/>
        <w:snapToGrid/>
        <w:spacing w:line="360" w:lineRule="auto"/>
        <w:ind w:firstLine="709"/>
        <w:jc w:val="both"/>
        <w:rPr>
          <w:color w:val="000000"/>
          <w:sz w:val="28"/>
          <w:szCs w:val="28"/>
        </w:rPr>
      </w:pPr>
      <w:r w:rsidRPr="004D269D">
        <w:rPr>
          <w:color w:val="000000"/>
          <w:sz w:val="28"/>
          <w:szCs w:val="28"/>
        </w:rPr>
        <w:t xml:space="preserve">Таблица </w:t>
      </w:r>
      <w:r w:rsidR="002D7639" w:rsidRPr="004D269D">
        <w:rPr>
          <w:color w:val="000000"/>
          <w:sz w:val="28"/>
          <w:szCs w:val="28"/>
        </w:rPr>
        <w:t>2.</w:t>
      </w:r>
      <w:r w:rsidR="00ED7B08" w:rsidRPr="004D269D">
        <w:rPr>
          <w:color w:val="000000"/>
          <w:sz w:val="28"/>
          <w:szCs w:val="28"/>
        </w:rPr>
        <w:t>18</w:t>
      </w:r>
      <w:r w:rsidR="002D7639" w:rsidRPr="004D269D">
        <w:rPr>
          <w:color w:val="000000"/>
          <w:sz w:val="28"/>
          <w:szCs w:val="28"/>
        </w:rPr>
        <w:t>.</w:t>
      </w:r>
    </w:p>
    <w:p w:rsidR="00B836A6" w:rsidRPr="004D269D" w:rsidRDefault="00B836A6" w:rsidP="004D269D">
      <w:pPr>
        <w:widowControl/>
        <w:snapToGrid/>
        <w:spacing w:line="360" w:lineRule="auto"/>
        <w:ind w:firstLine="709"/>
        <w:jc w:val="both"/>
        <w:rPr>
          <w:color w:val="000000"/>
          <w:sz w:val="28"/>
          <w:szCs w:val="28"/>
        </w:rPr>
      </w:pPr>
      <w:r w:rsidRPr="004D269D">
        <w:rPr>
          <w:color w:val="000000"/>
          <w:sz w:val="28"/>
          <w:szCs w:val="28"/>
        </w:rPr>
        <w:t>Исполнение местного бюджета по расходам</w:t>
      </w:r>
      <w:r w:rsidR="004D269D" w:rsidRPr="004D269D">
        <w:rPr>
          <w:color w:val="000000"/>
          <w:sz w:val="28"/>
          <w:szCs w:val="28"/>
        </w:rPr>
        <w:t xml:space="preserve"> </w:t>
      </w:r>
      <w:r w:rsidRPr="004D269D">
        <w:rPr>
          <w:color w:val="000000"/>
          <w:sz w:val="28"/>
          <w:szCs w:val="28"/>
        </w:rPr>
        <w:t>за 2004 -2006 гг.</w:t>
      </w:r>
      <w:r w:rsidR="00601F5D" w:rsidRPr="004D269D">
        <w:rPr>
          <w:color w:val="000000"/>
          <w:sz w:val="28"/>
          <w:szCs w:val="28"/>
        </w:rPr>
        <w:t>, тыс.</w:t>
      </w:r>
      <w:r w:rsidR="001B3EC1">
        <w:rPr>
          <w:color w:val="000000"/>
          <w:sz w:val="28"/>
          <w:szCs w:val="28"/>
        </w:rPr>
        <w:t xml:space="preserve"> </w:t>
      </w:r>
      <w:r w:rsidR="00601F5D" w:rsidRPr="004D269D">
        <w:rPr>
          <w:color w:val="000000"/>
          <w:sz w:val="28"/>
          <w:szCs w:val="28"/>
        </w:rPr>
        <w:t>руб.</w:t>
      </w:r>
    </w:p>
    <w:tbl>
      <w:tblPr>
        <w:tblW w:w="8217" w:type="dxa"/>
        <w:tblInd w:w="2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2217"/>
        <w:gridCol w:w="2072"/>
        <w:gridCol w:w="2072"/>
        <w:gridCol w:w="1856"/>
      </w:tblGrid>
      <w:tr w:rsidR="00601F5D" w:rsidRPr="00991490" w:rsidTr="00991490">
        <w:tc>
          <w:tcPr>
            <w:tcW w:w="2217" w:type="dxa"/>
            <w:shd w:val="clear" w:color="auto" w:fill="auto"/>
          </w:tcPr>
          <w:p w:rsidR="00601F5D" w:rsidRPr="00991490" w:rsidRDefault="00601F5D" w:rsidP="00991490">
            <w:pPr>
              <w:widowControl/>
              <w:snapToGrid/>
              <w:spacing w:line="360" w:lineRule="auto"/>
              <w:rPr>
                <w:color w:val="000000"/>
              </w:rPr>
            </w:pPr>
            <w:r w:rsidRPr="00991490">
              <w:rPr>
                <w:color w:val="000000"/>
              </w:rPr>
              <w:t>Период</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План расходной части бюджета</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 xml:space="preserve">Факт расходной части бюджета </w:t>
            </w:r>
          </w:p>
        </w:tc>
        <w:tc>
          <w:tcPr>
            <w:tcW w:w="1856" w:type="dxa"/>
            <w:shd w:val="clear" w:color="auto" w:fill="auto"/>
          </w:tcPr>
          <w:p w:rsidR="00601F5D" w:rsidRPr="00991490" w:rsidRDefault="00601F5D" w:rsidP="00991490">
            <w:pPr>
              <w:widowControl/>
              <w:snapToGrid/>
              <w:spacing w:line="360" w:lineRule="auto"/>
              <w:rPr>
                <w:color w:val="000000"/>
              </w:rPr>
            </w:pPr>
            <w:r w:rsidRPr="00991490">
              <w:rPr>
                <w:color w:val="000000"/>
              </w:rPr>
              <w:t>Отклонения</w:t>
            </w:r>
          </w:p>
        </w:tc>
      </w:tr>
      <w:tr w:rsidR="00601F5D" w:rsidRPr="00991490" w:rsidTr="00991490">
        <w:tc>
          <w:tcPr>
            <w:tcW w:w="2217" w:type="dxa"/>
            <w:shd w:val="clear" w:color="auto" w:fill="auto"/>
          </w:tcPr>
          <w:p w:rsidR="00601F5D" w:rsidRPr="00991490" w:rsidRDefault="00601F5D" w:rsidP="00991490">
            <w:pPr>
              <w:widowControl/>
              <w:snapToGrid/>
              <w:spacing w:line="360" w:lineRule="auto"/>
              <w:rPr>
                <w:color w:val="000000"/>
              </w:rPr>
            </w:pPr>
            <w:r w:rsidRPr="00991490">
              <w:rPr>
                <w:color w:val="000000"/>
              </w:rPr>
              <w:t>2004 год</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147630</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248391</w:t>
            </w:r>
          </w:p>
        </w:tc>
        <w:tc>
          <w:tcPr>
            <w:tcW w:w="1856" w:type="dxa"/>
            <w:shd w:val="clear" w:color="auto" w:fill="auto"/>
          </w:tcPr>
          <w:p w:rsidR="00601F5D" w:rsidRPr="00991490" w:rsidRDefault="00601F5D" w:rsidP="00991490">
            <w:pPr>
              <w:widowControl/>
              <w:snapToGrid/>
              <w:spacing w:line="360" w:lineRule="auto"/>
              <w:rPr>
                <w:color w:val="000000"/>
              </w:rPr>
            </w:pPr>
            <w:r w:rsidRPr="00991490">
              <w:rPr>
                <w:color w:val="000000"/>
              </w:rPr>
              <w:t>+100761</w:t>
            </w:r>
          </w:p>
        </w:tc>
      </w:tr>
      <w:tr w:rsidR="00601F5D" w:rsidRPr="00991490" w:rsidTr="00991490">
        <w:tc>
          <w:tcPr>
            <w:tcW w:w="2217" w:type="dxa"/>
            <w:shd w:val="clear" w:color="auto" w:fill="auto"/>
          </w:tcPr>
          <w:p w:rsidR="00601F5D" w:rsidRPr="00991490" w:rsidRDefault="00601F5D" w:rsidP="00991490">
            <w:pPr>
              <w:widowControl/>
              <w:snapToGrid/>
              <w:spacing w:line="360" w:lineRule="auto"/>
              <w:rPr>
                <w:color w:val="000000"/>
              </w:rPr>
            </w:pPr>
            <w:r w:rsidRPr="00991490">
              <w:rPr>
                <w:color w:val="000000"/>
              </w:rPr>
              <w:t>2005 год</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170123</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307468</w:t>
            </w:r>
          </w:p>
        </w:tc>
        <w:tc>
          <w:tcPr>
            <w:tcW w:w="1856" w:type="dxa"/>
            <w:shd w:val="clear" w:color="auto" w:fill="auto"/>
          </w:tcPr>
          <w:p w:rsidR="00601F5D" w:rsidRPr="00991490" w:rsidRDefault="00601F5D" w:rsidP="00991490">
            <w:pPr>
              <w:widowControl/>
              <w:snapToGrid/>
              <w:spacing w:line="360" w:lineRule="auto"/>
              <w:rPr>
                <w:color w:val="000000"/>
              </w:rPr>
            </w:pPr>
            <w:r w:rsidRPr="00991490">
              <w:rPr>
                <w:color w:val="000000"/>
              </w:rPr>
              <w:t>+137345</w:t>
            </w:r>
          </w:p>
        </w:tc>
      </w:tr>
      <w:tr w:rsidR="00601F5D" w:rsidRPr="00991490" w:rsidTr="00991490">
        <w:tc>
          <w:tcPr>
            <w:tcW w:w="2217" w:type="dxa"/>
            <w:shd w:val="clear" w:color="auto" w:fill="auto"/>
          </w:tcPr>
          <w:p w:rsidR="00601F5D" w:rsidRPr="00991490" w:rsidRDefault="00601F5D" w:rsidP="00991490">
            <w:pPr>
              <w:widowControl/>
              <w:snapToGrid/>
              <w:spacing w:line="360" w:lineRule="auto"/>
              <w:rPr>
                <w:color w:val="000000"/>
              </w:rPr>
            </w:pPr>
            <w:r w:rsidRPr="00991490">
              <w:rPr>
                <w:color w:val="000000"/>
              </w:rPr>
              <w:t>2006 год</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362629</w:t>
            </w:r>
          </w:p>
        </w:tc>
        <w:tc>
          <w:tcPr>
            <w:tcW w:w="2072" w:type="dxa"/>
            <w:shd w:val="clear" w:color="auto" w:fill="auto"/>
          </w:tcPr>
          <w:p w:rsidR="00601F5D" w:rsidRPr="00991490" w:rsidRDefault="00601F5D" w:rsidP="00991490">
            <w:pPr>
              <w:widowControl/>
              <w:snapToGrid/>
              <w:spacing w:line="360" w:lineRule="auto"/>
              <w:rPr>
                <w:color w:val="000000"/>
              </w:rPr>
            </w:pPr>
            <w:r w:rsidRPr="00991490">
              <w:rPr>
                <w:color w:val="000000"/>
              </w:rPr>
              <w:t>521155</w:t>
            </w:r>
          </w:p>
        </w:tc>
        <w:tc>
          <w:tcPr>
            <w:tcW w:w="1856" w:type="dxa"/>
            <w:shd w:val="clear" w:color="auto" w:fill="auto"/>
          </w:tcPr>
          <w:p w:rsidR="00601F5D" w:rsidRPr="00991490" w:rsidRDefault="00601F5D" w:rsidP="00991490">
            <w:pPr>
              <w:widowControl/>
              <w:snapToGrid/>
              <w:spacing w:line="360" w:lineRule="auto"/>
              <w:rPr>
                <w:color w:val="000000"/>
              </w:rPr>
            </w:pPr>
            <w:r w:rsidRPr="00991490">
              <w:rPr>
                <w:color w:val="000000"/>
              </w:rPr>
              <w:t>+158526</w:t>
            </w:r>
          </w:p>
        </w:tc>
      </w:tr>
    </w:tbl>
    <w:p w:rsidR="001B3EC1" w:rsidRDefault="001B3EC1" w:rsidP="004D269D">
      <w:pPr>
        <w:widowControl/>
        <w:snapToGrid/>
        <w:spacing w:line="360" w:lineRule="auto"/>
        <w:ind w:firstLine="709"/>
        <w:jc w:val="both"/>
      </w:pPr>
    </w:p>
    <w:p w:rsidR="00B836A6" w:rsidRPr="004D269D" w:rsidRDefault="001B3EC1" w:rsidP="004D269D">
      <w:pPr>
        <w:widowControl/>
        <w:snapToGrid/>
        <w:spacing w:line="360" w:lineRule="auto"/>
        <w:ind w:firstLine="709"/>
        <w:jc w:val="both"/>
        <w:rPr>
          <w:color w:val="000000"/>
          <w:sz w:val="28"/>
          <w:szCs w:val="28"/>
        </w:rPr>
      </w:pPr>
      <w:r>
        <w:br w:type="page"/>
      </w:r>
      <w:r w:rsidR="00BE48C2">
        <w:pict>
          <v:shape id="_x0000_i1043" type="#_x0000_t75" style="width:323.25pt;height:180.75pt" o:allowoverlap="f">
            <v:imagedata r:id="rId25" o:title=""/>
          </v:shape>
        </w:pict>
      </w:r>
    </w:p>
    <w:p w:rsidR="00EF2984" w:rsidRPr="004D269D" w:rsidRDefault="00EF2984" w:rsidP="004D269D">
      <w:pPr>
        <w:widowControl/>
        <w:snapToGrid/>
        <w:spacing w:line="360" w:lineRule="auto"/>
        <w:ind w:firstLine="709"/>
        <w:jc w:val="both"/>
        <w:rPr>
          <w:color w:val="000000"/>
          <w:sz w:val="28"/>
          <w:szCs w:val="28"/>
        </w:rPr>
      </w:pPr>
      <w:r w:rsidRPr="004D269D">
        <w:rPr>
          <w:color w:val="000000"/>
          <w:sz w:val="28"/>
          <w:szCs w:val="28"/>
        </w:rPr>
        <w:t>Рис. 2.</w:t>
      </w:r>
      <w:r w:rsidR="00601F5D" w:rsidRPr="004D269D">
        <w:rPr>
          <w:color w:val="000000"/>
          <w:sz w:val="28"/>
          <w:szCs w:val="28"/>
        </w:rPr>
        <w:t>18</w:t>
      </w:r>
      <w:r w:rsidRPr="004D269D">
        <w:rPr>
          <w:color w:val="000000"/>
          <w:sz w:val="28"/>
          <w:szCs w:val="28"/>
        </w:rPr>
        <w:t xml:space="preserve">. </w:t>
      </w:r>
      <w:r w:rsidR="00EE44C4" w:rsidRPr="004D269D">
        <w:rPr>
          <w:color w:val="000000"/>
          <w:sz w:val="28"/>
          <w:szCs w:val="28"/>
        </w:rPr>
        <w:t xml:space="preserve">Динамика </w:t>
      </w:r>
      <w:r w:rsidRPr="004D269D">
        <w:rPr>
          <w:color w:val="000000"/>
          <w:sz w:val="28"/>
          <w:szCs w:val="28"/>
        </w:rPr>
        <w:t>расходной части местного бюджета</w:t>
      </w:r>
      <w:r w:rsidR="001B3EC1">
        <w:rPr>
          <w:color w:val="000000"/>
          <w:sz w:val="28"/>
          <w:szCs w:val="28"/>
        </w:rPr>
        <w:t xml:space="preserve"> </w:t>
      </w:r>
      <w:r w:rsidRPr="004D269D">
        <w:rPr>
          <w:color w:val="000000"/>
          <w:sz w:val="28"/>
          <w:szCs w:val="28"/>
        </w:rPr>
        <w:t>за 2004-2006 гг.</w:t>
      </w:r>
      <w:r w:rsidR="00D5484A" w:rsidRPr="004D269D">
        <w:rPr>
          <w:color w:val="000000"/>
          <w:sz w:val="28"/>
          <w:szCs w:val="28"/>
        </w:rPr>
        <w:t>,</w:t>
      </w:r>
      <w:r w:rsidR="00EA63F2" w:rsidRPr="004D269D">
        <w:rPr>
          <w:color w:val="000000"/>
          <w:sz w:val="28"/>
          <w:szCs w:val="28"/>
        </w:rPr>
        <w:t xml:space="preserve"> </w:t>
      </w:r>
      <w:r w:rsidR="00D5484A" w:rsidRPr="004D269D">
        <w:rPr>
          <w:color w:val="000000"/>
          <w:sz w:val="28"/>
          <w:szCs w:val="28"/>
        </w:rPr>
        <w:t>тыс.руб.</w:t>
      </w:r>
    </w:p>
    <w:p w:rsidR="00F43E57" w:rsidRPr="004D269D" w:rsidRDefault="00F43E57" w:rsidP="004D269D">
      <w:pPr>
        <w:snapToGrid/>
        <w:spacing w:line="360" w:lineRule="auto"/>
        <w:ind w:firstLine="709"/>
        <w:jc w:val="both"/>
        <w:rPr>
          <w:color w:val="000000"/>
          <w:sz w:val="28"/>
          <w:szCs w:val="28"/>
        </w:rPr>
      </w:pPr>
    </w:p>
    <w:p w:rsidR="00601F5D" w:rsidRPr="004D269D" w:rsidRDefault="00154DDF" w:rsidP="004D269D">
      <w:pPr>
        <w:snapToGrid/>
        <w:spacing w:line="360" w:lineRule="auto"/>
        <w:ind w:firstLine="709"/>
        <w:jc w:val="both"/>
        <w:rPr>
          <w:color w:val="000000"/>
          <w:sz w:val="28"/>
          <w:szCs w:val="28"/>
        </w:rPr>
      </w:pPr>
      <w:r w:rsidRPr="004D269D">
        <w:rPr>
          <w:color w:val="000000"/>
          <w:sz w:val="28"/>
          <w:szCs w:val="28"/>
        </w:rPr>
        <w:t xml:space="preserve">Бюджеты за 2004-2006 гг. исполнены с </w:t>
      </w:r>
      <w:r w:rsidR="00601F5D" w:rsidRPr="004D269D">
        <w:rPr>
          <w:color w:val="000000"/>
          <w:sz w:val="28"/>
          <w:szCs w:val="28"/>
        </w:rPr>
        <w:t>профицитом, это значит, что фактические доходы превышают фактические расходы.</w:t>
      </w:r>
    </w:p>
    <w:p w:rsidR="00601F5D" w:rsidRPr="004D269D" w:rsidRDefault="00601F5D" w:rsidP="004D269D">
      <w:pPr>
        <w:snapToGrid/>
        <w:spacing w:line="360" w:lineRule="auto"/>
        <w:ind w:firstLine="709"/>
        <w:jc w:val="both"/>
        <w:rPr>
          <w:color w:val="000000"/>
          <w:sz w:val="28"/>
          <w:szCs w:val="28"/>
        </w:rPr>
      </w:pPr>
      <w:r w:rsidRPr="004D269D">
        <w:rPr>
          <w:color w:val="000000"/>
          <w:sz w:val="28"/>
          <w:szCs w:val="28"/>
        </w:rPr>
        <w:t>Таким образом</w:t>
      </w:r>
      <w:r w:rsidR="001B3EC1">
        <w:rPr>
          <w:color w:val="000000"/>
          <w:sz w:val="28"/>
          <w:szCs w:val="28"/>
        </w:rPr>
        <w:t>,</w:t>
      </w:r>
      <w:r w:rsidRPr="004D269D">
        <w:rPr>
          <w:color w:val="000000"/>
          <w:sz w:val="28"/>
          <w:szCs w:val="28"/>
        </w:rPr>
        <w:t xml:space="preserve"> ответственность за сбалансированность местного бюджета возложена на местные органы власти. Бюджетный кодекс РФ порядок исполнения и самоисполнение местного бюджета относит к полномочиям органов местного самоуправления (ст.9). Согласно принципу самостоятельности</w:t>
      </w:r>
      <w:r w:rsidR="004D269D" w:rsidRPr="004D269D">
        <w:rPr>
          <w:color w:val="000000"/>
          <w:sz w:val="28"/>
          <w:szCs w:val="28"/>
        </w:rPr>
        <w:t xml:space="preserve"> </w:t>
      </w:r>
      <w:r w:rsidRPr="004D269D">
        <w:rPr>
          <w:color w:val="000000"/>
          <w:sz w:val="28"/>
          <w:szCs w:val="28"/>
        </w:rPr>
        <w:t xml:space="preserve">бюджетов (ст.31) органы местного самоуправления </w:t>
      </w:r>
      <w:r w:rsidR="00154DDF" w:rsidRPr="004D269D">
        <w:rPr>
          <w:color w:val="000000"/>
          <w:sz w:val="28"/>
          <w:szCs w:val="28"/>
        </w:rPr>
        <w:t>о</w:t>
      </w:r>
      <w:r w:rsidRPr="004D269D">
        <w:rPr>
          <w:color w:val="000000"/>
          <w:sz w:val="28"/>
          <w:szCs w:val="28"/>
        </w:rPr>
        <w:t>бладают правом</w:t>
      </w:r>
      <w:r w:rsidR="004D269D" w:rsidRPr="004D269D">
        <w:rPr>
          <w:color w:val="000000"/>
          <w:sz w:val="28"/>
          <w:szCs w:val="28"/>
        </w:rPr>
        <w:t xml:space="preserve"> </w:t>
      </w:r>
      <w:r w:rsidRPr="004D269D">
        <w:rPr>
          <w:color w:val="000000"/>
          <w:sz w:val="28"/>
          <w:szCs w:val="28"/>
        </w:rPr>
        <w:t>и обязанностью самостоятельно осуществлять бюджетный</w:t>
      </w:r>
      <w:r w:rsidR="004D269D" w:rsidRPr="004D269D">
        <w:rPr>
          <w:color w:val="000000"/>
          <w:sz w:val="28"/>
          <w:szCs w:val="28"/>
        </w:rPr>
        <w:t xml:space="preserve"> </w:t>
      </w:r>
      <w:r w:rsidRPr="004D269D">
        <w:rPr>
          <w:color w:val="000000"/>
          <w:sz w:val="28"/>
          <w:szCs w:val="28"/>
        </w:rPr>
        <w:t>процесс.</w:t>
      </w:r>
    </w:p>
    <w:p w:rsidR="001B3EC1" w:rsidRDefault="001B3EC1" w:rsidP="004D269D">
      <w:pPr>
        <w:widowControl/>
        <w:tabs>
          <w:tab w:val="left" w:pos="2730"/>
        </w:tabs>
        <w:snapToGrid/>
        <w:spacing w:line="360" w:lineRule="auto"/>
        <w:ind w:firstLine="709"/>
        <w:jc w:val="both"/>
        <w:rPr>
          <w:color w:val="000000"/>
          <w:sz w:val="28"/>
          <w:szCs w:val="28"/>
        </w:rPr>
      </w:pPr>
    </w:p>
    <w:p w:rsidR="004D269D" w:rsidRPr="001B3EC1" w:rsidRDefault="001B3EC1" w:rsidP="001B3EC1">
      <w:pPr>
        <w:widowControl/>
        <w:tabs>
          <w:tab w:val="left" w:pos="2730"/>
        </w:tabs>
        <w:snapToGrid/>
        <w:spacing w:line="360" w:lineRule="auto"/>
        <w:ind w:firstLine="709"/>
        <w:jc w:val="center"/>
        <w:rPr>
          <w:b/>
          <w:bCs/>
          <w:color w:val="000000"/>
          <w:sz w:val="28"/>
          <w:szCs w:val="28"/>
        </w:rPr>
      </w:pPr>
      <w:r>
        <w:rPr>
          <w:color w:val="000000"/>
          <w:sz w:val="28"/>
          <w:szCs w:val="28"/>
        </w:rPr>
        <w:br w:type="page"/>
      </w:r>
      <w:r w:rsidR="000C5541" w:rsidRPr="001B3EC1">
        <w:rPr>
          <w:b/>
          <w:bCs/>
          <w:color w:val="000000"/>
          <w:sz w:val="28"/>
          <w:szCs w:val="28"/>
        </w:rPr>
        <w:t>ГЛАВА 3. НАПРАВЛЕНИЯ СОВЕРШЕНСТВОВАНИЯ БЮДЖЕТНЫХ И МЕЖБЮДЖЕТНЫХ ОТНОШЕНИЙ МУНИЦИПАЛЬНОГО ОБРАЗОВАНИЯ</w:t>
      </w:r>
    </w:p>
    <w:p w:rsidR="000C5541" w:rsidRPr="001B3EC1" w:rsidRDefault="000C5541" w:rsidP="001B3EC1">
      <w:pPr>
        <w:widowControl/>
        <w:tabs>
          <w:tab w:val="left" w:pos="2730"/>
        </w:tabs>
        <w:snapToGrid/>
        <w:spacing w:line="360" w:lineRule="auto"/>
        <w:ind w:firstLine="709"/>
        <w:jc w:val="center"/>
        <w:rPr>
          <w:b/>
          <w:bCs/>
          <w:color w:val="000000"/>
          <w:sz w:val="28"/>
          <w:szCs w:val="28"/>
        </w:rPr>
      </w:pPr>
    </w:p>
    <w:p w:rsidR="000C5541" w:rsidRPr="001B3EC1" w:rsidRDefault="000C5541" w:rsidP="001B3EC1">
      <w:pPr>
        <w:widowControl/>
        <w:tabs>
          <w:tab w:val="left" w:pos="2730"/>
        </w:tabs>
        <w:snapToGrid/>
        <w:spacing w:line="360" w:lineRule="auto"/>
        <w:ind w:firstLine="709"/>
        <w:jc w:val="center"/>
        <w:rPr>
          <w:b/>
          <w:bCs/>
          <w:color w:val="000000"/>
          <w:sz w:val="28"/>
          <w:szCs w:val="28"/>
        </w:rPr>
      </w:pPr>
      <w:r w:rsidRPr="001B3EC1">
        <w:rPr>
          <w:b/>
          <w:bCs/>
          <w:color w:val="000000"/>
          <w:sz w:val="28"/>
          <w:szCs w:val="28"/>
        </w:rPr>
        <w:t>3.1 Оценка бюджетной деятельности</w:t>
      </w:r>
    </w:p>
    <w:p w:rsidR="000C5541" w:rsidRPr="004D269D" w:rsidRDefault="000C5541" w:rsidP="004D269D">
      <w:pPr>
        <w:widowControl/>
        <w:tabs>
          <w:tab w:val="left" w:pos="2730"/>
        </w:tabs>
        <w:snapToGrid/>
        <w:spacing w:line="360" w:lineRule="auto"/>
        <w:ind w:firstLine="709"/>
        <w:jc w:val="both"/>
        <w:rPr>
          <w:color w:val="000000"/>
          <w:sz w:val="28"/>
          <w:szCs w:val="28"/>
        </w:rPr>
      </w:pP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Систему бюджетных отношений необходимо выстраивать таким образом, чтобы она реально позволяла четко разграничить сферы деятельности федерального центра, регионов и муниципальных образований, наделив каждый из уровней управления не только полномочиями, но и адекватными этим полномочиям финансовыми ресурсами. Без этого повысить эффективность работы субфедеральных и муниципальных органов управления не удастся, а значит, не удастся устранить полностью угрозу</w:t>
      </w:r>
      <w:r w:rsidR="004D269D" w:rsidRPr="004D269D">
        <w:rPr>
          <w:color w:val="000000"/>
          <w:sz w:val="28"/>
          <w:szCs w:val="28"/>
        </w:rPr>
        <w:t xml:space="preserve"> </w:t>
      </w:r>
      <w:r w:rsidRPr="004D269D">
        <w:rPr>
          <w:color w:val="000000"/>
          <w:sz w:val="28"/>
          <w:szCs w:val="28"/>
        </w:rPr>
        <w:t>социального взрыва на территории наиболее</w:t>
      </w:r>
      <w:r w:rsidR="004D269D" w:rsidRPr="004D269D">
        <w:rPr>
          <w:color w:val="000000"/>
          <w:sz w:val="28"/>
          <w:szCs w:val="28"/>
        </w:rPr>
        <w:t xml:space="preserve"> </w:t>
      </w:r>
      <w:r w:rsidRPr="004D269D">
        <w:rPr>
          <w:color w:val="000000"/>
          <w:sz w:val="28"/>
          <w:szCs w:val="28"/>
        </w:rPr>
        <w:t>проблемных</w:t>
      </w:r>
      <w:r w:rsidR="004D269D" w:rsidRPr="004D269D">
        <w:rPr>
          <w:color w:val="000000"/>
          <w:sz w:val="28"/>
          <w:szCs w:val="28"/>
        </w:rPr>
        <w:t xml:space="preserve"> </w:t>
      </w:r>
      <w:r w:rsidRPr="004D269D">
        <w:rPr>
          <w:color w:val="000000"/>
          <w:sz w:val="28"/>
          <w:szCs w:val="28"/>
        </w:rPr>
        <w:t>территориальных образований.</w:t>
      </w: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Для оценки эффективности на территории муниципального образования Увельского района использованы следующие бюджетные коэффициенты:</w:t>
      </w:r>
    </w:p>
    <w:p w:rsidR="00AA2C88" w:rsidRPr="004D269D" w:rsidRDefault="00AA2C88" w:rsidP="004D269D">
      <w:pPr>
        <w:widowControl/>
        <w:tabs>
          <w:tab w:val="left" w:pos="2730"/>
        </w:tabs>
        <w:snapToGrid/>
        <w:spacing w:line="360" w:lineRule="auto"/>
        <w:ind w:firstLine="709"/>
        <w:jc w:val="both"/>
        <w:rPr>
          <w:color w:val="000000"/>
          <w:sz w:val="28"/>
          <w:szCs w:val="28"/>
        </w:rPr>
      </w:pP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 коэффициент бюджетной результативности муниципального образования (КБР)</w:t>
      </w:r>
    </w:p>
    <w:p w:rsidR="004D269D" w:rsidRPr="00C95AEF" w:rsidRDefault="00C95AEF" w:rsidP="004D269D">
      <w:pPr>
        <w:widowControl/>
        <w:tabs>
          <w:tab w:val="left" w:pos="2730"/>
        </w:tabs>
        <w:snapToGrid/>
        <w:spacing w:line="360" w:lineRule="auto"/>
        <w:ind w:firstLine="709"/>
        <w:jc w:val="both"/>
        <w:rPr>
          <w:color w:val="000000"/>
          <w:sz w:val="28"/>
          <w:szCs w:val="28"/>
          <w:u w:val="single"/>
        </w:rPr>
      </w:pPr>
      <w:r>
        <w:rPr>
          <w:color w:val="000000"/>
          <w:sz w:val="28"/>
          <w:szCs w:val="28"/>
        </w:rPr>
        <w:t xml:space="preserve">         </w:t>
      </w:r>
      <w:r w:rsidR="000C5541" w:rsidRPr="00C95AEF">
        <w:rPr>
          <w:color w:val="000000"/>
          <w:sz w:val="28"/>
          <w:szCs w:val="28"/>
          <w:u w:val="single"/>
        </w:rPr>
        <w:t>Д м</w:t>
      </w:r>
    </w:p>
    <w:p w:rsidR="000C5541"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КБР</w:t>
      </w:r>
      <w:r w:rsidR="004D269D" w:rsidRPr="004D269D">
        <w:rPr>
          <w:color w:val="000000"/>
          <w:sz w:val="28"/>
          <w:szCs w:val="28"/>
        </w:rPr>
        <w:t xml:space="preserve"> </w:t>
      </w:r>
      <w:r w:rsidRPr="004D269D">
        <w:rPr>
          <w:color w:val="000000"/>
          <w:sz w:val="28"/>
          <w:szCs w:val="28"/>
        </w:rPr>
        <w:t>=</w:t>
      </w:r>
      <w:r w:rsidR="004D269D" w:rsidRPr="004D269D">
        <w:rPr>
          <w:color w:val="000000"/>
          <w:sz w:val="28"/>
          <w:szCs w:val="28"/>
        </w:rPr>
        <w:t xml:space="preserve"> </w:t>
      </w:r>
      <w:r w:rsidRPr="004D269D">
        <w:rPr>
          <w:color w:val="000000"/>
          <w:sz w:val="28"/>
          <w:szCs w:val="28"/>
          <w:lang w:val="en-US"/>
        </w:rPr>
        <w:t>r</w:t>
      </w:r>
      <w:r w:rsidR="004D269D" w:rsidRPr="004D269D">
        <w:rPr>
          <w:color w:val="000000"/>
          <w:sz w:val="28"/>
          <w:szCs w:val="28"/>
        </w:rPr>
        <w:t xml:space="preserve"> </w:t>
      </w:r>
      <w:r w:rsidR="00C95AEF">
        <w:rPr>
          <w:color w:val="000000"/>
          <w:sz w:val="28"/>
          <w:szCs w:val="28"/>
        </w:rPr>
        <w:t xml:space="preserve">       </w:t>
      </w:r>
      <w:r w:rsidRPr="004D269D">
        <w:rPr>
          <w:color w:val="000000"/>
          <w:sz w:val="28"/>
          <w:szCs w:val="28"/>
        </w:rPr>
        <w:t>(1)</w:t>
      </w:r>
    </w:p>
    <w:p w:rsidR="00C95AEF" w:rsidRPr="004D269D" w:rsidRDefault="00C95AEF" w:rsidP="004D269D">
      <w:pPr>
        <w:widowControl/>
        <w:tabs>
          <w:tab w:val="left" w:pos="2730"/>
        </w:tabs>
        <w:snapToGrid/>
        <w:spacing w:line="360" w:lineRule="auto"/>
        <w:ind w:firstLine="709"/>
        <w:jc w:val="both"/>
        <w:rPr>
          <w:color w:val="000000"/>
          <w:sz w:val="28"/>
          <w:szCs w:val="28"/>
        </w:rPr>
      </w:pP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 коэффициент бюджетной обеспеченности населения (КБОН)</w:t>
      </w:r>
    </w:p>
    <w:p w:rsidR="00C95AEF" w:rsidRDefault="00C95AEF" w:rsidP="004D269D">
      <w:pPr>
        <w:widowControl/>
        <w:tabs>
          <w:tab w:val="left" w:pos="2730"/>
        </w:tabs>
        <w:snapToGrid/>
        <w:spacing w:line="360" w:lineRule="auto"/>
        <w:ind w:firstLine="709"/>
        <w:jc w:val="both"/>
        <w:rPr>
          <w:color w:val="000000"/>
          <w:sz w:val="28"/>
          <w:szCs w:val="28"/>
        </w:rPr>
      </w:pPr>
    </w:p>
    <w:p w:rsidR="004D269D" w:rsidRPr="00C95AEF" w:rsidRDefault="00C95AEF" w:rsidP="004D269D">
      <w:pPr>
        <w:widowControl/>
        <w:tabs>
          <w:tab w:val="left" w:pos="2730"/>
        </w:tabs>
        <w:snapToGrid/>
        <w:spacing w:line="360" w:lineRule="auto"/>
        <w:ind w:firstLine="709"/>
        <w:jc w:val="both"/>
        <w:rPr>
          <w:color w:val="000000"/>
          <w:sz w:val="28"/>
          <w:szCs w:val="28"/>
          <w:u w:val="single"/>
        </w:rPr>
      </w:pPr>
      <w:r>
        <w:rPr>
          <w:color w:val="000000"/>
          <w:sz w:val="28"/>
          <w:szCs w:val="28"/>
        </w:rPr>
        <w:t xml:space="preserve">             </w:t>
      </w:r>
      <w:r w:rsidR="000C5541" w:rsidRPr="00C95AEF">
        <w:rPr>
          <w:color w:val="000000"/>
          <w:sz w:val="28"/>
          <w:szCs w:val="28"/>
          <w:u w:val="single"/>
        </w:rPr>
        <w:t>Рм</w:t>
      </w: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КБОН</w:t>
      </w:r>
      <w:r w:rsidR="004D269D" w:rsidRPr="004D269D">
        <w:rPr>
          <w:color w:val="000000"/>
          <w:sz w:val="28"/>
          <w:szCs w:val="28"/>
        </w:rPr>
        <w:t xml:space="preserve"> </w:t>
      </w:r>
      <w:r w:rsidRPr="004D269D">
        <w:rPr>
          <w:color w:val="000000"/>
          <w:sz w:val="28"/>
          <w:szCs w:val="28"/>
        </w:rPr>
        <w:t>=</w:t>
      </w:r>
      <w:r w:rsidR="004D269D" w:rsidRPr="004D269D">
        <w:rPr>
          <w:color w:val="000000"/>
          <w:sz w:val="28"/>
          <w:szCs w:val="28"/>
        </w:rPr>
        <w:t xml:space="preserve"> </w:t>
      </w:r>
      <w:r w:rsidRPr="004D269D">
        <w:rPr>
          <w:color w:val="000000"/>
          <w:sz w:val="28"/>
          <w:szCs w:val="28"/>
          <w:lang w:val="en-US"/>
        </w:rPr>
        <w:t>r</w:t>
      </w:r>
      <w:r w:rsidR="004D269D" w:rsidRPr="004D269D">
        <w:rPr>
          <w:color w:val="000000"/>
          <w:sz w:val="28"/>
          <w:szCs w:val="28"/>
        </w:rPr>
        <w:t xml:space="preserve"> </w:t>
      </w:r>
      <w:r w:rsidR="00C95AEF">
        <w:rPr>
          <w:color w:val="000000"/>
          <w:sz w:val="28"/>
          <w:szCs w:val="28"/>
        </w:rPr>
        <w:t xml:space="preserve">    </w:t>
      </w:r>
      <w:r w:rsidRPr="004D269D">
        <w:rPr>
          <w:color w:val="000000"/>
          <w:sz w:val="28"/>
          <w:szCs w:val="28"/>
        </w:rPr>
        <w:t>(2)</w:t>
      </w:r>
    </w:p>
    <w:p w:rsidR="000C5541" w:rsidRPr="004D269D" w:rsidRDefault="000C5541" w:rsidP="004D269D">
      <w:pPr>
        <w:widowControl/>
        <w:tabs>
          <w:tab w:val="left" w:pos="2730"/>
        </w:tabs>
        <w:snapToGrid/>
        <w:spacing w:line="360" w:lineRule="auto"/>
        <w:ind w:firstLine="709"/>
        <w:jc w:val="both"/>
        <w:rPr>
          <w:color w:val="000000"/>
          <w:sz w:val="28"/>
          <w:szCs w:val="28"/>
        </w:rPr>
      </w:pP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 коэффициент покрытия расходов (КПР)</w:t>
      </w:r>
    </w:p>
    <w:p w:rsidR="004D269D" w:rsidRPr="00C95AEF" w:rsidRDefault="00C95AEF" w:rsidP="004D269D">
      <w:pPr>
        <w:widowControl/>
        <w:tabs>
          <w:tab w:val="left" w:pos="2730"/>
        </w:tabs>
        <w:snapToGrid/>
        <w:spacing w:line="360" w:lineRule="auto"/>
        <w:ind w:firstLine="709"/>
        <w:jc w:val="both"/>
        <w:rPr>
          <w:color w:val="000000"/>
          <w:sz w:val="28"/>
          <w:szCs w:val="28"/>
          <w:u w:val="single"/>
        </w:rPr>
      </w:pPr>
      <w:r>
        <w:rPr>
          <w:color w:val="000000"/>
          <w:sz w:val="28"/>
          <w:szCs w:val="28"/>
        </w:rPr>
        <w:t xml:space="preserve">            </w:t>
      </w:r>
      <w:r w:rsidR="000C5541" w:rsidRPr="00C95AEF">
        <w:rPr>
          <w:color w:val="000000"/>
          <w:sz w:val="28"/>
          <w:szCs w:val="28"/>
          <w:u w:val="single"/>
        </w:rPr>
        <w:t>Рм</w:t>
      </w: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КПР</w:t>
      </w:r>
      <w:r w:rsidR="004D269D" w:rsidRPr="004D269D">
        <w:rPr>
          <w:color w:val="000000"/>
          <w:sz w:val="28"/>
          <w:szCs w:val="28"/>
        </w:rPr>
        <w:t xml:space="preserve"> </w:t>
      </w:r>
      <w:r w:rsidRPr="004D269D">
        <w:rPr>
          <w:color w:val="000000"/>
          <w:sz w:val="28"/>
          <w:szCs w:val="28"/>
        </w:rPr>
        <w:t>=</w:t>
      </w:r>
      <w:r w:rsidR="004D269D" w:rsidRPr="004D269D">
        <w:rPr>
          <w:color w:val="000000"/>
          <w:sz w:val="28"/>
          <w:szCs w:val="28"/>
        </w:rPr>
        <w:t xml:space="preserve"> </w:t>
      </w:r>
      <w:r w:rsidRPr="004D269D">
        <w:rPr>
          <w:color w:val="000000"/>
          <w:sz w:val="28"/>
          <w:szCs w:val="28"/>
        </w:rPr>
        <w:t>Д м</w:t>
      </w:r>
      <w:r w:rsidR="004D269D" w:rsidRPr="004D269D">
        <w:rPr>
          <w:color w:val="000000"/>
          <w:sz w:val="28"/>
          <w:szCs w:val="28"/>
        </w:rPr>
        <w:t xml:space="preserve"> </w:t>
      </w:r>
      <w:r w:rsidR="00C95AEF">
        <w:rPr>
          <w:color w:val="000000"/>
          <w:sz w:val="28"/>
          <w:szCs w:val="28"/>
        </w:rPr>
        <w:t xml:space="preserve">     </w:t>
      </w:r>
      <w:r w:rsidRPr="004D269D">
        <w:rPr>
          <w:color w:val="000000"/>
          <w:sz w:val="28"/>
          <w:szCs w:val="28"/>
        </w:rPr>
        <w:t>(3)</w:t>
      </w:r>
    </w:p>
    <w:p w:rsidR="000C5541" w:rsidRPr="004D269D" w:rsidRDefault="000C5541" w:rsidP="004D269D">
      <w:pPr>
        <w:widowControl/>
        <w:tabs>
          <w:tab w:val="left" w:pos="2730"/>
        </w:tabs>
        <w:snapToGrid/>
        <w:spacing w:line="360" w:lineRule="auto"/>
        <w:ind w:firstLine="709"/>
        <w:jc w:val="both"/>
        <w:rPr>
          <w:color w:val="000000"/>
          <w:sz w:val="28"/>
          <w:szCs w:val="28"/>
        </w:rPr>
      </w:pP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 коэффициент бюджетной окупаемости (КБО)</w:t>
      </w:r>
    </w:p>
    <w:p w:rsidR="00C95AEF" w:rsidRDefault="00C95AEF" w:rsidP="004D269D">
      <w:pPr>
        <w:widowControl/>
        <w:tabs>
          <w:tab w:val="left" w:pos="2730"/>
        </w:tabs>
        <w:snapToGrid/>
        <w:spacing w:line="360" w:lineRule="auto"/>
        <w:ind w:firstLine="709"/>
        <w:jc w:val="both"/>
        <w:rPr>
          <w:color w:val="000000"/>
          <w:sz w:val="28"/>
          <w:szCs w:val="28"/>
        </w:rPr>
      </w:pPr>
    </w:p>
    <w:p w:rsidR="004D269D" w:rsidRPr="00C95AEF" w:rsidRDefault="00C95AEF" w:rsidP="004D269D">
      <w:pPr>
        <w:widowControl/>
        <w:tabs>
          <w:tab w:val="left" w:pos="2730"/>
        </w:tabs>
        <w:snapToGrid/>
        <w:spacing w:line="360" w:lineRule="auto"/>
        <w:ind w:firstLine="709"/>
        <w:jc w:val="both"/>
        <w:rPr>
          <w:color w:val="000000"/>
          <w:sz w:val="28"/>
          <w:szCs w:val="28"/>
          <w:u w:val="single"/>
        </w:rPr>
      </w:pPr>
      <w:r>
        <w:rPr>
          <w:color w:val="000000"/>
          <w:sz w:val="28"/>
          <w:szCs w:val="28"/>
        </w:rPr>
        <w:t xml:space="preserve">           </w:t>
      </w:r>
      <w:r w:rsidR="000C5541" w:rsidRPr="00C95AEF">
        <w:rPr>
          <w:color w:val="000000"/>
          <w:sz w:val="28"/>
          <w:szCs w:val="28"/>
          <w:u w:val="single"/>
        </w:rPr>
        <w:t>Д м</w:t>
      </w: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КБО</w:t>
      </w:r>
      <w:r w:rsidR="004D269D" w:rsidRPr="004D269D">
        <w:rPr>
          <w:color w:val="000000"/>
          <w:sz w:val="28"/>
          <w:szCs w:val="28"/>
        </w:rPr>
        <w:t xml:space="preserve"> </w:t>
      </w:r>
      <w:r w:rsidRPr="004D269D">
        <w:rPr>
          <w:color w:val="000000"/>
          <w:sz w:val="28"/>
          <w:szCs w:val="28"/>
        </w:rPr>
        <w:t>=</w:t>
      </w:r>
      <w:r w:rsidR="004D269D" w:rsidRPr="004D269D">
        <w:rPr>
          <w:color w:val="000000"/>
          <w:sz w:val="28"/>
          <w:szCs w:val="28"/>
        </w:rPr>
        <w:t xml:space="preserve"> </w:t>
      </w:r>
      <w:r w:rsidRPr="004D269D">
        <w:rPr>
          <w:color w:val="000000"/>
          <w:sz w:val="28"/>
          <w:szCs w:val="28"/>
        </w:rPr>
        <w:t>Р</w:t>
      </w:r>
      <w:r w:rsidR="00AA2C88" w:rsidRPr="004D269D">
        <w:rPr>
          <w:color w:val="000000"/>
          <w:sz w:val="28"/>
          <w:szCs w:val="28"/>
        </w:rPr>
        <w:t>м</w:t>
      </w:r>
      <w:r w:rsidR="004D269D" w:rsidRPr="004D269D">
        <w:rPr>
          <w:color w:val="000000"/>
          <w:sz w:val="28"/>
          <w:szCs w:val="28"/>
        </w:rPr>
        <w:t xml:space="preserve"> </w:t>
      </w:r>
      <w:r w:rsidR="00C95AEF">
        <w:rPr>
          <w:color w:val="000000"/>
          <w:sz w:val="28"/>
          <w:szCs w:val="28"/>
        </w:rPr>
        <w:t xml:space="preserve">      </w:t>
      </w:r>
      <w:r w:rsidRPr="004D269D">
        <w:rPr>
          <w:color w:val="000000"/>
          <w:sz w:val="28"/>
          <w:szCs w:val="28"/>
        </w:rPr>
        <w:t>(4)</w:t>
      </w:r>
    </w:p>
    <w:p w:rsidR="00C95AEF" w:rsidRDefault="00C95AEF" w:rsidP="004D269D">
      <w:pPr>
        <w:widowControl/>
        <w:tabs>
          <w:tab w:val="left" w:pos="2730"/>
        </w:tabs>
        <w:snapToGrid/>
        <w:spacing w:line="360" w:lineRule="auto"/>
        <w:ind w:firstLine="709"/>
        <w:jc w:val="both"/>
        <w:rPr>
          <w:color w:val="000000"/>
          <w:sz w:val="28"/>
          <w:szCs w:val="28"/>
        </w:rPr>
      </w:pP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 коэффициент бюджетной устойчивости</w:t>
      </w:r>
      <w:r w:rsidR="004D269D" w:rsidRPr="004D269D">
        <w:rPr>
          <w:color w:val="000000"/>
          <w:sz w:val="28"/>
          <w:szCs w:val="28"/>
        </w:rPr>
        <w:t xml:space="preserve"> </w:t>
      </w:r>
      <w:r w:rsidRPr="004D269D">
        <w:rPr>
          <w:color w:val="000000"/>
          <w:sz w:val="28"/>
          <w:szCs w:val="28"/>
        </w:rPr>
        <w:t>(КБУ)</w:t>
      </w:r>
    </w:p>
    <w:p w:rsidR="00C95AEF" w:rsidRDefault="00C95AEF" w:rsidP="004D269D">
      <w:pPr>
        <w:widowControl/>
        <w:tabs>
          <w:tab w:val="left" w:pos="2730"/>
        </w:tabs>
        <w:snapToGrid/>
        <w:spacing w:line="360" w:lineRule="auto"/>
        <w:ind w:firstLine="709"/>
        <w:jc w:val="both"/>
        <w:rPr>
          <w:color w:val="000000"/>
          <w:sz w:val="28"/>
          <w:szCs w:val="28"/>
        </w:rPr>
      </w:pPr>
    </w:p>
    <w:p w:rsidR="004D269D" w:rsidRPr="00C95AEF" w:rsidRDefault="00C95AEF" w:rsidP="004D269D">
      <w:pPr>
        <w:widowControl/>
        <w:tabs>
          <w:tab w:val="left" w:pos="2730"/>
        </w:tabs>
        <w:snapToGrid/>
        <w:spacing w:line="360" w:lineRule="auto"/>
        <w:ind w:firstLine="709"/>
        <w:jc w:val="both"/>
        <w:rPr>
          <w:color w:val="000000"/>
          <w:sz w:val="28"/>
          <w:szCs w:val="28"/>
          <w:u w:val="single"/>
        </w:rPr>
      </w:pPr>
      <w:r>
        <w:rPr>
          <w:color w:val="000000"/>
          <w:sz w:val="28"/>
          <w:szCs w:val="28"/>
        </w:rPr>
        <w:t xml:space="preserve">          </w:t>
      </w:r>
      <w:r w:rsidR="000C5541" w:rsidRPr="00C95AEF">
        <w:rPr>
          <w:color w:val="000000"/>
          <w:sz w:val="28"/>
          <w:szCs w:val="28"/>
          <w:u w:val="single"/>
        </w:rPr>
        <w:t>Д соб.</w:t>
      </w: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КБУ=</w:t>
      </w:r>
      <w:r w:rsidR="004D269D" w:rsidRPr="004D269D">
        <w:rPr>
          <w:color w:val="000000"/>
          <w:sz w:val="28"/>
          <w:szCs w:val="28"/>
        </w:rPr>
        <w:t xml:space="preserve"> </w:t>
      </w:r>
      <w:r w:rsidRPr="004D269D">
        <w:rPr>
          <w:color w:val="000000"/>
          <w:sz w:val="28"/>
          <w:szCs w:val="28"/>
        </w:rPr>
        <w:t>Д м</w:t>
      </w:r>
      <w:r w:rsidR="004D269D" w:rsidRPr="004D269D">
        <w:rPr>
          <w:color w:val="000000"/>
          <w:sz w:val="28"/>
          <w:szCs w:val="28"/>
        </w:rPr>
        <w:t xml:space="preserve"> </w:t>
      </w:r>
      <w:r w:rsidRPr="004D269D">
        <w:rPr>
          <w:color w:val="000000"/>
          <w:sz w:val="28"/>
          <w:szCs w:val="28"/>
        </w:rPr>
        <w:t>,</w:t>
      </w:r>
      <w:r w:rsidR="00C95AEF">
        <w:rPr>
          <w:color w:val="000000"/>
          <w:sz w:val="28"/>
          <w:szCs w:val="28"/>
        </w:rPr>
        <w:t xml:space="preserve">          </w:t>
      </w:r>
      <w:r w:rsidR="004D269D" w:rsidRPr="004D269D">
        <w:rPr>
          <w:color w:val="000000"/>
          <w:sz w:val="28"/>
          <w:szCs w:val="28"/>
        </w:rPr>
        <w:t xml:space="preserve"> </w:t>
      </w:r>
      <w:r w:rsidRPr="004D269D">
        <w:rPr>
          <w:color w:val="000000"/>
          <w:sz w:val="28"/>
          <w:szCs w:val="28"/>
        </w:rPr>
        <w:t>(5)</w:t>
      </w:r>
    </w:p>
    <w:p w:rsidR="000C5541" w:rsidRPr="004D269D" w:rsidRDefault="000C5541" w:rsidP="004D269D">
      <w:pPr>
        <w:widowControl/>
        <w:tabs>
          <w:tab w:val="left" w:pos="2730"/>
        </w:tabs>
        <w:snapToGrid/>
        <w:spacing w:line="360" w:lineRule="auto"/>
        <w:ind w:firstLine="709"/>
        <w:jc w:val="both"/>
        <w:rPr>
          <w:color w:val="000000"/>
          <w:sz w:val="28"/>
          <w:szCs w:val="28"/>
        </w:rPr>
      </w:pP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где:</w:t>
      </w:r>
      <w:r w:rsidR="004D269D" w:rsidRPr="004D269D">
        <w:rPr>
          <w:color w:val="000000"/>
          <w:sz w:val="28"/>
          <w:szCs w:val="28"/>
        </w:rPr>
        <w:t xml:space="preserve"> </w:t>
      </w:r>
      <w:r w:rsidRPr="004D269D">
        <w:rPr>
          <w:color w:val="000000"/>
          <w:sz w:val="28"/>
          <w:szCs w:val="28"/>
        </w:rPr>
        <w:t>Д м</w:t>
      </w:r>
      <w:r w:rsidR="004D269D" w:rsidRPr="004D269D">
        <w:rPr>
          <w:color w:val="000000"/>
          <w:sz w:val="28"/>
          <w:szCs w:val="28"/>
        </w:rPr>
        <w:t xml:space="preserve"> </w:t>
      </w:r>
      <w:r w:rsidRPr="004D269D">
        <w:rPr>
          <w:color w:val="000000"/>
          <w:sz w:val="28"/>
          <w:szCs w:val="28"/>
        </w:rPr>
        <w:t>- доходы местного бюджета Увельского района;</w:t>
      </w: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Рм</w:t>
      </w:r>
      <w:r w:rsidR="004D269D" w:rsidRPr="004D269D">
        <w:rPr>
          <w:color w:val="000000"/>
          <w:sz w:val="28"/>
          <w:szCs w:val="28"/>
        </w:rPr>
        <w:t xml:space="preserve"> </w:t>
      </w:r>
      <w:r w:rsidRPr="004D269D">
        <w:rPr>
          <w:color w:val="000000"/>
          <w:sz w:val="28"/>
          <w:szCs w:val="28"/>
        </w:rPr>
        <w:t>- расходы местного бюджета Увельского района;</w:t>
      </w:r>
    </w:p>
    <w:p w:rsidR="004D269D"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Дсоб.</w:t>
      </w:r>
      <w:r w:rsidR="004D269D" w:rsidRPr="004D269D">
        <w:rPr>
          <w:color w:val="000000"/>
          <w:sz w:val="28"/>
          <w:szCs w:val="28"/>
        </w:rPr>
        <w:t xml:space="preserve"> </w:t>
      </w:r>
      <w:r w:rsidRPr="004D269D">
        <w:rPr>
          <w:color w:val="000000"/>
          <w:sz w:val="28"/>
          <w:szCs w:val="28"/>
        </w:rPr>
        <w:t>- доходы собственные;</w:t>
      </w:r>
    </w:p>
    <w:p w:rsidR="004D269D" w:rsidRPr="004D269D" w:rsidRDefault="000C5541" w:rsidP="004D269D">
      <w:pPr>
        <w:widowControl/>
        <w:tabs>
          <w:tab w:val="left" w:pos="1440"/>
          <w:tab w:val="left" w:pos="2730"/>
        </w:tabs>
        <w:snapToGrid/>
        <w:spacing w:line="360" w:lineRule="auto"/>
        <w:ind w:firstLine="709"/>
        <w:jc w:val="both"/>
        <w:rPr>
          <w:color w:val="000000"/>
          <w:sz w:val="28"/>
          <w:szCs w:val="28"/>
        </w:rPr>
      </w:pPr>
      <w:r w:rsidRPr="004D269D">
        <w:rPr>
          <w:color w:val="000000"/>
          <w:sz w:val="28"/>
          <w:szCs w:val="28"/>
          <w:lang w:val="en-US"/>
        </w:rPr>
        <w:t>r</w:t>
      </w:r>
      <w:r w:rsidR="004D269D" w:rsidRPr="004D269D">
        <w:rPr>
          <w:color w:val="000000"/>
          <w:sz w:val="28"/>
          <w:szCs w:val="28"/>
        </w:rPr>
        <w:t xml:space="preserve"> </w:t>
      </w:r>
      <w:r w:rsidRPr="004D269D">
        <w:rPr>
          <w:color w:val="000000"/>
          <w:sz w:val="28"/>
          <w:szCs w:val="28"/>
        </w:rPr>
        <w:t>-</w:t>
      </w:r>
      <w:r w:rsidR="004D269D" w:rsidRPr="004D269D">
        <w:rPr>
          <w:color w:val="000000"/>
          <w:sz w:val="28"/>
          <w:szCs w:val="28"/>
        </w:rPr>
        <w:t xml:space="preserve"> </w:t>
      </w:r>
      <w:r w:rsidRPr="004D269D">
        <w:rPr>
          <w:color w:val="000000"/>
          <w:sz w:val="28"/>
          <w:szCs w:val="28"/>
        </w:rPr>
        <w:t>численность населения Увельского района</w:t>
      </w:r>
    </w:p>
    <w:p w:rsidR="000C5541" w:rsidRPr="004D269D" w:rsidRDefault="000C5541" w:rsidP="004D269D">
      <w:pPr>
        <w:widowControl/>
        <w:tabs>
          <w:tab w:val="left" w:pos="1440"/>
          <w:tab w:val="left" w:pos="2730"/>
        </w:tabs>
        <w:snapToGrid/>
        <w:spacing w:line="360" w:lineRule="auto"/>
        <w:ind w:firstLine="709"/>
        <w:jc w:val="both"/>
        <w:rPr>
          <w:color w:val="000000"/>
          <w:sz w:val="28"/>
          <w:szCs w:val="28"/>
        </w:rPr>
      </w:pP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Таблица 3.1.</w:t>
      </w: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Исходные данные</w:t>
      </w:r>
      <w:r w:rsidR="004D269D" w:rsidRPr="004D269D">
        <w:rPr>
          <w:color w:val="000000"/>
          <w:sz w:val="28"/>
          <w:szCs w:val="28"/>
        </w:rPr>
        <w:t xml:space="preserve"> </w:t>
      </w:r>
      <w:r w:rsidRPr="004D269D">
        <w:rPr>
          <w:color w:val="000000"/>
          <w:sz w:val="28"/>
          <w:szCs w:val="28"/>
        </w:rPr>
        <w:t>для оценки эффективности на территории муниципального образования в динамике из фактически сложившихся сумм</w:t>
      </w:r>
    </w:p>
    <w:tbl>
      <w:tblPr>
        <w:tblW w:w="0" w:type="auto"/>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2760"/>
        <w:gridCol w:w="1945"/>
        <w:gridCol w:w="1345"/>
        <w:gridCol w:w="1320"/>
        <w:gridCol w:w="1320"/>
      </w:tblGrid>
      <w:tr w:rsidR="000C5541" w:rsidRPr="00991490" w:rsidTr="00991490">
        <w:tc>
          <w:tcPr>
            <w:tcW w:w="27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Показатели</w:t>
            </w:r>
          </w:p>
        </w:tc>
        <w:tc>
          <w:tcPr>
            <w:tcW w:w="19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Условные обозначения</w:t>
            </w:r>
          </w:p>
        </w:tc>
        <w:tc>
          <w:tcPr>
            <w:tcW w:w="13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 xml:space="preserve">2004г. </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2005 г.</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2006 г.</w:t>
            </w:r>
            <w:r w:rsidR="004D269D" w:rsidRPr="00991490">
              <w:rPr>
                <w:color w:val="000000"/>
              </w:rPr>
              <w:t xml:space="preserve"> </w:t>
            </w:r>
          </w:p>
        </w:tc>
      </w:tr>
      <w:tr w:rsidR="000C5541" w:rsidRPr="00991490" w:rsidTr="00991490">
        <w:tc>
          <w:tcPr>
            <w:tcW w:w="27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Доходы местного бюджета</w:t>
            </w:r>
          </w:p>
        </w:tc>
        <w:tc>
          <w:tcPr>
            <w:tcW w:w="19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Дм,</w:t>
            </w:r>
            <w:r w:rsidR="00C95AEF" w:rsidRPr="00991490">
              <w:rPr>
                <w:color w:val="000000"/>
              </w:rPr>
              <w:t xml:space="preserve"> </w:t>
            </w:r>
            <w:r w:rsidRPr="00991490">
              <w:rPr>
                <w:color w:val="000000"/>
              </w:rPr>
              <w:t>тыс.руб.</w:t>
            </w:r>
          </w:p>
        </w:tc>
        <w:tc>
          <w:tcPr>
            <w:tcW w:w="1345" w:type="dxa"/>
            <w:shd w:val="clear" w:color="auto" w:fill="auto"/>
          </w:tcPr>
          <w:p w:rsidR="000C5541" w:rsidRPr="00991490" w:rsidRDefault="000C5541" w:rsidP="00991490">
            <w:pPr>
              <w:widowControl/>
              <w:tabs>
                <w:tab w:val="left" w:pos="2730"/>
              </w:tabs>
              <w:snapToGrid/>
              <w:spacing w:line="360" w:lineRule="auto"/>
              <w:rPr>
                <w:color w:val="000000"/>
                <w:lang w:val="en-US"/>
              </w:rPr>
            </w:pPr>
            <w:r w:rsidRPr="00991490">
              <w:rPr>
                <w:color w:val="000000"/>
                <w:lang w:val="en-US"/>
              </w:rPr>
              <w:t>270349</w:t>
            </w:r>
            <w:r w:rsidRPr="00991490">
              <w:rPr>
                <w:color w:val="000000"/>
              </w:rPr>
              <w:t>,</w:t>
            </w:r>
            <w:r w:rsidRPr="00991490">
              <w:rPr>
                <w:color w:val="000000"/>
                <w:lang w:val="en-US"/>
              </w:rPr>
              <w:t>0</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lang w:val="en-US"/>
              </w:rPr>
            </w:pPr>
            <w:r w:rsidRPr="00991490">
              <w:rPr>
                <w:color w:val="000000"/>
                <w:lang w:val="en-US"/>
              </w:rPr>
              <w:t>341192</w:t>
            </w:r>
            <w:r w:rsidRPr="00991490">
              <w:rPr>
                <w:color w:val="000000"/>
              </w:rPr>
              <w:t>,</w:t>
            </w:r>
            <w:r w:rsidRPr="00991490">
              <w:rPr>
                <w:color w:val="000000"/>
                <w:lang w:val="en-US"/>
              </w:rPr>
              <w:t>9</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lang w:val="en-US"/>
              </w:rPr>
            </w:pPr>
            <w:r w:rsidRPr="00991490">
              <w:rPr>
                <w:color w:val="000000"/>
                <w:lang w:val="en-US"/>
              </w:rPr>
              <w:t>521686</w:t>
            </w:r>
            <w:r w:rsidRPr="00991490">
              <w:rPr>
                <w:color w:val="000000"/>
              </w:rPr>
              <w:t>,</w:t>
            </w:r>
            <w:r w:rsidRPr="00991490">
              <w:rPr>
                <w:color w:val="000000"/>
                <w:lang w:val="en-US"/>
              </w:rPr>
              <w:t>5</w:t>
            </w:r>
          </w:p>
        </w:tc>
      </w:tr>
      <w:tr w:rsidR="000C5541" w:rsidRPr="00991490" w:rsidTr="00991490">
        <w:tc>
          <w:tcPr>
            <w:tcW w:w="27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Доходы собственные</w:t>
            </w:r>
          </w:p>
        </w:tc>
        <w:tc>
          <w:tcPr>
            <w:tcW w:w="19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Дсоб., тыс.руб.</w:t>
            </w:r>
          </w:p>
        </w:tc>
        <w:tc>
          <w:tcPr>
            <w:tcW w:w="13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68706,0</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56782,0</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106183,0</w:t>
            </w:r>
          </w:p>
        </w:tc>
      </w:tr>
      <w:tr w:rsidR="000C5541" w:rsidRPr="00991490" w:rsidTr="00991490">
        <w:tc>
          <w:tcPr>
            <w:tcW w:w="27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Расходы местного бюджета</w:t>
            </w:r>
          </w:p>
        </w:tc>
        <w:tc>
          <w:tcPr>
            <w:tcW w:w="19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Рм,</w:t>
            </w:r>
            <w:r w:rsidR="00C95AEF" w:rsidRPr="00991490">
              <w:rPr>
                <w:color w:val="000000"/>
              </w:rPr>
              <w:t xml:space="preserve"> </w:t>
            </w:r>
            <w:r w:rsidRPr="00991490">
              <w:rPr>
                <w:color w:val="000000"/>
              </w:rPr>
              <w:t>тыс.руб.</w:t>
            </w:r>
          </w:p>
        </w:tc>
        <w:tc>
          <w:tcPr>
            <w:tcW w:w="13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248391,0</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307468,2</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521155,6</w:t>
            </w:r>
          </w:p>
        </w:tc>
      </w:tr>
      <w:tr w:rsidR="000C5541" w:rsidRPr="00991490" w:rsidTr="00991490">
        <w:tc>
          <w:tcPr>
            <w:tcW w:w="27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Численность населения Увельского МО</w:t>
            </w:r>
          </w:p>
        </w:tc>
        <w:tc>
          <w:tcPr>
            <w:tcW w:w="19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lang w:val="en-US"/>
              </w:rPr>
              <w:t>r</w:t>
            </w:r>
            <w:r w:rsidRPr="00991490">
              <w:rPr>
                <w:color w:val="000000"/>
              </w:rPr>
              <w:t>,</w:t>
            </w:r>
            <w:r w:rsidR="00C95AEF" w:rsidRPr="00991490">
              <w:rPr>
                <w:color w:val="000000"/>
              </w:rPr>
              <w:t xml:space="preserve"> </w:t>
            </w:r>
            <w:r w:rsidRPr="00991490">
              <w:rPr>
                <w:color w:val="000000"/>
              </w:rPr>
              <w:t>чел.</w:t>
            </w:r>
          </w:p>
        </w:tc>
        <w:tc>
          <w:tcPr>
            <w:tcW w:w="1345"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31173,0</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31697,0</w:t>
            </w:r>
          </w:p>
        </w:tc>
        <w:tc>
          <w:tcPr>
            <w:tcW w:w="132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31586,0</w:t>
            </w:r>
          </w:p>
        </w:tc>
      </w:tr>
    </w:tbl>
    <w:p w:rsidR="000C5541" w:rsidRPr="004D269D" w:rsidRDefault="000C5541" w:rsidP="004D269D">
      <w:pPr>
        <w:widowControl/>
        <w:tabs>
          <w:tab w:val="left" w:pos="2730"/>
        </w:tabs>
        <w:snapToGrid/>
        <w:spacing w:line="360" w:lineRule="auto"/>
        <w:ind w:firstLine="709"/>
        <w:jc w:val="both"/>
        <w:rPr>
          <w:color w:val="000000"/>
          <w:sz w:val="28"/>
          <w:szCs w:val="28"/>
        </w:rPr>
      </w:pPr>
    </w:p>
    <w:p w:rsidR="000C5541" w:rsidRPr="004D269D" w:rsidRDefault="00C95AEF" w:rsidP="004D269D">
      <w:pPr>
        <w:widowControl/>
        <w:tabs>
          <w:tab w:val="left" w:pos="2730"/>
        </w:tabs>
        <w:snapToGrid/>
        <w:spacing w:line="360" w:lineRule="auto"/>
        <w:ind w:firstLine="709"/>
        <w:jc w:val="both"/>
        <w:rPr>
          <w:color w:val="000000"/>
          <w:sz w:val="28"/>
          <w:szCs w:val="28"/>
        </w:rPr>
      </w:pPr>
      <w:r>
        <w:rPr>
          <w:color w:val="000000"/>
          <w:sz w:val="28"/>
          <w:szCs w:val="28"/>
        </w:rPr>
        <w:br w:type="page"/>
      </w:r>
      <w:r w:rsidR="000C5541" w:rsidRPr="004D269D">
        <w:rPr>
          <w:color w:val="000000"/>
          <w:sz w:val="28"/>
          <w:szCs w:val="28"/>
        </w:rPr>
        <w:t>Таблица 3.2.</w:t>
      </w:r>
    </w:p>
    <w:p w:rsidR="000C5541" w:rsidRPr="004D269D" w:rsidRDefault="000C5541" w:rsidP="004D269D">
      <w:pPr>
        <w:widowControl/>
        <w:tabs>
          <w:tab w:val="left" w:pos="2730"/>
        </w:tabs>
        <w:snapToGrid/>
        <w:spacing w:line="360" w:lineRule="auto"/>
        <w:ind w:firstLine="709"/>
        <w:jc w:val="both"/>
        <w:rPr>
          <w:color w:val="000000"/>
          <w:sz w:val="28"/>
          <w:szCs w:val="28"/>
        </w:rPr>
      </w:pPr>
      <w:r w:rsidRPr="004D269D">
        <w:rPr>
          <w:color w:val="000000"/>
          <w:sz w:val="28"/>
          <w:szCs w:val="28"/>
        </w:rPr>
        <w:t>Результаты расчетов бюджетных коэффициентов, исходя из фактически сложившихся сумм в динамике</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3297"/>
        <w:gridCol w:w="922"/>
        <w:gridCol w:w="960"/>
        <w:gridCol w:w="1419"/>
        <w:gridCol w:w="1101"/>
        <w:gridCol w:w="1419"/>
      </w:tblGrid>
      <w:tr w:rsidR="000C5541" w:rsidRPr="00991490" w:rsidTr="00991490">
        <w:tc>
          <w:tcPr>
            <w:tcW w:w="3297"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Наименование коэффициента</w:t>
            </w:r>
          </w:p>
        </w:tc>
        <w:tc>
          <w:tcPr>
            <w:tcW w:w="922"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2004 г.</w:t>
            </w:r>
          </w:p>
        </w:tc>
        <w:tc>
          <w:tcPr>
            <w:tcW w:w="9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2005 г.</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Отношение</w:t>
            </w:r>
            <w:r w:rsidR="004D269D" w:rsidRPr="00991490">
              <w:rPr>
                <w:color w:val="000000"/>
              </w:rPr>
              <w:t xml:space="preserve"> </w:t>
            </w:r>
            <w:r w:rsidRPr="00991490">
              <w:rPr>
                <w:color w:val="000000"/>
              </w:rPr>
              <w:t>2005г./ 2004г.</w:t>
            </w:r>
          </w:p>
        </w:tc>
        <w:tc>
          <w:tcPr>
            <w:tcW w:w="1101"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2006 г.</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Отношение</w:t>
            </w:r>
            <w:r w:rsidR="004D269D" w:rsidRPr="00991490">
              <w:rPr>
                <w:color w:val="000000"/>
              </w:rPr>
              <w:t xml:space="preserve"> </w:t>
            </w:r>
            <w:r w:rsidRPr="00991490">
              <w:rPr>
                <w:color w:val="000000"/>
              </w:rPr>
              <w:t>2006г./ 2004г.</w:t>
            </w:r>
          </w:p>
        </w:tc>
      </w:tr>
      <w:tr w:rsidR="000C5541" w:rsidRPr="00991490" w:rsidTr="00991490">
        <w:tc>
          <w:tcPr>
            <w:tcW w:w="3297"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w:t>
            </w:r>
          </w:p>
        </w:tc>
        <w:tc>
          <w:tcPr>
            <w:tcW w:w="922"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w:t>
            </w:r>
          </w:p>
        </w:tc>
        <w:tc>
          <w:tcPr>
            <w:tcW w:w="9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3</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4</w:t>
            </w:r>
          </w:p>
        </w:tc>
        <w:tc>
          <w:tcPr>
            <w:tcW w:w="1101"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5</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6</w:t>
            </w:r>
          </w:p>
        </w:tc>
      </w:tr>
      <w:tr w:rsidR="000C5541" w:rsidRPr="00991490" w:rsidTr="00991490">
        <w:tc>
          <w:tcPr>
            <w:tcW w:w="3297"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Коэффициент бюджетной результативности МО, руб./чел.</w:t>
            </w:r>
          </w:p>
        </w:tc>
        <w:tc>
          <w:tcPr>
            <w:tcW w:w="922"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8672,5</w:t>
            </w:r>
          </w:p>
        </w:tc>
        <w:tc>
          <w:tcPr>
            <w:tcW w:w="9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10764,20</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1,24</w:t>
            </w:r>
          </w:p>
        </w:tc>
        <w:tc>
          <w:tcPr>
            <w:tcW w:w="1101"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16516,38</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1,90</w:t>
            </w:r>
          </w:p>
        </w:tc>
      </w:tr>
      <w:tr w:rsidR="000C5541" w:rsidRPr="00991490" w:rsidTr="00991490">
        <w:tc>
          <w:tcPr>
            <w:tcW w:w="3297"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Коэффициент бюджетной обеспеченности населения, руб./чел.</w:t>
            </w:r>
          </w:p>
        </w:tc>
        <w:tc>
          <w:tcPr>
            <w:tcW w:w="922"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7968,1</w:t>
            </w:r>
          </w:p>
        </w:tc>
        <w:tc>
          <w:tcPr>
            <w:tcW w:w="9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9700,23</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1,22</w:t>
            </w:r>
          </w:p>
        </w:tc>
        <w:tc>
          <w:tcPr>
            <w:tcW w:w="1101"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16499,58</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2,08</w:t>
            </w:r>
          </w:p>
        </w:tc>
      </w:tr>
      <w:tr w:rsidR="000C5541" w:rsidRPr="00991490" w:rsidTr="00991490">
        <w:tc>
          <w:tcPr>
            <w:tcW w:w="3297"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Коэффициент покрытия расходов, руб.</w:t>
            </w:r>
          </w:p>
        </w:tc>
        <w:tc>
          <w:tcPr>
            <w:tcW w:w="922"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0,9</w:t>
            </w:r>
          </w:p>
        </w:tc>
        <w:tc>
          <w:tcPr>
            <w:tcW w:w="9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0,9</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w:t>
            </w:r>
          </w:p>
        </w:tc>
        <w:tc>
          <w:tcPr>
            <w:tcW w:w="1101"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1,0</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1,1</w:t>
            </w:r>
          </w:p>
        </w:tc>
      </w:tr>
      <w:tr w:rsidR="000C5541" w:rsidRPr="00991490" w:rsidTr="00991490">
        <w:tc>
          <w:tcPr>
            <w:tcW w:w="3297"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Коэффициент бюджетной окупаемости, руб.</w:t>
            </w:r>
          </w:p>
        </w:tc>
        <w:tc>
          <w:tcPr>
            <w:tcW w:w="922"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1,1</w:t>
            </w:r>
          </w:p>
        </w:tc>
        <w:tc>
          <w:tcPr>
            <w:tcW w:w="9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1,1</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w:t>
            </w:r>
          </w:p>
        </w:tc>
        <w:tc>
          <w:tcPr>
            <w:tcW w:w="1101"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1,0</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w:t>
            </w:r>
          </w:p>
        </w:tc>
      </w:tr>
      <w:tr w:rsidR="000C5541" w:rsidRPr="00991490" w:rsidTr="00991490">
        <w:tc>
          <w:tcPr>
            <w:tcW w:w="3297"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Коэффициент бюджетной устойчивости</w:t>
            </w:r>
            <w:r w:rsidR="004D269D" w:rsidRPr="00991490">
              <w:rPr>
                <w:color w:val="000000"/>
              </w:rPr>
              <w:t xml:space="preserve"> </w:t>
            </w:r>
          </w:p>
        </w:tc>
        <w:tc>
          <w:tcPr>
            <w:tcW w:w="922"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0,25</w:t>
            </w:r>
          </w:p>
        </w:tc>
        <w:tc>
          <w:tcPr>
            <w:tcW w:w="960"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0,16</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0,8</w:t>
            </w:r>
          </w:p>
        </w:tc>
        <w:tc>
          <w:tcPr>
            <w:tcW w:w="1101"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0,20</w:t>
            </w:r>
          </w:p>
        </w:tc>
        <w:tc>
          <w:tcPr>
            <w:tcW w:w="1419" w:type="dxa"/>
            <w:shd w:val="clear" w:color="auto" w:fill="auto"/>
          </w:tcPr>
          <w:p w:rsidR="000C5541" w:rsidRPr="00991490" w:rsidRDefault="000C5541" w:rsidP="00991490">
            <w:pPr>
              <w:widowControl/>
              <w:tabs>
                <w:tab w:val="left" w:pos="2730"/>
              </w:tabs>
              <w:snapToGrid/>
              <w:spacing w:line="360" w:lineRule="auto"/>
              <w:rPr>
                <w:color w:val="000000"/>
              </w:rPr>
            </w:pPr>
            <w:r w:rsidRPr="00991490">
              <w:rPr>
                <w:color w:val="000000"/>
              </w:rPr>
              <w:t>1,2</w:t>
            </w:r>
          </w:p>
        </w:tc>
      </w:tr>
    </w:tbl>
    <w:p w:rsidR="000C5541" w:rsidRPr="004D269D" w:rsidRDefault="000C5541" w:rsidP="004D269D">
      <w:pPr>
        <w:widowControl/>
        <w:tabs>
          <w:tab w:val="left" w:pos="2730"/>
        </w:tabs>
        <w:snapToGrid/>
        <w:spacing w:line="360" w:lineRule="auto"/>
        <w:ind w:firstLine="709"/>
        <w:jc w:val="both"/>
        <w:rPr>
          <w:color w:val="000000"/>
          <w:sz w:val="28"/>
          <w:szCs w:val="28"/>
        </w:rPr>
      </w:pP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Результаты расчетов бюджетных коэффициентов (таб. 3.2.) показал следующее, что коэффициент бюджетной результативности муниципального образования за анализируемый период растет, в 2004 году он составлял 8672,5 руб. на 1 человека, в 2005 году 10764,20 руб. на 1 человека, в 2006 году 16516,38 руб. на 1 человека. При этом численность населения на уровне, без особых отклонений, а вот доходы значительно возрастают, но не за счет собираемости собственных доходов</w:t>
      </w:r>
      <w:r w:rsidR="00F43E57" w:rsidRPr="004D269D">
        <w:rPr>
          <w:color w:val="000000"/>
          <w:sz w:val="28"/>
          <w:szCs w:val="28"/>
        </w:rPr>
        <w:t>,</w:t>
      </w:r>
      <w:r w:rsidRPr="004D269D">
        <w:rPr>
          <w:color w:val="000000"/>
          <w:sz w:val="28"/>
          <w:szCs w:val="28"/>
        </w:rPr>
        <w:t xml:space="preserve"> а наоборот за счет получения дополнительной финансовой помощи. Коэффициент бюджетной результативности растет большими темпами, чем инфляция.</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Коэффициент бюджетной обеспеченности населения набирает рост его показатели в 2004 году 7968,1 руб. на 1 человека, в 2005 году 9700,23 руб. на 1 человека, в 2006 году 16499,58 руб. на 1 человека. При росте коэффициента бюджетной обеспеченности, расходы покрываются доходами.</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Коэффициент бюджетной устойчивости в 2004 году составил 0,25, в 2005 году 0,16 в 2006 году 0,20.</w:t>
      </w:r>
      <w:r w:rsidR="004D269D" w:rsidRPr="004D269D">
        <w:rPr>
          <w:color w:val="000000"/>
          <w:sz w:val="28"/>
          <w:szCs w:val="28"/>
        </w:rPr>
        <w:t xml:space="preserve"> </w:t>
      </w:r>
      <w:r w:rsidRPr="004D269D">
        <w:rPr>
          <w:color w:val="000000"/>
          <w:sz w:val="28"/>
          <w:szCs w:val="28"/>
        </w:rPr>
        <w:t>Это означает, что собственными доходами местный бюджет обеспечен в 2004 году на 25% и на 75% дотациями, в 2005 году собственными доходами на 16% и дополнительными денежными средствами на 84%, в 2006 году</w:t>
      </w:r>
      <w:r w:rsidR="004D269D" w:rsidRPr="004D269D">
        <w:rPr>
          <w:color w:val="000000"/>
          <w:sz w:val="28"/>
          <w:szCs w:val="28"/>
        </w:rPr>
        <w:t xml:space="preserve"> </w:t>
      </w:r>
      <w:r w:rsidRPr="004D269D">
        <w:rPr>
          <w:color w:val="000000"/>
          <w:sz w:val="28"/>
          <w:szCs w:val="28"/>
        </w:rPr>
        <w:t>соответственно 20% и 80%. Это</w:t>
      </w:r>
      <w:r w:rsidR="004D269D" w:rsidRPr="004D269D">
        <w:rPr>
          <w:color w:val="000000"/>
          <w:sz w:val="28"/>
          <w:szCs w:val="28"/>
        </w:rPr>
        <w:t xml:space="preserve"> </w:t>
      </w:r>
      <w:r w:rsidRPr="004D269D">
        <w:rPr>
          <w:color w:val="000000"/>
          <w:sz w:val="28"/>
          <w:szCs w:val="28"/>
        </w:rPr>
        <w:t>говорит о том, что бюджет не устойчив, зависит от финансовой помощи с вышестоящего бюджета.</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По результатам анализа выявлены следующие проблемы:</w:t>
      </w:r>
    </w:p>
    <w:p w:rsidR="000C5541" w:rsidRPr="004D269D" w:rsidRDefault="000C5541" w:rsidP="00C95AEF">
      <w:pPr>
        <w:widowControl/>
        <w:numPr>
          <w:ilvl w:val="0"/>
          <w:numId w:val="35"/>
        </w:numPr>
        <w:tabs>
          <w:tab w:val="clear" w:pos="1440"/>
          <w:tab w:val="num" w:pos="0"/>
          <w:tab w:val="left" w:pos="900"/>
          <w:tab w:val="left" w:pos="960"/>
        </w:tabs>
        <w:snapToGrid/>
        <w:spacing w:line="360" w:lineRule="auto"/>
        <w:ind w:left="0" w:firstLine="709"/>
        <w:jc w:val="both"/>
        <w:rPr>
          <w:color w:val="000000"/>
          <w:sz w:val="28"/>
          <w:szCs w:val="28"/>
        </w:rPr>
      </w:pPr>
      <w:r w:rsidRPr="004D269D">
        <w:rPr>
          <w:color w:val="000000"/>
          <w:sz w:val="28"/>
          <w:szCs w:val="28"/>
        </w:rPr>
        <w:t>низкая собираемость налоговых и неналоговых доходов</w:t>
      </w:r>
    </w:p>
    <w:p w:rsidR="000C5541" w:rsidRPr="004D269D" w:rsidRDefault="000C5541" w:rsidP="00C95AEF">
      <w:pPr>
        <w:widowControl/>
        <w:numPr>
          <w:ilvl w:val="0"/>
          <w:numId w:val="35"/>
        </w:numPr>
        <w:tabs>
          <w:tab w:val="clear" w:pos="1440"/>
          <w:tab w:val="num" w:pos="0"/>
          <w:tab w:val="left" w:pos="900"/>
          <w:tab w:val="left" w:pos="960"/>
        </w:tabs>
        <w:snapToGrid/>
        <w:spacing w:line="360" w:lineRule="auto"/>
        <w:ind w:left="0" w:firstLine="709"/>
        <w:jc w:val="both"/>
        <w:rPr>
          <w:color w:val="000000"/>
          <w:sz w:val="28"/>
          <w:szCs w:val="28"/>
        </w:rPr>
      </w:pPr>
      <w:r w:rsidRPr="004D269D">
        <w:rPr>
          <w:color w:val="000000"/>
          <w:sz w:val="28"/>
          <w:szCs w:val="28"/>
        </w:rPr>
        <w:t>наличие выпадающих доходов;</w:t>
      </w:r>
    </w:p>
    <w:p w:rsidR="000C5541" w:rsidRPr="004D269D" w:rsidRDefault="000C5541" w:rsidP="00C95AEF">
      <w:pPr>
        <w:widowControl/>
        <w:numPr>
          <w:ilvl w:val="0"/>
          <w:numId w:val="35"/>
        </w:numPr>
        <w:tabs>
          <w:tab w:val="clear" w:pos="1440"/>
          <w:tab w:val="num" w:pos="0"/>
          <w:tab w:val="left" w:pos="900"/>
          <w:tab w:val="left" w:pos="960"/>
        </w:tabs>
        <w:snapToGrid/>
        <w:spacing w:line="360" w:lineRule="auto"/>
        <w:ind w:left="0" w:firstLine="709"/>
        <w:jc w:val="both"/>
        <w:rPr>
          <w:color w:val="000000"/>
          <w:sz w:val="28"/>
          <w:szCs w:val="28"/>
        </w:rPr>
      </w:pPr>
      <w:r w:rsidRPr="004D269D">
        <w:rPr>
          <w:color w:val="000000"/>
          <w:sz w:val="28"/>
          <w:szCs w:val="28"/>
        </w:rPr>
        <w:t>сниженная налогооблагаемая база за счет теневых доходов</w:t>
      </w:r>
    </w:p>
    <w:p w:rsidR="000C5541" w:rsidRPr="004D269D" w:rsidRDefault="000C5541" w:rsidP="00C95AEF">
      <w:pPr>
        <w:widowControl/>
        <w:numPr>
          <w:ilvl w:val="0"/>
          <w:numId w:val="35"/>
        </w:numPr>
        <w:tabs>
          <w:tab w:val="clear" w:pos="1440"/>
          <w:tab w:val="num" w:pos="0"/>
          <w:tab w:val="left" w:pos="900"/>
          <w:tab w:val="left" w:pos="960"/>
        </w:tabs>
        <w:snapToGrid/>
        <w:spacing w:line="360" w:lineRule="auto"/>
        <w:ind w:left="0" w:firstLine="709"/>
        <w:jc w:val="both"/>
        <w:rPr>
          <w:color w:val="000000"/>
          <w:sz w:val="28"/>
          <w:szCs w:val="28"/>
        </w:rPr>
      </w:pPr>
      <w:r w:rsidRPr="004D269D">
        <w:rPr>
          <w:color w:val="000000"/>
          <w:sz w:val="28"/>
          <w:szCs w:val="28"/>
        </w:rPr>
        <w:t>распределение норм по налоговым отчислениям между региональными</w:t>
      </w:r>
      <w:r w:rsidR="00C95AEF">
        <w:rPr>
          <w:color w:val="000000"/>
          <w:sz w:val="28"/>
          <w:szCs w:val="28"/>
        </w:rPr>
        <w:t xml:space="preserve"> </w:t>
      </w:r>
      <w:r w:rsidRPr="004D269D">
        <w:rPr>
          <w:color w:val="000000"/>
          <w:sz w:val="28"/>
          <w:szCs w:val="28"/>
        </w:rPr>
        <w:t>и муниципальными бюджетами;</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5.</w:t>
      </w:r>
      <w:r w:rsidR="004D269D" w:rsidRPr="004D269D">
        <w:rPr>
          <w:color w:val="000000"/>
          <w:sz w:val="28"/>
          <w:szCs w:val="28"/>
        </w:rPr>
        <w:t xml:space="preserve"> </w:t>
      </w:r>
      <w:r w:rsidRPr="004D269D">
        <w:rPr>
          <w:color w:val="000000"/>
          <w:sz w:val="28"/>
          <w:szCs w:val="28"/>
        </w:rPr>
        <w:t>не устойчивость бюджетов за счет больших трансфертов;</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6.</w:t>
      </w:r>
      <w:r w:rsidR="004D269D" w:rsidRPr="004D269D">
        <w:rPr>
          <w:color w:val="000000"/>
          <w:sz w:val="28"/>
          <w:szCs w:val="28"/>
        </w:rPr>
        <w:t xml:space="preserve"> </w:t>
      </w:r>
      <w:r w:rsidRPr="004D269D">
        <w:rPr>
          <w:color w:val="000000"/>
          <w:sz w:val="28"/>
          <w:szCs w:val="28"/>
        </w:rPr>
        <w:t>не соответствие доходных и расходных полномочий</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7.</w:t>
      </w:r>
      <w:r w:rsidR="004D269D" w:rsidRPr="004D269D">
        <w:rPr>
          <w:color w:val="000000"/>
          <w:sz w:val="28"/>
          <w:szCs w:val="28"/>
        </w:rPr>
        <w:t xml:space="preserve"> </w:t>
      </w:r>
      <w:r w:rsidRPr="004D269D">
        <w:rPr>
          <w:color w:val="000000"/>
          <w:sz w:val="28"/>
          <w:szCs w:val="28"/>
        </w:rPr>
        <w:t>не целевое использование бюджетных средств.</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Перечисленные проблемы также и для уровня муниципального образования и для сельских поселений.</w:t>
      </w:r>
    </w:p>
    <w:p w:rsidR="000C5541" w:rsidRPr="004D269D" w:rsidRDefault="000C554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На этой основе разработаны направления совершенствования бюджета и межбюджетных отношений:</w:t>
      </w:r>
    </w:p>
    <w:p w:rsidR="000C5541" w:rsidRPr="004D269D" w:rsidRDefault="000C5541" w:rsidP="004D269D">
      <w:pPr>
        <w:widowControl/>
        <w:numPr>
          <w:ilvl w:val="0"/>
          <w:numId w:val="36"/>
        </w:numPr>
        <w:tabs>
          <w:tab w:val="left" w:pos="900"/>
          <w:tab w:val="left" w:pos="2730"/>
        </w:tabs>
        <w:snapToGrid/>
        <w:spacing w:line="360" w:lineRule="auto"/>
        <w:ind w:left="0" w:firstLine="709"/>
        <w:jc w:val="both"/>
        <w:rPr>
          <w:color w:val="000000"/>
          <w:sz w:val="28"/>
          <w:szCs w:val="28"/>
        </w:rPr>
      </w:pPr>
      <w:r w:rsidRPr="004D269D">
        <w:rPr>
          <w:color w:val="000000"/>
          <w:sz w:val="28"/>
          <w:szCs w:val="28"/>
        </w:rPr>
        <w:t>повысить собираемость налоговых и неналоговых доходов, проводить работу с недоимщиками, т.к. в резерве около 8% недопоступивших платежей;</w:t>
      </w:r>
    </w:p>
    <w:p w:rsidR="000C5541" w:rsidRPr="004D269D" w:rsidRDefault="000C5541" w:rsidP="004D269D">
      <w:pPr>
        <w:widowControl/>
        <w:numPr>
          <w:ilvl w:val="0"/>
          <w:numId w:val="36"/>
        </w:numPr>
        <w:tabs>
          <w:tab w:val="left" w:pos="900"/>
          <w:tab w:val="left" w:pos="2730"/>
        </w:tabs>
        <w:snapToGrid/>
        <w:spacing w:line="360" w:lineRule="auto"/>
        <w:ind w:left="0" w:firstLine="709"/>
        <w:jc w:val="both"/>
        <w:rPr>
          <w:color w:val="000000"/>
          <w:sz w:val="28"/>
          <w:szCs w:val="28"/>
        </w:rPr>
      </w:pPr>
      <w:r w:rsidRPr="004D269D">
        <w:rPr>
          <w:color w:val="000000"/>
          <w:sz w:val="28"/>
          <w:szCs w:val="28"/>
        </w:rPr>
        <w:t>упорядочить систему предоставляемых льгот налогоплательщикам;</w:t>
      </w:r>
    </w:p>
    <w:p w:rsidR="000C5541" w:rsidRPr="004D269D" w:rsidRDefault="000C5541" w:rsidP="004D269D">
      <w:pPr>
        <w:widowControl/>
        <w:numPr>
          <w:ilvl w:val="0"/>
          <w:numId w:val="36"/>
        </w:numPr>
        <w:tabs>
          <w:tab w:val="left" w:pos="900"/>
          <w:tab w:val="left" w:pos="2730"/>
        </w:tabs>
        <w:snapToGrid/>
        <w:spacing w:line="360" w:lineRule="auto"/>
        <w:ind w:left="0" w:firstLine="709"/>
        <w:jc w:val="both"/>
        <w:rPr>
          <w:color w:val="000000"/>
          <w:sz w:val="28"/>
          <w:szCs w:val="28"/>
        </w:rPr>
      </w:pPr>
      <w:r w:rsidRPr="004D269D">
        <w:rPr>
          <w:color w:val="000000"/>
          <w:sz w:val="28"/>
          <w:szCs w:val="28"/>
        </w:rPr>
        <w:t>отчисления налогов в местный бюджет должны</w:t>
      </w:r>
      <w:r w:rsidR="004D269D" w:rsidRPr="004D269D">
        <w:rPr>
          <w:color w:val="000000"/>
          <w:sz w:val="28"/>
          <w:szCs w:val="28"/>
        </w:rPr>
        <w:t xml:space="preserve"> </w:t>
      </w:r>
      <w:r w:rsidRPr="004D269D">
        <w:rPr>
          <w:color w:val="000000"/>
          <w:sz w:val="28"/>
          <w:szCs w:val="28"/>
        </w:rPr>
        <w:t>носить постоянный характер;</w:t>
      </w:r>
    </w:p>
    <w:p w:rsidR="000C5541" w:rsidRPr="004D269D" w:rsidRDefault="000C5541" w:rsidP="004D269D">
      <w:pPr>
        <w:widowControl/>
        <w:numPr>
          <w:ilvl w:val="0"/>
          <w:numId w:val="36"/>
        </w:numPr>
        <w:tabs>
          <w:tab w:val="left" w:pos="900"/>
          <w:tab w:val="left" w:pos="2730"/>
        </w:tabs>
        <w:snapToGrid/>
        <w:spacing w:line="360" w:lineRule="auto"/>
        <w:ind w:left="0" w:firstLine="709"/>
        <w:jc w:val="both"/>
        <w:rPr>
          <w:color w:val="000000"/>
          <w:sz w:val="28"/>
          <w:szCs w:val="28"/>
        </w:rPr>
      </w:pPr>
      <w:r w:rsidRPr="004D269D">
        <w:rPr>
          <w:color w:val="000000"/>
          <w:sz w:val="28"/>
          <w:szCs w:val="28"/>
        </w:rPr>
        <w:t>привести в соответствие доходные и расходные полномочия;</w:t>
      </w:r>
    </w:p>
    <w:p w:rsidR="004D269D" w:rsidRPr="004D269D" w:rsidRDefault="000C5541" w:rsidP="004D269D">
      <w:pPr>
        <w:widowControl/>
        <w:numPr>
          <w:ilvl w:val="0"/>
          <w:numId w:val="36"/>
        </w:numPr>
        <w:tabs>
          <w:tab w:val="left" w:pos="900"/>
          <w:tab w:val="left" w:pos="2730"/>
        </w:tabs>
        <w:snapToGrid/>
        <w:spacing w:line="360" w:lineRule="auto"/>
        <w:ind w:left="0" w:firstLine="709"/>
        <w:jc w:val="both"/>
        <w:rPr>
          <w:color w:val="000000"/>
          <w:sz w:val="28"/>
          <w:szCs w:val="28"/>
        </w:rPr>
      </w:pPr>
      <w:r w:rsidRPr="004D269D">
        <w:rPr>
          <w:color w:val="000000"/>
          <w:sz w:val="28"/>
          <w:szCs w:val="28"/>
        </w:rPr>
        <w:t>повысить устойчивость местного бюджета за счет дополнительных источников дохода.</w:t>
      </w:r>
    </w:p>
    <w:p w:rsidR="00E749A1" w:rsidRPr="004D269D" w:rsidRDefault="00C95AEF" w:rsidP="004D269D">
      <w:pPr>
        <w:widowControl/>
        <w:tabs>
          <w:tab w:val="left" w:pos="900"/>
          <w:tab w:val="left" w:pos="2730"/>
        </w:tabs>
        <w:snapToGrid/>
        <w:spacing w:line="360" w:lineRule="auto"/>
        <w:ind w:firstLine="709"/>
        <w:jc w:val="both"/>
        <w:rPr>
          <w:color w:val="000000"/>
          <w:sz w:val="28"/>
          <w:szCs w:val="28"/>
        </w:rPr>
      </w:pPr>
      <w:r>
        <w:rPr>
          <w:color w:val="000000"/>
          <w:sz w:val="28"/>
          <w:szCs w:val="28"/>
        </w:rPr>
        <w:t>Пример1</w:t>
      </w:r>
      <w:r w:rsidR="00E749A1" w:rsidRPr="004D269D">
        <w:rPr>
          <w:color w:val="000000"/>
          <w:sz w:val="28"/>
          <w:szCs w:val="28"/>
        </w:rPr>
        <w:t>: Имеются резервные площади</w:t>
      </w:r>
      <w:r w:rsidR="009D7C8A" w:rsidRPr="004D269D">
        <w:rPr>
          <w:color w:val="000000"/>
          <w:sz w:val="28"/>
          <w:szCs w:val="28"/>
        </w:rPr>
        <w:t xml:space="preserve"> 2400 кв.м</w:t>
      </w:r>
      <w:r w:rsidR="00E749A1" w:rsidRPr="004D269D">
        <w:rPr>
          <w:color w:val="000000"/>
          <w:sz w:val="28"/>
          <w:szCs w:val="28"/>
        </w:rPr>
        <w:t>, которые можно сдавать в аренду, по рыночной ставке 500 руб. за 1 кв.м.</w:t>
      </w:r>
      <w:r w:rsidR="009D7C8A" w:rsidRPr="004D269D">
        <w:rPr>
          <w:color w:val="000000"/>
          <w:sz w:val="28"/>
          <w:szCs w:val="28"/>
        </w:rPr>
        <w:t xml:space="preserve"> и иметь при этом дополнительный доход в размере 1200 тыс.руб.</w:t>
      </w:r>
    </w:p>
    <w:p w:rsidR="004D269D" w:rsidRPr="004D269D" w:rsidRDefault="00E749A1" w:rsidP="004D269D">
      <w:pPr>
        <w:widowControl/>
        <w:tabs>
          <w:tab w:val="left" w:pos="900"/>
          <w:tab w:val="left" w:pos="2730"/>
        </w:tabs>
        <w:snapToGrid/>
        <w:spacing w:line="360" w:lineRule="auto"/>
        <w:ind w:firstLine="709"/>
        <w:jc w:val="both"/>
        <w:rPr>
          <w:color w:val="000000"/>
          <w:sz w:val="28"/>
          <w:szCs w:val="28"/>
        </w:rPr>
      </w:pPr>
      <w:r w:rsidRPr="004D269D">
        <w:rPr>
          <w:color w:val="000000"/>
          <w:sz w:val="28"/>
          <w:szCs w:val="28"/>
        </w:rPr>
        <w:t>Пример 2:</w:t>
      </w:r>
      <w:r w:rsidR="004D269D" w:rsidRPr="004D269D">
        <w:rPr>
          <w:color w:val="000000"/>
          <w:sz w:val="28"/>
          <w:szCs w:val="28"/>
        </w:rPr>
        <w:t xml:space="preserve"> </w:t>
      </w:r>
      <w:r w:rsidRPr="004D269D">
        <w:rPr>
          <w:color w:val="000000"/>
          <w:sz w:val="28"/>
          <w:szCs w:val="28"/>
        </w:rPr>
        <w:t>Доходы от паевых земель.</w:t>
      </w:r>
      <w:r w:rsidR="009D7C8A" w:rsidRPr="004D269D">
        <w:rPr>
          <w:color w:val="000000"/>
          <w:sz w:val="28"/>
          <w:szCs w:val="28"/>
        </w:rPr>
        <w:t xml:space="preserve"> Имеются земельные паи в количестве 1180, стоимость одного пая 270 руб. Продажа паевых земель предполагает поступление дополнительных доходов в размере 1533,6 тыс.руб.</w:t>
      </w:r>
    </w:p>
    <w:p w:rsidR="004D269D" w:rsidRPr="004D269D" w:rsidRDefault="004D1AD4" w:rsidP="00C95AEF">
      <w:pPr>
        <w:widowControl/>
        <w:tabs>
          <w:tab w:val="left" w:pos="0"/>
        </w:tabs>
        <w:snapToGrid/>
        <w:spacing w:line="360" w:lineRule="auto"/>
        <w:ind w:firstLine="709"/>
        <w:jc w:val="both"/>
        <w:rPr>
          <w:color w:val="000000"/>
          <w:sz w:val="28"/>
          <w:szCs w:val="28"/>
        </w:rPr>
      </w:pPr>
      <w:r w:rsidRPr="004D269D">
        <w:rPr>
          <w:color w:val="000000"/>
          <w:sz w:val="28"/>
          <w:szCs w:val="28"/>
        </w:rPr>
        <w:t>Таким образом</w:t>
      </w:r>
      <w:r w:rsidR="00C95AEF">
        <w:rPr>
          <w:color w:val="000000"/>
          <w:sz w:val="28"/>
          <w:szCs w:val="28"/>
        </w:rPr>
        <w:t>,</w:t>
      </w:r>
      <w:r w:rsidRPr="004D269D">
        <w:rPr>
          <w:color w:val="000000"/>
          <w:sz w:val="28"/>
          <w:szCs w:val="28"/>
        </w:rPr>
        <w:t xml:space="preserve"> рациональное использование имеющегося имущества</w:t>
      </w:r>
      <w:r w:rsidR="00C95AEF">
        <w:rPr>
          <w:color w:val="000000"/>
          <w:sz w:val="28"/>
          <w:szCs w:val="28"/>
        </w:rPr>
        <w:t xml:space="preserve"> </w:t>
      </w:r>
      <w:r w:rsidRPr="004D269D">
        <w:rPr>
          <w:color w:val="000000"/>
          <w:sz w:val="28"/>
          <w:szCs w:val="28"/>
        </w:rPr>
        <w:t>приведет к дополнительному поступлению собственных доходов и укрепит</w:t>
      </w:r>
      <w:r w:rsidR="00C95AEF">
        <w:rPr>
          <w:color w:val="000000"/>
          <w:sz w:val="28"/>
          <w:szCs w:val="28"/>
        </w:rPr>
        <w:t xml:space="preserve"> </w:t>
      </w:r>
      <w:r w:rsidRPr="004D269D">
        <w:rPr>
          <w:color w:val="000000"/>
          <w:sz w:val="28"/>
          <w:szCs w:val="28"/>
        </w:rPr>
        <w:t>самостоятельность бюджета</w:t>
      </w:r>
    </w:p>
    <w:p w:rsidR="004D269D" w:rsidRPr="004D269D" w:rsidRDefault="004D269D" w:rsidP="004D269D">
      <w:pPr>
        <w:widowControl/>
        <w:tabs>
          <w:tab w:val="left" w:pos="900"/>
          <w:tab w:val="left" w:pos="2730"/>
        </w:tabs>
        <w:snapToGrid/>
        <w:spacing w:line="360" w:lineRule="auto"/>
        <w:ind w:firstLine="709"/>
        <w:jc w:val="both"/>
        <w:rPr>
          <w:color w:val="000000"/>
          <w:sz w:val="28"/>
          <w:szCs w:val="28"/>
        </w:rPr>
      </w:pPr>
    </w:p>
    <w:p w:rsidR="00BC3739" w:rsidRPr="00C95AEF" w:rsidRDefault="00BC3739" w:rsidP="00C95AEF">
      <w:pPr>
        <w:widowControl/>
        <w:tabs>
          <w:tab w:val="left" w:pos="2730"/>
        </w:tabs>
        <w:snapToGrid/>
        <w:spacing w:line="360" w:lineRule="auto"/>
        <w:ind w:firstLine="709"/>
        <w:jc w:val="center"/>
        <w:rPr>
          <w:b/>
          <w:bCs/>
          <w:color w:val="000000"/>
          <w:sz w:val="28"/>
          <w:szCs w:val="28"/>
        </w:rPr>
      </w:pPr>
      <w:r w:rsidRPr="00C95AEF">
        <w:rPr>
          <w:b/>
          <w:bCs/>
          <w:color w:val="000000"/>
          <w:sz w:val="28"/>
          <w:szCs w:val="28"/>
        </w:rPr>
        <w:t xml:space="preserve">3.2 Совершенствование </w:t>
      </w:r>
      <w:r w:rsidR="00AA2C88" w:rsidRPr="00C95AEF">
        <w:rPr>
          <w:b/>
          <w:bCs/>
          <w:color w:val="000000"/>
          <w:sz w:val="28"/>
          <w:szCs w:val="28"/>
        </w:rPr>
        <w:t>бюджетны</w:t>
      </w:r>
      <w:r w:rsidR="00281CAA" w:rsidRPr="00C95AEF">
        <w:rPr>
          <w:b/>
          <w:bCs/>
          <w:color w:val="000000"/>
          <w:sz w:val="28"/>
          <w:szCs w:val="28"/>
        </w:rPr>
        <w:t>х</w:t>
      </w:r>
      <w:r w:rsidR="00AA2C88" w:rsidRPr="00C95AEF">
        <w:rPr>
          <w:b/>
          <w:bCs/>
          <w:color w:val="000000"/>
          <w:sz w:val="28"/>
          <w:szCs w:val="28"/>
        </w:rPr>
        <w:t xml:space="preserve"> и </w:t>
      </w:r>
      <w:r w:rsidRPr="00C95AEF">
        <w:rPr>
          <w:b/>
          <w:bCs/>
          <w:color w:val="000000"/>
          <w:sz w:val="28"/>
          <w:szCs w:val="28"/>
        </w:rPr>
        <w:t>межбюджетных отношений</w:t>
      </w:r>
    </w:p>
    <w:p w:rsidR="00BC3739" w:rsidRPr="004D269D" w:rsidRDefault="00BC3739" w:rsidP="004D269D">
      <w:pPr>
        <w:widowControl/>
        <w:tabs>
          <w:tab w:val="left" w:pos="2730"/>
        </w:tabs>
        <w:snapToGrid/>
        <w:spacing w:line="360" w:lineRule="auto"/>
        <w:ind w:firstLine="709"/>
        <w:jc w:val="both"/>
        <w:rPr>
          <w:color w:val="000000"/>
          <w:sz w:val="28"/>
          <w:szCs w:val="28"/>
        </w:rPr>
      </w:pPr>
    </w:p>
    <w:p w:rsidR="004D269D" w:rsidRPr="004D269D" w:rsidRDefault="00612BA6" w:rsidP="004D269D">
      <w:pPr>
        <w:widowControl/>
        <w:tabs>
          <w:tab w:val="left" w:pos="2730"/>
        </w:tabs>
        <w:snapToGrid/>
        <w:spacing w:line="360" w:lineRule="auto"/>
        <w:ind w:firstLine="709"/>
        <w:jc w:val="both"/>
        <w:rPr>
          <w:color w:val="000000"/>
          <w:sz w:val="28"/>
          <w:szCs w:val="28"/>
        </w:rPr>
      </w:pPr>
      <w:r w:rsidRPr="004D269D">
        <w:rPr>
          <w:color w:val="000000"/>
          <w:sz w:val="28"/>
          <w:szCs w:val="28"/>
        </w:rPr>
        <w:t xml:space="preserve">Одним из направлений межбюджетных отношений является передача расходов и доходов с одного уровня бюджетной системы на другой. Бюджетный кодекс </w:t>
      </w:r>
      <w:r w:rsidR="002C4017" w:rsidRPr="004D269D">
        <w:rPr>
          <w:color w:val="000000"/>
          <w:sz w:val="28"/>
          <w:szCs w:val="28"/>
        </w:rPr>
        <w:t>Р</w:t>
      </w:r>
      <w:r w:rsidRPr="004D269D">
        <w:rPr>
          <w:color w:val="000000"/>
          <w:sz w:val="28"/>
          <w:szCs w:val="28"/>
        </w:rPr>
        <w:t xml:space="preserve">оссийской Федерации </w:t>
      </w:r>
      <w:r w:rsidR="002C4017" w:rsidRPr="004D269D">
        <w:rPr>
          <w:color w:val="000000"/>
          <w:sz w:val="28"/>
          <w:szCs w:val="28"/>
        </w:rPr>
        <w:t>устанавливает, что отдельные виды расходов могут передаваться из федерального бюджета в бюджеты субъектов РФ путем заключения соответствующих норм (положений) в федеральный закон о федеральном бюджете</w:t>
      </w:r>
      <w:r w:rsidR="00D41F5B" w:rsidRPr="004D269D">
        <w:rPr>
          <w:color w:val="000000"/>
          <w:sz w:val="28"/>
          <w:szCs w:val="28"/>
        </w:rPr>
        <w:t>. Аналогично решаются вопросы о передаче расходов из бюджета субъекта РФ в местные бюджеты. Передача отдельных государственных полномочий на нижестоящий уровень должна сопровождаться соответствующей компенсацией, передаваемой бюджету другого уровня.</w:t>
      </w:r>
    </w:p>
    <w:p w:rsidR="004D269D" w:rsidRPr="004D269D" w:rsidRDefault="00BC3739" w:rsidP="004D269D">
      <w:pPr>
        <w:widowControl/>
        <w:shd w:val="clear" w:color="auto" w:fill="FFFFFF"/>
        <w:snapToGrid/>
        <w:spacing w:line="360" w:lineRule="auto"/>
        <w:ind w:firstLine="709"/>
        <w:jc w:val="both"/>
        <w:rPr>
          <w:color w:val="000000"/>
          <w:sz w:val="28"/>
          <w:szCs w:val="28"/>
        </w:rPr>
      </w:pPr>
      <w:r w:rsidRPr="004D269D">
        <w:rPr>
          <w:color w:val="000000"/>
          <w:sz w:val="28"/>
          <w:szCs w:val="28"/>
        </w:rPr>
        <w:t>В процессе межбюджетных отношений основное внимание уделяется механизмам перераспределения финансовых ресурсов между уровнями бюджетной системы и между регионами. Существует задача разграничения бюджетных обязательств и ответственности за их исполнение между органами власти разных уровней.</w:t>
      </w:r>
    </w:p>
    <w:p w:rsidR="00BC3739" w:rsidRPr="004D269D" w:rsidRDefault="00BC3739" w:rsidP="004D269D">
      <w:pPr>
        <w:widowControl/>
        <w:shd w:val="clear" w:color="auto" w:fill="FFFFFF"/>
        <w:tabs>
          <w:tab w:val="left" w:pos="7733"/>
        </w:tabs>
        <w:snapToGrid/>
        <w:spacing w:line="360" w:lineRule="auto"/>
        <w:ind w:firstLine="709"/>
        <w:jc w:val="both"/>
        <w:rPr>
          <w:color w:val="000000"/>
          <w:sz w:val="28"/>
          <w:szCs w:val="28"/>
        </w:rPr>
      </w:pPr>
      <w:r w:rsidRPr="004D269D">
        <w:rPr>
          <w:color w:val="000000"/>
          <w:sz w:val="28"/>
          <w:szCs w:val="28"/>
        </w:rPr>
        <w:t>Основными направлениями работы по совершенствованию</w:t>
      </w:r>
      <w:r w:rsidRPr="004D269D">
        <w:rPr>
          <w:color w:val="000000"/>
          <w:sz w:val="28"/>
          <w:szCs w:val="28"/>
        </w:rPr>
        <w:br/>
        <w:t>межбюджетных отношений являются следующие.</w:t>
      </w:r>
    </w:p>
    <w:p w:rsidR="00BC3739" w:rsidRPr="004D269D" w:rsidRDefault="00BC3739" w:rsidP="004D269D">
      <w:pPr>
        <w:widowControl/>
        <w:shd w:val="clear" w:color="auto" w:fill="FFFFFF"/>
        <w:snapToGrid/>
        <w:spacing w:line="360" w:lineRule="auto"/>
        <w:ind w:firstLine="709"/>
        <w:jc w:val="both"/>
        <w:rPr>
          <w:color w:val="000000"/>
          <w:sz w:val="28"/>
          <w:szCs w:val="28"/>
        </w:rPr>
      </w:pPr>
      <w:r w:rsidRPr="004D269D">
        <w:rPr>
          <w:color w:val="000000"/>
          <w:sz w:val="28"/>
          <w:szCs w:val="28"/>
        </w:rPr>
        <w:t>Первое. Разграничение расходных обязательств между федеральными, региональными и местными органами власти. Следует четко определить полномочия органов власти каждого уровня по нормативно-правовому регулированию, обеспечению финансовыми</w:t>
      </w:r>
      <w:r w:rsidR="004D269D" w:rsidRPr="004D269D">
        <w:rPr>
          <w:color w:val="000000"/>
          <w:sz w:val="28"/>
          <w:szCs w:val="28"/>
        </w:rPr>
        <w:t xml:space="preserve"> </w:t>
      </w:r>
      <w:r w:rsidRPr="004D269D">
        <w:rPr>
          <w:color w:val="000000"/>
          <w:sz w:val="28"/>
          <w:szCs w:val="28"/>
        </w:rPr>
        <w:t>средствами и финансированию бюджетных расходов.</w:t>
      </w:r>
    </w:p>
    <w:p w:rsidR="00BC3739" w:rsidRPr="004D269D" w:rsidRDefault="00BC3739" w:rsidP="004D269D">
      <w:pPr>
        <w:widowControl/>
        <w:shd w:val="clear" w:color="auto" w:fill="FFFFFF"/>
        <w:snapToGrid/>
        <w:spacing w:line="360" w:lineRule="auto"/>
        <w:ind w:firstLine="709"/>
        <w:jc w:val="both"/>
        <w:rPr>
          <w:color w:val="000000"/>
          <w:sz w:val="28"/>
          <w:szCs w:val="28"/>
        </w:rPr>
      </w:pPr>
      <w:r w:rsidRPr="004D269D">
        <w:rPr>
          <w:color w:val="000000"/>
          <w:sz w:val="28"/>
          <w:szCs w:val="28"/>
        </w:rPr>
        <w:t>Второе. Разграничение налоговых полномочий и источников доходов должно быть зафиксировано на длительный период, что станет одним из условий повышения заинтересованности региональных и местных органов власти в создании благоприятных условий для экономического роста, наращивания и эффективного использовании налогового потенциала соответствующих территорий.</w:t>
      </w:r>
    </w:p>
    <w:p w:rsidR="00BC3739" w:rsidRPr="004D269D" w:rsidRDefault="00BC3739" w:rsidP="004D269D">
      <w:pPr>
        <w:widowControl/>
        <w:shd w:val="clear" w:color="auto" w:fill="FFFFFF"/>
        <w:snapToGrid/>
        <w:spacing w:line="360" w:lineRule="auto"/>
        <w:ind w:firstLine="709"/>
        <w:jc w:val="both"/>
        <w:rPr>
          <w:color w:val="000000"/>
          <w:sz w:val="28"/>
          <w:szCs w:val="28"/>
        </w:rPr>
      </w:pPr>
      <w:r w:rsidRPr="004D269D">
        <w:rPr>
          <w:color w:val="000000"/>
          <w:sz w:val="28"/>
          <w:szCs w:val="28"/>
        </w:rPr>
        <w:t>Третье. Не следует на федеральном уровне принимать решения, налагающих на территориальные бюджеты расходные обязательства без определения источников их финансирования. Основные функции по определению размера, структуры и порядка осуществления расходов, финансируемых из этих бюджетов, должны быть переданы региональным и местным органам власти.</w:t>
      </w:r>
    </w:p>
    <w:p w:rsidR="00BC3739" w:rsidRPr="004D269D" w:rsidRDefault="00BC3739" w:rsidP="004D269D">
      <w:pPr>
        <w:widowControl/>
        <w:shd w:val="clear" w:color="auto" w:fill="FFFFFF"/>
        <w:snapToGrid/>
        <w:spacing w:line="360" w:lineRule="auto"/>
        <w:ind w:firstLine="709"/>
        <w:jc w:val="both"/>
        <w:rPr>
          <w:color w:val="000000"/>
          <w:sz w:val="28"/>
          <w:szCs w:val="28"/>
        </w:rPr>
      </w:pPr>
      <w:r w:rsidRPr="004D269D">
        <w:rPr>
          <w:color w:val="000000"/>
          <w:sz w:val="28"/>
          <w:szCs w:val="28"/>
        </w:rPr>
        <w:t>Региональным и местным органам власти следует провести дополнительную мобилизацию доходов (за счет сокращения налоговых льгот и более эффективного использования собственности), а также оптимизацию расходов, сконцентрировав имеющиеся ресурсы на безусловном выполнении принятых на себя обязательств. Необходимо привести условия оплаты</w:t>
      </w:r>
      <w:r w:rsidR="004D269D" w:rsidRPr="004D269D">
        <w:rPr>
          <w:color w:val="000000"/>
          <w:sz w:val="28"/>
          <w:szCs w:val="28"/>
        </w:rPr>
        <w:t xml:space="preserve"> </w:t>
      </w:r>
      <w:r w:rsidRPr="004D269D">
        <w:rPr>
          <w:color w:val="000000"/>
          <w:sz w:val="28"/>
          <w:szCs w:val="28"/>
        </w:rPr>
        <w:t>труда работников бюджетной сферы, государственных служащих субъектов Российской Федерации, муниципальных служащих в соответствие с</w:t>
      </w:r>
      <w:r w:rsidR="004D269D" w:rsidRPr="004D269D">
        <w:rPr>
          <w:color w:val="000000"/>
          <w:sz w:val="28"/>
          <w:szCs w:val="28"/>
        </w:rPr>
        <w:t xml:space="preserve"> </w:t>
      </w:r>
      <w:r w:rsidRPr="004D269D">
        <w:rPr>
          <w:color w:val="000000"/>
          <w:sz w:val="28"/>
          <w:szCs w:val="28"/>
        </w:rPr>
        <w:t>федеральным законодательством.</w:t>
      </w:r>
      <w:r w:rsidR="004D269D" w:rsidRPr="004D269D">
        <w:rPr>
          <w:color w:val="000000"/>
          <w:sz w:val="28"/>
          <w:szCs w:val="28"/>
        </w:rPr>
        <w:t xml:space="preserve"> </w:t>
      </w:r>
      <w:r w:rsidRPr="004D269D">
        <w:rPr>
          <w:color w:val="000000"/>
          <w:sz w:val="28"/>
          <w:szCs w:val="28"/>
        </w:rPr>
        <w:t>Стратегической задачей является</w:t>
      </w:r>
      <w:r w:rsidR="004D269D" w:rsidRPr="004D269D">
        <w:rPr>
          <w:color w:val="000000"/>
          <w:sz w:val="28"/>
          <w:szCs w:val="28"/>
        </w:rPr>
        <w:t xml:space="preserve"> </w:t>
      </w:r>
      <w:r w:rsidRPr="004D269D">
        <w:rPr>
          <w:color w:val="000000"/>
          <w:sz w:val="28"/>
          <w:szCs w:val="28"/>
        </w:rPr>
        <w:t>отказ от обязательности использования единой тарифной сетки для работников</w:t>
      </w:r>
      <w:r w:rsidR="004D269D" w:rsidRPr="004D269D">
        <w:rPr>
          <w:color w:val="000000"/>
          <w:sz w:val="28"/>
          <w:szCs w:val="28"/>
        </w:rPr>
        <w:t xml:space="preserve"> </w:t>
      </w:r>
      <w:r w:rsidRPr="004D269D">
        <w:rPr>
          <w:color w:val="000000"/>
          <w:sz w:val="28"/>
          <w:szCs w:val="28"/>
        </w:rPr>
        <w:t>организаций</w:t>
      </w:r>
      <w:r w:rsidR="004D269D" w:rsidRPr="004D269D">
        <w:rPr>
          <w:color w:val="000000"/>
          <w:sz w:val="28"/>
          <w:szCs w:val="28"/>
        </w:rPr>
        <w:t xml:space="preserve"> </w:t>
      </w:r>
      <w:r w:rsidRPr="004D269D">
        <w:rPr>
          <w:color w:val="000000"/>
          <w:sz w:val="28"/>
          <w:szCs w:val="28"/>
        </w:rPr>
        <w:t>бюджетной</w:t>
      </w:r>
      <w:r w:rsidR="004D269D" w:rsidRPr="004D269D">
        <w:rPr>
          <w:color w:val="000000"/>
          <w:sz w:val="28"/>
          <w:szCs w:val="28"/>
        </w:rPr>
        <w:t xml:space="preserve"> </w:t>
      </w:r>
      <w:r w:rsidRPr="004D269D">
        <w:rPr>
          <w:color w:val="000000"/>
          <w:sz w:val="28"/>
          <w:szCs w:val="28"/>
        </w:rPr>
        <w:t>сферы,</w:t>
      </w:r>
      <w:r w:rsidR="004D269D" w:rsidRPr="004D269D">
        <w:rPr>
          <w:color w:val="000000"/>
          <w:sz w:val="28"/>
          <w:szCs w:val="28"/>
        </w:rPr>
        <w:t xml:space="preserve"> </w:t>
      </w:r>
      <w:r w:rsidRPr="004D269D">
        <w:rPr>
          <w:color w:val="000000"/>
          <w:sz w:val="28"/>
          <w:szCs w:val="28"/>
        </w:rPr>
        <w:t>финансируемых</w:t>
      </w:r>
      <w:r w:rsidR="004D269D" w:rsidRPr="004D269D">
        <w:rPr>
          <w:color w:val="000000"/>
          <w:sz w:val="28"/>
          <w:szCs w:val="28"/>
        </w:rPr>
        <w:t xml:space="preserve"> </w:t>
      </w:r>
      <w:r w:rsidRPr="004D269D">
        <w:rPr>
          <w:color w:val="000000"/>
          <w:sz w:val="28"/>
          <w:szCs w:val="28"/>
        </w:rPr>
        <w:t>из региональных</w:t>
      </w:r>
      <w:r w:rsidR="004D269D" w:rsidRPr="004D269D">
        <w:rPr>
          <w:color w:val="000000"/>
          <w:sz w:val="28"/>
          <w:szCs w:val="28"/>
        </w:rPr>
        <w:t xml:space="preserve"> </w:t>
      </w:r>
      <w:r w:rsidRPr="004D269D">
        <w:rPr>
          <w:color w:val="000000"/>
          <w:sz w:val="28"/>
          <w:szCs w:val="28"/>
        </w:rPr>
        <w:t>и</w:t>
      </w:r>
      <w:r w:rsidR="004D269D" w:rsidRPr="004D269D">
        <w:rPr>
          <w:color w:val="000000"/>
          <w:sz w:val="28"/>
          <w:szCs w:val="28"/>
        </w:rPr>
        <w:t xml:space="preserve"> </w:t>
      </w:r>
      <w:r w:rsidRPr="004D269D">
        <w:rPr>
          <w:color w:val="000000"/>
          <w:sz w:val="28"/>
          <w:szCs w:val="28"/>
        </w:rPr>
        <w:t>местных</w:t>
      </w:r>
      <w:r w:rsidR="004D269D" w:rsidRPr="004D269D">
        <w:rPr>
          <w:color w:val="000000"/>
          <w:sz w:val="28"/>
          <w:szCs w:val="28"/>
        </w:rPr>
        <w:t xml:space="preserve"> </w:t>
      </w:r>
      <w:r w:rsidRPr="004D269D">
        <w:rPr>
          <w:color w:val="000000"/>
          <w:sz w:val="28"/>
          <w:szCs w:val="28"/>
        </w:rPr>
        <w:t>бюджетов</w:t>
      </w:r>
      <w:r w:rsidR="00C01B8D" w:rsidRPr="004D269D">
        <w:rPr>
          <w:color w:val="000000"/>
          <w:sz w:val="28"/>
          <w:szCs w:val="28"/>
        </w:rPr>
        <w:t>. С</w:t>
      </w:r>
      <w:r w:rsidRPr="004D269D">
        <w:rPr>
          <w:color w:val="000000"/>
          <w:sz w:val="28"/>
          <w:szCs w:val="28"/>
        </w:rPr>
        <w:t>ледует ввести механизмы ответственности</w:t>
      </w:r>
      <w:r w:rsidRPr="004D269D">
        <w:rPr>
          <w:color w:val="000000"/>
          <w:sz w:val="28"/>
          <w:szCs w:val="28"/>
        </w:rPr>
        <w:br/>
        <w:t>региональных и местных органов власти за проводимую бюджетную</w:t>
      </w:r>
      <w:r w:rsidRPr="004D269D">
        <w:rPr>
          <w:color w:val="000000"/>
          <w:sz w:val="28"/>
          <w:szCs w:val="28"/>
        </w:rPr>
        <w:br/>
        <w:t>политику, выполнение финансовых обязательств перед населением,</w:t>
      </w:r>
      <w:r w:rsidRPr="004D269D">
        <w:rPr>
          <w:color w:val="000000"/>
          <w:sz w:val="28"/>
          <w:szCs w:val="28"/>
        </w:rPr>
        <w:br/>
        <w:t>бюджетными учреждениями, кредиторами.</w:t>
      </w:r>
    </w:p>
    <w:p w:rsidR="001F3BF9" w:rsidRPr="004D269D" w:rsidRDefault="001F3BF9" w:rsidP="004D269D">
      <w:pPr>
        <w:widowControl/>
        <w:tabs>
          <w:tab w:val="left" w:pos="2730"/>
        </w:tabs>
        <w:snapToGrid/>
        <w:spacing w:line="360" w:lineRule="auto"/>
        <w:ind w:firstLine="709"/>
        <w:jc w:val="both"/>
        <w:rPr>
          <w:color w:val="000000"/>
          <w:sz w:val="28"/>
          <w:szCs w:val="28"/>
        </w:rPr>
      </w:pPr>
      <w:r w:rsidRPr="004D269D">
        <w:rPr>
          <w:color w:val="000000"/>
          <w:sz w:val="28"/>
          <w:szCs w:val="28"/>
        </w:rPr>
        <w:t>Сегодня в условиях</w:t>
      </w:r>
      <w:r w:rsidR="004D269D" w:rsidRPr="004D269D">
        <w:rPr>
          <w:color w:val="000000"/>
          <w:sz w:val="28"/>
          <w:szCs w:val="28"/>
        </w:rPr>
        <w:t xml:space="preserve"> </w:t>
      </w:r>
      <w:r w:rsidRPr="004D269D">
        <w:rPr>
          <w:color w:val="000000"/>
          <w:sz w:val="28"/>
          <w:szCs w:val="28"/>
        </w:rPr>
        <w:t xml:space="preserve">формирования местного самоуправления в Российской Федерации Становление системы взаимоотношений между органами государственной власти и местного самоуправления сопровождается большим количеством проблем. Особенно отчетливо это проявляется в финансовой сфере. Самым острым и значимым вопросом </w:t>
      </w:r>
      <w:r w:rsidR="0004716B" w:rsidRPr="004D269D">
        <w:rPr>
          <w:color w:val="000000"/>
          <w:sz w:val="28"/>
          <w:szCs w:val="28"/>
        </w:rPr>
        <w:t xml:space="preserve">для органов власти любого </w:t>
      </w:r>
      <w:r w:rsidR="00C95AEF">
        <w:rPr>
          <w:color w:val="000000"/>
          <w:sz w:val="28"/>
          <w:szCs w:val="28"/>
        </w:rPr>
        <w:t>у</w:t>
      </w:r>
      <w:r w:rsidR="0004716B" w:rsidRPr="004D269D">
        <w:rPr>
          <w:color w:val="000000"/>
          <w:sz w:val="28"/>
          <w:szCs w:val="28"/>
        </w:rPr>
        <w:t>ровня остаются межбюджетные отношения, от состояния которых напрямую зависит эффективность деятельности органов государственной власти и местного самоуправления по выполнению закрепленных за ними полномочий</w:t>
      </w:r>
      <w:r w:rsidR="00281CAA" w:rsidRPr="004D269D">
        <w:rPr>
          <w:color w:val="000000"/>
          <w:sz w:val="28"/>
          <w:szCs w:val="28"/>
        </w:rPr>
        <w:t>.</w:t>
      </w:r>
    </w:p>
    <w:p w:rsidR="004D269D" w:rsidRPr="004D269D" w:rsidRDefault="0004716B" w:rsidP="004D269D">
      <w:pPr>
        <w:widowControl/>
        <w:tabs>
          <w:tab w:val="left" w:pos="2730"/>
        </w:tabs>
        <w:snapToGrid/>
        <w:spacing w:line="360" w:lineRule="auto"/>
        <w:ind w:firstLine="709"/>
        <w:jc w:val="both"/>
        <w:rPr>
          <w:color w:val="000000"/>
          <w:sz w:val="28"/>
          <w:szCs w:val="28"/>
        </w:rPr>
      </w:pPr>
      <w:r w:rsidRPr="004D269D">
        <w:rPr>
          <w:color w:val="000000"/>
          <w:sz w:val="28"/>
          <w:szCs w:val="28"/>
        </w:rPr>
        <w:t>Конституция Российской федерации, закрепляющая принцип самостоятельности местного самоуправления, предъявляет повышенные требования к организации взаимодействия государственных и местных органов власти. В современных условиях прежние, основанные на индивидуальных договоренностях</w:t>
      </w:r>
      <w:r w:rsidR="0009092E" w:rsidRPr="004D269D">
        <w:rPr>
          <w:color w:val="000000"/>
          <w:sz w:val="28"/>
          <w:szCs w:val="28"/>
        </w:rPr>
        <w:t>, методы получения дополнительных финансовых ресурсов уже не действуют. В основе бюджетных взаимоотношений лежат расчеты, обоснования, аргументы и безусловное соблюдение законодательства.</w:t>
      </w:r>
    </w:p>
    <w:p w:rsidR="00013047" w:rsidRPr="004D269D" w:rsidRDefault="00375696" w:rsidP="004D269D">
      <w:pPr>
        <w:widowControl/>
        <w:tabs>
          <w:tab w:val="left" w:pos="2730"/>
        </w:tabs>
        <w:snapToGrid/>
        <w:spacing w:line="360" w:lineRule="auto"/>
        <w:ind w:firstLine="709"/>
        <w:jc w:val="both"/>
        <w:rPr>
          <w:color w:val="000000"/>
          <w:sz w:val="28"/>
          <w:szCs w:val="28"/>
        </w:rPr>
      </w:pPr>
      <w:r w:rsidRPr="004D269D">
        <w:rPr>
          <w:color w:val="000000"/>
          <w:sz w:val="28"/>
          <w:szCs w:val="28"/>
        </w:rPr>
        <w:t>С 1 января 2006 года в полном объеме вступил в силу федеральный закон. В Челябинской области образовано 16 городских округов, 27 муниципальных районов,</w:t>
      </w:r>
      <w:r w:rsidR="0016359F" w:rsidRPr="004D269D">
        <w:rPr>
          <w:color w:val="000000"/>
          <w:sz w:val="28"/>
          <w:szCs w:val="28"/>
        </w:rPr>
        <w:t xml:space="preserve"> </w:t>
      </w:r>
      <w:r w:rsidRPr="004D269D">
        <w:rPr>
          <w:color w:val="000000"/>
          <w:sz w:val="28"/>
          <w:szCs w:val="28"/>
        </w:rPr>
        <w:t>и 274 городских и сельских пос</w:t>
      </w:r>
      <w:r w:rsidR="0016359F" w:rsidRPr="004D269D">
        <w:rPr>
          <w:color w:val="000000"/>
          <w:sz w:val="28"/>
          <w:szCs w:val="28"/>
        </w:rPr>
        <w:t>е</w:t>
      </w:r>
      <w:r w:rsidRPr="004D269D">
        <w:rPr>
          <w:color w:val="000000"/>
          <w:sz w:val="28"/>
          <w:szCs w:val="28"/>
        </w:rPr>
        <w:t>ления</w:t>
      </w:r>
      <w:r w:rsidR="0016359F" w:rsidRPr="004D269D">
        <w:rPr>
          <w:color w:val="000000"/>
          <w:sz w:val="28"/>
          <w:szCs w:val="28"/>
        </w:rPr>
        <w:t>. В связи с этим сформирован новый уровень бюджетной системы- уровень городских и сельских поселений. Проводится работа по разграничению доходных источников</w:t>
      </w:r>
      <w:r w:rsidR="004D269D" w:rsidRPr="004D269D">
        <w:rPr>
          <w:color w:val="000000"/>
          <w:sz w:val="28"/>
          <w:szCs w:val="28"/>
        </w:rPr>
        <w:t xml:space="preserve"> </w:t>
      </w:r>
      <w:r w:rsidR="0016359F" w:rsidRPr="004D269D">
        <w:rPr>
          <w:color w:val="000000"/>
          <w:sz w:val="28"/>
          <w:szCs w:val="28"/>
        </w:rPr>
        <w:t>и расходных обязательств между областным и местным и местными бюджетами, обеспечение сбалансированности</w:t>
      </w:r>
      <w:r w:rsidR="004D269D" w:rsidRPr="004D269D">
        <w:rPr>
          <w:color w:val="000000"/>
          <w:sz w:val="28"/>
          <w:szCs w:val="28"/>
        </w:rPr>
        <w:t xml:space="preserve"> </w:t>
      </w:r>
      <w:r w:rsidR="0016359F" w:rsidRPr="004D269D">
        <w:rPr>
          <w:color w:val="000000"/>
          <w:sz w:val="28"/>
          <w:szCs w:val="28"/>
        </w:rPr>
        <w:t>каждого из них. Финансовая ответственность стала жестче. Только совместными усилиями можно выстроить эффективную бюджетную систему, ориентированную на</w:t>
      </w:r>
      <w:r w:rsidR="004D269D" w:rsidRPr="004D269D">
        <w:rPr>
          <w:color w:val="000000"/>
          <w:sz w:val="28"/>
          <w:szCs w:val="28"/>
        </w:rPr>
        <w:t xml:space="preserve"> </w:t>
      </w:r>
      <w:r w:rsidR="0016359F" w:rsidRPr="004D269D">
        <w:rPr>
          <w:color w:val="000000"/>
          <w:sz w:val="28"/>
          <w:szCs w:val="28"/>
        </w:rPr>
        <w:t>решение проблем и повышение благосостояния каждого жителя. Следует отметить, что взаимоотношения органов государственной власти и местного самоуправления в финансовой сфере образуют круг проблем связанных с правовым регулированием. Основн</w:t>
      </w:r>
      <w:r w:rsidR="00013047" w:rsidRPr="004D269D">
        <w:rPr>
          <w:color w:val="000000"/>
          <w:sz w:val="28"/>
          <w:szCs w:val="28"/>
        </w:rPr>
        <w:t>ое</w:t>
      </w:r>
      <w:r w:rsidR="0016359F" w:rsidRPr="004D269D">
        <w:rPr>
          <w:color w:val="000000"/>
          <w:sz w:val="28"/>
          <w:szCs w:val="28"/>
        </w:rPr>
        <w:t xml:space="preserve"> направления </w:t>
      </w:r>
      <w:r w:rsidR="00013047" w:rsidRPr="004D269D">
        <w:rPr>
          <w:color w:val="000000"/>
          <w:sz w:val="28"/>
          <w:szCs w:val="28"/>
        </w:rPr>
        <w:t xml:space="preserve">по </w:t>
      </w:r>
      <w:r w:rsidR="0016359F" w:rsidRPr="004D269D">
        <w:rPr>
          <w:color w:val="000000"/>
          <w:sz w:val="28"/>
          <w:szCs w:val="28"/>
        </w:rPr>
        <w:t>совершенствовани</w:t>
      </w:r>
      <w:r w:rsidR="00013047" w:rsidRPr="004D269D">
        <w:rPr>
          <w:color w:val="000000"/>
          <w:sz w:val="28"/>
          <w:szCs w:val="28"/>
        </w:rPr>
        <w:t xml:space="preserve">ю бюджетных </w:t>
      </w:r>
      <w:r w:rsidR="0016359F" w:rsidRPr="004D269D">
        <w:rPr>
          <w:color w:val="000000"/>
          <w:sz w:val="28"/>
          <w:szCs w:val="28"/>
        </w:rPr>
        <w:t>отношений</w:t>
      </w:r>
      <w:r w:rsidR="00013047" w:rsidRPr="004D269D">
        <w:rPr>
          <w:color w:val="000000"/>
          <w:sz w:val="28"/>
          <w:szCs w:val="28"/>
        </w:rPr>
        <w:t xml:space="preserve"> это эффективное внутренне законодательство, которое создаст механизм, обеспечивающий стабильную работу в финансовой сфере между муниципальным образованием и сельскими поселениями.</w:t>
      </w:r>
    </w:p>
    <w:p w:rsidR="00527331" w:rsidRPr="004D269D" w:rsidRDefault="00527331" w:rsidP="004D269D">
      <w:pPr>
        <w:widowControl/>
        <w:tabs>
          <w:tab w:val="left" w:pos="2730"/>
        </w:tabs>
        <w:snapToGrid/>
        <w:spacing w:line="360" w:lineRule="auto"/>
        <w:ind w:firstLine="709"/>
        <w:jc w:val="both"/>
        <w:rPr>
          <w:color w:val="000000"/>
          <w:sz w:val="28"/>
          <w:szCs w:val="28"/>
        </w:rPr>
      </w:pPr>
    </w:p>
    <w:p w:rsidR="00BA6DEB" w:rsidRPr="00C95AEF" w:rsidRDefault="00C95AEF" w:rsidP="00C95AEF">
      <w:pPr>
        <w:widowControl/>
        <w:tabs>
          <w:tab w:val="left" w:pos="2730"/>
        </w:tabs>
        <w:snapToGrid/>
        <w:spacing w:line="360" w:lineRule="auto"/>
        <w:ind w:firstLine="709"/>
        <w:jc w:val="center"/>
        <w:rPr>
          <w:b/>
          <w:bCs/>
          <w:color w:val="000000"/>
          <w:sz w:val="28"/>
          <w:szCs w:val="28"/>
        </w:rPr>
      </w:pPr>
      <w:r>
        <w:rPr>
          <w:color w:val="000000"/>
          <w:sz w:val="28"/>
          <w:szCs w:val="28"/>
        </w:rPr>
        <w:br w:type="page"/>
      </w:r>
      <w:r w:rsidR="00BA6DEB" w:rsidRPr="00C95AEF">
        <w:rPr>
          <w:b/>
          <w:bCs/>
          <w:color w:val="000000"/>
          <w:sz w:val="28"/>
          <w:szCs w:val="28"/>
        </w:rPr>
        <w:t>ЗАКЛЮЧЕНИЕ</w:t>
      </w:r>
    </w:p>
    <w:p w:rsidR="00BA6DEB" w:rsidRPr="004D269D" w:rsidRDefault="00BA6DEB" w:rsidP="004D269D">
      <w:pPr>
        <w:widowControl/>
        <w:tabs>
          <w:tab w:val="left" w:pos="2730"/>
        </w:tabs>
        <w:snapToGrid/>
        <w:spacing w:line="360" w:lineRule="auto"/>
        <w:ind w:firstLine="709"/>
        <w:jc w:val="both"/>
        <w:rPr>
          <w:color w:val="000000"/>
          <w:sz w:val="28"/>
          <w:szCs w:val="28"/>
        </w:rPr>
      </w:pPr>
    </w:p>
    <w:p w:rsidR="00BA6DEB" w:rsidRPr="004D269D" w:rsidRDefault="00BA6DEB" w:rsidP="004D269D">
      <w:pPr>
        <w:widowControl/>
        <w:tabs>
          <w:tab w:val="left" w:pos="720"/>
        </w:tabs>
        <w:snapToGrid/>
        <w:spacing w:line="360" w:lineRule="auto"/>
        <w:ind w:firstLine="709"/>
        <w:jc w:val="both"/>
        <w:rPr>
          <w:color w:val="000000"/>
          <w:sz w:val="28"/>
          <w:szCs w:val="28"/>
        </w:rPr>
      </w:pPr>
      <w:r w:rsidRPr="004D269D">
        <w:rPr>
          <w:color w:val="000000"/>
          <w:sz w:val="28"/>
          <w:szCs w:val="28"/>
        </w:rPr>
        <w:t>Таким образом, бюджетная</w:t>
      </w:r>
      <w:r w:rsidR="004D269D" w:rsidRPr="004D269D">
        <w:rPr>
          <w:color w:val="000000"/>
          <w:sz w:val="28"/>
          <w:szCs w:val="28"/>
        </w:rPr>
        <w:t xml:space="preserve"> </w:t>
      </w:r>
      <w:r w:rsidRPr="004D269D">
        <w:rPr>
          <w:color w:val="000000"/>
          <w:sz w:val="28"/>
          <w:szCs w:val="28"/>
        </w:rPr>
        <w:t>система Российской Федерации</w:t>
      </w:r>
      <w:r w:rsidR="004D269D" w:rsidRPr="004D269D">
        <w:rPr>
          <w:color w:val="000000"/>
          <w:sz w:val="28"/>
          <w:szCs w:val="28"/>
        </w:rPr>
        <w:t xml:space="preserve"> </w:t>
      </w:r>
      <w:r w:rsidRPr="004D269D">
        <w:rPr>
          <w:color w:val="000000"/>
          <w:sz w:val="28"/>
          <w:szCs w:val="28"/>
        </w:rPr>
        <w:t>состоит из бюджетов следующих уровней:</w:t>
      </w:r>
    </w:p>
    <w:p w:rsidR="00BA6DEB" w:rsidRPr="004D269D" w:rsidRDefault="00BA6DEB" w:rsidP="004D269D">
      <w:pPr>
        <w:widowControl/>
        <w:numPr>
          <w:ilvl w:val="0"/>
          <w:numId w:val="34"/>
        </w:numPr>
        <w:tabs>
          <w:tab w:val="left" w:pos="0"/>
        </w:tabs>
        <w:snapToGrid/>
        <w:spacing w:line="360" w:lineRule="auto"/>
        <w:ind w:left="0" w:firstLine="709"/>
        <w:jc w:val="both"/>
        <w:rPr>
          <w:color w:val="000000"/>
          <w:sz w:val="28"/>
          <w:szCs w:val="28"/>
        </w:rPr>
      </w:pPr>
      <w:r w:rsidRPr="004D269D">
        <w:rPr>
          <w:color w:val="000000"/>
          <w:sz w:val="28"/>
          <w:szCs w:val="28"/>
        </w:rPr>
        <w:t>федеральный бюджет</w:t>
      </w:r>
    </w:p>
    <w:p w:rsidR="00BA6DEB" w:rsidRPr="004D269D" w:rsidRDefault="00BA6DEB" w:rsidP="004D269D">
      <w:pPr>
        <w:widowControl/>
        <w:numPr>
          <w:ilvl w:val="0"/>
          <w:numId w:val="34"/>
        </w:numPr>
        <w:tabs>
          <w:tab w:val="left" w:pos="0"/>
        </w:tabs>
        <w:snapToGrid/>
        <w:spacing w:line="360" w:lineRule="auto"/>
        <w:ind w:left="0" w:firstLine="709"/>
        <w:jc w:val="both"/>
        <w:rPr>
          <w:color w:val="000000"/>
          <w:sz w:val="28"/>
          <w:szCs w:val="28"/>
        </w:rPr>
      </w:pPr>
      <w:r w:rsidRPr="004D269D">
        <w:rPr>
          <w:color w:val="000000"/>
          <w:sz w:val="28"/>
          <w:szCs w:val="28"/>
        </w:rPr>
        <w:t>бюджет субъектов Российской Федерации</w:t>
      </w:r>
    </w:p>
    <w:p w:rsidR="00BA6DEB" w:rsidRPr="004D269D" w:rsidRDefault="00BA6DEB" w:rsidP="004D269D">
      <w:pPr>
        <w:widowControl/>
        <w:numPr>
          <w:ilvl w:val="0"/>
          <w:numId w:val="34"/>
        </w:numPr>
        <w:tabs>
          <w:tab w:val="left" w:pos="0"/>
        </w:tabs>
        <w:snapToGrid/>
        <w:spacing w:line="360" w:lineRule="auto"/>
        <w:ind w:left="0" w:firstLine="709"/>
        <w:jc w:val="both"/>
        <w:rPr>
          <w:color w:val="000000"/>
          <w:sz w:val="28"/>
          <w:szCs w:val="28"/>
        </w:rPr>
      </w:pPr>
      <w:r w:rsidRPr="004D269D">
        <w:rPr>
          <w:color w:val="000000"/>
          <w:sz w:val="28"/>
          <w:szCs w:val="28"/>
        </w:rPr>
        <w:t>бюджеты муниципальных образований</w:t>
      </w:r>
    </w:p>
    <w:p w:rsidR="00BA6DEB" w:rsidRPr="004D269D" w:rsidRDefault="00BA6DEB" w:rsidP="004D269D">
      <w:pPr>
        <w:widowControl/>
        <w:numPr>
          <w:ilvl w:val="0"/>
          <w:numId w:val="34"/>
        </w:numPr>
        <w:tabs>
          <w:tab w:val="left" w:pos="0"/>
        </w:tabs>
        <w:snapToGrid/>
        <w:spacing w:line="360" w:lineRule="auto"/>
        <w:ind w:left="0" w:firstLine="709"/>
        <w:jc w:val="both"/>
        <w:rPr>
          <w:color w:val="000000"/>
          <w:sz w:val="28"/>
          <w:szCs w:val="28"/>
        </w:rPr>
      </w:pPr>
      <w:r w:rsidRPr="004D269D">
        <w:rPr>
          <w:color w:val="000000"/>
          <w:sz w:val="28"/>
          <w:szCs w:val="28"/>
        </w:rPr>
        <w:t>бюджеты сельских поселений</w:t>
      </w:r>
    </w:p>
    <w:p w:rsidR="004D269D" w:rsidRPr="004D269D" w:rsidRDefault="00BA6DEB" w:rsidP="004D269D">
      <w:pPr>
        <w:widowControl/>
        <w:tabs>
          <w:tab w:val="left" w:pos="0"/>
        </w:tabs>
        <w:snapToGrid/>
        <w:spacing w:line="360" w:lineRule="auto"/>
        <w:ind w:firstLine="709"/>
        <w:jc w:val="both"/>
        <w:rPr>
          <w:color w:val="000000"/>
          <w:sz w:val="28"/>
          <w:szCs w:val="28"/>
        </w:rPr>
      </w:pPr>
      <w:r w:rsidRPr="004D269D">
        <w:rPr>
          <w:color w:val="000000"/>
          <w:sz w:val="28"/>
          <w:szCs w:val="28"/>
        </w:rPr>
        <w:t>Единство бюджетной системы РФ не предполагает слияние или погл</w:t>
      </w:r>
      <w:r w:rsidR="004F523F" w:rsidRPr="004D269D">
        <w:rPr>
          <w:color w:val="000000"/>
          <w:sz w:val="28"/>
          <w:szCs w:val="28"/>
        </w:rPr>
        <w:t>о</w:t>
      </w:r>
      <w:r w:rsidRPr="004D269D">
        <w:rPr>
          <w:color w:val="000000"/>
          <w:sz w:val="28"/>
          <w:szCs w:val="28"/>
        </w:rPr>
        <w:t>щение бюджетов более низких уровней вышестоящими бюджетами. Напротив, каждое бюджетное звено функционирует самостоятельно.</w:t>
      </w:r>
    </w:p>
    <w:p w:rsidR="00BA6DEB" w:rsidRPr="004D269D" w:rsidRDefault="00BA6DEB" w:rsidP="004D269D">
      <w:pPr>
        <w:widowControl/>
        <w:tabs>
          <w:tab w:val="left" w:pos="0"/>
        </w:tabs>
        <w:snapToGrid/>
        <w:spacing w:line="360" w:lineRule="auto"/>
        <w:ind w:firstLine="709"/>
        <w:jc w:val="both"/>
        <w:rPr>
          <w:color w:val="000000"/>
          <w:sz w:val="28"/>
          <w:szCs w:val="28"/>
        </w:rPr>
      </w:pPr>
      <w:r w:rsidRPr="004D269D">
        <w:rPr>
          <w:color w:val="000000"/>
          <w:sz w:val="28"/>
          <w:szCs w:val="28"/>
        </w:rPr>
        <w:t>Каждый из бюджетов на каждом уровне служит финансовой базой для деятельности соответствующих государственных или местных органов. Федеральный бюджет используется для перераспределения средств между регионами. Бюджет субъектов Российской Федерации – форма образования и расходования денежных средств, предназначена</w:t>
      </w:r>
      <w:r w:rsidR="004D269D" w:rsidRPr="004D269D">
        <w:rPr>
          <w:color w:val="000000"/>
          <w:sz w:val="28"/>
          <w:szCs w:val="28"/>
        </w:rPr>
        <w:t xml:space="preserve"> </w:t>
      </w:r>
      <w:r w:rsidRPr="004D269D">
        <w:rPr>
          <w:color w:val="000000"/>
          <w:sz w:val="28"/>
          <w:szCs w:val="28"/>
        </w:rPr>
        <w:t>для обеспечения задач</w:t>
      </w:r>
      <w:r w:rsidR="004D269D" w:rsidRPr="004D269D">
        <w:rPr>
          <w:color w:val="000000"/>
          <w:sz w:val="28"/>
          <w:szCs w:val="28"/>
        </w:rPr>
        <w:t xml:space="preserve"> </w:t>
      </w:r>
      <w:r w:rsidRPr="004D269D">
        <w:rPr>
          <w:color w:val="000000"/>
          <w:sz w:val="28"/>
          <w:szCs w:val="28"/>
        </w:rPr>
        <w:t>и функций, отнесенных к предметам ведения субъекта РФ.</w:t>
      </w:r>
      <w:r w:rsidR="004D269D" w:rsidRPr="004D269D">
        <w:rPr>
          <w:color w:val="000000"/>
          <w:sz w:val="28"/>
          <w:szCs w:val="28"/>
        </w:rPr>
        <w:t xml:space="preserve"> </w:t>
      </w:r>
      <w:r w:rsidRPr="004D269D">
        <w:rPr>
          <w:color w:val="000000"/>
          <w:sz w:val="28"/>
          <w:szCs w:val="28"/>
        </w:rPr>
        <w:t>Аналогичное назначение местного бюджета.</w:t>
      </w:r>
    </w:p>
    <w:p w:rsidR="004D269D" w:rsidRPr="004D269D" w:rsidRDefault="00BA6DEB" w:rsidP="004D269D">
      <w:pPr>
        <w:widowControl/>
        <w:snapToGrid/>
        <w:spacing w:line="360" w:lineRule="auto"/>
        <w:ind w:firstLine="709"/>
        <w:jc w:val="both"/>
        <w:rPr>
          <w:color w:val="000000"/>
          <w:sz w:val="28"/>
          <w:szCs w:val="28"/>
        </w:rPr>
      </w:pPr>
      <w:r w:rsidRPr="004D269D">
        <w:rPr>
          <w:color w:val="000000"/>
          <w:sz w:val="28"/>
          <w:szCs w:val="28"/>
        </w:rPr>
        <w:t>В случае необходимости поддержки бюджетов более низких уровней для обеспечения реализации стоящих перед ними задач из бюджетов вышестоящих уровней, могут передаваться им дополнительные доходные ресурсы. Действующая финансовая помощь, которая может быть осуществлена в следующих формах: дотации, субвенции, субсидии,</w:t>
      </w:r>
      <w:r w:rsidR="004D269D" w:rsidRPr="004D269D">
        <w:rPr>
          <w:color w:val="000000"/>
          <w:sz w:val="28"/>
          <w:szCs w:val="28"/>
        </w:rPr>
        <w:t xml:space="preserve"> </w:t>
      </w:r>
      <w:r w:rsidRPr="004D269D">
        <w:rPr>
          <w:color w:val="000000"/>
          <w:sz w:val="28"/>
          <w:szCs w:val="28"/>
        </w:rPr>
        <w:t>направлена на то, чтобы за счет средств обеспеченных регионов (районов) оказывать помощь нуждающимся регионам, для сбалансирования.</w:t>
      </w:r>
    </w:p>
    <w:p w:rsidR="00642220" w:rsidRPr="004D269D" w:rsidRDefault="00642220" w:rsidP="004D269D">
      <w:pPr>
        <w:widowControl/>
        <w:snapToGrid/>
        <w:spacing w:line="360" w:lineRule="auto"/>
        <w:ind w:firstLine="709"/>
        <w:jc w:val="both"/>
        <w:rPr>
          <w:color w:val="000000"/>
          <w:sz w:val="28"/>
          <w:szCs w:val="28"/>
        </w:rPr>
      </w:pPr>
      <w:r w:rsidRPr="004D269D">
        <w:rPr>
          <w:color w:val="000000"/>
          <w:sz w:val="28"/>
          <w:szCs w:val="28"/>
        </w:rPr>
        <w:t>Систему бюджетных отношений необходимо выстраивать таким образом, чтобы она реально позволяла четко разграничить сферы деятельности федерального центра, регионов и муниципальных образований, наделив каждый из уровней управления не только полномочиями, но и адекватными этим полномочиям финансовыми ресурсами.</w:t>
      </w:r>
    </w:p>
    <w:p w:rsidR="00BA6DEB" w:rsidRPr="004D269D" w:rsidRDefault="00BA6DEB" w:rsidP="004D269D">
      <w:pPr>
        <w:widowControl/>
        <w:tabs>
          <w:tab w:val="left" w:pos="0"/>
        </w:tabs>
        <w:snapToGrid/>
        <w:spacing w:line="360" w:lineRule="auto"/>
        <w:ind w:firstLine="709"/>
        <w:jc w:val="both"/>
        <w:rPr>
          <w:color w:val="000000"/>
          <w:sz w:val="28"/>
          <w:szCs w:val="28"/>
        </w:rPr>
      </w:pPr>
      <w:r w:rsidRPr="004D269D">
        <w:rPr>
          <w:color w:val="000000"/>
          <w:sz w:val="28"/>
          <w:szCs w:val="28"/>
        </w:rPr>
        <w:t>Характеризуя взаимоотношения органов государственной власти и местного самоуправления в финансовой сфере необходимо</w:t>
      </w:r>
      <w:r w:rsidR="004D269D" w:rsidRPr="004D269D">
        <w:rPr>
          <w:color w:val="000000"/>
          <w:sz w:val="28"/>
          <w:szCs w:val="28"/>
        </w:rPr>
        <w:t xml:space="preserve"> </w:t>
      </w:r>
      <w:r w:rsidRPr="004D269D">
        <w:rPr>
          <w:color w:val="000000"/>
          <w:sz w:val="28"/>
          <w:szCs w:val="28"/>
        </w:rPr>
        <w:t>иметь представление о понятии «межбюджетные отношения». Под межбюджетными отношениями следует понимать взаимоотношение между Российской Федерацией, субъектами Российской Федерации и муниципальными образованиями по поводу распределения и закрепления доходов и расходов между уровнями бюджетной системы.</w:t>
      </w:r>
    </w:p>
    <w:p w:rsidR="00BA6DEB" w:rsidRPr="004D269D" w:rsidRDefault="00BA6DEB" w:rsidP="004D269D">
      <w:pPr>
        <w:widowControl/>
        <w:tabs>
          <w:tab w:val="left" w:pos="0"/>
        </w:tabs>
        <w:snapToGrid/>
        <w:spacing w:line="360" w:lineRule="auto"/>
        <w:ind w:firstLine="709"/>
        <w:jc w:val="both"/>
        <w:rPr>
          <w:color w:val="000000"/>
          <w:sz w:val="28"/>
          <w:szCs w:val="28"/>
        </w:rPr>
      </w:pPr>
      <w:r w:rsidRPr="004D269D">
        <w:rPr>
          <w:color w:val="000000"/>
          <w:sz w:val="28"/>
          <w:szCs w:val="28"/>
        </w:rPr>
        <w:t>Все бюджеты, входящие в бюджетную систему страны, взаимосвязаны в рамках межбюджетных отношений.</w:t>
      </w:r>
    </w:p>
    <w:p w:rsidR="00BA6DEB" w:rsidRPr="004D269D" w:rsidRDefault="00BA6DEB" w:rsidP="004D269D">
      <w:pPr>
        <w:widowControl/>
        <w:tabs>
          <w:tab w:val="left" w:pos="0"/>
        </w:tabs>
        <w:snapToGrid/>
        <w:spacing w:line="360" w:lineRule="auto"/>
        <w:ind w:firstLine="709"/>
        <w:jc w:val="both"/>
        <w:rPr>
          <w:color w:val="000000"/>
          <w:sz w:val="28"/>
          <w:szCs w:val="28"/>
        </w:rPr>
      </w:pPr>
      <w:r w:rsidRPr="004D269D">
        <w:rPr>
          <w:color w:val="000000"/>
          <w:sz w:val="28"/>
          <w:szCs w:val="28"/>
        </w:rPr>
        <w:t>Одной из</w:t>
      </w:r>
      <w:r w:rsidR="004D269D" w:rsidRPr="004D269D">
        <w:rPr>
          <w:color w:val="000000"/>
          <w:sz w:val="28"/>
          <w:szCs w:val="28"/>
        </w:rPr>
        <w:t xml:space="preserve"> </w:t>
      </w:r>
      <w:r w:rsidRPr="004D269D">
        <w:rPr>
          <w:color w:val="000000"/>
          <w:sz w:val="28"/>
          <w:szCs w:val="28"/>
        </w:rPr>
        <w:t>наиболее острых проблем формирования бюджетного устройства России</w:t>
      </w:r>
      <w:r w:rsidR="004D269D" w:rsidRPr="004D269D">
        <w:rPr>
          <w:color w:val="000000"/>
          <w:sz w:val="28"/>
          <w:szCs w:val="28"/>
        </w:rPr>
        <w:t xml:space="preserve"> </w:t>
      </w:r>
      <w:r w:rsidRPr="004D269D">
        <w:rPr>
          <w:color w:val="000000"/>
          <w:sz w:val="28"/>
          <w:szCs w:val="28"/>
        </w:rPr>
        <w:t>в настоящее время является определение места, роли и функции местного бюджета в бюджетной системе российской Федерации.</w:t>
      </w:r>
    </w:p>
    <w:p w:rsidR="00BA6DEB" w:rsidRPr="004D269D" w:rsidRDefault="00BA6DEB" w:rsidP="004D269D">
      <w:pPr>
        <w:widowControl/>
        <w:snapToGrid/>
        <w:spacing w:line="360" w:lineRule="auto"/>
        <w:ind w:firstLine="709"/>
        <w:jc w:val="both"/>
        <w:rPr>
          <w:color w:val="000000"/>
          <w:sz w:val="28"/>
          <w:szCs w:val="28"/>
        </w:rPr>
      </w:pPr>
      <w:r w:rsidRPr="004D269D">
        <w:rPr>
          <w:color w:val="000000"/>
          <w:sz w:val="28"/>
          <w:szCs w:val="28"/>
        </w:rPr>
        <w:t>Федеральный закон «Об общих принципах организации местного самоуправления в Российской Федерации (от 6 октября 2003 го. № 131-ФЗ) определяет сферу собственных полномочий местных органов власти, а также принципы их финансового обеспечения.</w:t>
      </w:r>
    </w:p>
    <w:p w:rsidR="00BA6DEB" w:rsidRPr="004D269D" w:rsidRDefault="00BA6DEB" w:rsidP="004D269D">
      <w:pPr>
        <w:widowControl/>
        <w:tabs>
          <w:tab w:val="left" w:pos="0"/>
        </w:tabs>
        <w:snapToGrid/>
        <w:spacing w:line="360" w:lineRule="auto"/>
        <w:ind w:firstLine="709"/>
        <w:jc w:val="both"/>
        <w:rPr>
          <w:color w:val="000000"/>
          <w:sz w:val="28"/>
          <w:szCs w:val="28"/>
        </w:rPr>
      </w:pPr>
      <w:r w:rsidRPr="004D269D">
        <w:rPr>
          <w:color w:val="000000"/>
          <w:sz w:val="28"/>
          <w:szCs w:val="28"/>
        </w:rPr>
        <w:t>В Федеральном законе в качестве принципа территориальной организации местного самоуправления закреплена двухуровневая модель организации местной власти, включающая в себя два типа муниципальных образований: муниципальное поселений и муниципальный район с закреплением за каждым уровнем присущих им полномочий по решению вопросов местного значения, а также переданных отдельных государственных полномочий.</w:t>
      </w:r>
    </w:p>
    <w:p w:rsidR="00BA6DEB" w:rsidRPr="004D269D" w:rsidRDefault="00BA6DEB" w:rsidP="004D269D">
      <w:pPr>
        <w:widowControl/>
        <w:tabs>
          <w:tab w:val="left" w:pos="0"/>
        </w:tabs>
        <w:snapToGrid/>
        <w:spacing w:line="360" w:lineRule="auto"/>
        <w:ind w:firstLine="709"/>
        <w:jc w:val="both"/>
        <w:rPr>
          <w:color w:val="000000"/>
          <w:sz w:val="28"/>
          <w:szCs w:val="28"/>
        </w:rPr>
      </w:pPr>
      <w:r w:rsidRPr="004D269D">
        <w:rPr>
          <w:color w:val="000000"/>
          <w:sz w:val="28"/>
          <w:szCs w:val="28"/>
        </w:rPr>
        <w:t>Процесс формирования и исполнение местного бюджета рассмотрен на примере бюджета Увельского муниципального образования. Доходы местного бюджета</w:t>
      </w:r>
      <w:r w:rsidR="004D269D" w:rsidRPr="004D269D">
        <w:rPr>
          <w:color w:val="000000"/>
          <w:sz w:val="28"/>
          <w:szCs w:val="28"/>
        </w:rPr>
        <w:t xml:space="preserve"> </w:t>
      </w:r>
      <w:r w:rsidRPr="004D269D">
        <w:rPr>
          <w:color w:val="000000"/>
          <w:sz w:val="28"/>
          <w:szCs w:val="28"/>
        </w:rPr>
        <w:t>формируются за счет собственных</w:t>
      </w:r>
      <w:r w:rsidR="004D269D" w:rsidRPr="004D269D">
        <w:rPr>
          <w:color w:val="000000"/>
          <w:sz w:val="28"/>
          <w:szCs w:val="28"/>
        </w:rPr>
        <w:t xml:space="preserve"> </w:t>
      </w:r>
      <w:r w:rsidRPr="004D269D">
        <w:rPr>
          <w:color w:val="000000"/>
          <w:sz w:val="28"/>
          <w:szCs w:val="28"/>
        </w:rPr>
        <w:t>налоговых и неналоговых платежей и безвозмездных перечислений из вышестоящих бюджетов. налоговые доходы по структуре за три года можно сказать следующее, что наблюдается рост платежей на 88,6%,. Налоговые доходы складываются из налога на доходы физических лиц, налога на прибыль, налога на совокупный доход, налога на имущество, земельного налога, и других налоговых платежей, которые объединены в группу прочие. Именно эти налоги определяют доходную базу местного бюджета. Неналоговые доходы являются составной частью местного бюджета.</w:t>
      </w:r>
      <w:r w:rsidR="004D269D" w:rsidRPr="004D269D">
        <w:rPr>
          <w:color w:val="000000"/>
          <w:sz w:val="28"/>
          <w:szCs w:val="28"/>
        </w:rPr>
        <w:t xml:space="preserve"> </w:t>
      </w:r>
      <w:r w:rsidRPr="004D269D">
        <w:rPr>
          <w:color w:val="000000"/>
          <w:sz w:val="28"/>
          <w:szCs w:val="28"/>
        </w:rPr>
        <w:t>Безвозмездные перечисления складываются из дотаций, субвенций, субсидий. Структура</w:t>
      </w:r>
      <w:r w:rsidR="004D269D" w:rsidRPr="004D269D">
        <w:rPr>
          <w:color w:val="000000"/>
          <w:sz w:val="28"/>
          <w:szCs w:val="28"/>
        </w:rPr>
        <w:t xml:space="preserve"> </w:t>
      </w:r>
      <w:r w:rsidRPr="004D269D">
        <w:rPr>
          <w:color w:val="000000"/>
          <w:sz w:val="28"/>
          <w:szCs w:val="28"/>
        </w:rPr>
        <w:t>показывает, что в 2006 году значительно выросли субвенции 52,8%. Субвенции это безвозмездные перечисления</w:t>
      </w:r>
      <w:r w:rsidR="004D269D" w:rsidRPr="004D269D">
        <w:rPr>
          <w:color w:val="000000"/>
          <w:sz w:val="28"/>
          <w:szCs w:val="28"/>
        </w:rPr>
        <w:t xml:space="preserve"> </w:t>
      </w:r>
      <w:r w:rsidRPr="004D269D">
        <w:rPr>
          <w:color w:val="000000"/>
          <w:sz w:val="28"/>
          <w:szCs w:val="28"/>
        </w:rPr>
        <w:t>для осуществления целевых расходов (Например: выполнение национальных программ в области «Образование» и «Здравоохранение»). А также наиболее</w:t>
      </w:r>
      <w:r w:rsidR="004D269D" w:rsidRPr="004D269D">
        <w:rPr>
          <w:color w:val="000000"/>
          <w:sz w:val="28"/>
          <w:szCs w:val="28"/>
        </w:rPr>
        <w:t xml:space="preserve"> </w:t>
      </w:r>
      <w:r w:rsidRPr="004D269D">
        <w:rPr>
          <w:color w:val="000000"/>
          <w:sz w:val="28"/>
          <w:szCs w:val="28"/>
        </w:rPr>
        <w:t>значимым нововведением стало наделение муниципального образования полномочиями по решению вопросов местного значения. Финансирование подразделений, зарегистрированных на территориях муниципального образования осуществляется через местный бюджет за счет выделяемых средств областного бюджета в виде субвенций.</w:t>
      </w:r>
    </w:p>
    <w:p w:rsidR="004D269D" w:rsidRPr="004D269D" w:rsidRDefault="00BA6DEB" w:rsidP="004D269D">
      <w:pPr>
        <w:widowControl/>
        <w:snapToGrid/>
        <w:spacing w:line="360" w:lineRule="auto"/>
        <w:ind w:firstLine="709"/>
        <w:jc w:val="both"/>
        <w:rPr>
          <w:color w:val="000000"/>
          <w:sz w:val="28"/>
          <w:szCs w:val="28"/>
        </w:rPr>
      </w:pPr>
      <w:r w:rsidRPr="004D269D">
        <w:rPr>
          <w:color w:val="000000"/>
          <w:sz w:val="28"/>
          <w:szCs w:val="28"/>
        </w:rPr>
        <w:t>Проанализировав расходную часть местного бюджета можно сказать, что</w:t>
      </w:r>
      <w:r w:rsidR="004D269D" w:rsidRPr="004D269D">
        <w:rPr>
          <w:color w:val="000000"/>
          <w:sz w:val="28"/>
          <w:szCs w:val="28"/>
        </w:rPr>
        <w:t xml:space="preserve"> </w:t>
      </w:r>
      <w:r w:rsidRPr="004D269D">
        <w:rPr>
          <w:color w:val="000000"/>
          <w:sz w:val="28"/>
          <w:szCs w:val="28"/>
        </w:rPr>
        <w:t>за три года расходы выросли. Большая доля расходов приходится на раздел «образование». Эти расходы включают в себя проведение мероприятий и содержание учреждений, реализацию собственных программ,</w:t>
      </w:r>
      <w:r w:rsidR="004D269D" w:rsidRPr="004D269D">
        <w:rPr>
          <w:color w:val="000000"/>
          <w:sz w:val="28"/>
          <w:szCs w:val="28"/>
        </w:rPr>
        <w:t xml:space="preserve"> </w:t>
      </w:r>
      <w:r w:rsidRPr="004D269D">
        <w:rPr>
          <w:color w:val="000000"/>
          <w:sz w:val="28"/>
          <w:szCs w:val="28"/>
        </w:rPr>
        <w:t>финансирование национальных программ. По структуре финансирование жилищно-коммунального хозяйства имеет рост, тенденция к увеличению связана с ростом и усложнением местного хозяйства, развитием жилищно-коммунального строительства в</w:t>
      </w:r>
      <w:r w:rsidR="004D269D" w:rsidRPr="004D269D">
        <w:rPr>
          <w:color w:val="000000"/>
          <w:sz w:val="28"/>
          <w:szCs w:val="28"/>
        </w:rPr>
        <w:t xml:space="preserve"> </w:t>
      </w:r>
      <w:r w:rsidRPr="004D269D">
        <w:rPr>
          <w:color w:val="000000"/>
          <w:sz w:val="28"/>
          <w:szCs w:val="28"/>
        </w:rPr>
        <w:t>районе, повышение стоимости основных фондов коммунального хозяйства, и уровня его технического оснащения.</w:t>
      </w:r>
    </w:p>
    <w:p w:rsidR="004D269D" w:rsidRPr="004D269D" w:rsidRDefault="00BA6DEB" w:rsidP="004D269D">
      <w:pPr>
        <w:widowControl/>
        <w:snapToGrid/>
        <w:spacing w:line="360" w:lineRule="auto"/>
        <w:ind w:firstLine="709"/>
        <w:jc w:val="both"/>
        <w:rPr>
          <w:color w:val="000000"/>
          <w:sz w:val="28"/>
          <w:szCs w:val="28"/>
        </w:rPr>
      </w:pPr>
      <w:r w:rsidRPr="004D269D">
        <w:rPr>
          <w:color w:val="000000"/>
          <w:sz w:val="28"/>
          <w:szCs w:val="28"/>
        </w:rPr>
        <w:t>Итак, бюджет муниципального района состоит из доходной и расходной частей. Бюджет должен быть сбалансированным, доходная часть должна равняться</w:t>
      </w:r>
      <w:r w:rsidR="004D269D" w:rsidRPr="004D269D">
        <w:rPr>
          <w:color w:val="000000"/>
          <w:sz w:val="28"/>
          <w:szCs w:val="28"/>
        </w:rPr>
        <w:t xml:space="preserve"> </w:t>
      </w:r>
      <w:r w:rsidRPr="004D269D">
        <w:rPr>
          <w:color w:val="000000"/>
          <w:sz w:val="28"/>
          <w:szCs w:val="28"/>
        </w:rPr>
        <w:t>расходной. Принимается на Сессии совета депутатов бездефицитный бюджет.</w:t>
      </w:r>
    </w:p>
    <w:p w:rsidR="00F90D6A" w:rsidRPr="004D269D" w:rsidRDefault="004C2A49" w:rsidP="004D269D">
      <w:pPr>
        <w:widowControl/>
        <w:tabs>
          <w:tab w:val="left" w:pos="2730"/>
        </w:tabs>
        <w:snapToGrid/>
        <w:spacing w:line="360" w:lineRule="auto"/>
        <w:ind w:firstLine="709"/>
        <w:jc w:val="both"/>
        <w:rPr>
          <w:color w:val="000000"/>
          <w:sz w:val="28"/>
          <w:szCs w:val="28"/>
        </w:rPr>
      </w:pPr>
      <w:r w:rsidRPr="004D269D">
        <w:rPr>
          <w:color w:val="000000"/>
          <w:sz w:val="28"/>
          <w:szCs w:val="28"/>
        </w:rPr>
        <w:t xml:space="preserve">В процессе межбюджетных отношений основное внимание уделяется механизмам перераспределения финансовых ресурсов между уровнями бюджетной системы и между регионами. Существует задача разграничения бюджетных обязательств и ответственности за их исполнение между органами власти разных уровней. </w:t>
      </w:r>
      <w:r w:rsidR="00F90D6A" w:rsidRPr="004D269D">
        <w:rPr>
          <w:color w:val="000000"/>
          <w:sz w:val="28"/>
          <w:szCs w:val="28"/>
        </w:rPr>
        <w:t xml:space="preserve">Основное направления по совершенствованию бюджетных и межбюджетных отношений это эффективное внутренне законодательство, которое создаст механизм, обеспечивающий стабильную работу в финансовой сфере между </w:t>
      </w:r>
      <w:r w:rsidR="002851D4" w:rsidRPr="004D269D">
        <w:rPr>
          <w:color w:val="000000"/>
          <w:sz w:val="28"/>
          <w:szCs w:val="28"/>
        </w:rPr>
        <w:t>звеньями бюджетной</w:t>
      </w:r>
      <w:r w:rsidR="00E749A1" w:rsidRPr="004D269D">
        <w:rPr>
          <w:color w:val="000000"/>
          <w:sz w:val="28"/>
          <w:szCs w:val="28"/>
        </w:rPr>
        <w:t xml:space="preserve"> </w:t>
      </w:r>
      <w:r w:rsidR="002851D4" w:rsidRPr="004D269D">
        <w:rPr>
          <w:color w:val="000000"/>
          <w:sz w:val="28"/>
          <w:szCs w:val="28"/>
        </w:rPr>
        <w:t>системы.</w:t>
      </w:r>
    </w:p>
    <w:p w:rsidR="00CE0B50" w:rsidRPr="004D269D" w:rsidRDefault="00CE0B50" w:rsidP="004D269D">
      <w:pPr>
        <w:widowControl/>
        <w:tabs>
          <w:tab w:val="left" w:pos="2730"/>
        </w:tabs>
        <w:snapToGrid/>
        <w:spacing w:line="360" w:lineRule="auto"/>
        <w:ind w:firstLine="709"/>
        <w:jc w:val="both"/>
        <w:rPr>
          <w:color w:val="000000"/>
          <w:sz w:val="28"/>
          <w:szCs w:val="28"/>
        </w:rPr>
      </w:pPr>
    </w:p>
    <w:p w:rsidR="00CE0B50" w:rsidRPr="00C95AEF" w:rsidRDefault="00C95AEF" w:rsidP="00C95AEF">
      <w:pPr>
        <w:widowControl/>
        <w:snapToGrid/>
        <w:spacing w:line="360" w:lineRule="auto"/>
        <w:ind w:firstLine="709"/>
        <w:jc w:val="center"/>
        <w:rPr>
          <w:b/>
          <w:bCs/>
          <w:color w:val="000000"/>
          <w:sz w:val="28"/>
          <w:szCs w:val="28"/>
        </w:rPr>
      </w:pPr>
      <w:r>
        <w:rPr>
          <w:color w:val="000000"/>
          <w:sz w:val="28"/>
          <w:szCs w:val="28"/>
        </w:rPr>
        <w:br w:type="page"/>
      </w:r>
      <w:r w:rsidR="00BA6DEB" w:rsidRPr="00C95AEF">
        <w:rPr>
          <w:b/>
          <w:bCs/>
          <w:color w:val="000000"/>
          <w:sz w:val="28"/>
          <w:szCs w:val="28"/>
        </w:rPr>
        <w:t>СПИСОК ИСПОЛЬЗ</w:t>
      </w:r>
      <w:r w:rsidR="001B06F8" w:rsidRPr="00C95AEF">
        <w:rPr>
          <w:b/>
          <w:bCs/>
          <w:color w:val="000000"/>
          <w:sz w:val="28"/>
          <w:szCs w:val="28"/>
        </w:rPr>
        <w:t>ОВАННОЙ</w:t>
      </w:r>
      <w:r w:rsidR="00BA6DEB" w:rsidRPr="00C95AEF">
        <w:rPr>
          <w:b/>
          <w:bCs/>
          <w:color w:val="000000"/>
          <w:sz w:val="28"/>
          <w:szCs w:val="28"/>
        </w:rPr>
        <w:t xml:space="preserve"> ЛИТЕРАТУРЫ</w:t>
      </w:r>
    </w:p>
    <w:p w:rsidR="00B84398" w:rsidRDefault="00B84398" w:rsidP="004D269D">
      <w:pPr>
        <w:widowControl/>
        <w:snapToGrid/>
        <w:spacing w:line="360" w:lineRule="auto"/>
        <w:ind w:firstLine="709"/>
        <w:jc w:val="both"/>
        <w:rPr>
          <w:color w:val="000000"/>
          <w:sz w:val="28"/>
          <w:szCs w:val="28"/>
        </w:rPr>
      </w:pPr>
    </w:p>
    <w:p w:rsidR="00C95AEF" w:rsidRDefault="00C95AEF"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Бюджетный кодекс Российской Федерации : [по сост. на 1 окт. 2006 г.]. – 7-е изд.- М.: Ось-89, 2004. – 192 с. – (Кодексы Российской Федерации).</w:t>
      </w:r>
    </w:p>
    <w:p w:rsidR="00C95AEF" w:rsidRDefault="00C95AEF"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Налоговый кодекс Российской Федерации (часть первая) от 31.07.1998 г № 146-ФЗ: [по сост. на 15 мая 2007 г.]. – М. : Омега-Л, 2006. – 184 с. – (Кодексы Российской Налоговый кодекс Российской Федерации (часть вторая) от 05.08.2000 г. № 117-ФЗ: [по сост. на 24 июля 2007 г.]. – М. : Омега-Л, 2006. – 184 с. – (Кодексы Российской Федерации).Федерации).</w:t>
      </w:r>
    </w:p>
    <w:p w:rsidR="00A05AAE" w:rsidRDefault="001A2BFD" w:rsidP="00A05AAE">
      <w:pPr>
        <w:widowControl/>
        <w:numPr>
          <w:ilvl w:val="0"/>
          <w:numId w:val="38"/>
        </w:numPr>
        <w:tabs>
          <w:tab w:val="clear" w:pos="1429"/>
          <w:tab w:val="num" w:pos="600"/>
        </w:tabs>
        <w:snapToGrid/>
        <w:spacing w:line="360" w:lineRule="auto"/>
        <w:ind w:left="0" w:firstLine="0"/>
        <w:rPr>
          <w:color w:val="000000"/>
          <w:sz w:val="28"/>
          <w:szCs w:val="28"/>
        </w:rPr>
      </w:pPr>
      <w:r>
        <w:rPr>
          <w:sz w:val="28"/>
          <w:szCs w:val="28"/>
        </w:rPr>
        <w:t>Налоговый кодекс Российской Федерации (часть вторая) от 05.08.2000 г. № 117-ФЗ: [по сост. на 24 июля 2007 г.]</w:t>
      </w:r>
      <w:r>
        <w:rPr>
          <w:b/>
          <w:bCs/>
          <w:sz w:val="28"/>
          <w:szCs w:val="28"/>
        </w:rPr>
        <w:t>. –</w:t>
      </w:r>
      <w:r>
        <w:rPr>
          <w:sz w:val="28"/>
          <w:szCs w:val="28"/>
        </w:rPr>
        <w:t xml:space="preserve"> М</w:t>
      </w:r>
      <w:r>
        <w:rPr>
          <w:b/>
          <w:bCs/>
          <w:sz w:val="28"/>
          <w:szCs w:val="28"/>
        </w:rPr>
        <w:t>. :</w:t>
      </w:r>
      <w:r>
        <w:rPr>
          <w:sz w:val="28"/>
          <w:szCs w:val="28"/>
        </w:rPr>
        <w:t xml:space="preserve"> Омега-Л, 2006</w:t>
      </w:r>
      <w:r>
        <w:rPr>
          <w:b/>
          <w:bCs/>
          <w:sz w:val="28"/>
          <w:szCs w:val="28"/>
        </w:rPr>
        <w:t xml:space="preserve">. – </w:t>
      </w:r>
      <w:r>
        <w:rPr>
          <w:sz w:val="28"/>
          <w:szCs w:val="28"/>
        </w:rPr>
        <w:t>184 с</w:t>
      </w:r>
      <w:r>
        <w:rPr>
          <w:b/>
          <w:bCs/>
          <w:sz w:val="28"/>
          <w:szCs w:val="28"/>
        </w:rPr>
        <w:t>. –</w:t>
      </w:r>
      <w:r>
        <w:rPr>
          <w:sz w:val="28"/>
          <w:szCs w:val="28"/>
        </w:rPr>
        <w:t xml:space="preserve"> (Кодексы Российской Федерации).</w:t>
      </w:r>
    </w:p>
    <w:p w:rsidR="00C95AEF" w:rsidRDefault="00C95AEF"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О финансовых основах местного самоуправления в Российской Федерации : федер. закон, 25.09.1997 г. № 126-ФЗ [по сост. на 06 окт. 2003 г.]</w:t>
      </w:r>
    </w:p>
    <w:p w:rsidR="00C95AEF" w:rsidRDefault="00C95AEF"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Об общих принципах организации местного самоуправления в Российской федерации : федер. закон, 06.10.2003 г. № 131-ФЗ [по сост. на 21 июля 2007 г.]</w:t>
      </w:r>
    </w:p>
    <w:p w:rsidR="00C95AEF" w:rsidRDefault="00C95AEF"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О бюджетной классификации Российской Федерации: федер. закон, 21 нояб. 1996 г. № 129-ФЗ [по сост. на 3 нояб. 2006 г.]. // Собрание законодательства РФ. – 1996. – № 48. – Ст. 5369</w:t>
      </w:r>
    </w:p>
    <w:p w:rsidR="00C95AEF" w:rsidRDefault="00C95AEF"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Об отмене льготы по налогу на имущество: федер. закон, 11.11.2003г. №139-ФЗ [по сост. на 29 июля 2004 г.]</w:t>
      </w:r>
    </w:p>
    <w:p w:rsidR="00C95AEF" w:rsidRDefault="00C95AEF"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О мерах по ускорению перехода на казначейскую систему исполнения федерального бюджета: пост.правительства РФ от 28 августа 1997 г. № 1082 [по сост. на 02 марта 2005 г.]</w:t>
      </w:r>
    </w:p>
    <w:p w:rsidR="00C95AEF" w:rsidRPr="004D269D"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О концепции реформирования межбюджетных отношений Российской Федерации : пост.правительства РФ от 30 июля 1998 г. №862</w:t>
      </w:r>
    </w:p>
    <w:p w:rsidR="00CE0B50"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О квалификационных требованиях, предъявляемых к руководителю финансовых органов местной администрации: пост.правительства РФ от 06.11.2004 г. № 608</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Положение о бюджетном процессе в Увельском муниципальном районе</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Положение о Финансовом правлении администрации Увельского муниципального района</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Александров, И.М. Бюджетная система Российской Федерации: учеб. пособие для вузов / И.М. Александров. – М. : «Дашков и К», 2006. – 486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Вахрин, П.И. Бюджетная система Российской Федерации : учеб. пособие для вузов / П.И. Вахрин. – М. : «Дашков и К», 2002. – 343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Врублевская, О.В. Бюджетная система Российской Федерации : учеб. пособие для вузов / О.В. Врублевской. – М. : Юртай-Издат, 2003 – 838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Годин, А.М. Бюджетная система Российской Федерации: учеб. пособие для вузов – 3-е изд., испр. и доп. / А.М. Годин. – М. : «Дашков и К», 2006. – 568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Демин, С.В. Бюджет для всех: Структура бюджета, составление, утверждение и исполнение : учеб. пособие для вузов / С.В.</w:t>
      </w:r>
      <w:r>
        <w:rPr>
          <w:color w:val="000000"/>
          <w:sz w:val="28"/>
          <w:szCs w:val="28"/>
        </w:rPr>
        <w:t xml:space="preserve"> </w:t>
      </w:r>
      <w:r w:rsidRPr="004D269D">
        <w:rPr>
          <w:color w:val="000000"/>
          <w:sz w:val="28"/>
          <w:szCs w:val="28"/>
        </w:rPr>
        <w:t>Демин. – М. : МСЭИ «Леонтьевский центр», 2001. – 216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Евстигнеев, Е.Н. Основы налогообложения и налогового права : учеб</w:t>
      </w:r>
      <w:r>
        <w:rPr>
          <w:color w:val="000000"/>
          <w:sz w:val="28"/>
          <w:szCs w:val="28"/>
        </w:rPr>
        <w:t>. пособие для вузов / Е.Н. Евсти</w:t>
      </w:r>
      <w:r w:rsidRPr="004D269D">
        <w:rPr>
          <w:color w:val="000000"/>
          <w:sz w:val="28"/>
          <w:szCs w:val="28"/>
        </w:rPr>
        <w:t>гнеев. – М. : Деловая литература, 2004. – 306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Карчевский, В.В. Организация исполнения бюджета : учеб. Пособие для вузов / В.В. Карчевский. – М . : Вузовский учебник, 2006. – 224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Ковалев, В.В. Финансы: учеб. пособие для вузов / В.В. Ковалев. – М. : Проспект. 2002. – 346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Мацкуляк, И.Д. Государственные и муниципальные финансы : учеб. пособие для вызов / И.Д. Мацкуляк. – М. : РАГС, 2003. – 223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Парыгина, В.А. Бюджетная система России : учеб. пособие для вузов / В.А. Парыгина. – М. : Эксимо, 2006. – 752 с. (Российское юридическое образование)</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Парыгина, В.А. Бюджетное право и процесс : учеб. пособие для вузов / В.А. Парыгина. – М. : Эксимо, 2005. – 384 с. (Российское юридическое образование)</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Поляков, Г.Б. Бюджетная система России: учебник для студентов вузов / Под ред. Г.Б.</w:t>
      </w:r>
      <w:r>
        <w:rPr>
          <w:color w:val="000000"/>
          <w:sz w:val="28"/>
          <w:szCs w:val="28"/>
        </w:rPr>
        <w:t xml:space="preserve"> </w:t>
      </w:r>
      <w:r w:rsidRPr="004D269D">
        <w:rPr>
          <w:color w:val="000000"/>
          <w:sz w:val="28"/>
          <w:szCs w:val="28"/>
        </w:rPr>
        <w:t>Полякова. – М.: ЮНИТИДАНА, 2007. – 703 с. – (Серия «Золотой фонд Российских учебников)</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Поляк, Г.Б</w:t>
      </w:r>
      <w:r>
        <w:rPr>
          <w:color w:val="000000"/>
          <w:sz w:val="28"/>
          <w:szCs w:val="28"/>
        </w:rPr>
        <w:t>.</w:t>
      </w:r>
      <w:r w:rsidRPr="004D269D">
        <w:rPr>
          <w:color w:val="000000"/>
          <w:sz w:val="28"/>
          <w:szCs w:val="28"/>
        </w:rPr>
        <w:t xml:space="preserve"> Бюджетная система : учеб. пособие для вузов / Г.Б. Поляк. – М.: ЮНИТИ, 2001. – 260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 xml:space="preserve">Пшенникова, Е.И. Бюджет и бюджетный процесс в Российской Федерации : учеб. пособие для </w:t>
      </w:r>
      <w:r>
        <w:rPr>
          <w:color w:val="000000"/>
          <w:sz w:val="28"/>
          <w:szCs w:val="28"/>
        </w:rPr>
        <w:t>вузов / Е.И. Пшенникова. – СПб.</w:t>
      </w:r>
      <w:r w:rsidRPr="004D269D">
        <w:rPr>
          <w:color w:val="000000"/>
          <w:sz w:val="28"/>
          <w:szCs w:val="28"/>
        </w:rPr>
        <w:t>: С-Петерб. Ун-та, 2004. – 196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Христенко, В.Б. Межбюджетные отношения и управление региональными финансами : учеб. пособие для вузов / В.Б. Христенко – М. : Дело, 2002. – 265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Грязев, А.А. Правовое регулирования взаимоотношений органов государственной власти и местного самоуправления в финансовой сфере : Монография – Челябинск : Рекпол, 2004. – 140 с.</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Бирьоков, А.Г. К оценке бюджетной обеспеченности регионов : /А.Г. Бирьоков // Финансы. – 2002. – №11. – С.15-18.</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Гиляровская, С.В. О самостоятельности бюджетов в Российской федерации / С.В. Гиляровская // Финансы. – 2007. – №2. – С.16-19.</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Динес, И.Ю. К вопросу о формировании доходной базы местного самоуправления / И.Ю. Динес // Финансы. – 2005. – №8. – С.26.</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Завьялов, Д.Ю. Доходы муниципальных образований в аспекте межбюджетных отношений / Д.Ю. Завьялов // Финансы. – 2007. – №3. – С.22-25.</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Захарченко, А.А. Укрепление финансовых основ местного самоуправления / А.А. Захарченко // Финансы. – 2006. – №12. – С.28-30.</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Игудин, А.Г. Актуальные проблемы межбюджетных отношений / А.Г. Игудин // Финансы. – 2005. – №10. – С.15-17.</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Игудин, А.Г. Проблемы укрепления доходной базы местных бюджетов / А.Г Игудин // Финансы. – 2002. - №12. – С.11-13.</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Кирилова, С.С. Возможности укрепления доходной базы местных бюджетов / С.С. Кирилова // Финансы. – 2004. – №11. – С.70-71.</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Мокрый, В.С. Межбюджетные отношения и финансовые основы местного самоуправления/ В.С. Мокрый // Финансы. – 2001. –№ 6 – С.5-8.</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Пантелеев, А.Ю. Формирование финансовой основы местного самоуправления /А.Ю. Пантелеев // Финансы. – 2005. – №11. – С.8-10.</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Пронина, Л.И. Влияние реформы федеративных отношений и местного самоуправления на развитие межбюджетных отношений / Л.И. Пронина // Финансы. – 2003. – №2. С.29-33.</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Пронина, Л.И. Местное самоуправление и межбюджетные отношения/ Л.И. Пронина // Финансы. – 2003. – №8. – С. 12-13.</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Пчелинцев, О.С., Минченко М.М. Как соединить в формуле для расчета трансфертов принципы выравнивания и стимулирования? / О.С. Пчелинцев, М.М. Минченко // Финансы. 2001. – №7. – С.23-25.</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Родионова, В.М. Бюджетная реформа: содержание и проблемы/ В.М. Родионова // Финансы. – 2002. – №8. – С.7-9.</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Скокова, Н.А. Цели и задачи бюджета развития муниципального образования / Н.А. Скокова // Финансы. – 2004. – № 4. – С.73.</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Тишкина, Л.Е. Укрепление доходной базы местных бюджетов / Л.Е. Тишкина // Финансы. – 2006. – № 9. – С.7-10.</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Тишкина, Л.Е. Формирование и исполнение местных бюджетов в новых условиях / Л.Е. Тишкина. // Финансы. – 2007. – №1. – С.20-23.</w:t>
      </w:r>
    </w:p>
    <w:p w:rsidR="00A05AAE" w:rsidRDefault="00A05AAE" w:rsidP="00A05AAE">
      <w:pPr>
        <w:widowControl/>
        <w:numPr>
          <w:ilvl w:val="0"/>
          <w:numId w:val="38"/>
        </w:numPr>
        <w:tabs>
          <w:tab w:val="clear" w:pos="1429"/>
          <w:tab w:val="num" w:pos="600"/>
        </w:tabs>
        <w:snapToGrid/>
        <w:spacing w:line="360" w:lineRule="auto"/>
        <w:ind w:left="0" w:firstLine="0"/>
        <w:rPr>
          <w:color w:val="000000"/>
          <w:sz w:val="28"/>
          <w:szCs w:val="28"/>
        </w:rPr>
      </w:pPr>
      <w:r w:rsidRPr="004D269D">
        <w:rPr>
          <w:color w:val="000000"/>
          <w:sz w:val="28"/>
          <w:szCs w:val="28"/>
        </w:rPr>
        <w:t>Улюкае</w:t>
      </w:r>
      <w:r>
        <w:rPr>
          <w:color w:val="000000"/>
          <w:sz w:val="28"/>
          <w:szCs w:val="28"/>
        </w:rPr>
        <w:t>в</w:t>
      </w:r>
      <w:r w:rsidRPr="004D269D">
        <w:rPr>
          <w:color w:val="000000"/>
          <w:sz w:val="28"/>
          <w:szCs w:val="28"/>
        </w:rPr>
        <w:t>, А.Г. Государственные финансы и региональное развитие / А.Г. Улюкаев // Вопросы экономики. – 2001. – №3. – С.11-14.</w:t>
      </w:r>
      <w:bookmarkStart w:id="0" w:name="_GoBack"/>
      <w:bookmarkEnd w:id="0"/>
    </w:p>
    <w:sectPr w:rsidR="00A05AAE" w:rsidSect="00C95AEF">
      <w:pgSz w:w="11906" w:h="16838" w:code="9"/>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490" w:rsidRDefault="00991490">
      <w:pPr>
        <w:widowControl/>
        <w:snapToGrid/>
        <w:rPr>
          <w:sz w:val="24"/>
          <w:szCs w:val="24"/>
        </w:rPr>
      </w:pPr>
      <w:r>
        <w:rPr>
          <w:sz w:val="24"/>
          <w:szCs w:val="24"/>
        </w:rPr>
        <w:separator/>
      </w:r>
    </w:p>
  </w:endnote>
  <w:endnote w:type="continuationSeparator" w:id="0">
    <w:p w:rsidR="00991490" w:rsidRDefault="00991490">
      <w:pPr>
        <w:widowControl/>
        <w:snapToGrid/>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490" w:rsidRDefault="00991490">
      <w:pPr>
        <w:widowControl/>
        <w:snapToGrid/>
        <w:rPr>
          <w:sz w:val="24"/>
          <w:szCs w:val="24"/>
        </w:rPr>
      </w:pPr>
      <w:r>
        <w:rPr>
          <w:sz w:val="24"/>
          <w:szCs w:val="24"/>
        </w:rPr>
        <w:separator/>
      </w:r>
    </w:p>
  </w:footnote>
  <w:footnote w:type="continuationSeparator" w:id="0">
    <w:p w:rsidR="00991490" w:rsidRDefault="00991490">
      <w:pPr>
        <w:widowControl/>
        <w:snapToGrid/>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FD0"/>
    <w:multiLevelType w:val="hybridMultilevel"/>
    <w:tmpl w:val="CCA22034"/>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9B629BE"/>
    <w:multiLevelType w:val="hybridMultilevel"/>
    <w:tmpl w:val="31EED53E"/>
    <w:lvl w:ilvl="0" w:tplc="12742FA0">
      <w:start w:val="19"/>
      <w:numFmt w:val="bullet"/>
      <w:lvlText w:val="-"/>
      <w:lvlJc w:val="left"/>
      <w:pPr>
        <w:tabs>
          <w:tab w:val="num" w:pos="900"/>
        </w:tabs>
        <w:ind w:left="900" w:hanging="36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9F80DB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0C281F15"/>
    <w:multiLevelType w:val="hybridMultilevel"/>
    <w:tmpl w:val="342CC5AE"/>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D176D1C"/>
    <w:multiLevelType w:val="hybridMultilevel"/>
    <w:tmpl w:val="2F9487D6"/>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3CD6190"/>
    <w:multiLevelType w:val="hybridMultilevel"/>
    <w:tmpl w:val="5568F8FA"/>
    <w:lvl w:ilvl="0" w:tplc="12742FA0">
      <w:start w:val="19"/>
      <w:numFmt w:val="bullet"/>
      <w:lvlText w:val="-"/>
      <w:lvlJc w:val="left"/>
      <w:pPr>
        <w:tabs>
          <w:tab w:val="num" w:pos="975"/>
        </w:tabs>
        <w:ind w:left="975" w:hanging="360"/>
      </w:pPr>
      <w:rPr>
        <w:rFonts w:hint="default"/>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start w:val="1"/>
      <w:numFmt w:val="bullet"/>
      <w:lvlText w:val=""/>
      <w:lvlJc w:val="left"/>
      <w:pPr>
        <w:tabs>
          <w:tab w:val="num" w:pos="2775"/>
        </w:tabs>
        <w:ind w:left="2775" w:hanging="360"/>
      </w:pPr>
      <w:rPr>
        <w:rFonts w:ascii="Wingdings" w:hAnsi="Wingdings" w:cs="Wingdings" w:hint="default"/>
      </w:rPr>
    </w:lvl>
    <w:lvl w:ilvl="3" w:tplc="04190001">
      <w:start w:val="1"/>
      <w:numFmt w:val="bullet"/>
      <w:lvlText w:val=""/>
      <w:lvlJc w:val="left"/>
      <w:pPr>
        <w:tabs>
          <w:tab w:val="num" w:pos="3495"/>
        </w:tabs>
        <w:ind w:left="3495" w:hanging="360"/>
      </w:pPr>
      <w:rPr>
        <w:rFonts w:ascii="Symbol" w:hAnsi="Symbol" w:cs="Symbol" w:hint="default"/>
      </w:rPr>
    </w:lvl>
    <w:lvl w:ilvl="4" w:tplc="04190003">
      <w:start w:val="1"/>
      <w:numFmt w:val="bullet"/>
      <w:lvlText w:val="o"/>
      <w:lvlJc w:val="left"/>
      <w:pPr>
        <w:tabs>
          <w:tab w:val="num" w:pos="4215"/>
        </w:tabs>
        <w:ind w:left="4215" w:hanging="360"/>
      </w:pPr>
      <w:rPr>
        <w:rFonts w:ascii="Courier New" w:hAnsi="Courier New" w:cs="Courier New" w:hint="default"/>
      </w:rPr>
    </w:lvl>
    <w:lvl w:ilvl="5" w:tplc="04190005">
      <w:start w:val="1"/>
      <w:numFmt w:val="bullet"/>
      <w:lvlText w:val=""/>
      <w:lvlJc w:val="left"/>
      <w:pPr>
        <w:tabs>
          <w:tab w:val="num" w:pos="4935"/>
        </w:tabs>
        <w:ind w:left="4935" w:hanging="360"/>
      </w:pPr>
      <w:rPr>
        <w:rFonts w:ascii="Wingdings" w:hAnsi="Wingdings" w:cs="Wingdings" w:hint="default"/>
      </w:rPr>
    </w:lvl>
    <w:lvl w:ilvl="6" w:tplc="04190001">
      <w:start w:val="1"/>
      <w:numFmt w:val="bullet"/>
      <w:lvlText w:val=""/>
      <w:lvlJc w:val="left"/>
      <w:pPr>
        <w:tabs>
          <w:tab w:val="num" w:pos="5655"/>
        </w:tabs>
        <w:ind w:left="5655" w:hanging="360"/>
      </w:pPr>
      <w:rPr>
        <w:rFonts w:ascii="Symbol" w:hAnsi="Symbol" w:cs="Symbol" w:hint="default"/>
      </w:rPr>
    </w:lvl>
    <w:lvl w:ilvl="7" w:tplc="04190003">
      <w:start w:val="1"/>
      <w:numFmt w:val="bullet"/>
      <w:lvlText w:val="o"/>
      <w:lvlJc w:val="left"/>
      <w:pPr>
        <w:tabs>
          <w:tab w:val="num" w:pos="6375"/>
        </w:tabs>
        <w:ind w:left="6375" w:hanging="360"/>
      </w:pPr>
      <w:rPr>
        <w:rFonts w:ascii="Courier New" w:hAnsi="Courier New" w:cs="Courier New" w:hint="default"/>
      </w:rPr>
    </w:lvl>
    <w:lvl w:ilvl="8" w:tplc="04190005">
      <w:start w:val="1"/>
      <w:numFmt w:val="bullet"/>
      <w:lvlText w:val=""/>
      <w:lvlJc w:val="left"/>
      <w:pPr>
        <w:tabs>
          <w:tab w:val="num" w:pos="7095"/>
        </w:tabs>
        <w:ind w:left="7095" w:hanging="360"/>
      </w:pPr>
      <w:rPr>
        <w:rFonts w:ascii="Wingdings" w:hAnsi="Wingdings" w:cs="Wingdings" w:hint="default"/>
      </w:rPr>
    </w:lvl>
  </w:abstractNum>
  <w:abstractNum w:abstractNumId="6">
    <w:nsid w:val="199C1F48"/>
    <w:multiLevelType w:val="hybridMultilevel"/>
    <w:tmpl w:val="4350DB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D7A7E1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1F0B13D7"/>
    <w:multiLevelType w:val="hybridMultilevel"/>
    <w:tmpl w:val="B9429ADA"/>
    <w:lvl w:ilvl="0" w:tplc="12742FA0">
      <w:start w:val="19"/>
      <w:numFmt w:val="bullet"/>
      <w:lvlText w:val="-"/>
      <w:lvlJc w:val="left"/>
      <w:pPr>
        <w:tabs>
          <w:tab w:val="num" w:pos="900"/>
        </w:tabs>
        <w:ind w:left="900" w:hanging="36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1F442ECF"/>
    <w:multiLevelType w:val="hybridMultilevel"/>
    <w:tmpl w:val="FB8A9EA4"/>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35E7411"/>
    <w:multiLevelType w:val="hybridMultilevel"/>
    <w:tmpl w:val="1C16D6F8"/>
    <w:lvl w:ilvl="0" w:tplc="12742FA0">
      <w:start w:val="19"/>
      <w:numFmt w:val="bullet"/>
      <w:lvlText w:val="-"/>
      <w:lvlJc w:val="left"/>
      <w:pPr>
        <w:tabs>
          <w:tab w:val="num" w:pos="1262"/>
        </w:tabs>
        <w:ind w:left="1262"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370DB8"/>
    <w:multiLevelType w:val="hybridMultilevel"/>
    <w:tmpl w:val="E59E9FC2"/>
    <w:lvl w:ilvl="0" w:tplc="12742FA0">
      <w:start w:val="19"/>
      <w:numFmt w:val="bullet"/>
      <w:lvlText w:val="-"/>
      <w:lvlJc w:val="left"/>
      <w:pPr>
        <w:tabs>
          <w:tab w:val="num" w:pos="900"/>
        </w:tabs>
        <w:ind w:left="900" w:hanging="36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2A220211"/>
    <w:multiLevelType w:val="hybridMultilevel"/>
    <w:tmpl w:val="D896760E"/>
    <w:lvl w:ilvl="0" w:tplc="3AD42A2A">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D276DC3"/>
    <w:multiLevelType w:val="hybridMultilevel"/>
    <w:tmpl w:val="5B847284"/>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D6E1D76"/>
    <w:multiLevelType w:val="hybridMultilevel"/>
    <w:tmpl w:val="049083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64D54C6"/>
    <w:multiLevelType w:val="hybridMultilevel"/>
    <w:tmpl w:val="A6BE41C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B207395"/>
    <w:multiLevelType w:val="hybridMultilevel"/>
    <w:tmpl w:val="E5F2FB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314725"/>
    <w:multiLevelType w:val="hybridMultilevel"/>
    <w:tmpl w:val="25FEDF98"/>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F4757CF"/>
    <w:multiLevelType w:val="hybridMultilevel"/>
    <w:tmpl w:val="C16E0C9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9">
    <w:nsid w:val="3FF846B7"/>
    <w:multiLevelType w:val="hybridMultilevel"/>
    <w:tmpl w:val="51A0D9EC"/>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2BD1DA4"/>
    <w:multiLevelType w:val="multilevel"/>
    <w:tmpl w:val="26F6F936"/>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469D3EE3"/>
    <w:multiLevelType w:val="hybridMultilevel"/>
    <w:tmpl w:val="BD54BA0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B937DFB"/>
    <w:multiLevelType w:val="hybridMultilevel"/>
    <w:tmpl w:val="C95445A2"/>
    <w:lvl w:ilvl="0" w:tplc="0419000F">
      <w:start w:val="1"/>
      <w:numFmt w:val="decimal"/>
      <w:lvlText w:val="%1."/>
      <w:lvlJc w:val="left"/>
      <w:pPr>
        <w:tabs>
          <w:tab w:val="num" w:pos="720"/>
        </w:tabs>
        <w:ind w:left="720" w:hanging="360"/>
      </w:pPr>
    </w:lvl>
    <w:lvl w:ilvl="1" w:tplc="12742FA0">
      <w:start w:val="19"/>
      <w:numFmt w:val="bullet"/>
      <w:lvlText w:val="-"/>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3C15B96"/>
    <w:multiLevelType w:val="hybridMultilevel"/>
    <w:tmpl w:val="A218F488"/>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5B264FD"/>
    <w:multiLevelType w:val="multilevel"/>
    <w:tmpl w:val="0478AF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76E6A0B"/>
    <w:multiLevelType w:val="hybridMultilevel"/>
    <w:tmpl w:val="CB0E786A"/>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79B207C"/>
    <w:multiLevelType w:val="hybridMultilevel"/>
    <w:tmpl w:val="CDD4C680"/>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E2A47B4"/>
    <w:multiLevelType w:val="hybridMultilevel"/>
    <w:tmpl w:val="FD04450A"/>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E4D6EC1"/>
    <w:multiLevelType w:val="hybridMultilevel"/>
    <w:tmpl w:val="687AA2EC"/>
    <w:lvl w:ilvl="0" w:tplc="12742FA0">
      <w:start w:val="19"/>
      <w:numFmt w:val="bullet"/>
      <w:lvlText w:val="-"/>
      <w:lvlJc w:val="left"/>
      <w:pPr>
        <w:tabs>
          <w:tab w:val="num" w:pos="540"/>
        </w:tabs>
        <w:ind w:left="540" w:hanging="360"/>
      </w:pPr>
      <w:rPr>
        <w:rFont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9">
    <w:nsid w:val="5EEA7C24"/>
    <w:multiLevelType w:val="hybridMultilevel"/>
    <w:tmpl w:val="88ACB602"/>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5FFD3B91"/>
    <w:multiLevelType w:val="hybridMultilevel"/>
    <w:tmpl w:val="D8C6ACD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124182"/>
    <w:multiLevelType w:val="hybridMultilevel"/>
    <w:tmpl w:val="B73877A4"/>
    <w:lvl w:ilvl="0" w:tplc="12742FA0">
      <w:start w:val="19"/>
      <w:numFmt w:val="bullet"/>
      <w:lvlText w:val="-"/>
      <w:lvlJc w:val="left"/>
      <w:pPr>
        <w:tabs>
          <w:tab w:val="num" w:pos="540"/>
        </w:tabs>
        <w:ind w:left="540" w:hanging="360"/>
      </w:pPr>
      <w:rPr>
        <w:rFont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2">
    <w:nsid w:val="64985BF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3">
    <w:nsid w:val="66AB7E42"/>
    <w:multiLevelType w:val="hybridMultilevel"/>
    <w:tmpl w:val="0734AA6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4">
    <w:nsid w:val="6A8F4B1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5">
    <w:nsid w:val="7CA054CA"/>
    <w:multiLevelType w:val="hybridMultilevel"/>
    <w:tmpl w:val="2034D682"/>
    <w:lvl w:ilvl="0" w:tplc="12742FA0">
      <w:start w:val="19"/>
      <w:numFmt w:val="bullet"/>
      <w:lvlText w:val="-"/>
      <w:lvlJc w:val="left"/>
      <w:pPr>
        <w:tabs>
          <w:tab w:val="num" w:pos="900"/>
        </w:tabs>
        <w:ind w:left="900" w:hanging="36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6">
    <w:nsid w:val="7F8A2E77"/>
    <w:multiLevelType w:val="hybridMultilevel"/>
    <w:tmpl w:val="9426EA5C"/>
    <w:lvl w:ilvl="0" w:tplc="12742FA0">
      <w:start w:val="19"/>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32"/>
  </w:num>
  <w:num w:numId="6">
    <w:abstractNumId w:val="2"/>
  </w:num>
  <w:num w:numId="7">
    <w:abstractNumId w:val="3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2"/>
  </w:num>
  <w:num w:numId="11">
    <w:abstractNumId w:val="29"/>
  </w:num>
  <w:num w:numId="12">
    <w:abstractNumId w:val="19"/>
  </w:num>
  <w:num w:numId="13">
    <w:abstractNumId w:val="8"/>
  </w:num>
  <w:num w:numId="14">
    <w:abstractNumId w:val="36"/>
  </w:num>
  <w:num w:numId="15">
    <w:abstractNumId w:val="0"/>
  </w:num>
  <w:num w:numId="16">
    <w:abstractNumId w:val="25"/>
  </w:num>
  <w:num w:numId="17">
    <w:abstractNumId w:val="1"/>
  </w:num>
  <w:num w:numId="18">
    <w:abstractNumId w:val="11"/>
  </w:num>
  <w:num w:numId="19">
    <w:abstractNumId w:val="17"/>
  </w:num>
  <w:num w:numId="20">
    <w:abstractNumId w:val="3"/>
  </w:num>
  <w:num w:numId="21">
    <w:abstractNumId w:val="13"/>
  </w:num>
  <w:num w:numId="22">
    <w:abstractNumId w:val="23"/>
  </w:num>
  <w:num w:numId="23">
    <w:abstractNumId w:val="9"/>
  </w:num>
  <w:num w:numId="24">
    <w:abstractNumId w:val="26"/>
  </w:num>
  <w:num w:numId="25">
    <w:abstractNumId w:val="4"/>
  </w:num>
  <w:num w:numId="26">
    <w:abstractNumId w:val="27"/>
  </w:num>
  <w:num w:numId="27">
    <w:abstractNumId w:val="5"/>
  </w:num>
  <w:num w:numId="28">
    <w:abstractNumId w:val="35"/>
  </w:num>
  <w:num w:numId="29">
    <w:abstractNumId w:val="28"/>
  </w:num>
  <w:num w:numId="30">
    <w:abstractNumId w:val="31"/>
  </w:num>
  <w:num w:numId="31">
    <w:abstractNumId w:val="14"/>
  </w:num>
  <w:num w:numId="32">
    <w:abstractNumId w:val="33"/>
  </w:num>
  <w:num w:numId="33">
    <w:abstractNumId w:val="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438"/>
    <w:rsid w:val="00000BA3"/>
    <w:rsid w:val="0000104B"/>
    <w:rsid w:val="00002DEF"/>
    <w:rsid w:val="00005BE3"/>
    <w:rsid w:val="000064AF"/>
    <w:rsid w:val="00013047"/>
    <w:rsid w:val="00014046"/>
    <w:rsid w:val="00015995"/>
    <w:rsid w:val="00021F6E"/>
    <w:rsid w:val="00022630"/>
    <w:rsid w:val="00023859"/>
    <w:rsid w:val="00023BF9"/>
    <w:rsid w:val="00025D4B"/>
    <w:rsid w:val="00026105"/>
    <w:rsid w:val="000261E0"/>
    <w:rsid w:val="00033285"/>
    <w:rsid w:val="00033338"/>
    <w:rsid w:val="00033790"/>
    <w:rsid w:val="00036DD7"/>
    <w:rsid w:val="00037172"/>
    <w:rsid w:val="00040265"/>
    <w:rsid w:val="00041469"/>
    <w:rsid w:val="000448C5"/>
    <w:rsid w:val="000455D9"/>
    <w:rsid w:val="0004716B"/>
    <w:rsid w:val="00050DAC"/>
    <w:rsid w:val="00051E1E"/>
    <w:rsid w:val="000520B9"/>
    <w:rsid w:val="000565AB"/>
    <w:rsid w:val="00057AC0"/>
    <w:rsid w:val="00062FC0"/>
    <w:rsid w:val="00063070"/>
    <w:rsid w:val="0006463D"/>
    <w:rsid w:val="00070DF2"/>
    <w:rsid w:val="000733ED"/>
    <w:rsid w:val="0007444E"/>
    <w:rsid w:val="000744E3"/>
    <w:rsid w:val="00074DFC"/>
    <w:rsid w:val="00077129"/>
    <w:rsid w:val="00081838"/>
    <w:rsid w:val="00081EF1"/>
    <w:rsid w:val="00082C19"/>
    <w:rsid w:val="000846F6"/>
    <w:rsid w:val="0009092E"/>
    <w:rsid w:val="00090EDD"/>
    <w:rsid w:val="0009245C"/>
    <w:rsid w:val="00093B5D"/>
    <w:rsid w:val="00095407"/>
    <w:rsid w:val="00096E70"/>
    <w:rsid w:val="00097706"/>
    <w:rsid w:val="00097A4C"/>
    <w:rsid w:val="000A3CC9"/>
    <w:rsid w:val="000A5703"/>
    <w:rsid w:val="000A5A0A"/>
    <w:rsid w:val="000B306B"/>
    <w:rsid w:val="000B3B79"/>
    <w:rsid w:val="000B7D9E"/>
    <w:rsid w:val="000B7DFD"/>
    <w:rsid w:val="000C138B"/>
    <w:rsid w:val="000C34E3"/>
    <w:rsid w:val="000C5541"/>
    <w:rsid w:val="000C565A"/>
    <w:rsid w:val="000D1DF5"/>
    <w:rsid w:val="000D36C1"/>
    <w:rsid w:val="000D37F6"/>
    <w:rsid w:val="000D4062"/>
    <w:rsid w:val="000D4347"/>
    <w:rsid w:val="000E1B1B"/>
    <w:rsid w:val="000E21A4"/>
    <w:rsid w:val="000E3C33"/>
    <w:rsid w:val="000E4A4C"/>
    <w:rsid w:val="000F3DAD"/>
    <w:rsid w:val="001016DB"/>
    <w:rsid w:val="00102A4F"/>
    <w:rsid w:val="00103E8D"/>
    <w:rsid w:val="0010731B"/>
    <w:rsid w:val="001104A9"/>
    <w:rsid w:val="00113A52"/>
    <w:rsid w:val="001205FA"/>
    <w:rsid w:val="0012194C"/>
    <w:rsid w:val="00123CA0"/>
    <w:rsid w:val="00126002"/>
    <w:rsid w:val="001269D1"/>
    <w:rsid w:val="00131A06"/>
    <w:rsid w:val="00133B6B"/>
    <w:rsid w:val="001368B1"/>
    <w:rsid w:val="00141928"/>
    <w:rsid w:val="00142A1F"/>
    <w:rsid w:val="001438CA"/>
    <w:rsid w:val="001439BD"/>
    <w:rsid w:val="00147A38"/>
    <w:rsid w:val="00154DDF"/>
    <w:rsid w:val="00156964"/>
    <w:rsid w:val="00157D74"/>
    <w:rsid w:val="0016359F"/>
    <w:rsid w:val="00166416"/>
    <w:rsid w:val="00166D83"/>
    <w:rsid w:val="00176399"/>
    <w:rsid w:val="00181488"/>
    <w:rsid w:val="00182B96"/>
    <w:rsid w:val="00187A7E"/>
    <w:rsid w:val="00190D02"/>
    <w:rsid w:val="001924E4"/>
    <w:rsid w:val="00192CDB"/>
    <w:rsid w:val="00193452"/>
    <w:rsid w:val="00194321"/>
    <w:rsid w:val="00194E14"/>
    <w:rsid w:val="001963AF"/>
    <w:rsid w:val="001A2A38"/>
    <w:rsid w:val="001A2BFD"/>
    <w:rsid w:val="001A4B61"/>
    <w:rsid w:val="001A6126"/>
    <w:rsid w:val="001A7A41"/>
    <w:rsid w:val="001B06F8"/>
    <w:rsid w:val="001B393D"/>
    <w:rsid w:val="001B3AB6"/>
    <w:rsid w:val="001B3EC1"/>
    <w:rsid w:val="001B65A4"/>
    <w:rsid w:val="001C571B"/>
    <w:rsid w:val="001C63E3"/>
    <w:rsid w:val="001C746E"/>
    <w:rsid w:val="001D0A6F"/>
    <w:rsid w:val="001D1D8A"/>
    <w:rsid w:val="001D1E3C"/>
    <w:rsid w:val="001D3A0F"/>
    <w:rsid w:val="001D60DB"/>
    <w:rsid w:val="001E202E"/>
    <w:rsid w:val="001E2594"/>
    <w:rsid w:val="001E5EE6"/>
    <w:rsid w:val="001E6237"/>
    <w:rsid w:val="001F147A"/>
    <w:rsid w:val="001F2285"/>
    <w:rsid w:val="001F30F0"/>
    <w:rsid w:val="001F3BF9"/>
    <w:rsid w:val="001F789E"/>
    <w:rsid w:val="00200CDA"/>
    <w:rsid w:val="002048A8"/>
    <w:rsid w:val="002059AF"/>
    <w:rsid w:val="002067B1"/>
    <w:rsid w:val="00214536"/>
    <w:rsid w:val="00216885"/>
    <w:rsid w:val="002178E4"/>
    <w:rsid w:val="00221928"/>
    <w:rsid w:val="002221C7"/>
    <w:rsid w:val="00222DD5"/>
    <w:rsid w:val="00224465"/>
    <w:rsid w:val="00224756"/>
    <w:rsid w:val="00226022"/>
    <w:rsid w:val="00226248"/>
    <w:rsid w:val="00226419"/>
    <w:rsid w:val="002266E1"/>
    <w:rsid w:val="00232701"/>
    <w:rsid w:val="002328A2"/>
    <w:rsid w:val="0023338D"/>
    <w:rsid w:val="00234768"/>
    <w:rsid w:val="0023618F"/>
    <w:rsid w:val="00236F38"/>
    <w:rsid w:val="002374F7"/>
    <w:rsid w:val="002466ED"/>
    <w:rsid w:val="00246F12"/>
    <w:rsid w:val="00247AC1"/>
    <w:rsid w:val="0025238D"/>
    <w:rsid w:val="00253ADE"/>
    <w:rsid w:val="002548F3"/>
    <w:rsid w:val="002559B9"/>
    <w:rsid w:val="00256432"/>
    <w:rsid w:val="00260D21"/>
    <w:rsid w:val="002653ED"/>
    <w:rsid w:val="002657C9"/>
    <w:rsid w:val="00270A9C"/>
    <w:rsid w:val="002710AD"/>
    <w:rsid w:val="00271BD2"/>
    <w:rsid w:val="00280BAF"/>
    <w:rsid w:val="00281CAA"/>
    <w:rsid w:val="002839C6"/>
    <w:rsid w:val="00283C7A"/>
    <w:rsid w:val="00284F9A"/>
    <w:rsid w:val="002851D4"/>
    <w:rsid w:val="002861A3"/>
    <w:rsid w:val="00292A47"/>
    <w:rsid w:val="00296FD5"/>
    <w:rsid w:val="002A0D15"/>
    <w:rsid w:val="002A1CE9"/>
    <w:rsid w:val="002A2539"/>
    <w:rsid w:val="002A3EA3"/>
    <w:rsid w:val="002A6AA7"/>
    <w:rsid w:val="002B32AB"/>
    <w:rsid w:val="002C1D16"/>
    <w:rsid w:val="002C4017"/>
    <w:rsid w:val="002C4153"/>
    <w:rsid w:val="002D0B40"/>
    <w:rsid w:val="002D2C5E"/>
    <w:rsid w:val="002D37AC"/>
    <w:rsid w:val="002D7639"/>
    <w:rsid w:val="002E01B3"/>
    <w:rsid w:val="002E340A"/>
    <w:rsid w:val="002E5419"/>
    <w:rsid w:val="002E6CAF"/>
    <w:rsid w:val="002E77AD"/>
    <w:rsid w:val="002F0B3F"/>
    <w:rsid w:val="002F309D"/>
    <w:rsid w:val="002F362F"/>
    <w:rsid w:val="00304432"/>
    <w:rsid w:val="00305F16"/>
    <w:rsid w:val="00307177"/>
    <w:rsid w:val="003150E1"/>
    <w:rsid w:val="003177B1"/>
    <w:rsid w:val="0032532C"/>
    <w:rsid w:val="0032799B"/>
    <w:rsid w:val="00334EB5"/>
    <w:rsid w:val="0033576C"/>
    <w:rsid w:val="003453D1"/>
    <w:rsid w:val="0034704C"/>
    <w:rsid w:val="00355CED"/>
    <w:rsid w:val="00361E86"/>
    <w:rsid w:val="00364E48"/>
    <w:rsid w:val="00367BF7"/>
    <w:rsid w:val="00371309"/>
    <w:rsid w:val="00372862"/>
    <w:rsid w:val="00374EC0"/>
    <w:rsid w:val="00375696"/>
    <w:rsid w:val="00375D4E"/>
    <w:rsid w:val="00377A91"/>
    <w:rsid w:val="0038193A"/>
    <w:rsid w:val="00385589"/>
    <w:rsid w:val="0038590B"/>
    <w:rsid w:val="003873CA"/>
    <w:rsid w:val="00391161"/>
    <w:rsid w:val="0039664D"/>
    <w:rsid w:val="003A0B7F"/>
    <w:rsid w:val="003A22D5"/>
    <w:rsid w:val="003A2D38"/>
    <w:rsid w:val="003A6BB5"/>
    <w:rsid w:val="003B0E2E"/>
    <w:rsid w:val="003B2EC9"/>
    <w:rsid w:val="003B56C0"/>
    <w:rsid w:val="003C1881"/>
    <w:rsid w:val="003D1E47"/>
    <w:rsid w:val="003D5103"/>
    <w:rsid w:val="003D579A"/>
    <w:rsid w:val="003E1F25"/>
    <w:rsid w:val="003F026A"/>
    <w:rsid w:val="003F2270"/>
    <w:rsid w:val="003F3575"/>
    <w:rsid w:val="003F3D8A"/>
    <w:rsid w:val="004067D0"/>
    <w:rsid w:val="00411F21"/>
    <w:rsid w:val="00413308"/>
    <w:rsid w:val="00414243"/>
    <w:rsid w:val="00415A93"/>
    <w:rsid w:val="00420F20"/>
    <w:rsid w:val="00421859"/>
    <w:rsid w:val="00425307"/>
    <w:rsid w:val="0044092E"/>
    <w:rsid w:val="004435A0"/>
    <w:rsid w:val="00445A32"/>
    <w:rsid w:val="00447276"/>
    <w:rsid w:val="0045182A"/>
    <w:rsid w:val="004522A7"/>
    <w:rsid w:val="00452483"/>
    <w:rsid w:val="004531FB"/>
    <w:rsid w:val="004548A1"/>
    <w:rsid w:val="00454EAF"/>
    <w:rsid w:val="00455D23"/>
    <w:rsid w:val="00456412"/>
    <w:rsid w:val="0045739A"/>
    <w:rsid w:val="0046203E"/>
    <w:rsid w:val="004623E9"/>
    <w:rsid w:val="0046359F"/>
    <w:rsid w:val="00463F22"/>
    <w:rsid w:val="00475F1A"/>
    <w:rsid w:val="00481281"/>
    <w:rsid w:val="0048189D"/>
    <w:rsid w:val="004852DF"/>
    <w:rsid w:val="00485AC7"/>
    <w:rsid w:val="004877FC"/>
    <w:rsid w:val="0049013E"/>
    <w:rsid w:val="0049305B"/>
    <w:rsid w:val="00494AA9"/>
    <w:rsid w:val="00496174"/>
    <w:rsid w:val="0049754B"/>
    <w:rsid w:val="004A029F"/>
    <w:rsid w:val="004A31DE"/>
    <w:rsid w:val="004A4ADC"/>
    <w:rsid w:val="004A4F08"/>
    <w:rsid w:val="004A692A"/>
    <w:rsid w:val="004A69DB"/>
    <w:rsid w:val="004B1428"/>
    <w:rsid w:val="004B2D6E"/>
    <w:rsid w:val="004B5073"/>
    <w:rsid w:val="004B5DF3"/>
    <w:rsid w:val="004C16FB"/>
    <w:rsid w:val="004C2A49"/>
    <w:rsid w:val="004D1A78"/>
    <w:rsid w:val="004D1AD4"/>
    <w:rsid w:val="004D1F25"/>
    <w:rsid w:val="004D269D"/>
    <w:rsid w:val="004D47ED"/>
    <w:rsid w:val="004D5090"/>
    <w:rsid w:val="004E075E"/>
    <w:rsid w:val="004E2975"/>
    <w:rsid w:val="004E3515"/>
    <w:rsid w:val="004E4944"/>
    <w:rsid w:val="004E49B2"/>
    <w:rsid w:val="004F2E50"/>
    <w:rsid w:val="004F4434"/>
    <w:rsid w:val="004F46F2"/>
    <w:rsid w:val="004F4A1D"/>
    <w:rsid w:val="004F523F"/>
    <w:rsid w:val="00511B98"/>
    <w:rsid w:val="00514FEE"/>
    <w:rsid w:val="00516457"/>
    <w:rsid w:val="00524646"/>
    <w:rsid w:val="00524C7C"/>
    <w:rsid w:val="0052605B"/>
    <w:rsid w:val="00527331"/>
    <w:rsid w:val="00532DB9"/>
    <w:rsid w:val="00533582"/>
    <w:rsid w:val="00534B2A"/>
    <w:rsid w:val="00541300"/>
    <w:rsid w:val="00542304"/>
    <w:rsid w:val="00542AB3"/>
    <w:rsid w:val="00544D51"/>
    <w:rsid w:val="00554E41"/>
    <w:rsid w:val="0055581E"/>
    <w:rsid w:val="00556750"/>
    <w:rsid w:val="00562982"/>
    <w:rsid w:val="00563052"/>
    <w:rsid w:val="005636C2"/>
    <w:rsid w:val="005641FA"/>
    <w:rsid w:val="00565317"/>
    <w:rsid w:val="00565B7D"/>
    <w:rsid w:val="0057124F"/>
    <w:rsid w:val="00573DA3"/>
    <w:rsid w:val="00575A5F"/>
    <w:rsid w:val="00577F5D"/>
    <w:rsid w:val="00580671"/>
    <w:rsid w:val="0058103D"/>
    <w:rsid w:val="00585633"/>
    <w:rsid w:val="00586E45"/>
    <w:rsid w:val="005902F0"/>
    <w:rsid w:val="00590407"/>
    <w:rsid w:val="005929C5"/>
    <w:rsid w:val="005A2229"/>
    <w:rsid w:val="005A29E2"/>
    <w:rsid w:val="005A3746"/>
    <w:rsid w:val="005A459D"/>
    <w:rsid w:val="005B09FD"/>
    <w:rsid w:val="005B1167"/>
    <w:rsid w:val="005B6807"/>
    <w:rsid w:val="005B7938"/>
    <w:rsid w:val="005C12E8"/>
    <w:rsid w:val="005C4C58"/>
    <w:rsid w:val="005C66FB"/>
    <w:rsid w:val="005C6D90"/>
    <w:rsid w:val="005D2287"/>
    <w:rsid w:val="005D43A6"/>
    <w:rsid w:val="005D5109"/>
    <w:rsid w:val="005E038C"/>
    <w:rsid w:val="005E2A92"/>
    <w:rsid w:val="005E33A6"/>
    <w:rsid w:val="005E4189"/>
    <w:rsid w:val="005E4C45"/>
    <w:rsid w:val="005E604A"/>
    <w:rsid w:val="005E6EA4"/>
    <w:rsid w:val="005E7166"/>
    <w:rsid w:val="005F1FA9"/>
    <w:rsid w:val="005F2396"/>
    <w:rsid w:val="005F3163"/>
    <w:rsid w:val="005F49C3"/>
    <w:rsid w:val="005F60FD"/>
    <w:rsid w:val="00601F5D"/>
    <w:rsid w:val="006032D7"/>
    <w:rsid w:val="00603B1B"/>
    <w:rsid w:val="006050F8"/>
    <w:rsid w:val="006064FB"/>
    <w:rsid w:val="00606811"/>
    <w:rsid w:val="00611D87"/>
    <w:rsid w:val="00612BA6"/>
    <w:rsid w:val="006157EF"/>
    <w:rsid w:val="00615A3C"/>
    <w:rsid w:val="00616974"/>
    <w:rsid w:val="0061776D"/>
    <w:rsid w:val="00617D57"/>
    <w:rsid w:val="00622605"/>
    <w:rsid w:val="006264BA"/>
    <w:rsid w:val="006328CA"/>
    <w:rsid w:val="00634AE0"/>
    <w:rsid w:val="00634DD3"/>
    <w:rsid w:val="00641410"/>
    <w:rsid w:val="00641FD4"/>
    <w:rsid w:val="00642220"/>
    <w:rsid w:val="006425EC"/>
    <w:rsid w:val="0064561E"/>
    <w:rsid w:val="00645E70"/>
    <w:rsid w:val="00651F20"/>
    <w:rsid w:val="00653341"/>
    <w:rsid w:val="00660844"/>
    <w:rsid w:val="00664169"/>
    <w:rsid w:val="00667C34"/>
    <w:rsid w:val="00670848"/>
    <w:rsid w:val="0067290D"/>
    <w:rsid w:val="00674A1C"/>
    <w:rsid w:val="006765D1"/>
    <w:rsid w:val="00676FCA"/>
    <w:rsid w:val="0067773D"/>
    <w:rsid w:val="0068165A"/>
    <w:rsid w:val="00682BB1"/>
    <w:rsid w:val="006837DB"/>
    <w:rsid w:val="00683E9E"/>
    <w:rsid w:val="006841E3"/>
    <w:rsid w:val="00684AAB"/>
    <w:rsid w:val="00684AED"/>
    <w:rsid w:val="00684FFA"/>
    <w:rsid w:val="00685F5B"/>
    <w:rsid w:val="00687ABD"/>
    <w:rsid w:val="00695E47"/>
    <w:rsid w:val="006A38FB"/>
    <w:rsid w:val="006A6B54"/>
    <w:rsid w:val="006A72DC"/>
    <w:rsid w:val="006B456B"/>
    <w:rsid w:val="006B5EC5"/>
    <w:rsid w:val="006B78A7"/>
    <w:rsid w:val="006B7A27"/>
    <w:rsid w:val="006C164D"/>
    <w:rsid w:val="006C20F6"/>
    <w:rsid w:val="006C214A"/>
    <w:rsid w:val="006C7D96"/>
    <w:rsid w:val="006D0AED"/>
    <w:rsid w:val="006D110B"/>
    <w:rsid w:val="006D1952"/>
    <w:rsid w:val="006D292A"/>
    <w:rsid w:val="006D3679"/>
    <w:rsid w:val="006D5BAD"/>
    <w:rsid w:val="006D5EA3"/>
    <w:rsid w:val="006E7A9C"/>
    <w:rsid w:val="006F70EA"/>
    <w:rsid w:val="006F7BF8"/>
    <w:rsid w:val="00701FA5"/>
    <w:rsid w:val="007023C4"/>
    <w:rsid w:val="00703F1C"/>
    <w:rsid w:val="00704A25"/>
    <w:rsid w:val="00710160"/>
    <w:rsid w:val="00716A76"/>
    <w:rsid w:val="0072059B"/>
    <w:rsid w:val="00721880"/>
    <w:rsid w:val="00727203"/>
    <w:rsid w:val="00732728"/>
    <w:rsid w:val="00734FB1"/>
    <w:rsid w:val="00735C70"/>
    <w:rsid w:val="00736279"/>
    <w:rsid w:val="0073647F"/>
    <w:rsid w:val="007415E5"/>
    <w:rsid w:val="0074444C"/>
    <w:rsid w:val="0074614D"/>
    <w:rsid w:val="00746B1F"/>
    <w:rsid w:val="00750906"/>
    <w:rsid w:val="0075161A"/>
    <w:rsid w:val="00751D06"/>
    <w:rsid w:val="0075427F"/>
    <w:rsid w:val="007544F8"/>
    <w:rsid w:val="00754669"/>
    <w:rsid w:val="00756DF6"/>
    <w:rsid w:val="007623EE"/>
    <w:rsid w:val="00762F5F"/>
    <w:rsid w:val="0076378E"/>
    <w:rsid w:val="00763CD5"/>
    <w:rsid w:val="00763F0A"/>
    <w:rsid w:val="007643FA"/>
    <w:rsid w:val="00764C92"/>
    <w:rsid w:val="00767C42"/>
    <w:rsid w:val="00770DC8"/>
    <w:rsid w:val="00770F9E"/>
    <w:rsid w:val="00773430"/>
    <w:rsid w:val="0077514E"/>
    <w:rsid w:val="00776786"/>
    <w:rsid w:val="007806F9"/>
    <w:rsid w:val="0078107A"/>
    <w:rsid w:val="00782413"/>
    <w:rsid w:val="00783BB9"/>
    <w:rsid w:val="007871D1"/>
    <w:rsid w:val="00790CA7"/>
    <w:rsid w:val="00790ED1"/>
    <w:rsid w:val="00796799"/>
    <w:rsid w:val="00797110"/>
    <w:rsid w:val="007977D9"/>
    <w:rsid w:val="007A2646"/>
    <w:rsid w:val="007A3863"/>
    <w:rsid w:val="007A5016"/>
    <w:rsid w:val="007A7AA8"/>
    <w:rsid w:val="007B06DC"/>
    <w:rsid w:val="007C3A13"/>
    <w:rsid w:val="007C3CF0"/>
    <w:rsid w:val="007C514F"/>
    <w:rsid w:val="007C6EFE"/>
    <w:rsid w:val="007C74B9"/>
    <w:rsid w:val="007D259A"/>
    <w:rsid w:val="007D4EAC"/>
    <w:rsid w:val="007D68A1"/>
    <w:rsid w:val="007D74AE"/>
    <w:rsid w:val="007E02C0"/>
    <w:rsid w:val="007E1B03"/>
    <w:rsid w:val="007E32B0"/>
    <w:rsid w:val="007E3AE1"/>
    <w:rsid w:val="007E4D49"/>
    <w:rsid w:val="007E724F"/>
    <w:rsid w:val="007F0425"/>
    <w:rsid w:val="007F5808"/>
    <w:rsid w:val="007F5912"/>
    <w:rsid w:val="007F5EFD"/>
    <w:rsid w:val="007F6526"/>
    <w:rsid w:val="007F7AB3"/>
    <w:rsid w:val="007F7B3E"/>
    <w:rsid w:val="00802438"/>
    <w:rsid w:val="00802906"/>
    <w:rsid w:val="00802B51"/>
    <w:rsid w:val="00803977"/>
    <w:rsid w:val="00805315"/>
    <w:rsid w:val="00806C51"/>
    <w:rsid w:val="008102C0"/>
    <w:rsid w:val="00815425"/>
    <w:rsid w:val="0082405F"/>
    <w:rsid w:val="008259B5"/>
    <w:rsid w:val="00825DFE"/>
    <w:rsid w:val="00826F49"/>
    <w:rsid w:val="008314E6"/>
    <w:rsid w:val="00833B2A"/>
    <w:rsid w:val="00834720"/>
    <w:rsid w:val="00835ACA"/>
    <w:rsid w:val="00835DA4"/>
    <w:rsid w:val="0083613E"/>
    <w:rsid w:val="00836410"/>
    <w:rsid w:val="00840080"/>
    <w:rsid w:val="008407CC"/>
    <w:rsid w:val="008417D2"/>
    <w:rsid w:val="00843E8A"/>
    <w:rsid w:val="008455A4"/>
    <w:rsid w:val="00850FD7"/>
    <w:rsid w:val="00851A49"/>
    <w:rsid w:val="00852207"/>
    <w:rsid w:val="008555FE"/>
    <w:rsid w:val="00855B30"/>
    <w:rsid w:val="008610EA"/>
    <w:rsid w:val="00861A89"/>
    <w:rsid w:val="0086487D"/>
    <w:rsid w:val="008665F9"/>
    <w:rsid w:val="00867548"/>
    <w:rsid w:val="0087008B"/>
    <w:rsid w:val="00870B9B"/>
    <w:rsid w:val="00872AB7"/>
    <w:rsid w:val="00883028"/>
    <w:rsid w:val="00883378"/>
    <w:rsid w:val="00885728"/>
    <w:rsid w:val="00885F2E"/>
    <w:rsid w:val="008872D9"/>
    <w:rsid w:val="00887F1B"/>
    <w:rsid w:val="00890195"/>
    <w:rsid w:val="0089236A"/>
    <w:rsid w:val="00896698"/>
    <w:rsid w:val="008A1897"/>
    <w:rsid w:val="008A5195"/>
    <w:rsid w:val="008A69CD"/>
    <w:rsid w:val="008B29E2"/>
    <w:rsid w:val="008B7AF8"/>
    <w:rsid w:val="008C024C"/>
    <w:rsid w:val="008C230E"/>
    <w:rsid w:val="008C63F5"/>
    <w:rsid w:val="008C65CB"/>
    <w:rsid w:val="008C7438"/>
    <w:rsid w:val="008D308A"/>
    <w:rsid w:val="008D51F7"/>
    <w:rsid w:val="008D57D1"/>
    <w:rsid w:val="008D63FA"/>
    <w:rsid w:val="008D6603"/>
    <w:rsid w:val="008D6945"/>
    <w:rsid w:val="008D6E4C"/>
    <w:rsid w:val="008E1855"/>
    <w:rsid w:val="008E396E"/>
    <w:rsid w:val="008E7550"/>
    <w:rsid w:val="008F2FCE"/>
    <w:rsid w:val="008F68A6"/>
    <w:rsid w:val="00906112"/>
    <w:rsid w:val="00906563"/>
    <w:rsid w:val="00907C13"/>
    <w:rsid w:val="00911361"/>
    <w:rsid w:val="00921B05"/>
    <w:rsid w:val="00923568"/>
    <w:rsid w:val="00930DA6"/>
    <w:rsid w:val="009378FA"/>
    <w:rsid w:val="00943763"/>
    <w:rsid w:val="00944E79"/>
    <w:rsid w:val="0094534B"/>
    <w:rsid w:val="00945511"/>
    <w:rsid w:val="009466CB"/>
    <w:rsid w:val="0094704A"/>
    <w:rsid w:val="009506E9"/>
    <w:rsid w:val="00952E0A"/>
    <w:rsid w:val="00954120"/>
    <w:rsid w:val="00954AB8"/>
    <w:rsid w:val="009617EF"/>
    <w:rsid w:val="0096204D"/>
    <w:rsid w:val="00970966"/>
    <w:rsid w:val="00975F53"/>
    <w:rsid w:val="00976B3E"/>
    <w:rsid w:val="009816FC"/>
    <w:rsid w:val="009840D4"/>
    <w:rsid w:val="00991490"/>
    <w:rsid w:val="0099429B"/>
    <w:rsid w:val="00995D63"/>
    <w:rsid w:val="00996710"/>
    <w:rsid w:val="00996A59"/>
    <w:rsid w:val="009973D6"/>
    <w:rsid w:val="0099754F"/>
    <w:rsid w:val="00997818"/>
    <w:rsid w:val="009A0960"/>
    <w:rsid w:val="009A3477"/>
    <w:rsid w:val="009A416C"/>
    <w:rsid w:val="009B14D9"/>
    <w:rsid w:val="009B1668"/>
    <w:rsid w:val="009B2620"/>
    <w:rsid w:val="009B6EA3"/>
    <w:rsid w:val="009C0742"/>
    <w:rsid w:val="009C0A50"/>
    <w:rsid w:val="009C2B21"/>
    <w:rsid w:val="009C5359"/>
    <w:rsid w:val="009C6844"/>
    <w:rsid w:val="009D0422"/>
    <w:rsid w:val="009D1EA3"/>
    <w:rsid w:val="009D38E4"/>
    <w:rsid w:val="009D62D9"/>
    <w:rsid w:val="009D7C8A"/>
    <w:rsid w:val="009E1574"/>
    <w:rsid w:val="009E24B3"/>
    <w:rsid w:val="009E57E1"/>
    <w:rsid w:val="009E606E"/>
    <w:rsid w:val="009E6AB1"/>
    <w:rsid w:val="009F58EE"/>
    <w:rsid w:val="00A00EF4"/>
    <w:rsid w:val="00A01576"/>
    <w:rsid w:val="00A0224D"/>
    <w:rsid w:val="00A02CBD"/>
    <w:rsid w:val="00A0341F"/>
    <w:rsid w:val="00A04013"/>
    <w:rsid w:val="00A040B8"/>
    <w:rsid w:val="00A04A75"/>
    <w:rsid w:val="00A0513E"/>
    <w:rsid w:val="00A05AAE"/>
    <w:rsid w:val="00A16CB4"/>
    <w:rsid w:val="00A1715B"/>
    <w:rsid w:val="00A20943"/>
    <w:rsid w:val="00A20FF0"/>
    <w:rsid w:val="00A22983"/>
    <w:rsid w:val="00A23897"/>
    <w:rsid w:val="00A25ABF"/>
    <w:rsid w:val="00A30F58"/>
    <w:rsid w:val="00A31810"/>
    <w:rsid w:val="00A33176"/>
    <w:rsid w:val="00A335AA"/>
    <w:rsid w:val="00A350DD"/>
    <w:rsid w:val="00A37B28"/>
    <w:rsid w:val="00A40F38"/>
    <w:rsid w:val="00A41DB2"/>
    <w:rsid w:val="00A41E73"/>
    <w:rsid w:val="00A447EA"/>
    <w:rsid w:val="00A4501C"/>
    <w:rsid w:val="00A45D7B"/>
    <w:rsid w:val="00A47019"/>
    <w:rsid w:val="00A50B8C"/>
    <w:rsid w:val="00A51787"/>
    <w:rsid w:val="00A529EB"/>
    <w:rsid w:val="00A53D8A"/>
    <w:rsid w:val="00A575FA"/>
    <w:rsid w:val="00A60B0E"/>
    <w:rsid w:val="00A6112C"/>
    <w:rsid w:val="00A61BF2"/>
    <w:rsid w:val="00A62B8A"/>
    <w:rsid w:val="00A670AA"/>
    <w:rsid w:val="00A67A0A"/>
    <w:rsid w:val="00A70492"/>
    <w:rsid w:val="00A71037"/>
    <w:rsid w:val="00A75E2E"/>
    <w:rsid w:val="00A7794B"/>
    <w:rsid w:val="00A80FF5"/>
    <w:rsid w:val="00A8135F"/>
    <w:rsid w:val="00A819B0"/>
    <w:rsid w:val="00A82F05"/>
    <w:rsid w:val="00A84511"/>
    <w:rsid w:val="00A849A5"/>
    <w:rsid w:val="00A84DB2"/>
    <w:rsid w:val="00A95929"/>
    <w:rsid w:val="00A96ED1"/>
    <w:rsid w:val="00AA07EE"/>
    <w:rsid w:val="00AA2011"/>
    <w:rsid w:val="00AA2C88"/>
    <w:rsid w:val="00AA51C3"/>
    <w:rsid w:val="00AB04CA"/>
    <w:rsid w:val="00AB71C0"/>
    <w:rsid w:val="00AC0E0C"/>
    <w:rsid w:val="00AC4F69"/>
    <w:rsid w:val="00AD4CE7"/>
    <w:rsid w:val="00AD6A7D"/>
    <w:rsid w:val="00AE111B"/>
    <w:rsid w:val="00AE1507"/>
    <w:rsid w:val="00AE155B"/>
    <w:rsid w:val="00AE2AEE"/>
    <w:rsid w:val="00AE50AA"/>
    <w:rsid w:val="00AF4F27"/>
    <w:rsid w:val="00AF517A"/>
    <w:rsid w:val="00B00224"/>
    <w:rsid w:val="00B00D45"/>
    <w:rsid w:val="00B00F0B"/>
    <w:rsid w:val="00B06565"/>
    <w:rsid w:val="00B12911"/>
    <w:rsid w:val="00B12D60"/>
    <w:rsid w:val="00B130C8"/>
    <w:rsid w:val="00B14123"/>
    <w:rsid w:val="00B1655E"/>
    <w:rsid w:val="00B21633"/>
    <w:rsid w:val="00B22D61"/>
    <w:rsid w:val="00B2486A"/>
    <w:rsid w:val="00B27373"/>
    <w:rsid w:val="00B3405F"/>
    <w:rsid w:val="00B346C0"/>
    <w:rsid w:val="00B34E2B"/>
    <w:rsid w:val="00B42145"/>
    <w:rsid w:val="00B42D86"/>
    <w:rsid w:val="00B5219F"/>
    <w:rsid w:val="00B537F1"/>
    <w:rsid w:val="00B545C7"/>
    <w:rsid w:val="00B61903"/>
    <w:rsid w:val="00B67226"/>
    <w:rsid w:val="00B70993"/>
    <w:rsid w:val="00B823A2"/>
    <w:rsid w:val="00B831B2"/>
    <w:rsid w:val="00B836A6"/>
    <w:rsid w:val="00B84398"/>
    <w:rsid w:val="00B84664"/>
    <w:rsid w:val="00B922C5"/>
    <w:rsid w:val="00B92B8D"/>
    <w:rsid w:val="00B95461"/>
    <w:rsid w:val="00B95FBB"/>
    <w:rsid w:val="00B97DAF"/>
    <w:rsid w:val="00BA11BC"/>
    <w:rsid w:val="00BA1CA5"/>
    <w:rsid w:val="00BA513B"/>
    <w:rsid w:val="00BA6DEB"/>
    <w:rsid w:val="00BB1A23"/>
    <w:rsid w:val="00BB2CD5"/>
    <w:rsid w:val="00BB4D5A"/>
    <w:rsid w:val="00BB4FB8"/>
    <w:rsid w:val="00BB5507"/>
    <w:rsid w:val="00BB6AC7"/>
    <w:rsid w:val="00BB7CF4"/>
    <w:rsid w:val="00BC1E37"/>
    <w:rsid w:val="00BC3739"/>
    <w:rsid w:val="00BC60C9"/>
    <w:rsid w:val="00BD1F41"/>
    <w:rsid w:val="00BD36CB"/>
    <w:rsid w:val="00BD3955"/>
    <w:rsid w:val="00BD69AC"/>
    <w:rsid w:val="00BE48C2"/>
    <w:rsid w:val="00BF1213"/>
    <w:rsid w:val="00BF4798"/>
    <w:rsid w:val="00BF5589"/>
    <w:rsid w:val="00BF6801"/>
    <w:rsid w:val="00BF7065"/>
    <w:rsid w:val="00C01B8D"/>
    <w:rsid w:val="00C0604B"/>
    <w:rsid w:val="00C0685C"/>
    <w:rsid w:val="00C0708B"/>
    <w:rsid w:val="00C111A1"/>
    <w:rsid w:val="00C1364C"/>
    <w:rsid w:val="00C143FF"/>
    <w:rsid w:val="00C21CD2"/>
    <w:rsid w:val="00C21E08"/>
    <w:rsid w:val="00C2329C"/>
    <w:rsid w:val="00C3125D"/>
    <w:rsid w:val="00C31460"/>
    <w:rsid w:val="00C322E1"/>
    <w:rsid w:val="00C33900"/>
    <w:rsid w:val="00C34A9D"/>
    <w:rsid w:val="00C3623C"/>
    <w:rsid w:val="00C362B0"/>
    <w:rsid w:val="00C367F0"/>
    <w:rsid w:val="00C40144"/>
    <w:rsid w:val="00C43706"/>
    <w:rsid w:val="00C5003B"/>
    <w:rsid w:val="00C50256"/>
    <w:rsid w:val="00C51E49"/>
    <w:rsid w:val="00C54281"/>
    <w:rsid w:val="00C64F07"/>
    <w:rsid w:val="00C75CC2"/>
    <w:rsid w:val="00C8171C"/>
    <w:rsid w:val="00C842DB"/>
    <w:rsid w:val="00C84F70"/>
    <w:rsid w:val="00C85224"/>
    <w:rsid w:val="00C87221"/>
    <w:rsid w:val="00C9224D"/>
    <w:rsid w:val="00C93865"/>
    <w:rsid w:val="00C95515"/>
    <w:rsid w:val="00C956FD"/>
    <w:rsid w:val="00C95AEF"/>
    <w:rsid w:val="00CA1D9C"/>
    <w:rsid w:val="00CA33C3"/>
    <w:rsid w:val="00CA5E29"/>
    <w:rsid w:val="00CA64E9"/>
    <w:rsid w:val="00CB135D"/>
    <w:rsid w:val="00CB25B5"/>
    <w:rsid w:val="00CB40C5"/>
    <w:rsid w:val="00CB685F"/>
    <w:rsid w:val="00CC08C7"/>
    <w:rsid w:val="00CC388C"/>
    <w:rsid w:val="00CC4074"/>
    <w:rsid w:val="00CC430F"/>
    <w:rsid w:val="00CD17EA"/>
    <w:rsid w:val="00CD268C"/>
    <w:rsid w:val="00CD34BF"/>
    <w:rsid w:val="00CD4175"/>
    <w:rsid w:val="00CD5092"/>
    <w:rsid w:val="00CE0B50"/>
    <w:rsid w:val="00CE415E"/>
    <w:rsid w:val="00CE5559"/>
    <w:rsid w:val="00CE73E5"/>
    <w:rsid w:val="00CF6710"/>
    <w:rsid w:val="00CF7ECC"/>
    <w:rsid w:val="00D00AC1"/>
    <w:rsid w:val="00D01735"/>
    <w:rsid w:val="00D0512E"/>
    <w:rsid w:val="00D065EB"/>
    <w:rsid w:val="00D0716A"/>
    <w:rsid w:val="00D11020"/>
    <w:rsid w:val="00D13003"/>
    <w:rsid w:val="00D14893"/>
    <w:rsid w:val="00D158FC"/>
    <w:rsid w:val="00D17841"/>
    <w:rsid w:val="00D20FEE"/>
    <w:rsid w:val="00D21059"/>
    <w:rsid w:val="00D2236D"/>
    <w:rsid w:val="00D22A55"/>
    <w:rsid w:val="00D23E74"/>
    <w:rsid w:val="00D24449"/>
    <w:rsid w:val="00D26140"/>
    <w:rsid w:val="00D31E9B"/>
    <w:rsid w:val="00D32D0C"/>
    <w:rsid w:val="00D339D5"/>
    <w:rsid w:val="00D33AC4"/>
    <w:rsid w:val="00D33E57"/>
    <w:rsid w:val="00D37A15"/>
    <w:rsid w:val="00D37A21"/>
    <w:rsid w:val="00D410C6"/>
    <w:rsid w:val="00D41F5B"/>
    <w:rsid w:val="00D50C60"/>
    <w:rsid w:val="00D52A69"/>
    <w:rsid w:val="00D5484A"/>
    <w:rsid w:val="00D572AE"/>
    <w:rsid w:val="00D63A51"/>
    <w:rsid w:val="00D65224"/>
    <w:rsid w:val="00D70229"/>
    <w:rsid w:val="00D70792"/>
    <w:rsid w:val="00D737F1"/>
    <w:rsid w:val="00D753F7"/>
    <w:rsid w:val="00D7651D"/>
    <w:rsid w:val="00D77F81"/>
    <w:rsid w:val="00D82B38"/>
    <w:rsid w:val="00D8423F"/>
    <w:rsid w:val="00D86B8C"/>
    <w:rsid w:val="00D87131"/>
    <w:rsid w:val="00D9222F"/>
    <w:rsid w:val="00D923E0"/>
    <w:rsid w:val="00D9353C"/>
    <w:rsid w:val="00D95117"/>
    <w:rsid w:val="00D9641D"/>
    <w:rsid w:val="00D9798E"/>
    <w:rsid w:val="00DA0E70"/>
    <w:rsid w:val="00DA1633"/>
    <w:rsid w:val="00DA324A"/>
    <w:rsid w:val="00DA3ED7"/>
    <w:rsid w:val="00DA5002"/>
    <w:rsid w:val="00DA57AE"/>
    <w:rsid w:val="00DB191D"/>
    <w:rsid w:val="00DB1D4A"/>
    <w:rsid w:val="00DB5222"/>
    <w:rsid w:val="00DB5858"/>
    <w:rsid w:val="00DB711B"/>
    <w:rsid w:val="00DC0014"/>
    <w:rsid w:val="00DC3664"/>
    <w:rsid w:val="00DC4EF9"/>
    <w:rsid w:val="00DC52F7"/>
    <w:rsid w:val="00DC5B2E"/>
    <w:rsid w:val="00DC6E73"/>
    <w:rsid w:val="00DD4804"/>
    <w:rsid w:val="00DE3474"/>
    <w:rsid w:val="00DE5B4E"/>
    <w:rsid w:val="00DE6EF1"/>
    <w:rsid w:val="00DE7408"/>
    <w:rsid w:val="00DF2C5F"/>
    <w:rsid w:val="00DF3680"/>
    <w:rsid w:val="00DF62DF"/>
    <w:rsid w:val="00DF7104"/>
    <w:rsid w:val="00E0047B"/>
    <w:rsid w:val="00E01602"/>
    <w:rsid w:val="00E03406"/>
    <w:rsid w:val="00E04029"/>
    <w:rsid w:val="00E06ED9"/>
    <w:rsid w:val="00E07286"/>
    <w:rsid w:val="00E07AF0"/>
    <w:rsid w:val="00E11B2E"/>
    <w:rsid w:val="00E11F08"/>
    <w:rsid w:val="00E11F58"/>
    <w:rsid w:val="00E22C20"/>
    <w:rsid w:val="00E305BF"/>
    <w:rsid w:val="00E40A6F"/>
    <w:rsid w:val="00E414C9"/>
    <w:rsid w:val="00E416EF"/>
    <w:rsid w:val="00E43B78"/>
    <w:rsid w:val="00E463B7"/>
    <w:rsid w:val="00E50B29"/>
    <w:rsid w:val="00E50BA9"/>
    <w:rsid w:val="00E51877"/>
    <w:rsid w:val="00E54BDD"/>
    <w:rsid w:val="00E554DA"/>
    <w:rsid w:val="00E56A26"/>
    <w:rsid w:val="00E57686"/>
    <w:rsid w:val="00E638A0"/>
    <w:rsid w:val="00E64C97"/>
    <w:rsid w:val="00E71D61"/>
    <w:rsid w:val="00E71FC5"/>
    <w:rsid w:val="00E742C2"/>
    <w:rsid w:val="00E743B7"/>
    <w:rsid w:val="00E749A1"/>
    <w:rsid w:val="00E74B46"/>
    <w:rsid w:val="00E74E13"/>
    <w:rsid w:val="00E757D7"/>
    <w:rsid w:val="00E844B2"/>
    <w:rsid w:val="00E85465"/>
    <w:rsid w:val="00E90891"/>
    <w:rsid w:val="00E90CF0"/>
    <w:rsid w:val="00E90E4F"/>
    <w:rsid w:val="00E93209"/>
    <w:rsid w:val="00E97DBF"/>
    <w:rsid w:val="00E97F81"/>
    <w:rsid w:val="00EA2100"/>
    <w:rsid w:val="00EA3340"/>
    <w:rsid w:val="00EA5AB7"/>
    <w:rsid w:val="00EA63F2"/>
    <w:rsid w:val="00EA6910"/>
    <w:rsid w:val="00EB0982"/>
    <w:rsid w:val="00EB14DB"/>
    <w:rsid w:val="00EB32BA"/>
    <w:rsid w:val="00EB4289"/>
    <w:rsid w:val="00EB564C"/>
    <w:rsid w:val="00EB59E3"/>
    <w:rsid w:val="00EB73AB"/>
    <w:rsid w:val="00EC0F42"/>
    <w:rsid w:val="00EC3113"/>
    <w:rsid w:val="00EC6D25"/>
    <w:rsid w:val="00EC7911"/>
    <w:rsid w:val="00ED02E8"/>
    <w:rsid w:val="00ED0849"/>
    <w:rsid w:val="00ED476B"/>
    <w:rsid w:val="00ED5DEE"/>
    <w:rsid w:val="00ED620D"/>
    <w:rsid w:val="00ED7B08"/>
    <w:rsid w:val="00EE114A"/>
    <w:rsid w:val="00EE175F"/>
    <w:rsid w:val="00EE176C"/>
    <w:rsid w:val="00EE3C2B"/>
    <w:rsid w:val="00EE44C4"/>
    <w:rsid w:val="00EE4E66"/>
    <w:rsid w:val="00EE6F4A"/>
    <w:rsid w:val="00EF1846"/>
    <w:rsid w:val="00EF2984"/>
    <w:rsid w:val="00EF35B8"/>
    <w:rsid w:val="00EF5863"/>
    <w:rsid w:val="00F02E58"/>
    <w:rsid w:val="00F03371"/>
    <w:rsid w:val="00F04AFF"/>
    <w:rsid w:val="00F051C3"/>
    <w:rsid w:val="00F07739"/>
    <w:rsid w:val="00F07910"/>
    <w:rsid w:val="00F159F8"/>
    <w:rsid w:val="00F16CE4"/>
    <w:rsid w:val="00F221B6"/>
    <w:rsid w:val="00F23657"/>
    <w:rsid w:val="00F273E6"/>
    <w:rsid w:val="00F3298A"/>
    <w:rsid w:val="00F332E5"/>
    <w:rsid w:val="00F3359B"/>
    <w:rsid w:val="00F34250"/>
    <w:rsid w:val="00F345BE"/>
    <w:rsid w:val="00F34BC0"/>
    <w:rsid w:val="00F355FC"/>
    <w:rsid w:val="00F37D72"/>
    <w:rsid w:val="00F41349"/>
    <w:rsid w:val="00F43986"/>
    <w:rsid w:val="00F43B03"/>
    <w:rsid w:val="00F43CA2"/>
    <w:rsid w:val="00F43E57"/>
    <w:rsid w:val="00F46B92"/>
    <w:rsid w:val="00F505DD"/>
    <w:rsid w:val="00F5114E"/>
    <w:rsid w:val="00F535AB"/>
    <w:rsid w:val="00F54F82"/>
    <w:rsid w:val="00F57063"/>
    <w:rsid w:val="00F66843"/>
    <w:rsid w:val="00F67FD4"/>
    <w:rsid w:val="00F7005F"/>
    <w:rsid w:val="00F70813"/>
    <w:rsid w:val="00F71838"/>
    <w:rsid w:val="00F767BE"/>
    <w:rsid w:val="00F76A04"/>
    <w:rsid w:val="00F77B01"/>
    <w:rsid w:val="00F845CC"/>
    <w:rsid w:val="00F90D6A"/>
    <w:rsid w:val="00F90DA3"/>
    <w:rsid w:val="00F946EE"/>
    <w:rsid w:val="00F95840"/>
    <w:rsid w:val="00F95D90"/>
    <w:rsid w:val="00F96A25"/>
    <w:rsid w:val="00F97763"/>
    <w:rsid w:val="00F97978"/>
    <w:rsid w:val="00FA3366"/>
    <w:rsid w:val="00FA3788"/>
    <w:rsid w:val="00FA6D67"/>
    <w:rsid w:val="00FA733F"/>
    <w:rsid w:val="00FB244C"/>
    <w:rsid w:val="00FB5313"/>
    <w:rsid w:val="00FB6BAE"/>
    <w:rsid w:val="00FB79E2"/>
    <w:rsid w:val="00FD1997"/>
    <w:rsid w:val="00FD20C4"/>
    <w:rsid w:val="00FD6509"/>
    <w:rsid w:val="00FE05E3"/>
    <w:rsid w:val="00FE1EDF"/>
    <w:rsid w:val="00FE4D78"/>
    <w:rsid w:val="00FE7F8A"/>
    <w:rsid w:val="00FF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2"/>
    <o:shapelayout v:ext="edit">
      <o:idmap v:ext="edit" data="1"/>
    </o:shapelayout>
  </w:shapeDefaults>
  <w:decimalSymbol w:val=","/>
  <w:listSeparator w:val=";"/>
  <w14:defaultImageDpi w14:val="0"/>
  <w15:chartTrackingRefBased/>
  <w15:docId w15:val="{81099F4D-B9AD-4217-8DC6-774F1201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F27"/>
    <w:pPr>
      <w:widowControl w:val="0"/>
      <w:snapToGrid w:val="0"/>
    </w:pPr>
  </w:style>
  <w:style w:type="paragraph" w:styleId="4">
    <w:name w:val="heading 4"/>
    <w:basedOn w:val="a"/>
    <w:next w:val="a"/>
    <w:link w:val="40"/>
    <w:uiPriority w:val="99"/>
    <w:qFormat/>
    <w:rsid w:val="0049013E"/>
    <w:pPr>
      <w:keepNext/>
      <w:widowControl/>
      <w:snapToGrid/>
      <w:spacing w:line="336" w:lineRule="auto"/>
      <w:ind w:hanging="105"/>
      <w:jc w:val="both"/>
      <w:outlineLvl w:val="3"/>
    </w:pPr>
    <w:rPr>
      <w:b/>
      <w:bCs/>
      <w:sz w:val="28"/>
      <w:szCs w:val="28"/>
    </w:rPr>
  </w:style>
  <w:style w:type="paragraph" w:styleId="5">
    <w:name w:val="heading 5"/>
    <w:basedOn w:val="a"/>
    <w:next w:val="a"/>
    <w:link w:val="50"/>
    <w:uiPriority w:val="99"/>
    <w:qFormat/>
    <w:rsid w:val="0049013E"/>
    <w:pPr>
      <w:keepNext/>
      <w:widowControl/>
      <w:tabs>
        <w:tab w:val="left" w:pos="900"/>
      </w:tabs>
      <w:snapToGrid/>
      <w:spacing w:line="336" w:lineRule="auto"/>
      <w:ind w:hanging="105"/>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note text"/>
    <w:basedOn w:val="a"/>
    <w:link w:val="a4"/>
    <w:uiPriority w:val="99"/>
    <w:semiHidden/>
    <w:rsid w:val="00A02CBD"/>
    <w:pPr>
      <w:widowControl/>
      <w:snapToGrid/>
    </w:p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A02CBD"/>
    <w:rPr>
      <w:vertAlign w:val="superscript"/>
    </w:rPr>
  </w:style>
  <w:style w:type="paragraph" w:styleId="a6">
    <w:name w:val="caption"/>
    <w:basedOn w:val="a"/>
    <w:next w:val="a"/>
    <w:uiPriority w:val="99"/>
    <w:qFormat/>
    <w:rsid w:val="0045739A"/>
    <w:pPr>
      <w:widowControl/>
      <w:snapToGrid/>
      <w:spacing w:before="120" w:after="120"/>
    </w:pPr>
    <w:rPr>
      <w:b/>
      <w:bCs/>
    </w:rPr>
  </w:style>
  <w:style w:type="paragraph" w:styleId="a7">
    <w:name w:val="header"/>
    <w:basedOn w:val="a"/>
    <w:link w:val="a8"/>
    <w:uiPriority w:val="99"/>
    <w:rsid w:val="00A00EF4"/>
    <w:pPr>
      <w:widowControl/>
      <w:tabs>
        <w:tab w:val="center" w:pos="4677"/>
        <w:tab w:val="right" w:pos="9355"/>
      </w:tabs>
      <w:snapToGrid/>
    </w:pPr>
    <w:rPr>
      <w:sz w:val="24"/>
      <w:szCs w:val="24"/>
    </w:rPr>
  </w:style>
  <w:style w:type="character" w:customStyle="1" w:styleId="a8">
    <w:name w:val="Верхний колонтитул Знак"/>
    <w:link w:val="a7"/>
    <w:uiPriority w:val="99"/>
    <w:semiHidden/>
    <w:rPr>
      <w:sz w:val="20"/>
      <w:szCs w:val="20"/>
    </w:rPr>
  </w:style>
  <w:style w:type="character" w:styleId="a9">
    <w:name w:val="page number"/>
    <w:uiPriority w:val="99"/>
    <w:rsid w:val="00A00EF4"/>
  </w:style>
  <w:style w:type="table" w:styleId="aa">
    <w:name w:val="Table Grid"/>
    <w:basedOn w:val="a1"/>
    <w:uiPriority w:val="99"/>
    <w:rsid w:val="00F27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8A5195"/>
    <w:pPr>
      <w:widowControl/>
      <w:tabs>
        <w:tab w:val="center" w:pos="4677"/>
        <w:tab w:val="right" w:pos="9355"/>
      </w:tabs>
      <w:snapToGrid/>
    </w:pPr>
    <w:rPr>
      <w:sz w:val="24"/>
      <w:szCs w:val="24"/>
    </w:rPr>
  </w:style>
  <w:style w:type="character" w:customStyle="1" w:styleId="ac">
    <w:name w:val="Нижни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065881">
      <w:marLeft w:val="0"/>
      <w:marRight w:val="0"/>
      <w:marTop w:val="0"/>
      <w:marBottom w:val="0"/>
      <w:divBdr>
        <w:top w:val="none" w:sz="0" w:space="0" w:color="auto"/>
        <w:left w:val="none" w:sz="0" w:space="0" w:color="auto"/>
        <w:bottom w:val="none" w:sz="0" w:space="0" w:color="auto"/>
        <w:right w:val="none" w:sz="0" w:space="0" w:color="auto"/>
      </w:divBdr>
    </w:div>
    <w:div w:id="1083065882">
      <w:marLeft w:val="0"/>
      <w:marRight w:val="0"/>
      <w:marTop w:val="0"/>
      <w:marBottom w:val="0"/>
      <w:divBdr>
        <w:top w:val="none" w:sz="0" w:space="0" w:color="auto"/>
        <w:left w:val="none" w:sz="0" w:space="0" w:color="auto"/>
        <w:bottom w:val="none" w:sz="0" w:space="0" w:color="auto"/>
        <w:right w:val="none" w:sz="0" w:space="0" w:color="auto"/>
      </w:divBdr>
    </w:div>
    <w:div w:id="1083065883">
      <w:marLeft w:val="0"/>
      <w:marRight w:val="0"/>
      <w:marTop w:val="0"/>
      <w:marBottom w:val="0"/>
      <w:divBdr>
        <w:top w:val="none" w:sz="0" w:space="0" w:color="auto"/>
        <w:left w:val="none" w:sz="0" w:space="0" w:color="auto"/>
        <w:bottom w:val="none" w:sz="0" w:space="0" w:color="auto"/>
        <w:right w:val="none" w:sz="0" w:space="0" w:color="auto"/>
      </w:divBdr>
    </w:div>
    <w:div w:id="1083065884">
      <w:marLeft w:val="0"/>
      <w:marRight w:val="0"/>
      <w:marTop w:val="0"/>
      <w:marBottom w:val="0"/>
      <w:divBdr>
        <w:top w:val="none" w:sz="0" w:space="0" w:color="auto"/>
        <w:left w:val="none" w:sz="0" w:space="0" w:color="auto"/>
        <w:bottom w:val="none" w:sz="0" w:space="0" w:color="auto"/>
        <w:right w:val="none" w:sz="0" w:space="0" w:color="auto"/>
      </w:divBdr>
    </w:div>
    <w:div w:id="1083065885">
      <w:marLeft w:val="0"/>
      <w:marRight w:val="0"/>
      <w:marTop w:val="0"/>
      <w:marBottom w:val="0"/>
      <w:divBdr>
        <w:top w:val="none" w:sz="0" w:space="0" w:color="auto"/>
        <w:left w:val="none" w:sz="0" w:space="0" w:color="auto"/>
        <w:bottom w:val="none" w:sz="0" w:space="0" w:color="auto"/>
        <w:right w:val="none" w:sz="0" w:space="0" w:color="auto"/>
      </w:divBdr>
    </w:div>
    <w:div w:id="1083065886">
      <w:marLeft w:val="0"/>
      <w:marRight w:val="0"/>
      <w:marTop w:val="0"/>
      <w:marBottom w:val="0"/>
      <w:divBdr>
        <w:top w:val="none" w:sz="0" w:space="0" w:color="auto"/>
        <w:left w:val="none" w:sz="0" w:space="0" w:color="auto"/>
        <w:bottom w:val="none" w:sz="0" w:space="0" w:color="auto"/>
        <w:right w:val="none" w:sz="0" w:space="0" w:color="auto"/>
      </w:divBdr>
    </w:div>
    <w:div w:id="1083065887">
      <w:marLeft w:val="0"/>
      <w:marRight w:val="0"/>
      <w:marTop w:val="0"/>
      <w:marBottom w:val="0"/>
      <w:divBdr>
        <w:top w:val="none" w:sz="0" w:space="0" w:color="auto"/>
        <w:left w:val="none" w:sz="0" w:space="0" w:color="auto"/>
        <w:bottom w:val="none" w:sz="0" w:space="0" w:color="auto"/>
        <w:right w:val="none" w:sz="0" w:space="0" w:color="auto"/>
      </w:divBdr>
    </w:div>
    <w:div w:id="1083065888">
      <w:marLeft w:val="0"/>
      <w:marRight w:val="0"/>
      <w:marTop w:val="0"/>
      <w:marBottom w:val="0"/>
      <w:divBdr>
        <w:top w:val="none" w:sz="0" w:space="0" w:color="auto"/>
        <w:left w:val="none" w:sz="0" w:space="0" w:color="auto"/>
        <w:bottom w:val="none" w:sz="0" w:space="0" w:color="auto"/>
        <w:right w:val="none" w:sz="0" w:space="0" w:color="auto"/>
      </w:divBdr>
    </w:div>
    <w:div w:id="1083065889">
      <w:marLeft w:val="0"/>
      <w:marRight w:val="0"/>
      <w:marTop w:val="0"/>
      <w:marBottom w:val="0"/>
      <w:divBdr>
        <w:top w:val="none" w:sz="0" w:space="0" w:color="auto"/>
        <w:left w:val="none" w:sz="0" w:space="0" w:color="auto"/>
        <w:bottom w:val="none" w:sz="0" w:space="0" w:color="auto"/>
        <w:right w:val="none" w:sz="0" w:space="0" w:color="auto"/>
      </w:divBdr>
    </w:div>
    <w:div w:id="1083065890">
      <w:marLeft w:val="0"/>
      <w:marRight w:val="0"/>
      <w:marTop w:val="0"/>
      <w:marBottom w:val="0"/>
      <w:divBdr>
        <w:top w:val="none" w:sz="0" w:space="0" w:color="auto"/>
        <w:left w:val="none" w:sz="0" w:space="0" w:color="auto"/>
        <w:bottom w:val="none" w:sz="0" w:space="0" w:color="auto"/>
        <w:right w:val="none" w:sz="0" w:space="0" w:color="auto"/>
      </w:divBdr>
    </w:div>
    <w:div w:id="1083065891">
      <w:marLeft w:val="0"/>
      <w:marRight w:val="0"/>
      <w:marTop w:val="0"/>
      <w:marBottom w:val="0"/>
      <w:divBdr>
        <w:top w:val="none" w:sz="0" w:space="0" w:color="auto"/>
        <w:left w:val="none" w:sz="0" w:space="0" w:color="auto"/>
        <w:bottom w:val="none" w:sz="0" w:space="0" w:color="auto"/>
        <w:right w:val="none" w:sz="0" w:space="0" w:color="auto"/>
      </w:divBdr>
    </w:div>
    <w:div w:id="1083065892">
      <w:marLeft w:val="0"/>
      <w:marRight w:val="0"/>
      <w:marTop w:val="0"/>
      <w:marBottom w:val="0"/>
      <w:divBdr>
        <w:top w:val="none" w:sz="0" w:space="0" w:color="auto"/>
        <w:left w:val="none" w:sz="0" w:space="0" w:color="auto"/>
        <w:bottom w:val="none" w:sz="0" w:space="0" w:color="auto"/>
        <w:right w:val="none" w:sz="0" w:space="0" w:color="auto"/>
      </w:divBdr>
    </w:div>
    <w:div w:id="1083065893">
      <w:marLeft w:val="0"/>
      <w:marRight w:val="0"/>
      <w:marTop w:val="0"/>
      <w:marBottom w:val="0"/>
      <w:divBdr>
        <w:top w:val="none" w:sz="0" w:space="0" w:color="auto"/>
        <w:left w:val="none" w:sz="0" w:space="0" w:color="auto"/>
        <w:bottom w:val="none" w:sz="0" w:space="0" w:color="auto"/>
        <w:right w:val="none" w:sz="0" w:space="0" w:color="auto"/>
      </w:divBdr>
    </w:div>
    <w:div w:id="1083065894">
      <w:marLeft w:val="0"/>
      <w:marRight w:val="0"/>
      <w:marTop w:val="0"/>
      <w:marBottom w:val="0"/>
      <w:divBdr>
        <w:top w:val="none" w:sz="0" w:space="0" w:color="auto"/>
        <w:left w:val="none" w:sz="0" w:space="0" w:color="auto"/>
        <w:bottom w:val="none" w:sz="0" w:space="0" w:color="auto"/>
        <w:right w:val="none" w:sz="0" w:space="0" w:color="auto"/>
      </w:divBdr>
    </w:div>
    <w:div w:id="1083065895">
      <w:marLeft w:val="0"/>
      <w:marRight w:val="0"/>
      <w:marTop w:val="0"/>
      <w:marBottom w:val="0"/>
      <w:divBdr>
        <w:top w:val="none" w:sz="0" w:space="0" w:color="auto"/>
        <w:left w:val="none" w:sz="0" w:space="0" w:color="auto"/>
        <w:bottom w:val="none" w:sz="0" w:space="0" w:color="auto"/>
        <w:right w:val="none" w:sz="0" w:space="0" w:color="auto"/>
      </w:divBdr>
    </w:div>
    <w:div w:id="1083065896">
      <w:marLeft w:val="0"/>
      <w:marRight w:val="0"/>
      <w:marTop w:val="0"/>
      <w:marBottom w:val="0"/>
      <w:divBdr>
        <w:top w:val="none" w:sz="0" w:space="0" w:color="auto"/>
        <w:left w:val="none" w:sz="0" w:space="0" w:color="auto"/>
        <w:bottom w:val="none" w:sz="0" w:space="0" w:color="auto"/>
        <w:right w:val="none" w:sz="0" w:space="0" w:color="auto"/>
      </w:divBdr>
    </w:div>
    <w:div w:id="1083065897">
      <w:marLeft w:val="0"/>
      <w:marRight w:val="0"/>
      <w:marTop w:val="0"/>
      <w:marBottom w:val="0"/>
      <w:divBdr>
        <w:top w:val="none" w:sz="0" w:space="0" w:color="auto"/>
        <w:left w:val="none" w:sz="0" w:space="0" w:color="auto"/>
        <w:bottom w:val="none" w:sz="0" w:space="0" w:color="auto"/>
        <w:right w:val="none" w:sz="0" w:space="0" w:color="auto"/>
      </w:divBdr>
    </w:div>
    <w:div w:id="1083065898">
      <w:marLeft w:val="0"/>
      <w:marRight w:val="0"/>
      <w:marTop w:val="0"/>
      <w:marBottom w:val="0"/>
      <w:divBdr>
        <w:top w:val="none" w:sz="0" w:space="0" w:color="auto"/>
        <w:left w:val="none" w:sz="0" w:space="0" w:color="auto"/>
        <w:bottom w:val="none" w:sz="0" w:space="0" w:color="auto"/>
        <w:right w:val="none" w:sz="0" w:space="0" w:color="auto"/>
      </w:divBdr>
    </w:div>
    <w:div w:id="1083065899">
      <w:marLeft w:val="0"/>
      <w:marRight w:val="0"/>
      <w:marTop w:val="0"/>
      <w:marBottom w:val="0"/>
      <w:divBdr>
        <w:top w:val="none" w:sz="0" w:space="0" w:color="auto"/>
        <w:left w:val="none" w:sz="0" w:space="0" w:color="auto"/>
        <w:bottom w:val="none" w:sz="0" w:space="0" w:color="auto"/>
        <w:right w:val="none" w:sz="0" w:space="0" w:color="auto"/>
      </w:divBdr>
    </w:div>
    <w:div w:id="1083065900">
      <w:marLeft w:val="0"/>
      <w:marRight w:val="0"/>
      <w:marTop w:val="0"/>
      <w:marBottom w:val="0"/>
      <w:divBdr>
        <w:top w:val="none" w:sz="0" w:space="0" w:color="auto"/>
        <w:left w:val="none" w:sz="0" w:space="0" w:color="auto"/>
        <w:bottom w:val="none" w:sz="0" w:space="0" w:color="auto"/>
        <w:right w:val="none" w:sz="0" w:space="0" w:color="auto"/>
      </w:divBdr>
    </w:div>
    <w:div w:id="1083065901">
      <w:marLeft w:val="0"/>
      <w:marRight w:val="0"/>
      <w:marTop w:val="0"/>
      <w:marBottom w:val="0"/>
      <w:divBdr>
        <w:top w:val="none" w:sz="0" w:space="0" w:color="auto"/>
        <w:left w:val="none" w:sz="0" w:space="0" w:color="auto"/>
        <w:bottom w:val="none" w:sz="0" w:space="0" w:color="auto"/>
        <w:right w:val="none" w:sz="0" w:space="0" w:color="auto"/>
      </w:divBdr>
    </w:div>
    <w:div w:id="1083065902">
      <w:marLeft w:val="0"/>
      <w:marRight w:val="0"/>
      <w:marTop w:val="0"/>
      <w:marBottom w:val="0"/>
      <w:divBdr>
        <w:top w:val="none" w:sz="0" w:space="0" w:color="auto"/>
        <w:left w:val="none" w:sz="0" w:space="0" w:color="auto"/>
        <w:bottom w:val="none" w:sz="0" w:space="0" w:color="auto"/>
        <w:right w:val="none" w:sz="0" w:space="0" w:color="auto"/>
      </w:divBdr>
    </w:div>
    <w:div w:id="1083065903">
      <w:marLeft w:val="0"/>
      <w:marRight w:val="0"/>
      <w:marTop w:val="0"/>
      <w:marBottom w:val="0"/>
      <w:divBdr>
        <w:top w:val="none" w:sz="0" w:space="0" w:color="auto"/>
        <w:left w:val="none" w:sz="0" w:space="0" w:color="auto"/>
        <w:bottom w:val="none" w:sz="0" w:space="0" w:color="auto"/>
        <w:right w:val="none" w:sz="0" w:space="0" w:color="auto"/>
      </w:divBdr>
    </w:div>
    <w:div w:id="1083065904">
      <w:marLeft w:val="0"/>
      <w:marRight w:val="0"/>
      <w:marTop w:val="0"/>
      <w:marBottom w:val="0"/>
      <w:divBdr>
        <w:top w:val="none" w:sz="0" w:space="0" w:color="auto"/>
        <w:left w:val="none" w:sz="0" w:space="0" w:color="auto"/>
        <w:bottom w:val="none" w:sz="0" w:space="0" w:color="auto"/>
        <w:right w:val="none" w:sz="0" w:space="0" w:color="auto"/>
      </w:divBdr>
    </w:div>
    <w:div w:id="1083065905">
      <w:marLeft w:val="0"/>
      <w:marRight w:val="0"/>
      <w:marTop w:val="0"/>
      <w:marBottom w:val="0"/>
      <w:divBdr>
        <w:top w:val="none" w:sz="0" w:space="0" w:color="auto"/>
        <w:left w:val="none" w:sz="0" w:space="0" w:color="auto"/>
        <w:bottom w:val="none" w:sz="0" w:space="0" w:color="auto"/>
        <w:right w:val="none" w:sz="0" w:space="0" w:color="auto"/>
      </w:divBdr>
    </w:div>
    <w:div w:id="1083065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18172</Words>
  <Characters>103582</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121511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user</dc:creator>
  <cp:keywords/>
  <dc:description/>
  <cp:lastModifiedBy>admin</cp:lastModifiedBy>
  <cp:revision>2</cp:revision>
  <cp:lastPrinted>2007-11-02T07:33:00Z</cp:lastPrinted>
  <dcterms:created xsi:type="dcterms:W3CDTF">2014-02-22T05:43:00Z</dcterms:created>
  <dcterms:modified xsi:type="dcterms:W3CDTF">2014-02-22T05:43:00Z</dcterms:modified>
</cp:coreProperties>
</file>