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2D" w:rsidRDefault="006C1D2D" w:rsidP="00F07B7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7B72">
        <w:rPr>
          <w:rFonts w:ascii="Times New Roman" w:hAnsi="Times New Roman"/>
          <w:b/>
          <w:sz w:val="28"/>
          <w:szCs w:val="28"/>
        </w:rPr>
        <w:t>Содержание</w:t>
      </w:r>
    </w:p>
    <w:p w:rsidR="00F07B72" w:rsidRPr="00F07B72" w:rsidRDefault="00F07B72" w:rsidP="00F07B7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B0945" w:rsidRPr="00F07B72" w:rsidRDefault="006C1D2D" w:rsidP="00F07B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Введение</w:t>
      </w:r>
      <w:r w:rsidR="007B0945" w:rsidRPr="00F07B72">
        <w:rPr>
          <w:rFonts w:ascii="Times New Roman" w:hAnsi="Times New Roman"/>
          <w:sz w:val="28"/>
          <w:szCs w:val="28"/>
        </w:rPr>
        <w:t xml:space="preserve"> </w:t>
      </w:r>
    </w:p>
    <w:p w:rsidR="006C1D2D" w:rsidRPr="00F07B72" w:rsidRDefault="006C1D2D" w:rsidP="00F07B72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Пушкинская лирика в романсах советских композиторов</w:t>
      </w:r>
    </w:p>
    <w:p w:rsidR="006C1D2D" w:rsidRPr="00F07B72" w:rsidRDefault="006C1D2D" w:rsidP="00F07B72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Сравнительный анализ романсов советских композиторов на стихотворение А.С. Пушкина «Дар напрасный, дар случайный»</w:t>
      </w:r>
    </w:p>
    <w:p w:rsidR="007B0945" w:rsidRPr="00F07B72" w:rsidRDefault="007B0945" w:rsidP="00F07B7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Литература</w:t>
      </w:r>
    </w:p>
    <w:p w:rsidR="007B0945" w:rsidRPr="00F07B72" w:rsidRDefault="007B0945" w:rsidP="00F07B7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Приложение</w:t>
      </w:r>
    </w:p>
    <w:p w:rsidR="006C1D2D" w:rsidRPr="00F07B72" w:rsidRDefault="006C1D2D" w:rsidP="00F07B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C1D2D" w:rsidRDefault="00F07B72" w:rsidP="00F07B7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9013B" w:rsidRPr="00F07B72">
        <w:rPr>
          <w:rFonts w:ascii="Times New Roman" w:hAnsi="Times New Roman"/>
          <w:b/>
          <w:sz w:val="28"/>
          <w:szCs w:val="28"/>
        </w:rPr>
        <w:t>Введение</w:t>
      </w:r>
    </w:p>
    <w:p w:rsidR="00F07B72" w:rsidRPr="00F07B72" w:rsidRDefault="00F07B72" w:rsidP="00F07B7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9013B" w:rsidRPr="00F07B72" w:rsidRDefault="0049013B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Вокальная музыка — искусство синтетическое. Она представляет собой сложное единство слова, вокальной партии и инструментального сопровождения. При анализе вокальной партии возникает ряд проблем, в первую очередь связанных с соотношением музыки и слова:</w:t>
      </w:r>
    </w:p>
    <w:p w:rsidR="0049013B" w:rsidRPr="00F07B72" w:rsidRDefault="0049013B" w:rsidP="00F07B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Соотношение музыкального образа (образов) с образами словесного текста, степени и типа их художественного соответствия.</w:t>
      </w:r>
    </w:p>
    <w:p w:rsidR="0049013B" w:rsidRPr="00F07B72" w:rsidRDefault="0049013B" w:rsidP="00F07B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Выразительные средства: связь речевой и музыкальной интонации, типы вокальной мелодики; взаимодействие музыкального метра и синтаксиса с временной организацией поэтического текста.</w:t>
      </w:r>
    </w:p>
    <w:p w:rsidR="0049013B" w:rsidRPr="00F07B72" w:rsidRDefault="00522561" w:rsidP="00F07B7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Соотношение поэтической и музыкальной композиции, а также особых форм вокальной музыки — куплетная, куплетно-вариационная и вариантная, сквозная.</w:t>
      </w:r>
    </w:p>
    <w:p w:rsidR="00522561" w:rsidRPr="00F07B72" w:rsidRDefault="00522561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Чтобы музыкальный анализ был достаточно глубоким и художественно полноценным не следует забывать, что текст вокального сочинения является неотъемлемым компонентом его художественной формы. Анализ текста должен входить обязательной составной частью в анализ вокального произведения.</w:t>
      </w:r>
    </w:p>
    <w:p w:rsidR="00702A46" w:rsidRPr="00F07B72" w:rsidRDefault="00522561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Художественное соответствие </w:t>
      </w:r>
      <w:r w:rsidR="00702A46" w:rsidRPr="00F07B72">
        <w:rPr>
          <w:rFonts w:ascii="Times New Roman" w:hAnsi="Times New Roman"/>
          <w:sz w:val="28"/>
          <w:szCs w:val="28"/>
        </w:rPr>
        <w:t>музыки и текста может носить обобщённый или детализированный характер. В обобщённом случае музыкальный образ заключает в себе основное настроение поэтического первоисточника или отвечает характеру его начальных строф. Наряду с обобщённым</w:t>
      </w:r>
      <w:r w:rsidR="00F07B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2A46" w:rsidRPr="00F07B72">
        <w:rPr>
          <w:rFonts w:ascii="Times New Roman" w:hAnsi="Times New Roman"/>
          <w:sz w:val="28"/>
          <w:szCs w:val="28"/>
        </w:rPr>
        <w:t>типом встречается детальное следование музыки за текстом, отражение конкретных образов. Выбор того или иного подхода к поэтическому тексту определяет характер мелодики и выбор той или иной музыкальной формы.</w:t>
      </w:r>
    </w:p>
    <w:p w:rsidR="00702A46" w:rsidRPr="00F07B72" w:rsidRDefault="00702A46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Музыкальный образ не может соответствовать поэтическому: они действуют в синтезе, дополняя друг друга, частично совпадая. Любое хорошее стихотворение обладает многогранностью, многозначностью текста и подтекста; поэтому каждый композитор вправе прочесть его по-своему, расставив смысловые акценты</w:t>
      </w:r>
      <w:r w:rsidR="00362EBF" w:rsidRPr="00F07B72">
        <w:rPr>
          <w:rFonts w:ascii="Times New Roman" w:hAnsi="Times New Roman"/>
          <w:sz w:val="28"/>
          <w:szCs w:val="28"/>
        </w:rPr>
        <w:t>, выделив некоторые стороны художественного образа, нюансы подтекста. Отсюда и возникает возможность создания многих и разных высокохудожественных произведений на один текст.</w:t>
      </w:r>
    </w:p>
    <w:p w:rsidR="00362EBF" w:rsidRPr="00F07B72" w:rsidRDefault="00362EBF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Взаимодействие словесного текста с вокальной мелодией может быть рассмотрено с двух сторон: обобщённо-содержательной и конкретной (взаимодействие музыкальной и речевой интонации). В. Васина-Гроссман в исследовании «Музыка и поэтическое слово» называет мелодию — как качественное новое обобщение ритмоинтонаций человеческой речи.</w:t>
      </w:r>
    </w:p>
    <w:p w:rsidR="00362EBF" w:rsidRPr="00F07B72" w:rsidRDefault="00362EBF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С этой точки зрения различают три типа мелодики:</w:t>
      </w:r>
    </w:p>
    <w:p w:rsidR="00362EBF" w:rsidRPr="00F07B72" w:rsidRDefault="00362EBF" w:rsidP="00F07B7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речитативный;</w:t>
      </w:r>
    </w:p>
    <w:p w:rsidR="00362EBF" w:rsidRPr="00F07B72" w:rsidRDefault="00362EBF" w:rsidP="00F07B7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ариозный;</w:t>
      </w:r>
    </w:p>
    <w:p w:rsidR="00362EBF" w:rsidRPr="00F07B72" w:rsidRDefault="00362EBF" w:rsidP="00F07B7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песенный (кантиленный).</w:t>
      </w:r>
    </w:p>
    <w:p w:rsidR="00362EBF" w:rsidRPr="00F07B72" w:rsidRDefault="007E1A53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В вокальной мелодике претворяются различные типы </w:t>
      </w:r>
      <w:r w:rsidR="005A7646" w:rsidRPr="00F07B72">
        <w:rPr>
          <w:rFonts w:ascii="Times New Roman" w:hAnsi="Times New Roman"/>
          <w:sz w:val="28"/>
          <w:szCs w:val="28"/>
        </w:rPr>
        <w:t>речевых интонаций — от бытовой разговорной речи или интимной исповеди-монолога до торжественной патетической декламации.</w:t>
      </w:r>
    </w:p>
    <w:p w:rsidR="005A7646" w:rsidRPr="00F07B72" w:rsidRDefault="005A7646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Функции инструментального сопровождения</w:t>
      </w:r>
    </w:p>
    <w:p w:rsidR="005A7646" w:rsidRPr="00F07B72" w:rsidRDefault="005A7646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Любое сопровождение, даже простейшее, несёт в себе возможности «обобщёния через жанр» (свойственно сопровождению простой куплетной песни, делая тем самым художественно значимыми самые элементарные формы аккомпанемента).</w:t>
      </w:r>
    </w:p>
    <w:p w:rsidR="005A7646" w:rsidRPr="00F07B72" w:rsidRDefault="005A7646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Сопровождение может носить функцию изобразительно-иллюстративного фона.</w:t>
      </w:r>
      <w:r w:rsidR="00CD6D4B" w:rsidRP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Велика роль сопровождения в создании «психологической атмосферы», соответствующей общему</w:t>
      </w:r>
      <w:r w:rsidR="00CD6D4B" w:rsidRPr="00F07B72">
        <w:rPr>
          <w:rFonts w:ascii="Times New Roman" w:hAnsi="Times New Roman"/>
          <w:sz w:val="28"/>
          <w:szCs w:val="28"/>
        </w:rPr>
        <w:t xml:space="preserve"> настроению стихотворения.</w:t>
      </w:r>
    </w:p>
    <w:p w:rsidR="00CD6D4B" w:rsidRPr="00F07B72" w:rsidRDefault="00CD6D4B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Вместе с тем в функцию сопровождения включается и создание единства вокального произведения, подчас в сквозных формах только сопровождение и создаёт единство и целостность.</w:t>
      </w:r>
    </w:p>
    <w:p w:rsidR="00CD6D4B" w:rsidRPr="00F07B72" w:rsidRDefault="00CD6D4B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И, наконец, как же взаимодействует вокальная партия с сопровождением? Оно может быть очень разнообразным и тонким — от полного соответствия в направленности и сходстве выразительных средств до полного контраста.</w:t>
      </w:r>
    </w:p>
    <w:p w:rsidR="00CD6D4B" w:rsidRPr="00F07B72" w:rsidRDefault="00CD6D4B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Единство может выражаться во взаимодополняемости друг друга, так называемое «допевание» инструментальной партии во время молчания голоса. </w:t>
      </w:r>
      <w:r w:rsidR="00080DD2" w:rsidRPr="00F07B72">
        <w:rPr>
          <w:rFonts w:ascii="Times New Roman" w:hAnsi="Times New Roman"/>
          <w:sz w:val="28"/>
          <w:szCs w:val="28"/>
        </w:rPr>
        <w:t>Но, как правило, в этом единстве инструментальное сопровождение отличается гораздо большим ритмическим единообразием, создавая ритмическую канву всего романса; а вокальная партия большей гибкостью и разнообразием.</w:t>
      </w:r>
    </w:p>
    <w:p w:rsidR="00080DD2" w:rsidRPr="00F07B72" w:rsidRDefault="00706121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При контрасте вокальной партии и инструментального сопровождения, когда сопровождение особенно самостоятельно, возникает ток называемое образное различие или «единовременный контраст»</w:t>
      </w:r>
      <w:r w:rsidR="004B6B68" w:rsidRPr="00F07B72">
        <w:rPr>
          <w:rFonts w:ascii="Times New Roman" w:hAnsi="Times New Roman"/>
          <w:sz w:val="28"/>
          <w:szCs w:val="28"/>
        </w:rPr>
        <w:t>.</w:t>
      </w:r>
    </w:p>
    <w:p w:rsidR="004B6B68" w:rsidRPr="00F07B72" w:rsidRDefault="004B6B68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Таким образом, три пласта — поэтический текст, вокальная партия и инструментальное сопровождение в своём взаимодействии создают многогранный музыкальный образ.</w:t>
      </w:r>
    </w:p>
    <w:p w:rsidR="009856DC" w:rsidRPr="00F07B72" w:rsidRDefault="009856DC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Для более глубокого анализа вокальной музыки необходимым условием является анализ поэтического текста, его метрической организации и соотношения с музыкальным метром.</w:t>
      </w:r>
      <w:r w:rsidR="00A92FEC" w:rsidRPr="00F07B72">
        <w:rPr>
          <w:rFonts w:ascii="Times New Roman" w:hAnsi="Times New Roman"/>
          <w:sz w:val="28"/>
          <w:szCs w:val="28"/>
        </w:rPr>
        <w:t xml:space="preserve"> Вокализация стиха — это как бы его музыкальное прочтение композитором. При этом учитывается и темп произнесения стиха, его смысловые акценты, цезуры, и общая метрическая схема, а особенно её внутреннее наполнение.</w:t>
      </w:r>
    </w:p>
    <w:p w:rsidR="00A92FEC" w:rsidRPr="00F07B72" w:rsidRDefault="00A92FEC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Простейший вид вокализации — это совпадение ударных слогов с</w:t>
      </w:r>
      <w:r w:rsidR="00F07B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сильной долей текста, безударных — со слабыми</w:t>
      </w:r>
      <w:r w:rsidR="003D3144" w:rsidRPr="00F07B72">
        <w:rPr>
          <w:rFonts w:ascii="Times New Roman" w:hAnsi="Times New Roman"/>
          <w:sz w:val="28"/>
          <w:szCs w:val="28"/>
        </w:rPr>
        <w:t>, то есть точное совпадение музыкального метра с поэтическим. Но этот приём может производить впечатление однообразия и монотонности.</w:t>
      </w:r>
    </w:p>
    <w:p w:rsidR="003D3144" w:rsidRPr="00F07B72" w:rsidRDefault="003D3144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Весьма интересен приём, когда в основу развития музыкального произведения взята самостоятельная ритмическая формула — «ритмическое зерно». В данном случае возникает приём «встречного музыкального ритма», который является одним из важнейших факторов музыкального обобщения.</w:t>
      </w:r>
    </w:p>
    <w:p w:rsidR="003D3144" w:rsidRPr="00F07B72" w:rsidRDefault="003D3144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Довольно часто встречается пример трансформации стихотворного метра — когда метр музыкальный подчиняет себе поэтический (например</w:t>
      </w:r>
      <w:r w:rsidR="00A23226" w:rsidRPr="00F07B72">
        <w:rPr>
          <w:rFonts w:ascii="Times New Roman" w:hAnsi="Times New Roman"/>
          <w:sz w:val="28"/>
          <w:szCs w:val="28"/>
        </w:rPr>
        <w:t>, трёхсложный поэтический становится четырёхдольным</w:t>
      </w:r>
      <w:r w:rsidRPr="00F07B72">
        <w:rPr>
          <w:rFonts w:ascii="Times New Roman" w:hAnsi="Times New Roman"/>
          <w:sz w:val="28"/>
          <w:szCs w:val="28"/>
        </w:rPr>
        <w:t>).</w:t>
      </w:r>
    </w:p>
    <w:p w:rsidR="00A23226" w:rsidRPr="00F07B72" w:rsidRDefault="00A23226" w:rsidP="00F07B7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Большое значение в музыкальном воплощении поэтического текста имеет</w:t>
      </w:r>
      <w:r w:rsidR="00CC7380" w:rsidRPr="00F07B72">
        <w:rPr>
          <w:rFonts w:ascii="Times New Roman" w:hAnsi="Times New Roman"/>
          <w:sz w:val="28"/>
          <w:szCs w:val="28"/>
        </w:rPr>
        <w:t xml:space="preserve"> местоположение цезур. Они делятся на</w:t>
      </w:r>
      <w:r w:rsidRPr="00F07B72">
        <w:rPr>
          <w:rFonts w:ascii="Times New Roman" w:hAnsi="Times New Roman"/>
          <w:sz w:val="28"/>
          <w:szCs w:val="28"/>
        </w:rPr>
        <w:t>:</w:t>
      </w:r>
    </w:p>
    <w:p w:rsidR="00A23226" w:rsidRPr="00F07B72" w:rsidRDefault="00A23226" w:rsidP="00F07B7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рифмические или стиховые — соответствуют окончанию стихотворной строки;</w:t>
      </w:r>
    </w:p>
    <w:p w:rsidR="00A23226" w:rsidRPr="00F07B72" w:rsidRDefault="00A23226" w:rsidP="00F07B7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синтаксические — соответствуют знакам препинания (так называемый перенос);</w:t>
      </w:r>
    </w:p>
    <w:p w:rsidR="00A23226" w:rsidRPr="00F07B72" w:rsidRDefault="00A23226" w:rsidP="00F07B72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асинтаксические — не связанные ни с тем ни с другим (иногда могут совпадать с ними).</w:t>
      </w:r>
    </w:p>
    <w:p w:rsidR="00135CD1" w:rsidRPr="00F07B72" w:rsidRDefault="00D64859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Такие совпадения или несовпадения продиктованы музыкально-выразительными</w:t>
      </w:r>
      <w:r w:rsidR="00135CD1" w:rsidRPr="00F07B72">
        <w:rPr>
          <w:rFonts w:ascii="Times New Roman" w:hAnsi="Times New Roman"/>
          <w:sz w:val="28"/>
          <w:szCs w:val="28"/>
        </w:rPr>
        <w:t xml:space="preserve"> задач</w:t>
      </w:r>
      <w:r w:rsidRPr="00F07B72">
        <w:rPr>
          <w:rFonts w:ascii="Times New Roman" w:hAnsi="Times New Roman"/>
          <w:sz w:val="28"/>
          <w:szCs w:val="28"/>
        </w:rPr>
        <w:t>ами</w:t>
      </w:r>
      <w:r w:rsidR="00135CD1" w:rsidRPr="00F07B72">
        <w:rPr>
          <w:rFonts w:ascii="Times New Roman" w:hAnsi="Times New Roman"/>
          <w:sz w:val="28"/>
          <w:szCs w:val="28"/>
        </w:rPr>
        <w:t>. Частые цезуры способствуют передаче глубокого душевного волнения. Когда как «бесцезурность» может служить естественной к</w:t>
      </w:r>
      <w:r w:rsidRPr="00F07B72">
        <w:rPr>
          <w:rFonts w:ascii="Times New Roman" w:hAnsi="Times New Roman"/>
          <w:sz w:val="28"/>
          <w:szCs w:val="28"/>
        </w:rPr>
        <w:t>ульминацией. Цезура перед каким-либо словом подчёркивает его значение и является одним из выразительных средств.</w:t>
      </w:r>
    </w:p>
    <w:p w:rsidR="006C1D2D" w:rsidRPr="00F07B72" w:rsidRDefault="006C1D2D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b/>
          <w:sz w:val="28"/>
          <w:szCs w:val="28"/>
        </w:rPr>
        <w:t>Целью</w:t>
      </w:r>
      <w:r w:rsidRPr="00F07B72">
        <w:rPr>
          <w:rFonts w:ascii="Times New Roman" w:hAnsi="Times New Roman"/>
          <w:sz w:val="28"/>
          <w:szCs w:val="28"/>
        </w:rPr>
        <w:t xml:space="preserve"> настоящей работы является выявление особенностей прочтения одинакового стихотворного текста различными композиторами.</w:t>
      </w:r>
    </w:p>
    <w:p w:rsidR="006C1D2D" w:rsidRPr="00F07B72" w:rsidRDefault="006C1D2D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Для достижения поставленной цели были определены следующие </w:t>
      </w:r>
      <w:r w:rsidRPr="00F07B72">
        <w:rPr>
          <w:rFonts w:ascii="Times New Roman" w:hAnsi="Times New Roman"/>
          <w:b/>
          <w:sz w:val="28"/>
          <w:szCs w:val="28"/>
        </w:rPr>
        <w:t>задачи</w:t>
      </w:r>
      <w:r w:rsidRPr="00F07B72">
        <w:rPr>
          <w:rFonts w:ascii="Times New Roman" w:hAnsi="Times New Roman"/>
          <w:sz w:val="28"/>
          <w:szCs w:val="28"/>
        </w:rPr>
        <w:t>:</w:t>
      </w:r>
    </w:p>
    <w:p w:rsidR="006C1D2D" w:rsidRPr="00F07B72" w:rsidRDefault="006C1D2D" w:rsidP="00F07B72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выяснить подход композиторов к тексту стихотворения;</w:t>
      </w:r>
    </w:p>
    <w:p w:rsidR="006C1D2D" w:rsidRPr="00F07B72" w:rsidRDefault="006C1D2D" w:rsidP="00F07B72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выявить тип и степень художественного соответствия музыкального и поэтического образов;</w:t>
      </w:r>
    </w:p>
    <w:p w:rsidR="006C1D2D" w:rsidRPr="00F07B72" w:rsidRDefault="006C1D2D" w:rsidP="00F07B72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определить вытекающее отсюда решение музыкальной формы.</w:t>
      </w:r>
    </w:p>
    <w:p w:rsidR="006C1D2D" w:rsidRPr="00F07B72" w:rsidRDefault="006C1D2D" w:rsidP="00F07B7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7B72">
        <w:rPr>
          <w:rFonts w:ascii="Times New Roman" w:hAnsi="Times New Roman"/>
          <w:b/>
          <w:sz w:val="28"/>
          <w:szCs w:val="28"/>
        </w:rPr>
        <w:t>Объект и предмет исследования</w:t>
      </w:r>
    </w:p>
    <w:p w:rsidR="006C1D2D" w:rsidRPr="00F07B72" w:rsidRDefault="006C1D2D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Объектом исследования является камерно-вокальное творчество советских композиторов на примере романсов Е. Яхниной, Г. Дмитриева, Дм. Смирнова на стихотворение А.С. Пушкина «Дар напрасный, дар случайный».</w:t>
      </w:r>
    </w:p>
    <w:p w:rsidR="006C1D2D" w:rsidRPr="00F07B72" w:rsidRDefault="006C1D2D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Предмет исследования — стиль, средства музыкальной выразительности, особенности фактуры и формы данных произведений.</w:t>
      </w:r>
    </w:p>
    <w:p w:rsidR="006C1D2D" w:rsidRPr="00F07B72" w:rsidRDefault="006C1D2D" w:rsidP="00F07B7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7B72">
        <w:rPr>
          <w:rFonts w:ascii="Times New Roman" w:hAnsi="Times New Roman"/>
          <w:b/>
          <w:sz w:val="28"/>
          <w:szCs w:val="28"/>
        </w:rPr>
        <w:t>Методы исследования</w:t>
      </w:r>
    </w:p>
    <w:p w:rsidR="006C1D2D" w:rsidRPr="00F07B72" w:rsidRDefault="006C1D2D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Данная работа основана на комплексном подходе к анализу формы и средств музыкальной выразительности жанра романса.</w:t>
      </w:r>
    </w:p>
    <w:p w:rsidR="006C1D2D" w:rsidRPr="00F07B72" w:rsidRDefault="006C1D2D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 качестве основных методов исследования применялись аналитиче</w:t>
      </w:r>
      <w:r w:rsidR="00394C5B" w:rsidRPr="00F07B72">
        <w:rPr>
          <w:rFonts w:ascii="Times New Roman" w:hAnsi="Times New Roman"/>
          <w:sz w:val="28"/>
          <w:szCs w:val="28"/>
        </w:rPr>
        <w:t>ский:</w:t>
      </w:r>
      <w:r w:rsidRPr="00F07B72">
        <w:rPr>
          <w:rFonts w:ascii="Times New Roman" w:hAnsi="Times New Roman"/>
          <w:sz w:val="28"/>
          <w:szCs w:val="28"/>
        </w:rPr>
        <w:t xml:space="preserve"> анализ-синтез (музыкальный материал), метод сравнительного анализа, а также музыковедческий.</w:t>
      </w:r>
    </w:p>
    <w:p w:rsidR="006C1D2D" w:rsidRPr="00F07B72" w:rsidRDefault="006C1D2D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1D2D" w:rsidRPr="00F07B72" w:rsidRDefault="00F07B72" w:rsidP="00F07B7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I. </w:t>
      </w:r>
      <w:r w:rsidR="006C1D2D" w:rsidRPr="00F07B72">
        <w:rPr>
          <w:rFonts w:ascii="Times New Roman" w:hAnsi="Times New Roman"/>
          <w:b/>
          <w:sz w:val="28"/>
          <w:szCs w:val="28"/>
        </w:rPr>
        <w:t>Пушкинская лирика в романсах советских композиторов</w:t>
      </w:r>
    </w:p>
    <w:p w:rsidR="00F07B72" w:rsidRDefault="00F07B72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65A0" w:rsidRPr="00F07B72" w:rsidRDefault="003972EC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П</w:t>
      </w:r>
      <w:r w:rsidR="003065A0" w:rsidRPr="00F07B72">
        <w:rPr>
          <w:rFonts w:ascii="Times New Roman" w:hAnsi="Times New Roman"/>
          <w:sz w:val="28"/>
          <w:szCs w:val="28"/>
        </w:rPr>
        <w:t>ушкин в музыке — тема поистине необъятная. Власть пушкинского гения давно уже утвердилась в различных жанрах: опере и балете. В свою сферу она вовлекла и инструментальные жанры</w:t>
      </w:r>
      <w:r w:rsidR="00394C5B" w:rsidRPr="00F07B72">
        <w:rPr>
          <w:rFonts w:ascii="Times New Roman" w:hAnsi="Times New Roman"/>
          <w:sz w:val="28"/>
          <w:szCs w:val="28"/>
        </w:rPr>
        <w:t xml:space="preserve">. </w:t>
      </w:r>
      <w:r w:rsidR="003065A0" w:rsidRPr="00F07B72">
        <w:rPr>
          <w:rFonts w:ascii="Times New Roman" w:hAnsi="Times New Roman"/>
          <w:sz w:val="28"/>
          <w:szCs w:val="28"/>
        </w:rPr>
        <w:t>И по-прежнему велико внимание композиторов к пушкинской лирике в романсе.</w:t>
      </w:r>
    </w:p>
    <w:p w:rsidR="003065A0" w:rsidRPr="00F07B72" w:rsidRDefault="003065A0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На стихи Пушкина советские композиторы написали не одну сотню романсов. Особо заметное место в советской музыкальной пушкиниане занимают вокальные циклы С. Прокофьева</w:t>
      </w:r>
      <w:r w:rsidR="00394C5B" w:rsidRPr="00F07B72">
        <w:rPr>
          <w:rFonts w:ascii="Times New Roman" w:hAnsi="Times New Roman"/>
          <w:sz w:val="28"/>
          <w:szCs w:val="28"/>
        </w:rPr>
        <w:t>, Г. Свиридова, Ю. Шапорина, В.</w:t>
      </w:r>
      <w:r w:rsidRPr="00F07B72">
        <w:rPr>
          <w:rFonts w:ascii="Times New Roman" w:hAnsi="Times New Roman"/>
          <w:sz w:val="28"/>
          <w:szCs w:val="28"/>
        </w:rPr>
        <w:t>Шебалина, Д. Шостаковича.</w:t>
      </w:r>
    </w:p>
    <w:p w:rsidR="003065A0" w:rsidRPr="00F07B72" w:rsidRDefault="003065A0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Говоря о воплощении поэзии одного автора в творчестве различных композиторов, мы сталкиваемся с проблемами соотношения слова и музыки, недостаточно разработанными в музыкознании. Одна из них, важнейшая для нас в данном случае, — проблема соответствия музыки поэтическому первоисточнику.</w:t>
      </w:r>
    </w:p>
    <w:p w:rsidR="003065A0" w:rsidRPr="00F07B72" w:rsidRDefault="003065A0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Немаловажный вопрос — соответствие стихов и музыки романса по их стилю. Интересными могут быть сопоставления с этой же точки зрения его поэтических и музыкальных образов. Наконец, в наиболее общем плане можно говорить о близости или же, напротив, резком несоответствии идей, выраженных поэтом в стихотворении и композитором в музыке романса.</w:t>
      </w:r>
    </w:p>
    <w:p w:rsidR="003065A0" w:rsidRPr="00F07B72" w:rsidRDefault="003065A0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Соответствие музыки и поэзии в одном вокальном произведении, даже если перед нами шедевр, редко бывает всесторонним. Собственно говоря, для достижения высокого художественного результата такая всесторонность и не обязательна. В частности, поскольку музыкальные стили развиваются, изменяясь с развитием исторической действительности, неизбежно расхождение между позднейшей музыкальной интерпретацией литературного произведения и стилем его эпохи. Стиль пушкинских романсов, созданных даже такими верными продолжателями Глинки, как Римский-Корсаков и Бородин (не говоря уже об их последователях), далеко не адекватен музыкальному стилю пушкинской эпохи (Глинка и его современники), что не мешает нам справедливо считать эти романсы не только высокохудожественными, но и верными духу Пушкина.</w:t>
      </w:r>
    </w:p>
    <w:p w:rsidR="003065A0" w:rsidRPr="00F07B72" w:rsidRDefault="003065A0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Истинный выход указывает творчество многих авторов — от «кучкистов» до наших современников. Он состоит в том, что композитор находит отдельные, пусть немногие, но характерные музыкально-стилистические черты, намекающие на стиль иной эпохи, не отдавая ей, однако, свою музыку целиком.</w:t>
      </w:r>
    </w:p>
    <w:p w:rsidR="003065A0" w:rsidRPr="00F07B72" w:rsidRDefault="003065A0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Различие природы поэзии и музыки не позволяет достигнуть полного соответствия и в их образном содержании. Правда, обоим искусствам, хотя и в разной мере, свойственны как выразительность, так и изобразительность. Поэтому, сопоставляя музыкальные образы романса с поэтическими, мы вправе задаться вопросом, насколько одни соответствуют другим по своему эмоциональному и «живописному» содержанию. Но, и это вполне естественно, мы не ждем от музыки развитой живописности (прощая порой ее полное отсутствие даже тогда, когда стихи картинны), ожидая от нее и требуя взамен специфичного для нее выражения силы и непосредственности чувства.</w:t>
      </w:r>
    </w:p>
    <w:p w:rsidR="008319DF" w:rsidRPr="00F07B72" w:rsidRDefault="003065A0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Тем менее свойственно музыке в отличие от слов четкое и конкретное выражение мысли. Однако общая идея поэтического произведения обычно и не формулируется автором в словах — она возникает из сопоставления образов, из развития эмоции. А это значит, что ее воплощение — в обобщенной, отвлеченной форме — вполне доступно музыке. Более того, анализируя романсы на стихи Пушкина, мы будем многократно убеждаться, что в лучших из них достигнуто именно это соответствие — идейного содержания стихов и музыки. Оно-то и служит обязательным условием того, что можно назвать</w:t>
      </w:r>
      <w:r w:rsidR="00F07B7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верностью композитора поэту.</w:t>
      </w:r>
    </w:p>
    <w:p w:rsidR="003065A0" w:rsidRPr="00F07B72" w:rsidRDefault="003065A0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Особенно важно для композитора понять многоплановость идейного содержания стихов. Оно заключено не только в словах, но и в подтексте, в том, что не всегда поддается адекватному словесному выражению и не всегда нуждается в нем, так как обращено к чувству и воображению читателя. И в таком синтетическом произведении, каким является романс, музыка становится не только равноправным, но и ведущим участником союза с поэзией лишь тогда, когда по-своему воплощает не только прямое содержание стихотворения, но и его подтекст (который в свою очередь также имеет разные аспекты и оттенки).</w:t>
      </w:r>
    </w:p>
    <w:p w:rsidR="003065A0" w:rsidRPr="00F07B72" w:rsidRDefault="003065A0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Таковы объективные предпосылки множественности даже «идеальных», т. е. максимально соответствующих оригиналу, музыкальных воплощений стихов. К этому добавляются предпосылки субъективные: композитор всегда прочитывает стихотворение по-своему, привнося в него частицу собственного мировоззрения и мироощущения, индивидуального опыта и вкуса. Он вступает в сотворчество с поэтом, а не остается лишь его музыкальным «переводчиком». Романс высокого художественного уровня — результат взаимодействия двух сильных и в чем-то неизбежно разных творческих индивидуальностей.</w:t>
      </w:r>
    </w:p>
    <w:p w:rsidR="003065A0" w:rsidRPr="00F07B72" w:rsidRDefault="003065A0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533" w:rsidRDefault="00F07B72" w:rsidP="00F07B72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II. </w:t>
      </w:r>
      <w:r w:rsidR="00071DB8" w:rsidRPr="00F07B72">
        <w:rPr>
          <w:rFonts w:ascii="Times New Roman" w:hAnsi="Times New Roman"/>
          <w:b/>
          <w:sz w:val="28"/>
          <w:szCs w:val="28"/>
        </w:rPr>
        <w:t>Сравнительный анализ романсов советских композиторов на стихотворение А.С. Пушкина «Дар напрасный, дар случайный»</w:t>
      </w:r>
    </w:p>
    <w:p w:rsidR="00F07B72" w:rsidRPr="00F07B72" w:rsidRDefault="00F07B72" w:rsidP="00F07B72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421B5" w:rsidRDefault="003E094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07B72">
        <w:rPr>
          <w:rFonts w:ascii="Times New Roman" w:hAnsi="Times New Roman"/>
          <w:sz w:val="28"/>
          <w:szCs w:val="28"/>
        </w:rPr>
        <w:t xml:space="preserve">Для сравнительного анализа </w:t>
      </w:r>
      <w:r w:rsidR="00B421B5" w:rsidRPr="00F07B72">
        <w:rPr>
          <w:rFonts w:ascii="Times New Roman" w:hAnsi="Times New Roman"/>
          <w:sz w:val="28"/>
          <w:szCs w:val="28"/>
        </w:rPr>
        <w:t>были отобраны романсы</w:t>
      </w:r>
      <w:r w:rsidRPr="00F07B72">
        <w:rPr>
          <w:rFonts w:ascii="Times New Roman" w:hAnsi="Times New Roman"/>
          <w:sz w:val="28"/>
          <w:szCs w:val="28"/>
        </w:rPr>
        <w:t xml:space="preserve"> советских композиторов Е. Яхниной, Г. Дмитриева и Д. Смирнова на стихотворение А.С. Пушкина «Дар напрасный, дар случайный».</w:t>
      </w:r>
      <w:r w:rsidR="00F07B7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421B5" w:rsidRPr="00F07B72">
        <w:rPr>
          <w:rFonts w:ascii="Times New Roman" w:hAnsi="Times New Roman"/>
          <w:sz w:val="28"/>
          <w:szCs w:val="28"/>
        </w:rPr>
        <w:t>26 мая 1828</w:t>
      </w:r>
    </w:p>
    <w:p w:rsidR="00F07B72" w:rsidRPr="00F07B72" w:rsidRDefault="00F07B72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421B5" w:rsidRPr="00F07B72" w:rsidRDefault="00B421B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Дар напрасный, дар случайный,</w:t>
      </w:r>
    </w:p>
    <w:p w:rsidR="00B421B5" w:rsidRPr="00F07B72" w:rsidRDefault="00B421B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Жизнь, зачем ты мне дана?</w:t>
      </w:r>
    </w:p>
    <w:p w:rsidR="00B421B5" w:rsidRPr="00F07B72" w:rsidRDefault="00B421B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Иль зачем судьбою тайной</w:t>
      </w:r>
    </w:p>
    <w:p w:rsidR="00B421B5" w:rsidRPr="00F07B72" w:rsidRDefault="00B421B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Ты на казнь осуждена?</w:t>
      </w:r>
    </w:p>
    <w:p w:rsidR="00B421B5" w:rsidRPr="00F07B72" w:rsidRDefault="00B421B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Кто меня враждебной властью</w:t>
      </w:r>
    </w:p>
    <w:p w:rsidR="00B421B5" w:rsidRPr="00F07B72" w:rsidRDefault="00B421B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Из ничтожества воззвал?</w:t>
      </w:r>
    </w:p>
    <w:p w:rsidR="00B421B5" w:rsidRPr="00F07B72" w:rsidRDefault="00B421B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Душу мне наполнил страстью,</w:t>
      </w:r>
    </w:p>
    <w:p w:rsidR="00B421B5" w:rsidRPr="00F07B72" w:rsidRDefault="00B421B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Ум сомненьем взволновал?..</w:t>
      </w:r>
    </w:p>
    <w:p w:rsidR="00B421B5" w:rsidRPr="00F07B72" w:rsidRDefault="00B421B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Цели нет передо мною:</w:t>
      </w:r>
    </w:p>
    <w:p w:rsidR="00B421B5" w:rsidRPr="00F07B72" w:rsidRDefault="00B421B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Сердце пусто, празден ум,</w:t>
      </w:r>
    </w:p>
    <w:p w:rsidR="00B421B5" w:rsidRPr="00F07B72" w:rsidRDefault="00B421B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И томит меня тоскою</w:t>
      </w:r>
    </w:p>
    <w:p w:rsidR="00B421B5" w:rsidRDefault="00B421B5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07B72">
        <w:rPr>
          <w:rFonts w:ascii="Times New Roman" w:hAnsi="Times New Roman"/>
          <w:sz w:val="28"/>
          <w:szCs w:val="28"/>
        </w:rPr>
        <w:t>Однозвучный жизни шум.</w:t>
      </w:r>
    </w:p>
    <w:p w:rsidR="00F07B72" w:rsidRPr="00F07B72" w:rsidRDefault="00F07B72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75CAE" w:rsidRPr="00F07B72" w:rsidRDefault="00AD5E41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Этот пример пушкинской поэзии</w:t>
      </w:r>
      <w:r w:rsidR="009234DF" w:rsidRPr="00F07B72">
        <w:rPr>
          <w:rFonts w:ascii="Times New Roman" w:hAnsi="Times New Roman"/>
          <w:sz w:val="28"/>
          <w:szCs w:val="28"/>
        </w:rPr>
        <w:t xml:space="preserve"> отличается особым психологизмом </w:t>
      </w:r>
      <w:r w:rsidRPr="00F07B72">
        <w:rPr>
          <w:rFonts w:ascii="Times New Roman" w:hAnsi="Times New Roman"/>
          <w:sz w:val="28"/>
          <w:szCs w:val="28"/>
        </w:rPr>
        <w:t>фило</w:t>
      </w:r>
      <w:r w:rsidR="009234DF" w:rsidRPr="00F07B72">
        <w:rPr>
          <w:rFonts w:ascii="Times New Roman" w:hAnsi="Times New Roman"/>
          <w:sz w:val="28"/>
          <w:szCs w:val="28"/>
        </w:rPr>
        <w:t>софского</w:t>
      </w:r>
      <w:r w:rsidRPr="00F07B72">
        <w:rPr>
          <w:rFonts w:ascii="Times New Roman" w:hAnsi="Times New Roman"/>
          <w:sz w:val="28"/>
          <w:szCs w:val="28"/>
        </w:rPr>
        <w:t xml:space="preserve"> содержани</w:t>
      </w:r>
      <w:r w:rsidR="009234DF" w:rsidRPr="00F07B72">
        <w:rPr>
          <w:rFonts w:ascii="Times New Roman" w:hAnsi="Times New Roman"/>
          <w:sz w:val="28"/>
          <w:szCs w:val="28"/>
        </w:rPr>
        <w:t>я</w:t>
      </w:r>
      <w:r w:rsidRPr="00F07B72">
        <w:rPr>
          <w:rFonts w:ascii="Times New Roman" w:hAnsi="Times New Roman"/>
          <w:sz w:val="28"/>
          <w:szCs w:val="28"/>
        </w:rPr>
        <w:t>. В нём нет той лёгкости, эмоциональной приподнятости так характерных для гения Пушкина.</w:t>
      </w:r>
      <w:r w:rsidR="0005350A" w:rsidRPr="00F07B72">
        <w:rPr>
          <w:rFonts w:ascii="Times New Roman" w:hAnsi="Times New Roman"/>
          <w:sz w:val="28"/>
          <w:szCs w:val="28"/>
        </w:rPr>
        <w:t xml:space="preserve"> </w:t>
      </w:r>
      <w:r w:rsidR="00775CAE" w:rsidRPr="00F07B72">
        <w:rPr>
          <w:rFonts w:ascii="Times New Roman" w:hAnsi="Times New Roman"/>
          <w:sz w:val="28"/>
          <w:szCs w:val="28"/>
        </w:rPr>
        <w:t>Текст стихотворения очень глубок, содержит в себе некоторые противопоставле</w:t>
      </w:r>
      <w:r w:rsidR="0005350A" w:rsidRPr="00F07B72">
        <w:rPr>
          <w:rFonts w:ascii="Times New Roman" w:hAnsi="Times New Roman"/>
          <w:sz w:val="28"/>
          <w:szCs w:val="28"/>
        </w:rPr>
        <w:t>ния, н</w:t>
      </w:r>
      <w:r w:rsidR="00775CAE" w:rsidRPr="00F07B72">
        <w:rPr>
          <w:rFonts w:ascii="Times New Roman" w:hAnsi="Times New Roman"/>
          <w:sz w:val="28"/>
          <w:szCs w:val="28"/>
        </w:rPr>
        <w:t>асыщен психологическим подтекстом и допускает очень разное его прочтение, интерпретации.</w:t>
      </w:r>
    </w:p>
    <w:p w:rsidR="00D70001" w:rsidRPr="00F07B72" w:rsidRDefault="00084FE6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Обратимся к более детальному анализу поэтического текста. Стихотворение делится на три строфы.</w:t>
      </w:r>
      <w:r w:rsidR="00B350B2" w:rsidRPr="00F07B72">
        <w:rPr>
          <w:rFonts w:ascii="Times New Roman" w:hAnsi="Times New Roman"/>
          <w:sz w:val="28"/>
          <w:szCs w:val="28"/>
        </w:rPr>
        <w:t xml:space="preserve"> Тип стихотворных форм отличается по количеству строк и порядку рифм. В нашем случае мы имеем дело с четырёхстрочной строфой с перекрёстной рифмой: </w:t>
      </w:r>
      <w:r w:rsidR="00B350B2" w:rsidRPr="00F07B72">
        <w:rPr>
          <w:rFonts w:ascii="Times New Roman" w:hAnsi="Times New Roman"/>
          <w:sz w:val="28"/>
          <w:szCs w:val="28"/>
          <w:lang w:val="en-US"/>
        </w:rPr>
        <w:t>a</w:t>
      </w:r>
      <w:r w:rsidR="00B350B2" w:rsidRPr="00F07B72">
        <w:rPr>
          <w:rFonts w:ascii="Times New Roman" w:hAnsi="Times New Roman"/>
          <w:sz w:val="28"/>
          <w:szCs w:val="28"/>
        </w:rPr>
        <w:t xml:space="preserve"> </w:t>
      </w:r>
      <w:r w:rsidR="00B350B2" w:rsidRPr="00F07B72">
        <w:rPr>
          <w:rFonts w:ascii="Times New Roman" w:hAnsi="Times New Roman"/>
          <w:sz w:val="28"/>
          <w:szCs w:val="28"/>
          <w:lang w:val="en-US"/>
        </w:rPr>
        <w:t>b</w:t>
      </w:r>
      <w:r w:rsidR="00B350B2" w:rsidRPr="00F07B72">
        <w:rPr>
          <w:rFonts w:ascii="Times New Roman" w:hAnsi="Times New Roman"/>
          <w:sz w:val="28"/>
          <w:szCs w:val="28"/>
        </w:rPr>
        <w:t xml:space="preserve"> </w:t>
      </w:r>
      <w:r w:rsidR="00B350B2" w:rsidRPr="00F07B72">
        <w:rPr>
          <w:rFonts w:ascii="Times New Roman" w:hAnsi="Times New Roman"/>
          <w:sz w:val="28"/>
          <w:szCs w:val="28"/>
          <w:lang w:val="en-US"/>
        </w:rPr>
        <w:t>a</w:t>
      </w:r>
      <w:r w:rsidR="00B350B2" w:rsidRPr="00F07B72">
        <w:rPr>
          <w:rFonts w:ascii="Times New Roman" w:hAnsi="Times New Roman"/>
          <w:sz w:val="28"/>
          <w:szCs w:val="28"/>
        </w:rPr>
        <w:t xml:space="preserve"> </w:t>
      </w:r>
      <w:r w:rsidR="00B350B2" w:rsidRPr="00F07B72">
        <w:rPr>
          <w:rFonts w:ascii="Times New Roman" w:hAnsi="Times New Roman"/>
          <w:sz w:val="28"/>
          <w:szCs w:val="28"/>
          <w:lang w:val="en-US"/>
        </w:rPr>
        <w:t>b</w:t>
      </w:r>
      <w:r w:rsidR="00B350B2" w:rsidRPr="00F07B72">
        <w:rPr>
          <w:rFonts w:ascii="Times New Roman" w:hAnsi="Times New Roman"/>
          <w:sz w:val="28"/>
          <w:szCs w:val="28"/>
        </w:rPr>
        <w:t>.</w:t>
      </w:r>
    </w:p>
    <w:p w:rsidR="00D70001" w:rsidRPr="00F07B72" w:rsidRDefault="00D70001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 стихосложении последних столетий господствует несколько наиболее стабильных метрических видов (стоп):</w:t>
      </w:r>
    </w:p>
    <w:p w:rsidR="00D70001" w:rsidRPr="00F07B72" w:rsidRDefault="00D70001" w:rsidP="00F07B7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двухдольные (ямб, хорей</w:t>
      </w:r>
      <w:r w:rsidR="009234DF" w:rsidRPr="00F07B72">
        <w:rPr>
          <w:rFonts w:ascii="Times New Roman" w:hAnsi="Times New Roman"/>
          <w:sz w:val="28"/>
          <w:szCs w:val="28"/>
        </w:rPr>
        <w:t>, пиррихий</w:t>
      </w:r>
      <w:r w:rsidRPr="00F07B72">
        <w:rPr>
          <w:rFonts w:ascii="Times New Roman" w:hAnsi="Times New Roman"/>
          <w:sz w:val="28"/>
          <w:szCs w:val="28"/>
        </w:rPr>
        <w:t>);</w:t>
      </w:r>
    </w:p>
    <w:p w:rsidR="00D70001" w:rsidRPr="00F07B72" w:rsidRDefault="00D70001" w:rsidP="00F07B7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трёхдольные (</w:t>
      </w:r>
      <w:r w:rsidR="009234DF" w:rsidRPr="00F07B72">
        <w:rPr>
          <w:rFonts w:ascii="Times New Roman" w:hAnsi="Times New Roman"/>
          <w:sz w:val="28"/>
          <w:szCs w:val="28"/>
        </w:rPr>
        <w:t>дактиль, амфибрахий, анапест</w:t>
      </w:r>
      <w:r w:rsidRPr="00F07B72">
        <w:rPr>
          <w:rFonts w:ascii="Times New Roman" w:hAnsi="Times New Roman"/>
          <w:sz w:val="28"/>
          <w:szCs w:val="28"/>
        </w:rPr>
        <w:t>);</w:t>
      </w:r>
    </w:p>
    <w:p w:rsidR="00D70001" w:rsidRPr="00F07B72" w:rsidRDefault="00D70001" w:rsidP="00F07B7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четырёхдольные (пеон 1-ый, 2-ой, 3-ий, 4-ый).</w:t>
      </w:r>
    </w:p>
    <w:p w:rsidR="009234DF" w:rsidRPr="00F07B72" w:rsidRDefault="009234DF" w:rsidP="00F07B7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 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</w:t>
      </w:r>
    </w:p>
    <w:p w:rsidR="009234DF" w:rsidRPr="00F07B72" w:rsidRDefault="009234DF" w:rsidP="00F07B7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Дар на</w:t>
      </w:r>
      <w:r w:rsidR="00F62FC8" w:rsidRPr="00F07B72">
        <w:rPr>
          <w:rFonts w:ascii="Times New Roman" w:hAnsi="Times New Roman"/>
          <w:sz w:val="28"/>
          <w:szCs w:val="28"/>
        </w:rPr>
        <w:t>прасный, дар случайный</w:t>
      </w:r>
    </w:p>
    <w:p w:rsidR="00F62FC8" w:rsidRPr="00F07B72" w:rsidRDefault="00F62FC8" w:rsidP="00F07B7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−</w:t>
      </w:r>
    </w:p>
    <w:p w:rsidR="00F62FC8" w:rsidRPr="00F07B72" w:rsidRDefault="00F62FC8" w:rsidP="00F07B7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Жизнь. Зачем ты мне дана?</w:t>
      </w:r>
    </w:p>
    <w:p w:rsidR="00F62FC8" w:rsidRPr="00F07B72" w:rsidRDefault="00F62FC8" w:rsidP="00F07B7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 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−∩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</w:t>
      </w:r>
    </w:p>
    <w:p w:rsidR="00F62FC8" w:rsidRPr="00F07B72" w:rsidRDefault="00F62FC8" w:rsidP="00F07B7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Или зачем судьбою тайной</w:t>
      </w:r>
    </w:p>
    <w:p w:rsidR="00F62FC8" w:rsidRPr="00F07B72" w:rsidRDefault="00F62FC8" w:rsidP="00F07B7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 −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∩ −</w:t>
      </w:r>
    </w:p>
    <w:p w:rsidR="00F62FC8" w:rsidRPr="00F07B72" w:rsidRDefault="00F62FC8" w:rsidP="00F07B7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Ты на казнь осуждена?</w:t>
      </w:r>
    </w:p>
    <w:p w:rsidR="00551A1D" w:rsidRPr="00F07B72" w:rsidRDefault="00D334F7" w:rsidP="00F07B7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Стопа заключ</w:t>
      </w:r>
      <w:r w:rsidR="00394C5B" w:rsidRPr="00F07B72">
        <w:rPr>
          <w:rFonts w:ascii="Times New Roman" w:hAnsi="Times New Roman"/>
          <w:sz w:val="28"/>
          <w:szCs w:val="28"/>
        </w:rPr>
        <w:t>ает в себе один ударный слог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="00394C5B" w:rsidRPr="00F07B72">
        <w:rPr>
          <w:rFonts w:ascii="Times New Roman" w:hAnsi="Times New Roman"/>
          <w:sz w:val="28"/>
          <w:szCs w:val="28"/>
        </w:rPr>
        <w:t>−</w:t>
      </w:r>
      <w:r w:rsidRPr="00F07B72">
        <w:rPr>
          <w:rFonts w:ascii="Times New Roman" w:hAnsi="Times New Roman"/>
          <w:sz w:val="28"/>
          <w:szCs w:val="28"/>
        </w:rPr>
        <w:t>, и один безударный ∩, образуя хорей ( − ∩).</w:t>
      </w:r>
      <w:r w:rsidR="00551A1D" w:rsidRPr="00F07B72">
        <w:rPr>
          <w:rFonts w:ascii="Times New Roman" w:hAnsi="Times New Roman"/>
          <w:sz w:val="28"/>
          <w:szCs w:val="28"/>
        </w:rPr>
        <w:t xml:space="preserve"> Стопы группируются в строке (стихе), образуя метры. В одной строке стиха стопа повторяется четыре раза. Отсюда можно утверждать, что стихотворение А.С. Пушкина написано четырёхстопным хореем.</w:t>
      </w:r>
    </w:p>
    <w:p w:rsidR="00D334F7" w:rsidRPr="00F07B72" w:rsidRDefault="00D334F7" w:rsidP="00F07B7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При этом различаются следующие рифмы: мужские — с ударным слогом на конце, женские — с одним безударным слогом, дактилические — с двумя безударными слогами, гипердактилические — с тремя безударными слогами.</w:t>
      </w:r>
    </w:p>
    <w:p w:rsidR="003D5417" w:rsidRPr="00F07B72" w:rsidRDefault="00551A1D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Поэт использует р</w:t>
      </w:r>
      <w:r w:rsidR="003070B6" w:rsidRPr="00F07B72">
        <w:rPr>
          <w:rFonts w:ascii="Times New Roman" w:hAnsi="Times New Roman"/>
          <w:sz w:val="28"/>
          <w:szCs w:val="28"/>
        </w:rPr>
        <w:t>аспространё</w:t>
      </w:r>
      <w:r w:rsidRPr="00F07B72">
        <w:rPr>
          <w:rFonts w:ascii="Times New Roman" w:hAnsi="Times New Roman"/>
          <w:sz w:val="28"/>
          <w:szCs w:val="28"/>
        </w:rPr>
        <w:t>ннейший</w:t>
      </w:r>
      <w:r w:rsidR="003D5417" w:rsidRPr="00F07B72">
        <w:rPr>
          <w:rFonts w:ascii="Times New Roman" w:hAnsi="Times New Roman"/>
          <w:sz w:val="28"/>
          <w:szCs w:val="28"/>
        </w:rPr>
        <w:t xml:space="preserve"> приём, организующий рифмовку сти</w:t>
      </w:r>
      <w:r w:rsidRPr="00F07B72">
        <w:rPr>
          <w:rFonts w:ascii="Times New Roman" w:hAnsi="Times New Roman"/>
          <w:sz w:val="28"/>
          <w:szCs w:val="28"/>
        </w:rPr>
        <w:t>ха</w:t>
      </w:r>
      <w:r w:rsidR="003D5417" w:rsidRPr="00F07B72">
        <w:rPr>
          <w:rFonts w:ascii="Times New Roman" w:hAnsi="Times New Roman"/>
          <w:sz w:val="28"/>
          <w:szCs w:val="28"/>
        </w:rPr>
        <w:t>, — чередование мужских и женских рифм, называемое правилом альтернанса.</w:t>
      </w:r>
    </w:p>
    <w:p w:rsidR="009D60A3" w:rsidRPr="00F07B72" w:rsidRDefault="009D60A3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Все три романса отличаются несхожестью в трактовке поэтического текста. Каждый композитор как бы по-своему раскрывает глубокий противоречивый образ, заложенный в стихотворении.</w:t>
      </w:r>
    </w:p>
    <w:p w:rsidR="009D60A3" w:rsidRPr="00F07B72" w:rsidRDefault="009D60A3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b/>
          <w:sz w:val="28"/>
          <w:szCs w:val="28"/>
        </w:rPr>
        <w:t xml:space="preserve">Романс Е. Яхниной </w:t>
      </w:r>
      <w:r w:rsidR="00502BF9" w:rsidRPr="00F07B72">
        <w:rPr>
          <w:rFonts w:ascii="Times New Roman" w:hAnsi="Times New Roman"/>
          <w:sz w:val="28"/>
          <w:szCs w:val="28"/>
        </w:rPr>
        <w:t xml:space="preserve">посвящённый её дочери — Т. Яхниной, отмечен острым, напряжённым драматизмом. В сравнении с одноимёнными романсами (в частности, Д. Смирнова), обращает внимание особая мрачно-трагическая окраска. Это подчёркивается всеми средствами музыкального языка. В первую очередь, особенностью формы: простая трёхчастная репризная форма с драматургическим акцентом на музыке крайних разделов, передающих состояние безысходности, оцепенения. Композитор повторяет </w:t>
      </w:r>
      <w:r w:rsidR="00502BF9" w:rsidRPr="00F07B72">
        <w:rPr>
          <w:rFonts w:ascii="Times New Roman" w:hAnsi="Times New Roman"/>
          <w:sz w:val="28"/>
          <w:szCs w:val="28"/>
          <w:lang w:val="en-US"/>
        </w:rPr>
        <w:t>I</w:t>
      </w:r>
      <w:r w:rsidR="00502BF9" w:rsidRPr="00F07B72">
        <w:rPr>
          <w:rFonts w:ascii="Times New Roman" w:hAnsi="Times New Roman"/>
          <w:sz w:val="28"/>
          <w:szCs w:val="28"/>
        </w:rPr>
        <w:t xml:space="preserve"> строфу пушкинского текста. </w:t>
      </w:r>
      <w:r w:rsidR="00961446" w:rsidRPr="00F07B72">
        <w:rPr>
          <w:rFonts w:ascii="Times New Roman" w:hAnsi="Times New Roman"/>
          <w:sz w:val="28"/>
          <w:szCs w:val="28"/>
        </w:rPr>
        <w:t>Реприза — словесно-поэтическое обрамление, возврат к исходному состоянию.</w:t>
      </w:r>
    </w:p>
    <w:p w:rsidR="00961446" w:rsidRPr="00F07B72" w:rsidRDefault="00961446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Не случаен и выбор тональности романса — </w:t>
      </w:r>
      <w:r w:rsidRPr="00F07B72">
        <w:rPr>
          <w:rFonts w:ascii="Times New Roman" w:hAnsi="Times New Roman"/>
          <w:sz w:val="28"/>
          <w:szCs w:val="28"/>
          <w:lang w:val="en-US"/>
        </w:rPr>
        <w:t>h</w:t>
      </w:r>
      <w:r w:rsidRPr="00F07B72">
        <w:rPr>
          <w:rFonts w:ascii="Times New Roman" w:hAnsi="Times New Roman"/>
          <w:sz w:val="28"/>
          <w:szCs w:val="28"/>
        </w:rPr>
        <w:t>-</w:t>
      </w:r>
      <w:r w:rsidRPr="00F07B72">
        <w:rPr>
          <w:rFonts w:ascii="Times New Roman" w:hAnsi="Times New Roman"/>
          <w:sz w:val="28"/>
          <w:szCs w:val="28"/>
          <w:lang w:val="en-US"/>
        </w:rPr>
        <w:t>moll</w:t>
      </w:r>
      <w:r w:rsidRPr="00F07B72">
        <w:rPr>
          <w:rFonts w:ascii="Times New Roman" w:hAnsi="Times New Roman"/>
          <w:sz w:val="28"/>
          <w:szCs w:val="28"/>
        </w:rPr>
        <w:t>-ная «чёрная» тональность.</w:t>
      </w:r>
    </w:p>
    <w:p w:rsidR="00961446" w:rsidRPr="00F07B72" w:rsidRDefault="00961446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Крайние разделы романса представляют период повторного строения (варьированный повтор). Важным является расширение, где повторяется последняя строка и слово.</w:t>
      </w:r>
    </w:p>
    <w:p w:rsidR="00961446" w:rsidRPr="00F07B72" w:rsidRDefault="00961446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Вокальная партия очень выразительна. Её начальная интонация — цитата </w:t>
      </w:r>
      <w:r w:rsidRPr="00F07B72">
        <w:rPr>
          <w:rFonts w:ascii="Times New Roman" w:hAnsi="Times New Roman"/>
          <w:sz w:val="28"/>
          <w:szCs w:val="28"/>
          <w:lang w:val="en-US"/>
        </w:rPr>
        <w:t>Dies</w:t>
      </w:r>
      <w:r w:rsidRPr="00F07B72">
        <w:rPr>
          <w:rFonts w:ascii="Times New Roman" w:hAnsi="Times New Roman"/>
          <w:sz w:val="28"/>
          <w:szCs w:val="28"/>
        </w:rPr>
        <w:t xml:space="preserve"> </w:t>
      </w:r>
      <w:r w:rsidR="00B12F87" w:rsidRPr="00F07B72">
        <w:rPr>
          <w:rFonts w:ascii="Times New Roman" w:hAnsi="Times New Roman"/>
          <w:sz w:val="28"/>
          <w:szCs w:val="28"/>
          <w:lang w:val="en-US"/>
        </w:rPr>
        <w:t>irae</w:t>
      </w:r>
      <w:r w:rsidRPr="00F07B72">
        <w:rPr>
          <w:rFonts w:ascii="Times New Roman" w:hAnsi="Times New Roman"/>
          <w:sz w:val="28"/>
          <w:szCs w:val="28"/>
        </w:rPr>
        <w:t>. Мерный ритм</w:t>
      </w:r>
      <w:r w:rsidR="005C7E81" w:rsidRPr="00F07B72">
        <w:rPr>
          <w:rFonts w:ascii="Times New Roman" w:hAnsi="Times New Roman"/>
          <w:sz w:val="28"/>
          <w:szCs w:val="28"/>
        </w:rPr>
        <w:t xml:space="preserve"> (четвертями на каждый слог)</w:t>
      </w:r>
      <w:r w:rsidRPr="00F07B72">
        <w:rPr>
          <w:rFonts w:ascii="Times New Roman" w:hAnsi="Times New Roman"/>
          <w:sz w:val="28"/>
          <w:szCs w:val="28"/>
        </w:rPr>
        <w:t>, четырёхдольный</w:t>
      </w:r>
      <w:r w:rsidR="00F07B7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метр</w:t>
      </w:r>
      <w:r w:rsidR="005C7E81" w:rsidRPr="00F07B72">
        <w:rPr>
          <w:rFonts w:ascii="Times New Roman" w:hAnsi="Times New Roman"/>
          <w:sz w:val="28"/>
          <w:szCs w:val="28"/>
        </w:rPr>
        <w:t xml:space="preserve"> подчёркивают давлеющий образ смерти. Очень выразителен скачок</w:t>
      </w:r>
      <w:r w:rsidR="00B12F87" w:rsidRPr="00F07B72">
        <w:rPr>
          <w:rFonts w:ascii="Times New Roman" w:hAnsi="Times New Roman"/>
          <w:sz w:val="28"/>
          <w:szCs w:val="28"/>
        </w:rPr>
        <w:t xml:space="preserve"> на увеличенную октаву («жизнь, зачем») — это «тихая», кульминация на </w:t>
      </w:r>
      <w:r w:rsidR="00B12F87" w:rsidRPr="00F07B72">
        <w:rPr>
          <w:rFonts w:ascii="Times New Roman" w:hAnsi="Times New Roman"/>
          <w:b/>
          <w:sz w:val="28"/>
          <w:szCs w:val="28"/>
        </w:rPr>
        <w:t>p</w:t>
      </w:r>
      <w:r w:rsidR="00B12F87" w:rsidRPr="00F07B72">
        <w:rPr>
          <w:rFonts w:ascii="Times New Roman" w:hAnsi="Times New Roman"/>
          <w:sz w:val="28"/>
          <w:szCs w:val="28"/>
        </w:rPr>
        <w:t>, как бы последний в жизни вопрос.</w:t>
      </w:r>
    </w:p>
    <w:p w:rsidR="00B12F87" w:rsidRPr="00F07B72" w:rsidRDefault="00B12F87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Интонация нисходящей секунды имеет большое выразительное значение</w:t>
      </w:r>
      <w:r w:rsidR="00734C3E" w:rsidRPr="00F07B72">
        <w:rPr>
          <w:rFonts w:ascii="Times New Roman" w:hAnsi="Times New Roman"/>
          <w:sz w:val="28"/>
          <w:szCs w:val="28"/>
        </w:rPr>
        <w:t xml:space="preserve"> в музыкальной ткани всего романса. Она неоднократно будет повторяться и претерпевать различные изменения как в вокальной партии, так и в сопровождении.</w:t>
      </w:r>
    </w:p>
    <w:p w:rsidR="006D122F" w:rsidRPr="00F07B72" w:rsidRDefault="006D122F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Какова же роль сопровождения в раскрытии музыкального образа романса Яхниной? Очень велика. Небольшое двутактовое вступление сразу же создаёт мрачное настроение. Тяжёлые, острые и в то же время пустые аккорды имитируют бой колокола, набата. И всё та же секунда, только в обращении вплетена в аккордовую сеть.</w:t>
      </w:r>
    </w:p>
    <w:p w:rsidR="006D122F" w:rsidRPr="00F07B72" w:rsidRDefault="006D122F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Музыкальная ткань полна различных динамических оттенков: от </w:t>
      </w:r>
      <w:r w:rsidRPr="00F07B72">
        <w:rPr>
          <w:rFonts w:ascii="Times New Roman" w:hAnsi="Times New Roman"/>
          <w:b/>
          <w:sz w:val="28"/>
          <w:szCs w:val="28"/>
        </w:rPr>
        <w:t>p</w:t>
      </w:r>
      <w:r w:rsidRPr="00F07B72">
        <w:rPr>
          <w:rFonts w:ascii="Times New Roman" w:hAnsi="Times New Roman"/>
          <w:sz w:val="28"/>
          <w:szCs w:val="28"/>
        </w:rPr>
        <w:t xml:space="preserve"> до </w:t>
      </w:r>
      <w:r w:rsidRPr="00F07B72">
        <w:rPr>
          <w:rFonts w:ascii="Times New Roman" w:hAnsi="Times New Roman"/>
          <w:b/>
          <w:sz w:val="28"/>
          <w:szCs w:val="28"/>
        </w:rPr>
        <w:t>f</w:t>
      </w:r>
      <w:r w:rsidRPr="00F07B72">
        <w:rPr>
          <w:rFonts w:ascii="Times New Roman" w:hAnsi="Times New Roman"/>
          <w:sz w:val="28"/>
          <w:szCs w:val="28"/>
        </w:rPr>
        <w:t xml:space="preserve">. Так же весьма изменчив и размер: </w:t>
      </w:r>
      <w:r w:rsidRPr="00F07B72">
        <w:rPr>
          <w:rFonts w:ascii="Times New Roman" w:hAnsi="Times New Roman"/>
          <w:sz w:val="28"/>
          <w:szCs w:val="28"/>
          <w:vertAlign w:val="superscript"/>
        </w:rPr>
        <w:t>4</w:t>
      </w:r>
      <w:r w:rsidRPr="00F07B72">
        <w:rPr>
          <w:rFonts w:ascii="Times New Roman" w:hAnsi="Times New Roman"/>
          <w:sz w:val="28"/>
          <w:szCs w:val="28"/>
          <w:vertAlign w:val="subscript"/>
        </w:rPr>
        <w:t>4</w:t>
      </w:r>
      <w:r w:rsidRPr="00F07B72">
        <w:rPr>
          <w:rFonts w:ascii="Times New Roman" w:hAnsi="Times New Roman"/>
          <w:sz w:val="28"/>
          <w:szCs w:val="28"/>
        </w:rPr>
        <w:t>,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  <w:vertAlign w:val="superscript"/>
        </w:rPr>
        <w:t>6</w:t>
      </w:r>
      <w:r w:rsidRPr="00F07B72">
        <w:rPr>
          <w:rFonts w:ascii="Times New Roman" w:hAnsi="Times New Roman"/>
          <w:sz w:val="28"/>
          <w:szCs w:val="28"/>
          <w:vertAlign w:val="subscript"/>
        </w:rPr>
        <w:t>4</w:t>
      </w:r>
      <w:r w:rsidRPr="00F07B72">
        <w:rPr>
          <w:rFonts w:ascii="Times New Roman" w:hAnsi="Times New Roman"/>
          <w:sz w:val="28"/>
          <w:szCs w:val="28"/>
        </w:rPr>
        <w:t>,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  <w:vertAlign w:val="superscript"/>
        </w:rPr>
        <w:t>4</w:t>
      </w:r>
      <w:r w:rsidRPr="00F07B72">
        <w:rPr>
          <w:rFonts w:ascii="Times New Roman" w:hAnsi="Times New Roman"/>
          <w:sz w:val="28"/>
          <w:szCs w:val="28"/>
          <w:vertAlign w:val="subscript"/>
        </w:rPr>
        <w:t>4</w:t>
      </w:r>
      <w:r w:rsidRPr="00F07B72">
        <w:rPr>
          <w:rFonts w:ascii="Times New Roman" w:hAnsi="Times New Roman"/>
          <w:sz w:val="28"/>
          <w:szCs w:val="28"/>
        </w:rPr>
        <w:t>,</w:t>
      </w:r>
      <w:r w:rsidRPr="00F07B72">
        <w:rPr>
          <w:rFonts w:ascii="Times New Roman" w:hAnsi="Times New Roman"/>
          <w:sz w:val="28"/>
          <w:szCs w:val="28"/>
          <w:vertAlign w:val="superscript"/>
        </w:rPr>
        <w:t>6</w:t>
      </w:r>
      <w:r w:rsidRPr="00F07B72">
        <w:rPr>
          <w:rFonts w:ascii="Times New Roman" w:hAnsi="Times New Roman"/>
          <w:sz w:val="28"/>
          <w:szCs w:val="28"/>
          <w:vertAlign w:val="subscript"/>
        </w:rPr>
        <w:t>4</w:t>
      </w:r>
      <w:r w:rsidRPr="00F07B72">
        <w:rPr>
          <w:rFonts w:ascii="Times New Roman" w:hAnsi="Times New Roman"/>
          <w:sz w:val="28"/>
          <w:szCs w:val="28"/>
        </w:rPr>
        <w:t xml:space="preserve">, </w:t>
      </w:r>
      <w:r w:rsidRPr="00F07B72">
        <w:rPr>
          <w:rFonts w:ascii="Times New Roman" w:hAnsi="Times New Roman"/>
          <w:sz w:val="28"/>
          <w:szCs w:val="28"/>
          <w:vertAlign w:val="superscript"/>
        </w:rPr>
        <w:t>4</w:t>
      </w:r>
      <w:r w:rsidRPr="00F07B72">
        <w:rPr>
          <w:rFonts w:ascii="Times New Roman" w:hAnsi="Times New Roman"/>
          <w:sz w:val="28"/>
          <w:szCs w:val="28"/>
          <w:vertAlign w:val="subscript"/>
        </w:rPr>
        <w:t>4</w:t>
      </w:r>
      <w:r w:rsidRPr="00F07B72">
        <w:rPr>
          <w:rFonts w:ascii="Times New Roman" w:hAnsi="Times New Roman"/>
          <w:sz w:val="28"/>
          <w:szCs w:val="28"/>
        </w:rPr>
        <w:t>,</w:t>
      </w:r>
      <w:r w:rsidRPr="00F07B72">
        <w:rPr>
          <w:rFonts w:ascii="Times New Roman" w:hAnsi="Times New Roman"/>
          <w:sz w:val="28"/>
          <w:szCs w:val="28"/>
          <w:vertAlign w:val="superscript"/>
        </w:rPr>
        <w:t>3</w:t>
      </w:r>
      <w:r w:rsidRPr="00F07B72">
        <w:rPr>
          <w:rFonts w:ascii="Times New Roman" w:hAnsi="Times New Roman"/>
          <w:sz w:val="28"/>
          <w:szCs w:val="28"/>
          <w:vertAlign w:val="subscript"/>
        </w:rPr>
        <w:t>2</w:t>
      </w:r>
      <w:r w:rsidRPr="00F07B72">
        <w:rPr>
          <w:rFonts w:ascii="Times New Roman" w:hAnsi="Times New Roman"/>
          <w:sz w:val="28"/>
          <w:szCs w:val="28"/>
        </w:rPr>
        <w:t>.</w:t>
      </w:r>
    </w:p>
    <w:p w:rsidR="006D122F" w:rsidRPr="00F07B72" w:rsidRDefault="006D122F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Во втором предложении в вокальной партии нисходящая секунда перерастает в нисходящую</w:t>
      </w:r>
      <w:r w:rsidR="00B1481A" w:rsidRPr="00F07B72">
        <w:rPr>
          <w:rFonts w:ascii="Times New Roman" w:hAnsi="Times New Roman"/>
          <w:sz w:val="28"/>
          <w:szCs w:val="28"/>
        </w:rPr>
        <w:t xml:space="preserve"> уменьшённую кварту, обостряя звучание. Но в сопровождении эта секунда всё чаще и настойчивей повторяется, </w:t>
      </w:r>
      <w:r w:rsidR="00695681" w:rsidRPr="00F07B72">
        <w:rPr>
          <w:rFonts w:ascii="Times New Roman" w:hAnsi="Times New Roman"/>
          <w:sz w:val="28"/>
          <w:szCs w:val="28"/>
        </w:rPr>
        <w:t>рас</w:t>
      </w:r>
      <w:r w:rsidR="00B1481A" w:rsidRPr="00F07B72">
        <w:rPr>
          <w:rFonts w:ascii="Times New Roman" w:hAnsi="Times New Roman"/>
          <w:sz w:val="28"/>
          <w:szCs w:val="28"/>
        </w:rPr>
        <w:t>ставляя акцент на вершине.</w:t>
      </w:r>
    </w:p>
    <w:p w:rsidR="00E0575F" w:rsidRPr="00F07B72" w:rsidRDefault="00E0575F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Расширяя поэтическую строфу и музыкальное предложение за счёт повторения последней строки + последнее слово, сначала глубоко в басу восьмыми, разделяемыми паузами</w:t>
      </w:r>
      <w:r w:rsidR="00A77E4B" w:rsidRPr="00F07B72">
        <w:rPr>
          <w:rFonts w:ascii="Times New Roman" w:hAnsi="Times New Roman"/>
          <w:sz w:val="28"/>
          <w:szCs w:val="28"/>
        </w:rPr>
        <w:t>, обрисовывая гармонию уменьшённого трезвучия, слышна «поступь смерти».</w:t>
      </w:r>
    </w:p>
    <w:p w:rsidR="00C91C3B" w:rsidRPr="00F07B72" w:rsidRDefault="00A77E4B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07B72">
        <w:rPr>
          <w:rFonts w:ascii="Times New Roman" w:hAnsi="Times New Roman"/>
          <w:b/>
          <w:sz w:val="28"/>
          <w:szCs w:val="28"/>
        </w:rPr>
        <w:t xml:space="preserve"> часть</w:t>
      </w:r>
      <w:r w:rsidRPr="00F07B72">
        <w:rPr>
          <w:rFonts w:ascii="Times New Roman" w:hAnsi="Times New Roman"/>
          <w:sz w:val="28"/>
          <w:szCs w:val="28"/>
        </w:rPr>
        <w:t>, средний раздел, — яркий эпизод в драматургии романса.</w:t>
      </w:r>
      <w:r w:rsidR="002A0F9E" w:rsidRPr="00F07B72">
        <w:rPr>
          <w:rFonts w:ascii="Times New Roman" w:hAnsi="Times New Roman"/>
          <w:sz w:val="28"/>
          <w:szCs w:val="28"/>
        </w:rPr>
        <w:t xml:space="preserve"> </w:t>
      </w:r>
      <w:r w:rsidR="00C91C3B" w:rsidRPr="00F07B72">
        <w:rPr>
          <w:rFonts w:ascii="Times New Roman" w:hAnsi="Times New Roman"/>
          <w:sz w:val="28"/>
          <w:szCs w:val="28"/>
        </w:rPr>
        <w:t>Образно-эмоциональный контраст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="00C91C3B" w:rsidRPr="00F07B72">
        <w:rPr>
          <w:rFonts w:ascii="Times New Roman" w:hAnsi="Times New Roman"/>
          <w:sz w:val="28"/>
          <w:szCs w:val="28"/>
        </w:rPr>
        <w:t>связан со сменой</w:t>
      </w:r>
      <w:r w:rsidR="002A0F9E" w:rsidRPr="00F07B72">
        <w:rPr>
          <w:rFonts w:ascii="Times New Roman" w:hAnsi="Times New Roman"/>
          <w:sz w:val="28"/>
          <w:szCs w:val="28"/>
        </w:rPr>
        <w:t xml:space="preserve"> настроения </w:t>
      </w:r>
      <w:r w:rsidR="00C91C3B" w:rsidRPr="00F07B72">
        <w:rPr>
          <w:rFonts w:ascii="Times New Roman" w:hAnsi="Times New Roman"/>
          <w:sz w:val="28"/>
          <w:szCs w:val="28"/>
        </w:rPr>
        <w:t>(</w:t>
      </w:r>
      <w:r w:rsidR="002A0F9E" w:rsidRPr="00F07B72">
        <w:rPr>
          <w:rFonts w:ascii="Times New Roman" w:hAnsi="Times New Roman"/>
          <w:sz w:val="28"/>
          <w:szCs w:val="28"/>
        </w:rPr>
        <w:t>возбуждённость, взволнованность</w:t>
      </w:r>
      <w:r w:rsidR="00C91C3B" w:rsidRPr="00F07B72">
        <w:rPr>
          <w:rFonts w:ascii="Times New Roman" w:hAnsi="Times New Roman"/>
          <w:sz w:val="28"/>
          <w:szCs w:val="28"/>
        </w:rPr>
        <w:t xml:space="preserve">), сменой темпа — </w:t>
      </w:r>
      <w:r w:rsidR="00C91C3B" w:rsidRPr="00F07B72">
        <w:rPr>
          <w:rFonts w:ascii="Times New Roman" w:hAnsi="Times New Roman"/>
          <w:sz w:val="28"/>
          <w:szCs w:val="28"/>
          <w:lang w:val="en-US"/>
        </w:rPr>
        <w:t>Agitato</w:t>
      </w:r>
      <w:r w:rsidR="00C91C3B" w:rsidRPr="00F07B72">
        <w:rPr>
          <w:rFonts w:ascii="Times New Roman" w:hAnsi="Times New Roman"/>
          <w:sz w:val="28"/>
          <w:szCs w:val="28"/>
        </w:rPr>
        <w:t>, сменой фактуры. В её основе появляется триольный, тремолирующий моторный ритм.</w:t>
      </w:r>
    </w:p>
    <w:p w:rsidR="00A77E4B" w:rsidRPr="00F07B72" w:rsidRDefault="00C91C3B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 тематическом отношении — это развивающий раздел. Здесь композитор поместила две строфы — вторую и третью. И, исходя из этого, вторую часть можно разделить на два основных раздела</w:t>
      </w:r>
      <w:r w:rsidR="00A54CBE" w:rsidRPr="00F07B72">
        <w:rPr>
          <w:rFonts w:ascii="Times New Roman" w:hAnsi="Times New Roman"/>
          <w:sz w:val="28"/>
          <w:szCs w:val="28"/>
        </w:rPr>
        <w:t>. Первый раздел как первая ступень развития заключён в рамки периода не повторного строения, состоящего из двух предложений. Первое предложение заключает в себе два звена секвенции</w:t>
      </w:r>
      <w:r w:rsidR="00A31EAC" w:rsidRPr="00F07B72">
        <w:rPr>
          <w:rFonts w:ascii="Times New Roman" w:hAnsi="Times New Roman"/>
          <w:sz w:val="28"/>
          <w:szCs w:val="28"/>
        </w:rPr>
        <w:t xml:space="preserve"> (по 2 такта). В основе вокальной партии нисходящая септима. Второе предложение перекликается со вторым предложением первой части, но уже в более развитом, варьированном варианте.</w:t>
      </w:r>
    </w:p>
    <w:p w:rsidR="00A31EAC" w:rsidRPr="00F07B72" w:rsidRDefault="0070524E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Кульминация всего романса — второй раздел, в котором звучит третья строфа поэтического текста: «Цели нет передо мною…».</w:t>
      </w:r>
      <w:r w:rsidR="00C13785" w:rsidRPr="00F07B72">
        <w:rPr>
          <w:rFonts w:ascii="Times New Roman" w:hAnsi="Times New Roman"/>
          <w:sz w:val="28"/>
          <w:szCs w:val="28"/>
        </w:rPr>
        <w:t xml:space="preserve"> Основной материал </w:t>
      </w:r>
      <w:r w:rsidR="00C13785" w:rsidRPr="00F07B72">
        <w:rPr>
          <w:rFonts w:ascii="Times New Roman" w:hAnsi="Times New Roman"/>
          <w:sz w:val="28"/>
          <w:szCs w:val="28"/>
          <w:lang w:val="en-US"/>
        </w:rPr>
        <w:t>I</w:t>
      </w:r>
      <w:r w:rsidR="00C13785" w:rsidRPr="00F07B72">
        <w:rPr>
          <w:rFonts w:ascii="Times New Roman" w:hAnsi="Times New Roman"/>
          <w:sz w:val="28"/>
          <w:szCs w:val="28"/>
        </w:rPr>
        <w:t xml:space="preserve"> части проводится в </w:t>
      </w:r>
      <w:r w:rsidR="00C13785" w:rsidRPr="00F07B72">
        <w:rPr>
          <w:rFonts w:ascii="Times New Roman" w:hAnsi="Times New Roman"/>
          <w:sz w:val="28"/>
          <w:szCs w:val="28"/>
          <w:lang w:val="en-US"/>
        </w:rPr>
        <w:t>f</w:t>
      </w:r>
      <w:r w:rsidR="00C13785" w:rsidRPr="00F07B72">
        <w:rPr>
          <w:rFonts w:ascii="Times New Roman" w:hAnsi="Times New Roman"/>
          <w:sz w:val="28"/>
          <w:szCs w:val="28"/>
        </w:rPr>
        <w:t>-</w:t>
      </w:r>
      <w:r w:rsidR="00C13785" w:rsidRPr="00F07B72">
        <w:rPr>
          <w:rFonts w:ascii="Times New Roman" w:hAnsi="Times New Roman"/>
          <w:sz w:val="28"/>
          <w:szCs w:val="28"/>
          <w:lang w:val="en-US"/>
        </w:rPr>
        <w:t>moll</w:t>
      </w:r>
      <w:r w:rsidR="00C13785" w:rsidRPr="00F07B72">
        <w:rPr>
          <w:rFonts w:ascii="Times New Roman" w:hAnsi="Times New Roman"/>
          <w:sz w:val="28"/>
          <w:szCs w:val="28"/>
        </w:rPr>
        <w:t xml:space="preserve"> — это так называемая «ложная реприза». Мелодия вокальной партии перемещена во вторую октаву. В сопровождении она дублируется в две руки. Небольшой предыктовый раздел с очень выразительным ритмическим рисунком в басу</w:t>
      </w:r>
      <w:r w:rsidR="00E575F0" w:rsidRPr="00F07B72">
        <w:rPr>
          <w:rFonts w:ascii="Times New Roman" w:hAnsi="Times New Roman"/>
          <w:sz w:val="28"/>
          <w:szCs w:val="28"/>
        </w:rPr>
        <w:t xml:space="preserve">, подготавливает основную тональность </w:t>
      </w:r>
      <w:r w:rsidR="00E575F0" w:rsidRPr="00F07B72">
        <w:rPr>
          <w:rFonts w:ascii="Times New Roman" w:hAnsi="Times New Roman"/>
          <w:sz w:val="28"/>
          <w:szCs w:val="28"/>
          <w:lang w:val="en-US"/>
        </w:rPr>
        <w:t>h</w:t>
      </w:r>
      <w:r w:rsidR="00E575F0" w:rsidRPr="00F07B72">
        <w:rPr>
          <w:rFonts w:ascii="Times New Roman" w:hAnsi="Times New Roman"/>
          <w:sz w:val="28"/>
          <w:szCs w:val="28"/>
        </w:rPr>
        <w:t>-</w:t>
      </w:r>
      <w:r w:rsidR="00E575F0" w:rsidRPr="00F07B72">
        <w:rPr>
          <w:rFonts w:ascii="Times New Roman" w:hAnsi="Times New Roman"/>
          <w:sz w:val="28"/>
          <w:szCs w:val="28"/>
          <w:lang w:val="en-US"/>
        </w:rPr>
        <w:t>moll</w:t>
      </w:r>
      <w:r w:rsidR="00E575F0" w:rsidRPr="00F07B72">
        <w:rPr>
          <w:rFonts w:ascii="Times New Roman" w:hAnsi="Times New Roman"/>
          <w:sz w:val="28"/>
          <w:szCs w:val="28"/>
        </w:rPr>
        <w:t>.</w:t>
      </w:r>
    </w:p>
    <w:p w:rsidR="00E575F0" w:rsidRPr="00F07B72" w:rsidRDefault="00E575F0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Реприза полностью воспроизводит материал </w:t>
      </w:r>
      <w:r w:rsidRPr="00F07B72">
        <w:rPr>
          <w:rFonts w:ascii="Times New Roman" w:hAnsi="Times New Roman"/>
          <w:sz w:val="28"/>
          <w:szCs w:val="28"/>
          <w:lang w:val="en-US"/>
        </w:rPr>
        <w:t>I</w:t>
      </w:r>
      <w:r w:rsidRPr="00F07B72">
        <w:rPr>
          <w:rFonts w:ascii="Times New Roman" w:hAnsi="Times New Roman"/>
          <w:sz w:val="28"/>
          <w:szCs w:val="28"/>
        </w:rPr>
        <w:t xml:space="preserve"> части с небольшими варьированными изменениями.</w:t>
      </w:r>
    </w:p>
    <w:p w:rsidR="00E575F0" w:rsidRPr="00F07B72" w:rsidRDefault="00E575F0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b/>
          <w:sz w:val="28"/>
          <w:szCs w:val="28"/>
        </w:rPr>
        <w:t xml:space="preserve">Романс Г. Дмитриева </w:t>
      </w:r>
      <w:r w:rsidRPr="00F07B72">
        <w:rPr>
          <w:rFonts w:ascii="Times New Roman" w:hAnsi="Times New Roman"/>
          <w:sz w:val="28"/>
          <w:szCs w:val="28"/>
        </w:rPr>
        <w:t>— это совершенно иной взгляд на пушкинское творение. Композитор трактует музыкальный образ в народном духе.</w:t>
      </w:r>
      <w:r w:rsidR="0002466D" w:rsidRPr="00F07B72">
        <w:rPr>
          <w:rFonts w:ascii="Times New Roman" w:hAnsi="Times New Roman"/>
          <w:sz w:val="28"/>
          <w:szCs w:val="28"/>
        </w:rPr>
        <w:t xml:space="preserve"> Во всём романсе одно состояние, одно настроение: застылый жалобный образ.</w:t>
      </w:r>
    </w:p>
    <w:p w:rsidR="008B67C1" w:rsidRPr="00F07B72" w:rsidRDefault="0002466D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Форма романса куплетно-вариационная. Тональность </w:t>
      </w:r>
      <w:r w:rsidRPr="00F07B72">
        <w:rPr>
          <w:rFonts w:ascii="Times New Roman" w:hAnsi="Times New Roman"/>
          <w:sz w:val="28"/>
          <w:szCs w:val="28"/>
          <w:lang w:val="en-US"/>
        </w:rPr>
        <w:t>f</w:t>
      </w:r>
      <w:r w:rsidRPr="00F07B72">
        <w:rPr>
          <w:rFonts w:ascii="Times New Roman" w:hAnsi="Times New Roman"/>
          <w:sz w:val="28"/>
          <w:szCs w:val="28"/>
        </w:rPr>
        <w:t>-</w:t>
      </w:r>
      <w:r w:rsidRPr="00F07B72">
        <w:rPr>
          <w:rFonts w:ascii="Times New Roman" w:hAnsi="Times New Roman"/>
          <w:sz w:val="28"/>
          <w:szCs w:val="28"/>
          <w:lang w:val="en-US"/>
        </w:rPr>
        <w:t>moll</w:t>
      </w:r>
      <w:r w:rsidRPr="00F07B72">
        <w:rPr>
          <w:rFonts w:ascii="Times New Roman" w:hAnsi="Times New Roman"/>
          <w:sz w:val="28"/>
          <w:szCs w:val="28"/>
        </w:rPr>
        <w:t xml:space="preserve">, </w:t>
      </w:r>
      <w:r w:rsidRPr="00F07B72">
        <w:rPr>
          <w:rFonts w:ascii="Times New Roman" w:hAnsi="Times New Roman"/>
          <w:sz w:val="28"/>
          <w:szCs w:val="28"/>
          <w:lang w:val="en-US"/>
        </w:rPr>
        <w:t>sostenuto</w:t>
      </w:r>
      <w:r w:rsidRPr="00F07B72">
        <w:rPr>
          <w:rFonts w:ascii="Times New Roman" w:hAnsi="Times New Roman"/>
          <w:sz w:val="28"/>
          <w:szCs w:val="28"/>
        </w:rPr>
        <w:t xml:space="preserve"> </w:t>
      </w:r>
      <w:r w:rsidR="008B67C1" w:rsidRPr="00F07B72">
        <w:rPr>
          <w:rFonts w:ascii="Times New Roman" w:hAnsi="Times New Roman"/>
          <w:sz w:val="28"/>
          <w:szCs w:val="28"/>
          <w:lang w:val="en-US"/>
        </w:rPr>
        <w:t>molto</w:t>
      </w:r>
      <w:r w:rsidR="008B67C1" w:rsidRPr="00F07B72">
        <w:rPr>
          <w:rFonts w:ascii="Times New Roman" w:hAnsi="Times New Roman"/>
          <w:sz w:val="28"/>
          <w:szCs w:val="28"/>
        </w:rPr>
        <w:t xml:space="preserve">, переменный размер: </w:t>
      </w:r>
      <w:r w:rsidR="008B67C1" w:rsidRPr="00F07B72">
        <w:rPr>
          <w:rFonts w:ascii="Times New Roman" w:hAnsi="Times New Roman"/>
          <w:sz w:val="28"/>
          <w:szCs w:val="28"/>
          <w:vertAlign w:val="superscript"/>
        </w:rPr>
        <w:t>3</w:t>
      </w:r>
      <w:r w:rsidR="008B67C1" w:rsidRPr="00F07B72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8B67C1" w:rsidRPr="00F07B72">
        <w:rPr>
          <w:rFonts w:ascii="Times New Roman" w:hAnsi="Times New Roman"/>
          <w:sz w:val="28"/>
          <w:szCs w:val="28"/>
        </w:rPr>
        <w:t xml:space="preserve">, </w:t>
      </w:r>
      <w:r w:rsidR="008B67C1" w:rsidRPr="00F07B72">
        <w:rPr>
          <w:rFonts w:ascii="Times New Roman" w:hAnsi="Times New Roman"/>
          <w:sz w:val="28"/>
          <w:szCs w:val="28"/>
          <w:vertAlign w:val="superscript"/>
        </w:rPr>
        <w:t>5</w:t>
      </w:r>
      <w:r w:rsidR="008B67C1" w:rsidRPr="00F07B72">
        <w:rPr>
          <w:rFonts w:ascii="Times New Roman" w:hAnsi="Times New Roman"/>
          <w:sz w:val="28"/>
          <w:szCs w:val="28"/>
          <w:vertAlign w:val="subscript"/>
        </w:rPr>
        <w:t>4</w:t>
      </w:r>
      <w:r w:rsidR="008B67C1" w:rsidRPr="00F07B72">
        <w:rPr>
          <w:rFonts w:ascii="Times New Roman" w:hAnsi="Times New Roman"/>
          <w:sz w:val="28"/>
          <w:szCs w:val="28"/>
        </w:rPr>
        <w:t>,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="008B67C1" w:rsidRPr="00F07B72">
        <w:rPr>
          <w:rFonts w:ascii="Times New Roman" w:hAnsi="Times New Roman"/>
          <w:sz w:val="28"/>
          <w:szCs w:val="28"/>
          <w:vertAlign w:val="superscript"/>
        </w:rPr>
        <w:t>4</w:t>
      </w:r>
      <w:r w:rsidR="008B67C1" w:rsidRPr="00F07B72">
        <w:rPr>
          <w:rFonts w:ascii="Times New Roman" w:hAnsi="Times New Roman"/>
          <w:sz w:val="28"/>
          <w:szCs w:val="28"/>
          <w:vertAlign w:val="subscript"/>
        </w:rPr>
        <w:t>4</w:t>
      </w:r>
      <w:r w:rsidR="008B67C1" w:rsidRPr="00F07B72">
        <w:rPr>
          <w:rFonts w:ascii="Times New Roman" w:hAnsi="Times New Roman"/>
          <w:sz w:val="28"/>
          <w:szCs w:val="28"/>
        </w:rPr>
        <w:t>,</w:t>
      </w:r>
      <w:r w:rsidR="00F07B7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B67C1" w:rsidRPr="00F07B72">
        <w:rPr>
          <w:rFonts w:ascii="Times New Roman" w:hAnsi="Times New Roman"/>
          <w:sz w:val="28"/>
          <w:szCs w:val="28"/>
          <w:vertAlign w:val="superscript"/>
        </w:rPr>
        <w:t>3</w:t>
      </w:r>
      <w:r w:rsidR="008B67C1" w:rsidRPr="00F07B72">
        <w:rPr>
          <w:rFonts w:ascii="Times New Roman" w:hAnsi="Times New Roman"/>
          <w:sz w:val="28"/>
          <w:szCs w:val="28"/>
          <w:vertAlign w:val="subscript"/>
        </w:rPr>
        <w:t>4</w:t>
      </w:r>
      <w:r w:rsidR="008B67C1" w:rsidRPr="00F07B72">
        <w:rPr>
          <w:rFonts w:ascii="Times New Roman" w:hAnsi="Times New Roman"/>
          <w:sz w:val="28"/>
          <w:szCs w:val="28"/>
        </w:rPr>
        <w:t>,</w:t>
      </w:r>
      <w:r w:rsidR="00F07B7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B67C1" w:rsidRPr="00F07B72">
        <w:rPr>
          <w:rFonts w:ascii="Times New Roman" w:hAnsi="Times New Roman"/>
          <w:sz w:val="28"/>
          <w:szCs w:val="28"/>
          <w:vertAlign w:val="superscript"/>
        </w:rPr>
        <w:t>3</w:t>
      </w:r>
      <w:r w:rsidR="008B67C1" w:rsidRPr="00F07B72">
        <w:rPr>
          <w:rFonts w:ascii="Times New Roman" w:hAnsi="Times New Roman"/>
          <w:sz w:val="28"/>
          <w:szCs w:val="28"/>
          <w:vertAlign w:val="subscript"/>
        </w:rPr>
        <w:t>2</w:t>
      </w:r>
      <w:r w:rsidR="008B67C1" w:rsidRPr="00F07B72">
        <w:rPr>
          <w:rFonts w:ascii="Times New Roman" w:hAnsi="Times New Roman"/>
          <w:sz w:val="28"/>
          <w:szCs w:val="28"/>
        </w:rPr>
        <w:t>,</w:t>
      </w:r>
      <w:r w:rsidR="00F07B7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B67C1" w:rsidRPr="00F07B72">
        <w:rPr>
          <w:rFonts w:ascii="Times New Roman" w:hAnsi="Times New Roman"/>
          <w:sz w:val="28"/>
          <w:szCs w:val="28"/>
          <w:vertAlign w:val="superscript"/>
        </w:rPr>
        <w:t>5</w:t>
      </w:r>
      <w:r w:rsidR="008B67C1" w:rsidRPr="00F07B72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="008B67C1" w:rsidRPr="00F07B72">
        <w:rPr>
          <w:rFonts w:ascii="Times New Roman" w:hAnsi="Times New Roman"/>
          <w:sz w:val="28"/>
          <w:szCs w:val="28"/>
        </w:rPr>
        <w:t>— почти потактовое изменение, передающее</w:t>
      </w:r>
      <w:r w:rsidR="008B67C1" w:rsidRPr="00F07B7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B67C1" w:rsidRPr="00F07B72">
        <w:rPr>
          <w:rFonts w:ascii="Times New Roman" w:hAnsi="Times New Roman"/>
          <w:sz w:val="28"/>
          <w:szCs w:val="28"/>
        </w:rPr>
        <w:t>изменчивость, текучесть и непрерывность развития. Эти черты сближают романс с жанром народной песни.</w:t>
      </w:r>
    </w:p>
    <w:p w:rsidR="008B67C1" w:rsidRPr="00F07B72" w:rsidRDefault="008B67C1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Небольшое двутактовое вступление на гармонии </w:t>
      </w:r>
      <w:r w:rsidRPr="00F07B72">
        <w:rPr>
          <w:rFonts w:ascii="Times New Roman" w:hAnsi="Times New Roman"/>
          <w:sz w:val="28"/>
          <w:szCs w:val="28"/>
          <w:lang w:val="en-US"/>
        </w:rPr>
        <w:t>t</w:t>
      </w:r>
      <w:r w:rsidRPr="00F07B72">
        <w:rPr>
          <w:rFonts w:ascii="Times New Roman" w:hAnsi="Times New Roman"/>
          <w:sz w:val="28"/>
          <w:szCs w:val="28"/>
          <w:vertAlign w:val="superscript"/>
        </w:rPr>
        <w:t>5</w:t>
      </w:r>
      <w:r w:rsidRPr="00F07B72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F07B72">
        <w:rPr>
          <w:rFonts w:ascii="Times New Roman" w:hAnsi="Times New Roman"/>
          <w:sz w:val="28"/>
          <w:szCs w:val="28"/>
        </w:rPr>
        <w:t>с квартой создаё</w:t>
      </w:r>
      <w:r w:rsidR="0053205A" w:rsidRPr="00F07B72">
        <w:rPr>
          <w:rFonts w:ascii="Times New Roman" w:hAnsi="Times New Roman"/>
          <w:sz w:val="28"/>
          <w:szCs w:val="28"/>
        </w:rPr>
        <w:t xml:space="preserve">т </w:t>
      </w:r>
      <w:r w:rsidRPr="00F07B72">
        <w:rPr>
          <w:rFonts w:ascii="Times New Roman" w:hAnsi="Times New Roman"/>
          <w:sz w:val="28"/>
          <w:szCs w:val="28"/>
        </w:rPr>
        <w:t>настроение напряжённости, затаённости.</w:t>
      </w:r>
    </w:p>
    <w:p w:rsidR="0002466D" w:rsidRPr="00F07B72" w:rsidRDefault="008B67C1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Прекрасная, льющаяся мелодия вокальной партии, постепенно охватывающая всё больший диапазон </w:t>
      </w:r>
      <w:r w:rsidR="003C3D43" w:rsidRPr="00F07B72">
        <w:rPr>
          <w:rFonts w:ascii="Times New Roman" w:hAnsi="Times New Roman"/>
          <w:sz w:val="28"/>
          <w:szCs w:val="28"/>
        </w:rPr>
        <w:t>(</w:t>
      </w:r>
      <w:r w:rsidRPr="00F07B72">
        <w:rPr>
          <w:rFonts w:ascii="Times New Roman" w:hAnsi="Times New Roman"/>
          <w:sz w:val="28"/>
          <w:szCs w:val="28"/>
        </w:rPr>
        <w:t>от терции до квинты</w:t>
      </w:r>
      <w:r w:rsidR="003C3D43" w:rsidRPr="00F07B72">
        <w:rPr>
          <w:rFonts w:ascii="Times New Roman" w:hAnsi="Times New Roman"/>
          <w:sz w:val="28"/>
          <w:szCs w:val="28"/>
        </w:rPr>
        <w:t>) близка интонациям русской народной песни.</w:t>
      </w:r>
    </w:p>
    <w:p w:rsidR="003C3D43" w:rsidRPr="00F07B72" w:rsidRDefault="003C3D43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Партия сопровождения предельно лаконична — потактовые застылые аккорды иногда оживляются холодными восьмыми в высоком регистре в октаву, имитирующие звон колокольчиков.</w:t>
      </w:r>
    </w:p>
    <w:p w:rsidR="003C3D43" w:rsidRPr="00F07B72" w:rsidRDefault="003C3D43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Поэтическая строфа помещена в рамки периода</w:t>
      </w:r>
      <w:r w:rsidR="00D6655A" w:rsidRPr="00F07B72">
        <w:rPr>
          <w:rFonts w:ascii="Times New Roman" w:hAnsi="Times New Roman"/>
          <w:sz w:val="28"/>
          <w:szCs w:val="28"/>
        </w:rPr>
        <w:t xml:space="preserve"> не повторного строения. Композитор звуковысотно и метрически выделяет из текста слово «казнь», тем самым подчёркивая его важное значение в раскрытии образа.</w:t>
      </w:r>
    </w:p>
    <w:p w:rsidR="00547B6D" w:rsidRPr="00F07B72" w:rsidRDefault="00547B6D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Во </w:t>
      </w:r>
      <w:r w:rsidRPr="00F07B72">
        <w:rPr>
          <w:rFonts w:ascii="Times New Roman" w:hAnsi="Times New Roman"/>
          <w:sz w:val="28"/>
          <w:szCs w:val="28"/>
          <w:lang w:val="en-US"/>
        </w:rPr>
        <w:t>II</w:t>
      </w:r>
      <w:r w:rsidRPr="00F07B72">
        <w:rPr>
          <w:rFonts w:ascii="Times New Roman" w:hAnsi="Times New Roman"/>
          <w:sz w:val="28"/>
          <w:szCs w:val="28"/>
        </w:rPr>
        <w:t xml:space="preserve"> строфе небольшим изменениям подвергается вокальная партия. На словах «враждебной властью» четверть разбивается на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ч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 xml:space="preserve">♪. </w:t>
      </w:r>
      <w:r w:rsidR="004504A8" w:rsidRPr="00F07B72">
        <w:rPr>
          <w:rFonts w:ascii="Times New Roman" w:hAnsi="Times New Roman"/>
          <w:sz w:val="28"/>
          <w:szCs w:val="28"/>
        </w:rPr>
        <w:t>Мелодия становится более устремлённой, направленной вверх. Но всё постепенно угасает.</w:t>
      </w:r>
    </w:p>
    <w:p w:rsidR="004504A8" w:rsidRPr="00F07B72" w:rsidRDefault="004504A8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III строфа возвращает первоначальный образ.</w:t>
      </w:r>
    </w:p>
    <w:p w:rsidR="004504A8" w:rsidRPr="00F07B72" w:rsidRDefault="004504A8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Очень интересно музыкальное прочтение</w:t>
      </w:r>
      <w:r w:rsid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b/>
          <w:sz w:val="28"/>
          <w:szCs w:val="28"/>
        </w:rPr>
        <w:t>Дм. Смирновым</w:t>
      </w:r>
      <w:r w:rsidRPr="00F07B72">
        <w:rPr>
          <w:rFonts w:ascii="Times New Roman" w:hAnsi="Times New Roman"/>
          <w:sz w:val="28"/>
          <w:szCs w:val="28"/>
        </w:rPr>
        <w:t xml:space="preserve"> стихотворения Пушкина «Дар напрасный, дар случайный». Автор совершенно в ином плане решает музыкальную</w:t>
      </w:r>
      <w:r w:rsidR="0009464F" w:rsidRPr="00F07B72">
        <w:rPr>
          <w:rFonts w:ascii="Times New Roman" w:hAnsi="Times New Roman"/>
          <w:sz w:val="28"/>
          <w:szCs w:val="28"/>
        </w:rPr>
        <w:t xml:space="preserve"> композицию. Характер музыки ро</w:t>
      </w:r>
      <w:r w:rsidRPr="00F07B72">
        <w:rPr>
          <w:rFonts w:ascii="Times New Roman" w:hAnsi="Times New Roman"/>
          <w:sz w:val="28"/>
          <w:szCs w:val="28"/>
        </w:rPr>
        <w:t>манса</w:t>
      </w:r>
      <w:r w:rsidR="0009464F" w:rsidRPr="00F07B72">
        <w:rPr>
          <w:rFonts w:ascii="Times New Roman" w:hAnsi="Times New Roman"/>
          <w:sz w:val="28"/>
          <w:szCs w:val="28"/>
        </w:rPr>
        <w:t xml:space="preserve"> таинственный, фантастический. Обилие хроматизмов, сопоставление далёких тональностей, объединённых </w:t>
      </w:r>
      <w:r w:rsidR="0009464F" w:rsidRPr="00F07B72">
        <w:rPr>
          <w:rFonts w:ascii="Times New Roman" w:hAnsi="Times New Roman"/>
          <w:sz w:val="28"/>
          <w:szCs w:val="28"/>
          <w:lang w:val="en-US"/>
        </w:rPr>
        <w:t>dur</w:t>
      </w:r>
      <w:r w:rsidR="0009464F" w:rsidRPr="00F07B72">
        <w:rPr>
          <w:rFonts w:ascii="Times New Roman" w:hAnsi="Times New Roman"/>
          <w:sz w:val="28"/>
          <w:szCs w:val="28"/>
        </w:rPr>
        <w:t>-</w:t>
      </w:r>
      <w:r w:rsidR="0009464F" w:rsidRPr="00F07B72">
        <w:rPr>
          <w:rFonts w:ascii="Times New Roman" w:hAnsi="Times New Roman"/>
          <w:sz w:val="28"/>
          <w:szCs w:val="28"/>
          <w:lang w:val="en-US"/>
        </w:rPr>
        <w:t>moll</w:t>
      </w:r>
      <w:r w:rsidR="0009464F" w:rsidRPr="00F07B72">
        <w:rPr>
          <w:rFonts w:ascii="Times New Roman" w:hAnsi="Times New Roman"/>
          <w:sz w:val="28"/>
          <w:szCs w:val="28"/>
        </w:rPr>
        <w:t>-ым родством (однотерцовым</w:t>
      </w:r>
      <w:r w:rsidR="00E91B23" w:rsidRPr="00F07B72">
        <w:rPr>
          <w:rFonts w:ascii="Times New Roman" w:hAnsi="Times New Roman"/>
          <w:sz w:val="28"/>
          <w:szCs w:val="28"/>
        </w:rPr>
        <w:t xml:space="preserve"> с энгармоническим переосмыслением</w:t>
      </w:r>
      <w:r w:rsidR="0009464F" w:rsidRPr="00F07B72">
        <w:rPr>
          <w:rFonts w:ascii="Times New Roman" w:hAnsi="Times New Roman"/>
          <w:sz w:val="28"/>
          <w:szCs w:val="28"/>
        </w:rPr>
        <w:t>).</w:t>
      </w:r>
    </w:p>
    <w:p w:rsidR="0009464F" w:rsidRPr="00F07B72" w:rsidRDefault="0009464F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Размер </w:t>
      </w:r>
      <w:r w:rsidRPr="00F07B72">
        <w:rPr>
          <w:rFonts w:ascii="Times New Roman" w:hAnsi="Times New Roman"/>
          <w:sz w:val="28"/>
          <w:szCs w:val="28"/>
          <w:vertAlign w:val="superscript"/>
        </w:rPr>
        <w:t>3</w:t>
      </w:r>
      <w:r w:rsidRPr="00F07B72">
        <w:rPr>
          <w:rFonts w:ascii="Times New Roman" w:hAnsi="Times New Roman"/>
          <w:sz w:val="28"/>
          <w:szCs w:val="28"/>
          <w:vertAlign w:val="subscript"/>
        </w:rPr>
        <w:t xml:space="preserve">8 </w:t>
      </w:r>
      <w:r w:rsidRPr="00F07B72">
        <w:rPr>
          <w:rFonts w:ascii="Times New Roman" w:hAnsi="Times New Roman"/>
          <w:sz w:val="28"/>
          <w:szCs w:val="28"/>
        </w:rPr>
        <w:t>и ритмоформула вокальной партии (♪ ч ♪) придают музыке скерцозный характер.</w:t>
      </w:r>
    </w:p>
    <w:p w:rsidR="00E91B23" w:rsidRPr="00F07B72" w:rsidRDefault="00D85C24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Форма романса куплетно-вариационная. Соответствует количеству строф стиха: три строфы </w:t>
      </w:r>
      <w:r w:rsidR="00E91B23" w:rsidRPr="00F07B72">
        <w:rPr>
          <w:rFonts w:ascii="Times New Roman" w:hAnsi="Times New Roman"/>
          <w:sz w:val="28"/>
          <w:szCs w:val="28"/>
        </w:rPr>
        <w:t>→</w:t>
      </w:r>
      <w:r w:rsidRPr="00F07B72">
        <w:rPr>
          <w:rFonts w:ascii="Times New Roman" w:hAnsi="Times New Roman"/>
          <w:sz w:val="28"/>
          <w:szCs w:val="28"/>
        </w:rPr>
        <w:t xml:space="preserve"> три куплета. Куплет представляет собой период, состоящий из двух предложений повторного строения (секвенционный повтор). Вариационность касается инструментального сопровождения. Вокальная партия при этом остаётся неизменной</w:t>
      </w:r>
      <w:r w:rsidR="00E91B23" w:rsidRPr="00F07B72">
        <w:rPr>
          <w:rFonts w:ascii="Times New Roman" w:hAnsi="Times New Roman"/>
          <w:sz w:val="28"/>
          <w:szCs w:val="28"/>
        </w:rPr>
        <w:t xml:space="preserve">. Таким образом, форма приобретает черты вариаций на выдержанную мелодию — </w:t>
      </w:r>
      <w:r w:rsidR="00E91B23" w:rsidRPr="00F07B72">
        <w:rPr>
          <w:rFonts w:ascii="Times New Roman" w:hAnsi="Times New Roman"/>
          <w:sz w:val="28"/>
          <w:szCs w:val="28"/>
          <w:lang w:val="en-US"/>
        </w:rPr>
        <w:t>soprano</w:t>
      </w:r>
      <w:r w:rsidR="00E91B23" w:rsidRPr="00F07B72">
        <w:rPr>
          <w:rFonts w:ascii="Times New Roman" w:hAnsi="Times New Roman"/>
          <w:sz w:val="28"/>
          <w:szCs w:val="28"/>
        </w:rPr>
        <w:t xml:space="preserve"> </w:t>
      </w:r>
      <w:r w:rsidR="00E91B23" w:rsidRPr="00F07B72">
        <w:rPr>
          <w:rFonts w:ascii="Times New Roman" w:hAnsi="Times New Roman"/>
          <w:sz w:val="28"/>
          <w:szCs w:val="28"/>
          <w:lang w:val="en-US"/>
        </w:rPr>
        <w:t>ostinato</w:t>
      </w:r>
      <w:r w:rsidR="00E91B23" w:rsidRPr="00F07B72">
        <w:rPr>
          <w:rFonts w:ascii="Times New Roman" w:hAnsi="Times New Roman"/>
          <w:sz w:val="28"/>
          <w:szCs w:val="28"/>
        </w:rPr>
        <w:t xml:space="preserve"> — «глинкинские вариации».</w:t>
      </w:r>
    </w:p>
    <w:p w:rsidR="0009464F" w:rsidRPr="00F07B72" w:rsidRDefault="00E91B23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Между вторым и третьим куплетами композитор помещает</w:t>
      </w:r>
      <w:r w:rsidR="00D85C24" w:rsidRP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инструментальный отыгрыш, на материале вступления, но в более низком регистре (на октаву ниже).</w:t>
      </w:r>
    </w:p>
    <w:p w:rsidR="00E91B23" w:rsidRPr="00F07B72" w:rsidRDefault="00E91B23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Вокальная партия третьего куплета оказывается разорванной партией сопровождения. Скерцозный ритм становится более слитным</w:t>
      </w:r>
      <w:r w:rsidR="00BA55BF" w:rsidRPr="00F07B72">
        <w:rPr>
          <w:rFonts w:ascii="Times New Roman" w:hAnsi="Times New Roman"/>
          <w:sz w:val="28"/>
          <w:szCs w:val="28"/>
        </w:rPr>
        <w:t>, исключая паузы. Но уже со второго предложения вновь возвращается прежний «скачущий»</w:t>
      </w:r>
      <w:r w:rsidR="00B47887" w:rsidRPr="00F07B72">
        <w:rPr>
          <w:rFonts w:ascii="Times New Roman" w:hAnsi="Times New Roman"/>
          <w:sz w:val="28"/>
          <w:szCs w:val="28"/>
        </w:rPr>
        <w:t xml:space="preserve"> образ. Контраст регистров в партии сопровождения на фоне резкого диссонанса с мелодической линией вокальной партии привносит в образ черту некоей «сумасшедшинки». Композитор </w:t>
      </w:r>
      <w:r w:rsidR="002060CF" w:rsidRPr="00F07B72">
        <w:rPr>
          <w:rFonts w:ascii="Times New Roman" w:hAnsi="Times New Roman"/>
          <w:sz w:val="28"/>
          <w:szCs w:val="28"/>
        </w:rPr>
        <w:t xml:space="preserve">в заключении </w:t>
      </w:r>
      <w:r w:rsidR="00B47887" w:rsidRPr="00F07B72">
        <w:rPr>
          <w:rFonts w:ascii="Times New Roman" w:hAnsi="Times New Roman"/>
          <w:sz w:val="28"/>
          <w:szCs w:val="28"/>
        </w:rPr>
        <w:t>дважды повторяет последнюю строку стихотворного текста «однозвучный жизни шум»</w:t>
      </w:r>
      <w:r w:rsidR="002060CF" w:rsidRPr="00F07B72">
        <w:rPr>
          <w:rFonts w:ascii="Times New Roman" w:hAnsi="Times New Roman"/>
          <w:sz w:val="28"/>
          <w:szCs w:val="28"/>
        </w:rPr>
        <w:t xml:space="preserve"> с одинаковым музыкальным материалом. Этот приём несёт в себе монотонность, однообразие и некую незавершённость музыкального образа.</w:t>
      </w:r>
    </w:p>
    <w:p w:rsidR="008319DF" w:rsidRPr="00F07B72" w:rsidRDefault="008319DF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422B" w:rsidRDefault="00F07B72" w:rsidP="00F07B7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3422B" w:rsidRPr="00F07B72">
        <w:rPr>
          <w:rFonts w:ascii="Times New Roman" w:hAnsi="Times New Roman"/>
          <w:b/>
          <w:sz w:val="28"/>
          <w:szCs w:val="28"/>
        </w:rPr>
        <w:t>Заключение</w:t>
      </w:r>
    </w:p>
    <w:p w:rsidR="00F07B72" w:rsidRPr="00F07B72" w:rsidRDefault="00F07B72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D28CC" w:rsidRPr="00F07B72" w:rsidRDefault="000D28CC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 результате проведённого анализа романсов советских композиторов Е. Яхниной, Г. Дмитриева и Дм. Смирнова, можно сделать вывод, что</w:t>
      </w:r>
      <w:r w:rsidR="009944C0" w:rsidRPr="00F07B72">
        <w:rPr>
          <w:rFonts w:ascii="Times New Roman" w:hAnsi="Times New Roman"/>
          <w:sz w:val="28"/>
          <w:szCs w:val="28"/>
        </w:rPr>
        <w:t xml:space="preserve"> их</w:t>
      </w:r>
      <w:r w:rsidRPr="00F07B72">
        <w:rPr>
          <w:rFonts w:ascii="Times New Roman" w:hAnsi="Times New Roman"/>
          <w:sz w:val="28"/>
          <w:szCs w:val="28"/>
        </w:rPr>
        <w:t xml:space="preserve"> </w:t>
      </w:r>
      <w:r w:rsidR="00C3422B" w:rsidRPr="00F07B72">
        <w:rPr>
          <w:rFonts w:ascii="Times New Roman" w:hAnsi="Times New Roman"/>
          <w:sz w:val="28"/>
          <w:szCs w:val="28"/>
        </w:rPr>
        <w:t>подход к тексту стихотворени</w:t>
      </w:r>
      <w:r w:rsidRPr="00F07B72">
        <w:rPr>
          <w:rFonts w:ascii="Times New Roman" w:hAnsi="Times New Roman"/>
          <w:sz w:val="28"/>
          <w:szCs w:val="28"/>
        </w:rPr>
        <w:t>я А.С. Пушкина был весьма разно</w:t>
      </w:r>
      <w:r w:rsidR="00713FDA" w:rsidRPr="00F07B72">
        <w:rPr>
          <w:rFonts w:ascii="Times New Roman" w:hAnsi="Times New Roman"/>
          <w:sz w:val="28"/>
          <w:szCs w:val="28"/>
        </w:rPr>
        <w:t>сторонни</w:t>
      </w:r>
      <w:r w:rsidR="009944C0" w:rsidRPr="00F07B72">
        <w:rPr>
          <w:rFonts w:ascii="Times New Roman" w:hAnsi="Times New Roman"/>
          <w:sz w:val="28"/>
          <w:szCs w:val="28"/>
        </w:rPr>
        <w:t>м. Е.</w:t>
      </w:r>
      <w:r w:rsidRPr="00F07B72">
        <w:rPr>
          <w:rFonts w:ascii="Times New Roman" w:hAnsi="Times New Roman"/>
          <w:sz w:val="28"/>
          <w:szCs w:val="28"/>
        </w:rPr>
        <w:t>Яхнина увидела в поэтическом произведении трагичность и драматизм содержания. Г.</w:t>
      </w:r>
      <w:r w:rsidR="0002156F" w:rsidRP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Дмитриев — застылый жалобно-лирический образ. И совершенно неожиданное решение музыкального образа в романсе Дм. Смирнова: таинственно-фантастический</w:t>
      </w:r>
      <w:r w:rsidR="00297D00" w:rsidRPr="00F07B72">
        <w:rPr>
          <w:rFonts w:ascii="Times New Roman" w:hAnsi="Times New Roman"/>
          <w:sz w:val="28"/>
          <w:szCs w:val="28"/>
        </w:rPr>
        <w:t>.</w:t>
      </w:r>
    </w:p>
    <w:p w:rsidR="0069448D" w:rsidRPr="00F07B72" w:rsidRDefault="000D28CC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Наибольшей глубиной отличается</w:t>
      </w:r>
      <w:r w:rsidR="00297D00" w:rsidRPr="00F07B72">
        <w:rPr>
          <w:rFonts w:ascii="Times New Roman" w:hAnsi="Times New Roman"/>
          <w:sz w:val="28"/>
          <w:szCs w:val="28"/>
        </w:rPr>
        <w:t xml:space="preserve"> романс Е. Яхниной. И как итог — более развитая форма (простая трёхчастная репризная), в отличие от куплетных в других романсах.</w:t>
      </w:r>
      <w:r w:rsidR="0002156F" w:rsidRPr="00F07B72">
        <w:rPr>
          <w:rFonts w:ascii="Times New Roman" w:hAnsi="Times New Roman"/>
          <w:sz w:val="28"/>
          <w:szCs w:val="28"/>
        </w:rPr>
        <w:t xml:space="preserve"> </w:t>
      </w:r>
      <w:r w:rsidR="0069448D" w:rsidRPr="00F07B72">
        <w:rPr>
          <w:rFonts w:ascii="Times New Roman" w:hAnsi="Times New Roman"/>
          <w:sz w:val="28"/>
          <w:szCs w:val="28"/>
        </w:rPr>
        <w:t xml:space="preserve">Композитор повторяет </w:t>
      </w:r>
      <w:r w:rsidR="0069448D" w:rsidRPr="00F07B72">
        <w:rPr>
          <w:rFonts w:ascii="Times New Roman" w:hAnsi="Times New Roman"/>
          <w:sz w:val="28"/>
          <w:szCs w:val="28"/>
          <w:lang w:val="en-US"/>
        </w:rPr>
        <w:t>I</w:t>
      </w:r>
      <w:r w:rsidR="0069448D" w:rsidRPr="00F07B72">
        <w:rPr>
          <w:rFonts w:ascii="Times New Roman" w:hAnsi="Times New Roman"/>
          <w:sz w:val="28"/>
          <w:szCs w:val="28"/>
        </w:rPr>
        <w:t xml:space="preserve"> строфу пушкинского текста, тем самым создавая словесно-поэтическое обрамление.</w:t>
      </w:r>
      <w:r w:rsidR="00526498" w:rsidRPr="00F07B72">
        <w:rPr>
          <w:rFonts w:ascii="Times New Roman" w:hAnsi="Times New Roman"/>
          <w:sz w:val="28"/>
          <w:szCs w:val="28"/>
        </w:rPr>
        <w:t xml:space="preserve"> Е.Яхнина использует божественную символику числа 3. Введение </w:t>
      </w:r>
      <w:r w:rsidR="009944C0" w:rsidRPr="00F07B72">
        <w:rPr>
          <w:rFonts w:ascii="Times New Roman" w:hAnsi="Times New Roman"/>
          <w:sz w:val="28"/>
          <w:szCs w:val="28"/>
        </w:rPr>
        <w:t xml:space="preserve">в вокальную партию </w:t>
      </w:r>
      <w:r w:rsidR="00526498" w:rsidRPr="00F07B72">
        <w:rPr>
          <w:rFonts w:ascii="Times New Roman" w:hAnsi="Times New Roman"/>
          <w:sz w:val="28"/>
          <w:szCs w:val="28"/>
        </w:rPr>
        <w:t xml:space="preserve">цитаты — секвенции </w:t>
      </w:r>
      <w:r w:rsidR="00526498" w:rsidRPr="00F07B72">
        <w:rPr>
          <w:rFonts w:ascii="Times New Roman" w:hAnsi="Times New Roman"/>
          <w:sz w:val="28"/>
          <w:szCs w:val="28"/>
          <w:lang w:val="en-US"/>
        </w:rPr>
        <w:t>Dies</w:t>
      </w:r>
      <w:r w:rsidR="00526498" w:rsidRPr="00F07B72">
        <w:rPr>
          <w:rFonts w:ascii="Times New Roman" w:hAnsi="Times New Roman"/>
          <w:sz w:val="28"/>
          <w:szCs w:val="28"/>
        </w:rPr>
        <w:t xml:space="preserve"> </w:t>
      </w:r>
      <w:r w:rsidR="00526498" w:rsidRPr="00F07B72">
        <w:rPr>
          <w:rFonts w:ascii="Times New Roman" w:hAnsi="Times New Roman"/>
          <w:sz w:val="28"/>
          <w:szCs w:val="28"/>
          <w:lang w:val="en-US"/>
        </w:rPr>
        <w:t>irae</w:t>
      </w:r>
      <w:r w:rsidR="00526498" w:rsidRPr="00F07B72">
        <w:rPr>
          <w:rFonts w:ascii="Times New Roman" w:hAnsi="Times New Roman"/>
          <w:sz w:val="28"/>
          <w:szCs w:val="28"/>
        </w:rPr>
        <w:t xml:space="preserve">, которая несёт образ смерти. Выбор </w:t>
      </w:r>
      <w:r w:rsidR="009944C0" w:rsidRPr="00F07B72">
        <w:rPr>
          <w:rFonts w:ascii="Times New Roman" w:hAnsi="Times New Roman"/>
          <w:sz w:val="28"/>
          <w:szCs w:val="28"/>
        </w:rPr>
        <w:t xml:space="preserve">мрачной тональности </w:t>
      </w:r>
      <w:r w:rsidR="009944C0" w:rsidRPr="00F07B72">
        <w:rPr>
          <w:rFonts w:ascii="Times New Roman" w:hAnsi="Times New Roman"/>
          <w:sz w:val="28"/>
          <w:szCs w:val="28"/>
          <w:lang w:val="en-US"/>
        </w:rPr>
        <w:t>h</w:t>
      </w:r>
      <w:r w:rsidR="009944C0" w:rsidRPr="00F07B72">
        <w:rPr>
          <w:rFonts w:ascii="Times New Roman" w:hAnsi="Times New Roman"/>
          <w:sz w:val="28"/>
          <w:szCs w:val="28"/>
        </w:rPr>
        <w:t>-</w:t>
      </w:r>
      <w:r w:rsidR="009944C0" w:rsidRPr="00F07B72">
        <w:rPr>
          <w:rFonts w:ascii="Times New Roman" w:hAnsi="Times New Roman"/>
          <w:sz w:val="28"/>
          <w:szCs w:val="28"/>
          <w:lang w:val="en-US"/>
        </w:rPr>
        <w:t>moll</w:t>
      </w:r>
      <w:r w:rsidR="009944C0" w:rsidRPr="00F07B72">
        <w:rPr>
          <w:rFonts w:ascii="Times New Roman" w:hAnsi="Times New Roman"/>
          <w:sz w:val="28"/>
          <w:szCs w:val="28"/>
        </w:rPr>
        <w:t>, к которой обращались многие композиторы, создавая подобные по эмоциональному состоянию произведения. Все средства музыкальной выразительности направлены на создание застылого в оцепенении образа.</w:t>
      </w:r>
    </w:p>
    <w:p w:rsidR="000D28CC" w:rsidRPr="00F07B72" w:rsidRDefault="0002156F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На мой взгляд — это самое точное попадание в трактовку пушкинского первоисточника.</w:t>
      </w:r>
    </w:p>
    <w:p w:rsidR="0002156F" w:rsidRPr="00F07B72" w:rsidRDefault="0002156F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Г. Дмитриев в своём произведении продемонстрировал «уход в народ», фольклорное прочтение. Отсюда и использование определённых сред</w:t>
      </w:r>
      <w:r w:rsidR="00D03B97" w:rsidRPr="00F07B72">
        <w:rPr>
          <w:rFonts w:ascii="Times New Roman" w:hAnsi="Times New Roman"/>
          <w:sz w:val="28"/>
          <w:szCs w:val="28"/>
        </w:rPr>
        <w:t xml:space="preserve">ств музыкальной выразительности: мелодия вокальной партии в духе русской народной песни с переливчатыми распевами, переменная метрика, </w:t>
      </w:r>
      <w:r w:rsidR="00713FDA" w:rsidRPr="00F07B72">
        <w:rPr>
          <w:rFonts w:ascii="Times New Roman" w:hAnsi="Times New Roman"/>
          <w:sz w:val="28"/>
          <w:szCs w:val="28"/>
        </w:rPr>
        <w:t>лаконично-</w:t>
      </w:r>
      <w:r w:rsidR="00D03B97" w:rsidRPr="00F07B72">
        <w:rPr>
          <w:rFonts w:ascii="Times New Roman" w:hAnsi="Times New Roman"/>
          <w:sz w:val="28"/>
          <w:szCs w:val="28"/>
        </w:rPr>
        <w:t>скупое сопровождение. Всё это он облёк в рамки куплетно-вариационной формы.</w:t>
      </w:r>
    </w:p>
    <w:p w:rsidR="00713FDA" w:rsidRPr="00F07B72" w:rsidRDefault="00B260AA" w:rsidP="00F07B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Решение концепции музыкального образа Дм. Смирнова отличается особой оригинальностью. Единый метр на протяжении всего произведения, придающий танцевальный характер ритм сопровождения. Простота вокальной партии</w:t>
      </w:r>
      <w:r w:rsidR="00713FDA" w:rsidRPr="00F07B72">
        <w:rPr>
          <w:rFonts w:ascii="Times New Roman" w:hAnsi="Times New Roman"/>
          <w:sz w:val="28"/>
          <w:szCs w:val="28"/>
        </w:rPr>
        <w:t>, представляющая собой секвенционные повторы,</w:t>
      </w:r>
      <w:r w:rsidRPr="00F07B72">
        <w:rPr>
          <w:rFonts w:ascii="Times New Roman" w:hAnsi="Times New Roman"/>
          <w:sz w:val="28"/>
          <w:szCs w:val="28"/>
        </w:rPr>
        <w:t xml:space="preserve"> </w:t>
      </w:r>
      <w:r w:rsidR="00713FDA" w:rsidRPr="00F07B72">
        <w:rPr>
          <w:rFonts w:ascii="Times New Roman" w:hAnsi="Times New Roman"/>
          <w:sz w:val="28"/>
          <w:szCs w:val="28"/>
        </w:rPr>
        <w:t xml:space="preserve">как точные, так и в изменённом виде, </w:t>
      </w:r>
      <w:r w:rsidRPr="00F07B72">
        <w:rPr>
          <w:rFonts w:ascii="Times New Roman" w:hAnsi="Times New Roman"/>
          <w:sz w:val="28"/>
          <w:szCs w:val="28"/>
        </w:rPr>
        <w:t>на фоне</w:t>
      </w:r>
      <w:r w:rsidR="00713FDA" w:rsidRPr="00F07B72">
        <w:rPr>
          <w:rFonts w:ascii="Times New Roman" w:hAnsi="Times New Roman"/>
          <w:sz w:val="28"/>
          <w:szCs w:val="28"/>
        </w:rPr>
        <w:t xml:space="preserve"> хроматизированного аккомпанемента. Партия фортепианного сопровождения вступает в конфликт, резко диссонирует мелодической линии. </w:t>
      </w:r>
      <w:r w:rsidR="008C65D9" w:rsidRPr="00F07B72">
        <w:rPr>
          <w:rFonts w:ascii="Times New Roman" w:hAnsi="Times New Roman"/>
          <w:sz w:val="28"/>
          <w:szCs w:val="28"/>
        </w:rPr>
        <w:t xml:space="preserve">Частая смена устоев (использование композитором хроматически развитой тональной системы), создаёт впечатление зыбкости, неуловимости, мимолётности. </w:t>
      </w:r>
      <w:r w:rsidR="00713FDA" w:rsidRPr="00F07B72">
        <w:rPr>
          <w:rFonts w:ascii="Times New Roman" w:hAnsi="Times New Roman"/>
          <w:sz w:val="28"/>
          <w:szCs w:val="28"/>
        </w:rPr>
        <w:t xml:space="preserve">Введение приёмов </w:t>
      </w:r>
      <w:r w:rsidR="00713FDA" w:rsidRPr="00F07B72">
        <w:rPr>
          <w:rFonts w:ascii="Times New Roman" w:hAnsi="Times New Roman"/>
          <w:sz w:val="28"/>
          <w:szCs w:val="28"/>
          <w:lang w:val="en-US"/>
        </w:rPr>
        <w:t>glissando</w:t>
      </w:r>
      <w:r w:rsidR="00713FDA" w:rsidRPr="00F07B72">
        <w:rPr>
          <w:rFonts w:ascii="Times New Roman" w:hAnsi="Times New Roman"/>
          <w:sz w:val="28"/>
          <w:szCs w:val="28"/>
        </w:rPr>
        <w:t xml:space="preserve"> </w:t>
      </w:r>
      <w:r w:rsidR="00D56EE5" w:rsidRPr="00F07B72">
        <w:rPr>
          <w:rFonts w:ascii="Times New Roman" w:hAnsi="Times New Roman"/>
          <w:sz w:val="28"/>
          <w:szCs w:val="28"/>
        </w:rPr>
        <w:t>в вокальную партию</w:t>
      </w:r>
      <w:r w:rsidR="008C65D9" w:rsidRPr="00F07B72">
        <w:rPr>
          <w:rFonts w:ascii="Times New Roman" w:hAnsi="Times New Roman"/>
          <w:sz w:val="28"/>
          <w:szCs w:val="28"/>
        </w:rPr>
        <w:t xml:space="preserve"> придаёт музыкальному образу развязанность, лёгкость отношения к самому ценному дару — жизни. Глубоко философский смысл пушкинского стихотворения преломляется в искажённом гримасой музыкальном образе.</w:t>
      </w:r>
    </w:p>
    <w:p w:rsidR="000202FB" w:rsidRPr="00F07B72" w:rsidRDefault="004A373C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 xml:space="preserve">Все три романса отличаются несхожестью в трактовке поэтического текста. Каждый композитор как бы по-своему раскрывает глубокий противоречивый образ, заложенный в стихотворении А.С. Пушкина. </w:t>
      </w:r>
      <w:r w:rsidR="000202FB" w:rsidRPr="00F07B72">
        <w:rPr>
          <w:rFonts w:ascii="Times New Roman" w:hAnsi="Times New Roman"/>
          <w:sz w:val="28"/>
          <w:szCs w:val="28"/>
        </w:rPr>
        <w:t>Композитор</w:t>
      </w:r>
      <w:r w:rsidRPr="00F07B72">
        <w:rPr>
          <w:rFonts w:ascii="Times New Roman" w:hAnsi="Times New Roman"/>
          <w:sz w:val="28"/>
          <w:szCs w:val="28"/>
        </w:rPr>
        <w:t>ы</w:t>
      </w:r>
      <w:r w:rsidR="000202FB" w:rsidRPr="00F07B72">
        <w:rPr>
          <w:rFonts w:ascii="Times New Roman" w:hAnsi="Times New Roman"/>
          <w:sz w:val="28"/>
          <w:szCs w:val="28"/>
        </w:rPr>
        <w:t xml:space="preserve"> </w:t>
      </w:r>
      <w:r w:rsidRPr="00F07B72">
        <w:rPr>
          <w:rFonts w:ascii="Times New Roman" w:hAnsi="Times New Roman"/>
          <w:sz w:val="28"/>
          <w:szCs w:val="28"/>
        </w:rPr>
        <w:t>прочитываю</w:t>
      </w:r>
      <w:r w:rsidR="000202FB" w:rsidRPr="00F07B72">
        <w:rPr>
          <w:rFonts w:ascii="Times New Roman" w:hAnsi="Times New Roman"/>
          <w:sz w:val="28"/>
          <w:szCs w:val="28"/>
        </w:rPr>
        <w:t>т стихотворение по-своему, привнося в него частицу собственного мировоззрения и мироощущения, индивидуального опыта и вкуса.</w:t>
      </w:r>
    </w:p>
    <w:p w:rsidR="003D5DB6" w:rsidRPr="00F07B72" w:rsidRDefault="003D5DB6" w:rsidP="00F07B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DB6" w:rsidRDefault="00F07B72" w:rsidP="00F07B7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D5DB6" w:rsidRPr="00F07B72">
        <w:rPr>
          <w:rFonts w:ascii="Times New Roman" w:hAnsi="Times New Roman"/>
          <w:b/>
          <w:sz w:val="28"/>
          <w:szCs w:val="28"/>
        </w:rPr>
        <w:t>Литература</w:t>
      </w:r>
    </w:p>
    <w:p w:rsidR="00F07B72" w:rsidRPr="00F07B72" w:rsidRDefault="00F07B72" w:rsidP="00F07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765982" w:rsidRPr="00F07B72" w:rsidRDefault="00765982" w:rsidP="00F07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Анализ вокальных произведений. Учебное пособие. Л., 1988.</w:t>
      </w:r>
    </w:p>
    <w:p w:rsidR="008134EA" w:rsidRPr="00F07B72" w:rsidRDefault="008134EA" w:rsidP="00F07B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Бонфельд, М.Ш. Анализ музыкальных произведений ч.2 / М.Ш. Бонфельд. М., 2003 – 208с.</w:t>
      </w:r>
    </w:p>
    <w:p w:rsidR="00765982" w:rsidRPr="00F07B72" w:rsidRDefault="00765982" w:rsidP="00F07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Васина-Гроссман, В. Музыка и поэтическое слово. 1. Ритмика. 2. Интонация.</w:t>
      </w:r>
    </w:p>
    <w:p w:rsidR="00765982" w:rsidRPr="00F07B72" w:rsidRDefault="00765982" w:rsidP="00F07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3. Композиция / В. Васина-Гроссман. М., 1972-1978.</w:t>
      </w:r>
    </w:p>
    <w:p w:rsidR="008134EA" w:rsidRPr="00F07B72" w:rsidRDefault="008134EA" w:rsidP="00F07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Заднепровская, Г.В. Анализ музыкальных произведений / Г.В. Заднепровская. М., 2003 – 272с.</w:t>
      </w:r>
    </w:p>
    <w:p w:rsidR="008134EA" w:rsidRPr="00F07B72" w:rsidRDefault="008134EA" w:rsidP="00F07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Лаврентьева, И.В. Вокальные формы в курсе анализа музыкальных произведений / И.В. Лаврентьева. М., 1978.</w:t>
      </w:r>
    </w:p>
    <w:p w:rsidR="008134EA" w:rsidRPr="00F07B72" w:rsidRDefault="008134EA" w:rsidP="00F07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Мазель, Л.А. Строение музыкальных произведений / Л.А. Мазель. М., 1979 – 528с.</w:t>
      </w:r>
    </w:p>
    <w:p w:rsidR="008134EA" w:rsidRPr="00F07B72" w:rsidRDefault="008134EA" w:rsidP="00F07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Основы теоретического музыкознания / под ред. М.И. Ройтерштейна. М., 2003 – 272с.</w:t>
      </w:r>
    </w:p>
    <w:p w:rsidR="008134EA" w:rsidRPr="00F07B72" w:rsidRDefault="008134EA" w:rsidP="00F07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Способин, И.В. Музыкальная форма / И.В. Способин. М., 1967.</w:t>
      </w:r>
    </w:p>
    <w:p w:rsidR="008134EA" w:rsidRPr="00F07B72" w:rsidRDefault="008134EA" w:rsidP="00F07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Холопова, В.Н. Формы музыкальных произведений / В.Н. Холопова. СПб, 2001 – 496с.</w:t>
      </w:r>
    </w:p>
    <w:p w:rsidR="004504A8" w:rsidRPr="00F07B72" w:rsidRDefault="008134EA" w:rsidP="00F07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B72">
        <w:rPr>
          <w:rFonts w:ascii="Times New Roman" w:hAnsi="Times New Roman"/>
          <w:sz w:val="28"/>
          <w:szCs w:val="28"/>
        </w:rPr>
        <w:t>Юденич, Н.Н. Музыковедческий анализ: вопросы теории и методики / Н.Н. Юденич. Мн., 2006 – 148с.</w:t>
      </w:r>
      <w:bookmarkStart w:id="0" w:name="_GoBack"/>
      <w:bookmarkEnd w:id="0"/>
    </w:p>
    <w:sectPr w:rsidR="004504A8" w:rsidRPr="00F07B72" w:rsidSect="00F07B7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05E58"/>
    <w:multiLevelType w:val="hybridMultilevel"/>
    <w:tmpl w:val="59F0B06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96D7362"/>
    <w:multiLevelType w:val="hybridMultilevel"/>
    <w:tmpl w:val="36F0F44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6D7260E"/>
    <w:multiLevelType w:val="hybridMultilevel"/>
    <w:tmpl w:val="2FFE7102"/>
    <w:lvl w:ilvl="0" w:tplc="E8FA553C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BAB58A8"/>
    <w:multiLevelType w:val="hybridMultilevel"/>
    <w:tmpl w:val="2070EB94"/>
    <w:lvl w:ilvl="0" w:tplc="915CEE28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6FE331F"/>
    <w:multiLevelType w:val="hybridMultilevel"/>
    <w:tmpl w:val="D03C1D2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E8D2AA6"/>
    <w:multiLevelType w:val="hybridMultilevel"/>
    <w:tmpl w:val="9872E21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6A12E95"/>
    <w:multiLevelType w:val="hybridMultilevel"/>
    <w:tmpl w:val="A5F2A57A"/>
    <w:lvl w:ilvl="0" w:tplc="0419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7">
    <w:nsid w:val="7D335939"/>
    <w:multiLevelType w:val="hybridMultilevel"/>
    <w:tmpl w:val="717058F2"/>
    <w:lvl w:ilvl="0" w:tplc="0419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4F9"/>
    <w:rsid w:val="000202FB"/>
    <w:rsid w:val="0002156F"/>
    <w:rsid w:val="0002466D"/>
    <w:rsid w:val="000248BD"/>
    <w:rsid w:val="0005350A"/>
    <w:rsid w:val="000612FD"/>
    <w:rsid w:val="00071DB8"/>
    <w:rsid w:val="00080533"/>
    <w:rsid w:val="00080DD2"/>
    <w:rsid w:val="00084FE6"/>
    <w:rsid w:val="0009464F"/>
    <w:rsid w:val="000D28CC"/>
    <w:rsid w:val="00130F84"/>
    <w:rsid w:val="00135CD1"/>
    <w:rsid w:val="002060CF"/>
    <w:rsid w:val="00246505"/>
    <w:rsid w:val="00297D00"/>
    <w:rsid w:val="002A0F9E"/>
    <w:rsid w:val="003065A0"/>
    <w:rsid w:val="003070B6"/>
    <w:rsid w:val="0031795C"/>
    <w:rsid w:val="00362EBF"/>
    <w:rsid w:val="00394C5B"/>
    <w:rsid w:val="003972EC"/>
    <w:rsid w:val="003C0862"/>
    <w:rsid w:val="003C3D43"/>
    <w:rsid w:val="003C7CB0"/>
    <w:rsid w:val="003D3144"/>
    <w:rsid w:val="003D5417"/>
    <w:rsid w:val="003D5DB6"/>
    <w:rsid w:val="003E0945"/>
    <w:rsid w:val="003E36D2"/>
    <w:rsid w:val="004504A8"/>
    <w:rsid w:val="0049013B"/>
    <w:rsid w:val="004A373C"/>
    <w:rsid w:val="004B6B68"/>
    <w:rsid w:val="00502BF9"/>
    <w:rsid w:val="00510B18"/>
    <w:rsid w:val="00522561"/>
    <w:rsid w:val="00526498"/>
    <w:rsid w:val="0053205A"/>
    <w:rsid w:val="00547B6D"/>
    <w:rsid w:val="00551A1D"/>
    <w:rsid w:val="005A7646"/>
    <w:rsid w:val="005C7E81"/>
    <w:rsid w:val="005E7D1B"/>
    <w:rsid w:val="006328E8"/>
    <w:rsid w:val="00634926"/>
    <w:rsid w:val="00690FAC"/>
    <w:rsid w:val="0069448D"/>
    <w:rsid w:val="00695681"/>
    <w:rsid w:val="006C1D2D"/>
    <w:rsid w:val="006C1EC6"/>
    <w:rsid w:val="006D122F"/>
    <w:rsid w:val="00702A46"/>
    <w:rsid w:val="0070524E"/>
    <w:rsid w:val="00706121"/>
    <w:rsid w:val="00713FDA"/>
    <w:rsid w:val="00734C3E"/>
    <w:rsid w:val="0076033F"/>
    <w:rsid w:val="00765982"/>
    <w:rsid w:val="00775CAE"/>
    <w:rsid w:val="007B0945"/>
    <w:rsid w:val="007D3D21"/>
    <w:rsid w:val="007E1A53"/>
    <w:rsid w:val="008134EA"/>
    <w:rsid w:val="008319DF"/>
    <w:rsid w:val="008B67C1"/>
    <w:rsid w:val="008C3409"/>
    <w:rsid w:val="008C65D9"/>
    <w:rsid w:val="009234DF"/>
    <w:rsid w:val="00961446"/>
    <w:rsid w:val="009856DC"/>
    <w:rsid w:val="009944C0"/>
    <w:rsid w:val="009A4673"/>
    <w:rsid w:val="009D60A3"/>
    <w:rsid w:val="00A23226"/>
    <w:rsid w:val="00A31EAC"/>
    <w:rsid w:val="00A41797"/>
    <w:rsid w:val="00A54CBE"/>
    <w:rsid w:val="00A77E4B"/>
    <w:rsid w:val="00A92FEC"/>
    <w:rsid w:val="00AB627B"/>
    <w:rsid w:val="00AD5C14"/>
    <w:rsid w:val="00AD5E41"/>
    <w:rsid w:val="00B12F87"/>
    <w:rsid w:val="00B1481A"/>
    <w:rsid w:val="00B260AA"/>
    <w:rsid w:val="00B350B2"/>
    <w:rsid w:val="00B421B5"/>
    <w:rsid w:val="00B47887"/>
    <w:rsid w:val="00B52E0E"/>
    <w:rsid w:val="00BA55BF"/>
    <w:rsid w:val="00BD2E83"/>
    <w:rsid w:val="00C06CE9"/>
    <w:rsid w:val="00C13785"/>
    <w:rsid w:val="00C3422B"/>
    <w:rsid w:val="00C91C3B"/>
    <w:rsid w:val="00CC7380"/>
    <w:rsid w:val="00CD6D4B"/>
    <w:rsid w:val="00D03B97"/>
    <w:rsid w:val="00D334F7"/>
    <w:rsid w:val="00D56EE5"/>
    <w:rsid w:val="00D64859"/>
    <w:rsid w:val="00D6655A"/>
    <w:rsid w:val="00D70001"/>
    <w:rsid w:val="00D85C24"/>
    <w:rsid w:val="00E0575F"/>
    <w:rsid w:val="00E1290D"/>
    <w:rsid w:val="00E454F9"/>
    <w:rsid w:val="00E575F0"/>
    <w:rsid w:val="00E7065F"/>
    <w:rsid w:val="00E766EE"/>
    <w:rsid w:val="00E91B23"/>
    <w:rsid w:val="00F07B72"/>
    <w:rsid w:val="00F403D7"/>
    <w:rsid w:val="00F6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40445C1-C8CE-447E-833A-D70C9C5F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Chist</dc:creator>
  <cp:keywords/>
  <dc:description/>
  <cp:lastModifiedBy>admin</cp:lastModifiedBy>
  <cp:revision>2</cp:revision>
  <dcterms:created xsi:type="dcterms:W3CDTF">2014-02-21T13:55:00Z</dcterms:created>
  <dcterms:modified xsi:type="dcterms:W3CDTF">2014-02-21T13:55:00Z</dcterms:modified>
</cp:coreProperties>
</file>