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DD2" w:rsidRDefault="00142E24">
      <w:pPr>
        <w:pStyle w:val="1"/>
        <w:jc w:val="center"/>
      </w:pPr>
      <w:r>
        <w:t>Понятие об онтогенезе</w:t>
      </w:r>
    </w:p>
    <w:p w:rsidR="005C0DD2" w:rsidRPr="00142E24" w:rsidRDefault="00142E24">
      <w:pPr>
        <w:pStyle w:val="a3"/>
      </w:pPr>
      <w:r>
        <w:t> </w:t>
      </w:r>
    </w:p>
    <w:p w:rsidR="005C0DD2" w:rsidRDefault="00142E24">
      <w:pPr>
        <w:pStyle w:val="a3"/>
      </w:pPr>
      <w:r>
        <w:t>Онтогенез — это процесс индивидуального развития особи от момента образования зиготы при половом размножении (или появления дочерней особи — при бесполом) до конца жизни.</w:t>
      </w:r>
    </w:p>
    <w:p w:rsidR="005C0DD2" w:rsidRDefault="00142E24">
      <w:pPr>
        <w:pStyle w:val="a3"/>
      </w:pPr>
      <w:r>
        <w:t>В основу периодизации онтогенеза положена возможность осуществления особью полового размножения. По этому принципу онтогенез делят на три периода: дорепродуктивный, репродуктивный и пострепродуктивный.</w:t>
      </w:r>
    </w:p>
    <w:p w:rsidR="005C0DD2" w:rsidRDefault="00142E24">
      <w:pPr>
        <w:pStyle w:val="a3"/>
      </w:pPr>
      <w:r>
        <w:t>Дорепродуктивный период характеризуется неспособностью особи к половому размножению, в связи с ее незрелостью. В этот период происходят основные анатомические и физиологические преобразования, формируя зрелый в половом отношении организм. В дорепродуктивный период особь наиболее уязвима для неблагоприятных влияний физических, химических и биологических факторов окружающей среды.</w:t>
      </w:r>
    </w:p>
    <w:p w:rsidR="005C0DD2" w:rsidRDefault="00142E24">
      <w:pPr>
        <w:pStyle w:val="a3"/>
      </w:pPr>
      <w:r>
        <w:t>Этот период, в свою очередь, делится на 4 периода: эмбриональный, личиночный, период метаморфоза и ювенильный.</w:t>
      </w:r>
    </w:p>
    <w:p w:rsidR="005C0DD2" w:rsidRDefault="00142E24">
      <w:pPr>
        <w:pStyle w:val="a3"/>
      </w:pPr>
      <w:r>
        <w:t>Эмбриональный (зародышевый) период длится от момента оплодотворения яйцеклетки до выхода зародыша из яйцевых оболочек.</w:t>
      </w:r>
    </w:p>
    <w:p w:rsidR="005C0DD2" w:rsidRDefault="00142E24">
      <w:pPr>
        <w:pStyle w:val="a3"/>
      </w:pPr>
      <w:r>
        <w:t>Личиночный период встречается у некоторых представителей низших позвоночных животных, зародыши которых, выйдя из яйцевых оболочек, некоторое время существуют, не имея всех черт зрелой особи. Для личинки характерны эмбриональные черты особи, наличие временных вспомогательных органов, способность к активному питанию и размножению. Благодаря этому личинка завершает свое развитие в наиболее благоприятных для этого условиях.</w:t>
      </w:r>
    </w:p>
    <w:p w:rsidR="005C0DD2" w:rsidRDefault="00142E24">
      <w:pPr>
        <w:pStyle w:val="a3"/>
      </w:pPr>
      <w:r>
        <w:t>Метаморфоз как период онтогенеза характеризуется структурными преобразованиями особи. При этом вспомогательные органы разрушаются, а постоянные органы совершенствуются или новообразуются</w:t>
      </w:r>
    </w:p>
    <w:p w:rsidR="005C0DD2" w:rsidRDefault="00142E24">
      <w:pPr>
        <w:pStyle w:val="a3"/>
      </w:pPr>
      <w:r>
        <w:t>Ювенильный период длится от момента окончания метаморфоза до вступления в репродуктивный период. В этот период особь интенсивно растет, происходит окончательное формирование структуры и функции органов и систем.</w:t>
      </w:r>
    </w:p>
    <w:p w:rsidR="005C0DD2" w:rsidRDefault="00142E24">
      <w:pPr>
        <w:pStyle w:val="a3"/>
      </w:pPr>
      <w:r>
        <w:t>В репродуктивном периоде особь реализует свою возможность к размножению. В этот период развития она окончательно сформирована и устойчива к действию неблагоприятных внешних факторов.</w:t>
      </w:r>
    </w:p>
    <w:p w:rsidR="005C0DD2" w:rsidRDefault="00142E24">
      <w:pPr>
        <w:pStyle w:val="a3"/>
      </w:pPr>
      <w:r>
        <w:t>Пострепродуктивный период связан с прогрессирующим старением организма. Для него характерно снижение, а затем полное исчезновение функции размножения, обратные структурные и функциональные изменения органов и систем организма. Снижается устойчивость к различным неблагоприятным воздействиям.</w:t>
      </w:r>
    </w:p>
    <w:p w:rsidR="005C0DD2" w:rsidRDefault="00142E24">
      <w:pPr>
        <w:pStyle w:val="a3"/>
      </w:pPr>
      <w:r>
        <w:t>Постэмбриональное развитие может быть прямым и непрямым. При прямом (без личинки) развитии из яйцевых оболочек или из тела матери выходит организм, сходный со взрослым. Постэмбриональное развитие этих животных сводится в основном к росту и половому созреванию. Прямое развитие встречается у животных, размножающихся откладыванием яиц, когда яйца богаты желтком (беспозвоночные, рыбы, пресмыкающиеся, птицы, некоторые млекопитающие), и у живородящих форм. В последнем случае яйцеклетки почти лишены желтка. Зародыш, развивается внутри материнского организма, и его жизнедеятельность обеспечивается посредством плаценты (плацентарные млекопитающие и человек).</w:t>
      </w:r>
    </w:p>
    <w:p w:rsidR="005C0DD2" w:rsidRDefault="00142E24">
      <w:pPr>
        <w:pStyle w:val="a3"/>
      </w:pPr>
      <w:r>
        <w:t>Непрямое развитие — личиночное, с метаморфозом. Метаморфоз может быть неполный, когда личинка напоминает взрослый организм и с каждой новой линькой становится все более похожей на него, и полный, когда личинка отличается от взрослого организма по многим важнейшим признакам внешнего и внутреннего строения, а в жизненном цикле присутствует стадия куколки.</w:t>
      </w:r>
      <w:bookmarkStart w:id="0" w:name="_GoBack"/>
      <w:bookmarkEnd w:id="0"/>
    </w:p>
    <w:sectPr w:rsidR="005C0DD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2E24"/>
    <w:rsid w:val="001244B1"/>
    <w:rsid w:val="00142E24"/>
    <w:rsid w:val="005C0D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EBE34C-C355-41BF-8F8B-EA5250694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495</Words>
  <Characters>2826</Characters>
  <Application>Microsoft Office Word</Application>
  <DocSecurity>0</DocSecurity>
  <Lines>23</Lines>
  <Paragraphs>6</Paragraphs>
  <ScaleCrop>false</ScaleCrop>
  <Company>diakov.net</Company>
  <LinksUpToDate>false</LinksUpToDate>
  <CharactersWithSpaces>3315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Понятие об онтогенезе</dc:title>
  <dc:subject/>
  <dc:creator>Irina</dc:creator>
  <cp:keywords/>
  <dc:description/>
  <cp:lastModifiedBy>Irina</cp:lastModifiedBy>
  <cp:revision>2</cp:revision>
  <dcterms:created xsi:type="dcterms:W3CDTF">2014-08-02T20:25:00Z</dcterms:created>
  <dcterms:modified xsi:type="dcterms:W3CDTF">2014-08-02T20:25:00Z</dcterms:modified>
</cp:coreProperties>
</file>