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481" w:rsidRDefault="00A14481" w:rsidP="00957B95">
      <w:pPr>
        <w:pStyle w:val="a5"/>
        <w:spacing w:line="360" w:lineRule="auto"/>
        <w:ind w:firstLine="720"/>
      </w:pPr>
    </w:p>
    <w:p w:rsidR="00957B95" w:rsidRPr="001A35CB" w:rsidRDefault="00957B95" w:rsidP="00957B95">
      <w:pPr>
        <w:pStyle w:val="a5"/>
        <w:spacing w:line="360" w:lineRule="auto"/>
        <w:ind w:firstLine="720"/>
      </w:pPr>
      <w:r w:rsidRPr="001A35CB">
        <w:t>СОДЕРЖАНИЕ</w:t>
      </w:r>
    </w:p>
    <w:p w:rsidR="00957B95" w:rsidRPr="001A35CB" w:rsidRDefault="00957B95" w:rsidP="00957B95">
      <w:pPr>
        <w:spacing w:line="360" w:lineRule="auto"/>
        <w:ind w:firstLine="720"/>
        <w:jc w:val="both"/>
        <w:rPr>
          <w:sz w:val="28"/>
          <w:szCs w:val="28"/>
        </w:rPr>
      </w:pPr>
    </w:p>
    <w:tbl>
      <w:tblPr>
        <w:tblW w:w="0" w:type="auto"/>
        <w:tblInd w:w="-72" w:type="dxa"/>
        <w:tblLook w:val="0000" w:firstRow="0" w:lastRow="0" w:firstColumn="0" w:lastColumn="0" w:noHBand="0" w:noVBand="0"/>
      </w:tblPr>
      <w:tblGrid>
        <w:gridCol w:w="472"/>
        <w:gridCol w:w="222"/>
      </w:tblGrid>
      <w:tr w:rsidR="00957B95" w:rsidRPr="001A35CB" w:rsidTr="00E32F10">
        <w:tc>
          <w:tcPr>
            <w:tcW w:w="0" w:type="auto"/>
          </w:tcPr>
          <w:p w:rsidR="00957B95" w:rsidRPr="001A35CB" w:rsidRDefault="00957B95" w:rsidP="003309EE">
            <w:pPr>
              <w:spacing w:line="360" w:lineRule="auto"/>
              <w:jc w:val="both"/>
              <w:rPr>
                <w:sz w:val="28"/>
                <w:szCs w:val="28"/>
              </w:rPr>
            </w:pPr>
            <w:r w:rsidRPr="001A35CB">
              <w:rPr>
                <w:sz w:val="28"/>
                <w:szCs w:val="28"/>
              </w:rPr>
              <w:t xml:space="preserve">Введение                                                                                                               </w:t>
            </w:r>
          </w:p>
        </w:tc>
        <w:tc>
          <w:tcPr>
            <w:tcW w:w="0" w:type="auto"/>
          </w:tcPr>
          <w:p w:rsidR="00957B95" w:rsidRPr="001A35CB" w:rsidRDefault="00E46187" w:rsidP="003309EE">
            <w:pPr>
              <w:spacing w:line="360" w:lineRule="auto"/>
              <w:jc w:val="right"/>
              <w:rPr>
                <w:sz w:val="28"/>
                <w:szCs w:val="28"/>
              </w:rPr>
            </w:pPr>
            <w:r>
              <w:rPr>
                <w:sz w:val="28"/>
                <w:szCs w:val="28"/>
              </w:rPr>
              <w:t>4</w:t>
            </w:r>
          </w:p>
        </w:tc>
      </w:tr>
      <w:tr w:rsidR="00957B95" w:rsidRPr="001A35CB" w:rsidTr="00E32F10">
        <w:tc>
          <w:tcPr>
            <w:tcW w:w="0" w:type="auto"/>
          </w:tcPr>
          <w:p w:rsidR="00957B95" w:rsidRPr="001A35CB" w:rsidRDefault="00957B95" w:rsidP="003309EE">
            <w:pPr>
              <w:spacing w:line="360" w:lineRule="auto"/>
              <w:jc w:val="both"/>
              <w:rPr>
                <w:sz w:val="28"/>
                <w:szCs w:val="28"/>
              </w:rPr>
            </w:pPr>
            <w:r w:rsidRPr="001A35CB">
              <w:rPr>
                <w:sz w:val="28"/>
                <w:szCs w:val="28"/>
              </w:rPr>
              <w:t xml:space="preserve">1 </w:t>
            </w:r>
            <w:r w:rsidR="006F4C8C">
              <w:rPr>
                <w:sz w:val="28"/>
                <w:szCs w:val="28"/>
              </w:rPr>
              <w:t>Теоретические о</w:t>
            </w:r>
            <w:r w:rsidRPr="001A35CB">
              <w:rPr>
                <w:sz w:val="28"/>
                <w:szCs w:val="28"/>
              </w:rPr>
              <w:t>сновы а</w:t>
            </w:r>
            <w:r w:rsidRPr="001A35CB">
              <w:rPr>
                <w:sz w:val="28"/>
                <w:szCs w:val="28"/>
              </w:rPr>
              <w:lastRenderedPageBreak/>
              <w:t xml:space="preserve">удита расчетов </w:t>
            </w:r>
            <w:r>
              <w:rPr>
                <w:sz w:val="28"/>
                <w:szCs w:val="28"/>
              </w:rPr>
              <w:t>с бюджетом</w:t>
            </w:r>
            <w:r w:rsidRPr="001A35CB">
              <w:rPr>
                <w:sz w:val="28"/>
                <w:szCs w:val="28"/>
              </w:rPr>
              <w:t xml:space="preserve"> </w:t>
            </w:r>
            <w:r w:rsidR="00B6593E">
              <w:rPr>
                <w:sz w:val="28"/>
                <w:szCs w:val="28"/>
              </w:rPr>
              <w:t>по налогу на прибыль</w:t>
            </w:r>
          </w:p>
        </w:tc>
        <w:tc>
          <w:tcPr>
            <w:tcW w:w="0" w:type="auto"/>
          </w:tcPr>
          <w:p w:rsidR="00957B95" w:rsidRPr="001A35CB" w:rsidRDefault="00E46187" w:rsidP="003309EE">
            <w:pPr>
              <w:spacing w:line="360" w:lineRule="auto"/>
              <w:jc w:val="right"/>
              <w:rPr>
                <w:sz w:val="28"/>
                <w:szCs w:val="28"/>
              </w:rPr>
            </w:pPr>
            <w:r>
              <w:rPr>
                <w:sz w:val="28"/>
                <w:szCs w:val="28"/>
              </w:rPr>
              <w:lastRenderedPageBreak/>
              <w:t>6</w:t>
            </w:r>
          </w:p>
        </w:tc>
      </w:tr>
      <w:tr w:rsidR="006D7967" w:rsidRPr="001A35CB" w:rsidTr="00E32F10">
        <w:tc>
          <w:tcPr>
            <w:tcW w:w="0" w:type="auto"/>
          </w:tcPr>
          <w:p w:rsidR="00B6593E" w:rsidRDefault="006D7967" w:rsidP="00B6593E">
            <w:pPr>
              <w:numPr>
                <w:ilvl w:val="1"/>
                <w:numId w:val="37"/>
              </w:numPr>
              <w:spacing w:line="360" w:lineRule="auto"/>
              <w:jc w:val="both"/>
              <w:rPr>
                <w:sz w:val="28"/>
                <w:szCs w:val="28"/>
              </w:rPr>
            </w:pPr>
            <w:r w:rsidRPr="001A35CB">
              <w:rPr>
                <w:sz w:val="28"/>
                <w:szCs w:val="28"/>
              </w:rPr>
              <w:lastRenderedPageBreak/>
              <w:t xml:space="preserve">Нормативная база аудита учета расчетов с бюджетом </w:t>
            </w:r>
            <w:r w:rsidR="00B6593E">
              <w:rPr>
                <w:sz w:val="28"/>
                <w:szCs w:val="28"/>
              </w:rPr>
              <w:t xml:space="preserve">по налогу на  </w:t>
            </w:r>
          </w:p>
          <w:p w:rsidR="006D7967" w:rsidRPr="001A35CB" w:rsidRDefault="00B6593E" w:rsidP="00B6593E">
            <w:pPr>
              <w:spacing w:line="360" w:lineRule="auto"/>
              <w:ind w:left="252"/>
              <w:jc w:val="both"/>
              <w:rPr>
                <w:sz w:val="28"/>
                <w:szCs w:val="28"/>
              </w:rPr>
            </w:pPr>
            <w:r>
              <w:rPr>
                <w:sz w:val="28"/>
                <w:szCs w:val="28"/>
              </w:rPr>
              <w:t xml:space="preserve">      прибыль</w:t>
            </w:r>
            <w:r w:rsidR="006D7967" w:rsidRPr="001A35CB">
              <w:rPr>
                <w:sz w:val="28"/>
                <w:szCs w:val="28"/>
              </w:rPr>
              <w:t xml:space="preserve"> </w:t>
            </w:r>
          </w:p>
        </w:tc>
        <w:tc>
          <w:tcPr>
            <w:tcW w:w="0" w:type="auto"/>
          </w:tcPr>
          <w:p w:rsidR="006D7967" w:rsidRDefault="00F538F1" w:rsidP="003309EE">
            <w:pPr>
              <w:spacing w:line="360" w:lineRule="auto"/>
              <w:jc w:val="right"/>
              <w:rPr>
                <w:sz w:val="28"/>
                <w:szCs w:val="28"/>
              </w:rPr>
            </w:pPr>
            <w:r>
              <w:rPr>
                <w:sz w:val="28"/>
                <w:szCs w:val="28"/>
              </w:rPr>
              <w:t>6</w:t>
            </w:r>
          </w:p>
        </w:tc>
      </w:tr>
      <w:tr w:rsidR="006D7967" w:rsidRPr="001A35CB" w:rsidTr="00E32F10">
        <w:tc>
          <w:tcPr>
            <w:tcW w:w="0" w:type="auto"/>
          </w:tcPr>
          <w:p w:rsidR="00BC5D7D" w:rsidRDefault="006D7967" w:rsidP="00BC5D7D">
            <w:pPr>
              <w:numPr>
                <w:ilvl w:val="1"/>
                <w:numId w:val="37"/>
              </w:numPr>
              <w:spacing w:line="360" w:lineRule="auto"/>
              <w:jc w:val="both"/>
              <w:rPr>
                <w:sz w:val="28"/>
                <w:szCs w:val="28"/>
              </w:rPr>
            </w:pPr>
            <w:r w:rsidRPr="001A35CB">
              <w:rPr>
                <w:sz w:val="28"/>
                <w:szCs w:val="28"/>
              </w:rPr>
              <w:t xml:space="preserve">Цель, задачи  аудита учета расчетов с бюджетом  по </w:t>
            </w:r>
            <w:r w:rsidR="00BC5D7D">
              <w:rPr>
                <w:sz w:val="28"/>
                <w:szCs w:val="28"/>
              </w:rPr>
              <w:t xml:space="preserve">налогу на </w:t>
            </w:r>
          </w:p>
          <w:p w:rsidR="006D7967" w:rsidRPr="001A35CB" w:rsidRDefault="00BC5D7D" w:rsidP="00BC5D7D">
            <w:pPr>
              <w:spacing w:line="360" w:lineRule="auto"/>
              <w:ind w:left="252"/>
              <w:jc w:val="both"/>
              <w:rPr>
                <w:sz w:val="28"/>
                <w:szCs w:val="28"/>
              </w:rPr>
            </w:pPr>
            <w:r>
              <w:rPr>
                <w:sz w:val="28"/>
                <w:szCs w:val="28"/>
              </w:rPr>
              <w:t xml:space="preserve">     прибыль</w:t>
            </w:r>
          </w:p>
        </w:tc>
        <w:tc>
          <w:tcPr>
            <w:tcW w:w="0" w:type="auto"/>
          </w:tcPr>
          <w:p w:rsidR="006D7967" w:rsidRDefault="006D7967" w:rsidP="003309EE">
            <w:pPr>
              <w:spacing w:line="360" w:lineRule="auto"/>
              <w:jc w:val="right"/>
              <w:rPr>
                <w:sz w:val="28"/>
                <w:szCs w:val="28"/>
              </w:rPr>
            </w:pPr>
          </w:p>
          <w:p w:rsidR="00F538F1" w:rsidRDefault="00F538F1" w:rsidP="003309EE">
            <w:pPr>
              <w:spacing w:line="360" w:lineRule="auto"/>
              <w:jc w:val="right"/>
              <w:rPr>
                <w:sz w:val="28"/>
                <w:szCs w:val="28"/>
              </w:rPr>
            </w:pPr>
            <w:r>
              <w:rPr>
                <w:sz w:val="28"/>
                <w:szCs w:val="28"/>
              </w:rPr>
              <w:t>8</w:t>
            </w:r>
          </w:p>
        </w:tc>
      </w:tr>
      <w:tr w:rsidR="006D7967" w:rsidRPr="001A35CB" w:rsidTr="00E32F10">
        <w:tc>
          <w:tcPr>
            <w:tcW w:w="0" w:type="auto"/>
          </w:tcPr>
          <w:p w:rsidR="006D7967" w:rsidRPr="001A35CB" w:rsidRDefault="006D7967" w:rsidP="006D7967">
            <w:pPr>
              <w:shd w:val="clear" w:color="auto" w:fill="FFFFFF"/>
              <w:autoSpaceDE w:val="0"/>
              <w:autoSpaceDN w:val="0"/>
              <w:adjustRightInd w:val="0"/>
              <w:spacing w:line="360" w:lineRule="auto"/>
              <w:ind w:firstLine="252"/>
              <w:jc w:val="both"/>
              <w:rPr>
                <w:color w:val="000000"/>
                <w:sz w:val="28"/>
                <w:szCs w:val="28"/>
              </w:rPr>
            </w:pPr>
            <w:r>
              <w:rPr>
                <w:sz w:val="28"/>
                <w:szCs w:val="28"/>
              </w:rPr>
              <w:t>1.3</w:t>
            </w:r>
            <w:r w:rsidRPr="001A35CB">
              <w:rPr>
                <w:sz w:val="28"/>
                <w:szCs w:val="28"/>
              </w:rPr>
              <w:t xml:space="preserve"> Э</w:t>
            </w:r>
            <w:r w:rsidRPr="001A35CB">
              <w:rPr>
                <w:color w:val="000000"/>
                <w:sz w:val="28"/>
                <w:szCs w:val="28"/>
              </w:rPr>
              <w:t>кономическая сущность налог</w:t>
            </w:r>
            <w:r w:rsidR="00BC5D7D">
              <w:rPr>
                <w:color w:val="000000"/>
                <w:sz w:val="28"/>
                <w:szCs w:val="28"/>
              </w:rPr>
              <w:t>а на прибыль</w:t>
            </w:r>
          </w:p>
        </w:tc>
        <w:tc>
          <w:tcPr>
            <w:tcW w:w="0" w:type="auto"/>
          </w:tcPr>
          <w:p w:rsidR="006D7967" w:rsidRPr="001A35CB" w:rsidRDefault="00F538F1" w:rsidP="003309EE">
            <w:pPr>
              <w:spacing w:line="360" w:lineRule="auto"/>
              <w:jc w:val="right"/>
              <w:rPr>
                <w:sz w:val="28"/>
                <w:szCs w:val="28"/>
              </w:rPr>
            </w:pPr>
            <w:r>
              <w:rPr>
                <w:sz w:val="28"/>
                <w:szCs w:val="28"/>
              </w:rPr>
              <w:t>9</w:t>
            </w:r>
          </w:p>
        </w:tc>
      </w:tr>
      <w:tr w:rsidR="006D7967" w:rsidRPr="001A35CB" w:rsidTr="00E32F10">
        <w:tc>
          <w:tcPr>
            <w:tcW w:w="0" w:type="auto"/>
          </w:tcPr>
          <w:p w:rsidR="006D7967" w:rsidRPr="001A35CB" w:rsidRDefault="006D7967" w:rsidP="006D7967">
            <w:pPr>
              <w:spacing w:line="360" w:lineRule="auto"/>
              <w:ind w:firstLine="252"/>
              <w:jc w:val="both"/>
              <w:rPr>
                <w:color w:val="FF0000"/>
                <w:sz w:val="28"/>
                <w:szCs w:val="28"/>
                <w:highlight w:val="yellow"/>
              </w:rPr>
            </w:pPr>
            <w:r>
              <w:rPr>
                <w:sz w:val="28"/>
                <w:szCs w:val="28"/>
              </w:rPr>
              <w:t>1.4</w:t>
            </w:r>
            <w:r w:rsidRPr="001A35CB">
              <w:rPr>
                <w:sz w:val="28"/>
                <w:szCs w:val="28"/>
              </w:rPr>
              <w:t xml:space="preserve">  </w:t>
            </w:r>
            <w:r>
              <w:rPr>
                <w:sz w:val="28"/>
                <w:szCs w:val="28"/>
              </w:rPr>
              <w:t>А</w:t>
            </w:r>
            <w:r w:rsidRPr="001A35CB">
              <w:rPr>
                <w:sz w:val="28"/>
                <w:szCs w:val="28"/>
              </w:rPr>
              <w:t xml:space="preserve">удиторские услуги  в деятельности </w:t>
            </w:r>
            <w:r>
              <w:rPr>
                <w:sz w:val="28"/>
                <w:szCs w:val="28"/>
              </w:rPr>
              <w:t>организаций</w:t>
            </w:r>
          </w:p>
        </w:tc>
        <w:tc>
          <w:tcPr>
            <w:tcW w:w="0" w:type="auto"/>
          </w:tcPr>
          <w:p w:rsidR="006D7967" w:rsidRPr="001A35CB" w:rsidRDefault="00F538F1" w:rsidP="003309EE">
            <w:pPr>
              <w:spacing w:line="360" w:lineRule="auto"/>
              <w:jc w:val="right"/>
              <w:rPr>
                <w:sz w:val="28"/>
                <w:szCs w:val="28"/>
              </w:rPr>
            </w:pPr>
            <w:r>
              <w:rPr>
                <w:sz w:val="28"/>
                <w:szCs w:val="28"/>
              </w:rPr>
              <w:t>13</w:t>
            </w:r>
          </w:p>
        </w:tc>
      </w:tr>
      <w:tr w:rsidR="006D7967" w:rsidRPr="001A35CB" w:rsidTr="00E32F10">
        <w:tc>
          <w:tcPr>
            <w:tcW w:w="0" w:type="auto"/>
          </w:tcPr>
          <w:p w:rsidR="006D7967" w:rsidRDefault="006D7967" w:rsidP="006D7967">
            <w:pPr>
              <w:spacing w:line="360" w:lineRule="auto"/>
              <w:ind w:firstLine="252"/>
              <w:jc w:val="both"/>
              <w:rPr>
                <w:sz w:val="28"/>
                <w:szCs w:val="28"/>
              </w:rPr>
            </w:pPr>
            <w:r>
              <w:rPr>
                <w:color w:val="000000"/>
                <w:sz w:val="28"/>
                <w:szCs w:val="28"/>
              </w:rPr>
              <w:t>1.5</w:t>
            </w:r>
            <w:r w:rsidRPr="001A35CB">
              <w:rPr>
                <w:color w:val="000000"/>
                <w:sz w:val="28"/>
                <w:szCs w:val="28"/>
              </w:rPr>
              <w:t xml:space="preserve"> Составление плана и программы аудита</w:t>
            </w:r>
          </w:p>
        </w:tc>
        <w:tc>
          <w:tcPr>
            <w:tcW w:w="0" w:type="auto"/>
          </w:tcPr>
          <w:p w:rsidR="006D7967" w:rsidRDefault="00F538F1" w:rsidP="003309EE">
            <w:pPr>
              <w:spacing w:line="360" w:lineRule="auto"/>
              <w:jc w:val="right"/>
              <w:rPr>
                <w:sz w:val="28"/>
                <w:szCs w:val="28"/>
              </w:rPr>
            </w:pPr>
            <w:r>
              <w:rPr>
                <w:sz w:val="28"/>
                <w:szCs w:val="28"/>
              </w:rPr>
              <w:t>17</w:t>
            </w:r>
          </w:p>
        </w:tc>
      </w:tr>
      <w:tr w:rsidR="006D7967" w:rsidRPr="001A35CB" w:rsidTr="00E32F10">
        <w:tc>
          <w:tcPr>
            <w:tcW w:w="0" w:type="auto"/>
          </w:tcPr>
          <w:p w:rsidR="00BB2E5D" w:rsidRDefault="00F538F1" w:rsidP="00BB2E5D">
            <w:pPr>
              <w:numPr>
                <w:ilvl w:val="0"/>
                <w:numId w:val="37"/>
              </w:numPr>
              <w:spacing w:line="360" w:lineRule="auto"/>
              <w:jc w:val="both"/>
              <w:rPr>
                <w:sz w:val="28"/>
                <w:szCs w:val="28"/>
              </w:rPr>
            </w:pPr>
            <w:r>
              <w:rPr>
                <w:sz w:val="28"/>
                <w:szCs w:val="28"/>
              </w:rPr>
              <w:t xml:space="preserve">Методика и технология </w:t>
            </w:r>
            <w:r w:rsidR="006D7967" w:rsidRPr="001A35CB">
              <w:rPr>
                <w:sz w:val="28"/>
                <w:szCs w:val="28"/>
              </w:rPr>
              <w:t>аудита расчетов с бюджетом</w:t>
            </w:r>
            <w:r w:rsidR="006D7967">
              <w:rPr>
                <w:sz w:val="28"/>
                <w:szCs w:val="28"/>
              </w:rPr>
              <w:t xml:space="preserve"> </w:t>
            </w:r>
            <w:r w:rsidR="00BC5D7D">
              <w:rPr>
                <w:sz w:val="28"/>
                <w:szCs w:val="28"/>
              </w:rPr>
              <w:t xml:space="preserve"> по налогу на </w:t>
            </w:r>
          </w:p>
          <w:p w:rsidR="006D7967" w:rsidRPr="001A35CB" w:rsidRDefault="00BB2E5D" w:rsidP="00BB2E5D">
            <w:pPr>
              <w:spacing w:line="360" w:lineRule="auto"/>
              <w:jc w:val="both"/>
              <w:rPr>
                <w:sz w:val="28"/>
                <w:szCs w:val="28"/>
              </w:rPr>
            </w:pPr>
            <w:r>
              <w:rPr>
                <w:sz w:val="28"/>
                <w:szCs w:val="28"/>
              </w:rPr>
              <w:t xml:space="preserve">      </w:t>
            </w:r>
            <w:r w:rsidR="00BC5D7D">
              <w:rPr>
                <w:sz w:val="28"/>
                <w:szCs w:val="28"/>
              </w:rPr>
              <w:t xml:space="preserve">прибыль </w:t>
            </w:r>
            <w:r w:rsidR="006D7967">
              <w:rPr>
                <w:sz w:val="28"/>
                <w:szCs w:val="28"/>
              </w:rPr>
              <w:t>в ООО «Магазин №4»</w:t>
            </w:r>
          </w:p>
        </w:tc>
        <w:tc>
          <w:tcPr>
            <w:tcW w:w="0" w:type="auto"/>
          </w:tcPr>
          <w:p w:rsidR="006D7967" w:rsidRPr="001A35CB" w:rsidRDefault="006D7967" w:rsidP="003309EE">
            <w:pPr>
              <w:spacing w:line="360" w:lineRule="auto"/>
              <w:jc w:val="right"/>
              <w:rPr>
                <w:sz w:val="28"/>
                <w:szCs w:val="28"/>
              </w:rPr>
            </w:pPr>
            <w:r>
              <w:rPr>
                <w:sz w:val="28"/>
                <w:szCs w:val="28"/>
              </w:rPr>
              <w:t>2</w:t>
            </w:r>
            <w:r w:rsidR="00F538F1">
              <w:rPr>
                <w:sz w:val="28"/>
                <w:szCs w:val="28"/>
              </w:rPr>
              <w:t>1</w:t>
            </w:r>
          </w:p>
        </w:tc>
      </w:tr>
      <w:tr w:rsidR="006D7967" w:rsidRPr="001A35CB" w:rsidTr="00E32F10">
        <w:tc>
          <w:tcPr>
            <w:tcW w:w="0" w:type="auto"/>
          </w:tcPr>
          <w:p w:rsidR="006D7967" w:rsidRDefault="006D7967" w:rsidP="006D7967">
            <w:pPr>
              <w:spacing w:line="360" w:lineRule="auto"/>
              <w:ind w:firstLine="252"/>
              <w:jc w:val="both"/>
              <w:rPr>
                <w:color w:val="000000"/>
                <w:sz w:val="28"/>
                <w:szCs w:val="28"/>
              </w:rPr>
            </w:pPr>
            <w:r>
              <w:rPr>
                <w:sz w:val="28"/>
                <w:szCs w:val="28"/>
              </w:rPr>
              <w:t>2.1 Организационно-экономическая</w:t>
            </w:r>
            <w:r w:rsidRPr="001A35CB">
              <w:rPr>
                <w:sz w:val="28"/>
                <w:szCs w:val="28"/>
              </w:rPr>
              <w:t xml:space="preserve"> характеристика ООО «Магазин №4»</w:t>
            </w:r>
          </w:p>
        </w:tc>
        <w:tc>
          <w:tcPr>
            <w:tcW w:w="0" w:type="auto"/>
          </w:tcPr>
          <w:p w:rsidR="006D7967" w:rsidRDefault="00733F3B" w:rsidP="006D7967">
            <w:pPr>
              <w:spacing w:line="360" w:lineRule="auto"/>
              <w:jc w:val="right"/>
              <w:rPr>
                <w:sz w:val="28"/>
                <w:szCs w:val="28"/>
              </w:rPr>
            </w:pPr>
            <w:r>
              <w:rPr>
                <w:sz w:val="28"/>
                <w:szCs w:val="28"/>
              </w:rPr>
              <w:t>21</w:t>
            </w:r>
          </w:p>
        </w:tc>
      </w:tr>
      <w:tr w:rsidR="006D7967" w:rsidRPr="001A35CB" w:rsidTr="00E32F10">
        <w:tc>
          <w:tcPr>
            <w:tcW w:w="0" w:type="auto"/>
          </w:tcPr>
          <w:p w:rsidR="00BB2E5D" w:rsidRDefault="006D7967" w:rsidP="006D7967">
            <w:pPr>
              <w:spacing w:line="360" w:lineRule="auto"/>
              <w:ind w:firstLine="252"/>
              <w:jc w:val="both"/>
              <w:rPr>
                <w:sz w:val="28"/>
                <w:szCs w:val="28"/>
              </w:rPr>
            </w:pPr>
            <w:r>
              <w:rPr>
                <w:sz w:val="28"/>
                <w:szCs w:val="28"/>
              </w:rPr>
              <w:t xml:space="preserve">2.2 </w:t>
            </w:r>
            <w:r w:rsidRPr="001A35CB">
              <w:rPr>
                <w:sz w:val="28"/>
                <w:szCs w:val="28"/>
              </w:rPr>
              <w:t>Подготовка и пла</w:t>
            </w:r>
            <w:r>
              <w:rPr>
                <w:sz w:val="28"/>
                <w:szCs w:val="28"/>
              </w:rPr>
              <w:t xml:space="preserve">нирование аудиторской проверки </w:t>
            </w:r>
            <w:r w:rsidRPr="001A35CB">
              <w:rPr>
                <w:sz w:val="28"/>
                <w:szCs w:val="28"/>
              </w:rPr>
              <w:t xml:space="preserve">расчетов с </w:t>
            </w:r>
          </w:p>
          <w:p w:rsidR="006D7967" w:rsidRDefault="00BB2E5D" w:rsidP="006D7967">
            <w:pPr>
              <w:spacing w:line="360" w:lineRule="auto"/>
              <w:ind w:firstLine="252"/>
              <w:jc w:val="both"/>
              <w:rPr>
                <w:sz w:val="28"/>
                <w:szCs w:val="28"/>
              </w:rPr>
            </w:pPr>
            <w:r>
              <w:rPr>
                <w:sz w:val="28"/>
                <w:szCs w:val="28"/>
              </w:rPr>
              <w:t xml:space="preserve">      </w:t>
            </w:r>
            <w:r w:rsidR="006D7967" w:rsidRPr="001A35CB">
              <w:rPr>
                <w:sz w:val="28"/>
                <w:szCs w:val="28"/>
              </w:rPr>
              <w:t xml:space="preserve">бюджетом </w:t>
            </w:r>
            <w:r w:rsidR="00BC5D7D">
              <w:rPr>
                <w:sz w:val="28"/>
                <w:szCs w:val="28"/>
              </w:rPr>
              <w:t>по налогу на прибыль</w:t>
            </w:r>
            <w:r w:rsidR="006D7967" w:rsidRPr="001A35CB">
              <w:rPr>
                <w:sz w:val="28"/>
                <w:szCs w:val="28"/>
              </w:rPr>
              <w:t xml:space="preserve"> в ООО «Магазин №4»</w:t>
            </w:r>
          </w:p>
        </w:tc>
        <w:tc>
          <w:tcPr>
            <w:tcW w:w="0" w:type="auto"/>
          </w:tcPr>
          <w:p w:rsidR="006D7967" w:rsidRDefault="00733F3B" w:rsidP="006D7967">
            <w:pPr>
              <w:spacing w:line="360" w:lineRule="auto"/>
              <w:jc w:val="right"/>
              <w:rPr>
                <w:sz w:val="28"/>
                <w:szCs w:val="28"/>
              </w:rPr>
            </w:pPr>
            <w:r>
              <w:rPr>
                <w:sz w:val="28"/>
                <w:szCs w:val="28"/>
              </w:rPr>
              <w:t>28</w:t>
            </w:r>
          </w:p>
        </w:tc>
      </w:tr>
      <w:tr w:rsidR="006D7967" w:rsidRPr="001A35CB" w:rsidTr="00E32F10">
        <w:tc>
          <w:tcPr>
            <w:tcW w:w="0" w:type="auto"/>
          </w:tcPr>
          <w:p w:rsidR="00BB2E5D" w:rsidRDefault="006D7967" w:rsidP="006D7967">
            <w:pPr>
              <w:shd w:val="clear" w:color="auto" w:fill="FFFFFF"/>
              <w:autoSpaceDE w:val="0"/>
              <w:autoSpaceDN w:val="0"/>
              <w:adjustRightInd w:val="0"/>
              <w:spacing w:line="360" w:lineRule="auto"/>
              <w:ind w:firstLine="252"/>
              <w:jc w:val="both"/>
              <w:rPr>
                <w:sz w:val="28"/>
                <w:szCs w:val="28"/>
              </w:rPr>
            </w:pPr>
            <w:r>
              <w:rPr>
                <w:color w:val="000000"/>
                <w:sz w:val="28"/>
                <w:szCs w:val="28"/>
              </w:rPr>
              <w:t xml:space="preserve">2.3 Технология аудиторской проверки </w:t>
            </w:r>
            <w:r w:rsidRPr="001A35CB">
              <w:rPr>
                <w:sz w:val="28"/>
                <w:szCs w:val="28"/>
              </w:rPr>
              <w:t xml:space="preserve">расчетов с бюджетом  в ООО </w:t>
            </w:r>
          </w:p>
          <w:p w:rsidR="006D7967" w:rsidRPr="001A35CB" w:rsidRDefault="00BB2E5D" w:rsidP="006D7967">
            <w:pPr>
              <w:shd w:val="clear" w:color="auto" w:fill="FFFFFF"/>
              <w:autoSpaceDE w:val="0"/>
              <w:autoSpaceDN w:val="0"/>
              <w:adjustRightInd w:val="0"/>
              <w:spacing w:line="360" w:lineRule="auto"/>
              <w:ind w:firstLine="252"/>
              <w:jc w:val="both"/>
              <w:rPr>
                <w:color w:val="000000"/>
                <w:sz w:val="28"/>
                <w:szCs w:val="28"/>
              </w:rPr>
            </w:pPr>
            <w:r>
              <w:rPr>
                <w:sz w:val="28"/>
                <w:szCs w:val="28"/>
              </w:rPr>
              <w:t xml:space="preserve">      </w:t>
            </w:r>
            <w:r w:rsidR="006D7967" w:rsidRPr="001A35CB">
              <w:rPr>
                <w:sz w:val="28"/>
                <w:szCs w:val="28"/>
              </w:rPr>
              <w:t>«Магазин №4»</w:t>
            </w:r>
          </w:p>
        </w:tc>
        <w:tc>
          <w:tcPr>
            <w:tcW w:w="0" w:type="auto"/>
          </w:tcPr>
          <w:p w:rsidR="006D7967" w:rsidRPr="001A35CB" w:rsidRDefault="006D7967" w:rsidP="003309EE">
            <w:pPr>
              <w:spacing w:line="360" w:lineRule="auto"/>
              <w:jc w:val="right"/>
              <w:rPr>
                <w:sz w:val="28"/>
                <w:szCs w:val="28"/>
              </w:rPr>
            </w:pPr>
            <w:r>
              <w:rPr>
                <w:sz w:val="28"/>
                <w:szCs w:val="28"/>
              </w:rPr>
              <w:t>3</w:t>
            </w:r>
            <w:r w:rsidR="00733F3B">
              <w:rPr>
                <w:sz w:val="28"/>
                <w:szCs w:val="28"/>
              </w:rPr>
              <w:t>2</w:t>
            </w:r>
          </w:p>
        </w:tc>
      </w:tr>
      <w:tr w:rsidR="006D7967" w:rsidRPr="001A35CB" w:rsidTr="00E32F10">
        <w:tc>
          <w:tcPr>
            <w:tcW w:w="0" w:type="auto"/>
          </w:tcPr>
          <w:p w:rsidR="006D7967" w:rsidRDefault="006D7967" w:rsidP="00733F3B">
            <w:pPr>
              <w:shd w:val="clear" w:color="auto" w:fill="FFFFFF"/>
              <w:tabs>
                <w:tab w:val="left" w:pos="180"/>
              </w:tabs>
              <w:autoSpaceDE w:val="0"/>
              <w:autoSpaceDN w:val="0"/>
              <w:adjustRightInd w:val="0"/>
              <w:spacing w:line="360" w:lineRule="auto"/>
              <w:ind w:left="792" w:hanging="540"/>
              <w:jc w:val="both"/>
              <w:rPr>
                <w:color w:val="000000"/>
                <w:sz w:val="28"/>
                <w:szCs w:val="28"/>
              </w:rPr>
            </w:pPr>
            <w:r>
              <w:rPr>
                <w:color w:val="000000"/>
                <w:sz w:val="28"/>
                <w:szCs w:val="28"/>
              </w:rPr>
              <w:t>2.</w:t>
            </w:r>
            <w:r w:rsidR="00733F3B">
              <w:rPr>
                <w:color w:val="000000"/>
                <w:sz w:val="28"/>
                <w:szCs w:val="28"/>
              </w:rPr>
              <w:t xml:space="preserve">4 </w:t>
            </w:r>
            <w:r w:rsidRPr="001A35CB">
              <w:rPr>
                <w:color w:val="000000"/>
                <w:sz w:val="28"/>
                <w:szCs w:val="28"/>
              </w:rPr>
              <w:t>Аудиторские процедуры проверки учетной политики в части уплачиваемых налогов</w:t>
            </w:r>
          </w:p>
        </w:tc>
        <w:tc>
          <w:tcPr>
            <w:tcW w:w="0" w:type="auto"/>
          </w:tcPr>
          <w:p w:rsidR="006D7967" w:rsidRDefault="006D7967" w:rsidP="006D7967">
            <w:pPr>
              <w:spacing w:line="360" w:lineRule="auto"/>
              <w:jc w:val="right"/>
              <w:rPr>
                <w:sz w:val="28"/>
                <w:szCs w:val="28"/>
              </w:rPr>
            </w:pPr>
          </w:p>
          <w:p w:rsidR="006D7967" w:rsidRDefault="006D7967" w:rsidP="006D7967">
            <w:pPr>
              <w:spacing w:line="360" w:lineRule="auto"/>
              <w:jc w:val="right"/>
              <w:rPr>
                <w:sz w:val="28"/>
                <w:szCs w:val="28"/>
              </w:rPr>
            </w:pPr>
            <w:r>
              <w:rPr>
                <w:sz w:val="28"/>
                <w:szCs w:val="28"/>
              </w:rPr>
              <w:t>36</w:t>
            </w:r>
          </w:p>
        </w:tc>
      </w:tr>
      <w:tr w:rsidR="006D7967" w:rsidRPr="001A35CB" w:rsidTr="00E32F10">
        <w:tc>
          <w:tcPr>
            <w:tcW w:w="0" w:type="auto"/>
          </w:tcPr>
          <w:p w:rsidR="006D7967" w:rsidRPr="00186F20" w:rsidRDefault="006D7967" w:rsidP="00733F3B">
            <w:pPr>
              <w:shd w:val="clear" w:color="auto" w:fill="FFFFFF"/>
              <w:autoSpaceDE w:val="0"/>
              <w:autoSpaceDN w:val="0"/>
              <w:adjustRightInd w:val="0"/>
              <w:spacing w:line="360" w:lineRule="auto"/>
              <w:ind w:left="792" w:hanging="540"/>
              <w:jc w:val="both"/>
              <w:rPr>
                <w:sz w:val="28"/>
                <w:szCs w:val="28"/>
              </w:rPr>
            </w:pPr>
            <w:r>
              <w:rPr>
                <w:color w:val="000000"/>
                <w:sz w:val="28"/>
                <w:szCs w:val="28"/>
              </w:rPr>
              <w:t>2.</w:t>
            </w:r>
            <w:r w:rsidR="00733F3B">
              <w:rPr>
                <w:color w:val="000000"/>
                <w:sz w:val="28"/>
                <w:szCs w:val="28"/>
              </w:rPr>
              <w:t>5</w:t>
            </w:r>
            <w:r>
              <w:rPr>
                <w:color w:val="000000"/>
                <w:sz w:val="28"/>
                <w:szCs w:val="28"/>
              </w:rPr>
              <w:t xml:space="preserve"> </w:t>
            </w:r>
            <w:r w:rsidRPr="00186F20">
              <w:rPr>
                <w:color w:val="000000"/>
                <w:sz w:val="28"/>
                <w:szCs w:val="28"/>
              </w:rPr>
              <w:t>Проверка правильности формирования налогооблагаемой базы</w:t>
            </w:r>
          </w:p>
        </w:tc>
        <w:tc>
          <w:tcPr>
            <w:tcW w:w="0" w:type="auto"/>
          </w:tcPr>
          <w:p w:rsidR="006D7967" w:rsidRDefault="006D7967" w:rsidP="006D7967">
            <w:pPr>
              <w:spacing w:line="360" w:lineRule="auto"/>
              <w:jc w:val="right"/>
              <w:rPr>
                <w:sz w:val="28"/>
                <w:szCs w:val="28"/>
              </w:rPr>
            </w:pPr>
            <w:r>
              <w:rPr>
                <w:sz w:val="28"/>
                <w:szCs w:val="28"/>
              </w:rPr>
              <w:t>38</w:t>
            </w:r>
          </w:p>
        </w:tc>
      </w:tr>
      <w:tr w:rsidR="006D7967" w:rsidRPr="001A35CB" w:rsidTr="00E32F10">
        <w:tc>
          <w:tcPr>
            <w:tcW w:w="0" w:type="auto"/>
          </w:tcPr>
          <w:p w:rsidR="006D7967" w:rsidRPr="001A35CB" w:rsidRDefault="006D7967" w:rsidP="00733F3B">
            <w:pPr>
              <w:shd w:val="clear" w:color="auto" w:fill="FFFFFF"/>
              <w:autoSpaceDE w:val="0"/>
              <w:autoSpaceDN w:val="0"/>
              <w:adjustRightInd w:val="0"/>
              <w:spacing w:line="360" w:lineRule="auto"/>
              <w:ind w:left="792" w:hanging="540"/>
              <w:jc w:val="both"/>
              <w:rPr>
                <w:color w:val="000000"/>
                <w:sz w:val="28"/>
                <w:szCs w:val="28"/>
              </w:rPr>
            </w:pPr>
            <w:r>
              <w:rPr>
                <w:color w:val="000000"/>
                <w:sz w:val="28"/>
                <w:szCs w:val="28"/>
              </w:rPr>
              <w:t>2.</w:t>
            </w:r>
            <w:r w:rsidR="00733F3B">
              <w:rPr>
                <w:color w:val="000000"/>
                <w:sz w:val="28"/>
                <w:szCs w:val="28"/>
              </w:rPr>
              <w:t>6</w:t>
            </w:r>
            <w:r w:rsidRPr="00186F20">
              <w:rPr>
                <w:color w:val="000000"/>
                <w:sz w:val="28"/>
                <w:szCs w:val="28"/>
              </w:rPr>
              <w:t xml:space="preserve"> Оценка правильности расче</w:t>
            </w:r>
            <w:r w:rsidRPr="00186F20">
              <w:rPr>
                <w:color w:val="000000"/>
                <w:sz w:val="28"/>
                <w:szCs w:val="28"/>
              </w:rPr>
              <w:softHyphen/>
              <w:t>та налоговых обязательств и отражения в учете</w:t>
            </w:r>
          </w:p>
        </w:tc>
        <w:tc>
          <w:tcPr>
            <w:tcW w:w="0" w:type="auto"/>
          </w:tcPr>
          <w:p w:rsidR="006D7967" w:rsidRDefault="006D7967" w:rsidP="006D7967">
            <w:pPr>
              <w:spacing w:line="360" w:lineRule="auto"/>
              <w:jc w:val="right"/>
              <w:rPr>
                <w:sz w:val="28"/>
                <w:szCs w:val="28"/>
              </w:rPr>
            </w:pPr>
          </w:p>
          <w:p w:rsidR="006D7967" w:rsidRDefault="006D7967" w:rsidP="006D7967">
            <w:pPr>
              <w:spacing w:line="360" w:lineRule="auto"/>
              <w:jc w:val="right"/>
              <w:rPr>
                <w:sz w:val="28"/>
                <w:szCs w:val="28"/>
              </w:rPr>
            </w:pPr>
            <w:r>
              <w:rPr>
                <w:sz w:val="28"/>
                <w:szCs w:val="28"/>
              </w:rPr>
              <w:t>40</w:t>
            </w:r>
          </w:p>
        </w:tc>
      </w:tr>
      <w:tr w:rsidR="006D7967" w:rsidRPr="001A35CB" w:rsidTr="00E32F10">
        <w:tc>
          <w:tcPr>
            <w:tcW w:w="0" w:type="auto"/>
          </w:tcPr>
          <w:p w:rsidR="006D7967" w:rsidRPr="00186F20" w:rsidRDefault="006D7967" w:rsidP="00733F3B">
            <w:pPr>
              <w:shd w:val="clear" w:color="auto" w:fill="FFFFFF"/>
              <w:autoSpaceDE w:val="0"/>
              <w:autoSpaceDN w:val="0"/>
              <w:adjustRightInd w:val="0"/>
              <w:spacing w:line="360" w:lineRule="auto"/>
              <w:ind w:left="792" w:hanging="540"/>
              <w:jc w:val="both"/>
              <w:rPr>
                <w:color w:val="000000"/>
                <w:sz w:val="28"/>
                <w:szCs w:val="28"/>
              </w:rPr>
            </w:pPr>
            <w:r>
              <w:rPr>
                <w:color w:val="000000"/>
                <w:sz w:val="28"/>
                <w:szCs w:val="28"/>
              </w:rPr>
              <w:t>2.</w:t>
            </w:r>
            <w:r w:rsidR="00733F3B">
              <w:rPr>
                <w:color w:val="000000"/>
                <w:sz w:val="28"/>
                <w:szCs w:val="28"/>
              </w:rPr>
              <w:t xml:space="preserve">7 </w:t>
            </w:r>
            <w:r w:rsidRPr="00186F20">
              <w:rPr>
                <w:color w:val="000000"/>
                <w:sz w:val="28"/>
                <w:szCs w:val="28"/>
              </w:rPr>
              <w:t>Проверка правильности составления и своевременно</w:t>
            </w:r>
            <w:r w:rsidRPr="00186F20">
              <w:rPr>
                <w:color w:val="000000"/>
                <w:sz w:val="28"/>
                <w:szCs w:val="28"/>
              </w:rPr>
              <w:softHyphen/>
              <w:t>сти сдачи деклараций</w:t>
            </w:r>
          </w:p>
        </w:tc>
        <w:tc>
          <w:tcPr>
            <w:tcW w:w="0" w:type="auto"/>
          </w:tcPr>
          <w:p w:rsidR="006D7967" w:rsidRDefault="006D7967" w:rsidP="006D7967">
            <w:pPr>
              <w:spacing w:line="360" w:lineRule="auto"/>
              <w:jc w:val="right"/>
              <w:rPr>
                <w:sz w:val="28"/>
                <w:szCs w:val="28"/>
              </w:rPr>
            </w:pPr>
          </w:p>
          <w:p w:rsidR="006D7967" w:rsidRDefault="006D7967" w:rsidP="006D7967">
            <w:pPr>
              <w:spacing w:line="360" w:lineRule="auto"/>
              <w:jc w:val="right"/>
              <w:rPr>
                <w:sz w:val="28"/>
                <w:szCs w:val="28"/>
              </w:rPr>
            </w:pPr>
            <w:r>
              <w:rPr>
                <w:sz w:val="28"/>
                <w:szCs w:val="28"/>
              </w:rPr>
              <w:t>4</w:t>
            </w:r>
            <w:r w:rsidR="00E32F10">
              <w:rPr>
                <w:sz w:val="28"/>
                <w:szCs w:val="28"/>
              </w:rPr>
              <w:t>2</w:t>
            </w:r>
          </w:p>
        </w:tc>
      </w:tr>
      <w:tr w:rsidR="006D7967" w:rsidRPr="001A35CB" w:rsidTr="00E32F10">
        <w:tc>
          <w:tcPr>
            <w:tcW w:w="0" w:type="auto"/>
          </w:tcPr>
          <w:p w:rsidR="006D7967" w:rsidRPr="00186F20" w:rsidRDefault="00733F3B" w:rsidP="00733F3B">
            <w:pPr>
              <w:shd w:val="clear" w:color="auto" w:fill="FFFFFF"/>
              <w:tabs>
                <w:tab w:val="left" w:pos="180"/>
              </w:tabs>
              <w:autoSpaceDE w:val="0"/>
              <w:autoSpaceDN w:val="0"/>
              <w:adjustRightInd w:val="0"/>
              <w:spacing w:line="360" w:lineRule="auto"/>
              <w:ind w:left="792" w:hanging="540"/>
              <w:jc w:val="both"/>
              <w:rPr>
                <w:color w:val="000000"/>
                <w:sz w:val="28"/>
                <w:szCs w:val="28"/>
              </w:rPr>
            </w:pPr>
            <w:r>
              <w:rPr>
                <w:color w:val="000000"/>
                <w:sz w:val="28"/>
                <w:szCs w:val="28"/>
              </w:rPr>
              <w:t>2.8</w:t>
            </w:r>
            <w:r w:rsidR="006D7967">
              <w:rPr>
                <w:color w:val="000000"/>
                <w:sz w:val="28"/>
                <w:szCs w:val="28"/>
              </w:rPr>
              <w:t xml:space="preserve"> </w:t>
            </w:r>
            <w:r w:rsidR="006D7967" w:rsidRPr="002301C2">
              <w:rPr>
                <w:color w:val="000000"/>
                <w:sz w:val="28"/>
                <w:szCs w:val="28"/>
              </w:rPr>
              <w:t>Проверка правильности</w:t>
            </w:r>
            <w:r w:rsidR="006D7967">
              <w:rPr>
                <w:color w:val="000000"/>
                <w:sz w:val="28"/>
                <w:szCs w:val="28"/>
              </w:rPr>
              <w:t xml:space="preserve"> и своевременности уплаты налогов. Заключение аудитора</w:t>
            </w:r>
          </w:p>
        </w:tc>
        <w:tc>
          <w:tcPr>
            <w:tcW w:w="0" w:type="auto"/>
          </w:tcPr>
          <w:p w:rsidR="00733F3B" w:rsidRDefault="00733F3B" w:rsidP="006D7967">
            <w:pPr>
              <w:spacing w:line="360" w:lineRule="auto"/>
              <w:jc w:val="right"/>
              <w:rPr>
                <w:sz w:val="28"/>
                <w:szCs w:val="28"/>
              </w:rPr>
            </w:pPr>
          </w:p>
          <w:p w:rsidR="006D7967" w:rsidRDefault="006D7967" w:rsidP="006D7967">
            <w:pPr>
              <w:spacing w:line="360" w:lineRule="auto"/>
              <w:jc w:val="right"/>
              <w:rPr>
                <w:sz w:val="28"/>
                <w:szCs w:val="28"/>
              </w:rPr>
            </w:pPr>
            <w:r>
              <w:rPr>
                <w:sz w:val="28"/>
                <w:szCs w:val="28"/>
              </w:rPr>
              <w:t>44</w:t>
            </w:r>
          </w:p>
        </w:tc>
      </w:tr>
      <w:tr w:rsidR="006D7967" w:rsidRPr="001A35CB" w:rsidTr="00E32F10">
        <w:tc>
          <w:tcPr>
            <w:tcW w:w="0" w:type="auto"/>
          </w:tcPr>
          <w:p w:rsidR="006D7967" w:rsidRPr="001A35CB" w:rsidRDefault="006D7967" w:rsidP="003309EE">
            <w:pPr>
              <w:spacing w:line="360" w:lineRule="auto"/>
              <w:jc w:val="both"/>
              <w:rPr>
                <w:sz w:val="28"/>
                <w:szCs w:val="28"/>
              </w:rPr>
            </w:pPr>
            <w:r w:rsidRPr="001A35CB">
              <w:rPr>
                <w:sz w:val="28"/>
                <w:szCs w:val="28"/>
              </w:rPr>
              <w:t xml:space="preserve">Заключение                                                                                                          </w:t>
            </w:r>
          </w:p>
        </w:tc>
        <w:tc>
          <w:tcPr>
            <w:tcW w:w="0" w:type="auto"/>
          </w:tcPr>
          <w:p w:rsidR="006D7967" w:rsidRPr="001A35CB" w:rsidRDefault="006D7967" w:rsidP="003309EE">
            <w:pPr>
              <w:spacing w:line="360" w:lineRule="auto"/>
              <w:jc w:val="right"/>
              <w:rPr>
                <w:sz w:val="28"/>
                <w:szCs w:val="28"/>
              </w:rPr>
            </w:pPr>
            <w:r>
              <w:rPr>
                <w:sz w:val="28"/>
                <w:szCs w:val="28"/>
              </w:rPr>
              <w:t>4</w:t>
            </w:r>
            <w:r w:rsidR="00E32F10">
              <w:rPr>
                <w:sz w:val="28"/>
                <w:szCs w:val="28"/>
              </w:rPr>
              <w:t>7</w:t>
            </w:r>
          </w:p>
        </w:tc>
      </w:tr>
      <w:tr w:rsidR="006D7967" w:rsidRPr="001A35CB" w:rsidTr="00E32F10">
        <w:tc>
          <w:tcPr>
            <w:tcW w:w="0" w:type="auto"/>
          </w:tcPr>
          <w:p w:rsidR="006D7967" w:rsidRPr="001A35CB" w:rsidRDefault="006D7967" w:rsidP="003309EE">
            <w:pPr>
              <w:spacing w:line="360" w:lineRule="auto"/>
              <w:jc w:val="both"/>
              <w:rPr>
                <w:sz w:val="28"/>
                <w:szCs w:val="28"/>
              </w:rPr>
            </w:pPr>
            <w:r w:rsidRPr="001A35CB">
              <w:rPr>
                <w:sz w:val="28"/>
                <w:szCs w:val="28"/>
              </w:rPr>
              <w:t>Список использованной литературы</w:t>
            </w:r>
          </w:p>
        </w:tc>
        <w:tc>
          <w:tcPr>
            <w:tcW w:w="0" w:type="auto"/>
          </w:tcPr>
          <w:p w:rsidR="006D7967" w:rsidRPr="001A35CB" w:rsidRDefault="006D7967" w:rsidP="003309EE">
            <w:pPr>
              <w:spacing w:line="360" w:lineRule="auto"/>
              <w:jc w:val="right"/>
              <w:rPr>
                <w:sz w:val="28"/>
                <w:szCs w:val="28"/>
              </w:rPr>
            </w:pPr>
            <w:r>
              <w:rPr>
                <w:sz w:val="28"/>
                <w:szCs w:val="28"/>
              </w:rPr>
              <w:t>5</w:t>
            </w:r>
            <w:r w:rsidR="00E32F10">
              <w:rPr>
                <w:sz w:val="28"/>
                <w:szCs w:val="28"/>
              </w:rPr>
              <w:t>0</w:t>
            </w:r>
          </w:p>
        </w:tc>
      </w:tr>
      <w:tr w:rsidR="006D7967" w:rsidRPr="001A35CB" w:rsidTr="00E32F10">
        <w:tc>
          <w:tcPr>
            <w:tcW w:w="0" w:type="auto"/>
          </w:tcPr>
          <w:p w:rsidR="006D7967" w:rsidRPr="001A35CB" w:rsidRDefault="006D7967" w:rsidP="003309EE">
            <w:pPr>
              <w:spacing w:line="360" w:lineRule="auto"/>
              <w:jc w:val="both"/>
              <w:rPr>
                <w:sz w:val="28"/>
                <w:szCs w:val="28"/>
              </w:rPr>
            </w:pPr>
            <w:r w:rsidRPr="001A35CB">
              <w:rPr>
                <w:sz w:val="28"/>
                <w:szCs w:val="28"/>
              </w:rPr>
              <w:t xml:space="preserve">Приложение </w:t>
            </w:r>
            <w:r>
              <w:rPr>
                <w:sz w:val="28"/>
                <w:szCs w:val="28"/>
              </w:rPr>
              <w:t>1</w:t>
            </w:r>
            <w:r w:rsidRPr="001A35CB">
              <w:rPr>
                <w:sz w:val="28"/>
                <w:szCs w:val="28"/>
              </w:rPr>
              <w:t>. Бухгалтерская отчетность ООО «Магазин №4»</w:t>
            </w:r>
          </w:p>
        </w:tc>
        <w:tc>
          <w:tcPr>
            <w:tcW w:w="0" w:type="auto"/>
          </w:tcPr>
          <w:p w:rsidR="006D7967" w:rsidRPr="001A35CB" w:rsidRDefault="006D7967" w:rsidP="003309EE">
            <w:pPr>
              <w:spacing w:line="360" w:lineRule="auto"/>
              <w:jc w:val="right"/>
              <w:rPr>
                <w:sz w:val="28"/>
                <w:szCs w:val="28"/>
              </w:rPr>
            </w:pPr>
            <w:r>
              <w:rPr>
                <w:sz w:val="28"/>
                <w:szCs w:val="28"/>
              </w:rPr>
              <w:t>54</w:t>
            </w:r>
          </w:p>
        </w:tc>
      </w:tr>
      <w:tr w:rsidR="006D7967" w:rsidRPr="001640CF" w:rsidTr="00E32F10">
        <w:tblPrEx>
          <w:tblLook w:val="01E0" w:firstRow="1" w:lastRow="1" w:firstColumn="1" w:lastColumn="1" w:noHBand="0" w:noVBand="0"/>
        </w:tblPrEx>
        <w:trPr>
          <w:trHeight w:val="170"/>
        </w:trPr>
        <w:tc>
          <w:tcPr>
            <w:tcW w:w="0" w:type="auto"/>
          </w:tcPr>
          <w:p w:rsidR="006D7967" w:rsidRPr="001640CF" w:rsidRDefault="006D7967" w:rsidP="003309EE">
            <w:pPr>
              <w:spacing w:line="360" w:lineRule="auto"/>
              <w:rPr>
                <w:sz w:val="28"/>
                <w:szCs w:val="28"/>
              </w:rPr>
            </w:pPr>
            <w:r w:rsidRPr="001640CF">
              <w:rPr>
                <w:sz w:val="28"/>
                <w:szCs w:val="28"/>
              </w:rPr>
              <w:t xml:space="preserve">Приложение </w:t>
            </w:r>
            <w:r>
              <w:rPr>
                <w:sz w:val="28"/>
                <w:szCs w:val="28"/>
              </w:rPr>
              <w:t>2</w:t>
            </w:r>
            <w:r w:rsidRPr="001640CF">
              <w:rPr>
                <w:sz w:val="28"/>
                <w:szCs w:val="28"/>
              </w:rPr>
              <w:t xml:space="preserve">. </w:t>
            </w:r>
            <w:r w:rsidRPr="00001A1D">
              <w:rPr>
                <w:color w:val="000000"/>
                <w:sz w:val="28"/>
                <w:szCs w:val="28"/>
              </w:rPr>
              <w:t xml:space="preserve">Оценка неотъемлемого риска при аудите </w:t>
            </w:r>
            <w:r>
              <w:rPr>
                <w:color w:val="000000"/>
                <w:sz w:val="28"/>
                <w:szCs w:val="28"/>
              </w:rPr>
              <w:t>учета расчетов с бюджетом</w:t>
            </w:r>
          </w:p>
        </w:tc>
        <w:tc>
          <w:tcPr>
            <w:tcW w:w="0" w:type="auto"/>
          </w:tcPr>
          <w:p w:rsidR="006D7967" w:rsidRPr="001640CF" w:rsidRDefault="006D7967" w:rsidP="003309EE">
            <w:pPr>
              <w:spacing w:line="360" w:lineRule="auto"/>
              <w:jc w:val="right"/>
              <w:rPr>
                <w:sz w:val="28"/>
                <w:szCs w:val="28"/>
              </w:rPr>
            </w:pPr>
            <w:r>
              <w:rPr>
                <w:sz w:val="28"/>
                <w:szCs w:val="28"/>
              </w:rPr>
              <w:t>55</w:t>
            </w:r>
          </w:p>
        </w:tc>
      </w:tr>
      <w:tr w:rsidR="006D7967" w:rsidRPr="001640CF" w:rsidTr="00E32F10">
        <w:tblPrEx>
          <w:tblLook w:val="01E0" w:firstRow="1" w:lastRow="1" w:firstColumn="1" w:lastColumn="1" w:noHBand="0" w:noVBand="0"/>
        </w:tblPrEx>
        <w:trPr>
          <w:trHeight w:val="744"/>
        </w:trPr>
        <w:tc>
          <w:tcPr>
            <w:tcW w:w="0" w:type="auto"/>
          </w:tcPr>
          <w:p w:rsidR="006D7967" w:rsidRPr="001640CF" w:rsidRDefault="006D7967" w:rsidP="003309EE">
            <w:pPr>
              <w:pStyle w:val="a8"/>
              <w:spacing w:after="0" w:line="360" w:lineRule="auto"/>
              <w:rPr>
                <w:sz w:val="28"/>
                <w:szCs w:val="28"/>
              </w:rPr>
            </w:pPr>
            <w:r>
              <w:rPr>
                <w:sz w:val="28"/>
                <w:szCs w:val="28"/>
              </w:rPr>
              <w:t xml:space="preserve">Приложение 3. </w:t>
            </w:r>
            <w:r w:rsidRPr="001640CF">
              <w:rPr>
                <w:sz w:val="28"/>
                <w:szCs w:val="28"/>
              </w:rPr>
              <w:t xml:space="preserve">Примерный вопросник тестирования систем внутреннего контроля и бухгалтерского учета в части начисления </w:t>
            </w:r>
            <w:r>
              <w:rPr>
                <w:sz w:val="28"/>
                <w:szCs w:val="28"/>
              </w:rPr>
              <w:t>и уплаты налогов</w:t>
            </w:r>
          </w:p>
        </w:tc>
        <w:tc>
          <w:tcPr>
            <w:tcW w:w="0" w:type="auto"/>
          </w:tcPr>
          <w:p w:rsidR="006D7967" w:rsidRDefault="006D7967" w:rsidP="003309EE">
            <w:pPr>
              <w:spacing w:line="360" w:lineRule="auto"/>
              <w:jc w:val="right"/>
              <w:rPr>
                <w:sz w:val="28"/>
                <w:szCs w:val="28"/>
              </w:rPr>
            </w:pPr>
          </w:p>
          <w:p w:rsidR="006D7967" w:rsidRDefault="006D7967" w:rsidP="003309EE">
            <w:pPr>
              <w:spacing w:line="360" w:lineRule="auto"/>
              <w:jc w:val="right"/>
              <w:rPr>
                <w:sz w:val="28"/>
                <w:szCs w:val="28"/>
              </w:rPr>
            </w:pPr>
            <w:r>
              <w:rPr>
                <w:sz w:val="28"/>
                <w:szCs w:val="28"/>
              </w:rPr>
              <w:t>56</w:t>
            </w:r>
          </w:p>
        </w:tc>
      </w:tr>
    </w:tbl>
    <w:p w:rsidR="00957B95" w:rsidRPr="001A35CB" w:rsidRDefault="00957B95" w:rsidP="006F4C8C">
      <w:pPr>
        <w:spacing w:line="360" w:lineRule="auto"/>
      </w:pPr>
    </w:p>
    <w:p w:rsidR="00957B95" w:rsidRDefault="00957B95" w:rsidP="006F4C8C">
      <w:pPr>
        <w:spacing w:line="360" w:lineRule="auto"/>
      </w:pPr>
    </w:p>
    <w:p w:rsidR="00957B95" w:rsidRDefault="00957B95" w:rsidP="006F4C8C">
      <w:pPr>
        <w:spacing w:line="360" w:lineRule="auto"/>
      </w:pPr>
    </w:p>
    <w:p w:rsidR="00957B95" w:rsidRDefault="00957B95" w:rsidP="006F4C8C">
      <w:pPr>
        <w:spacing w:line="360" w:lineRule="auto"/>
      </w:pPr>
    </w:p>
    <w:p w:rsidR="00957B95" w:rsidRDefault="00957B95" w:rsidP="006F4C8C">
      <w:pPr>
        <w:spacing w:line="360" w:lineRule="auto"/>
      </w:pPr>
    </w:p>
    <w:p w:rsidR="00957B95" w:rsidRDefault="00957B95"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6F4C8C" w:rsidRDefault="006F4C8C" w:rsidP="006F4C8C">
      <w:pPr>
        <w:spacing w:line="360" w:lineRule="auto"/>
      </w:pPr>
    </w:p>
    <w:p w:rsidR="003309EE" w:rsidRDefault="003309EE" w:rsidP="006F4C8C">
      <w:pPr>
        <w:pStyle w:val="9"/>
        <w:ind w:right="0" w:firstLine="709"/>
        <w:rPr>
          <w:b w:val="0"/>
          <w:bCs w:val="0"/>
        </w:rPr>
      </w:pPr>
    </w:p>
    <w:p w:rsidR="003309EE" w:rsidRDefault="003309EE" w:rsidP="003309EE"/>
    <w:p w:rsidR="003309EE" w:rsidRDefault="003309EE" w:rsidP="003309EE"/>
    <w:p w:rsidR="003309EE" w:rsidRDefault="003309EE" w:rsidP="003309EE"/>
    <w:p w:rsidR="003309EE" w:rsidRDefault="003309EE" w:rsidP="003309EE"/>
    <w:p w:rsidR="003309EE" w:rsidRDefault="003309EE" w:rsidP="003309EE"/>
    <w:p w:rsidR="003309EE" w:rsidRDefault="003309EE" w:rsidP="003309EE"/>
    <w:p w:rsidR="003309EE" w:rsidRDefault="003309EE" w:rsidP="003309EE"/>
    <w:p w:rsidR="003309EE" w:rsidRDefault="003309EE" w:rsidP="003309EE"/>
    <w:p w:rsidR="003309EE" w:rsidRDefault="003309EE" w:rsidP="003309EE"/>
    <w:p w:rsidR="00957B95" w:rsidRPr="001A35CB" w:rsidRDefault="003309EE" w:rsidP="006F4C8C">
      <w:pPr>
        <w:pStyle w:val="9"/>
        <w:ind w:right="0" w:firstLine="709"/>
        <w:rPr>
          <w:b w:val="0"/>
          <w:bCs w:val="0"/>
        </w:rPr>
      </w:pPr>
      <w:r>
        <w:rPr>
          <w:b w:val="0"/>
          <w:bCs w:val="0"/>
        </w:rPr>
        <w:t>В</w:t>
      </w:r>
      <w:r w:rsidR="00957B95" w:rsidRPr="001A35CB">
        <w:rPr>
          <w:b w:val="0"/>
          <w:bCs w:val="0"/>
        </w:rPr>
        <w:t>ВЕДЕНИЕ</w:t>
      </w:r>
    </w:p>
    <w:p w:rsidR="00957B95" w:rsidRPr="001A35CB" w:rsidRDefault="00957B95" w:rsidP="006F4C8C">
      <w:pPr>
        <w:spacing w:line="360" w:lineRule="auto"/>
        <w:ind w:firstLine="709"/>
        <w:jc w:val="both"/>
        <w:rPr>
          <w:sz w:val="28"/>
          <w:szCs w:val="28"/>
        </w:rPr>
      </w:pPr>
    </w:p>
    <w:p w:rsidR="00957B95" w:rsidRPr="001A35CB" w:rsidRDefault="00957B95" w:rsidP="006F4C8C">
      <w:pPr>
        <w:pStyle w:val="a6"/>
        <w:spacing w:after="0" w:line="360" w:lineRule="auto"/>
        <w:ind w:left="0" w:firstLine="709"/>
        <w:jc w:val="both"/>
        <w:rPr>
          <w:sz w:val="28"/>
          <w:szCs w:val="28"/>
        </w:rPr>
      </w:pPr>
      <w:r w:rsidRPr="001A35CB">
        <w:rPr>
          <w:sz w:val="28"/>
          <w:szCs w:val="28"/>
        </w:rPr>
        <w:t>Налоги являются необходимым звеном экономических отноше</w:t>
      </w:r>
      <w:r w:rsidRPr="001A35CB">
        <w:rPr>
          <w:sz w:val="28"/>
          <w:szCs w:val="28"/>
        </w:rPr>
        <w:softHyphen/>
        <w:t xml:space="preserve">ний в обществе с момента возникновения государства. </w:t>
      </w:r>
    </w:p>
    <w:p w:rsidR="00957B95" w:rsidRPr="001A35CB" w:rsidRDefault="00957B95" w:rsidP="00957B95">
      <w:pPr>
        <w:pStyle w:val="a6"/>
        <w:spacing w:after="0" w:line="360" w:lineRule="auto"/>
        <w:ind w:left="0" w:firstLine="709"/>
        <w:jc w:val="both"/>
        <w:rPr>
          <w:sz w:val="28"/>
          <w:szCs w:val="28"/>
        </w:rPr>
      </w:pPr>
      <w:r w:rsidRPr="001A35CB">
        <w:rPr>
          <w:sz w:val="28"/>
          <w:szCs w:val="28"/>
        </w:rPr>
        <w:t xml:space="preserve">К настоящему времени в России сформировалась экономическая система, основанная на рыночных отношениях, для управления которой потребовались качественные изменения во всех без исключения областях экономической деятельности, в том числе в бухгалтерском учете и аудите. Последнее десятилетие характеризуется частыми корректировками налогового законодательства, внесением изменений в изначально принятые налоговые законы, созданием для налогоплательщиков области повышенного риска при ведении финансово-хозяйственной деятельности. </w:t>
      </w:r>
    </w:p>
    <w:p w:rsidR="00957B95" w:rsidRPr="001A35CB" w:rsidRDefault="00957B95" w:rsidP="00957B95">
      <w:pPr>
        <w:pStyle w:val="a6"/>
        <w:spacing w:after="0" w:line="360" w:lineRule="auto"/>
        <w:ind w:left="0" w:firstLine="709"/>
        <w:jc w:val="both"/>
        <w:rPr>
          <w:sz w:val="28"/>
          <w:szCs w:val="28"/>
        </w:rPr>
      </w:pPr>
      <w:r w:rsidRPr="001A35CB">
        <w:rPr>
          <w:sz w:val="28"/>
          <w:szCs w:val="28"/>
        </w:rPr>
        <w:t xml:space="preserve">В настоящее время на территории России собирается свыше 40 налогов и сборов. В связи с этим налоги занимают значительную долю в расходах обязательствах организаций. В связи с этим проверка правильности и своевременности уплаты налогов и сборов является актуальной и важной не только для организаций, но и для государства. </w:t>
      </w:r>
    </w:p>
    <w:p w:rsidR="00957B95" w:rsidRPr="001A35CB" w:rsidRDefault="00957B95" w:rsidP="00957B95">
      <w:pPr>
        <w:spacing w:line="360" w:lineRule="auto"/>
        <w:ind w:firstLine="720"/>
        <w:jc w:val="both"/>
        <w:rPr>
          <w:sz w:val="28"/>
          <w:szCs w:val="28"/>
        </w:rPr>
      </w:pPr>
      <w:r w:rsidRPr="001A35CB">
        <w:rPr>
          <w:sz w:val="28"/>
          <w:szCs w:val="28"/>
        </w:rPr>
        <w:t>Как известно, налоговая система основывается на принципах:</w:t>
      </w:r>
    </w:p>
    <w:p w:rsidR="00957B95" w:rsidRPr="001A35CB" w:rsidRDefault="00957B95" w:rsidP="00957B95">
      <w:pPr>
        <w:spacing w:line="360" w:lineRule="auto"/>
        <w:ind w:firstLine="720"/>
        <w:jc w:val="both"/>
        <w:rPr>
          <w:sz w:val="28"/>
          <w:szCs w:val="28"/>
        </w:rPr>
      </w:pPr>
      <w:r w:rsidRPr="001A35CB">
        <w:rPr>
          <w:sz w:val="28"/>
          <w:szCs w:val="28"/>
        </w:rPr>
        <w:t xml:space="preserve">- обязательности уплаты налога всеми лицами, определенными в качестве субъектов налогообложения. </w:t>
      </w:r>
    </w:p>
    <w:p w:rsidR="00957B95" w:rsidRPr="001A35CB" w:rsidRDefault="00957B95" w:rsidP="00957B95">
      <w:pPr>
        <w:widowControl w:val="0"/>
        <w:spacing w:line="360" w:lineRule="auto"/>
        <w:ind w:firstLine="720"/>
        <w:jc w:val="both"/>
        <w:rPr>
          <w:sz w:val="28"/>
          <w:szCs w:val="28"/>
        </w:rPr>
      </w:pPr>
      <w:r w:rsidRPr="001A35CB">
        <w:rPr>
          <w:sz w:val="28"/>
          <w:szCs w:val="28"/>
        </w:rPr>
        <w:t xml:space="preserve">- индивидуальности определения величины налога в отношении каждого налогоплательщика;                                                                                       </w:t>
      </w:r>
    </w:p>
    <w:p w:rsidR="00957B95" w:rsidRPr="001A35CB" w:rsidRDefault="00957B95" w:rsidP="00957B95">
      <w:pPr>
        <w:widowControl w:val="0"/>
        <w:spacing w:line="360" w:lineRule="auto"/>
        <w:ind w:firstLine="720"/>
        <w:jc w:val="both"/>
        <w:rPr>
          <w:sz w:val="28"/>
          <w:szCs w:val="28"/>
        </w:rPr>
      </w:pPr>
      <w:r w:rsidRPr="001A35CB">
        <w:rPr>
          <w:sz w:val="28"/>
          <w:szCs w:val="28"/>
        </w:rPr>
        <w:t>-безвозмездности уплачиваемых сумм, что означает отсутствие факта непосредственного предоставления налогоплательщику благ, продукции, прав, документов взамен уплачиваемой суммы налога;</w:t>
      </w:r>
    </w:p>
    <w:p w:rsidR="00957B95" w:rsidRPr="001A35CB" w:rsidRDefault="00957B95" w:rsidP="00957B95">
      <w:pPr>
        <w:pStyle w:val="3"/>
        <w:spacing w:after="0" w:line="360" w:lineRule="auto"/>
        <w:ind w:left="0" w:firstLine="720"/>
        <w:jc w:val="both"/>
        <w:rPr>
          <w:sz w:val="28"/>
          <w:szCs w:val="28"/>
        </w:rPr>
      </w:pPr>
      <w:r w:rsidRPr="001A35CB">
        <w:rPr>
          <w:sz w:val="28"/>
          <w:szCs w:val="28"/>
        </w:rPr>
        <w:t xml:space="preserve">- отчуждения доли денежных средств, принадлежащих организации или физическому лицу. </w:t>
      </w:r>
    </w:p>
    <w:p w:rsidR="00957B95" w:rsidRPr="001A35CB" w:rsidRDefault="00957B95" w:rsidP="00957B95">
      <w:pPr>
        <w:pStyle w:val="3"/>
        <w:spacing w:after="0" w:line="360" w:lineRule="auto"/>
        <w:ind w:left="0" w:firstLine="720"/>
        <w:jc w:val="both"/>
        <w:rPr>
          <w:sz w:val="28"/>
          <w:szCs w:val="28"/>
        </w:rPr>
      </w:pPr>
      <w:r w:rsidRPr="001A35CB">
        <w:rPr>
          <w:sz w:val="28"/>
          <w:szCs w:val="28"/>
        </w:rPr>
        <w:t>Финансовое положение любой организации особенно чувствительно к изменениям в налогах. От четкости и стабильности налоговой системы непосредственно зависит планирование и прогнозирование в организации, зависят взаиморасчеты с бюджетом, в правильности, быстроте и своевременности которых государство, на мой взгляд, заинтересовано не меньше предприятий.</w:t>
      </w:r>
    </w:p>
    <w:p w:rsidR="00957B95" w:rsidRPr="001A35CB" w:rsidRDefault="00957B95" w:rsidP="00957B95">
      <w:pPr>
        <w:pStyle w:val="a7"/>
        <w:spacing w:line="360" w:lineRule="auto"/>
        <w:ind w:firstLine="709"/>
        <w:rPr>
          <w:rFonts w:ascii="Times New Roman" w:hAnsi="Times New Roman" w:cs="Times New Roman"/>
          <w:color w:val="auto"/>
          <w:sz w:val="28"/>
          <w:szCs w:val="28"/>
        </w:rPr>
      </w:pPr>
      <w:r w:rsidRPr="001A35CB">
        <w:rPr>
          <w:rFonts w:ascii="Times New Roman" w:hAnsi="Times New Roman" w:cs="Times New Roman"/>
          <w:color w:val="auto"/>
          <w:sz w:val="28"/>
          <w:szCs w:val="28"/>
        </w:rPr>
        <w:t>Несовершенство, противоречивость налогового законодательства, отсутствие необходимой информации и квалифицированной помощи со стороны налоговых органов приводят к возникновению ситуаций, когда сложно найти правильное решение конкретного вопроса по исчислению налога. С выходом новых нормативных актов, разъяснений по вопросам налогообложения растет потенциальный риск допущения ошибок при исчислении налоговых платежей. Поскольку неправильное определение налогооблагаемой и налоговой (по НК РФ) базы приводит к финансовым санкциям, а принятие нормативных документов по налогообложению опережает все допустимые для их изучения сроки, требуется проведение аудиторских проверок налоговых платежей, что обеспечит своевременное исправление расчетов по налогам. сходя из актуальности, выбрана тема дипломной работы.</w:t>
      </w:r>
    </w:p>
    <w:p w:rsidR="00957B95" w:rsidRPr="001A35CB" w:rsidRDefault="00957B95" w:rsidP="00957B95">
      <w:pPr>
        <w:pStyle w:val="a4"/>
        <w:ind w:left="0" w:right="0" w:firstLine="720"/>
      </w:pPr>
      <w:r w:rsidRPr="001A35CB">
        <w:t xml:space="preserve">Целью </w:t>
      </w:r>
      <w:r w:rsidR="006F4C8C">
        <w:t>курсово</w:t>
      </w:r>
      <w:r w:rsidRPr="001A35CB">
        <w:t>й работы является описание действующих методов отражения в бухгалтерском учете предприятия расчетов с бюджетом по налог</w:t>
      </w:r>
      <w:r w:rsidR="00B6593E">
        <w:t>у на прибыль</w:t>
      </w:r>
      <w:r w:rsidRPr="001A35CB">
        <w:t>.</w:t>
      </w:r>
    </w:p>
    <w:p w:rsidR="00957B95" w:rsidRPr="001A35CB" w:rsidRDefault="00957B95" w:rsidP="00957B95">
      <w:pPr>
        <w:spacing w:line="360" w:lineRule="auto"/>
        <w:ind w:firstLine="720"/>
        <w:jc w:val="both"/>
        <w:rPr>
          <w:sz w:val="28"/>
          <w:szCs w:val="28"/>
        </w:rPr>
      </w:pPr>
      <w:r w:rsidRPr="001A35CB">
        <w:rPr>
          <w:sz w:val="28"/>
          <w:szCs w:val="28"/>
        </w:rPr>
        <w:t>Предмет изучения в курсовой работе – учет и аудит расчетов</w:t>
      </w:r>
      <w:r w:rsidR="00B6593E">
        <w:rPr>
          <w:sz w:val="28"/>
          <w:szCs w:val="28"/>
        </w:rPr>
        <w:t xml:space="preserve"> по налогу на прибыль</w:t>
      </w:r>
      <w:r w:rsidRPr="001A35CB">
        <w:rPr>
          <w:sz w:val="28"/>
          <w:szCs w:val="28"/>
        </w:rPr>
        <w:t>, объект</w:t>
      </w:r>
      <w:r>
        <w:rPr>
          <w:sz w:val="28"/>
          <w:szCs w:val="28"/>
        </w:rPr>
        <w:t xml:space="preserve"> – ООО «Магазин №4»</w:t>
      </w:r>
    </w:p>
    <w:p w:rsidR="00957B95" w:rsidRPr="001A35CB" w:rsidRDefault="00957B95" w:rsidP="00957B95">
      <w:pPr>
        <w:spacing w:line="360" w:lineRule="auto"/>
        <w:ind w:firstLine="720"/>
        <w:jc w:val="both"/>
        <w:rPr>
          <w:sz w:val="28"/>
          <w:szCs w:val="28"/>
        </w:rPr>
      </w:pPr>
      <w:r w:rsidRPr="001A35CB">
        <w:rPr>
          <w:sz w:val="28"/>
          <w:szCs w:val="28"/>
        </w:rPr>
        <w:t>При написании данной работы были использованы законодательные акты, регулирующие учет и аудит расчетов с бюджетом, методическая литература разных авторов, в основном В.И. Подольского, И.Н. Богатой, В.П. Шеремета, статьи из периодических изданий – Аудиторские ведомости, Бухгалтерский учет, Аудитор и др.</w:t>
      </w:r>
    </w:p>
    <w:p w:rsidR="00957B95" w:rsidRPr="001A35CB" w:rsidRDefault="00957B95" w:rsidP="00957B95">
      <w:pPr>
        <w:pStyle w:val="a7"/>
        <w:spacing w:line="360" w:lineRule="auto"/>
        <w:ind w:firstLine="720"/>
        <w:rPr>
          <w:rFonts w:ascii="Times New Roman" w:hAnsi="Times New Roman" w:cs="Times New Roman"/>
          <w:color w:val="auto"/>
          <w:sz w:val="28"/>
          <w:szCs w:val="28"/>
        </w:rPr>
      </w:pPr>
    </w:p>
    <w:p w:rsidR="00957B95" w:rsidRPr="001A35CB" w:rsidRDefault="00957B95" w:rsidP="00957B95">
      <w:pPr>
        <w:shd w:val="clear" w:color="auto" w:fill="FFFFFF"/>
        <w:autoSpaceDE w:val="0"/>
        <w:autoSpaceDN w:val="0"/>
        <w:adjustRightInd w:val="0"/>
        <w:spacing w:line="360" w:lineRule="auto"/>
        <w:ind w:firstLine="709"/>
        <w:rPr>
          <w:color w:val="000000"/>
          <w:sz w:val="28"/>
          <w:szCs w:val="28"/>
        </w:rPr>
      </w:pPr>
    </w:p>
    <w:p w:rsidR="00957B95" w:rsidRPr="001A35CB" w:rsidRDefault="00957B95" w:rsidP="00957B95">
      <w:pPr>
        <w:shd w:val="clear" w:color="auto" w:fill="FFFFFF"/>
        <w:autoSpaceDE w:val="0"/>
        <w:autoSpaceDN w:val="0"/>
        <w:adjustRightInd w:val="0"/>
        <w:spacing w:line="360" w:lineRule="auto"/>
        <w:ind w:firstLine="709"/>
        <w:rPr>
          <w:color w:val="000000"/>
          <w:sz w:val="28"/>
          <w:szCs w:val="28"/>
        </w:rPr>
      </w:pPr>
    </w:p>
    <w:p w:rsidR="00D7055A" w:rsidRDefault="00D7055A"/>
    <w:p w:rsidR="00957B95" w:rsidRDefault="00957B95"/>
    <w:p w:rsidR="00957B95" w:rsidRDefault="006F4C8C" w:rsidP="00B6593E">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1 ТЕОРЕТИЧЕСКИЕ ОСНОВЫ АУДИТА РАСЧЕТОВ С БЮДЖЕТОМ</w:t>
      </w:r>
      <w:r w:rsidR="00B6593E">
        <w:rPr>
          <w:color w:val="000000"/>
          <w:sz w:val="28"/>
          <w:szCs w:val="28"/>
        </w:rPr>
        <w:t xml:space="preserve"> ПО НАЛОГУ НА ПРИБЫЛЬ</w:t>
      </w:r>
      <w:r>
        <w:rPr>
          <w:color w:val="000000"/>
          <w:sz w:val="28"/>
          <w:szCs w:val="28"/>
        </w:rPr>
        <w:t xml:space="preserve"> </w:t>
      </w:r>
    </w:p>
    <w:p w:rsidR="006F4C8C" w:rsidRDefault="006F4C8C" w:rsidP="00957B95">
      <w:pPr>
        <w:shd w:val="clear" w:color="auto" w:fill="FFFFFF"/>
        <w:autoSpaceDE w:val="0"/>
        <w:autoSpaceDN w:val="0"/>
        <w:adjustRightInd w:val="0"/>
        <w:spacing w:line="360" w:lineRule="auto"/>
        <w:ind w:left="1440" w:hanging="731"/>
        <w:jc w:val="both"/>
        <w:rPr>
          <w:color w:val="000000"/>
          <w:sz w:val="28"/>
          <w:szCs w:val="28"/>
        </w:rPr>
      </w:pPr>
    </w:p>
    <w:p w:rsidR="006D7967" w:rsidRDefault="006D7967" w:rsidP="00B6593E">
      <w:pPr>
        <w:shd w:val="clear" w:color="auto" w:fill="FFFFFF"/>
        <w:autoSpaceDE w:val="0"/>
        <w:autoSpaceDN w:val="0"/>
        <w:adjustRightInd w:val="0"/>
        <w:spacing w:line="360" w:lineRule="auto"/>
        <w:ind w:firstLine="709"/>
        <w:jc w:val="both"/>
        <w:rPr>
          <w:b/>
          <w:bCs/>
          <w:sz w:val="28"/>
          <w:szCs w:val="28"/>
        </w:rPr>
      </w:pPr>
      <w:r w:rsidRPr="006D7967">
        <w:rPr>
          <w:b/>
          <w:bCs/>
          <w:sz w:val="28"/>
          <w:szCs w:val="28"/>
        </w:rPr>
        <w:t>1.1 Нормативная база аудита учета расчетов с бюджетом</w:t>
      </w:r>
      <w:r w:rsidR="00B6593E">
        <w:rPr>
          <w:b/>
          <w:bCs/>
          <w:sz w:val="28"/>
          <w:szCs w:val="28"/>
        </w:rPr>
        <w:t xml:space="preserve"> по налогу на прибыль</w:t>
      </w:r>
    </w:p>
    <w:p w:rsidR="006D7967" w:rsidRPr="001A35CB" w:rsidRDefault="006D7967" w:rsidP="006D7967">
      <w:pPr>
        <w:shd w:val="clear" w:color="auto" w:fill="FFFFFF"/>
        <w:autoSpaceDE w:val="0"/>
        <w:autoSpaceDN w:val="0"/>
        <w:adjustRightInd w:val="0"/>
        <w:spacing w:line="360" w:lineRule="auto"/>
        <w:ind w:firstLine="709"/>
        <w:jc w:val="both"/>
        <w:rPr>
          <w:color w:val="000000"/>
          <w:sz w:val="28"/>
          <w:szCs w:val="28"/>
        </w:rPr>
      </w:pPr>
      <w:r w:rsidRPr="001A35CB">
        <w:rPr>
          <w:color w:val="000000"/>
          <w:sz w:val="28"/>
          <w:szCs w:val="28"/>
        </w:rPr>
        <w:t xml:space="preserve">В процессе аудиторской проверки расчетных операций по налогам и сборам следует руководствоваться следующими основными нормативными документами. Аудитором используются следующие нормативные акты, приведенные в таблице </w:t>
      </w:r>
      <w:r>
        <w:rPr>
          <w:color w:val="000000"/>
          <w:sz w:val="28"/>
          <w:szCs w:val="28"/>
        </w:rPr>
        <w:t>1</w:t>
      </w:r>
      <w:r w:rsidRPr="001A35CB">
        <w:rPr>
          <w:color w:val="000000"/>
          <w:sz w:val="28"/>
          <w:szCs w:val="28"/>
        </w:rPr>
        <w:t>.1:</w:t>
      </w:r>
    </w:p>
    <w:p w:rsidR="006D7967" w:rsidRPr="001A35CB" w:rsidRDefault="006D7967" w:rsidP="006D7967">
      <w:pPr>
        <w:shd w:val="clear" w:color="auto" w:fill="FFFFFF"/>
        <w:autoSpaceDE w:val="0"/>
        <w:autoSpaceDN w:val="0"/>
        <w:adjustRightInd w:val="0"/>
        <w:spacing w:line="360" w:lineRule="auto"/>
        <w:ind w:left="1620" w:hanging="1620"/>
        <w:rPr>
          <w:color w:val="000000"/>
          <w:sz w:val="28"/>
          <w:szCs w:val="28"/>
        </w:rPr>
      </w:pPr>
      <w:r>
        <w:rPr>
          <w:sz w:val="28"/>
          <w:szCs w:val="28"/>
        </w:rPr>
        <w:t>Таблица 1</w:t>
      </w:r>
      <w:r w:rsidRPr="001A35CB">
        <w:rPr>
          <w:sz w:val="28"/>
          <w:szCs w:val="28"/>
        </w:rPr>
        <w:t>.1 – РД 1 -  Но</w:t>
      </w:r>
      <w:r w:rsidRPr="001A35CB">
        <w:rPr>
          <w:color w:val="000000"/>
          <w:sz w:val="28"/>
          <w:szCs w:val="28"/>
        </w:rPr>
        <w:t xml:space="preserve">рмативная база аудита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11"/>
        <w:gridCol w:w="6328"/>
        <w:gridCol w:w="2023"/>
        <w:gridCol w:w="956"/>
      </w:tblGrid>
      <w:tr w:rsidR="006D7967" w:rsidRPr="001A35CB">
        <w:trPr>
          <w:trHeight w:val="195"/>
        </w:trPr>
        <w:tc>
          <w:tcPr>
            <w:tcW w:w="5000" w:type="pct"/>
            <w:gridSpan w:val="4"/>
            <w:shd w:val="clear" w:color="auto" w:fill="FFFFFF"/>
          </w:tcPr>
          <w:p w:rsidR="006D7967" w:rsidRPr="001A35CB" w:rsidRDefault="006D7967" w:rsidP="006D7967">
            <w:pPr>
              <w:shd w:val="clear" w:color="auto" w:fill="FFFFFF"/>
              <w:autoSpaceDE w:val="0"/>
              <w:autoSpaceDN w:val="0"/>
              <w:adjustRightInd w:val="0"/>
              <w:jc w:val="center"/>
              <w:rPr>
                <w:b/>
                <w:bCs/>
                <w:sz w:val="24"/>
                <w:szCs w:val="24"/>
              </w:rPr>
            </w:pPr>
            <w:r w:rsidRPr="001A35CB">
              <w:rPr>
                <w:b/>
                <w:bCs/>
                <w:color w:val="000000"/>
                <w:sz w:val="24"/>
                <w:szCs w:val="24"/>
              </w:rPr>
              <w:t>Внешняя нормативная база</w:t>
            </w:r>
          </w:p>
        </w:tc>
      </w:tr>
      <w:tr w:rsidR="006D7967" w:rsidRPr="001A35CB">
        <w:trPr>
          <w:trHeight w:val="585"/>
        </w:trPr>
        <w:tc>
          <w:tcPr>
            <w:tcW w:w="21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w:t>
            </w:r>
          </w:p>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п/п</w:t>
            </w:r>
          </w:p>
        </w:tc>
        <w:tc>
          <w:tcPr>
            <w:tcW w:w="3256" w:type="pct"/>
            <w:shd w:val="clear" w:color="auto" w:fill="FFFFFF"/>
          </w:tcPr>
          <w:p w:rsidR="006D7967" w:rsidRPr="001A35CB" w:rsidRDefault="006D7967" w:rsidP="006D7967">
            <w:pPr>
              <w:shd w:val="clear" w:color="auto" w:fill="FFFFFF"/>
              <w:autoSpaceDE w:val="0"/>
              <w:autoSpaceDN w:val="0"/>
              <w:adjustRightInd w:val="0"/>
              <w:jc w:val="center"/>
              <w:rPr>
                <w:sz w:val="24"/>
                <w:szCs w:val="24"/>
              </w:rPr>
            </w:pPr>
            <w:r w:rsidRPr="001A35CB">
              <w:rPr>
                <w:color w:val="000000"/>
                <w:sz w:val="24"/>
                <w:szCs w:val="24"/>
              </w:rPr>
              <w:t>Наименование нормативного правового акта</w:t>
            </w:r>
          </w:p>
        </w:tc>
        <w:tc>
          <w:tcPr>
            <w:tcW w:w="1041" w:type="pct"/>
            <w:shd w:val="clear" w:color="auto" w:fill="FFFFFF"/>
          </w:tcPr>
          <w:p w:rsidR="006D7967" w:rsidRPr="001A35CB" w:rsidRDefault="006D7967" w:rsidP="006D7967">
            <w:pPr>
              <w:shd w:val="clear" w:color="auto" w:fill="FFFFFF"/>
              <w:autoSpaceDE w:val="0"/>
              <w:autoSpaceDN w:val="0"/>
              <w:adjustRightInd w:val="0"/>
              <w:jc w:val="center"/>
              <w:rPr>
                <w:sz w:val="24"/>
                <w:szCs w:val="24"/>
              </w:rPr>
            </w:pPr>
            <w:r w:rsidRPr="001A35CB">
              <w:rPr>
                <w:color w:val="000000"/>
                <w:sz w:val="24"/>
                <w:szCs w:val="24"/>
              </w:rPr>
              <w:t>Дата</w:t>
            </w:r>
          </w:p>
        </w:tc>
        <w:tc>
          <w:tcPr>
            <w:tcW w:w="492"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Номер</w:t>
            </w:r>
          </w:p>
        </w:tc>
      </w:tr>
      <w:tr w:rsidR="006D7967" w:rsidRPr="001A35CB">
        <w:trPr>
          <w:trHeight w:val="266"/>
        </w:trPr>
        <w:tc>
          <w:tcPr>
            <w:tcW w:w="211" w:type="pct"/>
            <w:shd w:val="clear" w:color="auto" w:fill="FFFFFF"/>
          </w:tcPr>
          <w:p w:rsidR="006D7967" w:rsidRPr="001A35CB" w:rsidRDefault="006D7967" w:rsidP="006D7967">
            <w:pPr>
              <w:shd w:val="clear" w:color="auto" w:fill="FFFFFF"/>
              <w:autoSpaceDE w:val="0"/>
              <w:autoSpaceDN w:val="0"/>
              <w:adjustRightInd w:val="0"/>
              <w:jc w:val="center"/>
              <w:rPr>
                <w:color w:val="000000"/>
                <w:sz w:val="24"/>
                <w:szCs w:val="24"/>
              </w:rPr>
            </w:pPr>
            <w:r w:rsidRPr="001A35CB">
              <w:rPr>
                <w:color w:val="000000"/>
                <w:sz w:val="24"/>
                <w:szCs w:val="24"/>
              </w:rPr>
              <w:t>1</w:t>
            </w:r>
          </w:p>
        </w:tc>
        <w:tc>
          <w:tcPr>
            <w:tcW w:w="3256" w:type="pct"/>
            <w:shd w:val="clear" w:color="auto" w:fill="FFFFFF"/>
          </w:tcPr>
          <w:p w:rsidR="006D7967" w:rsidRPr="001A35CB" w:rsidRDefault="006D7967" w:rsidP="006D7967">
            <w:pPr>
              <w:shd w:val="clear" w:color="auto" w:fill="FFFFFF"/>
              <w:autoSpaceDE w:val="0"/>
              <w:autoSpaceDN w:val="0"/>
              <w:adjustRightInd w:val="0"/>
              <w:jc w:val="center"/>
              <w:rPr>
                <w:color w:val="000000"/>
                <w:sz w:val="24"/>
                <w:szCs w:val="24"/>
              </w:rPr>
            </w:pPr>
            <w:r w:rsidRPr="001A35CB">
              <w:rPr>
                <w:color w:val="000000"/>
                <w:sz w:val="24"/>
                <w:szCs w:val="24"/>
              </w:rPr>
              <w:t>2</w:t>
            </w:r>
          </w:p>
        </w:tc>
        <w:tc>
          <w:tcPr>
            <w:tcW w:w="1041" w:type="pct"/>
            <w:shd w:val="clear" w:color="auto" w:fill="FFFFFF"/>
          </w:tcPr>
          <w:p w:rsidR="006D7967" w:rsidRPr="001A35CB" w:rsidRDefault="006D7967" w:rsidP="006D7967">
            <w:pPr>
              <w:shd w:val="clear" w:color="auto" w:fill="FFFFFF"/>
              <w:autoSpaceDE w:val="0"/>
              <w:autoSpaceDN w:val="0"/>
              <w:adjustRightInd w:val="0"/>
              <w:jc w:val="center"/>
              <w:rPr>
                <w:color w:val="000000"/>
                <w:sz w:val="24"/>
                <w:szCs w:val="24"/>
              </w:rPr>
            </w:pPr>
            <w:r w:rsidRPr="001A35CB">
              <w:rPr>
                <w:color w:val="000000"/>
                <w:sz w:val="24"/>
                <w:szCs w:val="24"/>
              </w:rPr>
              <w:t>3</w:t>
            </w:r>
          </w:p>
        </w:tc>
        <w:tc>
          <w:tcPr>
            <w:tcW w:w="492" w:type="pct"/>
            <w:shd w:val="clear" w:color="auto" w:fill="FFFFFF"/>
          </w:tcPr>
          <w:p w:rsidR="006D7967" w:rsidRPr="001A35CB" w:rsidRDefault="006D7967" w:rsidP="006D7967">
            <w:pPr>
              <w:shd w:val="clear" w:color="auto" w:fill="FFFFFF"/>
              <w:autoSpaceDE w:val="0"/>
              <w:autoSpaceDN w:val="0"/>
              <w:adjustRightInd w:val="0"/>
              <w:jc w:val="center"/>
              <w:rPr>
                <w:color w:val="000000"/>
                <w:sz w:val="24"/>
                <w:szCs w:val="24"/>
              </w:rPr>
            </w:pPr>
            <w:r w:rsidRPr="001A35CB">
              <w:rPr>
                <w:color w:val="000000"/>
                <w:sz w:val="24"/>
                <w:szCs w:val="24"/>
              </w:rPr>
              <w:t>4</w:t>
            </w:r>
          </w:p>
        </w:tc>
      </w:tr>
      <w:tr w:rsidR="006D7967" w:rsidRPr="001A35CB">
        <w:trPr>
          <w:trHeight w:val="65"/>
        </w:trPr>
        <w:tc>
          <w:tcPr>
            <w:tcW w:w="21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1</w:t>
            </w:r>
          </w:p>
        </w:tc>
        <w:tc>
          <w:tcPr>
            <w:tcW w:w="3256" w:type="pct"/>
            <w:shd w:val="clear" w:color="auto" w:fill="FFFFFF"/>
          </w:tcPr>
          <w:p w:rsidR="006D7967" w:rsidRPr="001A35CB" w:rsidRDefault="006D7967" w:rsidP="006D7967">
            <w:pPr>
              <w:shd w:val="clear" w:color="auto" w:fill="FFFFFF"/>
              <w:autoSpaceDE w:val="0"/>
              <w:autoSpaceDN w:val="0"/>
              <w:adjustRightInd w:val="0"/>
              <w:spacing w:line="360" w:lineRule="auto"/>
              <w:rPr>
                <w:sz w:val="24"/>
                <w:szCs w:val="24"/>
              </w:rPr>
            </w:pPr>
            <w:r w:rsidRPr="001A35CB">
              <w:rPr>
                <w:color w:val="000000"/>
                <w:sz w:val="24"/>
                <w:szCs w:val="24"/>
              </w:rPr>
              <w:t>Конституция Российской Федерации</w:t>
            </w:r>
          </w:p>
        </w:tc>
        <w:tc>
          <w:tcPr>
            <w:tcW w:w="104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12.12.93</w:t>
            </w:r>
          </w:p>
        </w:tc>
        <w:tc>
          <w:tcPr>
            <w:tcW w:w="492"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p>
        </w:tc>
      </w:tr>
      <w:tr w:rsidR="006D7967" w:rsidRPr="001A35CB">
        <w:trPr>
          <w:trHeight w:val="283"/>
        </w:trPr>
        <w:tc>
          <w:tcPr>
            <w:tcW w:w="21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2</w:t>
            </w:r>
          </w:p>
        </w:tc>
        <w:tc>
          <w:tcPr>
            <w:tcW w:w="3256"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Налоговый кодекс РФ (часть первая)</w:t>
            </w:r>
          </w:p>
        </w:tc>
        <w:tc>
          <w:tcPr>
            <w:tcW w:w="104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31.07.1998</w:t>
            </w:r>
          </w:p>
        </w:tc>
        <w:tc>
          <w:tcPr>
            <w:tcW w:w="492"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146-ФЗ</w:t>
            </w:r>
          </w:p>
        </w:tc>
      </w:tr>
      <w:tr w:rsidR="006D7967" w:rsidRPr="001A35CB">
        <w:trPr>
          <w:trHeight w:val="293"/>
        </w:trPr>
        <w:tc>
          <w:tcPr>
            <w:tcW w:w="21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3</w:t>
            </w:r>
          </w:p>
        </w:tc>
        <w:tc>
          <w:tcPr>
            <w:tcW w:w="3256"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Налоговый кодекс РФ (часть вторая)</w:t>
            </w:r>
          </w:p>
        </w:tc>
        <w:tc>
          <w:tcPr>
            <w:tcW w:w="104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05.08.2000</w:t>
            </w:r>
          </w:p>
        </w:tc>
        <w:tc>
          <w:tcPr>
            <w:tcW w:w="492"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117-ФЗ</w:t>
            </w:r>
          </w:p>
        </w:tc>
      </w:tr>
      <w:tr w:rsidR="006D7967" w:rsidRPr="001A35CB">
        <w:trPr>
          <w:trHeight w:val="128"/>
        </w:trPr>
        <w:tc>
          <w:tcPr>
            <w:tcW w:w="21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4</w:t>
            </w:r>
          </w:p>
        </w:tc>
        <w:tc>
          <w:tcPr>
            <w:tcW w:w="3256"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Федеральный закон «О бухгалтерском учете»</w:t>
            </w:r>
          </w:p>
        </w:tc>
        <w:tc>
          <w:tcPr>
            <w:tcW w:w="104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21.11.1996</w:t>
            </w:r>
          </w:p>
        </w:tc>
        <w:tc>
          <w:tcPr>
            <w:tcW w:w="492"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129-ФЗ</w:t>
            </w:r>
          </w:p>
        </w:tc>
      </w:tr>
      <w:tr w:rsidR="006D7967" w:rsidRPr="001A35CB">
        <w:trPr>
          <w:trHeight w:val="195"/>
        </w:trPr>
        <w:tc>
          <w:tcPr>
            <w:tcW w:w="21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5</w:t>
            </w:r>
          </w:p>
        </w:tc>
        <w:tc>
          <w:tcPr>
            <w:tcW w:w="3256"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Федеральный  закон   «Об аудиторской деятельности»</w:t>
            </w:r>
          </w:p>
        </w:tc>
        <w:tc>
          <w:tcPr>
            <w:tcW w:w="1041" w:type="pct"/>
            <w:shd w:val="clear" w:color="auto" w:fill="FFFFFF"/>
          </w:tcPr>
          <w:p w:rsidR="006D7967" w:rsidRPr="001A35CB" w:rsidRDefault="00B6593E" w:rsidP="006D7967">
            <w:pPr>
              <w:shd w:val="clear" w:color="auto" w:fill="FFFFFF"/>
              <w:autoSpaceDE w:val="0"/>
              <w:autoSpaceDN w:val="0"/>
              <w:adjustRightInd w:val="0"/>
              <w:rPr>
                <w:sz w:val="24"/>
                <w:szCs w:val="24"/>
              </w:rPr>
            </w:pPr>
            <w:r>
              <w:rPr>
                <w:color w:val="000000"/>
                <w:sz w:val="24"/>
                <w:szCs w:val="24"/>
              </w:rPr>
              <w:t>31.12</w:t>
            </w:r>
            <w:r w:rsidR="006D7967" w:rsidRPr="001A35CB">
              <w:rPr>
                <w:color w:val="000000"/>
                <w:sz w:val="24"/>
                <w:szCs w:val="24"/>
              </w:rPr>
              <w:t>.200</w:t>
            </w:r>
            <w:r>
              <w:rPr>
                <w:color w:val="000000"/>
                <w:sz w:val="24"/>
                <w:szCs w:val="24"/>
              </w:rPr>
              <w:t>8</w:t>
            </w:r>
          </w:p>
        </w:tc>
        <w:tc>
          <w:tcPr>
            <w:tcW w:w="492" w:type="pct"/>
            <w:shd w:val="clear" w:color="auto" w:fill="FFFFFF"/>
          </w:tcPr>
          <w:p w:rsidR="006D7967" w:rsidRPr="001A35CB" w:rsidRDefault="00B6593E" w:rsidP="006D7967">
            <w:pPr>
              <w:shd w:val="clear" w:color="auto" w:fill="FFFFFF"/>
              <w:autoSpaceDE w:val="0"/>
              <w:autoSpaceDN w:val="0"/>
              <w:adjustRightInd w:val="0"/>
              <w:rPr>
                <w:sz w:val="24"/>
                <w:szCs w:val="24"/>
              </w:rPr>
            </w:pPr>
            <w:r>
              <w:rPr>
                <w:color w:val="000000"/>
                <w:sz w:val="24"/>
                <w:szCs w:val="24"/>
              </w:rPr>
              <w:t>307</w:t>
            </w:r>
            <w:r w:rsidR="006D7967" w:rsidRPr="001A35CB">
              <w:rPr>
                <w:color w:val="000000"/>
                <w:sz w:val="24"/>
                <w:szCs w:val="24"/>
              </w:rPr>
              <w:t>-ФЗ</w:t>
            </w:r>
          </w:p>
        </w:tc>
      </w:tr>
      <w:tr w:rsidR="006D7967" w:rsidRPr="001A35CB">
        <w:trPr>
          <w:trHeight w:val="195"/>
        </w:trPr>
        <w:tc>
          <w:tcPr>
            <w:tcW w:w="21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6</w:t>
            </w:r>
          </w:p>
        </w:tc>
        <w:tc>
          <w:tcPr>
            <w:tcW w:w="3256"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Федеральный закон о внесении изменений в части гл. 21 и о признании утратившим силу отдельных актов законодательства РФ о налогах и сборах</w:t>
            </w:r>
          </w:p>
        </w:tc>
        <w:tc>
          <w:tcPr>
            <w:tcW w:w="104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22.07.</w:t>
            </w:r>
            <w:r w:rsidR="00B6593E">
              <w:rPr>
                <w:color w:val="000000"/>
                <w:sz w:val="24"/>
                <w:szCs w:val="24"/>
              </w:rPr>
              <w:t>2006</w:t>
            </w:r>
          </w:p>
        </w:tc>
        <w:tc>
          <w:tcPr>
            <w:tcW w:w="492"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119-ФЗ</w:t>
            </w:r>
          </w:p>
        </w:tc>
      </w:tr>
      <w:tr w:rsidR="006D7967" w:rsidRPr="001A35CB">
        <w:trPr>
          <w:trHeight w:val="646"/>
        </w:trPr>
        <w:tc>
          <w:tcPr>
            <w:tcW w:w="211" w:type="pct"/>
            <w:tcBorders>
              <w:bottom w:val="nil"/>
            </w:tcBorders>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7</w:t>
            </w:r>
          </w:p>
        </w:tc>
        <w:tc>
          <w:tcPr>
            <w:tcW w:w="3256" w:type="pct"/>
            <w:tcBorders>
              <w:bottom w:val="nil"/>
            </w:tcBorders>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Приказ Минфина РФ «Об утверждении Положения по ведению бухгалтерского учета и бухгалтерской отчетности в РФ</w:t>
            </w:r>
          </w:p>
        </w:tc>
        <w:tc>
          <w:tcPr>
            <w:tcW w:w="1041" w:type="pct"/>
            <w:tcBorders>
              <w:bottom w:val="nil"/>
            </w:tcBorders>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29.07.1998</w:t>
            </w:r>
          </w:p>
          <w:p w:rsidR="006D7967" w:rsidRPr="001A35CB" w:rsidRDefault="006D7967" w:rsidP="006D7967">
            <w:pPr>
              <w:shd w:val="clear" w:color="auto" w:fill="FFFFFF"/>
              <w:autoSpaceDE w:val="0"/>
              <w:autoSpaceDN w:val="0"/>
              <w:adjustRightInd w:val="0"/>
              <w:rPr>
                <w:sz w:val="24"/>
                <w:szCs w:val="24"/>
              </w:rPr>
            </w:pPr>
          </w:p>
        </w:tc>
        <w:tc>
          <w:tcPr>
            <w:tcW w:w="492" w:type="pct"/>
            <w:tcBorders>
              <w:bottom w:val="nil"/>
            </w:tcBorders>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34-н</w:t>
            </w:r>
          </w:p>
        </w:tc>
      </w:tr>
      <w:tr w:rsidR="006D7967" w:rsidRPr="001A35CB">
        <w:trPr>
          <w:trHeight w:val="164"/>
        </w:trPr>
        <w:tc>
          <w:tcPr>
            <w:tcW w:w="211" w:type="pct"/>
            <w:tcBorders>
              <w:bottom w:val="nil"/>
            </w:tcBorders>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8</w:t>
            </w:r>
          </w:p>
        </w:tc>
        <w:tc>
          <w:tcPr>
            <w:tcW w:w="3256" w:type="pct"/>
            <w:tcBorders>
              <w:bottom w:val="nil"/>
            </w:tcBorders>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Приказ Минфина РФ «Об утверждении Плана    счетов    бухгалтерского   учета финансово- хозяйственной деятельности организаций    и    Инструкции    по    его применению»</w:t>
            </w:r>
          </w:p>
        </w:tc>
        <w:tc>
          <w:tcPr>
            <w:tcW w:w="1041" w:type="pct"/>
            <w:tcBorders>
              <w:bottom w:val="nil"/>
            </w:tcBorders>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31.10.2000</w:t>
            </w:r>
          </w:p>
        </w:tc>
        <w:tc>
          <w:tcPr>
            <w:tcW w:w="492" w:type="pct"/>
            <w:tcBorders>
              <w:bottom w:val="nil"/>
            </w:tcBorders>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94-н</w:t>
            </w:r>
          </w:p>
        </w:tc>
      </w:tr>
      <w:tr w:rsidR="006D7967" w:rsidRPr="001A35CB">
        <w:trPr>
          <w:trHeight w:val="854"/>
        </w:trPr>
        <w:tc>
          <w:tcPr>
            <w:tcW w:w="21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9</w:t>
            </w:r>
          </w:p>
        </w:tc>
        <w:tc>
          <w:tcPr>
            <w:tcW w:w="3256" w:type="pct"/>
            <w:shd w:val="clear" w:color="auto" w:fill="FFFFFF"/>
          </w:tcPr>
          <w:p w:rsidR="006D7967" w:rsidRPr="006D7967" w:rsidRDefault="006D7967" w:rsidP="006D7967">
            <w:pPr>
              <w:shd w:val="clear" w:color="auto" w:fill="FFFFFF"/>
              <w:autoSpaceDE w:val="0"/>
              <w:autoSpaceDN w:val="0"/>
              <w:adjustRightInd w:val="0"/>
              <w:rPr>
                <w:color w:val="000000"/>
                <w:sz w:val="24"/>
                <w:szCs w:val="24"/>
              </w:rPr>
            </w:pPr>
            <w:r w:rsidRPr="001A35CB">
              <w:rPr>
                <w:color w:val="000000"/>
                <w:sz w:val="24"/>
                <w:szCs w:val="24"/>
              </w:rPr>
              <w:t>Приказ Минфина РФ «Об утверждении Положения по бухгалтерскому учету «Бухгалтерская отчетность организации» ПБУ 4/99»</w:t>
            </w:r>
          </w:p>
        </w:tc>
        <w:tc>
          <w:tcPr>
            <w:tcW w:w="104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6.07.1999</w:t>
            </w:r>
          </w:p>
        </w:tc>
        <w:tc>
          <w:tcPr>
            <w:tcW w:w="492"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43н</w:t>
            </w:r>
          </w:p>
        </w:tc>
      </w:tr>
      <w:tr w:rsidR="006D7967" w:rsidRPr="001A35CB">
        <w:trPr>
          <w:trHeight w:val="510"/>
        </w:trPr>
        <w:tc>
          <w:tcPr>
            <w:tcW w:w="21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1</w:t>
            </w:r>
            <w:r w:rsidR="00B6593E">
              <w:rPr>
                <w:sz w:val="24"/>
                <w:szCs w:val="24"/>
              </w:rPr>
              <w:t>0</w:t>
            </w:r>
          </w:p>
        </w:tc>
        <w:tc>
          <w:tcPr>
            <w:tcW w:w="3256"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Приказ Минфина РФ «Об утверждении Положения   по   бухгалтерскому   учету «Расходы организации» ПБУ 10/99»</w:t>
            </w:r>
          </w:p>
        </w:tc>
        <w:tc>
          <w:tcPr>
            <w:tcW w:w="104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06.05.1999</w:t>
            </w:r>
          </w:p>
        </w:tc>
        <w:tc>
          <w:tcPr>
            <w:tcW w:w="492"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33н</w:t>
            </w:r>
          </w:p>
        </w:tc>
      </w:tr>
      <w:tr w:rsidR="006D7967" w:rsidRPr="001A35CB">
        <w:trPr>
          <w:trHeight w:val="510"/>
        </w:trPr>
        <w:tc>
          <w:tcPr>
            <w:tcW w:w="211" w:type="pct"/>
            <w:shd w:val="clear" w:color="auto" w:fill="FFFFFF"/>
          </w:tcPr>
          <w:p w:rsidR="006D7967" w:rsidRPr="001A35CB" w:rsidRDefault="00B6593E" w:rsidP="006D7967">
            <w:pPr>
              <w:shd w:val="clear" w:color="auto" w:fill="FFFFFF"/>
              <w:autoSpaceDE w:val="0"/>
              <w:autoSpaceDN w:val="0"/>
              <w:adjustRightInd w:val="0"/>
              <w:rPr>
                <w:sz w:val="24"/>
                <w:szCs w:val="24"/>
              </w:rPr>
            </w:pPr>
            <w:r>
              <w:rPr>
                <w:sz w:val="24"/>
                <w:szCs w:val="24"/>
              </w:rPr>
              <w:t>11</w:t>
            </w:r>
          </w:p>
        </w:tc>
        <w:tc>
          <w:tcPr>
            <w:tcW w:w="3256"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Приказ Минфина РФ «Об утверждении Положения по бухгалтерскому учету «Учетная политика организации» ПБУ 1/98»</w:t>
            </w:r>
          </w:p>
        </w:tc>
        <w:tc>
          <w:tcPr>
            <w:tcW w:w="104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09.12.1998</w:t>
            </w:r>
          </w:p>
        </w:tc>
        <w:tc>
          <w:tcPr>
            <w:tcW w:w="492"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60н</w:t>
            </w:r>
          </w:p>
        </w:tc>
      </w:tr>
      <w:tr w:rsidR="006D7967" w:rsidRPr="001A35CB">
        <w:trPr>
          <w:trHeight w:val="510"/>
        </w:trPr>
        <w:tc>
          <w:tcPr>
            <w:tcW w:w="211" w:type="pct"/>
            <w:shd w:val="clear" w:color="auto" w:fill="FFFFFF"/>
          </w:tcPr>
          <w:p w:rsidR="006D7967" w:rsidRPr="001A35CB" w:rsidRDefault="00B6593E" w:rsidP="006D7967">
            <w:pPr>
              <w:shd w:val="clear" w:color="auto" w:fill="FFFFFF"/>
              <w:autoSpaceDE w:val="0"/>
              <w:autoSpaceDN w:val="0"/>
              <w:adjustRightInd w:val="0"/>
              <w:rPr>
                <w:sz w:val="24"/>
                <w:szCs w:val="24"/>
              </w:rPr>
            </w:pPr>
            <w:r>
              <w:rPr>
                <w:sz w:val="24"/>
                <w:szCs w:val="24"/>
              </w:rPr>
              <w:t>12</w:t>
            </w:r>
          </w:p>
        </w:tc>
        <w:tc>
          <w:tcPr>
            <w:tcW w:w="3256" w:type="pct"/>
            <w:shd w:val="clear" w:color="auto" w:fill="FFFFFF"/>
          </w:tcPr>
          <w:p w:rsidR="006D7967" w:rsidRPr="001A35CB" w:rsidRDefault="006D7967" w:rsidP="006D7967">
            <w:pPr>
              <w:shd w:val="clear" w:color="auto" w:fill="FFFFFF"/>
              <w:autoSpaceDE w:val="0"/>
              <w:autoSpaceDN w:val="0"/>
              <w:adjustRightInd w:val="0"/>
              <w:jc w:val="both"/>
              <w:rPr>
                <w:sz w:val="24"/>
                <w:szCs w:val="24"/>
              </w:rPr>
            </w:pPr>
            <w:r w:rsidRPr="001A35CB">
              <w:rPr>
                <w:color w:val="000000"/>
                <w:sz w:val="24"/>
                <w:szCs w:val="24"/>
              </w:rPr>
              <w:t>Приказ Минфина РФ «Об утверждении Положения по бухгалтерскому учету «Учет расчетов по налогу на при</w:t>
            </w:r>
            <w:r w:rsidRPr="001A35CB">
              <w:rPr>
                <w:color w:val="000000"/>
                <w:sz w:val="24"/>
                <w:szCs w:val="24"/>
              </w:rPr>
              <w:softHyphen/>
              <w:t>быль» ПБУ 18/02</w:t>
            </w:r>
          </w:p>
        </w:tc>
        <w:tc>
          <w:tcPr>
            <w:tcW w:w="104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19.11.02</w:t>
            </w:r>
          </w:p>
        </w:tc>
        <w:tc>
          <w:tcPr>
            <w:tcW w:w="492"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114н</w:t>
            </w:r>
          </w:p>
        </w:tc>
      </w:tr>
      <w:tr w:rsidR="006D7967" w:rsidRPr="001A35CB">
        <w:trPr>
          <w:trHeight w:val="510"/>
        </w:trPr>
        <w:tc>
          <w:tcPr>
            <w:tcW w:w="211" w:type="pct"/>
            <w:shd w:val="clear" w:color="auto" w:fill="FFFFFF"/>
          </w:tcPr>
          <w:p w:rsidR="006D7967" w:rsidRPr="001A35CB" w:rsidRDefault="00B6593E" w:rsidP="006D7967">
            <w:pPr>
              <w:shd w:val="clear" w:color="auto" w:fill="FFFFFF"/>
              <w:autoSpaceDE w:val="0"/>
              <w:autoSpaceDN w:val="0"/>
              <w:adjustRightInd w:val="0"/>
              <w:rPr>
                <w:sz w:val="24"/>
                <w:szCs w:val="24"/>
              </w:rPr>
            </w:pPr>
            <w:r>
              <w:rPr>
                <w:sz w:val="24"/>
                <w:szCs w:val="24"/>
              </w:rPr>
              <w:t>13</w:t>
            </w:r>
          </w:p>
        </w:tc>
        <w:tc>
          <w:tcPr>
            <w:tcW w:w="3256" w:type="pct"/>
            <w:shd w:val="clear" w:color="auto" w:fill="FFFFFF"/>
          </w:tcPr>
          <w:p w:rsidR="006D7967" w:rsidRPr="001A35CB" w:rsidRDefault="006D7967" w:rsidP="006D7967">
            <w:pPr>
              <w:shd w:val="clear" w:color="auto" w:fill="FFFFFF"/>
              <w:autoSpaceDE w:val="0"/>
              <w:autoSpaceDN w:val="0"/>
              <w:adjustRightInd w:val="0"/>
              <w:jc w:val="both"/>
              <w:rPr>
                <w:color w:val="000000"/>
                <w:sz w:val="24"/>
                <w:szCs w:val="24"/>
              </w:rPr>
            </w:pPr>
            <w:r w:rsidRPr="001A35CB">
              <w:rPr>
                <w:color w:val="000000"/>
                <w:sz w:val="24"/>
                <w:szCs w:val="24"/>
              </w:rPr>
              <w:t>Приказ МНС РФ от 21.01.2002 № БГ-6-06/25 “Об утверждении Инструкции по заполнению деклараций по налогу на добавленную стоимость”</w:t>
            </w:r>
          </w:p>
        </w:tc>
        <w:tc>
          <w:tcPr>
            <w:tcW w:w="104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21.01.2002</w:t>
            </w:r>
          </w:p>
        </w:tc>
        <w:tc>
          <w:tcPr>
            <w:tcW w:w="492"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БГ-6-06/25</w:t>
            </w:r>
          </w:p>
          <w:p w:rsidR="006D7967" w:rsidRPr="001A35CB" w:rsidRDefault="006D7967" w:rsidP="006D7967">
            <w:pPr>
              <w:shd w:val="clear" w:color="auto" w:fill="FFFFFF"/>
              <w:autoSpaceDE w:val="0"/>
              <w:autoSpaceDN w:val="0"/>
              <w:adjustRightInd w:val="0"/>
              <w:rPr>
                <w:color w:val="000000"/>
                <w:sz w:val="24"/>
                <w:szCs w:val="24"/>
              </w:rPr>
            </w:pPr>
          </w:p>
        </w:tc>
      </w:tr>
      <w:tr w:rsidR="006D7967" w:rsidRPr="001A35CB">
        <w:trPr>
          <w:trHeight w:val="266"/>
        </w:trPr>
        <w:tc>
          <w:tcPr>
            <w:tcW w:w="5000" w:type="pct"/>
            <w:gridSpan w:val="4"/>
            <w:tcBorders>
              <w:top w:val="nil"/>
              <w:left w:val="nil"/>
              <w:right w:val="nil"/>
            </w:tcBorders>
            <w:shd w:val="clear" w:color="auto" w:fill="FFFFFF"/>
          </w:tcPr>
          <w:p w:rsidR="006D7967" w:rsidRPr="001A35CB" w:rsidRDefault="006D7967" w:rsidP="006D7967">
            <w:pPr>
              <w:shd w:val="clear" w:color="auto" w:fill="FFFFFF"/>
              <w:autoSpaceDE w:val="0"/>
              <w:autoSpaceDN w:val="0"/>
              <w:adjustRightInd w:val="0"/>
              <w:jc w:val="right"/>
              <w:rPr>
                <w:color w:val="000000"/>
                <w:sz w:val="28"/>
                <w:szCs w:val="28"/>
              </w:rPr>
            </w:pPr>
            <w:r w:rsidRPr="001A35CB">
              <w:rPr>
                <w:color w:val="000000"/>
                <w:sz w:val="28"/>
                <w:szCs w:val="28"/>
              </w:rPr>
              <w:t xml:space="preserve">Продолжение таблицы </w:t>
            </w:r>
            <w:r>
              <w:rPr>
                <w:color w:val="000000"/>
                <w:sz w:val="28"/>
                <w:szCs w:val="28"/>
              </w:rPr>
              <w:t>1</w:t>
            </w:r>
            <w:r w:rsidRPr="001A35CB">
              <w:rPr>
                <w:color w:val="000000"/>
                <w:sz w:val="28"/>
                <w:szCs w:val="28"/>
                <w:lang w:val="en-US"/>
              </w:rPr>
              <w:t>.</w:t>
            </w:r>
            <w:r w:rsidRPr="001A35CB">
              <w:rPr>
                <w:color w:val="000000"/>
                <w:sz w:val="28"/>
                <w:szCs w:val="28"/>
              </w:rPr>
              <w:t>1</w:t>
            </w:r>
          </w:p>
        </w:tc>
      </w:tr>
      <w:tr w:rsidR="006D7967" w:rsidRPr="001A35CB">
        <w:trPr>
          <w:trHeight w:val="266"/>
        </w:trPr>
        <w:tc>
          <w:tcPr>
            <w:tcW w:w="211" w:type="pct"/>
            <w:shd w:val="clear" w:color="auto" w:fill="FFFFFF"/>
          </w:tcPr>
          <w:p w:rsidR="006D7967" w:rsidRPr="001A35CB" w:rsidRDefault="006D7967" w:rsidP="006D7967">
            <w:pPr>
              <w:shd w:val="clear" w:color="auto" w:fill="FFFFFF"/>
              <w:autoSpaceDE w:val="0"/>
              <w:autoSpaceDN w:val="0"/>
              <w:adjustRightInd w:val="0"/>
              <w:jc w:val="center"/>
              <w:rPr>
                <w:color w:val="000000"/>
                <w:sz w:val="24"/>
                <w:szCs w:val="24"/>
              </w:rPr>
            </w:pPr>
            <w:r w:rsidRPr="001A35CB">
              <w:rPr>
                <w:color w:val="000000"/>
                <w:sz w:val="24"/>
                <w:szCs w:val="24"/>
              </w:rPr>
              <w:t>1</w:t>
            </w:r>
          </w:p>
        </w:tc>
        <w:tc>
          <w:tcPr>
            <w:tcW w:w="3256" w:type="pct"/>
            <w:shd w:val="clear" w:color="auto" w:fill="FFFFFF"/>
          </w:tcPr>
          <w:p w:rsidR="006D7967" w:rsidRPr="001A35CB" w:rsidRDefault="006D7967" w:rsidP="006D7967">
            <w:pPr>
              <w:shd w:val="clear" w:color="auto" w:fill="FFFFFF"/>
              <w:autoSpaceDE w:val="0"/>
              <w:autoSpaceDN w:val="0"/>
              <w:adjustRightInd w:val="0"/>
              <w:jc w:val="center"/>
              <w:rPr>
                <w:color w:val="000000"/>
                <w:sz w:val="24"/>
                <w:szCs w:val="24"/>
              </w:rPr>
            </w:pPr>
            <w:r w:rsidRPr="001A35CB">
              <w:rPr>
                <w:color w:val="000000"/>
                <w:sz w:val="24"/>
                <w:szCs w:val="24"/>
              </w:rPr>
              <w:t>2</w:t>
            </w:r>
          </w:p>
        </w:tc>
        <w:tc>
          <w:tcPr>
            <w:tcW w:w="1041" w:type="pct"/>
            <w:shd w:val="clear" w:color="auto" w:fill="FFFFFF"/>
          </w:tcPr>
          <w:p w:rsidR="006D7967" w:rsidRPr="001A35CB" w:rsidRDefault="006D7967" w:rsidP="006D7967">
            <w:pPr>
              <w:shd w:val="clear" w:color="auto" w:fill="FFFFFF"/>
              <w:autoSpaceDE w:val="0"/>
              <w:autoSpaceDN w:val="0"/>
              <w:adjustRightInd w:val="0"/>
              <w:jc w:val="center"/>
              <w:rPr>
                <w:color w:val="000000"/>
                <w:sz w:val="24"/>
                <w:szCs w:val="24"/>
              </w:rPr>
            </w:pPr>
            <w:r w:rsidRPr="001A35CB">
              <w:rPr>
                <w:color w:val="000000"/>
                <w:sz w:val="24"/>
                <w:szCs w:val="24"/>
              </w:rPr>
              <w:t>3</w:t>
            </w:r>
          </w:p>
        </w:tc>
        <w:tc>
          <w:tcPr>
            <w:tcW w:w="492" w:type="pct"/>
            <w:shd w:val="clear" w:color="auto" w:fill="FFFFFF"/>
          </w:tcPr>
          <w:p w:rsidR="006D7967" w:rsidRPr="001A35CB" w:rsidRDefault="006D7967" w:rsidP="006D7967">
            <w:pPr>
              <w:shd w:val="clear" w:color="auto" w:fill="FFFFFF"/>
              <w:autoSpaceDE w:val="0"/>
              <w:autoSpaceDN w:val="0"/>
              <w:adjustRightInd w:val="0"/>
              <w:jc w:val="center"/>
              <w:rPr>
                <w:color w:val="000000"/>
                <w:sz w:val="24"/>
                <w:szCs w:val="24"/>
              </w:rPr>
            </w:pPr>
            <w:r w:rsidRPr="001A35CB">
              <w:rPr>
                <w:color w:val="000000"/>
                <w:sz w:val="24"/>
                <w:szCs w:val="24"/>
              </w:rPr>
              <w:t>4</w:t>
            </w:r>
          </w:p>
        </w:tc>
      </w:tr>
      <w:tr w:rsidR="006D7967" w:rsidRPr="001A35CB">
        <w:trPr>
          <w:trHeight w:val="510"/>
        </w:trPr>
        <w:tc>
          <w:tcPr>
            <w:tcW w:w="21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1</w:t>
            </w:r>
            <w:r w:rsidR="00B6593E">
              <w:rPr>
                <w:sz w:val="24"/>
                <w:szCs w:val="24"/>
              </w:rPr>
              <w:t>4</w:t>
            </w:r>
          </w:p>
        </w:tc>
        <w:tc>
          <w:tcPr>
            <w:tcW w:w="3256" w:type="pct"/>
            <w:shd w:val="clear" w:color="auto" w:fill="FFFFFF"/>
          </w:tcPr>
          <w:p w:rsidR="006D7967" w:rsidRPr="001A35CB" w:rsidRDefault="006D7967" w:rsidP="006D7967">
            <w:pPr>
              <w:shd w:val="clear" w:color="auto" w:fill="FFFFFF"/>
              <w:autoSpaceDE w:val="0"/>
              <w:autoSpaceDN w:val="0"/>
              <w:adjustRightInd w:val="0"/>
              <w:jc w:val="both"/>
              <w:rPr>
                <w:color w:val="000000"/>
                <w:sz w:val="24"/>
                <w:szCs w:val="24"/>
              </w:rPr>
            </w:pPr>
            <w:r w:rsidRPr="001A35CB">
              <w:rPr>
                <w:color w:val="000000"/>
                <w:sz w:val="24"/>
                <w:szCs w:val="24"/>
              </w:rPr>
              <w:t xml:space="preserve">Приказ Минфина РФ «Об утверждении методических рекомендаций по применению главы 21 “Налог на добавленную стоимость” Налогового кодекса РФ </w:t>
            </w:r>
          </w:p>
        </w:tc>
        <w:tc>
          <w:tcPr>
            <w:tcW w:w="104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20.12.2000</w:t>
            </w:r>
          </w:p>
        </w:tc>
        <w:tc>
          <w:tcPr>
            <w:tcW w:w="492"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 xml:space="preserve"> БГ-3-06/447</w:t>
            </w:r>
          </w:p>
        </w:tc>
      </w:tr>
      <w:tr w:rsidR="006D7967" w:rsidRPr="001A35CB">
        <w:trPr>
          <w:trHeight w:val="510"/>
        </w:trPr>
        <w:tc>
          <w:tcPr>
            <w:tcW w:w="211" w:type="pct"/>
            <w:shd w:val="clear" w:color="auto" w:fill="FFFFFF"/>
          </w:tcPr>
          <w:p w:rsidR="006D7967" w:rsidRPr="001A35CB" w:rsidRDefault="00B6593E" w:rsidP="006D7967">
            <w:pPr>
              <w:shd w:val="clear" w:color="auto" w:fill="FFFFFF"/>
              <w:autoSpaceDE w:val="0"/>
              <w:autoSpaceDN w:val="0"/>
              <w:adjustRightInd w:val="0"/>
              <w:rPr>
                <w:sz w:val="24"/>
                <w:szCs w:val="24"/>
              </w:rPr>
            </w:pPr>
            <w:r>
              <w:rPr>
                <w:sz w:val="24"/>
                <w:szCs w:val="24"/>
              </w:rPr>
              <w:t>15</w:t>
            </w:r>
          </w:p>
        </w:tc>
        <w:tc>
          <w:tcPr>
            <w:tcW w:w="3256" w:type="pct"/>
            <w:shd w:val="clear" w:color="auto" w:fill="FFFFFF"/>
          </w:tcPr>
          <w:p w:rsidR="006D7967" w:rsidRPr="001A35CB" w:rsidRDefault="006D7967" w:rsidP="006D7967">
            <w:pPr>
              <w:shd w:val="clear" w:color="auto" w:fill="FFFFFF"/>
              <w:autoSpaceDE w:val="0"/>
              <w:autoSpaceDN w:val="0"/>
              <w:adjustRightInd w:val="0"/>
              <w:jc w:val="both"/>
              <w:rPr>
                <w:color w:val="000000"/>
                <w:sz w:val="24"/>
                <w:szCs w:val="24"/>
              </w:rPr>
            </w:pPr>
            <w:r w:rsidRPr="001A35CB">
              <w:rPr>
                <w:color w:val="000000"/>
                <w:sz w:val="24"/>
                <w:szCs w:val="24"/>
              </w:rPr>
              <w:t>Приказом МНС РФ “Об утверждении методических рекомендаций по применению главы 25 “Налог на прибыль организаций ” части второй Налогового кодекса РФ</w:t>
            </w:r>
          </w:p>
        </w:tc>
        <w:tc>
          <w:tcPr>
            <w:tcW w:w="104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26.02.2002</w:t>
            </w:r>
          </w:p>
        </w:tc>
        <w:tc>
          <w:tcPr>
            <w:tcW w:w="492"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БГ-3-02/98</w:t>
            </w:r>
          </w:p>
        </w:tc>
      </w:tr>
      <w:tr w:rsidR="006D7967" w:rsidRPr="001A35CB">
        <w:trPr>
          <w:trHeight w:val="510"/>
        </w:trPr>
        <w:tc>
          <w:tcPr>
            <w:tcW w:w="211" w:type="pct"/>
            <w:shd w:val="clear" w:color="auto" w:fill="FFFFFF"/>
          </w:tcPr>
          <w:p w:rsidR="006D7967" w:rsidRPr="001A35CB" w:rsidRDefault="00B6593E" w:rsidP="006D7967">
            <w:pPr>
              <w:shd w:val="clear" w:color="auto" w:fill="FFFFFF"/>
              <w:autoSpaceDE w:val="0"/>
              <w:autoSpaceDN w:val="0"/>
              <w:adjustRightInd w:val="0"/>
              <w:rPr>
                <w:sz w:val="24"/>
                <w:szCs w:val="24"/>
              </w:rPr>
            </w:pPr>
            <w:r>
              <w:rPr>
                <w:sz w:val="24"/>
                <w:szCs w:val="24"/>
              </w:rPr>
              <w:t>16</w:t>
            </w:r>
          </w:p>
        </w:tc>
        <w:tc>
          <w:tcPr>
            <w:tcW w:w="3256" w:type="pct"/>
            <w:shd w:val="clear" w:color="auto" w:fill="FFFFFF"/>
          </w:tcPr>
          <w:p w:rsidR="006D7967" w:rsidRPr="001A35CB" w:rsidRDefault="006D7967" w:rsidP="006D7967">
            <w:pPr>
              <w:shd w:val="clear" w:color="auto" w:fill="FFFFFF"/>
              <w:autoSpaceDE w:val="0"/>
              <w:autoSpaceDN w:val="0"/>
              <w:adjustRightInd w:val="0"/>
              <w:jc w:val="both"/>
              <w:rPr>
                <w:color w:val="000000"/>
                <w:sz w:val="24"/>
                <w:szCs w:val="24"/>
              </w:rPr>
            </w:pPr>
            <w:r w:rsidRPr="001A35CB">
              <w:rPr>
                <w:color w:val="000000"/>
                <w:sz w:val="24"/>
                <w:szCs w:val="24"/>
              </w:rPr>
              <w:t>Приказом МНС РФ “Об утверждении Инструкции по заполнению декларации по налогу на прибыль”,</w:t>
            </w:r>
          </w:p>
        </w:tc>
        <w:tc>
          <w:tcPr>
            <w:tcW w:w="104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29.12.2001</w:t>
            </w:r>
          </w:p>
        </w:tc>
        <w:tc>
          <w:tcPr>
            <w:tcW w:w="492"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БГ-3-02/585</w:t>
            </w:r>
          </w:p>
        </w:tc>
      </w:tr>
      <w:tr w:rsidR="006D7967" w:rsidRPr="001A35CB">
        <w:trPr>
          <w:trHeight w:val="854"/>
        </w:trPr>
        <w:tc>
          <w:tcPr>
            <w:tcW w:w="211" w:type="pct"/>
            <w:shd w:val="clear" w:color="auto" w:fill="FFFFFF"/>
          </w:tcPr>
          <w:p w:rsidR="006D7967" w:rsidRPr="001A35CB" w:rsidRDefault="00B6593E" w:rsidP="006D7967">
            <w:pPr>
              <w:shd w:val="clear" w:color="auto" w:fill="FFFFFF"/>
              <w:autoSpaceDE w:val="0"/>
              <w:autoSpaceDN w:val="0"/>
              <w:adjustRightInd w:val="0"/>
              <w:rPr>
                <w:sz w:val="24"/>
                <w:szCs w:val="24"/>
              </w:rPr>
            </w:pPr>
            <w:r>
              <w:rPr>
                <w:sz w:val="24"/>
                <w:szCs w:val="24"/>
              </w:rPr>
              <w:t>17</w:t>
            </w:r>
          </w:p>
        </w:tc>
        <w:tc>
          <w:tcPr>
            <w:tcW w:w="3256"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Постановление Правительства РФ «Об утверждении федеральных правил (стандартов) аудиторской деятельности</w:t>
            </w:r>
          </w:p>
        </w:tc>
        <w:tc>
          <w:tcPr>
            <w:tcW w:w="104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23.09.2002</w:t>
            </w:r>
          </w:p>
        </w:tc>
        <w:tc>
          <w:tcPr>
            <w:tcW w:w="492"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696</w:t>
            </w:r>
          </w:p>
        </w:tc>
      </w:tr>
      <w:tr w:rsidR="006D7967" w:rsidRPr="001A35CB">
        <w:trPr>
          <w:trHeight w:val="854"/>
        </w:trPr>
        <w:tc>
          <w:tcPr>
            <w:tcW w:w="211" w:type="pct"/>
            <w:shd w:val="clear" w:color="auto" w:fill="FFFFFF"/>
          </w:tcPr>
          <w:p w:rsidR="006D7967" w:rsidRPr="001A35CB" w:rsidRDefault="00B6593E" w:rsidP="006D7967">
            <w:pPr>
              <w:shd w:val="clear" w:color="auto" w:fill="FFFFFF"/>
              <w:autoSpaceDE w:val="0"/>
              <w:autoSpaceDN w:val="0"/>
              <w:adjustRightInd w:val="0"/>
              <w:rPr>
                <w:sz w:val="24"/>
                <w:szCs w:val="24"/>
              </w:rPr>
            </w:pPr>
            <w:r>
              <w:rPr>
                <w:sz w:val="24"/>
                <w:szCs w:val="24"/>
              </w:rPr>
              <w:t>18</w:t>
            </w:r>
          </w:p>
        </w:tc>
        <w:tc>
          <w:tcPr>
            <w:tcW w:w="3256"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Постановление Правительства РФ «О внесении дополнений в федеральные правила (стандарты) аудиторской деятельности</w:t>
            </w:r>
          </w:p>
        </w:tc>
        <w:tc>
          <w:tcPr>
            <w:tcW w:w="104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04.07.</w:t>
            </w:r>
            <w:r w:rsidR="00B6593E">
              <w:rPr>
                <w:color w:val="000000"/>
                <w:sz w:val="24"/>
                <w:szCs w:val="24"/>
              </w:rPr>
              <w:t>2007</w:t>
            </w:r>
          </w:p>
        </w:tc>
        <w:tc>
          <w:tcPr>
            <w:tcW w:w="492"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405</w:t>
            </w:r>
          </w:p>
        </w:tc>
      </w:tr>
      <w:tr w:rsidR="006D7967" w:rsidRPr="001A35CB">
        <w:trPr>
          <w:trHeight w:val="288"/>
        </w:trPr>
        <w:tc>
          <w:tcPr>
            <w:tcW w:w="5000" w:type="pct"/>
            <w:gridSpan w:val="4"/>
            <w:shd w:val="clear" w:color="auto" w:fill="FFFFFF"/>
          </w:tcPr>
          <w:p w:rsidR="006D7967" w:rsidRPr="001A35CB" w:rsidRDefault="006D7967" w:rsidP="006D7967">
            <w:pPr>
              <w:shd w:val="clear" w:color="auto" w:fill="FFFFFF"/>
              <w:autoSpaceDE w:val="0"/>
              <w:autoSpaceDN w:val="0"/>
              <w:adjustRightInd w:val="0"/>
              <w:jc w:val="center"/>
              <w:rPr>
                <w:b/>
                <w:bCs/>
                <w:sz w:val="24"/>
                <w:szCs w:val="24"/>
              </w:rPr>
            </w:pPr>
            <w:r w:rsidRPr="001A35CB">
              <w:rPr>
                <w:b/>
                <w:bCs/>
                <w:color w:val="000000"/>
                <w:sz w:val="24"/>
                <w:szCs w:val="24"/>
              </w:rPr>
              <w:t>Внутренняя нормативная база</w:t>
            </w:r>
          </w:p>
        </w:tc>
      </w:tr>
      <w:tr w:rsidR="006D7967" w:rsidRPr="001A35CB">
        <w:trPr>
          <w:trHeight w:val="313"/>
        </w:trPr>
        <w:tc>
          <w:tcPr>
            <w:tcW w:w="211" w:type="pct"/>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w:t>
            </w:r>
          </w:p>
          <w:p w:rsidR="006D7967" w:rsidRPr="001A35CB" w:rsidRDefault="006D7967" w:rsidP="006D7967">
            <w:pPr>
              <w:shd w:val="clear" w:color="auto" w:fill="FFFFFF"/>
              <w:autoSpaceDE w:val="0"/>
              <w:autoSpaceDN w:val="0"/>
              <w:adjustRightInd w:val="0"/>
              <w:rPr>
                <w:sz w:val="24"/>
                <w:szCs w:val="24"/>
              </w:rPr>
            </w:pPr>
            <w:r w:rsidRPr="001A35CB">
              <w:rPr>
                <w:color w:val="000000"/>
                <w:sz w:val="24"/>
                <w:szCs w:val="24"/>
              </w:rPr>
              <w:t>п/п</w:t>
            </w:r>
          </w:p>
        </w:tc>
        <w:tc>
          <w:tcPr>
            <w:tcW w:w="4789" w:type="pct"/>
            <w:gridSpan w:val="3"/>
            <w:shd w:val="clear" w:color="auto" w:fill="FFFFFF"/>
          </w:tcPr>
          <w:p w:rsidR="006D7967" w:rsidRPr="001A35CB" w:rsidRDefault="006D7967" w:rsidP="006D7967">
            <w:pPr>
              <w:shd w:val="clear" w:color="auto" w:fill="FFFFFF"/>
              <w:autoSpaceDE w:val="0"/>
              <w:autoSpaceDN w:val="0"/>
              <w:adjustRightInd w:val="0"/>
              <w:jc w:val="center"/>
              <w:rPr>
                <w:color w:val="000000"/>
                <w:sz w:val="24"/>
                <w:szCs w:val="24"/>
              </w:rPr>
            </w:pPr>
            <w:r w:rsidRPr="001A35CB">
              <w:rPr>
                <w:color w:val="000000"/>
                <w:sz w:val="24"/>
                <w:szCs w:val="24"/>
              </w:rPr>
              <w:t>Наименование документа</w:t>
            </w:r>
          </w:p>
          <w:p w:rsidR="006D7967" w:rsidRPr="001A35CB" w:rsidRDefault="006D7967" w:rsidP="006D7967">
            <w:pPr>
              <w:shd w:val="clear" w:color="auto" w:fill="FFFFFF"/>
              <w:autoSpaceDE w:val="0"/>
              <w:autoSpaceDN w:val="0"/>
              <w:adjustRightInd w:val="0"/>
              <w:jc w:val="center"/>
              <w:rPr>
                <w:sz w:val="24"/>
                <w:szCs w:val="24"/>
              </w:rPr>
            </w:pPr>
          </w:p>
        </w:tc>
      </w:tr>
      <w:tr w:rsidR="006D7967" w:rsidRPr="001A35CB">
        <w:trPr>
          <w:trHeight w:val="313"/>
        </w:trPr>
        <w:tc>
          <w:tcPr>
            <w:tcW w:w="21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1</w:t>
            </w:r>
          </w:p>
        </w:tc>
        <w:tc>
          <w:tcPr>
            <w:tcW w:w="4789" w:type="pct"/>
            <w:gridSpan w:val="3"/>
            <w:shd w:val="clear" w:color="auto" w:fill="FFFFFF"/>
          </w:tcPr>
          <w:p w:rsidR="006D7967" w:rsidRPr="001A35CB" w:rsidRDefault="006D7967" w:rsidP="006D7967">
            <w:pPr>
              <w:shd w:val="clear" w:color="auto" w:fill="FFFFFF"/>
              <w:autoSpaceDE w:val="0"/>
              <w:autoSpaceDN w:val="0"/>
              <w:adjustRightInd w:val="0"/>
              <w:jc w:val="center"/>
              <w:rPr>
                <w:color w:val="000000"/>
                <w:sz w:val="24"/>
                <w:szCs w:val="24"/>
              </w:rPr>
            </w:pPr>
            <w:r w:rsidRPr="001A35CB">
              <w:rPr>
                <w:color w:val="000000"/>
                <w:sz w:val="24"/>
                <w:szCs w:val="24"/>
              </w:rPr>
              <w:t>2</w:t>
            </w:r>
          </w:p>
        </w:tc>
      </w:tr>
      <w:tr w:rsidR="006D7967" w:rsidRPr="001A35CB">
        <w:trPr>
          <w:trHeight w:val="854"/>
        </w:trPr>
        <w:tc>
          <w:tcPr>
            <w:tcW w:w="211" w:type="pct"/>
            <w:tcBorders>
              <w:bottom w:val="nil"/>
            </w:tcBorders>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1</w:t>
            </w:r>
          </w:p>
        </w:tc>
        <w:tc>
          <w:tcPr>
            <w:tcW w:w="4789" w:type="pct"/>
            <w:gridSpan w:val="3"/>
            <w:tcBorders>
              <w:bottom w:val="nil"/>
            </w:tcBorders>
            <w:shd w:val="clear" w:color="auto" w:fill="FFFFFF"/>
          </w:tcPr>
          <w:p w:rsidR="006D7967" w:rsidRPr="001A35CB" w:rsidRDefault="006D7967" w:rsidP="006D7967">
            <w:pPr>
              <w:pStyle w:val="a7"/>
              <w:spacing w:line="240" w:lineRule="auto"/>
              <w:ind w:firstLine="0"/>
              <w:rPr>
                <w:rFonts w:ascii="Times New Roman" w:hAnsi="Times New Roman" w:cs="Times New Roman"/>
                <w:color w:val="auto"/>
                <w:sz w:val="24"/>
                <w:szCs w:val="24"/>
              </w:rPr>
            </w:pPr>
            <w:r w:rsidRPr="001A35CB">
              <w:rPr>
                <w:rFonts w:ascii="Times New Roman" w:hAnsi="Times New Roman" w:cs="Times New Roman"/>
                <w:color w:val="auto"/>
                <w:sz w:val="24"/>
                <w:szCs w:val="24"/>
              </w:rPr>
              <w:t xml:space="preserve">- Положение об учетной политике организации, </w:t>
            </w:r>
          </w:p>
          <w:p w:rsidR="006D7967" w:rsidRPr="001A35CB" w:rsidRDefault="006D7967" w:rsidP="006D7967">
            <w:pPr>
              <w:pStyle w:val="a7"/>
              <w:spacing w:line="240" w:lineRule="auto"/>
              <w:ind w:firstLine="0"/>
              <w:rPr>
                <w:rFonts w:ascii="Times New Roman" w:hAnsi="Times New Roman" w:cs="Times New Roman"/>
                <w:color w:val="auto"/>
                <w:sz w:val="24"/>
                <w:szCs w:val="24"/>
              </w:rPr>
            </w:pPr>
            <w:r w:rsidRPr="001A35CB">
              <w:rPr>
                <w:rFonts w:ascii="Times New Roman" w:hAnsi="Times New Roman" w:cs="Times New Roman"/>
                <w:color w:val="auto"/>
                <w:sz w:val="24"/>
                <w:szCs w:val="24"/>
              </w:rPr>
              <w:t>- расчеты, справки, сведения,</w:t>
            </w:r>
          </w:p>
          <w:p w:rsidR="006D7967" w:rsidRPr="001A35CB" w:rsidRDefault="006D7967" w:rsidP="006D7967">
            <w:pPr>
              <w:shd w:val="clear" w:color="auto" w:fill="FFFFFF"/>
              <w:autoSpaceDE w:val="0"/>
              <w:autoSpaceDN w:val="0"/>
              <w:adjustRightInd w:val="0"/>
              <w:rPr>
                <w:sz w:val="24"/>
                <w:szCs w:val="24"/>
              </w:rPr>
            </w:pPr>
            <w:r w:rsidRPr="001A35CB">
              <w:rPr>
                <w:sz w:val="24"/>
                <w:szCs w:val="24"/>
              </w:rPr>
              <w:t>- договоры с контрагентами,</w:t>
            </w:r>
          </w:p>
          <w:p w:rsidR="006D7967" w:rsidRPr="001A35CB" w:rsidRDefault="006D7967" w:rsidP="006D7967">
            <w:pPr>
              <w:shd w:val="clear" w:color="auto" w:fill="FFFFFF"/>
              <w:autoSpaceDE w:val="0"/>
              <w:autoSpaceDN w:val="0"/>
              <w:adjustRightInd w:val="0"/>
              <w:rPr>
                <w:sz w:val="24"/>
                <w:szCs w:val="24"/>
              </w:rPr>
            </w:pPr>
            <w:r w:rsidRPr="001A35CB">
              <w:rPr>
                <w:sz w:val="24"/>
                <w:szCs w:val="24"/>
              </w:rPr>
              <w:t>- протоколы решений общего собрания учредителей, акцио</w:t>
            </w:r>
            <w:r w:rsidRPr="001A35CB">
              <w:rPr>
                <w:sz w:val="24"/>
                <w:szCs w:val="24"/>
              </w:rPr>
              <w:softHyphen/>
              <w:t>неров,</w:t>
            </w:r>
          </w:p>
          <w:p w:rsidR="006D7967" w:rsidRPr="001A35CB" w:rsidRDefault="006D7967" w:rsidP="006D7967">
            <w:pPr>
              <w:rPr>
                <w:sz w:val="24"/>
                <w:szCs w:val="24"/>
              </w:rPr>
            </w:pPr>
            <w:r w:rsidRPr="001A35CB">
              <w:rPr>
                <w:sz w:val="24"/>
                <w:szCs w:val="24"/>
              </w:rPr>
              <w:t>-протоколы решений совета директоров,</w:t>
            </w:r>
          </w:p>
          <w:p w:rsidR="006D7967" w:rsidRPr="001A35CB" w:rsidRDefault="006D7967" w:rsidP="006D7967">
            <w:pPr>
              <w:rPr>
                <w:sz w:val="24"/>
                <w:szCs w:val="24"/>
              </w:rPr>
            </w:pPr>
            <w:r w:rsidRPr="001A35CB">
              <w:rPr>
                <w:sz w:val="24"/>
                <w:szCs w:val="24"/>
              </w:rPr>
              <w:t>- приказы исполнительной дирекции,</w:t>
            </w:r>
          </w:p>
          <w:p w:rsidR="006D7967" w:rsidRPr="001A35CB" w:rsidRDefault="006D7967" w:rsidP="006D7967">
            <w:pPr>
              <w:pStyle w:val="a7"/>
              <w:spacing w:line="240" w:lineRule="auto"/>
              <w:ind w:firstLine="0"/>
              <w:rPr>
                <w:rFonts w:ascii="Times New Roman" w:hAnsi="Times New Roman" w:cs="Times New Roman"/>
                <w:color w:val="auto"/>
                <w:sz w:val="24"/>
                <w:szCs w:val="24"/>
              </w:rPr>
            </w:pPr>
            <w:r w:rsidRPr="001A35CB">
              <w:rPr>
                <w:rFonts w:ascii="Times New Roman" w:hAnsi="Times New Roman" w:cs="Times New Roman"/>
                <w:color w:val="auto"/>
                <w:sz w:val="24"/>
                <w:szCs w:val="24"/>
              </w:rPr>
              <w:t xml:space="preserve"> учредительные документы, протоколы собраний учредите</w:t>
            </w:r>
            <w:r w:rsidRPr="001A35CB">
              <w:rPr>
                <w:rFonts w:ascii="Times New Roman" w:hAnsi="Times New Roman" w:cs="Times New Roman"/>
                <w:color w:val="auto"/>
                <w:sz w:val="24"/>
                <w:szCs w:val="24"/>
              </w:rPr>
              <w:softHyphen/>
              <w:t xml:space="preserve">лей; </w:t>
            </w:r>
          </w:p>
          <w:p w:rsidR="006D7967" w:rsidRPr="006D7967" w:rsidRDefault="006D7967" w:rsidP="006D7967">
            <w:pPr>
              <w:pStyle w:val="a7"/>
              <w:spacing w:line="240" w:lineRule="auto"/>
              <w:ind w:firstLine="0"/>
              <w:rPr>
                <w:rFonts w:ascii="Times New Roman" w:hAnsi="Times New Roman" w:cs="Times New Roman"/>
                <w:color w:val="auto"/>
                <w:sz w:val="24"/>
                <w:szCs w:val="24"/>
              </w:rPr>
            </w:pPr>
            <w:r w:rsidRPr="001A35CB">
              <w:rPr>
                <w:rFonts w:ascii="Times New Roman" w:hAnsi="Times New Roman" w:cs="Times New Roman"/>
                <w:color w:val="auto"/>
                <w:sz w:val="24"/>
                <w:szCs w:val="24"/>
              </w:rPr>
              <w:t>- приказы, распоряжения</w:t>
            </w:r>
          </w:p>
        </w:tc>
      </w:tr>
      <w:tr w:rsidR="006D7967" w:rsidRPr="001A35CB">
        <w:trPr>
          <w:trHeight w:val="164"/>
        </w:trPr>
        <w:tc>
          <w:tcPr>
            <w:tcW w:w="211" w:type="pct"/>
            <w:tcBorders>
              <w:bottom w:val="nil"/>
            </w:tcBorders>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2</w:t>
            </w:r>
          </w:p>
        </w:tc>
        <w:tc>
          <w:tcPr>
            <w:tcW w:w="4789" w:type="pct"/>
            <w:gridSpan w:val="3"/>
            <w:tcBorders>
              <w:bottom w:val="nil"/>
            </w:tcBorders>
            <w:shd w:val="clear" w:color="auto" w:fill="FFFFFF"/>
          </w:tcPr>
          <w:p w:rsidR="006D7967" w:rsidRPr="001A35CB" w:rsidRDefault="006D7967" w:rsidP="006D7967">
            <w:pPr>
              <w:shd w:val="clear" w:color="auto" w:fill="FFFFFF"/>
              <w:autoSpaceDE w:val="0"/>
              <w:autoSpaceDN w:val="0"/>
              <w:adjustRightInd w:val="0"/>
              <w:rPr>
                <w:sz w:val="24"/>
                <w:szCs w:val="24"/>
              </w:rPr>
            </w:pPr>
            <w:r w:rsidRPr="001A35CB">
              <w:rPr>
                <w:sz w:val="24"/>
                <w:szCs w:val="24"/>
              </w:rPr>
              <w:t>Первичная документация для расчета налогооблагаемых баз:</w:t>
            </w:r>
          </w:p>
          <w:p w:rsidR="006D7967" w:rsidRPr="001A35CB" w:rsidRDefault="006D7967" w:rsidP="006D7967">
            <w:pPr>
              <w:pStyle w:val="a7"/>
              <w:rPr>
                <w:rFonts w:ascii="Times New Roman" w:hAnsi="Times New Roman" w:cs="Times New Roman"/>
                <w:color w:val="auto"/>
                <w:sz w:val="24"/>
                <w:szCs w:val="24"/>
              </w:rPr>
            </w:pPr>
            <w:r w:rsidRPr="001A35CB">
              <w:rPr>
                <w:rFonts w:ascii="Times New Roman" w:hAnsi="Times New Roman" w:cs="Times New Roman"/>
                <w:color w:val="auto"/>
                <w:sz w:val="24"/>
                <w:szCs w:val="24"/>
              </w:rPr>
              <w:t>- унифицированные документы, служащие основанием для отражения в учете операций по продаже (оказанию) услуг, по учету затрат на производство (оказание)  услуг и другие первичные доку</w:t>
            </w:r>
            <w:r w:rsidRPr="001A35CB">
              <w:rPr>
                <w:rFonts w:ascii="Times New Roman" w:hAnsi="Times New Roman" w:cs="Times New Roman"/>
                <w:color w:val="auto"/>
                <w:sz w:val="24"/>
                <w:szCs w:val="24"/>
              </w:rPr>
              <w:softHyphen/>
              <w:t>менты, служащие основанием для одобрения и отражения в учете хозяйственных операций,</w:t>
            </w:r>
          </w:p>
          <w:p w:rsidR="006D7967" w:rsidRPr="001A35CB" w:rsidRDefault="006D7967" w:rsidP="006D7967">
            <w:pPr>
              <w:pStyle w:val="a7"/>
              <w:rPr>
                <w:rFonts w:ascii="Times New Roman" w:hAnsi="Times New Roman" w:cs="Times New Roman"/>
                <w:color w:val="auto"/>
                <w:sz w:val="24"/>
                <w:szCs w:val="24"/>
              </w:rPr>
            </w:pPr>
            <w:r w:rsidRPr="001A35CB">
              <w:rPr>
                <w:rFonts w:ascii="Times New Roman" w:hAnsi="Times New Roman" w:cs="Times New Roman"/>
                <w:color w:val="auto"/>
                <w:sz w:val="24"/>
                <w:szCs w:val="24"/>
              </w:rPr>
              <w:t>- отчеты кассира с приложенными первичными документами (приходные и расход</w:t>
            </w:r>
            <w:r w:rsidRPr="001A35CB">
              <w:rPr>
                <w:rFonts w:ascii="Times New Roman" w:hAnsi="Times New Roman" w:cs="Times New Roman"/>
                <w:color w:val="auto"/>
                <w:sz w:val="24"/>
                <w:szCs w:val="24"/>
              </w:rPr>
              <w:softHyphen/>
              <w:t xml:space="preserve">ные кассовые ордера, платежные ведомости, квитанции и др.), </w:t>
            </w:r>
          </w:p>
          <w:p w:rsidR="006D7967" w:rsidRPr="001A35CB" w:rsidRDefault="006D7967" w:rsidP="006D7967">
            <w:pPr>
              <w:pStyle w:val="a7"/>
              <w:rPr>
                <w:rFonts w:ascii="Times New Roman" w:hAnsi="Times New Roman" w:cs="Times New Roman"/>
                <w:color w:val="auto"/>
                <w:sz w:val="24"/>
                <w:szCs w:val="24"/>
              </w:rPr>
            </w:pPr>
            <w:r w:rsidRPr="001A35CB">
              <w:rPr>
                <w:rFonts w:ascii="Times New Roman" w:hAnsi="Times New Roman" w:cs="Times New Roman"/>
                <w:color w:val="auto"/>
                <w:sz w:val="24"/>
                <w:szCs w:val="24"/>
              </w:rPr>
              <w:t>- выписки банков по рублевым и валютным счетам с приложенными первичными документами (счета, платежные поручения, авизо и др.),</w:t>
            </w:r>
          </w:p>
          <w:p w:rsidR="006D7967" w:rsidRPr="001A35CB" w:rsidRDefault="006D7967" w:rsidP="006D7967">
            <w:pPr>
              <w:pStyle w:val="a7"/>
              <w:rPr>
                <w:rFonts w:ascii="Times New Roman" w:hAnsi="Times New Roman" w:cs="Times New Roman"/>
                <w:color w:val="auto"/>
                <w:sz w:val="24"/>
                <w:szCs w:val="24"/>
              </w:rPr>
            </w:pPr>
            <w:r w:rsidRPr="001A35CB">
              <w:rPr>
                <w:rFonts w:ascii="Times New Roman" w:hAnsi="Times New Roman" w:cs="Times New Roman"/>
                <w:color w:val="000000"/>
                <w:sz w:val="24"/>
                <w:szCs w:val="24"/>
              </w:rPr>
              <w:t>- платежные поручения, счета-фактуры, накладные, приходные и расходные кассовые ордера, авансовые отчеты подотчетных лиц</w:t>
            </w:r>
          </w:p>
        </w:tc>
      </w:tr>
      <w:tr w:rsidR="006D7967" w:rsidRPr="001A35CB">
        <w:trPr>
          <w:trHeight w:val="65"/>
        </w:trPr>
        <w:tc>
          <w:tcPr>
            <w:tcW w:w="21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3</w:t>
            </w:r>
          </w:p>
        </w:tc>
        <w:tc>
          <w:tcPr>
            <w:tcW w:w="4789" w:type="pct"/>
            <w:gridSpan w:val="3"/>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Регистры синтетического и аналитического учета:</w:t>
            </w:r>
          </w:p>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 xml:space="preserve"> -главная книга;</w:t>
            </w:r>
          </w:p>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 журнал хозяйственных операций;</w:t>
            </w:r>
          </w:p>
          <w:p w:rsidR="006D7967" w:rsidRPr="001A35CB" w:rsidRDefault="006D7967" w:rsidP="006D7967">
            <w:pPr>
              <w:pStyle w:val="a7"/>
              <w:spacing w:line="240" w:lineRule="auto"/>
              <w:ind w:firstLine="0"/>
              <w:rPr>
                <w:rFonts w:ascii="Times New Roman" w:hAnsi="Times New Roman" w:cs="Times New Roman"/>
                <w:color w:val="auto"/>
                <w:sz w:val="24"/>
                <w:szCs w:val="24"/>
              </w:rPr>
            </w:pPr>
            <w:r w:rsidRPr="001A35CB">
              <w:rPr>
                <w:rFonts w:ascii="Times New Roman" w:hAnsi="Times New Roman" w:cs="Times New Roman"/>
                <w:color w:val="000000"/>
                <w:sz w:val="24"/>
                <w:szCs w:val="24"/>
              </w:rPr>
              <w:t xml:space="preserve">- </w:t>
            </w:r>
            <w:r w:rsidRPr="001A35CB">
              <w:rPr>
                <w:rFonts w:ascii="Times New Roman" w:hAnsi="Times New Roman" w:cs="Times New Roman"/>
                <w:color w:val="auto"/>
                <w:sz w:val="24"/>
                <w:szCs w:val="24"/>
              </w:rPr>
              <w:t xml:space="preserve">журналы-ордера, ведомости, машинограммы по счетам 20,26, 68, 90, 91, 99 и др., </w:t>
            </w:r>
          </w:p>
          <w:p w:rsidR="006D7967" w:rsidRPr="001A35CB" w:rsidRDefault="006D7967" w:rsidP="006D7967">
            <w:pPr>
              <w:shd w:val="clear" w:color="auto" w:fill="FFFFFF"/>
              <w:autoSpaceDE w:val="0"/>
              <w:autoSpaceDN w:val="0"/>
              <w:adjustRightInd w:val="0"/>
              <w:jc w:val="both"/>
              <w:rPr>
                <w:color w:val="000000"/>
                <w:sz w:val="24"/>
                <w:szCs w:val="24"/>
              </w:rPr>
            </w:pPr>
            <w:r w:rsidRPr="001A35CB">
              <w:rPr>
                <w:color w:val="000000"/>
                <w:sz w:val="24"/>
                <w:szCs w:val="24"/>
              </w:rPr>
              <w:t xml:space="preserve">- оборотно-сальдовые ведомости по счетам </w:t>
            </w:r>
            <w:r w:rsidRPr="001A35CB">
              <w:rPr>
                <w:sz w:val="24"/>
                <w:szCs w:val="24"/>
              </w:rPr>
              <w:t xml:space="preserve">20,26, 68, 90, 91, 99 </w:t>
            </w:r>
            <w:r w:rsidRPr="001A35CB">
              <w:rPr>
                <w:color w:val="000000"/>
                <w:sz w:val="24"/>
                <w:szCs w:val="24"/>
              </w:rPr>
              <w:t>и др.</w:t>
            </w:r>
          </w:p>
        </w:tc>
      </w:tr>
      <w:tr w:rsidR="006D7967" w:rsidRPr="001A35CB">
        <w:trPr>
          <w:trHeight w:val="164"/>
        </w:trPr>
        <w:tc>
          <w:tcPr>
            <w:tcW w:w="21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4</w:t>
            </w:r>
          </w:p>
          <w:p w:rsidR="006D7967" w:rsidRPr="001A35CB" w:rsidRDefault="006D7967" w:rsidP="006D7967">
            <w:pPr>
              <w:shd w:val="clear" w:color="auto" w:fill="FFFFFF"/>
              <w:autoSpaceDE w:val="0"/>
              <w:autoSpaceDN w:val="0"/>
              <w:adjustRightInd w:val="0"/>
              <w:rPr>
                <w:color w:val="000000"/>
                <w:sz w:val="24"/>
                <w:szCs w:val="24"/>
              </w:rPr>
            </w:pPr>
          </w:p>
        </w:tc>
        <w:tc>
          <w:tcPr>
            <w:tcW w:w="4789" w:type="pct"/>
            <w:gridSpan w:val="3"/>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Финансовая (бухгалтерская) отчетность:</w:t>
            </w:r>
          </w:p>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 форма № 1 «Бухгалтерский баланс»;</w:t>
            </w:r>
          </w:p>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 форма № 2 «отчет о прибылях и убытках»;</w:t>
            </w:r>
          </w:p>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 пояснительная записка</w:t>
            </w:r>
          </w:p>
        </w:tc>
      </w:tr>
      <w:tr w:rsidR="006D7967" w:rsidRPr="001A35CB">
        <w:trPr>
          <w:trHeight w:val="65"/>
        </w:trPr>
        <w:tc>
          <w:tcPr>
            <w:tcW w:w="211" w:type="pct"/>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5</w:t>
            </w:r>
          </w:p>
        </w:tc>
        <w:tc>
          <w:tcPr>
            <w:tcW w:w="4789" w:type="pct"/>
            <w:gridSpan w:val="3"/>
            <w:shd w:val="clear" w:color="auto" w:fill="FFFFFF"/>
          </w:tcPr>
          <w:p w:rsidR="006D7967" w:rsidRPr="001A35CB" w:rsidRDefault="006D7967" w:rsidP="006D7967">
            <w:pPr>
              <w:shd w:val="clear" w:color="auto" w:fill="FFFFFF"/>
              <w:autoSpaceDE w:val="0"/>
              <w:autoSpaceDN w:val="0"/>
              <w:adjustRightInd w:val="0"/>
              <w:rPr>
                <w:color w:val="000000"/>
                <w:sz w:val="24"/>
                <w:szCs w:val="24"/>
              </w:rPr>
            </w:pPr>
            <w:r w:rsidRPr="001A35CB">
              <w:rPr>
                <w:color w:val="000000"/>
                <w:sz w:val="24"/>
                <w:szCs w:val="24"/>
              </w:rPr>
              <w:t>Регистры налогового учета, первичные налоговые документы (счета-фактуры и др.), налоговые расчеты, декларации по налогам</w:t>
            </w:r>
          </w:p>
        </w:tc>
      </w:tr>
    </w:tbl>
    <w:p w:rsidR="00F538F1" w:rsidRPr="008644D6" w:rsidRDefault="00F538F1" w:rsidP="00F538F1">
      <w:pPr>
        <w:shd w:val="clear" w:color="auto" w:fill="FFFFFF"/>
        <w:autoSpaceDE w:val="0"/>
        <w:autoSpaceDN w:val="0"/>
        <w:adjustRightInd w:val="0"/>
        <w:spacing w:line="360" w:lineRule="auto"/>
        <w:ind w:firstLine="709"/>
        <w:rPr>
          <w:b/>
          <w:bCs/>
          <w:color w:val="000000"/>
          <w:sz w:val="28"/>
          <w:szCs w:val="28"/>
        </w:rPr>
      </w:pPr>
      <w:r w:rsidRPr="008644D6">
        <w:rPr>
          <w:b/>
          <w:bCs/>
          <w:sz w:val="28"/>
          <w:szCs w:val="28"/>
        </w:rPr>
        <w:t>1</w:t>
      </w:r>
      <w:r>
        <w:rPr>
          <w:b/>
          <w:bCs/>
          <w:sz w:val="28"/>
          <w:szCs w:val="28"/>
        </w:rPr>
        <w:t>.2</w:t>
      </w:r>
      <w:r w:rsidRPr="008644D6">
        <w:rPr>
          <w:b/>
          <w:bCs/>
          <w:sz w:val="28"/>
          <w:szCs w:val="28"/>
        </w:rPr>
        <w:t xml:space="preserve"> Цель, задачи  аудита учета расчетов с бюджетом  по </w:t>
      </w:r>
      <w:r w:rsidR="00B6593E">
        <w:rPr>
          <w:b/>
          <w:bCs/>
          <w:sz w:val="28"/>
          <w:szCs w:val="28"/>
        </w:rPr>
        <w:t>налогу на прибыль</w:t>
      </w:r>
    </w:p>
    <w:p w:rsidR="00F538F1" w:rsidRPr="001A35CB" w:rsidRDefault="00F538F1" w:rsidP="00F538F1">
      <w:pPr>
        <w:spacing w:line="360" w:lineRule="auto"/>
        <w:ind w:firstLine="720"/>
        <w:jc w:val="both"/>
        <w:rPr>
          <w:color w:val="000000"/>
          <w:sz w:val="28"/>
          <w:szCs w:val="28"/>
        </w:rPr>
      </w:pPr>
      <w:r w:rsidRPr="001A35CB">
        <w:rPr>
          <w:color w:val="000000"/>
          <w:sz w:val="28"/>
          <w:szCs w:val="28"/>
        </w:rPr>
        <w:t xml:space="preserve">Целью аудита учета расчетов с бюджетом в ООО «Магазин №4» является подтверждение правильности расчетов, полноты и своевременности перечисления в бюджет </w:t>
      </w:r>
      <w:r w:rsidR="00B6593E">
        <w:rPr>
          <w:color w:val="000000"/>
          <w:sz w:val="28"/>
          <w:szCs w:val="28"/>
        </w:rPr>
        <w:t>налога на прибыль</w:t>
      </w:r>
      <w:r w:rsidRPr="001A35CB">
        <w:rPr>
          <w:color w:val="000000"/>
          <w:sz w:val="28"/>
          <w:szCs w:val="28"/>
        </w:rPr>
        <w:t>. По каждому уплачиваемому предприятием в бюджет налогу, сбору и платежу аудиторы должны проверить:</w:t>
      </w:r>
    </w:p>
    <w:p w:rsidR="00F538F1" w:rsidRPr="001A35CB" w:rsidRDefault="00F538F1" w:rsidP="00F538F1">
      <w:pPr>
        <w:numPr>
          <w:ilvl w:val="0"/>
          <w:numId w:val="22"/>
        </w:numPr>
        <w:tabs>
          <w:tab w:val="left" w:pos="1080"/>
        </w:tabs>
        <w:spacing w:line="360" w:lineRule="auto"/>
        <w:ind w:left="0" w:firstLine="720"/>
        <w:jc w:val="both"/>
        <w:rPr>
          <w:color w:val="000000"/>
          <w:sz w:val="28"/>
          <w:szCs w:val="28"/>
        </w:rPr>
      </w:pPr>
      <w:r w:rsidRPr="001A35CB">
        <w:rPr>
          <w:color w:val="000000"/>
          <w:sz w:val="28"/>
          <w:szCs w:val="28"/>
        </w:rPr>
        <w:t xml:space="preserve">правильность определения налогооблагаемой базы; </w:t>
      </w:r>
    </w:p>
    <w:p w:rsidR="00F538F1" w:rsidRPr="001A35CB" w:rsidRDefault="00F538F1" w:rsidP="00F538F1">
      <w:pPr>
        <w:numPr>
          <w:ilvl w:val="0"/>
          <w:numId w:val="22"/>
        </w:numPr>
        <w:tabs>
          <w:tab w:val="left" w:pos="1080"/>
        </w:tabs>
        <w:spacing w:line="360" w:lineRule="auto"/>
        <w:ind w:left="0" w:firstLine="720"/>
        <w:jc w:val="both"/>
        <w:rPr>
          <w:color w:val="000000"/>
          <w:sz w:val="28"/>
          <w:szCs w:val="28"/>
        </w:rPr>
      </w:pPr>
      <w:r w:rsidRPr="001A35CB">
        <w:rPr>
          <w:color w:val="000000"/>
          <w:sz w:val="28"/>
          <w:szCs w:val="28"/>
        </w:rPr>
        <w:t xml:space="preserve">правильность применения налоговых ставок; </w:t>
      </w:r>
    </w:p>
    <w:p w:rsidR="00F538F1" w:rsidRPr="001A35CB" w:rsidRDefault="00F538F1" w:rsidP="00F538F1">
      <w:pPr>
        <w:numPr>
          <w:ilvl w:val="0"/>
          <w:numId w:val="22"/>
        </w:numPr>
        <w:tabs>
          <w:tab w:val="left" w:pos="1080"/>
        </w:tabs>
        <w:spacing w:line="360" w:lineRule="auto"/>
        <w:ind w:left="0" w:firstLine="720"/>
        <w:rPr>
          <w:color w:val="000000"/>
          <w:sz w:val="28"/>
          <w:szCs w:val="28"/>
        </w:rPr>
      </w:pPr>
      <w:r w:rsidRPr="001A35CB">
        <w:rPr>
          <w:color w:val="000000"/>
          <w:sz w:val="28"/>
          <w:szCs w:val="28"/>
        </w:rPr>
        <w:t xml:space="preserve">правомерность применения льгот при расчете и уплате налогов; </w:t>
      </w:r>
    </w:p>
    <w:p w:rsidR="00F538F1" w:rsidRPr="001A35CB" w:rsidRDefault="00F538F1" w:rsidP="00F538F1">
      <w:pPr>
        <w:numPr>
          <w:ilvl w:val="0"/>
          <w:numId w:val="22"/>
        </w:numPr>
        <w:tabs>
          <w:tab w:val="left" w:pos="1080"/>
        </w:tabs>
        <w:spacing w:line="360" w:lineRule="auto"/>
        <w:ind w:left="0" w:firstLine="720"/>
        <w:rPr>
          <w:color w:val="000000"/>
          <w:sz w:val="28"/>
          <w:szCs w:val="28"/>
        </w:rPr>
      </w:pPr>
      <w:r w:rsidRPr="001A35CB">
        <w:rPr>
          <w:color w:val="000000"/>
          <w:sz w:val="28"/>
          <w:szCs w:val="28"/>
        </w:rPr>
        <w:t xml:space="preserve">правильность начисления, полноту и своевременность перечисления налоговых платежей; </w:t>
      </w:r>
    </w:p>
    <w:p w:rsidR="00F538F1" w:rsidRPr="001A35CB" w:rsidRDefault="00F538F1" w:rsidP="00F538F1">
      <w:pPr>
        <w:numPr>
          <w:ilvl w:val="0"/>
          <w:numId w:val="22"/>
        </w:numPr>
        <w:tabs>
          <w:tab w:val="left" w:pos="1080"/>
        </w:tabs>
        <w:spacing w:line="360" w:lineRule="auto"/>
        <w:ind w:left="0" w:firstLine="720"/>
        <w:rPr>
          <w:color w:val="000000"/>
          <w:sz w:val="28"/>
          <w:szCs w:val="28"/>
        </w:rPr>
      </w:pPr>
      <w:r w:rsidRPr="001A35CB">
        <w:rPr>
          <w:color w:val="000000"/>
          <w:sz w:val="28"/>
          <w:szCs w:val="28"/>
        </w:rPr>
        <w:t>правильность составления налоговой отчетности [9, с.349].</w:t>
      </w:r>
    </w:p>
    <w:p w:rsidR="00F538F1" w:rsidRPr="001A35CB" w:rsidRDefault="00F538F1" w:rsidP="00F538F1">
      <w:pPr>
        <w:shd w:val="clear" w:color="auto" w:fill="FFFFFF"/>
        <w:autoSpaceDE w:val="0"/>
        <w:autoSpaceDN w:val="0"/>
        <w:adjustRightInd w:val="0"/>
        <w:spacing w:line="360" w:lineRule="auto"/>
        <w:ind w:firstLine="709"/>
        <w:jc w:val="both"/>
        <w:rPr>
          <w:color w:val="000000"/>
          <w:sz w:val="28"/>
          <w:szCs w:val="28"/>
        </w:rPr>
      </w:pPr>
      <w:r w:rsidRPr="001A35CB">
        <w:rPr>
          <w:color w:val="000000"/>
          <w:sz w:val="28"/>
          <w:szCs w:val="28"/>
        </w:rPr>
        <w:t>Задачи могут быть расширены в зависимости от особенностей деятельности организации, в которой осуществляется проверка и требований аудируемого лица.</w:t>
      </w:r>
    </w:p>
    <w:p w:rsidR="00F538F1" w:rsidRPr="001A35CB" w:rsidRDefault="00F538F1" w:rsidP="00F538F1">
      <w:pPr>
        <w:shd w:val="clear" w:color="auto" w:fill="FFFFFF"/>
        <w:autoSpaceDE w:val="0"/>
        <w:autoSpaceDN w:val="0"/>
        <w:adjustRightInd w:val="0"/>
        <w:spacing w:line="360" w:lineRule="auto"/>
        <w:ind w:firstLine="709"/>
        <w:jc w:val="both"/>
        <w:rPr>
          <w:color w:val="000000"/>
          <w:sz w:val="28"/>
          <w:szCs w:val="28"/>
        </w:rPr>
      </w:pPr>
      <w:r w:rsidRPr="001A35CB">
        <w:rPr>
          <w:color w:val="000000"/>
          <w:sz w:val="28"/>
          <w:szCs w:val="28"/>
        </w:rPr>
        <w:t>Андреев В.Д. предлагает выделить следующие задачи проверки:</w:t>
      </w:r>
    </w:p>
    <w:p w:rsidR="00F538F1" w:rsidRPr="001A35CB" w:rsidRDefault="00F538F1" w:rsidP="00F538F1">
      <w:pPr>
        <w:shd w:val="clear" w:color="auto" w:fill="FFFFFF"/>
        <w:autoSpaceDE w:val="0"/>
        <w:autoSpaceDN w:val="0"/>
        <w:adjustRightInd w:val="0"/>
        <w:spacing w:line="360" w:lineRule="auto"/>
        <w:ind w:firstLine="709"/>
        <w:jc w:val="both"/>
        <w:rPr>
          <w:sz w:val="28"/>
          <w:szCs w:val="28"/>
        </w:rPr>
      </w:pPr>
      <w:r w:rsidRPr="001A35CB">
        <w:rPr>
          <w:color w:val="000000"/>
          <w:sz w:val="28"/>
          <w:szCs w:val="28"/>
        </w:rPr>
        <w:t>Независимо от организации работ в ходе ауди</w:t>
      </w:r>
      <w:r w:rsidRPr="001A35CB">
        <w:rPr>
          <w:color w:val="000000"/>
          <w:sz w:val="28"/>
          <w:szCs w:val="28"/>
        </w:rPr>
        <w:softHyphen/>
        <w:t>та расчета с бюджетом необходимо:</w:t>
      </w:r>
    </w:p>
    <w:p w:rsidR="00F538F1" w:rsidRPr="001A35CB" w:rsidRDefault="00F538F1" w:rsidP="00F538F1">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Охватить все налоги, плательщиком которых яв</w:t>
      </w:r>
      <w:r w:rsidRPr="001A35CB">
        <w:rPr>
          <w:color w:val="000000"/>
          <w:sz w:val="28"/>
          <w:szCs w:val="28"/>
        </w:rPr>
        <w:softHyphen/>
        <w:t>ляется проверяемая организация, уделив осо</w:t>
      </w:r>
      <w:r w:rsidRPr="001A35CB">
        <w:rPr>
          <w:color w:val="000000"/>
          <w:sz w:val="28"/>
          <w:szCs w:val="28"/>
        </w:rPr>
        <w:softHyphen/>
        <w:t>бое внимание тем, удельный вес которых наи</w:t>
      </w:r>
      <w:r w:rsidRPr="001A35CB">
        <w:rPr>
          <w:color w:val="000000"/>
          <w:sz w:val="28"/>
          <w:szCs w:val="28"/>
        </w:rPr>
        <w:softHyphen/>
        <w:t>больший в общей величине уплачиваемых организацией налогов.</w:t>
      </w:r>
    </w:p>
    <w:p w:rsidR="00F538F1" w:rsidRPr="001A35CB" w:rsidRDefault="00F538F1" w:rsidP="00F538F1">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Ознакомиться с актами по результатам про</w:t>
      </w:r>
      <w:r w:rsidRPr="001A35CB">
        <w:rPr>
          <w:color w:val="000000"/>
          <w:sz w:val="28"/>
          <w:szCs w:val="28"/>
        </w:rPr>
        <w:softHyphen/>
        <w:t>верок организации со стороны налоговой ин</w:t>
      </w:r>
      <w:r w:rsidRPr="001A35CB">
        <w:rPr>
          <w:color w:val="000000"/>
          <w:sz w:val="28"/>
          <w:szCs w:val="28"/>
        </w:rPr>
        <w:softHyphen/>
        <w:t>спекции за предшествующий год и перепис</w:t>
      </w:r>
      <w:r w:rsidRPr="001A35CB">
        <w:rPr>
          <w:color w:val="000000"/>
          <w:sz w:val="28"/>
          <w:szCs w:val="28"/>
        </w:rPr>
        <w:softHyphen/>
        <w:t>кой организации с налоговой инспекцией (ин</w:t>
      </w:r>
      <w:r w:rsidRPr="001A35CB">
        <w:rPr>
          <w:color w:val="000000"/>
          <w:sz w:val="28"/>
          <w:szCs w:val="28"/>
        </w:rPr>
        <w:softHyphen/>
        <w:t>спекциями).</w:t>
      </w:r>
    </w:p>
    <w:p w:rsidR="00F538F1" w:rsidRPr="001A35CB" w:rsidRDefault="00F538F1" w:rsidP="00F538F1">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Ознакомиться с расчетами по налогам. Убе</w:t>
      </w:r>
      <w:r w:rsidRPr="001A35CB">
        <w:rPr>
          <w:color w:val="000000"/>
          <w:sz w:val="28"/>
          <w:szCs w:val="28"/>
        </w:rPr>
        <w:softHyphen/>
        <w:t>диться в том, что все суммы, указанные в них, соответствуют данным бухгалтерского учета.</w:t>
      </w:r>
    </w:p>
    <w:p w:rsidR="00F538F1" w:rsidRPr="001A35CB" w:rsidRDefault="00F538F1" w:rsidP="00F538F1">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Проверить полноту и правильность определе</w:t>
      </w:r>
      <w:r w:rsidRPr="001A35CB">
        <w:rPr>
          <w:color w:val="000000"/>
          <w:sz w:val="28"/>
          <w:szCs w:val="28"/>
        </w:rPr>
        <w:softHyphen/>
        <w:t>ния облагаемого оборота.</w:t>
      </w:r>
    </w:p>
    <w:p w:rsidR="00F538F1" w:rsidRPr="001A35CB" w:rsidRDefault="00F538F1" w:rsidP="00F538F1">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Проверить правильность применения ставок налогов и других платежей.</w:t>
      </w:r>
    </w:p>
    <w:p w:rsidR="00F538F1" w:rsidRPr="001A35CB" w:rsidRDefault="00F538F1" w:rsidP="00F538F1">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Убедиться в обоснованности применения на</w:t>
      </w:r>
      <w:r w:rsidRPr="001A35CB">
        <w:rPr>
          <w:color w:val="000000"/>
          <w:sz w:val="28"/>
          <w:szCs w:val="28"/>
        </w:rPr>
        <w:softHyphen/>
        <w:t>логовых льгот.</w:t>
      </w:r>
    </w:p>
    <w:p w:rsidR="00F538F1" w:rsidRPr="001A35CB" w:rsidRDefault="00F538F1" w:rsidP="00F538F1">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Проверить правильность ведения бухгалтерс</w:t>
      </w:r>
      <w:r w:rsidRPr="001A35CB">
        <w:rPr>
          <w:color w:val="000000"/>
          <w:sz w:val="28"/>
          <w:szCs w:val="28"/>
        </w:rPr>
        <w:softHyphen/>
        <w:t>кого учета по налогам; соответствие органи</w:t>
      </w:r>
      <w:r w:rsidRPr="001A35CB">
        <w:rPr>
          <w:color w:val="000000"/>
          <w:sz w:val="28"/>
          <w:szCs w:val="28"/>
        </w:rPr>
        <w:softHyphen/>
        <w:t>зации синтетического и аналитического учета требованиям налогового законодательства.</w:t>
      </w:r>
    </w:p>
    <w:p w:rsidR="00F538F1" w:rsidRPr="00957B95" w:rsidRDefault="00F538F1" w:rsidP="00F538F1">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 Удостовериться в том, что расчеты (декларации) по налогам своевременно представляют</w:t>
      </w:r>
      <w:r w:rsidRPr="001A35CB">
        <w:rPr>
          <w:color w:val="000000"/>
          <w:sz w:val="28"/>
          <w:szCs w:val="28"/>
        </w:rPr>
        <w:softHyphen/>
        <w:t>ся в налоговую инспекцию; налоги уплачива</w:t>
      </w:r>
      <w:r w:rsidRPr="001A35CB">
        <w:rPr>
          <w:color w:val="000000"/>
          <w:sz w:val="28"/>
          <w:szCs w:val="28"/>
        </w:rPr>
        <w:softHyphen/>
        <w:t>ются своевременно и в полном объеме [8, с.328].</w:t>
      </w:r>
    </w:p>
    <w:p w:rsidR="00957B95" w:rsidRDefault="00F538F1" w:rsidP="00957B95">
      <w:pPr>
        <w:shd w:val="clear" w:color="auto" w:fill="FFFFFF"/>
        <w:autoSpaceDE w:val="0"/>
        <w:autoSpaceDN w:val="0"/>
        <w:adjustRightInd w:val="0"/>
        <w:spacing w:line="360" w:lineRule="auto"/>
        <w:ind w:left="1440" w:hanging="731"/>
        <w:jc w:val="both"/>
        <w:rPr>
          <w:b/>
          <w:bCs/>
          <w:color w:val="000000"/>
          <w:sz w:val="28"/>
          <w:szCs w:val="28"/>
        </w:rPr>
      </w:pPr>
      <w:r>
        <w:rPr>
          <w:b/>
          <w:bCs/>
          <w:color w:val="000000"/>
          <w:sz w:val="28"/>
          <w:szCs w:val="28"/>
        </w:rPr>
        <w:t>1.3</w:t>
      </w:r>
      <w:r w:rsidR="00957B95" w:rsidRPr="006F4C8C">
        <w:rPr>
          <w:b/>
          <w:bCs/>
          <w:color w:val="000000"/>
          <w:sz w:val="28"/>
          <w:szCs w:val="28"/>
        </w:rPr>
        <w:t xml:space="preserve"> Экономическая сущность налог</w:t>
      </w:r>
      <w:r w:rsidR="00B6593E">
        <w:rPr>
          <w:b/>
          <w:bCs/>
          <w:color w:val="000000"/>
          <w:sz w:val="28"/>
          <w:szCs w:val="28"/>
        </w:rPr>
        <w:t xml:space="preserve">а на прибыль </w:t>
      </w:r>
    </w:p>
    <w:p w:rsidR="00B6593E" w:rsidRDefault="00B6593E" w:rsidP="00B6593E">
      <w:pPr>
        <w:pStyle w:val="HTML"/>
        <w:tabs>
          <w:tab w:val="clear" w:pos="916"/>
          <w:tab w:val="left" w:pos="5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Государство может воздействовать на ход экономической жизни, лишь  располагая определенными денежными средствами. Их должны предоставить все заинтересованные в выполнении функций государства стороны – граждане и юридические лица. Для этого и существует  система налогов, т.е. обязательных платежей государству.</w:t>
      </w:r>
    </w:p>
    <w:p w:rsidR="00B6593E" w:rsidRDefault="00B6593E" w:rsidP="00B6593E">
      <w:pPr>
        <w:pStyle w:val="HTML"/>
        <w:tabs>
          <w:tab w:val="clear" w:pos="916"/>
          <w:tab w:val="left" w:pos="58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помощью налоговой системы государство активно влияет на рынок, регулирует развитие производства, способствуя ускоренному росту одних отраслей или форм собственности и «угнетению» других.</w:t>
      </w:r>
    </w:p>
    <w:p w:rsidR="00B6593E" w:rsidRDefault="00B6593E" w:rsidP="00B6593E">
      <w:pPr>
        <w:pStyle w:val="HTML"/>
        <w:tabs>
          <w:tab w:val="clear" w:pos="916"/>
          <w:tab w:val="left" w:pos="540"/>
          <w:tab w:val="left" w:pos="72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В современном государстве для мобилизации средств в бюджет применяется сложная система налогов, включающая до 40-50 различных их видов (в России действует 51 налог и  сбор  и  около  20  лицензионных видов деятельности).</w:t>
      </w:r>
    </w:p>
    <w:p w:rsidR="00B6593E" w:rsidRDefault="00B6593E" w:rsidP="00B6593E">
      <w:pPr>
        <w:pStyle w:val="HTML"/>
        <w:tabs>
          <w:tab w:val="clear" w:pos="916"/>
          <w:tab w:val="left" w:pos="51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Причины такой множественности заключаются в различиях источников (зарплата, дивиденды по акциям, арендная плата, другие формы дохода на капитал) и объектов (доход, имущество, его передача, потребление, экспорт и импорт) налогообложения.</w:t>
      </w:r>
    </w:p>
    <w:p w:rsidR="00B6593E" w:rsidRDefault="00B6593E" w:rsidP="00B6593E">
      <w:pPr>
        <w:pStyle w:val="HTML"/>
        <w:tabs>
          <w:tab w:val="clear" w:pos="916"/>
          <w:tab w:val="left" w:pos="52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Множественность налогов позволяет в большей мере уловить платежеспособность налогоплательщиков, сделать общее налоговое бремя психологически менее заметным, отразить разнообразные формы доходов, воздействовать на поведение участников экономических процессов.</w:t>
      </w:r>
    </w:p>
    <w:p w:rsidR="00B6593E" w:rsidRDefault="00B6593E" w:rsidP="00B6593E">
      <w:pPr>
        <w:pStyle w:val="HTML"/>
        <w:tabs>
          <w:tab w:val="clear" w:pos="916"/>
          <w:tab w:val="left" w:pos="555"/>
          <w:tab w:val="left" w:pos="72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Через налогообложение формируются фонды, за счет которых государство:</w:t>
      </w:r>
    </w:p>
    <w:p w:rsidR="00B6593E" w:rsidRDefault="00B6593E" w:rsidP="00B6593E">
      <w:pPr>
        <w:pStyle w:val="HTML"/>
        <w:tabs>
          <w:tab w:val="clear" w:pos="916"/>
          <w:tab w:val="left" w:pos="5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финансирует некоторые расходы на простое и расширенное воспроизводство в хозяйстве;</w:t>
      </w:r>
    </w:p>
    <w:p w:rsidR="00B6593E" w:rsidRDefault="00B6593E" w:rsidP="00B6593E">
      <w:pPr>
        <w:pStyle w:val="HTML"/>
        <w:tabs>
          <w:tab w:val="clear" w:pos="916"/>
          <w:tab w:val="left" w:pos="570"/>
          <w:tab w:val="left" w:pos="72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финансирует социальные программы – пенсионного и социального обеспечения, образования, здравоохранения и др.;</w:t>
      </w:r>
    </w:p>
    <w:p w:rsidR="00B6593E" w:rsidRDefault="00B6593E" w:rsidP="00B6593E">
      <w:pPr>
        <w:pStyle w:val="HTML"/>
        <w:tabs>
          <w:tab w:val="clear" w:pos="916"/>
          <w:tab w:val="left" w:pos="540"/>
          <w:tab w:val="left" w:pos="72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обеспечивает оборону и безопасность;</w:t>
      </w:r>
    </w:p>
    <w:p w:rsidR="00B6593E" w:rsidRDefault="00B6593E" w:rsidP="00B6593E">
      <w:pPr>
        <w:pStyle w:val="HTML"/>
        <w:tabs>
          <w:tab w:val="clear" w:pos="916"/>
          <w:tab w:val="left" w:pos="61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содержит законодательные, исполнительные и судебные органы государственной власти и управления;</w:t>
      </w:r>
    </w:p>
    <w:p w:rsidR="00B6593E" w:rsidRDefault="00B6593E" w:rsidP="00B6593E">
      <w:pPr>
        <w:pStyle w:val="HTML"/>
        <w:tabs>
          <w:tab w:val="clear" w:pos="916"/>
          <w:tab w:val="left" w:pos="6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предоставляет кредиты и безвозмездную помощь другим странам.</w:t>
      </w:r>
    </w:p>
    <w:p w:rsidR="00B6593E" w:rsidRDefault="00B6593E" w:rsidP="00B6593E">
      <w:pPr>
        <w:pStyle w:val="HTML"/>
        <w:tabs>
          <w:tab w:val="clear" w:pos="916"/>
          <w:tab w:val="left" w:pos="54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 первая и основная функция налогов – служить источником средств для государственной казны: государственного бюджета и других денежных фондов государства.</w:t>
      </w:r>
    </w:p>
    <w:p w:rsidR="00B6593E" w:rsidRDefault="00B6593E" w:rsidP="00B6593E">
      <w:pPr>
        <w:pStyle w:val="HTML"/>
        <w:tabs>
          <w:tab w:val="clear" w:pos="916"/>
          <w:tab w:val="left" w:pos="51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Вторая функция налогов в рыночной экономике – служить средством поддержания и развития рыночной конкуренции. Основным принципом, исходя из которого строится система налогообложения товаропроизводителей, является принцип его равной тяжести. Он реализуется, как правило, с помощью  равных налоговых ставок. Все предприятия, независимо от форм собственности, ставятся  в  одинаковые условия изъятия дохода или прибыли.</w:t>
      </w:r>
    </w:p>
    <w:p w:rsidR="00B6593E" w:rsidRDefault="00B6593E" w:rsidP="00B6593E">
      <w:pPr>
        <w:pStyle w:val="HTML"/>
        <w:tabs>
          <w:tab w:val="clear" w:pos="916"/>
          <w:tab w:val="left" w:pos="54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Третья функция налогов в рыночной экономике – быть средством облегчения жизни малообеспеченных слоев населения. С этой целью система налогообложения граждан строится, как правило, по прогрессивной шкале, в которой получатели больших доходов вносят налог по более высоким ставкам, а получатели меньших доходов – по более низким. Нередко устанавливаются не облагаемый налогом минимум доходов, льготы на детей и других иждивенцев.</w:t>
      </w:r>
    </w:p>
    <w:p w:rsidR="00B6593E" w:rsidRDefault="00B6593E" w:rsidP="00B6593E">
      <w:pPr>
        <w:pStyle w:val="HTML"/>
        <w:tabs>
          <w:tab w:val="clear" w:pos="916"/>
          <w:tab w:val="left" w:pos="540"/>
          <w:tab w:val="left" w:pos="76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Государство в странах с рыночной экономикой облагает налогами две группы субъектов, получающих доходы: предприятия (юридических лиц) и граждан (физических лиц). Главные объекты налогообложения: прибыль (доход) предприятий, добавленная в процессе производства стоимость, оборот товаров и услуг, доходы граждан и имущество. Крупными обязательными    платежами предприятий являются отчисления, предназначенные на выплату  пенсий  и  пособий  по  линии  социального страхования. Удельный вес других видов налогов и платежей в общей сумме поступлений государству незначителен.</w:t>
      </w:r>
    </w:p>
    <w:p w:rsidR="00B6593E" w:rsidRDefault="00B6593E" w:rsidP="00B6593E">
      <w:pPr>
        <w:pStyle w:val="HTML"/>
        <w:tabs>
          <w:tab w:val="clear" w:pos="916"/>
          <w:tab w:val="left" w:pos="70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Налог на прибыль предприятий и организаций – основной вид налога юридических лиц. Действующий налог на прибыль предприятий и организаций, введенный с 1 января </w:t>
      </w:r>
      <w:smartTag w:uri="urn:schemas-microsoft-com:office:smarttags" w:element="metricconverter">
        <w:smartTagPr>
          <w:attr w:name="ProductID" w:val="1992 г"/>
        </w:smartTagPr>
        <w:r>
          <w:rPr>
            <w:rFonts w:ascii="Times New Roman" w:hAnsi="Times New Roman" w:cs="Times New Roman"/>
            <w:sz w:val="28"/>
            <w:szCs w:val="28"/>
          </w:rPr>
          <w:t>1992 г</w:t>
        </w:r>
      </w:smartTag>
      <w:r>
        <w:rPr>
          <w:rFonts w:ascii="Times New Roman" w:hAnsi="Times New Roman" w:cs="Times New Roman"/>
          <w:sz w:val="28"/>
          <w:szCs w:val="28"/>
        </w:rPr>
        <w:t>., построен с учетом зарубежного опыта, изучение   которого необходимо с связи с расширением международных экономических связей.</w:t>
      </w:r>
    </w:p>
    <w:p w:rsidR="00B6593E" w:rsidRDefault="00B6593E" w:rsidP="00B6593E">
      <w:pPr>
        <w:pStyle w:val="HTML"/>
        <w:tabs>
          <w:tab w:val="clear" w:pos="916"/>
          <w:tab w:val="left" w:pos="6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странах Запада налог на прибыль компаний (корпоративный налог) существует на постоянной основе с начала второй мировой войны. Система налогообложения прибыли построена в целом по единой схеме: прибыль компаний облагается как центральным правительством, так и местными органами власти; объектом обложения выступает чистая прибыль; ставки налога как правило устанавливаются пропорционально или имеют незначительную прогрессию. Чистая прибыль, подлежащая налогообложению, равняется валовой прибыли (разница между выручкой от реализации продукции или услуг и её стоимостью для юридического лица), уменьшенной на сумму разрешенных вычетов и налоговых льгот.</w:t>
      </w:r>
    </w:p>
    <w:p w:rsidR="00B6593E" w:rsidRDefault="00B6593E" w:rsidP="00B6593E">
      <w:pPr>
        <w:pStyle w:val="HTML"/>
        <w:tabs>
          <w:tab w:val="clear" w:pos="916"/>
          <w:tab w:val="left" w:pos="72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сокращениям валовой прибыли относятся: так называемые «бумажные вычеты», налоговый кредит, отсрочка платежа, полное освобождение от налога и др. «Бумажные вычеты» – это различные транспортные издержки, расходы на социальную деятельность, убытки, проценты по задолженности, расходы на рекламу, административно- управленческие расходы, амортизационные отчисление и прочие. Среди указанных исключений ведущее место занимает ускоренная амортизация (сверх нормального износа), в соответствии с которой устанавливаются повышенные нормы амортизации, обеспечивающее освобождение отчислений в амортизационный фонд от обложения налога на прибыль.</w:t>
      </w:r>
    </w:p>
    <w:p w:rsidR="00B6593E" w:rsidRDefault="00B6593E" w:rsidP="00B6593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900"/>
        </w:tabs>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Ускоренное накопление капитала достигается не только повышенными нормами амортизационных отчислений, но и использованием особых методов расчета (уменьшенного остатка и суммы чисел). При методе уменьшенного остатка амортизационные отчисления рассчитываются в виде постоянного процента к остаточной (еще не списанной  к  данному моменту) стоимости основного капитала. Другой метод, не получивший широкого распространения из-за сложности расчета, предполагает определение нормы амортизационных отчислений числа лет, оставшихся  до истечения амортизационного срока.</w:t>
      </w:r>
    </w:p>
    <w:p w:rsidR="00B6593E" w:rsidRDefault="00B6593E" w:rsidP="00B6593E">
      <w:pPr>
        <w:pStyle w:val="HTML"/>
        <w:tabs>
          <w:tab w:val="clear" w:pos="916"/>
          <w:tab w:val="left" w:pos="79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Налог на прибыль имеет двоякое значение: фискальное и регулирующее. Во-первых, налог является важным доходом бюджета. В развитых странах его поступления составляют около 10 % всех доходов государственного (федерального) бюджета. Снижение удельного веса этого налога в федеральном бюджете обусловлено повышением значения НДС, сокращением прибыли предприятий и неплатежами, а также уклонение значительного числа юридических лиц от уплаты налогов. Во-вторых, налог на прибыль играет роль экономического инструмента регулирования экономики. Государство, лишенное собственности, не может управлять производственным процессом административными методами. Спущенные сверху директивные указания, не подкрепленные экономическими стимулами, вряд ли будут выполняться частными предприятиями, акционерными обществами, деятельность которых определяется в первую очередь требованиям рынка и законом стоимости. В связи с этим управление хозяйственными процессами возможно лишь экономическими методами, и прежде всего набором элементов налогообложения прибыли ставками, расчетом объекта обложения, льготами и санкциями. Изменяя обложение прибыли юридических лиц этими методами, государство способно оказать серьезное давление на динамику производства: стимулировать его развитие либо сдерживать движение вперед. Действующий налог на прибыль предприятий и организаций в России регулирующую роль выполняет слабо в силу неустойчивой экономической ситуации в стране, а также существования слабой налогооблагаемой базы. Налог на прибыль предприятий и организаций действует на всей территории страны.</w:t>
      </w:r>
    </w:p>
    <w:p w:rsidR="00B475DC" w:rsidRDefault="00B475DC" w:rsidP="006F4C8C">
      <w:pPr>
        <w:spacing w:line="360" w:lineRule="auto"/>
        <w:ind w:firstLine="720"/>
        <w:rPr>
          <w:b/>
          <w:bCs/>
          <w:sz w:val="28"/>
          <w:szCs w:val="28"/>
        </w:rPr>
      </w:pPr>
    </w:p>
    <w:p w:rsidR="00B475DC" w:rsidRDefault="00B475DC" w:rsidP="006F4C8C">
      <w:pPr>
        <w:spacing w:line="360" w:lineRule="auto"/>
        <w:ind w:firstLine="720"/>
        <w:rPr>
          <w:b/>
          <w:bCs/>
          <w:sz w:val="28"/>
          <w:szCs w:val="28"/>
        </w:rPr>
      </w:pPr>
    </w:p>
    <w:p w:rsidR="00957B95" w:rsidRPr="00957B95" w:rsidRDefault="00F538F1" w:rsidP="006F4C8C">
      <w:pPr>
        <w:spacing w:line="360" w:lineRule="auto"/>
        <w:ind w:firstLine="720"/>
        <w:rPr>
          <w:b/>
          <w:bCs/>
          <w:sz w:val="28"/>
          <w:szCs w:val="28"/>
        </w:rPr>
      </w:pPr>
      <w:r>
        <w:rPr>
          <w:b/>
          <w:bCs/>
          <w:sz w:val="28"/>
          <w:szCs w:val="28"/>
        </w:rPr>
        <w:t>1.4</w:t>
      </w:r>
      <w:r w:rsidR="00957B95" w:rsidRPr="00957B95">
        <w:rPr>
          <w:b/>
          <w:bCs/>
          <w:sz w:val="28"/>
          <w:szCs w:val="28"/>
        </w:rPr>
        <w:t xml:space="preserve"> Аудиторские услуги в деятельности</w:t>
      </w:r>
      <w:r w:rsidR="006F4C8C">
        <w:rPr>
          <w:b/>
          <w:bCs/>
          <w:sz w:val="28"/>
          <w:szCs w:val="28"/>
        </w:rPr>
        <w:t xml:space="preserve"> организаций</w:t>
      </w:r>
    </w:p>
    <w:p w:rsidR="00957B95" w:rsidRPr="001A35CB" w:rsidRDefault="00957B95" w:rsidP="006F4C8C">
      <w:pPr>
        <w:widowControl w:val="0"/>
        <w:spacing w:line="360" w:lineRule="auto"/>
        <w:ind w:firstLine="709"/>
        <w:jc w:val="both"/>
        <w:rPr>
          <w:sz w:val="28"/>
          <w:szCs w:val="28"/>
        </w:rPr>
      </w:pPr>
      <w:r w:rsidRPr="001A35CB">
        <w:rPr>
          <w:sz w:val="28"/>
          <w:szCs w:val="28"/>
        </w:rPr>
        <w:t>Важную роль в правильной постановке учета на предприятиях малого бизнеса призваны сыграть аудиторские организации.</w:t>
      </w:r>
    </w:p>
    <w:p w:rsidR="00957B95" w:rsidRPr="001A35CB" w:rsidRDefault="00957B95" w:rsidP="006F4C8C">
      <w:pPr>
        <w:widowControl w:val="0"/>
        <w:spacing w:line="360" w:lineRule="auto"/>
        <w:ind w:firstLine="709"/>
        <w:jc w:val="both"/>
        <w:rPr>
          <w:sz w:val="28"/>
          <w:szCs w:val="28"/>
        </w:rPr>
      </w:pPr>
      <w:r w:rsidRPr="001A35CB">
        <w:rPr>
          <w:sz w:val="28"/>
          <w:szCs w:val="28"/>
        </w:rPr>
        <w:t xml:space="preserve">Закон "Об аудиторской деятельности" № </w:t>
      </w:r>
      <w:r w:rsidR="00B6593E">
        <w:rPr>
          <w:sz w:val="28"/>
          <w:szCs w:val="28"/>
        </w:rPr>
        <w:t>307</w:t>
      </w:r>
      <w:r w:rsidRPr="001A35CB">
        <w:rPr>
          <w:sz w:val="28"/>
          <w:szCs w:val="28"/>
        </w:rPr>
        <w:t xml:space="preserve"> – ФЗ определяет правовые основы аудиторской деятельности в РФ. Согласно закону, аудиторская деятельность представляет собой предпринимательскую деятельность по независимой проверке бухучета и финансовой отчетности организаций и индивидуальных предпринимателей. </w:t>
      </w:r>
    </w:p>
    <w:p w:rsidR="00957B95" w:rsidRPr="001A35CB" w:rsidRDefault="00957B95" w:rsidP="006F4C8C">
      <w:pPr>
        <w:pStyle w:val="a4"/>
        <w:ind w:left="0"/>
      </w:pPr>
      <w:r w:rsidRPr="001A35CB">
        <w:t>Аудиторская  деятельность  включает и    независимую постановку  бухгалтерского  учета по заказу организаций и индивидуальных предпринимателей (аудируемые лица). Это составляет    сопутствующие аудиту  услуги.  Кроме того  к ним относят:</w:t>
      </w:r>
    </w:p>
    <w:p w:rsidR="00957B95" w:rsidRPr="001A35CB" w:rsidRDefault="00957B95" w:rsidP="006F4C8C">
      <w:pPr>
        <w:widowControl w:val="0"/>
        <w:spacing w:line="360" w:lineRule="auto"/>
        <w:ind w:right="57" w:firstLine="709"/>
        <w:jc w:val="both"/>
        <w:rPr>
          <w:sz w:val="28"/>
          <w:szCs w:val="28"/>
        </w:rPr>
      </w:pPr>
      <w:r w:rsidRPr="001A35CB">
        <w:rPr>
          <w:sz w:val="28"/>
          <w:szCs w:val="28"/>
        </w:rPr>
        <w:t>1) восстановление и ведение бухгалтерского учета, составление  финансовой (бухгалтерской) отчетности,  бухгалтерское консультирование;</w:t>
      </w:r>
    </w:p>
    <w:p w:rsidR="00957B95" w:rsidRPr="001A35CB" w:rsidRDefault="00957B95" w:rsidP="006F4C8C">
      <w:pPr>
        <w:widowControl w:val="0"/>
        <w:spacing w:line="360" w:lineRule="auto"/>
        <w:ind w:right="57" w:firstLine="709"/>
        <w:jc w:val="both"/>
        <w:rPr>
          <w:sz w:val="28"/>
          <w:szCs w:val="28"/>
        </w:rPr>
      </w:pPr>
      <w:r w:rsidRPr="001A35CB">
        <w:rPr>
          <w:sz w:val="28"/>
          <w:szCs w:val="28"/>
        </w:rPr>
        <w:t>2) налоговое консультирование;</w:t>
      </w:r>
    </w:p>
    <w:p w:rsidR="00957B95" w:rsidRPr="001A35CB" w:rsidRDefault="00957B95" w:rsidP="006F4C8C">
      <w:pPr>
        <w:widowControl w:val="0"/>
        <w:spacing w:line="360" w:lineRule="auto"/>
        <w:ind w:right="57" w:firstLine="709"/>
        <w:jc w:val="both"/>
        <w:rPr>
          <w:sz w:val="28"/>
          <w:szCs w:val="28"/>
        </w:rPr>
      </w:pPr>
      <w:r w:rsidRPr="001A35CB">
        <w:rPr>
          <w:sz w:val="28"/>
          <w:szCs w:val="28"/>
        </w:rPr>
        <w:t>3) анализ финансово - хозяйственной деятельности организаций и индивидуальных предпринимателей, экономическое и финансовое консультирование;</w:t>
      </w:r>
    </w:p>
    <w:p w:rsidR="00957B95" w:rsidRPr="001A35CB" w:rsidRDefault="00957B95" w:rsidP="006F4C8C">
      <w:pPr>
        <w:widowControl w:val="0"/>
        <w:spacing w:line="360" w:lineRule="auto"/>
        <w:ind w:right="57" w:firstLine="709"/>
        <w:jc w:val="both"/>
        <w:rPr>
          <w:sz w:val="28"/>
          <w:szCs w:val="28"/>
        </w:rPr>
      </w:pPr>
      <w:r w:rsidRPr="001A35CB">
        <w:rPr>
          <w:sz w:val="28"/>
          <w:szCs w:val="28"/>
        </w:rPr>
        <w:t>4) управленческое консультирование, в том числе связанное с реструктуризацией организаций;</w:t>
      </w:r>
    </w:p>
    <w:p w:rsidR="00957B95" w:rsidRPr="001A35CB" w:rsidRDefault="00957B95" w:rsidP="006F4C8C">
      <w:pPr>
        <w:widowControl w:val="0"/>
        <w:spacing w:line="360" w:lineRule="auto"/>
        <w:ind w:right="57" w:firstLine="709"/>
        <w:jc w:val="both"/>
        <w:rPr>
          <w:sz w:val="28"/>
          <w:szCs w:val="28"/>
        </w:rPr>
      </w:pPr>
      <w:r w:rsidRPr="001A35CB">
        <w:rPr>
          <w:sz w:val="28"/>
          <w:szCs w:val="28"/>
        </w:rPr>
        <w:t>5) правовое  консультирование,  а  также  представительство  в судебных и налоговых органах по налоговым и таможенным спорам;</w:t>
      </w:r>
    </w:p>
    <w:p w:rsidR="00957B95" w:rsidRPr="001A35CB" w:rsidRDefault="00957B95" w:rsidP="006F4C8C">
      <w:pPr>
        <w:widowControl w:val="0"/>
        <w:spacing w:line="360" w:lineRule="auto"/>
        <w:ind w:right="57" w:firstLine="709"/>
        <w:jc w:val="both"/>
        <w:rPr>
          <w:sz w:val="28"/>
          <w:szCs w:val="28"/>
        </w:rPr>
      </w:pPr>
      <w:r w:rsidRPr="001A35CB">
        <w:rPr>
          <w:sz w:val="28"/>
          <w:szCs w:val="28"/>
        </w:rPr>
        <w:t>6) автоматизация учета и внедрение информационных технологий;</w:t>
      </w:r>
    </w:p>
    <w:p w:rsidR="00957B95" w:rsidRPr="001A35CB" w:rsidRDefault="00957B95" w:rsidP="006F4C8C">
      <w:pPr>
        <w:widowControl w:val="0"/>
        <w:spacing w:line="360" w:lineRule="auto"/>
        <w:ind w:firstLine="709"/>
        <w:jc w:val="both"/>
        <w:rPr>
          <w:sz w:val="28"/>
          <w:szCs w:val="28"/>
        </w:rPr>
      </w:pPr>
      <w:r w:rsidRPr="001A35CB">
        <w:rPr>
          <w:sz w:val="28"/>
          <w:szCs w:val="28"/>
        </w:rPr>
        <w:t>7) оценка стоимости имущества, оценка предприятий как имущественных комплексов, а также предпринимательских рисков;</w:t>
      </w:r>
    </w:p>
    <w:p w:rsidR="00957B95" w:rsidRPr="001A35CB" w:rsidRDefault="00957B95" w:rsidP="006F4C8C">
      <w:pPr>
        <w:pStyle w:val="30"/>
        <w:spacing w:after="0" w:line="360" w:lineRule="auto"/>
        <w:ind w:firstLine="709"/>
        <w:rPr>
          <w:sz w:val="28"/>
          <w:szCs w:val="28"/>
        </w:rPr>
      </w:pPr>
      <w:r w:rsidRPr="001A35CB">
        <w:rPr>
          <w:sz w:val="28"/>
          <w:szCs w:val="28"/>
        </w:rPr>
        <w:t>8) разработка  и  анализ проектов,  составление бизнес - планов;</w:t>
      </w:r>
    </w:p>
    <w:p w:rsidR="00957B95" w:rsidRPr="001A35CB" w:rsidRDefault="00957B95" w:rsidP="006F4C8C">
      <w:pPr>
        <w:widowControl w:val="0"/>
        <w:spacing w:line="360" w:lineRule="auto"/>
        <w:ind w:firstLine="709"/>
        <w:jc w:val="both"/>
        <w:rPr>
          <w:sz w:val="28"/>
          <w:szCs w:val="28"/>
        </w:rPr>
      </w:pPr>
      <w:r w:rsidRPr="001A35CB">
        <w:rPr>
          <w:sz w:val="28"/>
          <w:szCs w:val="28"/>
        </w:rPr>
        <w:t>9) проведение маркетинговых исследований;</w:t>
      </w:r>
    </w:p>
    <w:p w:rsidR="00957B95" w:rsidRPr="001A35CB" w:rsidRDefault="00957B95" w:rsidP="006F4C8C">
      <w:pPr>
        <w:pStyle w:val="a4"/>
        <w:ind w:left="0" w:right="0"/>
      </w:pPr>
      <w:r w:rsidRPr="001A35CB">
        <w:t>10) проведение научно - исследовательских и  экспериментальных работ   в области,  связанной  с  аудиторской  деятельностью,  и распространение  их  результатов,  в  том  числе  на  бумажных   и электронных носителях;</w:t>
      </w:r>
    </w:p>
    <w:p w:rsidR="00957B95" w:rsidRPr="001A35CB" w:rsidRDefault="00957B95" w:rsidP="006F4C8C">
      <w:pPr>
        <w:widowControl w:val="0"/>
        <w:spacing w:line="360" w:lineRule="auto"/>
        <w:ind w:right="57" w:firstLine="709"/>
        <w:jc w:val="both"/>
        <w:rPr>
          <w:sz w:val="28"/>
          <w:szCs w:val="28"/>
        </w:rPr>
      </w:pPr>
      <w:r w:rsidRPr="001A35CB">
        <w:rPr>
          <w:sz w:val="28"/>
          <w:szCs w:val="28"/>
        </w:rPr>
        <w:t>11) обучение в установленном законодательством Российской Федерации порядке специалистов в областях, связанных с аудиторской деятельностью;</w:t>
      </w:r>
    </w:p>
    <w:p w:rsidR="00957B95" w:rsidRPr="001A35CB" w:rsidRDefault="00957B95" w:rsidP="006F4C8C">
      <w:pPr>
        <w:widowControl w:val="0"/>
        <w:spacing w:line="360" w:lineRule="auto"/>
        <w:ind w:right="57" w:firstLine="709"/>
        <w:jc w:val="both"/>
        <w:rPr>
          <w:sz w:val="28"/>
          <w:szCs w:val="28"/>
        </w:rPr>
      </w:pPr>
      <w:r w:rsidRPr="001A35CB">
        <w:rPr>
          <w:color w:val="000000"/>
          <w:spacing w:val="2"/>
          <w:sz w:val="28"/>
          <w:szCs w:val="28"/>
        </w:rPr>
        <w:t xml:space="preserve">При любых видах деятельности аудитору </w:t>
      </w:r>
      <w:r w:rsidRPr="001A35CB">
        <w:rPr>
          <w:color w:val="000000"/>
          <w:spacing w:val="1"/>
          <w:sz w:val="28"/>
          <w:szCs w:val="28"/>
        </w:rPr>
        <w:t xml:space="preserve">необходимо получить представление </w:t>
      </w:r>
      <w:r w:rsidRPr="001A35CB">
        <w:rPr>
          <w:color w:val="000000"/>
          <w:spacing w:val="2"/>
          <w:sz w:val="28"/>
          <w:szCs w:val="28"/>
        </w:rPr>
        <w:t xml:space="preserve">о системах бухгалтерского учета и </w:t>
      </w:r>
      <w:r w:rsidRPr="001A35CB">
        <w:rPr>
          <w:color w:val="000000"/>
          <w:spacing w:val="3"/>
          <w:sz w:val="28"/>
          <w:szCs w:val="28"/>
        </w:rPr>
        <w:t xml:space="preserve">внутреннего контроля, достаточное </w:t>
      </w:r>
      <w:r w:rsidRPr="001A35CB">
        <w:rPr>
          <w:color w:val="000000"/>
          <w:spacing w:val="-1"/>
          <w:sz w:val="28"/>
          <w:szCs w:val="28"/>
        </w:rPr>
        <w:t>для планирования аудита и разработ</w:t>
      </w:r>
      <w:r w:rsidRPr="001A35CB">
        <w:rPr>
          <w:color w:val="000000"/>
          <w:spacing w:val="-1"/>
          <w:sz w:val="28"/>
          <w:szCs w:val="28"/>
        </w:rPr>
        <w:softHyphen/>
      </w:r>
      <w:r w:rsidRPr="001A35CB">
        <w:rPr>
          <w:color w:val="000000"/>
          <w:spacing w:val="1"/>
          <w:sz w:val="28"/>
          <w:szCs w:val="28"/>
        </w:rPr>
        <w:t>ки эффективного подхода к его проведе</w:t>
      </w:r>
      <w:r w:rsidRPr="001A35CB">
        <w:rPr>
          <w:color w:val="000000"/>
          <w:spacing w:val="1"/>
          <w:sz w:val="28"/>
          <w:szCs w:val="28"/>
        </w:rPr>
        <w:softHyphen/>
      </w:r>
      <w:r w:rsidRPr="001A35CB">
        <w:rPr>
          <w:color w:val="000000"/>
          <w:spacing w:val="-4"/>
          <w:sz w:val="28"/>
          <w:szCs w:val="28"/>
        </w:rPr>
        <w:t>нию. Такая работа выполняется в форме аудиторской проверки.</w:t>
      </w:r>
    </w:p>
    <w:p w:rsidR="00957B95" w:rsidRPr="001A35CB" w:rsidRDefault="00957B95" w:rsidP="006F4C8C">
      <w:pPr>
        <w:widowControl w:val="0"/>
        <w:spacing w:line="360" w:lineRule="auto"/>
        <w:ind w:right="57" w:firstLine="709"/>
        <w:jc w:val="both"/>
        <w:rPr>
          <w:sz w:val="28"/>
          <w:szCs w:val="28"/>
        </w:rPr>
      </w:pPr>
      <w:r w:rsidRPr="001A35CB">
        <w:rPr>
          <w:sz w:val="28"/>
          <w:szCs w:val="28"/>
        </w:rPr>
        <w:t>При проведении аудиторской проверки аудиторские организации и индивидуальные аудиторы вправе:</w:t>
      </w:r>
    </w:p>
    <w:p w:rsidR="00957B95" w:rsidRPr="001A35CB" w:rsidRDefault="00957B95" w:rsidP="006F4C8C">
      <w:pPr>
        <w:widowControl w:val="0"/>
        <w:spacing w:line="360" w:lineRule="auto"/>
        <w:ind w:right="57" w:firstLine="709"/>
        <w:jc w:val="both"/>
        <w:rPr>
          <w:sz w:val="28"/>
          <w:szCs w:val="28"/>
        </w:rPr>
      </w:pPr>
      <w:r w:rsidRPr="001A35CB">
        <w:rPr>
          <w:sz w:val="28"/>
          <w:szCs w:val="28"/>
        </w:rPr>
        <w:t>1) самостоятельно определять формы и методы проведения аудита;</w:t>
      </w:r>
    </w:p>
    <w:p w:rsidR="00957B95" w:rsidRPr="001A35CB" w:rsidRDefault="00957B95" w:rsidP="006F4C8C">
      <w:pPr>
        <w:widowControl w:val="0"/>
        <w:spacing w:line="360" w:lineRule="auto"/>
        <w:ind w:right="57" w:firstLine="709"/>
        <w:jc w:val="both"/>
        <w:rPr>
          <w:sz w:val="28"/>
          <w:szCs w:val="28"/>
        </w:rPr>
      </w:pPr>
      <w:r w:rsidRPr="001A35CB">
        <w:rPr>
          <w:sz w:val="28"/>
          <w:szCs w:val="28"/>
        </w:rPr>
        <w:t>2) проверять  в  полном  объеме  документацию, связанную с финансово - хозяйственной деятельностью аудируемого лица, а также фактическое наличие   любого   имущества, учтенного в этой документации;</w:t>
      </w:r>
    </w:p>
    <w:p w:rsidR="00957B95" w:rsidRPr="001A35CB" w:rsidRDefault="00957B95" w:rsidP="006F4C8C">
      <w:pPr>
        <w:widowControl w:val="0"/>
        <w:spacing w:line="360" w:lineRule="auto"/>
        <w:ind w:firstLine="709"/>
        <w:jc w:val="both"/>
        <w:rPr>
          <w:sz w:val="28"/>
          <w:szCs w:val="28"/>
        </w:rPr>
      </w:pPr>
      <w:r w:rsidRPr="001A35CB">
        <w:rPr>
          <w:sz w:val="28"/>
          <w:szCs w:val="28"/>
        </w:rPr>
        <w:t>3) получать у должностных лиц аудируемого лица  разъяснения  в устной  и письменной формах  по  возникшим  в  ходе  проверки вопросам;</w:t>
      </w:r>
    </w:p>
    <w:p w:rsidR="00957B95" w:rsidRPr="001A35CB" w:rsidRDefault="00957B95" w:rsidP="006F4C8C">
      <w:pPr>
        <w:widowControl w:val="0"/>
        <w:spacing w:line="360" w:lineRule="auto"/>
        <w:ind w:firstLine="709"/>
        <w:jc w:val="both"/>
        <w:rPr>
          <w:sz w:val="28"/>
          <w:szCs w:val="28"/>
        </w:rPr>
      </w:pPr>
      <w:r w:rsidRPr="001A35CB">
        <w:rPr>
          <w:sz w:val="28"/>
          <w:szCs w:val="28"/>
        </w:rPr>
        <w:t>4) отказаться   от  проведения  аудиторской  проверки  или  от выражения своего мнения о достоверности финансовой (бухгалтерской) отчетности в аудиторском заключении в случаях: непредставления аудируемым лицом всей необходимой документации; выявления в ходе аудиторской проверки обстоятельств, оказывающих либо  могущих  оказать  существенное влияние на мнение аудитора о степени достоверности  финансовой  (бухгалтерской)  отчетности аудируемого лица;</w:t>
      </w:r>
    </w:p>
    <w:p w:rsidR="00957B95" w:rsidRPr="001A35CB" w:rsidRDefault="00957B95" w:rsidP="006F4C8C">
      <w:pPr>
        <w:widowControl w:val="0"/>
        <w:spacing w:line="360" w:lineRule="auto"/>
        <w:ind w:firstLine="709"/>
        <w:jc w:val="both"/>
        <w:rPr>
          <w:sz w:val="28"/>
          <w:szCs w:val="28"/>
        </w:rPr>
      </w:pPr>
      <w:r w:rsidRPr="001A35CB">
        <w:rPr>
          <w:sz w:val="28"/>
          <w:szCs w:val="28"/>
        </w:rPr>
        <w:t>При проведении аудиторской проверки аудиторские организации и индивидуальные аудиторы обязаны:</w:t>
      </w:r>
    </w:p>
    <w:p w:rsidR="00957B95" w:rsidRPr="001A35CB" w:rsidRDefault="00957B95" w:rsidP="006F4C8C">
      <w:pPr>
        <w:widowControl w:val="0"/>
        <w:spacing w:line="360" w:lineRule="auto"/>
        <w:ind w:firstLine="709"/>
        <w:jc w:val="both"/>
        <w:rPr>
          <w:sz w:val="28"/>
          <w:szCs w:val="28"/>
        </w:rPr>
      </w:pPr>
      <w:r w:rsidRPr="001A35CB">
        <w:rPr>
          <w:sz w:val="28"/>
          <w:szCs w:val="28"/>
        </w:rPr>
        <w:t xml:space="preserve">1) осуществлять аудиторскую проверку в соответствии с законодательством </w:t>
      </w:r>
      <w:r w:rsidR="007361F4">
        <w:rPr>
          <w:sz w:val="28"/>
          <w:szCs w:val="28"/>
        </w:rPr>
        <w:t>РФ</w:t>
      </w:r>
      <w:r w:rsidRPr="001A35CB">
        <w:rPr>
          <w:sz w:val="28"/>
          <w:szCs w:val="28"/>
        </w:rPr>
        <w:t xml:space="preserve"> и </w:t>
      </w:r>
      <w:r w:rsidR="007361F4">
        <w:rPr>
          <w:sz w:val="28"/>
          <w:szCs w:val="28"/>
        </w:rPr>
        <w:t>ФЗ «Об аудиторской деятельности»</w:t>
      </w:r>
      <w:r w:rsidRPr="001A35CB">
        <w:rPr>
          <w:sz w:val="28"/>
          <w:szCs w:val="28"/>
        </w:rPr>
        <w:t>;</w:t>
      </w:r>
    </w:p>
    <w:p w:rsidR="00957B95" w:rsidRPr="001A35CB" w:rsidRDefault="00957B95" w:rsidP="00D56CF4">
      <w:pPr>
        <w:widowControl w:val="0"/>
        <w:spacing w:line="360" w:lineRule="auto"/>
        <w:ind w:firstLine="709"/>
        <w:jc w:val="both"/>
        <w:rPr>
          <w:sz w:val="28"/>
          <w:szCs w:val="28"/>
        </w:rPr>
      </w:pPr>
      <w:r w:rsidRPr="001A35CB">
        <w:rPr>
          <w:sz w:val="28"/>
          <w:szCs w:val="28"/>
        </w:rPr>
        <w:t xml:space="preserve">2) предоставлять по требованию аудируемого лица необходимую информацию о требованиях законодательства </w:t>
      </w:r>
      <w:r w:rsidR="003309EE">
        <w:rPr>
          <w:sz w:val="28"/>
          <w:szCs w:val="28"/>
        </w:rPr>
        <w:t>РФ</w:t>
      </w:r>
      <w:r w:rsidRPr="001A35CB">
        <w:rPr>
          <w:sz w:val="28"/>
          <w:szCs w:val="28"/>
        </w:rPr>
        <w:t xml:space="preserve">, касающихся проведения аудиторской проверки, а также о нормативных актах  </w:t>
      </w:r>
      <w:r w:rsidR="003309EE">
        <w:rPr>
          <w:sz w:val="28"/>
          <w:szCs w:val="28"/>
        </w:rPr>
        <w:t>РФ</w:t>
      </w:r>
      <w:r w:rsidRPr="001A35CB">
        <w:rPr>
          <w:sz w:val="28"/>
          <w:szCs w:val="28"/>
        </w:rPr>
        <w:t>, на которых основываются замечания и выводы аудиторской организации или аудитора;</w:t>
      </w:r>
    </w:p>
    <w:p w:rsidR="00957B95" w:rsidRPr="001A35CB" w:rsidRDefault="00957B95" w:rsidP="00D56CF4">
      <w:pPr>
        <w:widowControl w:val="0"/>
        <w:spacing w:line="360" w:lineRule="auto"/>
        <w:ind w:firstLine="709"/>
        <w:jc w:val="both"/>
        <w:rPr>
          <w:sz w:val="28"/>
          <w:szCs w:val="28"/>
        </w:rPr>
      </w:pPr>
      <w:r w:rsidRPr="001A35CB">
        <w:rPr>
          <w:sz w:val="28"/>
          <w:szCs w:val="28"/>
        </w:rPr>
        <w:t>3) в срок, установленный договором оказания аудиторских услуг, передать аудиторское заключение аудируемому лицу и лицу, заключившему договор оказания аудиторских услуг;</w:t>
      </w:r>
    </w:p>
    <w:p w:rsidR="00957B95" w:rsidRPr="001A35CB" w:rsidRDefault="00957B95" w:rsidP="00D56CF4">
      <w:pPr>
        <w:widowControl w:val="0"/>
        <w:spacing w:line="360" w:lineRule="auto"/>
        <w:ind w:firstLine="709"/>
        <w:jc w:val="both"/>
        <w:rPr>
          <w:sz w:val="28"/>
          <w:szCs w:val="28"/>
        </w:rPr>
      </w:pPr>
      <w:r w:rsidRPr="001A35CB">
        <w:rPr>
          <w:sz w:val="28"/>
          <w:szCs w:val="28"/>
        </w:rPr>
        <w:t>4) обеспечивать сохранность документов,   получаемых и составляемых   в  ходе  аудиторской проверки,  не  разглашать  их содержание  без  согласия   аудируемого лица и лица, заключившего  договор  оказания аудиторских услуг;</w:t>
      </w:r>
    </w:p>
    <w:p w:rsidR="00957B95" w:rsidRPr="001A35CB" w:rsidRDefault="00957B95" w:rsidP="006F4C8C">
      <w:pPr>
        <w:widowControl w:val="0"/>
        <w:spacing w:line="360" w:lineRule="auto"/>
        <w:ind w:firstLine="709"/>
        <w:jc w:val="both"/>
        <w:rPr>
          <w:sz w:val="28"/>
          <w:szCs w:val="28"/>
        </w:rPr>
      </w:pPr>
      <w:r w:rsidRPr="001A35CB">
        <w:rPr>
          <w:sz w:val="28"/>
          <w:szCs w:val="28"/>
        </w:rPr>
        <w:t xml:space="preserve">5) исполнять иные обязанности, вытекающие из существа правоотношений, определенных договором оказания аудиторских услуг, и не противоречащие законодательству Российской Федерации. </w:t>
      </w:r>
    </w:p>
    <w:p w:rsidR="00957B95" w:rsidRPr="001A35CB" w:rsidRDefault="00957B95" w:rsidP="006F4C8C">
      <w:pPr>
        <w:widowControl w:val="0"/>
        <w:spacing w:line="360" w:lineRule="auto"/>
        <w:ind w:firstLine="709"/>
        <w:jc w:val="both"/>
        <w:rPr>
          <w:sz w:val="28"/>
          <w:szCs w:val="28"/>
        </w:rPr>
      </w:pPr>
      <w:r w:rsidRPr="001A35CB">
        <w:rPr>
          <w:sz w:val="28"/>
          <w:szCs w:val="28"/>
        </w:rPr>
        <w:t>При проведении аудиторской проверки аудируемое лицо и (или) лицо, заключившее договор оказания аудиторских услуг, вправе:</w:t>
      </w:r>
    </w:p>
    <w:p w:rsidR="00957B95" w:rsidRPr="001A35CB" w:rsidRDefault="00957B95" w:rsidP="006F4C8C">
      <w:pPr>
        <w:widowControl w:val="0"/>
        <w:spacing w:line="360" w:lineRule="auto"/>
        <w:ind w:firstLine="709"/>
        <w:jc w:val="both"/>
        <w:rPr>
          <w:sz w:val="28"/>
          <w:szCs w:val="28"/>
        </w:rPr>
      </w:pPr>
      <w:r w:rsidRPr="001A35CB">
        <w:rPr>
          <w:sz w:val="28"/>
          <w:szCs w:val="28"/>
        </w:rPr>
        <w:t xml:space="preserve">1) получать от  аудиторской  организации  или  индивидуального аудитора информацию о законодательных и нормативных актах </w:t>
      </w:r>
      <w:r w:rsidR="007361F4">
        <w:rPr>
          <w:sz w:val="28"/>
          <w:szCs w:val="28"/>
        </w:rPr>
        <w:t>РФ</w:t>
      </w:r>
      <w:r w:rsidRPr="001A35CB">
        <w:rPr>
          <w:sz w:val="28"/>
          <w:szCs w:val="28"/>
        </w:rPr>
        <w:t>, на которых основываются выводы аудиторской организации или индивидуального аудитора;</w:t>
      </w:r>
    </w:p>
    <w:p w:rsidR="00957B95" w:rsidRPr="001A35CB" w:rsidRDefault="00957B95" w:rsidP="006F4C8C">
      <w:pPr>
        <w:widowControl w:val="0"/>
        <w:spacing w:line="360" w:lineRule="auto"/>
        <w:ind w:firstLine="709"/>
        <w:jc w:val="both"/>
        <w:rPr>
          <w:sz w:val="28"/>
          <w:szCs w:val="28"/>
        </w:rPr>
      </w:pPr>
      <w:r w:rsidRPr="001A35CB">
        <w:rPr>
          <w:sz w:val="28"/>
          <w:szCs w:val="28"/>
        </w:rPr>
        <w:t>2) получить от аудитора  аудиторское заключение в срок, определенный договором оказания аудиторских услуг;</w:t>
      </w:r>
    </w:p>
    <w:p w:rsidR="00957B95" w:rsidRPr="001A35CB" w:rsidRDefault="00957B95" w:rsidP="006F4C8C">
      <w:pPr>
        <w:widowControl w:val="0"/>
        <w:spacing w:line="360" w:lineRule="auto"/>
        <w:ind w:firstLine="709"/>
        <w:jc w:val="both"/>
        <w:rPr>
          <w:sz w:val="28"/>
          <w:szCs w:val="28"/>
        </w:rPr>
      </w:pPr>
      <w:r w:rsidRPr="001A35CB">
        <w:rPr>
          <w:sz w:val="28"/>
          <w:szCs w:val="28"/>
        </w:rPr>
        <w:t xml:space="preserve">3) </w:t>
      </w:r>
      <w:r w:rsidR="007361F4">
        <w:rPr>
          <w:sz w:val="28"/>
          <w:szCs w:val="28"/>
        </w:rPr>
        <w:t xml:space="preserve">и </w:t>
      </w:r>
      <w:r w:rsidRPr="001A35CB">
        <w:rPr>
          <w:sz w:val="28"/>
          <w:szCs w:val="28"/>
        </w:rPr>
        <w:t>иные права</w:t>
      </w:r>
      <w:r w:rsidR="007361F4">
        <w:rPr>
          <w:sz w:val="28"/>
          <w:szCs w:val="28"/>
        </w:rPr>
        <w:t>.</w:t>
      </w:r>
    </w:p>
    <w:p w:rsidR="00957B95" w:rsidRPr="001A35CB" w:rsidRDefault="00957B95" w:rsidP="006F4C8C">
      <w:pPr>
        <w:widowControl w:val="0"/>
        <w:spacing w:line="360" w:lineRule="auto"/>
        <w:ind w:firstLine="709"/>
        <w:jc w:val="both"/>
        <w:rPr>
          <w:sz w:val="28"/>
          <w:szCs w:val="28"/>
        </w:rPr>
      </w:pPr>
      <w:r w:rsidRPr="001A35CB">
        <w:rPr>
          <w:sz w:val="28"/>
          <w:szCs w:val="28"/>
        </w:rPr>
        <w:t>При проведении аудиторской проверки аудируемое лицо и (или) лицо, заключившее договор оказания аудиторских услуг, обязано:</w:t>
      </w:r>
    </w:p>
    <w:p w:rsidR="00957B95" w:rsidRPr="001A35CB" w:rsidRDefault="00957B95" w:rsidP="006F4C8C">
      <w:pPr>
        <w:widowControl w:val="0"/>
        <w:spacing w:line="360" w:lineRule="auto"/>
        <w:ind w:firstLine="709"/>
        <w:jc w:val="both"/>
        <w:rPr>
          <w:sz w:val="28"/>
          <w:szCs w:val="28"/>
        </w:rPr>
      </w:pPr>
      <w:r w:rsidRPr="001A35CB">
        <w:rPr>
          <w:sz w:val="28"/>
          <w:szCs w:val="28"/>
        </w:rPr>
        <w:t>1) заключать договоры на проведение обязательного аудита с аудиторскими организациями в сроки, установлен</w:t>
      </w:r>
      <w:r w:rsidR="007361F4">
        <w:rPr>
          <w:sz w:val="28"/>
          <w:szCs w:val="28"/>
        </w:rPr>
        <w:t>ные законодательством</w:t>
      </w:r>
      <w:r w:rsidRPr="001A35CB">
        <w:rPr>
          <w:sz w:val="28"/>
          <w:szCs w:val="28"/>
        </w:rPr>
        <w:t>;</w:t>
      </w:r>
    </w:p>
    <w:p w:rsidR="00957B95" w:rsidRPr="001A35CB" w:rsidRDefault="00957B95" w:rsidP="006F4C8C">
      <w:pPr>
        <w:widowControl w:val="0"/>
        <w:spacing w:line="360" w:lineRule="auto"/>
        <w:ind w:firstLine="709"/>
        <w:jc w:val="both"/>
        <w:rPr>
          <w:sz w:val="28"/>
          <w:szCs w:val="28"/>
        </w:rPr>
      </w:pPr>
      <w:r w:rsidRPr="001A35CB">
        <w:rPr>
          <w:sz w:val="28"/>
          <w:szCs w:val="28"/>
        </w:rPr>
        <w:t>2) создавать аудиторской организации (индивидуальному аудитору)  условия для своевременного и полного проведения аудиторской проверки, осуществлять содействие аудиторским организациям (индивидуальным аудиторам) в своевременном  и  полном проведении  аудиторской  проверки, предоставлять им информацию и документацию, необходимую для  осуществления аудита, давать по устному или письменному запросу  аудиторов  или  аудиторских организаций исчерпывающие разъяснения и подтверждения в  устной и письменной формах, а также запрашивать необходимые для проведения аудиторской проверки сведения у третьих лиц;</w:t>
      </w:r>
    </w:p>
    <w:p w:rsidR="00957B95" w:rsidRPr="001A35CB" w:rsidRDefault="00957B95" w:rsidP="006F4C8C">
      <w:pPr>
        <w:widowControl w:val="0"/>
        <w:spacing w:line="360" w:lineRule="auto"/>
        <w:ind w:firstLine="709"/>
        <w:jc w:val="both"/>
        <w:rPr>
          <w:sz w:val="28"/>
          <w:szCs w:val="28"/>
        </w:rPr>
      </w:pPr>
      <w:r w:rsidRPr="001A35CB">
        <w:rPr>
          <w:sz w:val="28"/>
          <w:szCs w:val="28"/>
        </w:rPr>
        <w:t>3) не предпринимать каких бы то  ни  было действий в целях ограничения круга вопросов, подлежащих выяснению при проведении аудиторской проверки;</w:t>
      </w:r>
    </w:p>
    <w:p w:rsidR="00957B95" w:rsidRPr="001A35CB" w:rsidRDefault="00957B95" w:rsidP="006F4C8C">
      <w:pPr>
        <w:pStyle w:val="a4"/>
        <w:ind w:left="0" w:right="0"/>
      </w:pPr>
      <w:r w:rsidRPr="001A35CB">
        <w:t>4) оперативно устранять выявленные аудиторами в ходе аудиторской проверки нарушения правил ведения бухгалтерского учета и составления финансовой (бухгалтерской) отчетности;</w:t>
      </w:r>
    </w:p>
    <w:p w:rsidR="00957B95" w:rsidRPr="001A35CB" w:rsidRDefault="00957B95" w:rsidP="006F4C8C">
      <w:pPr>
        <w:widowControl w:val="0"/>
        <w:spacing w:line="360" w:lineRule="auto"/>
        <w:ind w:firstLine="709"/>
        <w:jc w:val="both"/>
        <w:rPr>
          <w:sz w:val="28"/>
          <w:szCs w:val="28"/>
        </w:rPr>
      </w:pPr>
      <w:r w:rsidRPr="001A35CB">
        <w:rPr>
          <w:sz w:val="28"/>
          <w:szCs w:val="28"/>
        </w:rPr>
        <w:t>5) своевременно оплачивать услуги аудиторских организаций (аудиторов) в соответствии с договором на проведение   аудита,   в   том  числе в случаях, когда  выводы аудиторского заключения  не  согласуются  с позицией работников аудируемой организации, а также в случае неполного выполнения аудиторами работы по независящим от них причинам;</w:t>
      </w:r>
    </w:p>
    <w:p w:rsidR="00957B95" w:rsidRPr="001A35CB" w:rsidRDefault="00957B95" w:rsidP="006F4C8C">
      <w:pPr>
        <w:widowControl w:val="0"/>
        <w:spacing w:line="360" w:lineRule="auto"/>
        <w:ind w:firstLine="709"/>
        <w:jc w:val="both"/>
        <w:rPr>
          <w:sz w:val="28"/>
          <w:szCs w:val="28"/>
        </w:rPr>
      </w:pPr>
      <w:r w:rsidRPr="001A35CB">
        <w:rPr>
          <w:sz w:val="28"/>
          <w:szCs w:val="28"/>
        </w:rPr>
        <w:t xml:space="preserve">6) исполнять иные обязанности, вытекающие из существа правоотношений, определенных договором оказания аудиторских услуг, и не противоречащие законодательству Российской Федерации. </w:t>
      </w:r>
    </w:p>
    <w:p w:rsidR="00957B95" w:rsidRPr="001A35CB" w:rsidRDefault="00957B95" w:rsidP="006F4C8C">
      <w:pPr>
        <w:widowControl w:val="0"/>
        <w:spacing w:line="360" w:lineRule="auto"/>
        <w:ind w:firstLine="709"/>
        <w:jc w:val="both"/>
        <w:rPr>
          <w:sz w:val="28"/>
          <w:szCs w:val="28"/>
        </w:rPr>
      </w:pPr>
      <w:r w:rsidRPr="001A35CB">
        <w:rPr>
          <w:sz w:val="28"/>
          <w:szCs w:val="28"/>
        </w:rPr>
        <w:t>Аудиторские  организации и индивидуальные аудиторы обязаны хранить  тайну об операциях аудируемых лиц и лиц, которым оказывались сопутствующие аудиту услуги.</w:t>
      </w:r>
    </w:p>
    <w:p w:rsidR="00957B95" w:rsidRPr="001A35CB" w:rsidRDefault="00957B95" w:rsidP="006F4C8C">
      <w:pPr>
        <w:widowControl w:val="0"/>
        <w:spacing w:line="360" w:lineRule="auto"/>
        <w:ind w:firstLine="709"/>
        <w:jc w:val="both"/>
        <w:rPr>
          <w:sz w:val="28"/>
          <w:szCs w:val="28"/>
        </w:rPr>
      </w:pPr>
      <w:r w:rsidRPr="001A35CB">
        <w:rPr>
          <w:sz w:val="28"/>
          <w:szCs w:val="28"/>
        </w:rPr>
        <w:t>Аудиторские организации и индивидуальные аудиторы обязаны обеспечивать сохранность сведений и документов, получаемых и составляемых ими при осуществлении аудиторской деятельности, и не вправе передавать  указанные сведения и документы или их копии третьим лицам либо разглашать  их без письменного согласия организаций и индивидуальных предпринимателей, в отношении которых осуществлялся аудит и оказывались  сопутствующие  аудиту услуги, за исключением   случаев,   предусмотренных  настоящим Федеральным законом и другими федеральными законами.</w:t>
      </w:r>
    </w:p>
    <w:p w:rsidR="00957B95" w:rsidRPr="001A35CB" w:rsidRDefault="00957B95" w:rsidP="006F4C8C">
      <w:pPr>
        <w:widowControl w:val="0"/>
        <w:spacing w:line="360" w:lineRule="auto"/>
        <w:ind w:firstLine="709"/>
        <w:jc w:val="both"/>
        <w:rPr>
          <w:sz w:val="28"/>
          <w:szCs w:val="28"/>
        </w:rPr>
      </w:pPr>
      <w:r w:rsidRPr="001A35CB">
        <w:rPr>
          <w:sz w:val="28"/>
          <w:szCs w:val="28"/>
        </w:rPr>
        <w:t>Порядок выплаты и размер денежного вознаграждения аудиторскими организациям и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rsidR="00957B95" w:rsidRPr="001A35CB" w:rsidRDefault="00957B95" w:rsidP="006F4C8C">
      <w:pPr>
        <w:widowControl w:val="0"/>
        <w:spacing w:line="360" w:lineRule="auto"/>
        <w:ind w:firstLine="709"/>
        <w:jc w:val="both"/>
        <w:rPr>
          <w:sz w:val="28"/>
          <w:szCs w:val="28"/>
        </w:rPr>
      </w:pPr>
      <w:r w:rsidRPr="001A35CB">
        <w:rPr>
          <w:sz w:val="28"/>
          <w:szCs w:val="28"/>
        </w:rPr>
        <w:t>При проведении  обязательного аудита аудиторская организация обязана страховать риск ответственности за нарушение договора.</w:t>
      </w:r>
    </w:p>
    <w:p w:rsidR="00957B95" w:rsidRPr="001A35CB" w:rsidRDefault="00957B95" w:rsidP="006F4C8C">
      <w:pPr>
        <w:widowControl w:val="0"/>
        <w:spacing w:line="360" w:lineRule="auto"/>
        <w:ind w:firstLine="709"/>
        <w:jc w:val="both"/>
        <w:rPr>
          <w:sz w:val="28"/>
          <w:szCs w:val="28"/>
        </w:rPr>
      </w:pPr>
      <w:r w:rsidRPr="001A35CB">
        <w:rPr>
          <w:sz w:val="28"/>
          <w:szCs w:val="28"/>
        </w:rPr>
        <w:t>Уклонение от проведения внешней проверки качества или непредставление проверяющим всей необходимой для проверки документации  или иной требуемой информации может служить основанием аннулирования  лицензии на осуществление аудиторской деятельности аудиторской организации или индивидуального аудитора.</w:t>
      </w:r>
    </w:p>
    <w:p w:rsidR="00957B95" w:rsidRPr="001A35CB" w:rsidRDefault="00957B95" w:rsidP="006F4C8C">
      <w:pPr>
        <w:widowControl w:val="0"/>
        <w:spacing w:line="360" w:lineRule="auto"/>
        <w:ind w:firstLine="709"/>
        <w:jc w:val="both"/>
        <w:rPr>
          <w:sz w:val="28"/>
          <w:szCs w:val="28"/>
        </w:rPr>
      </w:pPr>
      <w:r w:rsidRPr="001A35CB">
        <w:rPr>
          <w:sz w:val="28"/>
          <w:szCs w:val="28"/>
        </w:rPr>
        <w:t>В случае выявления при проведении проверки качества работы фактов    систематического нарушения аудитором аудиторской организации или   индивидуальным аудитором при проведении аудиторской проверки требований  нормативных правовых актов и федеральных правил (стандартов) аудиторской   деятельности, проверяющие обязаны сообщить о таких фактах федеральному органу.</w:t>
      </w:r>
    </w:p>
    <w:p w:rsidR="00957B95" w:rsidRPr="001A35CB" w:rsidRDefault="00957B95" w:rsidP="006F4C8C">
      <w:pPr>
        <w:widowControl w:val="0"/>
        <w:spacing w:line="360" w:lineRule="auto"/>
        <w:ind w:firstLine="709"/>
        <w:jc w:val="both"/>
        <w:rPr>
          <w:sz w:val="28"/>
          <w:szCs w:val="28"/>
        </w:rPr>
      </w:pPr>
      <w:r w:rsidRPr="001A35CB">
        <w:rPr>
          <w:sz w:val="28"/>
          <w:szCs w:val="28"/>
        </w:rPr>
        <w:t xml:space="preserve"> На виновных в таких нарушениях может быть наложено в установленном настоящим  Федеральным законом порядке,  вплоть до аннулирования у них  квалификационного аттестата аудитора, а также аннулирования лицензии на осуществление аудиторской деятельности индивидуального аудитора.</w:t>
      </w:r>
    </w:p>
    <w:p w:rsidR="00957B95" w:rsidRDefault="00957B95" w:rsidP="006F4C8C">
      <w:pPr>
        <w:widowControl w:val="0"/>
        <w:spacing w:line="360" w:lineRule="auto"/>
        <w:ind w:firstLine="709"/>
        <w:jc w:val="both"/>
        <w:rPr>
          <w:sz w:val="28"/>
          <w:szCs w:val="28"/>
        </w:rPr>
      </w:pPr>
      <w:r w:rsidRPr="001A35CB">
        <w:rPr>
          <w:sz w:val="28"/>
          <w:szCs w:val="28"/>
        </w:rPr>
        <w:t>Любая  аудиторская организация и любой индивидуальный аудитор   могут являться членами по крайней мере одного аккредитованного профессионального аудиторского объединения.</w:t>
      </w:r>
    </w:p>
    <w:p w:rsidR="00F538F1" w:rsidRPr="008644D6" w:rsidRDefault="00F538F1" w:rsidP="00F538F1">
      <w:pPr>
        <w:shd w:val="clear" w:color="auto" w:fill="FFFFFF"/>
        <w:autoSpaceDE w:val="0"/>
        <w:autoSpaceDN w:val="0"/>
        <w:adjustRightInd w:val="0"/>
        <w:spacing w:line="360" w:lineRule="auto"/>
        <w:ind w:firstLine="720"/>
        <w:jc w:val="both"/>
        <w:rPr>
          <w:b/>
          <w:bCs/>
          <w:color w:val="000000"/>
          <w:sz w:val="28"/>
          <w:szCs w:val="28"/>
        </w:rPr>
      </w:pPr>
      <w:r>
        <w:rPr>
          <w:b/>
          <w:bCs/>
          <w:color w:val="000000"/>
          <w:sz w:val="28"/>
          <w:szCs w:val="28"/>
        </w:rPr>
        <w:t>1.5</w:t>
      </w:r>
      <w:r w:rsidRPr="008644D6">
        <w:rPr>
          <w:b/>
          <w:bCs/>
          <w:color w:val="000000"/>
          <w:sz w:val="28"/>
          <w:szCs w:val="28"/>
        </w:rPr>
        <w:t xml:space="preserve"> Составление плана и программы аудита</w:t>
      </w:r>
    </w:p>
    <w:p w:rsidR="00B6593E" w:rsidRDefault="00B6593E" w:rsidP="00F538F1">
      <w:pPr>
        <w:shd w:val="clear" w:color="auto" w:fill="FFFFFF"/>
        <w:autoSpaceDE w:val="0"/>
        <w:autoSpaceDN w:val="0"/>
        <w:adjustRightInd w:val="0"/>
        <w:spacing w:line="360" w:lineRule="auto"/>
        <w:ind w:firstLine="720"/>
        <w:jc w:val="both"/>
        <w:rPr>
          <w:color w:val="000000"/>
          <w:sz w:val="28"/>
          <w:szCs w:val="28"/>
        </w:rPr>
      </w:pPr>
      <w:r>
        <w:rPr>
          <w:color w:val="000000"/>
          <w:sz w:val="28"/>
          <w:szCs w:val="28"/>
        </w:rPr>
        <w:t xml:space="preserve">Аудиторская проверка налога на прибыль является основным этапом проведения аудиторской проверки всех налогов. Поэтому целесообразно составить общий план и программу аудиторской проверки всех налогов, выделив в нем проверку налогу на прибыль. </w:t>
      </w:r>
    </w:p>
    <w:p w:rsidR="00F538F1" w:rsidRPr="001A35CB" w:rsidRDefault="00F538F1" w:rsidP="00F538F1">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Планирование аудиторской проверки расчетов по налогам и сбо</w:t>
      </w:r>
      <w:r w:rsidRPr="001A35CB">
        <w:rPr>
          <w:color w:val="000000"/>
          <w:sz w:val="28"/>
          <w:szCs w:val="28"/>
        </w:rPr>
        <w:softHyphen/>
        <w:t>рам завершается составлением сводного общего плана и сводной программы аудита экономического субъекта.</w:t>
      </w:r>
    </w:p>
    <w:p w:rsidR="00F538F1" w:rsidRPr="001A35CB" w:rsidRDefault="00F538F1" w:rsidP="00F538F1">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Общий план проверки должен учитывать направления аудита данного участка. В качестве направлений проверки можно выделить следующие:</w:t>
      </w:r>
    </w:p>
    <w:p w:rsidR="00F538F1" w:rsidRPr="001A35CB" w:rsidRDefault="00F538F1" w:rsidP="00F538F1">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1)    проверка начисления и уплаты федеральных налогов;</w:t>
      </w:r>
    </w:p>
    <w:p w:rsidR="00F538F1" w:rsidRPr="001A35CB" w:rsidRDefault="00F538F1" w:rsidP="00F538F1">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2)    проверка начисления и уплаты региональных налогов;</w:t>
      </w:r>
    </w:p>
    <w:p w:rsidR="00F538F1" w:rsidRPr="001A35CB" w:rsidRDefault="00F538F1" w:rsidP="00F538F1">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 xml:space="preserve">3)    проверка начисления и уплаты местных налогов. </w:t>
      </w:r>
    </w:p>
    <w:p w:rsidR="00F538F1" w:rsidRPr="001A35CB" w:rsidRDefault="00F538F1" w:rsidP="00F538F1">
      <w:pPr>
        <w:shd w:val="clear" w:color="auto" w:fill="FFFFFF"/>
        <w:autoSpaceDE w:val="0"/>
        <w:autoSpaceDN w:val="0"/>
        <w:adjustRightInd w:val="0"/>
        <w:spacing w:line="360" w:lineRule="auto"/>
        <w:ind w:firstLine="360"/>
        <w:jc w:val="both"/>
        <w:rPr>
          <w:sz w:val="28"/>
          <w:szCs w:val="28"/>
        </w:rPr>
      </w:pPr>
      <w:r w:rsidRPr="001A35CB">
        <w:rPr>
          <w:color w:val="000000"/>
          <w:sz w:val="28"/>
          <w:szCs w:val="28"/>
        </w:rPr>
        <w:t xml:space="preserve">Содержание общего плана и программы аудита приведены в таблицах </w:t>
      </w:r>
      <w:r>
        <w:rPr>
          <w:color w:val="000000"/>
          <w:sz w:val="28"/>
          <w:szCs w:val="28"/>
        </w:rPr>
        <w:t>1.3 и 1.4</w:t>
      </w:r>
      <w:r w:rsidRPr="001A35CB">
        <w:rPr>
          <w:color w:val="000000"/>
          <w:sz w:val="28"/>
          <w:szCs w:val="28"/>
        </w:rPr>
        <w:t>.</w:t>
      </w:r>
    </w:p>
    <w:p w:rsidR="00F538F1" w:rsidRPr="001A35CB" w:rsidRDefault="00F538F1" w:rsidP="00F538F1">
      <w:pPr>
        <w:shd w:val="clear" w:color="auto" w:fill="FFFFFF"/>
        <w:autoSpaceDE w:val="0"/>
        <w:autoSpaceDN w:val="0"/>
        <w:adjustRightInd w:val="0"/>
        <w:spacing w:line="360" w:lineRule="auto"/>
        <w:jc w:val="both"/>
        <w:rPr>
          <w:color w:val="000000"/>
          <w:sz w:val="28"/>
          <w:szCs w:val="28"/>
        </w:rPr>
      </w:pPr>
      <w:r w:rsidRPr="001A35CB">
        <w:rPr>
          <w:color w:val="000000"/>
          <w:sz w:val="28"/>
          <w:szCs w:val="28"/>
        </w:rPr>
        <w:t xml:space="preserve">Таблица </w:t>
      </w:r>
      <w:r>
        <w:rPr>
          <w:color w:val="000000"/>
          <w:sz w:val="28"/>
          <w:szCs w:val="28"/>
        </w:rPr>
        <w:t xml:space="preserve">1.3 </w:t>
      </w:r>
      <w:r w:rsidRPr="001A35CB">
        <w:rPr>
          <w:color w:val="000000"/>
          <w:sz w:val="28"/>
          <w:szCs w:val="28"/>
        </w:rPr>
        <w:t>-   Общий план аудита учета расчетов с бюджетом</w:t>
      </w:r>
    </w:p>
    <w:tbl>
      <w:tblPr>
        <w:tblW w:w="5000" w:type="pct"/>
        <w:tblCellMar>
          <w:left w:w="40" w:type="dxa"/>
          <w:right w:w="40" w:type="dxa"/>
        </w:tblCellMar>
        <w:tblLook w:val="0000" w:firstRow="0" w:lastRow="0" w:firstColumn="0" w:lastColumn="0" w:noHBand="0" w:noVBand="0"/>
      </w:tblPr>
      <w:tblGrid>
        <w:gridCol w:w="6136"/>
        <w:gridCol w:w="3582"/>
      </w:tblGrid>
      <w:tr w:rsidR="00F538F1" w:rsidRPr="001A35CB">
        <w:trPr>
          <w:trHeight w:val="298"/>
        </w:trPr>
        <w:tc>
          <w:tcPr>
            <w:tcW w:w="3157"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Проверяемая организация</w:t>
            </w:r>
          </w:p>
        </w:tc>
        <w:tc>
          <w:tcPr>
            <w:tcW w:w="184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ООО «Магазин №4»</w:t>
            </w:r>
          </w:p>
        </w:tc>
      </w:tr>
      <w:tr w:rsidR="00F538F1" w:rsidRPr="001A35CB">
        <w:trPr>
          <w:trHeight w:val="283"/>
        </w:trPr>
        <w:tc>
          <w:tcPr>
            <w:tcW w:w="3157"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Проверяемый период</w:t>
            </w:r>
          </w:p>
        </w:tc>
        <w:tc>
          <w:tcPr>
            <w:tcW w:w="184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B6593E" w:rsidP="00564813">
            <w:pPr>
              <w:shd w:val="clear" w:color="auto" w:fill="FFFFFF"/>
              <w:autoSpaceDE w:val="0"/>
              <w:autoSpaceDN w:val="0"/>
              <w:adjustRightInd w:val="0"/>
              <w:jc w:val="center"/>
              <w:rPr>
                <w:sz w:val="24"/>
                <w:szCs w:val="24"/>
              </w:rPr>
            </w:pPr>
            <w:r>
              <w:rPr>
                <w:color w:val="000000"/>
                <w:sz w:val="24"/>
                <w:szCs w:val="24"/>
              </w:rPr>
              <w:t>2008</w:t>
            </w:r>
            <w:r w:rsidR="00F538F1" w:rsidRPr="001A35CB">
              <w:rPr>
                <w:color w:val="000000"/>
                <w:sz w:val="24"/>
                <w:szCs w:val="24"/>
              </w:rPr>
              <w:t xml:space="preserve"> год</w:t>
            </w:r>
          </w:p>
        </w:tc>
      </w:tr>
      <w:tr w:rsidR="00F538F1" w:rsidRPr="001A35CB">
        <w:trPr>
          <w:trHeight w:val="283"/>
        </w:trPr>
        <w:tc>
          <w:tcPr>
            <w:tcW w:w="3157"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Срок проведения аудита</w:t>
            </w:r>
          </w:p>
        </w:tc>
        <w:tc>
          <w:tcPr>
            <w:tcW w:w="184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С 01</w:t>
            </w:r>
            <w:r>
              <w:rPr>
                <w:color w:val="000000"/>
                <w:sz w:val="24"/>
                <w:szCs w:val="24"/>
              </w:rPr>
              <w:t>.08</w:t>
            </w:r>
            <w:r w:rsidR="00B475DC">
              <w:rPr>
                <w:color w:val="000000"/>
                <w:sz w:val="24"/>
                <w:szCs w:val="24"/>
              </w:rPr>
              <w:t>.09</w:t>
            </w:r>
            <w:r w:rsidRPr="001A35CB">
              <w:rPr>
                <w:color w:val="000000"/>
                <w:sz w:val="24"/>
                <w:szCs w:val="24"/>
              </w:rPr>
              <w:t xml:space="preserve"> по 31</w:t>
            </w:r>
            <w:r>
              <w:rPr>
                <w:color w:val="000000"/>
                <w:sz w:val="24"/>
                <w:szCs w:val="24"/>
              </w:rPr>
              <w:t>.08</w:t>
            </w:r>
            <w:r w:rsidRPr="001A35CB">
              <w:rPr>
                <w:color w:val="000000"/>
                <w:sz w:val="24"/>
                <w:szCs w:val="24"/>
              </w:rPr>
              <w:t>.0</w:t>
            </w:r>
            <w:r w:rsidR="00B475DC">
              <w:rPr>
                <w:color w:val="000000"/>
                <w:sz w:val="24"/>
                <w:szCs w:val="24"/>
              </w:rPr>
              <w:t>9</w:t>
            </w:r>
          </w:p>
        </w:tc>
      </w:tr>
      <w:tr w:rsidR="00F538F1" w:rsidRPr="001A35CB">
        <w:trPr>
          <w:trHeight w:val="288"/>
        </w:trPr>
        <w:tc>
          <w:tcPr>
            <w:tcW w:w="3157"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Количество человеко-часов</w:t>
            </w:r>
          </w:p>
        </w:tc>
        <w:tc>
          <w:tcPr>
            <w:tcW w:w="184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240</w:t>
            </w:r>
          </w:p>
        </w:tc>
      </w:tr>
      <w:tr w:rsidR="00F538F1" w:rsidRPr="001A35CB">
        <w:trPr>
          <w:trHeight w:val="197"/>
        </w:trPr>
        <w:tc>
          <w:tcPr>
            <w:tcW w:w="3157"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Руководитель ауд. группы</w:t>
            </w:r>
          </w:p>
        </w:tc>
        <w:tc>
          <w:tcPr>
            <w:tcW w:w="184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Смирнов П.М.</w:t>
            </w:r>
          </w:p>
        </w:tc>
      </w:tr>
      <w:tr w:rsidR="00F538F1" w:rsidRPr="001A35CB">
        <w:trPr>
          <w:trHeight w:val="283"/>
        </w:trPr>
        <w:tc>
          <w:tcPr>
            <w:tcW w:w="3157"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Состав аудиторской группы</w:t>
            </w:r>
          </w:p>
        </w:tc>
        <w:tc>
          <w:tcPr>
            <w:tcW w:w="184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Два аудитора и стажер</w:t>
            </w:r>
          </w:p>
        </w:tc>
      </w:tr>
      <w:tr w:rsidR="00F538F1" w:rsidRPr="001A35CB">
        <w:trPr>
          <w:trHeight w:val="283"/>
        </w:trPr>
        <w:tc>
          <w:tcPr>
            <w:tcW w:w="3157"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Планируемый аудиторский риск</w:t>
            </w:r>
          </w:p>
        </w:tc>
        <w:tc>
          <w:tcPr>
            <w:tcW w:w="184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4,0 %</w:t>
            </w:r>
          </w:p>
        </w:tc>
      </w:tr>
      <w:tr w:rsidR="00F538F1" w:rsidRPr="001A35CB">
        <w:trPr>
          <w:trHeight w:val="85"/>
        </w:trPr>
        <w:tc>
          <w:tcPr>
            <w:tcW w:w="3157"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sidRPr="001A35CB">
              <w:rPr>
                <w:color w:val="000000"/>
                <w:sz w:val="24"/>
                <w:szCs w:val="24"/>
              </w:rPr>
              <w:t>Планируемый уровень существенности</w:t>
            </w:r>
          </w:p>
        </w:tc>
        <w:tc>
          <w:tcPr>
            <w:tcW w:w="184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564813">
            <w:pPr>
              <w:shd w:val="clear" w:color="auto" w:fill="FFFFFF"/>
              <w:autoSpaceDE w:val="0"/>
              <w:autoSpaceDN w:val="0"/>
              <w:adjustRightInd w:val="0"/>
              <w:jc w:val="center"/>
              <w:rPr>
                <w:sz w:val="24"/>
                <w:szCs w:val="24"/>
              </w:rPr>
            </w:pPr>
            <w:r>
              <w:rPr>
                <w:color w:val="000000"/>
                <w:sz w:val="24"/>
                <w:szCs w:val="24"/>
              </w:rPr>
              <w:t>6 060</w:t>
            </w:r>
            <w:r w:rsidRPr="001A35CB">
              <w:rPr>
                <w:color w:val="000000"/>
                <w:sz w:val="24"/>
                <w:szCs w:val="24"/>
              </w:rPr>
              <w:t xml:space="preserve"> руб.</w:t>
            </w:r>
          </w:p>
        </w:tc>
      </w:tr>
    </w:tbl>
    <w:p w:rsidR="00F538F1" w:rsidRDefault="00F538F1" w:rsidP="00F538F1">
      <w:pPr>
        <w:shd w:val="clear" w:color="auto" w:fill="FFFFFF"/>
        <w:autoSpaceDE w:val="0"/>
        <w:autoSpaceDN w:val="0"/>
        <w:adjustRightInd w:val="0"/>
        <w:jc w:val="both"/>
        <w:rPr>
          <w:sz w:val="24"/>
          <w:szCs w:val="24"/>
        </w:rPr>
      </w:pPr>
    </w:p>
    <w:p w:rsidR="00B475DC" w:rsidRPr="001A35CB" w:rsidRDefault="00B475DC" w:rsidP="00F538F1">
      <w:pPr>
        <w:shd w:val="clear" w:color="auto" w:fill="FFFFFF"/>
        <w:autoSpaceDE w:val="0"/>
        <w:autoSpaceDN w:val="0"/>
        <w:adjustRightInd w:val="0"/>
        <w:jc w:val="both"/>
        <w:rPr>
          <w:sz w:val="24"/>
          <w:szCs w:val="24"/>
        </w:rPr>
      </w:pPr>
    </w:p>
    <w:tbl>
      <w:tblPr>
        <w:tblW w:w="5000" w:type="pct"/>
        <w:tblCellMar>
          <w:left w:w="40" w:type="dxa"/>
          <w:right w:w="40" w:type="dxa"/>
        </w:tblCellMar>
        <w:tblLook w:val="0000" w:firstRow="0" w:lastRow="0" w:firstColumn="0" w:lastColumn="0" w:noHBand="0" w:noVBand="0"/>
      </w:tblPr>
      <w:tblGrid>
        <w:gridCol w:w="757"/>
        <w:gridCol w:w="3349"/>
        <w:gridCol w:w="1464"/>
        <w:gridCol w:w="1973"/>
        <w:gridCol w:w="2175"/>
      </w:tblGrid>
      <w:tr w:rsidR="00F538F1" w:rsidRPr="001A35CB">
        <w:trPr>
          <w:trHeight w:val="355"/>
        </w:trPr>
        <w:tc>
          <w:tcPr>
            <w:tcW w:w="389"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jc w:val="center"/>
              <w:rPr>
                <w:sz w:val="24"/>
                <w:szCs w:val="24"/>
              </w:rPr>
            </w:pPr>
            <w:r w:rsidRPr="001A35CB">
              <w:rPr>
                <w:sz w:val="24"/>
                <w:szCs w:val="24"/>
              </w:rPr>
              <w:t>№</w:t>
            </w:r>
          </w:p>
          <w:p w:rsidR="00F538F1" w:rsidRPr="001A35CB" w:rsidRDefault="00F538F1" w:rsidP="00B475DC">
            <w:pPr>
              <w:shd w:val="clear" w:color="auto" w:fill="FFFFFF"/>
              <w:autoSpaceDE w:val="0"/>
              <w:autoSpaceDN w:val="0"/>
              <w:adjustRightInd w:val="0"/>
              <w:spacing w:line="360" w:lineRule="auto"/>
              <w:jc w:val="center"/>
              <w:rPr>
                <w:sz w:val="24"/>
                <w:szCs w:val="24"/>
              </w:rPr>
            </w:pPr>
            <w:r w:rsidRPr="001A35CB">
              <w:rPr>
                <w:color w:val="000000"/>
                <w:sz w:val="24"/>
                <w:szCs w:val="24"/>
              </w:rPr>
              <w:t>п/п</w:t>
            </w:r>
          </w:p>
        </w:tc>
        <w:tc>
          <w:tcPr>
            <w:tcW w:w="172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r w:rsidRPr="001A35CB">
              <w:rPr>
                <w:color w:val="000000"/>
                <w:sz w:val="24"/>
                <w:szCs w:val="24"/>
              </w:rPr>
              <w:t>Планируемые виды работ</w:t>
            </w:r>
          </w:p>
        </w:tc>
        <w:tc>
          <w:tcPr>
            <w:tcW w:w="75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r w:rsidRPr="001A35CB">
              <w:rPr>
                <w:color w:val="000000"/>
                <w:sz w:val="24"/>
                <w:szCs w:val="24"/>
              </w:rPr>
              <w:t>Период проведения</w:t>
            </w:r>
          </w:p>
        </w:tc>
        <w:tc>
          <w:tcPr>
            <w:tcW w:w="1015"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r w:rsidRPr="001A35CB">
              <w:rPr>
                <w:color w:val="000000"/>
                <w:sz w:val="24"/>
                <w:szCs w:val="24"/>
              </w:rPr>
              <w:t>Исполнитель</w:t>
            </w:r>
          </w:p>
        </w:tc>
        <w:tc>
          <w:tcPr>
            <w:tcW w:w="1119"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r w:rsidRPr="001A35CB">
              <w:rPr>
                <w:color w:val="000000"/>
                <w:sz w:val="24"/>
                <w:szCs w:val="24"/>
              </w:rPr>
              <w:t>Примечания</w:t>
            </w:r>
          </w:p>
        </w:tc>
      </w:tr>
      <w:tr w:rsidR="00F538F1" w:rsidRPr="001A35CB">
        <w:trPr>
          <w:trHeight w:val="416"/>
        </w:trPr>
        <w:tc>
          <w:tcPr>
            <w:tcW w:w="389"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jc w:val="center"/>
              <w:rPr>
                <w:sz w:val="24"/>
                <w:szCs w:val="24"/>
              </w:rPr>
            </w:pPr>
            <w:r w:rsidRPr="001A35CB">
              <w:rPr>
                <w:color w:val="000000"/>
                <w:sz w:val="24"/>
                <w:szCs w:val="24"/>
              </w:rPr>
              <w:t>1</w:t>
            </w:r>
          </w:p>
        </w:tc>
        <w:tc>
          <w:tcPr>
            <w:tcW w:w="172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r w:rsidRPr="001A35CB">
              <w:rPr>
                <w:color w:val="000000"/>
                <w:sz w:val="24"/>
                <w:szCs w:val="24"/>
              </w:rPr>
              <w:t>Аудит федеральных налогов и сборов</w:t>
            </w:r>
          </w:p>
        </w:tc>
        <w:tc>
          <w:tcPr>
            <w:tcW w:w="75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jc w:val="center"/>
              <w:rPr>
                <w:sz w:val="24"/>
                <w:szCs w:val="24"/>
              </w:rPr>
            </w:pPr>
            <w:r w:rsidRPr="001A35CB">
              <w:rPr>
                <w:sz w:val="24"/>
                <w:szCs w:val="24"/>
              </w:rPr>
              <w:t>С 1</w:t>
            </w:r>
            <w:r>
              <w:rPr>
                <w:sz w:val="24"/>
                <w:szCs w:val="24"/>
              </w:rPr>
              <w:t>.08</w:t>
            </w:r>
            <w:r w:rsidRPr="001A35CB">
              <w:rPr>
                <w:sz w:val="24"/>
                <w:szCs w:val="24"/>
              </w:rPr>
              <w:t>.08</w:t>
            </w:r>
          </w:p>
          <w:p w:rsidR="00F538F1" w:rsidRPr="001A35CB" w:rsidRDefault="00F538F1" w:rsidP="00B475DC">
            <w:pPr>
              <w:shd w:val="clear" w:color="auto" w:fill="FFFFFF"/>
              <w:autoSpaceDE w:val="0"/>
              <w:autoSpaceDN w:val="0"/>
              <w:adjustRightInd w:val="0"/>
              <w:spacing w:line="360" w:lineRule="auto"/>
              <w:jc w:val="center"/>
              <w:rPr>
                <w:sz w:val="24"/>
                <w:szCs w:val="24"/>
              </w:rPr>
            </w:pPr>
            <w:r w:rsidRPr="001A35CB">
              <w:rPr>
                <w:sz w:val="24"/>
                <w:szCs w:val="24"/>
              </w:rPr>
              <w:t>по 18</w:t>
            </w:r>
            <w:r>
              <w:rPr>
                <w:sz w:val="24"/>
                <w:szCs w:val="24"/>
              </w:rPr>
              <w:t>.08</w:t>
            </w:r>
            <w:r w:rsidRPr="001A35CB">
              <w:rPr>
                <w:sz w:val="24"/>
                <w:szCs w:val="24"/>
              </w:rPr>
              <w:t>.08</w:t>
            </w:r>
          </w:p>
        </w:tc>
        <w:tc>
          <w:tcPr>
            <w:tcW w:w="1015"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r w:rsidRPr="001A35CB">
              <w:rPr>
                <w:color w:val="000000"/>
                <w:sz w:val="24"/>
                <w:szCs w:val="24"/>
              </w:rPr>
              <w:t>Решетов А.С. Смирнов П.М.</w:t>
            </w:r>
          </w:p>
        </w:tc>
        <w:tc>
          <w:tcPr>
            <w:tcW w:w="1119" w:type="pct"/>
            <w:vMerge w:val="restart"/>
            <w:tcBorders>
              <w:top w:val="single" w:sz="6" w:space="0" w:color="auto"/>
              <w:left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r w:rsidRPr="001A35CB">
              <w:rPr>
                <w:color w:val="000000"/>
                <w:sz w:val="24"/>
                <w:szCs w:val="24"/>
              </w:rPr>
              <w:t>Согласно сводному общему пла</w:t>
            </w:r>
            <w:r w:rsidRPr="001A35CB">
              <w:rPr>
                <w:color w:val="000000"/>
                <w:sz w:val="24"/>
                <w:szCs w:val="24"/>
              </w:rPr>
              <w:softHyphen/>
              <w:t>ну аудита экономиче</w:t>
            </w:r>
            <w:r w:rsidRPr="001A35CB">
              <w:rPr>
                <w:color w:val="000000"/>
                <w:sz w:val="24"/>
                <w:szCs w:val="24"/>
              </w:rPr>
              <w:softHyphen/>
              <w:t>ского субъ</w:t>
            </w:r>
            <w:r w:rsidRPr="001A35CB">
              <w:rPr>
                <w:color w:val="000000"/>
                <w:sz w:val="24"/>
                <w:szCs w:val="24"/>
              </w:rPr>
              <w:softHyphen/>
              <w:t>екта.</w:t>
            </w:r>
          </w:p>
          <w:p w:rsidR="00F538F1" w:rsidRPr="001A35CB" w:rsidRDefault="00F538F1" w:rsidP="00B475DC">
            <w:pPr>
              <w:shd w:val="clear" w:color="auto" w:fill="FFFFFF"/>
              <w:autoSpaceDE w:val="0"/>
              <w:autoSpaceDN w:val="0"/>
              <w:adjustRightInd w:val="0"/>
              <w:spacing w:line="360" w:lineRule="auto"/>
              <w:rPr>
                <w:sz w:val="24"/>
                <w:szCs w:val="24"/>
              </w:rPr>
            </w:pPr>
          </w:p>
          <w:p w:rsidR="00F538F1" w:rsidRPr="001A35CB" w:rsidRDefault="00F538F1" w:rsidP="00B475DC">
            <w:pPr>
              <w:shd w:val="clear" w:color="auto" w:fill="FFFFFF"/>
              <w:autoSpaceDE w:val="0"/>
              <w:autoSpaceDN w:val="0"/>
              <w:adjustRightInd w:val="0"/>
              <w:spacing w:line="360" w:lineRule="auto"/>
              <w:rPr>
                <w:sz w:val="24"/>
                <w:szCs w:val="24"/>
              </w:rPr>
            </w:pPr>
          </w:p>
          <w:p w:rsidR="00F538F1" w:rsidRPr="001A35CB" w:rsidRDefault="00F538F1" w:rsidP="00B475DC">
            <w:pPr>
              <w:shd w:val="clear" w:color="auto" w:fill="FFFFFF"/>
              <w:autoSpaceDE w:val="0"/>
              <w:autoSpaceDN w:val="0"/>
              <w:adjustRightInd w:val="0"/>
              <w:spacing w:line="360" w:lineRule="auto"/>
              <w:rPr>
                <w:sz w:val="24"/>
                <w:szCs w:val="24"/>
              </w:rPr>
            </w:pPr>
          </w:p>
        </w:tc>
      </w:tr>
      <w:tr w:rsidR="00F538F1" w:rsidRPr="001A35CB">
        <w:trPr>
          <w:trHeight w:val="403"/>
        </w:trPr>
        <w:tc>
          <w:tcPr>
            <w:tcW w:w="389"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jc w:val="center"/>
              <w:rPr>
                <w:sz w:val="24"/>
                <w:szCs w:val="24"/>
              </w:rPr>
            </w:pPr>
            <w:r w:rsidRPr="001A35CB">
              <w:rPr>
                <w:color w:val="000000"/>
                <w:sz w:val="24"/>
                <w:szCs w:val="24"/>
              </w:rPr>
              <w:t>2</w:t>
            </w:r>
          </w:p>
        </w:tc>
        <w:tc>
          <w:tcPr>
            <w:tcW w:w="172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r w:rsidRPr="001A35CB">
              <w:rPr>
                <w:color w:val="000000"/>
                <w:sz w:val="24"/>
                <w:szCs w:val="24"/>
              </w:rPr>
              <w:t>Аудит региональных нало</w:t>
            </w:r>
            <w:r w:rsidRPr="001A35CB">
              <w:rPr>
                <w:color w:val="000000"/>
                <w:sz w:val="24"/>
                <w:szCs w:val="24"/>
              </w:rPr>
              <w:softHyphen/>
              <w:t>гов и сборов</w:t>
            </w:r>
          </w:p>
        </w:tc>
        <w:tc>
          <w:tcPr>
            <w:tcW w:w="75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jc w:val="center"/>
              <w:rPr>
                <w:sz w:val="24"/>
                <w:szCs w:val="24"/>
              </w:rPr>
            </w:pPr>
            <w:r w:rsidRPr="001A35CB">
              <w:rPr>
                <w:sz w:val="24"/>
                <w:szCs w:val="24"/>
              </w:rPr>
              <w:t>С 19</w:t>
            </w:r>
            <w:r>
              <w:rPr>
                <w:sz w:val="24"/>
                <w:szCs w:val="24"/>
              </w:rPr>
              <w:t>.08</w:t>
            </w:r>
            <w:r w:rsidRPr="001A35CB">
              <w:rPr>
                <w:sz w:val="24"/>
                <w:szCs w:val="24"/>
              </w:rPr>
              <w:t>.08. по 25</w:t>
            </w:r>
            <w:r>
              <w:rPr>
                <w:sz w:val="24"/>
                <w:szCs w:val="24"/>
              </w:rPr>
              <w:t>.08</w:t>
            </w:r>
            <w:r w:rsidRPr="001A35CB">
              <w:rPr>
                <w:sz w:val="24"/>
                <w:szCs w:val="24"/>
              </w:rPr>
              <w:t>.08</w:t>
            </w:r>
          </w:p>
        </w:tc>
        <w:tc>
          <w:tcPr>
            <w:tcW w:w="1015"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r w:rsidRPr="001A35CB">
              <w:rPr>
                <w:color w:val="000000"/>
                <w:sz w:val="24"/>
                <w:szCs w:val="24"/>
              </w:rPr>
              <w:t>Решетов А.С. Смирнов П.М.</w:t>
            </w:r>
          </w:p>
        </w:tc>
        <w:tc>
          <w:tcPr>
            <w:tcW w:w="1119" w:type="pct"/>
            <w:vMerge/>
            <w:tcBorders>
              <w:left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p>
        </w:tc>
      </w:tr>
      <w:tr w:rsidR="00F538F1" w:rsidRPr="001A35CB">
        <w:trPr>
          <w:trHeight w:val="389"/>
        </w:trPr>
        <w:tc>
          <w:tcPr>
            <w:tcW w:w="389" w:type="pct"/>
            <w:tcBorders>
              <w:top w:val="single" w:sz="6" w:space="0" w:color="auto"/>
              <w:left w:val="single" w:sz="6" w:space="0" w:color="auto"/>
              <w:bottom w:val="single" w:sz="6" w:space="0" w:color="auto"/>
              <w:right w:val="single" w:sz="6" w:space="0" w:color="auto"/>
            </w:tcBorders>
            <w:shd w:val="clear" w:color="auto" w:fill="FFFFFF"/>
            <w:vAlign w:val="center"/>
          </w:tcPr>
          <w:p w:rsidR="00F538F1" w:rsidRPr="001A35CB" w:rsidRDefault="00F538F1" w:rsidP="00B475DC">
            <w:pPr>
              <w:shd w:val="clear" w:color="auto" w:fill="FFFFFF"/>
              <w:autoSpaceDE w:val="0"/>
              <w:autoSpaceDN w:val="0"/>
              <w:adjustRightInd w:val="0"/>
              <w:spacing w:line="360" w:lineRule="auto"/>
              <w:jc w:val="center"/>
              <w:rPr>
                <w:sz w:val="24"/>
                <w:szCs w:val="24"/>
              </w:rPr>
            </w:pPr>
            <w:r w:rsidRPr="001A35CB">
              <w:rPr>
                <w:color w:val="000000"/>
                <w:sz w:val="24"/>
                <w:szCs w:val="24"/>
              </w:rPr>
              <w:t>3</w:t>
            </w:r>
          </w:p>
        </w:tc>
        <w:tc>
          <w:tcPr>
            <w:tcW w:w="172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r w:rsidRPr="001A35CB">
              <w:rPr>
                <w:color w:val="000000"/>
                <w:sz w:val="24"/>
                <w:szCs w:val="24"/>
              </w:rPr>
              <w:t>Аудит     местных     налогов и сборов</w:t>
            </w:r>
          </w:p>
        </w:tc>
        <w:tc>
          <w:tcPr>
            <w:tcW w:w="753"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jc w:val="center"/>
              <w:rPr>
                <w:sz w:val="24"/>
                <w:szCs w:val="24"/>
              </w:rPr>
            </w:pPr>
            <w:r w:rsidRPr="001A35CB">
              <w:rPr>
                <w:sz w:val="24"/>
                <w:szCs w:val="24"/>
              </w:rPr>
              <w:t>С 26</w:t>
            </w:r>
            <w:r>
              <w:rPr>
                <w:sz w:val="24"/>
                <w:szCs w:val="24"/>
              </w:rPr>
              <w:t>.08</w:t>
            </w:r>
            <w:r w:rsidRPr="001A35CB">
              <w:rPr>
                <w:sz w:val="24"/>
                <w:szCs w:val="24"/>
              </w:rPr>
              <w:t>.08</w:t>
            </w:r>
          </w:p>
          <w:p w:rsidR="00F538F1" w:rsidRPr="001A35CB" w:rsidRDefault="00F538F1" w:rsidP="00B475DC">
            <w:pPr>
              <w:shd w:val="clear" w:color="auto" w:fill="FFFFFF"/>
              <w:autoSpaceDE w:val="0"/>
              <w:autoSpaceDN w:val="0"/>
              <w:adjustRightInd w:val="0"/>
              <w:spacing w:line="360" w:lineRule="auto"/>
              <w:jc w:val="center"/>
              <w:rPr>
                <w:sz w:val="24"/>
                <w:szCs w:val="24"/>
              </w:rPr>
            </w:pPr>
            <w:r w:rsidRPr="001A35CB">
              <w:rPr>
                <w:sz w:val="24"/>
                <w:szCs w:val="24"/>
              </w:rPr>
              <w:t>по 21</w:t>
            </w:r>
            <w:r>
              <w:rPr>
                <w:sz w:val="24"/>
                <w:szCs w:val="24"/>
              </w:rPr>
              <w:t>.08</w:t>
            </w:r>
            <w:r w:rsidRPr="001A35CB">
              <w:rPr>
                <w:sz w:val="24"/>
                <w:szCs w:val="24"/>
              </w:rPr>
              <w:t>.08</w:t>
            </w:r>
          </w:p>
        </w:tc>
        <w:tc>
          <w:tcPr>
            <w:tcW w:w="1015" w:type="pct"/>
            <w:tcBorders>
              <w:top w:val="single" w:sz="6" w:space="0" w:color="auto"/>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r w:rsidRPr="001A35CB">
              <w:rPr>
                <w:color w:val="000000"/>
                <w:sz w:val="24"/>
                <w:szCs w:val="24"/>
              </w:rPr>
              <w:t>Смирнов П.М. Решетов А.С.</w:t>
            </w:r>
          </w:p>
        </w:tc>
        <w:tc>
          <w:tcPr>
            <w:tcW w:w="1119" w:type="pct"/>
            <w:vMerge/>
            <w:tcBorders>
              <w:left w:val="single" w:sz="6" w:space="0" w:color="auto"/>
              <w:bottom w:val="single" w:sz="6" w:space="0" w:color="auto"/>
              <w:right w:val="single" w:sz="6" w:space="0" w:color="auto"/>
            </w:tcBorders>
            <w:shd w:val="clear" w:color="auto" w:fill="FFFFFF"/>
          </w:tcPr>
          <w:p w:rsidR="00F538F1" w:rsidRPr="001A35CB" w:rsidRDefault="00F538F1" w:rsidP="00B475DC">
            <w:pPr>
              <w:shd w:val="clear" w:color="auto" w:fill="FFFFFF"/>
              <w:autoSpaceDE w:val="0"/>
              <w:autoSpaceDN w:val="0"/>
              <w:adjustRightInd w:val="0"/>
              <w:spacing w:line="360" w:lineRule="auto"/>
              <w:rPr>
                <w:sz w:val="24"/>
                <w:szCs w:val="24"/>
              </w:rPr>
            </w:pPr>
          </w:p>
        </w:tc>
      </w:tr>
    </w:tbl>
    <w:p w:rsidR="00F538F1" w:rsidRPr="001A35CB" w:rsidRDefault="00F538F1" w:rsidP="00F538F1">
      <w:pPr>
        <w:shd w:val="clear" w:color="auto" w:fill="FFFFFF"/>
        <w:autoSpaceDE w:val="0"/>
        <w:autoSpaceDN w:val="0"/>
        <w:adjustRightInd w:val="0"/>
        <w:ind w:firstLine="720"/>
        <w:rPr>
          <w:color w:val="000000"/>
          <w:sz w:val="16"/>
          <w:szCs w:val="16"/>
        </w:rPr>
      </w:pPr>
    </w:p>
    <w:p w:rsidR="00F538F1" w:rsidRPr="001A35CB" w:rsidRDefault="00F538F1" w:rsidP="00F538F1">
      <w:pPr>
        <w:shd w:val="clear" w:color="auto" w:fill="FFFFFF"/>
        <w:autoSpaceDE w:val="0"/>
        <w:autoSpaceDN w:val="0"/>
        <w:adjustRightInd w:val="0"/>
        <w:ind w:firstLine="720"/>
        <w:rPr>
          <w:color w:val="000000"/>
          <w:sz w:val="28"/>
          <w:szCs w:val="28"/>
        </w:rPr>
      </w:pPr>
      <w:r w:rsidRPr="001A35CB">
        <w:rPr>
          <w:color w:val="000000"/>
          <w:sz w:val="28"/>
          <w:szCs w:val="28"/>
        </w:rPr>
        <w:t>Руководитель аудиторской организации                                   Головин П.П.</w:t>
      </w:r>
    </w:p>
    <w:p w:rsidR="00F538F1" w:rsidRPr="001A35CB" w:rsidRDefault="00F538F1" w:rsidP="00F538F1">
      <w:pPr>
        <w:shd w:val="clear" w:color="auto" w:fill="FFFFFF"/>
        <w:autoSpaceDE w:val="0"/>
        <w:autoSpaceDN w:val="0"/>
        <w:adjustRightInd w:val="0"/>
        <w:ind w:firstLine="720"/>
        <w:rPr>
          <w:color w:val="000000"/>
          <w:sz w:val="28"/>
          <w:szCs w:val="28"/>
        </w:rPr>
      </w:pPr>
      <w:r w:rsidRPr="001A35CB">
        <w:rPr>
          <w:color w:val="000000"/>
          <w:sz w:val="28"/>
          <w:szCs w:val="28"/>
        </w:rPr>
        <w:t>Руководитель аудиторской группы                                          Смирнов П.М.</w:t>
      </w:r>
    </w:p>
    <w:p w:rsidR="00B475DC" w:rsidRPr="001A35CB" w:rsidRDefault="00B475DC" w:rsidP="00F538F1">
      <w:pPr>
        <w:shd w:val="clear" w:color="auto" w:fill="FFFFFF"/>
        <w:autoSpaceDE w:val="0"/>
        <w:autoSpaceDN w:val="0"/>
        <w:adjustRightInd w:val="0"/>
        <w:ind w:firstLine="720"/>
        <w:rPr>
          <w:sz w:val="28"/>
          <w:szCs w:val="28"/>
        </w:rPr>
      </w:pPr>
    </w:p>
    <w:p w:rsidR="00F538F1" w:rsidRPr="001A35CB" w:rsidRDefault="00F538F1" w:rsidP="00F538F1">
      <w:pPr>
        <w:shd w:val="clear" w:color="auto" w:fill="FFFFFF"/>
        <w:autoSpaceDE w:val="0"/>
        <w:autoSpaceDN w:val="0"/>
        <w:adjustRightInd w:val="0"/>
        <w:spacing w:line="360" w:lineRule="auto"/>
        <w:rPr>
          <w:color w:val="000000"/>
          <w:sz w:val="28"/>
          <w:szCs w:val="28"/>
        </w:rPr>
      </w:pPr>
      <w:r w:rsidRPr="001A35CB">
        <w:rPr>
          <w:color w:val="000000"/>
          <w:sz w:val="28"/>
          <w:szCs w:val="28"/>
        </w:rPr>
        <w:t xml:space="preserve">Таблица </w:t>
      </w:r>
      <w:r>
        <w:rPr>
          <w:color w:val="000000"/>
          <w:sz w:val="28"/>
          <w:szCs w:val="28"/>
        </w:rPr>
        <w:t>1.4</w:t>
      </w:r>
      <w:r w:rsidRPr="001A35CB">
        <w:rPr>
          <w:color w:val="000000"/>
          <w:sz w:val="28"/>
          <w:szCs w:val="28"/>
        </w:rPr>
        <w:t xml:space="preserve"> - Программа аудита расчетов по налогам и сборам</w:t>
      </w:r>
    </w:p>
    <w:tbl>
      <w:tblPr>
        <w:tblW w:w="0" w:type="auto"/>
        <w:tblCellMar>
          <w:left w:w="40" w:type="dxa"/>
          <w:right w:w="40" w:type="dxa"/>
        </w:tblCellMar>
        <w:tblLook w:val="0000" w:firstRow="0" w:lastRow="0" w:firstColumn="0" w:lastColumn="0" w:noHBand="0" w:noVBand="0"/>
      </w:tblPr>
      <w:tblGrid>
        <w:gridCol w:w="419"/>
        <w:gridCol w:w="3032"/>
        <w:gridCol w:w="1489"/>
        <w:gridCol w:w="1218"/>
        <w:gridCol w:w="3560"/>
      </w:tblGrid>
      <w:tr w:rsidR="00F538F1" w:rsidRPr="00F538F1">
        <w:trPr>
          <w:trHeight w:val="51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 п/п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Перечень аудиторских процедур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Период проведения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Испол-нитель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Рабочие документы аудитора</w:t>
            </w:r>
          </w:p>
        </w:tc>
      </w:tr>
      <w:tr w:rsidR="00F538F1" w:rsidRPr="00F538F1">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5</w:t>
            </w:r>
          </w:p>
        </w:tc>
      </w:tr>
      <w:tr w:rsidR="00F538F1" w:rsidRPr="00F538F1">
        <w:trPr>
          <w:trHeight w:val="41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rPr>
                <w:sz w:val="22"/>
                <w:szCs w:val="22"/>
              </w:rPr>
            </w:pPr>
            <w:r w:rsidRPr="00F538F1">
              <w:rPr>
                <w:color w:val="000000"/>
                <w:sz w:val="22"/>
                <w:szCs w:val="22"/>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Аудит федеральных налогов и сборов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sz w:val="22"/>
                <w:szCs w:val="22"/>
              </w:rPr>
              <w:t>С 1.08.08</w:t>
            </w:r>
          </w:p>
          <w:p w:rsidR="00F538F1" w:rsidRPr="00F538F1" w:rsidRDefault="00F538F1" w:rsidP="00564813">
            <w:pPr>
              <w:shd w:val="clear" w:color="auto" w:fill="FFFFFF"/>
              <w:autoSpaceDE w:val="0"/>
              <w:autoSpaceDN w:val="0"/>
              <w:adjustRightInd w:val="0"/>
              <w:jc w:val="center"/>
              <w:rPr>
                <w:sz w:val="22"/>
                <w:szCs w:val="22"/>
              </w:rPr>
            </w:pPr>
            <w:r w:rsidRPr="00F538F1">
              <w:rPr>
                <w:sz w:val="22"/>
                <w:szCs w:val="22"/>
              </w:rPr>
              <w:t>по 18.08.08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Смирнов П.М.</w:t>
            </w:r>
          </w:p>
          <w:p w:rsid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Решетов А.С.</w:t>
            </w:r>
          </w:p>
          <w:p w:rsidR="00F538F1" w:rsidRDefault="00F538F1" w:rsidP="00564813">
            <w:pPr>
              <w:shd w:val="clear" w:color="auto" w:fill="FFFFFF"/>
              <w:autoSpaceDE w:val="0"/>
              <w:autoSpaceDN w:val="0"/>
              <w:adjustRightInd w:val="0"/>
              <w:jc w:val="center"/>
              <w:rPr>
                <w:color w:val="000000"/>
                <w:sz w:val="22"/>
                <w:szCs w:val="22"/>
              </w:rPr>
            </w:pPr>
          </w:p>
          <w:p w:rsidR="00F538F1" w:rsidRPr="00F538F1" w:rsidRDefault="00F538F1" w:rsidP="00564813">
            <w:pPr>
              <w:shd w:val="clear" w:color="auto" w:fill="FFFFFF"/>
              <w:autoSpaceDE w:val="0"/>
              <w:autoSpaceDN w:val="0"/>
              <w:adjustRightInd w:val="0"/>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F538F1">
            <w:pPr>
              <w:shd w:val="clear" w:color="auto" w:fill="FFFFFF"/>
              <w:autoSpaceDE w:val="0"/>
              <w:autoSpaceDN w:val="0"/>
              <w:adjustRightInd w:val="0"/>
              <w:rPr>
                <w:sz w:val="22"/>
                <w:szCs w:val="22"/>
              </w:rPr>
            </w:pPr>
          </w:p>
          <w:p w:rsidR="00F538F1" w:rsidRPr="00F538F1" w:rsidRDefault="00F538F1" w:rsidP="00564813">
            <w:pPr>
              <w:shd w:val="clear" w:color="auto" w:fill="FFFFFF"/>
              <w:autoSpaceDE w:val="0"/>
              <w:autoSpaceDN w:val="0"/>
              <w:adjustRightInd w:val="0"/>
              <w:jc w:val="center"/>
              <w:rPr>
                <w:sz w:val="22"/>
                <w:szCs w:val="22"/>
              </w:rPr>
            </w:pPr>
          </w:p>
        </w:tc>
      </w:tr>
      <w:tr w:rsidR="00F538F1" w:rsidRPr="00F538F1">
        <w:trPr>
          <w:trHeight w:val="65"/>
        </w:trPr>
        <w:tc>
          <w:tcPr>
            <w:tcW w:w="0" w:type="auto"/>
            <w:gridSpan w:val="5"/>
            <w:tcBorders>
              <w:bottom w:val="single" w:sz="6" w:space="0" w:color="auto"/>
            </w:tcBorders>
            <w:shd w:val="clear" w:color="auto" w:fill="FFFFFF"/>
          </w:tcPr>
          <w:p w:rsidR="00F538F1" w:rsidRPr="00F538F1" w:rsidRDefault="00F538F1" w:rsidP="00564813">
            <w:pPr>
              <w:shd w:val="clear" w:color="auto" w:fill="FFFFFF"/>
              <w:autoSpaceDE w:val="0"/>
              <w:autoSpaceDN w:val="0"/>
              <w:adjustRightInd w:val="0"/>
              <w:jc w:val="right"/>
              <w:rPr>
                <w:color w:val="000000"/>
                <w:sz w:val="22"/>
                <w:szCs w:val="22"/>
              </w:rPr>
            </w:pPr>
            <w:r w:rsidRPr="00F538F1">
              <w:rPr>
                <w:color w:val="000000"/>
                <w:sz w:val="22"/>
                <w:szCs w:val="22"/>
              </w:rPr>
              <w:t>Продолжение таблицы 1.4</w:t>
            </w:r>
          </w:p>
        </w:tc>
      </w:tr>
      <w:tr w:rsidR="00F538F1" w:rsidRPr="00F538F1">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5</w:t>
            </w:r>
          </w:p>
        </w:tc>
      </w:tr>
      <w:tr w:rsidR="00F538F1" w:rsidRPr="00F538F1">
        <w:trPr>
          <w:trHeight w:val="4140"/>
        </w:trPr>
        <w:tc>
          <w:tcPr>
            <w:tcW w:w="0" w:type="auto"/>
            <w:tcBorders>
              <w:top w:val="single" w:sz="6" w:space="0" w:color="auto"/>
              <w:left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rPr>
                <w:sz w:val="22"/>
                <w:szCs w:val="22"/>
              </w:rPr>
            </w:pPr>
            <w:r w:rsidRPr="00F538F1">
              <w:rPr>
                <w:color w:val="000000"/>
                <w:sz w:val="22"/>
                <w:szCs w:val="22"/>
              </w:rPr>
              <w:t>1.1</w:t>
            </w:r>
          </w:p>
        </w:tc>
        <w:tc>
          <w:tcPr>
            <w:tcW w:w="0" w:type="auto"/>
            <w:tcBorders>
              <w:top w:val="single" w:sz="6" w:space="0" w:color="auto"/>
              <w:left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Аудит расчетов по НДС:</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 установление сроков упла</w:t>
            </w:r>
            <w:r w:rsidRPr="00F538F1">
              <w:rPr>
                <w:color w:val="000000"/>
                <w:sz w:val="22"/>
                <w:szCs w:val="22"/>
              </w:rPr>
              <w:softHyphen/>
              <w:t>ты налога</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б) проверка возможности применения льгот</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в) проверка формирования налогооблагаемой базы</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г)  проверка правомерности применения вычетов</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д) проверка правильности составления и своевременно</w:t>
            </w:r>
            <w:r w:rsidRPr="00F538F1">
              <w:rPr>
                <w:color w:val="000000"/>
                <w:sz w:val="22"/>
                <w:szCs w:val="22"/>
              </w:rPr>
              <w:softHyphen/>
              <w:t>сти сдачи деклараций</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 xml:space="preserve">е) проверка правильности и своевременности уплаты </w:t>
            </w:r>
          </w:p>
        </w:tc>
        <w:tc>
          <w:tcPr>
            <w:tcW w:w="0" w:type="auto"/>
            <w:tcBorders>
              <w:top w:val="single" w:sz="6" w:space="0" w:color="auto"/>
              <w:left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По срокам уплаты на</w:t>
            </w:r>
            <w:r w:rsidRPr="00F538F1">
              <w:rPr>
                <w:color w:val="000000"/>
                <w:sz w:val="22"/>
                <w:szCs w:val="22"/>
              </w:rPr>
              <w:softHyphen/>
              <w:t>лога (сбора)</w:t>
            </w:r>
          </w:p>
        </w:tc>
        <w:tc>
          <w:tcPr>
            <w:tcW w:w="0" w:type="auto"/>
            <w:tcBorders>
              <w:top w:val="single" w:sz="6" w:space="0" w:color="auto"/>
              <w:left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p>
        </w:tc>
        <w:tc>
          <w:tcPr>
            <w:tcW w:w="0" w:type="auto"/>
            <w:tcBorders>
              <w:top w:val="single" w:sz="6" w:space="0" w:color="auto"/>
              <w:left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Регистры бухгалтер</w:t>
            </w:r>
            <w:r w:rsidRPr="00F538F1">
              <w:rPr>
                <w:color w:val="000000"/>
                <w:sz w:val="22"/>
                <w:szCs w:val="22"/>
              </w:rPr>
              <w:softHyphen/>
              <w:t>ского учета, книги покупок и продаж, журналы регистрации счетов-фактур, пла</w:t>
            </w:r>
            <w:r w:rsidRPr="00F538F1">
              <w:rPr>
                <w:color w:val="000000"/>
                <w:sz w:val="22"/>
                <w:szCs w:val="22"/>
              </w:rPr>
              <w:softHyphen/>
              <w:t>тежные поручения, выписки банка, декларации по НДС</w:t>
            </w:r>
          </w:p>
          <w:p w:rsidR="00F538F1" w:rsidRPr="00F538F1" w:rsidRDefault="00F538F1" w:rsidP="00564813">
            <w:pPr>
              <w:shd w:val="clear" w:color="auto" w:fill="FFFFFF"/>
              <w:autoSpaceDE w:val="0"/>
              <w:autoSpaceDN w:val="0"/>
              <w:adjustRightInd w:val="0"/>
              <w:jc w:val="center"/>
              <w:rPr>
                <w:color w:val="000000"/>
                <w:sz w:val="22"/>
                <w:szCs w:val="22"/>
              </w:rPr>
            </w:pPr>
          </w:p>
          <w:p w:rsidR="00F538F1" w:rsidRPr="00F538F1" w:rsidRDefault="00F538F1" w:rsidP="00564813">
            <w:pPr>
              <w:shd w:val="clear" w:color="auto" w:fill="FFFFFF"/>
              <w:autoSpaceDE w:val="0"/>
              <w:autoSpaceDN w:val="0"/>
              <w:adjustRightInd w:val="0"/>
              <w:jc w:val="center"/>
              <w:rPr>
                <w:sz w:val="22"/>
                <w:szCs w:val="22"/>
              </w:rPr>
            </w:pPr>
          </w:p>
        </w:tc>
      </w:tr>
      <w:tr w:rsidR="00F538F1" w:rsidRPr="00F538F1">
        <w:trPr>
          <w:trHeight w:val="88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rPr>
                <w:sz w:val="22"/>
                <w:szCs w:val="22"/>
              </w:rPr>
            </w:pPr>
            <w:r w:rsidRPr="00F538F1">
              <w:rPr>
                <w:color w:val="000000"/>
                <w:sz w:val="22"/>
                <w:szCs w:val="22"/>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Аудит расчетов по акцизам:</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 установление сроков упла</w:t>
            </w:r>
            <w:r w:rsidRPr="00F538F1">
              <w:rPr>
                <w:color w:val="000000"/>
                <w:sz w:val="22"/>
                <w:szCs w:val="22"/>
              </w:rPr>
              <w:softHyphen/>
              <w:t>ты б) проверка формирования налогооблагаемой базы</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в) проверка правомерности применения вычетов</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г) проверка правильности составления и своевременно</w:t>
            </w:r>
            <w:r w:rsidRPr="00F538F1">
              <w:rPr>
                <w:color w:val="000000"/>
                <w:sz w:val="22"/>
                <w:szCs w:val="22"/>
              </w:rPr>
              <w:softHyphen/>
              <w:t>сти сдачи деклараций</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 xml:space="preserve">д) проверка правильности и своевременности уплаты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По срокам уплаты на</w:t>
            </w:r>
            <w:r w:rsidRPr="00F538F1">
              <w:rPr>
                <w:color w:val="000000"/>
                <w:sz w:val="22"/>
                <w:szCs w:val="22"/>
              </w:rPr>
              <w:softHyphen/>
              <w:t>лога (сбора)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Регистры бухгалтер</w:t>
            </w:r>
            <w:r w:rsidRPr="00F538F1">
              <w:rPr>
                <w:color w:val="000000"/>
                <w:sz w:val="22"/>
                <w:szCs w:val="22"/>
              </w:rPr>
              <w:softHyphen/>
              <w:t>ского учета, платеж</w:t>
            </w:r>
            <w:r w:rsidRPr="00F538F1">
              <w:rPr>
                <w:color w:val="000000"/>
                <w:sz w:val="22"/>
                <w:szCs w:val="22"/>
              </w:rPr>
              <w:softHyphen/>
              <w:t>ные поручения, вы</w:t>
            </w:r>
            <w:r w:rsidRPr="00F538F1">
              <w:rPr>
                <w:color w:val="000000"/>
                <w:sz w:val="22"/>
                <w:szCs w:val="22"/>
              </w:rPr>
              <w:softHyphen/>
              <w:t>писки банка, декла</w:t>
            </w:r>
            <w:r w:rsidRPr="00F538F1">
              <w:rPr>
                <w:color w:val="000000"/>
                <w:sz w:val="22"/>
                <w:szCs w:val="22"/>
              </w:rPr>
              <w:softHyphen/>
              <w:t>рации по акцизам</w:t>
            </w:r>
          </w:p>
        </w:tc>
      </w:tr>
      <w:tr w:rsidR="00F538F1" w:rsidRPr="00F538F1">
        <w:trPr>
          <w:trHeight w:val="21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rPr>
                <w:sz w:val="22"/>
                <w:szCs w:val="22"/>
              </w:rPr>
            </w:pPr>
            <w:r w:rsidRPr="00F538F1">
              <w:rPr>
                <w:color w:val="000000"/>
                <w:sz w:val="22"/>
                <w:szCs w:val="22"/>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Аудит расчетов по налогу на доходы физических лиц:</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 проверка формирования налогооблагаемой базы</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б) проверка правомерности применения вычетов</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 xml:space="preserve">в) проверка правильности и своевременности уплаты </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г) проверка правильности составления и своевременно</w:t>
            </w:r>
            <w:r w:rsidRPr="00F538F1">
              <w:rPr>
                <w:color w:val="000000"/>
                <w:sz w:val="22"/>
                <w:szCs w:val="22"/>
              </w:rPr>
              <w:softHyphen/>
              <w:t>сти сдачи сведений о доходах физических лиц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По срокам уплаты на</w:t>
            </w:r>
            <w:r w:rsidRPr="00F538F1">
              <w:rPr>
                <w:color w:val="000000"/>
                <w:sz w:val="22"/>
                <w:szCs w:val="22"/>
              </w:rPr>
              <w:softHyphen/>
              <w:t>лога (сбора)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Регистры бухгалтер</w:t>
            </w:r>
            <w:r w:rsidRPr="00F538F1">
              <w:rPr>
                <w:color w:val="000000"/>
                <w:sz w:val="22"/>
                <w:szCs w:val="22"/>
              </w:rPr>
              <w:softHyphen/>
              <w:t>ского учета, налого</w:t>
            </w:r>
            <w:r w:rsidRPr="00F538F1">
              <w:rPr>
                <w:color w:val="000000"/>
                <w:sz w:val="22"/>
                <w:szCs w:val="22"/>
              </w:rPr>
              <w:softHyphen/>
              <w:t>вые карточки по учету НДФЛ, расчетно-платежные ведомости платежные поруче</w:t>
            </w:r>
            <w:r w:rsidRPr="00F538F1">
              <w:rPr>
                <w:color w:val="000000"/>
                <w:sz w:val="22"/>
                <w:szCs w:val="22"/>
              </w:rPr>
              <w:softHyphen/>
              <w:t>ния, выписки банка, декларации по НДС</w:t>
            </w:r>
          </w:p>
        </w:tc>
      </w:tr>
      <w:tr w:rsidR="00F538F1" w:rsidRPr="00F538F1">
        <w:trPr>
          <w:trHeight w:val="65"/>
        </w:trPr>
        <w:tc>
          <w:tcPr>
            <w:tcW w:w="0" w:type="auto"/>
            <w:tcBorders>
              <w:top w:val="single" w:sz="6" w:space="0" w:color="auto"/>
              <w:left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rPr>
                <w:sz w:val="22"/>
                <w:szCs w:val="22"/>
              </w:rPr>
            </w:pPr>
            <w:r w:rsidRPr="00F538F1">
              <w:rPr>
                <w:color w:val="000000"/>
                <w:sz w:val="22"/>
                <w:szCs w:val="22"/>
              </w:rPr>
              <w:t>1.</w:t>
            </w:r>
            <w:r w:rsidR="00B475DC">
              <w:rPr>
                <w:color w:val="000000"/>
                <w:sz w:val="22"/>
                <w:szCs w:val="22"/>
              </w:rPr>
              <w:t>4</w:t>
            </w:r>
          </w:p>
        </w:tc>
        <w:tc>
          <w:tcPr>
            <w:tcW w:w="0" w:type="auto"/>
            <w:tcBorders>
              <w:top w:val="single" w:sz="6" w:space="0" w:color="auto"/>
              <w:left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color w:val="000000"/>
                <w:sz w:val="22"/>
                <w:szCs w:val="22"/>
              </w:rPr>
            </w:pPr>
            <w:r w:rsidRPr="00F538F1">
              <w:rPr>
                <w:color w:val="000000"/>
                <w:sz w:val="22"/>
                <w:szCs w:val="22"/>
              </w:rPr>
              <w:t xml:space="preserve">Аудит расчетов по налогу на прибыль: а) установление сроков уплаты </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б) проверка возможности применения льгот</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в) проверка формирования налогооблагаемой базы</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г) оценка правильности расче</w:t>
            </w:r>
            <w:r w:rsidRPr="00F538F1">
              <w:rPr>
                <w:color w:val="000000"/>
                <w:sz w:val="22"/>
                <w:szCs w:val="22"/>
              </w:rPr>
              <w:softHyphen/>
              <w:t>та налоговых обязательств</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д) проверка правильности составления и своевременно</w:t>
            </w:r>
            <w:r w:rsidRPr="00F538F1">
              <w:rPr>
                <w:color w:val="000000"/>
                <w:sz w:val="22"/>
                <w:szCs w:val="22"/>
              </w:rPr>
              <w:softHyphen/>
              <w:t>сти сдачи деклараций</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 xml:space="preserve">е) проверка правильности и своевременности уплаты </w:t>
            </w:r>
          </w:p>
        </w:tc>
        <w:tc>
          <w:tcPr>
            <w:tcW w:w="0" w:type="auto"/>
            <w:tcBorders>
              <w:top w:val="single" w:sz="6" w:space="0" w:color="auto"/>
              <w:left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По срокам уплаты на</w:t>
            </w:r>
            <w:r w:rsidRPr="00F538F1">
              <w:rPr>
                <w:color w:val="000000"/>
                <w:sz w:val="22"/>
                <w:szCs w:val="22"/>
              </w:rPr>
              <w:softHyphen/>
              <w:t>лога (сбора)</w:t>
            </w:r>
          </w:p>
        </w:tc>
        <w:tc>
          <w:tcPr>
            <w:tcW w:w="0" w:type="auto"/>
            <w:tcBorders>
              <w:top w:val="single" w:sz="6" w:space="0" w:color="auto"/>
              <w:left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p>
        </w:tc>
        <w:tc>
          <w:tcPr>
            <w:tcW w:w="0" w:type="auto"/>
            <w:tcBorders>
              <w:top w:val="single" w:sz="6" w:space="0" w:color="auto"/>
              <w:left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Регистры налогового учета, регистры бух</w:t>
            </w:r>
            <w:r w:rsidRPr="00F538F1">
              <w:rPr>
                <w:color w:val="000000"/>
                <w:sz w:val="22"/>
                <w:szCs w:val="22"/>
              </w:rPr>
              <w:softHyphen/>
              <w:t>галтерского учета, платежные поруче</w:t>
            </w:r>
            <w:r w:rsidRPr="00F538F1">
              <w:rPr>
                <w:color w:val="000000"/>
                <w:sz w:val="22"/>
                <w:szCs w:val="22"/>
              </w:rPr>
              <w:softHyphen/>
              <w:t>ния, выписки банка, декларации по налогу на прибыль, прочие документы</w:t>
            </w:r>
          </w:p>
        </w:tc>
      </w:tr>
      <w:tr w:rsidR="00F538F1" w:rsidRPr="00F538F1">
        <w:trPr>
          <w:trHeight w:val="34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rPr>
                <w:sz w:val="22"/>
                <w:szCs w:val="22"/>
              </w:rPr>
            </w:pPr>
            <w:r w:rsidRPr="00F538F1">
              <w:rPr>
                <w:color w:val="000000"/>
                <w:sz w:val="22"/>
                <w:szCs w:val="22"/>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Аудит региональных налогов и сборов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sz w:val="22"/>
                <w:szCs w:val="22"/>
              </w:rPr>
              <w:t>С 19.08.08. по 25.08.08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Смирнов П.М. Решетов А.С.</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p>
        </w:tc>
      </w:tr>
      <w:tr w:rsidR="00F538F1" w:rsidRPr="00F538F1">
        <w:trPr>
          <w:trHeight w:val="193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rPr>
                <w:sz w:val="22"/>
                <w:szCs w:val="22"/>
              </w:rPr>
            </w:pPr>
            <w:r w:rsidRPr="00F538F1">
              <w:rPr>
                <w:color w:val="000000"/>
                <w:sz w:val="22"/>
                <w:szCs w:val="22"/>
              </w:rPr>
              <w:t>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Аудит расчетов по налогу на имущество предприятий:</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 проверка формирования налогооблагаемой базы</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б) проверка возможности применения льгот</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в) проверка правильности составления и своевременно</w:t>
            </w:r>
            <w:r w:rsidRPr="00F538F1">
              <w:rPr>
                <w:color w:val="000000"/>
                <w:sz w:val="22"/>
                <w:szCs w:val="22"/>
              </w:rPr>
              <w:softHyphen/>
              <w:t>сти сдачи деклараций</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в) проверка правильности и своевременности уплаты налога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По срокам уплаты на</w:t>
            </w:r>
            <w:r w:rsidRPr="00F538F1">
              <w:rPr>
                <w:color w:val="000000"/>
                <w:sz w:val="22"/>
                <w:szCs w:val="22"/>
              </w:rPr>
              <w:softHyphen/>
              <w:t>лога (сбора)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Регистры бухгалтер</w:t>
            </w:r>
            <w:r w:rsidRPr="00F538F1">
              <w:rPr>
                <w:color w:val="000000"/>
                <w:sz w:val="22"/>
                <w:szCs w:val="22"/>
              </w:rPr>
              <w:softHyphen/>
              <w:t>ского учета, платеж</w:t>
            </w:r>
            <w:r w:rsidRPr="00F538F1">
              <w:rPr>
                <w:color w:val="000000"/>
                <w:sz w:val="22"/>
                <w:szCs w:val="22"/>
              </w:rPr>
              <w:softHyphen/>
              <w:t>ные поручения, вы</w:t>
            </w:r>
            <w:r w:rsidRPr="00F538F1">
              <w:rPr>
                <w:color w:val="000000"/>
                <w:sz w:val="22"/>
                <w:szCs w:val="22"/>
              </w:rPr>
              <w:softHyphen/>
              <w:t>писки банка, декла</w:t>
            </w:r>
            <w:r w:rsidRPr="00F538F1">
              <w:rPr>
                <w:color w:val="000000"/>
                <w:sz w:val="22"/>
                <w:szCs w:val="22"/>
              </w:rPr>
              <w:softHyphen/>
              <w:t>рации (расчеты) по налогу на имущество предприятий, прочие документы</w:t>
            </w:r>
          </w:p>
        </w:tc>
      </w:tr>
      <w:tr w:rsidR="00F538F1" w:rsidRPr="00F538F1">
        <w:trPr>
          <w:trHeight w:val="32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Аудит местных налогов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sz w:val="22"/>
                <w:szCs w:val="22"/>
              </w:rPr>
              <w:t>С 26.08.08</w:t>
            </w:r>
          </w:p>
          <w:p w:rsidR="00F538F1" w:rsidRPr="00F538F1" w:rsidRDefault="00F538F1" w:rsidP="00564813">
            <w:pPr>
              <w:shd w:val="clear" w:color="auto" w:fill="FFFFFF"/>
              <w:autoSpaceDE w:val="0"/>
              <w:autoSpaceDN w:val="0"/>
              <w:adjustRightInd w:val="0"/>
              <w:jc w:val="center"/>
              <w:rPr>
                <w:sz w:val="22"/>
                <w:szCs w:val="22"/>
              </w:rPr>
            </w:pPr>
            <w:r w:rsidRPr="00F538F1">
              <w:rPr>
                <w:sz w:val="22"/>
                <w:szCs w:val="22"/>
              </w:rPr>
              <w:t>по 21.08.08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Смирнов П.М. Решетов А.С.</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p>
        </w:tc>
      </w:tr>
      <w:tr w:rsidR="00F538F1" w:rsidRPr="00F538F1">
        <w:trPr>
          <w:trHeight w:val="159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Аудит расчетов по земельно</w:t>
            </w:r>
            <w:r w:rsidRPr="00F538F1">
              <w:rPr>
                <w:color w:val="000000"/>
                <w:sz w:val="22"/>
                <w:szCs w:val="22"/>
              </w:rPr>
              <w:softHyphen/>
              <w:t>му налогу:</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а)  Проверка формирования налогооблагаемой базы</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б) Проверка правильности составления и своевременно</w:t>
            </w:r>
            <w:r w:rsidRPr="00F538F1">
              <w:rPr>
                <w:color w:val="000000"/>
                <w:sz w:val="22"/>
                <w:szCs w:val="22"/>
              </w:rPr>
              <w:softHyphen/>
              <w:t>сти сдачи деклараций</w:t>
            </w:r>
          </w:p>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в) Проверка правильности и своевременности уплаты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По срокам уплаты на</w:t>
            </w:r>
            <w:r w:rsidRPr="00F538F1">
              <w:rPr>
                <w:color w:val="000000"/>
                <w:sz w:val="22"/>
                <w:szCs w:val="22"/>
              </w:rPr>
              <w:softHyphen/>
              <w:t>лога (сбора)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538F1" w:rsidRPr="00F538F1" w:rsidRDefault="00F538F1" w:rsidP="00564813">
            <w:pPr>
              <w:shd w:val="clear" w:color="auto" w:fill="FFFFFF"/>
              <w:autoSpaceDE w:val="0"/>
              <w:autoSpaceDN w:val="0"/>
              <w:adjustRightInd w:val="0"/>
              <w:jc w:val="center"/>
              <w:rPr>
                <w:sz w:val="22"/>
                <w:szCs w:val="22"/>
              </w:rPr>
            </w:pPr>
            <w:r w:rsidRPr="00F538F1">
              <w:rPr>
                <w:color w:val="000000"/>
                <w:sz w:val="22"/>
                <w:szCs w:val="22"/>
              </w:rPr>
              <w:t>Регистры бухгалтер</w:t>
            </w:r>
            <w:r w:rsidRPr="00F538F1">
              <w:rPr>
                <w:color w:val="000000"/>
                <w:sz w:val="22"/>
                <w:szCs w:val="22"/>
              </w:rPr>
              <w:softHyphen/>
              <w:t>ского учета, платеж</w:t>
            </w:r>
            <w:r w:rsidRPr="00F538F1">
              <w:rPr>
                <w:color w:val="000000"/>
                <w:sz w:val="22"/>
                <w:szCs w:val="22"/>
              </w:rPr>
              <w:softHyphen/>
              <w:t>ные поручения, вы</w:t>
            </w:r>
            <w:r w:rsidRPr="00F538F1">
              <w:rPr>
                <w:color w:val="000000"/>
                <w:sz w:val="22"/>
                <w:szCs w:val="22"/>
              </w:rPr>
              <w:softHyphen/>
              <w:t>писки банка, декла</w:t>
            </w:r>
            <w:r w:rsidRPr="00F538F1">
              <w:rPr>
                <w:color w:val="000000"/>
                <w:sz w:val="22"/>
                <w:szCs w:val="22"/>
              </w:rPr>
              <w:softHyphen/>
              <w:t>рации по земельному налогу, прочие доку</w:t>
            </w:r>
            <w:r w:rsidRPr="00F538F1">
              <w:rPr>
                <w:color w:val="000000"/>
                <w:sz w:val="22"/>
                <w:szCs w:val="22"/>
              </w:rPr>
              <w:softHyphen/>
              <w:t>менты</w:t>
            </w:r>
          </w:p>
        </w:tc>
      </w:tr>
    </w:tbl>
    <w:p w:rsidR="00F538F1" w:rsidRPr="001A35CB" w:rsidRDefault="00F538F1" w:rsidP="00F538F1">
      <w:pPr>
        <w:shd w:val="clear" w:color="auto" w:fill="FFFFFF"/>
        <w:autoSpaceDE w:val="0"/>
        <w:autoSpaceDN w:val="0"/>
        <w:adjustRightInd w:val="0"/>
        <w:ind w:firstLine="720"/>
        <w:jc w:val="both"/>
        <w:rPr>
          <w:color w:val="000000"/>
          <w:sz w:val="28"/>
          <w:szCs w:val="28"/>
        </w:rPr>
      </w:pPr>
    </w:p>
    <w:p w:rsidR="00F538F1" w:rsidRPr="001A35CB" w:rsidRDefault="00F538F1" w:rsidP="00F538F1">
      <w:pPr>
        <w:shd w:val="clear" w:color="auto" w:fill="FFFFFF"/>
        <w:autoSpaceDE w:val="0"/>
        <w:autoSpaceDN w:val="0"/>
        <w:adjustRightInd w:val="0"/>
        <w:ind w:firstLine="720"/>
        <w:rPr>
          <w:color w:val="000000"/>
          <w:sz w:val="28"/>
          <w:szCs w:val="28"/>
        </w:rPr>
      </w:pPr>
      <w:r w:rsidRPr="001A35CB">
        <w:rPr>
          <w:color w:val="000000"/>
          <w:sz w:val="28"/>
          <w:szCs w:val="28"/>
        </w:rPr>
        <w:t>Руководитель аудиторской организации                                   Головин П.П.</w:t>
      </w:r>
    </w:p>
    <w:p w:rsidR="00F538F1" w:rsidRPr="001A35CB" w:rsidRDefault="00F538F1" w:rsidP="00F538F1">
      <w:pPr>
        <w:shd w:val="clear" w:color="auto" w:fill="FFFFFF"/>
        <w:autoSpaceDE w:val="0"/>
        <w:autoSpaceDN w:val="0"/>
        <w:adjustRightInd w:val="0"/>
        <w:ind w:firstLine="720"/>
        <w:rPr>
          <w:color w:val="000000"/>
          <w:sz w:val="28"/>
          <w:szCs w:val="28"/>
        </w:rPr>
      </w:pPr>
      <w:r w:rsidRPr="001A35CB">
        <w:rPr>
          <w:color w:val="000000"/>
          <w:sz w:val="28"/>
          <w:szCs w:val="28"/>
        </w:rPr>
        <w:t>Руководитель аудиторской группы                                          Смирнов П.М.</w:t>
      </w:r>
    </w:p>
    <w:p w:rsidR="00F538F1" w:rsidRPr="001A35CB" w:rsidRDefault="00F538F1" w:rsidP="00F538F1">
      <w:pPr>
        <w:shd w:val="clear" w:color="auto" w:fill="FFFFFF"/>
        <w:autoSpaceDE w:val="0"/>
        <w:autoSpaceDN w:val="0"/>
        <w:adjustRightInd w:val="0"/>
        <w:spacing w:line="360" w:lineRule="auto"/>
        <w:ind w:firstLine="720"/>
        <w:jc w:val="both"/>
        <w:rPr>
          <w:b/>
          <w:bCs/>
          <w:color w:val="000000"/>
          <w:sz w:val="28"/>
          <w:szCs w:val="28"/>
        </w:rPr>
      </w:pPr>
    </w:p>
    <w:p w:rsidR="00F538F1" w:rsidRDefault="00F538F1" w:rsidP="00F538F1">
      <w:pPr>
        <w:shd w:val="clear" w:color="auto" w:fill="FFFFFF"/>
        <w:autoSpaceDE w:val="0"/>
        <w:autoSpaceDN w:val="0"/>
        <w:adjustRightInd w:val="0"/>
        <w:spacing w:line="360" w:lineRule="auto"/>
        <w:ind w:firstLine="720"/>
        <w:jc w:val="both"/>
        <w:rPr>
          <w:color w:val="000000"/>
          <w:sz w:val="28"/>
          <w:szCs w:val="28"/>
        </w:rPr>
      </w:pPr>
    </w:p>
    <w:p w:rsidR="00F538F1" w:rsidRDefault="00F538F1" w:rsidP="00F538F1">
      <w:pPr>
        <w:shd w:val="clear" w:color="auto" w:fill="FFFFFF"/>
        <w:autoSpaceDE w:val="0"/>
        <w:autoSpaceDN w:val="0"/>
        <w:adjustRightInd w:val="0"/>
        <w:spacing w:line="360" w:lineRule="auto"/>
        <w:ind w:firstLine="720"/>
        <w:jc w:val="both"/>
        <w:rPr>
          <w:color w:val="000000"/>
          <w:sz w:val="28"/>
          <w:szCs w:val="28"/>
        </w:rPr>
      </w:pPr>
    </w:p>
    <w:p w:rsidR="00F538F1" w:rsidRDefault="00F538F1" w:rsidP="006F4C8C">
      <w:pPr>
        <w:widowControl w:val="0"/>
        <w:spacing w:line="360" w:lineRule="auto"/>
        <w:ind w:firstLine="709"/>
        <w:jc w:val="both"/>
        <w:rPr>
          <w:sz w:val="28"/>
          <w:szCs w:val="28"/>
        </w:rPr>
      </w:pPr>
    </w:p>
    <w:p w:rsidR="00F538F1" w:rsidRDefault="00F538F1" w:rsidP="006F4C8C">
      <w:pPr>
        <w:widowControl w:val="0"/>
        <w:spacing w:line="360" w:lineRule="auto"/>
        <w:ind w:firstLine="709"/>
        <w:jc w:val="both"/>
        <w:rPr>
          <w:sz w:val="28"/>
          <w:szCs w:val="28"/>
        </w:rPr>
      </w:pPr>
    </w:p>
    <w:p w:rsidR="00F538F1" w:rsidRDefault="00F538F1" w:rsidP="006F4C8C">
      <w:pPr>
        <w:widowControl w:val="0"/>
        <w:spacing w:line="360" w:lineRule="auto"/>
        <w:ind w:firstLine="709"/>
        <w:jc w:val="both"/>
        <w:rPr>
          <w:sz w:val="28"/>
          <w:szCs w:val="28"/>
        </w:rPr>
      </w:pPr>
    </w:p>
    <w:p w:rsidR="00B475DC" w:rsidRDefault="00B475DC" w:rsidP="00733F3B">
      <w:pPr>
        <w:shd w:val="clear" w:color="auto" w:fill="FFFFFF"/>
        <w:autoSpaceDE w:val="0"/>
        <w:autoSpaceDN w:val="0"/>
        <w:adjustRightInd w:val="0"/>
        <w:spacing w:line="360" w:lineRule="auto"/>
        <w:ind w:left="900" w:hanging="180"/>
        <w:jc w:val="both"/>
        <w:rPr>
          <w:sz w:val="28"/>
          <w:szCs w:val="28"/>
        </w:rPr>
      </w:pPr>
    </w:p>
    <w:p w:rsidR="00B475DC" w:rsidRDefault="00B475DC" w:rsidP="00733F3B">
      <w:pPr>
        <w:shd w:val="clear" w:color="auto" w:fill="FFFFFF"/>
        <w:autoSpaceDE w:val="0"/>
        <w:autoSpaceDN w:val="0"/>
        <w:adjustRightInd w:val="0"/>
        <w:spacing w:line="360" w:lineRule="auto"/>
        <w:ind w:left="900" w:hanging="180"/>
        <w:jc w:val="both"/>
        <w:rPr>
          <w:sz w:val="28"/>
          <w:szCs w:val="28"/>
        </w:rPr>
      </w:pPr>
    </w:p>
    <w:p w:rsidR="00B475DC" w:rsidRDefault="00B475DC" w:rsidP="00733F3B">
      <w:pPr>
        <w:shd w:val="clear" w:color="auto" w:fill="FFFFFF"/>
        <w:autoSpaceDE w:val="0"/>
        <w:autoSpaceDN w:val="0"/>
        <w:adjustRightInd w:val="0"/>
        <w:spacing w:line="360" w:lineRule="auto"/>
        <w:ind w:left="900" w:hanging="180"/>
        <w:jc w:val="both"/>
        <w:rPr>
          <w:sz w:val="28"/>
          <w:szCs w:val="28"/>
        </w:rPr>
      </w:pPr>
    </w:p>
    <w:p w:rsidR="00B475DC" w:rsidRDefault="00B475DC" w:rsidP="00733F3B">
      <w:pPr>
        <w:shd w:val="clear" w:color="auto" w:fill="FFFFFF"/>
        <w:autoSpaceDE w:val="0"/>
        <w:autoSpaceDN w:val="0"/>
        <w:adjustRightInd w:val="0"/>
        <w:spacing w:line="360" w:lineRule="auto"/>
        <w:ind w:left="900" w:hanging="180"/>
        <w:jc w:val="both"/>
        <w:rPr>
          <w:sz w:val="28"/>
          <w:szCs w:val="28"/>
        </w:rPr>
      </w:pPr>
    </w:p>
    <w:p w:rsidR="00B475DC" w:rsidRDefault="00B475DC" w:rsidP="00733F3B">
      <w:pPr>
        <w:shd w:val="clear" w:color="auto" w:fill="FFFFFF"/>
        <w:autoSpaceDE w:val="0"/>
        <w:autoSpaceDN w:val="0"/>
        <w:adjustRightInd w:val="0"/>
        <w:spacing w:line="360" w:lineRule="auto"/>
        <w:ind w:left="900" w:hanging="180"/>
        <w:jc w:val="both"/>
        <w:rPr>
          <w:sz w:val="28"/>
          <w:szCs w:val="28"/>
        </w:rPr>
      </w:pPr>
    </w:p>
    <w:p w:rsidR="00B475DC" w:rsidRDefault="00B475DC" w:rsidP="00733F3B">
      <w:pPr>
        <w:shd w:val="clear" w:color="auto" w:fill="FFFFFF"/>
        <w:autoSpaceDE w:val="0"/>
        <w:autoSpaceDN w:val="0"/>
        <w:adjustRightInd w:val="0"/>
        <w:spacing w:line="360" w:lineRule="auto"/>
        <w:ind w:left="900" w:hanging="180"/>
        <w:jc w:val="both"/>
        <w:rPr>
          <w:sz w:val="28"/>
          <w:szCs w:val="28"/>
        </w:rPr>
      </w:pPr>
    </w:p>
    <w:p w:rsidR="00B475DC" w:rsidRDefault="00B475DC" w:rsidP="00733F3B">
      <w:pPr>
        <w:shd w:val="clear" w:color="auto" w:fill="FFFFFF"/>
        <w:autoSpaceDE w:val="0"/>
        <w:autoSpaceDN w:val="0"/>
        <w:adjustRightInd w:val="0"/>
        <w:spacing w:line="360" w:lineRule="auto"/>
        <w:ind w:left="900" w:hanging="180"/>
        <w:jc w:val="both"/>
        <w:rPr>
          <w:sz w:val="28"/>
          <w:szCs w:val="28"/>
        </w:rPr>
      </w:pPr>
    </w:p>
    <w:p w:rsidR="00733F3B" w:rsidRDefault="00733F3B" w:rsidP="00733F3B">
      <w:pPr>
        <w:shd w:val="clear" w:color="auto" w:fill="FFFFFF"/>
        <w:autoSpaceDE w:val="0"/>
        <w:autoSpaceDN w:val="0"/>
        <w:adjustRightInd w:val="0"/>
        <w:spacing w:line="360" w:lineRule="auto"/>
        <w:ind w:left="900" w:hanging="180"/>
        <w:jc w:val="both"/>
        <w:rPr>
          <w:sz w:val="28"/>
          <w:szCs w:val="28"/>
        </w:rPr>
      </w:pPr>
      <w:r>
        <w:rPr>
          <w:sz w:val="28"/>
          <w:szCs w:val="28"/>
        </w:rPr>
        <w:t xml:space="preserve">2 МЕТОДИКА И ТЕХНОЛОГИЯ АУДИТА РАСЧЕТОВ С БЮДЖЕТОМ </w:t>
      </w:r>
      <w:r w:rsidR="00B475DC">
        <w:rPr>
          <w:sz w:val="28"/>
          <w:szCs w:val="28"/>
        </w:rPr>
        <w:t xml:space="preserve">ПО НАЛОГУ НА ПРИБЫЛЬ </w:t>
      </w:r>
      <w:r>
        <w:rPr>
          <w:sz w:val="28"/>
          <w:szCs w:val="28"/>
        </w:rPr>
        <w:t>В ООО «МАГАЗИН №4»</w:t>
      </w:r>
    </w:p>
    <w:p w:rsidR="00733F3B" w:rsidRDefault="00733F3B" w:rsidP="00733F3B">
      <w:pPr>
        <w:shd w:val="clear" w:color="auto" w:fill="FFFFFF"/>
        <w:autoSpaceDE w:val="0"/>
        <w:autoSpaceDN w:val="0"/>
        <w:adjustRightInd w:val="0"/>
        <w:spacing w:line="360" w:lineRule="auto"/>
        <w:ind w:firstLine="720"/>
        <w:jc w:val="right"/>
        <w:rPr>
          <w:sz w:val="28"/>
          <w:szCs w:val="28"/>
        </w:rPr>
      </w:pPr>
    </w:p>
    <w:p w:rsidR="00957B95" w:rsidRPr="007361F4" w:rsidRDefault="00733F3B" w:rsidP="00733F3B">
      <w:pPr>
        <w:shd w:val="clear" w:color="auto" w:fill="FFFFFF"/>
        <w:autoSpaceDE w:val="0"/>
        <w:autoSpaceDN w:val="0"/>
        <w:adjustRightInd w:val="0"/>
        <w:spacing w:line="360" w:lineRule="auto"/>
        <w:ind w:firstLine="720"/>
        <w:jc w:val="both"/>
        <w:rPr>
          <w:b/>
          <w:bCs/>
          <w:color w:val="000000"/>
          <w:sz w:val="28"/>
          <w:szCs w:val="28"/>
        </w:rPr>
      </w:pPr>
      <w:r>
        <w:rPr>
          <w:b/>
          <w:bCs/>
          <w:color w:val="000000"/>
          <w:sz w:val="28"/>
          <w:szCs w:val="28"/>
        </w:rPr>
        <w:t xml:space="preserve">2.1 </w:t>
      </w:r>
      <w:r w:rsidR="00957B95" w:rsidRPr="007361F4">
        <w:rPr>
          <w:b/>
          <w:bCs/>
          <w:color w:val="000000"/>
          <w:sz w:val="28"/>
          <w:szCs w:val="28"/>
        </w:rPr>
        <w:t>Организационн</w:t>
      </w:r>
      <w:r w:rsidR="007361F4" w:rsidRPr="007361F4">
        <w:rPr>
          <w:b/>
          <w:bCs/>
          <w:color w:val="000000"/>
          <w:sz w:val="28"/>
          <w:szCs w:val="28"/>
        </w:rPr>
        <w:t>о-экономическая</w:t>
      </w:r>
      <w:r w:rsidR="00957B95" w:rsidRPr="007361F4">
        <w:rPr>
          <w:b/>
          <w:bCs/>
          <w:color w:val="000000"/>
          <w:sz w:val="28"/>
          <w:szCs w:val="28"/>
        </w:rPr>
        <w:t xml:space="preserve"> характеристика </w:t>
      </w:r>
      <w:r w:rsidR="007361F4">
        <w:rPr>
          <w:b/>
          <w:bCs/>
          <w:color w:val="000000"/>
          <w:sz w:val="28"/>
          <w:szCs w:val="28"/>
        </w:rPr>
        <w:t>ООО «Магазин №4»</w:t>
      </w:r>
      <w:r w:rsidR="00957B95" w:rsidRPr="007361F4">
        <w:rPr>
          <w:b/>
          <w:bCs/>
          <w:color w:val="000000"/>
          <w:sz w:val="28"/>
          <w:szCs w:val="28"/>
        </w:rPr>
        <w:t xml:space="preserve">     </w:t>
      </w:r>
    </w:p>
    <w:p w:rsidR="00957B95" w:rsidRPr="001A35CB" w:rsidRDefault="00957B95" w:rsidP="00733F3B">
      <w:pPr>
        <w:tabs>
          <w:tab w:val="num" w:pos="0"/>
          <w:tab w:val="left" w:pos="142"/>
          <w:tab w:val="left" w:pos="284"/>
          <w:tab w:val="left" w:pos="426"/>
          <w:tab w:val="left" w:pos="567"/>
          <w:tab w:val="left" w:pos="993"/>
        </w:tabs>
        <w:spacing w:line="360" w:lineRule="auto"/>
        <w:ind w:firstLine="720"/>
        <w:jc w:val="both"/>
        <w:rPr>
          <w:sz w:val="28"/>
          <w:szCs w:val="28"/>
        </w:rPr>
      </w:pPr>
      <w:r w:rsidRPr="001A35CB">
        <w:rPr>
          <w:sz w:val="28"/>
          <w:szCs w:val="28"/>
        </w:rPr>
        <w:t xml:space="preserve">Учредительным договором от 20 ноября 1992 года в соответствии с законодательством РФ создано товарищество с ограниченной ответственностью «Магазин № 4», зарегистрированное постановлением мэра г. Благовещенска  06.05.1993 года за № 529.  В  соответствии  с новой редакцией Закона РФ «Об обществах с ограниченной ответственностью» и </w:t>
      </w:r>
      <w:r w:rsidR="00D56CF4">
        <w:rPr>
          <w:sz w:val="28"/>
          <w:szCs w:val="28"/>
        </w:rPr>
        <w:t>ГК</w:t>
      </w:r>
      <w:r w:rsidRPr="001A35CB">
        <w:rPr>
          <w:sz w:val="28"/>
          <w:szCs w:val="28"/>
        </w:rPr>
        <w:t xml:space="preserve"> </w:t>
      </w:r>
      <w:r w:rsidR="00D56CF4">
        <w:rPr>
          <w:sz w:val="28"/>
          <w:szCs w:val="28"/>
        </w:rPr>
        <w:t>РФ</w:t>
      </w:r>
      <w:r w:rsidRPr="001A35CB">
        <w:rPr>
          <w:sz w:val="28"/>
          <w:szCs w:val="28"/>
        </w:rPr>
        <w:t xml:space="preserve"> 09</w:t>
      </w:r>
      <w:r w:rsidR="00B909B6">
        <w:rPr>
          <w:sz w:val="28"/>
          <w:szCs w:val="28"/>
        </w:rPr>
        <w:t>.12.</w:t>
      </w:r>
      <w:r w:rsidRPr="001A35CB">
        <w:rPr>
          <w:sz w:val="28"/>
          <w:szCs w:val="28"/>
        </w:rPr>
        <w:t xml:space="preserve"> </w:t>
      </w:r>
      <w:smartTag w:uri="urn:schemas-microsoft-com:office:smarttags" w:element="metricconverter">
        <w:smartTagPr>
          <w:attr w:name="ProductID" w:val="98 г"/>
        </w:smartTagPr>
        <w:r w:rsidRPr="001A35CB">
          <w:rPr>
            <w:sz w:val="28"/>
            <w:szCs w:val="28"/>
          </w:rPr>
          <w:t>98 г</w:t>
        </w:r>
      </w:smartTag>
      <w:r w:rsidR="00B909B6">
        <w:rPr>
          <w:sz w:val="28"/>
          <w:szCs w:val="28"/>
        </w:rPr>
        <w:t>.</w:t>
      </w:r>
      <w:r w:rsidRPr="001A35CB">
        <w:rPr>
          <w:sz w:val="28"/>
          <w:szCs w:val="28"/>
        </w:rPr>
        <w:t xml:space="preserve"> организация представляет учредительные документы  на перерегистрацию  как «Общество с ограниченной ответственностью «Магазин № 4» </w:t>
      </w:r>
    </w:p>
    <w:p w:rsidR="00957B95" w:rsidRPr="001A35CB" w:rsidRDefault="00957B95" w:rsidP="00957B95">
      <w:pPr>
        <w:tabs>
          <w:tab w:val="num" w:pos="0"/>
          <w:tab w:val="left" w:pos="142"/>
          <w:tab w:val="left" w:pos="284"/>
          <w:tab w:val="left" w:pos="426"/>
          <w:tab w:val="left" w:pos="567"/>
          <w:tab w:val="left" w:pos="993"/>
        </w:tabs>
        <w:spacing w:line="360" w:lineRule="auto"/>
        <w:ind w:right="57" w:firstLine="567"/>
        <w:jc w:val="both"/>
        <w:rPr>
          <w:sz w:val="28"/>
          <w:szCs w:val="28"/>
        </w:rPr>
      </w:pPr>
      <w:r w:rsidRPr="001A35CB">
        <w:rPr>
          <w:sz w:val="28"/>
          <w:szCs w:val="28"/>
        </w:rPr>
        <w:t>Сокращенное наименование общества: ООО «Магазин № 4».</w:t>
      </w:r>
      <w:r w:rsidR="007361F4">
        <w:rPr>
          <w:sz w:val="28"/>
          <w:szCs w:val="28"/>
        </w:rPr>
        <w:t xml:space="preserve"> </w:t>
      </w:r>
      <w:r w:rsidRPr="001A35CB">
        <w:rPr>
          <w:sz w:val="28"/>
          <w:szCs w:val="28"/>
        </w:rPr>
        <w:t>Место нахождения Общества: 675007 город Благовещенск, ул. Красноармейская, 159.</w:t>
      </w:r>
    </w:p>
    <w:p w:rsidR="00957B95" w:rsidRPr="001A35CB" w:rsidRDefault="00957B95" w:rsidP="00B909B6">
      <w:pPr>
        <w:tabs>
          <w:tab w:val="num" w:pos="0"/>
          <w:tab w:val="left" w:pos="142"/>
          <w:tab w:val="left" w:pos="284"/>
          <w:tab w:val="left" w:pos="426"/>
          <w:tab w:val="left" w:pos="567"/>
          <w:tab w:val="left" w:pos="993"/>
        </w:tabs>
        <w:spacing w:line="360" w:lineRule="auto"/>
        <w:ind w:firstLine="567"/>
        <w:jc w:val="both"/>
        <w:rPr>
          <w:sz w:val="28"/>
          <w:szCs w:val="28"/>
        </w:rPr>
      </w:pPr>
      <w:r w:rsidRPr="001A35CB">
        <w:rPr>
          <w:sz w:val="28"/>
          <w:szCs w:val="28"/>
        </w:rPr>
        <w:t xml:space="preserve">Целью данного хозяйственного общества является извлечение прибыли  от  розничной </w:t>
      </w:r>
      <w:r>
        <w:rPr>
          <w:sz w:val="28"/>
          <w:szCs w:val="28"/>
        </w:rPr>
        <w:t xml:space="preserve">и оптовой </w:t>
      </w:r>
      <w:r w:rsidRPr="001A35CB">
        <w:rPr>
          <w:sz w:val="28"/>
          <w:szCs w:val="28"/>
        </w:rPr>
        <w:t>торговли  товарами повседневного спроса, включая табачную и алкогольную продукцию.</w:t>
      </w:r>
    </w:p>
    <w:p w:rsidR="00B909B6" w:rsidRPr="001A35CB" w:rsidRDefault="00957B95" w:rsidP="00B909B6">
      <w:pPr>
        <w:widowControl w:val="0"/>
        <w:tabs>
          <w:tab w:val="num" w:pos="0"/>
          <w:tab w:val="left" w:pos="142"/>
          <w:tab w:val="left" w:pos="284"/>
          <w:tab w:val="left" w:pos="426"/>
          <w:tab w:val="left" w:pos="567"/>
          <w:tab w:val="left" w:pos="993"/>
        </w:tabs>
        <w:spacing w:line="360" w:lineRule="auto"/>
        <w:ind w:firstLine="567"/>
        <w:jc w:val="both"/>
        <w:rPr>
          <w:sz w:val="28"/>
          <w:szCs w:val="28"/>
        </w:rPr>
      </w:pPr>
      <w:r w:rsidRPr="001A35CB">
        <w:rPr>
          <w:sz w:val="28"/>
          <w:szCs w:val="28"/>
        </w:rPr>
        <w:t>Общество несет ответственность по своим обязательствам всем принадлежащим ему имуществом.</w:t>
      </w:r>
      <w:r w:rsidR="00574D74">
        <w:rPr>
          <w:sz w:val="28"/>
          <w:szCs w:val="28"/>
        </w:rPr>
        <w:t xml:space="preserve"> </w:t>
      </w:r>
      <w:r w:rsidRPr="001A35CB">
        <w:rPr>
          <w:sz w:val="28"/>
          <w:szCs w:val="28"/>
        </w:rPr>
        <w:t xml:space="preserve">Участники общества не отвечают по его обязательствам и </w:t>
      </w:r>
      <w:r w:rsidR="00B909B6">
        <w:rPr>
          <w:sz w:val="28"/>
          <w:szCs w:val="28"/>
        </w:rPr>
        <w:t xml:space="preserve">не </w:t>
      </w:r>
      <w:r w:rsidRPr="001A35CB">
        <w:rPr>
          <w:sz w:val="28"/>
          <w:szCs w:val="28"/>
        </w:rPr>
        <w:t>нес</w:t>
      </w:r>
      <w:r w:rsidR="00B909B6">
        <w:rPr>
          <w:sz w:val="28"/>
          <w:szCs w:val="28"/>
        </w:rPr>
        <w:t>у</w:t>
      </w:r>
      <w:r w:rsidRPr="001A35CB">
        <w:rPr>
          <w:sz w:val="28"/>
          <w:szCs w:val="28"/>
        </w:rPr>
        <w:t xml:space="preserve">т риск убытков, связанных с деятельностью общества, в пределах стоимости внесенного вклада. </w:t>
      </w:r>
      <w:r w:rsidR="00B909B6" w:rsidRPr="001A35CB">
        <w:rPr>
          <w:sz w:val="28"/>
          <w:szCs w:val="28"/>
        </w:rPr>
        <w:t>Общество учитывает результаты своей деятельности, ведет бухгалтерскую, статистическую отчетность.</w:t>
      </w:r>
    </w:p>
    <w:p w:rsidR="00957B95" w:rsidRPr="001A35CB" w:rsidRDefault="00957B95" w:rsidP="00B909B6">
      <w:pPr>
        <w:tabs>
          <w:tab w:val="num" w:pos="0"/>
          <w:tab w:val="left" w:pos="142"/>
          <w:tab w:val="left" w:pos="284"/>
          <w:tab w:val="left" w:pos="426"/>
          <w:tab w:val="left" w:pos="567"/>
          <w:tab w:val="left" w:pos="993"/>
        </w:tabs>
        <w:spacing w:line="360" w:lineRule="auto"/>
        <w:ind w:firstLine="567"/>
        <w:jc w:val="both"/>
        <w:rPr>
          <w:sz w:val="28"/>
          <w:szCs w:val="28"/>
        </w:rPr>
      </w:pPr>
      <w:r w:rsidRPr="001A35CB">
        <w:rPr>
          <w:sz w:val="28"/>
          <w:szCs w:val="28"/>
        </w:rPr>
        <w:t>Управление обществом осуществляется директором общества, который назначается общим собранием участников сроком на один год.</w:t>
      </w:r>
    </w:p>
    <w:p w:rsidR="00957B95" w:rsidRPr="001A35CB" w:rsidRDefault="00957B95" w:rsidP="00B909B6">
      <w:pPr>
        <w:tabs>
          <w:tab w:val="num" w:pos="0"/>
          <w:tab w:val="left" w:pos="142"/>
          <w:tab w:val="left" w:pos="284"/>
          <w:tab w:val="left" w:pos="426"/>
          <w:tab w:val="left" w:pos="567"/>
          <w:tab w:val="left" w:pos="993"/>
        </w:tabs>
        <w:spacing w:line="360" w:lineRule="auto"/>
        <w:ind w:firstLine="567"/>
        <w:jc w:val="both"/>
        <w:rPr>
          <w:sz w:val="28"/>
          <w:szCs w:val="28"/>
        </w:rPr>
      </w:pPr>
      <w:r w:rsidRPr="001A35CB">
        <w:rPr>
          <w:sz w:val="28"/>
          <w:szCs w:val="28"/>
        </w:rPr>
        <w:t>Главный бухгалтер несет ответственность и пользуется правами, в соответствии с Законом «О бухгалтерском учете». Главный бухгалтер общества подчиняется непосредственно директору общества.</w:t>
      </w:r>
    </w:p>
    <w:p w:rsidR="00957B95" w:rsidRPr="001A35CB" w:rsidRDefault="00957B95" w:rsidP="00957B95">
      <w:pPr>
        <w:tabs>
          <w:tab w:val="num" w:pos="0"/>
          <w:tab w:val="left" w:pos="142"/>
          <w:tab w:val="left" w:pos="284"/>
          <w:tab w:val="left" w:pos="426"/>
          <w:tab w:val="left" w:pos="567"/>
          <w:tab w:val="left" w:pos="993"/>
        </w:tabs>
        <w:spacing w:line="360" w:lineRule="auto"/>
        <w:ind w:right="57" w:firstLine="567"/>
        <w:jc w:val="both"/>
        <w:rPr>
          <w:sz w:val="28"/>
          <w:szCs w:val="28"/>
        </w:rPr>
      </w:pPr>
      <w:r w:rsidRPr="001A35CB">
        <w:rPr>
          <w:sz w:val="28"/>
          <w:szCs w:val="28"/>
        </w:rPr>
        <w:t xml:space="preserve">В течении финансового года общество ежеквартально сдаёт бухгалтерскую отчётность в Межрайонную  инспекцию ФНС России № </w:t>
      </w:r>
      <w:r w:rsidR="00B909B6">
        <w:rPr>
          <w:sz w:val="28"/>
          <w:szCs w:val="28"/>
        </w:rPr>
        <w:t>.</w:t>
      </w:r>
    </w:p>
    <w:p w:rsidR="00957B95" w:rsidRPr="001A35CB" w:rsidRDefault="00957B95" w:rsidP="00957B95">
      <w:pPr>
        <w:pStyle w:val="a9"/>
        <w:tabs>
          <w:tab w:val="num" w:pos="0"/>
        </w:tabs>
        <w:spacing w:line="360" w:lineRule="auto"/>
        <w:ind w:firstLine="567"/>
        <w:jc w:val="both"/>
        <w:rPr>
          <w:rFonts w:ascii="Times New Roman" w:hAnsi="Times New Roman" w:cs="Times New Roman"/>
          <w:sz w:val="28"/>
          <w:szCs w:val="28"/>
        </w:rPr>
      </w:pPr>
      <w:r w:rsidRPr="001A35CB">
        <w:rPr>
          <w:rFonts w:ascii="Times New Roman" w:hAnsi="Times New Roman" w:cs="Times New Roman"/>
          <w:sz w:val="28"/>
          <w:szCs w:val="28"/>
        </w:rPr>
        <w:t xml:space="preserve">Структура ООО «Магазин № 4» представлена на рисунке </w:t>
      </w:r>
      <w:r w:rsidR="00733F3B">
        <w:rPr>
          <w:rFonts w:ascii="Times New Roman" w:hAnsi="Times New Roman" w:cs="Times New Roman"/>
          <w:sz w:val="28"/>
          <w:szCs w:val="28"/>
        </w:rPr>
        <w:t>2</w:t>
      </w:r>
      <w:r w:rsidR="00574D74">
        <w:rPr>
          <w:rFonts w:ascii="Times New Roman" w:hAnsi="Times New Roman" w:cs="Times New Roman"/>
          <w:sz w:val="28"/>
          <w:szCs w:val="28"/>
        </w:rPr>
        <w:t>.1</w:t>
      </w:r>
      <w:r w:rsidRPr="001A35CB">
        <w:rPr>
          <w:rFonts w:ascii="Times New Roman" w:hAnsi="Times New Roman" w:cs="Times New Roman"/>
          <w:sz w:val="28"/>
          <w:szCs w:val="28"/>
        </w:rPr>
        <w:t xml:space="preserve">. </w:t>
      </w:r>
    </w:p>
    <w:p w:rsidR="00574D74" w:rsidRDefault="00957B95" w:rsidP="00957B95">
      <w:pPr>
        <w:shd w:val="clear" w:color="auto" w:fill="FFFFFF"/>
        <w:autoSpaceDE w:val="0"/>
        <w:autoSpaceDN w:val="0"/>
        <w:adjustRightInd w:val="0"/>
        <w:spacing w:line="360" w:lineRule="auto"/>
        <w:jc w:val="both"/>
        <w:rPr>
          <w:color w:val="000000"/>
          <w:sz w:val="28"/>
          <w:szCs w:val="28"/>
        </w:rPr>
      </w:pPr>
      <w:r w:rsidRPr="001A35CB">
        <w:rPr>
          <w:color w:val="000000"/>
          <w:sz w:val="28"/>
          <w:szCs w:val="28"/>
        </w:rPr>
        <w:tab/>
      </w:r>
      <w:r w:rsidR="002E69FB">
        <w:rPr>
          <w:noProof/>
        </w:rPr>
        <w:pict>
          <v:rect id="_x0000_s1026" style="position:absolute;left:0;text-align:left;margin-left:117pt;margin-top:0;width:189pt;height:27pt;z-index:251663360;mso-position-horizontal-relative:text;mso-position-vertical-relative:text">
            <v:textbox>
              <w:txbxContent>
                <w:p w:rsidR="00B6593E" w:rsidRPr="00574D74" w:rsidRDefault="00B6593E" w:rsidP="00574D74">
                  <w:pPr>
                    <w:jc w:val="center"/>
                    <w:rPr>
                      <w:sz w:val="24"/>
                      <w:szCs w:val="24"/>
                    </w:rPr>
                  </w:pPr>
                  <w:r w:rsidRPr="00574D74">
                    <w:rPr>
                      <w:sz w:val="24"/>
                      <w:szCs w:val="24"/>
                    </w:rPr>
                    <w:t>Общее собрание акционеров</w:t>
                  </w:r>
                </w:p>
              </w:txbxContent>
            </v:textbox>
          </v:rect>
        </w:pict>
      </w:r>
    </w:p>
    <w:p w:rsidR="00574D74" w:rsidRDefault="002E69FB" w:rsidP="00957B95">
      <w:pPr>
        <w:shd w:val="clear" w:color="auto" w:fill="FFFFFF"/>
        <w:autoSpaceDE w:val="0"/>
        <w:autoSpaceDN w:val="0"/>
        <w:adjustRightInd w:val="0"/>
        <w:spacing w:line="360" w:lineRule="auto"/>
        <w:jc w:val="both"/>
        <w:rPr>
          <w:color w:val="000000"/>
          <w:sz w:val="28"/>
          <w:szCs w:val="28"/>
        </w:rPr>
      </w:pPr>
      <w:r>
        <w:rPr>
          <w:noProof/>
        </w:rPr>
        <w:pict>
          <v:rect id="_x0000_s1027" style="position:absolute;left:0;text-align:left;margin-left:2in;margin-top:11.85pt;width:153pt;height:27pt;z-index:251652096">
            <v:textbox style="mso-next-textbox:#_x0000_s1027">
              <w:txbxContent>
                <w:p w:rsidR="00B6593E" w:rsidRPr="00C47C05" w:rsidRDefault="00B6593E" w:rsidP="00957B95">
                  <w:pPr>
                    <w:jc w:val="center"/>
                    <w:rPr>
                      <w:sz w:val="24"/>
                      <w:szCs w:val="24"/>
                    </w:rPr>
                  </w:pPr>
                  <w:r w:rsidRPr="00C47C05">
                    <w:rPr>
                      <w:sz w:val="24"/>
                      <w:szCs w:val="24"/>
                    </w:rPr>
                    <w:t>Директор</w:t>
                  </w:r>
                </w:p>
              </w:txbxContent>
            </v:textbox>
          </v:rect>
        </w:pict>
      </w:r>
      <w:r>
        <w:rPr>
          <w:noProof/>
        </w:rPr>
        <w:pict>
          <v:line id="_x0000_s1028" style="position:absolute;left:0;text-align:left;z-index:251656192" from="3in,2.85pt" to="3in,11.85pt">
            <v:stroke endarrow="block"/>
          </v:line>
        </w:pict>
      </w:r>
    </w:p>
    <w:p w:rsidR="00574D74" w:rsidRDefault="002E69FB" w:rsidP="00957B95">
      <w:pPr>
        <w:shd w:val="clear" w:color="auto" w:fill="FFFFFF"/>
        <w:autoSpaceDE w:val="0"/>
        <w:autoSpaceDN w:val="0"/>
        <w:adjustRightInd w:val="0"/>
        <w:spacing w:line="360" w:lineRule="auto"/>
        <w:jc w:val="both"/>
        <w:rPr>
          <w:color w:val="000000"/>
          <w:sz w:val="28"/>
          <w:szCs w:val="28"/>
        </w:rPr>
      </w:pPr>
      <w:r>
        <w:rPr>
          <w:noProof/>
        </w:rPr>
        <w:pict>
          <v:rect id="_x0000_s1029" style="position:absolute;left:0;text-align:left;margin-left:279pt;margin-top:23.7pt;width:99pt;height:27pt;z-index:251655168">
            <v:textbox style="mso-next-textbox:#_x0000_s1029">
              <w:txbxContent>
                <w:p w:rsidR="00B6593E" w:rsidRPr="00C47C05" w:rsidRDefault="00B6593E" w:rsidP="00957B95">
                  <w:pPr>
                    <w:jc w:val="center"/>
                    <w:rPr>
                      <w:sz w:val="24"/>
                      <w:szCs w:val="24"/>
                    </w:rPr>
                  </w:pPr>
                  <w:r w:rsidRPr="00C47C05">
                    <w:rPr>
                      <w:sz w:val="24"/>
                      <w:szCs w:val="24"/>
                    </w:rPr>
                    <w:t>Зав.</w:t>
                  </w:r>
                  <w:r>
                    <w:rPr>
                      <w:sz w:val="24"/>
                      <w:szCs w:val="24"/>
                    </w:rPr>
                    <w:t xml:space="preserve"> </w:t>
                  </w:r>
                  <w:r w:rsidRPr="00C47C05">
                    <w:rPr>
                      <w:sz w:val="24"/>
                      <w:szCs w:val="24"/>
                    </w:rPr>
                    <w:t>магазином</w:t>
                  </w:r>
                </w:p>
              </w:txbxContent>
            </v:textbox>
          </v:rect>
        </w:pict>
      </w:r>
      <w:r>
        <w:rPr>
          <w:noProof/>
        </w:rPr>
        <w:pict>
          <v:rect id="_x0000_s1030" style="position:absolute;left:0;text-align:left;margin-left:162pt;margin-top:23.7pt;width:99pt;height:36pt;z-index:251654144">
            <v:textbox style="mso-next-textbox:#_x0000_s1030">
              <w:txbxContent>
                <w:p w:rsidR="00B6593E" w:rsidRPr="00C47C05" w:rsidRDefault="00B6593E" w:rsidP="00957B95">
                  <w:pPr>
                    <w:jc w:val="center"/>
                    <w:rPr>
                      <w:sz w:val="24"/>
                      <w:szCs w:val="24"/>
                    </w:rPr>
                  </w:pPr>
                  <w:r w:rsidRPr="00C47C05">
                    <w:rPr>
                      <w:sz w:val="24"/>
                      <w:szCs w:val="24"/>
                    </w:rPr>
                    <w:t>Главный бухгалтер</w:t>
                  </w:r>
                </w:p>
              </w:txbxContent>
            </v:textbox>
          </v:rect>
        </w:pict>
      </w:r>
      <w:r>
        <w:rPr>
          <w:noProof/>
        </w:rPr>
        <w:pict>
          <v:rect id="_x0000_s1031" style="position:absolute;left:0;text-align:left;margin-left:9pt;margin-top:23.7pt;width:2in;height:36pt;z-index:251653120">
            <v:textbox>
              <w:txbxContent>
                <w:p w:rsidR="00B6593E" w:rsidRPr="00C47C05" w:rsidRDefault="00B6593E" w:rsidP="00957B95">
                  <w:pPr>
                    <w:jc w:val="center"/>
                    <w:rPr>
                      <w:sz w:val="24"/>
                      <w:szCs w:val="24"/>
                    </w:rPr>
                  </w:pPr>
                  <w:r w:rsidRPr="00C47C05">
                    <w:rPr>
                      <w:sz w:val="24"/>
                      <w:szCs w:val="24"/>
                    </w:rPr>
                    <w:t xml:space="preserve">Отдел </w:t>
                  </w:r>
                  <w:r>
                    <w:rPr>
                      <w:sz w:val="24"/>
                      <w:szCs w:val="24"/>
                    </w:rPr>
                    <w:t>снабжения и реализации</w:t>
                  </w:r>
                </w:p>
              </w:txbxContent>
            </v:textbox>
          </v:rect>
        </w:pict>
      </w:r>
    </w:p>
    <w:p w:rsidR="00574D74" w:rsidRDefault="00574D74" w:rsidP="00957B95">
      <w:pPr>
        <w:shd w:val="clear" w:color="auto" w:fill="FFFFFF"/>
        <w:autoSpaceDE w:val="0"/>
        <w:autoSpaceDN w:val="0"/>
        <w:adjustRightInd w:val="0"/>
        <w:spacing w:line="360" w:lineRule="auto"/>
        <w:jc w:val="both"/>
        <w:rPr>
          <w:color w:val="000000"/>
          <w:sz w:val="28"/>
          <w:szCs w:val="28"/>
        </w:rPr>
      </w:pPr>
    </w:p>
    <w:p w:rsidR="00957B95" w:rsidRPr="001A35CB" w:rsidRDefault="002E69FB" w:rsidP="00957B95">
      <w:pPr>
        <w:tabs>
          <w:tab w:val="left" w:pos="900"/>
        </w:tabs>
        <w:spacing w:line="348" w:lineRule="auto"/>
        <w:ind w:firstLine="567"/>
        <w:jc w:val="both"/>
        <w:rPr>
          <w:sz w:val="28"/>
          <w:szCs w:val="28"/>
        </w:rPr>
      </w:pPr>
      <w:r>
        <w:rPr>
          <w:noProof/>
        </w:rPr>
        <w:pict>
          <v:rect id="_x0000_s1032" style="position:absolute;left:0;text-align:left;margin-left:162pt;margin-top:20.4pt;width:90pt;height:27pt;z-index:251658240">
            <v:textbox>
              <w:txbxContent>
                <w:p w:rsidR="00B6593E" w:rsidRPr="00666FE7" w:rsidRDefault="00B6593E" w:rsidP="00957B95">
                  <w:pPr>
                    <w:jc w:val="center"/>
                    <w:rPr>
                      <w:sz w:val="24"/>
                      <w:szCs w:val="24"/>
                    </w:rPr>
                  </w:pPr>
                  <w:r w:rsidRPr="00666FE7">
                    <w:rPr>
                      <w:sz w:val="24"/>
                      <w:szCs w:val="24"/>
                    </w:rPr>
                    <w:t>пр</w:t>
                  </w:r>
                  <w:r>
                    <w:rPr>
                      <w:sz w:val="24"/>
                      <w:szCs w:val="24"/>
                    </w:rPr>
                    <w:t>о</w:t>
                  </w:r>
                  <w:r w:rsidRPr="00666FE7">
                    <w:rPr>
                      <w:sz w:val="24"/>
                      <w:szCs w:val="24"/>
                    </w:rPr>
                    <w:t>давцы</w:t>
                  </w:r>
                </w:p>
              </w:txbxContent>
            </v:textbox>
          </v:rect>
        </w:pict>
      </w:r>
      <w:r>
        <w:rPr>
          <w:noProof/>
        </w:rPr>
        <w:pict>
          <v:line id="_x0000_s1033" style="position:absolute;left:0;text-align:left;flip:x;z-index:251657216" from="234pt,2.4pt" to="4in,20.4pt">
            <v:stroke endarrow="block"/>
          </v:line>
        </w:pict>
      </w:r>
      <w:r>
        <w:rPr>
          <w:noProof/>
        </w:rPr>
        <w:pict>
          <v:line id="_x0000_s1034" style="position:absolute;left:0;text-align:left;flip:x;z-index:251661312" from="315pt,2.4pt" to="315pt,20.4pt">
            <v:stroke endarrow="block"/>
          </v:line>
        </w:pict>
      </w:r>
      <w:r>
        <w:rPr>
          <w:noProof/>
        </w:rPr>
        <w:pict>
          <v:rect id="_x0000_s1035" style="position:absolute;left:0;text-align:left;margin-left:261pt;margin-top:20.4pt;width:81pt;height:27pt;z-index:251659264">
            <v:textbox>
              <w:txbxContent>
                <w:p w:rsidR="00B6593E" w:rsidRPr="00666FE7" w:rsidRDefault="00B6593E" w:rsidP="00957B95">
                  <w:pPr>
                    <w:jc w:val="center"/>
                    <w:rPr>
                      <w:sz w:val="24"/>
                      <w:szCs w:val="24"/>
                    </w:rPr>
                  </w:pPr>
                  <w:r w:rsidRPr="00666FE7">
                    <w:rPr>
                      <w:sz w:val="24"/>
                      <w:szCs w:val="24"/>
                    </w:rPr>
                    <w:t>грузчики</w:t>
                  </w:r>
                </w:p>
              </w:txbxContent>
            </v:textbox>
          </v:rect>
        </w:pict>
      </w:r>
      <w:r>
        <w:rPr>
          <w:noProof/>
        </w:rPr>
        <w:pict>
          <v:rect id="_x0000_s1036" style="position:absolute;left:0;text-align:left;margin-left:351pt;margin-top:11.4pt;width:90pt;height:36pt;z-index:251660288">
            <v:textbox>
              <w:txbxContent>
                <w:p w:rsidR="00B6593E" w:rsidRPr="00666FE7" w:rsidRDefault="00B6593E" w:rsidP="00957B95">
                  <w:pPr>
                    <w:jc w:val="center"/>
                    <w:rPr>
                      <w:sz w:val="24"/>
                      <w:szCs w:val="24"/>
                    </w:rPr>
                  </w:pPr>
                  <w:r w:rsidRPr="00666FE7">
                    <w:rPr>
                      <w:sz w:val="24"/>
                      <w:szCs w:val="24"/>
                    </w:rPr>
                    <w:t>Технический персонал</w:t>
                  </w:r>
                </w:p>
              </w:txbxContent>
            </v:textbox>
          </v:rect>
        </w:pict>
      </w:r>
      <w:r>
        <w:rPr>
          <w:noProof/>
        </w:rPr>
        <w:pict>
          <v:line id="_x0000_s1037" style="position:absolute;left:0;text-align:left;z-index:251662336" from="369pt,2.4pt" to="369pt,11.4pt">
            <v:stroke endarrow="block"/>
          </v:line>
        </w:pict>
      </w:r>
    </w:p>
    <w:p w:rsidR="00957B95" w:rsidRPr="001A35CB" w:rsidRDefault="00957B95" w:rsidP="00957B95">
      <w:pPr>
        <w:tabs>
          <w:tab w:val="left" w:pos="900"/>
        </w:tabs>
        <w:spacing w:line="348" w:lineRule="auto"/>
        <w:ind w:firstLine="567"/>
        <w:jc w:val="both"/>
        <w:rPr>
          <w:sz w:val="28"/>
          <w:szCs w:val="28"/>
        </w:rPr>
      </w:pPr>
    </w:p>
    <w:p w:rsidR="00957B95" w:rsidRPr="001A35CB" w:rsidRDefault="00957B95" w:rsidP="00957B95">
      <w:pPr>
        <w:tabs>
          <w:tab w:val="left" w:pos="900"/>
        </w:tabs>
        <w:spacing w:line="348" w:lineRule="auto"/>
        <w:ind w:firstLine="567"/>
        <w:jc w:val="both"/>
        <w:rPr>
          <w:sz w:val="28"/>
          <w:szCs w:val="28"/>
        </w:rPr>
      </w:pPr>
    </w:p>
    <w:p w:rsidR="00957B95" w:rsidRPr="001A35CB" w:rsidRDefault="00574D74" w:rsidP="00957B95">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 xml:space="preserve">             Рисунок </w:t>
      </w:r>
      <w:r w:rsidR="00733F3B">
        <w:rPr>
          <w:color w:val="000000"/>
          <w:sz w:val="28"/>
          <w:szCs w:val="28"/>
        </w:rPr>
        <w:t>2</w:t>
      </w:r>
      <w:r w:rsidR="00957B95" w:rsidRPr="001A35CB">
        <w:rPr>
          <w:color w:val="000000"/>
          <w:sz w:val="28"/>
          <w:szCs w:val="28"/>
        </w:rPr>
        <w:t>.1 – Структура ООО «Магазин № 4»</w:t>
      </w:r>
    </w:p>
    <w:p w:rsidR="00957B95" w:rsidRPr="001A35CB" w:rsidRDefault="00957B95" w:rsidP="00957B95">
      <w:pPr>
        <w:tabs>
          <w:tab w:val="left" w:pos="900"/>
        </w:tabs>
        <w:spacing w:line="348" w:lineRule="auto"/>
        <w:ind w:firstLine="720"/>
        <w:jc w:val="both"/>
        <w:rPr>
          <w:sz w:val="28"/>
          <w:szCs w:val="28"/>
        </w:rPr>
      </w:pPr>
      <w:r w:rsidRPr="001A35CB">
        <w:rPr>
          <w:sz w:val="28"/>
          <w:szCs w:val="28"/>
        </w:rPr>
        <w:t xml:space="preserve">Высшим органом управления ООО «Магазин № 4» </w:t>
      </w:r>
      <w:r w:rsidRPr="001A35CB">
        <w:rPr>
          <w:b/>
          <w:bCs/>
          <w:sz w:val="28"/>
          <w:szCs w:val="28"/>
        </w:rPr>
        <w:t xml:space="preserve"> </w:t>
      </w:r>
      <w:r w:rsidRPr="001A35CB">
        <w:rPr>
          <w:sz w:val="28"/>
          <w:szCs w:val="28"/>
        </w:rPr>
        <w:t>является Общее собрание его учредителей. Единоличным исполнительным органом «Общества» является Генеральный директор, назначаемый Учредителями сроком на один года.</w:t>
      </w:r>
    </w:p>
    <w:p w:rsidR="00957B95" w:rsidRPr="001A35CB" w:rsidRDefault="00957B95" w:rsidP="00957B95">
      <w:pPr>
        <w:pStyle w:val="a9"/>
        <w:spacing w:line="360" w:lineRule="auto"/>
        <w:ind w:firstLine="720"/>
        <w:jc w:val="both"/>
        <w:rPr>
          <w:rFonts w:ascii="Times New Roman" w:hAnsi="Times New Roman" w:cs="Times New Roman"/>
          <w:sz w:val="28"/>
          <w:szCs w:val="28"/>
        </w:rPr>
      </w:pPr>
      <w:r w:rsidRPr="001A35CB">
        <w:rPr>
          <w:rFonts w:ascii="Times New Roman" w:hAnsi="Times New Roman" w:cs="Times New Roman"/>
          <w:sz w:val="28"/>
          <w:szCs w:val="28"/>
        </w:rPr>
        <w:t xml:space="preserve">Во главе ООО «Магазин № 4» стоит генеральный директор, который осуществляет оперативное руководство деятельностью общества и наделяется в соответствии с законодательством РФ всеми необходимыми полномочиями для выполнения этой задачи. В компетенции директора общества относятся все вопросы руководства текущей деятельностью общества, за исключением вопросов, отнесенных к исключительной компетенции общего собрания участников. Директор общества организует выполнение решений общего собрания участников. Директор общества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 </w:t>
      </w:r>
    </w:p>
    <w:p w:rsidR="00957B95" w:rsidRPr="001A35CB" w:rsidRDefault="00957B95" w:rsidP="00957B95">
      <w:pPr>
        <w:pStyle w:val="a9"/>
        <w:spacing w:line="360" w:lineRule="auto"/>
        <w:ind w:firstLine="708"/>
        <w:jc w:val="both"/>
        <w:rPr>
          <w:rFonts w:ascii="Times New Roman" w:hAnsi="Times New Roman" w:cs="Times New Roman"/>
          <w:sz w:val="28"/>
          <w:szCs w:val="28"/>
        </w:rPr>
      </w:pPr>
      <w:r w:rsidRPr="001A35CB">
        <w:rPr>
          <w:rFonts w:ascii="Times New Roman" w:hAnsi="Times New Roman" w:cs="Times New Roman"/>
          <w:sz w:val="28"/>
          <w:szCs w:val="28"/>
        </w:rPr>
        <w:t>На каждого работника на предприятии составлены должностные инструкции, которые устанавливают их обязанности. Утвержденная должностная инструкция в обязательном порядке доводится до сведения работника, занимающего данную должность.</w:t>
      </w:r>
    </w:p>
    <w:p w:rsidR="00957B95" w:rsidRPr="001A35CB" w:rsidRDefault="00957B95" w:rsidP="00957B95">
      <w:pPr>
        <w:tabs>
          <w:tab w:val="left" w:pos="0"/>
          <w:tab w:val="left" w:pos="142"/>
          <w:tab w:val="left" w:pos="284"/>
          <w:tab w:val="left" w:pos="426"/>
          <w:tab w:val="left" w:pos="567"/>
          <w:tab w:val="left" w:pos="993"/>
        </w:tabs>
        <w:spacing w:line="360" w:lineRule="auto"/>
        <w:ind w:left="170" w:right="57" w:firstLine="709"/>
        <w:jc w:val="both"/>
        <w:rPr>
          <w:sz w:val="28"/>
          <w:szCs w:val="28"/>
        </w:rPr>
      </w:pPr>
      <w:r w:rsidRPr="001A35CB">
        <w:rPr>
          <w:sz w:val="28"/>
          <w:szCs w:val="28"/>
        </w:rPr>
        <w:t>Учредительным документом Общества является Устав, утвержденным учредителями.  Уставный капитал Общества при созда</w:t>
      </w:r>
      <w:r w:rsidR="00B909B6">
        <w:rPr>
          <w:sz w:val="28"/>
          <w:szCs w:val="28"/>
        </w:rPr>
        <w:t xml:space="preserve">нии организации составлял 8400 </w:t>
      </w:r>
      <w:r w:rsidRPr="001A35CB">
        <w:rPr>
          <w:sz w:val="28"/>
          <w:szCs w:val="28"/>
        </w:rPr>
        <w:t>руб</w:t>
      </w:r>
      <w:r w:rsidR="00B909B6">
        <w:rPr>
          <w:sz w:val="28"/>
          <w:szCs w:val="28"/>
        </w:rPr>
        <w:t>.</w:t>
      </w:r>
      <w:r w:rsidRPr="001A35CB">
        <w:rPr>
          <w:sz w:val="28"/>
          <w:szCs w:val="28"/>
        </w:rPr>
        <w:t>, поделенный на сто долей и внесенные  учредителями- физическими лицами в размере 50% на момент регистрации Общества. Оставшиеся 50% уставного капитала были внесены в течение года. На данный момент уставный капитал общества равен 500 тыс. руб.</w:t>
      </w:r>
    </w:p>
    <w:p w:rsidR="00957B95" w:rsidRPr="001A35CB" w:rsidRDefault="00957B95" w:rsidP="00957B95">
      <w:pPr>
        <w:tabs>
          <w:tab w:val="left" w:pos="0"/>
          <w:tab w:val="left" w:pos="142"/>
          <w:tab w:val="left" w:pos="284"/>
          <w:tab w:val="left" w:pos="426"/>
          <w:tab w:val="left" w:pos="567"/>
          <w:tab w:val="left" w:pos="993"/>
        </w:tabs>
        <w:spacing w:line="360" w:lineRule="auto"/>
        <w:ind w:left="170" w:right="57" w:firstLine="709"/>
        <w:jc w:val="both"/>
        <w:rPr>
          <w:sz w:val="28"/>
          <w:szCs w:val="28"/>
        </w:rPr>
      </w:pPr>
      <w:r w:rsidRPr="001A35CB">
        <w:rPr>
          <w:sz w:val="28"/>
          <w:szCs w:val="28"/>
        </w:rPr>
        <w:t xml:space="preserve">Для достижения поставленной цели Общество в установленном законодательством порядке,  занимается организацией  розничной торговли всеми видами товаров. Источниками финансирования оборотных средств общества являются: прибыль, взносы участников, кредит банков, добровольные пожертвования граждан; другие поступления, не противоречащие закону. </w:t>
      </w:r>
    </w:p>
    <w:p w:rsidR="00957B95" w:rsidRPr="001A35CB" w:rsidRDefault="00957B95" w:rsidP="00957B95">
      <w:pPr>
        <w:pStyle w:val="a6"/>
        <w:spacing w:after="0" w:line="360" w:lineRule="auto"/>
        <w:ind w:left="0" w:firstLine="720"/>
        <w:jc w:val="both"/>
        <w:rPr>
          <w:sz w:val="28"/>
          <w:szCs w:val="28"/>
        </w:rPr>
      </w:pPr>
      <w:r w:rsidRPr="001A35CB">
        <w:rPr>
          <w:sz w:val="28"/>
          <w:szCs w:val="28"/>
        </w:rPr>
        <w:t>Общество имеет расчётный рублёвый счёт в банке в установленном законом порядке. Общество имеет печать, штамп со своим наименованием.</w:t>
      </w:r>
    </w:p>
    <w:p w:rsidR="00957B95" w:rsidRPr="001A35CB" w:rsidRDefault="00957B95" w:rsidP="00957B95">
      <w:pPr>
        <w:pStyle w:val="a6"/>
        <w:spacing w:after="0" w:line="360" w:lineRule="auto"/>
        <w:ind w:left="0" w:firstLine="720"/>
        <w:jc w:val="both"/>
        <w:rPr>
          <w:sz w:val="28"/>
          <w:szCs w:val="28"/>
        </w:rPr>
      </w:pPr>
      <w:r w:rsidRPr="001A35CB">
        <w:rPr>
          <w:sz w:val="28"/>
          <w:szCs w:val="28"/>
        </w:rPr>
        <w:t xml:space="preserve">Имущество общества образуется из средств, закреплённых за ним обществом, а также денежных, материальных средств,  приобретённых в ходе его хозяйственной деятельности, входящих в общий баланс общества.. Основные средства приобретались в период ведения хозяйственной деятельности за счет средств предприятия и являются собственностью общества. </w:t>
      </w:r>
    </w:p>
    <w:p w:rsidR="00957B95" w:rsidRPr="001A35CB" w:rsidRDefault="00957B95" w:rsidP="00957B95">
      <w:pPr>
        <w:pStyle w:val="a6"/>
        <w:spacing w:after="0" w:line="360" w:lineRule="auto"/>
        <w:ind w:left="0" w:firstLine="720"/>
        <w:jc w:val="both"/>
        <w:rPr>
          <w:sz w:val="28"/>
          <w:szCs w:val="28"/>
        </w:rPr>
      </w:pPr>
      <w:r w:rsidRPr="001A35CB">
        <w:rPr>
          <w:sz w:val="28"/>
          <w:szCs w:val="28"/>
        </w:rPr>
        <w:t xml:space="preserve">Как   юридическое лицо общество ведет бухгалтерский учет имущества и обязательств,   отражая в балансе, в отчёте о прибылях  и убытках, а также в  иных отчётах организации  данные о стоимостной оценке  нематериальных активов, товарных и иных запасов, задолженности по поставкам и по расчетам с бюджетом, с сотрудниками по оплате труда и иным  операциям. </w:t>
      </w:r>
    </w:p>
    <w:p w:rsidR="00957B95" w:rsidRPr="001A35CB" w:rsidRDefault="00957B95" w:rsidP="00957B95">
      <w:pPr>
        <w:pStyle w:val="a6"/>
        <w:widowControl w:val="0"/>
        <w:spacing w:after="0" w:line="360" w:lineRule="auto"/>
        <w:ind w:left="0" w:firstLine="720"/>
        <w:jc w:val="both"/>
        <w:rPr>
          <w:sz w:val="28"/>
          <w:szCs w:val="28"/>
        </w:rPr>
      </w:pPr>
      <w:r w:rsidRPr="001A35CB">
        <w:rPr>
          <w:sz w:val="28"/>
          <w:szCs w:val="28"/>
        </w:rPr>
        <w:t>Финансовое состояние общества характеризуется размещением и использованием средств. Финансовая стабильность зависит от прибыли, привлечение заемных и других источников, а также скоростью оборота ресурсов и, особенно оборотных средств. Анализ финансового состояния включает: анализ доходности или рентабельности, анализ финансовой устойчивости, анализ кредитоспособности, анализ исп</w:t>
      </w:r>
      <w:r w:rsidR="00B909B6">
        <w:rPr>
          <w:sz w:val="28"/>
          <w:szCs w:val="28"/>
        </w:rPr>
        <w:t>ользования капитала.</w:t>
      </w:r>
    </w:p>
    <w:p w:rsidR="00957B95" w:rsidRPr="001A35CB" w:rsidRDefault="00957B95" w:rsidP="00957B95">
      <w:pPr>
        <w:tabs>
          <w:tab w:val="left" w:pos="900"/>
        </w:tabs>
        <w:spacing w:line="360" w:lineRule="auto"/>
        <w:ind w:firstLine="720"/>
        <w:jc w:val="both"/>
        <w:rPr>
          <w:sz w:val="28"/>
          <w:szCs w:val="28"/>
        </w:rPr>
      </w:pPr>
      <w:r w:rsidRPr="001A35CB">
        <w:rPr>
          <w:sz w:val="28"/>
          <w:szCs w:val="28"/>
        </w:rPr>
        <w:t xml:space="preserve">По данным бухгалтерского баланса и отчета о прибылях и убытках (Приложение </w:t>
      </w:r>
      <w:r w:rsidR="008644D6">
        <w:rPr>
          <w:sz w:val="28"/>
          <w:szCs w:val="28"/>
        </w:rPr>
        <w:t>1</w:t>
      </w:r>
      <w:r w:rsidRPr="001A35CB">
        <w:rPr>
          <w:sz w:val="28"/>
          <w:szCs w:val="28"/>
        </w:rPr>
        <w:t>) проанализируем экономические показатели торговой деятельности ООО «Магазин № 4».</w:t>
      </w:r>
    </w:p>
    <w:p w:rsidR="00957B95" w:rsidRPr="001A35CB" w:rsidRDefault="00574D74" w:rsidP="00957B95">
      <w:pPr>
        <w:spacing w:line="360" w:lineRule="auto"/>
        <w:rPr>
          <w:color w:val="000000"/>
          <w:sz w:val="28"/>
          <w:szCs w:val="28"/>
        </w:rPr>
      </w:pPr>
      <w:r>
        <w:rPr>
          <w:sz w:val="28"/>
          <w:szCs w:val="28"/>
        </w:rPr>
        <w:t>Таблица 2</w:t>
      </w:r>
      <w:r w:rsidR="00733F3B">
        <w:rPr>
          <w:sz w:val="28"/>
          <w:szCs w:val="28"/>
        </w:rPr>
        <w:t>.1</w:t>
      </w:r>
      <w:r w:rsidR="00957B95" w:rsidRPr="001A35CB">
        <w:rPr>
          <w:sz w:val="28"/>
          <w:szCs w:val="28"/>
        </w:rPr>
        <w:t>-</w:t>
      </w:r>
      <w:r w:rsidR="00957B95" w:rsidRPr="001A35CB">
        <w:rPr>
          <w:color w:val="000000"/>
          <w:sz w:val="28"/>
          <w:szCs w:val="28"/>
        </w:rPr>
        <w:t xml:space="preserve"> Основные экономические показатели деятельности предприятия      </w:t>
      </w:r>
    </w:p>
    <w:p w:rsidR="00957B95" w:rsidRPr="001A35CB" w:rsidRDefault="00957B95" w:rsidP="00957B95">
      <w:pPr>
        <w:spacing w:line="360" w:lineRule="auto"/>
        <w:rPr>
          <w:color w:val="000000"/>
          <w:sz w:val="28"/>
          <w:szCs w:val="28"/>
        </w:rPr>
      </w:pPr>
      <w:r w:rsidRPr="001A35CB">
        <w:rPr>
          <w:color w:val="000000"/>
          <w:sz w:val="28"/>
          <w:szCs w:val="28"/>
        </w:rPr>
        <w:t xml:space="preserve">                       ООО  «Магазин №4» (</w:t>
      </w:r>
      <w:r w:rsidR="00B6593E">
        <w:rPr>
          <w:color w:val="000000"/>
          <w:sz w:val="28"/>
          <w:szCs w:val="28"/>
        </w:rPr>
        <w:t>2006</w:t>
      </w:r>
      <w:r w:rsidRPr="001A35CB">
        <w:rPr>
          <w:color w:val="000000"/>
          <w:sz w:val="28"/>
          <w:szCs w:val="28"/>
        </w:rPr>
        <w:t xml:space="preserve"> - </w:t>
      </w:r>
      <w:smartTag w:uri="urn:schemas-microsoft-com:office:smarttags" w:element="metricconverter">
        <w:smartTagPr>
          <w:attr w:name="ProductID" w:val="2008 г"/>
        </w:smartTagPr>
        <w:r w:rsidR="00B6593E">
          <w:rPr>
            <w:color w:val="000000"/>
            <w:sz w:val="28"/>
            <w:szCs w:val="28"/>
          </w:rPr>
          <w:t>2008</w:t>
        </w:r>
        <w:r w:rsidRPr="001A35CB">
          <w:rPr>
            <w:color w:val="000000"/>
            <w:sz w:val="28"/>
            <w:szCs w:val="28"/>
          </w:rPr>
          <w:t xml:space="preserve"> г</w:t>
        </w:r>
      </w:smartTag>
      <w:r w:rsidRPr="001A35CB">
        <w:rPr>
          <w:color w:val="000000"/>
          <w:sz w:val="28"/>
          <w:szCs w:val="28"/>
        </w:rPr>
        <w:t>.)</w:t>
      </w:r>
    </w:p>
    <w:tbl>
      <w:tblPr>
        <w:tblW w:w="9395" w:type="dxa"/>
        <w:tblInd w:w="40" w:type="dxa"/>
        <w:tblLayout w:type="fixed"/>
        <w:tblCellMar>
          <w:left w:w="40" w:type="dxa"/>
          <w:right w:w="40" w:type="dxa"/>
        </w:tblCellMar>
        <w:tblLook w:val="0000" w:firstRow="0" w:lastRow="0" w:firstColumn="0" w:lastColumn="0" w:noHBand="0" w:noVBand="0"/>
      </w:tblPr>
      <w:tblGrid>
        <w:gridCol w:w="3466"/>
        <w:gridCol w:w="1214"/>
        <w:gridCol w:w="919"/>
        <w:gridCol w:w="909"/>
        <w:gridCol w:w="10"/>
        <w:gridCol w:w="1222"/>
        <w:gridCol w:w="1655"/>
      </w:tblGrid>
      <w:tr w:rsidR="00957B95" w:rsidRPr="00574D74">
        <w:trPr>
          <w:cantSplit/>
          <w:trHeight w:val="252"/>
        </w:trPr>
        <w:tc>
          <w:tcPr>
            <w:tcW w:w="3466" w:type="dxa"/>
            <w:vMerge w:val="restart"/>
            <w:tcBorders>
              <w:top w:val="single" w:sz="6" w:space="0" w:color="auto"/>
              <w:left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Показатели</w:t>
            </w:r>
          </w:p>
          <w:p w:rsidR="00957B95" w:rsidRPr="00574D74" w:rsidRDefault="00957B95" w:rsidP="00957B95">
            <w:pPr>
              <w:jc w:val="center"/>
              <w:rPr>
                <w:sz w:val="24"/>
                <w:szCs w:val="24"/>
              </w:rPr>
            </w:pPr>
          </w:p>
          <w:p w:rsidR="00957B95" w:rsidRPr="00574D74" w:rsidRDefault="00957B95" w:rsidP="00957B95">
            <w:pPr>
              <w:jc w:val="center"/>
              <w:rPr>
                <w:sz w:val="24"/>
                <w:szCs w:val="24"/>
              </w:rPr>
            </w:pPr>
          </w:p>
        </w:tc>
        <w:tc>
          <w:tcPr>
            <w:tcW w:w="1214" w:type="dxa"/>
            <w:vMerge w:val="restart"/>
            <w:tcBorders>
              <w:top w:val="single" w:sz="6" w:space="0" w:color="auto"/>
              <w:left w:val="single" w:sz="6" w:space="0" w:color="auto"/>
              <w:right w:val="single" w:sz="6" w:space="0" w:color="auto"/>
            </w:tcBorders>
            <w:shd w:val="clear" w:color="auto" w:fill="FFFFFF"/>
            <w:vAlign w:val="center"/>
          </w:tcPr>
          <w:p w:rsidR="00957B95" w:rsidRPr="00574D74" w:rsidRDefault="00B6593E" w:rsidP="00957B95">
            <w:pPr>
              <w:shd w:val="clear" w:color="auto" w:fill="FFFFFF"/>
              <w:jc w:val="center"/>
              <w:rPr>
                <w:sz w:val="24"/>
                <w:szCs w:val="24"/>
              </w:rPr>
            </w:pPr>
            <w:r>
              <w:rPr>
                <w:color w:val="000000"/>
                <w:sz w:val="24"/>
                <w:szCs w:val="24"/>
              </w:rPr>
              <w:t>2006</w:t>
            </w:r>
          </w:p>
          <w:p w:rsidR="00957B95" w:rsidRPr="00574D74" w:rsidRDefault="00957B95" w:rsidP="00957B95">
            <w:pPr>
              <w:jc w:val="center"/>
              <w:rPr>
                <w:sz w:val="24"/>
                <w:szCs w:val="24"/>
              </w:rPr>
            </w:pPr>
          </w:p>
          <w:p w:rsidR="00957B95" w:rsidRPr="00574D74" w:rsidRDefault="00957B95" w:rsidP="00957B95">
            <w:pPr>
              <w:jc w:val="center"/>
              <w:rPr>
                <w:sz w:val="24"/>
                <w:szCs w:val="24"/>
              </w:rPr>
            </w:pPr>
          </w:p>
        </w:tc>
        <w:tc>
          <w:tcPr>
            <w:tcW w:w="919" w:type="dxa"/>
            <w:vMerge w:val="restart"/>
            <w:tcBorders>
              <w:top w:val="single" w:sz="6" w:space="0" w:color="auto"/>
              <w:left w:val="single" w:sz="6" w:space="0" w:color="auto"/>
              <w:right w:val="single" w:sz="6" w:space="0" w:color="auto"/>
            </w:tcBorders>
            <w:shd w:val="clear" w:color="auto" w:fill="FFFFFF"/>
            <w:vAlign w:val="center"/>
          </w:tcPr>
          <w:p w:rsidR="00957B95" w:rsidRPr="00574D74" w:rsidRDefault="00B6593E" w:rsidP="00957B95">
            <w:pPr>
              <w:shd w:val="clear" w:color="auto" w:fill="FFFFFF"/>
              <w:jc w:val="center"/>
              <w:rPr>
                <w:sz w:val="24"/>
                <w:szCs w:val="24"/>
              </w:rPr>
            </w:pPr>
            <w:r>
              <w:rPr>
                <w:color w:val="000000"/>
                <w:sz w:val="24"/>
                <w:szCs w:val="24"/>
              </w:rPr>
              <w:t>2007</w:t>
            </w:r>
          </w:p>
          <w:p w:rsidR="00957B95" w:rsidRPr="00574D74" w:rsidRDefault="00957B95" w:rsidP="00957B95">
            <w:pPr>
              <w:jc w:val="center"/>
              <w:rPr>
                <w:sz w:val="24"/>
                <w:szCs w:val="24"/>
              </w:rPr>
            </w:pPr>
          </w:p>
          <w:p w:rsidR="00957B95" w:rsidRPr="00574D74" w:rsidRDefault="00957B95" w:rsidP="00957B95">
            <w:pPr>
              <w:jc w:val="center"/>
              <w:rPr>
                <w:sz w:val="24"/>
                <w:szCs w:val="24"/>
              </w:rPr>
            </w:pPr>
          </w:p>
        </w:tc>
        <w:tc>
          <w:tcPr>
            <w:tcW w:w="919" w:type="dxa"/>
            <w:gridSpan w:val="2"/>
            <w:vMerge w:val="restart"/>
            <w:tcBorders>
              <w:top w:val="single" w:sz="6" w:space="0" w:color="auto"/>
              <w:left w:val="single" w:sz="6" w:space="0" w:color="auto"/>
              <w:right w:val="single" w:sz="6" w:space="0" w:color="auto"/>
            </w:tcBorders>
            <w:shd w:val="clear" w:color="auto" w:fill="FFFFFF"/>
            <w:vAlign w:val="center"/>
          </w:tcPr>
          <w:p w:rsidR="00957B95" w:rsidRPr="00574D74" w:rsidRDefault="00B6593E" w:rsidP="00957B95">
            <w:pPr>
              <w:shd w:val="clear" w:color="auto" w:fill="FFFFFF"/>
              <w:jc w:val="center"/>
              <w:rPr>
                <w:sz w:val="24"/>
                <w:szCs w:val="24"/>
              </w:rPr>
            </w:pPr>
            <w:r>
              <w:rPr>
                <w:color w:val="000000"/>
                <w:sz w:val="24"/>
                <w:szCs w:val="24"/>
              </w:rPr>
              <w:t>2008</w:t>
            </w:r>
          </w:p>
          <w:p w:rsidR="00957B95" w:rsidRPr="00574D74" w:rsidRDefault="00957B95" w:rsidP="00957B95">
            <w:pPr>
              <w:jc w:val="center"/>
              <w:rPr>
                <w:sz w:val="24"/>
                <w:szCs w:val="24"/>
              </w:rPr>
            </w:pPr>
          </w:p>
          <w:p w:rsidR="00957B95" w:rsidRPr="00574D74" w:rsidRDefault="00957B95" w:rsidP="00957B95">
            <w:pPr>
              <w:jc w:val="center"/>
              <w:rPr>
                <w:sz w:val="24"/>
                <w:szCs w:val="24"/>
              </w:rPr>
            </w:pPr>
          </w:p>
        </w:tc>
        <w:tc>
          <w:tcPr>
            <w:tcW w:w="2877" w:type="dxa"/>
            <w:gridSpan w:val="2"/>
            <w:tcBorders>
              <w:top w:val="single" w:sz="6" w:space="0" w:color="auto"/>
              <w:left w:val="single" w:sz="6" w:space="0" w:color="auto"/>
              <w:bottom w:val="single" w:sz="6" w:space="0" w:color="auto"/>
              <w:right w:val="single" w:sz="6" w:space="0" w:color="auto"/>
            </w:tcBorders>
            <w:shd w:val="clear" w:color="auto" w:fill="FFFFFF"/>
          </w:tcPr>
          <w:p w:rsidR="00957B95" w:rsidRPr="00574D74" w:rsidRDefault="00957B95" w:rsidP="00957B95">
            <w:pPr>
              <w:shd w:val="clear" w:color="auto" w:fill="FFFFFF"/>
              <w:jc w:val="center"/>
              <w:rPr>
                <w:sz w:val="24"/>
                <w:szCs w:val="24"/>
              </w:rPr>
            </w:pPr>
            <w:r w:rsidRPr="00574D74">
              <w:rPr>
                <w:color w:val="000000"/>
                <w:sz w:val="24"/>
                <w:szCs w:val="24"/>
              </w:rPr>
              <w:t xml:space="preserve">Отклонение </w:t>
            </w:r>
            <w:r w:rsidR="00B6593E">
              <w:rPr>
                <w:color w:val="000000"/>
                <w:sz w:val="24"/>
                <w:szCs w:val="24"/>
              </w:rPr>
              <w:t>2008</w:t>
            </w:r>
            <w:r w:rsidRPr="00574D74">
              <w:rPr>
                <w:color w:val="000000"/>
                <w:sz w:val="24"/>
                <w:szCs w:val="24"/>
              </w:rPr>
              <w:t xml:space="preserve"> к </w:t>
            </w:r>
            <w:smartTag w:uri="urn:schemas-microsoft-com:office:smarttags" w:element="metricconverter">
              <w:smartTagPr>
                <w:attr w:name="ProductID" w:val="2006 г"/>
              </w:smartTagPr>
              <w:r w:rsidR="00B6593E">
                <w:rPr>
                  <w:color w:val="000000"/>
                  <w:sz w:val="24"/>
                  <w:szCs w:val="24"/>
                </w:rPr>
                <w:t>2006</w:t>
              </w:r>
              <w:r w:rsidRPr="00574D74">
                <w:rPr>
                  <w:color w:val="000000"/>
                  <w:sz w:val="24"/>
                  <w:szCs w:val="24"/>
                </w:rPr>
                <w:t xml:space="preserve"> г</w:t>
              </w:r>
            </w:smartTag>
            <w:r w:rsidRPr="00574D74">
              <w:rPr>
                <w:color w:val="000000"/>
                <w:sz w:val="24"/>
                <w:szCs w:val="24"/>
              </w:rPr>
              <w:t>.</w:t>
            </w:r>
          </w:p>
        </w:tc>
      </w:tr>
      <w:tr w:rsidR="00957B95" w:rsidRPr="00574D74">
        <w:trPr>
          <w:cantSplit/>
          <w:trHeight w:val="595"/>
        </w:trPr>
        <w:tc>
          <w:tcPr>
            <w:tcW w:w="3466" w:type="dxa"/>
            <w:vMerge/>
            <w:tcBorders>
              <w:left w:val="single" w:sz="6" w:space="0" w:color="auto"/>
              <w:bottom w:val="single" w:sz="6" w:space="0" w:color="auto"/>
              <w:right w:val="single" w:sz="6" w:space="0" w:color="auto"/>
            </w:tcBorders>
            <w:shd w:val="clear" w:color="auto" w:fill="FFFFFF"/>
            <w:vAlign w:val="center"/>
          </w:tcPr>
          <w:p w:rsidR="00957B95" w:rsidRPr="00574D74" w:rsidRDefault="00957B95" w:rsidP="00957B95">
            <w:pPr>
              <w:jc w:val="center"/>
              <w:rPr>
                <w:sz w:val="24"/>
                <w:szCs w:val="24"/>
              </w:rPr>
            </w:pPr>
          </w:p>
        </w:tc>
        <w:tc>
          <w:tcPr>
            <w:tcW w:w="1214" w:type="dxa"/>
            <w:vMerge/>
            <w:tcBorders>
              <w:left w:val="single" w:sz="6" w:space="0" w:color="auto"/>
              <w:bottom w:val="single" w:sz="6" w:space="0" w:color="auto"/>
              <w:right w:val="single" w:sz="6" w:space="0" w:color="auto"/>
            </w:tcBorders>
            <w:shd w:val="clear" w:color="auto" w:fill="FFFFFF"/>
            <w:vAlign w:val="center"/>
          </w:tcPr>
          <w:p w:rsidR="00957B95" w:rsidRPr="00574D74" w:rsidRDefault="00957B95" w:rsidP="00957B95">
            <w:pPr>
              <w:jc w:val="center"/>
              <w:rPr>
                <w:sz w:val="24"/>
                <w:szCs w:val="24"/>
              </w:rPr>
            </w:pPr>
          </w:p>
        </w:tc>
        <w:tc>
          <w:tcPr>
            <w:tcW w:w="919" w:type="dxa"/>
            <w:vMerge/>
            <w:tcBorders>
              <w:left w:val="single" w:sz="6" w:space="0" w:color="auto"/>
              <w:bottom w:val="single" w:sz="6" w:space="0" w:color="auto"/>
              <w:right w:val="single" w:sz="6" w:space="0" w:color="auto"/>
            </w:tcBorders>
            <w:shd w:val="clear" w:color="auto" w:fill="FFFFFF"/>
            <w:vAlign w:val="center"/>
          </w:tcPr>
          <w:p w:rsidR="00957B95" w:rsidRPr="00574D74" w:rsidRDefault="00957B95" w:rsidP="00957B95">
            <w:pPr>
              <w:jc w:val="center"/>
              <w:rPr>
                <w:sz w:val="24"/>
                <w:szCs w:val="24"/>
              </w:rPr>
            </w:pPr>
          </w:p>
        </w:tc>
        <w:tc>
          <w:tcPr>
            <w:tcW w:w="919" w:type="dxa"/>
            <w:gridSpan w:val="2"/>
            <w:vMerge/>
            <w:tcBorders>
              <w:left w:val="single" w:sz="6" w:space="0" w:color="auto"/>
              <w:bottom w:val="single" w:sz="6" w:space="0" w:color="auto"/>
              <w:right w:val="single" w:sz="6" w:space="0" w:color="auto"/>
            </w:tcBorders>
            <w:shd w:val="clear" w:color="auto" w:fill="FFFFFF"/>
            <w:vAlign w:val="center"/>
          </w:tcPr>
          <w:p w:rsidR="00957B95" w:rsidRPr="00574D74" w:rsidRDefault="00957B95" w:rsidP="00957B95">
            <w:pPr>
              <w:jc w:val="center"/>
              <w:rPr>
                <w:sz w:val="24"/>
                <w:szCs w:val="24"/>
              </w:rPr>
            </w:pPr>
          </w:p>
        </w:tc>
        <w:tc>
          <w:tcPr>
            <w:tcW w:w="1222"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574D74" w:rsidP="00957B95">
            <w:pPr>
              <w:shd w:val="clear" w:color="auto" w:fill="FFFFFF"/>
              <w:jc w:val="center"/>
              <w:rPr>
                <w:sz w:val="24"/>
                <w:szCs w:val="24"/>
              </w:rPr>
            </w:pPr>
            <w:r w:rsidRPr="00574D74">
              <w:rPr>
                <w:color w:val="000000"/>
                <w:sz w:val="24"/>
                <w:szCs w:val="24"/>
              </w:rPr>
              <w:t>А</w:t>
            </w:r>
            <w:r w:rsidR="00957B95" w:rsidRPr="00574D74">
              <w:rPr>
                <w:color w:val="000000"/>
                <w:sz w:val="24"/>
                <w:szCs w:val="24"/>
              </w:rPr>
              <w:t>бсолютное</w:t>
            </w:r>
            <w:r>
              <w:rPr>
                <w:color w:val="000000"/>
                <w:sz w:val="24"/>
                <w:szCs w:val="24"/>
              </w:rPr>
              <w:t xml:space="preserve">, </w:t>
            </w:r>
            <w:r w:rsidR="00957B95" w:rsidRPr="00574D74">
              <w:rPr>
                <w:color w:val="000000"/>
                <w:sz w:val="24"/>
                <w:szCs w:val="24"/>
              </w:rPr>
              <w:t>+,-</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B909B6" w:rsidP="00957B95">
            <w:pPr>
              <w:shd w:val="clear" w:color="auto" w:fill="FFFFFF"/>
              <w:jc w:val="center"/>
              <w:rPr>
                <w:sz w:val="24"/>
                <w:szCs w:val="24"/>
              </w:rPr>
            </w:pPr>
            <w:r>
              <w:rPr>
                <w:color w:val="000000"/>
                <w:sz w:val="24"/>
                <w:szCs w:val="24"/>
              </w:rPr>
              <w:t xml:space="preserve">Темп роста </w:t>
            </w:r>
            <w:r w:rsidR="00957B95" w:rsidRPr="00574D74">
              <w:rPr>
                <w:color w:val="000000"/>
                <w:sz w:val="24"/>
                <w:szCs w:val="24"/>
              </w:rPr>
              <w:t>%</w:t>
            </w:r>
          </w:p>
        </w:tc>
      </w:tr>
      <w:tr w:rsidR="00957B95" w:rsidRPr="00574D74">
        <w:trPr>
          <w:trHeight w:val="768"/>
        </w:trPr>
        <w:tc>
          <w:tcPr>
            <w:tcW w:w="3466"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1. Выручка от реализации продукции, работ, услуг, тыс. руб.</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10295</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12066</w:t>
            </w:r>
          </w:p>
        </w:tc>
        <w:tc>
          <w:tcPr>
            <w:tcW w:w="9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13375</w:t>
            </w:r>
          </w:p>
        </w:tc>
        <w:tc>
          <w:tcPr>
            <w:tcW w:w="1222"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3080</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129,92</w:t>
            </w:r>
          </w:p>
        </w:tc>
      </w:tr>
      <w:tr w:rsidR="00957B95" w:rsidRPr="00574D74">
        <w:trPr>
          <w:trHeight w:val="537"/>
        </w:trPr>
        <w:tc>
          <w:tcPr>
            <w:tcW w:w="3466"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2. Себестоимость реализованной продукции, тыс. руб.</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8594</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9799</w:t>
            </w:r>
          </w:p>
        </w:tc>
        <w:tc>
          <w:tcPr>
            <w:tcW w:w="9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10692</w:t>
            </w:r>
          </w:p>
        </w:tc>
        <w:tc>
          <w:tcPr>
            <w:tcW w:w="1222"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2098</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124,41</w:t>
            </w:r>
          </w:p>
        </w:tc>
      </w:tr>
      <w:tr w:rsidR="00957B95" w:rsidRPr="00574D74">
        <w:trPr>
          <w:trHeight w:val="634"/>
        </w:trPr>
        <w:tc>
          <w:tcPr>
            <w:tcW w:w="3466" w:type="dxa"/>
            <w:tcBorders>
              <w:top w:val="single" w:sz="6" w:space="0" w:color="auto"/>
              <w:left w:val="single" w:sz="6" w:space="0" w:color="auto"/>
              <w:bottom w:val="nil"/>
              <w:right w:val="single" w:sz="6" w:space="0" w:color="auto"/>
            </w:tcBorders>
            <w:shd w:val="clear" w:color="auto" w:fill="FFFFFF"/>
          </w:tcPr>
          <w:p w:rsidR="00957B95" w:rsidRPr="00574D74" w:rsidRDefault="00957B95" w:rsidP="00957B95">
            <w:pPr>
              <w:shd w:val="clear" w:color="auto" w:fill="FFFFFF"/>
              <w:jc w:val="center"/>
              <w:rPr>
                <w:sz w:val="24"/>
                <w:szCs w:val="24"/>
              </w:rPr>
            </w:pPr>
            <w:r w:rsidRPr="00574D74">
              <w:rPr>
                <w:color w:val="000000"/>
                <w:sz w:val="24"/>
                <w:szCs w:val="24"/>
              </w:rPr>
              <w:t>3. Коммерческие расходы, тыс. руб.</w:t>
            </w:r>
          </w:p>
        </w:tc>
        <w:tc>
          <w:tcPr>
            <w:tcW w:w="1214" w:type="dxa"/>
            <w:tcBorders>
              <w:top w:val="single" w:sz="6" w:space="0" w:color="auto"/>
              <w:left w:val="single" w:sz="6" w:space="0" w:color="auto"/>
              <w:bottom w:val="nil"/>
              <w:right w:val="single" w:sz="6" w:space="0" w:color="auto"/>
            </w:tcBorders>
            <w:shd w:val="clear" w:color="auto" w:fill="FFFFFF"/>
          </w:tcPr>
          <w:p w:rsidR="00957B95" w:rsidRPr="00574D74" w:rsidRDefault="00957B95" w:rsidP="00957B95">
            <w:pPr>
              <w:shd w:val="clear" w:color="auto" w:fill="FFFFFF"/>
              <w:jc w:val="center"/>
              <w:rPr>
                <w:sz w:val="24"/>
                <w:szCs w:val="24"/>
              </w:rPr>
            </w:pPr>
            <w:r w:rsidRPr="00574D74">
              <w:rPr>
                <w:color w:val="000000"/>
                <w:sz w:val="24"/>
                <w:szCs w:val="24"/>
              </w:rPr>
              <w:t>1681</w:t>
            </w:r>
          </w:p>
        </w:tc>
        <w:tc>
          <w:tcPr>
            <w:tcW w:w="919" w:type="dxa"/>
            <w:tcBorders>
              <w:top w:val="single" w:sz="6" w:space="0" w:color="auto"/>
              <w:left w:val="single" w:sz="6" w:space="0" w:color="auto"/>
              <w:bottom w:val="nil"/>
              <w:right w:val="single" w:sz="6" w:space="0" w:color="auto"/>
            </w:tcBorders>
            <w:shd w:val="clear" w:color="auto" w:fill="FFFFFF"/>
          </w:tcPr>
          <w:p w:rsidR="00957B95" w:rsidRPr="00574D74" w:rsidRDefault="00957B95" w:rsidP="00957B95">
            <w:pPr>
              <w:shd w:val="clear" w:color="auto" w:fill="FFFFFF"/>
              <w:jc w:val="center"/>
              <w:rPr>
                <w:sz w:val="24"/>
                <w:szCs w:val="24"/>
              </w:rPr>
            </w:pPr>
            <w:r w:rsidRPr="00574D74">
              <w:rPr>
                <w:color w:val="000000"/>
                <w:sz w:val="24"/>
                <w:szCs w:val="24"/>
              </w:rPr>
              <w:t>2084</w:t>
            </w:r>
          </w:p>
        </w:tc>
        <w:tc>
          <w:tcPr>
            <w:tcW w:w="919" w:type="dxa"/>
            <w:gridSpan w:val="2"/>
            <w:tcBorders>
              <w:top w:val="single" w:sz="6" w:space="0" w:color="auto"/>
              <w:left w:val="single" w:sz="6" w:space="0" w:color="auto"/>
              <w:bottom w:val="nil"/>
              <w:right w:val="single" w:sz="6" w:space="0" w:color="auto"/>
            </w:tcBorders>
            <w:shd w:val="clear" w:color="auto" w:fill="FFFFFF"/>
          </w:tcPr>
          <w:p w:rsidR="00957B95" w:rsidRPr="00574D74" w:rsidRDefault="00957B95" w:rsidP="00957B95">
            <w:pPr>
              <w:shd w:val="clear" w:color="auto" w:fill="FFFFFF"/>
              <w:jc w:val="center"/>
              <w:rPr>
                <w:sz w:val="24"/>
                <w:szCs w:val="24"/>
              </w:rPr>
            </w:pPr>
            <w:r w:rsidRPr="00574D74">
              <w:rPr>
                <w:color w:val="000000"/>
                <w:sz w:val="24"/>
                <w:szCs w:val="24"/>
              </w:rPr>
              <w:t>2476</w:t>
            </w:r>
          </w:p>
        </w:tc>
        <w:tc>
          <w:tcPr>
            <w:tcW w:w="1222" w:type="dxa"/>
            <w:tcBorders>
              <w:top w:val="single" w:sz="6" w:space="0" w:color="auto"/>
              <w:left w:val="single" w:sz="6" w:space="0" w:color="auto"/>
              <w:bottom w:val="nil"/>
              <w:right w:val="single" w:sz="6" w:space="0" w:color="auto"/>
            </w:tcBorders>
            <w:shd w:val="clear" w:color="auto" w:fill="FFFFFF"/>
          </w:tcPr>
          <w:p w:rsidR="00957B95" w:rsidRPr="00574D74" w:rsidRDefault="00957B95" w:rsidP="00957B95">
            <w:pPr>
              <w:shd w:val="clear" w:color="auto" w:fill="FFFFFF"/>
              <w:jc w:val="center"/>
              <w:rPr>
                <w:sz w:val="24"/>
                <w:szCs w:val="24"/>
              </w:rPr>
            </w:pPr>
            <w:r w:rsidRPr="00574D74">
              <w:rPr>
                <w:sz w:val="24"/>
                <w:szCs w:val="24"/>
              </w:rPr>
              <w:t>795</w:t>
            </w:r>
          </w:p>
        </w:tc>
        <w:tc>
          <w:tcPr>
            <w:tcW w:w="1655" w:type="dxa"/>
            <w:tcBorders>
              <w:top w:val="single" w:sz="6" w:space="0" w:color="auto"/>
              <w:left w:val="single" w:sz="6" w:space="0" w:color="auto"/>
              <w:bottom w:val="nil"/>
              <w:right w:val="single" w:sz="6" w:space="0" w:color="auto"/>
            </w:tcBorders>
            <w:shd w:val="clear" w:color="auto" w:fill="FFFFFF"/>
          </w:tcPr>
          <w:p w:rsidR="00957B95" w:rsidRPr="00574D74" w:rsidRDefault="00957B95" w:rsidP="00957B95">
            <w:pPr>
              <w:shd w:val="clear" w:color="auto" w:fill="FFFFFF"/>
              <w:jc w:val="center"/>
              <w:rPr>
                <w:sz w:val="24"/>
                <w:szCs w:val="24"/>
              </w:rPr>
            </w:pPr>
            <w:r w:rsidRPr="00574D74">
              <w:rPr>
                <w:color w:val="000000"/>
                <w:sz w:val="24"/>
                <w:szCs w:val="24"/>
              </w:rPr>
              <w:t>147,29</w:t>
            </w:r>
          </w:p>
        </w:tc>
      </w:tr>
      <w:tr w:rsidR="00957B95" w:rsidRPr="00574D74">
        <w:trPr>
          <w:trHeight w:val="652"/>
        </w:trPr>
        <w:tc>
          <w:tcPr>
            <w:tcW w:w="3466"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4. Прибыль от реализации, тыс. руб.</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20</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183</w:t>
            </w:r>
          </w:p>
        </w:tc>
        <w:tc>
          <w:tcPr>
            <w:tcW w:w="909"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207</w:t>
            </w:r>
          </w:p>
        </w:tc>
        <w:tc>
          <w:tcPr>
            <w:tcW w:w="12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187</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sz w:val="24"/>
                <w:szCs w:val="24"/>
              </w:rPr>
              <w:t>1065,00</w:t>
            </w:r>
          </w:p>
        </w:tc>
      </w:tr>
      <w:tr w:rsidR="00957B95" w:rsidRPr="00574D74">
        <w:trPr>
          <w:trHeight w:val="643"/>
        </w:trPr>
        <w:tc>
          <w:tcPr>
            <w:tcW w:w="3466"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5. Чистая прибыль (убыток), тыс. руб.</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-73</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42</w:t>
            </w:r>
          </w:p>
        </w:tc>
        <w:tc>
          <w:tcPr>
            <w:tcW w:w="909"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67</w:t>
            </w:r>
          </w:p>
        </w:tc>
        <w:tc>
          <w:tcPr>
            <w:tcW w:w="12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140</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sz w:val="24"/>
                <w:szCs w:val="24"/>
              </w:rPr>
              <w:t>91,78</w:t>
            </w:r>
          </w:p>
        </w:tc>
      </w:tr>
      <w:tr w:rsidR="00957B95" w:rsidRPr="00574D74">
        <w:trPr>
          <w:trHeight w:val="349"/>
        </w:trPr>
        <w:tc>
          <w:tcPr>
            <w:tcW w:w="3466"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color w:val="000000"/>
                <w:sz w:val="24"/>
                <w:szCs w:val="24"/>
              </w:rPr>
              <w:t>6. Рентабельность продаж, %</w:t>
            </w:r>
          </w:p>
        </w:tc>
        <w:tc>
          <w:tcPr>
            <w:tcW w:w="1214"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sz w:val="24"/>
                <w:szCs w:val="24"/>
              </w:rPr>
              <w:t>0,19</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sz w:val="24"/>
                <w:szCs w:val="24"/>
              </w:rPr>
              <w:t>1,87</w:t>
            </w:r>
          </w:p>
        </w:tc>
        <w:tc>
          <w:tcPr>
            <w:tcW w:w="909"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sz w:val="24"/>
                <w:szCs w:val="24"/>
              </w:rPr>
              <w:t>2,41</w:t>
            </w:r>
          </w:p>
        </w:tc>
        <w:tc>
          <w:tcPr>
            <w:tcW w:w="12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sz w:val="24"/>
                <w:szCs w:val="24"/>
              </w:rPr>
              <w:t>2,22</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574D74" w:rsidRDefault="00957B95" w:rsidP="00957B95">
            <w:pPr>
              <w:shd w:val="clear" w:color="auto" w:fill="FFFFFF"/>
              <w:jc w:val="center"/>
              <w:rPr>
                <w:sz w:val="24"/>
                <w:szCs w:val="24"/>
              </w:rPr>
            </w:pPr>
            <w:r w:rsidRPr="00574D74">
              <w:rPr>
                <w:sz w:val="24"/>
                <w:szCs w:val="24"/>
              </w:rPr>
              <w:t>12,68</w:t>
            </w:r>
          </w:p>
        </w:tc>
      </w:tr>
    </w:tbl>
    <w:p w:rsidR="00957B95" w:rsidRPr="001A35CB" w:rsidRDefault="00957B95" w:rsidP="00957B95">
      <w:pPr>
        <w:jc w:val="both"/>
        <w:rPr>
          <w:sz w:val="28"/>
          <w:szCs w:val="28"/>
        </w:rPr>
      </w:pPr>
    </w:p>
    <w:p w:rsidR="00957B95" w:rsidRPr="001A35CB" w:rsidRDefault="00957B95" w:rsidP="00F455BC">
      <w:pPr>
        <w:spacing w:line="360" w:lineRule="auto"/>
        <w:ind w:firstLine="720"/>
        <w:jc w:val="both"/>
        <w:rPr>
          <w:sz w:val="28"/>
          <w:szCs w:val="28"/>
        </w:rPr>
      </w:pPr>
      <w:r w:rsidRPr="001A35CB">
        <w:rPr>
          <w:sz w:val="28"/>
          <w:szCs w:val="28"/>
        </w:rPr>
        <w:t xml:space="preserve">Динамика основных экономических показателей отражает положительный тренд в деятельности </w:t>
      </w:r>
      <w:r>
        <w:rPr>
          <w:sz w:val="28"/>
          <w:szCs w:val="28"/>
        </w:rPr>
        <w:t>организации.</w:t>
      </w:r>
    </w:p>
    <w:p w:rsidR="00957B95" w:rsidRPr="001A35CB" w:rsidRDefault="00957B95" w:rsidP="00B475DC">
      <w:pPr>
        <w:spacing w:line="360" w:lineRule="auto"/>
        <w:ind w:firstLine="720"/>
        <w:jc w:val="both"/>
        <w:rPr>
          <w:sz w:val="28"/>
          <w:szCs w:val="28"/>
        </w:rPr>
      </w:pPr>
      <w:r w:rsidRPr="001A35CB">
        <w:rPr>
          <w:sz w:val="28"/>
          <w:szCs w:val="28"/>
        </w:rPr>
        <w:t xml:space="preserve">Рентабельность продаж в отчетном году составила  2,41%, что на 2,22% больше чем в </w:t>
      </w:r>
      <w:r w:rsidR="00B6593E">
        <w:rPr>
          <w:sz w:val="28"/>
          <w:szCs w:val="28"/>
        </w:rPr>
        <w:t>2006</w:t>
      </w:r>
      <w:r w:rsidRPr="001A35CB">
        <w:rPr>
          <w:sz w:val="28"/>
          <w:szCs w:val="28"/>
        </w:rPr>
        <w:t xml:space="preserve"> году. Наряду с этим важно проанализировать издержки обращения по элементам затрат.</w:t>
      </w:r>
    </w:p>
    <w:p w:rsidR="00957B95" w:rsidRPr="001A35CB" w:rsidRDefault="00F455BC" w:rsidP="00F455BC">
      <w:pPr>
        <w:tabs>
          <w:tab w:val="left" w:pos="6621"/>
        </w:tabs>
        <w:spacing w:line="360" w:lineRule="auto"/>
        <w:jc w:val="both"/>
        <w:rPr>
          <w:sz w:val="28"/>
          <w:szCs w:val="28"/>
        </w:rPr>
      </w:pPr>
      <w:r>
        <w:rPr>
          <w:color w:val="000000"/>
          <w:sz w:val="28"/>
          <w:szCs w:val="28"/>
        </w:rPr>
        <w:t xml:space="preserve">Таблица </w:t>
      </w:r>
      <w:r w:rsidR="00733F3B">
        <w:rPr>
          <w:color w:val="000000"/>
          <w:sz w:val="28"/>
          <w:szCs w:val="28"/>
        </w:rPr>
        <w:t>2.2</w:t>
      </w:r>
      <w:r w:rsidR="00957B95" w:rsidRPr="001A35CB">
        <w:rPr>
          <w:color w:val="000000"/>
          <w:sz w:val="28"/>
          <w:szCs w:val="28"/>
        </w:rPr>
        <w:t xml:space="preserve">- </w:t>
      </w:r>
      <w:r w:rsidR="00957B95" w:rsidRPr="001A35CB">
        <w:rPr>
          <w:sz w:val="28"/>
          <w:szCs w:val="28"/>
        </w:rPr>
        <w:t xml:space="preserve">Анализ издержек обращения  ООО «Магазин № 4» по   </w:t>
      </w:r>
    </w:p>
    <w:p w:rsidR="00957B95" w:rsidRPr="001A35CB" w:rsidRDefault="00957B95" w:rsidP="00F455BC">
      <w:pPr>
        <w:tabs>
          <w:tab w:val="left" w:pos="6621"/>
        </w:tabs>
        <w:spacing w:line="360" w:lineRule="auto"/>
        <w:jc w:val="both"/>
        <w:rPr>
          <w:sz w:val="28"/>
          <w:szCs w:val="28"/>
        </w:rPr>
      </w:pPr>
      <w:r w:rsidRPr="001A35CB">
        <w:rPr>
          <w:sz w:val="28"/>
          <w:szCs w:val="28"/>
        </w:rPr>
        <w:t xml:space="preserve">                       элементам затрат</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1053"/>
        <w:gridCol w:w="636"/>
        <w:gridCol w:w="1136"/>
        <w:gridCol w:w="636"/>
        <w:gridCol w:w="1053"/>
        <w:gridCol w:w="636"/>
        <w:gridCol w:w="795"/>
        <w:gridCol w:w="795"/>
        <w:gridCol w:w="899"/>
      </w:tblGrid>
      <w:tr w:rsidR="00957B95" w:rsidRPr="00F455BC">
        <w:trPr>
          <w:trHeight w:val="315"/>
        </w:trPr>
        <w:tc>
          <w:tcPr>
            <w:tcW w:w="0" w:type="auto"/>
            <w:vMerge w:val="restart"/>
          </w:tcPr>
          <w:p w:rsidR="00957B95" w:rsidRPr="00F455BC" w:rsidRDefault="00F455BC" w:rsidP="003309EE">
            <w:pPr>
              <w:tabs>
                <w:tab w:val="left" w:pos="6621"/>
              </w:tabs>
              <w:jc w:val="center"/>
              <w:rPr>
                <w:sz w:val="24"/>
                <w:szCs w:val="24"/>
              </w:rPr>
            </w:pPr>
            <w:r>
              <w:rPr>
                <w:sz w:val="24"/>
                <w:szCs w:val="24"/>
              </w:rPr>
              <w:t>П</w:t>
            </w:r>
            <w:r w:rsidR="00957B95" w:rsidRPr="00F455BC">
              <w:rPr>
                <w:sz w:val="24"/>
                <w:szCs w:val="24"/>
              </w:rPr>
              <w:t>оказатели</w:t>
            </w:r>
          </w:p>
          <w:p w:rsidR="00957B95" w:rsidRPr="00F455BC" w:rsidRDefault="00957B95" w:rsidP="003309EE">
            <w:pPr>
              <w:tabs>
                <w:tab w:val="left" w:pos="6621"/>
              </w:tabs>
              <w:jc w:val="center"/>
              <w:rPr>
                <w:sz w:val="24"/>
                <w:szCs w:val="24"/>
              </w:rPr>
            </w:pPr>
          </w:p>
        </w:tc>
        <w:tc>
          <w:tcPr>
            <w:tcW w:w="1606" w:type="dxa"/>
            <w:gridSpan w:val="2"/>
          </w:tcPr>
          <w:p w:rsidR="00957B95" w:rsidRPr="00F455BC" w:rsidRDefault="00957B95" w:rsidP="003309EE">
            <w:pPr>
              <w:jc w:val="center"/>
              <w:rPr>
                <w:sz w:val="24"/>
                <w:szCs w:val="24"/>
              </w:rPr>
            </w:pPr>
          </w:p>
          <w:p w:rsidR="00957B95" w:rsidRPr="00F455BC" w:rsidRDefault="00B6593E" w:rsidP="00B909B6">
            <w:pPr>
              <w:tabs>
                <w:tab w:val="left" w:pos="6621"/>
              </w:tabs>
              <w:jc w:val="center"/>
              <w:rPr>
                <w:sz w:val="24"/>
                <w:szCs w:val="24"/>
              </w:rPr>
            </w:pPr>
            <w:smartTag w:uri="urn:schemas-microsoft-com:office:smarttags" w:element="metricconverter">
              <w:smartTagPr>
                <w:attr w:name="ProductID" w:val="2006 г"/>
              </w:smartTagPr>
              <w:r>
                <w:rPr>
                  <w:sz w:val="24"/>
                  <w:szCs w:val="24"/>
                </w:rPr>
                <w:t>2006</w:t>
              </w:r>
              <w:r w:rsidR="00F455BC">
                <w:rPr>
                  <w:sz w:val="24"/>
                  <w:szCs w:val="24"/>
                </w:rPr>
                <w:t xml:space="preserve"> </w:t>
              </w:r>
              <w:r w:rsidR="00B909B6">
                <w:rPr>
                  <w:sz w:val="24"/>
                  <w:szCs w:val="24"/>
                </w:rPr>
                <w:t>г</w:t>
              </w:r>
            </w:smartTag>
          </w:p>
        </w:tc>
        <w:tc>
          <w:tcPr>
            <w:tcW w:w="1772" w:type="dxa"/>
            <w:gridSpan w:val="2"/>
          </w:tcPr>
          <w:p w:rsidR="00957B95" w:rsidRPr="00F455BC" w:rsidRDefault="00957B95" w:rsidP="003309EE">
            <w:pPr>
              <w:jc w:val="center"/>
              <w:rPr>
                <w:sz w:val="24"/>
                <w:szCs w:val="24"/>
              </w:rPr>
            </w:pPr>
          </w:p>
          <w:p w:rsidR="00957B95" w:rsidRPr="00F455BC" w:rsidRDefault="00B6593E" w:rsidP="00B909B6">
            <w:pPr>
              <w:tabs>
                <w:tab w:val="left" w:pos="6621"/>
              </w:tabs>
              <w:jc w:val="center"/>
              <w:rPr>
                <w:sz w:val="24"/>
                <w:szCs w:val="24"/>
              </w:rPr>
            </w:pPr>
            <w:smartTag w:uri="urn:schemas-microsoft-com:office:smarttags" w:element="metricconverter">
              <w:smartTagPr>
                <w:attr w:name="ProductID" w:val="2007 г"/>
              </w:smartTagPr>
              <w:r>
                <w:rPr>
                  <w:sz w:val="24"/>
                  <w:szCs w:val="24"/>
                </w:rPr>
                <w:t>2007</w:t>
              </w:r>
              <w:r w:rsidR="00F455BC">
                <w:rPr>
                  <w:sz w:val="24"/>
                  <w:szCs w:val="24"/>
                </w:rPr>
                <w:t xml:space="preserve"> </w:t>
              </w:r>
              <w:r w:rsidR="00957B95" w:rsidRPr="00F455BC">
                <w:rPr>
                  <w:sz w:val="24"/>
                  <w:szCs w:val="24"/>
                </w:rPr>
                <w:t>г</w:t>
              </w:r>
            </w:smartTag>
          </w:p>
        </w:tc>
        <w:tc>
          <w:tcPr>
            <w:tcW w:w="0" w:type="auto"/>
            <w:gridSpan w:val="2"/>
          </w:tcPr>
          <w:p w:rsidR="00957B95" w:rsidRPr="00F455BC" w:rsidRDefault="00957B95" w:rsidP="003309EE">
            <w:pPr>
              <w:jc w:val="center"/>
              <w:rPr>
                <w:sz w:val="24"/>
                <w:szCs w:val="24"/>
              </w:rPr>
            </w:pPr>
          </w:p>
          <w:p w:rsidR="00957B95" w:rsidRPr="00F455BC" w:rsidRDefault="00B6593E" w:rsidP="003309EE">
            <w:pPr>
              <w:tabs>
                <w:tab w:val="left" w:pos="6621"/>
              </w:tabs>
              <w:jc w:val="center"/>
              <w:rPr>
                <w:sz w:val="24"/>
                <w:szCs w:val="24"/>
              </w:rPr>
            </w:pPr>
            <w:smartTag w:uri="urn:schemas-microsoft-com:office:smarttags" w:element="metricconverter">
              <w:smartTagPr>
                <w:attr w:name="ProductID" w:val="2008 г"/>
              </w:smartTagPr>
              <w:r>
                <w:rPr>
                  <w:sz w:val="24"/>
                  <w:szCs w:val="24"/>
                </w:rPr>
                <w:t>2008</w:t>
              </w:r>
              <w:r w:rsidR="00F455BC">
                <w:rPr>
                  <w:sz w:val="24"/>
                  <w:szCs w:val="24"/>
                </w:rPr>
                <w:t xml:space="preserve"> </w:t>
              </w:r>
              <w:r w:rsidR="00957B95" w:rsidRPr="00F455BC">
                <w:rPr>
                  <w:sz w:val="24"/>
                  <w:szCs w:val="24"/>
                </w:rPr>
                <w:t>г</w:t>
              </w:r>
            </w:smartTag>
          </w:p>
        </w:tc>
        <w:tc>
          <w:tcPr>
            <w:tcW w:w="0" w:type="auto"/>
            <w:gridSpan w:val="2"/>
          </w:tcPr>
          <w:p w:rsidR="00957B95" w:rsidRPr="00F455BC" w:rsidRDefault="00957B95" w:rsidP="003309EE">
            <w:pPr>
              <w:tabs>
                <w:tab w:val="left" w:pos="6621"/>
              </w:tabs>
              <w:jc w:val="center"/>
              <w:rPr>
                <w:sz w:val="24"/>
                <w:szCs w:val="24"/>
              </w:rPr>
            </w:pPr>
            <w:r w:rsidRPr="00F455BC">
              <w:rPr>
                <w:sz w:val="24"/>
                <w:szCs w:val="24"/>
              </w:rPr>
              <w:t>Отклонения</w:t>
            </w:r>
          </w:p>
          <w:p w:rsidR="00957B95" w:rsidRPr="00F455BC" w:rsidRDefault="00B6593E" w:rsidP="003309EE">
            <w:pPr>
              <w:tabs>
                <w:tab w:val="left" w:pos="6621"/>
              </w:tabs>
              <w:jc w:val="center"/>
              <w:rPr>
                <w:sz w:val="24"/>
                <w:szCs w:val="24"/>
              </w:rPr>
            </w:pPr>
            <w:r>
              <w:rPr>
                <w:sz w:val="24"/>
                <w:szCs w:val="24"/>
              </w:rPr>
              <w:t>2008</w:t>
            </w:r>
            <w:r w:rsidR="00B909B6">
              <w:rPr>
                <w:sz w:val="24"/>
                <w:szCs w:val="24"/>
              </w:rPr>
              <w:t>-05</w:t>
            </w:r>
            <w:r w:rsidR="00957B95" w:rsidRPr="00F455BC">
              <w:rPr>
                <w:sz w:val="24"/>
                <w:szCs w:val="24"/>
              </w:rPr>
              <w:t>(+;-)</w:t>
            </w:r>
          </w:p>
        </w:tc>
        <w:tc>
          <w:tcPr>
            <w:tcW w:w="0" w:type="auto"/>
            <w:vMerge w:val="restart"/>
          </w:tcPr>
          <w:p w:rsidR="00957B95" w:rsidRPr="00F455BC" w:rsidRDefault="00957B95" w:rsidP="003309EE">
            <w:pPr>
              <w:tabs>
                <w:tab w:val="left" w:pos="6621"/>
              </w:tabs>
              <w:jc w:val="center"/>
              <w:rPr>
                <w:sz w:val="24"/>
                <w:szCs w:val="24"/>
              </w:rPr>
            </w:pPr>
            <w:r w:rsidRPr="00F455BC">
              <w:rPr>
                <w:sz w:val="24"/>
                <w:szCs w:val="24"/>
              </w:rPr>
              <w:t>Темп роста</w:t>
            </w:r>
          </w:p>
          <w:p w:rsidR="00957B95" w:rsidRPr="00F455BC" w:rsidRDefault="00957B95" w:rsidP="003309EE">
            <w:pPr>
              <w:tabs>
                <w:tab w:val="left" w:pos="6621"/>
              </w:tabs>
              <w:jc w:val="center"/>
              <w:rPr>
                <w:sz w:val="24"/>
                <w:szCs w:val="24"/>
              </w:rPr>
            </w:pPr>
            <w:r w:rsidRPr="00F455BC">
              <w:rPr>
                <w:sz w:val="24"/>
                <w:szCs w:val="24"/>
              </w:rPr>
              <w:t>%</w:t>
            </w:r>
          </w:p>
        </w:tc>
      </w:tr>
      <w:tr w:rsidR="00F455BC" w:rsidRPr="00F455BC">
        <w:trPr>
          <w:trHeight w:val="536"/>
        </w:trPr>
        <w:tc>
          <w:tcPr>
            <w:tcW w:w="0" w:type="auto"/>
            <w:vMerge/>
          </w:tcPr>
          <w:p w:rsidR="00957B95" w:rsidRPr="00F455BC" w:rsidRDefault="00957B95" w:rsidP="003309EE">
            <w:pPr>
              <w:tabs>
                <w:tab w:val="left" w:pos="6621"/>
              </w:tabs>
              <w:rPr>
                <w:sz w:val="24"/>
                <w:szCs w:val="24"/>
              </w:rPr>
            </w:pPr>
          </w:p>
        </w:tc>
        <w:tc>
          <w:tcPr>
            <w:tcW w:w="0" w:type="auto"/>
          </w:tcPr>
          <w:p w:rsidR="00957B95" w:rsidRPr="00F455BC" w:rsidRDefault="00957B95" w:rsidP="003309EE">
            <w:pPr>
              <w:tabs>
                <w:tab w:val="left" w:pos="6621"/>
              </w:tabs>
              <w:rPr>
                <w:sz w:val="24"/>
                <w:szCs w:val="24"/>
              </w:rPr>
            </w:pPr>
            <w:r w:rsidRPr="00F455BC">
              <w:rPr>
                <w:sz w:val="24"/>
                <w:szCs w:val="24"/>
              </w:rPr>
              <w:t>Тыс.руб</w:t>
            </w:r>
          </w:p>
        </w:tc>
        <w:tc>
          <w:tcPr>
            <w:tcW w:w="553" w:type="dxa"/>
          </w:tcPr>
          <w:p w:rsidR="00957B95" w:rsidRPr="00F455BC" w:rsidRDefault="00957B95" w:rsidP="003309EE">
            <w:pPr>
              <w:tabs>
                <w:tab w:val="left" w:pos="6621"/>
              </w:tabs>
              <w:rPr>
                <w:sz w:val="24"/>
                <w:szCs w:val="24"/>
              </w:rPr>
            </w:pPr>
            <w:r w:rsidRPr="00F455BC">
              <w:rPr>
                <w:sz w:val="24"/>
                <w:szCs w:val="24"/>
              </w:rPr>
              <w:t>%</w:t>
            </w:r>
          </w:p>
        </w:tc>
        <w:tc>
          <w:tcPr>
            <w:tcW w:w="1136" w:type="dxa"/>
          </w:tcPr>
          <w:p w:rsidR="00957B95" w:rsidRPr="00F455BC" w:rsidRDefault="00957B95" w:rsidP="003309EE">
            <w:pPr>
              <w:tabs>
                <w:tab w:val="left" w:pos="6621"/>
              </w:tabs>
              <w:rPr>
                <w:sz w:val="24"/>
                <w:szCs w:val="24"/>
              </w:rPr>
            </w:pPr>
            <w:r w:rsidRPr="00F455BC">
              <w:rPr>
                <w:sz w:val="24"/>
                <w:szCs w:val="24"/>
              </w:rPr>
              <w:t>Тыс.руб</w:t>
            </w:r>
          </w:p>
        </w:tc>
        <w:tc>
          <w:tcPr>
            <w:tcW w:w="0" w:type="auto"/>
          </w:tcPr>
          <w:p w:rsidR="00957B95" w:rsidRPr="00F455BC" w:rsidRDefault="00957B95" w:rsidP="003309EE">
            <w:pPr>
              <w:tabs>
                <w:tab w:val="left" w:pos="6621"/>
              </w:tabs>
              <w:rPr>
                <w:sz w:val="24"/>
                <w:szCs w:val="24"/>
              </w:rPr>
            </w:pPr>
            <w:r w:rsidRPr="00F455BC">
              <w:rPr>
                <w:sz w:val="24"/>
                <w:szCs w:val="24"/>
              </w:rPr>
              <w:t>%</w:t>
            </w:r>
          </w:p>
        </w:tc>
        <w:tc>
          <w:tcPr>
            <w:tcW w:w="0" w:type="auto"/>
          </w:tcPr>
          <w:p w:rsidR="00957B95" w:rsidRPr="00F455BC" w:rsidRDefault="00957B95" w:rsidP="003309EE">
            <w:pPr>
              <w:tabs>
                <w:tab w:val="left" w:pos="6621"/>
              </w:tabs>
              <w:rPr>
                <w:sz w:val="24"/>
                <w:szCs w:val="24"/>
              </w:rPr>
            </w:pPr>
            <w:r w:rsidRPr="00F455BC">
              <w:rPr>
                <w:sz w:val="24"/>
                <w:szCs w:val="24"/>
              </w:rPr>
              <w:t>Тыс.руб</w:t>
            </w:r>
          </w:p>
        </w:tc>
        <w:tc>
          <w:tcPr>
            <w:tcW w:w="0" w:type="auto"/>
          </w:tcPr>
          <w:p w:rsidR="00957B95" w:rsidRPr="00F455BC" w:rsidRDefault="00957B95" w:rsidP="003309EE">
            <w:pPr>
              <w:tabs>
                <w:tab w:val="left" w:pos="6621"/>
              </w:tabs>
              <w:rPr>
                <w:sz w:val="24"/>
                <w:szCs w:val="24"/>
              </w:rPr>
            </w:pPr>
            <w:r w:rsidRPr="00F455BC">
              <w:rPr>
                <w:sz w:val="24"/>
                <w:szCs w:val="24"/>
              </w:rPr>
              <w:t>%</w:t>
            </w:r>
          </w:p>
        </w:tc>
        <w:tc>
          <w:tcPr>
            <w:tcW w:w="0" w:type="auto"/>
          </w:tcPr>
          <w:p w:rsidR="00957B95" w:rsidRPr="00F455BC" w:rsidRDefault="00B6593E" w:rsidP="003309EE">
            <w:pPr>
              <w:tabs>
                <w:tab w:val="left" w:pos="6621"/>
              </w:tabs>
              <w:rPr>
                <w:sz w:val="24"/>
                <w:szCs w:val="24"/>
              </w:rPr>
            </w:pPr>
            <w:r>
              <w:rPr>
                <w:sz w:val="24"/>
                <w:szCs w:val="24"/>
              </w:rPr>
              <w:t>2006</w:t>
            </w:r>
            <w:r w:rsidR="00957B95" w:rsidRPr="00F455BC">
              <w:rPr>
                <w:sz w:val="24"/>
                <w:szCs w:val="24"/>
              </w:rPr>
              <w:t>г</w:t>
            </w:r>
          </w:p>
        </w:tc>
        <w:tc>
          <w:tcPr>
            <w:tcW w:w="0" w:type="auto"/>
          </w:tcPr>
          <w:p w:rsidR="00957B95" w:rsidRPr="00F455BC" w:rsidRDefault="00B6593E" w:rsidP="003309EE">
            <w:pPr>
              <w:tabs>
                <w:tab w:val="left" w:pos="6621"/>
              </w:tabs>
              <w:rPr>
                <w:sz w:val="24"/>
                <w:szCs w:val="24"/>
              </w:rPr>
            </w:pPr>
            <w:r>
              <w:rPr>
                <w:sz w:val="24"/>
                <w:szCs w:val="24"/>
              </w:rPr>
              <w:t>2007</w:t>
            </w:r>
            <w:r w:rsidR="00957B95" w:rsidRPr="00F455BC">
              <w:rPr>
                <w:sz w:val="24"/>
                <w:szCs w:val="24"/>
              </w:rPr>
              <w:t>г</w:t>
            </w:r>
          </w:p>
        </w:tc>
        <w:tc>
          <w:tcPr>
            <w:tcW w:w="0" w:type="auto"/>
            <w:vMerge/>
          </w:tcPr>
          <w:p w:rsidR="00957B95" w:rsidRPr="00F455BC" w:rsidRDefault="00957B95" w:rsidP="003309EE">
            <w:pPr>
              <w:tabs>
                <w:tab w:val="left" w:pos="6621"/>
              </w:tabs>
              <w:rPr>
                <w:sz w:val="24"/>
                <w:szCs w:val="24"/>
              </w:rPr>
            </w:pPr>
          </w:p>
        </w:tc>
      </w:tr>
      <w:tr w:rsidR="00F455BC" w:rsidRPr="00F455BC">
        <w:trPr>
          <w:trHeight w:val="709"/>
        </w:trPr>
        <w:tc>
          <w:tcPr>
            <w:tcW w:w="0" w:type="auto"/>
          </w:tcPr>
          <w:p w:rsidR="00957B95" w:rsidRPr="00F455BC" w:rsidRDefault="00957B95" w:rsidP="003309EE">
            <w:pPr>
              <w:tabs>
                <w:tab w:val="left" w:pos="6621"/>
              </w:tabs>
              <w:rPr>
                <w:sz w:val="24"/>
                <w:szCs w:val="24"/>
              </w:rPr>
            </w:pPr>
            <w:r w:rsidRPr="00F455BC">
              <w:rPr>
                <w:sz w:val="24"/>
                <w:szCs w:val="24"/>
              </w:rPr>
              <w:t>Материальные затраты,тыс.руб</w:t>
            </w:r>
          </w:p>
        </w:tc>
        <w:tc>
          <w:tcPr>
            <w:tcW w:w="0" w:type="auto"/>
          </w:tcPr>
          <w:p w:rsidR="00957B95" w:rsidRPr="00F455BC" w:rsidRDefault="00957B95" w:rsidP="003309EE">
            <w:pPr>
              <w:tabs>
                <w:tab w:val="left" w:pos="6621"/>
              </w:tabs>
              <w:rPr>
                <w:sz w:val="24"/>
                <w:szCs w:val="24"/>
              </w:rPr>
            </w:pPr>
            <w:r w:rsidRPr="00F455BC">
              <w:rPr>
                <w:sz w:val="24"/>
                <w:szCs w:val="24"/>
              </w:rPr>
              <w:t>402</w:t>
            </w:r>
          </w:p>
        </w:tc>
        <w:tc>
          <w:tcPr>
            <w:tcW w:w="553" w:type="dxa"/>
          </w:tcPr>
          <w:p w:rsidR="00957B95" w:rsidRPr="00F455BC" w:rsidRDefault="00957B95" w:rsidP="003309EE">
            <w:pPr>
              <w:tabs>
                <w:tab w:val="left" w:pos="6621"/>
              </w:tabs>
              <w:rPr>
                <w:sz w:val="24"/>
                <w:szCs w:val="24"/>
              </w:rPr>
            </w:pPr>
            <w:r w:rsidRPr="00F455BC">
              <w:rPr>
                <w:sz w:val="24"/>
                <w:szCs w:val="24"/>
              </w:rPr>
              <w:t>23,9</w:t>
            </w:r>
          </w:p>
        </w:tc>
        <w:tc>
          <w:tcPr>
            <w:tcW w:w="1136" w:type="dxa"/>
          </w:tcPr>
          <w:p w:rsidR="00957B95" w:rsidRPr="00F455BC" w:rsidRDefault="00957B95" w:rsidP="003309EE">
            <w:pPr>
              <w:tabs>
                <w:tab w:val="left" w:pos="6621"/>
              </w:tabs>
              <w:rPr>
                <w:sz w:val="24"/>
                <w:szCs w:val="24"/>
              </w:rPr>
            </w:pPr>
            <w:r w:rsidRPr="00F455BC">
              <w:rPr>
                <w:sz w:val="24"/>
                <w:szCs w:val="24"/>
              </w:rPr>
              <w:t>469</w:t>
            </w:r>
          </w:p>
        </w:tc>
        <w:tc>
          <w:tcPr>
            <w:tcW w:w="0" w:type="auto"/>
          </w:tcPr>
          <w:p w:rsidR="00957B95" w:rsidRPr="00F455BC" w:rsidRDefault="00957B95" w:rsidP="003309EE">
            <w:pPr>
              <w:tabs>
                <w:tab w:val="left" w:pos="6621"/>
              </w:tabs>
              <w:rPr>
                <w:sz w:val="24"/>
                <w:szCs w:val="24"/>
              </w:rPr>
            </w:pPr>
            <w:r w:rsidRPr="00F455BC">
              <w:rPr>
                <w:sz w:val="24"/>
                <w:szCs w:val="24"/>
              </w:rPr>
              <w:t>22,5</w:t>
            </w:r>
          </w:p>
        </w:tc>
        <w:tc>
          <w:tcPr>
            <w:tcW w:w="0" w:type="auto"/>
          </w:tcPr>
          <w:p w:rsidR="00957B95" w:rsidRPr="00F455BC" w:rsidRDefault="00957B95" w:rsidP="003309EE">
            <w:pPr>
              <w:tabs>
                <w:tab w:val="left" w:pos="6621"/>
              </w:tabs>
              <w:rPr>
                <w:sz w:val="24"/>
                <w:szCs w:val="24"/>
              </w:rPr>
            </w:pPr>
            <w:r w:rsidRPr="00F455BC">
              <w:rPr>
                <w:sz w:val="24"/>
                <w:szCs w:val="24"/>
              </w:rPr>
              <w:t>596</w:t>
            </w:r>
          </w:p>
        </w:tc>
        <w:tc>
          <w:tcPr>
            <w:tcW w:w="0" w:type="auto"/>
          </w:tcPr>
          <w:p w:rsidR="00957B95" w:rsidRPr="00F455BC" w:rsidRDefault="00957B95" w:rsidP="003309EE">
            <w:pPr>
              <w:tabs>
                <w:tab w:val="left" w:pos="6621"/>
              </w:tabs>
              <w:rPr>
                <w:sz w:val="24"/>
                <w:szCs w:val="24"/>
              </w:rPr>
            </w:pPr>
            <w:r w:rsidRPr="00F455BC">
              <w:rPr>
                <w:sz w:val="24"/>
                <w:szCs w:val="24"/>
              </w:rPr>
              <w:t>24,1</w:t>
            </w:r>
          </w:p>
        </w:tc>
        <w:tc>
          <w:tcPr>
            <w:tcW w:w="0" w:type="auto"/>
          </w:tcPr>
          <w:p w:rsidR="00957B95" w:rsidRPr="00F455BC" w:rsidRDefault="00957B95" w:rsidP="003309EE">
            <w:pPr>
              <w:tabs>
                <w:tab w:val="left" w:pos="6621"/>
              </w:tabs>
              <w:rPr>
                <w:sz w:val="24"/>
                <w:szCs w:val="24"/>
              </w:rPr>
            </w:pPr>
            <w:r w:rsidRPr="00F455BC">
              <w:rPr>
                <w:sz w:val="24"/>
                <w:szCs w:val="24"/>
              </w:rPr>
              <w:t>194</w:t>
            </w:r>
          </w:p>
        </w:tc>
        <w:tc>
          <w:tcPr>
            <w:tcW w:w="0" w:type="auto"/>
          </w:tcPr>
          <w:p w:rsidR="00957B95" w:rsidRPr="00F455BC" w:rsidRDefault="00957B95" w:rsidP="003309EE">
            <w:pPr>
              <w:tabs>
                <w:tab w:val="left" w:pos="6621"/>
              </w:tabs>
              <w:rPr>
                <w:sz w:val="24"/>
                <w:szCs w:val="24"/>
              </w:rPr>
            </w:pPr>
            <w:r w:rsidRPr="00F455BC">
              <w:rPr>
                <w:sz w:val="24"/>
                <w:szCs w:val="24"/>
              </w:rPr>
              <w:t>127</w:t>
            </w:r>
          </w:p>
        </w:tc>
        <w:tc>
          <w:tcPr>
            <w:tcW w:w="0" w:type="auto"/>
          </w:tcPr>
          <w:p w:rsidR="00957B95" w:rsidRPr="00F455BC" w:rsidRDefault="00957B95" w:rsidP="003309EE">
            <w:pPr>
              <w:tabs>
                <w:tab w:val="left" w:pos="6621"/>
              </w:tabs>
              <w:rPr>
                <w:sz w:val="24"/>
                <w:szCs w:val="24"/>
              </w:rPr>
            </w:pPr>
            <w:r w:rsidRPr="00F455BC">
              <w:rPr>
                <w:sz w:val="24"/>
                <w:szCs w:val="24"/>
              </w:rPr>
              <w:t>148,26</w:t>
            </w:r>
          </w:p>
        </w:tc>
      </w:tr>
      <w:tr w:rsidR="00F455BC" w:rsidRPr="00F455BC">
        <w:trPr>
          <w:trHeight w:val="715"/>
        </w:trPr>
        <w:tc>
          <w:tcPr>
            <w:tcW w:w="0" w:type="auto"/>
          </w:tcPr>
          <w:p w:rsidR="00957B95" w:rsidRPr="00F455BC" w:rsidRDefault="00957B95" w:rsidP="003309EE">
            <w:pPr>
              <w:tabs>
                <w:tab w:val="left" w:pos="6621"/>
              </w:tabs>
              <w:rPr>
                <w:sz w:val="24"/>
                <w:szCs w:val="24"/>
              </w:rPr>
            </w:pPr>
            <w:r w:rsidRPr="00F455BC">
              <w:rPr>
                <w:sz w:val="24"/>
                <w:szCs w:val="24"/>
              </w:rPr>
              <w:t>Затраты на оплату труда,тыс.руб</w:t>
            </w:r>
          </w:p>
        </w:tc>
        <w:tc>
          <w:tcPr>
            <w:tcW w:w="0" w:type="auto"/>
          </w:tcPr>
          <w:p w:rsidR="00957B95" w:rsidRPr="00F455BC" w:rsidRDefault="00957B95" w:rsidP="003309EE">
            <w:pPr>
              <w:tabs>
                <w:tab w:val="left" w:pos="6621"/>
              </w:tabs>
              <w:rPr>
                <w:sz w:val="24"/>
                <w:szCs w:val="24"/>
              </w:rPr>
            </w:pPr>
            <w:r w:rsidRPr="00F455BC">
              <w:rPr>
                <w:sz w:val="24"/>
                <w:szCs w:val="24"/>
              </w:rPr>
              <w:t>923</w:t>
            </w:r>
          </w:p>
        </w:tc>
        <w:tc>
          <w:tcPr>
            <w:tcW w:w="553" w:type="dxa"/>
          </w:tcPr>
          <w:p w:rsidR="00957B95" w:rsidRPr="00F455BC" w:rsidRDefault="00957B95" w:rsidP="003309EE">
            <w:pPr>
              <w:tabs>
                <w:tab w:val="left" w:pos="6621"/>
              </w:tabs>
              <w:rPr>
                <w:sz w:val="24"/>
                <w:szCs w:val="24"/>
              </w:rPr>
            </w:pPr>
            <w:r w:rsidRPr="00F455BC">
              <w:rPr>
                <w:sz w:val="24"/>
                <w:szCs w:val="24"/>
              </w:rPr>
              <w:t>54,9</w:t>
            </w:r>
          </w:p>
        </w:tc>
        <w:tc>
          <w:tcPr>
            <w:tcW w:w="1136" w:type="dxa"/>
          </w:tcPr>
          <w:p w:rsidR="00957B95" w:rsidRPr="00F455BC" w:rsidRDefault="00957B95" w:rsidP="003309EE">
            <w:pPr>
              <w:tabs>
                <w:tab w:val="left" w:pos="6621"/>
              </w:tabs>
              <w:rPr>
                <w:sz w:val="24"/>
                <w:szCs w:val="24"/>
              </w:rPr>
            </w:pPr>
            <w:r w:rsidRPr="00F455BC">
              <w:rPr>
                <w:sz w:val="24"/>
                <w:szCs w:val="24"/>
              </w:rPr>
              <w:t>1167</w:t>
            </w:r>
          </w:p>
        </w:tc>
        <w:tc>
          <w:tcPr>
            <w:tcW w:w="0" w:type="auto"/>
          </w:tcPr>
          <w:p w:rsidR="00957B95" w:rsidRPr="00F455BC" w:rsidRDefault="00957B95" w:rsidP="003309EE">
            <w:pPr>
              <w:tabs>
                <w:tab w:val="left" w:pos="6621"/>
              </w:tabs>
              <w:rPr>
                <w:sz w:val="24"/>
                <w:szCs w:val="24"/>
              </w:rPr>
            </w:pPr>
            <w:r w:rsidRPr="00F455BC">
              <w:rPr>
                <w:sz w:val="24"/>
                <w:szCs w:val="24"/>
              </w:rPr>
              <w:t>56,0</w:t>
            </w:r>
          </w:p>
        </w:tc>
        <w:tc>
          <w:tcPr>
            <w:tcW w:w="0" w:type="auto"/>
          </w:tcPr>
          <w:p w:rsidR="00957B95" w:rsidRPr="00F455BC" w:rsidRDefault="00957B95" w:rsidP="003309EE">
            <w:pPr>
              <w:tabs>
                <w:tab w:val="left" w:pos="6621"/>
              </w:tabs>
              <w:rPr>
                <w:sz w:val="24"/>
                <w:szCs w:val="24"/>
              </w:rPr>
            </w:pPr>
            <w:r w:rsidRPr="00F455BC">
              <w:rPr>
                <w:sz w:val="24"/>
                <w:szCs w:val="24"/>
              </w:rPr>
              <w:t>1380</w:t>
            </w:r>
          </w:p>
        </w:tc>
        <w:tc>
          <w:tcPr>
            <w:tcW w:w="0" w:type="auto"/>
          </w:tcPr>
          <w:p w:rsidR="00957B95" w:rsidRPr="00F455BC" w:rsidRDefault="00957B95" w:rsidP="003309EE">
            <w:pPr>
              <w:tabs>
                <w:tab w:val="left" w:pos="6621"/>
              </w:tabs>
              <w:rPr>
                <w:sz w:val="24"/>
                <w:szCs w:val="24"/>
              </w:rPr>
            </w:pPr>
            <w:r w:rsidRPr="00F455BC">
              <w:rPr>
                <w:sz w:val="24"/>
                <w:szCs w:val="24"/>
              </w:rPr>
              <w:t>55,7</w:t>
            </w:r>
          </w:p>
        </w:tc>
        <w:tc>
          <w:tcPr>
            <w:tcW w:w="0" w:type="auto"/>
          </w:tcPr>
          <w:p w:rsidR="00957B95" w:rsidRPr="00F455BC" w:rsidRDefault="00957B95" w:rsidP="003309EE">
            <w:pPr>
              <w:tabs>
                <w:tab w:val="left" w:pos="6621"/>
              </w:tabs>
              <w:rPr>
                <w:sz w:val="24"/>
                <w:szCs w:val="24"/>
              </w:rPr>
            </w:pPr>
            <w:r w:rsidRPr="00F455BC">
              <w:rPr>
                <w:sz w:val="24"/>
                <w:szCs w:val="24"/>
              </w:rPr>
              <w:t>457</w:t>
            </w:r>
          </w:p>
        </w:tc>
        <w:tc>
          <w:tcPr>
            <w:tcW w:w="0" w:type="auto"/>
          </w:tcPr>
          <w:p w:rsidR="00957B95" w:rsidRPr="00F455BC" w:rsidRDefault="00957B95" w:rsidP="003309EE">
            <w:pPr>
              <w:tabs>
                <w:tab w:val="left" w:pos="6621"/>
              </w:tabs>
              <w:rPr>
                <w:sz w:val="24"/>
                <w:szCs w:val="24"/>
              </w:rPr>
            </w:pPr>
            <w:r w:rsidRPr="00F455BC">
              <w:rPr>
                <w:sz w:val="24"/>
                <w:szCs w:val="24"/>
              </w:rPr>
              <w:t>213</w:t>
            </w:r>
          </w:p>
        </w:tc>
        <w:tc>
          <w:tcPr>
            <w:tcW w:w="0" w:type="auto"/>
          </w:tcPr>
          <w:p w:rsidR="00957B95" w:rsidRPr="00F455BC" w:rsidRDefault="00957B95" w:rsidP="003309EE">
            <w:pPr>
              <w:tabs>
                <w:tab w:val="left" w:pos="6621"/>
              </w:tabs>
              <w:rPr>
                <w:sz w:val="24"/>
                <w:szCs w:val="24"/>
              </w:rPr>
            </w:pPr>
            <w:r w:rsidRPr="00F455BC">
              <w:rPr>
                <w:sz w:val="24"/>
                <w:szCs w:val="24"/>
              </w:rPr>
              <w:t>149,51</w:t>
            </w:r>
          </w:p>
        </w:tc>
      </w:tr>
      <w:tr w:rsidR="00F455BC" w:rsidRPr="00F455BC">
        <w:trPr>
          <w:trHeight w:val="696"/>
        </w:trPr>
        <w:tc>
          <w:tcPr>
            <w:tcW w:w="0" w:type="auto"/>
          </w:tcPr>
          <w:p w:rsidR="00957B95" w:rsidRPr="00F455BC" w:rsidRDefault="00957B95" w:rsidP="003309EE">
            <w:pPr>
              <w:tabs>
                <w:tab w:val="left" w:pos="6621"/>
              </w:tabs>
              <w:rPr>
                <w:sz w:val="24"/>
                <w:szCs w:val="24"/>
              </w:rPr>
            </w:pPr>
            <w:r w:rsidRPr="00F455BC">
              <w:rPr>
                <w:sz w:val="24"/>
                <w:szCs w:val="24"/>
              </w:rPr>
              <w:t>Отчисления на соц.нужды,тыс.руб</w:t>
            </w:r>
          </w:p>
        </w:tc>
        <w:tc>
          <w:tcPr>
            <w:tcW w:w="0" w:type="auto"/>
          </w:tcPr>
          <w:p w:rsidR="00957B95" w:rsidRPr="00F455BC" w:rsidRDefault="00957B95" w:rsidP="003309EE">
            <w:pPr>
              <w:tabs>
                <w:tab w:val="left" w:pos="6621"/>
              </w:tabs>
              <w:rPr>
                <w:sz w:val="24"/>
                <w:szCs w:val="24"/>
              </w:rPr>
            </w:pPr>
            <w:r w:rsidRPr="00F455BC">
              <w:rPr>
                <w:sz w:val="24"/>
                <w:szCs w:val="24"/>
              </w:rPr>
              <w:t>131</w:t>
            </w:r>
          </w:p>
        </w:tc>
        <w:tc>
          <w:tcPr>
            <w:tcW w:w="553" w:type="dxa"/>
          </w:tcPr>
          <w:p w:rsidR="00957B95" w:rsidRPr="00F455BC" w:rsidRDefault="00957B95" w:rsidP="003309EE">
            <w:pPr>
              <w:tabs>
                <w:tab w:val="left" w:pos="6621"/>
              </w:tabs>
              <w:rPr>
                <w:sz w:val="24"/>
                <w:szCs w:val="24"/>
              </w:rPr>
            </w:pPr>
            <w:r w:rsidRPr="00F455BC">
              <w:rPr>
                <w:sz w:val="24"/>
                <w:szCs w:val="24"/>
              </w:rPr>
              <w:t>7,8</w:t>
            </w:r>
          </w:p>
        </w:tc>
        <w:tc>
          <w:tcPr>
            <w:tcW w:w="1136" w:type="dxa"/>
          </w:tcPr>
          <w:p w:rsidR="00957B95" w:rsidRPr="00F455BC" w:rsidRDefault="00957B95" w:rsidP="003309EE">
            <w:pPr>
              <w:tabs>
                <w:tab w:val="left" w:pos="6621"/>
              </w:tabs>
              <w:rPr>
                <w:sz w:val="24"/>
                <w:szCs w:val="24"/>
              </w:rPr>
            </w:pPr>
            <w:r w:rsidRPr="00F455BC">
              <w:rPr>
                <w:sz w:val="24"/>
                <w:szCs w:val="24"/>
              </w:rPr>
              <w:t>166</w:t>
            </w:r>
          </w:p>
        </w:tc>
        <w:tc>
          <w:tcPr>
            <w:tcW w:w="0" w:type="auto"/>
          </w:tcPr>
          <w:p w:rsidR="00957B95" w:rsidRPr="00F455BC" w:rsidRDefault="00957B95" w:rsidP="003309EE">
            <w:pPr>
              <w:tabs>
                <w:tab w:val="left" w:pos="6621"/>
              </w:tabs>
              <w:rPr>
                <w:sz w:val="24"/>
                <w:szCs w:val="24"/>
              </w:rPr>
            </w:pPr>
            <w:r w:rsidRPr="00F455BC">
              <w:rPr>
                <w:sz w:val="24"/>
                <w:szCs w:val="24"/>
              </w:rPr>
              <w:t>8,0</w:t>
            </w:r>
          </w:p>
        </w:tc>
        <w:tc>
          <w:tcPr>
            <w:tcW w:w="0" w:type="auto"/>
          </w:tcPr>
          <w:p w:rsidR="00957B95" w:rsidRPr="00F455BC" w:rsidRDefault="00957B95" w:rsidP="003309EE">
            <w:pPr>
              <w:tabs>
                <w:tab w:val="left" w:pos="6621"/>
              </w:tabs>
              <w:rPr>
                <w:sz w:val="24"/>
                <w:szCs w:val="24"/>
              </w:rPr>
            </w:pPr>
            <w:r w:rsidRPr="00F455BC">
              <w:rPr>
                <w:sz w:val="24"/>
                <w:szCs w:val="24"/>
              </w:rPr>
              <w:t>196</w:t>
            </w:r>
          </w:p>
        </w:tc>
        <w:tc>
          <w:tcPr>
            <w:tcW w:w="0" w:type="auto"/>
          </w:tcPr>
          <w:p w:rsidR="00957B95" w:rsidRPr="00F455BC" w:rsidRDefault="00957B95" w:rsidP="003309EE">
            <w:pPr>
              <w:tabs>
                <w:tab w:val="left" w:pos="6621"/>
              </w:tabs>
              <w:rPr>
                <w:sz w:val="24"/>
                <w:szCs w:val="24"/>
              </w:rPr>
            </w:pPr>
            <w:r w:rsidRPr="00F455BC">
              <w:rPr>
                <w:sz w:val="24"/>
                <w:szCs w:val="24"/>
              </w:rPr>
              <w:t>7,9</w:t>
            </w:r>
          </w:p>
        </w:tc>
        <w:tc>
          <w:tcPr>
            <w:tcW w:w="0" w:type="auto"/>
          </w:tcPr>
          <w:p w:rsidR="00957B95" w:rsidRPr="00F455BC" w:rsidRDefault="00957B95" w:rsidP="003309EE">
            <w:pPr>
              <w:tabs>
                <w:tab w:val="left" w:pos="6621"/>
              </w:tabs>
              <w:rPr>
                <w:sz w:val="24"/>
                <w:szCs w:val="24"/>
              </w:rPr>
            </w:pPr>
            <w:r w:rsidRPr="00F455BC">
              <w:rPr>
                <w:sz w:val="24"/>
                <w:szCs w:val="24"/>
              </w:rPr>
              <w:t>65</w:t>
            </w:r>
          </w:p>
        </w:tc>
        <w:tc>
          <w:tcPr>
            <w:tcW w:w="0" w:type="auto"/>
          </w:tcPr>
          <w:p w:rsidR="00957B95" w:rsidRPr="00F455BC" w:rsidRDefault="00957B95" w:rsidP="003309EE">
            <w:pPr>
              <w:tabs>
                <w:tab w:val="left" w:pos="6621"/>
              </w:tabs>
              <w:rPr>
                <w:sz w:val="24"/>
                <w:szCs w:val="24"/>
              </w:rPr>
            </w:pPr>
            <w:r w:rsidRPr="00F455BC">
              <w:rPr>
                <w:sz w:val="24"/>
                <w:szCs w:val="24"/>
              </w:rPr>
              <w:t>30</w:t>
            </w:r>
          </w:p>
        </w:tc>
        <w:tc>
          <w:tcPr>
            <w:tcW w:w="0" w:type="auto"/>
          </w:tcPr>
          <w:p w:rsidR="00957B95" w:rsidRPr="00F455BC" w:rsidRDefault="00957B95" w:rsidP="003309EE">
            <w:pPr>
              <w:tabs>
                <w:tab w:val="left" w:pos="6621"/>
              </w:tabs>
              <w:rPr>
                <w:sz w:val="24"/>
                <w:szCs w:val="24"/>
              </w:rPr>
            </w:pPr>
            <w:r w:rsidRPr="00F455BC">
              <w:rPr>
                <w:sz w:val="24"/>
                <w:szCs w:val="24"/>
              </w:rPr>
              <w:t>149,62</w:t>
            </w:r>
          </w:p>
        </w:tc>
      </w:tr>
      <w:tr w:rsidR="00F455BC" w:rsidRPr="00F455BC">
        <w:trPr>
          <w:trHeight w:val="853"/>
        </w:trPr>
        <w:tc>
          <w:tcPr>
            <w:tcW w:w="0" w:type="auto"/>
          </w:tcPr>
          <w:p w:rsidR="00957B95" w:rsidRPr="00F455BC" w:rsidRDefault="00957B95" w:rsidP="003309EE">
            <w:pPr>
              <w:tabs>
                <w:tab w:val="left" w:pos="6621"/>
              </w:tabs>
              <w:rPr>
                <w:sz w:val="24"/>
                <w:szCs w:val="24"/>
              </w:rPr>
            </w:pPr>
            <w:r w:rsidRPr="00F455BC">
              <w:rPr>
                <w:sz w:val="24"/>
                <w:szCs w:val="24"/>
              </w:rPr>
              <w:t>Амортизация основных средств,тыс.руб</w:t>
            </w:r>
          </w:p>
        </w:tc>
        <w:tc>
          <w:tcPr>
            <w:tcW w:w="0" w:type="auto"/>
          </w:tcPr>
          <w:p w:rsidR="00957B95" w:rsidRPr="00F455BC" w:rsidRDefault="00957B95" w:rsidP="003309EE">
            <w:pPr>
              <w:tabs>
                <w:tab w:val="left" w:pos="6621"/>
              </w:tabs>
              <w:rPr>
                <w:sz w:val="24"/>
                <w:szCs w:val="24"/>
              </w:rPr>
            </w:pPr>
            <w:r w:rsidRPr="00F455BC">
              <w:rPr>
                <w:sz w:val="24"/>
                <w:szCs w:val="24"/>
              </w:rPr>
              <w:t>28</w:t>
            </w:r>
          </w:p>
        </w:tc>
        <w:tc>
          <w:tcPr>
            <w:tcW w:w="553" w:type="dxa"/>
          </w:tcPr>
          <w:p w:rsidR="00957B95" w:rsidRPr="00F455BC" w:rsidRDefault="00957B95" w:rsidP="003309EE">
            <w:pPr>
              <w:tabs>
                <w:tab w:val="left" w:pos="6621"/>
              </w:tabs>
              <w:rPr>
                <w:sz w:val="24"/>
                <w:szCs w:val="24"/>
              </w:rPr>
            </w:pPr>
            <w:r w:rsidRPr="00F455BC">
              <w:rPr>
                <w:sz w:val="24"/>
                <w:szCs w:val="24"/>
              </w:rPr>
              <w:t>1,7</w:t>
            </w:r>
          </w:p>
        </w:tc>
        <w:tc>
          <w:tcPr>
            <w:tcW w:w="1136" w:type="dxa"/>
          </w:tcPr>
          <w:p w:rsidR="00957B95" w:rsidRPr="00F455BC" w:rsidRDefault="00957B95" w:rsidP="003309EE">
            <w:pPr>
              <w:tabs>
                <w:tab w:val="left" w:pos="6621"/>
              </w:tabs>
              <w:rPr>
                <w:sz w:val="24"/>
                <w:szCs w:val="24"/>
              </w:rPr>
            </w:pPr>
            <w:r w:rsidRPr="00F455BC">
              <w:rPr>
                <w:sz w:val="24"/>
                <w:szCs w:val="24"/>
              </w:rPr>
              <w:t>22</w:t>
            </w:r>
          </w:p>
        </w:tc>
        <w:tc>
          <w:tcPr>
            <w:tcW w:w="0" w:type="auto"/>
          </w:tcPr>
          <w:p w:rsidR="00957B95" w:rsidRPr="00F455BC" w:rsidRDefault="00957B95" w:rsidP="003309EE">
            <w:pPr>
              <w:tabs>
                <w:tab w:val="left" w:pos="6621"/>
              </w:tabs>
              <w:rPr>
                <w:sz w:val="24"/>
                <w:szCs w:val="24"/>
              </w:rPr>
            </w:pPr>
            <w:r w:rsidRPr="00F455BC">
              <w:rPr>
                <w:sz w:val="24"/>
                <w:szCs w:val="24"/>
              </w:rPr>
              <w:t>1,1</w:t>
            </w:r>
          </w:p>
        </w:tc>
        <w:tc>
          <w:tcPr>
            <w:tcW w:w="0" w:type="auto"/>
          </w:tcPr>
          <w:p w:rsidR="00957B95" w:rsidRPr="00F455BC" w:rsidRDefault="00957B95" w:rsidP="003309EE">
            <w:pPr>
              <w:tabs>
                <w:tab w:val="left" w:pos="6621"/>
              </w:tabs>
              <w:rPr>
                <w:sz w:val="24"/>
                <w:szCs w:val="24"/>
              </w:rPr>
            </w:pPr>
            <w:r w:rsidRPr="00F455BC">
              <w:rPr>
                <w:sz w:val="24"/>
                <w:szCs w:val="24"/>
              </w:rPr>
              <w:t>23</w:t>
            </w:r>
          </w:p>
        </w:tc>
        <w:tc>
          <w:tcPr>
            <w:tcW w:w="0" w:type="auto"/>
          </w:tcPr>
          <w:p w:rsidR="00957B95" w:rsidRPr="00F455BC" w:rsidRDefault="00957B95" w:rsidP="003309EE">
            <w:pPr>
              <w:tabs>
                <w:tab w:val="left" w:pos="6621"/>
              </w:tabs>
              <w:rPr>
                <w:sz w:val="24"/>
                <w:szCs w:val="24"/>
              </w:rPr>
            </w:pPr>
            <w:r w:rsidRPr="00F455BC">
              <w:rPr>
                <w:sz w:val="24"/>
                <w:szCs w:val="24"/>
              </w:rPr>
              <w:t>0,9</w:t>
            </w:r>
          </w:p>
        </w:tc>
        <w:tc>
          <w:tcPr>
            <w:tcW w:w="0" w:type="auto"/>
          </w:tcPr>
          <w:p w:rsidR="00957B95" w:rsidRPr="00F455BC" w:rsidRDefault="00957B95" w:rsidP="003309EE">
            <w:pPr>
              <w:tabs>
                <w:tab w:val="left" w:pos="6621"/>
              </w:tabs>
              <w:rPr>
                <w:sz w:val="24"/>
                <w:szCs w:val="24"/>
              </w:rPr>
            </w:pPr>
            <w:r w:rsidRPr="00F455BC">
              <w:rPr>
                <w:sz w:val="24"/>
                <w:szCs w:val="24"/>
              </w:rPr>
              <w:t>-5</w:t>
            </w:r>
          </w:p>
        </w:tc>
        <w:tc>
          <w:tcPr>
            <w:tcW w:w="0" w:type="auto"/>
          </w:tcPr>
          <w:p w:rsidR="00957B95" w:rsidRPr="00F455BC" w:rsidRDefault="00957B95" w:rsidP="003309EE">
            <w:pPr>
              <w:tabs>
                <w:tab w:val="left" w:pos="6621"/>
              </w:tabs>
              <w:rPr>
                <w:sz w:val="24"/>
                <w:szCs w:val="24"/>
              </w:rPr>
            </w:pPr>
            <w:r w:rsidRPr="00F455BC">
              <w:rPr>
                <w:sz w:val="24"/>
                <w:szCs w:val="24"/>
              </w:rPr>
              <w:t>1</w:t>
            </w:r>
          </w:p>
        </w:tc>
        <w:tc>
          <w:tcPr>
            <w:tcW w:w="0" w:type="auto"/>
          </w:tcPr>
          <w:p w:rsidR="00957B95" w:rsidRPr="00F455BC" w:rsidRDefault="00957B95" w:rsidP="003309EE">
            <w:pPr>
              <w:tabs>
                <w:tab w:val="left" w:pos="6621"/>
              </w:tabs>
              <w:rPr>
                <w:sz w:val="24"/>
                <w:szCs w:val="24"/>
              </w:rPr>
            </w:pPr>
            <w:r w:rsidRPr="00F455BC">
              <w:rPr>
                <w:sz w:val="24"/>
                <w:szCs w:val="24"/>
              </w:rPr>
              <w:t>0,82</w:t>
            </w:r>
          </w:p>
        </w:tc>
      </w:tr>
      <w:tr w:rsidR="00F455BC" w:rsidRPr="00F455BC">
        <w:trPr>
          <w:trHeight w:val="554"/>
        </w:trPr>
        <w:tc>
          <w:tcPr>
            <w:tcW w:w="0" w:type="auto"/>
          </w:tcPr>
          <w:p w:rsidR="00957B95" w:rsidRPr="00F455BC" w:rsidRDefault="00957B95" w:rsidP="003309EE">
            <w:pPr>
              <w:tabs>
                <w:tab w:val="left" w:pos="6621"/>
              </w:tabs>
              <w:rPr>
                <w:sz w:val="24"/>
                <w:szCs w:val="24"/>
              </w:rPr>
            </w:pPr>
            <w:r w:rsidRPr="00F455BC">
              <w:rPr>
                <w:sz w:val="24"/>
                <w:szCs w:val="24"/>
              </w:rPr>
              <w:t>Прочие затраты,тыс.руб</w:t>
            </w:r>
          </w:p>
        </w:tc>
        <w:tc>
          <w:tcPr>
            <w:tcW w:w="0" w:type="auto"/>
          </w:tcPr>
          <w:p w:rsidR="00957B95" w:rsidRPr="00F455BC" w:rsidRDefault="00957B95" w:rsidP="003309EE">
            <w:pPr>
              <w:tabs>
                <w:tab w:val="left" w:pos="6621"/>
              </w:tabs>
              <w:rPr>
                <w:sz w:val="24"/>
                <w:szCs w:val="24"/>
              </w:rPr>
            </w:pPr>
            <w:r w:rsidRPr="00F455BC">
              <w:rPr>
                <w:sz w:val="24"/>
                <w:szCs w:val="24"/>
              </w:rPr>
              <w:t>197</w:t>
            </w:r>
          </w:p>
        </w:tc>
        <w:tc>
          <w:tcPr>
            <w:tcW w:w="553" w:type="dxa"/>
          </w:tcPr>
          <w:p w:rsidR="00957B95" w:rsidRPr="00F455BC" w:rsidRDefault="00957B95" w:rsidP="003309EE">
            <w:pPr>
              <w:tabs>
                <w:tab w:val="left" w:pos="6621"/>
              </w:tabs>
              <w:rPr>
                <w:sz w:val="24"/>
                <w:szCs w:val="24"/>
              </w:rPr>
            </w:pPr>
            <w:r w:rsidRPr="00F455BC">
              <w:rPr>
                <w:sz w:val="24"/>
                <w:szCs w:val="24"/>
              </w:rPr>
              <w:t>11,7</w:t>
            </w:r>
          </w:p>
        </w:tc>
        <w:tc>
          <w:tcPr>
            <w:tcW w:w="1136" w:type="dxa"/>
          </w:tcPr>
          <w:p w:rsidR="00957B95" w:rsidRPr="00F455BC" w:rsidRDefault="00957B95" w:rsidP="003309EE">
            <w:pPr>
              <w:tabs>
                <w:tab w:val="left" w:pos="6621"/>
              </w:tabs>
              <w:rPr>
                <w:sz w:val="24"/>
                <w:szCs w:val="24"/>
              </w:rPr>
            </w:pPr>
            <w:r w:rsidRPr="00F455BC">
              <w:rPr>
                <w:sz w:val="24"/>
                <w:szCs w:val="24"/>
              </w:rPr>
              <w:t>260</w:t>
            </w:r>
          </w:p>
        </w:tc>
        <w:tc>
          <w:tcPr>
            <w:tcW w:w="0" w:type="auto"/>
          </w:tcPr>
          <w:p w:rsidR="00957B95" w:rsidRPr="00F455BC" w:rsidRDefault="00957B95" w:rsidP="003309EE">
            <w:pPr>
              <w:tabs>
                <w:tab w:val="left" w:pos="6621"/>
              </w:tabs>
              <w:rPr>
                <w:sz w:val="24"/>
                <w:szCs w:val="24"/>
              </w:rPr>
            </w:pPr>
            <w:r w:rsidRPr="00F455BC">
              <w:rPr>
                <w:sz w:val="24"/>
                <w:szCs w:val="24"/>
              </w:rPr>
              <w:t>12,5</w:t>
            </w:r>
          </w:p>
        </w:tc>
        <w:tc>
          <w:tcPr>
            <w:tcW w:w="0" w:type="auto"/>
          </w:tcPr>
          <w:p w:rsidR="00957B95" w:rsidRPr="00F455BC" w:rsidRDefault="00957B95" w:rsidP="003309EE">
            <w:pPr>
              <w:tabs>
                <w:tab w:val="left" w:pos="6621"/>
              </w:tabs>
              <w:rPr>
                <w:sz w:val="24"/>
                <w:szCs w:val="24"/>
              </w:rPr>
            </w:pPr>
            <w:r w:rsidRPr="00F455BC">
              <w:rPr>
                <w:sz w:val="24"/>
                <w:szCs w:val="24"/>
              </w:rPr>
              <w:t>281</w:t>
            </w:r>
          </w:p>
        </w:tc>
        <w:tc>
          <w:tcPr>
            <w:tcW w:w="0" w:type="auto"/>
          </w:tcPr>
          <w:p w:rsidR="00957B95" w:rsidRPr="00F455BC" w:rsidRDefault="00957B95" w:rsidP="003309EE">
            <w:pPr>
              <w:tabs>
                <w:tab w:val="left" w:pos="6621"/>
              </w:tabs>
              <w:rPr>
                <w:sz w:val="24"/>
                <w:szCs w:val="24"/>
              </w:rPr>
            </w:pPr>
            <w:r w:rsidRPr="00F455BC">
              <w:rPr>
                <w:sz w:val="24"/>
                <w:szCs w:val="24"/>
              </w:rPr>
              <w:t>11,4</w:t>
            </w:r>
          </w:p>
        </w:tc>
        <w:tc>
          <w:tcPr>
            <w:tcW w:w="0" w:type="auto"/>
          </w:tcPr>
          <w:p w:rsidR="00957B95" w:rsidRPr="00F455BC" w:rsidRDefault="00957B95" w:rsidP="003309EE">
            <w:pPr>
              <w:tabs>
                <w:tab w:val="left" w:pos="6621"/>
              </w:tabs>
              <w:rPr>
                <w:sz w:val="24"/>
                <w:szCs w:val="24"/>
              </w:rPr>
            </w:pPr>
            <w:r w:rsidRPr="00F455BC">
              <w:rPr>
                <w:sz w:val="24"/>
                <w:szCs w:val="24"/>
              </w:rPr>
              <w:t>84</w:t>
            </w:r>
          </w:p>
        </w:tc>
        <w:tc>
          <w:tcPr>
            <w:tcW w:w="0" w:type="auto"/>
          </w:tcPr>
          <w:p w:rsidR="00957B95" w:rsidRPr="00F455BC" w:rsidRDefault="00957B95" w:rsidP="003309EE">
            <w:pPr>
              <w:tabs>
                <w:tab w:val="left" w:pos="6621"/>
              </w:tabs>
              <w:rPr>
                <w:sz w:val="24"/>
                <w:szCs w:val="24"/>
              </w:rPr>
            </w:pPr>
            <w:r w:rsidRPr="00F455BC">
              <w:rPr>
                <w:sz w:val="24"/>
                <w:szCs w:val="24"/>
              </w:rPr>
              <w:t>21</w:t>
            </w:r>
          </w:p>
        </w:tc>
        <w:tc>
          <w:tcPr>
            <w:tcW w:w="0" w:type="auto"/>
          </w:tcPr>
          <w:p w:rsidR="00957B95" w:rsidRPr="00F455BC" w:rsidRDefault="00957B95" w:rsidP="003309EE">
            <w:pPr>
              <w:tabs>
                <w:tab w:val="left" w:pos="6621"/>
              </w:tabs>
              <w:rPr>
                <w:sz w:val="24"/>
                <w:szCs w:val="24"/>
              </w:rPr>
            </w:pPr>
            <w:r w:rsidRPr="00F455BC">
              <w:rPr>
                <w:sz w:val="24"/>
                <w:szCs w:val="24"/>
              </w:rPr>
              <w:t>142,64</w:t>
            </w:r>
          </w:p>
        </w:tc>
      </w:tr>
      <w:tr w:rsidR="00F455BC" w:rsidRPr="00F455BC">
        <w:trPr>
          <w:trHeight w:val="614"/>
        </w:trPr>
        <w:tc>
          <w:tcPr>
            <w:tcW w:w="0" w:type="auto"/>
          </w:tcPr>
          <w:p w:rsidR="00957B95" w:rsidRPr="00F455BC" w:rsidRDefault="00957B95" w:rsidP="003309EE">
            <w:pPr>
              <w:tabs>
                <w:tab w:val="left" w:pos="6621"/>
              </w:tabs>
              <w:rPr>
                <w:sz w:val="24"/>
                <w:szCs w:val="24"/>
              </w:rPr>
            </w:pPr>
            <w:r w:rsidRPr="00F455BC">
              <w:rPr>
                <w:sz w:val="24"/>
                <w:szCs w:val="24"/>
              </w:rPr>
              <w:t>Итого затрат,</w:t>
            </w:r>
            <w:r w:rsidR="003309EE">
              <w:rPr>
                <w:sz w:val="24"/>
                <w:szCs w:val="24"/>
              </w:rPr>
              <w:t xml:space="preserve"> </w:t>
            </w:r>
            <w:r w:rsidRPr="00F455BC">
              <w:rPr>
                <w:sz w:val="24"/>
                <w:szCs w:val="24"/>
              </w:rPr>
              <w:t>тыс.руб</w:t>
            </w:r>
          </w:p>
        </w:tc>
        <w:tc>
          <w:tcPr>
            <w:tcW w:w="0" w:type="auto"/>
          </w:tcPr>
          <w:p w:rsidR="00957B95" w:rsidRPr="00F455BC" w:rsidRDefault="00957B95" w:rsidP="003309EE">
            <w:pPr>
              <w:tabs>
                <w:tab w:val="left" w:pos="6621"/>
              </w:tabs>
              <w:rPr>
                <w:sz w:val="24"/>
                <w:szCs w:val="24"/>
              </w:rPr>
            </w:pPr>
            <w:r w:rsidRPr="00F455BC">
              <w:rPr>
                <w:sz w:val="24"/>
                <w:szCs w:val="24"/>
              </w:rPr>
              <w:t>1681</w:t>
            </w:r>
          </w:p>
        </w:tc>
        <w:tc>
          <w:tcPr>
            <w:tcW w:w="553" w:type="dxa"/>
          </w:tcPr>
          <w:p w:rsidR="00957B95" w:rsidRPr="00F455BC" w:rsidRDefault="00957B95" w:rsidP="003309EE">
            <w:pPr>
              <w:tabs>
                <w:tab w:val="left" w:pos="6621"/>
              </w:tabs>
              <w:rPr>
                <w:sz w:val="24"/>
                <w:szCs w:val="24"/>
              </w:rPr>
            </w:pPr>
            <w:r w:rsidRPr="00F455BC">
              <w:rPr>
                <w:sz w:val="24"/>
                <w:szCs w:val="24"/>
              </w:rPr>
              <w:t>100</w:t>
            </w:r>
          </w:p>
        </w:tc>
        <w:tc>
          <w:tcPr>
            <w:tcW w:w="1136" w:type="dxa"/>
          </w:tcPr>
          <w:p w:rsidR="00957B95" w:rsidRPr="00F455BC" w:rsidRDefault="00957B95" w:rsidP="003309EE">
            <w:pPr>
              <w:tabs>
                <w:tab w:val="left" w:pos="6621"/>
              </w:tabs>
              <w:rPr>
                <w:sz w:val="24"/>
                <w:szCs w:val="24"/>
              </w:rPr>
            </w:pPr>
            <w:r w:rsidRPr="00F455BC">
              <w:rPr>
                <w:sz w:val="24"/>
                <w:szCs w:val="24"/>
              </w:rPr>
              <w:t>2084</w:t>
            </w:r>
          </w:p>
        </w:tc>
        <w:tc>
          <w:tcPr>
            <w:tcW w:w="0" w:type="auto"/>
          </w:tcPr>
          <w:p w:rsidR="00957B95" w:rsidRPr="00F455BC" w:rsidRDefault="00957B95" w:rsidP="003309EE">
            <w:pPr>
              <w:tabs>
                <w:tab w:val="left" w:pos="6621"/>
              </w:tabs>
              <w:rPr>
                <w:sz w:val="24"/>
                <w:szCs w:val="24"/>
              </w:rPr>
            </w:pPr>
            <w:r w:rsidRPr="00F455BC">
              <w:rPr>
                <w:sz w:val="24"/>
                <w:szCs w:val="24"/>
              </w:rPr>
              <w:t>100</w:t>
            </w:r>
          </w:p>
        </w:tc>
        <w:tc>
          <w:tcPr>
            <w:tcW w:w="0" w:type="auto"/>
          </w:tcPr>
          <w:p w:rsidR="00957B95" w:rsidRPr="00F455BC" w:rsidRDefault="00957B95" w:rsidP="003309EE">
            <w:pPr>
              <w:tabs>
                <w:tab w:val="left" w:pos="6621"/>
              </w:tabs>
              <w:rPr>
                <w:sz w:val="24"/>
                <w:szCs w:val="24"/>
              </w:rPr>
            </w:pPr>
            <w:r w:rsidRPr="00F455BC">
              <w:rPr>
                <w:sz w:val="24"/>
                <w:szCs w:val="24"/>
              </w:rPr>
              <w:t>2476</w:t>
            </w:r>
          </w:p>
        </w:tc>
        <w:tc>
          <w:tcPr>
            <w:tcW w:w="0" w:type="auto"/>
          </w:tcPr>
          <w:p w:rsidR="00957B95" w:rsidRPr="00F455BC" w:rsidRDefault="00957B95" w:rsidP="003309EE">
            <w:pPr>
              <w:tabs>
                <w:tab w:val="left" w:pos="6621"/>
              </w:tabs>
              <w:rPr>
                <w:sz w:val="24"/>
                <w:szCs w:val="24"/>
              </w:rPr>
            </w:pPr>
            <w:r w:rsidRPr="00F455BC">
              <w:rPr>
                <w:sz w:val="24"/>
                <w:szCs w:val="24"/>
              </w:rPr>
              <w:t>100</w:t>
            </w:r>
          </w:p>
        </w:tc>
        <w:tc>
          <w:tcPr>
            <w:tcW w:w="0" w:type="auto"/>
          </w:tcPr>
          <w:p w:rsidR="00957B95" w:rsidRPr="00F455BC" w:rsidRDefault="00957B95" w:rsidP="003309EE">
            <w:pPr>
              <w:tabs>
                <w:tab w:val="left" w:pos="6621"/>
              </w:tabs>
              <w:rPr>
                <w:sz w:val="24"/>
                <w:szCs w:val="24"/>
              </w:rPr>
            </w:pPr>
            <w:r w:rsidRPr="00F455BC">
              <w:rPr>
                <w:sz w:val="24"/>
                <w:szCs w:val="24"/>
              </w:rPr>
              <w:t>795</w:t>
            </w:r>
          </w:p>
        </w:tc>
        <w:tc>
          <w:tcPr>
            <w:tcW w:w="0" w:type="auto"/>
          </w:tcPr>
          <w:p w:rsidR="00957B95" w:rsidRPr="00F455BC" w:rsidRDefault="00957B95" w:rsidP="003309EE">
            <w:pPr>
              <w:tabs>
                <w:tab w:val="left" w:pos="6621"/>
              </w:tabs>
              <w:rPr>
                <w:sz w:val="24"/>
                <w:szCs w:val="24"/>
              </w:rPr>
            </w:pPr>
            <w:r w:rsidRPr="00F455BC">
              <w:rPr>
                <w:sz w:val="24"/>
                <w:szCs w:val="24"/>
              </w:rPr>
              <w:t>392</w:t>
            </w:r>
          </w:p>
        </w:tc>
        <w:tc>
          <w:tcPr>
            <w:tcW w:w="0" w:type="auto"/>
          </w:tcPr>
          <w:p w:rsidR="00957B95" w:rsidRPr="00F455BC" w:rsidRDefault="00957B95" w:rsidP="003309EE">
            <w:pPr>
              <w:tabs>
                <w:tab w:val="left" w:pos="6621"/>
              </w:tabs>
              <w:rPr>
                <w:sz w:val="24"/>
                <w:szCs w:val="24"/>
              </w:rPr>
            </w:pPr>
            <w:r w:rsidRPr="00F455BC">
              <w:rPr>
                <w:sz w:val="24"/>
                <w:szCs w:val="24"/>
              </w:rPr>
              <w:t>147,29</w:t>
            </w:r>
          </w:p>
        </w:tc>
      </w:tr>
    </w:tbl>
    <w:p w:rsidR="00957B95" w:rsidRPr="001A35CB" w:rsidRDefault="00F455BC" w:rsidP="00957B95">
      <w:pPr>
        <w:pStyle w:val="a6"/>
        <w:widowControl w:val="0"/>
        <w:spacing w:after="0" w:line="360" w:lineRule="auto"/>
        <w:ind w:left="0" w:firstLine="709"/>
        <w:jc w:val="both"/>
        <w:rPr>
          <w:sz w:val="28"/>
          <w:szCs w:val="28"/>
        </w:rPr>
      </w:pPr>
      <w:r>
        <w:rPr>
          <w:sz w:val="28"/>
          <w:szCs w:val="28"/>
        </w:rPr>
        <w:t xml:space="preserve">Данные таблицы </w:t>
      </w:r>
      <w:r w:rsidR="00733F3B">
        <w:rPr>
          <w:sz w:val="28"/>
          <w:szCs w:val="28"/>
        </w:rPr>
        <w:t>2.2</w:t>
      </w:r>
      <w:r w:rsidR="00957B95" w:rsidRPr="001A35CB">
        <w:rPr>
          <w:sz w:val="28"/>
          <w:szCs w:val="28"/>
        </w:rPr>
        <w:t xml:space="preserve"> позволяют сделать вывод, что наибольший удельный вес по элементам затрат занимают материальные затраты, они занимают второе место после затрат на оплату труда. К материальным затратам относятся, аренда помещения под магазин, так как предприятие арендует его у комитета по управлению имуществом города Благовещенска. </w:t>
      </w:r>
    </w:p>
    <w:p w:rsidR="00957B95" w:rsidRPr="001A35CB" w:rsidRDefault="00957B95" w:rsidP="00957B95">
      <w:pPr>
        <w:pStyle w:val="a6"/>
        <w:spacing w:after="0" w:line="360" w:lineRule="auto"/>
        <w:ind w:left="0" w:firstLine="709"/>
        <w:jc w:val="both"/>
        <w:rPr>
          <w:sz w:val="28"/>
          <w:szCs w:val="28"/>
        </w:rPr>
      </w:pPr>
      <w:r w:rsidRPr="001A35CB">
        <w:rPr>
          <w:sz w:val="28"/>
          <w:szCs w:val="28"/>
        </w:rPr>
        <w:t>Ежемесячно магазин платит за аренду 31918 рублей, и как налоговый агент по налогу на добавленную стоимость уплачивает  его в бюджет в сумме 5745 рублей. Услуги теплосетей за  месяц составляют в среднем 4182 рублей, по электроэнергии  в среднем 10636 рублей. Обслуживание контрольно – кассовых машин  и холодильного оборудования 800 рублей.</w:t>
      </w:r>
      <w:r w:rsidRPr="001A35CB">
        <w:rPr>
          <w:i/>
          <w:iCs/>
          <w:sz w:val="28"/>
          <w:szCs w:val="28"/>
        </w:rPr>
        <w:t xml:space="preserve"> </w:t>
      </w:r>
      <w:r w:rsidRPr="001A35CB">
        <w:rPr>
          <w:sz w:val="28"/>
          <w:szCs w:val="28"/>
        </w:rPr>
        <w:t xml:space="preserve"> В </w:t>
      </w:r>
      <w:r w:rsidR="00B6593E">
        <w:rPr>
          <w:sz w:val="28"/>
          <w:szCs w:val="28"/>
        </w:rPr>
        <w:t>2008</w:t>
      </w:r>
      <w:r w:rsidRPr="001A35CB">
        <w:rPr>
          <w:sz w:val="28"/>
          <w:szCs w:val="28"/>
        </w:rPr>
        <w:t xml:space="preserve"> году материальные затраты возросли на 48,26 % или 194 тыс.руб, по сравнению с </w:t>
      </w:r>
      <w:r w:rsidR="00B6593E">
        <w:rPr>
          <w:sz w:val="28"/>
          <w:szCs w:val="28"/>
        </w:rPr>
        <w:t>2006</w:t>
      </w:r>
      <w:r w:rsidRPr="001A35CB">
        <w:rPr>
          <w:sz w:val="28"/>
          <w:szCs w:val="28"/>
        </w:rPr>
        <w:t xml:space="preserve"> годом. Затраты на оплату труда в </w:t>
      </w:r>
      <w:r w:rsidR="00B6593E">
        <w:rPr>
          <w:sz w:val="28"/>
          <w:szCs w:val="28"/>
        </w:rPr>
        <w:t>2008</w:t>
      </w:r>
      <w:r w:rsidRPr="001A35CB">
        <w:rPr>
          <w:sz w:val="28"/>
          <w:szCs w:val="28"/>
        </w:rPr>
        <w:t xml:space="preserve"> году увеличились на 49,51% или 457 тыс.руб., в связи с этим отчисления на социальные налоги к </w:t>
      </w:r>
      <w:r w:rsidR="00B6593E">
        <w:rPr>
          <w:sz w:val="28"/>
          <w:szCs w:val="28"/>
        </w:rPr>
        <w:t>2008</w:t>
      </w:r>
      <w:r w:rsidRPr="001A35CB">
        <w:rPr>
          <w:sz w:val="28"/>
          <w:szCs w:val="28"/>
        </w:rPr>
        <w:t xml:space="preserve"> увеличились на 49,62%. Амортизация основных средств, уменьшилась к </w:t>
      </w:r>
      <w:r w:rsidR="00B6593E">
        <w:rPr>
          <w:sz w:val="28"/>
          <w:szCs w:val="28"/>
        </w:rPr>
        <w:t>2008</w:t>
      </w:r>
      <w:r w:rsidRPr="001A35CB">
        <w:rPr>
          <w:sz w:val="28"/>
          <w:szCs w:val="28"/>
        </w:rPr>
        <w:t xml:space="preserve"> году и составила 0,82 % соответственно. Прочие затраты   также увеличились на 42,64 % или 84 тыс.руб. Рост тарифов за услуги, энергоносителей, транспортные услуги оказывают прямое влияние на рост издержек обращения. В </w:t>
      </w:r>
      <w:r w:rsidR="00B6593E">
        <w:rPr>
          <w:sz w:val="28"/>
          <w:szCs w:val="28"/>
        </w:rPr>
        <w:t>2008</w:t>
      </w:r>
      <w:r w:rsidR="00F455BC">
        <w:rPr>
          <w:sz w:val="28"/>
          <w:szCs w:val="28"/>
        </w:rPr>
        <w:t xml:space="preserve"> </w:t>
      </w:r>
      <w:r w:rsidRPr="001A35CB">
        <w:rPr>
          <w:sz w:val="28"/>
          <w:szCs w:val="28"/>
        </w:rPr>
        <w:t xml:space="preserve">году издержки обращения составили 2476 тыс.руб. Рост к базисному периоду составил 47,3% или 795 тыс.руб. </w:t>
      </w:r>
    </w:p>
    <w:p w:rsidR="00957B95" w:rsidRPr="001A35CB" w:rsidRDefault="00957B95" w:rsidP="00F455BC">
      <w:pPr>
        <w:spacing w:line="360" w:lineRule="auto"/>
        <w:ind w:left="1620" w:hanging="1620"/>
        <w:rPr>
          <w:color w:val="000000"/>
          <w:sz w:val="28"/>
          <w:szCs w:val="28"/>
        </w:rPr>
      </w:pPr>
      <w:r w:rsidRPr="001A35CB">
        <w:rPr>
          <w:sz w:val="28"/>
          <w:szCs w:val="28"/>
        </w:rPr>
        <w:t xml:space="preserve">Таблица </w:t>
      </w:r>
      <w:r w:rsidR="00733F3B">
        <w:rPr>
          <w:sz w:val="28"/>
          <w:szCs w:val="28"/>
        </w:rPr>
        <w:t>2.3</w:t>
      </w:r>
      <w:r w:rsidRPr="001A35CB">
        <w:rPr>
          <w:sz w:val="28"/>
          <w:szCs w:val="28"/>
        </w:rPr>
        <w:t xml:space="preserve">- Анализ показателей платежеспособности </w:t>
      </w:r>
      <w:r w:rsidRPr="001A35CB">
        <w:rPr>
          <w:color w:val="000000"/>
          <w:spacing w:val="-2"/>
          <w:sz w:val="28"/>
          <w:szCs w:val="28"/>
        </w:rPr>
        <w:t xml:space="preserve">ООО  </w:t>
      </w:r>
      <w:r w:rsidRPr="001A35CB">
        <w:rPr>
          <w:color w:val="000000"/>
          <w:sz w:val="28"/>
          <w:szCs w:val="28"/>
        </w:rPr>
        <w:t>«Магазин № 4»</w:t>
      </w:r>
      <w:r w:rsidRPr="001A35CB">
        <w:rPr>
          <w:color w:val="000000"/>
          <w:spacing w:val="-2"/>
          <w:sz w:val="28"/>
          <w:szCs w:val="28"/>
        </w:rPr>
        <w:t xml:space="preserve"> за </w:t>
      </w:r>
      <w:r w:rsidR="00B6593E">
        <w:rPr>
          <w:color w:val="000000"/>
          <w:spacing w:val="-2"/>
          <w:sz w:val="28"/>
          <w:szCs w:val="28"/>
        </w:rPr>
        <w:t>2006</w:t>
      </w:r>
      <w:r w:rsidRPr="001A35CB">
        <w:rPr>
          <w:color w:val="000000"/>
          <w:spacing w:val="-2"/>
          <w:sz w:val="28"/>
          <w:szCs w:val="28"/>
        </w:rPr>
        <w:t xml:space="preserve"> - </w:t>
      </w:r>
      <w:r w:rsidR="00B6593E">
        <w:rPr>
          <w:color w:val="000000"/>
          <w:spacing w:val="-2"/>
          <w:sz w:val="28"/>
          <w:szCs w:val="28"/>
        </w:rPr>
        <w:t>2008</w:t>
      </w:r>
      <w:r w:rsidRPr="001A35CB">
        <w:rPr>
          <w:color w:val="000000"/>
          <w:spacing w:val="-2"/>
          <w:sz w:val="28"/>
          <w:szCs w:val="28"/>
        </w:rPr>
        <w:t xml:space="preserve"> гг.</w:t>
      </w:r>
    </w:p>
    <w:tbl>
      <w:tblPr>
        <w:tblpPr w:leftFromText="180" w:rightFromText="180" w:vertAnchor="text" w:horzAnchor="margin" w:tblpXSpec="center" w:tblpY="23"/>
        <w:tblW w:w="5000" w:type="pct"/>
        <w:tblCellMar>
          <w:left w:w="40" w:type="dxa"/>
          <w:right w:w="40" w:type="dxa"/>
        </w:tblCellMar>
        <w:tblLook w:val="0000" w:firstRow="0" w:lastRow="0" w:firstColumn="0" w:lastColumn="0" w:noHBand="0" w:noVBand="0"/>
      </w:tblPr>
      <w:tblGrid>
        <w:gridCol w:w="3456"/>
        <w:gridCol w:w="663"/>
        <w:gridCol w:w="678"/>
        <w:gridCol w:w="676"/>
        <w:gridCol w:w="2266"/>
        <w:gridCol w:w="1979"/>
      </w:tblGrid>
      <w:tr w:rsidR="00E15DF4" w:rsidRPr="00F455BC">
        <w:trPr>
          <w:trHeight w:val="704"/>
        </w:trPr>
        <w:tc>
          <w:tcPr>
            <w:tcW w:w="1778" w:type="pct"/>
            <w:tcBorders>
              <w:top w:val="single" w:sz="6" w:space="0" w:color="auto"/>
              <w:left w:val="single" w:sz="6" w:space="0" w:color="auto"/>
              <w:right w:val="single" w:sz="6" w:space="0" w:color="auto"/>
            </w:tcBorders>
            <w:shd w:val="clear" w:color="auto" w:fill="FFFFFF"/>
          </w:tcPr>
          <w:p w:rsidR="00957B95" w:rsidRPr="00F455BC" w:rsidRDefault="00957B95" w:rsidP="00F455BC">
            <w:pPr>
              <w:shd w:val="clear" w:color="auto" w:fill="FFFFFF"/>
              <w:jc w:val="center"/>
              <w:rPr>
                <w:sz w:val="24"/>
                <w:szCs w:val="24"/>
                <w:lang w:val="en-US"/>
              </w:rPr>
            </w:pPr>
            <w:r w:rsidRPr="00F455BC">
              <w:rPr>
                <w:color w:val="000000"/>
                <w:spacing w:val="-3"/>
                <w:sz w:val="24"/>
                <w:szCs w:val="24"/>
              </w:rPr>
              <w:t>Показатели</w:t>
            </w:r>
          </w:p>
        </w:tc>
        <w:tc>
          <w:tcPr>
            <w:tcW w:w="341" w:type="pct"/>
            <w:tcBorders>
              <w:top w:val="single" w:sz="6" w:space="0" w:color="auto"/>
              <w:left w:val="single" w:sz="6" w:space="0" w:color="auto"/>
              <w:right w:val="single" w:sz="6" w:space="0" w:color="auto"/>
            </w:tcBorders>
            <w:shd w:val="clear" w:color="auto" w:fill="FFFFFF"/>
          </w:tcPr>
          <w:p w:rsidR="00957B95" w:rsidRPr="00F455BC" w:rsidRDefault="00B6593E" w:rsidP="00E15DF4">
            <w:pPr>
              <w:shd w:val="clear" w:color="auto" w:fill="FFFFFF"/>
              <w:jc w:val="center"/>
              <w:rPr>
                <w:i/>
                <w:iCs/>
                <w:sz w:val="24"/>
                <w:szCs w:val="24"/>
              </w:rPr>
            </w:pPr>
            <w:smartTag w:uri="urn:schemas-microsoft-com:office:smarttags" w:element="metricconverter">
              <w:smartTagPr>
                <w:attr w:name="ProductID" w:val="2006 г"/>
              </w:smartTagPr>
              <w:r>
                <w:rPr>
                  <w:color w:val="000000"/>
                  <w:spacing w:val="-5"/>
                  <w:sz w:val="24"/>
                  <w:szCs w:val="24"/>
                </w:rPr>
                <w:t>2006</w:t>
              </w:r>
              <w:r w:rsidR="00957B95" w:rsidRPr="00F455BC">
                <w:rPr>
                  <w:color w:val="000000"/>
                  <w:spacing w:val="-5"/>
                  <w:sz w:val="24"/>
                  <w:szCs w:val="24"/>
                </w:rPr>
                <w:t xml:space="preserve"> г</w:t>
              </w:r>
            </w:smartTag>
          </w:p>
        </w:tc>
        <w:tc>
          <w:tcPr>
            <w:tcW w:w="349" w:type="pct"/>
            <w:tcBorders>
              <w:top w:val="single" w:sz="6" w:space="0" w:color="auto"/>
              <w:left w:val="single" w:sz="6" w:space="0" w:color="auto"/>
              <w:right w:val="single" w:sz="6" w:space="0" w:color="auto"/>
            </w:tcBorders>
            <w:shd w:val="clear" w:color="auto" w:fill="FFFFFF"/>
          </w:tcPr>
          <w:p w:rsidR="00957B95" w:rsidRPr="00F455BC" w:rsidRDefault="00B6593E" w:rsidP="00F455BC">
            <w:pPr>
              <w:shd w:val="clear" w:color="auto" w:fill="FFFFFF"/>
              <w:jc w:val="center"/>
              <w:rPr>
                <w:sz w:val="24"/>
                <w:szCs w:val="24"/>
              </w:rPr>
            </w:pPr>
            <w:r>
              <w:rPr>
                <w:color w:val="000000"/>
                <w:spacing w:val="-4"/>
                <w:sz w:val="24"/>
                <w:szCs w:val="24"/>
              </w:rPr>
              <w:t>2007</w:t>
            </w:r>
            <w:r w:rsidR="00E15DF4">
              <w:rPr>
                <w:color w:val="000000"/>
                <w:spacing w:val="-4"/>
                <w:sz w:val="24"/>
                <w:szCs w:val="24"/>
              </w:rPr>
              <w:t xml:space="preserve">    </w:t>
            </w:r>
            <w:r w:rsidR="00957B95" w:rsidRPr="00F455BC">
              <w:rPr>
                <w:color w:val="000000"/>
                <w:spacing w:val="-4"/>
                <w:sz w:val="24"/>
                <w:szCs w:val="24"/>
              </w:rPr>
              <w:t xml:space="preserve"> г.</w:t>
            </w:r>
          </w:p>
          <w:p w:rsidR="00957B95" w:rsidRPr="00F455BC" w:rsidRDefault="00957B95" w:rsidP="00E15DF4">
            <w:pPr>
              <w:rPr>
                <w:sz w:val="24"/>
                <w:szCs w:val="24"/>
              </w:rPr>
            </w:pPr>
          </w:p>
        </w:tc>
        <w:tc>
          <w:tcPr>
            <w:tcW w:w="348" w:type="pct"/>
            <w:tcBorders>
              <w:top w:val="single" w:sz="6" w:space="0" w:color="auto"/>
              <w:left w:val="single" w:sz="6" w:space="0" w:color="auto"/>
              <w:right w:val="single" w:sz="6" w:space="0" w:color="auto"/>
            </w:tcBorders>
            <w:shd w:val="clear" w:color="auto" w:fill="FFFFFF"/>
          </w:tcPr>
          <w:p w:rsidR="00957B95" w:rsidRPr="00F455BC" w:rsidRDefault="00B6593E" w:rsidP="00F455BC">
            <w:pPr>
              <w:shd w:val="clear" w:color="auto" w:fill="FFFFFF"/>
              <w:jc w:val="center"/>
              <w:rPr>
                <w:sz w:val="24"/>
                <w:szCs w:val="24"/>
              </w:rPr>
            </w:pPr>
            <w:r>
              <w:rPr>
                <w:color w:val="000000"/>
                <w:spacing w:val="-5"/>
                <w:sz w:val="24"/>
                <w:szCs w:val="24"/>
              </w:rPr>
              <w:t>2008</w:t>
            </w:r>
            <w:r w:rsidR="00E15DF4">
              <w:rPr>
                <w:color w:val="000000"/>
                <w:spacing w:val="-5"/>
                <w:sz w:val="24"/>
                <w:szCs w:val="24"/>
              </w:rPr>
              <w:t xml:space="preserve">     </w:t>
            </w:r>
            <w:r w:rsidR="00957B95" w:rsidRPr="00F455BC">
              <w:rPr>
                <w:color w:val="000000"/>
                <w:spacing w:val="-5"/>
                <w:sz w:val="24"/>
                <w:szCs w:val="24"/>
              </w:rPr>
              <w:t xml:space="preserve"> г.</w:t>
            </w:r>
          </w:p>
          <w:p w:rsidR="00957B95" w:rsidRPr="00F455BC" w:rsidRDefault="00957B95" w:rsidP="00E15DF4">
            <w:pPr>
              <w:rPr>
                <w:sz w:val="24"/>
                <w:szCs w:val="24"/>
              </w:rPr>
            </w:pPr>
          </w:p>
        </w:tc>
        <w:tc>
          <w:tcPr>
            <w:tcW w:w="1166" w:type="pct"/>
            <w:tcBorders>
              <w:top w:val="single" w:sz="6" w:space="0" w:color="auto"/>
              <w:left w:val="single" w:sz="6" w:space="0" w:color="auto"/>
              <w:right w:val="single" w:sz="6" w:space="0" w:color="auto"/>
            </w:tcBorders>
            <w:shd w:val="clear" w:color="auto" w:fill="FFFFFF"/>
          </w:tcPr>
          <w:p w:rsidR="00957B95" w:rsidRPr="00F455BC" w:rsidRDefault="00E15DF4" w:rsidP="00F455BC">
            <w:pPr>
              <w:shd w:val="clear" w:color="auto" w:fill="FFFFFF"/>
              <w:ind w:right="125"/>
              <w:jc w:val="center"/>
              <w:rPr>
                <w:sz w:val="24"/>
                <w:szCs w:val="24"/>
              </w:rPr>
            </w:pPr>
            <w:r>
              <w:rPr>
                <w:color w:val="000000"/>
                <w:spacing w:val="-4"/>
                <w:sz w:val="24"/>
                <w:szCs w:val="24"/>
              </w:rPr>
              <w:t>Абсолютное  о</w:t>
            </w:r>
            <w:r w:rsidR="00957B95" w:rsidRPr="00F455BC">
              <w:rPr>
                <w:color w:val="000000"/>
                <w:spacing w:val="-4"/>
                <w:sz w:val="24"/>
                <w:szCs w:val="24"/>
              </w:rPr>
              <w:t>тклонени</w:t>
            </w:r>
            <w:r>
              <w:rPr>
                <w:color w:val="000000"/>
                <w:spacing w:val="-4"/>
                <w:sz w:val="24"/>
                <w:szCs w:val="24"/>
              </w:rPr>
              <w:t>е</w:t>
            </w:r>
            <w:r w:rsidR="00957B95" w:rsidRPr="00F455BC">
              <w:rPr>
                <w:color w:val="000000"/>
                <w:spacing w:val="-4"/>
                <w:sz w:val="24"/>
                <w:szCs w:val="24"/>
              </w:rPr>
              <w:t xml:space="preserve"> </w:t>
            </w:r>
            <w:r w:rsidR="00B6593E">
              <w:rPr>
                <w:color w:val="000000"/>
                <w:spacing w:val="-4"/>
                <w:sz w:val="24"/>
                <w:szCs w:val="24"/>
              </w:rPr>
              <w:t>2008</w:t>
            </w:r>
            <w:r w:rsidR="00957B95" w:rsidRPr="00F455BC">
              <w:rPr>
                <w:color w:val="000000"/>
                <w:spacing w:val="-4"/>
                <w:sz w:val="24"/>
                <w:szCs w:val="24"/>
              </w:rPr>
              <w:t>-</w:t>
            </w:r>
            <w:r w:rsidR="00B6593E">
              <w:rPr>
                <w:color w:val="000000"/>
                <w:spacing w:val="-4"/>
                <w:sz w:val="24"/>
                <w:szCs w:val="24"/>
              </w:rPr>
              <w:t>2006</w:t>
            </w:r>
            <w:r>
              <w:rPr>
                <w:color w:val="000000"/>
                <w:spacing w:val="-4"/>
                <w:sz w:val="24"/>
                <w:szCs w:val="24"/>
              </w:rPr>
              <w:t xml:space="preserve"> гг.</w:t>
            </w:r>
          </w:p>
        </w:tc>
        <w:tc>
          <w:tcPr>
            <w:tcW w:w="1018" w:type="pct"/>
            <w:tcBorders>
              <w:top w:val="single" w:sz="6" w:space="0" w:color="auto"/>
              <w:left w:val="single" w:sz="6" w:space="0" w:color="auto"/>
              <w:right w:val="single" w:sz="6" w:space="0" w:color="auto"/>
            </w:tcBorders>
            <w:shd w:val="clear" w:color="auto" w:fill="FFFFFF"/>
          </w:tcPr>
          <w:p w:rsidR="00957B95" w:rsidRPr="00F455BC" w:rsidRDefault="00957B95" w:rsidP="00F455BC">
            <w:pPr>
              <w:shd w:val="clear" w:color="auto" w:fill="FFFFFF"/>
              <w:ind w:right="29"/>
              <w:jc w:val="center"/>
              <w:rPr>
                <w:sz w:val="24"/>
                <w:szCs w:val="24"/>
              </w:rPr>
            </w:pPr>
            <w:r w:rsidRPr="00F455BC">
              <w:rPr>
                <w:color w:val="000000"/>
                <w:spacing w:val="-4"/>
                <w:sz w:val="24"/>
                <w:szCs w:val="24"/>
              </w:rPr>
              <w:t>Рекомендуемое значение</w:t>
            </w:r>
          </w:p>
        </w:tc>
      </w:tr>
      <w:tr w:rsidR="00E15DF4" w:rsidRPr="00F455BC">
        <w:trPr>
          <w:trHeight w:hRule="exact" w:val="576"/>
        </w:trPr>
        <w:tc>
          <w:tcPr>
            <w:tcW w:w="1778" w:type="pct"/>
            <w:tcBorders>
              <w:top w:val="single" w:sz="6" w:space="0" w:color="auto"/>
              <w:left w:val="single" w:sz="6" w:space="0" w:color="auto"/>
              <w:bottom w:val="single" w:sz="6" w:space="0" w:color="auto"/>
              <w:right w:val="single" w:sz="6" w:space="0" w:color="auto"/>
            </w:tcBorders>
            <w:shd w:val="clear" w:color="auto" w:fill="FFFFFF"/>
          </w:tcPr>
          <w:p w:rsidR="00957B95" w:rsidRPr="00F455BC" w:rsidRDefault="00957B95" w:rsidP="00F455BC">
            <w:pPr>
              <w:shd w:val="clear" w:color="auto" w:fill="FFFFFF"/>
              <w:spacing w:line="278" w:lineRule="exact"/>
              <w:ind w:left="10" w:firstLine="5"/>
              <w:jc w:val="center"/>
              <w:rPr>
                <w:sz w:val="24"/>
                <w:szCs w:val="24"/>
              </w:rPr>
            </w:pPr>
            <w:r w:rsidRPr="00F455BC">
              <w:rPr>
                <w:color w:val="000000"/>
                <w:spacing w:val="-1"/>
                <w:sz w:val="24"/>
                <w:szCs w:val="24"/>
              </w:rPr>
              <w:t xml:space="preserve">1 Коэффициент       абсолютной </w:t>
            </w:r>
            <w:r w:rsidRPr="00F455BC">
              <w:rPr>
                <w:color w:val="000000"/>
                <w:sz w:val="24"/>
                <w:szCs w:val="24"/>
              </w:rPr>
              <w:t>ликвидности</w:t>
            </w:r>
          </w:p>
        </w:tc>
        <w:tc>
          <w:tcPr>
            <w:tcW w:w="341"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E15DF4" w:rsidP="00E15DF4">
            <w:pPr>
              <w:shd w:val="clear" w:color="auto" w:fill="FFFFFF"/>
              <w:jc w:val="center"/>
              <w:rPr>
                <w:sz w:val="24"/>
                <w:szCs w:val="24"/>
              </w:rPr>
            </w:pPr>
            <w:r>
              <w:rPr>
                <w:sz w:val="24"/>
                <w:szCs w:val="24"/>
              </w:rPr>
              <w:t>0,049</w:t>
            </w:r>
          </w:p>
        </w:tc>
        <w:tc>
          <w:tcPr>
            <w:tcW w:w="349"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E15DF4" w:rsidP="00E15DF4">
            <w:pPr>
              <w:shd w:val="clear" w:color="auto" w:fill="FFFFFF"/>
              <w:jc w:val="center"/>
              <w:rPr>
                <w:sz w:val="24"/>
                <w:szCs w:val="24"/>
              </w:rPr>
            </w:pPr>
            <w:r>
              <w:rPr>
                <w:sz w:val="24"/>
                <w:szCs w:val="24"/>
              </w:rPr>
              <w:t>0,056</w:t>
            </w:r>
          </w:p>
        </w:tc>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E15DF4" w:rsidP="00E15DF4">
            <w:pPr>
              <w:shd w:val="clear" w:color="auto" w:fill="FFFFFF"/>
              <w:jc w:val="center"/>
              <w:rPr>
                <w:sz w:val="24"/>
                <w:szCs w:val="24"/>
              </w:rPr>
            </w:pPr>
            <w:r>
              <w:rPr>
                <w:sz w:val="24"/>
                <w:szCs w:val="24"/>
              </w:rPr>
              <w:t>0,054</w:t>
            </w:r>
          </w:p>
        </w:tc>
        <w:tc>
          <w:tcPr>
            <w:tcW w:w="1166"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E15DF4" w:rsidP="00E15DF4">
            <w:pPr>
              <w:shd w:val="clear" w:color="auto" w:fill="FFFFFF"/>
              <w:jc w:val="center"/>
              <w:rPr>
                <w:sz w:val="24"/>
                <w:szCs w:val="24"/>
              </w:rPr>
            </w:pPr>
            <w:r>
              <w:rPr>
                <w:sz w:val="24"/>
                <w:szCs w:val="24"/>
              </w:rPr>
              <w:t>0,005</w:t>
            </w:r>
          </w:p>
        </w:tc>
        <w:tc>
          <w:tcPr>
            <w:tcW w:w="1018"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957B95" w:rsidP="00E15DF4">
            <w:pPr>
              <w:shd w:val="clear" w:color="auto" w:fill="FFFFFF"/>
              <w:jc w:val="center"/>
              <w:rPr>
                <w:sz w:val="24"/>
                <w:szCs w:val="24"/>
              </w:rPr>
            </w:pPr>
            <w:r w:rsidRPr="00E15DF4">
              <w:rPr>
                <w:sz w:val="24"/>
                <w:szCs w:val="24"/>
              </w:rPr>
              <w:t>&gt;</w:t>
            </w:r>
            <w:r w:rsidRPr="00F455BC">
              <w:rPr>
                <w:sz w:val="24"/>
                <w:szCs w:val="24"/>
              </w:rPr>
              <w:t>0,2-0,25</w:t>
            </w:r>
          </w:p>
        </w:tc>
      </w:tr>
      <w:tr w:rsidR="00E15DF4" w:rsidRPr="00F455BC">
        <w:trPr>
          <w:trHeight w:hRule="exact" w:val="557"/>
        </w:trPr>
        <w:tc>
          <w:tcPr>
            <w:tcW w:w="1778" w:type="pct"/>
            <w:tcBorders>
              <w:top w:val="single" w:sz="6" w:space="0" w:color="auto"/>
              <w:left w:val="single" w:sz="6" w:space="0" w:color="auto"/>
              <w:bottom w:val="single" w:sz="6" w:space="0" w:color="auto"/>
              <w:right w:val="single" w:sz="6" w:space="0" w:color="auto"/>
            </w:tcBorders>
            <w:shd w:val="clear" w:color="auto" w:fill="FFFFFF"/>
          </w:tcPr>
          <w:p w:rsidR="00957B95" w:rsidRPr="00F455BC" w:rsidRDefault="00957B95" w:rsidP="00F455BC">
            <w:pPr>
              <w:shd w:val="clear" w:color="auto" w:fill="FFFFFF"/>
              <w:spacing w:line="274" w:lineRule="exact"/>
              <w:ind w:left="10" w:firstLine="5"/>
              <w:jc w:val="center"/>
              <w:rPr>
                <w:sz w:val="24"/>
                <w:szCs w:val="24"/>
              </w:rPr>
            </w:pPr>
            <w:r w:rsidRPr="00F455BC">
              <w:rPr>
                <w:color w:val="000000"/>
                <w:spacing w:val="-2"/>
                <w:sz w:val="24"/>
                <w:szCs w:val="24"/>
              </w:rPr>
              <w:t xml:space="preserve">2 Коэффициент   промежуточной </w:t>
            </w:r>
            <w:r w:rsidRPr="00F455BC">
              <w:rPr>
                <w:color w:val="000000"/>
                <w:spacing w:val="-1"/>
                <w:sz w:val="24"/>
                <w:szCs w:val="24"/>
              </w:rPr>
              <w:t>ликвидности</w:t>
            </w:r>
          </w:p>
        </w:tc>
        <w:tc>
          <w:tcPr>
            <w:tcW w:w="341"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E15DF4" w:rsidP="00E15DF4">
            <w:pPr>
              <w:shd w:val="clear" w:color="auto" w:fill="FFFFFF"/>
              <w:jc w:val="center"/>
              <w:rPr>
                <w:sz w:val="24"/>
                <w:szCs w:val="24"/>
              </w:rPr>
            </w:pPr>
            <w:r>
              <w:rPr>
                <w:sz w:val="24"/>
                <w:szCs w:val="24"/>
              </w:rPr>
              <w:t>0,314</w:t>
            </w:r>
          </w:p>
        </w:tc>
        <w:tc>
          <w:tcPr>
            <w:tcW w:w="349"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E15DF4" w:rsidP="00E15DF4">
            <w:pPr>
              <w:shd w:val="clear" w:color="auto" w:fill="FFFFFF"/>
              <w:jc w:val="center"/>
              <w:rPr>
                <w:sz w:val="24"/>
                <w:szCs w:val="24"/>
              </w:rPr>
            </w:pPr>
            <w:r>
              <w:rPr>
                <w:sz w:val="24"/>
                <w:szCs w:val="24"/>
              </w:rPr>
              <w:t>0,326</w:t>
            </w:r>
          </w:p>
        </w:tc>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E15DF4" w:rsidP="00E15DF4">
            <w:pPr>
              <w:shd w:val="clear" w:color="auto" w:fill="FFFFFF"/>
              <w:jc w:val="center"/>
              <w:rPr>
                <w:sz w:val="24"/>
                <w:szCs w:val="24"/>
              </w:rPr>
            </w:pPr>
            <w:r>
              <w:rPr>
                <w:sz w:val="24"/>
                <w:szCs w:val="24"/>
              </w:rPr>
              <w:t>0,337</w:t>
            </w:r>
          </w:p>
        </w:tc>
        <w:tc>
          <w:tcPr>
            <w:tcW w:w="1166"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E15DF4" w:rsidP="00E15DF4">
            <w:pPr>
              <w:shd w:val="clear" w:color="auto" w:fill="FFFFFF"/>
              <w:jc w:val="center"/>
              <w:rPr>
                <w:sz w:val="24"/>
                <w:szCs w:val="24"/>
              </w:rPr>
            </w:pPr>
            <w:r>
              <w:rPr>
                <w:sz w:val="24"/>
                <w:szCs w:val="24"/>
              </w:rPr>
              <w:t>0,023</w:t>
            </w:r>
          </w:p>
        </w:tc>
        <w:tc>
          <w:tcPr>
            <w:tcW w:w="1018"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957B95" w:rsidP="00E15DF4">
            <w:pPr>
              <w:jc w:val="center"/>
              <w:rPr>
                <w:sz w:val="24"/>
                <w:szCs w:val="24"/>
                <w:lang w:val="en-US"/>
              </w:rPr>
            </w:pPr>
            <w:r w:rsidRPr="00F455BC">
              <w:rPr>
                <w:sz w:val="24"/>
                <w:szCs w:val="24"/>
                <w:lang w:val="en-US"/>
              </w:rPr>
              <w:t>&gt;0</w:t>
            </w:r>
            <w:r w:rsidRPr="00F455BC">
              <w:rPr>
                <w:sz w:val="24"/>
                <w:szCs w:val="24"/>
              </w:rPr>
              <w:t>,</w:t>
            </w:r>
            <w:r w:rsidRPr="00F455BC">
              <w:rPr>
                <w:sz w:val="24"/>
                <w:szCs w:val="24"/>
                <w:lang w:val="en-US"/>
              </w:rPr>
              <w:t>7-0</w:t>
            </w:r>
            <w:r w:rsidRPr="00F455BC">
              <w:rPr>
                <w:sz w:val="24"/>
                <w:szCs w:val="24"/>
              </w:rPr>
              <w:t>,</w:t>
            </w:r>
            <w:r w:rsidRPr="00F455BC">
              <w:rPr>
                <w:sz w:val="24"/>
                <w:szCs w:val="24"/>
                <w:lang w:val="en-US"/>
              </w:rPr>
              <w:t>8</w:t>
            </w:r>
          </w:p>
        </w:tc>
      </w:tr>
      <w:tr w:rsidR="00E15DF4" w:rsidRPr="00F455BC">
        <w:trPr>
          <w:trHeight w:hRule="exact" w:val="566"/>
        </w:trPr>
        <w:tc>
          <w:tcPr>
            <w:tcW w:w="1778" w:type="pct"/>
            <w:tcBorders>
              <w:top w:val="single" w:sz="6" w:space="0" w:color="auto"/>
              <w:left w:val="single" w:sz="6" w:space="0" w:color="auto"/>
              <w:bottom w:val="single" w:sz="6" w:space="0" w:color="auto"/>
              <w:right w:val="single" w:sz="6" w:space="0" w:color="auto"/>
            </w:tcBorders>
            <w:shd w:val="clear" w:color="auto" w:fill="FFFFFF"/>
          </w:tcPr>
          <w:p w:rsidR="00957B95" w:rsidRPr="00F455BC" w:rsidRDefault="00957B95" w:rsidP="00F455BC">
            <w:pPr>
              <w:shd w:val="clear" w:color="auto" w:fill="FFFFFF"/>
              <w:spacing w:line="278" w:lineRule="exact"/>
              <w:ind w:left="5" w:firstLine="5"/>
              <w:jc w:val="center"/>
              <w:rPr>
                <w:sz w:val="24"/>
                <w:szCs w:val="24"/>
              </w:rPr>
            </w:pPr>
            <w:r w:rsidRPr="00F455BC">
              <w:rPr>
                <w:color w:val="000000"/>
                <w:spacing w:val="-1"/>
                <w:sz w:val="24"/>
                <w:szCs w:val="24"/>
              </w:rPr>
              <w:t xml:space="preserve">3  Коэффициент          текущей </w:t>
            </w:r>
            <w:r w:rsidRPr="00F455BC">
              <w:rPr>
                <w:color w:val="000000"/>
                <w:sz w:val="24"/>
                <w:szCs w:val="24"/>
              </w:rPr>
              <w:t>ликвидности</w:t>
            </w:r>
          </w:p>
        </w:tc>
        <w:tc>
          <w:tcPr>
            <w:tcW w:w="341"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957B95" w:rsidP="00E15DF4">
            <w:pPr>
              <w:shd w:val="clear" w:color="auto" w:fill="FFFFFF"/>
              <w:jc w:val="center"/>
              <w:rPr>
                <w:sz w:val="24"/>
                <w:szCs w:val="24"/>
              </w:rPr>
            </w:pPr>
            <w:r w:rsidRPr="00F455BC">
              <w:rPr>
                <w:color w:val="000000"/>
                <w:spacing w:val="-9"/>
                <w:sz w:val="24"/>
                <w:szCs w:val="24"/>
              </w:rPr>
              <w:t>0,930</w:t>
            </w:r>
          </w:p>
        </w:tc>
        <w:tc>
          <w:tcPr>
            <w:tcW w:w="349"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957B95" w:rsidP="00E15DF4">
            <w:pPr>
              <w:shd w:val="clear" w:color="auto" w:fill="FFFFFF"/>
              <w:jc w:val="center"/>
              <w:rPr>
                <w:sz w:val="24"/>
                <w:szCs w:val="24"/>
              </w:rPr>
            </w:pPr>
            <w:r w:rsidRPr="00F455BC">
              <w:rPr>
                <w:color w:val="000000"/>
                <w:spacing w:val="-12"/>
                <w:sz w:val="24"/>
                <w:szCs w:val="24"/>
              </w:rPr>
              <w:t>0,970</w:t>
            </w:r>
          </w:p>
        </w:tc>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E15DF4" w:rsidP="00E15DF4">
            <w:pPr>
              <w:shd w:val="clear" w:color="auto" w:fill="FFFFFF"/>
              <w:jc w:val="center"/>
              <w:rPr>
                <w:sz w:val="24"/>
                <w:szCs w:val="24"/>
              </w:rPr>
            </w:pPr>
            <w:r>
              <w:rPr>
                <w:sz w:val="24"/>
                <w:szCs w:val="24"/>
              </w:rPr>
              <w:t>0,953</w:t>
            </w:r>
          </w:p>
        </w:tc>
        <w:tc>
          <w:tcPr>
            <w:tcW w:w="1166"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E15DF4" w:rsidP="00E15DF4">
            <w:pPr>
              <w:shd w:val="clear" w:color="auto" w:fill="FFFFFF"/>
              <w:jc w:val="center"/>
              <w:rPr>
                <w:sz w:val="24"/>
                <w:szCs w:val="24"/>
              </w:rPr>
            </w:pPr>
            <w:r>
              <w:rPr>
                <w:sz w:val="24"/>
                <w:szCs w:val="24"/>
              </w:rPr>
              <w:t>0,023</w:t>
            </w:r>
          </w:p>
        </w:tc>
        <w:tc>
          <w:tcPr>
            <w:tcW w:w="1018"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957B95" w:rsidP="00E15DF4">
            <w:pPr>
              <w:shd w:val="clear" w:color="auto" w:fill="FFFFFF"/>
              <w:jc w:val="center"/>
              <w:rPr>
                <w:sz w:val="24"/>
                <w:szCs w:val="24"/>
                <w:lang w:val="en-US"/>
              </w:rPr>
            </w:pPr>
            <w:r w:rsidRPr="00F455BC">
              <w:rPr>
                <w:sz w:val="24"/>
                <w:szCs w:val="24"/>
                <w:lang w:val="en-US"/>
              </w:rPr>
              <w:t>&gt;</w:t>
            </w:r>
            <w:r w:rsidRPr="00F455BC">
              <w:rPr>
                <w:sz w:val="24"/>
                <w:szCs w:val="24"/>
              </w:rPr>
              <w:t xml:space="preserve"> </w:t>
            </w:r>
            <w:r w:rsidRPr="00F455BC">
              <w:rPr>
                <w:sz w:val="24"/>
                <w:szCs w:val="24"/>
                <w:lang w:val="en-US"/>
              </w:rPr>
              <w:t>1-2</w:t>
            </w:r>
          </w:p>
        </w:tc>
      </w:tr>
      <w:tr w:rsidR="00E15DF4" w:rsidRPr="00F455BC">
        <w:trPr>
          <w:trHeight w:hRule="exact" w:val="879"/>
        </w:trPr>
        <w:tc>
          <w:tcPr>
            <w:tcW w:w="1778"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957B95" w:rsidP="00F455BC">
            <w:pPr>
              <w:shd w:val="clear" w:color="auto" w:fill="FFFFFF"/>
              <w:spacing w:line="274" w:lineRule="exact"/>
              <w:ind w:left="10" w:firstLine="5"/>
              <w:jc w:val="center"/>
              <w:rPr>
                <w:sz w:val="24"/>
                <w:szCs w:val="24"/>
              </w:rPr>
            </w:pPr>
            <w:r w:rsidRPr="00F455BC">
              <w:rPr>
                <w:color w:val="000000"/>
                <w:spacing w:val="-1"/>
                <w:sz w:val="24"/>
                <w:szCs w:val="24"/>
              </w:rPr>
              <w:t>4 Коэффициент обеспеченности собственными оборотными средствами</w:t>
            </w:r>
          </w:p>
        </w:tc>
        <w:tc>
          <w:tcPr>
            <w:tcW w:w="341" w:type="pct"/>
            <w:tcBorders>
              <w:top w:val="single" w:sz="6" w:space="0" w:color="auto"/>
              <w:left w:val="single" w:sz="6" w:space="0" w:color="auto"/>
              <w:bottom w:val="single" w:sz="6" w:space="0" w:color="auto"/>
              <w:right w:val="single" w:sz="6" w:space="0" w:color="auto"/>
            </w:tcBorders>
            <w:shd w:val="clear" w:color="auto" w:fill="FFFFFF"/>
            <w:vAlign w:val="center"/>
          </w:tcPr>
          <w:p w:rsidR="00E15DF4" w:rsidRDefault="00E15DF4" w:rsidP="00E15DF4">
            <w:pPr>
              <w:shd w:val="clear" w:color="auto" w:fill="FFFFFF"/>
              <w:jc w:val="center"/>
              <w:rPr>
                <w:sz w:val="24"/>
                <w:szCs w:val="24"/>
              </w:rPr>
            </w:pPr>
          </w:p>
          <w:p w:rsidR="00E15DF4" w:rsidRDefault="00E15DF4" w:rsidP="00E15DF4">
            <w:pPr>
              <w:shd w:val="clear" w:color="auto" w:fill="FFFFFF"/>
              <w:jc w:val="center"/>
              <w:rPr>
                <w:sz w:val="24"/>
                <w:szCs w:val="24"/>
              </w:rPr>
            </w:pPr>
            <w:r>
              <w:rPr>
                <w:sz w:val="24"/>
                <w:szCs w:val="24"/>
              </w:rPr>
              <w:t>-0,655</w:t>
            </w:r>
          </w:p>
          <w:p w:rsidR="00E15DF4" w:rsidRPr="00F455BC" w:rsidRDefault="00E15DF4" w:rsidP="00E15DF4">
            <w:pPr>
              <w:shd w:val="clear" w:color="auto" w:fill="FFFFFF"/>
              <w:jc w:val="center"/>
              <w:rPr>
                <w:sz w:val="24"/>
                <w:szCs w:val="24"/>
              </w:rPr>
            </w:pPr>
          </w:p>
        </w:tc>
        <w:tc>
          <w:tcPr>
            <w:tcW w:w="349"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Default="00957B95" w:rsidP="00E15DF4">
            <w:pPr>
              <w:shd w:val="clear" w:color="auto" w:fill="FFFFFF"/>
              <w:jc w:val="center"/>
              <w:rPr>
                <w:sz w:val="24"/>
                <w:szCs w:val="24"/>
              </w:rPr>
            </w:pPr>
          </w:p>
          <w:p w:rsidR="00E15DF4" w:rsidRPr="00F455BC" w:rsidRDefault="00E15DF4" w:rsidP="00E15DF4">
            <w:pPr>
              <w:shd w:val="clear" w:color="auto" w:fill="FFFFFF"/>
              <w:jc w:val="center"/>
              <w:rPr>
                <w:sz w:val="24"/>
                <w:szCs w:val="24"/>
              </w:rPr>
            </w:pPr>
            <w:r>
              <w:rPr>
                <w:sz w:val="24"/>
                <w:szCs w:val="24"/>
              </w:rPr>
              <w:t>-0,624</w:t>
            </w:r>
          </w:p>
        </w:tc>
        <w:tc>
          <w:tcPr>
            <w:tcW w:w="348"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Default="00957B95" w:rsidP="00E15DF4">
            <w:pPr>
              <w:shd w:val="clear" w:color="auto" w:fill="FFFFFF"/>
              <w:jc w:val="center"/>
              <w:rPr>
                <w:sz w:val="24"/>
                <w:szCs w:val="24"/>
              </w:rPr>
            </w:pPr>
          </w:p>
          <w:p w:rsidR="00E15DF4" w:rsidRPr="00F455BC" w:rsidRDefault="00E15DF4" w:rsidP="00E15DF4">
            <w:pPr>
              <w:shd w:val="clear" w:color="auto" w:fill="FFFFFF"/>
              <w:jc w:val="center"/>
              <w:rPr>
                <w:sz w:val="24"/>
                <w:szCs w:val="24"/>
              </w:rPr>
            </w:pPr>
            <w:r>
              <w:rPr>
                <w:sz w:val="24"/>
                <w:szCs w:val="24"/>
              </w:rPr>
              <w:t>-0,642</w:t>
            </w:r>
          </w:p>
        </w:tc>
        <w:tc>
          <w:tcPr>
            <w:tcW w:w="1166" w:type="pct"/>
            <w:tcBorders>
              <w:top w:val="single" w:sz="6" w:space="0" w:color="auto"/>
              <w:left w:val="single" w:sz="6" w:space="0" w:color="auto"/>
              <w:bottom w:val="single" w:sz="6" w:space="0" w:color="auto"/>
              <w:right w:val="single" w:sz="6" w:space="0" w:color="auto"/>
            </w:tcBorders>
            <w:shd w:val="clear" w:color="auto" w:fill="FFFFFF"/>
            <w:vAlign w:val="center"/>
          </w:tcPr>
          <w:p w:rsidR="00E15DF4" w:rsidRDefault="00E15DF4" w:rsidP="00E15DF4">
            <w:pPr>
              <w:shd w:val="clear" w:color="auto" w:fill="FFFFFF"/>
              <w:jc w:val="center"/>
              <w:rPr>
                <w:sz w:val="24"/>
                <w:szCs w:val="24"/>
              </w:rPr>
            </w:pPr>
          </w:p>
          <w:p w:rsidR="00957B95" w:rsidRPr="00F455BC" w:rsidRDefault="00E15DF4" w:rsidP="00E15DF4">
            <w:pPr>
              <w:shd w:val="clear" w:color="auto" w:fill="FFFFFF"/>
              <w:jc w:val="center"/>
              <w:rPr>
                <w:sz w:val="24"/>
                <w:szCs w:val="24"/>
              </w:rPr>
            </w:pPr>
            <w:r>
              <w:rPr>
                <w:sz w:val="24"/>
                <w:szCs w:val="24"/>
              </w:rPr>
              <w:t>0,013</w:t>
            </w:r>
          </w:p>
        </w:tc>
        <w:tc>
          <w:tcPr>
            <w:tcW w:w="1018" w:type="pct"/>
            <w:tcBorders>
              <w:top w:val="single" w:sz="6" w:space="0" w:color="auto"/>
              <w:left w:val="single" w:sz="6" w:space="0" w:color="auto"/>
              <w:bottom w:val="single" w:sz="6" w:space="0" w:color="auto"/>
              <w:right w:val="single" w:sz="6" w:space="0" w:color="auto"/>
            </w:tcBorders>
            <w:shd w:val="clear" w:color="auto" w:fill="FFFFFF"/>
            <w:vAlign w:val="center"/>
          </w:tcPr>
          <w:p w:rsidR="00957B95" w:rsidRPr="00F455BC" w:rsidRDefault="00957B95" w:rsidP="00E15DF4">
            <w:pPr>
              <w:shd w:val="clear" w:color="auto" w:fill="FFFFFF"/>
              <w:jc w:val="center"/>
              <w:rPr>
                <w:sz w:val="24"/>
                <w:szCs w:val="24"/>
                <w:lang w:val="en-US"/>
              </w:rPr>
            </w:pPr>
            <w:r w:rsidRPr="00F455BC">
              <w:rPr>
                <w:sz w:val="24"/>
                <w:szCs w:val="24"/>
                <w:lang w:val="en-US"/>
              </w:rPr>
              <w:t>&gt;</w:t>
            </w:r>
            <w:r w:rsidRPr="00F455BC">
              <w:rPr>
                <w:sz w:val="24"/>
                <w:szCs w:val="24"/>
              </w:rPr>
              <w:t xml:space="preserve"> </w:t>
            </w:r>
            <w:r w:rsidRPr="00F455BC">
              <w:rPr>
                <w:color w:val="000000"/>
                <w:sz w:val="24"/>
                <w:szCs w:val="24"/>
                <w:lang w:val="en-US"/>
              </w:rPr>
              <w:t>0</w:t>
            </w:r>
            <w:r w:rsidRPr="00F455BC">
              <w:rPr>
                <w:color w:val="000000"/>
                <w:sz w:val="24"/>
                <w:szCs w:val="24"/>
              </w:rPr>
              <w:t>,</w:t>
            </w:r>
            <w:r w:rsidRPr="00F455BC">
              <w:rPr>
                <w:color w:val="000000"/>
                <w:sz w:val="24"/>
                <w:szCs w:val="24"/>
                <w:lang w:val="en-US"/>
              </w:rPr>
              <w:t>1</w:t>
            </w:r>
          </w:p>
        </w:tc>
      </w:tr>
    </w:tbl>
    <w:p w:rsidR="00957B95" w:rsidRDefault="00957B95" w:rsidP="00B909B6">
      <w:pPr>
        <w:shd w:val="clear" w:color="auto" w:fill="FFFFFF"/>
        <w:ind w:firstLine="720"/>
        <w:jc w:val="center"/>
        <w:rPr>
          <w:color w:val="000000"/>
          <w:sz w:val="28"/>
          <w:szCs w:val="28"/>
        </w:rPr>
      </w:pPr>
    </w:p>
    <w:p w:rsidR="00957B95" w:rsidRPr="001A35CB" w:rsidRDefault="00957B95" w:rsidP="00F455BC">
      <w:pPr>
        <w:shd w:val="clear" w:color="auto" w:fill="FFFFFF"/>
        <w:spacing w:line="360" w:lineRule="auto"/>
        <w:ind w:firstLine="720"/>
        <w:jc w:val="both"/>
      </w:pPr>
      <w:r w:rsidRPr="001A35CB">
        <w:rPr>
          <w:color w:val="000000"/>
          <w:sz w:val="28"/>
          <w:szCs w:val="28"/>
        </w:rPr>
        <w:t xml:space="preserve"> Рассмотрим подробно каждый из рассчитанных показателей таблицы </w:t>
      </w:r>
      <w:r w:rsidR="00733F3B">
        <w:rPr>
          <w:color w:val="000000"/>
          <w:sz w:val="28"/>
          <w:szCs w:val="28"/>
        </w:rPr>
        <w:t>2.3</w:t>
      </w:r>
      <w:r w:rsidR="00F455BC">
        <w:rPr>
          <w:color w:val="000000"/>
          <w:sz w:val="28"/>
          <w:szCs w:val="28"/>
        </w:rPr>
        <w:t xml:space="preserve">. </w:t>
      </w:r>
      <w:r w:rsidRPr="001A35CB">
        <w:rPr>
          <w:color w:val="000000"/>
          <w:sz w:val="28"/>
          <w:szCs w:val="28"/>
        </w:rPr>
        <w:t xml:space="preserve">Коэффициент абсолютной ликвидности показывает, что мгновенно предприятие может погасить в конце </w:t>
      </w:r>
      <w:smartTag w:uri="urn:schemas-microsoft-com:office:smarttags" w:element="metricconverter">
        <w:smartTagPr>
          <w:attr w:name="ProductID" w:val="2008 г"/>
        </w:smartTagPr>
        <w:r w:rsidR="00B6593E">
          <w:rPr>
            <w:color w:val="000000"/>
            <w:sz w:val="28"/>
            <w:szCs w:val="28"/>
          </w:rPr>
          <w:t>2008</w:t>
        </w:r>
        <w:r w:rsidRPr="001A35CB">
          <w:rPr>
            <w:color w:val="000000"/>
            <w:sz w:val="28"/>
            <w:szCs w:val="28"/>
          </w:rPr>
          <w:t xml:space="preserve"> г</w:t>
        </w:r>
      </w:smartTag>
      <w:r w:rsidRPr="001A35CB">
        <w:rPr>
          <w:color w:val="000000"/>
          <w:sz w:val="28"/>
          <w:szCs w:val="28"/>
        </w:rPr>
        <w:t>. 7</w:t>
      </w:r>
      <w:r w:rsidR="00F455BC">
        <w:rPr>
          <w:color w:val="000000"/>
          <w:sz w:val="28"/>
          <w:szCs w:val="28"/>
        </w:rPr>
        <w:t>,</w:t>
      </w:r>
      <w:r w:rsidRPr="001A35CB">
        <w:rPr>
          <w:color w:val="000000"/>
          <w:sz w:val="28"/>
          <w:szCs w:val="28"/>
        </w:rPr>
        <w:t>4 % краткосрочных обязательств. Рекомендуемое значение этого показателя — до 25 процентов.</w:t>
      </w:r>
    </w:p>
    <w:p w:rsidR="00957B95" w:rsidRPr="001A35CB" w:rsidRDefault="00957B95" w:rsidP="00957B95">
      <w:pPr>
        <w:shd w:val="clear" w:color="auto" w:fill="FFFFFF"/>
        <w:spacing w:line="360" w:lineRule="auto"/>
        <w:ind w:firstLine="720"/>
        <w:jc w:val="both"/>
      </w:pPr>
      <w:r w:rsidRPr="001A35CB">
        <w:rPr>
          <w:color w:val="000000"/>
          <w:sz w:val="28"/>
          <w:szCs w:val="28"/>
        </w:rPr>
        <w:t>Коэффициент промежуточной ликвидности показывает, что</w:t>
      </w:r>
      <w:r w:rsidR="00F455BC">
        <w:rPr>
          <w:color w:val="000000"/>
          <w:sz w:val="28"/>
          <w:szCs w:val="28"/>
        </w:rPr>
        <w:t xml:space="preserve"> </w:t>
      </w:r>
      <w:r w:rsidRPr="001A35CB">
        <w:rPr>
          <w:color w:val="000000"/>
          <w:sz w:val="28"/>
          <w:szCs w:val="28"/>
        </w:rPr>
        <w:t xml:space="preserve"> в </w:t>
      </w:r>
      <w:r w:rsidR="00B6593E">
        <w:rPr>
          <w:color w:val="000000"/>
          <w:sz w:val="28"/>
          <w:szCs w:val="28"/>
        </w:rPr>
        <w:t>2008</w:t>
      </w:r>
      <w:r w:rsidR="00F455BC">
        <w:rPr>
          <w:color w:val="000000"/>
          <w:sz w:val="28"/>
          <w:szCs w:val="28"/>
        </w:rPr>
        <w:t xml:space="preserve"> </w:t>
      </w:r>
      <w:r w:rsidRPr="001A35CB">
        <w:rPr>
          <w:color w:val="000000"/>
          <w:sz w:val="28"/>
          <w:szCs w:val="28"/>
        </w:rPr>
        <w:t xml:space="preserve">году, также в </w:t>
      </w:r>
      <w:r w:rsidR="00B6593E">
        <w:rPr>
          <w:color w:val="000000"/>
          <w:sz w:val="28"/>
          <w:szCs w:val="28"/>
        </w:rPr>
        <w:t>2006</w:t>
      </w:r>
      <w:r w:rsidR="00F455BC">
        <w:rPr>
          <w:color w:val="000000"/>
          <w:sz w:val="28"/>
          <w:szCs w:val="28"/>
        </w:rPr>
        <w:t xml:space="preserve"> </w:t>
      </w:r>
      <w:r w:rsidRPr="001A35CB">
        <w:rPr>
          <w:color w:val="000000"/>
          <w:sz w:val="28"/>
          <w:szCs w:val="28"/>
        </w:rPr>
        <w:t>году  денежными средствами, запасами товаров для перепродажи и поступлениям по счетам мо</w:t>
      </w:r>
      <w:r w:rsidR="003309EE">
        <w:rPr>
          <w:color w:val="000000"/>
          <w:sz w:val="28"/>
          <w:szCs w:val="28"/>
        </w:rPr>
        <w:t xml:space="preserve">жет быть </w:t>
      </w:r>
      <w:r w:rsidRPr="001A35CB">
        <w:rPr>
          <w:color w:val="000000"/>
          <w:sz w:val="28"/>
          <w:szCs w:val="28"/>
        </w:rPr>
        <w:t>погашен</w:t>
      </w:r>
      <w:r w:rsidR="003309EE">
        <w:rPr>
          <w:color w:val="000000"/>
          <w:sz w:val="28"/>
          <w:szCs w:val="28"/>
        </w:rPr>
        <w:t>о только 31-33 % краткосрочных обязательств</w:t>
      </w:r>
      <w:r w:rsidRPr="001A35CB">
        <w:rPr>
          <w:color w:val="000000"/>
          <w:sz w:val="28"/>
          <w:szCs w:val="28"/>
        </w:rPr>
        <w:t>.</w:t>
      </w:r>
    </w:p>
    <w:p w:rsidR="00957B95" w:rsidRPr="001A35CB" w:rsidRDefault="00957B95" w:rsidP="00957B95">
      <w:pPr>
        <w:shd w:val="clear" w:color="auto" w:fill="FFFFFF"/>
        <w:spacing w:line="360" w:lineRule="auto"/>
        <w:ind w:firstLine="720"/>
        <w:jc w:val="both"/>
        <w:rPr>
          <w:color w:val="000000"/>
          <w:sz w:val="28"/>
          <w:szCs w:val="28"/>
        </w:rPr>
      </w:pPr>
      <w:r w:rsidRPr="001A35CB">
        <w:rPr>
          <w:color w:val="000000"/>
          <w:sz w:val="28"/>
          <w:szCs w:val="28"/>
        </w:rPr>
        <w:t xml:space="preserve">Коэффициент текущей ликвидности показывает, что в </w:t>
      </w:r>
      <w:r w:rsidR="00B6593E">
        <w:rPr>
          <w:color w:val="000000"/>
          <w:sz w:val="28"/>
          <w:szCs w:val="28"/>
        </w:rPr>
        <w:t>2006</w:t>
      </w:r>
      <w:r w:rsidRPr="001A35CB">
        <w:rPr>
          <w:color w:val="000000"/>
          <w:sz w:val="28"/>
          <w:szCs w:val="28"/>
        </w:rPr>
        <w:t xml:space="preserve"> году  текущие активы только на 93,00 % покрывают краткосрочные обязательства. За анализируемый период уровень коэффициента текущей ликвидности повышается. В </w:t>
      </w:r>
      <w:r w:rsidR="00B6593E">
        <w:rPr>
          <w:color w:val="000000"/>
          <w:sz w:val="28"/>
          <w:szCs w:val="28"/>
        </w:rPr>
        <w:t>2008</w:t>
      </w:r>
      <w:r w:rsidRPr="001A35CB">
        <w:rPr>
          <w:color w:val="000000"/>
          <w:sz w:val="28"/>
          <w:szCs w:val="28"/>
        </w:rPr>
        <w:t xml:space="preserve"> году предприятие </w:t>
      </w:r>
      <w:r w:rsidR="003309EE">
        <w:rPr>
          <w:color w:val="000000"/>
          <w:sz w:val="28"/>
          <w:szCs w:val="28"/>
        </w:rPr>
        <w:t>уже на 97 %</w:t>
      </w:r>
      <w:r w:rsidRPr="001A35CB">
        <w:rPr>
          <w:color w:val="000000"/>
          <w:sz w:val="28"/>
          <w:szCs w:val="28"/>
        </w:rPr>
        <w:t xml:space="preserve"> обеспечит выполнение своих обязательств перед поставщиками, реализуя все текущие активы.</w:t>
      </w:r>
    </w:p>
    <w:p w:rsidR="00957B95" w:rsidRDefault="00957B95" w:rsidP="00957B95">
      <w:pPr>
        <w:shd w:val="clear" w:color="auto" w:fill="FFFFFF"/>
        <w:spacing w:line="360" w:lineRule="auto"/>
        <w:ind w:firstLine="720"/>
        <w:jc w:val="both"/>
        <w:rPr>
          <w:color w:val="000000"/>
          <w:sz w:val="28"/>
          <w:szCs w:val="28"/>
        </w:rPr>
      </w:pPr>
      <w:r w:rsidRPr="001A35CB">
        <w:rPr>
          <w:color w:val="000000"/>
          <w:sz w:val="28"/>
          <w:szCs w:val="28"/>
        </w:rPr>
        <w:t>Уровень коэффициента обеспеченности свидетельствует о привлечении в оборот кредиторской задолженности. На данном предприятии существует недостаток собственных об</w:t>
      </w:r>
      <w:r w:rsidR="003309EE">
        <w:rPr>
          <w:color w:val="000000"/>
          <w:sz w:val="28"/>
          <w:szCs w:val="28"/>
        </w:rPr>
        <w:t>оротных средств.</w:t>
      </w:r>
    </w:p>
    <w:p w:rsidR="003309EE" w:rsidRPr="001A35CB" w:rsidRDefault="003309EE" w:rsidP="00957B95">
      <w:pPr>
        <w:shd w:val="clear" w:color="auto" w:fill="FFFFFF"/>
        <w:spacing w:line="360" w:lineRule="auto"/>
        <w:ind w:firstLine="720"/>
        <w:jc w:val="both"/>
        <w:rPr>
          <w:color w:val="000000"/>
          <w:sz w:val="28"/>
          <w:szCs w:val="28"/>
        </w:rPr>
      </w:pPr>
      <w:r>
        <w:rPr>
          <w:color w:val="000000"/>
          <w:sz w:val="28"/>
          <w:szCs w:val="28"/>
        </w:rPr>
        <w:t>Однако следует отметить положительную динамику показателей.</w:t>
      </w:r>
    </w:p>
    <w:p w:rsidR="00957B95" w:rsidRPr="001A35CB" w:rsidRDefault="00957B95" w:rsidP="00957B95">
      <w:pPr>
        <w:shd w:val="clear" w:color="auto" w:fill="FFFFFF"/>
        <w:spacing w:line="360" w:lineRule="auto"/>
        <w:ind w:firstLine="720"/>
        <w:jc w:val="both"/>
        <w:rPr>
          <w:color w:val="000000"/>
          <w:sz w:val="28"/>
          <w:szCs w:val="28"/>
        </w:rPr>
      </w:pPr>
      <w:r w:rsidRPr="001A35CB">
        <w:rPr>
          <w:color w:val="000000"/>
          <w:sz w:val="28"/>
          <w:szCs w:val="28"/>
        </w:rPr>
        <w:t>Данная ситуация является характерной для предприятий торговли.</w:t>
      </w:r>
    </w:p>
    <w:p w:rsidR="00957B95" w:rsidRPr="001A35CB" w:rsidRDefault="00957B95" w:rsidP="00957B95">
      <w:pPr>
        <w:shd w:val="clear" w:color="auto" w:fill="FFFFFF"/>
        <w:spacing w:line="360" w:lineRule="auto"/>
        <w:ind w:firstLine="720"/>
        <w:jc w:val="both"/>
        <w:rPr>
          <w:color w:val="000000"/>
          <w:sz w:val="28"/>
          <w:szCs w:val="28"/>
        </w:rPr>
      </w:pPr>
      <w:r w:rsidRPr="001A35CB">
        <w:rPr>
          <w:color w:val="000000"/>
          <w:sz w:val="28"/>
          <w:szCs w:val="28"/>
        </w:rPr>
        <w:t xml:space="preserve">Таким образом, данные таблицы </w:t>
      </w:r>
      <w:r w:rsidR="00733F3B">
        <w:rPr>
          <w:color w:val="000000"/>
          <w:sz w:val="28"/>
          <w:szCs w:val="28"/>
        </w:rPr>
        <w:t>2.3</w:t>
      </w:r>
      <w:r w:rsidRPr="001A35CB">
        <w:rPr>
          <w:color w:val="000000"/>
          <w:sz w:val="28"/>
          <w:szCs w:val="28"/>
        </w:rPr>
        <w:t xml:space="preserve"> характеризуют неустойчивое финансовое положение предприятия.</w:t>
      </w:r>
    </w:p>
    <w:p w:rsidR="00957B95" w:rsidRPr="001A35CB" w:rsidRDefault="00957B95" w:rsidP="00957B95">
      <w:pPr>
        <w:shd w:val="clear" w:color="auto" w:fill="FFFFFF"/>
        <w:spacing w:line="360" w:lineRule="auto"/>
        <w:ind w:firstLine="720"/>
        <w:jc w:val="both"/>
      </w:pPr>
      <w:r w:rsidRPr="001A35CB">
        <w:rPr>
          <w:color w:val="000000"/>
          <w:sz w:val="28"/>
          <w:szCs w:val="28"/>
        </w:rPr>
        <w:t>В целях оценки эффективности собственных и привлеченных средств за анализируемый период. Проведем анализ динамики деятельности предприятия.</w:t>
      </w:r>
    </w:p>
    <w:p w:rsidR="00957B95" w:rsidRPr="001A35CB" w:rsidRDefault="00957B95" w:rsidP="00957B95">
      <w:pPr>
        <w:spacing w:line="360" w:lineRule="auto"/>
        <w:jc w:val="both"/>
        <w:rPr>
          <w:sz w:val="28"/>
          <w:szCs w:val="28"/>
        </w:rPr>
      </w:pPr>
      <w:r w:rsidRPr="001A35CB">
        <w:rPr>
          <w:sz w:val="28"/>
          <w:szCs w:val="28"/>
        </w:rPr>
        <w:t xml:space="preserve">Таблица </w:t>
      </w:r>
      <w:r w:rsidR="00733F3B">
        <w:rPr>
          <w:sz w:val="28"/>
          <w:szCs w:val="28"/>
        </w:rPr>
        <w:t>2.4</w:t>
      </w:r>
      <w:r w:rsidR="00F455BC">
        <w:rPr>
          <w:sz w:val="28"/>
          <w:szCs w:val="28"/>
        </w:rPr>
        <w:t xml:space="preserve"> </w:t>
      </w:r>
      <w:r w:rsidRPr="001A35CB">
        <w:rPr>
          <w:sz w:val="28"/>
          <w:szCs w:val="28"/>
        </w:rPr>
        <w:t>-  Динамика и структура финансовых результатов деятельности   ООО   «Магазин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816"/>
        <w:gridCol w:w="816"/>
        <w:gridCol w:w="816"/>
        <w:gridCol w:w="2737"/>
        <w:gridCol w:w="1431"/>
      </w:tblGrid>
      <w:tr w:rsidR="00957B95" w:rsidRPr="001A35CB">
        <w:trPr>
          <w:trHeight w:val="746"/>
        </w:trPr>
        <w:tc>
          <w:tcPr>
            <w:tcW w:w="0" w:type="auto"/>
          </w:tcPr>
          <w:p w:rsidR="00957B95" w:rsidRPr="001A35CB" w:rsidRDefault="00957B95" w:rsidP="003309EE">
            <w:pPr>
              <w:tabs>
                <w:tab w:val="left" w:pos="6621"/>
              </w:tabs>
              <w:jc w:val="center"/>
              <w:rPr>
                <w:sz w:val="24"/>
                <w:szCs w:val="24"/>
              </w:rPr>
            </w:pPr>
            <w:r w:rsidRPr="001A35CB">
              <w:rPr>
                <w:sz w:val="24"/>
                <w:szCs w:val="24"/>
              </w:rPr>
              <w:t>Показатели</w:t>
            </w:r>
          </w:p>
        </w:tc>
        <w:tc>
          <w:tcPr>
            <w:tcW w:w="0" w:type="auto"/>
          </w:tcPr>
          <w:p w:rsidR="00957B95" w:rsidRPr="001A35CB" w:rsidRDefault="00B6593E" w:rsidP="003309EE">
            <w:pPr>
              <w:tabs>
                <w:tab w:val="left" w:pos="6621"/>
              </w:tabs>
              <w:jc w:val="center"/>
              <w:rPr>
                <w:sz w:val="24"/>
                <w:szCs w:val="24"/>
              </w:rPr>
            </w:pPr>
            <w:r>
              <w:rPr>
                <w:sz w:val="24"/>
                <w:szCs w:val="24"/>
              </w:rPr>
              <w:t>2006</w:t>
            </w:r>
          </w:p>
        </w:tc>
        <w:tc>
          <w:tcPr>
            <w:tcW w:w="0" w:type="auto"/>
          </w:tcPr>
          <w:p w:rsidR="00957B95" w:rsidRPr="001A35CB" w:rsidRDefault="00B6593E" w:rsidP="003309EE">
            <w:pPr>
              <w:tabs>
                <w:tab w:val="left" w:pos="6621"/>
              </w:tabs>
              <w:jc w:val="center"/>
              <w:rPr>
                <w:sz w:val="24"/>
                <w:szCs w:val="24"/>
              </w:rPr>
            </w:pPr>
            <w:r>
              <w:rPr>
                <w:sz w:val="24"/>
                <w:szCs w:val="24"/>
              </w:rPr>
              <w:t>2007</w:t>
            </w:r>
          </w:p>
        </w:tc>
        <w:tc>
          <w:tcPr>
            <w:tcW w:w="0" w:type="auto"/>
          </w:tcPr>
          <w:p w:rsidR="00957B95" w:rsidRPr="001A35CB" w:rsidRDefault="00B6593E" w:rsidP="003309EE">
            <w:pPr>
              <w:tabs>
                <w:tab w:val="left" w:pos="6621"/>
              </w:tabs>
              <w:jc w:val="center"/>
              <w:rPr>
                <w:sz w:val="24"/>
                <w:szCs w:val="24"/>
              </w:rPr>
            </w:pPr>
            <w:r>
              <w:rPr>
                <w:sz w:val="24"/>
                <w:szCs w:val="24"/>
              </w:rPr>
              <w:t>2008</w:t>
            </w:r>
          </w:p>
        </w:tc>
        <w:tc>
          <w:tcPr>
            <w:tcW w:w="0" w:type="auto"/>
          </w:tcPr>
          <w:p w:rsidR="00957B95" w:rsidRPr="001A35CB" w:rsidRDefault="00957B95" w:rsidP="003309EE">
            <w:pPr>
              <w:tabs>
                <w:tab w:val="left" w:pos="6621"/>
              </w:tabs>
              <w:jc w:val="center"/>
              <w:rPr>
                <w:sz w:val="24"/>
                <w:szCs w:val="24"/>
              </w:rPr>
            </w:pPr>
            <w:r w:rsidRPr="001A35CB">
              <w:rPr>
                <w:sz w:val="24"/>
                <w:szCs w:val="24"/>
              </w:rPr>
              <w:t xml:space="preserve">Отклонения </w:t>
            </w:r>
            <w:r w:rsidR="00B6593E">
              <w:rPr>
                <w:sz w:val="24"/>
                <w:szCs w:val="24"/>
              </w:rPr>
              <w:t>2008</w:t>
            </w:r>
            <w:r w:rsidRPr="001A35CB">
              <w:rPr>
                <w:sz w:val="24"/>
                <w:szCs w:val="24"/>
              </w:rPr>
              <w:t>-</w:t>
            </w:r>
            <w:r w:rsidR="00B6593E">
              <w:rPr>
                <w:sz w:val="24"/>
                <w:szCs w:val="24"/>
              </w:rPr>
              <w:t>2006</w:t>
            </w:r>
            <w:r w:rsidR="003309EE">
              <w:rPr>
                <w:sz w:val="24"/>
                <w:szCs w:val="24"/>
              </w:rPr>
              <w:t xml:space="preserve"> </w:t>
            </w:r>
            <w:r w:rsidRPr="001A35CB">
              <w:rPr>
                <w:sz w:val="24"/>
                <w:szCs w:val="24"/>
              </w:rPr>
              <w:t>гг</w:t>
            </w:r>
            <w:r w:rsidR="003309EE">
              <w:rPr>
                <w:sz w:val="24"/>
                <w:szCs w:val="24"/>
              </w:rPr>
              <w:t xml:space="preserve">. </w:t>
            </w:r>
            <w:r w:rsidRPr="001A35CB">
              <w:rPr>
                <w:sz w:val="24"/>
                <w:szCs w:val="24"/>
              </w:rPr>
              <w:t>(+;-)</w:t>
            </w:r>
          </w:p>
        </w:tc>
        <w:tc>
          <w:tcPr>
            <w:tcW w:w="0" w:type="auto"/>
          </w:tcPr>
          <w:p w:rsidR="00957B95" w:rsidRPr="001A35CB" w:rsidRDefault="00957B95" w:rsidP="003309EE">
            <w:pPr>
              <w:tabs>
                <w:tab w:val="left" w:pos="6621"/>
              </w:tabs>
              <w:jc w:val="center"/>
              <w:rPr>
                <w:sz w:val="24"/>
                <w:szCs w:val="24"/>
              </w:rPr>
            </w:pPr>
            <w:r w:rsidRPr="001A35CB">
              <w:rPr>
                <w:sz w:val="24"/>
                <w:szCs w:val="24"/>
              </w:rPr>
              <w:t>Темп роста,%</w:t>
            </w:r>
          </w:p>
        </w:tc>
      </w:tr>
      <w:tr w:rsidR="00957B95" w:rsidRPr="001A35CB">
        <w:trPr>
          <w:trHeight w:val="530"/>
        </w:trPr>
        <w:tc>
          <w:tcPr>
            <w:tcW w:w="0" w:type="auto"/>
          </w:tcPr>
          <w:p w:rsidR="00957B95" w:rsidRPr="001A35CB" w:rsidRDefault="00957B95" w:rsidP="003309EE">
            <w:pPr>
              <w:tabs>
                <w:tab w:val="left" w:pos="6621"/>
              </w:tabs>
              <w:jc w:val="center"/>
              <w:rPr>
                <w:sz w:val="24"/>
                <w:szCs w:val="24"/>
              </w:rPr>
            </w:pPr>
            <w:r w:rsidRPr="001A35CB">
              <w:rPr>
                <w:sz w:val="24"/>
                <w:szCs w:val="24"/>
              </w:rPr>
              <w:t>Товарооборот,тыс.руб</w:t>
            </w:r>
          </w:p>
        </w:tc>
        <w:tc>
          <w:tcPr>
            <w:tcW w:w="0" w:type="auto"/>
          </w:tcPr>
          <w:p w:rsidR="00957B95" w:rsidRPr="001A35CB" w:rsidRDefault="00957B95" w:rsidP="003309EE">
            <w:pPr>
              <w:tabs>
                <w:tab w:val="left" w:pos="6621"/>
              </w:tabs>
              <w:jc w:val="center"/>
              <w:rPr>
                <w:sz w:val="24"/>
                <w:szCs w:val="24"/>
              </w:rPr>
            </w:pPr>
            <w:r w:rsidRPr="001A35CB">
              <w:rPr>
                <w:sz w:val="24"/>
                <w:szCs w:val="24"/>
              </w:rPr>
              <w:t>10295</w:t>
            </w:r>
          </w:p>
        </w:tc>
        <w:tc>
          <w:tcPr>
            <w:tcW w:w="0" w:type="auto"/>
          </w:tcPr>
          <w:p w:rsidR="00957B95" w:rsidRPr="001A35CB" w:rsidRDefault="00957B95" w:rsidP="003309EE">
            <w:pPr>
              <w:tabs>
                <w:tab w:val="left" w:pos="6621"/>
              </w:tabs>
              <w:jc w:val="center"/>
              <w:rPr>
                <w:sz w:val="24"/>
                <w:szCs w:val="24"/>
              </w:rPr>
            </w:pPr>
            <w:r w:rsidRPr="001A35CB">
              <w:rPr>
                <w:sz w:val="24"/>
                <w:szCs w:val="24"/>
              </w:rPr>
              <w:t>12066</w:t>
            </w:r>
          </w:p>
        </w:tc>
        <w:tc>
          <w:tcPr>
            <w:tcW w:w="0" w:type="auto"/>
          </w:tcPr>
          <w:p w:rsidR="00957B95" w:rsidRPr="001A35CB" w:rsidRDefault="00957B95" w:rsidP="003309EE">
            <w:pPr>
              <w:tabs>
                <w:tab w:val="left" w:pos="6621"/>
              </w:tabs>
              <w:jc w:val="center"/>
              <w:rPr>
                <w:sz w:val="24"/>
                <w:szCs w:val="24"/>
              </w:rPr>
            </w:pPr>
            <w:r w:rsidRPr="001A35CB">
              <w:rPr>
                <w:sz w:val="24"/>
                <w:szCs w:val="24"/>
              </w:rPr>
              <w:t>13375</w:t>
            </w:r>
          </w:p>
        </w:tc>
        <w:tc>
          <w:tcPr>
            <w:tcW w:w="0" w:type="auto"/>
          </w:tcPr>
          <w:p w:rsidR="00957B95" w:rsidRPr="001A35CB" w:rsidRDefault="00957B95" w:rsidP="003309EE">
            <w:pPr>
              <w:tabs>
                <w:tab w:val="left" w:pos="6621"/>
              </w:tabs>
              <w:jc w:val="center"/>
              <w:rPr>
                <w:sz w:val="24"/>
                <w:szCs w:val="24"/>
              </w:rPr>
            </w:pPr>
            <w:r w:rsidRPr="001A35CB">
              <w:rPr>
                <w:sz w:val="24"/>
                <w:szCs w:val="24"/>
              </w:rPr>
              <w:t>3080</w:t>
            </w:r>
          </w:p>
        </w:tc>
        <w:tc>
          <w:tcPr>
            <w:tcW w:w="0" w:type="auto"/>
          </w:tcPr>
          <w:p w:rsidR="00957B95" w:rsidRPr="001A35CB" w:rsidRDefault="00957B95" w:rsidP="003309EE">
            <w:pPr>
              <w:tabs>
                <w:tab w:val="left" w:pos="6621"/>
              </w:tabs>
              <w:jc w:val="center"/>
              <w:rPr>
                <w:sz w:val="24"/>
                <w:szCs w:val="24"/>
              </w:rPr>
            </w:pPr>
            <w:r w:rsidRPr="001A35CB">
              <w:rPr>
                <w:sz w:val="24"/>
                <w:szCs w:val="24"/>
              </w:rPr>
              <w:t>130</w:t>
            </w:r>
          </w:p>
        </w:tc>
      </w:tr>
      <w:tr w:rsidR="00957B95" w:rsidRPr="001A35CB">
        <w:trPr>
          <w:trHeight w:val="537"/>
        </w:trPr>
        <w:tc>
          <w:tcPr>
            <w:tcW w:w="0" w:type="auto"/>
          </w:tcPr>
          <w:p w:rsidR="00957B95" w:rsidRPr="001A35CB" w:rsidRDefault="00957B95" w:rsidP="003309EE">
            <w:pPr>
              <w:tabs>
                <w:tab w:val="left" w:pos="6621"/>
              </w:tabs>
              <w:jc w:val="center"/>
              <w:rPr>
                <w:sz w:val="24"/>
                <w:szCs w:val="24"/>
              </w:rPr>
            </w:pPr>
            <w:r w:rsidRPr="001A35CB">
              <w:rPr>
                <w:sz w:val="24"/>
                <w:szCs w:val="24"/>
              </w:rPr>
              <w:t>Себестоимость товаров,</w:t>
            </w:r>
            <w:r w:rsidR="003309EE">
              <w:rPr>
                <w:sz w:val="24"/>
                <w:szCs w:val="24"/>
              </w:rPr>
              <w:t xml:space="preserve"> </w:t>
            </w:r>
            <w:r w:rsidRPr="001A35CB">
              <w:rPr>
                <w:sz w:val="24"/>
                <w:szCs w:val="24"/>
              </w:rPr>
              <w:t>тыс.руб</w:t>
            </w:r>
          </w:p>
        </w:tc>
        <w:tc>
          <w:tcPr>
            <w:tcW w:w="0" w:type="auto"/>
          </w:tcPr>
          <w:p w:rsidR="00957B95" w:rsidRPr="001A35CB" w:rsidRDefault="00957B95" w:rsidP="003309EE">
            <w:pPr>
              <w:tabs>
                <w:tab w:val="left" w:pos="6621"/>
              </w:tabs>
              <w:jc w:val="center"/>
              <w:rPr>
                <w:sz w:val="24"/>
                <w:szCs w:val="24"/>
              </w:rPr>
            </w:pPr>
            <w:r w:rsidRPr="001A35CB">
              <w:rPr>
                <w:sz w:val="24"/>
                <w:szCs w:val="24"/>
              </w:rPr>
              <w:t>8594</w:t>
            </w:r>
          </w:p>
        </w:tc>
        <w:tc>
          <w:tcPr>
            <w:tcW w:w="0" w:type="auto"/>
          </w:tcPr>
          <w:p w:rsidR="00957B95" w:rsidRPr="001A35CB" w:rsidRDefault="00957B95" w:rsidP="003309EE">
            <w:pPr>
              <w:tabs>
                <w:tab w:val="left" w:pos="6621"/>
              </w:tabs>
              <w:jc w:val="center"/>
              <w:rPr>
                <w:sz w:val="24"/>
                <w:szCs w:val="24"/>
              </w:rPr>
            </w:pPr>
            <w:r w:rsidRPr="001A35CB">
              <w:rPr>
                <w:sz w:val="24"/>
                <w:szCs w:val="24"/>
              </w:rPr>
              <w:t>9799</w:t>
            </w:r>
          </w:p>
        </w:tc>
        <w:tc>
          <w:tcPr>
            <w:tcW w:w="0" w:type="auto"/>
          </w:tcPr>
          <w:p w:rsidR="00957B95" w:rsidRPr="001A35CB" w:rsidRDefault="00957B95" w:rsidP="003309EE">
            <w:pPr>
              <w:tabs>
                <w:tab w:val="left" w:pos="6621"/>
              </w:tabs>
              <w:jc w:val="center"/>
              <w:rPr>
                <w:sz w:val="24"/>
                <w:szCs w:val="24"/>
              </w:rPr>
            </w:pPr>
            <w:r w:rsidRPr="001A35CB">
              <w:rPr>
                <w:sz w:val="24"/>
                <w:szCs w:val="24"/>
              </w:rPr>
              <w:t>10692</w:t>
            </w:r>
          </w:p>
        </w:tc>
        <w:tc>
          <w:tcPr>
            <w:tcW w:w="0" w:type="auto"/>
          </w:tcPr>
          <w:p w:rsidR="00957B95" w:rsidRPr="001A35CB" w:rsidRDefault="00957B95" w:rsidP="003309EE">
            <w:pPr>
              <w:tabs>
                <w:tab w:val="left" w:pos="6621"/>
              </w:tabs>
              <w:jc w:val="center"/>
              <w:rPr>
                <w:sz w:val="24"/>
                <w:szCs w:val="24"/>
              </w:rPr>
            </w:pPr>
            <w:r w:rsidRPr="001A35CB">
              <w:rPr>
                <w:sz w:val="24"/>
                <w:szCs w:val="24"/>
              </w:rPr>
              <w:t>2098</w:t>
            </w:r>
          </w:p>
        </w:tc>
        <w:tc>
          <w:tcPr>
            <w:tcW w:w="0" w:type="auto"/>
          </w:tcPr>
          <w:p w:rsidR="00957B95" w:rsidRPr="001A35CB" w:rsidRDefault="00957B95" w:rsidP="003309EE">
            <w:pPr>
              <w:tabs>
                <w:tab w:val="left" w:pos="6621"/>
              </w:tabs>
              <w:jc w:val="center"/>
              <w:rPr>
                <w:sz w:val="24"/>
                <w:szCs w:val="24"/>
              </w:rPr>
            </w:pPr>
            <w:r w:rsidRPr="001A35CB">
              <w:rPr>
                <w:sz w:val="24"/>
                <w:szCs w:val="24"/>
              </w:rPr>
              <w:t>124,41</w:t>
            </w:r>
          </w:p>
        </w:tc>
      </w:tr>
      <w:tr w:rsidR="00957B95" w:rsidRPr="001A35CB">
        <w:trPr>
          <w:trHeight w:val="453"/>
        </w:trPr>
        <w:tc>
          <w:tcPr>
            <w:tcW w:w="0" w:type="auto"/>
          </w:tcPr>
          <w:p w:rsidR="00957B95" w:rsidRPr="001A35CB" w:rsidRDefault="00957B95" w:rsidP="003309EE">
            <w:pPr>
              <w:tabs>
                <w:tab w:val="left" w:pos="6621"/>
              </w:tabs>
              <w:jc w:val="center"/>
              <w:rPr>
                <w:sz w:val="24"/>
                <w:szCs w:val="24"/>
              </w:rPr>
            </w:pPr>
            <w:r w:rsidRPr="001A35CB">
              <w:rPr>
                <w:sz w:val="24"/>
                <w:szCs w:val="24"/>
              </w:rPr>
              <w:t>Валовая прибыль,</w:t>
            </w:r>
            <w:r w:rsidR="003309EE">
              <w:rPr>
                <w:sz w:val="24"/>
                <w:szCs w:val="24"/>
              </w:rPr>
              <w:t xml:space="preserve"> </w:t>
            </w:r>
            <w:r w:rsidRPr="001A35CB">
              <w:rPr>
                <w:sz w:val="24"/>
                <w:szCs w:val="24"/>
              </w:rPr>
              <w:t>тыс.руб</w:t>
            </w:r>
          </w:p>
        </w:tc>
        <w:tc>
          <w:tcPr>
            <w:tcW w:w="0" w:type="auto"/>
          </w:tcPr>
          <w:p w:rsidR="00957B95" w:rsidRPr="001A35CB" w:rsidRDefault="00957B95" w:rsidP="003309EE">
            <w:pPr>
              <w:tabs>
                <w:tab w:val="left" w:pos="6621"/>
              </w:tabs>
              <w:jc w:val="center"/>
              <w:rPr>
                <w:sz w:val="24"/>
                <w:szCs w:val="24"/>
              </w:rPr>
            </w:pPr>
            <w:r w:rsidRPr="001A35CB">
              <w:rPr>
                <w:sz w:val="24"/>
                <w:szCs w:val="24"/>
              </w:rPr>
              <w:t>1701</w:t>
            </w:r>
          </w:p>
        </w:tc>
        <w:tc>
          <w:tcPr>
            <w:tcW w:w="0" w:type="auto"/>
          </w:tcPr>
          <w:p w:rsidR="00957B95" w:rsidRPr="001A35CB" w:rsidRDefault="00957B95" w:rsidP="003309EE">
            <w:pPr>
              <w:tabs>
                <w:tab w:val="left" w:pos="6621"/>
              </w:tabs>
              <w:jc w:val="center"/>
              <w:rPr>
                <w:sz w:val="24"/>
                <w:szCs w:val="24"/>
              </w:rPr>
            </w:pPr>
            <w:r w:rsidRPr="001A35CB">
              <w:rPr>
                <w:sz w:val="24"/>
                <w:szCs w:val="24"/>
              </w:rPr>
              <w:t>2267</w:t>
            </w:r>
          </w:p>
        </w:tc>
        <w:tc>
          <w:tcPr>
            <w:tcW w:w="0" w:type="auto"/>
          </w:tcPr>
          <w:p w:rsidR="00957B95" w:rsidRPr="001A35CB" w:rsidRDefault="00957B95" w:rsidP="003309EE">
            <w:pPr>
              <w:tabs>
                <w:tab w:val="left" w:pos="6621"/>
              </w:tabs>
              <w:jc w:val="center"/>
              <w:rPr>
                <w:sz w:val="24"/>
                <w:szCs w:val="24"/>
              </w:rPr>
            </w:pPr>
            <w:r w:rsidRPr="001A35CB">
              <w:rPr>
                <w:sz w:val="24"/>
                <w:szCs w:val="24"/>
              </w:rPr>
              <w:t>2683</w:t>
            </w:r>
          </w:p>
        </w:tc>
        <w:tc>
          <w:tcPr>
            <w:tcW w:w="0" w:type="auto"/>
          </w:tcPr>
          <w:p w:rsidR="00957B95" w:rsidRPr="001A35CB" w:rsidRDefault="00957B95" w:rsidP="003309EE">
            <w:pPr>
              <w:tabs>
                <w:tab w:val="left" w:pos="6621"/>
              </w:tabs>
              <w:jc w:val="center"/>
              <w:rPr>
                <w:sz w:val="24"/>
                <w:szCs w:val="24"/>
              </w:rPr>
            </w:pPr>
            <w:r w:rsidRPr="001A35CB">
              <w:rPr>
                <w:sz w:val="24"/>
                <w:szCs w:val="24"/>
              </w:rPr>
              <w:t>982</w:t>
            </w:r>
          </w:p>
        </w:tc>
        <w:tc>
          <w:tcPr>
            <w:tcW w:w="0" w:type="auto"/>
          </w:tcPr>
          <w:p w:rsidR="00957B95" w:rsidRPr="001A35CB" w:rsidRDefault="00957B95" w:rsidP="003309EE">
            <w:pPr>
              <w:tabs>
                <w:tab w:val="left" w:pos="6621"/>
              </w:tabs>
              <w:jc w:val="center"/>
              <w:rPr>
                <w:sz w:val="24"/>
                <w:szCs w:val="24"/>
              </w:rPr>
            </w:pPr>
            <w:r w:rsidRPr="001A35CB">
              <w:rPr>
                <w:sz w:val="24"/>
                <w:szCs w:val="24"/>
              </w:rPr>
              <w:t>157,73</w:t>
            </w:r>
          </w:p>
        </w:tc>
      </w:tr>
      <w:tr w:rsidR="00957B95" w:rsidRPr="001A35CB">
        <w:trPr>
          <w:trHeight w:val="452"/>
        </w:trPr>
        <w:tc>
          <w:tcPr>
            <w:tcW w:w="0" w:type="auto"/>
          </w:tcPr>
          <w:p w:rsidR="00957B95" w:rsidRPr="001A35CB" w:rsidRDefault="00957B95" w:rsidP="003309EE">
            <w:pPr>
              <w:tabs>
                <w:tab w:val="left" w:pos="6621"/>
              </w:tabs>
              <w:jc w:val="center"/>
              <w:rPr>
                <w:sz w:val="24"/>
                <w:szCs w:val="24"/>
              </w:rPr>
            </w:pPr>
            <w:r w:rsidRPr="001A35CB">
              <w:rPr>
                <w:sz w:val="24"/>
                <w:szCs w:val="24"/>
              </w:rPr>
              <w:t>Коммерческие расходы,</w:t>
            </w:r>
            <w:r w:rsidR="003309EE">
              <w:rPr>
                <w:sz w:val="24"/>
                <w:szCs w:val="24"/>
              </w:rPr>
              <w:t xml:space="preserve"> </w:t>
            </w:r>
            <w:r w:rsidRPr="001A35CB">
              <w:rPr>
                <w:sz w:val="24"/>
                <w:szCs w:val="24"/>
              </w:rPr>
              <w:t>тыс.руб</w:t>
            </w:r>
          </w:p>
        </w:tc>
        <w:tc>
          <w:tcPr>
            <w:tcW w:w="0" w:type="auto"/>
          </w:tcPr>
          <w:p w:rsidR="00957B95" w:rsidRPr="001A35CB" w:rsidRDefault="00957B95" w:rsidP="003309EE">
            <w:pPr>
              <w:tabs>
                <w:tab w:val="left" w:pos="6621"/>
              </w:tabs>
              <w:jc w:val="center"/>
              <w:rPr>
                <w:sz w:val="24"/>
                <w:szCs w:val="24"/>
              </w:rPr>
            </w:pPr>
            <w:r w:rsidRPr="001A35CB">
              <w:rPr>
                <w:sz w:val="24"/>
                <w:szCs w:val="24"/>
              </w:rPr>
              <w:t>1681</w:t>
            </w:r>
          </w:p>
        </w:tc>
        <w:tc>
          <w:tcPr>
            <w:tcW w:w="0" w:type="auto"/>
          </w:tcPr>
          <w:p w:rsidR="00957B95" w:rsidRPr="001A35CB" w:rsidRDefault="00957B95" w:rsidP="003309EE">
            <w:pPr>
              <w:tabs>
                <w:tab w:val="left" w:pos="6621"/>
              </w:tabs>
              <w:jc w:val="center"/>
              <w:rPr>
                <w:sz w:val="24"/>
                <w:szCs w:val="24"/>
              </w:rPr>
            </w:pPr>
            <w:r w:rsidRPr="001A35CB">
              <w:rPr>
                <w:sz w:val="24"/>
                <w:szCs w:val="24"/>
              </w:rPr>
              <w:t>2084</w:t>
            </w:r>
          </w:p>
        </w:tc>
        <w:tc>
          <w:tcPr>
            <w:tcW w:w="0" w:type="auto"/>
          </w:tcPr>
          <w:p w:rsidR="00957B95" w:rsidRPr="001A35CB" w:rsidRDefault="00957B95" w:rsidP="003309EE">
            <w:pPr>
              <w:tabs>
                <w:tab w:val="left" w:pos="6621"/>
              </w:tabs>
              <w:jc w:val="center"/>
              <w:rPr>
                <w:sz w:val="24"/>
                <w:szCs w:val="24"/>
              </w:rPr>
            </w:pPr>
            <w:r w:rsidRPr="001A35CB">
              <w:rPr>
                <w:sz w:val="24"/>
                <w:szCs w:val="24"/>
              </w:rPr>
              <w:t>2476</w:t>
            </w:r>
          </w:p>
        </w:tc>
        <w:tc>
          <w:tcPr>
            <w:tcW w:w="0" w:type="auto"/>
          </w:tcPr>
          <w:p w:rsidR="00957B95" w:rsidRPr="001A35CB" w:rsidRDefault="00957B95" w:rsidP="003309EE">
            <w:pPr>
              <w:tabs>
                <w:tab w:val="left" w:pos="6621"/>
              </w:tabs>
              <w:jc w:val="center"/>
              <w:rPr>
                <w:sz w:val="24"/>
                <w:szCs w:val="24"/>
              </w:rPr>
            </w:pPr>
            <w:r w:rsidRPr="001A35CB">
              <w:rPr>
                <w:sz w:val="24"/>
                <w:szCs w:val="24"/>
              </w:rPr>
              <w:t>795</w:t>
            </w:r>
          </w:p>
        </w:tc>
        <w:tc>
          <w:tcPr>
            <w:tcW w:w="0" w:type="auto"/>
          </w:tcPr>
          <w:p w:rsidR="00957B95" w:rsidRPr="001A35CB" w:rsidRDefault="00957B95" w:rsidP="003309EE">
            <w:pPr>
              <w:tabs>
                <w:tab w:val="left" w:pos="6621"/>
              </w:tabs>
              <w:jc w:val="center"/>
              <w:rPr>
                <w:sz w:val="24"/>
                <w:szCs w:val="24"/>
              </w:rPr>
            </w:pPr>
            <w:r w:rsidRPr="001A35CB">
              <w:rPr>
                <w:sz w:val="24"/>
                <w:szCs w:val="24"/>
              </w:rPr>
              <w:t>147,29</w:t>
            </w:r>
          </w:p>
        </w:tc>
      </w:tr>
      <w:tr w:rsidR="00957B95" w:rsidRPr="001A35CB">
        <w:trPr>
          <w:trHeight w:val="452"/>
        </w:trPr>
        <w:tc>
          <w:tcPr>
            <w:tcW w:w="0" w:type="auto"/>
          </w:tcPr>
          <w:p w:rsidR="00957B95" w:rsidRPr="001A35CB" w:rsidRDefault="00957B95" w:rsidP="003309EE">
            <w:pPr>
              <w:tabs>
                <w:tab w:val="left" w:pos="6621"/>
              </w:tabs>
              <w:jc w:val="center"/>
              <w:rPr>
                <w:sz w:val="24"/>
                <w:szCs w:val="24"/>
              </w:rPr>
            </w:pPr>
            <w:r w:rsidRPr="001A35CB">
              <w:rPr>
                <w:sz w:val="24"/>
                <w:szCs w:val="24"/>
              </w:rPr>
              <w:t>Прибыль от продаж,</w:t>
            </w:r>
            <w:r w:rsidR="003309EE">
              <w:rPr>
                <w:sz w:val="24"/>
                <w:szCs w:val="24"/>
              </w:rPr>
              <w:t xml:space="preserve"> </w:t>
            </w:r>
            <w:r w:rsidRPr="001A35CB">
              <w:rPr>
                <w:sz w:val="24"/>
                <w:szCs w:val="24"/>
              </w:rPr>
              <w:t>тыс.руб</w:t>
            </w:r>
          </w:p>
        </w:tc>
        <w:tc>
          <w:tcPr>
            <w:tcW w:w="0" w:type="auto"/>
          </w:tcPr>
          <w:p w:rsidR="00957B95" w:rsidRPr="001A35CB" w:rsidRDefault="00957B95" w:rsidP="003309EE">
            <w:pPr>
              <w:tabs>
                <w:tab w:val="left" w:pos="6621"/>
              </w:tabs>
              <w:jc w:val="center"/>
              <w:rPr>
                <w:sz w:val="24"/>
                <w:szCs w:val="24"/>
              </w:rPr>
            </w:pPr>
            <w:r w:rsidRPr="001A35CB">
              <w:rPr>
                <w:sz w:val="24"/>
                <w:szCs w:val="24"/>
              </w:rPr>
              <w:t>20</w:t>
            </w:r>
          </w:p>
        </w:tc>
        <w:tc>
          <w:tcPr>
            <w:tcW w:w="0" w:type="auto"/>
          </w:tcPr>
          <w:p w:rsidR="00957B95" w:rsidRPr="001A35CB" w:rsidRDefault="00957B95" w:rsidP="003309EE">
            <w:pPr>
              <w:tabs>
                <w:tab w:val="left" w:pos="6621"/>
              </w:tabs>
              <w:jc w:val="center"/>
              <w:rPr>
                <w:sz w:val="24"/>
                <w:szCs w:val="24"/>
              </w:rPr>
            </w:pPr>
            <w:r w:rsidRPr="001A35CB">
              <w:rPr>
                <w:sz w:val="24"/>
                <w:szCs w:val="24"/>
              </w:rPr>
              <w:t>183</w:t>
            </w:r>
          </w:p>
        </w:tc>
        <w:tc>
          <w:tcPr>
            <w:tcW w:w="0" w:type="auto"/>
          </w:tcPr>
          <w:p w:rsidR="00957B95" w:rsidRPr="001A35CB" w:rsidRDefault="00957B95" w:rsidP="003309EE">
            <w:pPr>
              <w:tabs>
                <w:tab w:val="left" w:pos="6621"/>
              </w:tabs>
              <w:jc w:val="center"/>
              <w:rPr>
                <w:sz w:val="24"/>
                <w:szCs w:val="24"/>
              </w:rPr>
            </w:pPr>
            <w:r w:rsidRPr="001A35CB">
              <w:rPr>
                <w:sz w:val="24"/>
                <w:szCs w:val="24"/>
              </w:rPr>
              <w:t>207</w:t>
            </w:r>
          </w:p>
        </w:tc>
        <w:tc>
          <w:tcPr>
            <w:tcW w:w="0" w:type="auto"/>
          </w:tcPr>
          <w:p w:rsidR="00957B95" w:rsidRPr="001A35CB" w:rsidRDefault="00957B95" w:rsidP="003309EE">
            <w:pPr>
              <w:tabs>
                <w:tab w:val="left" w:pos="6621"/>
              </w:tabs>
              <w:jc w:val="center"/>
              <w:rPr>
                <w:sz w:val="24"/>
                <w:szCs w:val="24"/>
              </w:rPr>
            </w:pPr>
            <w:r w:rsidRPr="001A35CB">
              <w:rPr>
                <w:sz w:val="24"/>
                <w:szCs w:val="24"/>
              </w:rPr>
              <w:t>187</w:t>
            </w:r>
          </w:p>
        </w:tc>
        <w:tc>
          <w:tcPr>
            <w:tcW w:w="0" w:type="auto"/>
          </w:tcPr>
          <w:p w:rsidR="00957B95" w:rsidRPr="001A35CB" w:rsidRDefault="00957B95" w:rsidP="003309EE">
            <w:pPr>
              <w:tabs>
                <w:tab w:val="left" w:pos="6621"/>
              </w:tabs>
              <w:jc w:val="center"/>
              <w:rPr>
                <w:sz w:val="24"/>
                <w:szCs w:val="24"/>
              </w:rPr>
            </w:pPr>
            <w:r w:rsidRPr="001A35CB">
              <w:rPr>
                <w:sz w:val="24"/>
                <w:szCs w:val="24"/>
              </w:rPr>
              <w:t>10,35</w:t>
            </w:r>
            <w:r w:rsidR="003309EE">
              <w:rPr>
                <w:sz w:val="24"/>
                <w:szCs w:val="24"/>
              </w:rPr>
              <w:t xml:space="preserve"> </w:t>
            </w:r>
            <w:r w:rsidRPr="001A35CB">
              <w:rPr>
                <w:sz w:val="24"/>
                <w:szCs w:val="24"/>
              </w:rPr>
              <w:t>р</w:t>
            </w:r>
          </w:p>
        </w:tc>
      </w:tr>
      <w:tr w:rsidR="00957B95" w:rsidRPr="001A35CB">
        <w:trPr>
          <w:trHeight w:val="510"/>
        </w:trPr>
        <w:tc>
          <w:tcPr>
            <w:tcW w:w="0" w:type="auto"/>
            <w:tcBorders>
              <w:bottom w:val="single" w:sz="6" w:space="0" w:color="auto"/>
            </w:tcBorders>
          </w:tcPr>
          <w:p w:rsidR="00957B95" w:rsidRPr="001A35CB" w:rsidRDefault="00957B95" w:rsidP="003309EE">
            <w:pPr>
              <w:tabs>
                <w:tab w:val="left" w:pos="6621"/>
              </w:tabs>
              <w:jc w:val="center"/>
              <w:rPr>
                <w:sz w:val="24"/>
                <w:szCs w:val="24"/>
              </w:rPr>
            </w:pPr>
            <w:r w:rsidRPr="001A35CB">
              <w:rPr>
                <w:sz w:val="24"/>
                <w:szCs w:val="24"/>
              </w:rPr>
              <w:t xml:space="preserve">В процентах к товарообороту: </w:t>
            </w:r>
          </w:p>
        </w:tc>
        <w:tc>
          <w:tcPr>
            <w:tcW w:w="0" w:type="auto"/>
            <w:tcBorders>
              <w:bottom w:val="single" w:sz="6" w:space="0" w:color="auto"/>
            </w:tcBorders>
          </w:tcPr>
          <w:p w:rsidR="00957B95" w:rsidRPr="001A35CB" w:rsidRDefault="00957B95" w:rsidP="003309EE">
            <w:pPr>
              <w:tabs>
                <w:tab w:val="left" w:pos="6621"/>
              </w:tabs>
              <w:jc w:val="center"/>
              <w:rPr>
                <w:sz w:val="24"/>
                <w:szCs w:val="24"/>
              </w:rPr>
            </w:pPr>
          </w:p>
        </w:tc>
        <w:tc>
          <w:tcPr>
            <w:tcW w:w="0" w:type="auto"/>
            <w:tcBorders>
              <w:bottom w:val="single" w:sz="6" w:space="0" w:color="auto"/>
            </w:tcBorders>
          </w:tcPr>
          <w:p w:rsidR="00957B95" w:rsidRPr="001A35CB" w:rsidRDefault="00957B95" w:rsidP="003309EE">
            <w:pPr>
              <w:tabs>
                <w:tab w:val="left" w:pos="6621"/>
              </w:tabs>
              <w:jc w:val="center"/>
              <w:rPr>
                <w:sz w:val="24"/>
                <w:szCs w:val="24"/>
              </w:rPr>
            </w:pPr>
          </w:p>
        </w:tc>
        <w:tc>
          <w:tcPr>
            <w:tcW w:w="0" w:type="auto"/>
            <w:tcBorders>
              <w:bottom w:val="single" w:sz="6" w:space="0" w:color="auto"/>
            </w:tcBorders>
          </w:tcPr>
          <w:p w:rsidR="00957B95" w:rsidRPr="001A35CB" w:rsidRDefault="00957B95" w:rsidP="003309EE">
            <w:pPr>
              <w:tabs>
                <w:tab w:val="left" w:pos="6621"/>
              </w:tabs>
              <w:rPr>
                <w:sz w:val="24"/>
                <w:szCs w:val="24"/>
              </w:rPr>
            </w:pPr>
          </w:p>
        </w:tc>
        <w:tc>
          <w:tcPr>
            <w:tcW w:w="0" w:type="auto"/>
            <w:tcBorders>
              <w:bottom w:val="single" w:sz="6" w:space="0" w:color="auto"/>
            </w:tcBorders>
          </w:tcPr>
          <w:p w:rsidR="00957B95" w:rsidRPr="001A35CB" w:rsidRDefault="00957B95" w:rsidP="003309EE">
            <w:pPr>
              <w:tabs>
                <w:tab w:val="left" w:pos="6621"/>
              </w:tabs>
              <w:jc w:val="center"/>
              <w:rPr>
                <w:sz w:val="24"/>
                <w:szCs w:val="24"/>
              </w:rPr>
            </w:pPr>
          </w:p>
        </w:tc>
        <w:tc>
          <w:tcPr>
            <w:tcW w:w="0" w:type="auto"/>
            <w:tcBorders>
              <w:bottom w:val="single" w:sz="6" w:space="0" w:color="auto"/>
            </w:tcBorders>
          </w:tcPr>
          <w:p w:rsidR="00957B95" w:rsidRPr="001A35CB" w:rsidRDefault="00957B95" w:rsidP="003309EE">
            <w:pPr>
              <w:tabs>
                <w:tab w:val="left" w:pos="6621"/>
              </w:tabs>
              <w:jc w:val="center"/>
              <w:rPr>
                <w:sz w:val="24"/>
                <w:szCs w:val="24"/>
              </w:rPr>
            </w:pPr>
          </w:p>
        </w:tc>
      </w:tr>
      <w:tr w:rsidR="003309EE" w:rsidRPr="001A35CB">
        <w:trPr>
          <w:trHeight w:val="300"/>
        </w:trPr>
        <w:tc>
          <w:tcPr>
            <w:tcW w:w="0" w:type="auto"/>
            <w:tcBorders>
              <w:top w:val="single" w:sz="6" w:space="0" w:color="auto"/>
            </w:tcBorders>
          </w:tcPr>
          <w:p w:rsidR="003309EE" w:rsidRPr="001A35CB" w:rsidRDefault="003309EE" w:rsidP="003309EE">
            <w:pPr>
              <w:tabs>
                <w:tab w:val="left" w:pos="6621"/>
              </w:tabs>
              <w:jc w:val="center"/>
              <w:rPr>
                <w:sz w:val="24"/>
                <w:szCs w:val="24"/>
              </w:rPr>
            </w:pPr>
            <w:r>
              <w:rPr>
                <w:sz w:val="24"/>
                <w:szCs w:val="24"/>
              </w:rPr>
              <w:t>С</w:t>
            </w:r>
            <w:r w:rsidRPr="001A35CB">
              <w:rPr>
                <w:sz w:val="24"/>
                <w:szCs w:val="24"/>
              </w:rPr>
              <w:t>ебестоимость,тыс.руб</w:t>
            </w:r>
          </w:p>
        </w:tc>
        <w:tc>
          <w:tcPr>
            <w:tcW w:w="0" w:type="auto"/>
            <w:tcBorders>
              <w:top w:val="single" w:sz="6" w:space="0" w:color="auto"/>
            </w:tcBorders>
          </w:tcPr>
          <w:p w:rsidR="003309EE" w:rsidRPr="001A35CB" w:rsidRDefault="003309EE" w:rsidP="00E9037C">
            <w:pPr>
              <w:tabs>
                <w:tab w:val="left" w:pos="6621"/>
              </w:tabs>
              <w:jc w:val="center"/>
              <w:rPr>
                <w:sz w:val="24"/>
                <w:szCs w:val="24"/>
              </w:rPr>
            </w:pPr>
            <w:r w:rsidRPr="001A35CB">
              <w:rPr>
                <w:sz w:val="24"/>
                <w:szCs w:val="24"/>
              </w:rPr>
              <w:t>83,48</w:t>
            </w:r>
          </w:p>
        </w:tc>
        <w:tc>
          <w:tcPr>
            <w:tcW w:w="0" w:type="auto"/>
            <w:tcBorders>
              <w:top w:val="single" w:sz="6" w:space="0" w:color="auto"/>
            </w:tcBorders>
          </w:tcPr>
          <w:p w:rsidR="003309EE" w:rsidRPr="001A35CB" w:rsidRDefault="003309EE" w:rsidP="00E9037C">
            <w:pPr>
              <w:tabs>
                <w:tab w:val="left" w:pos="6621"/>
              </w:tabs>
              <w:jc w:val="center"/>
              <w:rPr>
                <w:sz w:val="24"/>
                <w:szCs w:val="24"/>
              </w:rPr>
            </w:pPr>
            <w:r w:rsidRPr="001A35CB">
              <w:rPr>
                <w:sz w:val="24"/>
                <w:szCs w:val="24"/>
              </w:rPr>
              <w:t>81,21</w:t>
            </w:r>
          </w:p>
        </w:tc>
        <w:tc>
          <w:tcPr>
            <w:tcW w:w="0" w:type="auto"/>
            <w:tcBorders>
              <w:top w:val="single" w:sz="6" w:space="0" w:color="auto"/>
            </w:tcBorders>
          </w:tcPr>
          <w:p w:rsidR="003309EE" w:rsidRPr="001A35CB" w:rsidRDefault="003309EE" w:rsidP="00E9037C">
            <w:pPr>
              <w:tabs>
                <w:tab w:val="left" w:pos="6621"/>
              </w:tabs>
              <w:rPr>
                <w:sz w:val="24"/>
                <w:szCs w:val="24"/>
              </w:rPr>
            </w:pPr>
            <w:r w:rsidRPr="001A35CB">
              <w:rPr>
                <w:sz w:val="24"/>
                <w:szCs w:val="24"/>
              </w:rPr>
              <w:t>79,94</w:t>
            </w:r>
          </w:p>
        </w:tc>
        <w:tc>
          <w:tcPr>
            <w:tcW w:w="0" w:type="auto"/>
            <w:tcBorders>
              <w:top w:val="single" w:sz="6" w:space="0" w:color="auto"/>
            </w:tcBorders>
          </w:tcPr>
          <w:p w:rsidR="003309EE" w:rsidRPr="001A35CB" w:rsidRDefault="003309EE" w:rsidP="00E9037C">
            <w:pPr>
              <w:tabs>
                <w:tab w:val="left" w:pos="6621"/>
              </w:tabs>
              <w:jc w:val="center"/>
              <w:rPr>
                <w:sz w:val="24"/>
                <w:szCs w:val="24"/>
              </w:rPr>
            </w:pPr>
            <w:r w:rsidRPr="001A35CB">
              <w:rPr>
                <w:sz w:val="24"/>
                <w:szCs w:val="24"/>
              </w:rPr>
              <w:t>-3,54</w:t>
            </w:r>
          </w:p>
        </w:tc>
        <w:tc>
          <w:tcPr>
            <w:tcW w:w="0" w:type="auto"/>
            <w:tcBorders>
              <w:top w:val="single" w:sz="6" w:space="0" w:color="auto"/>
            </w:tcBorders>
          </w:tcPr>
          <w:p w:rsidR="003309EE" w:rsidRPr="001A35CB" w:rsidRDefault="003309EE" w:rsidP="00E9037C">
            <w:pPr>
              <w:tabs>
                <w:tab w:val="left" w:pos="6621"/>
              </w:tabs>
              <w:jc w:val="center"/>
              <w:rPr>
                <w:sz w:val="24"/>
                <w:szCs w:val="24"/>
              </w:rPr>
            </w:pPr>
            <w:r w:rsidRPr="001A35CB">
              <w:rPr>
                <w:sz w:val="24"/>
                <w:szCs w:val="24"/>
              </w:rPr>
              <w:t>95,76</w:t>
            </w:r>
          </w:p>
        </w:tc>
      </w:tr>
      <w:tr w:rsidR="003309EE" w:rsidRPr="001A35CB">
        <w:trPr>
          <w:trHeight w:val="368"/>
        </w:trPr>
        <w:tc>
          <w:tcPr>
            <w:tcW w:w="0" w:type="auto"/>
          </w:tcPr>
          <w:p w:rsidR="003309EE" w:rsidRPr="001A35CB" w:rsidRDefault="003309EE" w:rsidP="003309EE">
            <w:pPr>
              <w:tabs>
                <w:tab w:val="left" w:pos="6621"/>
              </w:tabs>
              <w:jc w:val="center"/>
              <w:rPr>
                <w:sz w:val="24"/>
                <w:szCs w:val="24"/>
              </w:rPr>
            </w:pPr>
            <w:r w:rsidRPr="001A35CB">
              <w:rPr>
                <w:sz w:val="24"/>
                <w:szCs w:val="24"/>
              </w:rPr>
              <w:t>Валовая прибыль, тыс.руб</w:t>
            </w:r>
          </w:p>
        </w:tc>
        <w:tc>
          <w:tcPr>
            <w:tcW w:w="0" w:type="auto"/>
          </w:tcPr>
          <w:p w:rsidR="003309EE" w:rsidRPr="001A35CB" w:rsidRDefault="003309EE" w:rsidP="003309EE">
            <w:pPr>
              <w:tabs>
                <w:tab w:val="left" w:pos="6621"/>
              </w:tabs>
              <w:rPr>
                <w:sz w:val="24"/>
                <w:szCs w:val="24"/>
              </w:rPr>
            </w:pPr>
            <w:r w:rsidRPr="001A35CB">
              <w:rPr>
                <w:sz w:val="24"/>
                <w:szCs w:val="24"/>
              </w:rPr>
              <w:t xml:space="preserve">  6,52</w:t>
            </w:r>
          </w:p>
        </w:tc>
        <w:tc>
          <w:tcPr>
            <w:tcW w:w="0" w:type="auto"/>
          </w:tcPr>
          <w:p w:rsidR="003309EE" w:rsidRPr="001A35CB" w:rsidRDefault="003309EE" w:rsidP="003309EE">
            <w:pPr>
              <w:tabs>
                <w:tab w:val="left" w:pos="6621"/>
              </w:tabs>
              <w:jc w:val="center"/>
              <w:rPr>
                <w:sz w:val="24"/>
                <w:szCs w:val="24"/>
              </w:rPr>
            </w:pPr>
            <w:r w:rsidRPr="001A35CB">
              <w:rPr>
                <w:sz w:val="24"/>
                <w:szCs w:val="24"/>
              </w:rPr>
              <w:t>18,79</w:t>
            </w:r>
          </w:p>
        </w:tc>
        <w:tc>
          <w:tcPr>
            <w:tcW w:w="0" w:type="auto"/>
          </w:tcPr>
          <w:p w:rsidR="003309EE" w:rsidRPr="001A35CB" w:rsidRDefault="003309EE" w:rsidP="003309EE">
            <w:pPr>
              <w:tabs>
                <w:tab w:val="left" w:pos="6621"/>
              </w:tabs>
              <w:jc w:val="center"/>
              <w:rPr>
                <w:sz w:val="24"/>
                <w:szCs w:val="24"/>
              </w:rPr>
            </w:pPr>
            <w:r w:rsidRPr="001A35CB">
              <w:rPr>
                <w:sz w:val="24"/>
                <w:szCs w:val="24"/>
              </w:rPr>
              <w:t>20,06</w:t>
            </w:r>
          </w:p>
        </w:tc>
        <w:tc>
          <w:tcPr>
            <w:tcW w:w="0" w:type="auto"/>
          </w:tcPr>
          <w:p w:rsidR="003309EE" w:rsidRPr="001A35CB" w:rsidRDefault="003309EE" w:rsidP="003309EE">
            <w:pPr>
              <w:tabs>
                <w:tab w:val="left" w:pos="6621"/>
              </w:tabs>
              <w:rPr>
                <w:sz w:val="24"/>
                <w:szCs w:val="24"/>
              </w:rPr>
            </w:pPr>
            <w:r w:rsidRPr="001A35CB">
              <w:rPr>
                <w:sz w:val="24"/>
                <w:szCs w:val="24"/>
              </w:rPr>
              <w:t xml:space="preserve">       3,54</w:t>
            </w:r>
          </w:p>
        </w:tc>
        <w:tc>
          <w:tcPr>
            <w:tcW w:w="0" w:type="auto"/>
          </w:tcPr>
          <w:p w:rsidR="003309EE" w:rsidRPr="001A35CB" w:rsidRDefault="003309EE" w:rsidP="003309EE">
            <w:pPr>
              <w:tabs>
                <w:tab w:val="left" w:pos="6621"/>
              </w:tabs>
              <w:jc w:val="center"/>
              <w:rPr>
                <w:sz w:val="24"/>
                <w:szCs w:val="24"/>
              </w:rPr>
            </w:pPr>
            <w:r w:rsidRPr="001A35CB">
              <w:rPr>
                <w:sz w:val="24"/>
                <w:szCs w:val="24"/>
              </w:rPr>
              <w:t>121,43</w:t>
            </w:r>
          </w:p>
        </w:tc>
      </w:tr>
      <w:tr w:rsidR="003309EE" w:rsidRPr="001A35CB">
        <w:trPr>
          <w:trHeight w:val="544"/>
        </w:trPr>
        <w:tc>
          <w:tcPr>
            <w:tcW w:w="0" w:type="auto"/>
          </w:tcPr>
          <w:p w:rsidR="003309EE" w:rsidRPr="001A35CB" w:rsidRDefault="003309EE" w:rsidP="003309EE">
            <w:pPr>
              <w:tabs>
                <w:tab w:val="left" w:pos="6621"/>
              </w:tabs>
              <w:jc w:val="center"/>
              <w:rPr>
                <w:sz w:val="24"/>
                <w:szCs w:val="24"/>
              </w:rPr>
            </w:pPr>
            <w:r w:rsidRPr="001A35CB">
              <w:rPr>
                <w:sz w:val="24"/>
                <w:szCs w:val="24"/>
              </w:rPr>
              <w:t>Коммерческие расходы, тыс.руб</w:t>
            </w:r>
          </w:p>
        </w:tc>
        <w:tc>
          <w:tcPr>
            <w:tcW w:w="0" w:type="auto"/>
          </w:tcPr>
          <w:p w:rsidR="003309EE" w:rsidRPr="001A35CB" w:rsidRDefault="003309EE" w:rsidP="003309EE">
            <w:pPr>
              <w:tabs>
                <w:tab w:val="left" w:pos="6621"/>
              </w:tabs>
              <w:jc w:val="center"/>
              <w:rPr>
                <w:sz w:val="24"/>
                <w:szCs w:val="24"/>
              </w:rPr>
            </w:pPr>
            <w:r w:rsidRPr="001A35CB">
              <w:rPr>
                <w:sz w:val="24"/>
                <w:szCs w:val="24"/>
              </w:rPr>
              <w:t>16,33</w:t>
            </w:r>
          </w:p>
        </w:tc>
        <w:tc>
          <w:tcPr>
            <w:tcW w:w="0" w:type="auto"/>
          </w:tcPr>
          <w:p w:rsidR="003309EE" w:rsidRPr="001A35CB" w:rsidRDefault="003309EE" w:rsidP="003309EE">
            <w:pPr>
              <w:tabs>
                <w:tab w:val="left" w:pos="6621"/>
              </w:tabs>
              <w:jc w:val="center"/>
              <w:rPr>
                <w:sz w:val="24"/>
                <w:szCs w:val="24"/>
              </w:rPr>
            </w:pPr>
            <w:r w:rsidRPr="001A35CB">
              <w:rPr>
                <w:sz w:val="24"/>
                <w:szCs w:val="24"/>
              </w:rPr>
              <w:t>17,27</w:t>
            </w:r>
          </w:p>
        </w:tc>
        <w:tc>
          <w:tcPr>
            <w:tcW w:w="0" w:type="auto"/>
          </w:tcPr>
          <w:p w:rsidR="003309EE" w:rsidRPr="001A35CB" w:rsidRDefault="003309EE" w:rsidP="003309EE">
            <w:pPr>
              <w:tabs>
                <w:tab w:val="left" w:pos="6621"/>
              </w:tabs>
              <w:jc w:val="center"/>
              <w:rPr>
                <w:sz w:val="24"/>
                <w:szCs w:val="24"/>
              </w:rPr>
            </w:pPr>
            <w:r w:rsidRPr="001A35CB">
              <w:rPr>
                <w:sz w:val="24"/>
                <w:szCs w:val="24"/>
              </w:rPr>
              <w:t>18,51</w:t>
            </w:r>
          </w:p>
        </w:tc>
        <w:tc>
          <w:tcPr>
            <w:tcW w:w="0" w:type="auto"/>
          </w:tcPr>
          <w:p w:rsidR="003309EE" w:rsidRPr="001A35CB" w:rsidRDefault="003309EE" w:rsidP="003309EE">
            <w:pPr>
              <w:tabs>
                <w:tab w:val="left" w:pos="6621"/>
              </w:tabs>
              <w:jc w:val="center"/>
              <w:rPr>
                <w:sz w:val="24"/>
                <w:szCs w:val="24"/>
              </w:rPr>
            </w:pPr>
            <w:r w:rsidRPr="001A35CB">
              <w:rPr>
                <w:sz w:val="24"/>
                <w:szCs w:val="24"/>
              </w:rPr>
              <w:t>2,18</w:t>
            </w:r>
          </w:p>
        </w:tc>
        <w:tc>
          <w:tcPr>
            <w:tcW w:w="0" w:type="auto"/>
          </w:tcPr>
          <w:p w:rsidR="003309EE" w:rsidRPr="001A35CB" w:rsidRDefault="003309EE" w:rsidP="003309EE">
            <w:pPr>
              <w:tabs>
                <w:tab w:val="left" w:pos="6621"/>
              </w:tabs>
              <w:jc w:val="center"/>
              <w:rPr>
                <w:sz w:val="24"/>
                <w:szCs w:val="24"/>
              </w:rPr>
            </w:pPr>
            <w:r w:rsidRPr="001A35CB">
              <w:rPr>
                <w:sz w:val="24"/>
                <w:szCs w:val="24"/>
              </w:rPr>
              <w:t>113,35</w:t>
            </w:r>
          </w:p>
        </w:tc>
      </w:tr>
      <w:tr w:rsidR="003309EE" w:rsidRPr="001A35CB">
        <w:trPr>
          <w:trHeight w:val="165"/>
        </w:trPr>
        <w:tc>
          <w:tcPr>
            <w:tcW w:w="0" w:type="auto"/>
          </w:tcPr>
          <w:p w:rsidR="003309EE" w:rsidRPr="001A35CB" w:rsidRDefault="003309EE" w:rsidP="003309EE">
            <w:pPr>
              <w:tabs>
                <w:tab w:val="left" w:pos="6621"/>
              </w:tabs>
              <w:jc w:val="center"/>
              <w:rPr>
                <w:sz w:val="24"/>
                <w:szCs w:val="24"/>
              </w:rPr>
            </w:pPr>
            <w:r w:rsidRPr="001A35CB">
              <w:rPr>
                <w:sz w:val="24"/>
                <w:szCs w:val="24"/>
              </w:rPr>
              <w:t>Прибыль от продаж, тыс.руб</w:t>
            </w:r>
          </w:p>
        </w:tc>
        <w:tc>
          <w:tcPr>
            <w:tcW w:w="0" w:type="auto"/>
          </w:tcPr>
          <w:p w:rsidR="003309EE" w:rsidRPr="001A35CB" w:rsidRDefault="003309EE" w:rsidP="003309EE">
            <w:pPr>
              <w:tabs>
                <w:tab w:val="left" w:pos="6621"/>
              </w:tabs>
              <w:jc w:val="center"/>
              <w:rPr>
                <w:sz w:val="24"/>
                <w:szCs w:val="24"/>
              </w:rPr>
            </w:pPr>
            <w:r w:rsidRPr="001A35CB">
              <w:rPr>
                <w:sz w:val="24"/>
                <w:szCs w:val="24"/>
              </w:rPr>
              <w:t>0,19</w:t>
            </w:r>
          </w:p>
        </w:tc>
        <w:tc>
          <w:tcPr>
            <w:tcW w:w="0" w:type="auto"/>
          </w:tcPr>
          <w:p w:rsidR="003309EE" w:rsidRPr="001A35CB" w:rsidRDefault="003309EE" w:rsidP="003309EE">
            <w:pPr>
              <w:tabs>
                <w:tab w:val="left" w:pos="6621"/>
              </w:tabs>
              <w:jc w:val="center"/>
              <w:rPr>
                <w:sz w:val="24"/>
                <w:szCs w:val="24"/>
              </w:rPr>
            </w:pPr>
            <w:r w:rsidRPr="001A35CB">
              <w:rPr>
                <w:sz w:val="24"/>
                <w:szCs w:val="24"/>
              </w:rPr>
              <w:t>1,52</w:t>
            </w:r>
          </w:p>
        </w:tc>
        <w:tc>
          <w:tcPr>
            <w:tcW w:w="0" w:type="auto"/>
          </w:tcPr>
          <w:p w:rsidR="003309EE" w:rsidRPr="001A35CB" w:rsidRDefault="003309EE" w:rsidP="003309EE">
            <w:pPr>
              <w:tabs>
                <w:tab w:val="left" w:pos="6621"/>
              </w:tabs>
              <w:jc w:val="center"/>
              <w:rPr>
                <w:sz w:val="24"/>
                <w:szCs w:val="24"/>
              </w:rPr>
            </w:pPr>
            <w:r w:rsidRPr="001A35CB">
              <w:rPr>
                <w:sz w:val="24"/>
                <w:szCs w:val="24"/>
              </w:rPr>
              <w:t>1,55</w:t>
            </w:r>
          </w:p>
        </w:tc>
        <w:tc>
          <w:tcPr>
            <w:tcW w:w="0" w:type="auto"/>
          </w:tcPr>
          <w:p w:rsidR="003309EE" w:rsidRPr="001A35CB" w:rsidRDefault="003309EE" w:rsidP="003309EE">
            <w:pPr>
              <w:tabs>
                <w:tab w:val="left" w:pos="6621"/>
              </w:tabs>
              <w:jc w:val="center"/>
              <w:rPr>
                <w:sz w:val="24"/>
                <w:szCs w:val="24"/>
              </w:rPr>
            </w:pPr>
            <w:r w:rsidRPr="001A35CB">
              <w:rPr>
                <w:sz w:val="24"/>
                <w:szCs w:val="24"/>
              </w:rPr>
              <w:t>1,36</w:t>
            </w:r>
          </w:p>
        </w:tc>
        <w:tc>
          <w:tcPr>
            <w:tcW w:w="0" w:type="auto"/>
          </w:tcPr>
          <w:p w:rsidR="003309EE" w:rsidRPr="001A35CB" w:rsidRDefault="003309EE" w:rsidP="003309EE">
            <w:pPr>
              <w:tabs>
                <w:tab w:val="left" w:pos="6621"/>
              </w:tabs>
              <w:jc w:val="center"/>
              <w:rPr>
                <w:sz w:val="24"/>
                <w:szCs w:val="24"/>
              </w:rPr>
            </w:pPr>
            <w:r>
              <w:rPr>
                <w:sz w:val="24"/>
                <w:szCs w:val="24"/>
              </w:rPr>
              <w:t>Вырос в</w:t>
            </w:r>
            <w:r w:rsidRPr="001A35CB">
              <w:rPr>
                <w:sz w:val="24"/>
                <w:szCs w:val="24"/>
              </w:rPr>
              <w:t>8</w:t>
            </w:r>
            <w:r>
              <w:rPr>
                <w:sz w:val="24"/>
                <w:szCs w:val="24"/>
              </w:rPr>
              <w:t xml:space="preserve"> </w:t>
            </w:r>
            <w:r w:rsidRPr="001A35CB">
              <w:rPr>
                <w:sz w:val="24"/>
                <w:szCs w:val="24"/>
              </w:rPr>
              <w:t>р</w:t>
            </w:r>
          </w:p>
        </w:tc>
      </w:tr>
    </w:tbl>
    <w:p w:rsidR="00957B95" w:rsidRPr="001A35CB" w:rsidRDefault="00957B95" w:rsidP="00957B95">
      <w:pPr>
        <w:tabs>
          <w:tab w:val="left" w:pos="6621"/>
        </w:tabs>
        <w:ind w:firstLine="567"/>
        <w:jc w:val="center"/>
        <w:rPr>
          <w:sz w:val="28"/>
          <w:szCs w:val="28"/>
        </w:rPr>
      </w:pPr>
    </w:p>
    <w:p w:rsidR="00957B95" w:rsidRPr="001A35CB" w:rsidRDefault="00957B95" w:rsidP="00957B95">
      <w:pPr>
        <w:spacing w:line="360" w:lineRule="auto"/>
        <w:ind w:firstLine="720"/>
        <w:jc w:val="both"/>
        <w:rPr>
          <w:sz w:val="28"/>
          <w:szCs w:val="28"/>
        </w:rPr>
      </w:pPr>
      <w:r w:rsidRPr="001A35CB">
        <w:rPr>
          <w:sz w:val="28"/>
          <w:szCs w:val="28"/>
        </w:rPr>
        <w:t xml:space="preserve">На основании проведенного анализа финансовых результатов деятельности </w:t>
      </w:r>
      <w:r>
        <w:rPr>
          <w:sz w:val="28"/>
          <w:szCs w:val="28"/>
        </w:rPr>
        <w:t>организации</w:t>
      </w:r>
      <w:r w:rsidRPr="001A35CB">
        <w:rPr>
          <w:sz w:val="28"/>
          <w:szCs w:val="28"/>
        </w:rPr>
        <w:t xml:space="preserve">, можно сделать следующие выводы: в </w:t>
      </w:r>
      <w:r w:rsidR="00B6593E">
        <w:rPr>
          <w:sz w:val="28"/>
          <w:szCs w:val="28"/>
        </w:rPr>
        <w:t>2008</w:t>
      </w:r>
      <w:r w:rsidRPr="001A35CB">
        <w:rPr>
          <w:sz w:val="28"/>
          <w:szCs w:val="28"/>
        </w:rPr>
        <w:t xml:space="preserve"> году по сравнению с </w:t>
      </w:r>
      <w:smartTag w:uri="urn:schemas-microsoft-com:office:smarttags" w:element="metricconverter">
        <w:smartTagPr>
          <w:attr w:name="ProductID" w:val="2006 г"/>
        </w:smartTagPr>
        <w:r w:rsidR="00B6593E">
          <w:rPr>
            <w:sz w:val="28"/>
            <w:szCs w:val="28"/>
          </w:rPr>
          <w:t>2006</w:t>
        </w:r>
        <w:r w:rsidRPr="001A35CB">
          <w:rPr>
            <w:sz w:val="28"/>
            <w:szCs w:val="28"/>
          </w:rPr>
          <w:t xml:space="preserve"> г</w:t>
        </w:r>
      </w:smartTag>
      <w:r w:rsidR="003309EE">
        <w:rPr>
          <w:sz w:val="28"/>
          <w:szCs w:val="28"/>
        </w:rPr>
        <w:t>.</w:t>
      </w:r>
      <w:r w:rsidRPr="001A35CB">
        <w:rPr>
          <w:sz w:val="28"/>
          <w:szCs w:val="28"/>
        </w:rPr>
        <w:t xml:space="preserve"> товарооборот  увеличился на 3080 тыс.руб. или на 30%. </w:t>
      </w:r>
    </w:p>
    <w:p w:rsidR="00957B95" w:rsidRPr="001A35CB" w:rsidRDefault="00957B95" w:rsidP="00957B95">
      <w:pPr>
        <w:spacing w:line="360" w:lineRule="auto"/>
        <w:ind w:firstLine="720"/>
        <w:jc w:val="both"/>
        <w:rPr>
          <w:sz w:val="28"/>
          <w:szCs w:val="28"/>
        </w:rPr>
      </w:pPr>
      <w:r w:rsidRPr="001A35CB">
        <w:rPr>
          <w:sz w:val="28"/>
          <w:szCs w:val="28"/>
        </w:rPr>
        <w:t xml:space="preserve">В </w:t>
      </w:r>
      <w:smartTag w:uri="urn:schemas-microsoft-com:office:smarttags" w:element="metricconverter">
        <w:smartTagPr>
          <w:attr w:name="ProductID" w:val="2008 г"/>
        </w:smartTagPr>
        <w:r w:rsidR="00B6593E">
          <w:rPr>
            <w:sz w:val="28"/>
            <w:szCs w:val="28"/>
          </w:rPr>
          <w:t>2008</w:t>
        </w:r>
        <w:r w:rsidRPr="001A35CB">
          <w:rPr>
            <w:sz w:val="28"/>
            <w:szCs w:val="28"/>
          </w:rPr>
          <w:t xml:space="preserve"> г</w:t>
        </w:r>
      </w:smartTag>
      <w:r w:rsidRPr="001A35CB">
        <w:rPr>
          <w:sz w:val="28"/>
          <w:szCs w:val="28"/>
        </w:rPr>
        <w:t xml:space="preserve">. по сравнению с </w:t>
      </w:r>
      <w:smartTag w:uri="urn:schemas-microsoft-com:office:smarttags" w:element="metricconverter">
        <w:smartTagPr>
          <w:attr w:name="ProductID" w:val="2006 г"/>
        </w:smartTagPr>
        <w:r w:rsidR="00B6593E">
          <w:rPr>
            <w:sz w:val="28"/>
            <w:szCs w:val="28"/>
          </w:rPr>
          <w:t>2006</w:t>
        </w:r>
        <w:r w:rsidRPr="001A35CB">
          <w:rPr>
            <w:sz w:val="28"/>
            <w:szCs w:val="28"/>
          </w:rPr>
          <w:t xml:space="preserve"> г</w:t>
        </w:r>
      </w:smartTag>
      <w:r w:rsidRPr="001A35CB">
        <w:rPr>
          <w:sz w:val="28"/>
          <w:szCs w:val="28"/>
        </w:rPr>
        <w:t>. себестоимость товаров увеличилась на 2098 тыс.руб. или на 24,41%. Таким образом, абсолютное отклонение и темп роста себестоимости не опережают темпы роста увеличения товарооборота.</w:t>
      </w:r>
    </w:p>
    <w:p w:rsidR="00957B95" w:rsidRPr="001A35CB" w:rsidRDefault="00957B95" w:rsidP="00957B95">
      <w:pPr>
        <w:spacing w:line="360" w:lineRule="auto"/>
        <w:ind w:firstLine="720"/>
        <w:jc w:val="both"/>
        <w:rPr>
          <w:sz w:val="28"/>
          <w:szCs w:val="28"/>
        </w:rPr>
      </w:pPr>
      <w:r w:rsidRPr="001A35CB">
        <w:rPr>
          <w:sz w:val="28"/>
          <w:szCs w:val="28"/>
        </w:rPr>
        <w:t xml:space="preserve">За </w:t>
      </w:r>
      <w:r w:rsidR="00B6593E">
        <w:rPr>
          <w:sz w:val="28"/>
          <w:szCs w:val="28"/>
        </w:rPr>
        <w:t>2006</w:t>
      </w:r>
      <w:r w:rsidRPr="001A35CB">
        <w:rPr>
          <w:sz w:val="28"/>
          <w:szCs w:val="28"/>
        </w:rPr>
        <w:t>-</w:t>
      </w:r>
      <w:smartTag w:uri="urn:schemas-microsoft-com:office:smarttags" w:element="metricconverter">
        <w:smartTagPr>
          <w:attr w:name="ProductID" w:val="2008 г"/>
        </w:smartTagPr>
        <w:r w:rsidR="00B6593E">
          <w:rPr>
            <w:sz w:val="28"/>
            <w:szCs w:val="28"/>
          </w:rPr>
          <w:t>2008</w:t>
        </w:r>
        <w:r w:rsidRPr="001A35CB">
          <w:rPr>
            <w:sz w:val="28"/>
            <w:szCs w:val="28"/>
          </w:rPr>
          <w:t xml:space="preserve"> г</w:t>
        </w:r>
      </w:smartTag>
      <w:r w:rsidRPr="001A35CB">
        <w:rPr>
          <w:sz w:val="28"/>
          <w:szCs w:val="28"/>
        </w:rPr>
        <w:t xml:space="preserve"> валовая прибыль увеличилась,  увеличилась доля прибыли в товарообороте. В </w:t>
      </w:r>
      <w:r w:rsidR="00B6593E">
        <w:rPr>
          <w:sz w:val="28"/>
          <w:szCs w:val="28"/>
        </w:rPr>
        <w:t>2008</w:t>
      </w:r>
      <w:r w:rsidRPr="001A35CB">
        <w:rPr>
          <w:sz w:val="28"/>
          <w:szCs w:val="28"/>
        </w:rPr>
        <w:t xml:space="preserve">г. по сравнению с </w:t>
      </w:r>
      <w:r w:rsidR="00B6593E">
        <w:rPr>
          <w:sz w:val="28"/>
          <w:szCs w:val="28"/>
        </w:rPr>
        <w:t>2006</w:t>
      </w:r>
      <w:r w:rsidRPr="001A35CB">
        <w:rPr>
          <w:sz w:val="28"/>
          <w:szCs w:val="28"/>
        </w:rPr>
        <w:t xml:space="preserve">г. валовая прибыль увеличилась на 982 тыс.руб. или в относительном выражении  на 57,73%. При уровне валовой прибыли в </w:t>
      </w:r>
      <w:smartTag w:uri="urn:schemas-microsoft-com:office:smarttags" w:element="metricconverter">
        <w:smartTagPr>
          <w:attr w:name="ProductID" w:val="2006 г"/>
        </w:smartTagPr>
        <w:r w:rsidR="00B6593E">
          <w:rPr>
            <w:sz w:val="28"/>
            <w:szCs w:val="28"/>
          </w:rPr>
          <w:t>2006</w:t>
        </w:r>
        <w:r w:rsidRPr="001A35CB">
          <w:rPr>
            <w:sz w:val="28"/>
            <w:szCs w:val="28"/>
          </w:rPr>
          <w:t xml:space="preserve"> г</w:t>
        </w:r>
      </w:smartTag>
      <w:r w:rsidRPr="001A35CB">
        <w:rPr>
          <w:sz w:val="28"/>
          <w:szCs w:val="28"/>
        </w:rPr>
        <w:t xml:space="preserve">. в процентах к товарообороту 16,52, в </w:t>
      </w:r>
      <w:smartTag w:uri="urn:schemas-microsoft-com:office:smarttags" w:element="metricconverter">
        <w:smartTagPr>
          <w:attr w:name="ProductID" w:val="2008 г"/>
        </w:smartTagPr>
        <w:r w:rsidR="00B6593E">
          <w:rPr>
            <w:sz w:val="28"/>
            <w:szCs w:val="28"/>
          </w:rPr>
          <w:t>2008</w:t>
        </w:r>
        <w:r w:rsidRPr="001A35CB">
          <w:rPr>
            <w:sz w:val="28"/>
            <w:szCs w:val="28"/>
          </w:rPr>
          <w:t xml:space="preserve"> г</w:t>
        </w:r>
      </w:smartTag>
      <w:r w:rsidRPr="001A35CB">
        <w:rPr>
          <w:sz w:val="28"/>
          <w:szCs w:val="28"/>
        </w:rPr>
        <w:t>. этот показатель увеличился до 20,06%. Что свидетельствует о повышении эффективности деятельности фирмы.</w:t>
      </w:r>
    </w:p>
    <w:p w:rsidR="00957B95" w:rsidRPr="001A35CB" w:rsidRDefault="00957B95" w:rsidP="00957B95">
      <w:pPr>
        <w:spacing w:line="360" w:lineRule="auto"/>
        <w:ind w:firstLine="720"/>
        <w:jc w:val="both"/>
        <w:rPr>
          <w:sz w:val="28"/>
          <w:szCs w:val="28"/>
        </w:rPr>
      </w:pPr>
      <w:r w:rsidRPr="001A35CB">
        <w:rPr>
          <w:sz w:val="28"/>
          <w:szCs w:val="28"/>
        </w:rPr>
        <w:t xml:space="preserve">С увеличением объема товарооборота, увеличиваются коммерческие расходы. Так в </w:t>
      </w:r>
      <w:smartTag w:uri="urn:schemas-microsoft-com:office:smarttags" w:element="metricconverter">
        <w:smartTagPr>
          <w:attr w:name="ProductID" w:val="2006 г"/>
        </w:smartTagPr>
        <w:r w:rsidR="00B6593E">
          <w:rPr>
            <w:sz w:val="28"/>
            <w:szCs w:val="28"/>
          </w:rPr>
          <w:t>2006</w:t>
        </w:r>
        <w:r w:rsidRPr="001A35CB">
          <w:rPr>
            <w:sz w:val="28"/>
            <w:szCs w:val="28"/>
          </w:rPr>
          <w:t xml:space="preserve"> г</w:t>
        </w:r>
      </w:smartTag>
      <w:r w:rsidRPr="001A35CB">
        <w:rPr>
          <w:sz w:val="28"/>
          <w:szCs w:val="28"/>
        </w:rPr>
        <w:t xml:space="preserve">. доля коммерческих расходов составляла 16,3%, то в </w:t>
      </w:r>
      <w:smartTag w:uri="urn:schemas-microsoft-com:office:smarttags" w:element="metricconverter">
        <w:smartTagPr>
          <w:attr w:name="ProductID" w:val="2008 г"/>
        </w:smartTagPr>
        <w:r w:rsidR="00B6593E">
          <w:rPr>
            <w:sz w:val="28"/>
            <w:szCs w:val="28"/>
          </w:rPr>
          <w:t>2008</w:t>
        </w:r>
        <w:r w:rsidRPr="001A35CB">
          <w:rPr>
            <w:sz w:val="28"/>
            <w:szCs w:val="28"/>
          </w:rPr>
          <w:t xml:space="preserve"> г</w:t>
        </w:r>
      </w:smartTag>
      <w:r w:rsidRPr="001A35CB">
        <w:rPr>
          <w:sz w:val="28"/>
          <w:szCs w:val="28"/>
        </w:rPr>
        <w:t>. составила 18,51%.</w:t>
      </w:r>
    </w:p>
    <w:p w:rsidR="00957B95" w:rsidRPr="001A35CB" w:rsidRDefault="00957B95" w:rsidP="00957B95">
      <w:pPr>
        <w:spacing w:line="360" w:lineRule="auto"/>
        <w:ind w:firstLine="720"/>
        <w:jc w:val="both"/>
        <w:rPr>
          <w:sz w:val="28"/>
          <w:szCs w:val="28"/>
        </w:rPr>
      </w:pPr>
      <w:r w:rsidRPr="001A35CB">
        <w:rPr>
          <w:sz w:val="28"/>
          <w:szCs w:val="28"/>
        </w:rPr>
        <w:t>Учитывая, что темпы роста товарооборота опережают темпы роста коммерческих расходов и себестоимости, предприятие получает положительный финансовый  результат. Доля прибыли в отчетном году, по сравнению с базисным, выросла в 8 раз.</w:t>
      </w:r>
    </w:p>
    <w:p w:rsidR="00957B95" w:rsidRPr="001A35CB" w:rsidRDefault="00957B95" w:rsidP="00957B95">
      <w:pPr>
        <w:spacing w:line="360" w:lineRule="auto"/>
        <w:ind w:firstLine="720"/>
        <w:jc w:val="both"/>
        <w:rPr>
          <w:sz w:val="28"/>
          <w:szCs w:val="28"/>
        </w:rPr>
      </w:pPr>
      <w:r w:rsidRPr="001A35CB">
        <w:rPr>
          <w:sz w:val="28"/>
          <w:szCs w:val="28"/>
        </w:rPr>
        <w:t>Обобщая экономическую характеристику деятельности предприятия отметим положительную динамику ключевых показателей:</w:t>
      </w:r>
    </w:p>
    <w:p w:rsidR="00957B95" w:rsidRPr="001A35CB" w:rsidRDefault="00957B95" w:rsidP="00957B95">
      <w:pPr>
        <w:spacing w:line="360" w:lineRule="auto"/>
        <w:ind w:firstLine="720"/>
        <w:jc w:val="both"/>
        <w:rPr>
          <w:sz w:val="28"/>
          <w:szCs w:val="28"/>
        </w:rPr>
      </w:pPr>
      <w:r w:rsidRPr="001A35CB">
        <w:rPr>
          <w:sz w:val="28"/>
          <w:szCs w:val="28"/>
        </w:rPr>
        <w:t>Рост товарооборота на 30%, рост выручки, увеличение прибыли от продаж в 10 раз.</w:t>
      </w:r>
    </w:p>
    <w:p w:rsidR="00957B95" w:rsidRPr="001A35CB" w:rsidRDefault="00957B95" w:rsidP="00957B95">
      <w:pPr>
        <w:spacing w:line="360" w:lineRule="auto"/>
        <w:ind w:firstLine="720"/>
        <w:jc w:val="both"/>
        <w:rPr>
          <w:sz w:val="28"/>
          <w:szCs w:val="28"/>
        </w:rPr>
      </w:pPr>
      <w:r w:rsidRPr="001A35CB">
        <w:rPr>
          <w:sz w:val="28"/>
          <w:szCs w:val="28"/>
        </w:rPr>
        <w:t>В целях улучшения финансового состояния предприятию следует повысить оборачиваемость товарных запасов, снижать издержки обращения, проводить эффективную маркетинговую политику по продвижению товара.</w:t>
      </w:r>
    </w:p>
    <w:p w:rsidR="00733F3B" w:rsidRPr="008644D6" w:rsidRDefault="00733F3B" w:rsidP="00733F3B">
      <w:pPr>
        <w:shd w:val="clear" w:color="auto" w:fill="FFFFFF"/>
        <w:autoSpaceDE w:val="0"/>
        <w:autoSpaceDN w:val="0"/>
        <w:adjustRightInd w:val="0"/>
        <w:spacing w:line="360" w:lineRule="auto"/>
        <w:ind w:firstLine="720"/>
        <w:jc w:val="both"/>
        <w:rPr>
          <w:b/>
          <w:bCs/>
          <w:color w:val="000000"/>
          <w:sz w:val="28"/>
          <w:szCs w:val="28"/>
        </w:rPr>
      </w:pPr>
      <w:r>
        <w:rPr>
          <w:b/>
          <w:bCs/>
          <w:sz w:val="28"/>
          <w:szCs w:val="28"/>
        </w:rPr>
        <w:t xml:space="preserve">2.2 </w:t>
      </w:r>
      <w:r w:rsidRPr="008644D6">
        <w:rPr>
          <w:b/>
          <w:bCs/>
          <w:sz w:val="28"/>
          <w:szCs w:val="28"/>
        </w:rPr>
        <w:t xml:space="preserve">Подготовка и планирование аудиторской проверки учета расчетов с бюджетом </w:t>
      </w:r>
      <w:r w:rsidR="00B475DC">
        <w:rPr>
          <w:b/>
          <w:bCs/>
          <w:sz w:val="28"/>
          <w:szCs w:val="28"/>
        </w:rPr>
        <w:t>по налогу на прибыль</w:t>
      </w:r>
      <w:r w:rsidRPr="008644D6">
        <w:rPr>
          <w:b/>
          <w:bCs/>
          <w:sz w:val="28"/>
          <w:szCs w:val="28"/>
        </w:rPr>
        <w:t xml:space="preserve"> в ООО «Магазин №4»</w:t>
      </w:r>
    </w:p>
    <w:p w:rsidR="00733F3B" w:rsidRPr="001A35CB" w:rsidRDefault="00733F3B" w:rsidP="00733F3B">
      <w:pPr>
        <w:pStyle w:val="a8"/>
        <w:spacing w:after="0" w:line="360" w:lineRule="auto"/>
        <w:ind w:firstLine="720"/>
        <w:rPr>
          <w:color w:val="000000"/>
          <w:sz w:val="28"/>
          <w:szCs w:val="28"/>
        </w:rPr>
      </w:pPr>
      <w:r w:rsidRPr="001A35CB">
        <w:rPr>
          <w:color w:val="000000"/>
          <w:sz w:val="28"/>
          <w:szCs w:val="28"/>
        </w:rPr>
        <w:t>Аудиторская проверка должна быть тщательно спланирована исходя из произведенной аудитором оценки надежности системы бухгалтерского учета и системы внутреннего контроля.</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sz w:val="28"/>
          <w:szCs w:val="28"/>
        </w:rPr>
        <w:t>Для составления плана и программы проверки, аудитору необхо</w:t>
      </w:r>
      <w:r w:rsidRPr="001A35CB">
        <w:rPr>
          <w:sz w:val="28"/>
          <w:szCs w:val="28"/>
        </w:rPr>
        <w:softHyphen/>
        <w:t xml:space="preserve">димо оценить надежность системы бухгалтерского учета и системы внутреннего контроля. Для этого аудитором может использоваться разработанная анкета тестовых или открытых вопросов. Аудитор должен получить ответы на вопросы, касающиеся тех налогов и сборов, обязанность по которым возникает у проверяемого экономического субъекта, пример такого теста оценки СВК и СБУ представлен в приложении </w:t>
      </w:r>
      <w:r>
        <w:rPr>
          <w:sz w:val="28"/>
          <w:szCs w:val="28"/>
        </w:rPr>
        <w:t>3</w:t>
      </w:r>
      <w:r w:rsidRPr="001A35CB">
        <w:rPr>
          <w:sz w:val="28"/>
          <w:szCs w:val="28"/>
        </w:rPr>
        <w:t>.</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В общем случае по результатам опроса у аудитора оказываются примерно сформированными план и программа проведения проверки расчетов по налогам и сборам и намечается состав аудиторских процедур.</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Далее аудитор оценивает уровень существенности в части расчетов с бюджетом по налогам и сборам. Существует достаточно четкий порядок определения существенности, которого должны при</w:t>
      </w:r>
      <w:r w:rsidRPr="001A35CB">
        <w:rPr>
          <w:color w:val="000000"/>
          <w:sz w:val="28"/>
          <w:szCs w:val="28"/>
        </w:rPr>
        <w:softHyphen/>
        <w:t>держиваться в своей работе все аудиторские компании и инди</w:t>
      </w:r>
      <w:r w:rsidRPr="001A35CB">
        <w:rPr>
          <w:color w:val="000000"/>
          <w:sz w:val="28"/>
          <w:szCs w:val="28"/>
        </w:rPr>
        <w:softHyphen/>
        <w:t>видуальные аудиторы.</w:t>
      </w:r>
    </w:p>
    <w:p w:rsidR="00733F3B" w:rsidRPr="001A35CB" w:rsidRDefault="00733F3B" w:rsidP="00733F3B">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Итак, согласно федеральному стандарту № 4 "Существенность в аудите» Информа</w:t>
      </w:r>
      <w:r w:rsidRPr="001A35CB">
        <w:rPr>
          <w:color w:val="000000"/>
          <w:sz w:val="28"/>
          <w:szCs w:val="28"/>
        </w:rPr>
        <w:softHyphen/>
        <w:t>ция … считается существенной, если ее пропуск или искажение может повлиять на экономические решения пользователей, принятые на основе финансовой (бухгалтерской) отчетности. Существенность зависит от величины показателя финансовой (бухгалтерской) отчетности и/или ошибки, оцениваемых в слу</w:t>
      </w:r>
      <w:r w:rsidRPr="001A35CB">
        <w:rPr>
          <w:color w:val="000000"/>
          <w:sz w:val="28"/>
          <w:szCs w:val="28"/>
        </w:rPr>
        <w:softHyphen/>
        <w:t xml:space="preserve">чае их отсутствия или искажения». </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Ранее под уровнем существенности понималось предельное значение ошибки бухгалтерской отчетности, начиная с которой квалифицированный пользователь этой от</w:t>
      </w:r>
      <w:r w:rsidRPr="001A35CB">
        <w:rPr>
          <w:color w:val="000000"/>
          <w:sz w:val="28"/>
          <w:szCs w:val="28"/>
        </w:rPr>
        <w:softHyphen/>
        <w:t>четности с большой степенью вероятности перестанет быть в со</w:t>
      </w:r>
      <w:r w:rsidRPr="001A35CB">
        <w:rPr>
          <w:color w:val="000000"/>
          <w:sz w:val="28"/>
          <w:szCs w:val="28"/>
        </w:rPr>
        <w:softHyphen/>
        <w:t>стоянии делать на ее основе правильные выводы и принимать правильные экономические решения.</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То есть аудитор должен был определить величину ошибки, которая могла настолько исказить отчетность, что ее не смог бы правильно прочитать и проанализировать даже грамотный и знающий специалист.</w:t>
      </w:r>
    </w:p>
    <w:p w:rsidR="00733F3B" w:rsidRPr="001A35CB" w:rsidRDefault="00733F3B" w:rsidP="00733F3B">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 xml:space="preserve">Ныне действующее понятие существенности несколько шире, поскольку относится не только к ошибкам, но и к собственно показателям. </w:t>
      </w:r>
    </w:p>
    <w:p w:rsidR="00733F3B" w:rsidRPr="001A35CB" w:rsidRDefault="00733F3B" w:rsidP="00733F3B">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В ныне действующем федеральном стандарте отсутствует установленный алгоритм определения уровня существеннос</w:t>
      </w:r>
      <w:r w:rsidRPr="001A35CB">
        <w:rPr>
          <w:color w:val="000000"/>
          <w:sz w:val="28"/>
          <w:szCs w:val="28"/>
        </w:rPr>
        <w:softHyphen/>
        <w:t>ти. А вот в прежнем стандарте, посвященном существенности, такой рекомендуемый пример расчета был приведен, и ауди</w:t>
      </w:r>
      <w:r w:rsidRPr="001A35CB">
        <w:rPr>
          <w:color w:val="000000"/>
          <w:sz w:val="28"/>
          <w:szCs w:val="28"/>
        </w:rPr>
        <w:softHyphen/>
        <w:t>торские организации продолжают его ис</w:t>
      </w:r>
      <w:r w:rsidRPr="001A35CB">
        <w:rPr>
          <w:color w:val="000000"/>
          <w:sz w:val="28"/>
          <w:szCs w:val="28"/>
        </w:rPr>
        <w:softHyphen/>
        <w:t>пользовать и сейчас, так как это не противоречит феде</w:t>
      </w:r>
      <w:r w:rsidRPr="001A35CB">
        <w:rPr>
          <w:color w:val="000000"/>
          <w:sz w:val="28"/>
          <w:szCs w:val="28"/>
        </w:rPr>
        <w:softHyphen/>
        <w:t xml:space="preserve">ральному стандарту № 4. </w:t>
      </w:r>
    </w:p>
    <w:p w:rsidR="00733F3B" w:rsidRPr="001A35CB" w:rsidRDefault="00733F3B" w:rsidP="00733F3B">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Е</w:t>
      </w:r>
      <w:r>
        <w:rPr>
          <w:color w:val="000000"/>
          <w:sz w:val="28"/>
          <w:szCs w:val="28"/>
        </w:rPr>
        <w:t xml:space="preserve">сли аудитор работает с данной организацией </w:t>
      </w:r>
      <w:r w:rsidRPr="001A35CB">
        <w:rPr>
          <w:color w:val="000000"/>
          <w:sz w:val="28"/>
          <w:szCs w:val="28"/>
        </w:rPr>
        <w:t>несколько лет и имеет возможность анализировать информацию о показателях его дея</w:t>
      </w:r>
      <w:r w:rsidRPr="001A35CB">
        <w:rPr>
          <w:color w:val="000000"/>
          <w:sz w:val="28"/>
          <w:szCs w:val="28"/>
        </w:rPr>
        <w:softHyphen/>
        <w:t>тельности в динамике, он, если сочтет необходимым, может не вклю</w:t>
      </w:r>
      <w:r w:rsidRPr="001A35CB">
        <w:rPr>
          <w:color w:val="000000"/>
          <w:sz w:val="28"/>
          <w:szCs w:val="28"/>
        </w:rPr>
        <w:softHyphen/>
        <w:t xml:space="preserve">чать часть показателей в расчет. В зависимости от внутренних стандартов аудиторской компании, конкретной ситуации и особенностей предприятия, личной профессиональной позиции аудитора и любых иных причин, которые аудитор сочтет требующими учета, таблица может быть значительно модернизирована. </w:t>
      </w:r>
    </w:p>
    <w:p w:rsidR="00733F3B" w:rsidRPr="001A35CB" w:rsidRDefault="00733F3B" w:rsidP="00733F3B">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 xml:space="preserve">Для нахождения уровня существенности можно </w:t>
      </w:r>
      <w:r>
        <w:rPr>
          <w:color w:val="000000"/>
          <w:sz w:val="28"/>
          <w:szCs w:val="28"/>
        </w:rPr>
        <w:t>использо</w:t>
      </w:r>
      <w:r>
        <w:rPr>
          <w:color w:val="000000"/>
          <w:sz w:val="28"/>
          <w:szCs w:val="28"/>
        </w:rPr>
        <w:softHyphen/>
        <w:t xml:space="preserve">вать данные отчетности за </w:t>
      </w:r>
      <w:r w:rsidR="00B6593E">
        <w:rPr>
          <w:color w:val="000000"/>
          <w:sz w:val="28"/>
          <w:szCs w:val="28"/>
        </w:rPr>
        <w:t>2008</w:t>
      </w:r>
      <w:r>
        <w:rPr>
          <w:color w:val="000000"/>
          <w:sz w:val="28"/>
          <w:szCs w:val="28"/>
        </w:rPr>
        <w:t xml:space="preserve"> год и следующую таблицу: </w:t>
      </w:r>
    </w:p>
    <w:p w:rsidR="00733F3B" w:rsidRPr="001A35CB" w:rsidRDefault="00733F3B" w:rsidP="00733F3B">
      <w:pPr>
        <w:shd w:val="clear" w:color="auto" w:fill="FFFFFF"/>
        <w:autoSpaceDE w:val="0"/>
        <w:autoSpaceDN w:val="0"/>
        <w:adjustRightInd w:val="0"/>
        <w:spacing w:line="360" w:lineRule="auto"/>
        <w:jc w:val="both"/>
        <w:rPr>
          <w:color w:val="000000"/>
          <w:sz w:val="28"/>
          <w:szCs w:val="28"/>
        </w:rPr>
      </w:pPr>
      <w:r w:rsidRPr="001A35CB">
        <w:rPr>
          <w:color w:val="000000"/>
          <w:sz w:val="28"/>
          <w:szCs w:val="28"/>
        </w:rPr>
        <w:t xml:space="preserve">Таблица </w:t>
      </w:r>
      <w:r>
        <w:rPr>
          <w:color w:val="000000"/>
          <w:sz w:val="28"/>
          <w:szCs w:val="28"/>
        </w:rPr>
        <w:t>2</w:t>
      </w:r>
      <w:r w:rsidRPr="001A35CB">
        <w:rPr>
          <w:color w:val="000000"/>
          <w:sz w:val="28"/>
          <w:szCs w:val="28"/>
        </w:rPr>
        <w:t>.</w:t>
      </w:r>
      <w:r>
        <w:rPr>
          <w:color w:val="000000"/>
          <w:sz w:val="28"/>
          <w:szCs w:val="28"/>
        </w:rPr>
        <w:t>5</w:t>
      </w:r>
      <w:r w:rsidRPr="001A35CB">
        <w:rPr>
          <w:color w:val="000000"/>
          <w:sz w:val="28"/>
          <w:szCs w:val="28"/>
        </w:rPr>
        <w:t xml:space="preserve"> – РД </w:t>
      </w:r>
      <w:r>
        <w:rPr>
          <w:color w:val="000000"/>
          <w:sz w:val="28"/>
          <w:szCs w:val="28"/>
        </w:rPr>
        <w:t>1</w:t>
      </w:r>
      <w:r w:rsidRPr="001A35CB">
        <w:rPr>
          <w:color w:val="000000"/>
          <w:sz w:val="28"/>
          <w:szCs w:val="28"/>
        </w:rPr>
        <w:t xml:space="preserve"> – Расчет уровня существенности</w:t>
      </w:r>
    </w:p>
    <w:tbl>
      <w:tblPr>
        <w:tblW w:w="0" w:type="auto"/>
        <w:tblInd w:w="40" w:type="dxa"/>
        <w:tblCellMar>
          <w:left w:w="40" w:type="dxa"/>
          <w:right w:w="40" w:type="dxa"/>
        </w:tblCellMar>
        <w:tblLook w:val="0000" w:firstRow="0" w:lastRow="0" w:firstColumn="0" w:lastColumn="0" w:noHBand="0" w:noVBand="0"/>
      </w:tblPr>
      <w:tblGrid>
        <w:gridCol w:w="272"/>
        <w:gridCol w:w="3356"/>
        <w:gridCol w:w="2201"/>
        <w:gridCol w:w="708"/>
        <w:gridCol w:w="3141"/>
      </w:tblGrid>
      <w:tr w:rsidR="00733F3B" w:rsidRPr="001A35CB">
        <w:trPr>
          <w:trHeight w:val="47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Наименование базового финансового показателя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Значение показателя, тыс. 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Доля,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Значение, применяемое для расчета, тыс. руб.</w:t>
            </w:r>
          </w:p>
        </w:tc>
      </w:tr>
      <w:tr w:rsidR="00733F3B" w:rsidRPr="001A35CB">
        <w:trPr>
          <w:trHeight w:val="25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Балансовая прибыль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t>207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t>2,07</w:t>
            </w:r>
          </w:p>
        </w:tc>
      </w:tr>
      <w:tr w:rsidR="00733F3B" w:rsidRPr="001A35CB">
        <w:trPr>
          <w:trHeight w:val="26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Валовой объем реализации без НДС</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t>13375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t>267,5</w:t>
            </w:r>
          </w:p>
        </w:tc>
      </w:tr>
      <w:tr w:rsidR="00733F3B" w:rsidRPr="001A35CB">
        <w:trPr>
          <w:trHeight w:val="26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Валюта баланса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t>3384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t>67,68</w:t>
            </w:r>
          </w:p>
        </w:tc>
      </w:tr>
      <w:tr w:rsidR="00733F3B" w:rsidRPr="001A35CB">
        <w:trPr>
          <w:trHeight w:val="25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Собственный капитал</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t>1074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t>10,74</w:t>
            </w:r>
          </w:p>
        </w:tc>
      </w:tr>
      <w:tr w:rsidR="00733F3B" w:rsidRPr="001A35CB">
        <w:trPr>
          <w:trHeight w:val="25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Общие затраты предприятия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t>10692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rsidRPr="001A35CB">
              <w:rPr>
                <w:color w:val="000000"/>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33F3B" w:rsidRPr="001A35CB" w:rsidRDefault="00733F3B" w:rsidP="00733F3B">
            <w:pPr>
              <w:shd w:val="clear" w:color="auto" w:fill="FFFFFF"/>
              <w:autoSpaceDE w:val="0"/>
              <w:autoSpaceDN w:val="0"/>
              <w:adjustRightInd w:val="0"/>
              <w:jc w:val="center"/>
            </w:pPr>
            <w:r>
              <w:t>213,84</w:t>
            </w:r>
          </w:p>
        </w:tc>
      </w:tr>
    </w:tbl>
    <w:p w:rsidR="00733F3B" w:rsidRPr="001A35CB" w:rsidRDefault="00733F3B" w:rsidP="00733F3B">
      <w:pPr>
        <w:shd w:val="clear" w:color="auto" w:fill="FFFFFF"/>
        <w:autoSpaceDE w:val="0"/>
        <w:autoSpaceDN w:val="0"/>
        <w:adjustRightInd w:val="0"/>
        <w:rPr>
          <w:color w:val="000000"/>
        </w:rPr>
      </w:pP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Рассчитаем среднюю величину по</w:t>
      </w:r>
      <w:r w:rsidRPr="001A35CB">
        <w:rPr>
          <w:color w:val="000000"/>
          <w:sz w:val="28"/>
          <w:szCs w:val="28"/>
        </w:rPr>
        <w:softHyphen/>
        <w:t>казателя:</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w:t>
      </w:r>
      <w:r>
        <w:rPr>
          <w:color w:val="000000"/>
          <w:sz w:val="28"/>
          <w:szCs w:val="28"/>
        </w:rPr>
        <w:t>2,07 + 267,5 + 67,68 + 10,74 + 213,84</w:t>
      </w:r>
      <w:r w:rsidRPr="001A35CB">
        <w:rPr>
          <w:color w:val="000000"/>
          <w:sz w:val="28"/>
          <w:szCs w:val="28"/>
        </w:rPr>
        <w:t xml:space="preserve">): 5 = </w:t>
      </w:r>
      <w:r>
        <w:rPr>
          <w:color w:val="000000"/>
          <w:sz w:val="28"/>
          <w:szCs w:val="28"/>
        </w:rPr>
        <w:t>112,37</w:t>
      </w:r>
      <w:r w:rsidRPr="001A35CB">
        <w:rPr>
          <w:color w:val="000000"/>
          <w:sz w:val="28"/>
          <w:szCs w:val="28"/>
        </w:rPr>
        <w:t xml:space="preserve"> тыс. руб. </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Два значения, которые значительно (пример</w:t>
      </w:r>
      <w:r w:rsidRPr="001A35CB">
        <w:rPr>
          <w:color w:val="000000"/>
          <w:sz w:val="28"/>
          <w:szCs w:val="28"/>
        </w:rPr>
        <w:softHyphen/>
        <w:t>но в два раза) отклоняются от рассчитанной средней величины, аудитор может исключить из расчета. Остальные участвуют в окончательном определении величины существенности:</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w:t>
      </w:r>
      <w:r>
        <w:rPr>
          <w:color w:val="000000"/>
          <w:sz w:val="28"/>
          <w:szCs w:val="28"/>
        </w:rPr>
        <w:t>67,68 + 10,74 + 213,84</w:t>
      </w:r>
      <w:r w:rsidRPr="001A35CB">
        <w:rPr>
          <w:color w:val="000000"/>
          <w:sz w:val="28"/>
          <w:szCs w:val="28"/>
        </w:rPr>
        <w:t xml:space="preserve">): 3 = </w:t>
      </w:r>
      <w:r>
        <w:rPr>
          <w:color w:val="000000"/>
          <w:sz w:val="28"/>
          <w:szCs w:val="28"/>
        </w:rPr>
        <w:t>97,42</w:t>
      </w:r>
      <w:r w:rsidRPr="001A35CB">
        <w:rPr>
          <w:color w:val="000000"/>
          <w:sz w:val="28"/>
          <w:szCs w:val="28"/>
        </w:rPr>
        <w:t xml:space="preserve"> тыс. руб. </w:t>
      </w:r>
    </w:p>
    <w:p w:rsidR="00733F3B" w:rsidRPr="001A35CB" w:rsidRDefault="00733F3B" w:rsidP="00733F3B">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Для целей аудиторской проверки значение уровня существенности принимается равным целому значению, причем округление производится так, чтобы принимаемое значе</w:t>
      </w:r>
      <w:r w:rsidRPr="001A35CB">
        <w:rPr>
          <w:color w:val="000000"/>
          <w:sz w:val="28"/>
          <w:szCs w:val="28"/>
        </w:rPr>
        <w:softHyphen/>
        <w:t>ние отличалось от исчисленного среднего не более чем на 20</w:t>
      </w:r>
      <w:r>
        <w:rPr>
          <w:color w:val="000000"/>
          <w:sz w:val="28"/>
          <w:szCs w:val="28"/>
        </w:rPr>
        <w:t xml:space="preserve"> </w:t>
      </w:r>
      <w:r w:rsidRPr="001A35CB">
        <w:rPr>
          <w:color w:val="000000"/>
          <w:sz w:val="28"/>
          <w:szCs w:val="28"/>
        </w:rPr>
        <w:t xml:space="preserve">% в ту или иную сторону. </w:t>
      </w:r>
    </w:p>
    <w:p w:rsidR="00733F3B" w:rsidRPr="001A35CB" w:rsidRDefault="00733F3B" w:rsidP="00733F3B">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w:t>
      </w:r>
      <w:r>
        <w:rPr>
          <w:color w:val="000000"/>
          <w:sz w:val="28"/>
          <w:szCs w:val="28"/>
        </w:rPr>
        <w:t>97,42</w:t>
      </w:r>
      <w:r w:rsidRPr="001A35CB">
        <w:rPr>
          <w:color w:val="000000"/>
          <w:sz w:val="28"/>
          <w:szCs w:val="28"/>
        </w:rPr>
        <w:t xml:space="preserve"> – </w:t>
      </w:r>
      <w:r>
        <w:rPr>
          <w:color w:val="000000"/>
          <w:sz w:val="28"/>
          <w:szCs w:val="28"/>
        </w:rPr>
        <w:t>100</w:t>
      </w:r>
      <w:r w:rsidRPr="001A35CB">
        <w:rPr>
          <w:color w:val="000000"/>
          <w:sz w:val="28"/>
          <w:szCs w:val="28"/>
        </w:rPr>
        <w:t xml:space="preserve">): </w:t>
      </w:r>
      <w:r>
        <w:rPr>
          <w:color w:val="000000"/>
          <w:sz w:val="28"/>
          <w:szCs w:val="28"/>
        </w:rPr>
        <w:t>97,42</w:t>
      </w:r>
      <w:r w:rsidRPr="001A35CB">
        <w:rPr>
          <w:color w:val="000000"/>
          <w:sz w:val="28"/>
          <w:szCs w:val="28"/>
        </w:rPr>
        <w:t xml:space="preserve"> х 100 = </w:t>
      </w:r>
      <w:r>
        <w:rPr>
          <w:color w:val="000000"/>
          <w:sz w:val="28"/>
          <w:szCs w:val="28"/>
        </w:rPr>
        <w:t xml:space="preserve">2,65 </w:t>
      </w:r>
      <w:r w:rsidRPr="001A35CB">
        <w:rPr>
          <w:color w:val="000000"/>
          <w:sz w:val="28"/>
          <w:szCs w:val="28"/>
        </w:rPr>
        <w:t>%</w:t>
      </w:r>
    </w:p>
    <w:p w:rsidR="00733F3B" w:rsidRPr="001A35CB" w:rsidRDefault="00733F3B" w:rsidP="00733F3B">
      <w:pPr>
        <w:spacing w:line="360" w:lineRule="auto"/>
        <w:ind w:firstLine="709"/>
        <w:jc w:val="both"/>
        <w:rPr>
          <w:sz w:val="28"/>
          <w:szCs w:val="28"/>
        </w:rPr>
      </w:pPr>
      <w:r w:rsidRPr="001A35CB">
        <w:rPr>
          <w:sz w:val="28"/>
          <w:szCs w:val="28"/>
        </w:rPr>
        <w:t xml:space="preserve">Различие между значениями уровня существенности до и после округления составляет </w:t>
      </w:r>
      <w:r>
        <w:rPr>
          <w:sz w:val="28"/>
          <w:szCs w:val="28"/>
        </w:rPr>
        <w:t>2,65</w:t>
      </w:r>
      <w:r w:rsidRPr="001A35CB">
        <w:rPr>
          <w:sz w:val="28"/>
          <w:szCs w:val="28"/>
        </w:rPr>
        <w:t xml:space="preserve"> %. Данная величина и является единым показателем уровня существенности, который можно использовать  аудитору в своей работе.  Определим уровень существенности для  значительных статей пассива баланса по таблице </w:t>
      </w:r>
      <w:r>
        <w:rPr>
          <w:sz w:val="28"/>
          <w:szCs w:val="28"/>
        </w:rPr>
        <w:t>2</w:t>
      </w:r>
      <w:r w:rsidRPr="001A35CB">
        <w:rPr>
          <w:sz w:val="28"/>
          <w:szCs w:val="28"/>
        </w:rPr>
        <w:t>.</w:t>
      </w:r>
      <w:r>
        <w:rPr>
          <w:sz w:val="28"/>
          <w:szCs w:val="28"/>
        </w:rPr>
        <w:t>6</w:t>
      </w:r>
      <w:r w:rsidRPr="001A35CB">
        <w:rPr>
          <w:sz w:val="28"/>
          <w:szCs w:val="28"/>
        </w:rPr>
        <w:t>.</w:t>
      </w:r>
    </w:p>
    <w:p w:rsidR="00733F3B" w:rsidRPr="001A35CB" w:rsidRDefault="00733F3B" w:rsidP="00733F3B">
      <w:pPr>
        <w:tabs>
          <w:tab w:val="left" w:pos="1350"/>
        </w:tabs>
        <w:spacing w:line="360" w:lineRule="auto"/>
        <w:jc w:val="both"/>
        <w:rPr>
          <w:sz w:val="28"/>
          <w:szCs w:val="28"/>
        </w:rPr>
      </w:pPr>
      <w:r>
        <w:rPr>
          <w:sz w:val="28"/>
          <w:szCs w:val="28"/>
        </w:rPr>
        <w:t>Т</w:t>
      </w:r>
      <w:r w:rsidRPr="001A35CB">
        <w:rPr>
          <w:sz w:val="28"/>
          <w:szCs w:val="28"/>
        </w:rPr>
        <w:t xml:space="preserve">аблица </w:t>
      </w:r>
      <w:r>
        <w:rPr>
          <w:sz w:val="28"/>
          <w:szCs w:val="28"/>
        </w:rPr>
        <w:t>2</w:t>
      </w:r>
      <w:r w:rsidRPr="001A35CB">
        <w:rPr>
          <w:sz w:val="28"/>
          <w:szCs w:val="28"/>
        </w:rPr>
        <w:t>.</w:t>
      </w:r>
      <w:r>
        <w:rPr>
          <w:sz w:val="28"/>
          <w:szCs w:val="28"/>
        </w:rPr>
        <w:t>6</w:t>
      </w:r>
      <w:r w:rsidRPr="001A35CB">
        <w:rPr>
          <w:sz w:val="28"/>
          <w:szCs w:val="28"/>
        </w:rPr>
        <w:t xml:space="preserve"> - РД </w:t>
      </w:r>
      <w:r>
        <w:rPr>
          <w:sz w:val="28"/>
          <w:szCs w:val="28"/>
        </w:rPr>
        <w:t>2</w:t>
      </w:r>
      <w:r w:rsidRPr="001A35CB">
        <w:rPr>
          <w:sz w:val="28"/>
          <w:szCs w:val="28"/>
        </w:rPr>
        <w:t xml:space="preserve"> – Расчет существенности статей пассива баланса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948"/>
        <w:gridCol w:w="1493"/>
        <w:gridCol w:w="1808"/>
        <w:gridCol w:w="2605"/>
      </w:tblGrid>
      <w:tr w:rsidR="00733F3B" w:rsidRPr="001A35CB">
        <w:tc>
          <w:tcPr>
            <w:tcW w:w="0" w:type="auto"/>
          </w:tcPr>
          <w:p w:rsidR="00733F3B" w:rsidRPr="001A35CB" w:rsidRDefault="00733F3B" w:rsidP="00733F3B">
            <w:pPr>
              <w:jc w:val="center"/>
              <w:rPr>
                <w:sz w:val="24"/>
                <w:szCs w:val="24"/>
              </w:rPr>
            </w:pPr>
            <w:r w:rsidRPr="001A35CB">
              <w:rPr>
                <w:sz w:val="24"/>
                <w:szCs w:val="24"/>
              </w:rPr>
              <w:t>Статьи баланса</w:t>
            </w:r>
          </w:p>
        </w:tc>
        <w:tc>
          <w:tcPr>
            <w:tcW w:w="0" w:type="auto"/>
          </w:tcPr>
          <w:p w:rsidR="00733F3B" w:rsidRPr="001A35CB" w:rsidRDefault="00733F3B" w:rsidP="00733F3B">
            <w:pPr>
              <w:jc w:val="center"/>
              <w:rPr>
                <w:sz w:val="24"/>
                <w:szCs w:val="24"/>
              </w:rPr>
            </w:pPr>
            <w:r w:rsidRPr="001A35CB">
              <w:rPr>
                <w:sz w:val="24"/>
                <w:szCs w:val="24"/>
              </w:rPr>
              <w:t>Сумма в тыс.руб.</w:t>
            </w:r>
          </w:p>
        </w:tc>
        <w:tc>
          <w:tcPr>
            <w:tcW w:w="0" w:type="auto"/>
          </w:tcPr>
          <w:p w:rsidR="00733F3B" w:rsidRPr="001A35CB" w:rsidRDefault="00733F3B" w:rsidP="00733F3B">
            <w:pPr>
              <w:jc w:val="center"/>
              <w:rPr>
                <w:sz w:val="24"/>
                <w:szCs w:val="24"/>
              </w:rPr>
            </w:pPr>
            <w:r w:rsidRPr="001A35CB">
              <w:rPr>
                <w:sz w:val="24"/>
                <w:szCs w:val="24"/>
              </w:rPr>
              <w:t>Доля стоимости, в %</w:t>
            </w:r>
          </w:p>
        </w:tc>
        <w:tc>
          <w:tcPr>
            <w:tcW w:w="0" w:type="auto"/>
          </w:tcPr>
          <w:p w:rsidR="00733F3B" w:rsidRPr="001A35CB" w:rsidRDefault="00733F3B" w:rsidP="00733F3B">
            <w:pPr>
              <w:jc w:val="center"/>
              <w:rPr>
                <w:sz w:val="24"/>
                <w:szCs w:val="24"/>
              </w:rPr>
            </w:pPr>
            <w:r w:rsidRPr="001A35CB">
              <w:rPr>
                <w:sz w:val="24"/>
                <w:szCs w:val="24"/>
              </w:rPr>
              <w:t xml:space="preserve">Уровень существенности </w:t>
            </w:r>
            <w:r>
              <w:rPr>
                <w:sz w:val="24"/>
                <w:szCs w:val="24"/>
              </w:rPr>
              <w:t xml:space="preserve">в </w:t>
            </w:r>
            <w:r w:rsidRPr="001A35CB">
              <w:rPr>
                <w:sz w:val="24"/>
                <w:szCs w:val="24"/>
              </w:rPr>
              <w:t>руб.</w:t>
            </w:r>
          </w:p>
        </w:tc>
      </w:tr>
      <w:tr w:rsidR="00733F3B" w:rsidRPr="001A35CB">
        <w:tc>
          <w:tcPr>
            <w:tcW w:w="0" w:type="auto"/>
          </w:tcPr>
          <w:p w:rsidR="00733F3B" w:rsidRPr="001A35CB" w:rsidRDefault="00733F3B" w:rsidP="00733F3B">
            <w:pPr>
              <w:jc w:val="center"/>
              <w:rPr>
                <w:sz w:val="24"/>
                <w:szCs w:val="24"/>
              </w:rPr>
            </w:pPr>
            <w:r w:rsidRPr="001A35CB">
              <w:rPr>
                <w:sz w:val="24"/>
                <w:szCs w:val="24"/>
              </w:rPr>
              <w:t>1</w:t>
            </w:r>
          </w:p>
        </w:tc>
        <w:tc>
          <w:tcPr>
            <w:tcW w:w="0" w:type="auto"/>
          </w:tcPr>
          <w:p w:rsidR="00733F3B" w:rsidRPr="001A35CB" w:rsidRDefault="00733F3B" w:rsidP="00733F3B">
            <w:pPr>
              <w:jc w:val="center"/>
              <w:rPr>
                <w:sz w:val="24"/>
                <w:szCs w:val="24"/>
              </w:rPr>
            </w:pPr>
            <w:r w:rsidRPr="001A35CB">
              <w:rPr>
                <w:sz w:val="24"/>
                <w:szCs w:val="24"/>
              </w:rPr>
              <w:t>2</w:t>
            </w:r>
          </w:p>
        </w:tc>
        <w:tc>
          <w:tcPr>
            <w:tcW w:w="0" w:type="auto"/>
          </w:tcPr>
          <w:p w:rsidR="00733F3B" w:rsidRPr="001A35CB" w:rsidRDefault="00733F3B" w:rsidP="00733F3B">
            <w:pPr>
              <w:jc w:val="center"/>
              <w:rPr>
                <w:sz w:val="24"/>
                <w:szCs w:val="24"/>
              </w:rPr>
            </w:pPr>
            <w:r w:rsidRPr="001A35CB">
              <w:rPr>
                <w:sz w:val="24"/>
                <w:szCs w:val="24"/>
              </w:rPr>
              <w:t>3</w:t>
            </w:r>
          </w:p>
        </w:tc>
        <w:tc>
          <w:tcPr>
            <w:tcW w:w="0" w:type="auto"/>
          </w:tcPr>
          <w:p w:rsidR="00733F3B" w:rsidRPr="001A35CB" w:rsidRDefault="00733F3B" w:rsidP="00733F3B">
            <w:pPr>
              <w:jc w:val="center"/>
              <w:rPr>
                <w:sz w:val="24"/>
                <w:szCs w:val="24"/>
              </w:rPr>
            </w:pPr>
            <w:r w:rsidRPr="001A35CB">
              <w:rPr>
                <w:sz w:val="24"/>
                <w:szCs w:val="24"/>
              </w:rPr>
              <w:t>4</w:t>
            </w:r>
          </w:p>
        </w:tc>
      </w:tr>
      <w:tr w:rsidR="00733F3B" w:rsidRPr="001A35CB">
        <w:trPr>
          <w:trHeight w:val="270"/>
        </w:trPr>
        <w:tc>
          <w:tcPr>
            <w:tcW w:w="0" w:type="auto"/>
            <w:tcBorders>
              <w:bottom w:val="single" w:sz="4" w:space="0" w:color="auto"/>
            </w:tcBorders>
          </w:tcPr>
          <w:p w:rsidR="00733F3B" w:rsidRPr="001A35CB" w:rsidRDefault="00733F3B" w:rsidP="00733F3B">
            <w:pPr>
              <w:jc w:val="center"/>
              <w:rPr>
                <w:sz w:val="24"/>
                <w:szCs w:val="24"/>
              </w:rPr>
            </w:pPr>
            <w:r w:rsidRPr="001A35CB">
              <w:rPr>
                <w:sz w:val="24"/>
                <w:szCs w:val="24"/>
              </w:rPr>
              <w:t>1 Уставный капитал</w:t>
            </w:r>
          </w:p>
        </w:tc>
        <w:tc>
          <w:tcPr>
            <w:tcW w:w="0" w:type="auto"/>
            <w:tcBorders>
              <w:bottom w:val="single" w:sz="4" w:space="0" w:color="auto"/>
            </w:tcBorders>
          </w:tcPr>
          <w:p w:rsidR="00733F3B" w:rsidRPr="001A35CB" w:rsidRDefault="00733F3B" w:rsidP="00733F3B">
            <w:pPr>
              <w:jc w:val="center"/>
              <w:rPr>
                <w:sz w:val="24"/>
                <w:szCs w:val="24"/>
              </w:rPr>
            </w:pPr>
            <w:r>
              <w:rPr>
                <w:sz w:val="24"/>
                <w:szCs w:val="24"/>
              </w:rPr>
              <w:t>500</w:t>
            </w:r>
          </w:p>
        </w:tc>
        <w:tc>
          <w:tcPr>
            <w:tcW w:w="0" w:type="auto"/>
            <w:tcBorders>
              <w:bottom w:val="single" w:sz="4" w:space="0" w:color="auto"/>
            </w:tcBorders>
          </w:tcPr>
          <w:p w:rsidR="00733F3B" w:rsidRPr="001A35CB" w:rsidRDefault="00733F3B" w:rsidP="00733F3B">
            <w:pPr>
              <w:jc w:val="center"/>
              <w:rPr>
                <w:sz w:val="24"/>
                <w:szCs w:val="24"/>
              </w:rPr>
            </w:pPr>
            <w:r>
              <w:rPr>
                <w:sz w:val="24"/>
                <w:szCs w:val="24"/>
              </w:rPr>
              <w:t>14,77</w:t>
            </w:r>
          </w:p>
        </w:tc>
        <w:tc>
          <w:tcPr>
            <w:tcW w:w="0" w:type="auto"/>
            <w:tcBorders>
              <w:bottom w:val="single" w:sz="4" w:space="0" w:color="auto"/>
            </w:tcBorders>
          </w:tcPr>
          <w:p w:rsidR="00733F3B" w:rsidRPr="001A35CB" w:rsidRDefault="00733F3B" w:rsidP="00733F3B">
            <w:pPr>
              <w:jc w:val="center"/>
              <w:rPr>
                <w:sz w:val="24"/>
                <w:szCs w:val="24"/>
              </w:rPr>
            </w:pPr>
            <w:r>
              <w:rPr>
                <w:sz w:val="24"/>
                <w:szCs w:val="24"/>
              </w:rPr>
              <w:t>14 770</w:t>
            </w:r>
          </w:p>
        </w:tc>
      </w:tr>
      <w:tr w:rsidR="00733F3B" w:rsidRPr="001A35CB">
        <w:trPr>
          <w:trHeight w:val="525"/>
        </w:trPr>
        <w:tc>
          <w:tcPr>
            <w:tcW w:w="0" w:type="auto"/>
            <w:tcBorders>
              <w:top w:val="single" w:sz="4" w:space="0" w:color="auto"/>
              <w:bottom w:val="single" w:sz="4" w:space="0" w:color="auto"/>
            </w:tcBorders>
          </w:tcPr>
          <w:p w:rsidR="00733F3B" w:rsidRPr="001A35CB" w:rsidRDefault="00733F3B" w:rsidP="00733F3B">
            <w:pPr>
              <w:jc w:val="center"/>
              <w:rPr>
                <w:sz w:val="24"/>
                <w:szCs w:val="24"/>
              </w:rPr>
            </w:pPr>
            <w:r w:rsidRPr="001A35CB">
              <w:rPr>
                <w:sz w:val="24"/>
                <w:szCs w:val="24"/>
              </w:rPr>
              <w:t>2 Нераспределенная прибыль</w:t>
            </w:r>
          </w:p>
        </w:tc>
        <w:tc>
          <w:tcPr>
            <w:tcW w:w="0" w:type="auto"/>
            <w:tcBorders>
              <w:top w:val="single" w:sz="4" w:space="0" w:color="auto"/>
              <w:bottom w:val="single" w:sz="4" w:space="0" w:color="auto"/>
            </w:tcBorders>
          </w:tcPr>
          <w:p w:rsidR="00733F3B" w:rsidRPr="001A35CB" w:rsidRDefault="00733F3B" w:rsidP="00733F3B">
            <w:pPr>
              <w:jc w:val="center"/>
              <w:rPr>
                <w:sz w:val="24"/>
                <w:szCs w:val="24"/>
              </w:rPr>
            </w:pPr>
            <w:r>
              <w:rPr>
                <w:sz w:val="24"/>
                <w:szCs w:val="24"/>
              </w:rPr>
              <w:t>67</w:t>
            </w:r>
          </w:p>
        </w:tc>
        <w:tc>
          <w:tcPr>
            <w:tcW w:w="0" w:type="auto"/>
            <w:tcBorders>
              <w:top w:val="single" w:sz="4" w:space="0" w:color="auto"/>
              <w:bottom w:val="single" w:sz="4" w:space="0" w:color="auto"/>
            </w:tcBorders>
          </w:tcPr>
          <w:p w:rsidR="00733F3B" w:rsidRPr="001A35CB" w:rsidRDefault="00733F3B" w:rsidP="00733F3B">
            <w:pPr>
              <w:jc w:val="center"/>
              <w:rPr>
                <w:sz w:val="24"/>
                <w:szCs w:val="24"/>
              </w:rPr>
            </w:pPr>
            <w:r>
              <w:rPr>
                <w:sz w:val="24"/>
                <w:szCs w:val="24"/>
              </w:rPr>
              <w:t>1,98</w:t>
            </w:r>
          </w:p>
        </w:tc>
        <w:tc>
          <w:tcPr>
            <w:tcW w:w="0" w:type="auto"/>
            <w:tcBorders>
              <w:top w:val="single" w:sz="4" w:space="0" w:color="auto"/>
              <w:bottom w:val="single" w:sz="4" w:space="0" w:color="auto"/>
            </w:tcBorders>
          </w:tcPr>
          <w:p w:rsidR="00733F3B" w:rsidRPr="001A35CB" w:rsidRDefault="00733F3B" w:rsidP="00733F3B">
            <w:pPr>
              <w:jc w:val="center"/>
              <w:rPr>
                <w:sz w:val="24"/>
                <w:szCs w:val="24"/>
              </w:rPr>
            </w:pPr>
            <w:r>
              <w:rPr>
                <w:sz w:val="24"/>
                <w:szCs w:val="24"/>
              </w:rPr>
              <w:t xml:space="preserve">1 980 </w:t>
            </w:r>
          </w:p>
        </w:tc>
      </w:tr>
      <w:tr w:rsidR="00733F3B" w:rsidRPr="001A35CB">
        <w:trPr>
          <w:trHeight w:val="570"/>
        </w:trPr>
        <w:tc>
          <w:tcPr>
            <w:tcW w:w="0" w:type="auto"/>
            <w:tcBorders>
              <w:top w:val="single" w:sz="4" w:space="0" w:color="auto"/>
            </w:tcBorders>
          </w:tcPr>
          <w:p w:rsidR="00733F3B" w:rsidRPr="001A35CB" w:rsidRDefault="00733F3B" w:rsidP="00733F3B">
            <w:pPr>
              <w:jc w:val="center"/>
              <w:rPr>
                <w:sz w:val="24"/>
                <w:szCs w:val="24"/>
              </w:rPr>
            </w:pPr>
            <w:r>
              <w:rPr>
                <w:sz w:val="24"/>
                <w:szCs w:val="24"/>
              </w:rPr>
              <w:t>3</w:t>
            </w:r>
            <w:r w:rsidRPr="001A35CB">
              <w:rPr>
                <w:sz w:val="24"/>
                <w:szCs w:val="24"/>
              </w:rPr>
              <w:t>. Кредиторская задолженность</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1476</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43,62</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43 620</w:t>
            </w:r>
          </w:p>
        </w:tc>
      </w:tr>
      <w:tr w:rsidR="00733F3B" w:rsidRPr="001A35CB">
        <w:trPr>
          <w:trHeight w:val="76"/>
        </w:trPr>
        <w:tc>
          <w:tcPr>
            <w:tcW w:w="0" w:type="auto"/>
            <w:tcBorders>
              <w:top w:val="single" w:sz="4" w:space="0" w:color="auto"/>
            </w:tcBorders>
          </w:tcPr>
          <w:p w:rsidR="00733F3B" w:rsidRPr="001A35CB" w:rsidRDefault="00733F3B" w:rsidP="00733F3B">
            <w:pPr>
              <w:jc w:val="center"/>
              <w:rPr>
                <w:sz w:val="24"/>
                <w:szCs w:val="24"/>
              </w:rPr>
            </w:pPr>
            <w:r>
              <w:rPr>
                <w:sz w:val="24"/>
                <w:szCs w:val="24"/>
              </w:rPr>
              <w:t>- Расчеты с государственными внебюджетными фондами</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154</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4,55</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4 550</w:t>
            </w:r>
          </w:p>
        </w:tc>
      </w:tr>
      <w:tr w:rsidR="00733F3B" w:rsidRPr="001A35CB">
        <w:trPr>
          <w:trHeight w:val="570"/>
        </w:trPr>
        <w:tc>
          <w:tcPr>
            <w:tcW w:w="0" w:type="auto"/>
            <w:tcBorders>
              <w:top w:val="single" w:sz="4" w:space="0" w:color="auto"/>
            </w:tcBorders>
          </w:tcPr>
          <w:p w:rsidR="00733F3B" w:rsidRPr="001A35CB" w:rsidRDefault="00733F3B" w:rsidP="00733F3B">
            <w:pPr>
              <w:jc w:val="center"/>
              <w:rPr>
                <w:sz w:val="24"/>
                <w:szCs w:val="24"/>
              </w:rPr>
            </w:pPr>
            <w:r w:rsidRPr="001A35CB">
              <w:rPr>
                <w:sz w:val="24"/>
                <w:szCs w:val="24"/>
              </w:rPr>
              <w:t>- Расчеты с поставщиками и подрядчиками</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877</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25,92</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25 920</w:t>
            </w:r>
          </w:p>
        </w:tc>
      </w:tr>
      <w:tr w:rsidR="00733F3B" w:rsidRPr="001A35CB">
        <w:trPr>
          <w:trHeight w:val="289"/>
        </w:trPr>
        <w:tc>
          <w:tcPr>
            <w:tcW w:w="0" w:type="auto"/>
            <w:tcBorders>
              <w:top w:val="single" w:sz="4" w:space="0" w:color="auto"/>
            </w:tcBorders>
          </w:tcPr>
          <w:p w:rsidR="00733F3B" w:rsidRPr="001A35CB" w:rsidRDefault="00733F3B" w:rsidP="00733F3B">
            <w:pPr>
              <w:jc w:val="center"/>
              <w:rPr>
                <w:sz w:val="24"/>
                <w:szCs w:val="24"/>
              </w:rPr>
            </w:pPr>
            <w:r w:rsidRPr="001A35CB">
              <w:rPr>
                <w:sz w:val="24"/>
                <w:szCs w:val="24"/>
              </w:rPr>
              <w:t>- Расчеты по налогам и сборам</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205</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6,06</w:t>
            </w:r>
          </w:p>
        </w:tc>
        <w:tc>
          <w:tcPr>
            <w:tcW w:w="0" w:type="auto"/>
            <w:tcBorders>
              <w:top w:val="single" w:sz="4" w:space="0" w:color="auto"/>
            </w:tcBorders>
          </w:tcPr>
          <w:p w:rsidR="00733F3B" w:rsidRPr="001A35CB" w:rsidRDefault="00733F3B" w:rsidP="00733F3B">
            <w:pPr>
              <w:jc w:val="center"/>
              <w:rPr>
                <w:sz w:val="24"/>
                <w:szCs w:val="24"/>
              </w:rPr>
            </w:pPr>
            <w:r>
              <w:rPr>
                <w:sz w:val="24"/>
                <w:szCs w:val="24"/>
              </w:rPr>
              <w:t>6 060</w:t>
            </w:r>
          </w:p>
        </w:tc>
      </w:tr>
      <w:tr w:rsidR="00733F3B" w:rsidRPr="001A35CB">
        <w:tc>
          <w:tcPr>
            <w:tcW w:w="0" w:type="auto"/>
          </w:tcPr>
          <w:p w:rsidR="00733F3B" w:rsidRPr="001A35CB" w:rsidRDefault="00733F3B" w:rsidP="00733F3B">
            <w:pPr>
              <w:jc w:val="center"/>
              <w:rPr>
                <w:sz w:val="24"/>
                <w:szCs w:val="24"/>
              </w:rPr>
            </w:pPr>
            <w:r w:rsidRPr="001A35CB">
              <w:rPr>
                <w:sz w:val="24"/>
                <w:szCs w:val="24"/>
              </w:rPr>
              <w:t>Итого</w:t>
            </w:r>
          </w:p>
        </w:tc>
        <w:tc>
          <w:tcPr>
            <w:tcW w:w="0" w:type="auto"/>
          </w:tcPr>
          <w:p w:rsidR="00733F3B" w:rsidRPr="001A35CB" w:rsidRDefault="00733F3B" w:rsidP="00733F3B">
            <w:pPr>
              <w:jc w:val="center"/>
              <w:rPr>
                <w:sz w:val="24"/>
                <w:szCs w:val="24"/>
              </w:rPr>
            </w:pPr>
            <w:r>
              <w:rPr>
                <w:sz w:val="24"/>
                <w:szCs w:val="24"/>
              </w:rPr>
              <w:t>3384</w:t>
            </w:r>
          </w:p>
        </w:tc>
        <w:tc>
          <w:tcPr>
            <w:tcW w:w="0" w:type="auto"/>
          </w:tcPr>
          <w:p w:rsidR="00733F3B" w:rsidRPr="001A35CB" w:rsidRDefault="00733F3B" w:rsidP="00733F3B">
            <w:pPr>
              <w:jc w:val="center"/>
              <w:rPr>
                <w:sz w:val="24"/>
                <w:szCs w:val="24"/>
              </w:rPr>
            </w:pPr>
            <w:r w:rsidRPr="001A35CB">
              <w:rPr>
                <w:sz w:val="24"/>
                <w:szCs w:val="24"/>
              </w:rPr>
              <w:t>100</w:t>
            </w:r>
          </w:p>
        </w:tc>
        <w:tc>
          <w:tcPr>
            <w:tcW w:w="0" w:type="auto"/>
          </w:tcPr>
          <w:p w:rsidR="00733F3B" w:rsidRPr="001A35CB" w:rsidRDefault="00733F3B" w:rsidP="00733F3B">
            <w:pPr>
              <w:jc w:val="center"/>
              <w:rPr>
                <w:sz w:val="24"/>
                <w:szCs w:val="24"/>
              </w:rPr>
            </w:pPr>
            <w:r>
              <w:rPr>
                <w:sz w:val="24"/>
                <w:szCs w:val="24"/>
              </w:rPr>
              <w:t>100 000</w:t>
            </w:r>
          </w:p>
        </w:tc>
      </w:tr>
    </w:tbl>
    <w:p w:rsidR="00733F3B" w:rsidRPr="001A35CB" w:rsidRDefault="00733F3B" w:rsidP="00733F3B">
      <w:pPr>
        <w:rPr>
          <w:sz w:val="16"/>
          <w:szCs w:val="16"/>
        </w:rPr>
      </w:pPr>
    </w:p>
    <w:p w:rsidR="00733F3B" w:rsidRPr="001A35CB" w:rsidRDefault="00733F3B" w:rsidP="00733F3B">
      <w:pPr>
        <w:spacing w:line="360" w:lineRule="auto"/>
        <w:ind w:firstLine="720"/>
        <w:jc w:val="both"/>
        <w:rPr>
          <w:sz w:val="28"/>
          <w:szCs w:val="28"/>
        </w:rPr>
      </w:pPr>
      <w:r w:rsidRPr="001A35CB">
        <w:rPr>
          <w:sz w:val="28"/>
          <w:szCs w:val="28"/>
        </w:rPr>
        <w:t xml:space="preserve">Для определения уровня существенности суммарный уровень существенности следует разделить на полученную суммарную долю отобранных статей и умножить на долю показателя. </w:t>
      </w:r>
    </w:p>
    <w:p w:rsidR="00733F3B" w:rsidRPr="001A35CB" w:rsidRDefault="00733F3B" w:rsidP="00733F3B">
      <w:pPr>
        <w:spacing w:line="360" w:lineRule="auto"/>
        <w:ind w:firstLine="720"/>
        <w:jc w:val="both"/>
        <w:rPr>
          <w:sz w:val="28"/>
          <w:szCs w:val="28"/>
        </w:rPr>
      </w:pPr>
      <w:r w:rsidRPr="001A35CB">
        <w:rPr>
          <w:sz w:val="28"/>
          <w:szCs w:val="28"/>
        </w:rPr>
        <w:t xml:space="preserve">В результате несложных вычислений получаем, что уровень существенности в части расчетов с бюджетом по налогам будет составлять </w:t>
      </w:r>
      <w:r>
        <w:rPr>
          <w:sz w:val="28"/>
          <w:szCs w:val="28"/>
        </w:rPr>
        <w:t>6060 руб.</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Если величина существенности невысока, то при этом в оп</w:t>
      </w:r>
      <w:r w:rsidRPr="001A35CB">
        <w:rPr>
          <w:color w:val="000000"/>
          <w:sz w:val="28"/>
          <w:szCs w:val="28"/>
        </w:rPr>
        <w:softHyphen/>
        <w:t>ределенной степени повышается аудиторский риск, так как от</w:t>
      </w:r>
      <w:r w:rsidRPr="001A35CB">
        <w:rPr>
          <w:color w:val="000000"/>
          <w:sz w:val="28"/>
          <w:szCs w:val="28"/>
        </w:rPr>
        <w:softHyphen/>
        <w:t>носительно более серьезной становится цена каждой ошибки. Обнаружив это, аудитор должен обеспечить снижение аудитор</w:t>
      </w:r>
      <w:r w:rsidRPr="001A35CB">
        <w:rPr>
          <w:color w:val="000000"/>
          <w:sz w:val="28"/>
          <w:szCs w:val="28"/>
        </w:rPr>
        <w:softHyphen/>
        <w:t>ского риска до приемлемо низких значений.</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sz w:val="28"/>
          <w:szCs w:val="28"/>
        </w:rPr>
        <w:t>В федеральном правиле (стандарте) № 8 "Оценка аудиторских рисков и внутренний контроль, осуществляемый аудируемым лицом" (далее - федеральный стандарт № 8) под термином "аудиторский риск" понимается риск выражения аудитором ошибочного аудиторского мнения, в случае когда в финансовой (бухгалтерской) отчетности содержатся существенные искажения. Аналогичное определение имеет место и в международных стандартах аудита (МСА): аудиторский риск - это риск выражения аудитором ненадлежащего аудиторского мнения в случаях, когда в финансовой отчетности содержатся существенные искажения".</w:t>
      </w:r>
    </w:p>
    <w:p w:rsidR="00733F3B" w:rsidRPr="001A35CB" w:rsidRDefault="00733F3B" w:rsidP="00733F3B">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В данном случае это можно сделать, например, попытав</w:t>
      </w:r>
      <w:r w:rsidRPr="001A35CB">
        <w:rPr>
          <w:color w:val="000000"/>
          <w:sz w:val="28"/>
          <w:szCs w:val="28"/>
        </w:rPr>
        <w:softHyphen/>
        <w:t>шись снизить предварительно оцененный риск средств кон</w:t>
      </w:r>
      <w:r w:rsidRPr="001A35CB">
        <w:rPr>
          <w:color w:val="000000"/>
          <w:sz w:val="28"/>
          <w:szCs w:val="28"/>
        </w:rPr>
        <w:softHyphen/>
        <w:t>троля путем проведения дополнительных специальных тес</w:t>
      </w:r>
      <w:r w:rsidRPr="001A35CB">
        <w:rPr>
          <w:color w:val="000000"/>
          <w:sz w:val="28"/>
          <w:szCs w:val="28"/>
        </w:rPr>
        <w:softHyphen/>
        <w:t>тов, которые могли бы подтвердить, что система внутреннего контроля на предприятии работает хорошо. Однако поскольку существует вероятность, что на самом деле ее функционирова</w:t>
      </w:r>
      <w:r w:rsidRPr="001A35CB">
        <w:rPr>
          <w:color w:val="000000"/>
          <w:sz w:val="28"/>
          <w:szCs w:val="28"/>
        </w:rPr>
        <w:softHyphen/>
        <w:t>ние неэффективно, той же самой дели аудитор может достичь, снизив риск необнаружения, например, за счет увеличения объема выборки первичной документации.</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xml:space="preserve">Задача оценки неотъемлемого риска, связанного с неэффективностью систем бухгалтерского учета и внутреннего контроля решается методом опроса руководства и сотрудников аудируемого лица по составу вопросов и по форме, предусмотренных внутрифирменными стандартами аудиторской фирмы. Вопросник составляется самостоятельно. Для оценки неотъемлемого риска каждому значению ответа присваивается определенное количество баллов. </w:t>
      </w:r>
    </w:p>
    <w:p w:rsidR="00733F3B" w:rsidRPr="001A35CB" w:rsidRDefault="00733F3B" w:rsidP="00733F3B">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xml:space="preserve">Результаты опроса и другая информация об операциях с покупателями и заказчиками заносится в рабочий документ аудитора, примерная форма и содержание которого,  приведены в приложении </w:t>
      </w:r>
      <w:r>
        <w:rPr>
          <w:color w:val="000000"/>
          <w:sz w:val="28"/>
          <w:szCs w:val="28"/>
        </w:rPr>
        <w:t>2</w:t>
      </w:r>
      <w:r w:rsidRPr="001A35CB">
        <w:rPr>
          <w:color w:val="000000"/>
          <w:sz w:val="28"/>
          <w:szCs w:val="28"/>
        </w:rPr>
        <w:t xml:space="preserve">. По результатам таблицы можно сделать вывод о средней величине (по сложившейся практике 80 %) неотъемлемого риска, присущего объекту расчеты с бюджетом по налогам и сборам.  </w:t>
      </w:r>
    </w:p>
    <w:p w:rsidR="00733F3B" w:rsidRPr="001A35CB" w:rsidRDefault="00733F3B" w:rsidP="00733F3B">
      <w:pPr>
        <w:shd w:val="clear" w:color="auto" w:fill="FFFFFF"/>
        <w:autoSpaceDE w:val="0"/>
        <w:autoSpaceDN w:val="0"/>
        <w:adjustRightInd w:val="0"/>
        <w:spacing w:line="360" w:lineRule="auto"/>
        <w:ind w:firstLine="709"/>
        <w:jc w:val="both"/>
        <w:rPr>
          <w:color w:val="000000"/>
          <w:sz w:val="28"/>
          <w:szCs w:val="28"/>
        </w:rPr>
      </w:pPr>
      <w:r w:rsidRPr="001A35CB">
        <w:rPr>
          <w:color w:val="000000"/>
          <w:sz w:val="28"/>
          <w:szCs w:val="28"/>
        </w:rPr>
        <w:t xml:space="preserve">Если неотъемлемый (внутрихозяйственный) риск оценен аудитором по результатам опроса </w:t>
      </w:r>
      <w:r>
        <w:rPr>
          <w:color w:val="000000"/>
          <w:sz w:val="28"/>
          <w:szCs w:val="28"/>
        </w:rPr>
        <w:t xml:space="preserve">руководства «Магазина №4» </w:t>
      </w:r>
      <w:r w:rsidRPr="001A35CB">
        <w:rPr>
          <w:color w:val="000000"/>
          <w:sz w:val="28"/>
          <w:szCs w:val="28"/>
        </w:rPr>
        <w:t>в 80 %, и</w:t>
      </w:r>
      <w:r>
        <w:rPr>
          <w:color w:val="000000"/>
          <w:sz w:val="28"/>
          <w:szCs w:val="28"/>
        </w:rPr>
        <w:t xml:space="preserve"> </w:t>
      </w:r>
      <w:r w:rsidRPr="001A35CB">
        <w:rPr>
          <w:color w:val="000000"/>
          <w:sz w:val="28"/>
          <w:szCs w:val="28"/>
        </w:rPr>
        <w:t xml:space="preserve"> аудитор оценивает риск средств контроля - в 50 %, риск необнаружения - в 30 %. На основании этих значений аудитор может получить величину аудиторского риска  </w:t>
      </w:r>
      <w:r>
        <w:rPr>
          <w:color w:val="000000"/>
          <w:sz w:val="28"/>
          <w:szCs w:val="28"/>
        </w:rPr>
        <w:t xml:space="preserve">для «Магазина №4» </w:t>
      </w:r>
      <w:r w:rsidRPr="001A35CB">
        <w:rPr>
          <w:color w:val="000000"/>
          <w:sz w:val="28"/>
          <w:szCs w:val="28"/>
        </w:rPr>
        <w:t xml:space="preserve">12 % (0,8 х 0,5 х 0,3). </w:t>
      </w:r>
    </w:p>
    <w:p w:rsidR="008644D6" w:rsidRPr="00733F3B" w:rsidRDefault="00733F3B" w:rsidP="00733F3B">
      <w:pPr>
        <w:spacing w:line="360" w:lineRule="auto"/>
        <w:ind w:firstLine="720"/>
        <w:jc w:val="both"/>
        <w:rPr>
          <w:b/>
          <w:bCs/>
          <w:sz w:val="28"/>
          <w:szCs w:val="28"/>
        </w:rPr>
      </w:pPr>
      <w:r w:rsidRPr="00733F3B">
        <w:rPr>
          <w:b/>
          <w:bCs/>
          <w:color w:val="000000"/>
          <w:sz w:val="28"/>
          <w:szCs w:val="28"/>
        </w:rPr>
        <w:t>2.3 Технология аудиторской проверки расчетов  бюджетом в ООО «Магазин №4»</w:t>
      </w:r>
    </w:p>
    <w:p w:rsidR="00957B95" w:rsidRPr="001A35CB" w:rsidRDefault="00957B95" w:rsidP="00957B95">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Для обоснованного выражения своего мнения о правильности расчетов по налогам и сборам аудитор должен получить достаточные для этого аудиторские доказательства. Собирая их, аудитор может применить несколько аудиторских процедур в соответствии с феде</w:t>
      </w:r>
      <w:r w:rsidRPr="001A35CB">
        <w:rPr>
          <w:color w:val="000000"/>
          <w:sz w:val="28"/>
          <w:szCs w:val="28"/>
        </w:rPr>
        <w:softHyphen/>
        <w:t>ральным правилом (стандартом) аудита «Аудиторские доказательст</w:t>
      </w:r>
      <w:r w:rsidRPr="001A35CB">
        <w:rPr>
          <w:color w:val="000000"/>
          <w:sz w:val="28"/>
          <w:szCs w:val="28"/>
        </w:rPr>
        <w:softHyphen/>
        <w:t>ва».</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При проверке учета расчетов по налогам и сборам аудитор мо</w:t>
      </w:r>
      <w:r w:rsidRPr="001A35CB">
        <w:rPr>
          <w:color w:val="000000"/>
          <w:sz w:val="28"/>
          <w:szCs w:val="28"/>
        </w:rPr>
        <w:softHyphen/>
        <w:t>жет применять следующие способы получения доказательств:</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инспектирование;</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наблюдение;</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пересчет (проверка арифметических расчетов аудируемого лица);</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аналитические процедуры.</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Инспектирование представляет собой проверку записей и доку</w:t>
      </w:r>
      <w:r w:rsidRPr="001A35CB">
        <w:rPr>
          <w:color w:val="000000"/>
          <w:sz w:val="28"/>
          <w:szCs w:val="28"/>
        </w:rPr>
        <w:softHyphen/>
        <w:t>ментов при проверке учета и отражения операций по расчетам с бюджетом и внебюджетными фондами.</w:t>
      </w:r>
    </w:p>
    <w:p w:rsidR="00957B95" w:rsidRPr="001A35CB" w:rsidRDefault="00957B95" w:rsidP="00957B95">
      <w:pPr>
        <w:spacing w:line="360" w:lineRule="auto"/>
        <w:ind w:firstLine="720"/>
        <w:jc w:val="both"/>
        <w:rPr>
          <w:color w:val="000000"/>
          <w:sz w:val="28"/>
          <w:szCs w:val="28"/>
        </w:rPr>
      </w:pPr>
      <w:r w:rsidRPr="001A35CB">
        <w:rPr>
          <w:color w:val="000000"/>
          <w:sz w:val="28"/>
          <w:szCs w:val="28"/>
        </w:rPr>
        <w:t>Наблюдение представляет собой отслеживание аудитором про</w:t>
      </w:r>
      <w:r w:rsidRPr="001A35CB">
        <w:rPr>
          <w:color w:val="000000"/>
          <w:sz w:val="28"/>
          <w:szCs w:val="28"/>
        </w:rPr>
        <w:softHyphen/>
        <w:t>цесса или процедуры, выполняемой другими лицами по расчетам с бюджетом и внебюджетными фондами.</w:t>
      </w:r>
    </w:p>
    <w:p w:rsidR="00957B95" w:rsidRPr="001A35CB" w:rsidRDefault="00957B95" w:rsidP="00957B95">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Пересчет представляет собой проверку точности арифметических расчетов в первичных документах и бухгалтерских записях либо вы</w:t>
      </w:r>
      <w:r w:rsidRPr="001A35CB">
        <w:rPr>
          <w:color w:val="000000"/>
          <w:sz w:val="28"/>
          <w:szCs w:val="28"/>
        </w:rPr>
        <w:softHyphen/>
        <w:t xml:space="preserve">полнение аудитором самостоятельных расчетов по налогам и сборам /9, с. 355/. </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Пересчет, как правило, осуществляется выборочно. При проведении аудиторской выборки аудиторские организации обязаны следовать требованиям, установленным Правилом (стандартом) аудиторской деятельности «Аудиторская выборка» (Постановление Правительства от 23.09.02 № 696 в ред. от 07.10.04 № 532).</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Аналитические процедуры представляют собой анализ и оценку полученной аудитором информации с целью выявления необычных и (или) неправильно отраженных в бухгалтерском учете операций, выявление причин таких ошибок и искажений по расчетам с бюд</w:t>
      </w:r>
      <w:r w:rsidRPr="001A35CB">
        <w:rPr>
          <w:color w:val="000000"/>
          <w:sz w:val="28"/>
          <w:szCs w:val="28"/>
        </w:rPr>
        <w:softHyphen/>
        <w:t>жетом и внебюджетными фондами.</w:t>
      </w:r>
    </w:p>
    <w:p w:rsidR="00957B95" w:rsidRPr="001A35CB" w:rsidRDefault="00957B95" w:rsidP="00957B95">
      <w:pPr>
        <w:shd w:val="clear" w:color="auto" w:fill="FFFFFF"/>
        <w:autoSpaceDE w:val="0"/>
        <w:autoSpaceDN w:val="0"/>
        <w:adjustRightInd w:val="0"/>
        <w:spacing w:line="360" w:lineRule="auto"/>
        <w:ind w:firstLine="709"/>
        <w:jc w:val="both"/>
        <w:rPr>
          <w:color w:val="000000"/>
          <w:sz w:val="28"/>
          <w:szCs w:val="28"/>
        </w:rPr>
      </w:pPr>
      <w:r w:rsidRPr="001A35CB">
        <w:rPr>
          <w:color w:val="000000"/>
          <w:sz w:val="28"/>
          <w:szCs w:val="28"/>
        </w:rPr>
        <w:t>Далее рассмотрим общие виды аудиторских процедур проведения проверки по видам налогов, что считается приемлемым, так как часть процедур совпадает при проверке всех видов налогов и сборов.</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Начиная проверку, следует ознакомиться с результатами предыдущих аудитор</w:t>
      </w:r>
      <w:r w:rsidRPr="001A35CB">
        <w:rPr>
          <w:color w:val="000000"/>
          <w:sz w:val="28"/>
          <w:szCs w:val="28"/>
        </w:rPr>
        <w:softHyphen/>
        <w:t>ских и налоговых проверок предприятия. Это позволит выяснить характер ошибок, если такие были допущены в учете в предыдущем отчетном периоде, и наметить объекты для углубленного контроля.</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В ходе проверки аудитор расчетов по налогу на прибыль применяет следующие процедуры:</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сопоставление остатка по счету учета налога на прибыль с данными главной книги;</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подготовку расчета по остаткам задолженности по налогу на прибыль проверку остатков;</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анализ расчета налога на прибыль, сделанного клиентом, и всех значительных расхождений между фактической и расчетной суммами налога на прибыль;</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обсуждение с клиентом факторов, повлиявших на расчет налога.</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пересчет и проверку правильности подсчетов по данным налогового учета;</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сверку авансов по налогу на прибыль по предварительной и окончательной сумме налога.</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В ходе аудита расчетов по социальному страхованию и обеспечению аудитор проверяет своевременность отчислений и уплаты взносов в Фонд социального страхования, в Фонд медицинского страхования, в Пенсионный Фонд, представля</w:t>
      </w:r>
      <w:r w:rsidRPr="001A35CB">
        <w:rPr>
          <w:color w:val="000000"/>
          <w:sz w:val="28"/>
          <w:szCs w:val="28"/>
        </w:rPr>
        <w:softHyphen/>
        <w:t>ющих собой единый социальный налог. Аудит предполагает проверку расчетов сумм отчислений и их налогооблагаемую базу, правомерность ее формирования из различных уплачиваемых работникам сумм. Для проверки используются данные счетов 69 «Расчеты по социальному страхованию и обеспечению» и 70 «Расчеты с персоналом по оплате труда».</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color w:val="000000"/>
          <w:sz w:val="28"/>
          <w:szCs w:val="28"/>
        </w:rPr>
      </w:pPr>
      <w:r w:rsidRPr="001A35CB">
        <w:rPr>
          <w:color w:val="000000"/>
          <w:sz w:val="28"/>
          <w:szCs w:val="28"/>
        </w:rPr>
        <w:t xml:space="preserve">Аудиторская проверка НДС включает следующие процедуры: </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анализ налоговых деклараций за предыдущие периоды, выявление вопросов, по которым имелись замечания, и выполнение рекомендаций по этим вопро</w:t>
      </w:r>
      <w:r w:rsidRPr="001A35CB">
        <w:rPr>
          <w:color w:val="000000"/>
          <w:sz w:val="28"/>
          <w:szCs w:val="28"/>
        </w:rPr>
        <w:softHyphen/>
        <w:t>сам;</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сравнение остатков по счетам НДС за текущий период с остатками за пре</w:t>
      </w:r>
      <w:r w:rsidRPr="001A35CB">
        <w:rPr>
          <w:color w:val="000000"/>
          <w:sz w:val="28"/>
          <w:szCs w:val="28"/>
        </w:rPr>
        <w:softHyphen/>
        <w:t>дыдущие периоды и анализ значительных или необычных отклонений;</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b/>
          <w:bCs/>
          <w:color w:val="000000"/>
          <w:sz w:val="28"/>
          <w:szCs w:val="28"/>
        </w:rPr>
        <w:t xml:space="preserve">- </w:t>
      </w:r>
      <w:r w:rsidRPr="001A35CB">
        <w:rPr>
          <w:color w:val="000000"/>
          <w:sz w:val="28"/>
          <w:szCs w:val="28"/>
        </w:rPr>
        <w:t>сравнение фактических ставок за текущий период и анализ значительных или необычных отклонений;</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анализ уплаты платежей в бюджет за отчетный период;</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проверка правомерности применения налоговых вычетов по НДС;</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проверка правомерности и правильности применения льгот по НДС.</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При проверке правильности учета полученного НДС, включаемого в стоимость реализуемых товаров, работ и услуг, и соответствия задолженности по НДС перед бюджетом аудиторы должны:</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выверить остатки по Главной книге;</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составить сводную ведомость и проанализировать данные счета расчетов по НДС;</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выверить данные по декларациям, представленным в налоговые органы;</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проанализировать правильность применения ставок налога;</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пересчитать задолженность по НДС за отчетный период;</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проанализировать правильность применения льгот по НДС в соответствии с законодательными актами;</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определить периодичность уплаты НДС;</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провести выборочную проверку правильности составления документации и рас</w:t>
      </w:r>
      <w:r w:rsidRPr="001A35CB">
        <w:rPr>
          <w:color w:val="000000"/>
          <w:sz w:val="28"/>
          <w:szCs w:val="28"/>
        </w:rPr>
        <w:softHyphen/>
        <w:t>четов по налогу путем сравнения с данными банковских выписок во избежа</w:t>
      </w:r>
      <w:r w:rsidRPr="001A35CB">
        <w:rPr>
          <w:color w:val="000000"/>
          <w:sz w:val="28"/>
          <w:szCs w:val="28"/>
        </w:rPr>
        <w:softHyphen/>
        <w:t>ние пеней и штрафов.</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Особое внимание аудитор должен уделить правомерности применения налого</w:t>
      </w:r>
      <w:r w:rsidRPr="001A35CB">
        <w:rPr>
          <w:color w:val="000000"/>
          <w:sz w:val="28"/>
          <w:szCs w:val="28"/>
        </w:rPr>
        <w:softHyphen/>
        <w:t>вых вычетов по НДС. Выполнение работ по аудиту налоговых вычетов может быть разделено на два этапа. На первом этапе проводится предварительная оценка существующей в организации системы исчисления НДС. На втором этапе осуще</w:t>
      </w:r>
      <w:r w:rsidRPr="001A35CB">
        <w:rPr>
          <w:color w:val="000000"/>
          <w:sz w:val="28"/>
          <w:szCs w:val="28"/>
        </w:rPr>
        <w:softHyphen/>
        <w:t>ствляется проверка правильности учета НДС по приобретаемым ценностям, рабо</w:t>
      </w:r>
      <w:r w:rsidRPr="001A35CB">
        <w:rPr>
          <w:color w:val="000000"/>
          <w:sz w:val="28"/>
          <w:szCs w:val="28"/>
        </w:rPr>
        <w:softHyphen/>
        <w:t>там, услугам и правомерности налоговых вычетов.</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color w:val="000000"/>
          <w:sz w:val="28"/>
          <w:szCs w:val="28"/>
        </w:rPr>
      </w:pPr>
      <w:r w:rsidRPr="001A35CB">
        <w:rPr>
          <w:color w:val="000000"/>
          <w:sz w:val="28"/>
          <w:szCs w:val="28"/>
        </w:rPr>
        <w:t>Предварительная оценка заключается в анализе элементов системы налогооб</w:t>
      </w:r>
      <w:r w:rsidRPr="001A35CB">
        <w:rPr>
          <w:color w:val="000000"/>
          <w:sz w:val="28"/>
          <w:szCs w:val="28"/>
        </w:rPr>
        <w:softHyphen/>
        <w:t>ложения и определения факторов, влияющих на налоговые показатели. Аудитор выясняет:</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каков порядок подготовки, оборота и хранения документов налогового учета и налоговой отчетности, отражения облагаемых оборотов в регистрах бухгал</w:t>
      </w:r>
      <w:r w:rsidRPr="001A35CB">
        <w:rPr>
          <w:color w:val="000000"/>
          <w:sz w:val="28"/>
          <w:szCs w:val="28"/>
        </w:rPr>
        <w:softHyphen/>
        <w:t>терского и налогового учета, каким образом происходит обобщение этих дан</w:t>
      </w:r>
      <w:r w:rsidRPr="001A35CB">
        <w:rPr>
          <w:color w:val="000000"/>
          <w:sz w:val="28"/>
          <w:szCs w:val="28"/>
        </w:rPr>
        <w:softHyphen/>
        <w:t>ных и как определяется налоговая база;</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при проведении каки</w:t>
      </w:r>
      <w:r w:rsidR="00E9037C">
        <w:rPr>
          <w:color w:val="000000"/>
          <w:sz w:val="28"/>
          <w:szCs w:val="28"/>
        </w:rPr>
        <w:t xml:space="preserve">х операций наиболее велик риск </w:t>
      </w:r>
      <w:r w:rsidRPr="001A35CB">
        <w:rPr>
          <w:color w:val="000000"/>
          <w:sz w:val="28"/>
          <w:szCs w:val="28"/>
        </w:rPr>
        <w:t>ошибок;</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ведется ли раздельный учет и какова его методика;</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осуществляются ли операции, освобождаемые от налогообложения;</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представлены ли в налоговые органы соответствующие документы, подтверж</w:t>
      </w:r>
      <w:r w:rsidRPr="001A35CB">
        <w:rPr>
          <w:color w:val="000000"/>
          <w:sz w:val="28"/>
          <w:szCs w:val="28"/>
        </w:rPr>
        <w:softHyphen/>
        <w:t>дающие право организации на освобождение согласно ст. 145 НК РФ или применение налоговых вычетов;</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 производится ли сверка статей налоговых деклараций с данными синтетичес</w:t>
      </w:r>
      <w:r w:rsidRPr="001A35CB">
        <w:rPr>
          <w:color w:val="000000"/>
          <w:sz w:val="28"/>
          <w:szCs w:val="28"/>
        </w:rPr>
        <w:softHyphen/>
        <w:t>кого учета и налоговыми регистрами (книгой покупок и журналом учета полу</w:t>
      </w:r>
      <w:r w:rsidRPr="001A35CB">
        <w:rPr>
          <w:color w:val="000000"/>
          <w:sz w:val="28"/>
          <w:szCs w:val="28"/>
        </w:rPr>
        <w:softHyphen/>
        <w:t>ченных счетов-фактур) должностными лицами (главным бухгалтером или заме</w:t>
      </w:r>
      <w:r w:rsidRPr="001A35CB">
        <w:rPr>
          <w:color w:val="000000"/>
          <w:sz w:val="28"/>
          <w:szCs w:val="28"/>
        </w:rPr>
        <w:softHyphen/>
        <w:t>стителем главного бухгалтера, начальником отдела и т.п.) в конце отчетного периода.</w:t>
      </w:r>
    </w:p>
    <w:p w:rsidR="00733F3B" w:rsidRPr="00733F3B" w:rsidRDefault="00733F3B" w:rsidP="00733F3B">
      <w:pPr>
        <w:shd w:val="clear" w:color="auto" w:fill="FFFFFF"/>
        <w:tabs>
          <w:tab w:val="left" w:pos="0"/>
        </w:tabs>
        <w:autoSpaceDE w:val="0"/>
        <w:autoSpaceDN w:val="0"/>
        <w:adjustRightInd w:val="0"/>
        <w:spacing w:line="360" w:lineRule="auto"/>
        <w:ind w:firstLine="709"/>
        <w:jc w:val="both"/>
        <w:rPr>
          <w:b/>
          <w:bCs/>
          <w:color w:val="000000"/>
          <w:sz w:val="28"/>
          <w:szCs w:val="28"/>
        </w:rPr>
      </w:pPr>
      <w:r w:rsidRPr="00733F3B">
        <w:rPr>
          <w:b/>
          <w:bCs/>
          <w:color w:val="000000"/>
          <w:sz w:val="28"/>
          <w:szCs w:val="28"/>
        </w:rPr>
        <w:t xml:space="preserve">2.4 </w:t>
      </w:r>
      <w:r w:rsidR="00B20BA0" w:rsidRPr="00733F3B">
        <w:rPr>
          <w:b/>
          <w:bCs/>
          <w:color w:val="000000"/>
          <w:sz w:val="28"/>
          <w:szCs w:val="28"/>
        </w:rPr>
        <w:t>Аудиторские процедуры проверки учетной политики в части уплачиваемых налогов</w:t>
      </w:r>
    </w:p>
    <w:p w:rsidR="00957B95" w:rsidRPr="001A35CB" w:rsidRDefault="00733F3B" w:rsidP="00733F3B">
      <w:pPr>
        <w:shd w:val="clear" w:color="auto" w:fill="FFFFFF"/>
        <w:tabs>
          <w:tab w:val="left" w:pos="0"/>
        </w:tabs>
        <w:autoSpaceDE w:val="0"/>
        <w:autoSpaceDN w:val="0"/>
        <w:adjustRightInd w:val="0"/>
        <w:spacing w:line="360" w:lineRule="auto"/>
        <w:ind w:firstLine="709"/>
        <w:jc w:val="both"/>
        <w:rPr>
          <w:sz w:val="28"/>
          <w:szCs w:val="28"/>
        </w:rPr>
      </w:pPr>
      <w:r>
        <w:rPr>
          <w:i/>
          <w:iCs/>
          <w:color w:val="000000"/>
          <w:sz w:val="28"/>
          <w:szCs w:val="28"/>
        </w:rPr>
        <w:t xml:space="preserve"> </w:t>
      </w:r>
      <w:r w:rsidR="00957B95" w:rsidRPr="001A35CB">
        <w:rPr>
          <w:color w:val="000000"/>
          <w:sz w:val="28"/>
          <w:szCs w:val="28"/>
        </w:rPr>
        <w:t>Приступая к проверке расчетов с бюджетом, ауди</w:t>
      </w:r>
      <w:r w:rsidR="00957B95" w:rsidRPr="001A35CB">
        <w:rPr>
          <w:color w:val="000000"/>
          <w:sz w:val="28"/>
          <w:szCs w:val="28"/>
        </w:rPr>
        <w:softHyphen/>
        <w:t>торы должны пользоваться нормативными документами, с учетом всех внесенных в них изменений и дополнений.</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color w:val="000000"/>
          <w:sz w:val="28"/>
          <w:szCs w:val="28"/>
        </w:rPr>
      </w:pPr>
      <w:r w:rsidRPr="001A35CB">
        <w:rPr>
          <w:color w:val="000000"/>
          <w:sz w:val="28"/>
          <w:szCs w:val="28"/>
        </w:rPr>
        <w:t>На начальном этапе целесообразно выяснить, по каким налогам и платежам предприятие ведет расчеты с бюджетом и внебюджетными фондами. Для этого аудитор может запросить рабочий план счетов или проследить изучить данные главной книги в части аналитических субсчетов к счету 68.</w:t>
      </w:r>
    </w:p>
    <w:p w:rsidR="00957B95" w:rsidRPr="001A35CB" w:rsidRDefault="00957B95" w:rsidP="00957B95">
      <w:pPr>
        <w:shd w:val="clear" w:color="auto" w:fill="FFFFFF"/>
        <w:spacing w:line="360" w:lineRule="auto"/>
        <w:ind w:firstLine="709"/>
        <w:jc w:val="both"/>
        <w:rPr>
          <w:color w:val="000000"/>
          <w:sz w:val="28"/>
          <w:szCs w:val="28"/>
        </w:rPr>
      </w:pPr>
      <w:r w:rsidRPr="001A35CB">
        <w:rPr>
          <w:color w:val="000000"/>
          <w:sz w:val="28"/>
          <w:szCs w:val="28"/>
        </w:rPr>
        <w:t xml:space="preserve">Аудитор проверяет соответствие положения учетной политики законодательству РФ и соблюдение положений в процессе осуществления деятельности. </w:t>
      </w:r>
    </w:p>
    <w:p w:rsidR="00957B95" w:rsidRPr="001A35CB" w:rsidRDefault="00957B95" w:rsidP="00957B95">
      <w:pPr>
        <w:pStyle w:val="ConsPlusNormal"/>
        <w:spacing w:line="360" w:lineRule="auto"/>
        <w:ind w:firstLine="709"/>
        <w:jc w:val="both"/>
        <w:rPr>
          <w:rFonts w:ascii="Times New Roman" w:hAnsi="Times New Roman" w:cs="Times New Roman"/>
          <w:sz w:val="28"/>
          <w:szCs w:val="28"/>
        </w:rPr>
      </w:pPr>
      <w:r w:rsidRPr="001A35CB">
        <w:rPr>
          <w:rFonts w:ascii="Times New Roman" w:hAnsi="Times New Roman" w:cs="Times New Roman"/>
          <w:sz w:val="28"/>
          <w:szCs w:val="28"/>
        </w:rPr>
        <w:t xml:space="preserve">Если аудиторская проверка осуществляется за </w:t>
      </w:r>
      <w:r w:rsidR="00B6593E">
        <w:rPr>
          <w:rFonts w:ascii="Times New Roman" w:hAnsi="Times New Roman" w:cs="Times New Roman"/>
          <w:sz w:val="28"/>
          <w:szCs w:val="28"/>
        </w:rPr>
        <w:t>2008</w:t>
      </w:r>
      <w:r w:rsidRPr="001A35CB">
        <w:rPr>
          <w:rFonts w:ascii="Times New Roman" w:hAnsi="Times New Roman" w:cs="Times New Roman"/>
          <w:sz w:val="28"/>
          <w:szCs w:val="28"/>
        </w:rPr>
        <w:t xml:space="preserve"> год, то аудитору следует установить наличие на предприятии учетной политики для целей налогообложения (с 1 января </w:t>
      </w:r>
      <w:smartTag w:uri="urn:schemas-microsoft-com:office:smarttags" w:element="metricconverter">
        <w:smartTagPr>
          <w:attr w:name="ProductID" w:val="2008 г"/>
        </w:smartTagPr>
        <w:r w:rsidR="00B6593E">
          <w:rPr>
            <w:rFonts w:ascii="Times New Roman" w:hAnsi="Times New Roman" w:cs="Times New Roman"/>
            <w:sz w:val="28"/>
            <w:szCs w:val="28"/>
          </w:rPr>
          <w:t>2008</w:t>
        </w:r>
        <w:r w:rsidRPr="001A35CB">
          <w:rPr>
            <w:rFonts w:ascii="Times New Roman" w:hAnsi="Times New Roman" w:cs="Times New Roman"/>
            <w:sz w:val="28"/>
            <w:szCs w:val="28"/>
          </w:rPr>
          <w:t xml:space="preserve"> г</w:t>
        </w:r>
      </w:smartTag>
      <w:r w:rsidRPr="001A35CB">
        <w:rPr>
          <w:rFonts w:ascii="Times New Roman" w:hAnsi="Times New Roman" w:cs="Times New Roman"/>
          <w:sz w:val="28"/>
          <w:szCs w:val="28"/>
        </w:rPr>
        <w:t>. Федеральным законом от 27.07.</w:t>
      </w:r>
      <w:r w:rsidR="00B6593E">
        <w:rPr>
          <w:rFonts w:ascii="Times New Roman" w:hAnsi="Times New Roman" w:cs="Times New Roman"/>
          <w:sz w:val="28"/>
          <w:szCs w:val="28"/>
        </w:rPr>
        <w:t>2007</w:t>
      </w:r>
      <w:r w:rsidRPr="001A35CB">
        <w:rPr>
          <w:rFonts w:ascii="Times New Roman" w:hAnsi="Times New Roman" w:cs="Times New Roman"/>
          <w:sz w:val="28"/>
          <w:szCs w:val="28"/>
        </w:rPr>
        <w:t xml:space="preserve"> № 137-ФЗ закрепляется обязанность организаций иметь учетную политику для целей налогообложения).</w:t>
      </w:r>
    </w:p>
    <w:p w:rsidR="00957B95" w:rsidRPr="001A35CB" w:rsidRDefault="00957B95" w:rsidP="00957B95">
      <w:pPr>
        <w:shd w:val="clear" w:color="auto" w:fill="FFFFFF"/>
        <w:spacing w:line="360" w:lineRule="auto"/>
        <w:ind w:firstLine="709"/>
        <w:jc w:val="both"/>
        <w:rPr>
          <w:sz w:val="28"/>
          <w:szCs w:val="28"/>
        </w:rPr>
      </w:pPr>
      <w:r w:rsidRPr="001A35CB">
        <w:rPr>
          <w:sz w:val="28"/>
          <w:szCs w:val="28"/>
        </w:rPr>
        <w:t>Особое внимание аудитору при проверке следует обратить на закрепление в учетной политике для целей налогообложения способов и методов для расчета налогооблагаемой базы и применяемых ставок.</w:t>
      </w:r>
    </w:p>
    <w:p w:rsidR="00957B95" w:rsidRPr="001A35CB" w:rsidRDefault="00957B95" w:rsidP="00957B95">
      <w:pPr>
        <w:spacing w:line="360" w:lineRule="auto"/>
        <w:ind w:firstLine="720"/>
        <w:jc w:val="both"/>
        <w:rPr>
          <w:color w:val="000000"/>
          <w:sz w:val="28"/>
          <w:szCs w:val="28"/>
        </w:rPr>
      </w:pPr>
      <w:r w:rsidRPr="001A35CB">
        <w:rPr>
          <w:color w:val="000000"/>
          <w:sz w:val="28"/>
          <w:szCs w:val="28"/>
        </w:rPr>
        <w:t>По результатам проверки аудитором могут составляться рабочий и отчетный документы:</w:t>
      </w:r>
    </w:p>
    <w:p w:rsidR="00957B95" w:rsidRPr="001A35CB" w:rsidRDefault="00957B95" w:rsidP="00957B95">
      <w:pPr>
        <w:pStyle w:val="a7"/>
        <w:spacing w:line="360" w:lineRule="auto"/>
        <w:ind w:left="1800" w:hanging="1800"/>
        <w:rPr>
          <w:rFonts w:ascii="Times New Roman" w:hAnsi="Times New Roman" w:cs="Times New Roman"/>
          <w:color w:val="auto"/>
          <w:sz w:val="28"/>
          <w:szCs w:val="28"/>
        </w:rPr>
      </w:pPr>
      <w:r w:rsidRPr="001A35CB">
        <w:rPr>
          <w:rFonts w:ascii="Times New Roman" w:hAnsi="Times New Roman" w:cs="Times New Roman"/>
          <w:color w:val="auto"/>
          <w:sz w:val="28"/>
          <w:szCs w:val="28"/>
        </w:rPr>
        <w:t xml:space="preserve">Таблица </w:t>
      </w:r>
      <w:r w:rsidR="00733F3B">
        <w:rPr>
          <w:rFonts w:ascii="Times New Roman" w:hAnsi="Times New Roman" w:cs="Times New Roman"/>
          <w:color w:val="auto"/>
          <w:sz w:val="28"/>
          <w:szCs w:val="28"/>
        </w:rPr>
        <w:t xml:space="preserve">2.7 </w:t>
      </w:r>
      <w:r w:rsidRPr="001A35CB">
        <w:rPr>
          <w:rFonts w:ascii="Times New Roman" w:hAnsi="Times New Roman" w:cs="Times New Roman"/>
          <w:color w:val="auto"/>
          <w:sz w:val="28"/>
          <w:szCs w:val="28"/>
        </w:rPr>
        <w:t xml:space="preserve">– РД </w:t>
      </w:r>
      <w:r w:rsidR="00E32F10">
        <w:rPr>
          <w:rFonts w:ascii="Times New Roman" w:hAnsi="Times New Roman" w:cs="Times New Roman"/>
          <w:color w:val="auto"/>
          <w:sz w:val="28"/>
          <w:szCs w:val="28"/>
        </w:rPr>
        <w:t>3</w:t>
      </w:r>
      <w:r w:rsidRPr="001A35CB">
        <w:rPr>
          <w:rFonts w:ascii="Times New Roman" w:hAnsi="Times New Roman" w:cs="Times New Roman"/>
          <w:color w:val="auto"/>
          <w:sz w:val="28"/>
          <w:szCs w:val="28"/>
        </w:rPr>
        <w:t xml:space="preserve"> – Проверка положений учетной политики для целей налогообложения</w:t>
      </w:r>
    </w:p>
    <w:tbl>
      <w:tblPr>
        <w:tblW w:w="5000" w:type="pct"/>
        <w:tblCellMar>
          <w:left w:w="40" w:type="dxa"/>
          <w:right w:w="40" w:type="dxa"/>
        </w:tblCellMar>
        <w:tblLook w:val="0000" w:firstRow="0" w:lastRow="0" w:firstColumn="0" w:lastColumn="0" w:noHBand="0" w:noVBand="0"/>
      </w:tblPr>
      <w:tblGrid>
        <w:gridCol w:w="3938"/>
        <w:gridCol w:w="5780"/>
      </w:tblGrid>
      <w:tr w:rsidR="00957B95" w:rsidRPr="001A35CB">
        <w:trPr>
          <w:trHeight w:val="298"/>
        </w:trPr>
        <w:tc>
          <w:tcPr>
            <w:tcW w:w="2026"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Номер формы рабочего документа</w:t>
            </w:r>
          </w:p>
        </w:tc>
        <w:tc>
          <w:tcPr>
            <w:tcW w:w="2974"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РД 6</w:t>
            </w:r>
          </w:p>
        </w:tc>
      </w:tr>
      <w:tr w:rsidR="00957B95" w:rsidRPr="001A35CB">
        <w:trPr>
          <w:trHeight w:val="298"/>
        </w:trPr>
        <w:tc>
          <w:tcPr>
            <w:tcW w:w="2026"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Проверяемая организация</w:t>
            </w:r>
          </w:p>
        </w:tc>
        <w:tc>
          <w:tcPr>
            <w:tcW w:w="2974"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ООО «</w:t>
            </w:r>
            <w:r>
              <w:rPr>
                <w:color w:val="000000"/>
              </w:rPr>
              <w:t>Магазин №4</w:t>
            </w:r>
            <w:r w:rsidRPr="001A35CB">
              <w:rPr>
                <w:color w:val="000000"/>
              </w:rPr>
              <w:t>»</w:t>
            </w:r>
          </w:p>
        </w:tc>
      </w:tr>
      <w:tr w:rsidR="00957B95" w:rsidRPr="001A35CB">
        <w:trPr>
          <w:trHeight w:val="283"/>
        </w:trPr>
        <w:tc>
          <w:tcPr>
            <w:tcW w:w="2026"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Срок проведения аудита</w:t>
            </w:r>
          </w:p>
        </w:tc>
        <w:tc>
          <w:tcPr>
            <w:tcW w:w="2974"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С 01</w:t>
            </w:r>
            <w:r w:rsidR="00E9037C">
              <w:rPr>
                <w:color w:val="000000"/>
              </w:rPr>
              <w:t>.08</w:t>
            </w:r>
            <w:r w:rsidR="00B475DC">
              <w:rPr>
                <w:color w:val="000000"/>
              </w:rPr>
              <w:t>.09</w:t>
            </w:r>
            <w:r w:rsidRPr="001A35CB">
              <w:rPr>
                <w:color w:val="000000"/>
              </w:rPr>
              <w:t xml:space="preserve"> по 31</w:t>
            </w:r>
            <w:r w:rsidR="00E9037C">
              <w:rPr>
                <w:color w:val="000000"/>
              </w:rPr>
              <w:t>.08</w:t>
            </w:r>
            <w:r w:rsidRPr="001A35CB">
              <w:rPr>
                <w:color w:val="000000"/>
              </w:rPr>
              <w:t>.0</w:t>
            </w:r>
            <w:r w:rsidR="00B475DC">
              <w:rPr>
                <w:color w:val="000000"/>
              </w:rPr>
              <w:t>9</w:t>
            </w:r>
          </w:p>
        </w:tc>
      </w:tr>
      <w:tr w:rsidR="00957B95" w:rsidRPr="001A35CB">
        <w:trPr>
          <w:trHeight w:val="208"/>
        </w:trPr>
        <w:tc>
          <w:tcPr>
            <w:tcW w:w="2026"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pPr>
            <w:r w:rsidRPr="001A35CB">
              <w:rPr>
                <w:color w:val="000000"/>
              </w:rPr>
              <w:t>Сегмент аудита</w:t>
            </w:r>
          </w:p>
        </w:tc>
        <w:tc>
          <w:tcPr>
            <w:tcW w:w="2974"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pPr>
            <w:r w:rsidRPr="001A35CB">
              <w:rPr>
                <w:color w:val="000000"/>
              </w:rPr>
              <w:t>Расчеты с бюджетом</w:t>
            </w:r>
          </w:p>
        </w:tc>
      </w:tr>
      <w:tr w:rsidR="00957B95" w:rsidRPr="001A35CB">
        <w:trPr>
          <w:trHeight w:val="302"/>
        </w:trPr>
        <w:tc>
          <w:tcPr>
            <w:tcW w:w="2026"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pPr>
            <w:r w:rsidRPr="001A35CB">
              <w:rPr>
                <w:color w:val="000000"/>
              </w:rPr>
              <w:t>Проверяемое  направление аудита</w:t>
            </w:r>
          </w:p>
        </w:tc>
        <w:tc>
          <w:tcPr>
            <w:tcW w:w="2974"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pPr>
            <w:r w:rsidRPr="001A35CB">
              <w:rPr>
                <w:color w:val="000000"/>
              </w:rPr>
              <w:t>Полнота учетной политики в части налогообложения</w:t>
            </w:r>
          </w:p>
        </w:tc>
      </w:tr>
      <w:tr w:rsidR="00957B95" w:rsidRPr="001A35CB">
        <w:trPr>
          <w:trHeight w:val="174"/>
        </w:trPr>
        <w:tc>
          <w:tcPr>
            <w:tcW w:w="2026"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pPr>
            <w:r w:rsidRPr="001A35CB">
              <w:rPr>
                <w:color w:val="000000"/>
              </w:rPr>
              <w:t>Описание аудиторских процедур</w:t>
            </w:r>
          </w:p>
        </w:tc>
        <w:tc>
          <w:tcPr>
            <w:tcW w:w="2974"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pPr>
            <w:r w:rsidRPr="001A35CB">
              <w:rPr>
                <w:color w:val="000000"/>
              </w:rPr>
              <w:t xml:space="preserve">Прослеживание, сопоставление </w:t>
            </w:r>
          </w:p>
        </w:tc>
      </w:tr>
      <w:tr w:rsidR="00957B95" w:rsidRPr="001A35CB">
        <w:trPr>
          <w:trHeight w:val="165"/>
        </w:trPr>
        <w:tc>
          <w:tcPr>
            <w:tcW w:w="2026"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pPr>
            <w:r w:rsidRPr="001A35CB">
              <w:rPr>
                <w:color w:val="000000"/>
              </w:rPr>
              <w:t>Аудитор  Решетов А.С.</w:t>
            </w:r>
          </w:p>
        </w:tc>
        <w:tc>
          <w:tcPr>
            <w:tcW w:w="2974" w:type="pct"/>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pPr>
            <w:r w:rsidRPr="001A35CB">
              <w:rPr>
                <w:color w:val="000000"/>
              </w:rPr>
              <w:t>Дата составления  2</w:t>
            </w:r>
            <w:r w:rsidR="00E9037C">
              <w:rPr>
                <w:color w:val="000000"/>
              </w:rPr>
              <w:t>.08</w:t>
            </w:r>
            <w:r w:rsidRPr="001A35CB">
              <w:rPr>
                <w:color w:val="000000"/>
              </w:rPr>
              <w:t>.0</w:t>
            </w:r>
            <w:r w:rsidR="00B475DC">
              <w:rPr>
                <w:color w:val="000000"/>
              </w:rPr>
              <w:t>9</w:t>
            </w:r>
          </w:p>
        </w:tc>
      </w:tr>
    </w:tbl>
    <w:p w:rsidR="00957B95" w:rsidRPr="001A35CB" w:rsidRDefault="00957B95" w:rsidP="00957B95">
      <w:pPr>
        <w:pStyle w:val="a7"/>
        <w:rPr>
          <w:rFonts w:ascii="Times New Roman" w:hAnsi="Times New Roman" w:cs="Times New Roman"/>
          <w:color w:val="auto"/>
          <w:sz w:val="28"/>
          <w:szCs w:val="28"/>
        </w:rPr>
      </w:pPr>
      <w:r w:rsidRPr="001A35CB">
        <w:rPr>
          <w:rFonts w:ascii="Times New Roman" w:hAnsi="Times New Roman" w:cs="Times New Roman"/>
          <w:color w:val="auto"/>
          <w:sz w:val="28"/>
          <w:szCs w:val="28"/>
        </w:rPr>
        <w:t xml:space="preserve"> </w:t>
      </w:r>
    </w:p>
    <w:tbl>
      <w:tblPr>
        <w:tblW w:w="0" w:type="auto"/>
        <w:tblCellMar>
          <w:left w:w="40" w:type="dxa"/>
          <w:right w:w="40" w:type="dxa"/>
        </w:tblCellMar>
        <w:tblLook w:val="0000" w:firstRow="0" w:lastRow="0" w:firstColumn="0" w:lastColumn="0" w:noHBand="0" w:noVBand="0"/>
      </w:tblPr>
      <w:tblGrid>
        <w:gridCol w:w="398"/>
        <w:gridCol w:w="979"/>
        <w:gridCol w:w="1967"/>
        <w:gridCol w:w="1121"/>
        <w:gridCol w:w="1085"/>
        <w:gridCol w:w="1216"/>
        <w:gridCol w:w="801"/>
        <w:gridCol w:w="1217"/>
        <w:gridCol w:w="934"/>
      </w:tblGrid>
      <w:tr w:rsidR="00957B95" w:rsidRPr="001A35CB">
        <w:trPr>
          <w:trHeight w:val="251"/>
        </w:trPr>
        <w:tc>
          <w:tcPr>
            <w:tcW w:w="0" w:type="auto"/>
            <w:vMerge w:val="restart"/>
            <w:tcBorders>
              <w:top w:val="single" w:sz="6" w:space="0" w:color="auto"/>
              <w:left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 п/п</w:t>
            </w:r>
          </w:p>
        </w:tc>
        <w:tc>
          <w:tcPr>
            <w:tcW w:w="0" w:type="auto"/>
            <w:vMerge w:val="restart"/>
            <w:tcBorders>
              <w:top w:val="single" w:sz="6" w:space="0" w:color="auto"/>
              <w:left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Налог</w:t>
            </w:r>
          </w:p>
          <w:p w:rsidR="00957B95" w:rsidRPr="001A35CB" w:rsidRDefault="00957B95" w:rsidP="00957B95">
            <w:pPr>
              <w:shd w:val="clear" w:color="auto" w:fill="FFFFFF"/>
              <w:autoSpaceDE w:val="0"/>
              <w:autoSpaceDN w:val="0"/>
              <w:adjustRightInd w:val="0"/>
              <w:jc w:val="center"/>
            </w:pPr>
          </w:p>
          <w:p w:rsidR="00957B95" w:rsidRPr="001A35CB" w:rsidRDefault="00957B95" w:rsidP="00957B95">
            <w:pPr>
              <w:shd w:val="clear" w:color="auto" w:fill="FFFFFF"/>
              <w:autoSpaceDE w:val="0"/>
              <w:autoSpaceDN w:val="0"/>
              <w:adjustRightInd w:val="0"/>
            </w:pPr>
          </w:p>
        </w:tc>
        <w:tc>
          <w:tcPr>
            <w:tcW w:w="0" w:type="auto"/>
            <w:vMerge w:val="restart"/>
            <w:tcBorders>
              <w:top w:val="single" w:sz="6" w:space="0" w:color="auto"/>
              <w:left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Наличие записей по начислению и уплате в учетных регистрах</w:t>
            </w:r>
          </w:p>
        </w:tc>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Присутствие в учетной политике, пункта касающегося</w:t>
            </w:r>
          </w:p>
        </w:tc>
      </w:tr>
      <w:tr w:rsidR="00957B95" w:rsidRPr="001A35CB">
        <w:trPr>
          <w:trHeight w:val="413"/>
        </w:trPr>
        <w:tc>
          <w:tcPr>
            <w:tcW w:w="0" w:type="auto"/>
            <w:vMerge/>
            <w:tcBorders>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p>
        </w:tc>
        <w:tc>
          <w:tcPr>
            <w:tcW w:w="0" w:type="auto"/>
            <w:vMerge/>
            <w:tcBorders>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p>
        </w:tc>
        <w:tc>
          <w:tcPr>
            <w:tcW w:w="0" w:type="auto"/>
            <w:vMerge/>
            <w:tcBorders>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Объекта налого-обло-жения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Налоговой базы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Налогового периода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Ставок налога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Порядка исчисления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Порядка уплаты</w:t>
            </w:r>
          </w:p>
        </w:tc>
      </w:tr>
      <w:tr w:rsidR="00957B95" w:rsidRPr="001A35CB">
        <w:trPr>
          <w:trHeight w:val="25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9</w:t>
            </w:r>
          </w:p>
        </w:tc>
      </w:tr>
      <w:tr w:rsidR="00957B95" w:rsidRPr="001A35CB">
        <w:trPr>
          <w:trHeight w:val="21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B475DC" w:rsidP="00957B95">
            <w:pPr>
              <w:shd w:val="clear" w:color="auto" w:fill="FFFFFF"/>
              <w:autoSpaceDE w:val="0"/>
              <w:autoSpaceDN w:val="0"/>
              <w:adjustRightInd w:val="0"/>
            </w:pPr>
            <w: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r w:rsidRPr="001A35CB">
              <w:t>Налог на прибыль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r w:rsidRPr="001A35CB">
              <w:t>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r w:rsidRPr="001A35CB">
              <w:t>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r w:rsidRPr="001A35CB">
              <w:t>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r w:rsidRPr="001A35CB">
              <w:t xml:space="preserve">Нет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r w:rsidRPr="001A35CB">
              <w:t xml:space="preserve">Нет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r w:rsidRPr="001A35CB">
              <w:t xml:space="preserve">Да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r w:rsidRPr="001A35CB">
              <w:t xml:space="preserve">Нет </w:t>
            </w:r>
          </w:p>
        </w:tc>
      </w:tr>
      <w:tr w:rsidR="00957B95" w:rsidRPr="001A35CB">
        <w:trPr>
          <w:trHeight w:val="21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r w:rsidRPr="001A35CB">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pPr>
          </w:p>
        </w:tc>
      </w:tr>
    </w:tbl>
    <w:p w:rsidR="00B475DC" w:rsidRDefault="00B475DC" w:rsidP="00957B95">
      <w:pPr>
        <w:shd w:val="clear" w:color="auto" w:fill="FFFFFF"/>
        <w:autoSpaceDE w:val="0"/>
        <w:autoSpaceDN w:val="0"/>
        <w:adjustRightInd w:val="0"/>
        <w:spacing w:line="360" w:lineRule="auto"/>
        <w:ind w:left="1620" w:hanging="1620"/>
        <w:jc w:val="both"/>
        <w:rPr>
          <w:color w:val="000000"/>
          <w:sz w:val="28"/>
          <w:szCs w:val="28"/>
        </w:rPr>
      </w:pPr>
    </w:p>
    <w:p w:rsidR="00957B95" w:rsidRPr="001A35CB" w:rsidRDefault="00957B95" w:rsidP="00957B95">
      <w:pPr>
        <w:shd w:val="clear" w:color="auto" w:fill="FFFFFF"/>
        <w:autoSpaceDE w:val="0"/>
        <w:autoSpaceDN w:val="0"/>
        <w:adjustRightInd w:val="0"/>
        <w:spacing w:line="360" w:lineRule="auto"/>
        <w:ind w:left="1620" w:hanging="1620"/>
        <w:jc w:val="both"/>
        <w:rPr>
          <w:color w:val="000000"/>
          <w:sz w:val="28"/>
          <w:szCs w:val="28"/>
        </w:rPr>
      </w:pPr>
      <w:r w:rsidRPr="001A35CB">
        <w:rPr>
          <w:color w:val="000000"/>
          <w:sz w:val="28"/>
          <w:szCs w:val="28"/>
        </w:rPr>
        <w:t xml:space="preserve">Таблица </w:t>
      </w:r>
      <w:r w:rsidR="00E32F10">
        <w:rPr>
          <w:color w:val="000000"/>
          <w:sz w:val="28"/>
          <w:szCs w:val="28"/>
        </w:rPr>
        <w:t>2.8</w:t>
      </w:r>
      <w:r w:rsidRPr="001A35CB">
        <w:rPr>
          <w:color w:val="000000"/>
          <w:sz w:val="28"/>
          <w:szCs w:val="28"/>
        </w:rPr>
        <w:t xml:space="preserve"> - ОД 1 – Проверка законности положений учетной политики  </w:t>
      </w:r>
    </w:p>
    <w:tbl>
      <w:tblPr>
        <w:tblW w:w="5000" w:type="pct"/>
        <w:tblCellMar>
          <w:left w:w="40" w:type="dxa"/>
          <w:right w:w="40" w:type="dxa"/>
        </w:tblCellMar>
        <w:tblLook w:val="0000" w:firstRow="0" w:lastRow="0" w:firstColumn="0" w:lastColumn="0" w:noHBand="0" w:noVBand="0"/>
      </w:tblPr>
      <w:tblGrid>
        <w:gridCol w:w="68"/>
        <w:gridCol w:w="488"/>
        <w:gridCol w:w="3881"/>
        <w:gridCol w:w="470"/>
        <w:gridCol w:w="2040"/>
        <w:gridCol w:w="2839"/>
        <w:gridCol w:w="68"/>
      </w:tblGrid>
      <w:tr w:rsidR="00957B95" w:rsidRPr="001A35CB">
        <w:trPr>
          <w:gridBefore w:val="1"/>
          <w:gridAfter w:val="1"/>
          <w:trHeight w:val="276"/>
        </w:trPr>
        <w:tc>
          <w:tcPr>
            <w:tcW w:w="2248" w:type="pct"/>
            <w:gridSpan w:val="2"/>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 xml:space="preserve"> Номер  формы </w:t>
            </w:r>
          </w:p>
        </w:tc>
        <w:tc>
          <w:tcPr>
            <w:tcW w:w="2752"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ОД №1</w:t>
            </w:r>
          </w:p>
        </w:tc>
      </w:tr>
      <w:tr w:rsidR="00957B95" w:rsidRPr="001A35CB">
        <w:trPr>
          <w:gridBefore w:val="1"/>
          <w:gridAfter w:val="1"/>
          <w:trHeight w:val="288"/>
        </w:trPr>
        <w:tc>
          <w:tcPr>
            <w:tcW w:w="2248" w:type="pct"/>
            <w:gridSpan w:val="2"/>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Проверяемая организация</w:t>
            </w:r>
          </w:p>
        </w:tc>
        <w:tc>
          <w:tcPr>
            <w:tcW w:w="2752"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ООО «</w:t>
            </w:r>
            <w:r>
              <w:rPr>
                <w:color w:val="000000"/>
              </w:rPr>
              <w:t>Магазин №4</w:t>
            </w:r>
            <w:r w:rsidRPr="001A35CB">
              <w:rPr>
                <w:color w:val="000000"/>
              </w:rPr>
              <w:t>»</w:t>
            </w:r>
          </w:p>
        </w:tc>
      </w:tr>
      <w:tr w:rsidR="00957B95" w:rsidRPr="001A35CB">
        <w:trPr>
          <w:gridBefore w:val="1"/>
          <w:gridAfter w:val="1"/>
          <w:trHeight w:val="288"/>
        </w:trPr>
        <w:tc>
          <w:tcPr>
            <w:tcW w:w="2248" w:type="pct"/>
            <w:gridSpan w:val="2"/>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Период проведения аудита</w:t>
            </w:r>
          </w:p>
        </w:tc>
        <w:tc>
          <w:tcPr>
            <w:tcW w:w="2752"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С 01</w:t>
            </w:r>
            <w:r w:rsidR="00E9037C">
              <w:rPr>
                <w:color w:val="000000"/>
              </w:rPr>
              <w:t>.08</w:t>
            </w:r>
            <w:r w:rsidR="00B475DC">
              <w:rPr>
                <w:color w:val="000000"/>
              </w:rPr>
              <w:t>.09</w:t>
            </w:r>
            <w:r w:rsidRPr="001A35CB">
              <w:rPr>
                <w:color w:val="000000"/>
              </w:rPr>
              <w:t xml:space="preserve"> по 31</w:t>
            </w:r>
            <w:r w:rsidR="00E9037C">
              <w:rPr>
                <w:color w:val="000000"/>
              </w:rPr>
              <w:t>.08</w:t>
            </w:r>
            <w:r w:rsidRPr="001A35CB">
              <w:rPr>
                <w:color w:val="000000"/>
              </w:rPr>
              <w:t>.0</w:t>
            </w:r>
            <w:r w:rsidR="00B475DC">
              <w:rPr>
                <w:color w:val="000000"/>
              </w:rPr>
              <w:t>9</w:t>
            </w:r>
          </w:p>
        </w:tc>
      </w:tr>
      <w:tr w:rsidR="00957B95" w:rsidRPr="001A35CB">
        <w:trPr>
          <w:gridBefore w:val="1"/>
          <w:gridAfter w:val="1"/>
          <w:trHeight w:val="135"/>
        </w:trPr>
        <w:tc>
          <w:tcPr>
            <w:tcW w:w="2248" w:type="pct"/>
            <w:gridSpan w:val="2"/>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Сегмент аудита</w:t>
            </w:r>
          </w:p>
        </w:tc>
        <w:tc>
          <w:tcPr>
            <w:tcW w:w="2752"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Расчеты с бюджетом по налогам и сборам</w:t>
            </w:r>
          </w:p>
        </w:tc>
      </w:tr>
      <w:tr w:rsidR="00957B95" w:rsidRPr="001A35CB">
        <w:trPr>
          <w:gridBefore w:val="1"/>
          <w:gridAfter w:val="1"/>
          <w:trHeight w:val="215"/>
        </w:trPr>
        <w:tc>
          <w:tcPr>
            <w:tcW w:w="2248" w:type="pct"/>
            <w:gridSpan w:val="2"/>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Проверяемое  направление аудита</w:t>
            </w:r>
          </w:p>
        </w:tc>
        <w:tc>
          <w:tcPr>
            <w:tcW w:w="2752"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Соответствие учетной политики законодательству</w:t>
            </w:r>
          </w:p>
        </w:tc>
      </w:tr>
      <w:tr w:rsidR="00957B95" w:rsidRPr="001A35CB">
        <w:trPr>
          <w:gridBefore w:val="1"/>
          <w:gridAfter w:val="1"/>
          <w:trHeight w:val="267"/>
        </w:trPr>
        <w:tc>
          <w:tcPr>
            <w:tcW w:w="2248" w:type="pct"/>
            <w:gridSpan w:val="2"/>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Описание аудиторских процедур</w:t>
            </w:r>
          </w:p>
        </w:tc>
        <w:tc>
          <w:tcPr>
            <w:tcW w:w="2752"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Обобщение полученных доказательств</w:t>
            </w:r>
          </w:p>
        </w:tc>
      </w:tr>
      <w:tr w:rsidR="00957B95" w:rsidRPr="001A35CB">
        <w:trPr>
          <w:gridBefore w:val="1"/>
          <w:gridAfter w:val="1"/>
          <w:trHeight w:val="165"/>
        </w:trPr>
        <w:tc>
          <w:tcPr>
            <w:tcW w:w="2248" w:type="pct"/>
            <w:gridSpan w:val="2"/>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Аудитор  Решетов А.С.</w:t>
            </w:r>
          </w:p>
        </w:tc>
        <w:tc>
          <w:tcPr>
            <w:tcW w:w="2752"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Дата составления 6</w:t>
            </w:r>
            <w:r w:rsidR="00E9037C">
              <w:rPr>
                <w:color w:val="000000"/>
              </w:rPr>
              <w:t>.08</w:t>
            </w:r>
            <w:r w:rsidRPr="001A35CB">
              <w:rPr>
                <w:color w:val="000000"/>
              </w:rPr>
              <w:t>.0</w:t>
            </w:r>
            <w:r w:rsidR="00B475DC">
              <w:rPr>
                <w:color w:val="000000"/>
              </w:rPr>
              <w:t>9</w:t>
            </w:r>
          </w:p>
        </w:tc>
      </w:tr>
      <w:tr w:rsidR="00957B95" w:rsidRPr="00E9037C">
        <w:tblPrEx>
          <w:tblCellMar>
            <w:left w:w="108" w:type="dxa"/>
            <w:right w:w="108" w:type="dxa"/>
          </w:tblCellMar>
          <w:tblLook w:val="01E0" w:firstRow="1" w:lastRow="1" w:firstColumn="1" w:lastColumn="1" w:noHBand="0" w:noVBand="0"/>
        </w:tblPrEx>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rPr>
                <w:sz w:val="22"/>
                <w:szCs w:val="22"/>
              </w:rPr>
            </w:pPr>
            <w:r w:rsidRPr="00E32F10">
              <w:rPr>
                <w:sz w:val="22"/>
                <w:szCs w:val="22"/>
              </w:rPr>
              <w:t>№ п/п</w:t>
            </w:r>
          </w:p>
        </w:tc>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rPr>
                <w:sz w:val="22"/>
                <w:szCs w:val="22"/>
              </w:rPr>
            </w:pPr>
            <w:r w:rsidRPr="00E32F10">
              <w:rPr>
                <w:sz w:val="22"/>
                <w:szCs w:val="22"/>
              </w:rPr>
              <w:t>Положение учетной политики</w:t>
            </w:r>
          </w:p>
        </w:tc>
        <w:tc>
          <w:tcPr>
            <w:tcW w:w="0" w:type="auto"/>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rPr>
                <w:sz w:val="22"/>
                <w:szCs w:val="22"/>
              </w:rPr>
            </w:pPr>
            <w:r w:rsidRPr="00E32F10">
              <w:rPr>
                <w:sz w:val="22"/>
                <w:szCs w:val="22"/>
              </w:rPr>
              <w:t>Законодательное регулирование</w:t>
            </w:r>
          </w:p>
        </w:tc>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rPr>
                <w:sz w:val="22"/>
                <w:szCs w:val="22"/>
              </w:rPr>
            </w:pPr>
            <w:r w:rsidRPr="00E32F10">
              <w:rPr>
                <w:sz w:val="22"/>
                <w:szCs w:val="22"/>
              </w:rPr>
              <w:t>Выводы аудитора</w:t>
            </w:r>
          </w:p>
        </w:tc>
      </w:tr>
      <w:tr w:rsidR="00957B95" w:rsidRPr="00E9037C">
        <w:tblPrEx>
          <w:tblCellMar>
            <w:left w:w="108" w:type="dxa"/>
            <w:right w:w="108" w:type="dxa"/>
          </w:tblCellMar>
          <w:tblLook w:val="01E0" w:firstRow="1" w:lastRow="1" w:firstColumn="1" w:lastColumn="1" w:noHBand="0" w:noVBand="0"/>
        </w:tblPrEx>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rPr>
                <w:sz w:val="22"/>
                <w:szCs w:val="22"/>
              </w:rPr>
            </w:pPr>
          </w:p>
        </w:tc>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rPr>
                <w:sz w:val="22"/>
                <w:szCs w:val="22"/>
              </w:rPr>
            </w:pPr>
            <w:r w:rsidRPr="00E32F10">
              <w:rPr>
                <w:sz w:val="22"/>
                <w:szCs w:val="22"/>
              </w:rPr>
              <w:t>По налогу на прибыль:</w:t>
            </w:r>
          </w:p>
        </w:tc>
        <w:tc>
          <w:tcPr>
            <w:tcW w:w="0" w:type="auto"/>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rPr>
                <w:sz w:val="22"/>
                <w:szCs w:val="22"/>
              </w:rPr>
            </w:pPr>
          </w:p>
        </w:tc>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rPr>
                <w:sz w:val="22"/>
                <w:szCs w:val="22"/>
              </w:rPr>
            </w:pPr>
          </w:p>
        </w:tc>
      </w:tr>
      <w:tr w:rsidR="00957B95" w:rsidRPr="00E9037C">
        <w:tblPrEx>
          <w:tblCellMar>
            <w:left w:w="108" w:type="dxa"/>
            <w:right w:w="108" w:type="dxa"/>
          </w:tblCellMar>
          <w:tblLook w:val="01E0" w:firstRow="1" w:lastRow="1" w:firstColumn="1" w:lastColumn="1" w:noHBand="0" w:noVBand="0"/>
        </w:tblPrEx>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B475DC" w:rsidP="00957B95">
            <w:pPr>
              <w:autoSpaceDE w:val="0"/>
              <w:autoSpaceDN w:val="0"/>
              <w:adjustRightInd w:val="0"/>
              <w:jc w:val="center"/>
            </w:pPr>
            <w:r>
              <w:t>1</w:t>
            </w:r>
          </w:p>
        </w:tc>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shd w:val="clear" w:color="auto" w:fill="FFFFFF"/>
              <w:tabs>
                <w:tab w:val="left" w:leader="underscore" w:pos="2458"/>
              </w:tabs>
              <w:jc w:val="center"/>
            </w:pPr>
            <w:r w:rsidRPr="00E32F10">
              <w:rPr>
                <w:color w:val="000000"/>
                <w:spacing w:val="-4"/>
              </w:rPr>
              <w:t xml:space="preserve">Расходы, связанные с передачей на безвозмездной основе имущества, в сумме стоимости имущества, товаров, работ, услуг) и расходы, связанные с этой </w:t>
            </w:r>
            <w:r w:rsidRPr="00E32F10">
              <w:rPr>
                <w:color w:val="000000"/>
                <w:spacing w:val="-6"/>
              </w:rPr>
              <w:t>передачей признаются в полном объеме для целей бухгалтерского налогового учета</w:t>
            </w:r>
          </w:p>
        </w:tc>
        <w:tc>
          <w:tcPr>
            <w:tcW w:w="0" w:type="auto"/>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pPr>
            <w:r w:rsidRPr="00E32F10">
              <w:rPr>
                <w:color w:val="000000"/>
                <w:spacing w:val="-5"/>
              </w:rPr>
              <w:t xml:space="preserve">п. 16 ст. 270 </w:t>
            </w:r>
            <w:r w:rsidRPr="00E32F10">
              <w:rPr>
                <w:color w:val="000000"/>
                <w:spacing w:val="-12"/>
              </w:rPr>
              <w:t>НК</w:t>
            </w:r>
            <w:r w:rsidRPr="00E32F10">
              <w:t xml:space="preserve"> </w:t>
            </w:r>
          </w:p>
        </w:tc>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pPr>
            <w:r w:rsidRPr="00E32F10">
              <w:t>Для целей расчета налога на прибыль такие расходы не признаются, искажение налоговой базы по налогу на прибыль</w:t>
            </w:r>
          </w:p>
        </w:tc>
      </w:tr>
      <w:tr w:rsidR="00957B95" w:rsidRPr="00E9037C">
        <w:tblPrEx>
          <w:tblCellMar>
            <w:left w:w="108" w:type="dxa"/>
            <w:right w:w="108" w:type="dxa"/>
          </w:tblCellMar>
          <w:tblLook w:val="01E0" w:firstRow="1" w:lastRow="1" w:firstColumn="1" w:lastColumn="1" w:noHBand="0" w:noVBand="0"/>
        </w:tblPrEx>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pPr>
          </w:p>
        </w:tc>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shd w:val="clear" w:color="auto" w:fill="FFFFFF"/>
              <w:tabs>
                <w:tab w:val="left" w:leader="underscore" w:pos="2458"/>
              </w:tabs>
              <w:jc w:val="center"/>
              <w:rPr>
                <w:color w:val="000000"/>
                <w:spacing w:val="-4"/>
              </w:rPr>
            </w:pPr>
            <w:r w:rsidRPr="00E32F10">
              <w:rPr>
                <w:color w:val="000000"/>
                <w:spacing w:val="-4"/>
              </w:rPr>
              <w:t>По прочим налогам и сборам:</w:t>
            </w:r>
          </w:p>
        </w:tc>
        <w:tc>
          <w:tcPr>
            <w:tcW w:w="0" w:type="auto"/>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rPr>
                <w:color w:val="000000"/>
                <w:spacing w:val="-5"/>
              </w:rPr>
            </w:pPr>
          </w:p>
        </w:tc>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pPr>
          </w:p>
        </w:tc>
      </w:tr>
      <w:tr w:rsidR="00957B95" w:rsidRPr="00E9037C">
        <w:tblPrEx>
          <w:tblCellMar>
            <w:left w:w="108" w:type="dxa"/>
            <w:right w:w="108" w:type="dxa"/>
          </w:tblCellMar>
          <w:tblLook w:val="01E0" w:firstRow="1" w:lastRow="1" w:firstColumn="1" w:lastColumn="1" w:noHBand="0" w:noVBand="0"/>
        </w:tblPrEx>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pPr>
            <w:r w:rsidRPr="00E32F10">
              <w:t>3</w:t>
            </w:r>
          </w:p>
        </w:tc>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shd w:val="clear" w:color="auto" w:fill="FFFFFF"/>
              <w:tabs>
                <w:tab w:val="left" w:leader="underscore" w:pos="2458"/>
              </w:tabs>
              <w:jc w:val="center"/>
              <w:rPr>
                <w:color w:val="000000"/>
                <w:spacing w:val="-4"/>
              </w:rPr>
            </w:pPr>
            <w:r w:rsidRPr="00E32F10">
              <w:rPr>
                <w:color w:val="000000"/>
                <w:spacing w:val="-4"/>
              </w:rPr>
              <w:t>Положения учетной политики отсутствуют</w:t>
            </w:r>
          </w:p>
        </w:tc>
        <w:tc>
          <w:tcPr>
            <w:tcW w:w="0" w:type="auto"/>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rPr>
                <w:color w:val="000000"/>
                <w:spacing w:val="-5"/>
              </w:rPr>
            </w:pPr>
            <w:r w:rsidRPr="00E32F10">
              <w:rPr>
                <w:color w:val="000000"/>
                <w:spacing w:val="-5"/>
              </w:rPr>
              <w:t>-</w:t>
            </w:r>
          </w:p>
        </w:tc>
        <w:tc>
          <w:tcPr>
            <w:tcW w:w="0" w:type="auto"/>
            <w:gridSpan w:val="2"/>
            <w:tcBorders>
              <w:top w:val="single" w:sz="4" w:space="0" w:color="auto"/>
              <w:left w:val="single" w:sz="4" w:space="0" w:color="auto"/>
              <w:bottom w:val="single" w:sz="4" w:space="0" w:color="auto"/>
              <w:right w:val="single" w:sz="4" w:space="0" w:color="auto"/>
            </w:tcBorders>
          </w:tcPr>
          <w:p w:rsidR="00957B95" w:rsidRPr="00E32F10" w:rsidRDefault="00957B95" w:rsidP="00957B95">
            <w:pPr>
              <w:autoSpaceDE w:val="0"/>
              <w:autoSpaceDN w:val="0"/>
              <w:adjustRightInd w:val="0"/>
              <w:jc w:val="center"/>
            </w:pPr>
            <w:r w:rsidRPr="00E32F10">
              <w:t xml:space="preserve">Не является нарушением, но желательно предусмотреть все особенности </w:t>
            </w:r>
          </w:p>
        </w:tc>
      </w:tr>
    </w:tbl>
    <w:p w:rsidR="00957B95" w:rsidRPr="001A35CB" w:rsidRDefault="00957B95" w:rsidP="00957B95">
      <w:pPr>
        <w:shd w:val="clear" w:color="auto" w:fill="FFFFFF"/>
        <w:tabs>
          <w:tab w:val="left" w:pos="180"/>
        </w:tabs>
        <w:autoSpaceDE w:val="0"/>
        <w:autoSpaceDN w:val="0"/>
        <w:adjustRightInd w:val="0"/>
        <w:ind w:firstLine="720"/>
        <w:jc w:val="both"/>
        <w:rPr>
          <w:color w:val="000000"/>
          <w:sz w:val="28"/>
          <w:szCs w:val="28"/>
        </w:rPr>
      </w:pPr>
    </w:p>
    <w:p w:rsidR="00957B95" w:rsidRDefault="00957B95" w:rsidP="00957B95">
      <w:pPr>
        <w:shd w:val="clear" w:color="auto" w:fill="FFFFFF"/>
        <w:autoSpaceDE w:val="0"/>
        <w:autoSpaceDN w:val="0"/>
        <w:adjustRightInd w:val="0"/>
        <w:spacing w:line="360" w:lineRule="auto"/>
        <w:ind w:firstLine="709"/>
        <w:jc w:val="both"/>
        <w:rPr>
          <w:color w:val="000000"/>
          <w:sz w:val="28"/>
          <w:szCs w:val="28"/>
        </w:rPr>
      </w:pPr>
      <w:r w:rsidRPr="001A35CB">
        <w:rPr>
          <w:color w:val="000000"/>
          <w:sz w:val="28"/>
          <w:szCs w:val="28"/>
        </w:rPr>
        <w:t>По итогам проверки аудитор может сделать вывод о неполноте информации в учетной политике в части исчисления и уплаты всех налогов. Аудитору следует порекомендовать включение в учетную политику ряд положений раскрывающих особенности исчисления и уплаты всех налогов.</w:t>
      </w:r>
    </w:p>
    <w:p w:rsidR="00957B95" w:rsidRPr="00E9037C" w:rsidRDefault="00E9037C" w:rsidP="00957B95">
      <w:pPr>
        <w:shd w:val="clear" w:color="auto" w:fill="FFFFFF"/>
        <w:autoSpaceDE w:val="0"/>
        <w:autoSpaceDN w:val="0"/>
        <w:adjustRightInd w:val="0"/>
        <w:spacing w:line="360" w:lineRule="auto"/>
        <w:ind w:left="1260" w:hanging="551"/>
        <w:jc w:val="both"/>
        <w:rPr>
          <w:b/>
          <w:bCs/>
          <w:sz w:val="28"/>
          <w:szCs w:val="28"/>
        </w:rPr>
      </w:pPr>
      <w:r>
        <w:rPr>
          <w:b/>
          <w:bCs/>
          <w:color w:val="000000"/>
          <w:sz w:val="28"/>
          <w:szCs w:val="28"/>
        </w:rPr>
        <w:t>2</w:t>
      </w:r>
      <w:r w:rsidR="00E32F10">
        <w:rPr>
          <w:b/>
          <w:bCs/>
          <w:color w:val="000000"/>
          <w:sz w:val="28"/>
          <w:szCs w:val="28"/>
        </w:rPr>
        <w:t>.5</w:t>
      </w:r>
      <w:r>
        <w:rPr>
          <w:b/>
          <w:bCs/>
          <w:color w:val="000000"/>
          <w:sz w:val="28"/>
          <w:szCs w:val="28"/>
        </w:rPr>
        <w:t xml:space="preserve"> </w:t>
      </w:r>
      <w:r w:rsidR="00957B95" w:rsidRPr="00E9037C">
        <w:rPr>
          <w:b/>
          <w:bCs/>
          <w:color w:val="000000"/>
          <w:sz w:val="28"/>
          <w:szCs w:val="28"/>
        </w:rPr>
        <w:t>Проверка правильности формирования налогооблагаемой базы</w:t>
      </w:r>
    </w:p>
    <w:p w:rsidR="00957B95" w:rsidRPr="001A35CB" w:rsidRDefault="00957B95" w:rsidP="00957B95">
      <w:pPr>
        <w:spacing w:line="360" w:lineRule="auto"/>
        <w:ind w:firstLine="709"/>
        <w:jc w:val="both"/>
        <w:rPr>
          <w:sz w:val="28"/>
          <w:szCs w:val="28"/>
        </w:rPr>
      </w:pPr>
      <w:r w:rsidRPr="001A35CB">
        <w:rPr>
          <w:color w:val="000000"/>
          <w:sz w:val="28"/>
          <w:szCs w:val="28"/>
        </w:rPr>
        <w:t>Как правило, при аудите расчетов с бюджетом аудитор проводит проверку выборочным методом.</w:t>
      </w:r>
      <w:r w:rsidRPr="001A35CB">
        <w:rPr>
          <w:sz w:val="28"/>
          <w:szCs w:val="28"/>
        </w:rPr>
        <w:t xml:space="preserve"> </w:t>
      </w:r>
    </w:p>
    <w:p w:rsidR="00957B95" w:rsidRPr="001A35CB" w:rsidRDefault="00957B95" w:rsidP="00957B95">
      <w:pPr>
        <w:spacing w:line="360" w:lineRule="auto"/>
        <w:ind w:firstLine="709"/>
        <w:jc w:val="both"/>
        <w:rPr>
          <w:sz w:val="28"/>
          <w:szCs w:val="28"/>
        </w:rPr>
      </w:pPr>
      <w:r w:rsidRPr="001A35CB">
        <w:rPr>
          <w:sz w:val="28"/>
          <w:szCs w:val="28"/>
        </w:rPr>
        <w:t>В выборку включаются как правило налоги, занимающие наибольшие удельные веса в общей величине налоговых платежей.</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При осуществлении контроля за полнотой исчисления налогов аудиторам необ</w:t>
      </w:r>
      <w:r w:rsidRPr="001A35CB">
        <w:rPr>
          <w:color w:val="000000"/>
          <w:sz w:val="28"/>
          <w:szCs w:val="28"/>
        </w:rPr>
        <w:softHyphen/>
        <w:t>ходимо проверить правильность применения цен по сделкам. В соответствии с Налоговым кодексом РФ для целей налогообложения принимается цена товаров (работ, услуг), указанная сторонами сделки. Пока не доказано обратное, предпо</w:t>
      </w:r>
      <w:r w:rsidRPr="001A35CB">
        <w:rPr>
          <w:color w:val="000000"/>
          <w:sz w:val="28"/>
          <w:szCs w:val="28"/>
        </w:rPr>
        <w:softHyphen/>
        <w:t>лагается, что эта цена соответствует уровню рыночных цен. Однако при отклоне</w:t>
      </w:r>
      <w:r w:rsidRPr="001A35CB">
        <w:rPr>
          <w:color w:val="000000"/>
          <w:sz w:val="28"/>
          <w:szCs w:val="28"/>
        </w:rPr>
        <w:softHyphen/>
        <w:t>нии цен более чем на 20% от рыночной цены идентичных (однородных) товаров (работ, услуг), аудиторы должны рекомендовать руководству предприятия дона</w:t>
      </w:r>
      <w:r w:rsidRPr="001A35CB">
        <w:rPr>
          <w:color w:val="000000"/>
          <w:sz w:val="28"/>
          <w:szCs w:val="28"/>
        </w:rPr>
        <w:softHyphen/>
        <w:t>числить налог на прибыль и пени.</w:t>
      </w:r>
      <w:r>
        <w:rPr>
          <w:color w:val="000000"/>
          <w:sz w:val="28"/>
          <w:szCs w:val="28"/>
        </w:rPr>
        <w:t xml:space="preserve"> </w:t>
      </w:r>
      <w:r w:rsidRPr="001A35CB">
        <w:rPr>
          <w:color w:val="000000"/>
          <w:sz w:val="28"/>
          <w:szCs w:val="28"/>
        </w:rPr>
        <w:t>Важное значение придается и проверке учета доходов от прочих операций, которые подлежат включению в нало</w:t>
      </w:r>
      <w:r w:rsidRPr="001A35CB">
        <w:rPr>
          <w:color w:val="000000"/>
          <w:sz w:val="28"/>
          <w:szCs w:val="28"/>
        </w:rPr>
        <w:softHyphen/>
        <w:t>гооблагаемую базу преимущественно по моменту их начисления (признания), не</w:t>
      </w:r>
      <w:r w:rsidRPr="001A35CB">
        <w:rPr>
          <w:color w:val="000000"/>
          <w:sz w:val="28"/>
          <w:szCs w:val="28"/>
        </w:rPr>
        <w:softHyphen/>
        <w:t>зависимо от поступления денежных средств. Расходы же по этим операциям учи</w:t>
      </w:r>
      <w:r w:rsidRPr="001A35CB">
        <w:rPr>
          <w:color w:val="000000"/>
          <w:sz w:val="28"/>
          <w:szCs w:val="28"/>
        </w:rPr>
        <w:softHyphen/>
        <w:t>тываются для целей налогообложения, как правило, при условии фактической оп</w:t>
      </w:r>
      <w:r w:rsidRPr="001A35CB">
        <w:rPr>
          <w:color w:val="000000"/>
          <w:sz w:val="28"/>
          <w:szCs w:val="28"/>
        </w:rPr>
        <w:softHyphen/>
        <w:t>латы.</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color w:val="000000"/>
          <w:sz w:val="28"/>
          <w:szCs w:val="28"/>
        </w:rPr>
      </w:pPr>
      <w:r w:rsidRPr="001A35CB">
        <w:rPr>
          <w:color w:val="000000"/>
          <w:sz w:val="28"/>
          <w:szCs w:val="28"/>
        </w:rPr>
        <w:t>В процессе подтверждения правильности исчисления отдельных налогов ауди</w:t>
      </w:r>
      <w:r w:rsidRPr="001A35CB">
        <w:rPr>
          <w:color w:val="000000"/>
          <w:sz w:val="28"/>
          <w:szCs w:val="28"/>
        </w:rPr>
        <w:softHyphen/>
        <w:t>торы выполняют расчет налогооблагаемой базы и сравнивают полученные показа</w:t>
      </w:r>
      <w:r w:rsidRPr="001A35CB">
        <w:rPr>
          <w:color w:val="000000"/>
          <w:sz w:val="28"/>
          <w:szCs w:val="28"/>
        </w:rPr>
        <w:softHyphen/>
        <w:t>тели с данными предприятия.</w:t>
      </w:r>
      <w:r>
        <w:rPr>
          <w:color w:val="000000"/>
          <w:sz w:val="28"/>
          <w:szCs w:val="28"/>
        </w:rPr>
        <w:t xml:space="preserve"> Общая форма рабочего документа приведена в таблице </w:t>
      </w:r>
      <w:r w:rsidR="00E32F10">
        <w:rPr>
          <w:color w:val="000000"/>
          <w:sz w:val="28"/>
          <w:szCs w:val="28"/>
        </w:rPr>
        <w:t>2.9</w:t>
      </w:r>
      <w:r>
        <w:rPr>
          <w:color w:val="000000"/>
          <w:sz w:val="28"/>
          <w:szCs w:val="28"/>
        </w:rPr>
        <w:t>:</w:t>
      </w:r>
    </w:p>
    <w:p w:rsidR="00957B95" w:rsidRPr="001A35CB" w:rsidRDefault="00957B95" w:rsidP="00957B95">
      <w:pPr>
        <w:shd w:val="clear" w:color="auto" w:fill="FFFFFF"/>
        <w:tabs>
          <w:tab w:val="left" w:pos="180"/>
        </w:tabs>
        <w:autoSpaceDE w:val="0"/>
        <w:autoSpaceDN w:val="0"/>
        <w:adjustRightInd w:val="0"/>
        <w:spacing w:line="360" w:lineRule="auto"/>
        <w:jc w:val="both"/>
        <w:rPr>
          <w:color w:val="000000"/>
          <w:sz w:val="28"/>
          <w:szCs w:val="28"/>
        </w:rPr>
      </w:pPr>
      <w:r w:rsidRPr="001A35CB">
        <w:rPr>
          <w:color w:val="000000"/>
          <w:sz w:val="28"/>
          <w:szCs w:val="28"/>
        </w:rPr>
        <w:t>Таблица</w:t>
      </w:r>
      <w:r w:rsidR="00E32F10">
        <w:rPr>
          <w:color w:val="000000"/>
          <w:sz w:val="28"/>
          <w:szCs w:val="28"/>
        </w:rPr>
        <w:t xml:space="preserve">  2.9</w:t>
      </w:r>
      <w:r w:rsidRPr="001A35CB">
        <w:rPr>
          <w:color w:val="000000"/>
          <w:sz w:val="28"/>
          <w:szCs w:val="28"/>
        </w:rPr>
        <w:t xml:space="preserve"> – РД </w:t>
      </w:r>
      <w:r w:rsidR="00E32F10">
        <w:rPr>
          <w:color w:val="000000"/>
          <w:sz w:val="28"/>
          <w:szCs w:val="28"/>
        </w:rPr>
        <w:t>4</w:t>
      </w:r>
      <w:r w:rsidRPr="001A35CB">
        <w:rPr>
          <w:color w:val="000000"/>
          <w:sz w:val="28"/>
          <w:szCs w:val="28"/>
        </w:rPr>
        <w:t xml:space="preserve"> – Проверка правильности расчета налоговой базы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60"/>
        <w:gridCol w:w="1827"/>
        <w:gridCol w:w="1916"/>
        <w:gridCol w:w="1937"/>
        <w:gridCol w:w="1514"/>
      </w:tblGrid>
      <w:tr w:rsidR="00957B95" w:rsidRPr="001A35CB">
        <w:trPr>
          <w:trHeight w:val="855"/>
        </w:trPr>
        <w:tc>
          <w:tcPr>
            <w:tcW w:w="1350" w:type="pct"/>
          </w:tcPr>
          <w:p w:rsidR="00957B95" w:rsidRPr="001A35CB" w:rsidRDefault="00957B95" w:rsidP="00957B95">
            <w:pPr>
              <w:jc w:val="center"/>
              <w:rPr>
                <w:sz w:val="22"/>
                <w:szCs w:val="22"/>
              </w:rPr>
            </w:pPr>
            <w:r w:rsidRPr="001A35CB">
              <w:rPr>
                <w:sz w:val="22"/>
                <w:szCs w:val="22"/>
              </w:rPr>
              <w:t>Отчетный (налоговый период)</w:t>
            </w:r>
          </w:p>
        </w:tc>
        <w:tc>
          <w:tcPr>
            <w:tcW w:w="926" w:type="pct"/>
          </w:tcPr>
          <w:p w:rsidR="00957B95" w:rsidRPr="001A35CB" w:rsidRDefault="00957B95" w:rsidP="00957B95">
            <w:pPr>
              <w:jc w:val="center"/>
              <w:rPr>
                <w:sz w:val="22"/>
                <w:szCs w:val="22"/>
              </w:rPr>
            </w:pPr>
            <w:r w:rsidRPr="001A35CB">
              <w:rPr>
                <w:sz w:val="22"/>
                <w:szCs w:val="22"/>
              </w:rPr>
              <w:t>Налоговая база</w:t>
            </w:r>
          </w:p>
        </w:tc>
        <w:tc>
          <w:tcPr>
            <w:tcW w:w="972" w:type="pct"/>
          </w:tcPr>
          <w:p w:rsidR="00957B95" w:rsidRPr="001A35CB" w:rsidRDefault="00957B95" w:rsidP="00957B95">
            <w:pPr>
              <w:jc w:val="center"/>
              <w:rPr>
                <w:sz w:val="22"/>
                <w:szCs w:val="22"/>
              </w:rPr>
            </w:pPr>
            <w:r w:rsidRPr="001A35CB">
              <w:rPr>
                <w:sz w:val="22"/>
                <w:szCs w:val="22"/>
              </w:rPr>
              <w:t>Сумма авансовых платежей/налога, по данным аудита</w:t>
            </w:r>
          </w:p>
        </w:tc>
        <w:tc>
          <w:tcPr>
            <w:tcW w:w="983" w:type="pct"/>
          </w:tcPr>
          <w:p w:rsidR="00957B95" w:rsidRPr="001A35CB" w:rsidRDefault="00957B95" w:rsidP="00957B95">
            <w:pPr>
              <w:jc w:val="center"/>
              <w:rPr>
                <w:sz w:val="22"/>
                <w:szCs w:val="22"/>
              </w:rPr>
            </w:pPr>
            <w:r w:rsidRPr="001A35CB">
              <w:rPr>
                <w:sz w:val="22"/>
                <w:szCs w:val="22"/>
              </w:rPr>
              <w:t>По данным деклараций</w:t>
            </w:r>
          </w:p>
        </w:tc>
        <w:tc>
          <w:tcPr>
            <w:tcW w:w="769" w:type="pct"/>
          </w:tcPr>
          <w:p w:rsidR="00957B95" w:rsidRPr="001A35CB" w:rsidRDefault="00957B95" w:rsidP="00957B95">
            <w:pPr>
              <w:jc w:val="center"/>
              <w:rPr>
                <w:sz w:val="22"/>
                <w:szCs w:val="22"/>
              </w:rPr>
            </w:pPr>
            <w:r w:rsidRPr="001A35CB">
              <w:rPr>
                <w:sz w:val="22"/>
                <w:szCs w:val="22"/>
              </w:rPr>
              <w:t xml:space="preserve">Отклонение, тыс. руб. </w:t>
            </w:r>
          </w:p>
        </w:tc>
      </w:tr>
      <w:tr w:rsidR="00957B95" w:rsidRPr="001A35CB">
        <w:trPr>
          <w:trHeight w:val="264"/>
        </w:trPr>
        <w:tc>
          <w:tcPr>
            <w:tcW w:w="1350" w:type="pct"/>
            <w:noWrap/>
          </w:tcPr>
          <w:p w:rsidR="00957B95" w:rsidRPr="001A35CB" w:rsidRDefault="00957B95" w:rsidP="00957B95">
            <w:pPr>
              <w:rPr>
                <w:sz w:val="22"/>
                <w:szCs w:val="22"/>
              </w:rPr>
            </w:pPr>
            <w:r w:rsidRPr="001A35CB">
              <w:rPr>
                <w:sz w:val="22"/>
                <w:szCs w:val="22"/>
              </w:rPr>
              <w:t>1 квартал</w:t>
            </w:r>
          </w:p>
        </w:tc>
        <w:tc>
          <w:tcPr>
            <w:tcW w:w="926" w:type="pct"/>
            <w:noWrap/>
          </w:tcPr>
          <w:p w:rsidR="00957B95" w:rsidRPr="001A35CB" w:rsidRDefault="00957B95" w:rsidP="00957B95">
            <w:pPr>
              <w:rPr>
                <w:sz w:val="22"/>
                <w:szCs w:val="22"/>
              </w:rPr>
            </w:pPr>
          </w:p>
        </w:tc>
        <w:tc>
          <w:tcPr>
            <w:tcW w:w="972" w:type="pct"/>
            <w:noWrap/>
          </w:tcPr>
          <w:p w:rsidR="00957B95" w:rsidRPr="001A35CB" w:rsidRDefault="00957B95" w:rsidP="00957B95">
            <w:pPr>
              <w:rPr>
                <w:sz w:val="22"/>
                <w:szCs w:val="22"/>
              </w:rPr>
            </w:pPr>
          </w:p>
        </w:tc>
        <w:tc>
          <w:tcPr>
            <w:tcW w:w="983" w:type="pct"/>
            <w:noWrap/>
          </w:tcPr>
          <w:p w:rsidR="00957B95" w:rsidRPr="001A35CB" w:rsidRDefault="00957B95" w:rsidP="00957B95">
            <w:pPr>
              <w:rPr>
                <w:sz w:val="22"/>
                <w:szCs w:val="22"/>
              </w:rPr>
            </w:pPr>
          </w:p>
        </w:tc>
        <w:tc>
          <w:tcPr>
            <w:tcW w:w="769" w:type="pct"/>
            <w:noWrap/>
          </w:tcPr>
          <w:p w:rsidR="00957B95" w:rsidRPr="001A35CB" w:rsidRDefault="00957B95" w:rsidP="00957B95">
            <w:pPr>
              <w:rPr>
                <w:sz w:val="22"/>
                <w:szCs w:val="22"/>
              </w:rPr>
            </w:pPr>
          </w:p>
        </w:tc>
      </w:tr>
      <w:tr w:rsidR="00957B95" w:rsidRPr="001A35CB">
        <w:trPr>
          <w:trHeight w:val="264"/>
        </w:trPr>
        <w:tc>
          <w:tcPr>
            <w:tcW w:w="1350" w:type="pct"/>
            <w:noWrap/>
          </w:tcPr>
          <w:p w:rsidR="00957B95" w:rsidRPr="001A35CB" w:rsidRDefault="00957B95" w:rsidP="00957B95">
            <w:pPr>
              <w:rPr>
                <w:sz w:val="22"/>
                <w:szCs w:val="22"/>
              </w:rPr>
            </w:pPr>
            <w:r w:rsidRPr="001A35CB">
              <w:rPr>
                <w:sz w:val="22"/>
                <w:szCs w:val="22"/>
              </w:rPr>
              <w:t>полугодие</w:t>
            </w:r>
          </w:p>
        </w:tc>
        <w:tc>
          <w:tcPr>
            <w:tcW w:w="926" w:type="pct"/>
            <w:noWrap/>
          </w:tcPr>
          <w:p w:rsidR="00957B95" w:rsidRPr="001A35CB" w:rsidRDefault="00957B95" w:rsidP="00957B95">
            <w:pPr>
              <w:rPr>
                <w:sz w:val="22"/>
                <w:szCs w:val="22"/>
              </w:rPr>
            </w:pPr>
          </w:p>
        </w:tc>
        <w:tc>
          <w:tcPr>
            <w:tcW w:w="972" w:type="pct"/>
            <w:noWrap/>
          </w:tcPr>
          <w:p w:rsidR="00957B95" w:rsidRPr="001A35CB" w:rsidRDefault="00957B95" w:rsidP="00957B95">
            <w:pPr>
              <w:rPr>
                <w:sz w:val="22"/>
                <w:szCs w:val="22"/>
              </w:rPr>
            </w:pPr>
          </w:p>
        </w:tc>
        <w:tc>
          <w:tcPr>
            <w:tcW w:w="983" w:type="pct"/>
            <w:noWrap/>
          </w:tcPr>
          <w:p w:rsidR="00957B95" w:rsidRPr="001A35CB" w:rsidRDefault="00957B95" w:rsidP="00957B95">
            <w:pPr>
              <w:rPr>
                <w:sz w:val="22"/>
                <w:szCs w:val="22"/>
              </w:rPr>
            </w:pPr>
          </w:p>
        </w:tc>
        <w:tc>
          <w:tcPr>
            <w:tcW w:w="769" w:type="pct"/>
            <w:noWrap/>
          </w:tcPr>
          <w:p w:rsidR="00957B95" w:rsidRPr="001A35CB" w:rsidRDefault="00957B95" w:rsidP="00957B95">
            <w:pPr>
              <w:rPr>
                <w:sz w:val="22"/>
                <w:szCs w:val="22"/>
              </w:rPr>
            </w:pPr>
          </w:p>
        </w:tc>
      </w:tr>
      <w:tr w:rsidR="00957B95" w:rsidRPr="001A35CB">
        <w:trPr>
          <w:trHeight w:val="264"/>
        </w:trPr>
        <w:tc>
          <w:tcPr>
            <w:tcW w:w="1350" w:type="pct"/>
            <w:noWrap/>
          </w:tcPr>
          <w:p w:rsidR="00957B95" w:rsidRPr="001A35CB" w:rsidRDefault="00957B95" w:rsidP="00957B95">
            <w:pPr>
              <w:rPr>
                <w:sz w:val="22"/>
                <w:szCs w:val="22"/>
              </w:rPr>
            </w:pPr>
            <w:r w:rsidRPr="001A35CB">
              <w:rPr>
                <w:sz w:val="22"/>
                <w:szCs w:val="22"/>
              </w:rPr>
              <w:t>9 месяцев</w:t>
            </w:r>
          </w:p>
        </w:tc>
        <w:tc>
          <w:tcPr>
            <w:tcW w:w="926" w:type="pct"/>
            <w:noWrap/>
          </w:tcPr>
          <w:p w:rsidR="00957B95" w:rsidRPr="001A35CB" w:rsidRDefault="00957B95" w:rsidP="00957B95">
            <w:pPr>
              <w:rPr>
                <w:sz w:val="22"/>
                <w:szCs w:val="22"/>
              </w:rPr>
            </w:pPr>
          </w:p>
        </w:tc>
        <w:tc>
          <w:tcPr>
            <w:tcW w:w="972" w:type="pct"/>
            <w:noWrap/>
          </w:tcPr>
          <w:p w:rsidR="00957B95" w:rsidRPr="001A35CB" w:rsidRDefault="00957B95" w:rsidP="00957B95">
            <w:pPr>
              <w:rPr>
                <w:sz w:val="22"/>
                <w:szCs w:val="22"/>
              </w:rPr>
            </w:pPr>
          </w:p>
        </w:tc>
        <w:tc>
          <w:tcPr>
            <w:tcW w:w="983" w:type="pct"/>
            <w:noWrap/>
          </w:tcPr>
          <w:p w:rsidR="00957B95" w:rsidRPr="001A35CB" w:rsidRDefault="00957B95" w:rsidP="00957B95">
            <w:pPr>
              <w:rPr>
                <w:sz w:val="22"/>
                <w:szCs w:val="22"/>
              </w:rPr>
            </w:pPr>
          </w:p>
        </w:tc>
        <w:tc>
          <w:tcPr>
            <w:tcW w:w="769" w:type="pct"/>
            <w:noWrap/>
          </w:tcPr>
          <w:p w:rsidR="00957B95" w:rsidRPr="001A35CB" w:rsidRDefault="00957B95" w:rsidP="00957B95">
            <w:pPr>
              <w:rPr>
                <w:sz w:val="22"/>
                <w:szCs w:val="22"/>
              </w:rPr>
            </w:pPr>
          </w:p>
        </w:tc>
      </w:tr>
      <w:tr w:rsidR="00957B95" w:rsidRPr="001A35CB">
        <w:trPr>
          <w:trHeight w:val="264"/>
        </w:trPr>
        <w:tc>
          <w:tcPr>
            <w:tcW w:w="1350" w:type="pct"/>
            <w:noWrap/>
          </w:tcPr>
          <w:p w:rsidR="00957B95" w:rsidRPr="001A35CB" w:rsidRDefault="00957B95" w:rsidP="00957B95">
            <w:pPr>
              <w:rPr>
                <w:sz w:val="22"/>
                <w:szCs w:val="22"/>
              </w:rPr>
            </w:pPr>
            <w:r w:rsidRPr="001A35CB">
              <w:rPr>
                <w:sz w:val="22"/>
                <w:szCs w:val="22"/>
              </w:rPr>
              <w:t>год</w:t>
            </w:r>
          </w:p>
        </w:tc>
        <w:tc>
          <w:tcPr>
            <w:tcW w:w="926" w:type="pct"/>
            <w:noWrap/>
          </w:tcPr>
          <w:p w:rsidR="00957B95" w:rsidRPr="001A35CB" w:rsidRDefault="00957B95" w:rsidP="00957B95">
            <w:pPr>
              <w:rPr>
                <w:sz w:val="22"/>
                <w:szCs w:val="22"/>
              </w:rPr>
            </w:pPr>
          </w:p>
        </w:tc>
        <w:tc>
          <w:tcPr>
            <w:tcW w:w="972" w:type="pct"/>
            <w:noWrap/>
          </w:tcPr>
          <w:p w:rsidR="00957B95" w:rsidRPr="001A35CB" w:rsidRDefault="00957B95" w:rsidP="00957B95">
            <w:pPr>
              <w:rPr>
                <w:sz w:val="22"/>
                <w:szCs w:val="22"/>
              </w:rPr>
            </w:pPr>
          </w:p>
        </w:tc>
        <w:tc>
          <w:tcPr>
            <w:tcW w:w="983" w:type="pct"/>
            <w:noWrap/>
          </w:tcPr>
          <w:p w:rsidR="00957B95" w:rsidRPr="001A35CB" w:rsidRDefault="00957B95" w:rsidP="00957B95">
            <w:pPr>
              <w:rPr>
                <w:sz w:val="22"/>
                <w:szCs w:val="22"/>
              </w:rPr>
            </w:pPr>
          </w:p>
        </w:tc>
        <w:tc>
          <w:tcPr>
            <w:tcW w:w="769" w:type="pct"/>
            <w:noWrap/>
          </w:tcPr>
          <w:p w:rsidR="00957B95" w:rsidRPr="001A35CB" w:rsidRDefault="00957B95" w:rsidP="00957B95">
            <w:pPr>
              <w:rPr>
                <w:sz w:val="22"/>
                <w:szCs w:val="22"/>
              </w:rPr>
            </w:pPr>
          </w:p>
        </w:tc>
      </w:tr>
      <w:tr w:rsidR="00957B95" w:rsidRPr="001A35CB">
        <w:trPr>
          <w:trHeight w:val="264"/>
        </w:trPr>
        <w:tc>
          <w:tcPr>
            <w:tcW w:w="2277" w:type="pct"/>
            <w:gridSpan w:val="2"/>
            <w:noWrap/>
          </w:tcPr>
          <w:p w:rsidR="00957B95" w:rsidRPr="001A35CB" w:rsidRDefault="00957B95" w:rsidP="00957B95">
            <w:pPr>
              <w:rPr>
                <w:b/>
                <w:bCs/>
                <w:sz w:val="22"/>
                <w:szCs w:val="22"/>
              </w:rPr>
            </w:pPr>
            <w:r w:rsidRPr="001A35CB">
              <w:rPr>
                <w:b/>
                <w:bCs/>
                <w:sz w:val="22"/>
                <w:szCs w:val="22"/>
              </w:rPr>
              <w:t xml:space="preserve">Итого за </w:t>
            </w:r>
            <w:r w:rsidR="00B6593E">
              <w:rPr>
                <w:b/>
                <w:bCs/>
                <w:sz w:val="22"/>
                <w:szCs w:val="22"/>
              </w:rPr>
              <w:t>2008</w:t>
            </w:r>
            <w:r w:rsidRPr="001A35CB">
              <w:rPr>
                <w:b/>
                <w:bCs/>
                <w:sz w:val="22"/>
                <w:szCs w:val="22"/>
              </w:rPr>
              <w:t xml:space="preserve"> год</w:t>
            </w:r>
          </w:p>
        </w:tc>
        <w:tc>
          <w:tcPr>
            <w:tcW w:w="972" w:type="pct"/>
            <w:noWrap/>
          </w:tcPr>
          <w:p w:rsidR="00957B95" w:rsidRPr="001A35CB" w:rsidRDefault="00957B95" w:rsidP="00957B95">
            <w:pPr>
              <w:rPr>
                <w:b/>
                <w:bCs/>
                <w:sz w:val="22"/>
                <w:szCs w:val="22"/>
              </w:rPr>
            </w:pPr>
          </w:p>
        </w:tc>
        <w:tc>
          <w:tcPr>
            <w:tcW w:w="983" w:type="pct"/>
            <w:noWrap/>
          </w:tcPr>
          <w:p w:rsidR="00957B95" w:rsidRPr="001A35CB" w:rsidRDefault="00957B95" w:rsidP="00957B95">
            <w:pPr>
              <w:rPr>
                <w:b/>
                <w:bCs/>
                <w:sz w:val="22"/>
                <w:szCs w:val="22"/>
              </w:rPr>
            </w:pPr>
          </w:p>
        </w:tc>
        <w:tc>
          <w:tcPr>
            <w:tcW w:w="769" w:type="pct"/>
            <w:noWrap/>
          </w:tcPr>
          <w:p w:rsidR="00957B95" w:rsidRPr="001A35CB" w:rsidRDefault="00957B95" w:rsidP="00957B95">
            <w:pPr>
              <w:rPr>
                <w:b/>
                <w:bCs/>
                <w:sz w:val="22"/>
                <w:szCs w:val="22"/>
              </w:rPr>
            </w:pPr>
          </w:p>
        </w:tc>
      </w:tr>
    </w:tbl>
    <w:p w:rsidR="00957B95" w:rsidRDefault="00957B95" w:rsidP="00957B95">
      <w:pPr>
        <w:spacing w:line="360" w:lineRule="auto"/>
        <w:ind w:firstLine="709"/>
        <w:jc w:val="both"/>
        <w:rPr>
          <w:sz w:val="28"/>
          <w:szCs w:val="28"/>
        </w:rPr>
      </w:pPr>
    </w:p>
    <w:p w:rsidR="00957B95" w:rsidRPr="001A35CB" w:rsidRDefault="00957B95" w:rsidP="00957B95">
      <w:pPr>
        <w:spacing w:line="360" w:lineRule="auto"/>
        <w:ind w:firstLine="709"/>
        <w:jc w:val="both"/>
        <w:rPr>
          <w:sz w:val="28"/>
          <w:szCs w:val="28"/>
        </w:rPr>
      </w:pPr>
      <w:r w:rsidRPr="001A35CB">
        <w:rPr>
          <w:sz w:val="28"/>
          <w:szCs w:val="28"/>
        </w:rPr>
        <w:t>Аудитор может провести сравнение данных организации с данными Федеральных налоговых служб. Сравнение производится по акту совместной сверки расчетов по налогам, сборам, пеням и штрафам между предприятием и ИФНС России по региону предприятия, в результате чего выявляются разногласия между сторонами по расчетам налогов.</w:t>
      </w:r>
    </w:p>
    <w:p w:rsidR="00957B95" w:rsidRPr="00186F20" w:rsidRDefault="00957B95" w:rsidP="00957B95">
      <w:pPr>
        <w:pStyle w:val="30"/>
        <w:spacing w:after="0" w:line="360" w:lineRule="auto"/>
        <w:ind w:firstLine="720"/>
        <w:jc w:val="both"/>
        <w:rPr>
          <w:sz w:val="28"/>
          <w:szCs w:val="28"/>
        </w:rPr>
      </w:pPr>
      <w:r w:rsidRPr="00186F20">
        <w:rPr>
          <w:sz w:val="28"/>
          <w:szCs w:val="28"/>
        </w:rPr>
        <w:t>На этапе проверки формирования налоговой базы по налогу на прибыль, аудитор осуществляет общие аудиторские процедуры по проверке правильности формирования доходов и расходов для целей определения финансового результата по другим разделам аудита (проверка документов и бухгалтерских записей, запрос и подтверждение, подсчет и аналитические процедуры).</w:t>
      </w:r>
      <w:r>
        <w:rPr>
          <w:sz w:val="28"/>
          <w:szCs w:val="28"/>
        </w:rPr>
        <w:t xml:space="preserve"> П</w:t>
      </w:r>
      <w:r w:rsidRPr="00186F20">
        <w:rPr>
          <w:color w:val="000000"/>
          <w:sz w:val="28"/>
          <w:szCs w:val="28"/>
        </w:rPr>
        <w:t xml:space="preserve">ри проверке формирования налогооблагаемой базы по налогу на прибыль </w:t>
      </w:r>
      <w:r w:rsidR="00E9037C">
        <w:rPr>
          <w:color w:val="000000"/>
          <w:sz w:val="28"/>
          <w:szCs w:val="28"/>
        </w:rPr>
        <w:t xml:space="preserve">в ООО «Магазин №4» </w:t>
      </w:r>
      <w:r w:rsidRPr="00186F20">
        <w:rPr>
          <w:color w:val="000000"/>
          <w:sz w:val="28"/>
          <w:szCs w:val="28"/>
        </w:rPr>
        <w:t>аудитору необходимо установить:</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соблюдались ли организацией принципы определения цены товаров, работ или услуг для целей налогообложения в соответствии со ст. 40 НК РФ;</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являются ли произведенные организацией расходы обоснованными, докумен</w:t>
      </w:r>
      <w:r w:rsidRPr="001A35CB">
        <w:rPr>
          <w:color w:val="000000"/>
          <w:sz w:val="28"/>
          <w:szCs w:val="28"/>
        </w:rPr>
        <w:softHyphen/>
        <w:t>тально подтвержденными и списанными в уменьшение доходов;</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все ли внереализационные доходы включены при расчете налогооблагаемой базы по налогу на прибыль и др.</w:t>
      </w:r>
    </w:p>
    <w:p w:rsidR="00957B95" w:rsidRPr="001A35CB" w:rsidRDefault="00957B95" w:rsidP="00E32F10">
      <w:pPr>
        <w:pStyle w:val="30"/>
        <w:spacing w:after="0" w:line="360" w:lineRule="auto"/>
        <w:ind w:left="1800" w:hanging="1800"/>
        <w:jc w:val="both"/>
        <w:rPr>
          <w:sz w:val="28"/>
          <w:szCs w:val="28"/>
        </w:rPr>
      </w:pPr>
      <w:r w:rsidRPr="001A35CB">
        <w:rPr>
          <w:sz w:val="28"/>
          <w:szCs w:val="28"/>
        </w:rPr>
        <w:t xml:space="preserve">Таблица </w:t>
      </w:r>
      <w:r w:rsidR="00E32F10">
        <w:rPr>
          <w:sz w:val="28"/>
          <w:szCs w:val="28"/>
        </w:rPr>
        <w:t>2.10</w:t>
      </w:r>
      <w:r w:rsidR="00E9037C">
        <w:rPr>
          <w:sz w:val="28"/>
          <w:szCs w:val="28"/>
        </w:rPr>
        <w:t xml:space="preserve"> </w:t>
      </w:r>
      <w:r w:rsidRPr="001A35CB">
        <w:rPr>
          <w:sz w:val="28"/>
          <w:szCs w:val="28"/>
        </w:rPr>
        <w:t xml:space="preserve">– РД </w:t>
      </w:r>
      <w:r w:rsidR="00E32F10">
        <w:rPr>
          <w:sz w:val="28"/>
          <w:szCs w:val="28"/>
        </w:rPr>
        <w:t>5</w:t>
      </w:r>
      <w:r w:rsidRPr="001A35CB">
        <w:rPr>
          <w:sz w:val="28"/>
          <w:szCs w:val="28"/>
        </w:rPr>
        <w:t xml:space="preserve"> – Проверка формирования налогооблагаемой базы</w:t>
      </w:r>
      <w:r w:rsidR="00E9037C">
        <w:rPr>
          <w:sz w:val="28"/>
          <w:szCs w:val="28"/>
        </w:rPr>
        <w:t xml:space="preserve"> в </w:t>
      </w:r>
      <w:r w:rsidR="00E9037C">
        <w:rPr>
          <w:color w:val="000000"/>
          <w:sz w:val="28"/>
          <w:szCs w:val="28"/>
        </w:rPr>
        <w:t>ООО «Магазин №4»</w:t>
      </w:r>
    </w:p>
    <w:tbl>
      <w:tblPr>
        <w:tblW w:w="0" w:type="auto"/>
        <w:tblCellMar>
          <w:left w:w="0" w:type="dxa"/>
          <w:right w:w="0" w:type="dxa"/>
        </w:tblCellMar>
        <w:tblLook w:val="0000" w:firstRow="0" w:lastRow="0" w:firstColumn="0" w:lastColumn="0" w:noHBand="0" w:noVBand="0"/>
      </w:tblPr>
      <w:tblGrid>
        <w:gridCol w:w="406"/>
        <w:gridCol w:w="1322"/>
        <w:gridCol w:w="1052"/>
        <w:gridCol w:w="527"/>
        <w:gridCol w:w="1152"/>
        <w:gridCol w:w="2682"/>
        <w:gridCol w:w="2507"/>
      </w:tblGrid>
      <w:tr w:rsidR="00957B95" w:rsidRPr="001A35CB">
        <w:trPr>
          <w:cantSplit/>
          <w:trHeight w:val="182"/>
          <w:tblHeader/>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 п/п</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Показатель</w:t>
            </w:r>
          </w:p>
        </w:tc>
        <w:tc>
          <w:tcPr>
            <w:tcW w:w="0" w:type="auto"/>
            <w:gridSpan w:val="2"/>
            <w:tcBorders>
              <w:top w:val="single" w:sz="4" w:space="0" w:color="auto"/>
              <w:left w:val="single" w:sz="4" w:space="0" w:color="auto"/>
              <w:bottom w:val="single" w:sz="4" w:space="0" w:color="000000"/>
              <w:right w:val="single" w:sz="4" w:space="0" w:color="000000"/>
            </w:tcBorders>
            <w:vAlign w:val="center"/>
          </w:tcPr>
          <w:p w:rsidR="00957B95" w:rsidRPr="001A35CB" w:rsidRDefault="00957B95" w:rsidP="00957B95">
            <w:pPr>
              <w:jc w:val="center"/>
              <w:rPr>
                <w:rFonts w:eastAsia="Arial Unicode MS"/>
                <w:sz w:val="18"/>
                <w:szCs w:val="18"/>
              </w:rPr>
            </w:pPr>
            <w:r w:rsidRPr="001A35CB">
              <w:rPr>
                <w:sz w:val="18"/>
                <w:szCs w:val="18"/>
              </w:rPr>
              <w:t>По данным:</w:t>
            </w:r>
          </w:p>
        </w:tc>
        <w:tc>
          <w:tcPr>
            <w:tcW w:w="0" w:type="auto"/>
            <w:vMerge w:val="restart"/>
            <w:tcBorders>
              <w:top w:val="single" w:sz="4" w:space="0" w:color="auto"/>
              <w:left w:val="single" w:sz="4" w:space="0" w:color="auto"/>
              <w:right w:val="single" w:sz="4" w:space="0" w:color="000000"/>
            </w:tcBorders>
            <w:vAlign w:val="center"/>
          </w:tcPr>
          <w:p w:rsidR="00957B95" w:rsidRPr="001A35CB" w:rsidRDefault="00957B95" w:rsidP="00957B95">
            <w:pPr>
              <w:jc w:val="center"/>
              <w:rPr>
                <w:rFonts w:eastAsia="Arial Unicode MS"/>
                <w:sz w:val="18"/>
                <w:szCs w:val="18"/>
              </w:rPr>
            </w:pPr>
            <w:r w:rsidRPr="001A35CB">
              <w:rPr>
                <w:sz w:val="18"/>
                <w:szCs w:val="18"/>
              </w:rPr>
              <w:t>Расхождения (гр.4 – гр.3)</w:t>
            </w:r>
          </w:p>
        </w:tc>
        <w:tc>
          <w:tcPr>
            <w:tcW w:w="0" w:type="auto"/>
            <w:vMerge w:val="restart"/>
            <w:tcBorders>
              <w:top w:val="single" w:sz="4" w:space="0" w:color="auto"/>
              <w:left w:val="single" w:sz="4" w:space="0" w:color="auto"/>
              <w:right w:val="single" w:sz="4" w:space="0" w:color="000000"/>
            </w:tcBorders>
            <w:vAlign w:val="center"/>
          </w:tcPr>
          <w:p w:rsidR="00957B95" w:rsidRPr="001A35CB" w:rsidRDefault="00957B95" w:rsidP="00957B95">
            <w:pPr>
              <w:jc w:val="center"/>
              <w:rPr>
                <w:rFonts w:eastAsia="Arial Unicode MS"/>
                <w:sz w:val="18"/>
                <w:szCs w:val="18"/>
              </w:rPr>
            </w:pPr>
            <w:r w:rsidRPr="001A35CB">
              <w:rPr>
                <w:sz w:val="18"/>
                <w:szCs w:val="18"/>
              </w:rPr>
              <w:t>Причина расхождений (отклонений)</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 xml:space="preserve">Источник заполнения </w:t>
            </w:r>
            <w:r w:rsidRPr="001A35CB">
              <w:rPr>
                <w:sz w:val="18"/>
                <w:szCs w:val="18"/>
              </w:rPr>
              <w:br/>
              <w:t>(для гр. 3 и 4)</w:t>
            </w:r>
          </w:p>
        </w:tc>
      </w:tr>
      <w:tr w:rsidR="00957B95" w:rsidRPr="001A35CB">
        <w:trPr>
          <w:cantSplit/>
          <w:trHeight w:val="332"/>
          <w:tblHeader/>
        </w:trPr>
        <w:tc>
          <w:tcPr>
            <w:tcW w:w="0" w:type="auto"/>
            <w:vMerge/>
            <w:tcBorders>
              <w:top w:val="single" w:sz="4" w:space="0" w:color="auto"/>
              <w:left w:val="single" w:sz="4" w:space="0" w:color="auto"/>
              <w:bottom w:val="single" w:sz="4" w:space="0" w:color="000000"/>
              <w:right w:val="single" w:sz="4" w:space="0" w:color="auto"/>
            </w:tcBorders>
            <w:vAlign w:val="center"/>
          </w:tcPr>
          <w:p w:rsidR="00957B95" w:rsidRPr="001A35CB" w:rsidRDefault="00957B95" w:rsidP="00957B95">
            <w:pPr>
              <w:rPr>
                <w:rFonts w:eastAsia="Arial Unicode MS"/>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957B95" w:rsidRPr="001A35CB" w:rsidRDefault="00957B95" w:rsidP="00957B95">
            <w:pPr>
              <w:rPr>
                <w:rFonts w:eastAsia="Arial Unicode MS"/>
                <w:sz w:val="18"/>
                <w:szCs w:val="18"/>
              </w:rPr>
            </w:pP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аудируемого лица</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аудита</w:t>
            </w:r>
          </w:p>
        </w:tc>
        <w:tc>
          <w:tcPr>
            <w:tcW w:w="0" w:type="auto"/>
            <w:vMerge/>
            <w:tcBorders>
              <w:left w:val="single" w:sz="4" w:space="0" w:color="auto"/>
              <w:bottom w:val="single" w:sz="4" w:space="0" w:color="auto"/>
              <w:right w:val="single" w:sz="4" w:space="0" w:color="auto"/>
            </w:tcBorders>
            <w:vAlign w:val="center"/>
          </w:tcPr>
          <w:p w:rsidR="00957B95" w:rsidRPr="001A35CB" w:rsidRDefault="00957B95" w:rsidP="00957B95">
            <w:pPr>
              <w:jc w:val="center"/>
              <w:rPr>
                <w:rFonts w:eastAsia="Arial Unicode MS"/>
                <w:sz w:val="18"/>
                <w:szCs w:val="18"/>
              </w:rPr>
            </w:pPr>
          </w:p>
        </w:tc>
        <w:tc>
          <w:tcPr>
            <w:tcW w:w="0" w:type="auto"/>
            <w:vMerge/>
            <w:tcBorders>
              <w:left w:val="single" w:sz="4" w:space="0" w:color="auto"/>
              <w:bottom w:val="single" w:sz="4" w:space="0" w:color="auto"/>
              <w:right w:val="single" w:sz="4" w:space="0" w:color="000000"/>
            </w:tcBorders>
            <w:vAlign w:val="center"/>
          </w:tcPr>
          <w:p w:rsidR="00957B95" w:rsidRPr="001A35CB" w:rsidRDefault="00957B95" w:rsidP="00957B95">
            <w:pPr>
              <w:jc w:val="center"/>
              <w:rPr>
                <w:rFonts w:eastAsia="Arial Unicode MS"/>
                <w:sz w:val="18"/>
                <w:szCs w:val="18"/>
              </w:rPr>
            </w:pPr>
          </w:p>
        </w:tc>
        <w:tc>
          <w:tcPr>
            <w:tcW w:w="0" w:type="auto"/>
            <w:vMerge/>
            <w:tcBorders>
              <w:top w:val="single" w:sz="4" w:space="0" w:color="auto"/>
              <w:left w:val="single" w:sz="4" w:space="0" w:color="000000"/>
              <w:bottom w:val="single" w:sz="4" w:space="0" w:color="000000"/>
              <w:right w:val="single" w:sz="4" w:space="0" w:color="auto"/>
            </w:tcBorders>
            <w:vAlign w:val="center"/>
          </w:tcPr>
          <w:p w:rsidR="00957B95" w:rsidRPr="001A35CB" w:rsidRDefault="00957B95" w:rsidP="00957B95">
            <w:pPr>
              <w:rPr>
                <w:rFonts w:eastAsia="Arial Unicode MS"/>
                <w:sz w:val="18"/>
                <w:szCs w:val="18"/>
              </w:rPr>
            </w:pPr>
          </w:p>
        </w:tc>
      </w:tr>
      <w:tr w:rsidR="00957B95" w:rsidRPr="001A35CB">
        <w:trPr>
          <w:trHeight w:val="132"/>
          <w:tblHeader/>
        </w:trPr>
        <w:tc>
          <w:tcPr>
            <w:tcW w:w="0" w:type="auto"/>
            <w:tcBorders>
              <w:top w:val="nil"/>
              <w:left w:val="single" w:sz="4" w:space="0" w:color="auto"/>
              <w:bottom w:val="single" w:sz="4" w:space="0" w:color="auto"/>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1</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2</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3</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4</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5</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6</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rFonts w:eastAsia="Arial Unicode MS"/>
                <w:sz w:val="18"/>
                <w:szCs w:val="18"/>
              </w:rPr>
            </w:pPr>
            <w:r w:rsidRPr="001A35CB">
              <w:rPr>
                <w:sz w:val="18"/>
                <w:szCs w:val="18"/>
              </w:rPr>
              <w:t>7</w:t>
            </w:r>
          </w:p>
        </w:tc>
      </w:tr>
      <w:tr w:rsidR="00957B95" w:rsidRPr="001A35CB">
        <w:trPr>
          <w:trHeight w:val="132"/>
          <w:tblHeader/>
        </w:trPr>
        <w:tc>
          <w:tcPr>
            <w:tcW w:w="0" w:type="auto"/>
            <w:tcBorders>
              <w:top w:val="nil"/>
              <w:left w:val="single" w:sz="4" w:space="0" w:color="auto"/>
              <w:bottom w:val="single" w:sz="4" w:space="0" w:color="auto"/>
              <w:right w:val="single" w:sz="4" w:space="0" w:color="auto"/>
            </w:tcBorders>
            <w:vAlign w:val="center"/>
          </w:tcPr>
          <w:p w:rsidR="00957B95" w:rsidRPr="001A35CB" w:rsidRDefault="00957B95" w:rsidP="00957B95">
            <w:pPr>
              <w:jc w:val="center"/>
              <w:rPr>
                <w:sz w:val="18"/>
                <w:szCs w:val="18"/>
              </w:rPr>
            </w:pP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Доходы, включаемые в расчет …</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r>
      <w:tr w:rsidR="00957B95" w:rsidRPr="001A35CB">
        <w:trPr>
          <w:trHeight w:val="132"/>
          <w:tblHeader/>
        </w:trPr>
        <w:tc>
          <w:tcPr>
            <w:tcW w:w="0" w:type="auto"/>
            <w:tcBorders>
              <w:top w:val="nil"/>
              <w:left w:val="single" w:sz="4" w:space="0" w:color="auto"/>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1</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Итого доходов</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34 610</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34 664</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54</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 xml:space="preserve">Не были включены в налоговую базу доходы от продажи акций по цене ниже рыночной </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r>
      <w:tr w:rsidR="00957B95" w:rsidRPr="001A35CB">
        <w:trPr>
          <w:trHeight w:val="132"/>
          <w:tblHeader/>
        </w:trPr>
        <w:tc>
          <w:tcPr>
            <w:tcW w:w="0" w:type="auto"/>
            <w:tcBorders>
              <w:top w:val="nil"/>
              <w:left w:val="single" w:sz="4" w:space="0" w:color="auto"/>
              <w:bottom w:val="single" w:sz="4" w:space="0" w:color="auto"/>
              <w:right w:val="single" w:sz="4" w:space="0" w:color="auto"/>
            </w:tcBorders>
            <w:vAlign w:val="center"/>
          </w:tcPr>
          <w:p w:rsidR="00957B95" w:rsidRPr="001A35CB" w:rsidRDefault="00957B95" w:rsidP="00957B95">
            <w:pPr>
              <w:jc w:val="center"/>
              <w:rPr>
                <w:sz w:val="18"/>
                <w:szCs w:val="18"/>
              </w:rPr>
            </w:pP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Расходы, включаемые в расчет …</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r>
      <w:tr w:rsidR="00957B95" w:rsidRPr="001A35CB">
        <w:trPr>
          <w:trHeight w:val="132"/>
          <w:tblHeader/>
        </w:trPr>
        <w:tc>
          <w:tcPr>
            <w:tcW w:w="0" w:type="auto"/>
            <w:tcBorders>
              <w:top w:val="nil"/>
              <w:left w:val="single" w:sz="4" w:space="0" w:color="auto"/>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2</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Итого расходов</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31 060</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30 400</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-630</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r w:rsidRPr="001A35CB">
              <w:rPr>
                <w:sz w:val="18"/>
                <w:szCs w:val="18"/>
              </w:rPr>
              <w:t>В налоговую базу включены расходы, связанные с передачей на безвозмездной основе имущества и расходы на дополнительные отпуска</w:t>
            </w:r>
          </w:p>
        </w:tc>
        <w:tc>
          <w:tcPr>
            <w:tcW w:w="0" w:type="auto"/>
            <w:tcBorders>
              <w:top w:val="nil"/>
              <w:left w:val="nil"/>
              <w:bottom w:val="single" w:sz="4" w:space="0" w:color="auto"/>
              <w:right w:val="single" w:sz="4" w:space="0" w:color="auto"/>
            </w:tcBorders>
            <w:vAlign w:val="center"/>
          </w:tcPr>
          <w:p w:rsidR="00957B95" w:rsidRPr="001A35CB" w:rsidRDefault="00957B95" w:rsidP="00957B95">
            <w:pPr>
              <w:jc w:val="center"/>
              <w:rPr>
                <w:sz w:val="18"/>
                <w:szCs w:val="18"/>
              </w:rPr>
            </w:pPr>
          </w:p>
        </w:tc>
      </w:tr>
      <w:tr w:rsidR="00957B95" w:rsidRPr="001A35CB">
        <w:trPr>
          <w:trHeight w:val="564"/>
        </w:trPr>
        <w:tc>
          <w:tcPr>
            <w:tcW w:w="0" w:type="auto"/>
            <w:tcBorders>
              <w:top w:val="nil"/>
              <w:left w:val="single" w:sz="4" w:space="0" w:color="auto"/>
              <w:bottom w:val="single" w:sz="4" w:space="0" w:color="auto"/>
              <w:right w:val="single" w:sz="4" w:space="0" w:color="auto"/>
            </w:tcBorders>
          </w:tcPr>
          <w:p w:rsidR="00957B95" w:rsidRPr="001A35CB" w:rsidRDefault="00957B95" w:rsidP="00957B95">
            <w:pPr>
              <w:ind w:left="113"/>
              <w:rPr>
                <w:rFonts w:eastAsia="Arial Unicode MS"/>
                <w:sz w:val="18"/>
                <w:szCs w:val="18"/>
              </w:rPr>
            </w:pPr>
            <w:r w:rsidRPr="001A35CB">
              <w:rPr>
                <w:sz w:val="18"/>
                <w:szCs w:val="18"/>
              </w:rPr>
              <w:t>3      </w:t>
            </w:r>
          </w:p>
        </w:tc>
        <w:tc>
          <w:tcPr>
            <w:tcW w:w="0" w:type="auto"/>
            <w:tcBorders>
              <w:top w:val="nil"/>
              <w:left w:val="nil"/>
              <w:bottom w:val="single" w:sz="4" w:space="0" w:color="auto"/>
              <w:right w:val="single" w:sz="4" w:space="0" w:color="auto"/>
            </w:tcBorders>
          </w:tcPr>
          <w:p w:rsidR="00957B95" w:rsidRPr="001A35CB" w:rsidRDefault="00957B95" w:rsidP="00957B95">
            <w:pPr>
              <w:rPr>
                <w:rFonts w:eastAsia="Arial Unicode MS"/>
                <w:sz w:val="18"/>
                <w:szCs w:val="18"/>
              </w:rPr>
            </w:pPr>
            <w:r w:rsidRPr="001A35CB">
              <w:rPr>
                <w:sz w:val="18"/>
                <w:szCs w:val="18"/>
              </w:rPr>
              <w:t>Бухгалтерская прибыль (убыток)</w:t>
            </w:r>
          </w:p>
        </w:tc>
        <w:tc>
          <w:tcPr>
            <w:tcW w:w="0" w:type="auto"/>
            <w:tcBorders>
              <w:top w:val="nil"/>
              <w:left w:val="nil"/>
              <w:bottom w:val="single" w:sz="4" w:space="0" w:color="auto"/>
              <w:right w:val="single" w:sz="4" w:space="0" w:color="auto"/>
            </w:tcBorders>
            <w:vAlign w:val="bottom"/>
          </w:tcPr>
          <w:p w:rsidR="00957B95" w:rsidRPr="001A35CB" w:rsidRDefault="00957B95" w:rsidP="00957B95">
            <w:pPr>
              <w:jc w:val="center"/>
              <w:rPr>
                <w:rFonts w:eastAsia="Arial Unicode MS"/>
                <w:sz w:val="18"/>
                <w:szCs w:val="18"/>
              </w:rPr>
            </w:pPr>
            <w:r w:rsidRPr="001A35CB">
              <w:rPr>
                <w:sz w:val="18"/>
                <w:szCs w:val="18"/>
              </w:rPr>
              <w:t>3580 </w:t>
            </w:r>
          </w:p>
        </w:tc>
        <w:tc>
          <w:tcPr>
            <w:tcW w:w="0" w:type="auto"/>
            <w:tcBorders>
              <w:top w:val="nil"/>
              <w:left w:val="nil"/>
              <w:bottom w:val="single" w:sz="4" w:space="0" w:color="auto"/>
              <w:right w:val="single" w:sz="4" w:space="0" w:color="auto"/>
            </w:tcBorders>
            <w:vAlign w:val="bottom"/>
          </w:tcPr>
          <w:p w:rsidR="00957B95" w:rsidRPr="001A35CB" w:rsidRDefault="00957B95" w:rsidP="00957B95">
            <w:pPr>
              <w:jc w:val="center"/>
              <w:rPr>
                <w:rFonts w:eastAsia="Arial Unicode MS"/>
                <w:sz w:val="18"/>
                <w:szCs w:val="18"/>
              </w:rPr>
            </w:pPr>
            <w:r w:rsidRPr="001A35CB">
              <w:rPr>
                <w:sz w:val="18"/>
                <w:szCs w:val="18"/>
              </w:rPr>
              <w:t>4264 </w:t>
            </w:r>
          </w:p>
        </w:tc>
        <w:tc>
          <w:tcPr>
            <w:tcW w:w="0" w:type="auto"/>
            <w:tcBorders>
              <w:top w:val="nil"/>
              <w:left w:val="nil"/>
              <w:bottom w:val="single" w:sz="4" w:space="0" w:color="auto"/>
              <w:right w:val="single" w:sz="4" w:space="0" w:color="auto"/>
            </w:tcBorders>
            <w:vAlign w:val="bottom"/>
          </w:tcPr>
          <w:p w:rsidR="00957B95" w:rsidRPr="001A35CB" w:rsidRDefault="00957B95" w:rsidP="00957B95">
            <w:pPr>
              <w:jc w:val="center"/>
              <w:rPr>
                <w:rFonts w:eastAsia="Arial Unicode MS"/>
                <w:sz w:val="18"/>
                <w:szCs w:val="18"/>
              </w:rPr>
            </w:pPr>
            <w:r w:rsidRPr="001A35CB">
              <w:rPr>
                <w:sz w:val="18"/>
                <w:szCs w:val="18"/>
              </w:rPr>
              <w:t>684 </w:t>
            </w:r>
          </w:p>
        </w:tc>
        <w:tc>
          <w:tcPr>
            <w:tcW w:w="0" w:type="auto"/>
            <w:tcBorders>
              <w:top w:val="nil"/>
              <w:left w:val="nil"/>
              <w:bottom w:val="single" w:sz="4" w:space="0" w:color="auto"/>
              <w:right w:val="single" w:sz="4" w:space="0" w:color="auto"/>
            </w:tcBorders>
            <w:vAlign w:val="bottom"/>
          </w:tcPr>
          <w:p w:rsidR="00957B95" w:rsidRPr="001A35CB" w:rsidRDefault="00957B95" w:rsidP="00957B95">
            <w:pPr>
              <w:jc w:val="center"/>
              <w:rPr>
                <w:rFonts w:eastAsia="Arial Unicode MS"/>
                <w:sz w:val="18"/>
                <w:szCs w:val="18"/>
              </w:rPr>
            </w:pPr>
            <w:r w:rsidRPr="001A35CB">
              <w:rPr>
                <w:sz w:val="18"/>
                <w:szCs w:val="18"/>
              </w:rPr>
              <w:t>Завышение расходов и  занижение доходов при расчете налогооблагаемой базы</w:t>
            </w:r>
          </w:p>
        </w:tc>
        <w:tc>
          <w:tcPr>
            <w:tcW w:w="0" w:type="auto"/>
            <w:tcBorders>
              <w:top w:val="nil"/>
              <w:left w:val="nil"/>
              <w:bottom w:val="single" w:sz="4" w:space="0" w:color="auto"/>
              <w:right w:val="single" w:sz="4" w:space="0" w:color="auto"/>
            </w:tcBorders>
          </w:tcPr>
          <w:p w:rsidR="00957B95" w:rsidRPr="001A35CB" w:rsidRDefault="00957B95" w:rsidP="00957B95">
            <w:pPr>
              <w:rPr>
                <w:rFonts w:eastAsia="Arial Unicode MS"/>
                <w:sz w:val="18"/>
                <w:szCs w:val="18"/>
              </w:rPr>
            </w:pPr>
            <w:r w:rsidRPr="001A35CB">
              <w:rPr>
                <w:sz w:val="18"/>
                <w:szCs w:val="18"/>
              </w:rPr>
              <w:t>Стр. «Прибыль/убыток до налогообложения» формы №2 «Отчет о прибылях и убытках» за соответствующий период</w:t>
            </w:r>
          </w:p>
        </w:tc>
      </w:tr>
    </w:tbl>
    <w:p w:rsidR="00957B95" w:rsidRDefault="00957B95" w:rsidP="00957B95">
      <w:pPr>
        <w:spacing w:line="360" w:lineRule="auto"/>
        <w:ind w:firstLine="709"/>
        <w:jc w:val="both"/>
        <w:rPr>
          <w:sz w:val="28"/>
          <w:szCs w:val="28"/>
        </w:rPr>
      </w:pPr>
    </w:p>
    <w:p w:rsidR="00957B95" w:rsidRPr="001A35CB" w:rsidRDefault="00957B95" w:rsidP="00957B95">
      <w:pPr>
        <w:spacing w:line="360" w:lineRule="auto"/>
        <w:ind w:firstLine="709"/>
        <w:jc w:val="both"/>
        <w:rPr>
          <w:sz w:val="28"/>
          <w:szCs w:val="28"/>
        </w:rPr>
      </w:pPr>
      <w:r w:rsidRPr="001A35CB">
        <w:rPr>
          <w:sz w:val="28"/>
          <w:szCs w:val="28"/>
        </w:rPr>
        <w:t xml:space="preserve">По итогам проверки аудитор делает вывод об искажении налогооблагаемой базы по налогу на прибыль на 684 тыс. руб. </w:t>
      </w:r>
    </w:p>
    <w:p w:rsidR="00957B95" w:rsidRPr="00E9037C" w:rsidRDefault="00E32F10" w:rsidP="00957B95">
      <w:pPr>
        <w:shd w:val="clear" w:color="auto" w:fill="FFFFFF"/>
        <w:autoSpaceDE w:val="0"/>
        <w:autoSpaceDN w:val="0"/>
        <w:adjustRightInd w:val="0"/>
        <w:spacing w:line="360" w:lineRule="auto"/>
        <w:ind w:left="1260" w:hanging="551"/>
        <w:jc w:val="both"/>
        <w:rPr>
          <w:b/>
          <w:bCs/>
          <w:color w:val="000000"/>
          <w:sz w:val="28"/>
          <w:szCs w:val="28"/>
        </w:rPr>
      </w:pPr>
      <w:r>
        <w:rPr>
          <w:b/>
          <w:bCs/>
          <w:color w:val="000000"/>
          <w:sz w:val="28"/>
          <w:szCs w:val="28"/>
        </w:rPr>
        <w:t xml:space="preserve">2.6 </w:t>
      </w:r>
      <w:r w:rsidR="00957B95" w:rsidRPr="00E9037C">
        <w:rPr>
          <w:b/>
          <w:bCs/>
          <w:color w:val="000000"/>
          <w:sz w:val="28"/>
          <w:szCs w:val="28"/>
        </w:rPr>
        <w:t>Оценка правильности расче</w:t>
      </w:r>
      <w:r w:rsidR="00957B95" w:rsidRPr="00E9037C">
        <w:rPr>
          <w:b/>
          <w:bCs/>
          <w:color w:val="000000"/>
          <w:sz w:val="28"/>
          <w:szCs w:val="28"/>
        </w:rPr>
        <w:softHyphen/>
        <w:t>та налоговых обязательств и отражения в учете</w:t>
      </w:r>
    </w:p>
    <w:p w:rsidR="00957B95" w:rsidRPr="001A35CB" w:rsidRDefault="00957B95" w:rsidP="00957B95">
      <w:pPr>
        <w:shd w:val="clear" w:color="auto" w:fill="FFFFFF"/>
        <w:autoSpaceDE w:val="0"/>
        <w:autoSpaceDN w:val="0"/>
        <w:adjustRightInd w:val="0"/>
        <w:spacing w:line="360" w:lineRule="auto"/>
        <w:ind w:firstLine="709"/>
        <w:jc w:val="both"/>
        <w:rPr>
          <w:sz w:val="28"/>
          <w:szCs w:val="28"/>
        </w:rPr>
      </w:pPr>
      <w:r w:rsidRPr="001A35CB">
        <w:rPr>
          <w:color w:val="000000"/>
          <w:sz w:val="28"/>
          <w:szCs w:val="28"/>
        </w:rPr>
        <w:t>Аудитор производит расчет умножением налоговой базы по налогу на ставку налога и сравнивает полученные данные с данными налоговых деклараций, в рабочем документе, подобном таблице 8.</w:t>
      </w:r>
    </w:p>
    <w:p w:rsidR="00957B95" w:rsidRPr="001A35CB" w:rsidRDefault="00957B95" w:rsidP="00957B95">
      <w:pPr>
        <w:shd w:val="clear" w:color="auto" w:fill="FFFFFF"/>
        <w:tabs>
          <w:tab w:val="left" w:pos="180"/>
        </w:tabs>
        <w:autoSpaceDE w:val="0"/>
        <w:autoSpaceDN w:val="0"/>
        <w:adjustRightInd w:val="0"/>
        <w:spacing w:line="360" w:lineRule="auto"/>
        <w:ind w:firstLine="709"/>
        <w:jc w:val="both"/>
        <w:rPr>
          <w:sz w:val="28"/>
          <w:szCs w:val="28"/>
        </w:rPr>
      </w:pPr>
      <w:r w:rsidRPr="001A35CB">
        <w:rPr>
          <w:color w:val="000000"/>
          <w:sz w:val="28"/>
          <w:szCs w:val="28"/>
        </w:rPr>
        <w:t>Правильность применения на предприятии ставок по различным налогам и сборам устанавливается аудиторами путем сравнения фактических ставок с их значениями, регламентированными нормативными доку</w:t>
      </w:r>
      <w:r w:rsidRPr="001A35CB">
        <w:rPr>
          <w:color w:val="000000"/>
          <w:sz w:val="28"/>
          <w:szCs w:val="28"/>
        </w:rPr>
        <w:softHyphen/>
        <w:t xml:space="preserve">ментами для соответствующих </w:t>
      </w:r>
      <w:r>
        <w:rPr>
          <w:color w:val="000000"/>
          <w:sz w:val="28"/>
          <w:szCs w:val="28"/>
        </w:rPr>
        <w:t>.</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color w:val="000000"/>
          <w:sz w:val="28"/>
          <w:szCs w:val="28"/>
        </w:rPr>
      </w:pPr>
      <w:r w:rsidRPr="001A35CB">
        <w:rPr>
          <w:color w:val="000000"/>
          <w:sz w:val="28"/>
          <w:szCs w:val="28"/>
        </w:rPr>
        <w:t>Выясняя правильность начисления, полноту и своевременность перечисления налоговых платежей, аудиторы изучают записи в учетных регистрах по счетам 68 «Расчеты по налогам и сборам» и 69 «Расчеты по социальному страхованию и обеспечению». Аналитический учет организуется по каждому налогу, сбору и пла</w:t>
      </w:r>
      <w:r w:rsidRPr="001A35CB">
        <w:rPr>
          <w:color w:val="000000"/>
          <w:sz w:val="28"/>
          <w:szCs w:val="28"/>
        </w:rPr>
        <w:softHyphen/>
        <w:t xml:space="preserve">тежу на соответствующих субсчетах указанных счетов. </w:t>
      </w:r>
    </w:p>
    <w:p w:rsidR="00957B95" w:rsidRPr="001A35CB" w:rsidRDefault="00957B95" w:rsidP="00957B95">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По итогам проверки  правильности исчисления налога (на примере налога на прибыль), подлежащего уплате в бюджет аудитор может использовать следующий рабочий документ:</w:t>
      </w:r>
    </w:p>
    <w:p w:rsidR="00957B95" w:rsidRPr="001A35CB" w:rsidRDefault="00957B95" w:rsidP="00957B95">
      <w:pPr>
        <w:pStyle w:val="2"/>
        <w:spacing w:before="0" w:after="0" w:line="360" w:lineRule="auto"/>
        <w:ind w:left="1620" w:hanging="1620"/>
        <w:rPr>
          <w:rFonts w:ascii="Times New Roman" w:hAnsi="Times New Roman" w:cs="Times New Roman"/>
          <w:b w:val="0"/>
          <w:bCs w:val="0"/>
          <w:i w:val="0"/>
          <w:iCs w:val="0"/>
        </w:rPr>
      </w:pPr>
      <w:r w:rsidRPr="001A35CB">
        <w:rPr>
          <w:rFonts w:ascii="Times New Roman" w:hAnsi="Times New Roman" w:cs="Times New Roman"/>
          <w:b w:val="0"/>
          <w:bCs w:val="0"/>
          <w:i w:val="0"/>
          <w:iCs w:val="0"/>
        </w:rPr>
        <w:t xml:space="preserve">Таблица </w:t>
      </w:r>
      <w:r w:rsidR="00E32F10">
        <w:rPr>
          <w:rFonts w:ascii="Times New Roman" w:hAnsi="Times New Roman" w:cs="Times New Roman"/>
          <w:b w:val="0"/>
          <w:bCs w:val="0"/>
          <w:i w:val="0"/>
          <w:iCs w:val="0"/>
        </w:rPr>
        <w:t>2.12</w:t>
      </w:r>
      <w:r w:rsidRPr="001A35CB">
        <w:rPr>
          <w:rFonts w:ascii="Times New Roman" w:hAnsi="Times New Roman" w:cs="Times New Roman"/>
          <w:b w:val="0"/>
          <w:bCs w:val="0"/>
          <w:i w:val="0"/>
          <w:iCs w:val="0"/>
        </w:rPr>
        <w:t xml:space="preserve"> – РД </w:t>
      </w:r>
      <w:r w:rsidR="00E32F10">
        <w:rPr>
          <w:rFonts w:ascii="Times New Roman" w:hAnsi="Times New Roman" w:cs="Times New Roman"/>
          <w:b w:val="0"/>
          <w:bCs w:val="0"/>
          <w:i w:val="0"/>
          <w:iCs w:val="0"/>
        </w:rPr>
        <w:t>7</w:t>
      </w:r>
      <w:r w:rsidRPr="001A35CB">
        <w:rPr>
          <w:rFonts w:ascii="Times New Roman" w:hAnsi="Times New Roman" w:cs="Times New Roman"/>
          <w:b w:val="0"/>
          <w:bCs w:val="0"/>
          <w:i w:val="0"/>
          <w:iCs w:val="0"/>
        </w:rPr>
        <w:t xml:space="preserve"> - Проверка правильности определения налога на прибыль</w:t>
      </w:r>
    </w:p>
    <w:tbl>
      <w:tblPr>
        <w:tblW w:w="5000" w:type="pct"/>
        <w:tblCellMar>
          <w:left w:w="40" w:type="dxa"/>
          <w:right w:w="40" w:type="dxa"/>
        </w:tblCellMar>
        <w:tblLook w:val="0000" w:firstRow="0" w:lastRow="0" w:firstColumn="0" w:lastColumn="0" w:noHBand="0" w:noVBand="0"/>
      </w:tblPr>
      <w:tblGrid>
        <w:gridCol w:w="381"/>
        <w:gridCol w:w="1735"/>
        <w:gridCol w:w="282"/>
        <w:gridCol w:w="284"/>
        <w:gridCol w:w="284"/>
        <w:gridCol w:w="2037"/>
        <w:gridCol w:w="849"/>
        <w:gridCol w:w="1565"/>
        <w:gridCol w:w="573"/>
        <w:gridCol w:w="1153"/>
        <w:gridCol w:w="575"/>
      </w:tblGrid>
      <w:tr w:rsidR="00957B95" w:rsidRPr="001A35CB">
        <w:trPr>
          <w:gridAfter w:val="1"/>
          <w:wAfter w:w="296" w:type="pct"/>
          <w:trHeight w:val="293"/>
        </w:trPr>
        <w:tc>
          <w:tcPr>
            <w:tcW w:w="1234"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Номер рабочего документа</w:t>
            </w:r>
          </w:p>
        </w:tc>
        <w:tc>
          <w:tcPr>
            <w:tcW w:w="3470" w:type="pct"/>
            <w:gridSpan w:val="7"/>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 xml:space="preserve">РД </w:t>
            </w:r>
            <w:r>
              <w:rPr>
                <w:color w:val="000000"/>
                <w:sz w:val="22"/>
                <w:szCs w:val="22"/>
              </w:rPr>
              <w:t>10</w:t>
            </w:r>
          </w:p>
        </w:tc>
      </w:tr>
      <w:tr w:rsidR="00957B95" w:rsidRPr="001A35CB">
        <w:trPr>
          <w:gridAfter w:val="1"/>
          <w:wAfter w:w="296" w:type="pct"/>
          <w:trHeight w:val="65"/>
        </w:trPr>
        <w:tc>
          <w:tcPr>
            <w:tcW w:w="1234"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Проверяемая организация</w:t>
            </w:r>
          </w:p>
        </w:tc>
        <w:tc>
          <w:tcPr>
            <w:tcW w:w="3470" w:type="pct"/>
            <w:gridSpan w:val="7"/>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ООО «</w:t>
            </w:r>
            <w:r>
              <w:rPr>
                <w:color w:val="000000"/>
                <w:sz w:val="22"/>
                <w:szCs w:val="22"/>
              </w:rPr>
              <w:t>Магазин №4</w:t>
            </w:r>
            <w:r w:rsidRPr="001A35CB">
              <w:rPr>
                <w:color w:val="000000"/>
                <w:sz w:val="22"/>
                <w:szCs w:val="22"/>
              </w:rPr>
              <w:t>»</w:t>
            </w:r>
          </w:p>
        </w:tc>
      </w:tr>
      <w:tr w:rsidR="00957B95" w:rsidRPr="001A35CB">
        <w:trPr>
          <w:gridAfter w:val="1"/>
          <w:wAfter w:w="296" w:type="pct"/>
          <w:trHeight w:val="298"/>
        </w:trPr>
        <w:tc>
          <w:tcPr>
            <w:tcW w:w="1234"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Период проведения аудита</w:t>
            </w:r>
          </w:p>
        </w:tc>
        <w:tc>
          <w:tcPr>
            <w:tcW w:w="3470" w:type="pct"/>
            <w:gridSpan w:val="7"/>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С 1</w:t>
            </w:r>
            <w:r w:rsidR="00E9037C">
              <w:rPr>
                <w:color w:val="000000"/>
                <w:sz w:val="22"/>
                <w:szCs w:val="22"/>
              </w:rPr>
              <w:t>.08</w:t>
            </w:r>
            <w:r w:rsidRPr="001A35CB">
              <w:rPr>
                <w:color w:val="000000"/>
                <w:sz w:val="22"/>
                <w:szCs w:val="22"/>
              </w:rPr>
              <w:t xml:space="preserve">. </w:t>
            </w:r>
            <w:r w:rsidR="00B6593E">
              <w:rPr>
                <w:color w:val="000000"/>
                <w:sz w:val="22"/>
                <w:szCs w:val="22"/>
              </w:rPr>
              <w:t>2009</w:t>
            </w:r>
            <w:r w:rsidRPr="001A35CB">
              <w:rPr>
                <w:color w:val="000000"/>
                <w:sz w:val="22"/>
                <w:szCs w:val="22"/>
              </w:rPr>
              <w:t xml:space="preserve"> по 31</w:t>
            </w:r>
            <w:r w:rsidR="00E9037C">
              <w:rPr>
                <w:color w:val="000000"/>
                <w:sz w:val="22"/>
                <w:szCs w:val="22"/>
              </w:rPr>
              <w:t>.08</w:t>
            </w:r>
            <w:r w:rsidRPr="001A35CB">
              <w:rPr>
                <w:color w:val="000000"/>
                <w:sz w:val="22"/>
                <w:szCs w:val="22"/>
              </w:rPr>
              <w:t>.</w:t>
            </w:r>
            <w:r w:rsidR="00B6593E">
              <w:rPr>
                <w:color w:val="000000"/>
                <w:sz w:val="22"/>
                <w:szCs w:val="22"/>
              </w:rPr>
              <w:t>2009</w:t>
            </w:r>
            <w:r w:rsidRPr="001A35CB">
              <w:rPr>
                <w:color w:val="000000"/>
                <w:sz w:val="22"/>
                <w:szCs w:val="22"/>
              </w:rPr>
              <w:t xml:space="preserve"> г.</w:t>
            </w:r>
          </w:p>
        </w:tc>
      </w:tr>
      <w:tr w:rsidR="00957B95" w:rsidRPr="001A35CB">
        <w:trPr>
          <w:gridAfter w:val="1"/>
          <w:wAfter w:w="296" w:type="pct"/>
          <w:trHeight w:val="65"/>
        </w:trPr>
        <w:tc>
          <w:tcPr>
            <w:tcW w:w="1234"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Сегмент аудита</w:t>
            </w:r>
          </w:p>
        </w:tc>
        <w:tc>
          <w:tcPr>
            <w:tcW w:w="3470" w:type="pct"/>
            <w:gridSpan w:val="7"/>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Расчеты с бюджетом</w:t>
            </w:r>
          </w:p>
        </w:tc>
      </w:tr>
      <w:tr w:rsidR="00957B95" w:rsidRPr="001A35CB">
        <w:trPr>
          <w:gridAfter w:val="1"/>
          <w:wAfter w:w="296" w:type="pct"/>
          <w:trHeight w:val="65"/>
        </w:trPr>
        <w:tc>
          <w:tcPr>
            <w:tcW w:w="1234"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Проверяемое направление</w:t>
            </w:r>
          </w:p>
        </w:tc>
        <w:tc>
          <w:tcPr>
            <w:tcW w:w="3470" w:type="pct"/>
            <w:gridSpan w:val="7"/>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pStyle w:val="2"/>
              <w:spacing w:before="0" w:after="0"/>
              <w:ind w:left="1620" w:hanging="1620"/>
              <w:rPr>
                <w:rFonts w:ascii="Times New Roman" w:hAnsi="Times New Roman" w:cs="Times New Roman"/>
                <w:b w:val="0"/>
                <w:bCs w:val="0"/>
                <w:i w:val="0"/>
                <w:iCs w:val="0"/>
                <w:sz w:val="22"/>
                <w:szCs w:val="22"/>
              </w:rPr>
            </w:pPr>
            <w:r w:rsidRPr="001A35CB">
              <w:rPr>
                <w:rFonts w:ascii="Times New Roman" w:hAnsi="Times New Roman" w:cs="Times New Roman"/>
                <w:b w:val="0"/>
                <w:bCs w:val="0"/>
                <w:i w:val="0"/>
                <w:iCs w:val="0"/>
                <w:sz w:val="22"/>
                <w:szCs w:val="22"/>
              </w:rPr>
              <w:t>Проверка правильности определения текущего налога на прибыль</w:t>
            </w:r>
          </w:p>
        </w:tc>
      </w:tr>
      <w:tr w:rsidR="00957B95" w:rsidRPr="001A35CB">
        <w:trPr>
          <w:gridAfter w:val="1"/>
          <w:wAfter w:w="296" w:type="pct"/>
          <w:trHeight w:val="615"/>
        </w:trPr>
        <w:tc>
          <w:tcPr>
            <w:tcW w:w="1234"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Описание аудиторских процедур</w:t>
            </w:r>
          </w:p>
        </w:tc>
        <w:tc>
          <w:tcPr>
            <w:tcW w:w="3470" w:type="pct"/>
            <w:gridSpan w:val="7"/>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Арифметическая проверка итогов деклараций, главной книги, Формы №2</w:t>
            </w:r>
          </w:p>
        </w:tc>
      </w:tr>
      <w:tr w:rsidR="00957B95" w:rsidRPr="001A35CB">
        <w:trPr>
          <w:gridAfter w:val="1"/>
          <w:wAfter w:w="296" w:type="pct"/>
          <w:trHeight w:val="262"/>
        </w:trPr>
        <w:tc>
          <w:tcPr>
            <w:tcW w:w="4704" w:type="pct"/>
            <w:gridSpan w:val="10"/>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Описание процедур получения аудиторских доказательств – сверка, сопоставление, пересчет</w:t>
            </w:r>
          </w:p>
        </w:tc>
      </w:tr>
      <w:tr w:rsidR="00957B95" w:rsidRPr="001A35CB">
        <w:trPr>
          <w:gridAfter w:val="1"/>
          <w:wAfter w:w="296" w:type="pct"/>
          <w:trHeight w:val="162"/>
        </w:trPr>
        <w:tc>
          <w:tcPr>
            <w:tcW w:w="4704" w:type="pct"/>
            <w:gridSpan w:val="10"/>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Основные задачи проверки - доказательства правомерности признания доходов или расходов</w:t>
            </w:r>
          </w:p>
        </w:tc>
      </w:tr>
      <w:tr w:rsidR="00957B95" w:rsidRPr="001A35CB">
        <w:trPr>
          <w:gridAfter w:val="1"/>
          <w:wAfter w:w="296" w:type="pct"/>
          <w:trHeight w:val="283"/>
        </w:trPr>
        <w:tc>
          <w:tcPr>
            <w:tcW w:w="1234" w:type="pct"/>
            <w:gridSpan w:val="3"/>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Аудитор Смирнов П.М.</w:t>
            </w:r>
          </w:p>
        </w:tc>
        <w:tc>
          <w:tcPr>
            <w:tcW w:w="3470" w:type="pct"/>
            <w:gridSpan w:val="7"/>
            <w:tcBorders>
              <w:top w:val="single" w:sz="6" w:space="0" w:color="auto"/>
              <w:left w:val="single" w:sz="6" w:space="0" w:color="auto"/>
              <w:bottom w:val="single" w:sz="6" w:space="0" w:color="auto"/>
              <w:right w:val="single" w:sz="6" w:space="0" w:color="auto"/>
            </w:tcBorders>
            <w:shd w:val="clear" w:color="auto" w:fill="FFFFFF"/>
          </w:tcPr>
          <w:p w:rsidR="00957B95" w:rsidRPr="001A35CB" w:rsidRDefault="00957B95" w:rsidP="00957B95">
            <w:pPr>
              <w:shd w:val="clear" w:color="auto" w:fill="FFFFFF"/>
              <w:jc w:val="center"/>
              <w:rPr>
                <w:sz w:val="22"/>
                <w:szCs w:val="22"/>
              </w:rPr>
            </w:pPr>
            <w:r w:rsidRPr="001A35CB">
              <w:rPr>
                <w:color w:val="000000"/>
                <w:sz w:val="22"/>
                <w:szCs w:val="22"/>
              </w:rPr>
              <w:t>Дата составления 15</w:t>
            </w:r>
            <w:r w:rsidR="00E9037C">
              <w:rPr>
                <w:color w:val="000000"/>
                <w:sz w:val="22"/>
                <w:szCs w:val="22"/>
              </w:rPr>
              <w:t>.08</w:t>
            </w:r>
            <w:r w:rsidRPr="001A35CB">
              <w:rPr>
                <w:color w:val="000000"/>
                <w:sz w:val="22"/>
                <w:szCs w:val="22"/>
              </w:rPr>
              <w:t>.0</w:t>
            </w:r>
            <w:r w:rsidR="00B475DC">
              <w:rPr>
                <w:color w:val="000000"/>
                <w:sz w:val="22"/>
                <w:szCs w:val="22"/>
              </w:rPr>
              <w:t>9</w:t>
            </w:r>
          </w:p>
        </w:tc>
      </w:tr>
      <w:tr w:rsidR="00957B95" w:rsidRPr="001A3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890" w:type="pct"/>
          <w:cantSplit/>
        </w:trPr>
        <w:tc>
          <w:tcPr>
            <w:tcW w:w="1380" w:type="pct"/>
            <w:gridSpan w:val="4"/>
            <w:tcBorders>
              <w:left w:val="nil"/>
              <w:bottom w:val="nil"/>
              <w:right w:val="nil"/>
            </w:tcBorders>
          </w:tcPr>
          <w:p w:rsidR="00957B95" w:rsidRPr="001A35CB" w:rsidRDefault="00957B95" w:rsidP="00957B95">
            <w:pPr>
              <w:rPr>
                <w:sz w:val="22"/>
                <w:szCs w:val="22"/>
              </w:rPr>
            </w:pPr>
          </w:p>
        </w:tc>
        <w:tc>
          <w:tcPr>
            <w:tcW w:w="2731" w:type="pct"/>
            <w:gridSpan w:val="5"/>
            <w:tcBorders>
              <w:left w:val="nil"/>
              <w:bottom w:val="nil"/>
              <w:right w:val="nil"/>
            </w:tcBorders>
          </w:tcPr>
          <w:p w:rsidR="00957B95" w:rsidRPr="001A35CB" w:rsidRDefault="00957B95" w:rsidP="00957B95">
            <w:pPr>
              <w:rPr>
                <w:sz w:val="22"/>
                <w:szCs w:val="22"/>
              </w:rPr>
            </w:pPr>
          </w:p>
        </w:tc>
      </w:tr>
      <w:tr w:rsidR="00957B95" w:rsidRPr="001A3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79"/>
        </w:trPr>
        <w:tc>
          <w:tcPr>
            <w:tcW w:w="196" w:type="pct"/>
            <w:vMerge w:val="restart"/>
            <w:vAlign w:val="center"/>
          </w:tcPr>
          <w:p w:rsidR="00957B95" w:rsidRPr="001A35CB" w:rsidRDefault="00957B95" w:rsidP="00957B95">
            <w:pPr>
              <w:jc w:val="center"/>
              <w:rPr>
                <w:sz w:val="22"/>
                <w:szCs w:val="22"/>
              </w:rPr>
            </w:pPr>
          </w:p>
        </w:tc>
        <w:tc>
          <w:tcPr>
            <w:tcW w:w="893" w:type="pct"/>
            <w:vMerge w:val="restart"/>
            <w:vAlign w:val="center"/>
          </w:tcPr>
          <w:p w:rsidR="00957B95" w:rsidRPr="001A35CB" w:rsidRDefault="00957B95" w:rsidP="00957B95">
            <w:pPr>
              <w:jc w:val="center"/>
              <w:rPr>
                <w:sz w:val="22"/>
                <w:szCs w:val="22"/>
              </w:rPr>
            </w:pPr>
            <w:r w:rsidRPr="001A35CB">
              <w:rPr>
                <w:sz w:val="22"/>
                <w:szCs w:val="22"/>
              </w:rPr>
              <w:t>Объекты аудита</w:t>
            </w:r>
          </w:p>
        </w:tc>
        <w:tc>
          <w:tcPr>
            <w:tcW w:w="1485" w:type="pct"/>
            <w:gridSpan w:val="4"/>
            <w:vMerge w:val="restart"/>
            <w:vAlign w:val="center"/>
          </w:tcPr>
          <w:p w:rsidR="00957B95" w:rsidRPr="001A35CB" w:rsidRDefault="00957B95" w:rsidP="00957B95">
            <w:pPr>
              <w:jc w:val="center"/>
              <w:rPr>
                <w:sz w:val="22"/>
                <w:szCs w:val="22"/>
              </w:rPr>
            </w:pPr>
            <w:r w:rsidRPr="001A35CB">
              <w:rPr>
                <w:sz w:val="22"/>
                <w:szCs w:val="22"/>
              </w:rPr>
              <w:t>По данным бухгалтерского учета (налоговой декла</w:t>
            </w:r>
            <w:r w:rsidR="00E9037C">
              <w:rPr>
                <w:sz w:val="22"/>
                <w:szCs w:val="22"/>
              </w:rPr>
              <w:t>-</w:t>
            </w:r>
            <w:r w:rsidRPr="001A35CB">
              <w:rPr>
                <w:sz w:val="22"/>
                <w:szCs w:val="22"/>
              </w:rPr>
              <w:t>рации) аудируемого лица</w:t>
            </w:r>
          </w:p>
        </w:tc>
        <w:tc>
          <w:tcPr>
            <w:tcW w:w="1242" w:type="pct"/>
            <w:gridSpan w:val="2"/>
            <w:vMerge w:val="restart"/>
            <w:vAlign w:val="center"/>
          </w:tcPr>
          <w:p w:rsidR="00957B95" w:rsidRPr="001A35CB" w:rsidRDefault="00957B95" w:rsidP="00957B95">
            <w:pPr>
              <w:ind w:left="118" w:hanging="118"/>
              <w:jc w:val="center"/>
              <w:rPr>
                <w:sz w:val="22"/>
                <w:szCs w:val="22"/>
              </w:rPr>
            </w:pPr>
            <w:r w:rsidRPr="001A35CB">
              <w:rPr>
                <w:sz w:val="22"/>
                <w:szCs w:val="22"/>
              </w:rPr>
              <w:t>По данным аудита</w:t>
            </w:r>
          </w:p>
        </w:tc>
        <w:tc>
          <w:tcPr>
            <w:tcW w:w="1184" w:type="pct"/>
            <w:gridSpan w:val="3"/>
            <w:vMerge w:val="restart"/>
            <w:vAlign w:val="center"/>
          </w:tcPr>
          <w:p w:rsidR="00957B95" w:rsidRPr="001A35CB" w:rsidRDefault="00957B95" w:rsidP="00957B95">
            <w:pPr>
              <w:jc w:val="center"/>
              <w:rPr>
                <w:sz w:val="22"/>
                <w:szCs w:val="22"/>
              </w:rPr>
            </w:pPr>
            <w:r w:rsidRPr="001A35CB">
              <w:rPr>
                <w:sz w:val="22"/>
                <w:szCs w:val="22"/>
              </w:rPr>
              <w:t>Причина расхождений</w:t>
            </w:r>
          </w:p>
          <w:p w:rsidR="00957B95" w:rsidRPr="001A35CB" w:rsidRDefault="00957B95" w:rsidP="00957B95">
            <w:pPr>
              <w:jc w:val="center"/>
              <w:rPr>
                <w:sz w:val="22"/>
                <w:szCs w:val="22"/>
              </w:rPr>
            </w:pPr>
            <w:r w:rsidRPr="001A35CB">
              <w:rPr>
                <w:sz w:val="22"/>
                <w:szCs w:val="22"/>
              </w:rPr>
              <w:t>(отклонений)</w:t>
            </w:r>
          </w:p>
        </w:tc>
      </w:tr>
      <w:tr w:rsidR="00957B95" w:rsidRPr="001A3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69"/>
        </w:trPr>
        <w:tc>
          <w:tcPr>
            <w:tcW w:w="196" w:type="pct"/>
            <w:vMerge/>
            <w:vAlign w:val="center"/>
          </w:tcPr>
          <w:p w:rsidR="00957B95" w:rsidRPr="001A35CB" w:rsidRDefault="00957B95" w:rsidP="00957B95">
            <w:pPr>
              <w:jc w:val="center"/>
              <w:rPr>
                <w:sz w:val="22"/>
                <w:szCs w:val="22"/>
              </w:rPr>
            </w:pPr>
          </w:p>
        </w:tc>
        <w:tc>
          <w:tcPr>
            <w:tcW w:w="893" w:type="pct"/>
            <w:vMerge/>
            <w:vAlign w:val="center"/>
          </w:tcPr>
          <w:p w:rsidR="00957B95" w:rsidRPr="001A35CB" w:rsidRDefault="00957B95" w:rsidP="00957B95">
            <w:pPr>
              <w:jc w:val="center"/>
              <w:rPr>
                <w:sz w:val="22"/>
                <w:szCs w:val="22"/>
              </w:rPr>
            </w:pPr>
          </w:p>
        </w:tc>
        <w:tc>
          <w:tcPr>
            <w:tcW w:w="1485" w:type="pct"/>
            <w:gridSpan w:val="4"/>
            <w:vMerge/>
            <w:vAlign w:val="center"/>
          </w:tcPr>
          <w:p w:rsidR="00957B95" w:rsidRPr="001A35CB" w:rsidRDefault="00957B95" w:rsidP="00957B95">
            <w:pPr>
              <w:jc w:val="center"/>
              <w:rPr>
                <w:sz w:val="22"/>
                <w:szCs w:val="22"/>
              </w:rPr>
            </w:pPr>
          </w:p>
        </w:tc>
        <w:tc>
          <w:tcPr>
            <w:tcW w:w="1242" w:type="pct"/>
            <w:gridSpan w:val="2"/>
            <w:vMerge/>
            <w:vAlign w:val="center"/>
          </w:tcPr>
          <w:p w:rsidR="00957B95" w:rsidRPr="001A35CB" w:rsidRDefault="00957B95" w:rsidP="00957B95">
            <w:pPr>
              <w:jc w:val="center"/>
              <w:rPr>
                <w:sz w:val="22"/>
                <w:szCs w:val="22"/>
              </w:rPr>
            </w:pPr>
          </w:p>
        </w:tc>
        <w:tc>
          <w:tcPr>
            <w:tcW w:w="1184" w:type="pct"/>
            <w:gridSpan w:val="3"/>
            <w:vMerge/>
            <w:vAlign w:val="center"/>
          </w:tcPr>
          <w:p w:rsidR="00957B95" w:rsidRPr="001A35CB" w:rsidRDefault="00957B95" w:rsidP="00957B95">
            <w:pPr>
              <w:jc w:val="center"/>
              <w:rPr>
                <w:sz w:val="22"/>
                <w:szCs w:val="22"/>
              </w:rPr>
            </w:pPr>
          </w:p>
        </w:tc>
      </w:tr>
      <w:tr w:rsidR="00957B95" w:rsidRPr="001A3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3"/>
        </w:trPr>
        <w:tc>
          <w:tcPr>
            <w:tcW w:w="196" w:type="pct"/>
            <w:vMerge/>
            <w:vAlign w:val="center"/>
          </w:tcPr>
          <w:p w:rsidR="00957B95" w:rsidRPr="001A35CB" w:rsidRDefault="00957B95" w:rsidP="00957B95">
            <w:pPr>
              <w:jc w:val="center"/>
              <w:rPr>
                <w:sz w:val="22"/>
                <w:szCs w:val="22"/>
              </w:rPr>
            </w:pPr>
          </w:p>
        </w:tc>
        <w:tc>
          <w:tcPr>
            <w:tcW w:w="893" w:type="pct"/>
            <w:vMerge/>
            <w:vAlign w:val="center"/>
          </w:tcPr>
          <w:p w:rsidR="00957B95" w:rsidRPr="001A35CB" w:rsidRDefault="00957B95" w:rsidP="00957B95">
            <w:pPr>
              <w:jc w:val="center"/>
              <w:rPr>
                <w:sz w:val="22"/>
                <w:szCs w:val="22"/>
              </w:rPr>
            </w:pPr>
          </w:p>
        </w:tc>
        <w:tc>
          <w:tcPr>
            <w:tcW w:w="437" w:type="pct"/>
            <w:gridSpan w:val="3"/>
            <w:vAlign w:val="center"/>
          </w:tcPr>
          <w:p w:rsidR="00957B95" w:rsidRPr="001A35CB" w:rsidRDefault="00957B95" w:rsidP="00957B95">
            <w:pPr>
              <w:jc w:val="center"/>
              <w:rPr>
                <w:sz w:val="22"/>
                <w:szCs w:val="22"/>
              </w:rPr>
            </w:pPr>
            <w:r w:rsidRPr="001A35CB">
              <w:rPr>
                <w:sz w:val="22"/>
                <w:szCs w:val="22"/>
              </w:rPr>
              <w:t>Сумма</w:t>
            </w:r>
          </w:p>
        </w:tc>
        <w:tc>
          <w:tcPr>
            <w:tcW w:w="1048" w:type="pct"/>
            <w:vAlign w:val="center"/>
          </w:tcPr>
          <w:p w:rsidR="00957B95" w:rsidRPr="001A35CB" w:rsidRDefault="00957B95" w:rsidP="00957B95">
            <w:pPr>
              <w:jc w:val="center"/>
              <w:rPr>
                <w:sz w:val="22"/>
                <w:szCs w:val="22"/>
              </w:rPr>
            </w:pPr>
            <w:r w:rsidRPr="001A35CB">
              <w:rPr>
                <w:sz w:val="22"/>
                <w:szCs w:val="22"/>
              </w:rPr>
              <w:t>Учетный</w:t>
            </w:r>
          </w:p>
          <w:p w:rsidR="00957B95" w:rsidRPr="001A35CB" w:rsidRDefault="00957B95" w:rsidP="00957B95">
            <w:pPr>
              <w:jc w:val="center"/>
              <w:rPr>
                <w:sz w:val="22"/>
                <w:szCs w:val="22"/>
              </w:rPr>
            </w:pPr>
            <w:r w:rsidRPr="001A35CB">
              <w:rPr>
                <w:sz w:val="22"/>
                <w:szCs w:val="22"/>
              </w:rPr>
              <w:t>регистр</w:t>
            </w:r>
          </w:p>
        </w:tc>
        <w:tc>
          <w:tcPr>
            <w:tcW w:w="437" w:type="pct"/>
            <w:vAlign w:val="center"/>
          </w:tcPr>
          <w:p w:rsidR="00957B95" w:rsidRPr="001A35CB" w:rsidRDefault="00957B95" w:rsidP="00957B95">
            <w:pPr>
              <w:jc w:val="center"/>
              <w:rPr>
                <w:sz w:val="22"/>
                <w:szCs w:val="22"/>
              </w:rPr>
            </w:pPr>
            <w:r w:rsidRPr="001A35CB">
              <w:rPr>
                <w:sz w:val="22"/>
                <w:szCs w:val="22"/>
              </w:rPr>
              <w:t>Сумма</w:t>
            </w:r>
          </w:p>
        </w:tc>
        <w:tc>
          <w:tcPr>
            <w:tcW w:w="805" w:type="pct"/>
            <w:vAlign w:val="center"/>
          </w:tcPr>
          <w:p w:rsidR="00957B95" w:rsidRPr="001A35CB" w:rsidRDefault="00957B95" w:rsidP="00957B95">
            <w:pPr>
              <w:jc w:val="center"/>
              <w:rPr>
                <w:sz w:val="22"/>
                <w:szCs w:val="22"/>
              </w:rPr>
            </w:pPr>
            <w:r w:rsidRPr="001A35CB">
              <w:rPr>
                <w:sz w:val="22"/>
                <w:szCs w:val="22"/>
              </w:rPr>
              <w:t>Выявленные расхождения</w:t>
            </w:r>
          </w:p>
          <w:p w:rsidR="00957B95" w:rsidRPr="001A35CB" w:rsidRDefault="00957B95" w:rsidP="00957B95">
            <w:pPr>
              <w:jc w:val="center"/>
              <w:rPr>
                <w:sz w:val="22"/>
                <w:szCs w:val="22"/>
              </w:rPr>
            </w:pPr>
            <w:r w:rsidRPr="001A35CB">
              <w:rPr>
                <w:sz w:val="22"/>
                <w:szCs w:val="22"/>
              </w:rPr>
              <w:t>(отклонений) (гр. 5 – гр. 3)</w:t>
            </w:r>
          </w:p>
        </w:tc>
        <w:tc>
          <w:tcPr>
            <w:tcW w:w="1184" w:type="pct"/>
            <w:gridSpan w:val="3"/>
            <w:vMerge/>
            <w:vAlign w:val="center"/>
          </w:tcPr>
          <w:p w:rsidR="00957B95" w:rsidRPr="001A35CB" w:rsidRDefault="00957B95" w:rsidP="00957B95">
            <w:pPr>
              <w:jc w:val="center"/>
              <w:rPr>
                <w:sz w:val="22"/>
                <w:szCs w:val="22"/>
              </w:rPr>
            </w:pPr>
          </w:p>
        </w:tc>
      </w:tr>
      <w:tr w:rsidR="00957B95" w:rsidRPr="001A3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96" w:type="pct"/>
            <w:vAlign w:val="center"/>
          </w:tcPr>
          <w:p w:rsidR="00957B95" w:rsidRPr="001A35CB" w:rsidRDefault="00957B95" w:rsidP="00957B95">
            <w:pPr>
              <w:pStyle w:val="ad"/>
              <w:jc w:val="center"/>
              <w:rPr>
                <w:sz w:val="22"/>
                <w:szCs w:val="22"/>
              </w:rPr>
            </w:pPr>
            <w:r w:rsidRPr="001A35CB">
              <w:rPr>
                <w:sz w:val="22"/>
                <w:szCs w:val="22"/>
              </w:rPr>
              <w:t>1.</w:t>
            </w:r>
          </w:p>
        </w:tc>
        <w:tc>
          <w:tcPr>
            <w:tcW w:w="893" w:type="pct"/>
            <w:vAlign w:val="center"/>
          </w:tcPr>
          <w:p w:rsidR="00957B95" w:rsidRPr="001A35CB" w:rsidRDefault="00957B95" w:rsidP="00957B95">
            <w:pPr>
              <w:jc w:val="center"/>
              <w:rPr>
                <w:sz w:val="22"/>
                <w:szCs w:val="22"/>
              </w:rPr>
            </w:pPr>
            <w:r w:rsidRPr="001A35CB">
              <w:rPr>
                <w:sz w:val="22"/>
                <w:szCs w:val="22"/>
              </w:rPr>
              <w:t>Условный расход (доход) по налогу на прибыль</w:t>
            </w:r>
          </w:p>
        </w:tc>
        <w:tc>
          <w:tcPr>
            <w:tcW w:w="437" w:type="pct"/>
            <w:gridSpan w:val="3"/>
            <w:vAlign w:val="center"/>
          </w:tcPr>
          <w:p w:rsidR="00957B95" w:rsidRPr="001A35CB" w:rsidRDefault="00957B95" w:rsidP="00957B95">
            <w:pPr>
              <w:jc w:val="center"/>
              <w:rPr>
                <w:sz w:val="22"/>
                <w:szCs w:val="22"/>
              </w:rPr>
            </w:pPr>
            <w:r w:rsidRPr="001A35CB">
              <w:rPr>
                <w:sz w:val="22"/>
                <w:szCs w:val="22"/>
              </w:rPr>
              <w:t>3580</w:t>
            </w:r>
          </w:p>
        </w:tc>
        <w:tc>
          <w:tcPr>
            <w:tcW w:w="1048" w:type="pct"/>
            <w:vAlign w:val="center"/>
          </w:tcPr>
          <w:p w:rsidR="00957B95" w:rsidRPr="001A35CB" w:rsidRDefault="00957B95" w:rsidP="00957B95">
            <w:pPr>
              <w:jc w:val="center"/>
              <w:rPr>
                <w:sz w:val="22"/>
                <w:szCs w:val="22"/>
              </w:rPr>
            </w:pPr>
            <w:r w:rsidRPr="001A35CB">
              <w:rPr>
                <w:sz w:val="22"/>
                <w:szCs w:val="22"/>
              </w:rPr>
              <w:t>Налоговая декларация</w:t>
            </w:r>
          </w:p>
        </w:tc>
        <w:tc>
          <w:tcPr>
            <w:tcW w:w="437" w:type="pct"/>
            <w:vAlign w:val="center"/>
          </w:tcPr>
          <w:p w:rsidR="00957B95" w:rsidRPr="001A35CB" w:rsidRDefault="00957B95" w:rsidP="00957B95">
            <w:pPr>
              <w:jc w:val="center"/>
              <w:rPr>
                <w:rFonts w:eastAsia="Arial Unicode MS"/>
                <w:sz w:val="22"/>
                <w:szCs w:val="22"/>
              </w:rPr>
            </w:pPr>
            <w:r w:rsidRPr="001A35CB">
              <w:rPr>
                <w:sz w:val="22"/>
                <w:szCs w:val="22"/>
              </w:rPr>
              <w:t>4264</w:t>
            </w:r>
          </w:p>
        </w:tc>
        <w:tc>
          <w:tcPr>
            <w:tcW w:w="805" w:type="pct"/>
            <w:vAlign w:val="center"/>
          </w:tcPr>
          <w:p w:rsidR="00957B95" w:rsidRPr="001A35CB" w:rsidRDefault="00957B95" w:rsidP="00957B95">
            <w:pPr>
              <w:jc w:val="center"/>
              <w:rPr>
                <w:rFonts w:eastAsia="Arial Unicode MS"/>
                <w:sz w:val="22"/>
                <w:szCs w:val="22"/>
              </w:rPr>
            </w:pPr>
            <w:r w:rsidRPr="001A35CB">
              <w:rPr>
                <w:sz w:val="22"/>
                <w:szCs w:val="22"/>
              </w:rPr>
              <w:t>684</w:t>
            </w:r>
          </w:p>
        </w:tc>
        <w:tc>
          <w:tcPr>
            <w:tcW w:w="1184" w:type="pct"/>
            <w:gridSpan w:val="3"/>
            <w:vAlign w:val="center"/>
          </w:tcPr>
          <w:p w:rsidR="00957B95" w:rsidRPr="001A35CB" w:rsidRDefault="00957B95" w:rsidP="00957B95">
            <w:pPr>
              <w:jc w:val="center"/>
              <w:rPr>
                <w:rFonts w:eastAsia="Arial Unicode MS"/>
                <w:sz w:val="22"/>
                <w:szCs w:val="22"/>
              </w:rPr>
            </w:pPr>
            <w:r w:rsidRPr="001A35CB">
              <w:rPr>
                <w:sz w:val="22"/>
                <w:szCs w:val="22"/>
              </w:rPr>
              <w:t>Завышение расходов и  занижение дохо</w:t>
            </w:r>
            <w:r w:rsidR="00E9037C">
              <w:rPr>
                <w:sz w:val="22"/>
                <w:szCs w:val="22"/>
              </w:rPr>
              <w:t>-</w:t>
            </w:r>
            <w:r w:rsidRPr="001A35CB">
              <w:rPr>
                <w:sz w:val="22"/>
                <w:szCs w:val="22"/>
              </w:rPr>
              <w:t>дов при расчете налогооблагаемой базы</w:t>
            </w:r>
          </w:p>
        </w:tc>
      </w:tr>
      <w:tr w:rsidR="00957B95" w:rsidRPr="001A3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96" w:type="pct"/>
            <w:vAlign w:val="center"/>
          </w:tcPr>
          <w:p w:rsidR="00957B95" w:rsidRPr="001A35CB" w:rsidRDefault="00957B95" w:rsidP="00957B95">
            <w:pPr>
              <w:jc w:val="center"/>
              <w:rPr>
                <w:sz w:val="22"/>
                <w:szCs w:val="22"/>
              </w:rPr>
            </w:pPr>
            <w:r w:rsidRPr="001A35CB">
              <w:rPr>
                <w:sz w:val="22"/>
                <w:szCs w:val="22"/>
              </w:rPr>
              <w:t>2.</w:t>
            </w:r>
          </w:p>
        </w:tc>
        <w:tc>
          <w:tcPr>
            <w:tcW w:w="893" w:type="pct"/>
            <w:vAlign w:val="center"/>
          </w:tcPr>
          <w:p w:rsidR="00957B95" w:rsidRPr="001A35CB" w:rsidRDefault="00957B95" w:rsidP="00957B95">
            <w:pPr>
              <w:jc w:val="center"/>
              <w:rPr>
                <w:sz w:val="22"/>
                <w:szCs w:val="22"/>
              </w:rPr>
            </w:pPr>
            <w:r w:rsidRPr="001A35CB">
              <w:rPr>
                <w:sz w:val="22"/>
                <w:szCs w:val="22"/>
              </w:rPr>
              <w:t>Постоянное налоговое обязательство (актив)</w:t>
            </w:r>
          </w:p>
        </w:tc>
        <w:tc>
          <w:tcPr>
            <w:tcW w:w="437" w:type="pct"/>
            <w:gridSpan w:val="3"/>
            <w:vAlign w:val="center"/>
          </w:tcPr>
          <w:p w:rsidR="00957B95" w:rsidRPr="001A35CB" w:rsidRDefault="00957B95" w:rsidP="00957B95">
            <w:pPr>
              <w:jc w:val="center"/>
              <w:rPr>
                <w:sz w:val="22"/>
                <w:szCs w:val="22"/>
              </w:rPr>
            </w:pPr>
            <w:r w:rsidRPr="001A35CB">
              <w:rPr>
                <w:sz w:val="22"/>
                <w:szCs w:val="22"/>
              </w:rPr>
              <w:t>-</w:t>
            </w:r>
          </w:p>
        </w:tc>
        <w:tc>
          <w:tcPr>
            <w:tcW w:w="1048" w:type="pct"/>
            <w:vAlign w:val="center"/>
          </w:tcPr>
          <w:p w:rsidR="00957B95" w:rsidRPr="001A35CB" w:rsidRDefault="00957B95" w:rsidP="00957B95">
            <w:pPr>
              <w:jc w:val="center"/>
              <w:rPr>
                <w:sz w:val="22"/>
                <w:szCs w:val="22"/>
              </w:rPr>
            </w:pPr>
            <w:r w:rsidRPr="001A35CB">
              <w:rPr>
                <w:sz w:val="22"/>
                <w:szCs w:val="22"/>
              </w:rPr>
              <w:t>-</w:t>
            </w:r>
          </w:p>
        </w:tc>
        <w:tc>
          <w:tcPr>
            <w:tcW w:w="437" w:type="pct"/>
            <w:vAlign w:val="center"/>
          </w:tcPr>
          <w:p w:rsidR="00957B95" w:rsidRPr="001A35CB" w:rsidRDefault="00957B95" w:rsidP="00957B95">
            <w:pPr>
              <w:jc w:val="center"/>
              <w:rPr>
                <w:sz w:val="22"/>
                <w:szCs w:val="22"/>
              </w:rPr>
            </w:pPr>
            <w:r w:rsidRPr="001A35CB">
              <w:rPr>
                <w:sz w:val="22"/>
                <w:szCs w:val="22"/>
              </w:rPr>
              <w:t>-</w:t>
            </w:r>
          </w:p>
        </w:tc>
        <w:tc>
          <w:tcPr>
            <w:tcW w:w="805" w:type="pct"/>
            <w:vAlign w:val="center"/>
          </w:tcPr>
          <w:p w:rsidR="00957B95" w:rsidRPr="001A35CB" w:rsidRDefault="00957B95" w:rsidP="00957B95">
            <w:pPr>
              <w:jc w:val="center"/>
              <w:rPr>
                <w:sz w:val="22"/>
                <w:szCs w:val="22"/>
              </w:rPr>
            </w:pPr>
            <w:r w:rsidRPr="001A35CB">
              <w:rPr>
                <w:sz w:val="22"/>
                <w:szCs w:val="22"/>
              </w:rPr>
              <w:t>-</w:t>
            </w:r>
          </w:p>
        </w:tc>
        <w:tc>
          <w:tcPr>
            <w:tcW w:w="1184" w:type="pct"/>
            <w:gridSpan w:val="3"/>
            <w:vAlign w:val="center"/>
          </w:tcPr>
          <w:p w:rsidR="00957B95" w:rsidRPr="001A35CB" w:rsidRDefault="00957B95" w:rsidP="00957B95">
            <w:pPr>
              <w:jc w:val="center"/>
              <w:rPr>
                <w:sz w:val="22"/>
                <w:szCs w:val="22"/>
              </w:rPr>
            </w:pPr>
          </w:p>
        </w:tc>
      </w:tr>
      <w:tr w:rsidR="00957B95" w:rsidRPr="001A3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96" w:type="pct"/>
            <w:vAlign w:val="center"/>
          </w:tcPr>
          <w:p w:rsidR="00957B95" w:rsidRPr="001A35CB" w:rsidRDefault="00957B95" w:rsidP="00957B95">
            <w:pPr>
              <w:jc w:val="center"/>
              <w:rPr>
                <w:sz w:val="22"/>
                <w:szCs w:val="22"/>
              </w:rPr>
            </w:pPr>
            <w:r w:rsidRPr="001A35CB">
              <w:rPr>
                <w:sz w:val="22"/>
                <w:szCs w:val="22"/>
              </w:rPr>
              <w:t>3.</w:t>
            </w:r>
          </w:p>
        </w:tc>
        <w:tc>
          <w:tcPr>
            <w:tcW w:w="893" w:type="pct"/>
            <w:vAlign w:val="center"/>
          </w:tcPr>
          <w:p w:rsidR="00957B95" w:rsidRPr="001A35CB" w:rsidRDefault="00957B95" w:rsidP="00957B95">
            <w:pPr>
              <w:jc w:val="center"/>
              <w:rPr>
                <w:sz w:val="22"/>
                <w:szCs w:val="22"/>
              </w:rPr>
            </w:pPr>
            <w:r w:rsidRPr="001A35CB">
              <w:rPr>
                <w:sz w:val="22"/>
                <w:szCs w:val="22"/>
              </w:rPr>
              <w:t>Отложенные налоговые активы</w:t>
            </w:r>
          </w:p>
        </w:tc>
        <w:tc>
          <w:tcPr>
            <w:tcW w:w="437" w:type="pct"/>
            <w:gridSpan w:val="3"/>
            <w:vAlign w:val="center"/>
          </w:tcPr>
          <w:p w:rsidR="00957B95" w:rsidRPr="001A35CB" w:rsidRDefault="00957B95" w:rsidP="00957B95">
            <w:pPr>
              <w:jc w:val="center"/>
              <w:rPr>
                <w:sz w:val="22"/>
                <w:szCs w:val="22"/>
              </w:rPr>
            </w:pPr>
            <w:r w:rsidRPr="001A35CB">
              <w:rPr>
                <w:sz w:val="22"/>
                <w:szCs w:val="22"/>
              </w:rPr>
              <w:t>-</w:t>
            </w:r>
          </w:p>
        </w:tc>
        <w:tc>
          <w:tcPr>
            <w:tcW w:w="1048" w:type="pct"/>
            <w:vAlign w:val="center"/>
          </w:tcPr>
          <w:p w:rsidR="00957B95" w:rsidRPr="001A35CB" w:rsidRDefault="00957B95" w:rsidP="00957B95">
            <w:pPr>
              <w:jc w:val="center"/>
              <w:rPr>
                <w:sz w:val="22"/>
                <w:szCs w:val="22"/>
              </w:rPr>
            </w:pPr>
            <w:r w:rsidRPr="001A35CB">
              <w:rPr>
                <w:sz w:val="22"/>
                <w:szCs w:val="22"/>
              </w:rPr>
              <w:t>-</w:t>
            </w:r>
          </w:p>
        </w:tc>
        <w:tc>
          <w:tcPr>
            <w:tcW w:w="437" w:type="pct"/>
            <w:vAlign w:val="center"/>
          </w:tcPr>
          <w:p w:rsidR="00957B95" w:rsidRPr="001A35CB" w:rsidRDefault="00957B95" w:rsidP="00957B95">
            <w:pPr>
              <w:jc w:val="center"/>
              <w:rPr>
                <w:sz w:val="22"/>
                <w:szCs w:val="22"/>
              </w:rPr>
            </w:pPr>
            <w:r w:rsidRPr="001A35CB">
              <w:rPr>
                <w:sz w:val="22"/>
                <w:szCs w:val="22"/>
              </w:rPr>
              <w:t>-</w:t>
            </w:r>
          </w:p>
        </w:tc>
        <w:tc>
          <w:tcPr>
            <w:tcW w:w="805" w:type="pct"/>
            <w:vAlign w:val="center"/>
          </w:tcPr>
          <w:p w:rsidR="00957B95" w:rsidRPr="001A35CB" w:rsidRDefault="00957B95" w:rsidP="00957B95">
            <w:pPr>
              <w:jc w:val="center"/>
              <w:rPr>
                <w:sz w:val="22"/>
                <w:szCs w:val="22"/>
              </w:rPr>
            </w:pPr>
            <w:r w:rsidRPr="001A35CB">
              <w:rPr>
                <w:sz w:val="22"/>
                <w:szCs w:val="22"/>
              </w:rPr>
              <w:t>-</w:t>
            </w:r>
          </w:p>
        </w:tc>
        <w:tc>
          <w:tcPr>
            <w:tcW w:w="1184" w:type="pct"/>
            <w:gridSpan w:val="3"/>
            <w:vAlign w:val="center"/>
          </w:tcPr>
          <w:p w:rsidR="00957B95" w:rsidRPr="001A35CB" w:rsidRDefault="00957B95" w:rsidP="00957B95">
            <w:pPr>
              <w:jc w:val="center"/>
              <w:rPr>
                <w:sz w:val="22"/>
                <w:szCs w:val="22"/>
              </w:rPr>
            </w:pPr>
          </w:p>
        </w:tc>
      </w:tr>
      <w:tr w:rsidR="00957B95" w:rsidRPr="001A3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96" w:type="pct"/>
            <w:vAlign w:val="center"/>
          </w:tcPr>
          <w:p w:rsidR="00957B95" w:rsidRPr="001A35CB" w:rsidRDefault="00957B95" w:rsidP="00957B95">
            <w:pPr>
              <w:jc w:val="center"/>
              <w:rPr>
                <w:sz w:val="22"/>
                <w:szCs w:val="22"/>
              </w:rPr>
            </w:pPr>
            <w:r w:rsidRPr="001A35CB">
              <w:rPr>
                <w:sz w:val="22"/>
                <w:szCs w:val="22"/>
              </w:rPr>
              <w:t>4.</w:t>
            </w:r>
          </w:p>
        </w:tc>
        <w:tc>
          <w:tcPr>
            <w:tcW w:w="893" w:type="pct"/>
            <w:vAlign w:val="center"/>
          </w:tcPr>
          <w:p w:rsidR="00957B95" w:rsidRPr="001A35CB" w:rsidRDefault="00957B95" w:rsidP="00957B95">
            <w:pPr>
              <w:jc w:val="center"/>
              <w:rPr>
                <w:sz w:val="22"/>
                <w:szCs w:val="22"/>
              </w:rPr>
            </w:pPr>
            <w:r w:rsidRPr="001A35CB">
              <w:rPr>
                <w:sz w:val="22"/>
                <w:szCs w:val="22"/>
              </w:rPr>
              <w:t>Отложенные налоговые обязательства</w:t>
            </w:r>
          </w:p>
        </w:tc>
        <w:tc>
          <w:tcPr>
            <w:tcW w:w="437" w:type="pct"/>
            <w:gridSpan w:val="3"/>
            <w:vAlign w:val="center"/>
          </w:tcPr>
          <w:p w:rsidR="00957B95" w:rsidRPr="001A35CB" w:rsidRDefault="00957B95" w:rsidP="00957B95">
            <w:pPr>
              <w:jc w:val="center"/>
              <w:rPr>
                <w:sz w:val="22"/>
                <w:szCs w:val="22"/>
              </w:rPr>
            </w:pPr>
            <w:r w:rsidRPr="001A35CB">
              <w:rPr>
                <w:sz w:val="22"/>
                <w:szCs w:val="22"/>
              </w:rPr>
              <w:t>-</w:t>
            </w:r>
          </w:p>
        </w:tc>
        <w:tc>
          <w:tcPr>
            <w:tcW w:w="1048" w:type="pct"/>
            <w:vAlign w:val="center"/>
          </w:tcPr>
          <w:p w:rsidR="00957B95" w:rsidRPr="001A35CB" w:rsidRDefault="00957B95" w:rsidP="00957B95">
            <w:pPr>
              <w:jc w:val="center"/>
              <w:rPr>
                <w:sz w:val="22"/>
                <w:szCs w:val="22"/>
              </w:rPr>
            </w:pPr>
            <w:r w:rsidRPr="001A35CB">
              <w:rPr>
                <w:sz w:val="22"/>
                <w:szCs w:val="22"/>
              </w:rPr>
              <w:t>-</w:t>
            </w:r>
          </w:p>
        </w:tc>
        <w:tc>
          <w:tcPr>
            <w:tcW w:w="437" w:type="pct"/>
            <w:vAlign w:val="center"/>
          </w:tcPr>
          <w:p w:rsidR="00957B95" w:rsidRPr="001A35CB" w:rsidRDefault="00957B95" w:rsidP="00957B95">
            <w:pPr>
              <w:jc w:val="center"/>
              <w:rPr>
                <w:sz w:val="22"/>
                <w:szCs w:val="22"/>
              </w:rPr>
            </w:pPr>
            <w:r w:rsidRPr="001A35CB">
              <w:rPr>
                <w:sz w:val="22"/>
                <w:szCs w:val="22"/>
              </w:rPr>
              <w:t>-</w:t>
            </w:r>
          </w:p>
        </w:tc>
        <w:tc>
          <w:tcPr>
            <w:tcW w:w="805" w:type="pct"/>
            <w:vAlign w:val="center"/>
          </w:tcPr>
          <w:p w:rsidR="00957B95" w:rsidRPr="001A35CB" w:rsidRDefault="00957B95" w:rsidP="00957B95">
            <w:pPr>
              <w:jc w:val="center"/>
              <w:rPr>
                <w:sz w:val="22"/>
                <w:szCs w:val="22"/>
              </w:rPr>
            </w:pPr>
            <w:r w:rsidRPr="001A35CB">
              <w:rPr>
                <w:sz w:val="22"/>
                <w:szCs w:val="22"/>
              </w:rPr>
              <w:t>-</w:t>
            </w:r>
          </w:p>
        </w:tc>
        <w:tc>
          <w:tcPr>
            <w:tcW w:w="1184" w:type="pct"/>
            <w:gridSpan w:val="3"/>
            <w:vAlign w:val="center"/>
          </w:tcPr>
          <w:p w:rsidR="00957B95" w:rsidRPr="001A35CB" w:rsidRDefault="00957B95" w:rsidP="00957B95">
            <w:pPr>
              <w:jc w:val="center"/>
              <w:rPr>
                <w:sz w:val="22"/>
                <w:szCs w:val="22"/>
              </w:rPr>
            </w:pPr>
          </w:p>
        </w:tc>
      </w:tr>
      <w:tr w:rsidR="00957B95" w:rsidRPr="001A3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96" w:type="pct"/>
            <w:vAlign w:val="center"/>
          </w:tcPr>
          <w:p w:rsidR="00957B95" w:rsidRPr="001A35CB" w:rsidRDefault="00957B95" w:rsidP="00957B95">
            <w:pPr>
              <w:jc w:val="center"/>
              <w:rPr>
                <w:sz w:val="22"/>
                <w:szCs w:val="22"/>
              </w:rPr>
            </w:pPr>
            <w:r w:rsidRPr="001A35CB">
              <w:rPr>
                <w:sz w:val="22"/>
                <w:szCs w:val="22"/>
              </w:rPr>
              <w:t>5.</w:t>
            </w:r>
          </w:p>
        </w:tc>
        <w:tc>
          <w:tcPr>
            <w:tcW w:w="893" w:type="pct"/>
            <w:vAlign w:val="center"/>
          </w:tcPr>
          <w:p w:rsidR="00957B95" w:rsidRPr="001A35CB" w:rsidRDefault="00957B95" w:rsidP="00957B95">
            <w:pPr>
              <w:jc w:val="center"/>
              <w:rPr>
                <w:sz w:val="22"/>
                <w:szCs w:val="22"/>
              </w:rPr>
            </w:pPr>
            <w:r w:rsidRPr="001A35CB">
              <w:rPr>
                <w:sz w:val="22"/>
                <w:szCs w:val="22"/>
              </w:rPr>
              <w:t>Текущий налог на прибыль</w:t>
            </w:r>
          </w:p>
        </w:tc>
        <w:tc>
          <w:tcPr>
            <w:tcW w:w="437" w:type="pct"/>
            <w:gridSpan w:val="3"/>
            <w:vAlign w:val="center"/>
          </w:tcPr>
          <w:p w:rsidR="00957B95" w:rsidRPr="001A35CB" w:rsidRDefault="00957B95" w:rsidP="00957B95">
            <w:pPr>
              <w:jc w:val="center"/>
              <w:rPr>
                <w:sz w:val="22"/>
                <w:szCs w:val="22"/>
              </w:rPr>
            </w:pPr>
          </w:p>
        </w:tc>
        <w:tc>
          <w:tcPr>
            <w:tcW w:w="1048" w:type="pct"/>
            <w:vAlign w:val="center"/>
          </w:tcPr>
          <w:p w:rsidR="00957B95" w:rsidRPr="001A35CB" w:rsidRDefault="00957B95" w:rsidP="00957B95">
            <w:pPr>
              <w:jc w:val="center"/>
              <w:rPr>
                <w:sz w:val="22"/>
                <w:szCs w:val="22"/>
              </w:rPr>
            </w:pPr>
          </w:p>
        </w:tc>
        <w:tc>
          <w:tcPr>
            <w:tcW w:w="437" w:type="pct"/>
            <w:vAlign w:val="center"/>
          </w:tcPr>
          <w:p w:rsidR="00957B95" w:rsidRPr="001A35CB" w:rsidRDefault="00957B95" w:rsidP="00957B95">
            <w:pPr>
              <w:jc w:val="center"/>
              <w:rPr>
                <w:sz w:val="22"/>
                <w:szCs w:val="22"/>
              </w:rPr>
            </w:pPr>
          </w:p>
        </w:tc>
        <w:tc>
          <w:tcPr>
            <w:tcW w:w="805" w:type="pct"/>
            <w:vAlign w:val="center"/>
          </w:tcPr>
          <w:p w:rsidR="00957B95" w:rsidRPr="001A35CB" w:rsidRDefault="00957B95" w:rsidP="00957B95">
            <w:pPr>
              <w:jc w:val="center"/>
              <w:rPr>
                <w:sz w:val="22"/>
                <w:szCs w:val="22"/>
              </w:rPr>
            </w:pPr>
          </w:p>
        </w:tc>
        <w:tc>
          <w:tcPr>
            <w:tcW w:w="1184" w:type="pct"/>
            <w:gridSpan w:val="3"/>
            <w:vAlign w:val="center"/>
          </w:tcPr>
          <w:p w:rsidR="00957B95" w:rsidRPr="001A35CB" w:rsidRDefault="00957B95" w:rsidP="00957B95">
            <w:pPr>
              <w:jc w:val="center"/>
              <w:rPr>
                <w:sz w:val="22"/>
                <w:szCs w:val="22"/>
              </w:rPr>
            </w:pPr>
          </w:p>
        </w:tc>
      </w:tr>
      <w:tr w:rsidR="00957B95" w:rsidRPr="001A3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96" w:type="pct"/>
            <w:vAlign w:val="center"/>
          </w:tcPr>
          <w:p w:rsidR="00957B95" w:rsidRPr="001A35CB" w:rsidRDefault="00957B95" w:rsidP="00957B95">
            <w:pPr>
              <w:jc w:val="center"/>
              <w:rPr>
                <w:sz w:val="22"/>
                <w:szCs w:val="22"/>
              </w:rPr>
            </w:pPr>
            <w:r w:rsidRPr="001A35CB">
              <w:rPr>
                <w:sz w:val="22"/>
                <w:szCs w:val="22"/>
              </w:rPr>
              <w:t>6.</w:t>
            </w:r>
          </w:p>
        </w:tc>
        <w:tc>
          <w:tcPr>
            <w:tcW w:w="893" w:type="pct"/>
            <w:vAlign w:val="center"/>
          </w:tcPr>
          <w:p w:rsidR="00957B95" w:rsidRPr="001A35CB" w:rsidRDefault="00957B95" w:rsidP="00957B95">
            <w:pPr>
              <w:jc w:val="center"/>
              <w:rPr>
                <w:sz w:val="22"/>
                <w:szCs w:val="22"/>
              </w:rPr>
            </w:pPr>
            <w:r w:rsidRPr="001A35CB">
              <w:rPr>
                <w:sz w:val="22"/>
                <w:szCs w:val="22"/>
              </w:rPr>
              <w:t xml:space="preserve">Текущий налог на прибыль </w:t>
            </w:r>
            <w:r w:rsidRPr="001A35CB">
              <w:rPr>
                <w:sz w:val="22"/>
                <w:szCs w:val="22"/>
              </w:rPr>
              <w:br/>
            </w:r>
          </w:p>
        </w:tc>
        <w:tc>
          <w:tcPr>
            <w:tcW w:w="437" w:type="pct"/>
            <w:gridSpan w:val="3"/>
            <w:vAlign w:val="center"/>
          </w:tcPr>
          <w:p w:rsidR="00957B95" w:rsidRPr="001A35CB" w:rsidRDefault="00957B95" w:rsidP="00957B95">
            <w:pPr>
              <w:jc w:val="center"/>
              <w:rPr>
                <w:rFonts w:eastAsia="Arial Unicode MS"/>
                <w:sz w:val="22"/>
                <w:szCs w:val="22"/>
              </w:rPr>
            </w:pPr>
            <w:r w:rsidRPr="001A35CB">
              <w:rPr>
                <w:sz w:val="22"/>
                <w:szCs w:val="22"/>
              </w:rPr>
              <w:t>859,2</w:t>
            </w:r>
          </w:p>
        </w:tc>
        <w:tc>
          <w:tcPr>
            <w:tcW w:w="1048" w:type="pct"/>
            <w:vAlign w:val="center"/>
          </w:tcPr>
          <w:p w:rsidR="00957B95" w:rsidRPr="001A35CB" w:rsidRDefault="00957B95" w:rsidP="00957B95">
            <w:pPr>
              <w:jc w:val="center"/>
              <w:rPr>
                <w:rFonts w:eastAsia="Arial Unicode MS"/>
                <w:sz w:val="22"/>
                <w:szCs w:val="22"/>
              </w:rPr>
            </w:pPr>
            <w:r w:rsidRPr="001A35CB">
              <w:rPr>
                <w:sz w:val="22"/>
                <w:szCs w:val="22"/>
              </w:rPr>
              <w:t>налоговая декларация</w:t>
            </w:r>
          </w:p>
        </w:tc>
        <w:tc>
          <w:tcPr>
            <w:tcW w:w="437" w:type="pct"/>
            <w:vAlign w:val="center"/>
          </w:tcPr>
          <w:p w:rsidR="00957B95" w:rsidRPr="001A35CB" w:rsidRDefault="00957B95" w:rsidP="00957B95">
            <w:pPr>
              <w:jc w:val="center"/>
              <w:rPr>
                <w:rFonts w:eastAsia="Arial Unicode MS"/>
                <w:sz w:val="22"/>
                <w:szCs w:val="22"/>
              </w:rPr>
            </w:pPr>
            <w:r w:rsidRPr="001A35CB">
              <w:rPr>
                <w:sz w:val="22"/>
                <w:szCs w:val="22"/>
              </w:rPr>
              <w:t>1023,4</w:t>
            </w:r>
          </w:p>
        </w:tc>
        <w:tc>
          <w:tcPr>
            <w:tcW w:w="805" w:type="pct"/>
            <w:vAlign w:val="center"/>
          </w:tcPr>
          <w:p w:rsidR="00957B95" w:rsidRPr="001A35CB" w:rsidRDefault="00957B95" w:rsidP="00957B95">
            <w:pPr>
              <w:jc w:val="center"/>
              <w:rPr>
                <w:rFonts w:eastAsia="Arial Unicode MS"/>
                <w:sz w:val="22"/>
                <w:szCs w:val="22"/>
              </w:rPr>
            </w:pPr>
            <w:r w:rsidRPr="001A35CB">
              <w:rPr>
                <w:sz w:val="22"/>
                <w:szCs w:val="22"/>
              </w:rPr>
              <w:t>164,2</w:t>
            </w:r>
          </w:p>
        </w:tc>
        <w:tc>
          <w:tcPr>
            <w:tcW w:w="1184" w:type="pct"/>
            <w:gridSpan w:val="3"/>
            <w:vAlign w:val="center"/>
          </w:tcPr>
          <w:p w:rsidR="00957B95" w:rsidRPr="001A35CB" w:rsidRDefault="00957B95" w:rsidP="00957B95">
            <w:pPr>
              <w:jc w:val="center"/>
              <w:rPr>
                <w:sz w:val="22"/>
                <w:szCs w:val="22"/>
              </w:rPr>
            </w:pPr>
            <w:r w:rsidRPr="001A35CB">
              <w:rPr>
                <w:sz w:val="22"/>
                <w:szCs w:val="22"/>
              </w:rPr>
              <w:t>Недоплата налога на прибыль в бюджет в сумме 164,2</w:t>
            </w:r>
          </w:p>
        </w:tc>
      </w:tr>
    </w:tbl>
    <w:p w:rsidR="00B475DC" w:rsidRDefault="00B475DC" w:rsidP="00957B95">
      <w:pPr>
        <w:pStyle w:val="af"/>
        <w:tabs>
          <w:tab w:val="clear" w:pos="4677"/>
          <w:tab w:val="clear" w:pos="9355"/>
        </w:tabs>
        <w:spacing w:line="360" w:lineRule="auto"/>
        <w:ind w:firstLine="720"/>
        <w:rPr>
          <w:sz w:val="28"/>
          <w:szCs w:val="28"/>
        </w:rPr>
      </w:pPr>
    </w:p>
    <w:p w:rsidR="00957B95" w:rsidRPr="001A35CB" w:rsidRDefault="00957B95" w:rsidP="00957B95">
      <w:pPr>
        <w:pStyle w:val="af"/>
        <w:tabs>
          <w:tab w:val="clear" w:pos="4677"/>
          <w:tab w:val="clear" w:pos="9355"/>
        </w:tabs>
        <w:spacing w:line="360" w:lineRule="auto"/>
        <w:ind w:firstLine="720"/>
        <w:rPr>
          <w:sz w:val="28"/>
          <w:szCs w:val="28"/>
        </w:rPr>
      </w:pPr>
      <w:r w:rsidRPr="001A35CB">
        <w:rPr>
          <w:sz w:val="28"/>
          <w:szCs w:val="28"/>
        </w:rPr>
        <w:t xml:space="preserve">По итогам проверки аудитор составляет отчетный документ проверки сумм налогов к уплате в бюджет:   </w:t>
      </w:r>
    </w:p>
    <w:p w:rsidR="00957B95" w:rsidRPr="001A35CB" w:rsidRDefault="00957B95" w:rsidP="00957B95">
      <w:pPr>
        <w:pStyle w:val="af"/>
        <w:tabs>
          <w:tab w:val="clear" w:pos="4677"/>
          <w:tab w:val="clear" w:pos="9355"/>
        </w:tabs>
        <w:spacing w:line="360" w:lineRule="auto"/>
        <w:ind w:left="1620" w:hanging="1620"/>
        <w:rPr>
          <w:sz w:val="28"/>
          <w:szCs w:val="28"/>
        </w:rPr>
      </w:pPr>
      <w:r w:rsidRPr="001A35CB">
        <w:rPr>
          <w:sz w:val="28"/>
          <w:szCs w:val="28"/>
        </w:rPr>
        <w:t xml:space="preserve">Таблица </w:t>
      </w:r>
      <w:r w:rsidR="00E32F10">
        <w:rPr>
          <w:sz w:val="28"/>
          <w:szCs w:val="28"/>
        </w:rPr>
        <w:t>2.13</w:t>
      </w:r>
      <w:r w:rsidRPr="001A35CB">
        <w:rPr>
          <w:sz w:val="28"/>
          <w:szCs w:val="28"/>
        </w:rPr>
        <w:t xml:space="preserve"> – ОД </w:t>
      </w:r>
      <w:r w:rsidR="00E32F10">
        <w:rPr>
          <w:sz w:val="28"/>
          <w:szCs w:val="28"/>
        </w:rPr>
        <w:t>2</w:t>
      </w:r>
      <w:r w:rsidRPr="001A35CB">
        <w:rPr>
          <w:sz w:val="28"/>
          <w:szCs w:val="28"/>
        </w:rPr>
        <w:t xml:space="preserve"> – Результаты проверки  </w:t>
      </w:r>
      <w:r w:rsidRPr="001A35CB">
        <w:rPr>
          <w:color w:val="000000"/>
          <w:sz w:val="28"/>
          <w:szCs w:val="28"/>
        </w:rPr>
        <w:t>правильности расче</w:t>
      </w:r>
      <w:r w:rsidRPr="001A35CB">
        <w:rPr>
          <w:color w:val="000000"/>
          <w:sz w:val="28"/>
          <w:szCs w:val="28"/>
        </w:rPr>
        <w:softHyphen/>
        <w:t xml:space="preserve">та </w:t>
      </w:r>
      <w:r w:rsidR="00E9037C">
        <w:rPr>
          <w:color w:val="000000"/>
          <w:sz w:val="28"/>
          <w:szCs w:val="28"/>
        </w:rPr>
        <w:t>н</w:t>
      </w:r>
      <w:r w:rsidRPr="001A35CB">
        <w:rPr>
          <w:color w:val="000000"/>
          <w:sz w:val="28"/>
          <w:szCs w:val="28"/>
        </w:rPr>
        <w:t>алоговых обязательств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815"/>
        <w:gridCol w:w="1493"/>
        <w:gridCol w:w="1790"/>
        <w:gridCol w:w="3706"/>
      </w:tblGrid>
      <w:tr w:rsidR="00957B95" w:rsidRPr="001A35CB">
        <w:trPr>
          <w:trHeight w:val="283"/>
        </w:trPr>
        <w:tc>
          <w:tcPr>
            <w:tcW w:w="0" w:type="auto"/>
          </w:tcPr>
          <w:p w:rsidR="00957B95" w:rsidRPr="001A35CB" w:rsidRDefault="00957B95" w:rsidP="00957B95">
            <w:pPr>
              <w:pStyle w:val="af"/>
              <w:tabs>
                <w:tab w:val="clear" w:pos="4677"/>
                <w:tab w:val="clear" w:pos="9355"/>
              </w:tabs>
              <w:jc w:val="center"/>
              <w:rPr>
                <w:sz w:val="22"/>
                <w:szCs w:val="22"/>
              </w:rPr>
            </w:pPr>
            <w:r w:rsidRPr="001A35CB">
              <w:rPr>
                <w:sz w:val="22"/>
                <w:szCs w:val="22"/>
              </w:rPr>
              <w:t xml:space="preserve">Налог </w:t>
            </w:r>
          </w:p>
        </w:tc>
        <w:tc>
          <w:tcPr>
            <w:tcW w:w="0" w:type="auto"/>
            <w:vAlign w:val="center"/>
          </w:tcPr>
          <w:p w:rsidR="00957B95" w:rsidRPr="001A35CB" w:rsidRDefault="00957B95" w:rsidP="00957B95">
            <w:pPr>
              <w:pStyle w:val="af"/>
              <w:tabs>
                <w:tab w:val="clear" w:pos="4677"/>
                <w:tab w:val="clear" w:pos="9355"/>
              </w:tabs>
              <w:jc w:val="center"/>
              <w:rPr>
                <w:sz w:val="22"/>
                <w:szCs w:val="22"/>
              </w:rPr>
            </w:pPr>
            <w:r w:rsidRPr="001A35CB">
              <w:rPr>
                <w:sz w:val="22"/>
                <w:szCs w:val="22"/>
              </w:rPr>
              <w:t xml:space="preserve">Налог  </w:t>
            </w:r>
            <w:r w:rsidRPr="001A35CB">
              <w:rPr>
                <w:sz w:val="22"/>
                <w:szCs w:val="22"/>
              </w:rPr>
              <w:br/>
              <w:t>по данным бухгалтерского учета</w:t>
            </w:r>
          </w:p>
        </w:tc>
        <w:tc>
          <w:tcPr>
            <w:tcW w:w="0" w:type="auto"/>
            <w:vAlign w:val="center"/>
          </w:tcPr>
          <w:p w:rsidR="00957B95" w:rsidRPr="001A35CB" w:rsidRDefault="00957B95" w:rsidP="00957B95">
            <w:pPr>
              <w:pStyle w:val="af"/>
              <w:tabs>
                <w:tab w:val="clear" w:pos="4677"/>
                <w:tab w:val="clear" w:pos="9355"/>
              </w:tabs>
              <w:jc w:val="center"/>
              <w:rPr>
                <w:sz w:val="22"/>
                <w:szCs w:val="22"/>
              </w:rPr>
            </w:pPr>
            <w:r w:rsidRPr="001A35CB">
              <w:rPr>
                <w:sz w:val="22"/>
                <w:szCs w:val="22"/>
              </w:rPr>
              <w:t xml:space="preserve">Налог </w:t>
            </w:r>
            <w:r w:rsidRPr="001A35CB">
              <w:rPr>
                <w:sz w:val="22"/>
                <w:szCs w:val="22"/>
              </w:rPr>
              <w:br/>
              <w:t>по данным налоговой декларации</w:t>
            </w:r>
          </w:p>
        </w:tc>
        <w:tc>
          <w:tcPr>
            <w:tcW w:w="0" w:type="auto"/>
            <w:vAlign w:val="center"/>
          </w:tcPr>
          <w:p w:rsidR="00957B95" w:rsidRPr="001A35CB" w:rsidRDefault="00957B95" w:rsidP="00957B95">
            <w:pPr>
              <w:pStyle w:val="af"/>
              <w:tabs>
                <w:tab w:val="clear" w:pos="4677"/>
                <w:tab w:val="clear" w:pos="9355"/>
              </w:tabs>
              <w:jc w:val="center"/>
              <w:rPr>
                <w:sz w:val="22"/>
                <w:szCs w:val="22"/>
              </w:rPr>
            </w:pPr>
            <w:r w:rsidRPr="001A35CB">
              <w:rPr>
                <w:sz w:val="22"/>
                <w:szCs w:val="22"/>
              </w:rPr>
              <w:t>Выявленные расхождения</w:t>
            </w:r>
          </w:p>
        </w:tc>
        <w:tc>
          <w:tcPr>
            <w:tcW w:w="0" w:type="auto"/>
            <w:vAlign w:val="center"/>
          </w:tcPr>
          <w:p w:rsidR="00957B95" w:rsidRPr="001A35CB" w:rsidRDefault="00957B95" w:rsidP="00957B95">
            <w:pPr>
              <w:pStyle w:val="af"/>
              <w:tabs>
                <w:tab w:val="clear" w:pos="4677"/>
                <w:tab w:val="clear" w:pos="9355"/>
              </w:tabs>
              <w:jc w:val="center"/>
              <w:rPr>
                <w:sz w:val="22"/>
                <w:szCs w:val="22"/>
              </w:rPr>
            </w:pPr>
            <w:r w:rsidRPr="001A35CB">
              <w:rPr>
                <w:sz w:val="22"/>
                <w:szCs w:val="22"/>
              </w:rPr>
              <w:t>Причины расхождений</w:t>
            </w:r>
          </w:p>
        </w:tc>
      </w:tr>
      <w:tr w:rsidR="00957B95" w:rsidRPr="001A35CB">
        <w:trPr>
          <w:trHeight w:val="593"/>
        </w:trPr>
        <w:tc>
          <w:tcPr>
            <w:tcW w:w="0" w:type="auto"/>
          </w:tcPr>
          <w:p w:rsidR="00957B95" w:rsidRPr="001A35CB" w:rsidRDefault="00957B95" w:rsidP="00957B95">
            <w:pPr>
              <w:pStyle w:val="af"/>
              <w:tabs>
                <w:tab w:val="clear" w:pos="4677"/>
                <w:tab w:val="clear" w:pos="9355"/>
              </w:tabs>
              <w:jc w:val="center"/>
              <w:rPr>
                <w:sz w:val="20"/>
                <w:szCs w:val="20"/>
              </w:rPr>
            </w:pPr>
            <w:r w:rsidRPr="001A35CB">
              <w:rPr>
                <w:sz w:val="20"/>
                <w:szCs w:val="20"/>
              </w:rPr>
              <w:t>1. НДС</w:t>
            </w:r>
          </w:p>
        </w:tc>
        <w:tc>
          <w:tcPr>
            <w:tcW w:w="0" w:type="auto"/>
            <w:vAlign w:val="center"/>
          </w:tcPr>
          <w:p w:rsidR="00957B95" w:rsidRPr="001A35CB" w:rsidRDefault="00957B95" w:rsidP="00957B95">
            <w:pPr>
              <w:pStyle w:val="af"/>
              <w:tabs>
                <w:tab w:val="clear" w:pos="4677"/>
                <w:tab w:val="clear" w:pos="9355"/>
              </w:tabs>
              <w:jc w:val="center"/>
              <w:rPr>
                <w:sz w:val="20"/>
                <w:szCs w:val="20"/>
              </w:rPr>
            </w:pPr>
            <w:r w:rsidRPr="001A35CB">
              <w:rPr>
                <w:sz w:val="20"/>
                <w:szCs w:val="20"/>
              </w:rPr>
              <w:t>4064,74</w:t>
            </w:r>
          </w:p>
        </w:tc>
        <w:tc>
          <w:tcPr>
            <w:tcW w:w="0" w:type="auto"/>
            <w:vAlign w:val="center"/>
          </w:tcPr>
          <w:p w:rsidR="00957B95" w:rsidRPr="001A35CB" w:rsidRDefault="00957B95" w:rsidP="00957B95">
            <w:pPr>
              <w:pStyle w:val="af"/>
              <w:tabs>
                <w:tab w:val="clear" w:pos="4677"/>
                <w:tab w:val="clear" w:pos="9355"/>
              </w:tabs>
              <w:jc w:val="center"/>
              <w:rPr>
                <w:sz w:val="20"/>
                <w:szCs w:val="20"/>
              </w:rPr>
            </w:pPr>
            <w:r w:rsidRPr="001A35CB">
              <w:rPr>
                <w:sz w:val="20"/>
                <w:szCs w:val="20"/>
              </w:rPr>
              <w:t>4953,2</w:t>
            </w:r>
          </w:p>
        </w:tc>
        <w:tc>
          <w:tcPr>
            <w:tcW w:w="0" w:type="auto"/>
            <w:vAlign w:val="center"/>
          </w:tcPr>
          <w:p w:rsidR="00957B95" w:rsidRPr="001A35CB" w:rsidRDefault="00957B95" w:rsidP="00957B95">
            <w:pPr>
              <w:pStyle w:val="af"/>
              <w:tabs>
                <w:tab w:val="clear" w:pos="4677"/>
                <w:tab w:val="clear" w:pos="9355"/>
              </w:tabs>
              <w:jc w:val="center"/>
              <w:rPr>
                <w:sz w:val="20"/>
                <w:szCs w:val="20"/>
              </w:rPr>
            </w:pPr>
            <w:r w:rsidRPr="001A35CB">
              <w:rPr>
                <w:sz w:val="20"/>
                <w:szCs w:val="20"/>
              </w:rPr>
              <w:t xml:space="preserve">Переплата налога в бюджет в сумме 918,46 руб. </w:t>
            </w:r>
          </w:p>
        </w:tc>
        <w:tc>
          <w:tcPr>
            <w:tcW w:w="0" w:type="auto"/>
            <w:vAlign w:val="center"/>
          </w:tcPr>
          <w:p w:rsidR="00957B95" w:rsidRPr="001A35CB" w:rsidRDefault="00957B95" w:rsidP="00957B95">
            <w:pPr>
              <w:pStyle w:val="af"/>
              <w:tabs>
                <w:tab w:val="clear" w:pos="4677"/>
                <w:tab w:val="clear" w:pos="9355"/>
              </w:tabs>
              <w:jc w:val="center"/>
              <w:rPr>
                <w:sz w:val="20"/>
                <w:szCs w:val="20"/>
              </w:rPr>
            </w:pPr>
            <w:r w:rsidRPr="001A35CB">
              <w:rPr>
                <w:sz w:val="20"/>
                <w:szCs w:val="20"/>
              </w:rPr>
              <w:t>Применение ставки 18 %, вместо расчетной 18/118. Налоговые санкции</w:t>
            </w:r>
          </w:p>
        </w:tc>
      </w:tr>
      <w:tr w:rsidR="00957B95" w:rsidRPr="001A35CB">
        <w:trPr>
          <w:trHeight w:val="90"/>
        </w:trPr>
        <w:tc>
          <w:tcPr>
            <w:tcW w:w="0" w:type="auto"/>
          </w:tcPr>
          <w:p w:rsidR="00957B95" w:rsidRPr="001A35CB" w:rsidRDefault="00957B95" w:rsidP="00957B95">
            <w:pPr>
              <w:pStyle w:val="af"/>
              <w:tabs>
                <w:tab w:val="clear" w:pos="4677"/>
                <w:tab w:val="clear" w:pos="9355"/>
              </w:tabs>
              <w:jc w:val="center"/>
              <w:rPr>
                <w:sz w:val="20"/>
                <w:szCs w:val="20"/>
              </w:rPr>
            </w:pPr>
            <w:r w:rsidRPr="001A35CB">
              <w:rPr>
                <w:sz w:val="20"/>
                <w:szCs w:val="20"/>
              </w:rPr>
              <w:t>2. Налог на прибыль</w:t>
            </w:r>
          </w:p>
        </w:tc>
        <w:tc>
          <w:tcPr>
            <w:tcW w:w="0" w:type="auto"/>
          </w:tcPr>
          <w:p w:rsidR="00957B95" w:rsidRPr="001A35CB" w:rsidRDefault="00957B95" w:rsidP="00957B95">
            <w:pPr>
              <w:pStyle w:val="af"/>
              <w:tabs>
                <w:tab w:val="clear" w:pos="4677"/>
                <w:tab w:val="clear" w:pos="9355"/>
              </w:tabs>
              <w:jc w:val="center"/>
              <w:rPr>
                <w:sz w:val="20"/>
                <w:szCs w:val="20"/>
              </w:rPr>
            </w:pPr>
            <w:r w:rsidRPr="001A35CB">
              <w:rPr>
                <w:sz w:val="20"/>
                <w:szCs w:val="20"/>
              </w:rPr>
              <w:t>1023,4</w:t>
            </w:r>
          </w:p>
        </w:tc>
        <w:tc>
          <w:tcPr>
            <w:tcW w:w="0" w:type="auto"/>
          </w:tcPr>
          <w:p w:rsidR="00957B95" w:rsidRPr="001A35CB" w:rsidRDefault="00957B95" w:rsidP="00957B95">
            <w:pPr>
              <w:pStyle w:val="af"/>
              <w:tabs>
                <w:tab w:val="clear" w:pos="4677"/>
                <w:tab w:val="clear" w:pos="9355"/>
              </w:tabs>
              <w:jc w:val="center"/>
              <w:rPr>
                <w:sz w:val="20"/>
                <w:szCs w:val="20"/>
              </w:rPr>
            </w:pPr>
            <w:r w:rsidRPr="001A35CB">
              <w:rPr>
                <w:sz w:val="20"/>
                <w:szCs w:val="20"/>
              </w:rPr>
              <w:t>859,2</w:t>
            </w:r>
          </w:p>
        </w:tc>
        <w:tc>
          <w:tcPr>
            <w:tcW w:w="0" w:type="auto"/>
          </w:tcPr>
          <w:p w:rsidR="00957B95" w:rsidRPr="001A35CB" w:rsidRDefault="00957B95" w:rsidP="00957B95">
            <w:pPr>
              <w:pStyle w:val="af"/>
              <w:tabs>
                <w:tab w:val="clear" w:pos="4677"/>
                <w:tab w:val="clear" w:pos="9355"/>
              </w:tabs>
              <w:jc w:val="center"/>
              <w:rPr>
                <w:sz w:val="20"/>
                <w:szCs w:val="20"/>
              </w:rPr>
            </w:pPr>
            <w:r w:rsidRPr="001A35CB">
              <w:rPr>
                <w:sz w:val="20"/>
                <w:szCs w:val="20"/>
              </w:rPr>
              <w:t xml:space="preserve">Недоплата в бюджет налога на прибыль в сумме 164,2 руб.  </w:t>
            </w:r>
          </w:p>
        </w:tc>
        <w:tc>
          <w:tcPr>
            <w:tcW w:w="0" w:type="auto"/>
          </w:tcPr>
          <w:p w:rsidR="00957B95" w:rsidRPr="001A35CB" w:rsidRDefault="00957B95" w:rsidP="00957B95">
            <w:pPr>
              <w:pStyle w:val="af"/>
              <w:tabs>
                <w:tab w:val="clear" w:pos="4677"/>
                <w:tab w:val="clear" w:pos="9355"/>
              </w:tabs>
              <w:jc w:val="center"/>
              <w:rPr>
                <w:sz w:val="20"/>
                <w:szCs w:val="20"/>
              </w:rPr>
            </w:pPr>
            <w:r w:rsidRPr="001A35CB">
              <w:rPr>
                <w:sz w:val="20"/>
                <w:szCs w:val="20"/>
              </w:rPr>
              <w:t>При расчете налогооблагаемой базы при исчислении налога на прибыль не были включены доходы от продажи акций по цене ниже рыночной и включены расходы, связанные с передачей на безвозмездной основе имущества и расходы на дополнительные отпуска</w:t>
            </w:r>
          </w:p>
        </w:tc>
      </w:tr>
    </w:tbl>
    <w:p w:rsidR="00957B95" w:rsidRPr="001A35CB" w:rsidRDefault="00957B95" w:rsidP="00957B95">
      <w:pPr>
        <w:shd w:val="clear" w:color="auto" w:fill="FFFFFF"/>
        <w:tabs>
          <w:tab w:val="left" w:pos="180"/>
        </w:tabs>
        <w:autoSpaceDE w:val="0"/>
        <w:autoSpaceDN w:val="0"/>
        <w:adjustRightInd w:val="0"/>
        <w:ind w:firstLine="720"/>
        <w:jc w:val="both"/>
        <w:rPr>
          <w:sz w:val="28"/>
          <w:szCs w:val="28"/>
        </w:rPr>
      </w:pPr>
    </w:p>
    <w:p w:rsidR="00957B95" w:rsidRPr="00E9037C" w:rsidRDefault="00E32F10" w:rsidP="00957B95">
      <w:pPr>
        <w:shd w:val="clear" w:color="auto" w:fill="FFFFFF"/>
        <w:autoSpaceDE w:val="0"/>
        <w:autoSpaceDN w:val="0"/>
        <w:adjustRightInd w:val="0"/>
        <w:spacing w:line="360" w:lineRule="auto"/>
        <w:ind w:firstLine="709"/>
        <w:jc w:val="both"/>
        <w:rPr>
          <w:b/>
          <w:bCs/>
          <w:color w:val="000000"/>
          <w:sz w:val="28"/>
          <w:szCs w:val="28"/>
        </w:rPr>
      </w:pPr>
      <w:r>
        <w:rPr>
          <w:b/>
          <w:bCs/>
          <w:color w:val="000000"/>
          <w:sz w:val="28"/>
          <w:szCs w:val="28"/>
        </w:rPr>
        <w:t>2.7</w:t>
      </w:r>
      <w:r w:rsidR="00E9037C" w:rsidRPr="00E9037C">
        <w:rPr>
          <w:b/>
          <w:bCs/>
          <w:color w:val="000000"/>
          <w:sz w:val="28"/>
          <w:szCs w:val="28"/>
        </w:rPr>
        <w:t xml:space="preserve"> </w:t>
      </w:r>
      <w:r w:rsidR="00957B95" w:rsidRPr="00E9037C">
        <w:rPr>
          <w:b/>
          <w:bCs/>
          <w:color w:val="000000"/>
          <w:sz w:val="28"/>
          <w:szCs w:val="28"/>
        </w:rPr>
        <w:t>Проверка правильности составления и своевременно</w:t>
      </w:r>
      <w:r w:rsidR="00957B95" w:rsidRPr="00E9037C">
        <w:rPr>
          <w:b/>
          <w:bCs/>
          <w:color w:val="000000"/>
          <w:sz w:val="28"/>
          <w:szCs w:val="28"/>
        </w:rPr>
        <w:softHyphen/>
        <w:t>сти сдачи деклараций</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Оценивая правильность составления налоговой отчетности, аудиторы проверяют наличие в ней всех установленных форм, полноту их заполнения, производят пересчет отдельных показателей, осуществляют взаимную сверку показателей, отра</w:t>
      </w:r>
      <w:r w:rsidRPr="001A35CB">
        <w:rPr>
          <w:color w:val="000000"/>
          <w:sz w:val="28"/>
          <w:szCs w:val="28"/>
        </w:rPr>
        <w:softHyphen/>
        <w:t>женных в регистрах бухгалтерского учета и в формах отчетности. Кроме того, аудиторы должны установить соответствие данных аналитического учета по сче</w:t>
      </w:r>
      <w:r w:rsidRPr="001A35CB">
        <w:rPr>
          <w:color w:val="000000"/>
          <w:sz w:val="28"/>
          <w:szCs w:val="28"/>
        </w:rPr>
        <w:softHyphen/>
        <w:t>там 68 «Расчеты по налогам и сборам» и 69 «Расчеты по социальному страхова</w:t>
      </w:r>
      <w:r w:rsidRPr="001A35CB">
        <w:rPr>
          <w:color w:val="000000"/>
          <w:sz w:val="28"/>
          <w:szCs w:val="28"/>
        </w:rPr>
        <w:softHyphen/>
        <w:t>нию и обеспечению» данным синтетического учета в Главной книге и показате</w:t>
      </w:r>
      <w:r w:rsidRPr="001A35CB">
        <w:rPr>
          <w:color w:val="000000"/>
          <w:sz w:val="28"/>
          <w:szCs w:val="28"/>
        </w:rPr>
        <w:softHyphen/>
        <w:t>лям отчетности.</w:t>
      </w:r>
    </w:p>
    <w:p w:rsidR="00957B95" w:rsidRPr="001A35CB" w:rsidRDefault="00957B95" w:rsidP="00957B95">
      <w:pPr>
        <w:pStyle w:val="a7"/>
        <w:spacing w:line="360" w:lineRule="auto"/>
        <w:ind w:firstLine="720"/>
        <w:rPr>
          <w:rFonts w:ascii="Times New Roman" w:hAnsi="Times New Roman" w:cs="Times New Roman"/>
          <w:color w:val="auto"/>
          <w:sz w:val="28"/>
          <w:szCs w:val="28"/>
        </w:rPr>
      </w:pPr>
      <w:r w:rsidRPr="001A35CB">
        <w:rPr>
          <w:rFonts w:ascii="Times New Roman" w:hAnsi="Times New Roman" w:cs="Times New Roman"/>
          <w:color w:val="auto"/>
          <w:sz w:val="28"/>
          <w:szCs w:val="28"/>
        </w:rPr>
        <w:t>Проверку соответствия показателей, отраженных в налоговых декларациях данным бухгалтерского учета условно можно разделить на два этапа:</w:t>
      </w:r>
    </w:p>
    <w:p w:rsidR="00957B95" w:rsidRPr="001A35CB" w:rsidRDefault="00957B95" w:rsidP="00957B95">
      <w:pPr>
        <w:pStyle w:val="a7"/>
        <w:spacing w:line="360" w:lineRule="auto"/>
        <w:ind w:firstLine="720"/>
        <w:rPr>
          <w:rFonts w:ascii="Times New Roman" w:hAnsi="Times New Roman" w:cs="Times New Roman"/>
          <w:color w:val="auto"/>
          <w:sz w:val="28"/>
          <w:szCs w:val="28"/>
        </w:rPr>
      </w:pPr>
      <w:r w:rsidRPr="001A35CB">
        <w:rPr>
          <w:rFonts w:ascii="Times New Roman" w:hAnsi="Times New Roman" w:cs="Times New Roman"/>
          <w:color w:val="auto"/>
          <w:sz w:val="28"/>
          <w:szCs w:val="28"/>
        </w:rPr>
        <w:t>1) выявление нарушений с использованием ограниченного количества источников информации;</w:t>
      </w:r>
    </w:p>
    <w:p w:rsidR="00957B95" w:rsidRPr="001A35CB" w:rsidRDefault="00957B95" w:rsidP="00957B95">
      <w:pPr>
        <w:pStyle w:val="a7"/>
        <w:spacing w:line="360" w:lineRule="auto"/>
        <w:ind w:firstLine="720"/>
        <w:rPr>
          <w:rFonts w:ascii="Times New Roman" w:hAnsi="Times New Roman" w:cs="Times New Roman"/>
          <w:color w:val="auto"/>
          <w:sz w:val="28"/>
          <w:szCs w:val="28"/>
        </w:rPr>
      </w:pPr>
      <w:r w:rsidRPr="001A35CB">
        <w:rPr>
          <w:rFonts w:ascii="Times New Roman" w:hAnsi="Times New Roman" w:cs="Times New Roman"/>
          <w:color w:val="auto"/>
          <w:sz w:val="28"/>
          <w:szCs w:val="28"/>
        </w:rPr>
        <w:t>2) детальная проверка с использованием всех данных бухгалтерского учета проверяемой организации.</w:t>
      </w:r>
    </w:p>
    <w:p w:rsidR="00957B95" w:rsidRPr="001A35CB" w:rsidRDefault="00957B95" w:rsidP="00957B95">
      <w:pPr>
        <w:pStyle w:val="a7"/>
        <w:spacing w:line="360" w:lineRule="auto"/>
        <w:ind w:firstLine="720"/>
        <w:rPr>
          <w:rFonts w:ascii="Times New Roman" w:hAnsi="Times New Roman" w:cs="Times New Roman"/>
          <w:color w:val="auto"/>
          <w:sz w:val="28"/>
          <w:szCs w:val="28"/>
        </w:rPr>
      </w:pPr>
      <w:r w:rsidRPr="001A35CB">
        <w:rPr>
          <w:rFonts w:ascii="Times New Roman" w:hAnsi="Times New Roman" w:cs="Times New Roman"/>
          <w:color w:val="auto"/>
          <w:sz w:val="28"/>
          <w:szCs w:val="28"/>
        </w:rPr>
        <w:t>Для проверки учета расчетов с бюджетом, как и для проверки других участков учета, целесообразно разрабатывать внутрифирменные стандарты, являющиеся интеллектуальной собственностью аудиторских фирм. Создание аудиторских стандартов - довольно трудоемкий процесс, представляющий собой научно-исследовательскую работу, которая создает теоретическую и правовую основу для ведения аудиторской деятельности. Разработка аудиторских стандартов облегчает работу аудиторов.</w:t>
      </w:r>
    </w:p>
    <w:p w:rsidR="00957B95" w:rsidRPr="001A35CB" w:rsidRDefault="00957B95" w:rsidP="00957B95">
      <w:pPr>
        <w:spacing w:line="360" w:lineRule="auto"/>
        <w:ind w:firstLine="709"/>
        <w:jc w:val="both"/>
        <w:rPr>
          <w:sz w:val="28"/>
          <w:szCs w:val="28"/>
        </w:rPr>
      </w:pPr>
      <w:r w:rsidRPr="001A35CB">
        <w:rPr>
          <w:sz w:val="28"/>
          <w:szCs w:val="28"/>
        </w:rPr>
        <w:t>При проверке тождественности данных бухгалтерского учета и бухгалтерской отчетности были использованы данные форм № 1 «Бухгалтерский баланс» строка 624 «Задолженность по налогам и сборам» и № 2 «Отчет о прибылях и убытках» строка 100 «Прочие операционные расходы», данные оборотной в</w:t>
      </w:r>
      <w:r w:rsidR="00E9037C">
        <w:rPr>
          <w:sz w:val="28"/>
          <w:szCs w:val="28"/>
        </w:rPr>
        <w:t>едомости в разрезе субсчетов 68, взятые в ООО «Магазин №4 »</w:t>
      </w:r>
    </w:p>
    <w:p w:rsidR="00957B95" w:rsidRPr="001A35CB" w:rsidRDefault="00957B95" w:rsidP="00957B95">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По итогам сверки учетных регистров в процессе аудита может составляться следующий рабочий документ:</w:t>
      </w:r>
    </w:p>
    <w:p w:rsidR="00957B95" w:rsidRPr="001A35CB" w:rsidRDefault="00957B95" w:rsidP="00957B95">
      <w:pPr>
        <w:shd w:val="clear" w:color="auto" w:fill="FFFFFF"/>
        <w:autoSpaceDE w:val="0"/>
        <w:autoSpaceDN w:val="0"/>
        <w:adjustRightInd w:val="0"/>
        <w:spacing w:line="360" w:lineRule="auto"/>
        <w:ind w:left="1980" w:hanging="1980"/>
        <w:jc w:val="both"/>
        <w:rPr>
          <w:color w:val="000000"/>
          <w:sz w:val="28"/>
          <w:szCs w:val="28"/>
        </w:rPr>
      </w:pPr>
      <w:r w:rsidRPr="001A35CB">
        <w:rPr>
          <w:color w:val="000000"/>
          <w:sz w:val="28"/>
          <w:szCs w:val="28"/>
        </w:rPr>
        <w:t xml:space="preserve">Таблица </w:t>
      </w:r>
      <w:r w:rsidR="00E32F10">
        <w:rPr>
          <w:color w:val="000000"/>
          <w:sz w:val="28"/>
          <w:szCs w:val="28"/>
        </w:rPr>
        <w:t>2.14</w:t>
      </w:r>
      <w:r w:rsidRPr="001A35CB">
        <w:rPr>
          <w:color w:val="000000"/>
          <w:sz w:val="28"/>
          <w:szCs w:val="28"/>
        </w:rPr>
        <w:t xml:space="preserve">– РД </w:t>
      </w:r>
      <w:r w:rsidR="00E32F10">
        <w:rPr>
          <w:color w:val="000000"/>
          <w:sz w:val="28"/>
          <w:szCs w:val="28"/>
        </w:rPr>
        <w:t>8</w:t>
      </w:r>
      <w:r w:rsidRPr="001A35CB">
        <w:rPr>
          <w:color w:val="000000"/>
          <w:sz w:val="28"/>
          <w:szCs w:val="28"/>
        </w:rPr>
        <w:t xml:space="preserve"> - Сверка соответствия данных налоговых регистров и деклараций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1110"/>
        <w:gridCol w:w="1123"/>
        <w:gridCol w:w="1479"/>
        <w:gridCol w:w="1203"/>
        <w:gridCol w:w="1506"/>
        <w:gridCol w:w="3017"/>
      </w:tblGrid>
      <w:tr w:rsidR="00957B95" w:rsidRPr="001A35CB">
        <w:trPr>
          <w:cantSplit/>
          <w:trHeight w:val="233"/>
          <w:tblHeader/>
        </w:trPr>
        <w:tc>
          <w:tcPr>
            <w:tcW w:w="0" w:type="auto"/>
            <w:vMerge w:val="restart"/>
            <w:vAlign w:val="center"/>
          </w:tcPr>
          <w:p w:rsidR="00957B95" w:rsidRPr="001A35CB" w:rsidRDefault="00957B95" w:rsidP="00957B95">
            <w:pPr>
              <w:ind w:left="-57"/>
              <w:jc w:val="center"/>
            </w:pPr>
            <w:r w:rsidRPr="001A35CB">
              <w:t>№</w:t>
            </w:r>
          </w:p>
          <w:p w:rsidR="00957B95" w:rsidRPr="001A35CB" w:rsidRDefault="00957B95" w:rsidP="00957B95">
            <w:pPr>
              <w:jc w:val="center"/>
            </w:pPr>
          </w:p>
        </w:tc>
        <w:tc>
          <w:tcPr>
            <w:tcW w:w="0" w:type="auto"/>
            <w:vMerge w:val="restart"/>
            <w:vAlign w:val="center"/>
          </w:tcPr>
          <w:p w:rsidR="00957B95" w:rsidRPr="001A35CB" w:rsidRDefault="00957B95" w:rsidP="00957B95">
            <w:pPr>
              <w:jc w:val="center"/>
            </w:pPr>
            <w:r w:rsidRPr="001A35CB">
              <w:t>Налог</w:t>
            </w:r>
          </w:p>
        </w:tc>
        <w:tc>
          <w:tcPr>
            <w:tcW w:w="0" w:type="auto"/>
            <w:gridSpan w:val="4"/>
            <w:vAlign w:val="center"/>
          </w:tcPr>
          <w:p w:rsidR="00957B95" w:rsidRPr="001A35CB" w:rsidRDefault="00957B95" w:rsidP="00957B95">
            <w:pPr>
              <w:jc w:val="center"/>
            </w:pPr>
            <w:r w:rsidRPr="001A35CB">
              <w:t xml:space="preserve">Отражение в регистрах учета и отчетности </w:t>
            </w:r>
          </w:p>
        </w:tc>
        <w:tc>
          <w:tcPr>
            <w:tcW w:w="0" w:type="auto"/>
            <w:vMerge w:val="restart"/>
            <w:tcBorders>
              <w:right w:val="single" w:sz="6" w:space="0" w:color="auto"/>
            </w:tcBorders>
            <w:vAlign w:val="center"/>
          </w:tcPr>
          <w:p w:rsidR="00957B95" w:rsidRPr="001A35CB" w:rsidRDefault="00957B95" w:rsidP="00957B95">
            <w:pPr>
              <w:ind w:hanging="108"/>
              <w:jc w:val="center"/>
            </w:pPr>
            <w:r w:rsidRPr="001A35CB">
              <w:t>Замечания аудитора</w:t>
            </w:r>
          </w:p>
        </w:tc>
      </w:tr>
      <w:tr w:rsidR="00957B95" w:rsidRPr="001A35CB">
        <w:trPr>
          <w:cantSplit/>
          <w:trHeight w:val="392"/>
          <w:tblHeader/>
        </w:trPr>
        <w:tc>
          <w:tcPr>
            <w:tcW w:w="0" w:type="auto"/>
            <w:vMerge/>
            <w:vAlign w:val="center"/>
          </w:tcPr>
          <w:p w:rsidR="00957B95" w:rsidRPr="001A35CB" w:rsidRDefault="00957B95" w:rsidP="00957B95">
            <w:pPr>
              <w:jc w:val="center"/>
            </w:pPr>
          </w:p>
        </w:tc>
        <w:tc>
          <w:tcPr>
            <w:tcW w:w="0" w:type="auto"/>
            <w:vMerge/>
            <w:vAlign w:val="center"/>
          </w:tcPr>
          <w:p w:rsidR="00957B95" w:rsidRPr="001A35CB" w:rsidRDefault="00957B95" w:rsidP="00957B95">
            <w:pPr>
              <w:jc w:val="center"/>
            </w:pPr>
          </w:p>
        </w:tc>
        <w:tc>
          <w:tcPr>
            <w:tcW w:w="0" w:type="auto"/>
            <w:gridSpan w:val="2"/>
            <w:vAlign w:val="center"/>
          </w:tcPr>
          <w:p w:rsidR="00957B95" w:rsidRPr="001A35CB" w:rsidRDefault="00957B95" w:rsidP="00957B95">
            <w:pPr>
              <w:jc w:val="center"/>
            </w:pPr>
            <w:r w:rsidRPr="001A35CB">
              <w:t>Учетные регистры</w:t>
            </w:r>
          </w:p>
        </w:tc>
        <w:tc>
          <w:tcPr>
            <w:tcW w:w="0" w:type="auto"/>
            <w:gridSpan w:val="2"/>
            <w:vAlign w:val="center"/>
          </w:tcPr>
          <w:p w:rsidR="00957B95" w:rsidRPr="001A35CB" w:rsidRDefault="00957B95" w:rsidP="00957B95">
            <w:pPr>
              <w:jc w:val="center"/>
            </w:pPr>
            <w:r w:rsidRPr="001A35CB">
              <w:t>Отчетность</w:t>
            </w:r>
          </w:p>
        </w:tc>
        <w:tc>
          <w:tcPr>
            <w:tcW w:w="0" w:type="auto"/>
            <w:vMerge/>
            <w:tcBorders>
              <w:right w:val="single" w:sz="6" w:space="0" w:color="auto"/>
            </w:tcBorders>
            <w:vAlign w:val="center"/>
          </w:tcPr>
          <w:p w:rsidR="00957B95" w:rsidRPr="001A35CB" w:rsidRDefault="00957B95" w:rsidP="00957B95">
            <w:pPr>
              <w:jc w:val="center"/>
            </w:pPr>
          </w:p>
        </w:tc>
      </w:tr>
      <w:tr w:rsidR="00957B95" w:rsidRPr="001A35CB">
        <w:trPr>
          <w:cantSplit/>
          <w:trHeight w:val="344"/>
          <w:tblHeader/>
        </w:trPr>
        <w:tc>
          <w:tcPr>
            <w:tcW w:w="0" w:type="auto"/>
            <w:vMerge/>
            <w:vAlign w:val="center"/>
          </w:tcPr>
          <w:p w:rsidR="00957B95" w:rsidRPr="001A35CB" w:rsidRDefault="00957B95" w:rsidP="00957B95">
            <w:pPr>
              <w:jc w:val="center"/>
            </w:pPr>
          </w:p>
        </w:tc>
        <w:tc>
          <w:tcPr>
            <w:tcW w:w="0" w:type="auto"/>
            <w:vMerge/>
            <w:vAlign w:val="center"/>
          </w:tcPr>
          <w:p w:rsidR="00957B95" w:rsidRPr="001A35CB" w:rsidRDefault="00957B95" w:rsidP="00957B95">
            <w:pPr>
              <w:jc w:val="center"/>
            </w:pPr>
          </w:p>
        </w:tc>
        <w:tc>
          <w:tcPr>
            <w:tcW w:w="0" w:type="auto"/>
            <w:gridSpan w:val="2"/>
            <w:tcBorders>
              <w:top w:val="single" w:sz="6" w:space="0" w:color="auto"/>
              <w:bottom w:val="single" w:sz="6" w:space="0" w:color="auto"/>
            </w:tcBorders>
            <w:vAlign w:val="center"/>
          </w:tcPr>
          <w:p w:rsidR="00957B95" w:rsidRPr="001A35CB" w:rsidRDefault="00957B95" w:rsidP="00957B95">
            <w:pPr>
              <w:jc w:val="center"/>
            </w:pPr>
            <w:r w:rsidRPr="001A35CB">
              <w:t>Сумма оборота по сч. 68 соответствующий субсчет</w:t>
            </w:r>
          </w:p>
          <w:p w:rsidR="00957B95" w:rsidRPr="001A35CB" w:rsidRDefault="00957B95" w:rsidP="00957B95">
            <w:pPr>
              <w:jc w:val="center"/>
            </w:pPr>
            <w:r w:rsidRPr="001A35CB">
              <w:t>по данным</w:t>
            </w:r>
          </w:p>
        </w:tc>
        <w:tc>
          <w:tcPr>
            <w:tcW w:w="0" w:type="auto"/>
            <w:gridSpan w:val="2"/>
            <w:tcBorders>
              <w:bottom w:val="single" w:sz="6" w:space="0" w:color="auto"/>
            </w:tcBorders>
            <w:vAlign w:val="center"/>
          </w:tcPr>
          <w:p w:rsidR="00957B95" w:rsidRPr="001A35CB" w:rsidRDefault="00957B95" w:rsidP="00957B95">
            <w:pPr>
              <w:jc w:val="center"/>
            </w:pPr>
            <w:r w:rsidRPr="001A35CB">
              <w:t xml:space="preserve"> Соответствие сумм  по дебету и остатков по  сч. 68 данным</w:t>
            </w:r>
          </w:p>
        </w:tc>
        <w:tc>
          <w:tcPr>
            <w:tcW w:w="0" w:type="auto"/>
            <w:vMerge/>
            <w:tcBorders>
              <w:right w:val="single" w:sz="6" w:space="0" w:color="auto"/>
            </w:tcBorders>
            <w:vAlign w:val="center"/>
          </w:tcPr>
          <w:p w:rsidR="00957B95" w:rsidRPr="001A35CB" w:rsidRDefault="00957B95" w:rsidP="00957B95">
            <w:pPr>
              <w:jc w:val="center"/>
            </w:pPr>
          </w:p>
        </w:tc>
      </w:tr>
      <w:tr w:rsidR="00957B95" w:rsidRPr="001A35CB">
        <w:trPr>
          <w:cantSplit/>
          <w:trHeight w:val="733"/>
          <w:tblHeader/>
        </w:trPr>
        <w:tc>
          <w:tcPr>
            <w:tcW w:w="0" w:type="auto"/>
            <w:vMerge/>
            <w:vAlign w:val="center"/>
          </w:tcPr>
          <w:p w:rsidR="00957B95" w:rsidRPr="001A35CB" w:rsidRDefault="00957B95" w:rsidP="00957B95">
            <w:pPr>
              <w:jc w:val="center"/>
            </w:pPr>
          </w:p>
        </w:tc>
        <w:tc>
          <w:tcPr>
            <w:tcW w:w="0" w:type="auto"/>
            <w:vMerge/>
            <w:vAlign w:val="center"/>
          </w:tcPr>
          <w:p w:rsidR="00957B95" w:rsidRPr="001A35CB" w:rsidRDefault="00957B95" w:rsidP="00957B95">
            <w:pPr>
              <w:jc w:val="center"/>
            </w:pPr>
          </w:p>
        </w:tc>
        <w:tc>
          <w:tcPr>
            <w:tcW w:w="0" w:type="auto"/>
            <w:tcBorders>
              <w:top w:val="single" w:sz="6" w:space="0" w:color="auto"/>
            </w:tcBorders>
            <w:vAlign w:val="center"/>
          </w:tcPr>
          <w:p w:rsidR="00957B95" w:rsidRPr="001A35CB" w:rsidRDefault="00957B95" w:rsidP="00957B95">
            <w:pPr>
              <w:jc w:val="center"/>
            </w:pPr>
            <w:r w:rsidRPr="001A35CB">
              <w:t>Главной книги</w:t>
            </w:r>
          </w:p>
        </w:tc>
        <w:tc>
          <w:tcPr>
            <w:tcW w:w="0" w:type="auto"/>
            <w:vAlign w:val="center"/>
          </w:tcPr>
          <w:p w:rsidR="00957B95" w:rsidRPr="001A35CB" w:rsidRDefault="00957B95" w:rsidP="00957B95">
            <w:pPr>
              <w:jc w:val="center"/>
            </w:pPr>
            <w:r w:rsidRPr="001A35CB">
              <w:t>Налогового регистра</w:t>
            </w:r>
          </w:p>
        </w:tc>
        <w:tc>
          <w:tcPr>
            <w:tcW w:w="0" w:type="auto"/>
            <w:tcBorders>
              <w:top w:val="single" w:sz="6" w:space="0" w:color="auto"/>
            </w:tcBorders>
            <w:vAlign w:val="center"/>
          </w:tcPr>
          <w:p w:rsidR="00957B95" w:rsidRPr="001A35CB" w:rsidRDefault="00957B95" w:rsidP="00957B95">
            <w:pPr>
              <w:jc w:val="center"/>
            </w:pPr>
            <w:r w:rsidRPr="001A35CB">
              <w:t>Баланса (форма №1)</w:t>
            </w:r>
          </w:p>
        </w:tc>
        <w:tc>
          <w:tcPr>
            <w:tcW w:w="0" w:type="auto"/>
            <w:vAlign w:val="center"/>
          </w:tcPr>
          <w:p w:rsidR="00957B95" w:rsidRPr="001A35CB" w:rsidRDefault="00957B95" w:rsidP="00957B95">
            <w:pPr>
              <w:jc w:val="center"/>
            </w:pPr>
            <w:r w:rsidRPr="001A35CB">
              <w:t>Налоговой декларации</w:t>
            </w:r>
          </w:p>
        </w:tc>
        <w:tc>
          <w:tcPr>
            <w:tcW w:w="0" w:type="auto"/>
            <w:vMerge/>
            <w:tcBorders>
              <w:right w:val="single" w:sz="6" w:space="0" w:color="auto"/>
            </w:tcBorders>
            <w:vAlign w:val="center"/>
          </w:tcPr>
          <w:p w:rsidR="00957B95" w:rsidRPr="001A35CB" w:rsidRDefault="00957B95" w:rsidP="00957B95">
            <w:pPr>
              <w:jc w:val="center"/>
            </w:pPr>
          </w:p>
        </w:tc>
      </w:tr>
      <w:tr w:rsidR="00957B95" w:rsidRPr="001A35CB">
        <w:trPr>
          <w:cantSplit/>
          <w:tblHeader/>
        </w:trPr>
        <w:tc>
          <w:tcPr>
            <w:tcW w:w="0" w:type="auto"/>
          </w:tcPr>
          <w:p w:rsidR="00957B95" w:rsidRPr="001A35CB" w:rsidRDefault="00957B95" w:rsidP="00957B95">
            <w:pPr>
              <w:pStyle w:val="ad"/>
              <w:jc w:val="center"/>
            </w:pPr>
            <w:r w:rsidRPr="001A35CB">
              <w:t>1</w:t>
            </w:r>
          </w:p>
        </w:tc>
        <w:tc>
          <w:tcPr>
            <w:tcW w:w="0" w:type="auto"/>
          </w:tcPr>
          <w:p w:rsidR="00957B95" w:rsidRPr="001A35CB" w:rsidRDefault="00957B95" w:rsidP="00957B95">
            <w:pPr>
              <w:jc w:val="center"/>
            </w:pPr>
            <w:r w:rsidRPr="001A35CB">
              <w:t>2</w:t>
            </w:r>
          </w:p>
        </w:tc>
        <w:tc>
          <w:tcPr>
            <w:tcW w:w="0" w:type="auto"/>
          </w:tcPr>
          <w:p w:rsidR="00957B95" w:rsidRPr="001A35CB" w:rsidRDefault="00957B95" w:rsidP="00957B95">
            <w:pPr>
              <w:jc w:val="center"/>
            </w:pPr>
            <w:r w:rsidRPr="001A35CB">
              <w:t>3</w:t>
            </w:r>
          </w:p>
        </w:tc>
        <w:tc>
          <w:tcPr>
            <w:tcW w:w="0" w:type="auto"/>
          </w:tcPr>
          <w:p w:rsidR="00957B95" w:rsidRPr="001A35CB" w:rsidRDefault="00957B95" w:rsidP="00957B95">
            <w:pPr>
              <w:jc w:val="center"/>
            </w:pPr>
            <w:r w:rsidRPr="001A35CB">
              <w:t>4</w:t>
            </w:r>
          </w:p>
        </w:tc>
        <w:tc>
          <w:tcPr>
            <w:tcW w:w="0" w:type="auto"/>
          </w:tcPr>
          <w:p w:rsidR="00957B95" w:rsidRPr="001A35CB" w:rsidRDefault="00957B95" w:rsidP="00957B95">
            <w:pPr>
              <w:jc w:val="center"/>
            </w:pPr>
            <w:r w:rsidRPr="001A35CB">
              <w:t>5</w:t>
            </w:r>
          </w:p>
        </w:tc>
        <w:tc>
          <w:tcPr>
            <w:tcW w:w="0" w:type="auto"/>
          </w:tcPr>
          <w:p w:rsidR="00957B95" w:rsidRPr="001A35CB" w:rsidRDefault="00957B95" w:rsidP="00957B95">
            <w:pPr>
              <w:jc w:val="center"/>
            </w:pPr>
            <w:r w:rsidRPr="001A35CB">
              <w:t>6</w:t>
            </w:r>
          </w:p>
        </w:tc>
        <w:tc>
          <w:tcPr>
            <w:tcW w:w="0" w:type="auto"/>
          </w:tcPr>
          <w:p w:rsidR="00957B95" w:rsidRPr="001A35CB" w:rsidRDefault="00957B95" w:rsidP="00957B95">
            <w:pPr>
              <w:jc w:val="center"/>
            </w:pPr>
            <w:r w:rsidRPr="001A35CB">
              <w:t>7</w:t>
            </w:r>
          </w:p>
        </w:tc>
      </w:tr>
      <w:tr w:rsidR="00957B95" w:rsidRPr="001A35CB">
        <w:trPr>
          <w:cantSplit/>
        </w:trPr>
        <w:tc>
          <w:tcPr>
            <w:tcW w:w="0" w:type="auto"/>
            <w:vAlign w:val="center"/>
          </w:tcPr>
          <w:p w:rsidR="00957B95" w:rsidRPr="001A35CB" w:rsidRDefault="00957B95" w:rsidP="00957B95">
            <w:pPr>
              <w:jc w:val="center"/>
            </w:pPr>
            <w:r w:rsidRPr="001A35CB">
              <w:t>1</w:t>
            </w:r>
          </w:p>
        </w:tc>
        <w:tc>
          <w:tcPr>
            <w:tcW w:w="0" w:type="auto"/>
            <w:vAlign w:val="center"/>
          </w:tcPr>
          <w:p w:rsidR="00957B95" w:rsidRPr="001A35CB" w:rsidRDefault="00957B95" w:rsidP="00957B95">
            <w:pPr>
              <w:jc w:val="center"/>
            </w:pPr>
            <w:r w:rsidRPr="001A35CB">
              <w:t>НДС</w:t>
            </w:r>
          </w:p>
        </w:tc>
        <w:tc>
          <w:tcPr>
            <w:tcW w:w="0" w:type="auto"/>
            <w:vAlign w:val="center"/>
          </w:tcPr>
          <w:p w:rsidR="00957B95" w:rsidRPr="001A35CB" w:rsidRDefault="00957B95" w:rsidP="00957B95">
            <w:pPr>
              <w:pStyle w:val="af"/>
              <w:tabs>
                <w:tab w:val="clear" w:pos="4677"/>
                <w:tab w:val="clear" w:pos="9355"/>
              </w:tabs>
              <w:jc w:val="center"/>
              <w:rPr>
                <w:sz w:val="20"/>
                <w:szCs w:val="20"/>
              </w:rPr>
            </w:pPr>
            <w:r w:rsidRPr="001A35CB">
              <w:rPr>
                <w:sz w:val="20"/>
                <w:szCs w:val="20"/>
              </w:rPr>
              <w:t>4064,74</w:t>
            </w:r>
          </w:p>
        </w:tc>
        <w:tc>
          <w:tcPr>
            <w:tcW w:w="0" w:type="auto"/>
            <w:vAlign w:val="center"/>
          </w:tcPr>
          <w:p w:rsidR="00957B95" w:rsidRPr="001A35CB" w:rsidRDefault="00957B95" w:rsidP="00957B95">
            <w:pPr>
              <w:pStyle w:val="af"/>
              <w:tabs>
                <w:tab w:val="clear" w:pos="4677"/>
                <w:tab w:val="clear" w:pos="9355"/>
              </w:tabs>
              <w:jc w:val="center"/>
              <w:rPr>
                <w:sz w:val="20"/>
                <w:szCs w:val="20"/>
              </w:rPr>
            </w:pPr>
            <w:r w:rsidRPr="001A35CB">
              <w:rPr>
                <w:sz w:val="20"/>
                <w:szCs w:val="20"/>
              </w:rPr>
              <w:t>4953,2</w:t>
            </w:r>
          </w:p>
        </w:tc>
        <w:tc>
          <w:tcPr>
            <w:tcW w:w="0" w:type="auto"/>
            <w:vAlign w:val="center"/>
          </w:tcPr>
          <w:p w:rsidR="00957B95" w:rsidRPr="001A35CB" w:rsidRDefault="00957B95" w:rsidP="00957B95">
            <w:pPr>
              <w:jc w:val="center"/>
            </w:pPr>
            <w:r w:rsidRPr="001A35CB">
              <w:t>Х</w:t>
            </w:r>
          </w:p>
        </w:tc>
        <w:tc>
          <w:tcPr>
            <w:tcW w:w="0" w:type="auto"/>
            <w:vAlign w:val="center"/>
          </w:tcPr>
          <w:p w:rsidR="00957B95" w:rsidRPr="001A35CB" w:rsidRDefault="00957B95" w:rsidP="00957B95">
            <w:pPr>
              <w:jc w:val="center"/>
            </w:pPr>
            <w:r w:rsidRPr="001A35CB">
              <w:t>Х</w:t>
            </w:r>
          </w:p>
        </w:tc>
        <w:tc>
          <w:tcPr>
            <w:tcW w:w="0" w:type="auto"/>
            <w:vMerge w:val="restart"/>
            <w:vAlign w:val="center"/>
          </w:tcPr>
          <w:p w:rsidR="00957B95" w:rsidRPr="001A35CB" w:rsidRDefault="00957B95" w:rsidP="00957B95">
            <w:pPr>
              <w:jc w:val="center"/>
            </w:pPr>
            <w:r w:rsidRPr="001A35CB">
              <w:t>Невозможно сделать вывод о достоверности данных отчетности из-за наличия расхождений на сумму 559 руб.</w:t>
            </w:r>
          </w:p>
        </w:tc>
      </w:tr>
      <w:tr w:rsidR="00957B95" w:rsidRPr="001A35CB">
        <w:trPr>
          <w:cantSplit/>
        </w:trPr>
        <w:tc>
          <w:tcPr>
            <w:tcW w:w="0" w:type="auto"/>
            <w:vAlign w:val="center"/>
          </w:tcPr>
          <w:p w:rsidR="00957B95" w:rsidRPr="001A35CB" w:rsidRDefault="00957B95" w:rsidP="00957B95">
            <w:pPr>
              <w:jc w:val="center"/>
            </w:pPr>
            <w:r w:rsidRPr="001A35CB">
              <w:t>2</w:t>
            </w:r>
          </w:p>
        </w:tc>
        <w:tc>
          <w:tcPr>
            <w:tcW w:w="0" w:type="auto"/>
            <w:vAlign w:val="center"/>
          </w:tcPr>
          <w:p w:rsidR="00957B95" w:rsidRPr="001A35CB" w:rsidRDefault="00957B95" w:rsidP="00957B95">
            <w:pPr>
              <w:jc w:val="center"/>
            </w:pPr>
            <w:r w:rsidRPr="001A35CB">
              <w:t>Налог на прибыль</w:t>
            </w:r>
          </w:p>
        </w:tc>
        <w:tc>
          <w:tcPr>
            <w:tcW w:w="0" w:type="auto"/>
            <w:vAlign w:val="center"/>
          </w:tcPr>
          <w:p w:rsidR="00957B95" w:rsidRPr="001A35CB" w:rsidRDefault="00957B95" w:rsidP="00957B95">
            <w:pPr>
              <w:pStyle w:val="af"/>
              <w:tabs>
                <w:tab w:val="clear" w:pos="4677"/>
                <w:tab w:val="clear" w:pos="9355"/>
              </w:tabs>
              <w:jc w:val="center"/>
              <w:rPr>
                <w:sz w:val="20"/>
                <w:szCs w:val="20"/>
              </w:rPr>
            </w:pPr>
            <w:r w:rsidRPr="001A35CB">
              <w:rPr>
                <w:sz w:val="20"/>
                <w:szCs w:val="20"/>
              </w:rPr>
              <w:t>1023,4</w:t>
            </w:r>
          </w:p>
        </w:tc>
        <w:tc>
          <w:tcPr>
            <w:tcW w:w="0" w:type="auto"/>
            <w:vAlign w:val="center"/>
          </w:tcPr>
          <w:p w:rsidR="00957B95" w:rsidRPr="001A35CB" w:rsidRDefault="00957B95" w:rsidP="00957B95">
            <w:pPr>
              <w:pStyle w:val="af"/>
              <w:tabs>
                <w:tab w:val="clear" w:pos="4677"/>
                <w:tab w:val="clear" w:pos="9355"/>
              </w:tabs>
              <w:jc w:val="center"/>
              <w:rPr>
                <w:sz w:val="20"/>
                <w:szCs w:val="20"/>
              </w:rPr>
            </w:pPr>
            <w:r w:rsidRPr="001A35CB">
              <w:rPr>
                <w:sz w:val="20"/>
                <w:szCs w:val="20"/>
              </w:rPr>
              <w:t>859,2</w:t>
            </w:r>
          </w:p>
        </w:tc>
        <w:tc>
          <w:tcPr>
            <w:tcW w:w="0" w:type="auto"/>
            <w:vAlign w:val="center"/>
          </w:tcPr>
          <w:p w:rsidR="00957B95" w:rsidRPr="001A35CB" w:rsidRDefault="00957B95" w:rsidP="00957B95">
            <w:pPr>
              <w:jc w:val="center"/>
            </w:pPr>
            <w:r w:rsidRPr="001A35CB">
              <w:t>Х</w:t>
            </w:r>
          </w:p>
        </w:tc>
        <w:tc>
          <w:tcPr>
            <w:tcW w:w="0" w:type="auto"/>
            <w:vAlign w:val="center"/>
          </w:tcPr>
          <w:p w:rsidR="00957B95" w:rsidRPr="001A35CB" w:rsidRDefault="00957B95" w:rsidP="00957B95">
            <w:pPr>
              <w:jc w:val="center"/>
            </w:pPr>
            <w:r w:rsidRPr="001A35CB">
              <w:t xml:space="preserve">Х </w:t>
            </w:r>
          </w:p>
        </w:tc>
        <w:tc>
          <w:tcPr>
            <w:tcW w:w="0" w:type="auto"/>
            <w:vMerge/>
            <w:vAlign w:val="center"/>
          </w:tcPr>
          <w:p w:rsidR="00957B95" w:rsidRPr="001A35CB" w:rsidRDefault="00957B95" w:rsidP="00957B95">
            <w:pPr>
              <w:jc w:val="center"/>
            </w:pPr>
          </w:p>
        </w:tc>
      </w:tr>
      <w:tr w:rsidR="00957B95" w:rsidRPr="001A35CB">
        <w:trPr>
          <w:cantSplit/>
        </w:trPr>
        <w:tc>
          <w:tcPr>
            <w:tcW w:w="0" w:type="auto"/>
          </w:tcPr>
          <w:p w:rsidR="00957B95" w:rsidRPr="001A35CB" w:rsidRDefault="00957B95" w:rsidP="00957B95">
            <w:r w:rsidRPr="001A35CB">
              <w:t>…</w:t>
            </w:r>
          </w:p>
        </w:tc>
        <w:tc>
          <w:tcPr>
            <w:tcW w:w="0" w:type="auto"/>
            <w:vAlign w:val="center"/>
          </w:tcPr>
          <w:p w:rsidR="00957B95" w:rsidRPr="001A35CB" w:rsidRDefault="00957B95" w:rsidP="00957B95">
            <w:pPr>
              <w:jc w:val="center"/>
            </w:pPr>
            <w:r w:rsidRPr="001A35CB">
              <w:t>…</w:t>
            </w:r>
          </w:p>
        </w:tc>
        <w:tc>
          <w:tcPr>
            <w:tcW w:w="0" w:type="auto"/>
            <w:vAlign w:val="center"/>
          </w:tcPr>
          <w:p w:rsidR="00957B95" w:rsidRPr="001A35CB" w:rsidRDefault="00957B95" w:rsidP="00957B95">
            <w:pPr>
              <w:jc w:val="center"/>
            </w:pPr>
            <w:r w:rsidRPr="001A35CB">
              <w:t>…</w:t>
            </w:r>
          </w:p>
        </w:tc>
        <w:tc>
          <w:tcPr>
            <w:tcW w:w="0" w:type="auto"/>
            <w:vAlign w:val="center"/>
          </w:tcPr>
          <w:p w:rsidR="00957B95" w:rsidRPr="001A35CB" w:rsidRDefault="00957B95" w:rsidP="00957B95">
            <w:pPr>
              <w:jc w:val="center"/>
            </w:pPr>
            <w:r w:rsidRPr="001A35CB">
              <w:t>…</w:t>
            </w:r>
          </w:p>
        </w:tc>
        <w:tc>
          <w:tcPr>
            <w:tcW w:w="0" w:type="auto"/>
            <w:vAlign w:val="center"/>
          </w:tcPr>
          <w:p w:rsidR="00957B95" w:rsidRPr="001A35CB" w:rsidRDefault="00957B95" w:rsidP="00957B95">
            <w:pPr>
              <w:jc w:val="center"/>
            </w:pPr>
            <w:r w:rsidRPr="001A35CB">
              <w:t>…</w:t>
            </w:r>
          </w:p>
        </w:tc>
        <w:tc>
          <w:tcPr>
            <w:tcW w:w="0" w:type="auto"/>
            <w:vAlign w:val="center"/>
          </w:tcPr>
          <w:p w:rsidR="00957B95" w:rsidRPr="001A35CB" w:rsidRDefault="00957B95" w:rsidP="00957B95">
            <w:pPr>
              <w:jc w:val="center"/>
            </w:pPr>
            <w:r w:rsidRPr="001A35CB">
              <w:t>…</w:t>
            </w:r>
          </w:p>
        </w:tc>
        <w:tc>
          <w:tcPr>
            <w:tcW w:w="0" w:type="auto"/>
            <w:vMerge/>
            <w:vAlign w:val="bottom"/>
          </w:tcPr>
          <w:p w:rsidR="00957B95" w:rsidRPr="001A35CB" w:rsidRDefault="00957B95" w:rsidP="00957B95"/>
        </w:tc>
      </w:tr>
      <w:tr w:rsidR="00957B95" w:rsidRPr="001A35CB">
        <w:trPr>
          <w:cantSplit/>
        </w:trPr>
        <w:tc>
          <w:tcPr>
            <w:tcW w:w="0" w:type="auto"/>
          </w:tcPr>
          <w:p w:rsidR="00957B95" w:rsidRPr="001A35CB" w:rsidRDefault="00957B95" w:rsidP="00957B95">
            <w:pPr>
              <w:jc w:val="center"/>
            </w:pPr>
          </w:p>
        </w:tc>
        <w:tc>
          <w:tcPr>
            <w:tcW w:w="0" w:type="auto"/>
            <w:vAlign w:val="center"/>
          </w:tcPr>
          <w:p w:rsidR="00957B95" w:rsidRPr="001A35CB" w:rsidRDefault="00957B95" w:rsidP="00957B95">
            <w:pPr>
              <w:jc w:val="center"/>
            </w:pPr>
            <w:r w:rsidRPr="001A35CB">
              <w:t>Итого</w:t>
            </w:r>
          </w:p>
        </w:tc>
        <w:tc>
          <w:tcPr>
            <w:tcW w:w="0" w:type="auto"/>
            <w:vAlign w:val="center"/>
          </w:tcPr>
          <w:p w:rsidR="00957B95" w:rsidRPr="001A35CB" w:rsidRDefault="00957B95" w:rsidP="00957B95">
            <w:pPr>
              <w:jc w:val="center"/>
            </w:pPr>
            <w:r>
              <w:t>48 000</w:t>
            </w:r>
          </w:p>
        </w:tc>
        <w:tc>
          <w:tcPr>
            <w:tcW w:w="0" w:type="auto"/>
            <w:vAlign w:val="center"/>
          </w:tcPr>
          <w:p w:rsidR="00957B95" w:rsidRPr="001A35CB" w:rsidRDefault="00957B95" w:rsidP="00957B95">
            <w:pPr>
              <w:jc w:val="center"/>
            </w:pPr>
            <w:r>
              <w:t>48000</w:t>
            </w:r>
          </w:p>
        </w:tc>
        <w:tc>
          <w:tcPr>
            <w:tcW w:w="0" w:type="auto"/>
          </w:tcPr>
          <w:p w:rsidR="00957B95" w:rsidRPr="001A35CB" w:rsidRDefault="00957B95" w:rsidP="00957B95">
            <w:pPr>
              <w:jc w:val="center"/>
            </w:pPr>
            <w:r>
              <w:t>48 000</w:t>
            </w:r>
          </w:p>
        </w:tc>
        <w:tc>
          <w:tcPr>
            <w:tcW w:w="0" w:type="auto"/>
          </w:tcPr>
          <w:p w:rsidR="00957B95" w:rsidRPr="001A35CB" w:rsidRDefault="00957B95" w:rsidP="00957B95">
            <w:pPr>
              <w:jc w:val="center"/>
            </w:pPr>
            <w:r>
              <w:t>48 559</w:t>
            </w:r>
          </w:p>
        </w:tc>
        <w:tc>
          <w:tcPr>
            <w:tcW w:w="0" w:type="auto"/>
            <w:vMerge/>
            <w:vAlign w:val="bottom"/>
          </w:tcPr>
          <w:p w:rsidR="00957B95" w:rsidRPr="001A35CB" w:rsidRDefault="00957B95" w:rsidP="00957B95">
            <w:pPr>
              <w:jc w:val="center"/>
            </w:pPr>
          </w:p>
        </w:tc>
      </w:tr>
    </w:tbl>
    <w:p w:rsidR="00957B95" w:rsidRPr="001A35CB" w:rsidRDefault="00957B95" w:rsidP="00957B95">
      <w:pPr>
        <w:ind w:firstLine="709"/>
        <w:jc w:val="both"/>
        <w:rPr>
          <w:sz w:val="28"/>
          <w:szCs w:val="28"/>
        </w:rPr>
      </w:pPr>
    </w:p>
    <w:p w:rsidR="00957B95" w:rsidRPr="001A35CB" w:rsidRDefault="00957B95" w:rsidP="00957B95">
      <w:pPr>
        <w:spacing w:line="360" w:lineRule="auto"/>
        <w:ind w:firstLine="720"/>
        <w:jc w:val="both"/>
        <w:rPr>
          <w:color w:val="000000"/>
          <w:sz w:val="28"/>
          <w:szCs w:val="28"/>
        </w:rPr>
      </w:pPr>
      <w:r w:rsidRPr="001A35CB">
        <w:rPr>
          <w:color w:val="000000"/>
          <w:sz w:val="28"/>
          <w:szCs w:val="28"/>
        </w:rPr>
        <w:t>При проверке аудитор может использовать метод анализа налоговых деклараций. Данный метод используется для подтверждения правильности заполнения налоговых деклараций и реальности отражения задолженности перед бюджетом в соответствующих статьях баланса, т.е. непосредственно используется при проведении аудиторской проверки налогов.</w:t>
      </w:r>
    </w:p>
    <w:p w:rsidR="00957B95" w:rsidRPr="00E9037C" w:rsidRDefault="00E32F10" w:rsidP="00957B95">
      <w:pPr>
        <w:shd w:val="clear" w:color="auto" w:fill="FFFFFF"/>
        <w:tabs>
          <w:tab w:val="left" w:pos="180"/>
        </w:tabs>
        <w:autoSpaceDE w:val="0"/>
        <w:autoSpaceDN w:val="0"/>
        <w:adjustRightInd w:val="0"/>
        <w:spacing w:line="360" w:lineRule="auto"/>
        <w:ind w:left="1260" w:hanging="551"/>
        <w:jc w:val="both"/>
        <w:rPr>
          <w:b/>
          <w:bCs/>
          <w:color w:val="000000"/>
          <w:sz w:val="28"/>
          <w:szCs w:val="28"/>
        </w:rPr>
      </w:pPr>
      <w:r>
        <w:rPr>
          <w:b/>
          <w:bCs/>
          <w:color w:val="000000"/>
          <w:sz w:val="28"/>
          <w:szCs w:val="28"/>
        </w:rPr>
        <w:t>2.8</w:t>
      </w:r>
      <w:r w:rsidR="00E9037C" w:rsidRPr="00E9037C">
        <w:rPr>
          <w:b/>
          <w:bCs/>
          <w:color w:val="000000"/>
          <w:sz w:val="28"/>
          <w:szCs w:val="28"/>
        </w:rPr>
        <w:t xml:space="preserve"> </w:t>
      </w:r>
      <w:r w:rsidR="00957B95" w:rsidRPr="00E9037C">
        <w:rPr>
          <w:b/>
          <w:bCs/>
          <w:color w:val="000000"/>
          <w:sz w:val="28"/>
          <w:szCs w:val="28"/>
        </w:rPr>
        <w:t>Проверка правильности и своевременности уплаты налогов</w:t>
      </w:r>
      <w:r w:rsidR="00B909B6">
        <w:rPr>
          <w:b/>
          <w:bCs/>
          <w:color w:val="000000"/>
          <w:sz w:val="28"/>
          <w:szCs w:val="28"/>
        </w:rPr>
        <w:t>. Заключение аудитора</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sz w:val="28"/>
          <w:szCs w:val="28"/>
        </w:rPr>
      </w:pPr>
      <w:r w:rsidRPr="001A35CB">
        <w:rPr>
          <w:color w:val="000000"/>
          <w:sz w:val="28"/>
          <w:szCs w:val="28"/>
        </w:rPr>
        <w:t>При проверке правильности и своевременности уплаты налога особое внимание должно быть уделено установлению правильности отнесения налогов на соответствующие источники их уплаты (за счет выручки, себестоимости, валовой прибыли или при</w:t>
      </w:r>
      <w:r w:rsidRPr="001A35CB">
        <w:rPr>
          <w:color w:val="000000"/>
          <w:sz w:val="28"/>
          <w:szCs w:val="28"/>
        </w:rPr>
        <w:softHyphen/>
        <w:t>были, остающейся в распоряжении предприятия после налогообложения, заработ</w:t>
      </w:r>
      <w:r w:rsidRPr="001A35CB">
        <w:rPr>
          <w:color w:val="000000"/>
          <w:sz w:val="28"/>
          <w:szCs w:val="28"/>
        </w:rPr>
        <w:softHyphen/>
        <w:t>ной платы персонала).</w:t>
      </w:r>
    </w:p>
    <w:p w:rsidR="00957B95" w:rsidRPr="001A35CB" w:rsidRDefault="00957B95" w:rsidP="00957B95">
      <w:pPr>
        <w:shd w:val="clear" w:color="auto" w:fill="FFFFFF"/>
        <w:tabs>
          <w:tab w:val="left" w:pos="180"/>
        </w:tabs>
        <w:autoSpaceDE w:val="0"/>
        <w:autoSpaceDN w:val="0"/>
        <w:adjustRightInd w:val="0"/>
        <w:spacing w:line="360" w:lineRule="auto"/>
        <w:ind w:firstLine="720"/>
        <w:jc w:val="both"/>
        <w:rPr>
          <w:color w:val="000000"/>
          <w:sz w:val="28"/>
          <w:szCs w:val="28"/>
        </w:rPr>
      </w:pPr>
      <w:r w:rsidRPr="001A35CB">
        <w:rPr>
          <w:color w:val="000000"/>
          <w:sz w:val="28"/>
          <w:szCs w:val="28"/>
        </w:rPr>
        <w:t>При проверке сверяются суммы и даты по налоговым декларациям с датами выписок банка по перечислению налоговых платежей, датами отражения в учете операций по уплате налогов.</w:t>
      </w:r>
    </w:p>
    <w:p w:rsidR="00957B95" w:rsidRPr="001A35CB" w:rsidRDefault="00957B95" w:rsidP="00957B95">
      <w:pPr>
        <w:shd w:val="clear" w:color="auto" w:fill="FFFFFF"/>
        <w:spacing w:line="360" w:lineRule="auto"/>
        <w:ind w:firstLine="720"/>
        <w:jc w:val="both"/>
        <w:rPr>
          <w:color w:val="000000"/>
          <w:spacing w:val="2"/>
          <w:sz w:val="28"/>
          <w:szCs w:val="28"/>
        </w:rPr>
      </w:pPr>
      <w:r w:rsidRPr="001A35CB">
        <w:rPr>
          <w:color w:val="000000"/>
          <w:spacing w:val="2"/>
          <w:sz w:val="28"/>
          <w:szCs w:val="28"/>
        </w:rPr>
        <w:t xml:space="preserve">Данные по итогам проверки </w:t>
      </w:r>
      <w:r w:rsidRPr="001A35CB">
        <w:rPr>
          <w:color w:val="000000"/>
          <w:sz w:val="28"/>
          <w:szCs w:val="28"/>
        </w:rPr>
        <w:t>правильности и своевременности уплаты налога</w:t>
      </w:r>
      <w:r w:rsidRPr="001A35CB">
        <w:rPr>
          <w:color w:val="000000"/>
          <w:spacing w:val="2"/>
          <w:sz w:val="28"/>
          <w:szCs w:val="28"/>
        </w:rPr>
        <w:t xml:space="preserve"> можно свети в таблице </w:t>
      </w:r>
      <w:r w:rsidR="00E32F10">
        <w:rPr>
          <w:color w:val="000000"/>
          <w:spacing w:val="2"/>
          <w:sz w:val="28"/>
          <w:szCs w:val="28"/>
        </w:rPr>
        <w:t>2.15</w:t>
      </w:r>
      <w:r w:rsidRPr="001A35CB">
        <w:rPr>
          <w:color w:val="000000"/>
          <w:spacing w:val="2"/>
          <w:sz w:val="28"/>
          <w:szCs w:val="28"/>
        </w:rPr>
        <w:t>:</w:t>
      </w:r>
    </w:p>
    <w:p w:rsidR="00957B95" w:rsidRPr="001A35CB" w:rsidRDefault="00957B95" w:rsidP="00957B95">
      <w:pPr>
        <w:shd w:val="clear" w:color="auto" w:fill="FFFFFF"/>
        <w:spacing w:line="360" w:lineRule="auto"/>
        <w:ind w:left="1800" w:hanging="1800"/>
        <w:jc w:val="both"/>
        <w:rPr>
          <w:sz w:val="28"/>
          <w:szCs w:val="28"/>
        </w:rPr>
      </w:pPr>
      <w:r w:rsidRPr="001A35CB">
        <w:rPr>
          <w:spacing w:val="2"/>
          <w:sz w:val="28"/>
          <w:szCs w:val="28"/>
        </w:rPr>
        <w:t xml:space="preserve">Таблица </w:t>
      </w:r>
      <w:r w:rsidR="00E32F10">
        <w:rPr>
          <w:spacing w:val="2"/>
          <w:sz w:val="28"/>
          <w:szCs w:val="28"/>
        </w:rPr>
        <w:t>2.15</w:t>
      </w:r>
      <w:r w:rsidRPr="001A35CB">
        <w:rPr>
          <w:spacing w:val="2"/>
          <w:sz w:val="28"/>
          <w:szCs w:val="28"/>
        </w:rPr>
        <w:t xml:space="preserve"> </w:t>
      </w:r>
      <w:r w:rsidR="00E32F10">
        <w:rPr>
          <w:spacing w:val="2"/>
          <w:sz w:val="28"/>
          <w:szCs w:val="28"/>
        </w:rPr>
        <w:t>–</w:t>
      </w:r>
      <w:r w:rsidRPr="001A35CB">
        <w:rPr>
          <w:spacing w:val="2"/>
          <w:sz w:val="28"/>
          <w:szCs w:val="28"/>
        </w:rPr>
        <w:t xml:space="preserve"> РД</w:t>
      </w:r>
      <w:r w:rsidR="00E32F10">
        <w:rPr>
          <w:spacing w:val="2"/>
          <w:sz w:val="28"/>
          <w:szCs w:val="28"/>
        </w:rPr>
        <w:t xml:space="preserve"> 9</w:t>
      </w:r>
      <w:r w:rsidRPr="001A35CB">
        <w:rPr>
          <w:spacing w:val="2"/>
          <w:sz w:val="28"/>
          <w:szCs w:val="28"/>
        </w:rPr>
        <w:t xml:space="preserve"> - </w:t>
      </w:r>
      <w:r w:rsidRPr="001A35CB">
        <w:rPr>
          <w:sz w:val="28"/>
          <w:szCs w:val="28"/>
        </w:rPr>
        <w:t xml:space="preserve">Проверка </w:t>
      </w:r>
      <w:r w:rsidRPr="001A35CB">
        <w:rPr>
          <w:color w:val="000000"/>
          <w:sz w:val="28"/>
          <w:szCs w:val="28"/>
        </w:rPr>
        <w:t>правильности и своевременности уплаты налога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1344"/>
        <w:gridCol w:w="1437"/>
        <w:gridCol w:w="1572"/>
        <w:gridCol w:w="781"/>
        <w:gridCol w:w="1646"/>
        <w:gridCol w:w="910"/>
        <w:gridCol w:w="1704"/>
      </w:tblGrid>
      <w:tr w:rsidR="00957B95" w:rsidRPr="001A35CB">
        <w:trPr>
          <w:jc w:val="center"/>
        </w:trPr>
        <w:tc>
          <w:tcPr>
            <w:tcW w:w="460" w:type="dxa"/>
            <w:vAlign w:val="center"/>
          </w:tcPr>
          <w:p w:rsidR="00957B95" w:rsidRPr="001A35CB" w:rsidRDefault="00957B95" w:rsidP="00957B95">
            <w:pPr>
              <w:jc w:val="center"/>
            </w:pPr>
            <w:r w:rsidRPr="001A35CB">
              <w:t>№ п/п</w:t>
            </w:r>
          </w:p>
        </w:tc>
        <w:tc>
          <w:tcPr>
            <w:tcW w:w="1344" w:type="dxa"/>
            <w:vAlign w:val="center"/>
          </w:tcPr>
          <w:p w:rsidR="00957B95" w:rsidRPr="001A35CB" w:rsidRDefault="00957B95" w:rsidP="00957B95">
            <w:pPr>
              <w:jc w:val="center"/>
            </w:pPr>
            <w:r w:rsidRPr="001A35CB">
              <w:t>Наименование налога, сбора</w:t>
            </w:r>
          </w:p>
        </w:tc>
        <w:tc>
          <w:tcPr>
            <w:tcW w:w="1437" w:type="dxa"/>
            <w:vAlign w:val="center"/>
          </w:tcPr>
          <w:p w:rsidR="00957B95" w:rsidRPr="001A35CB" w:rsidRDefault="00957B95" w:rsidP="00957B95">
            <w:pPr>
              <w:jc w:val="center"/>
            </w:pPr>
            <w:r w:rsidRPr="001A35CB">
              <w:t>Дата предоставления налоговой декларации</w:t>
            </w:r>
          </w:p>
        </w:tc>
        <w:tc>
          <w:tcPr>
            <w:tcW w:w="1572" w:type="dxa"/>
          </w:tcPr>
          <w:p w:rsidR="00957B95" w:rsidRPr="001A35CB" w:rsidRDefault="00957B95" w:rsidP="00957B95">
            <w:pPr>
              <w:jc w:val="center"/>
            </w:pPr>
            <w:r w:rsidRPr="001A35CB">
              <w:t>Предельный срок  предоставления декларации согласно  законодательству</w:t>
            </w:r>
          </w:p>
        </w:tc>
        <w:tc>
          <w:tcPr>
            <w:tcW w:w="781" w:type="dxa"/>
            <w:vAlign w:val="center"/>
          </w:tcPr>
          <w:p w:rsidR="00957B95" w:rsidRPr="001A35CB" w:rsidRDefault="00957B95" w:rsidP="00957B95">
            <w:pPr>
              <w:jc w:val="center"/>
            </w:pPr>
            <w:r w:rsidRPr="001A35CB">
              <w:t xml:space="preserve">Сумма,  руб.  </w:t>
            </w:r>
          </w:p>
        </w:tc>
        <w:tc>
          <w:tcPr>
            <w:tcW w:w="1646" w:type="dxa"/>
            <w:vAlign w:val="center"/>
          </w:tcPr>
          <w:p w:rsidR="00957B95" w:rsidRPr="001A35CB" w:rsidRDefault="00957B95" w:rsidP="00957B95">
            <w:pPr>
              <w:jc w:val="center"/>
            </w:pPr>
            <w:r w:rsidRPr="001A35CB">
              <w:t>Дата первичного документа подтверждающего уплату (выписки банка)</w:t>
            </w:r>
          </w:p>
        </w:tc>
        <w:tc>
          <w:tcPr>
            <w:tcW w:w="910" w:type="dxa"/>
            <w:vAlign w:val="center"/>
          </w:tcPr>
          <w:p w:rsidR="00957B95" w:rsidRPr="001A35CB" w:rsidRDefault="00957B95" w:rsidP="00957B95">
            <w:pPr>
              <w:jc w:val="center"/>
            </w:pPr>
            <w:r w:rsidRPr="001A35CB">
              <w:t xml:space="preserve">Сумма по выписке, руб. </w:t>
            </w:r>
          </w:p>
        </w:tc>
        <w:tc>
          <w:tcPr>
            <w:tcW w:w="1704" w:type="dxa"/>
            <w:vAlign w:val="center"/>
          </w:tcPr>
          <w:p w:rsidR="00957B95" w:rsidRPr="001A35CB" w:rsidRDefault="00957B95" w:rsidP="00957B95">
            <w:pPr>
              <w:jc w:val="center"/>
            </w:pPr>
            <w:r w:rsidRPr="001A35CB">
              <w:t>Вывод аудитора</w:t>
            </w:r>
          </w:p>
          <w:p w:rsidR="00957B95" w:rsidRPr="001A35CB" w:rsidRDefault="00957B95" w:rsidP="00957B95">
            <w:pPr>
              <w:jc w:val="center"/>
            </w:pPr>
          </w:p>
        </w:tc>
      </w:tr>
      <w:tr w:rsidR="00957B95" w:rsidRPr="001A35CB">
        <w:trPr>
          <w:jc w:val="center"/>
        </w:trPr>
        <w:tc>
          <w:tcPr>
            <w:tcW w:w="460" w:type="dxa"/>
          </w:tcPr>
          <w:p w:rsidR="00957B95" w:rsidRPr="001A35CB" w:rsidRDefault="00957B95" w:rsidP="00957B95">
            <w:pPr>
              <w:jc w:val="center"/>
            </w:pPr>
            <w:r w:rsidRPr="001A35CB">
              <w:t>1</w:t>
            </w:r>
          </w:p>
        </w:tc>
        <w:tc>
          <w:tcPr>
            <w:tcW w:w="1344" w:type="dxa"/>
          </w:tcPr>
          <w:p w:rsidR="00957B95" w:rsidRPr="001A35CB" w:rsidRDefault="00957B95" w:rsidP="00957B95">
            <w:pPr>
              <w:jc w:val="center"/>
            </w:pPr>
            <w:r w:rsidRPr="001A35CB">
              <w:t>2</w:t>
            </w:r>
          </w:p>
        </w:tc>
        <w:tc>
          <w:tcPr>
            <w:tcW w:w="1437" w:type="dxa"/>
          </w:tcPr>
          <w:p w:rsidR="00957B95" w:rsidRPr="001A35CB" w:rsidRDefault="00957B95" w:rsidP="00957B95">
            <w:pPr>
              <w:jc w:val="center"/>
            </w:pPr>
            <w:r w:rsidRPr="001A35CB">
              <w:t>3</w:t>
            </w:r>
          </w:p>
        </w:tc>
        <w:tc>
          <w:tcPr>
            <w:tcW w:w="1572" w:type="dxa"/>
          </w:tcPr>
          <w:p w:rsidR="00957B95" w:rsidRPr="001A35CB" w:rsidRDefault="00957B95" w:rsidP="00957B95">
            <w:pPr>
              <w:jc w:val="center"/>
            </w:pPr>
            <w:r w:rsidRPr="001A35CB">
              <w:t>4</w:t>
            </w:r>
          </w:p>
        </w:tc>
        <w:tc>
          <w:tcPr>
            <w:tcW w:w="781" w:type="dxa"/>
          </w:tcPr>
          <w:p w:rsidR="00957B95" w:rsidRPr="001A35CB" w:rsidRDefault="00957B95" w:rsidP="00957B95">
            <w:pPr>
              <w:jc w:val="center"/>
            </w:pPr>
            <w:r w:rsidRPr="001A35CB">
              <w:t>5</w:t>
            </w:r>
          </w:p>
        </w:tc>
        <w:tc>
          <w:tcPr>
            <w:tcW w:w="1646" w:type="dxa"/>
          </w:tcPr>
          <w:p w:rsidR="00957B95" w:rsidRPr="001A35CB" w:rsidRDefault="00957B95" w:rsidP="00957B95">
            <w:pPr>
              <w:jc w:val="center"/>
            </w:pPr>
            <w:r w:rsidRPr="001A35CB">
              <w:t>6</w:t>
            </w:r>
          </w:p>
        </w:tc>
        <w:tc>
          <w:tcPr>
            <w:tcW w:w="910" w:type="dxa"/>
          </w:tcPr>
          <w:p w:rsidR="00957B95" w:rsidRPr="001A35CB" w:rsidRDefault="00957B95" w:rsidP="00957B95">
            <w:pPr>
              <w:jc w:val="center"/>
            </w:pPr>
            <w:r w:rsidRPr="001A35CB">
              <w:t>7</w:t>
            </w:r>
          </w:p>
        </w:tc>
        <w:tc>
          <w:tcPr>
            <w:tcW w:w="1704" w:type="dxa"/>
          </w:tcPr>
          <w:p w:rsidR="00957B95" w:rsidRPr="001A35CB" w:rsidRDefault="00957B95" w:rsidP="00957B95">
            <w:pPr>
              <w:jc w:val="center"/>
            </w:pPr>
            <w:r w:rsidRPr="001A35CB">
              <w:t>8</w:t>
            </w:r>
          </w:p>
        </w:tc>
      </w:tr>
      <w:tr w:rsidR="00957B95" w:rsidRPr="001A35CB">
        <w:trPr>
          <w:jc w:val="center"/>
        </w:trPr>
        <w:tc>
          <w:tcPr>
            <w:tcW w:w="460" w:type="dxa"/>
            <w:vAlign w:val="center"/>
          </w:tcPr>
          <w:p w:rsidR="00957B95" w:rsidRPr="001A35CB" w:rsidRDefault="002A6F30" w:rsidP="00957B95">
            <w:pPr>
              <w:jc w:val="center"/>
            </w:pPr>
            <w:r>
              <w:t>1</w:t>
            </w:r>
          </w:p>
        </w:tc>
        <w:tc>
          <w:tcPr>
            <w:tcW w:w="1344" w:type="dxa"/>
            <w:vAlign w:val="center"/>
          </w:tcPr>
          <w:p w:rsidR="00957B95" w:rsidRPr="001A35CB" w:rsidRDefault="00957B95" w:rsidP="00957B95">
            <w:pPr>
              <w:jc w:val="center"/>
            </w:pPr>
            <w:r w:rsidRPr="001A35CB">
              <w:t>Налог на прибыль</w:t>
            </w:r>
          </w:p>
        </w:tc>
        <w:tc>
          <w:tcPr>
            <w:tcW w:w="1437" w:type="dxa"/>
            <w:vAlign w:val="center"/>
          </w:tcPr>
          <w:p w:rsidR="00957B95" w:rsidRPr="001A35CB" w:rsidRDefault="00957B95" w:rsidP="00957B95">
            <w:pPr>
              <w:jc w:val="center"/>
            </w:pPr>
            <w:r w:rsidRPr="001A35CB">
              <w:t>20</w:t>
            </w:r>
            <w:r w:rsidR="00E9037C">
              <w:t>.08</w:t>
            </w:r>
            <w:r w:rsidRPr="001A35CB">
              <w:t>.08</w:t>
            </w:r>
          </w:p>
        </w:tc>
        <w:tc>
          <w:tcPr>
            <w:tcW w:w="1572" w:type="dxa"/>
            <w:vAlign w:val="center"/>
          </w:tcPr>
          <w:p w:rsidR="00957B95" w:rsidRPr="001A35CB" w:rsidRDefault="00957B95" w:rsidP="00957B95">
            <w:pPr>
              <w:pStyle w:val="ab"/>
              <w:tabs>
                <w:tab w:val="clear" w:pos="4677"/>
                <w:tab w:val="clear" w:pos="9355"/>
              </w:tabs>
              <w:jc w:val="center"/>
              <w:rPr>
                <w:sz w:val="24"/>
                <w:szCs w:val="24"/>
              </w:rPr>
            </w:pPr>
            <w:r w:rsidRPr="001A35CB">
              <w:rPr>
                <w:sz w:val="24"/>
                <w:szCs w:val="24"/>
              </w:rPr>
              <w:t>28</w:t>
            </w:r>
            <w:r w:rsidR="00E9037C">
              <w:rPr>
                <w:sz w:val="24"/>
                <w:szCs w:val="24"/>
              </w:rPr>
              <w:t>.08</w:t>
            </w:r>
            <w:r w:rsidRPr="001A35CB">
              <w:rPr>
                <w:sz w:val="24"/>
                <w:szCs w:val="24"/>
              </w:rPr>
              <w:t>.08</w:t>
            </w:r>
          </w:p>
        </w:tc>
        <w:tc>
          <w:tcPr>
            <w:tcW w:w="781" w:type="dxa"/>
            <w:vAlign w:val="center"/>
          </w:tcPr>
          <w:p w:rsidR="00957B95" w:rsidRPr="001A35CB" w:rsidRDefault="00957B95" w:rsidP="00957B95">
            <w:pPr>
              <w:pStyle w:val="ab"/>
              <w:tabs>
                <w:tab w:val="clear" w:pos="4677"/>
                <w:tab w:val="clear" w:pos="9355"/>
              </w:tabs>
              <w:jc w:val="center"/>
              <w:rPr>
                <w:sz w:val="24"/>
                <w:szCs w:val="24"/>
              </w:rPr>
            </w:pPr>
            <w:r w:rsidRPr="001A35CB">
              <w:rPr>
                <w:sz w:val="24"/>
                <w:szCs w:val="24"/>
              </w:rPr>
              <w:t>859,2</w:t>
            </w:r>
          </w:p>
        </w:tc>
        <w:tc>
          <w:tcPr>
            <w:tcW w:w="1646" w:type="dxa"/>
            <w:vAlign w:val="center"/>
          </w:tcPr>
          <w:p w:rsidR="00957B95" w:rsidRPr="001A35CB" w:rsidRDefault="00957B95" w:rsidP="00957B95">
            <w:pPr>
              <w:jc w:val="center"/>
            </w:pPr>
            <w:r w:rsidRPr="001A35CB">
              <w:t>30</w:t>
            </w:r>
            <w:r w:rsidR="00E9037C">
              <w:t>.08</w:t>
            </w:r>
            <w:r w:rsidRPr="001A35CB">
              <w:t>.08</w:t>
            </w:r>
          </w:p>
        </w:tc>
        <w:tc>
          <w:tcPr>
            <w:tcW w:w="910" w:type="dxa"/>
            <w:vAlign w:val="center"/>
          </w:tcPr>
          <w:p w:rsidR="00957B95" w:rsidRPr="001A35CB" w:rsidRDefault="00957B95" w:rsidP="00957B95">
            <w:pPr>
              <w:jc w:val="center"/>
            </w:pPr>
            <w:r w:rsidRPr="001A35CB">
              <w:t>859,2</w:t>
            </w:r>
          </w:p>
        </w:tc>
        <w:tc>
          <w:tcPr>
            <w:tcW w:w="1704" w:type="dxa"/>
            <w:vAlign w:val="center"/>
          </w:tcPr>
          <w:p w:rsidR="00957B95" w:rsidRPr="001A35CB" w:rsidRDefault="00957B95" w:rsidP="00957B95">
            <w:pPr>
              <w:jc w:val="center"/>
            </w:pPr>
            <w:r w:rsidRPr="001A35CB">
              <w:t xml:space="preserve">Срок предоставления декларации соответствует, но докумен-ты подтверж-дают несвоевременность уплаты налога </w:t>
            </w:r>
          </w:p>
        </w:tc>
      </w:tr>
    </w:tbl>
    <w:p w:rsidR="00957B95" w:rsidRPr="001A35CB" w:rsidRDefault="00957B95" w:rsidP="00957B95">
      <w:pPr>
        <w:ind w:firstLine="720"/>
        <w:jc w:val="both"/>
        <w:rPr>
          <w:color w:val="000000"/>
          <w:sz w:val="28"/>
          <w:szCs w:val="28"/>
        </w:rPr>
      </w:pPr>
    </w:p>
    <w:p w:rsidR="00957B95" w:rsidRPr="001A35CB" w:rsidRDefault="00957B95" w:rsidP="00957B95">
      <w:pPr>
        <w:spacing w:line="360" w:lineRule="auto"/>
        <w:ind w:firstLine="720"/>
        <w:jc w:val="both"/>
        <w:rPr>
          <w:color w:val="000000"/>
          <w:sz w:val="28"/>
          <w:szCs w:val="28"/>
        </w:rPr>
      </w:pPr>
      <w:r w:rsidRPr="001A35CB">
        <w:rPr>
          <w:color w:val="000000"/>
          <w:sz w:val="28"/>
          <w:szCs w:val="28"/>
        </w:rPr>
        <w:t>Таким образом, основные этапы применения методики аудита налогов и сборов:</w:t>
      </w:r>
    </w:p>
    <w:p w:rsidR="00957B95" w:rsidRPr="001A35CB" w:rsidRDefault="00957B95" w:rsidP="00957B95">
      <w:pPr>
        <w:spacing w:line="360" w:lineRule="auto"/>
        <w:ind w:firstLine="720"/>
        <w:jc w:val="both"/>
        <w:rPr>
          <w:color w:val="000000"/>
          <w:sz w:val="28"/>
          <w:szCs w:val="28"/>
        </w:rPr>
      </w:pPr>
      <w:r w:rsidRPr="001A35CB">
        <w:rPr>
          <w:color w:val="000000"/>
          <w:sz w:val="28"/>
          <w:szCs w:val="28"/>
        </w:rPr>
        <w:t xml:space="preserve">- Провести построчный анализ налоговых деклараций с использованием аудиторских таблиц. </w:t>
      </w:r>
    </w:p>
    <w:p w:rsidR="00957B95" w:rsidRPr="001A35CB" w:rsidRDefault="00957B95" w:rsidP="00957B95">
      <w:pPr>
        <w:spacing w:line="360" w:lineRule="auto"/>
        <w:ind w:firstLine="720"/>
        <w:jc w:val="both"/>
        <w:rPr>
          <w:color w:val="000000"/>
          <w:sz w:val="28"/>
          <w:szCs w:val="28"/>
        </w:rPr>
      </w:pPr>
      <w:r w:rsidRPr="001A35CB">
        <w:rPr>
          <w:color w:val="000000"/>
          <w:sz w:val="28"/>
          <w:szCs w:val="28"/>
        </w:rPr>
        <w:t xml:space="preserve">- Проверить правильность формирования налогооблагаемых баз путем анализа данных аналитического учета. </w:t>
      </w:r>
    </w:p>
    <w:p w:rsidR="00957B95" w:rsidRPr="001A35CB" w:rsidRDefault="00957B95" w:rsidP="00957B95">
      <w:pPr>
        <w:spacing w:line="360" w:lineRule="auto"/>
        <w:ind w:firstLine="720"/>
        <w:jc w:val="both"/>
        <w:rPr>
          <w:color w:val="000000"/>
          <w:sz w:val="28"/>
          <w:szCs w:val="28"/>
        </w:rPr>
      </w:pPr>
      <w:r w:rsidRPr="001A35CB">
        <w:rPr>
          <w:color w:val="000000"/>
          <w:sz w:val="28"/>
          <w:szCs w:val="28"/>
        </w:rPr>
        <w:t xml:space="preserve">-  Проверить расчет налоговых обязательств перед бюджетом. </w:t>
      </w:r>
    </w:p>
    <w:p w:rsidR="00957B95" w:rsidRPr="001A35CB" w:rsidRDefault="00957B95" w:rsidP="00957B95">
      <w:pPr>
        <w:spacing w:line="360" w:lineRule="auto"/>
        <w:ind w:firstLine="720"/>
        <w:jc w:val="both"/>
        <w:rPr>
          <w:color w:val="000000"/>
          <w:sz w:val="28"/>
          <w:szCs w:val="28"/>
        </w:rPr>
      </w:pPr>
      <w:r w:rsidRPr="001A35CB">
        <w:rPr>
          <w:color w:val="000000"/>
          <w:sz w:val="28"/>
          <w:szCs w:val="28"/>
        </w:rPr>
        <w:t xml:space="preserve">- Выявить расхождение между данными, рассчитанными аудитором на основании аналитического учета, и данными, отраженными в налоговых декларациях. </w:t>
      </w:r>
    </w:p>
    <w:p w:rsidR="00957B95" w:rsidRPr="001A35CB" w:rsidRDefault="00957B95" w:rsidP="00957B95">
      <w:pPr>
        <w:spacing w:line="360" w:lineRule="auto"/>
        <w:ind w:firstLine="720"/>
        <w:jc w:val="both"/>
        <w:rPr>
          <w:color w:val="000000"/>
          <w:sz w:val="28"/>
          <w:szCs w:val="28"/>
        </w:rPr>
      </w:pPr>
      <w:r w:rsidRPr="001A35CB">
        <w:rPr>
          <w:color w:val="000000"/>
          <w:sz w:val="28"/>
          <w:szCs w:val="28"/>
        </w:rPr>
        <w:t xml:space="preserve">- Выяснить причины расхождения. </w:t>
      </w:r>
    </w:p>
    <w:p w:rsidR="00957B95" w:rsidRPr="001A35CB" w:rsidRDefault="00957B95" w:rsidP="00957B95">
      <w:pPr>
        <w:spacing w:line="360" w:lineRule="auto"/>
        <w:ind w:firstLine="720"/>
        <w:jc w:val="both"/>
        <w:rPr>
          <w:color w:val="000000"/>
          <w:sz w:val="28"/>
          <w:szCs w:val="28"/>
        </w:rPr>
      </w:pPr>
      <w:r w:rsidRPr="001A35CB">
        <w:rPr>
          <w:color w:val="000000"/>
          <w:sz w:val="28"/>
          <w:szCs w:val="28"/>
        </w:rPr>
        <w:t xml:space="preserve">- Отразить всю полученную информацию в отчете о проделанной работе с приложением всех аудиторских таблиц. </w:t>
      </w:r>
    </w:p>
    <w:p w:rsidR="00957B95" w:rsidRPr="001A35CB" w:rsidRDefault="00957B95" w:rsidP="00957B95">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 Дать квалифицированное аудиторское заключение и рекомендации по исправлению замечаний, сделанных аудитором.</w:t>
      </w:r>
    </w:p>
    <w:p w:rsidR="00957B95" w:rsidRPr="001A35CB" w:rsidRDefault="00957B95" w:rsidP="00957B95">
      <w:pPr>
        <w:shd w:val="clear" w:color="auto" w:fill="FFFFFF"/>
        <w:autoSpaceDE w:val="0"/>
        <w:autoSpaceDN w:val="0"/>
        <w:adjustRightInd w:val="0"/>
        <w:spacing w:line="360" w:lineRule="auto"/>
        <w:ind w:firstLine="720"/>
        <w:jc w:val="both"/>
        <w:rPr>
          <w:color w:val="000000"/>
          <w:sz w:val="28"/>
          <w:szCs w:val="28"/>
        </w:rPr>
      </w:pPr>
      <w:r w:rsidRPr="001A35CB">
        <w:rPr>
          <w:color w:val="000000"/>
          <w:sz w:val="28"/>
          <w:szCs w:val="28"/>
        </w:rPr>
        <w:t>Иногда даже при отсутствии ошибок, которые могут пре</w:t>
      </w:r>
      <w:r w:rsidRPr="001A35CB">
        <w:rPr>
          <w:color w:val="000000"/>
          <w:sz w:val="28"/>
          <w:szCs w:val="28"/>
        </w:rPr>
        <w:softHyphen/>
        <w:t>высить исчисленный уровень существенности, препятствием для выдачи положительного аудиторского заключения явля</w:t>
      </w:r>
      <w:r w:rsidRPr="001A35CB">
        <w:rPr>
          <w:color w:val="000000"/>
          <w:sz w:val="28"/>
          <w:szCs w:val="28"/>
        </w:rPr>
        <w:softHyphen/>
        <w:t>ются неверные положения пояснительной записки, неадекват</w:t>
      </w:r>
      <w:r w:rsidRPr="001A35CB">
        <w:rPr>
          <w:color w:val="000000"/>
          <w:sz w:val="28"/>
          <w:szCs w:val="28"/>
        </w:rPr>
        <w:softHyphen/>
        <w:t>ное содержание и описание учетной политики, вводящие внешнего пользователя в заблуждение.</w:t>
      </w:r>
    </w:p>
    <w:p w:rsidR="00957B95" w:rsidRPr="001A35CB" w:rsidRDefault="00957B95" w:rsidP="00957B95">
      <w:pPr>
        <w:shd w:val="clear" w:color="auto" w:fill="FFFFFF"/>
        <w:autoSpaceDE w:val="0"/>
        <w:autoSpaceDN w:val="0"/>
        <w:adjustRightInd w:val="0"/>
        <w:spacing w:line="360" w:lineRule="auto"/>
        <w:ind w:firstLine="720"/>
        <w:jc w:val="both"/>
        <w:rPr>
          <w:sz w:val="28"/>
          <w:szCs w:val="28"/>
        </w:rPr>
      </w:pPr>
      <w:r w:rsidRPr="001A35CB">
        <w:rPr>
          <w:color w:val="000000"/>
          <w:sz w:val="28"/>
          <w:szCs w:val="28"/>
        </w:rPr>
        <w:t xml:space="preserve">Таким образом, аудитор по итогам проверки выявил достаточно серьезные нарушения, в результате которых </w:t>
      </w:r>
      <w:r w:rsidRPr="001A35CB">
        <w:rPr>
          <w:sz w:val="28"/>
          <w:szCs w:val="28"/>
        </w:rPr>
        <w:t>начислены штрафные санкции налоговых органов:</w:t>
      </w:r>
    </w:p>
    <w:p w:rsidR="00957B95" w:rsidRPr="001A35CB" w:rsidRDefault="00957B95" w:rsidP="00957B95">
      <w:pPr>
        <w:spacing w:line="360" w:lineRule="auto"/>
        <w:ind w:firstLine="720"/>
        <w:jc w:val="both"/>
        <w:rPr>
          <w:sz w:val="28"/>
          <w:szCs w:val="28"/>
        </w:rPr>
      </w:pPr>
      <w:r w:rsidRPr="001A35CB">
        <w:rPr>
          <w:sz w:val="28"/>
          <w:szCs w:val="28"/>
        </w:rPr>
        <w:t xml:space="preserve">Штраф за несвоевременность подачи декларации по НДС установленный в размере 100 руб за каждый день просрочки: </w:t>
      </w:r>
    </w:p>
    <w:p w:rsidR="00957B95" w:rsidRPr="001A35CB" w:rsidRDefault="00957B95" w:rsidP="00957B95">
      <w:pPr>
        <w:spacing w:line="360" w:lineRule="auto"/>
        <w:ind w:firstLine="720"/>
        <w:jc w:val="both"/>
        <w:rPr>
          <w:sz w:val="28"/>
          <w:szCs w:val="28"/>
        </w:rPr>
      </w:pPr>
      <w:r w:rsidRPr="001A35CB">
        <w:rPr>
          <w:sz w:val="28"/>
          <w:szCs w:val="28"/>
        </w:rPr>
        <w:t>11 дней х 100 = 1100 руб.</w:t>
      </w:r>
    </w:p>
    <w:p w:rsidR="00957B95" w:rsidRPr="001A35CB" w:rsidRDefault="00957B95" w:rsidP="00957B95">
      <w:pPr>
        <w:spacing w:line="360" w:lineRule="auto"/>
        <w:ind w:firstLine="720"/>
        <w:jc w:val="both"/>
        <w:rPr>
          <w:sz w:val="28"/>
          <w:szCs w:val="28"/>
        </w:rPr>
      </w:pPr>
      <w:r w:rsidRPr="001A35CB">
        <w:rPr>
          <w:sz w:val="28"/>
          <w:szCs w:val="28"/>
        </w:rPr>
        <w:t>Пеня за два дня прошедших после срока сдачи декларации по налогу на прибыль до фактической уплаты налога в бюджет:</w:t>
      </w:r>
    </w:p>
    <w:p w:rsidR="00957B95" w:rsidRPr="001A35CB" w:rsidRDefault="00957B95" w:rsidP="00957B95">
      <w:pPr>
        <w:spacing w:line="360" w:lineRule="auto"/>
        <w:ind w:firstLine="720"/>
        <w:jc w:val="both"/>
        <w:rPr>
          <w:sz w:val="28"/>
          <w:szCs w:val="28"/>
        </w:rPr>
      </w:pPr>
      <w:r w:rsidRPr="001A35CB">
        <w:rPr>
          <w:sz w:val="28"/>
          <w:szCs w:val="28"/>
        </w:rPr>
        <w:t>1/ 300 х 11,5 % х 859,2 тыс. руб. х 2 дня = 658,7 руб.</w:t>
      </w:r>
    </w:p>
    <w:p w:rsidR="00957B95" w:rsidRPr="001A35CB" w:rsidRDefault="00957B95" w:rsidP="00957B95">
      <w:pPr>
        <w:spacing w:line="360" w:lineRule="auto"/>
        <w:ind w:firstLine="720"/>
        <w:jc w:val="both"/>
        <w:rPr>
          <w:sz w:val="28"/>
          <w:szCs w:val="28"/>
        </w:rPr>
      </w:pPr>
      <w:r w:rsidRPr="001A35CB">
        <w:rPr>
          <w:sz w:val="28"/>
          <w:szCs w:val="28"/>
        </w:rPr>
        <w:t>Подводя итог всей проверки аудитор составляет отчетный документ и выявляет общую сумму допущенный искажений и штрафных санкций:</w:t>
      </w:r>
    </w:p>
    <w:p w:rsidR="00957B95" w:rsidRPr="001A35CB" w:rsidRDefault="00957B95" w:rsidP="00957B95">
      <w:pPr>
        <w:spacing w:line="360" w:lineRule="auto"/>
        <w:ind w:left="1620" w:hanging="1620"/>
        <w:rPr>
          <w:sz w:val="28"/>
          <w:szCs w:val="28"/>
        </w:rPr>
      </w:pPr>
      <w:r w:rsidRPr="001A35CB">
        <w:rPr>
          <w:sz w:val="28"/>
          <w:szCs w:val="28"/>
        </w:rPr>
        <w:t xml:space="preserve">Таблица </w:t>
      </w:r>
      <w:r w:rsidR="00E32F10">
        <w:rPr>
          <w:sz w:val="28"/>
          <w:szCs w:val="28"/>
        </w:rPr>
        <w:t>2.16</w:t>
      </w:r>
      <w:r w:rsidRPr="001A35CB">
        <w:rPr>
          <w:sz w:val="28"/>
          <w:szCs w:val="28"/>
        </w:rPr>
        <w:t xml:space="preserve">- ОД </w:t>
      </w:r>
      <w:r w:rsidR="00E32F10">
        <w:rPr>
          <w:sz w:val="28"/>
          <w:szCs w:val="28"/>
        </w:rPr>
        <w:t>3</w:t>
      </w:r>
      <w:r w:rsidRPr="001A35CB">
        <w:rPr>
          <w:sz w:val="28"/>
          <w:szCs w:val="28"/>
        </w:rPr>
        <w:t xml:space="preserve">- Результаты проверки расчетов с бюджетом по налогам и сборам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092"/>
        <w:gridCol w:w="3443"/>
        <w:gridCol w:w="2724"/>
      </w:tblGrid>
      <w:tr w:rsidR="00957B95" w:rsidRPr="000828EE">
        <w:tc>
          <w:tcPr>
            <w:tcW w:w="595" w:type="dxa"/>
            <w:vAlign w:val="center"/>
          </w:tcPr>
          <w:p w:rsidR="00957B95" w:rsidRPr="000828EE" w:rsidRDefault="00957B95" w:rsidP="00957B95">
            <w:pPr>
              <w:jc w:val="center"/>
            </w:pPr>
            <w:r w:rsidRPr="000828EE">
              <w:t>№ п/п</w:t>
            </w:r>
          </w:p>
        </w:tc>
        <w:tc>
          <w:tcPr>
            <w:tcW w:w="3092" w:type="dxa"/>
            <w:vAlign w:val="center"/>
          </w:tcPr>
          <w:p w:rsidR="00957B95" w:rsidRPr="000828EE" w:rsidRDefault="00957B95" w:rsidP="00957B95">
            <w:pPr>
              <w:jc w:val="center"/>
            </w:pPr>
            <w:r w:rsidRPr="000828EE">
              <w:t>Выявленные нарушения в ходе аудита</w:t>
            </w:r>
          </w:p>
        </w:tc>
        <w:tc>
          <w:tcPr>
            <w:tcW w:w="3443" w:type="dxa"/>
            <w:vAlign w:val="center"/>
          </w:tcPr>
          <w:p w:rsidR="00957B95" w:rsidRPr="000828EE" w:rsidRDefault="00957B95" w:rsidP="00957B95">
            <w:pPr>
              <w:jc w:val="center"/>
            </w:pPr>
            <w:r w:rsidRPr="000828EE">
              <w:t xml:space="preserve">Влияние нарушений на достоверность отчетности </w:t>
            </w:r>
          </w:p>
        </w:tc>
        <w:tc>
          <w:tcPr>
            <w:tcW w:w="2724" w:type="dxa"/>
          </w:tcPr>
          <w:p w:rsidR="00957B95" w:rsidRPr="000828EE" w:rsidRDefault="00957B95" w:rsidP="00957B95">
            <w:pPr>
              <w:jc w:val="center"/>
            </w:pPr>
            <w:r w:rsidRPr="000828EE">
              <w:t>Существенность выявленных нарушений</w:t>
            </w:r>
          </w:p>
        </w:tc>
      </w:tr>
      <w:tr w:rsidR="00957B95" w:rsidRPr="000828EE">
        <w:trPr>
          <w:trHeight w:val="541"/>
        </w:trPr>
        <w:tc>
          <w:tcPr>
            <w:tcW w:w="595" w:type="dxa"/>
            <w:vAlign w:val="center"/>
          </w:tcPr>
          <w:p w:rsidR="00957B95" w:rsidRPr="000828EE" w:rsidRDefault="00957B95" w:rsidP="00957B95">
            <w:pPr>
              <w:jc w:val="center"/>
            </w:pPr>
            <w:r w:rsidRPr="000828EE">
              <w:t>1</w:t>
            </w:r>
          </w:p>
        </w:tc>
        <w:tc>
          <w:tcPr>
            <w:tcW w:w="3092" w:type="dxa"/>
            <w:vAlign w:val="center"/>
          </w:tcPr>
          <w:p w:rsidR="00957B95" w:rsidRPr="000828EE" w:rsidRDefault="00957B95" w:rsidP="00957B95">
            <w:pPr>
              <w:pStyle w:val="af"/>
              <w:tabs>
                <w:tab w:val="clear" w:pos="4677"/>
                <w:tab w:val="clear" w:pos="9355"/>
              </w:tabs>
              <w:jc w:val="center"/>
              <w:rPr>
                <w:sz w:val="20"/>
                <w:szCs w:val="20"/>
              </w:rPr>
            </w:pPr>
            <w:r w:rsidRPr="000828EE">
              <w:rPr>
                <w:sz w:val="20"/>
                <w:szCs w:val="20"/>
              </w:rPr>
              <w:t xml:space="preserve">Применение ставки 18 %, вместо расчетной 18/118 </w:t>
            </w:r>
          </w:p>
        </w:tc>
        <w:tc>
          <w:tcPr>
            <w:tcW w:w="3443" w:type="dxa"/>
            <w:vAlign w:val="center"/>
          </w:tcPr>
          <w:p w:rsidR="00957B95" w:rsidRPr="000828EE" w:rsidRDefault="00957B95" w:rsidP="00957B95">
            <w:pPr>
              <w:pStyle w:val="af"/>
              <w:tabs>
                <w:tab w:val="clear" w:pos="4677"/>
                <w:tab w:val="clear" w:pos="9355"/>
              </w:tabs>
              <w:jc w:val="center"/>
              <w:rPr>
                <w:sz w:val="20"/>
                <w:szCs w:val="20"/>
              </w:rPr>
            </w:pPr>
            <w:r w:rsidRPr="000828EE">
              <w:rPr>
                <w:sz w:val="20"/>
                <w:szCs w:val="20"/>
              </w:rPr>
              <w:t xml:space="preserve">Переплата налога в бюджет в сумме 918,46 руб.  </w:t>
            </w:r>
          </w:p>
        </w:tc>
        <w:tc>
          <w:tcPr>
            <w:tcW w:w="2724" w:type="dxa"/>
            <w:vMerge w:val="restart"/>
            <w:vAlign w:val="center"/>
          </w:tcPr>
          <w:p w:rsidR="00957B95" w:rsidRPr="000828EE" w:rsidRDefault="00957B95" w:rsidP="00957B95">
            <w:pPr>
              <w:pStyle w:val="af"/>
              <w:tabs>
                <w:tab w:val="clear" w:pos="4677"/>
                <w:tab w:val="clear" w:pos="9355"/>
              </w:tabs>
              <w:jc w:val="center"/>
              <w:rPr>
                <w:sz w:val="20"/>
                <w:szCs w:val="20"/>
              </w:rPr>
            </w:pPr>
            <w:r w:rsidRPr="000828EE">
              <w:rPr>
                <w:sz w:val="20"/>
                <w:szCs w:val="20"/>
              </w:rPr>
              <w:t>Итого общая сумма нарушений :</w:t>
            </w:r>
          </w:p>
          <w:p w:rsidR="00957B95" w:rsidRPr="000828EE" w:rsidRDefault="00957B95" w:rsidP="00957B95">
            <w:pPr>
              <w:pStyle w:val="af"/>
              <w:tabs>
                <w:tab w:val="clear" w:pos="4677"/>
                <w:tab w:val="clear" w:pos="9355"/>
              </w:tabs>
              <w:jc w:val="center"/>
              <w:rPr>
                <w:sz w:val="20"/>
                <w:szCs w:val="20"/>
              </w:rPr>
            </w:pPr>
            <w:r w:rsidRPr="000828EE">
              <w:rPr>
                <w:sz w:val="20"/>
                <w:szCs w:val="20"/>
              </w:rPr>
              <w:t>164, 2 + 918,46 + 1100 + 658,7 = 2 841 руб.</w:t>
            </w:r>
          </w:p>
          <w:p w:rsidR="00957B95" w:rsidRPr="000828EE" w:rsidRDefault="00957B95" w:rsidP="00957B95">
            <w:pPr>
              <w:pStyle w:val="af"/>
              <w:jc w:val="center"/>
              <w:rPr>
                <w:sz w:val="20"/>
                <w:szCs w:val="20"/>
              </w:rPr>
            </w:pPr>
            <w:r w:rsidRPr="000828EE">
              <w:rPr>
                <w:sz w:val="20"/>
                <w:szCs w:val="20"/>
              </w:rPr>
              <w:t>Данная сумма превышает рассчитанный уровень существенности на 84 %, что является существенной величиной</w:t>
            </w:r>
          </w:p>
        </w:tc>
      </w:tr>
      <w:tr w:rsidR="00957B95" w:rsidRPr="000828EE">
        <w:tc>
          <w:tcPr>
            <w:tcW w:w="595" w:type="dxa"/>
            <w:vAlign w:val="center"/>
          </w:tcPr>
          <w:p w:rsidR="00957B95" w:rsidRPr="000828EE" w:rsidRDefault="00957B95" w:rsidP="00957B95">
            <w:pPr>
              <w:jc w:val="center"/>
            </w:pPr>
            <w:r w:rsidRPr="000828EE">
              <w:t>2</w:t>
            </w:r>
          </w:p>
        </w:tc>
        <w:tc>
          <w:tcPr>
            <w:tcW w:w="3092" w:type="dxa"/>
          </w:tcPr>
          <w:p w:rsidR="00957B95" w:rsidRPr="000828EE" w:rsidRDefault="00957B95" w:rsidP="00957B95">
            <w:pPr>
              <w:pStyle w:val="af"/>
              <w:tabs>
                <w:tab w:val="clear" w:pos="4677"/>
                <w:tab w:val="clear" w:pos="9355"/>
              </w:tabs>
              <w:jc w:val="center"/>
              <w:rPr>
                <w:sz w:val="20"/>
                <w:szCs w:val="20"/>
              </w:rPr>
            </w:pPr>
            <w:r w:rsidRPr="000828EE">
              <w:rPr>
                <w:sz w:val="20"/>
                <w:szCs w:val="20"/>
              </w:rPr>
              <w:t>При расчете налогооблагаемой базы при исчислении налога на прибыль не были включены доходы от продажи акций по цене ниже рыночной и включены расходы, связанные с передачей на безвозмездной основе имущества и расходы на дополнительные отпуска</w:t>
            </w:r>
          </w:p>
        </w:tc>
        <w:tc>
          <w:tcPr>
            <w:tcW w:w="3443" w:type="dxa"/>
          </w:tcPr>
          <w:p w:rsidR="00957B95" w:rsidRPr="000828EE" w:rsidRDefault="00957B95" w:rsidP="00957B95">
            <w:pPr>
              <w:pStyle w:val="af"/>
              <w:tabs>
                <w:tab w:val="clear" w:pos="4677"/>
                <w:tab w:val="clear" w:pos="9355"/>
              </w:tabs>
              <w:jc w:val="center"/>
              <w:rPr>
                <w:sz w:val="20"/>
                <w:szCs w:val="20"/>
              </w:rPr>
            </w:pPr>
            <w:r w:rsidRPr="000828EE">
              <w:rPr>
                <w:sz w:val="20"/>
                <w:szCs w:val="20"/>
              </w:rPr>
              <w:t>Недоплата в бюджет налога на прибыль в сумме 164,2 руб.  Штрафные санкции в случае не предоставления уточненной декларации</w:t>
            </w:r>
          </w:p>
        </w:tc>
        <w:tc>
          <w:tcPr>
            <w:tcW w:w="2724" w:type="dxa"/>
            <w:vMerge/>
          </w:tcPr>
          <w:p w:rsidR="00957B95" w:rsidRPr="000828EE" w:rsidRDefault="00957B95" w:rsidP="00957B95">
            <w:pPr>
              <w:pStyle w:val="af"/>
              <w:tabs>
                <w:tab w:val="clear" w:pos="4677"/>
                <w:tab w:val="clear" w:pos="9355"/>
              </w:tabs>
              <w:jc w:val="center"/>
              <w:rPr>
                <w:sz w:val="20"/>
                <w:szCs w:val="20"/>
              </w:rPr>
            </w:pPr>
          </w:p>
        </w:tc>
      </w:tr>
      <w:tr w:rsidR="00957B95" w:rsidRPr="000828EE">
        <w:tc>
          <w:tcPr>
            <w:tcW w:w="595" w:type="dxa"/>
          </w:tcPr>
          <w:p w:rsidR="00957B95" w:rsidRPr="000828EE" w:rsidRDefault="00957B95" w:rsidP="00957B95">
            <w:r w:rsidRPr="000828EE">
              <w:t>3</w:t>
            </w:r>
          </w:p>
        </w:tc>
        <w:tc>
          <w:tcPr>
            <w:tcW w:w="3092" w:type="dxa"/>
          </w:tcPr>
          <w:p w:rsidR="00957B95" w:rsidRPr="000828EE" w:rsidRDefault="00957B95" w:rsidP="00957B95">
            <w:pPr>
              <w:widowControl w:val="0"/>
              <w:jc w:val="center"/>
            </w:pPr>
            <w:r w:rsidRPr="000828EE">
              <w:t>Несоответствие сроков подачи деклараций</w:t>
            </w:r>
          </w:p>
        </w:tc>
        <w:tc>
          <w:tcPr>
            <w:tcW w:w="3443" w:type="dxa"/>
          </w:tcPr>
          <w:p w:rsidR="00957B95" w:rsidRPr="000828EE" w:rsidRDefault="00957B95" w:rsidP="00957B95">
            <w:pPr>
              <w:widowControl w:val="0"/>
              <w:jc w:val="center"/>
            </w:pPr>
            <w:r w:rsidRPr="000828EE">
              <w:t>Штраф за несвоевременность подачи декларации по НДС 1100 руб. и пеня за нарушение сроков уплаты налога на прибыль в бюджет 658,7 руб.</w:t>
            </w:r>
          </w:p>
        </w:tc>
        <w:tc>
          <w:tcPr>
            <w:tcW w:w="2724" w:type="dxa"/>
            <w:vMerge/>
          </w:tcPr>
          <w:p w:rsidR="00957B95" w:rsidRPr="000828EE" w:rsidRDefault="00957B95" w:rsidP="00957B95">
            <w:pPr>
              <w:jc w:val="center"/>
            </w:pPr>
          </w:p>
        </w:tc>
      </w:tr>
    </w:tbl>
    <w:p w:rsidR="00957B95" w:rsidRPr="001A35CB" w:rsidRDefault="00957B95" w:rsidP="00957B95">
      <w:pPr>
        <w:ind w:firstLine="720"/>
        <w:jc w:val="both"/>
        <w:rPr>
          <w:sz w:val="28"/>
          <w:szCs w:val="28"/>
        </w:rPr>
      </w:pPr>
    </w:p>
    <w:p w:rsidR="00957B95" w:rsidRPr="001A35CB" w:rsidRDefault="00957B95" w:rsidP="00957B95">
      <w:pPr>
        <w:spacing w:line="360" w:lineRule="auto"/>
        <w:ind w:firstLine="720"/>
        <w:jc w:val="both"/>
        <w:rPr>
          <w:sz w:val="28"/>
          <w:szCs w:val="28"/>
        </w:rPr>
      </w:pPr>
      <w:r w:rsidRPr="001A35CB">
        <w:rPr>
          <w:sz w:val="28"/>
          <w:szCs w:val="28"/>
        </w:rPr>
        <w:t>Данные нарушения по профессиональному суждению аудитора могут служить основанием для выражения отрицательного мнения или мнения с оговоркой, так как отмеченные в ходе аудита и предполагаемые искажения в сумме составляют величину, которая намного больше рассчитанного уровня существенности.</w:t>
      </w:r>
      <w:r>
        <w:rPr>
          <w:sz w:val="28"/>
          <w:szCs w:val="28"/>
        </w:rPr>
        <w:t xml:space="preserve"> </w:t>
      </w:r>
    </w:p>
    <w:p w:rsidR="00957B95" w:rsidRPr="001A35CB" w:rsidRDefault="00957B95" w:rsidP="00957B95">
      <w:pPr>
        <w:shd w:val="clear" w:color="auto" w:fill="FFFFFF"/>
        <w:autoSpaceDE w:val="0"/>
        <w:autoSpaceDN w:val="0"/>
        <w:adjustRightInd w:val="0"/>
        <w:spacing w:line="360" w:lineRule="auto"/>
        <w:ind w:firstLine="709"/>
        <w:jc w:val="both"/>
        <w:rPr>
          <w:color w:val="000000"/>
          <w:sz w:val="28"/>
          <w:szCs w:val="28"/>
        </w:rPr>
      </w:pPr>
      <w:r w:rsidRPr="001A35CB">
        <w:rPr>
          <w:color w:val="000000"/>
          <w:sz w:val="28"/>
          <w:szCs w:val="28"/>
        </w:rPr>
        <w:t>Таким образом, аудитор обязан сделать вывод о том, что отчетность проверяемого экономического субъекта ООО  «</w:t>
      </w:r>
      <w:r>
        <w:rPr>
          <w:color w:val="000000"/>
          <w:sz w:val="28"/>
          <w:szCs w:val="28"/>
        </w:rPr>
        <w:t>Магазин №4</w:t>
      </w:r>
      <w:r w:rsidRPr="001A35CB">
        <w:rPr>
          <w:color w:val="000000"/>
          <w:sz w:val="28"/>
          <w:szCs w:val="28"/>
        </w:rPr>
        <w:t>» в существенных отношениях не может быть признана достоверной.</w:t>
      </w:r>
    </w:p>
    <w:p w:rsidR="00957B95" w:rsidRPr="001A35CB" w:rsidRDefault="00957B95" w:rsidP="00957B95">
      <w:pPr>
        <w:shd w:val="clear" w:color="auto" w:fill="FFFFFF"/>
        <w:autoSpaceDE w:val="0"/>
        <w:autoSpaceDN w:val="0"/>
        <w:adjustRightInd w:val="0"/>
        <w:spacing w:line="360" w:lineRule="auto"/>
        <w:ind w:firstLine="709"/>
        <w:jc w:val="both"/>
        <w:rPr>
          <w:color w:val="000000"/>
          <w:sz w:val="28"/>
          <w:szCs w:val="28"/>
        </w:rPr>
      </w:pPr>
      <w:r w:rsidRPr="001A35CB">
        <w:rPr>
          <w:color w:val="000000"/>
          <w:sz w:val="28"/>
          <w:szCs w:val="28"/>
        </w:rPr>
        <w:t>Аудитор, используя свое профессиональное суждение, обязан взять на себя ответственность и принять решение о том, следует включить соответствующие оговорки в аудитор</w:t>
      </w:r>
      <w:r w:rsidRPr="001A35CB">
        <w:rPr>
          <w:color w:val="000000"/>
          <w:sz w:val="28"/>
          <w:szCs w:val="28"/>
        </w:rPr>
        <w:softHyphen/>
        <w:t>ское заключение.</w:t>
      </w:r>
    </w:p>
    <w:p w:rsidR="00957B95" w:rsidRDefault="00957B95" w:rsidP="00957B95">
      <w:pPr>
        <w:ind w:firstLine="720"/>
        <w:rPr>
          <w:sz w:val="28"/>
          <w:szCs w:val="28"/>
        </w:rPr>
      </w:pPr>
    </w:p>
    <w:p w:rsidR="002A6F30" w:rsidRDefault="002A6F30" w:rsidP="00957B95">
      <w:pPr>
        <w:spacing w:line="360" w:lineRule="auto"/>
        <w:ind w:firstLine="720"/>
        <w:jc w:val="center"/>
        <w:rPr>
          <w:color w:val="000000"/>
          <w:sz w:val="28"/>
          <w:szCs w:val="28"/>
        </w:rPr>
      </w:pPr>
    </w:p>
    <w:p w:rsidR="002A6F30" w:rsidRDefault="002A6F30" w:rsidP="00957B95">
      <w:pPr>
        <w:spacing w:line="360" w:lineRule="auto"/>
        <w:ind w:firstLine="720"/>
        <w:jc w:val="center"/>
        <w:rPr>
          <w:color w:val="000000"/>
          <w:sz w:val="28"/>
          <w:szCs w:val="28"/>
        </w:rPr>
      </w:pPr>
    </w:p>
    <w:p w:rsidR="002A6F30" w:rsidRDefault="002A6F30" w:rsidP="00957B95">
      <w:pPr>
        <w:spacing w:line="360" w:lineRule="auto"/>
        <w:ind w:firstLine="720"/>
        <w:jc w:val="center"/>
        <w:rPr>
          <w:color w:val="000000"/>
          <w:sz w:val="28"/>
          <w:szCs w:val="28"/>
        </w:rPr>
      </w:pPr>
    </w:p>
    <w:p w:rsidR="00957B95" w:rsidRPr="001A35CB" w:rsidRDefault="00957B95" w:rsidP="00957B95">
      <w:pPr>
        <w:spacing w:line="360" w:lineRule="auto"/>
        <w:ind w:firstLine="720"/>
        <w:jc w:val="center"/>
        <w:rPr>
          <w:color w:val="000000"/>
          <w:sz w:val="28"/>
          <w:szCs w:val="28"/>
        </w:rPr>
      </w:pPr>
      <w:r w:rsidRPr="001A35CB">
        <w:rPr>
          <w:color w:val="000000"/>
          <w:sz w:val="28"/>
          <w:szCs w:val="28"/>
        </w:rPr>
        <w:t>ЗАКЛЮЧЕНИЕ</w:t>
      </w:r>
    </w:p>
    <w:p w:rsidR="00957B95" w:rsidRPr="001A35CB" w:rsidRDefault="00957B95" w:rsidP="00957B95">
      <w:pPr>
        <w:spacing w:line="360" w:lineRule="auto"/>
        <w:ind w:firstLine="720"/>
        <w:jc w:val="center"/>
        <w:rPr>
          <w:color w:val="000000"/>
          <w:sz w:val="28"/>
          <w:szCs w:val="28"/>
        </w:rPr>
      </w:pPr>
    </w:p>
    <w:p w:rsidR="00957B95" w:rsidRPr="001A35CB" w:rsidRDefault="00957B95" w:rsidP="00957B95">
      <w:pPr>
        <w:pStyle w:val="a7"/>
        <w:spacing w:line="360" w:lineRule="auto"/>
        <w:ind w:firstLine="720"/>
        <w:rPr>
          <w:rFonts w:ascii="Times New Roman" w:hAnsi="Times New Roman" w:cs="Times New Roman"/>
          <w:color w:val="auto"/>
          <w:sz w:val="28"/>
          <w:szCs w:val="28"/>
        </w:rPr>
      </w:pPr>
      <w:r w:rsidRPr="001A35CB">
        <w:rPr>
          <w:rFonts w:ascii="Times New Roman" w:hAnsi="Times New Roman" w:cs="Times New Roman"/>
          <w:color w:val="auto"/>
          <w:sz w:val="28"/>
          <w:szCs w:val="28"/>
        </w:rPr>
        <w:t>Налоговый учет получает в настоящее время все более динамичное развитие. Анализ нормативных актов по налогообложению, а также текущие изменения действующего налогового и учетного законодательства свидетельствуют о том, что налоговый учет превращается в самостоятельную отрасль налогообложения со своими правилами и принципами. По налогу на прибыль налоговый учет закреплен на законодательном уровне.</w:t>
      </w:r>
    </w:p>
    <w:p w:rsidR="00957B95" w:rsidRPr="001A35CB" w:rsidRDefault="00957B95" w:rsidP="00957B95">
      <w:pPr>
        <w:spacing w:line="360" w:lineRule="auto"/>
        <w:ind w:firstLine="720"/>
        <w:jc w:val="both"/>
        <w:rPr>
          <w:sz w:val="28"/>
          <w:szCs w:val="28"/>
        </w:rPr>
      </w:pPr>
      <w:r w:rsidRPr="001A35CB">
        <w:rPr>
          <w:sz w:val="28"/>
          <w:szCs w:val="28"/>
        </w:rPr>
        <w:t xml:space="preserve">По данным </w:t>
      </w:r>
      <w:r>
        <w:rPr>
          <w:sz w:val="28"/>
          <w:szCs w:val="28"/>
        </w:rPr>
        <w:t xml:space="preserve">анализа </w:t>
      </w:r>
      <w:r w:rsidR="00E9037C">
        <w:rPr>
          <w:sz w:val="28"/>
          <w:szCs w:val="28"/>
        </w:rPr>
        <w:t>ООО «Магазин №4»</w:t>
      </w:r>
      <w:r>
        <w:rPr>
          <w:sz w:val="28"/>
          <w:szCs w:val="28"/>
        </w:rPr>
        <w:t xml:space="preserve"> можно сделать вывод, что</w:t>
      </w:r>
      <w:r w:rsidRPr="001A35CB">
        <w:rPr>
          <w:sz w:val="28"/>
          <w:szCs w:val="28"/>
        </w:rPr>
        <w:t xml:space="preserve"> за анализируемый период объем реализованн</w:t>
      </w:r>
      <w:r>
        <w:rPr>
          <w:sz w:val="28"/>
          <w:szCs w:val="28"/>
        </w:rPr>
        <w:t>ых товаров</w:t>
      </w:r>
      <w:r w:rsidRPr="001A35CB">
        <w:rPr>
          <w:sz w:val="28"/>
          <w:szCs w:val="28"/>
        </w:rPr>
        <w:t xml:space="preserve"> увеличился на 29,92%, на 3080 тыс. руб.  С</w:t>
      </w:r>
      <w:r>
        <w:rPr>
          <w:sz w:val="28"/>
          <w:szCs w:val="28"/>
        </w:rPr>
        <w:t>ебестоимость реализованных товаров</w:t>
      </w:r>
      <w:r w:rsidRPr="001A35CB">
        <w:rPr>
          <w:sz w:val="28"/>
          <w:szCs w:val="28"/>
        </w:rPr>
        <w:t xml:space="preserve"> увеличилась на  24,41%, или 2098 тыс.руб. Темпы роста объема выручки от продаж опережают темпы роста себестоимости, что положительно оказывает влияние на рост прибыли. Прибыль от реализации в </w:t>
      </w:r>
      <w:r w:rsidR="00B6593E">
        <w:rPr>
          <w:sz w:val="28"/>
          <w:szCs w:val="28"/>
        </w:rPr>
        <w:t>2008</w:t>
      </w:r>
      <w:r w:rsidRPr="001A35CB">
        <w:rPr>
          <w:sz w:val="28"/>
          <w:szCs w:val="28"/>
        </w:rPr>
        <w:t xml:space="preserve"> году увеличилась, по сравнению с </w:t>
      </w:r>
      <w:r w:rsidR="00B6593E">
        <w:rPr>
          <w:sz w:val="28"/>
          <w:szCs w:val="28"/>
        </w:rPr>
        <w:t>2006</w:t>
      </w:r>
      <w:r w:rsidRPr="001A35CB">
        <w:rPr>
          <w:sz w:val="28"/>
          <w:szCs w:val="28"/>
        </w:rPr>
        <w:t xml:space="preserve"> годом, на 187 тыс.руб. или в 10,35 раза.</w:t>
      </w:r>
    </w:p>
    <w:p w:rsidR="00957B95" w:rsidRPr="001A35CB" w:rsidRDefault="00957B95" w:rsidP="00957B95">
      <w:pPr>
        <w:spacing w:line="360" w:lineRule="auto"/>
        <w:ind w:firstLine="720"/>
        <w:jc w:val="both"/>
        <w:rPr>
          <w:sz w:val="28"/>
          <w:szCs w:val="28"/>
        </w:rPr>
      </w:pPr>
      <w:r w:rsidRPr="001A35CB">
        <w:rPr>
          <w:sz w:val="28"/>
          <w:szCs w:val="28"/>
        </w:rPr>
        <w:t xml:space="preserve">На основании проведенного анализа финансовых результатов деятельности </w:t>
      </w:r>
      <w:r>
        <w:rPr>
          <w:sz w:val="28"/>
          <w:szCs w:val="28"/>
        </w:rPr>
        <w:t>организации</w:t>
      </w:r>
      <w:r w:rsidRPr="001A35CB">
        <w:rPr>
          <w:sz w:val="28"/>
          <w:szCs w:val="28"/>
        </w:rPr>
        <w:t xml:space="preserve">, можно сделать следующие выводы: в </w:t>
      </w:r>
      <w:r w:rsidR="00B6593E">
        <w:rPr>
          <w:sz w:val="28"/>
          <w:szCs w:val="28"/>
        </w:rPr>
        <w:t>2008</w:t>
      </w:r>
      <w:r w:rsidRPr="001A35CB">
        <w:rPr>
          <w:sz w:val="28"/>
          <w:szCs w:val="28"/>
        </w:rPr>
        <w:t xml:space="preserve"> году по сравнению с </w:t>
      </w:r>
      <w:r w:rsidR="00B6593E">
        <w:rPr>
          <w:sz w:val="28"/>
          <w:szCs w:val="28"/>
        </w:rPr>
        <w:t>2006</w:t>
      </w:r>
      <w:r w:rsidRPr="001A35CB">
        <w:rPr>
          <w:sz w:val="28"/>
          <w:szCs w:val="28"/>
        </w:rPr>
        <w:t xml:space="preserve"> годом товарооборот  увеличился на 3080 тыс.руб. или на 30%. </w:t>
      </w:r>
    </w:p>
    <w:p w:rsidR="00957B95" w:rsidRPr="001A35CB" w:rsidRDefault="00957B95" w:rsidP="00957B95">
      <w:pPr>
        <w:spacing w:line="360" w:lineRule="auto"/>
        <w:ind w:firstLine="720"/>
        <w:jc w:val="both"/>
        <w:rPr>
          <w:sz w:val="28"/>
          <w:szCs w:val="28"/>
        </w:rPr>
      </w:pPr>
      <w:r w:rsidRPr="001A35CB">
        <w:rPr>
          <w:sz w:val="28"/>
          <w:szCs w:val="28"/>
        </w:rPr>
        <w:t xml:space="preserve">В </w:t>
      </w:r>
      <w:smartTag w:uri="urn:schemas-microsoft-com:office:smarttags" w:element="metricconverter">
        <w:smartTagPr>
          <w:attr w:name="ProductID" w:val="2008 г"/>
        </w:smartTagPr>
        <w:r w:rsidR="00B6593E">
          <w:rPr>
            <w:sz w:val="28"/>
            <w:szCs w:val="28"/>
          </w:rPr>
          <w:t>2008</w:t>
        </w:r>
        <w:r w:rsidRPr="001A35CB">
          <w:rPr>
            <w:sz w:val="28"/>
            <w:szCs w:val="28"/>
          </w:rPr>
          <w:t xml:space="preserve"> г</w:t>
        </w:r>
      </w:smartTag>
      <w:r w:rsidRPr="001A35CB">
        <w:rPr>
          <w:sz w:val="28"/>
          <w:szCs w:val="28"/>
        </w:rPr>
        <w:t xml:space="preserve">. по сравнению с </w:t>
      </w:r>
      <w:smartTag w:uri="urn:schemas-microsoft-com:office:smarttags" w:element="metricconverter">
        <w:smartTagPr>
          <w:attr w:name="ProductID" w:val="2008 г"/>
        </w:smartTagPr>
        <w:r w:rsidR="00B6593E">
          <w:rPr>
            <w:sz w:val="28"/>
            <w:szCs w:val="28"/>
          </w:rPr>
          <w:t>2006</w:t>
        </w:r>
        <w:r w:rsidRPr="001A35CB">
          <w:rPr>
            <w:sz w:val="28"/>
            <w:szCs w:val="28"/>
          </w:rPr>
          <w:t xml:space="preserve"> г</w:t>
        </w:r>
      </w:smartTag>
      <w:r w:rsidRPr="001A35CB">
        <w:rPr>
          <w:sz w:val="28"/>
          <w:szCs w:val="28"/>
        </w:rPr>
        <w:t>. себестоимость товаров увеличилась на 2098 тыс.руб. или на 24,41%. Таким образом, абсолютное отклонение и темп роста себестоимости не опережают темпы роста увеличения товарооборота.</w:t>
      </w:r>
    </w:p>
    <w:p w:rsidR="00957B95" w:rsidRPr="001A35CB" w:rsidRDefault="00957B95" w:rsidP="00957B95">
      <w:pPr>
        <w:spacing w:line="360" w:lineRule="auto"/>
        <w:ind w:firstLine="720"/>
        <w:jc w:val="both"/>
        <w:rPr>
          <w:sz w:val="28"/>
          <w:szCs w:val="28"/>
        </w:rPr>
      </w:pPr>
      <w:r w:rsidRPr="001A35CB">
        <w:rPr>
          <w:sz w:val="28"/>
          <w:szCs w:val="28"/>
        </w:rPr>
        <w:t xml:space="preserve">За </w:t>
      </w:r>
      <w:r w:rsidR="00B6593E">
        <w:rPr>
          <w:sz w:val="28"/>
          <w:szCs w:val="28"/>
        </w:rPr>
        <w:t>2006</w:t>
      </w:r>
      <w:r w:rsidRPr="001A35CB">
        <w:rPr>
          <w:sz w:val="28"/>
          <w:szCs w:val="28"/>
        </w:rPr>
        <w:t>-</w:t>
      </w:r>
      <w:smartTag w:uri="urn:schemas-microsoft-com:office:smarttags" w:element="metricconverter">
        <w:smartTagPr>
          <w:attr w:name="ProductID" w:val="2008 г"/>
        </w:smartTagPr>
        <w:r w:rsidR="00B6593E">
          <w:rPr>
            <w:sz w:val="28"/>
            <w:szCs w:val="28"/>
          </w:rPr>
          <w:t>2008</w:t>
        </w:r>
        <w:r w:rsidRPr="001A35CB">
          <w:rPr>
            <w:sz w:val="28"/>
            <w:szCs w:val="28"/>
          </w:rPr>
          <w:t xml:space="preserve"> г</w:t>
        </w:r>
      </w:smartTag>
      <w:r w:rsidRPr="001A35CB">
        <w:rPr>
          <w:sz w:val="28"/>
          <w:szCs w:val="28"/>
        </w:rPr>
        <w:t xml:space="preserve"> валовая прибыль увеличилась,  увеличилась доля прибыли в товарообороте. В </w:t>
      </w:r>
      <w:r w:rsidR="00B6593E">
        <w:rPr>
          <w:sz w:val="28"/>
          <w:szCs w:val="28"/>
        </w:rPr>
        <w:t>2008</w:t>
      </w:r>
      <w:r w:rsidRPr="001A35CB">
        <w:rPr>
          <w:sz w:val="28"/>
          <w:szCs w:val="28"/>
        </w:rPr>
        <w:t xml:space="preserve">г. по сравнению с </w:t>
      </w:r>
      <w:r w:rsidR="00B6593E">
        <w:rPr>
          <w:sz w:val="28"/>
          <w:szCs w:val="28"/>
        </w:rPr>
        <w:t>2006</w:t>
      </w:r>
      <w:r w:rsidRPr="001A35CB">
        <w:rPr>
          <w:sz w:val="28"/>
          <w:szCs w:val="28"/>
        </w:rPr>
        <w:t xml:space="preserve">г. валовая прибыль увеличилась на 982 тыс.руб. или в относительном выражении  на 57,73%. При уровне валовой прибыли в </w:t>
      </w:r>
      <w:smartTag w:uri="urn:schemas-microsoft-com:office:smarttags" w:element="metricconverter">
        <w:smartTagPr>
          <w:attr w:name="ProductID" w:val="2008 г"/>
        </w:smartTagPr>
        <w:r w:rsidR="00B6593E">
          <w:rPr>
            <w:sz w:val="28"/>
            <w:szCs w:val="28"/>
          </w:rPr>
          <w:t>2006</w:t>
        </w:r>
        <w:r w:rsidRPr="001A35CB">
          <w:rPr>
            <w:sz w:val="28"/>
            <w:szCs w:val="28"/>
          </w:rPr>
          <w:t xml:space="preserve"> г</w:t>
        </w:r>
      </w:smartTag>
      <w:r w:rsidRPr="001A35CB">
        <w:rPr>
          <w:sz w:val="28"/>
          <w:szCs w:val="28"/>
        </w:rPr>
        <w:t xml:space="preserve">. в процентах к товарообороту 16,52, в </w:t>
      </w:r>
      <w:smartTag w:uri="urn:schemas-microsoft-com:office:smarttags" w:element="metricconverter">
        <w:smartTagPr>
          <w:attr w:name="ProductID" w:val="2008 г"/>
        </w:smartTagPr>
        <w:r w:rsidR="00B6593E">
          <w:rPr>
            <w:sz w:val="28"/>
            <w:szCs w:val="28"/>
          </w:rPr>
          <w:t>2008</w:t>
        </w:r>
        <w:r w:rsidRPr="001A35CB">
          <w:rPr>
            <w:sz w:val="28"/>
            <w:szCs w:val="28"/>
          </w:rPr>
          <w:t xml:space="preserve"> г</w:t>
        </w:r>
      </w:smartTag>
      <w:r w:rsidRPr="001A35CB">
        <w:rPr>
          <w:sz w:val="28"/>
          <w:szCs w:val="28"/>
        </w:rPr>
        <w:t>. этот показатель увеличился до 20,06%. Что свидетельствует о повышении эффективности деятельности фирмы.</w:t>
      </w:r>
    </w:p>
    <w:p w:rsidR="00957B95" w:rsidRPr="001A35CB" w:rsidRDefault="00957B95" w:rsidP="00957B95">
      <w:pPr>
        <w:spacing w:line="360" w:lineRule="auto"/>
        <w:ind w:firstLine="720"/>
        <w:jc w:val="both"/>
        <w:rPr>
          <w:sz w:val="28"/>
          <w:szCs w:val="28"/>
        </w:rPr>
      </w:pPr>
      <w:r w:rsidRPr="001A35CB">
        <w:rPr>
          <w:sz w:val="28"/>
          <w:szCs w:val="28"/>
        </w:rPr>
        <w:t xml:space="preserve">С увеличением объема товарооборота, увеличиваются коммерческие расходы. Так в </w:t>
      </w:r>
      <w:smartTag w:uri="urn:schemas-microsoft-com:office:smarttags" w:element="metricconverter">
        <w:smartTagPr>
          <w:attr w:name="ProductID" w:val="2008 г"/>
        </w:smartTagPr>
        <w:r w:rsidR="00B6593E">
          <w:rPr>
            <w:sz w:val="28"/>
            <w:szCs w:val="28"/>
          </w:rPr>
          <w:t>2006</w:t>
        </w:r>
        <w:r w:rsidRPr="001A35CB">
          <w:rPr>
            <w:sz w:val="28"/>
            <w:szCs w:val="28"/>
          </w:rPr>
          <w:t xml:space="preserve"> г</w:t>
        </w:r>
      </w:smartTag>
      <w:r w:rsidRPr="001A35CB">
        <w:rPr>
          <w:sz w:val="28"/>
          <w:szCs w:val="28"/>
        </w:rPr>
        <w:t xml:space="preserve">. доля коммерческих расходов составляла 16,3%, то в </w:t>
      </w:r>
      <w:smartTag w:uri="urn:schemas-microsoft-com:office:smarttags" w:element="metricconverter">
        <w:smartTagPr>
          <w:attr w:name="ProductID" w:val="2008 г"/>
        </w:smartTagPr>
        <w:r w:rsidR="00B6593E">
          <w:rPr>
            <w:sz w:val="28"/>
            <w:szCs w:val="28"/>
          </w:rPr>
          <w:t>2008</w:t>
        </w:r>
        <w:r w:rsidRPr="001A35CB">
          <w:rPr>
            <w:sz w:val="28"/>
            <w:szCs w:val="28"/>
          </w:rPr>
          <w:t xml:space="preserve"> г</w:t>
        </w:r>
      </w:smartTag>
      <w:r w:rsidRPr="001A35CB">
        <w:rPr>
          <w:sz w:val="28"/>
          <w:szCs w:val="28"/>
        </w:rPr>
        <w:t>. составила 18,51%.</w:t>
      </w:r>
    </w:p>
    <w:p w:rsidR="00957B95" w:rsidRPr="001A35CB" w:rsidRDefault="00957B95" w:rsidP="00957B95">
      <w:pPr>
        <w:spacing w:line="360" w:lineRule="auto"/>
        <w:ind w:firstLine="720"/>
        <w:jc w:val="both"/>
        <w:rPr>
          <w:sz w:val="28"/>
          <w:szCs w:val="28"/>
        </w:rPr>
      </w:pPr>
      <w:r w:rsidRPr="001A35CB">
        <w:rPr>
          <w:sz w:val="28"/>
          <w:szCs w:val="28"/>
        </w:rPr>
        <w:t>Учитывая, что темпы роста товарооборота опережают темпы роста коммерческих расходов и себестоимости, предприятие получает положительный финансовый  результат. Доля прибыли в отчетном году, по сравнению с базисным, выросла в 8 раз.</w:t>
      </w:r>
      <w:r>
        <w:rPr>
          <w:sz w:val="28"/>
          <w:szCs w:val="28"/>
        </w:rPr>
        <w:t xml:space="preserve"> То есть д</w:t>
      </w:r>
      <w:r w:rsidRPr="001A35CB">
        <w:rPr>
          <w:sz w:val="28"/>
          <w:szCs w:val="28"/>
        </w:rPr>
        <w:t>инамика основных экономических показателей отражает положительный тренд в деятельности предприятия.</w:t>
      </w:r>
    </w:p>
    <w:p w:rsidR="00957B95" w:rsidRPr="001A35CB" w:rsidRDefault="00957B95" w:rsidP="00957B95">
      <w:pPr>
        <w:widowControl w:val="0"/>
        <w:spacing w:line="360" w:lineRule="auto"/>
        <w:ind w:right="57" w:firstLine="708"/>
        <w:jc w:val="both"/>
        <w:rPr>
          <w:snapToGrid w:val="0"/>
          <w:sz w:val="28"/>
          <w:szCs w:val="28"/>
        </w:rPr>
      </w:pPr>
      <w:r w:rsidRPr="001A35CB">
        <w:rPr>
          <w:snapToGrid w:val="0"/>
          <w:sz w:val="28"/>
          <w:szCs w:val="28"/>
        </w:rPr>
        <w:t>В ООО «Магазин» осуществляются два вида торговли оптовая и розничная. И организация применяет две системы учета – общую по оптовой торговле, и специальный режим в виде единого налога на вмененный доход  - по розничной.</w:t>
      </w:r>
    </w:p>
    <w:p w:rsidR="00957B95" w:rsidRPr="001A35CB" w:rsidRDefault="00957B95" w:rsidP="00957B95">
      <w:pPr>
        <w:widowControl w:val="0"/>
        <w:spacing w:line="360" w:lineRule="auto"/>
        <w:ind w:left="170" w:right="57" w:firstLine="709"/>
        <w:jc w:val="both"/>
        <w:rPr>
          <w:sz w:val="28"/>
          <w:szCs w:val="28"/>
        </w:rPr>
      </w:pPr>
      <w:r w:rsidRPr="001A35CB">
        <w:rPr>
          <w:sz w:val="28"/>
          <w:szCs w:val="28"/>
        </w:rPr>
        <w:t>Важную роль в правильной постановке учета на предприятиях малого бизнеса призваны сыграть аудиторские организации.</w:t>
      </w:r>
    </w:p>
    <w:p w:rsidR="00957B95" w:rsidRPr="001A35CB" w:rsidRDefault="00957B95" w:rsidP="00957B95">
      <w:pPr>
        <w:widowControl w:val="0"/>
        <w:spacing w:line="360" w:lineRule="auto"/>
        <w:ind w:left="170" w:right="57" w:firstLine="709"/>
        <w:jc w:val="both"/>
        <w:rPr>
          <w:sz w:val="28"/>
          <w:szCs w:val="28"/>
        </w:rPr>
      </w:pPr>
      <w:r w:rsidRPr="001A35CB">
        <w:rPr>
          <w:sz w:val="28"/>
          <w:szCs w:val="28"/>
        </w:rPr>
        <w:t xml:space="preserve">Закон "Об аудиторской деятельности" № 119 – ФЗ определяет правовые основы аудиторской деятельности в РФ. Согласно закону, аудиторская деятельность представляет собой предпринимательскую деятельность по независимой проверке бухучета и финансовой отчетности организаций и индивидуальных предпринимателей. </w:t>
      </w:r>
    </w:p>
    <w:p w:rsidR="00957B95" w:rsidRPr="001A35CB" w:rsidRDefault="00957B95" w:rsidP="00957B95">
      <w:pPr>
        <w:spacing w:line="360" w:lineRule="auto"/>
        <w:ind w:firstLine="720"/>
        <w:jc w:val="both"/>
        <w:rPr>
          <w:color w:val="000000"/>
          <w:sz w:val="28"/>
          <w:szCs w:val="28"/>
        </w:rPr>
      </w:pPr>
      <w:r w:rsidRPr="001A35CB">
        <w:rPr>
          <w:color w:val="000000"/>
          <w:sz w:val="28"/>
          <w:szCs w:val="28"/>
        </w:rPr>
        <w:t>Аудиторский контроль представляет собой предпринимательскую</w:t>
      </w:r>
      <w:r w:rsidRPr="001A35CB">
        <w:rPr>
          <w:color w:val="000000"/>
          <w:sz w:val="28"/>
          <w:szCs w:val="28"/>
        </w:rPr>
        <w:br/>
        <w:t>деятельность аудиторов (аудиторских фирм), осуществляющих независимые</w:t>
      </w:r>
      <w:r w:rsidRPr="001A35CB">
        <w:rPr>
          <w:color w:val="000000"/>
          <w:sz w:val="28"/>
          <w:szCs w:val="28"/>
        </w:rPr>
        <w:br/>
        <w:t xml:space="preserve">вневедомственные проверки бухгалтерской (финансовой) отчетности, платежно-расчетной документации, налоговых деклараций и других финансовых обязательств и требований экономических субъектов, а также оказывающих другие аудиторские услуги. Она осуществляется наряду с финконтролем за деятельностью экономических субъектов, производимых специально уполномоченными на то госорганами. Основной целью аудиторской деятельности является установление достоверности бухгалтерской (финансовой) отчетности экономических субъектов и соответствия совершенных ими финансово-хозяйственных операций нормативным актам. </w:t>
      </w:r>
    </w:p>
    <w:p w:rsidR="00957B95" w:rsidRPr="001A35CB" w:rsidRDefault="00957B95" w:rsidP="00957B95">
      <w:pPr>
        <w:spacing w:line="360" w:lineRule="auto"/>
        <w:ind w:firstLine="720"/>
        <w:jc w:val="both"/>
        <w:rPr>
          <w:color w:val="000000"/>
          <w:sz w:val="28"/>
          <w:szCs w:val="28"/>
        </w:rPr>
      </w:pPr>
      <w:r w:rsidRPr="001A35CB">
        <w:rPr>
          <w:color w:val="000000"/>
          <w:sz w:val="28"/>
          <w:szCs w:val="28"/>
        </w:rPr>
        <w:t>В зависимости от того, кто проводит проверку, аудит подразделяют на</w:t>
      </w:r>
      <w:r w:rsidRPr="001A35CB">
        <w:rPr>
          <w:color w:val="000000"/>
          <w:sz w:val="28"/>
          <w:szCs w:val="28"/>
        </w:rPr>
        <w:br/>
        <w:t xml:space="preserve">внутренний и внешний. Внутренний аудит осуществляется внутрифирменной аудиторской службой и направлен на повышение эффективности управленческих решений по экономичному и рациональному использованию ресурсов предприятия с целью максимизации прибыли и рентабельности. </w:t>
      </w:r>
    </w:p>
    <w:p w:rsidR="00957B95" w:rsidRPr="001A35CB" w:rsidRDefault="00957B95" w:rsidP="00957B95">
      <w:pPr>
        <w:spacing w:line="360" w:lineRule="auto"/>
        <w:ind w:firstLine="720"/>
        <w:jc w:val="both"/>
        <w:rPr>
          <w:color w:val="000000"/>
          <w:sz w:val="28"/>
          <w:szCs w:val="28"/>
        </w:rPr>
      </w:pPr>
      <w:r w:rsidRPr="001A35CB">
        <w:rPr>
          <w:color w:val="000000"/>
          <w:sz w:val="28"/>
          <w:szCs w:val="28"/>
        </w:rPr>
        <w:t>При проведении аудита государство получает возможность обеспечить высокое качество и достоверность бухгалтерского (финансового) учета и отчетности, правильность исчисления и взимание налогов и других платежей, не расходуя при этом средств бюджета.</w:t>
      </w:r>
    </w:p>
    <w:p w:rsidR="00957B95" w:rsidRPr="001A35CB" w:rsidRDefault="00957B95" w:rsidP="00957B95">
      <w:pPr>
        <w:shd w:val="clear" w:color="auto" w:fill="FFFFFF"/>
        <w:autoSpaceDE w:val="0"/>
        <w:autoSpaceDN w:val="0"/>
        <w:adjustRightInd w:val="0"/>
        <w:spacing w:line="360" w:lineRule="auto"/>
        <w:ind w:firstLine="709"/>
        <w:jc w:val="both"/>
        <w:rPr>
          <w:color w:val="000000"/>
          <w:sz w:val="28"/>
          <w:szCs w:val="28"/>
        </w:rPr>
      </w:pPr>
      <w:r w:rsidRPr="001A35CB">
        <w:rPr>
          <w:color w:val="000000"/>
          <w:sz w:val="28"/>
          <w:szCs w:val="28"/>
        </w:rPr>
        <w:t>В условиях массового применения законных и незаконных методов «оптимизации» налогов, важнейшей задачей аудитора является тща</w:t>
      </w:r>
      <w:r w:rsidRPr="001A35CB">
        <w:rPr>
          <w:color w:val="000000"/>
          <w:sz w:val="28"/>
          <w:szCs w:val="28"/>
        </w:rPr>
        <w:softHyphen/>
        <w:t>тельная проверка правильности расчетов сумм налогов и других обязательных взносов (сборов) и платежей в бюджет. Здесь важ</w:t>
      </w:r>
      <w:r w:rsidRPr="001A35CB">
        <w:rPr>
          <w:color w:val="000000"/>
          <w:sz w:val="28"/>
          <w:szCs w:val="28"/>
        </w:rPr>
        <w:softHyphen/>
        <w:t>ную роль играет консультирование организации-заказчика по вопросам налогообложения с целью своевременного и правиль</w:t>
      </w:r>
      <w:r w:rsidRPr="001A35CB">
        <w:rPr>
          <w:color w:val="000000"/>
          <w:sz w:val="28"/>
          <w:szCs w:val="28"/>
        </w:rPr>
        <w:softHyphen/>
        <w:t>ного расчета по этим налогам с бюджетом, а также с целью избе</w:t>
      </w:r>
      <w:r w:rsidRPr="001A35CB">
        <w:rPr>
          <w:color w:val="000000"/>
          <w:sz w:val="28"/>
          <w:szCs w:val="28"/>
        </w:rPr>
        <w:softHyphen/>
        <w:t>жания переплат и предупреждения финансовых санкций.</w:t>
      </w:r>
    </w:p>
    <w:p w:rsidR="00E9037C" w:rsidRPr="001A35CB" w:rsidRDefault="00E9037C" w:rsidP="00E9037C">
      <w:pPr>
        <w:spacing w:line="360" w:lineRule="auto"/>
        <w:ind w:firstLine="720"/>
        <w:jc w:val="both"/>
        <w:rPr>
          <w:sz w:val="28"/>
          <w:szCs w:val="28"/>
        </w:rPr>
      </w:pPr>
      <w:r>
        <w:rPr>
          <w:sz w:val="28"/>
          <w:szCs w:val="28"/>
        </w:rPr>
        <w:t>Выявленные в ходе проведенной проверки</w:t>
      </w:r>
      <w:r w:rsidRPr="001A35CB">
        <w:rPr>
          <w:sz w:val="28"/>
          <w:szCs w:val="28"/>
        </w:rPr>
        <w:t xml:space="preserve"> нарушения по профессиональному суждению аудитора могут служить основанием для выражения отрицательного мнения или мнения с оговоркой, так как отмеченные в ходе аудита и предполагаемые искажения в сумме составляют величину, которая намного больше рассчитанного уровня существенности.</w:t>
      </w:r>
      <w:r>
        <w:rPr>
          <w:sz w:val="28"/>
          <w:szCs w:val="28"/>
        </w:rPr>
        <w:t xml:space="preserve"> </w:t>
      </w:r>
    </w:p>
    <w:p w:rsidR="00E9037C" w:rsidRPr="001A35CB" w:rsidRDefault="00E9037C" w:rsidP="00E9037C">
      <w:pPr>
        <w:shd w:val="clear" w:color="auto" w:fill="FFFFFF"/>
        <w:autoSpaceDE w:val="0"/>
        <w:autoSpaceDN w:val="0"/>
        <w:adjustRightInd w:val="0"/>
        <w:spacing w:line="360" w:lineRule="auto"/>
        <w:ind w:firstLine="709"/>
        <w:jc w:val="both"/>
        <w:rPr>
          <w:color w:val="000000"/>
          <w:sz w:val="28"/>
          <w:szCs w:val="28"/>
        </w:rPr>
      </w:pPr>
      <w:r w:rsidRPr="001A35CB">
        <w:rPr>
          <w:color w:val="000000"/>
          <w:sz w:val="28"/>
          <w:szCs w:val="28"/>
        </w:rPr>
        <w:t>Таким образом, аудитор обязан сделать вывод о том, что отчетность проверяемого экономического субъекта ООО  «</w:t>
      </w:r>
      <w:r>
        <w:rPr>
          <w:color w:val="000000"/>
          <w:sz w:val="28"/>
          <w:szCs w:val="28"/>
        </w:rPr>
        <w:t>Магазин №4</w:t>
      </w:r>
      <w:r w:rsidRPr="001A35CB">
        <w:rPr>
          <w:color w:val="000000"/>
          <w:sz w:val="28"/>
          <w:szCs w:val="28"/>
        </w:rPr>
        <w:t>» в существенных отношениях не может быть признана достоверной.</w:t>
      </w:r>
    </w:p>
    <w:p w:rsidR="00E9037C" w:rsidRPr="001A35CB" w:rsidRDefault="00E9037C" w:rsidP="00E9037C">
      <w:pPr>
        <w:shd w:val="clear" w:color="auto" w:fill="FFFFFF"/>
        <w:autoSpaceDE w:val="0"/>
        <w:autoSpaceDN w:val="0"/>
        <w:adjustRightInd w:val="0"/>
        <w:spacing w:line="360" w:lineRule="auto"/>
        <w:ind w:firstLine="709"/>
        <w:jc w:val="both"/>
        <w:rPr>
          <w:color w:val="000000"/>
          <w:sz w:val="28"/>
          <w:szCs w:val="28"/>
        </w:rPr>
      </w:pPr>
      <w:r w:rsidRPr="001A35CB">
        <w:rPr>
          <w:color w:val="000000"/>
          <w:sz w:val="28"/>
          <w:szCs w:val="28"/>
        </w:rPr>
        <w:t>Аудитор, используя свое профессиональное суждение, обязан взять на себя ответственность и принять решение о том, следует включить соответствующие оговорки в аудитор</w:t>
      </w:r>
      <w:r w:rsidRPr="001A35CB">
        <w:rPr>
          <w:color w:val="000000"/>
          <w:sz w:val="28"/>
          <w:szCs w:val="28"/>
        </w:rPr>
        <w:softHyphen/>
        <w:t>ское заключение.</w:t>
      </w:r>
    </w:p>
    <w:p w:rsidR="00957B95" w:rsidRPr="001A35CB" w:rsidRDefault="00957B95" w:rsidP="00957B95">
      <w:pPr>
        <w:spacing w:line="360" w:lineRule="auto"/>
        <w:ind w:firstLine="720"/>
        <w:jc w:val="both"/>
        <w:rPr>
          <w:color w:val="000000"/>
          <w:sz w:val="28"/>
          <w:szCs w:val="28"/>
        </w:rPr>
      </w:pPr>
    </w:p>
    <w:p w:rsidR="00957B95" w:rsidRPr="001A35CB" w:rsidRDefault="00957B95" w:rsidP="00957B95">
      <w:pPr>
        <w:spacing w:line="360" w:lineRule="auto"/>
        <w:ind w:firstLine="720"/>
        <w:jc w:val="center"/>
        <w:rPr>
          <w:color w:val="000000"/>
          <w:sz w:val="28"/>
          <w:szCs w:val="28"/>
        </w:rPr>
      </w:pPr>
      <w:r w:rsidRPr="001A35CB">
        <w:rPr>
          <w:color w:val="000000"/>
          <w:sz w:val="28"/>
          <w:szCs w:val="28"/>
        </w:rPr>
        <w:t>СПИСОК</w:t>
      </w:r>
      <w:r>
        <w:rPr>
          <w:color w:val="000000"/>
          <w:sz w:val="28"/>
          <w:szCs w:val="28"/>
        </w:rPr>
        <w:t xml:space="preserve"> ИСПОЛЬЗОВАННОЙ ЛИТЕРАТУРЫ</w:t>
      </w:r>
    </w:p>
    <w:p w:rsidR="00957B95" w:rsidRPr="001A35CB" w:rsidRDefault="00957B95" w:rsidP="00957B95">
      <w:pPr>
        <w:spacing w:line="360" w:lineRule="auto"/>
        <w:ind w:firstLine="720"/>
        <w:jc w:val="center"/>
        <w:rPr>
          <w:color w:val="000000"/>
          <w:sz w:val="28"/>
          <w:szCs w:val="28"/>
        </w:rPr>
      </w:pPr>
    </w:p>
    <w:p w:rsidR="00957B95" w:rsidRPr="001A35CB" w:rsidRDefault="00957B95" w:rsidP="00957B95">
      <w:pPr>
        <w:numPr>
          <w:ilvl w:val="0"/>
          <w:numId w:val="32"/>
        </w:numPr>
        <w:tabs>
          <w:tab w:val="clear" w:pos="1080"/>
          <w:tab w:val="num" w:pos="0"/>
        </w:tabs>
        <w:spacing w:line="360" w:lineRule="auto"/>
        <w:ind w:left="0" w:firstLine="720"/>
        <w:jc w:val="both"/>
        <w:rPr>
          <w:sz w:val="28"/>
          <w:szCs w:val="28"/>
        </w:rPr>
      </w:pPr>
      <w:r w:rsidRPr="001A35CB">
        <w:rPr>
          <w:sz w:val="28"/>
          <w:szCs w:val="28"/>
        </w:rPr>
        <w:t>Налоговый кодекс РФ, ч. 1 и 2// Правовая система Консультант плюс</w:t>
      </w:r>
    </w:p>
    <w:p w:rsidR="00957B95" w:rsidRPr="001A35CB" w:rsidRDefault="00957B95" w:rsidP="00957B95">
      <w:pPr>
        <w:numPr>
          <w:ilvl w:val="0"/>
          <w:numId w:val="32"/>
        </w:numPr>
        <w:shd w:val="clear" w:color="auto" w:fill="FFFFFF"/>
        <w:tabs>
          <w:tab w:val="clear" w:pos="1080"/>
          <w:tab w:val="num" w:pos="0"/>
          <w:tab w:val="left" w:pos="900"/>
        </w:tabs>
        <w:autoSpaceDE w:val="0"/>
        <w:autoSpaceDN w:val="0"/>
        <w:adjustRightInd w:val="0"/>
        <w:spacing w:line="360" w:lineRule="auto"/>
        <w:ind w:left="0" w:firstLine="720"/>
        <w:jc w:val="both"/>
        <w:rPr>
          <w:color w:val="000000"/>
          <w:sz w:val="28"/>
          <w:szCs w:val="28"/>
        </w:rPr>
      </w:pPr>
      <w:r w:rsidRPr="001A35CB">
        <w:rPr>
          <w:color w:val="000000"/>
          <w:sz w:val="28"/>
          <w:szCs w:val="28"/>
        </w:rPr>
        <w:t>Федеральный закон «О внесении изменений в статью 21 части второй НК и о признании утратившими силу отдельных положений актов законодательства о налогах и сборах» в ред. от 17.05.07</w:t>
      </w:r>
    </w:p>
    <w:p w:rsidR="00957B95" w:rsidRPr="001A35CB" w:rsidRDefault="00957B95" w:rsidP="00957B95">
      <w:pPr>
        <w:numPr>
          <w:ilvl w:val="0"/>
          <w:numId w:val="32"/>
        </w:numPr>
        <w:shd w:val="clear" w:color="auto" w:fill="FFFFFF"/>
        <w:tabs>
          <w:tab w:val="clear" w:pos="1080"/>
          <w:tab w:val="num" w:pos="0"/>
          <w:tab w:val="left" w:pos="900"/>
        </w:tabs>
        <w:autoSpaceDE w:val="0"/>
        <w:autoSpaceDN w:val="0"/>
        <w:adjustRightInd w:val="0"/>
        <w:spacing w:line="360" w:lineRule="auto"/>
        <w:ind w:left="0" w:firstLine="720"/>
        <w:jc w:val="both"/>
        <w:rPr>
          <w:color w:val="000000"/>
          <w:sz w:val="28"/>
          <w:szCs w:val="28"/>
        </w:rPr>
      </w:pPr>
      <w:r w:rsidRPr="001A35CB">
        <w:rPr>
          <w:color w:val="000000"/>
          <w:sz w:val="28"/>
          <w:szCs w:val="28"/>
        </w:rPr>
        <w:t>ФЗ О</w:t>
      </w:r>
      <w:r w:rsidR="00B6593E">
        <w:rPr>
          <w:color w:val="000000"/>
          <w:sz w:val="28"/>
          <w:szCs w:val="28"/>
        </w:rPr>
        <w:t>б аудиторской деятельности: от 31.12</w:t>
      </w:r>
      <w:r w:rsidRPr="001A35CB">
        <w:rPr>
          <w:color w:val="000000"/>
          <w:sz w:val="28"/>
          <w:szCs w:val="28"/>
        </w:rPr>
        <w:t>.200</w:t>
      </w:r>
      <w:r w:rsidR="00B6593E">
        <w:rPr>
          <w:color w:val="000000"/>
          <w:sz w:val="28"/>
          <w:szCs w:val="28"/>
        </w:rPr>
        <w:t>8</w:t>
      </w:r>
      <w:r w:rsidRPr="001A35CB">
        <w:rPr>
          <w:color w:val="000000"/>
          <w:sz w:val="28"/>
          <w:szCs w:val="28"/>
        </w:rPr>
        <w:t xml:space="preserve">  №  </w:t>
      </w:r>
      <w:r w:rsidR="00B6593E">
        <w:rPr>
          <w:color w:val="000000"/>
          <w:sz w:val="28"/>
          <w:szCs w:val="28"/>
        </w:rPr>
        <w:t>307</w:t>
      </w:r>
      <w:r w:rsidRPr="001A35CB">
        <w:rPr>
          <w:color w:val="000000"/>
          <w:sz w:val="28"/>
          <w:szCs w:val="28"/>
        </w:rPr>
        <w:t>-ФЗ (в ред. 3.11.</w:t>
      </w:r>
      <w:r w:rsidR="00B6593E">
        <w:rPr>
          <w:color w:val="000000"/>
          <w:sz w:val="28"/>
          <w:szCs w:val="28"/>
        </w:rPr>
        <w:t>2009</w:t>
      </w:r>
      <w:r w:rsidRPr="001A35CB">
        <w:rPr>
          <w:color w:val="000000"/>
          <w:sz w:val="28"/>
          <w:szCs w:val="28"/>
        </w:rPr>
        <w:t xml:space="preserve"> г.) // Консультант плюс</w:t>
      </w:r>
    </w:p>
    <w:p w:rsidR="00957B95" w:rsidRPr="001A35CB" w:rsidRDefault="00957B95" w:rsidP="00957B95">
      <w:pPr>
        <w:numPr>
          <w:ilvl w:val="0"/>
          <w:numId w:val="32"/>
        </w:numPr>
        <w:shd w:val="clear" w:color="auto" w:fill="FFFFFF"/>
        <w:tabs>
          <w:tab w:val="clear" w:pos="1080"/>
          <w:tab w:val="num" w:pos="0"/>
          <w:tab w:val="left" w:pos="900"/>
        </w:tabs>
        <w:autoSpaceDE w:val="0"/>
        <w:autoSpaceDN w:val="0"/>
        <w:adjustRightInd w:val="0"/>
        <w:spacing w:line="360" w:lineRule="auto"/>
        <w:ind w:left="0" w:firstLine="720"/>
        <w:jc w:val="both"/>
        <w:rPr>
          <w:color w:val="000000"/>
          <w:sz w:val="28"/>
          <w:szCs w:val="28"/>
        </w:rPr>
      </w:pPr>
      <w:r w:rsidRPr="001A35CB">
        <w:rPr>
          <w:color w:val="000000"/>
          <w:sz w:val="28"/>
          <w:szCs w:val="28"/>
        </w:rPr>
        <w:t>ФЗ О бухгалтерском учете: от 21.11.1996 № 129-ФЗ // Консультант плюс</w:t>
      </w:r>
    </w:p>
    <w:p w:rsidR="00957B95" w:rsidRPr="001A35CB" w:rsidRDefault="00957B95" w:rsidP="00957B95">
      <w:pPr>
        <w:numPr>
          <w:ilvl w:val="0"/>
          <w:numId w:val="32"/>
        </w:numPr>
        <w:shd w:val="clear" w:color="auto" w:fill="FFFFFF"/>
        <w:tabs>
          <w:tab w:val="clear" w:pos="1080"/>
          <w:tab w:val="num" w:pos="0"/>
        </w:tabs>
        <w:autoSpaceDE w:val="0"/>
        <w:autoSpaceDN w:val="0"/>
        <w:adjustRightInd w:val="0"/>
        <w:spacing w:line="360" w:lineRule="auto"/>
        <w:ind w:left="0" w:firstLine="720"/>
        <w:jc w:val="both"/>
        <w:rPr>
          <w:sz w:val="28"/>
          <w:szCs w:val="28"/>
        </w:rPr>
      </w:pPr>
      <w:r w:rsidRPr="001A35CB">
        <w:rPr>
          <w:color w:val="000000"/>
          <w:sz w:val="28"/>
          <w:szCs w:val="28"/>
        </w:rPr>
        <w:t>Положение по ведению бухгалтерского учета и бухгалтерской отчетности в Российской Федерации (Приказ МФ РФ № 34н от 29.07.98 г.).</w:t>
      </w:r>
    </w:p>
    <w:p w:rsidR="00957B95" w:rsidRPr="001A35CB" w:rsidRDefault="00957B95" w:rsidP="00957B95">
      <w:pPr>
        <w:numPr>
          <w:ilvl w:val="0"/>
          <w:numId w:val="32"/>
        </w:numPr>
        <w:shd w:val="clear" w:color="auto" w:fill="FFFFFF"/>
        <w:tabs>
          <w:tab w:val="clear" w:pos="1080"/>
          <w:tab w:val="num" w:pos="0"/>
          <w:tab w:val="left" w:pos="900"/>
        </w:tabs>
        <w:autoSpaceDE w:val="0"/>
        <w:autoSpaceDN w:val="0"/>
        <w:adjustRightInd w:val="0"/>
        <w:spacing w:line="360" w:lineRule="auto"/>
        <w:ind w:left="0" w:firstLine="720"/>
        <w:rPr>
          <w:sz w:val="28"/>
          <w:szCs w:val="28"/>
        </w:rPr>
      </w:pPr>
      <w:r w:rsidRPr="001A35CB">
        <w:rPr>
          <w:color w:val="000000"/>
          <w:sz w:val="28"/>
          <w:szCs w:val="28"/>
        </w:rPr>
        <w:t>Федеральное правило (стандарт) № 4 «Существенность в аудите»</w:t>
      </w:r>
      <w:r w:rsidRPr="001A35CB">
        <w:t xml:space="preserve"> </w:t>
      </w:r>
      <w:r w:rsidRPr="001A35CB">
        <w:rPr>
          <w:sz w:val="28"/>
          <w:szCs w:val="28"/>
        </w:rPr>
        <w:t>(в ред. Постановления Правительства РФ от 07.10.</w:t>
      </w:r>
      <w:r w:rsidR="00B6593E">
        <w:rPr>
          <w:sz w:val="28"/>
          <w:szCs w:val="28"/>
        </w:rPr>
        <w:t>2007</w:t>
      </w:r>
      <w:r w:rsidRPr="001A35CB">
        <w:rPr>
          <w:sz w:val="28"/>
          <w:szCs w:val="28"/>
        </w:rPr>
        <w:t xml:space="preserve"> № 532)</w:t>
      </w:r>
    </w:p>
    <w:p w:rsidR="00957B95" w:rsidRPr="001A35CB" w:rsidRDefault="00957B95" w:rsidP="00957B95">
      <w:pPr>
        <w:numPr>
          <w:ilvl w:val="0"/>
          <w:numId w:val="32"/>
        </w:numPr>
        <w:tabs>
          <w:tab w:val="clear" w:pos="1080"/>
          <w:tab w:val="num" w:pos="0"/>
          <w:tab w:val="left" w:pos="900"/>
        </w:tabs>
        <w:spacing w:line="360" w:lineRule="auto"/>
        <w:ind w:left="0" w:firstLine="720"/>
        <w:jc w:val="both"/>
        <w:rPr>
          <w:sz w:val="28"/>
          <w:szCs w:val="28"/>
        </w:rPr>
      </w:pPr>
      <w:r w:rsidRPr="001A35CB">
        <w:rPr>
          <w:sz w:val="28"/>
          <w:szCs w:val="28"/>
        </w:rPr>
        <w:t xml:space="preserve">Алборов Р. А. Аудит в организациях промышленности, торговли и АПК: Учеб. пособие.- М.: Дело и сервис, </w:t>
      </w:r>
      <w:r w:rsidR="00B6593E">
        <w:rPr>
          <w:sz w:val="28"/>
          <w:szCs w:val="28"/>
        </w:rPr>
        <w:t>2007</w:t>
      </w:r>
      <w:r w:rsidRPr="001A35CB">
        <w:rPr>
          <w:sz w:val="28"/>
          <w:szCs w:val="28"/>
        </w:rPr>
        <w:t xml:space="preserve">. – 464 с.  </w:t>
      </w:r>
    </w:p>
    <w:p w:rsidR="00957B95" w:rsidRPr="001A35CB" w:rsidRDefault="00957B95" w:rsidP="00957B95">
      <w:pPr>
        <w:numPr>
          <w:ilvl w:val="0"/>
          <w:numId w:val="32"/>
        </w:numPr>
        <w:tabs>
          <w:tab w:val="clear" w:pos="1080"/>
          <w:tab w:val="num" w:pos="0"/>
          <w:tab w:val="left" w:pos="900"/>
        </w:tabs>
        <w:spacing w:line="360" w:lineRule="auto"/>
        <w:ind w:left="0" w:firstLine="720"/>
        <w:jc w:val="both"/>
        <w:rPr>
          <w:sz w:val="28"/>
          <w:szCs w:val="28"/>
        </w:rPr>
      </w:pPr>
      <w:r w:rsidRPr="001A35CB">
        <w:rPr>
          <w:sz w:val="28"/>
          <w:szCs w:val="28"/>
        </w:rPr>
        <w:t xml:space="preserve">Андреев В. Д. Внутренний аудит / В.Д. Андреев. – М: Финансы и статистика, </w:t>
      </w:r>
      <w:r w:rsidR="00B6593E">
        <w:rPr>
          <w:sz w:val="28"/>
          <w:szCs w:val="28"/>
        </w:rPr>
        <w:t>2006</w:t>
      </w:r>
      <w:r w:rsidRPr="001A35CB">
        <w:rPr>
          <w:sz w:val="28"/>
          <w:szCs w:val="28"/>
        </w:rPr>
        <w:t xml:space="preserve">. – 464 с. </w:t>
      </w:r>
    </w:p>
    <w:p w:rsidR="00957B95" w:rsidRPr="001A35CB" w:rsidRDefault="00957B95" w:rsidP="00957B95">
      <w:pPr>
        <w:numPr>
          <w:ilvl w:val="0"/>
          <w:numId w:val="32"/>
        </w:numPr>
        <w:tabs>
          <w:tab w:val="clear" w:pos="1080"/>
          <w:tab w:val="num" w:pos="0"/>
          <w:tab w:val="left" w:pos="900"/>
        </w:tabs>
        <w:spacing w:line="360" w:lineRule="auto"/>
        <w:ind w:left="0" w:firstLine="720"/>
        <w:jc w:val="both"/>
        <w:rPr>
          <w:sz w:val="28"/>
          <w:szCs w:val="28"/>
        </w:rPr>
      </w:pPr>
      <w:r w:rsidRPr="001A35CB">
        <w:rPr>
          <w:sz w:val="28"/>
          <w:szCs w:val="28"/>
        </w:rPr>
        <w:t xml:space="preserve">Аудит: Учеб. Для вузов / Под ред. Проф. Подольского Г.Б, 2-е изд. Перераб. и доп.-М, ЮНИТИ-ДАНА, </w:t>
      </w:r>
      <w:r w:rsidR="00B6593E">
        <w:rPr>
          <w:sz w:val="28"/>
          <w:szCs w:val="28"/>
        </w:rPr>
        <w:t>2008</w:t>
      </w:r>
      <w:r w:rsidRPr="001A35CB">
        <w:rPr>
          <w:sz w:val="28"/>
          <w:szCs w:val="28"/>
        </w:rPr>
        <w:t xml:space="preserve">. – 655 с. </w:t>
      </w:r>
    </w:p>
    <w:p w:rsidR="00957B95" w:rsidRPr="001A35CB" w:rsidRDefault="00957B95" w:rsidP="00957B95">
      <w:pPr>
        <w:numPr>
          <w:ilvl w:val="0"/>
          <w:numId w:val="32"/>
        </w:numPr>
        <w:shd w:val="clear" w:color="auto" w:fill="FFFFFF"/>
        <w:tabs>
          <w:tab w:val="clear" w:pos="1080"/>
          <w:tab w:val="num" w:pos="0"/>
          <w:tab w:val="left" w:pos="900"/>
        </w:tabs>
        <w:autoSpaceDE w:val="0"/>
        <w:autoSpaceDN w:val="0"/>
        <w:adjustRightInd w:val="0"/>
        <w:spacing w:line="360" w:lineRule="auto"/>
        <w:ind w:left="0" w:firstLine="720"/>
        <w:rPr>
          <w:color w:val="000000"/>
          <w:sz w:val="28"/>
          <w:szCs w:val="28"/>
        </w:rPr>
      </w:pPr>
      <w:r w:rsidRPr="001A35CB">
        <w:rPr>
          <w:color w:val="000000"/>
          <w:sz w:val="28"/>
          <w:szCs w:val="28"/>
        </w:rPr>
        <w:t xml:space="preserve">Аудит: практикум / под ред. В. И. Подольского - М.: ЮНИТИ-ДАНА, </w:t>
      </w:r>
      <w:r w:rsidR="00B6593E">
        <w:rPr>
          <w:color w:val="000000"/>
          <w:sz w:val="28"/>
          <w:szCs w:val="28"/>
        </w:rPr>
        <w:t>2007</w:t>
      </w:r>
      <w:r w:rsidRPr="001A35CB">
        <w:rPr>
          <w:color w:val="000000"/>
          <w:sz w:val="28"/>
          <w:szCs w:val="28"/>
        </w:rPr>
        <w:t>. – 482 с.</w:t>
      </w:r>
    </w:p>
    <w:p w:rsidR="00957B95" w:rsidRPr="001A35CB" w:rsidRDefault="00957B95" w:rsidP="00957B95">
      <w:pPr>
        <w:numPr>
          <w:ilvl w:val="0"/>
          <w:numId w:val="32"/>
        </w:numPr>
        <w:shd w:val="clear" w:color="auto" w:fill="FFFFFF"/>
        <w:tabs>
          <w:tab w:val="clear" w:pos="1080"/>
          <w:tab w:val="num" w:pos="0"/>
          <w:tab w:val="left" w:pos="900"/>
        </w:tabs>
        <w:autoSpaceDE w:val="0"/>
        <w:autoSpaceDN w:val="0"/>
        <w:adjustRightInd w:val="0"/>
        <w:spacing w:line="360" w:lineRule="auto"/>
        <w:ind w:left="0" w:firstLine="720"/>
        <w:rPr>
          <w:sz w:val="28"/>
          <w:szCs w:val="28"/>
        </w:rPr>
      </w:pPr>
      <w:r w:rsidRPr="001A35CB">
        <w:rPr>
          <w:color w:val="000000"/>
          <w:sz w:val="28"/>
          <w:szCs w:val="28"/>
        </w:rPr>
        <w:t xml:space="preserve">Аудит: Учеб. Пособие / Под ред Ю.А. Данилевского. – М: ИД ФБК-Пресс, </w:t>
      </w:r>
      <w:r w:rsidR="00B6593E">
        <w:rPr>
          <w:color w:val="000000"/>
          <w:sz w:val="28"/>
          <w:szCs w:val="28"/>
        </w:rPr>
        <w:t>2009</w:t>
      </w:r>
      <w:r w:rsidRPr="001A35CB">
        <w:rPr>
          <w:color w:val="000000"/>
          <w:sz w:val="28"/>
          <w:szCs w:val="28"/>
        </w:rPr>
        <w:t>. – 544 с.</w:t>
      </w:r>
    </w:p>
    <w:p w:rsidR="00957B95" w:rsidRPr="001A35CB" w:rsidRDefault="00957B95" w:rsidP="00957B95">
      <w:pPr>
        <w:numPr>
          <w:ilvl w:val="0"/>
          <w:numId w:val="32"/>
        </w:numPr>
        <w:tabs>
          <w:tab w:val="clear" w:pos="1080"/>
          <w:tab w:val="num" w:pos="0"/>
          <w:tab w:val="left" w:pos="900"/>
        </w:tabs>
        <w:spacing w:line="360" w:lineRule="auto"/>
        <w:ind w:left="0" w:firstLine="720"/>
        <w:jc w:val="both"/>
        <w:rPr>
          <w:sz w:val="28"/>
          <w:szCs w:val="28"/>
        </w:rPr>
      </w:pPr>
      <w:r w:rsidRPr="001A35CB">
        <w:rPr>
          <w:sz w:val="28"/>
          <w:szCs w:val="28"/>
        </w:rPr>
        <w:t>Барышников</w:t>
      </w:r>
      <w:r>
        <w:rPr>
          <w:sz w:val="28"/>
          <w:szCs w:val="28"/>
        </w:rPr>
        <w:t>,</w:t>
      </w:r>
      <w:r w:rsidRPr="001A35CB">
        <w:rPr>
          <w:sz w:val="28"/>
          <w:szCs w:val="28"/>
        </w:rPr>
        <w:t xml:space="preserve"> Н.П. Организация и методика проведения общего аудита / Н.П. Барышников, М: Филин,</w:t>
      </w:r>
      <w:r w:rsidR="00B6593E">
        <w:rPr>
          <w:sz w:val="28"/>
          <w:szCs w:val="28"/>
        </w:rPr>
        <w:t>2007</w:t>
      </w:r>
      <w:r w:rsidRPr="001A35CB">
        <w:rPr>
          <w:sz w:val="28"/>
          <w:szCs w:val="28"/>
        </w:rPr>
        <w:t>. – 525 с.</w:t>
      </w:r>
    </w:p>
    <w:p w:rsidR="00957B95" w:rsidRPr="00B91584" w:rsidRDefault="00957B95" w:rsidP="00957B95">
      <w:pPr>
        <w:numPr>
          <w:ilvl w:val="0"/>
          <w:numId w:val="32"/>
        </w:numPr>
        <w:tabs>
          <w:tab w:val="clear" w:pos="1080"/>
          <w:tab w:val="num" w:pos="0"/>
        </w:tabs>
        <w:spacing w:line="360" w:lineRule="auto"/>
        <w:ind w:left="0" w:firstLine="720"/>
        <w:jc w:val="both"/>
        <w:rPr>
          <w:sz w:val="28"/>
          <w:szCs w:val="28"/>
        </w:rPr>
      </w:pPr>
      <w:r>
        <w:rPr>
          <w:sz w:val="28"/>
          <w:szCs w:val="28"/>
        </w:rPr>
        <w:t>Головкин, п</w:t>
      </w:r>
      <w:r w:rsidRPr="00B91584">
        <w:rPr>
          <w:sz w:val="28"/>
          <w:szCs w:val="28"/>
        </w:rPr>
        <w:t xml:space="preserve">од ред. А. В. Брызгалина. – М.: Юрайт-Издат, </w:t>
      </w:r>
      <w:r w:rsidR="00B6593E">
        <w:rPr>
          <w:sz w:val="28"/>
          <w:szCs w:val="28"/>
        </w:rPr>
        <w:t>2007</w:t>
      </w:r>
      <w:r w:rsidRPr="00B91584">
        <w:rPr>
          <w:sz w:val="28"/>
          <w:szCs w:val="28"/>
        </w:rPr>
        <w:t>. – 304 с.</w:t>
      </w:r>
    </w:p>
    <w:p w:rsidR="00957B95" w:rsidRDefault="00957B95" w:rsidP="00957B95">
      <w:pPr>
        <w:pStyle w:val="ConsPlusNormal"/>
        <w:numPr>
          <w:ilvl w:val="0"/>
          <w:numId w:val="32"/>
        </w:numPr>
        <w:tabs>
          <w:tab w:val="clear" w:pos="1080"/>
          <w:tab w:val="num" w:pos="0"/>
          <w:tab w:val="left" w:pos="1260"/>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Бухгалтерский учет: Учебник / Под ред. С.П. Суворова. – М.: КноРус, </w:t>
      </w:r>
      <w:r w:rsidR="00B6593E">
        <w:rPr>
          <w:rFonts w:ascii="Times New Roman" w:hAnsi="Times New Roman" w:cs="Times New Roman"/>
          <w:sz w:val="28"/>
          <w:szCs w:val="28"/>
        </w:rPr>
        <w:t>2008</w:t>
      </w:r>
      <w:r>
        <w:rPr>
          <w:rFonts w:ascii="Times New Roman" w:hAnsi="Times New Roman" w:cs="Times New Roman"/>
          <w:sz w:val="28"/>
          <w:szCs w:val="28"/>
        </w:rPr>
        <w:t>.– 341 с.</w:t>
      </w:r>
    </w:p>
    <w:p w:rsidR="00957B95" w:rsidRDefault="00957B95" w:rsidP="00957B95">
      <w:pPr>
        <w:pStyle w:val="ConsPlusNormal"/>
        <w:numPr>
          <w:ilvl w:val="0"/>
          <w:numId w:val="32"/>
        </w:numPr>
        <w:tabs>
          <w:tab w:val="clear" w:pos="1080"/>
          <w:tab w:val="num" w:pos="0"/>
          <w:tab w:val="left" w:pos="1260"/>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Бухгалтерский финансовый учет: Учебник / Под ред. Ю.А. Бабаева. – М.: Вузовский учебник, </w:t>
      </w:r>
      <w:r w:rsidR="00B6593E">
        <w:rPr>
          <w:rFonts w:ascii="Times New Roman" w:hAnsi="Times New Roman" w:cs="Times New Roman"/>
          <w:sz w:val="28"/>
          <w:szCs w:val="28"/>
        </w:rPr>
        <w:t>2008</w:t>
      </w:r>
      <w:r>
        <w:rPr>
          <w:rFonts w:ascii="Times New Roman" w:hAnsi="Times New Roman" w:cs="Times New Roman"/>
          <w:sz w:val="28"/>
          <w:szCs w:val="28"/>
        </w:rPr>
        <w:t xml:space="preserve">.– 526 с. </w:t>
      </w:r>
    </w:p>
    <w:p w:rsidR="00957B95" w:rsidRDefault="00957B95" w:rsidP="00957B95">
      <w:pPr>
        <w:pStyle w:val="ConsPlusNormal"/>
        <w:numPr>
          <w:ilvl w:val="0"/>
          <w:numId w:val="32"/>
        </w:numPr>
        <w:tabs>
          <w:tab w:val="clear" w:pos="1080"/>
          <w:tab w:val="num" w:pos="0"/>
          <w:tab w:val="left" w:pos="1260"/>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Бухгалтерский учет на предприятиях сферы услуг / Под ред. Н.А. Бреславцевой, Т.Д. Поповой.- Ростов н/Д: Феникс, </w:t>
      </w:r>
      <w:r w:rsidR="00B6593E">
        <w:rPr>
          <w:rFonts w:ascii="Times New Roman" w:hAnsi="Times New Roman" w:cs="Times New Roman"/>
          <w:sz w:val="28"/>
          <w:szCs w:val="28"/>
        </w:rPr>
        <w:t>2007</w:t>
      </w:r>
      <w:r>
        <w:rPr>
          <w:rFonts w:ascii="Times New Roman" w:hAnsi="Times New Roman" w:cs="Times New Roman"/>
          <w:sz w:val="28"/>
          <w:szCs w:val="28"/>
        </w:rPr>
        <w:t>. – 443 с.</w:t>
      </w:r>
    </w:p>
    <w:p w:rsidR="00957B95" w:rsidRPr="0066425A" w:rsidRDefault="00957B95" w:rsidP="00957B95">
      <w:pPr>
        <w:pStyle w:val="ConsPlusNormal"/>
        <w:numPr>
          <w:ilvl w:val="0"/>
          <w:numId w:val="32"/>
        </w:numPr>
        <w:tabs>
          <w:tab w:val="clear" w:pos="1080"/>
          <w:tab w:val="num" w:pos="0"/>
          <w:tab w:val="left" w:pos="1260"/>
        </w:tabs>
        <w:spacing w:line="360" w:lineRule="auto"/>
        <w:ind w:left="0" w:firstLine="720"/>
        <w:jc w:val="both"/>
        <w:rPr>
          <w:rFonts w:ascii="Times New Roman" w:hAnsi="Times New Roman" w:cs="Times New Roman"/>
          <w:sz w:val="28"/>
          <w:szCs w:val="28"/>
        </w:rPr>
      </w:pPr>
      <w:r w:rsidRPr="0066425A">
        <w:rPr>
          <w:rFonts w:ascii="Times New Roman" w:hAnsi="Times New Roman" w:cs="Times New Roman"/>
          <w:sz w:val="28"/>
          <w:szCs w:val="28"/>
        </w:rPr>
        <w:t>Бухгалтерский учёт</w:t>
      </w:r>
      <w:r>
        <w:rPr>
          <w:rFonts w:ascii="Times New Roman" w:hAnsi="Times New Roman" w:cs="Times New Roman"/>
          <w:sz w:val="28"/>
          <w:szCs w:val="28"/>
        </w:rPr>
        <w:t xml:space="preserve">: Учеб./ Под ред. </w:t>
      </w:r>
      <w:r w:rsidRPr="0066425A">
        <w:rPr>
          <w:rFonts w:ascii="Times New Roman" w:hAnsi="Times New Roman" w:cs="Times New Roman"/>
          <w:sz w:val="28"/>
          <w:szCs w:val="28"/>
        </w:rPr>
        <w:t>Ю.А.Бабаев</w:t>
      </w:r>
      <w:r>
        <w:rPr>
          <w:rFonts w:ascii="Times New Roman" w:hAnsi="Times New Roman" w:cs="Times New Roman"/>
          <w:sz w:val="28"/>
          <w:szCs w:val="28"/>
        </w:rPr>
        <w:t>а</w:t>
      </w:r>
      <w:r w:rsidRPr="0066425A">
        <w:rPr>
          <w:rFonts w:ascii="Times New Roman" w:hAnsi="Times New Roman" w:cs="Times New Roman"/>
          <w:sz w:val="28"/>
          <w:szCs w:val="28"/>
        </w:rPr>
        <w:t xml:space="preserve">. – М.: Проспект, </w:t>
      </w:r>
      <w:r w:rsidR="00B6593E">
        <w:rPr>
          <w:rFonts w:ascii="Times New Roman" w:hAnsi="Times New Roman" w:cs="Times New Roman"/>
          <w:sz w:val="28"/>
          <w:szCs w:val="28"/>
        </w:rPr>
        <w:t>2008</w:t>
      </w:r>
      <w:r w:rsidRPr="0066425A">
        <w:rPr>
          <w:rFonts w:ascii="Times New Roman" w:hAnsi="Times New Roman" w:cs="Times New Roman"/>
          <w:sz w:val="28"/>
          <w:szCs w:val="28"/>
        </w:rPr>
        <w:t>. -392</w:t>
      </w:r>
      <w:r>
        <w:rPr>
          <w:rFonts w:ascii="Times New Roman" w:hAnsi="Times New Roman" w:cs="Times New Roman"/>
          <w:sz w:val="28"/>
          <w:szCs w:val="28"/>
        </w:rPr>
        <w:t xml:space="preserve"> </w:t>
      </w:r>
      <w:r w:rsidRPr="0066425A">
        <w:rPr>
          <w:rFonts w:ascii="Times New Roman" w:hAnsi="Times New Roman" w:cs="Times New Roman"/>
          <w:sz w:val="28"/>
          <w:szCs w:val="28"/>
        </w:rPr>
        <w:t>с.</w:t>
      </w:r>
    </w:p>
    <w:p w:rsidR="00957B95" w:rsidRPr="001A35CB" w:rsidRDefault="00957B95" w:rsidP="00957B95">
      <w:pPr>
        <w:numPr>
          <w:ilvl w:val="0"/>
          <w:numId w:val="32"/>
        </w:numPr>
        <w:tabs>
          <w:tab w:val="clear" w:pos="1080"/>
          <w:tab w:val="num" w:pos="0"/>
          <w:tab w:val="left" w:pos="900"/>
        </w:tabs>
        <w:spacing w:line="360" w:lineRule="auto"/>
        <w:ind w:left="0" w:firstLine="720"/>
        <w:jc w:val="both"/>
        <w:rPr>
          <w:sz w:val="28"/>
          <w:szCs w:val="28"/>
        </w:rPr>
      </w:pPr>
      <w:r w:rsidRPr="001A35CB">
        <w:rPr>
          <w:sz w:val="28"/>
          <w:szCs w:val="28"/>
        </w:rPr>
        <w:t>Гладышева</w:t>
      </w:r>
      <w:r>
        <w:rPr>
          <w:sz w:val="28"/>
          <w:szCs w:val="28"/>
        </w:rPr>
        <w:t>,</w:t>
      </w:r>
      <w:r w:rsidRPr="001A35CB">
        <w:rPr>
          <w:sz w:val="28"/>
          <w:szCs w:val="28"/>
        </w:rPr>
        <w:t xml:space="preserve"> Ю.П. К нам едет аудитор.- М.: Бератор, </w:t>
      </w:r>
      <w:r w:rsidR="00B6593E">
        <w:rPr>
          <w:sz w:val="28"/>
          <w:szCs w:val="28"/>
        </w:rPr>
        <w:t>2006</w:t>
      </w:r>
      <w:r w:rsidRPr="001A35CB">
        <w:rPr>
          <w:sz w:val="28"/>
          <w:szCs w:val="28"/>
        </w:rPr>
        <w:t>.-216 с.</w:t>
      </w:r>
    </w:p>
    <w:p w:rsidR="00957B95" w:rsidRPr="001A35CB" w:rsidRDefault="00957B95" w:rsidP="00957B95">
      <w:pPr>
        <w:numPr>
          <w:ilvl w:val="0"/>
          <w:numId w:val="32"/>
        </w:numPr>
        <w:shd w:val="clear" w:color="auto" w:fill="FFFFFF"/>
        <w:tabs>
          <w:tab w:val="clear" w:pos="1080"/>
          <w:tab w:val="num" w:pos="0"/>
          <w:tab w:val="left" w:pos="900"/>
        </w:tabs>
        <w:autoSpaceDE w:val="0"/>
        <w:autoSpaceDN w:val="0"/>
        <w:adjustRightInd w:val="0"/>
        <w:spacing w:line="360" w:lineRule="auto"/>
        <w:ind w:left="0" w:firstLine="720"/>
        <w:rPr>
          <w:color w:val="000000"/>
          <w:sz w:val="28"/>
          <w:szCs w:val="28"/>
        </w:rPr>
      </w:pPr>
      <w:r w:rsidRPr="001A35CB">
        <w:rPr>
          <w:color w:val="000000"/>
          <w:sz w:val="28"/>
          <w:szCs w:val="28"/>
        </w:rPr>
        <w:t>Иванова</w:t>
      </w:r>
      <w:r>
        <w:rPr>
          <w:color w:val="000000"/>
          <w:sz w:val="28"/>
          <w:szCs w:val="28"/>
        </w:rPr>
        <w:t>,</w:t>
      </w:r>
      <w:r w:rsidRPr="001A35CB">
        <w:rPr>
          <w:color w:val="000000"/>
          <w:sz w:val="28"/>
          <w:szCs w:val="28"/>
        </w:rPr>
        <w:t xml:space="preserve"> Н.Г. Аудиторская проверка затрат на производство и калькулирование себестоимости // Бухгалтерский учет. – </w:t>
      </w:r>
      <w:r w:rsidR="00B6593E">
        <w:rPr>
          <w:color w:val="000000"/>
          <w:sz w:val="28"/>
          <w:szCs w:val="28"/>
        </w:rPr>
        <w:t>2007</w:t>
      </w:r>
      <w:r w:rsidRPr="001A35CB">
        <w:rPr>
          <w:color w:val="000000"/>
          <w:sz w:val="28"/>
          <w:szCs w:val="28"/>
        </w:rPr>
        <w:t>. -№3. – С.74-78</w:t>
      </w:r>
    </w:p>
    <w:p w:rsidR="00957B95" w:rsidRPr="001A35CB" w:rsidRDefault="00957B95" w:rsidP="00957B95">
      <w:pPr>
        <w:numPr>
          <w:ilvl w:val="0"/>
          <w:numId w:val="32"/>
        </w:numPr>
        <w:shd w:val="clear" w:color="auto" w:fill="FFFFFF"/>
        <w:tabs>
          <w:tab w:val="clear" w:pos="1080"/>
          <w:tab w:val="num" w:pos="0"/>
          <w:tab w:val="left" w:pos="900"/>
        </w:tabs>
        <w:autoSpaceDE w:val="0"/>
        <w:autoSpaceDN w:val="0"/>
        <w:adjustRightInd w:val="0"/>
        <w:spacing w:line="360" w:lineRule="auto"/>
        <w:ind w:left="0" w:firstLine="720"/>
        <w:rPr>
          <w:color w:val="000000"/>
          <w:sz w:val="28"/>
          <w:szCs w:val="28"/>
        </w:rPr>
      </w:pPr>
      <w:r w:rsidRPr="001A35CB">
        <w:rPr>
          <w:color w:val="000000"/>
          <w:sz w:val="28"/>
          <w:szCs w:val="28"/>
        </w:rPr>
        <w:t>Камышанов</w:t>
      </w:r>
      <w:r>
        <w:rPr>
          <w:color w:val="000000"/>
          <w:sz w:val="28"/>
          <w:szCs w:val="28"/>
        </w:rPr>
        <w:t>,</w:t>
      </w:r>
      <w:r w:rsidRPr="001A35CB">
        <w:rPr>
          <w:color w:val="000000"/>
          <w:sz w:val="28"/>
          <w:szCs w:val="28"/>
        </w:rPr>
        <w:t xml:space="preserve"> П. И. Практическое пособие по аудиту. - М.: Инфра-М, </w:t>
      </w:r>
      <w:r w:rsidR="00B6593E">
        <w:rPr>
          <w:color w:val="000000"/>
          <w:sz w:val="28"/>
          <w:szCs w:val="28"/>
        </w:rPr>
        <w:t>2007</w:t>
      </w:r>
      <w:r w:rsidRPr="001A35CB">
        <w:rPr>
          <w:color w:val="000000"/>
          <w:sz w:val="28"/>
          <w:szCs w:val="28"/>
        </w:rPr>
        <w:t>. – 386 с.</w:t>
      </w:r>
    </w:p>
    <w:p w:rsidR="00957B95" w:rsidRPr="001A35CB" w:rsidRDefault="00957B95" w:rsidP="00957B95">
      <w:pPr>
        <w:numPr>
          <w:ilvl w:val="0"/>
          <w:numId w:val="32"/>
        </w:numPr>
        <w:shd w:val="clear" w:color="auto" w:fill="FFFFFF"/>
        <w:tabs>
          <w:tab w:val="clear" w:pos="1080"/>
          <w:tab w:val="num" w:pos="0"/>
          <w:tab w:val="left" w:pos="900"/>
        </w:tabs>
        <w:autoSpaceDE w:val="0"/>
        <w:autoSpaceDN w:val="0"/>
        <w:adjustRightInd w:val="0"/>
        <w:spacing w:line="360" w:lineRule="auto"/>
        <w:ind w:left="0" w:firstLine="720"/>
        <w:rPr>
          <w:color w:val="000000"/>
          <w:sz w:val="28"/>
          <w:szCs w:val="28"/>
        </w:rPr>
      </w:pPr>
      <w:r w:rsidRPr="001A35CB">
        <w:rPr>
          <w:color w:val="000000"/>
          <w:sz w:val="28"/>
          <w:szCs w:val="28"/>
        </w:rPr>
        <w:t>Ковалева</w:t>
      </w:r>
      <w:r>
        <w:rPr>
          <w:color w:val="000000"/>
          <w:sz w:val="28"/>
          <w:szCs w:val="28"/>
        </w:rPr>
        <w:t>,</w:t>
      </w:r>
      <w:r w:rsidRPr="001A35CB">
        <w:rPr>
          <w:color w:val="000000"/>
          <w:sz w:val="28"/>
          <w:szCs w:val="28"/>
        </w:rPr>
        <w:t xml:space="preserve"> О. В. Константинов Ю. П. Аудит : учебное пособие. - М. :  Приор, </w:t>
      </w:r>
      <w:r w:rsidR="00B6593E">
        <w:rPr>
          <w:color w:val="000000"/>
          <w:sz w:val="28"/>
          <w:szCs w:val="28"/>
        </w:rPr>
        <w:t>2007</w:t>
      </w:r>
      <w:r w:rsidRPr="001A35CB">
        <w:rPr>
          <w:color w:val="000000"/>
          <w:sz w:val="28"/>
          <w:szCs w:val="28"/>
        </w:rPr>
        <w:t>. – 286 с.</w:t>
      </w:r>
    </w:p>
    <w:p w:rsidR="00957B95" w:rsidRPr="002301C2" w:rsidRDefault="00957B95" w:rsidP="00957B95">
      <w:pPr>
        <w:numPr>
          <w:ilvl w:val="0"/>
          <w:numId w:val="32"/>
        </w:numPr>
        <w:tabs>
          <w:tab w:val="clear" w:pos="1080"/>
          <w:tab w:val="num" w:pos="0"/>
        </w:tabs>
        <w:spacing w:line="360" w:lineRule="auto"/>
        <w:ind w:left="0" w:firstLine="720"/>
        <w:jc w:val="both"/>
        <w:rPr>
          <w:sz w:val="28"/>
          <w:szCs w:val="28"/>
        </w:rPr>
      </w:pPr>
      <w:r w:rsidRPr="001A35CB">
        <w:rPr>
          <w:sz w:val="28"/>
          <w:szCs w:val="28"/>
        </w:rPr>
        <w:t>Ляховский</w:t>
      </w:r>
      <w:r>
        <w:rPr>
          <w:sz w:val="28"/>
          <w:szCs w:val="28"/>
        </w:rPr>
        <w:t>,</w:t>
      </w:r>
      <w:r w:rsidRPr="001A35CB">
        <w:rPr>
          <w:sz w:val="28"/>
          <w:szCs w:val="28"/>
        </w:rPr>
        <w:t xml:space="preserve"> В. Новые стандарты и методики аудита / В. Ляховский, М.: </w:t>
      </w:r>
      <w:r w:rsidRPr="002301C2">
        <w:rPr>
          <w:sz w:val="28"/>
          <w:szCs w:val="28"/>
        </w:rPr>
        <w:t xml:space="preserve">Гелиос, </w:t>
      </w:r>
      <w:r w:rsidR="00B6593E">
        <w:rPr>
          <w:sz w:val="28"/>
          <w:szCs w:val="28"/>
        </w:rPr>
        <w:t>2006</w:t>
      </w:r>
      <w:r w:rsidRPr="002301C2">
        <w:rPr>
          <w:sz w:val="28"/>
          <w:szCs w:val="28"/>
        </w:rPr>
        <w:t>. – 464 с.</w:t>
      </w:r>
    </w:p>
    <w:p w:rsidR="00957B95" w:rsidRPr="002301C2" w:rsidRDefault="00957B95" w:rsidP="00957B95">
      <w:pPr>
        <w:pStyle w:val="a6"/>
        <w:numPr>
          <w:ilvl w:val="0"/>
          <w:numId w:val="32"/>
        </w:numPr>
        <w:tabs>
          <w:tab w:val="clear" w:pos="1080"/>
          <w:tab w:val="num" w:pos="0"/>
        </w:tabs>
        <w:spacing w:line="360" w:lineRule="auto"/>
        <w:ind w:left="0" w:right="-7" w:firstLine="720"/>
        <w:rPr>
          <w:sz w:val="28"/>
          <w:szCs w:val="28"/>
        </w:rPr>
      </w:pPr>
      <w:r w:rsidRPr="002301C2">
        <w:rPr>
          <w:sz w:val="28"/>
          <w:szCs w:val="28"/>
        </w:rPr>
        <w:t>Медведев</w:t>
      </w:r>
      <w:r>
        <w:rPr>
          <w:sz w:val="28"/>
          <w:szCs w:val="28"/>
        </w:rPr>
        <w:t>,</w:t>
      </w:r>
      <w:r w:rsidRPr="002301C2">
        <w:rPr>
          <w:sz w:val="28"/>
          <w:szCs w:val="28"/>
        </w:rPr>
        <w:t xml:space="preserve"> А.Н. Налог на прибыль: точка зрения аудитора и избирателя. Проблемы и решения// Бухгалтерский вестник. – </w:t>
      </w:r>
      <w:r w:rsidR="00B6593E">
        <w:rPr>
          <w:sz w:val="28"/>
          <w:szCs w:val="28"/>
        </w:rPr>
        <w:t>2006</w:t>
      </w:r>
      <w:r w:rsidRPr="002301C2">
        <w:rPr>
          <w:sz w:val="28"/>
          <w:szCs w:val="28"/>
        </w:rPr>
        <w:t>. - № 4.</w:t>
      </w:r>
    </w:p>
    <w:p w:rsidR="00957B95" w:rsidRPr="002301C2" w:rsidRDefault="00957B95" w:rsidP="00957B95">
      <w:pPr>
        <w:numPr>
          <w:ilvl w:val="0"/>
          <w:numId w:val="32"/>
        </w:numPr>
        <w:tabs>
          <w:tab w:val="clear" w:pos="1080"/>
          <w:tab w:val="num" w:pos="0"/>
        </w:tabs>
        <w:spacing w:line="360" w:lineRule="auto"/>
        <w:ind w:left="0" w:firstLine="720"/>
        <w:jc w:val="both"/>
        <w:rPr>
          <w:sz w:val="28"/>
          <w:szCs w:val="28"/>
        </w:rPr>
      </w:pPr>
      <w:r w:rsidRPr="002301C2">
        <w:rPr>
          <w:sz w:val="28"/>
          <w:szCs w:val="28"/>
        </w:rPr>
        <w:t xml:space="preserve">Налоги и налогообложение: Учеб. пособие для вузов/ Под ред. И.Г.Русаковой. – М.: Финансы, ЮНИТИ, </w:t>
      </w:r>
      <w:r w:rsidR="00B6593E">
        <w:rPr>
          <w:sz w:val="28"/>
          <w:szCs w:val="28"/>
        </w:rPr>
        <w:t>2007</w:t>
      </w:r>
      <w:r w:rsidRPr="002301C2">
        <w:rPr>
          <w:sz w:val="28"/>
          <w:szCs w:val="28"/>
        </w:rPr>
        <w:t>. – 472 с.</w:t>
      </w:r>
    </w:p>
    <w:p w:rsidR="00957B95" w:rsidRPr="001A35CB" w:rsidRDefault="00957B95" w:rsidP="00957B95">
      <w:pPr>
        <w:numPr>
          <w:ilvl w:val="0"/>
          <w:numId w:val="32"/>
        </w:numPr>
        <w:tabs>
          <w:tab w:val="clear" w:pos="1080"/>
          <w:tab w:val="num" w:pos="0"/>
          <w:tab w:val="left" w:pos="900"/>
        </w:tabs>
        <w:spacing w:line="360" w:lineRule="auto"/>
        <w:ind w:left="0" w:firstLine="720"/>
        <w:jc w:val="both"/>
        <w:rPr>
          <w:sz w:val="28"/>
          <w:szCs w:val="28"/>
        </w:rPr>
      </w:pPr>
      <w:r w:rsidRPr="002301C2">
        <w:rPr>
          <w:sz w:val="28"/>
          <w:szCs w:val="28"/>
        </w:rPr>
        <w:t>Нитецкий</w:t>
      </w:r>
      <w:r>
        <w:rPr>
          <w:sz w:val="28"/>
          <w:szCs w:val="28"/>
        </w:rPr>
        <w:t>,</w:t>
      </w:r>
      <w:r w:rsidRPr="002301C2">
        <w:rPr>
          <w:sz w:val="28"/>
          <w:szCs w:val="28"/>
        </w:rPr>
        <w:t xml:space="preserve"> В.В. Практикум общего аудита / В.В. Нитецкий.- М.: Дело,</w:t>
      </w:r>
      <w:r w:rsidRPr="001A35CB">
        <w:rPr>
          <w:sz w:val="28"/>
          <w:szCs w:val="28"/>
        </w:rPr>
        <w:t xml:space="preserve"> </w:t>
      </w:r>
      <w:r w:rsidR="00B6593E">
        <w:rPr>
          <w:sz w:val="28"/>
          <w:szCs w:val="28"/>
        </w:rPr>
        <w:t>2006</w:t>
      </w:r>
      <w:r w:rsidRPr="001A35CB">
        <w:rPr>
          <w:sz w:val="28"/>
          <w:szCs w:val="28"/>
        </w:rPr>
        <w:t>.- 456 с.</w:t>
      </w:r>
    </w:p>
    <w:p w:rsidR="00957B95" w:rsidRPr="001A35CB" w:rsidRDefault="00957B95" w:rsidP="00957B95">
      <w:pPr>
        <w:pStyle w:val="1"/>
        <w:numPr>
          <w:ilvl w:val="0"/>
          <w:numId w:val="32"/>
        </w:numPr>
        <w:tabs>
          <w:tab w:val="clear" w:pos="1080"/>
          <w:tab w:val="num" w:pos="0"/>
        </w:tabs>
        <w:spacing w:before="0" w:after="0" w:line="360" w:lineRule="auto"/>
        <w:ind w:left="0" w:firstLine="720"/>
        <w:rPr>
          <w:rFonts w:ascii="Times New Roman" w:hAnsi="Times New Roman" w:cs="Times New Roman"/>
          <w:b w:val="0"/>
          <w:bCs w:val="0"/>
        </w:rPr>
      </w:pPr>
      <w:r w:rsidRPr="001A35CB">
        <w:rPr>
          <w:rFonts w:ascii="Times New Roman" w:hAnsi="Times New Roman" w:cs="Times New Roman"/>
          <w:b w:val="0"/>
          <w:bCs w:val="0"/>
        </w:rPr>
        <w:t>Попова</w:t>
      </w:r>
      <w:r>
        <w:rPr>
          <w:rFonts w:ascii="Times New Roman" w:hAnsi="Times New Roman" w:cs="Times New Roman"/>
          <w:b w:val="0"/>
          <w:bCs w:val="0"/>
        </w:rPr>
        <w:t>,</w:t>
      </w:r>
      <w:r w:rsidRPr="001A35CB">
        <w:rPr>
          <w:rFonts w:ascii="Times New Roman" w:hAnsi="Times New Roman" w:cs="Times New Roman"/>
          <w:b w:val="0"/>
          <w:bCs w:val="0"/>
        </w:rPr>
        <w:t xml:space="preserve"> А.Х. Аудиторская проверка себестоимости готовой продукции: основные этапы // Аудиторские ведомости. - </w:t>
      </w:r>
      <w:r w:rsidR="00B6593E">
        <w:rPr>
          <w:rFonts w:ascii="Times New Roman" w:hAnsi="Times New Roman" w:cs="Times New Roman"/>
          <w:b w:val="0"/>
          <w:bCs w:val="0"/>
        </w:rPr>
        <w:t>2008</w:t>
      </w:r>
      <w:r w:rsidRPr="001A35CB">
        <w:rPr>
          <w:rFonts w:ascii="Times New Roman" w:hAnsi="Times New Roman" w:cs="Times New Roman"/>
          <w:b w:val="0"/>
          <w:bCs w:val="0"/>
        </w:rPr>
        <w:t>. - №6. – С.12-26</w:t>
      </w:r>
    </w:p>
    <w:p w:rsidR="00957B95" w:rsidRPr="001A35CB" w:rsidRDefault="00957B95" w:rsidP="00957B95">
      <w:pPr>
        <w:numPr>
          <w:ilvl w:val="0"/>
          <w:numId w:val="32"/>
        </w:numPr>
        <w:tabs>
          <w:tab w:val="clear" w:pos="1080"/>
          <w:tab w:val="num" w:pos="0"/>
        </w:tabs>
        <w:spacing w:line="360" w:lineRule="auto"/>
        <w:ind w:left="0" w:firstLine="720"/>
        <w:jc w:val="both"/>
        <w:rPr>
          <w:sz w:val="28"/>
          <w:szCs w:val="28"/>
        </w:rPr>
      </w:pPr>
      <w:r w:rsidRPr="001A35CB">
        <w:rPr>
          <w:sz w:val="28"/>
          <w:szCs w:val="28"/>
        </w:rPr>
        <w:t>Рогуленко</w:t>
      </w:r>
      <w:r>
        <w:rPr>
          <w:sz w:val="28"/>
          <w:szCs w:val="28"/>
        </w:rPr>
        <w:t>,</w:t>
      </w:r>
      <w:r w:rsidRPr="001A35CB">
        <w:rPr>
          <w:sz w:val="28"/>
          <w:szCs w:val="28"/>
        </w:rPr>
        <w:t xml:space="preserve"> Т.М. Аудит: Учебник / Т.М. Рогуленко.- Изд. С изм.- М.:Экономистъ, </w:t>
      </w:r>
      <w:r w:rsidR="00B6593E">
        <w:rPr>
          <w:sz w:val="28"/>
          <w:szCs w:val="28"/>
        </w:rPr>
        <w:t>2006</w:t>
      </w:r>
      <w:r w:rsidRPr="001A35CB">
        <w:rPr>
          <w:sz w:val="28"/>
          <w:szCs w:val="28"/>
        </w:rPr>
        <w:t>.-383 с.</w:t>
      </w:r>
    </w:p>
    <w:p w:rsidR="00957B95" w:rsidRPr="001A35CB" w:rsidRDefault="00957B95" w:rsidP="00957B95">
      <w:pPr>
        <w:numPr>
          <w:ilvl w:val="0"/>
          <w:numId w:val="32"/>
        </w:numPr>
        <w:shd w:val="clear" w:color="auto" w:fill="FFFFFF"/>
        <w:tabs>
          <w:tab w:val="clear" w:pos="1080"/>
          <w:tab w:val="num" w:pos="0"/>
          <w:tab w:val="left" w:pos="900"/>
        </w:tabs>
        <w:autoSpaceDE w:val="0"/>
        <w:autoSpaceDN w:val="0"/>
        <w:adjustRightInd w:val="0"/>
        <w:spacing w:line="360" w:lineRule="auto"/>
        <w:ind w:left="0" w:firstLine="720"/>
        <w:rPr>
          <w:sz w:val="28"/>
          <w:szCs w:val="28"/>
        </w:rPr>
      </w:pPr>
      <w:r w:rsidRPr="001A35CB">
        <w:rPr>
          <w:color w:val="000000"/>
          <w:sz w:val="28"/>
          <w:szCs w:val="28"/>
        </w:rPr>
        <w:t>Суйц</w:t>
      </w:r>
      <w:r>
        <w:rPr>
          <w:color w:val="000000"/>
          <w:sz w:val="28"/>
          <w:szCs w:val="28"/>
        </w:rPr>
        <w:t>,</w:t>
      </w:r>
      <w:r w:rsidRPr="001A35CB">
        <w:rPr>
          <w:color w:val="000000"/>
          <w:sz w:val="28"/>
          <w:szCs w:val="28"/>
        </w:rPr>
        <w:t xml:space="preserve"> В. П., Смирнов В.Б. Основы Российского аудита. Руководителю предприятия, финансовому директору, главному бухгалтеру. — М.: Анкил, ДИС, </w:t>
      </w:r>
      <w:r w:rsidR="00B6593E">
        <w:rPr>
          <w:color w:val="000000"/>
          <w:sz w:val="28"/>
          <w:szCs w:val="28"/>
        </w:rPr>
        <w:t>2006</w:t>
      </w:r>
      <w:r w:rsidRPr="001A35CB">
        <w:rPr>
          <w:color w:val="000000"/>
          <w:sz w:val="28"/>
          <w:szCs w:val="28"/>
        </w:rPr>
        <w:t>. – 562 с.</w:t>
      </w:r>
    </w:p>
    <w:p w:rsidR="00957B95" w:rsidRPr="001A35CB" w:rsidRDefault="00957B95" w:rsidP="00957B95">
      <w:pPr>
        <w:numPr>
          <w:ilvl w:val="0"/>
          <w:numId w:val="32"/>
        </w:numPr>
        <w:shd w:val="clear" w:color="auto" w:fill="FFFFFF"/>
        <w:tabs>
          <w:tab w:val="clear" w:pos="1080"/>
          <w:tab w:val="num" w:pos="0"/>
          <w:tab w:val="left" w:pos="180"/>
          <w:tab w:val="left" w:pos="900"/>
        </w:tabs>
        <w:autoSpaceDE w:val="0"/>
        <w:autoSpaceDN w:val="0"/>
        <w:adjustRightInd w:val="0"/>
        <w:spacing w:line="360" w:lineRule="auto"/>
        <w:ind w:left="0" w:firstLine="720"/>
        <w:rPr>
          <w:sz w:val="28"/>
          <w:szCs w:val="28"/>
        </w:rPr>
      </w:pPr>
      <w:r w:rsidRPr="001A35CB">
        <w:rPr>
          <w:color w:val="000000"/>
          <w:sz w:val="28"/>
          <w:szCs w:val="28"/>
        </w:rPr>
        <w:t>Суйц</w:t>
      </w:r>
      <w:r>
        <w:rPr>
          <w:color w:val="000000"/>
          <w:sz w:val="28"/>
          <w:szCs w:val="28"/>
        </w:rPr>
        <w:t>,</w:t>
      </w:r>
      <w:r w:rsidRPr="001A35CB">
        <w:rPr>
          <w:color w:val="000000"/>
          <w:sz w:val="28"/>
          <w:szCs w:val="28"/>
        </w:rPr>
        <w:t xml:space="preserve"> В. П. Аудит: общий, банковский, страховой. - М.: Инфра-М - </w:t>
      </w:r>
      <w:r w:rsidR="00B6593E">
        <w:rPr>
          <w:color w:val="000000"/>
          <w:sz w:val="28"/>
          <w:szCs w:val="28"/>
        </w:rPr>
        <w:t>2007</w:t>
      </w:r>
      <w:r w:rsidRPr="001A35CB">
        <w:rPr>
          <w:color w:val="000000"/>
          <w:sz w:val="28"/>
          <w:szCs w:val="28"/>
        </w:rPr>
        <w:t>. – 472 с.</w:t>
      </w:r>
    </w:p>
    <w:p w:rsidR="00957B95" w:rsidRPr="001A35CB" w:rsidRDefault="00957B95" w:rsidP="00957B95">
      <w:pPr>
        <w:numPr>
          <w:ilvl w:val="0"/>
          <w:numId w:val="32"/>
        </w:numPr>
        <w:shd w:val="clear" w:color="auto" w:fill="FFFFFF"/>
        <w:tabs>
          <w:tab w:val="clear" w:pos="1080"/>
          <w:tab w:val="num" w:pos="0"/>
          <w:tab w:val="left" w:pos="180"/>
        </w:tabs>
        <w:autoSpaceDE w:val="0"/>
        <w:autoSpaceDN w:val="0"/>
        <w:adjustRightInd w:val="0"/>
        <w:spacing w:line="360" w:lineRule="auto"/>
        <w:ind w:left="0" w:firstLine="720"/>
        <w:jc w:val="both"/>
        <w:rPr>
          <w:color w:val="000000"/>
          <w:sz w:val="28"/>
          <w:szCs w:val="28"/>
        </w:rPr>
      </w:pPr>
      <w:r w:rsidRPr="001A35CB">
        <w:rPr>
          <w:color w:val="000000"/>
          <w:sz w:val="28"/>
          <w:szCs w:val="28"/>
        </w:rPr>
        <w:t>Шеремет</w:t>
      </w:r>
      <w:r>
        <w:rPr>
          <w:color w:val="000000"/>
          <w:sz w:val="28"/>
          <w:szCs w:val="28"/>
        </w:rPr>
        <w:t>,</w:t>
      </w:r>
      <w:r w:rsidRPr="001A35CB">
        <w:rPr>
          <w:color w:val="000000"/>
          <w:sz w:val="28"/>
          <w:szCs w:val="28"/>
        </w:rPr>
        <w:t xml:space="preserve"> А. Д, Суйц В. П. Аудит: учебник / А.Д. Шеремет, В.П. Суйц. - М.: ИНФРА-М, </w:t>
      </w:r>
      <w:r w:rsidR="00B6593E">
        <w:rPr>
          <w:color w:val="000000"/>
          <w:sz w:val="28"/>
          <w:szCs w:val="28"/>
        </w:rPr>
        <w:t>2006</w:t>
      </w:r>
      <w:r w:rsidRPr="001A35CB">
        <w:rPr>
          <w:color w:val="000000"/>
          <w:sz w:val="28"/>
          <w:szCs w:val="28"/>
        </w:rPr>
        <w:t>. – 463 с.</w:t>
      </w:r>
    </w:p>
    <w:p w:rsidR="00957B95" w:rsidRDefault="00957B95" w:rsidP="00957B95">
      <w:pPr>
        <w:pStyle w:val="a6"/>
        <w:numPr>
          <w:ilvl w:val="0"/>
          <w:numId w:val="32"/>
        </w:numPr>
        <w:tabs>
          <w:tab w:val="clear" w:pos="1080"/>
          <w:tab w:val="num" w:pos="0"/>
          <w:tab w:val="left" w:pos="180"/>
        </w:tabs>
        <w:spacing w:line="360" w:lineRule="auto"/>
        <w:ind w:left="0" w:right="-7" w:firstLine="720"/>
        <w:rPr>
          <w:sz w:val="28"/>
          <w:szCs w:val="28"/>
        </w:rPr>
      </w:pPr>
      <w:r w:rsidRPr="001A35CB">
        <w:rPr>
          <w:sz w:val="28"/>
          <w:szCs w:val="28"/>
        </w:rPr>
        <w:t>Юткина</w:t>
      </w:r>
      <w:r>
        <w:rPr>
          <w:sz w:val="28"/>
          <w:szCs w:val="28"/>
        </w:rPr>
        <w:t>,</w:t>
      </w:r>
      <w:r w:rsidRPr="001A35CB">
        <w:rPr>
          <w:sz w:val="28"/>
          <w:szCs w:val="28"/>
        </w:rPr>
        <w:t xml:space="preserve"> Т.Ф. Налоги и налогообложение: Учебник. – М.: ИНФРА-М, </w:t>
      </w:r>
      <w:r w:rsidR="00B6593E">
        <w:rPr>
          <w:sz w:val="28"/>
          <w:szCs w:val="28"/>
        </w:rPr>
        <w:t>2008</w:t>
      </w:r>
      <w:r w:rsidRPr="001A35CB">
        <w:rPr>
          <w:sz w:val="28"/>
          <w:szCs w:val="28"/>
        </w:rPr>
        <w:t>. – 678 с.</w:t>
      </w: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Default="00957B95" w:rsidP="00957B95">
      <w:pPr>
        <w:pStyle w:val="a6"/>
        <w:tabs>
          <w:tab w:val="left" w:pos="180"/>
        </w:tabs>
        <w:spacing w:line="360" w:lineRule="auto"/>
        <w:ind w:left="0" w:right="-7" w:firstLine="720"/>
        <w:rPr>
          <w:sz w:val="28"/>
          <w:szCs w:val="28"/>
        </w:rPr>
      </w:pPr>
    </w:p>
    <w:p w:rsidR="00957B95" w:rsidRPr="001A35CB" w:rsidRDefault="00957B95" w:rsidP="00957B95">
      <w:pPr>
        <w:pStyle w:val="a6"/>
        <w:tabs>
          <w:tab w:val="left" w:pos="180"/>
        </w:tabs>
        <w:spacing w:line="360" w:lineRule="auto"/>
        <w:ind w:left="0" w:right="-7" w:firstLine="720"/>
        <w:rPr>
          <w:sz w:val="28"/>
          <w:szCs w:val="28"/>
        </w:rPr>
      </w:pPr>
    </w:p>
    <w:p w:rsidR="00957B95" w:rsidRPr="001A35CB" w:rsidRDefault="00957B95" w:rsidP="00E46187">
      <w:pPr>
        <w:spacing w:line="360" w:lineRule="auto"/>
        <w:ind w:firstLine="720"/>
        <w:jc w:val="right"/>
        <w:rPr>
          <w:sz w:val="28"/>
          <w:szCs w:val="28"/>
        </w:rPr>
      </w:pPr>
      <w:r w:rsidRPr="001A35CB">
        <w:rPr>
          <w:sz w:val="28"/>
          <w:szCs w:val="28"/>
        </w:rPr>
        <w:t>П</w:t>
      </w:r>
      <w:r w:rsidR="00B20BA0">
        <w:rPr>
          <w:sz w:val="28"/>
          <w:szCs w:val="28"/>
        </w:rPr>
        <w:t>риложение 2</w:t>
      </w:r>
    </w:p>
    <w:p w:rsidR="00957B95" w:rsidRPr="001A35CB" w:rsidRDefault="00957B95" w:rsidP="00957B95">
      <w:pPr>
        <w:spacing w:line="360" w:lineRule="auto"/>
        <w:ind w:left="1260" w:hanging="1260"/>
      </w:pPr>
      <w:r w:rsidRPr="001A35CB">
        <w:rPr>
          <w:sz w:val="28"/>
          <w:szCs w:val="28"/>
        </w:rPr>
        <w:t xml:space="preserve">Таблица - </w:t>
      </w:r>
      <w:r w:rsidRPr="001A35CB">
        <w:rPr>
          <w:color w:val="000000"/>
          <w:sz w:val="28"/>
          <w:szCs w:val="28"/>
        </w:rPr>
        <w:t>Оценка неотъемлемого риска при аудите учета расчетов с бюджетом</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390"/>
        <w:gridCol w:w="4105"/>
        <w:gridCol w:w="891"/>
        <w:gridCol w:w="3297"/>
        <w:gridCol w:w="1035"/>
      </w:tblGrid>
      <w:tr w:rsidR="00957B95" w:rsidRPr="001A35CB">
        <w:trPr>
          <w:trHeight w:val="557"/>
        </w:trPr>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 п/п</w:t>
            </w: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Вопросы</w:t>
            </w: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Вариант ответа</w:t>
            </w: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Примечание</w:t>
            </w: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Вариант оценки риска</w:t>
            </w:r>
          </w:p>
        </w:tc>
      </w:tr>
      <w:tr w:rsidR="00957B95" w:rsidRPr="001A35CB">
        <w:trPr>
          <w:trHeight w:val="326"/>
        </w:trPr>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1</w:t>
            </w:r>
          </w:p>
          <w:p w:rsidR="00957B95" w:rsidRPr="001A35CB" w:rsidRDefault="00957B95" w:rsidP="00957B95">
            <w:pPr>
              <w:autoSpaceDE w:val="0"/>
              <w:autoSpaceDN w:val="0"/>
              <w:adjustRightInd w:val="0"/>
            </w:pPr>
          </w:p>
          <w:p w:rsidR="00957B95" w:rsidRPr="001A35CB" w:rsidRDefault="00957B95" w:rsidP="00957B95">
            <w:pPr>
              <w:autoSpaceDE w:val="0"/>
              <w:autoSpaceDN w:val="0"/>
              <w:adjustRightInd w:val="0"/>
            </w:pPr>
          </w:p>
          <w:p w:rsidR="00957B95" w:rsidRPr="001A35CB" w:rsidRDefault="00957B95" w:rsidP="00957B95">
            <w:pPr>
              <w:autoSpaceDE w:val="0"/>
              <w:autoSpaceDN w:val="0"/>
              <w:adjustRightInd w:val="0"/>
            </w:pPr>
          </w:p>
          <w:p w:rsidR="00957B95" w:rsidRPr="001A35CB" w:rsidRDefault="00957B95" w:rsidP="00957B95">
            <w:pPr>
              <w:autoSpaceDE w:val="0"/>
              <w:autoSpaceDN w:val="0"/>
              <w:adjustRightInd w:val="0"/>
            </w:pPr>
          </w:p>
        </w:tc>
        <w:tc>
          <w:tcPr>
            <w:tcW w:w="0" w:type="auto"/>
            <w:shd w:val="clear" w:color="auto" w:fill="FFFFFF"/>
          </w:tcPr>
          <w:p w:rsidR="00957B95" w:rsidRPr="001A35CB" w:rsidRDefault="00957B95" w:rsidP="00957B95">
            <w:pPr>
              <w:shd w:val="clear" w:color="auto" w:fill="FFFFFF"/>
              <w:autoSpaceDE w:val="0"/>
              <w:autoSpaceDN w:val="0"/>
              <w:adjustRightInd w:val="0"/>
            </w:pPr>
            <w:r w:rsidRPr="001A35CB">
              <w:rPr>
                <w:color w:val="000000"/>
              </w:rPr>
              <w:t>Расчеты с бюджетом по налогам и сборам:</w:t>
            </w:r>
          </w:p>
        </w:tc>
        <w:tc>
          <w:tcPr>
            <w:tcW w:w="0" w:type="auto"/>
            <w:shd w:val="clear" w:color="auto" w:fill="FFFFFF"/>
          </w:tcPr>
          <w:p w:rsidR="00957B95" w:rsidRPr="001A35CB" w:rsidRDefault="00957B95" w:rsidP="00957B95">
            <w:pPr>
              <w:shd w:val="clear" w:color="auto" w:fill="FFFFFF"/>
              <w:autoSpaceDE w:val="0"/>
              <w:autoSpaceDN w:val="0"/>
              <w:adjustRightInd w:val="0"/>
              <w:jc w:val="center"/>
            </w:pPr>
          </w:p>
        </w:tc>
        <w:tc>
          <w:tcPr>
            <w:tcW w:w="0" w:type="auto"/>
            <w:shd w:val="clear" w:color="auto" w:fill="FFFFFF"/>
          </w:tcPr>
          <w:p w:rsidR="00957B95" w:rsidRPr="001A35CB" w:rsidRDefault="00957B95" w:rsidP="00957B95">
            <w:pPr>
              <w:shd w:val="clear" w:color="auto" w:fill="FFFFFF"/>
              <w:autoSpaceDE w:val="0"/>
              <w:autoSpaceDN w:val="0"/>
              <w:adjustRightInd w:val="0"/>
              <w:jc w:val="center"/>
              <w:rPr>
                <w:sz w:val="22"/>
                <w:szCs w:val="22"/>
              </w:rPr>
            </w:pP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p>
        </w:tc>
      </w:tr>
      <w:tr w:rsidR="00957B95" w:rsidRPr="001A35CB">
        <w:trPr>
          <w:trHeight w:val="600"/>
        </w:trPr>
        <w:tc>
          <w:tcPr>
            <w:tcW w:w="0" w:type="auto"/>
            <w:vMerge/>
            <w:shd w:val="clear" w:color="auto" w:fill="FFFFFF"/>
          </w:tcPr>
          <w:p w:rsidR="00957B95" w:rsidRPr="001A35CB" w:rsidRDefault="00957B95" w:rsidP="00957B95">
            <w:pPr>
              <w:autoSpaceDE w:val="0"/>
              <w:autoSpaceDN w:val="0"/>
              <w:adjustRightInd w:val="0"/>
            </w:pPr>
          </w:p>
        </w:tc>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 продиктованы стремлением  организации повысить конкурентные преимущества</w:t>
            </w: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Да</w:t>
            </w:r>
          </w:p>
        </w:tc>
        <w:tc>
          <w:tcPr>
            <w:tcW w:w="0" w:type="auto"/>
            <w:shd w:val="clear" w:color="auto" w:fill="FFFFFF"/>
          </w:tcPr>
          <w:p w:rsidR="00957B95" w:rsidRPr="001A35CB" w:rsidRDefault="00957B95" w:rsidP="00957B95">
            <w:pPr>
              <w:shd w:val="clear" w:color="auto" w:fill="FFFFFF"/>
              <w:autoSpaceDE w:val="0"/>
              <w:autoSpaceDN w:val="0"/>
              <w:adjustRightInd w:val="0"/>
              <w:jc w:val="center"/>
              <w:rPr>
                <w:sz w:val="22"/>
                <w:szCs w:val="22"/>
              </w:rPr>
            </w:pPr>
          </w:p>
        </w:tc>
        <w:tc>
          <w:tcPr>
            <w:tcW w:w="0" w:type="auto"/>
            <w:tcBorders>
              <w:top w:val="single" w:sz="4" w:space="0" w:color="auto"/>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p>
        </w:tc>
      </w:tr>
      <w:tr w:rsidR="00957B95" w:rsidRPr="001A35CB">
        <w:trPr>
          <w:trHeight w:val="197"/>
        </w:trPr>
        <w:tc>
          <w:tcPr>
            <w:tcW w:w="0" w:type="auto"/>
            <w:vMerge/>
            <w:tcBorders>
              <w:bottom w:val="single" w:sz="4" w:space="0" w:color="auto"/>
            </w:tcBorders>
            <w:shd w:val="clear" w:color="auto" w:fill="FFFFFF"/>
          </w:tcPr>
          <w:p w:rsidR="00957B95" w:rsidRPr="001A35CB" w:rsidRDefault="00957B95" w:rsidP="00957B95">
            <w:pPr>
              <w:autoSpaceDE w:val="0"/>
              <w:autoSpaceDN w:val="0"/>
              <w:adjustRightInd w:val="0"/>
            </w:pPr>
          </w:p>
        </w:tc>
        <w:tc>
          <w:tcPr>
            <w:tcW w:w="0" w:type="auto"/>
            <w:vMerge/>
            <w:tcBorders>
              <w:bottom w:val="single" w:sz="4" w:space="0" w:color="auto"/>
            </w:tcBorders>
            <w:shd w:val="clear" w:color="auto" w:fill="FFFFFF"/>
          </w:tcPr>
          <w:p w:rsidR="00957B95" w:rsidRPr="001A35CB" w:rsidRDefault="00957B95" w:rsidP="00957B95">
            <w:pPr>
              <w:autoSpaceDE w:val="0"/>
              <w:autoSpaceDN w:val="0"/>
              <w:adjustRightInd w:val="0"/>
            </w:pPr>
          </w:p>
        </w:tc>
        <w:tc>
          <w:tcPr>
            <w:tcW w:w="0" w:type="auto"/>
            <w:shd w:val="clear" w:color="auto" w:fill="FFFFFF"/>
          </w:tcPr>
          <w:p w:rsidR="00957B95" w:rsidRPr="001A35CB" w:rsidRDefault="00957B95" w:rsidP="00957B95">
            <w:pPr>
              <w:autoSpaceDE w:val="0"/>
              <w:autoSpaceDN w:val="0"/>
              <w:adjustRightInd w:val="0"/>
              <w:jc w:val="center"/>
            </w:pPr>
            <w:r w:rsidRPr="001A35CB">
              <w:t>Нет</w:t>
            </w:r>
          </w:p>
        </w:tc>
        <w:tc>
          <w:tcPr>
            <w:tcW w:w="0" w:type="auto"/>
            <w:shd w:val="clear" w:color="auto" w:fill="FFFFFF"/>
          </w:tcPr>
          <w:p w:rsidR="00957B95" w:rsidRPr="001A35CB" w:rsidRDefault="00957B95" w:rsidP="00957B95">
            <w:pPr>
              <w:autoSpaceDE w:val="0"/>
              <w:autoSpaceDN w:val="0"/>
              <w:adjustRightInd w:val="0"/>
              <w:jc w:val="center"/>
              <w:rPr>
                <w:sz w:val="22"/>
                <w:szCs w:val="22"/>
              </w:rPr>
            </w:pPr>
            <w:r w:rsidRPr="001A35CB">
              <w:rPr>
                <w:sz w:val="22"/>
                <w:szCs w:val="22"/>
              </w:rPr>
              <w:t>-</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p>
        </w:tc>
      </w:tr>
      <w:tr w:rsidR="00957B95" w:rsidRPr="001A35CB">
        <w:trPr>
          <w:trHeight w:val="435"/>
        </w:trPr>
        <w:tc>
          <w:tcPr>
            <w:tcW w:w="0" w:type="auto"/>
            <w:vMerge w:val="restart"/>
            <w:tcBorders>
              <w:top w:val="single" w:sz="4" w:space="0" w:color="auto"/>
            </w:tcBorders>
            <w:shd w:val="clear" w:color="auto" w:fill="FFFFFF"/>
          </w:tcPr>
          <w:p w:rsidR="00957B95" w:rsidRPr="001A35CB" w:rsidRDefault="00957B95" w:rsidP="00957B95">
            <w:pPr>
              <w:autoSpaceDE w:val="0"/>
              <w:autoSpaceDN w:val="0"/>
              <w:adjustRightInd w:val="0"/>
            </w:pPr>
          </w:p>
          <w:p w:rsidR="00957B95" w:rsidRPr="001A35CB" w:rsidRDefault="00957B95" w:rsidP="00957B95">
            <w:pPr>
              <w:autoSpaceDE w:val="0"/>
              <w:autoSpaceDN w:val="0"/>
              <w:adjustRightInd w:val="0"/>
            </w:pPr>
          </w:p>
        </w:tc>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 продиктовано стремлением организации повысить инвестиционную привлекательность</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Да</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p>
        </w:tc>
      </w:tr>
      <w:tr w:rsidR="00957B95" w:rsidRPr="001A35CB">
        <w:trPr>
          <w:trHeight w:val="375"/>
        </w:trPr>
        <w:tc>
          <w:tcPr>
            <w:tcW w:w="0" w:type="auto"/>
            <w:vMerge/>
            <w:tcBorders>
              <w:top w:val="single" w:sz="4" w:space="0" w:color="auto"/>
              <w:bottom w:val="single" w:sz="4" w:space="0" w:color="auto"/>
            </w:tcBorders>
            <w:shd w:val="clear" w:color="auto" w:fill="FFFFFF"/>
          </w:tcPr>
          <w:p w:rsidR="00957B95" w:rsidRPr="001A35CB" w:rsidRDefault="00957B95" w:rsidP="00957B95">
            <w:pPr>
              <w:autoSpaceDE w:val="0"/>
              <w:autoSpaceDN w:val="0"/>
              <w:adjustRightInd w:val="0"/>
            </w:pPr>
          </w:p>
        </w:tc>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Нет</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r w:rsidRPr="001A35CB">
              <w:rPr>
                <w:sz w:val="22"/>
                <w:szCs w:val="22"/>
              </w:rPr>
              <w:t>-</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p>
        </w:tc>
      </w:tr>
      <w:tr w:rsidR="00957B95" w:rsidRPr="001A35CB">
        <w:trPr>
          <w:trHeight w:val="510"/>
        </w:trPr>
        <w:tc>
          <w:tcPr>
            <w:tcW w:w="0" w:type="auto"/>
            <w:vMerge w:val="restart"/>
            <w:tcBorders>
              <w:top w:val="single" w:sz="4" w:space="0" w:color="auto"/>
            </w:tcBorders>
            <w:shd w:val="clear" w:color="auto" w:fill="FFFFFF"/>
          </w:tcPr>
          <w:p w:rsidR="00957B95" w:rsidRPr="001A35CB" w:rsidRDefault="00957B95" w:rsidP="00957B95">
            <w:pPr>
              <w:autoSpaceDE w:val="0"/>
              <w:autoSpaceDN w:val="0"/>
              <w:adjustRightInd w:val="0"/>
            </w:pPr>
          </w:p>
        </w:tc>
        <w:tc>
          <w:tcPr>
            <w:tcW w:w="0" w:type="auto"/>
            <w:vMerge w:val="restart"/>
            <w:shd w:val="clear" w:color="auto" w:fill="FFFFFF"/>
            <w:vAlign w:val="bottom"/>
          </w:tcPr>
          <w:p w:rsidR="00957B95" w:rsidRPr="001A35CB" w:rsidRDefault="00957B95" w:rsidP="00957B95">
            <w:pPr>
              <w:shd w:val="clear" w:color="auto" w:fill="FFFFFF"/>
              <w:autoSpaceDE w:val="0"/>
              <w:autoSpaceDN w:val="0"/>
              <w:adjustRightInd w:val="0"/>
            </w:pPr>
            <w:r w:rsidRPr="001A35CB">
              <w:rPr>
                <w:color w:val="000000"/>
              </w:rPr>
              <w:t>- продиктовано стремлением организации оптимизировать издержки производства и обращения</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Да</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p>
        </w:tc>
      </w:tr>
      <w:tr w:rsidR="00957B95" w:rsidRPr="001A35CB">
        <w:trPr>
          <w:trHeight w:val="151"/>
        </w:trPr>
        <w:tc>
          <w:tcPr>
            <w:tcW w:w="0" w:type="auto"/>
            <w:vMerge/>
            <w:tcBorders>
              <w:bottom w:val="single" w:sz="4" w:space="0" w:color="auto"/>
            </w:tcBorders>
            <w:shd w:val="clear" w:color="auto" w:fill="FFFFFF"/>
          </w:tcPr>
          <w:p w:rsidR="00957B95" w:rsidRPr="001A35CB" w:rsidRDefault="00957B95" w:rsidP="00957B95">
            <w:pPr>
              <w:autoSpaceDE w:val="0"/>
              <w:autoSpaceDN w:val="0"/>
              <w:adjustRightInd w:val="0"/>
            </w:pPr>
          </w:p>
        </w:tc>
        <w:tc>
          <w:tcPr>
            <w:tcW w:w="0" w:type="auto"/>
            <w:vMerge/>
            <w:shd w:val="clear" w:color="auto" w:fill="FFFFFF"/>
            <w:vAlign w:val="bottom"/>
          </w:tcPr>
          <w:p w:rsidR="00957B95" w:rsidRPr="001A35CB" w:rsidRDefault="00957B95" w:rsidP="00957B95">
            <w:pPr>
              <w:shd w:val="clear" w:color="auto" w:fill="FFFFFF"/>
              <w:autoSpaceDE w:val="0"/>
              <w:autoSpaceDN w:val="0"/>
              <w:adjustRightInd w:val="0"/>
              <w:rPr>
                <w:color w:val="000000"/>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Нет</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r w:rsidRPr="001A35CB">
              <w:rPr>
                <w:sz w:val="22"/>
                <w:szCs w:val="22"/>
              </w:rPr>
              <w:t>-</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p>
        </w:tc>
      </w:tr>
      <w:tr w:rsidR="00957B95" w:rsidRPr="001A35CB">
        <w:trPr>
          <w:trHeight w:val="307"/>
        </w:trPr>
        <w:tc>
          <w:tcPr>
            <w:tcW w:w="0" w:type="auto"/>
            <w:vMerge w:val="restart"/>
            <w:tcBorders>
              <w:top w:val="single" w:sz="4" w:space="0" w:color="auto"/>
            </w:tcBorders>
            <w:shd w:val="clear" w:color="auto" w:fill="FFFFFF"/>
          </w:tcPr>
          <w:p w:rsidR="00957B95" w:rsidRPr="001A35CB" w:rsidRDefault="00957B95" w:rsidP="00957B95">
            <w:pPr>
              <w:autoSpaceDE w:val="0"/>
              <w:autoSpaceDN w:val="0"/>
              <w:adjustRightInd w:val="0"/>
            </w:pPr>
          </w:p>
        </w:tc>
        <w:tc>
          <w:tcPr>
            <w:tcW w:w="0" w:type="auto"/>
            <w:vMerge w:val="restart"/>
            <w:shd w:val="clear" w:color="auto" w:fill="FFFFFF"/>
            <w:vAlign w:val="center"/>
          </w:tcPr>
          <w:p w:rsidR="00957B95" w:rsidRPr="001A35CB" w:rsidRDefault="00957B95" w:rsidP="00957B95">
            <w:pPr>
              <w:shd w:val="clear" w:color="auto" w:fill="FFFFFF"/>
              <w:autoSpaceDE w:val="0"/>
              <w:autoSpaceDN w:val="0"/>
              <w:adjustRightInd w:val="0"/>
              <w:jc w:val="center"/>
            </w:pPr>
            <w:r w:rsidRPr="001A35CB">
              <w:rPr>
                <w:color w:val="000000"/>
              </w:rPr>
              <w:t>- является вынужденным шагом</w:t>
            </w: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t>Да</w:t>
            </w:r>
          </w:p>
        </w:tc>
        <w:tc>
          <w:tcPr>
            <w:tcW w:w="0" w:type="auto"/>
            <w:shd w:val="clear" w:color="auto" w:fill="FFFFFF"/>
          </w:tcPr>
          <w:p w:rsidR="00957B95" w:rsidRPr="001A35CB" w:rsidRDefault="00957B95" w:rsidP="00957B95">
            <w:pPr>
              <w:shd w:val="clear" w:color="auto" w:fill="FFFFFF"/>
              <w:autoSpaceDE w:val="0"/>
              <w:autoSpaceDN w:val="0"/>
              <w:adjustRightInd w:val="0"/>
              <w:jc w:val="center"/>
              <w:rPr>
                <w:sz w:val="22"/>
                <w:szCs w:val="22"/>
              </w:rPr>
            </w:pPr>
            <w:r w:rsidRPr="001A35CB">
              <w:rPr>
                <w:sz w:val="22"/>
                <w:szCs w:val="22"/>
              </w:rPr>
              <w:t xml:space="preserve">Цель соблюдение законодательства РФ и избежание налоговых санкций </w:t>
            </w: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t>Средний</w:t>
            </w:r>
          </w:p>
        </w:tc>
      </w:tr>
      <w:tr w:rsidR="00957B95" w:rsidRPr="001A35CB">
        <w:trPr>
          <w:trHeight w:val="317"/>
        </w:trPr>
        <w:tc>
          <w:tcPr>
            <w:tcW w:w="0" w:type="auto"/>
            <w:vMerge/>
            <w:tcBorders>
              <w:bottom w:val="single" w:sz="4" w:space="0" w:color="auto"/>
            </w:tcBorders>
            <w:shd w:val="clear" w:color="auto" w:fill="FFFFFF"/>
          </w:tcPr>
          <w:p w:rsidR="00957B95" w:rsidRPr="001A35CB" w:rsidRDefault="00957B95" w:rsidP="00957B95">
            <w:pPr>
              <w:autoSpaceDE w:val="0"/>
              <w:autoSpaceDN w:val="0"/>
              <w:adjustRightInd w:val="0"/>
            </w:pPr>
          </w:p>
        </w:tc>
        <w:tc>
          <w:tcPr>
            <w:tcW w:w="0" w:type="auto"/>
            <w:vMerge/>
            <w:shd w:val="clear" w:color="auto" w:fill="FFFFFF"/>
            <w:vAlign w:val="bottom"/>
          </w:tcPr>
          <w:p w:rsidR="00957B95" w:rsidRPr="001A35CB" w:rsidRDefault="00957B95" w:rsidP="00957B95">
            <w:pPr>
              <w:autoSpaceDE w:val="0"/>
              <w:autoSpaceDN w:val="0"/>
              <w:adjustRightInd w:val="0"/>
            </w:pP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Нет</w:t>
            </w:r>
          </w:p>
        </w:tc>
        <w:tc>
          <w:tcPr>
            <w:tcW w:w="0" w:type="auto"/>
            <w:shd w:val="clear" w:color="auto" w:fill="FFFFFF"/>
          </w:tcPr>
          <w:p w:rsidR="00957B95" w:rsidRPr="001A35CB" w:rsidRDefault="00957B95" w:rsidP="00957B95">
            <w:pPr>
              <w:shd w:val="clear" w:color="auto" w:fill="FFFFFF"/>
              <w:autoSpaceDE w:val="0"/>
              <w:autoSpaceDN w:val="0"/>
              <w:adjustRightInd w:val="0"/>
              <w:jc w:val="center"/>
              <w:rPr>
                <w:sz w:val="22"/>
                <w:szCs w:val="22"/>
              </w:rPr>
            </w:pPr>
          </w:p>
        </w:tc>
        <w:tc>
          <w:tcPr>
            <w:tcW w:w="0" w:type="auto"/>
            <w:shd w:val="clear" w:color="auto" w:fill="FFFFFF"/>
          </w:tcPr>
          <w:p w:rsidR="00957B95" w:rsidRPr="001A35CB" w:rsidRDefault="00957B95" w:rsidP="00957B95">
            <w:pPr>
              <w:shd w:val="clear" w:color="auto" w:fill="FFFFFF"/>
              <w:autoSpaceDE w:val="0"/>
              <w:autoSpaceDN w:val="0"/>
              <w:adjustRightInd w:val="0"/>
              <w:jc w:val="center"/>
            </w:pPr>
          </w:p>
        </w:tc>
      </w:tr>
      <w:tr w:rsidR="00957B95" w:rsidRPr="001A35CB">
        <w:trPr>
          <w:trHeight w:val="279"/>
        </w:trPr>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2</w:t>
            </w:r>
          </w:p>
        </w:tc>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 xml:space="preserve">Соблюдаются ли в организации требования законодательства в отношении учета расчетов с бюджетом по налогам и сборам?  </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Да</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p>
        </w:tc>
      </w:tr>
      <w:tr w:rsidR="00957B95" w:rsidRPr="001A35CB">
        <w:trPr>
          <w:trHeight w:val="241"/>
        </w:trPr>
        <w:tc>
          <w:tcPr>
            <w:tcW w:w="0" w:type="auto"/>
            <w:vMerge/>
            <w:shd w:val="clear" w:color="auto" w:fill="FFFFFF"/>
          </w:tcPr>
          <w:p w:rsidR="00957B95" w:rsidRPr="001A35CB" w:rsidRDefault="00957B95" w:rsidP="00957B95">
            <w:pPr>
              <w:shd w:val="clear" w:color="auto" w:fill="FFFFFF"/>
              <w:autoSpaceDE w:val="0"/>
              <w:autoSpaceDN w:val="0"/>
              <w:adjustRightInd w:val="0"/>
              <w:rPr>
                <w:b/>
                <w:bCs/>
                <w:color w:val="000000"/>
              </w:rPr>
            </w:pPr>
          </w:p>
        </w:tc>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Нет</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r w:rsidRPr="001A35CB">
              <w:rPr>
                <w:sz w:val="22"/>
                <w:szCs w:val="22"/>
              </w:rPr>
              <w:t>Имеют место случаи несвоевременной уплаты налогов и штрафные санкции</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 xml:space="preserve">Высокий </w:t>
            </w:r>
          </w:p>
        </w:tc>
      </w:tr>
      <w:tr w:rsidR="00957B95" w:rsidRPr="001A35CB">
        <w:trPr>
          <w:trHeight w:val="660"/>
        </w:trPr>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3</w:t>
            </w:r>
          </w:p>
        </w:tc>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Выделены ли в организации центры ответственности, обеспечивающие построение и функционирование системы учета и контроля расчетов с бюджетом по налогам и сборам ?</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Да</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r w:rsidRPr="001A35CB">
              <w:rPr>
                <w:sz w:val="22"/>
                <w:szCs w:val="22"/>
              </w:rPr>
              <w:t>Ведение учета расчетов с бюджетом по налогам и сборам осуществляет главный бухгалтер</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 xml:space="preserve">Низкий </w:t>
            </w:r>
          </w:p>
        </w:tc>
      </w:tr>
      <w:tr w:rsidR="00957B95" w:rsidRPr="001A35CB">
        <w:trPr>
          <w:trHeight w:val="435"/>
        </w:trPr>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Нет</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sz w:val="22"/>
                <w:szCs w:val="22"/>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p>
        </w:tc>
      </w:tr>
      <w:tr w:rsidR="00957B95" w:rsidRPr="001A35CB">
        <w:trPr>
          <w:trHeight w:val="450"/>
        </w:trPr>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4</w:t>
            </w:r>
          </w:p>
        </w:tc>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 xml:space="preserve">Предъявляются ли какие-либо  квалификационные требования при отборе сотрудников на участок расчетов с бюджетом по налогам и сборам </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Да</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r w:rsidRPr="001A35CB">
              <w:rPr>
                <w:sz w:val="22"/>
                <w:szCs w:val="22"/>
              </w:rPr>
              <w:t xml:space="preserve">Стаж работы на общей системе, имеются должностные инструкции </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 xml:space="preserve">Низкий </w:t>
            </w:r>
          </w:p>
        </w:tc>
      </w:tr>
      <w:tr w:rsidR="00957B95" w:rsidRPr="001A35CB">
        <w:trPr>
          <w:trHeight w:val="645"/>
        </w:trPr>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Нет</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p>
        </w:tc>
      </w:tr>
      <w:tr w:rsidR="00957B95" w:rsidRPr="001A35CB">
        <w:trPr>
          <w:trHeight w:val="125"/>
        </w:trPr>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5</w:t>
            </w:r>
          </w:p>
        </w:tc>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 xml:space="preserve">Соответствуют ли применяемые способы ведения бухгалтерского учета расчетов с бюджетом по налогам и сборам положениям, утвержденным в качестве учетной политики организации </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Да</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 xml:space="preserve">Низкий </w:t>
            </w:r>
          </w:p>
        </w:tc>
      </w:tr>
      <w:tr w:rsidR="00957B95" w:rsidRPr="001A35CB">
        <w:trPr>
          <w:trHeight w:val="525"/>
        </w:trPr>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Нет</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p>
        </w:tc>
      </w:tr>
      <w:tr w:rsidR="00957B95" w:rsidRPr="001A35CB">
        <w:trPr>
          <w:trHeight w:val="345"/>
        </w:trPr>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6</w:t>
            </w:r>
          </w:p>
        </w:tc>
        <w:tc>
          <w:tcPr>
            <w:tcW w:w="0" w:type="auto"/>
            <w:vMerge w:val="restart"/>
            <w:shd w:val="clear" w:color="auto" w:fill="FFFFFF"/>
          </w:tcPr>
          <w:p w:rsidR="00957B95" w:rsidRPr="001A35CB" w:rsidRDefault="00957B95" w:rsidP="00957B95">
            <w:pPr>
              <w:shd w:val="clear" w:color="auto" w:fill="FFFFFF"/>
              <w:autoSpaceDE w:val="0"/>
              <w:autoSpaceDN w:val="0"/>
              <w:adjustRightInd w:val="0"/>
            </w:pPr>
            <w:r w:rsidRPr="001A35CB">
              <w:rPr>
                <w:color w:val="000000"/>
              </w:rPr>
              <w:t>Изменялись ли элементы учетной политики организации в части расчетов с бюджетом по налогам и сборам  ?</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Да</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sz w:val="22"/>
                <w:szCs w:val="22"/>
              </w:rPr>
            </w:pPr>
            <w:r w:rsidRPr="001A35CB">
              <w:rPr>
                <w:sz w:val="22"/>
                <w:szCs w:val="22"/>
              </w:rPr>
              <w:t xml:space="preserve">Переход с метода учета НДС «по оплате» к «по отгрузке», </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Средний</w:t>
            </w:r>
          </w:p>
        </w:tc>
      </w:tr>
      <w:tr w:rsidR="00957B95" w:rsidRPr="001A35CB">
        <w:trPr>
          <w:trHeight w:val="465"/>
        </w:trPr>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Нет</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sz w:val="22"/>
                <w:szCs w:val="22"/>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p>
        </w:tc>
      </w:tr>
      <w:tr w:rsidR="00957B95" w:rsidRPr="001A35CB">
        <w:trPr>
          <w:trHeight w:val="375"/>
        </w:trPr>
        <w:tc>
          <w:tcPr>
            <w:tcW w:w="0" w:type="auto"/>
            <w:vMerge w:val="restart"/>
            <w:shd w:val="clear" w:color="auto" w:fill="FFFFFF"/>
          </w:tcPr>
          <w:p w:rsidR="00957B95" w:rsidRPr="001A35CB" w:rsidRDefault="00957B95" w:rsidP="00957B95">
            <w:pPr>
              <w:shd w:val="clear" w:color="auto" w:fill="FFFFFF"/>
              <w:autoSpaceDE w:val="0"/>
              <w:autoSpaceDN w:val="0"/>
              <w:adjustRightInd w:val="0"/>
              <w:rPr>
                <w:color w:val="000000"/>
              </w:rPr>
            </w:pPr>
            <w:r w:rsidRPr="001A35CB">
              <w:rPr>
                <w:color w:val="000000"/>
              </w:rPr>
              <w:t>7</w:t>
            </w:r>
          </w:p>
        </w:tc>
        <w:tc>
          <w:tcPr>
            <w:tcW w:w="0" w:type="auto"/>
            <w:vMerge w:val="restart"/>
            <w:shd w:val="clear" w:color="auto" w:fill="FFFFFF"/>
          </w:tcPr>
          <w:p w:rsidR="00957B95" w:rsidRPr="001A35CB" w:rsidRDefault="00957B95" w:rsidP="00957B95">
            <w:pPr>
              <w:shd w:val="clear" w:color="auto" w:fill="FFFFFF"/>
              <w:autoSpaceDE w:val="0"/>
              <w:autoSpaceDN w:val="0"/>
              <w:adjustRightInd w:val="0"/>
              <w:rPr>
                <w:color w:val="000000"/>
              </w:rPr>
            </w:pPr>
            <w:r w:rsidRPr="001A35CB">
              <w:rPr>
                <w:color w:val="000000"/>
              </w:rPr>
              <w:t xml:space="preserve">Осуществлялась ли оценка последствий изменения учетной политики? </w:t>
            </w:r>
          </w:p>
        </w:tc>
        <w:tc>
          <w:tcPr>
            <w:tcW w:w="0" w:type="auto"/>
            <w:tcBorders>
              <w:top w:val="single" w:sz="4" w:space="0" w:color="auto"/>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rPr>
                <w:color w:val="000000"/>
              </w:rPr>
              <w:t>Да</w:t>
            </w:r>
          </w:p>
        </w:tc>
        <w:tc>
          <w:tcPr>
            <w:tcW w:w="0" w:type="auto"/>
            <w:tcBorders>
              <w:top w:val="single" w:sz="4" w:space="0" w:color="auto"/>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sz w:val="22"/>
                <w:szCs w:val="22"/>
              </w:rPr>
            </w:pPr>
          </w:p>
        </w:tc>
        <w:tc>
          <w:tcPr>
            <w:tcW w:w="0" w:type="auto"/>
            <w:tcBorders>
              <w:top w:val="single" w:sz="4" w:space="0" w:color="auto"/>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p>
        </w:tc>
      </w:tr>
      <w:tr w:rsidR="00957B95" w:rsidRPr="001A35CB">
        <w:trPr>
          <w:trHeight w:val="435"/>
        </w:trPr>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vMerge/>
            <w:shd w:val="clear" w:color="auto" w:fill="FFFFFF"/>
          </w:tcPr>
          <w:p w:rsidR="00957B95" w:rsidRPr="001A35CB" w:rsidRDefault="00957B95" w:rsidP="00957B95">
            <w:pPr>
              <w:shd w:val="clear" w:color="auto" w:fill="FFFFFF"/>
              <w:autoSpaceDE w:val="0"/>
              <w:autoSpaceDN w:val="0"/>
              <w:adjustRightInd w:val="0"/>
              <w:rPr>
                <w:color w:val="000000"/>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Нет</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sz w:val="22"/>
                <w:szCs w:val="22"/>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 xml:space="preserve">Средний </w:t>
            </w:r>
          </w:p>
        </w:tc>
      </w:tr>
      <w:tr w:rsidR="00957B95" w:rsidRPr="001A35CB">
        <w:trPr>
          <w:trHeight w:val="510"/>
        </w:trPr>
        <w:tc>
          <w:tcPr>
            <w:tcW w:w="0" w:type="auto"/>
            <w:vMerge w:val="restart"/>
            <w:shd w:val="clear" w:color="auto" w:fill="FFFFFF"/>
          </w:tcPr>
          <w:p w:rsidR="00957B95" w:rsidRPr="001A35CB" w:rsidRDefault="00957B95" w:rsidP="00957B95">
            <w:pPr>
              <w:autoSpaceDE w:val="0"/>
              <w:autoSpaceDN w:val="0"/>
              <w:adjustRightInd w:val="0"/>
            </w:pPr>
            <w:r w:rsidRPr="001A35CB">
              <w:t>8</w:t>
            </w:r>
          </w:p>
        </w:tc>
        <w:tc>
          <w:tcPr>
            <w:tcW w:w="0" w:type="auto"/>
            <w:vMerge w:val="restart"/>
            <w:shd w:val="clear" w:color="auto" w:fill="FFFFFF"/>
          </w:tcPr>
          <w:p w:rsidR="00957B95" w:rsidRPr="001A35CB" w:rsidRDefault="00957B95" w:rsidP="00957B95">
            <w:pPr>
              <w:autoSpaceDE w:val="0"/>
              <w:autoSpaceDN w:val="0"/>
              <w:adjustRightInd w:val="0"/>
            </w:pPr>
            <w:r w:rsidRPr="001A35CB">
              <w:t>Часто имеют место штрафные санкции налоговых органов?</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Да</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sz w:val="22"/>
                <w:szCs w:val="22"/>
              </w:rPr>
            </w:pPr>
            <w:r w:rsidRPr="001A35CB">
              <w:rPr>
                <w:color w:val="000000"/>
                <w:sz w:val="22"/>
                <w:szCs w:val="22"/>
              </w:rPr>
              <w:t>За несвоевременную подачу деклараций</w:t>
            </w:r>
          </w:p>
        </w:tc>
        <w:tc>
          <w:tcPr>
            <w:tcW w:w="0" w:type="auto"/>
            <w:tcBorders>
              <w:bottom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r w:rsidRPr="001A35CB">
              <w:t xml:space="preserve">Высокий </w:t>
            </w:r>
          </w:p>
        </w:tc>
      </w:tr>
      <w:tr w:rsidR="00957B95" w:rsidRPr="001A35CB">
        <w:trPr>
          <w:trHeight w:val="300"/>
        </w:trPr>
        <w:tc>
          <w:tcPr>
            <w:tcW w:w="0" w:type="auto"/>
            <w:vMerge/>
            <w:shd w:val="clear" w:color="auto" w:fill="FFFFFF"/>
          </w:tcPr>
          <w:p w:rsidR="00957B95" w:rsidRPr="001A35CB" w:rsidRDefault="00957B95" w:rsidP="00957B95">
            <w:pPr>
              <w:autoSpaceDE w:val="0"/>
              <w:autoSpaceDN w:val="0"/>
              <w:adjustRightInd w:val="0"/>
            </w:pPr>
          </w:p>
        </w:tc>
        <w:tc>
          <w:tcPr>
            <w:tcW w:w="0" w:type="auto"/>
            <w:vMerge/>
            <w:shd w:val="clear" w:color="auto" w:fill="FFFFFF"/>
          </w:tcPr>
          <w:p w:rsidR="00957B95" w:rsidRPr="001A35CB" w:rsidRDefault="00957B95" w:rsidP="00957B95">
            <w:pPr>
              <w:autoSpaceDE w:val="0"/>
              <w:autoSpaceDN w:val="0"/>
              <w:adjustRightInd w:val="0"/>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 xml:space="preserve">Нет </w:t>
            </w: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rPr>
                <w:color w:val="000000"/>
                <w:sz w:val="22"/>
                <w:szCs w:val="22"/>
              </w:rPr>
            </w:pPr>
          </w:p>
        </w:tc>
        <w:tc>
          <w:tcPr>
            <w:tcW w:w="0" w:type="auto"/>
            <w:tcBorders>
              <w:top w:val="single" w:sz="4" w:space="0" w:color="auto"/>
            </w:tcBorders>
            <w:shd w:val="clear" w:color="auto" w:fill="FFFFFF"/>
          </w:tcPr>
          <w:p w:rsidR="00957B95" w:rsidRPr="001A35CB" w:rsidRDefault="00957B95" w:rsidP="00957B95">
            <w:pPr>
              <w:shd w:val="clear" w:color="auto" w:fill="FFFFFF"/>
              <w:autoSpaceDE w:val="0"/>
              <w:autoSpaceDN w:val="0"/>
              <w:adjustRightInd w:val="0"/>
              <w:jc w:val="center"/>
            </w:pPr>
          </w:p>
        </w:tc>
      </w:tr>
      <w:tr w:rsidR="00957B95" w:rsidRPr="001A35CB">
        <w:trPr>
          <w:trHeight w:val="499"/>
        </w:trPr>
        <w:tc>
          <w:tcPr>
            <w:tcW w:w="0" w:type="auto"/>
            <w:shd w:val="clear" w:color="auto" w:fill="FFFFFF"/>
          </w:tcPr>
          <w:p w:rsidR="00957B95" w:rsidRPr="001A35CB" w:rsidRDefault="00957B95" w:rsidP="00957B95">
            <w:pPr>
              <w:autoSpaceDE w:val="0"/>
              <w:autoSpaceDN w:val="0"/>
              <w:adjustRightInd w:val="0"/>
            </w:pPr>
            <w:r w:rsidRPr="001A35CB">
              <w:t>9</w:t>
            </w:r>
          </w:p>
        </w:tc>
        <w:tc>
          <w:tcPr>
            <w:tcW w:w="0" w:type="auto"/>
            <w:shd w:val="clear" w:color="auto" w:fill="FFFFFF"/>
          </w:tcPr>
          <w:p w:rsidR="00957B95" w:rsidRPr="001A35CB" w:rsidRDefault="00957B95" w:rsidP="00957B95">
            <w:pPr>
              <w:autoSpaceDE w:val="0"/>
              <w:autoSpaceDN w:val="0"/>
              <w:adjustRightInd w:val="0"/>
            </w:pPr>
            <w:r w:rsidRPr="001A35CB">
              <w:t>Менялась ли в проверяемом периоде структура налоговых платежей и задолженности перед бюджетом?</w:t>
            </w:r>
          </w:p>
        </w:tc>
        <w:tc>
          <w:tcPr>
            <w:tcW w:w="0" w:type="auto"/>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 xml:space="preserve">Да </w:t>
            </w:r>
          </w:p>
        </w:tc>
        <w:tc>
          <w:tcPr>
            <w:tcW w:w="0" w:type="auto"/>
            <w:shd w:val="clear" w:color="auto" w:fill="FFFFFF"/>
          </w:tcPr>
          <w:p w:rsidR="00957B95" w:rsidRPr="001A35CB" w:rsidRDefault="00957B95" w:rsidP="00957B95">
            <w:pPr>
              <w:shd w:val="clear" w:color="auto" w:fill="FFFFFF"/>
              <w:autoSpaceDE w:val="0"/>
              <w:autoSpaceDN w:val="0"/>
              <w:adjustRightInd w:val="0"/>
              <w:jc w:val="center"/>
              <w:rPr>
                <w:color w:val="000000"/>
                <w:sz w:val="22"/>
                <w:szCs w:val="22"/>
              </w:rPr>
            </w:pPr>
            <w:r w:rsidRPr="001A35CB">
              <w:rPr>
                <w:color w:val="000000"/>
                <w:sz w:val="22"/>
                <w:szCs w:val="22"/>
              </w:rPr>
              <w:t>Растет доля региональных налогов в основном за счет роста транспортного налога</w:t>
            </w: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t xml:space="preserve">Средний </w:t>
            </w:r>
          </w:p>
        </w:tc>
      </w:tr>
      <w:tr w:rsidR="00957B95" w:rsidRPr="001A35CB">
        <w:trPr>
          <w:trHeight w:val="499"/>
        </w:trPr>
        <w:tc>
          <w:tcPr>
            <w:tcW w:w="0" w:type="auto"/>
            <w:shd w:val="clear" w:color="auto" w:fill="FFFFFF"/>
          </w:tcPr>
          <w:p w:rsidR="00957B95" w:rsidRPr="001A35CB" w:rsidRDefault="00957B95" w:rsidP="00957B95">
            <w:pPr>
              <w:autoSpaceDE w:val="0"/>
              <w:autoSpaceDN w:val="0"/>
              <w:adjustRightInd w:val="0"/>
            </w:pPr>
            <w:r w:rsidRPr="001A35CB">
              <w:t>10</w:t>
            </w:r>
          </w:p>
        </w:tc>
        <w:tc>
          <w:tcPr>
            <w:tcW w:w="0" w:type="auto"/>
            <w:shd w:val="clear" w:color="auto" w:fill="FFFFFF"/>
          </w:tcPr>
          <w:p w:rsidR="00957B95" w:rsidRPr="001A35CB" w:rsidRDefault="00957B95" w:rsidP="00957B95">
            <w:pPr>
              <w:autoSpaceDE w:val="0"/>
              <w:autoSpaceDN w:val="0"/>
              <w:adjustRightInd w:val="0"/>
            </w:pPr>
            <w:r w:rsidRPr="001A35CB">
              <w:t>Осуществлялись ли мероприятия по оптимизации структуры налоговых платежей?</w:t>
            </w:r>
          </w:p>
        </w:tc>
        <w:tc>
          <w:tcPr>
            <w:tcW w:w="0" w:type="auto"/>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 xml:space="preserve">Нет </w:t>
            </w:r>
          </w:p>
        </w:tc>
        <w:tc>
          <w:tcPr>
            <w:tcW w:w="0" w:type="auto"/>
            <w:shd w:val="clear" w:color="auto" w:fill="FFFFFF"/>
          </w:tcPr>
          <w:p w:rsidR="00957B95" w:rsidRPr="001A35CB" w:rsidRDefault="00957B95" w:rsidP="00957B95">
            <w:pPr>
              <w:shd w:val="clear" w:color="auto" w:fill="FFFFFF"/>
              <w:autoSpaceDE w:val="0"/>
              <w:autoSpaceDN w:val="0"/>
              <w:adjustRightInd w:val="0"/>
              <w:jc w:val="center"/>
              <w:rPr>
                <w:color w:val="000000"/>
                <w:sz w:val="22"/>
                <w:szCs w:val="22"/>
              </w:rPr>
            </w:pP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t xml:space="preserve">Средний </w:t>
            </w:r>
          </w:p>
        </w:tc>
      </w:tr>
      <w:tr w:rsidR="00957B95" w:rsidRPr="001A35CB">
        <w:trPr>
          <w:trHeight w:val="499"/>
        </w:trPr>
        <w:tc>
          <w:tcPr>
            <w:tcW w:w="0" w:type="auto"/>
            <w:shd w:val="clear" w:color="auto" w:fill="FFFFFF"/>
          </w:tcPr>
          <w:p w:rsidR="00957B95" w:rsidRPr="001A35CB" w:rsidRDefault="00957B95" w:rsidP="00957B95">
            <w:pPr>
              <w:autoSpaceDE w:val="0"/>
              <w:autoSpaceDN w:val="0"/>
              <w:adjustRightInd w:val="0"/>
            </w:pPr>
            <w:r w:rsidRPr="001A35CB">
              <w:t>11</w:t>
            </w:r>
          </w:p>
        </w:tc>
        <w:tc>
          <w:tcPr>
            <w:tcW w:w="0" w:type="auto"/>
            <w:shd w:val="clear" w:color="auto" w:fill="FFFFFF"/>
          </w:tcPr>
          <w:p w:rsidR="00957B95" w:rsidRPr="001A35CB" w:rsidRDefault="00957B95" w:rsidP="00957B95">
            <w:pPr>
              <w:autoSpaceDE w:val="0"/>
              <w:autoSpaceDN w:val="0"/>
              <w:adjustRightInd w:val="0"/>
            </w:pPr>
            <w:r w:rsidRPr="001A35CB">
              <w:t>Возникают ли у сотрудников организации сложности с организацией учета и контроля в части расчетов с бюджетом по налогам и сборам ?</w:t>
            </w:r>
          </w:p>
        </w:tc>
        <w:tc>
          <w:tcPr>
            <w:tcW w:w="0" w:type="auto"/>
            <w:shd w:val="clear" w:color="auto" w:fill="FFFFFF"/>
          </w:tcPr>
          <w:p w:rsidR="00957B95" w:rsidRPr="001A35CB" w:rsidRDefault="00957B95" w:rsidP="00957B95">
            <w:pPr>
              <w:shd w:val="clear" w:color="auto" w:fill="FFFFFF"/>
              <w:autoSpaceDE w:val="0"/>
              <w:autoSpaceDN w:val="0"/>
              <w:adjustRightInd w:val="0"/>
              <w:jc w:val="center"/>
              <w:rPr>
                <w:color w:val="000000"/>
              </w:rPr>
            </w:pPr>
            <w:r w:rsidRPr="001A35CB">
              <w:rPr>
                <w:color w:val="000000"/>
              </w:rPr>
              <w:t>Да</w:t>
            </w:r>
          </w:p>
        </w:tc>
        <w:tc>
          <w:tcPr>
            <w:tcW w:w="0" w:type="auto"/>
            <w:shd w:val="clear" w:color="auto" w:fill="FFFFFF"/>
          </w:tcPr>
          <w:p w:rsidR="00957B95" w:rsidRPr="001A35CB" w:rsidRDefault="00957B95" w:rsidP="00957B95">
            <w:pPr>
              <w:shd w:val="clear" w:color="auto" w:fill="FFFFFF"/>
              <w:autoSpaceDE w:val="0"/>
              <w:autoSpaceDN w:val="0"/>
              <w:adjustRightInd w:val="0"/>
              <w:jc w:val="center"/>
              <w:rPr>
                <w:color w:val="000000"/>
                <w:sz w:val="22"/>
                <w:szCs w:val="22"/>
              </w:rPr>
            </w:pPr>
            <w:r w:rsidRPr="001A35CB">
              <w:rPr>
                <w:color w:val="000000"/>
                <w:sz w:val="22"/>
                <w:szCs w:val="22"/>
              </w:rPr>
              <w:t xml:space="preserve">Сложности с расчетом налогооблагаемой базы по налогу на прибыль, сложности с переходом на НДС «по оплате» </w:t>
            </w: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t xml:space="preserve">Средний </w:t>
            </w:r>
          </w:p>
        </w:tc>
      </w:tr>
      <w:tr w:rsidR="00957B95" w:rsidRPr="001A35CB">
        <w:trPr>
          <w:trHeight w:val="499"/>
        </w:trPr>
        <w:tc>
          <w:tcPr>
            <w:tcW w:w="0" w:type="auto"/>
            <w:shd w:val="clear" w:color="auto" w:fill="FFFFFF"/>
          </w:tcPr>
          <w:p w:rsidR="00957B95" w:rsidRPr="001A35CB" w:rsidRDefault="00957B95" w:rsidP="00957B95">
            <w:pPr>
              <w:autoSpaceDE w:val="0"/>
              <w:autoSpaceDN w:val="0"/>
              <w:adjustRightInd w:val="0"/>
              <w:jc w:val="center"/>
            </w:pPr>
          </w:p>
        </w:tc>
        <w:tc>
          <w:tcPr>
            <w:tcW w:w="0" w:type="auto"/>
            <w:shd w:val="clear" w:color="auto" w:fill="FFFFFF"/>
          </w:tcPr>
          <w:p w:rsidR="00957B95" w:rsidRPr="001A35CB" w:rsidRDefault="00957B95" w:rsidP="00957B95">
            <w:pPr>
              <w:autoSpaceDE w:val="0"/>
              <w:autoSpaceDN w:val="0"/>
              <w:adjustRightInd w:val="0"/>
              <w:jc w:val="center"/>
            </w:pPr>
            <w:r w:rsidRPr="001A35CB">
              <w:rPr>
                <w:color w:val="000000"/>
              </w:rPr>
              <w:t>Итоговая оценка уровня  неотъемлемого риска:</w:t>
            </w:r>
          </w:p>
        </w:tc>
        <w:tc>
          <w:tcPr>
            <w:tcW w:w="0" w:type="auto"/>
            <w:shd w:val="clear" w:color="auto" w:fill="FFFFFF"/>
          </w:tcPr>
          <w:p w:rsidR="00957B95" w:rsidRPr="001A35CB" w:rsidRDefault="00957B95" w:rsidP="00957B95">
            <w:pPr>
              <w:shd w:val="clear" w:color="auto" w:fill="FFFFFF"/>
              <w:autoSpaceDE w:val="0"/>
              <w:autoSpaceDN w:val="0"/>
              <w:adjustRightInd w:val="0"/>
              <w:jc w:val="center"/>
              <w:rPr>
                <w:color w:val="000000"/>
              </w:rPr>
            </w:pPr>
          </w:p>
        </w:tc>
        <w:tc>
          <w:tcPr>
            <w:tcW w:w="0" w:type="auto"/>
            <w:shd w:val="clear" w:color="auto" w:fill="FFFFFF"/>
          </w:tcPr>
          <w:p w:rsidR="00957B95" w:rsidRPr="001A35CB" w:rsidRDefault="00957B95" w:rsidP="00957B95">
            <w:pPr>
              <w:shd w:val="clear" w:color="auto" w:fill="FFFFFF"/>
              <w:autoSpaceDE w:val="0"/>
              <w:autoSpaceDN w:val="0"/>
              <w:adjustRightInd w:val="0"/>
              <w:jc w:val="center"/>
              <w:rPr>
                <w:b/>
                <w:bCs/>
                <w:color w:val="000000"/>
                <w:sz w:val="22"/>
                <w:szCs w:val="22"/>
              </w:rPr>
            </w:pPr>
          </w:p>
        </w:tc>
        <w:tc>
          <w:tcPr>
            <w:tcW w:w="0" w:type="auto"/>
            <w:shd w:val="clear" w:color="auto" w:fill="FFFFFF"/>
          </w:tcPr>
          <w:p w:rsidR="00957B95" w:rsidRPr="001A35CB" w:rsidRDefault="00957B95" w:rsidP="00957B95">
            <w:pPr>
              <w:shd w:val="clear" w:color="auto" w:fill="FFFFFF"/>
              <w:autoSpaceDE w:val="0"/>
              <w:autoSpaceDN w:val="0"/>
              <w:adjustRightInd w:val="0"/>
              <w:jc w:val="center"/>
            </w:pPr>
            <w:r w:rsidRPr="001A35CB">
              <w:t>Средний (80 %)</w:t>
            </w:r>
          </w:p>
        </w:tc>
      </w:tr>
    </w:tbl>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pStyle w:val="a6"/>
        <w:spacing w:line="360" w:lineRule="auto"/>
        <w:ind w:right="-7"/>
      </w:pPr>
    </w:p>
    <w:p w:rsidR="00957B95" w:rsidRPr="001A35CB" w:rsidRDefault="00957B95" w:rsidP="00957B95">
      <w:pPr>
        <w:shd w:val="clear" w:color="auto" w:fill="FFFFFF"/>
        <w:autoSpaceDE w:val="0"/>
        <w:autoSpaceDN w:val="0"/>
        <w:adjustRightInd w:val="0"/>
        <w:spacing w:line="360" w:lineRule="auto"/>
        <w:ind w:firstLine="720"/>
        <w:jc w:val="center"/>
        <w:rPr>
          <w:sz w:val="28"/>
          <w:szCs w:val="28"/>
        </w:rPr>
      </w:pPr>
    </w:p>
    <w:p w:rsidR="00957B95" w:rsidRPr="001A35CB" w:rsidRDefault="00957B95" w:rsidP="00957B95">
      <w:pPr>
        <w:shd w:val="clear" w:color="auto" w:fill="FFFFFF"/>
        <w:autoSpaceDE w:val="0"/>
        <w:autoSpaceDN w:val="0"/>
        <w:adjustRightInd w:val="0"/>
        <w:spacing w:line="360" w:lineRule="auto"/>
        <w:ind w:firstLine="720"/>
        <w:jc w:val="center"/>
        <w:rPr>
          <w:sz w:val="28"/>
          <w:szCs w:val="28"/>
        </w:rPr>
      </w:pPr>
    </w:p>
    <w:p w:rsidR="00957B95" w:rsidRPr="001A35CB" w:rsidRDefault="00957B95" w:rsidP="00957B95">
      <w:pPr>
        <w:shd w:val="clear" w:color="auto" w:fill="FFFFFF"/>
        <w:autoSpaceDE w:val="0"/>
        <w:autoSpaceDN w:val="0"/>
        <w:adjustRightInd w:val="0"/>
        <w:spacing w:line="360" w:lineRule="auto"/>
        <w:ind w:firstLine="720"/>
        <w:jc w:val="center"/>
        <w:rPr>
          <w:sz w:val="28"/>
          <w:szCs w:val="28"/>
        </w:rPr>
      </w:pPr>
    </w:p>
    <w:p w:rsidR="00957B95" w:rsidRPr="001A35CB" w:rsidRDefault="00957B95" w:rsidP="00957B95">
      <w:pPr>
        <w:shd w:val="clear" w:color="auto" w:fill="FFFFFF"/>
        <w:autoSpaceDE w:val="0"/>
        <w:autoSpaceDN w:val="0"/>
        <w:adjustRightInd w:val="0"/>
        <w:spacing w:line="360" w:lineRule="auto"/>
        <w:ind w:firstLine="720"/>
        <w:jc w:val="center"/>
        <w:rPr>
          <w:sz w:val="28"/>
          <w:szCs w:val="28"/>
        </w:rPr>
      </w:pPr>
    </w:p>
    <w:p w:rsidR="00957B95" w:rsidRPr="001A35CB" w:rsidRDefault="00957B95" w:rsidP="00957B95">
      <w:pPr>
        <w:shd w:val="clear" w:color="auto" w:fill="FFFFFF"/>
        <w:autoSpaceDE w:val="0"/>
        <w:autoSpaceDN w:val="0"/>
        <w:adjustRightInd w:val="0"/>
        <w:spacing w:line="360" w:lineRule="auto"/>
        <w:ind w:firstLine="720"/>
        <w:jc w:val="center"/>
        <w:rPr>
          <w:sz w:val="28"/>
          <w:szCs w:val="28"/>
        </w:rPr>
      </w:pPr>
    </w:p>
    <w:p w:rsidR="00957B95" w:rsidRPr="001A35CB" w:rsidRDefault="00957B95" w:rsidP="00957B95">
      <w:pPr>
        <w:shd w:val="clear" w:color="auto" w:fill="FFFFFF"/>
        <w:autoSpaceDE w:val="0"/>
        <w:autoSpaceDN w:val="0"/>
        <w:adjustRightInd w:val="0"/>
        <w:spacing w:line="360" w:lineRule="auto"/>
        <w:ind w:firstLine="720"/>
        <w:jc w:val="center"/>
        <w:rPr>
          <w:sz w:val="28"/>
          <w:szCs w:val="28"/>
        </w:rPr>
      </w:pPr>
    </w:p>
    <w:p w:rsidR="00957B95" w:rsidRPr="001A35CB" w:rsidRDefault="00B20BA0" w:rsidP="00B20BA0">
      <w:pPr>
        <w:shd w:val="clear" w:color="auto" w:fill="FFFFFF"/>
        <w:autoSpaceDE w:val="0"/>
        <w:autoSpaceDN w:val="0"/>
        <w:adjustRightInd w:val="0"/>
        <w:spacing w:line="360" w:lineRule="auto"/>
        <w:ind w:firstLine="720"/>
        <w:jc w:val="right"/>
        <w:rPr>
          <w:sz w:val="28"/>
          <w:szCs w:val="28"/>
        </w:rPr>
      </w:pPr>
      <w:r>
        <w:rPr>
          <w:sz w:val="28"/>
          <w:szCs w:val="28"/>
        </w:rPr>
        <w:t>Приложение 3</w:t>
      </w:r>
    </w:p>
    <w:p w:rsidR="00957B95" w:rsidRPr="001A35CB" w:rsidRDefault="00957B95" w:rsidP="00957B95">
      <w:pPr>
        <w:shd w:val="clear" w:color="auto" w:fill="FFFFFF"/>
        <w:autoSpaceDE w:val="0"/>
        <w:autoSpaceDN w:val="0"/>
        <w:adjustRightInd w:val="0"/>
        <w:jc w:val="center"/>
        <w:rPr>
          <w:sz w:val="28"/>
          <w:szCs w:val="28"/>
        </w:rPr>
      </w:pPr>
      <w:r w:rsidRPr="001A35CB">
        <w:rPr>
          <w:sz w:val="28"/>
          <w:szCs w:val="28"/>
        </w:rPr>
        <w:t>Примерный вопросник тестирования систем внутреннего контроля и бухгалтерского учета в части начисления и уплаты налогов</w:t>
      </w:r>
    </w:p>
    <w:tbl>
      <w:tblPr>
        <w:tblW w:w="5000" w:type="pct"/>
        <w:tblLook w:val="01E0" w:firstRow="1" w:lastRow="1" w:firstColumn="1" w:lastColumn="1" w:noHBand="0" w:noVBand="0"/>
      </w:tblPr>
      <w:tblGrid>
        <w:gridCol w:w="5174"/>
        <w:gridCol w:w="1555"/>
        <w:gridCol w:w="845"/>
        <w:gridCol w:w="2280"/>
      </w:tblGrid>
      <w:tr w:rsidR="00957B95" w:rsidRPr="00957B95">
        <w:tc>
          <w:tcPr>
            <w:tcW w:w="2625" w:type="pct"/>
            <w:vMerge w:val="restar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Вопрос</w:t>
            </w:r>
          </w:p>
        </w:tc>
        <w:tc>
          <w:tcPr>
            <w:tcW w:w="2375" w:type="pct"/>
            <w:gridSpan w:val="3"/>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Ответ</w:t>
            </w:r>
          </w:p>
        </w:tc>
      </w:tr>
      <w:tr w:rsidR="00957B95" w:rsidRPr="00957B95">
        <w:tc>
          <w:tcPr>
            <w:tcW w:w="2625" w:type="pct"/>
            <w:vMerge/>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Да</w:t>
            </w:r>
          </w:p>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Нет</w:t>
            </w:r>
          </w:p>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Открытый ответ</w:t>
            </w:r>
          </w:p>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1.  Кто отвечает за налоги и сборы на проверяемом экономиче</w:t>
            </w:r>
            <w:r w:rsidRPr="00957B95">
              <w:softHyphen/>
              <w:t>ском субъекте?</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Главный бухгалтер</w:t>
            </w:r>
          </w:p>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2.  Имеется ли утвержденная приказом учетная политика в об</w:t>
            </w:r>
            <w:r w:rsidRPr="00957B95">
              <w:softHyphen/>
              <w:t>ласти налогообложения?</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w:t>
            </w:r>
          </w:p>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3.  Имеется ли приказ о назначении ответственного за расчеты по налогам и сборам?</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w:t>
            </w:r>
          </w:p>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4.  Какое подразделение отвечает за расчеты по налогам и сборам?</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Бухгалтерия</w:t>
            </w:r>
          </w:p>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5.  Компьютеризирован ли учет по расчетам по налогам и сборам?</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w:t>
            </w:r>
          </w:p>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6.  Какие федеральные налоги должен платить проверяемый эконо</w:t>
            </w:r>
            <w:r w:rsidRPr="00957B95">
              <w:softHyphen/>
              <w:t>мический субъект?</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Налог на прибыль,  НДС,  НДФЛ, ЕСН, НДПИ, водный</w:t>
            </w:r>
          </w:p>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7.  Какие региональные налоги должен платить проверяемый эконо</w:t>
            </w:r>
            <w:r w:rsidRPr="00957B95">
              <w:softHyphen/>
              <w:t>мический субъект?</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Налог на имущество, транспортный</w:t>
            </w:r>
          </w:p>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8.  Какие местные налоги должен платить проверяемый экономиче</w:t>
            </w:r>
            <w:r w:rsidRPr="00957B95">
              <w:softHyphen/>
              <w:t>ский субъект?</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 xml:space="preserve">Земельный </w:t>
            </w:r>
          </w:p>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9.  Какие сборы должен платить проверяемый экономический субъ</w:t>
            </w:r>
            <w:r w:rsidRPr="00957B95">
              <w:softHyphen/>
              <w:t>ект?</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Государственная пошлина за регистрацию прав на имущество, за регистрацию юр. лица</w:t>
            </w:r>
          </w:p>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19. Имеются ли налоговые льготы у проверяемого экономи</w:t>
            </w:r>
            <w:r w:rsidRPr="00957B95">
              <w:softHyphen/>
              <w:t>ческого субъекта?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w:t>
            </w:r>
          </w:p>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20.  Какие имеются основания для использования льгот по на</w:t>
            </w:r>
            <w:r w:rsidRPr="00957B95">
              <w:softHyphen/>
              <w:t>логам и (или) сборам у проверяемого экономического субъекта?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w:t>
            </w:r>
          </w:p>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21.  Имеется ли налоговое освобождение у проверяемого эконо</w:t>
            </w:r>
            <w:r w:rsidRPr="00957B95">
              <w:softHyphen/>
              <w:t>мического субъекта?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w:t>
            </w:r>
          </w:p>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22.  Имеется ли отсрочка у проверяемого экономического субъекта?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w:t>
            </w:r>
          </w:p>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23. Имеется ли рассрочка у проверяемого экономического субъекта?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w:t>
            </w:r>
          </w:p>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24. Имеется ли налоговый кредит у проверяемого экономиче</w:t>
            </w:r>
            <w:r w:rsidRPr="00957B95">
              <w:softHyphen/>
              <w:t>ского субъекта?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w:t>
            </w:r>
          </w:p>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25. Имеется ли инвестиционный налоговый кредит у проверяе</w:t>
            </w:r>
            <w:r w:rsidRPr="00957B95">
              <w:softHyphen/>
              <w:t>мого экономического субъекта?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w:t>
            </w:r>
          </w:p>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5000" w:type="pct"/>
            <w:gridSpan w:val="4"/>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Дальнейшее тестирование производиться по видам налогов</w:t>
            </w:r>
          </w:p>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10. Когда наступает обязанность по уплате налога и (или) сбора?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11. Когда исполнена обязанность по уплате налога и (или) сбора?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12. Что является объектом по уплате налога и (или) сбора?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13. Каков состав налоговой базы по налогу и (или) сбору?</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14. Каков налоговый период налога и (или) сбора?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15. Каковы налоговые ставки налога и (или) сбора?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16. Каков порядок исчисления налога и (или) сбора?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17.  Каков порядок уплаты налога и (или) сбора?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r w:rsidR="00957B95" w:rsidRPr="00957B95">
        <w:tc>
          <w:tcPr>
            <w:tcW w:w="2625" w:type="pct"/>
            <w:tcBorders>
              <w:top w:val="single" w:sz="4" w:space="0" w:color="auto"/>
              <w:left w:val="single" w:sz="4" w:space="0" w:color="auto"/>
              <w:bottom w:val="single" w:sz="4" w:space="0" w:color="auto"/>
              <w:right w:val="single" w:sz="4" w:space="0" w:color="auto"/>
            </w:tcBorders>
          </w:tcPr>
          <w:p w:rsidR="00957B95" w:rsidRPr="00957B95" w:rsidRDefault="00957B95" w:rsidP="00957B95">
            <w:r w:rsidRPr="00957B95">
              <w:t>18.  Какие сроки уплаты налога и (или) сбора?</w:t>
            </w:r>
          </w:p>
        </w:tc>
        <w:tc>
          <w:tcPr>
            <w:tcW w:w="78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429"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c>
          <w:tcPr>
            <w:tcW w:w="1156" w:type="pct"/>
            <w:tcBorders>
              <w:top w:val="single" w:sz="4" w:space="0" w:color="auto"/>
              <w:left w:val="single" w:sz="4" w:space="0" w:color="auto"/>
              <w:bottom w:val="single" w:sz="4" w:space="0" w:color="auto"/>
              <w:right w:val="single" w:sz="4" w:space="0" w:color="auto"/>
            </w:tcBorders>
          </w:tcPr>
          <w:p w:rsidR="00957B95" w:rsidRPr="00957B95" w:rsidRDefault="00957B95" w:rsidP="00957B95"/>
        </w:tc>
      </w:tr>
    </w:tbl>
    <w:p w:rsidR="00957B95" w:rsidRPr="00957B95" w:rsidRDefault="00957B95" w:rsidP="00957B95"/>
    <w:p w:rsidR="00957B95" w:rsidRPr="00957B95" w:rsidRDefault="00957B95" w:rsidP="00957B95"/>
    <w:p w:rsidR="00957B95" w:rsidRPr="00957B95" w:rsidRDefault="00957B95" w:rsidP="00957B95"/>
    <w:p w:rsidR="00957B95" w:rsidRPr="00957B95" w:rsidRDefault="00957B95" w:rsidP="00957B95">
      <w:bookmarkStart w:id="0" w:name="_GoBack"/>
      <w:bookmarkEnd w:id="0"/>
    </w:p>
    <w:sectPr w:rsidR="00957B95" w:rsidRPr="00957B95" w:rsidSect="00E9037C">
      <w:headerReference w:type="even" r:id="rId7"/>
      <w:headerReference w:type="default" r:id="rId8"/>
      <w:pgSz w:w="11906" w:h="16838"/>
      <w:pgMar w:top="1077" w:right="567" w:bottom="1077"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93E" w:rsidRDefault="00B6593E">
      <w:r>
        <w:separator/>
      </w:r>
    </w:p>
  </w:endnote>
  <w:endnote w:type="continuationSeparator" w:id="0">
    <w:p w:rsidR="00B6593E" w:rsidRDefault="00B6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93E" w:rsidRDefault="00B6593E">
      <w:r>
        <w:separator/>
      </w:r>
    </w:p>
  </w:footnote>
  <w:footnote w:type="continuationSeparator" w:id="0">
    <w:p w:rsidR="00B6593E" w:rsidRDefault="00B6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CB" w:rsidRDefault="005B7BCB" w:rsidP="00A06678">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B7BCB" w:rsidRDefault="005B7BC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CB" w:rsidRDefault="005B7BCB" w:rsidP="00A06678">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E69FB">
      <w:rPr>
        <w:rStyle w:val="ac"/>
        <w:noProof/>
      </w:rPr>
      <w:t>2</w:t>
    </w:r>
    <w:r>
      <w:rPr>
        <w:rStyle w:val="ac"/>
      </w:rPr>
      <w:fldChar w:fldCharType="end"/>
    </w:r>
  </w:p>
  <w:p w:rsidR="00B6593E" w:rsidRDefault="00B6593E" w:rsidP="00E9037C">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9F3"/>
    <w:multiLevelType w:val="singleLevel"/>
    <w:tmpl w:val="9C42F920"/>
    <w:lvl w:ilvl="0">
      <w:start w:val="1"/>
      <w:numFmt w:val="decimal"/>
      <w:lvlText w:val="%1."/>
      <w:lvlJc w:val="left"/>
      <w:pPr>
        <w:tabs>
          <w:tab w:val="num" w:pos="360"/>
        </w:tabs>
        <w:ind w:left="360" w:hanging="360"/>
      </w:pPr>
      <w:rPr>
        <w:rFonts w:cs="Times New Roman" w:hint="default"/>
        <w:b w:val="0"/>
        <w:bCs w:val="0"/>
      </w:rPr>
    </w:lvl>
  </w:abstractNum>
  <w:abstractNum w:abstractNumId="1">
    <w:nsid w:val="050D050A"/>
    <w:multiLevelType w:val="hybridMultilevel"/>
    <w:tmpl w:val="F086E02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9C1604D"/>
    <w:multiLevelType w:val="hybridMultilevel"/>
    <w:tmpl w:val="8F5887BE"/>
    <w:lvl w:ilvl="0" w:tplc="D0EEE1E6">
      <w:start w:val="1"/>
      <w:numFmt w:val="bullet"/>
      <w:lvlText w:val="−"/>
      <w:lvlJc w:val="left"/>
      <w:pPr>
        <w:tabs>
          <w:tab w:val="num" w:pos="2149"/>
        </w:tabs>
        <w:ind w:left="1440" w:firstLine="709"/>
      </w:pPr>
      <w:rPr>
        <w:rFonts w:ascii="Times New Roman" w:hAnsi="Times New Roman"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
    <w:nsid w:val="0E8B2745"/>
    <w:multiLevelType w:val="multilevel"/>
    <w:tmpl w:val="55C83DD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4">
    <w:nsid w:val="13943C19"/>
    <w:multiLevelType w:val="multilevel"/>
    <w:tmpl w:val="5E36A65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5">
    <w:nsid w:val="15E94809"/>
    <w:multiLevelType w:val="multilevel"/>
    <w:tmpl w:val="F064F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72"/>
        </w:tabs>
        <w:ind w:left="672" w:hanging="420"/>
      </w:pPr>
      <w:rPr>
        <w:rFonts w:cs="Times New Roman" w:hint="default"/>
      </w:rPr>
    </w:lvl>
    <w:lvl w:ilvl="2">
      <w:start w:val="1"/>
      <w:numFmt w:val="decimal"/>
      <w:lvlText w:val="%1.%2.%3"/>
      <w:lvlJc w:val="left"/>
      <w:pPr>
        <w:tabs>
          <w:tab w:val="num" w:pos="1224"/>
        </w:tabs>
        <w:ind w:left="1224" w:hanging="720"/>
      </w:pPr>
      <w:rPr>
        <w:rFonts w:cs="Times New Roman" w:hint="default"/>
      </w:rPr>
    </w:lvl>
    <w:lvl w:ilvl="3">
      <w:start w:val="1"/>
      <w:numFmt w:val="decimal"/>
      <w:lvlText w:val="%1.%2.%3.%4"/>
      <w:lvlJc w:val="left"/>
      <w:pPr>
        <w:tabs>
          <w:tab w:val="num" w:pos="1836"/>
        </w:tabs>
        <w:ind w:left="1836" w:hanging="1080"/>
      </w:pPr>
      <w:rPr>
        <w:rFonts w:cs="Times New Roman" w:hint="default"/>
      </w:rPr>
    </w:lvl>
    <w:lvl w:ilvl="4">
      <w:start w:val="1"/>
      <w:numFmt w:val="decimal"/>
      <w:lvlText w:val="%1.%2.%3.%4.%5"/>
      <w:lvlJc w:val="left"/>
      <w:pPr>
        <w:tabs>
          <w:tab w:val="num" w:pos="2088"/>
        </w:tabs>
        <w:ind w:left="2088" w:hanging="1080"/>
      </w:pPr>
      <w:rPr>
        <w:rFonts w:cs="Times New Roman" w:hint="default"/>
      </w:rPr>
    </w:lvl>
    <w:lvl w:ilvl="5">
      <w:start w:val="1"/>
      <w:numFmt w:val="decimal"/>
      <w:lvlText w:val="%1.%2.%3.%4.%5.%6"/>
      <w:lvlJc w:val="left"/>
      <w:pPr>
        <w:tabs>
          <w:tab w:val="num" w:pos="2700"/>
        </w:tabs>
        <w:ind w:left="2700" w:hanging="1440"/>
      </w:pPr>
      <w:rPr>
        <w:rFonts w:cs="Times New Roman" w:hint="default"/>
      </w:rPr>
    </w:lvl>
    <w:lvl w:ilvl="6">
      <w:start w:val="1"/>
      <w:numFmt w:val="decimal"/>
      <w:lvlText w:val="%1.%2.%3.%4.%5.%6.%7"/>
      <w:lvlJc w:val="left"/>
      <w:pPr>
        <w:tabs>
          <w:tab w:val="num" w:pos="2952"/>
        </w:tabs>
        <w:ind w:left="2952" w:hanging="1440"/>
      </w:pPr>
      <w:rPr>
        <w:rFonts w:cs="Times New Roman" w:hint="default"/>
      </w:rPr>
    </w:lvl>
    <w:lvl w:ilvl="7">
      <w:start w:val="1"/>
      <w:numFmt w:val="decimal"/>
      <w:lvlText w:val="%1.%2.%3.%4.%5.%6.%7.%8"/>
      <w:lvlJc w:val="left"/>
      <w:pPr>
        <w:tabs>
          <w:tab w:val="num" w:pos="3564"/>
        </w:tabs>
        <w:ind w:left="3564" w:hanging="1800"/>
      </w:pPr>
      <w:rPr>
        <w:rFonts w:cs="Times New Roman" w:hint="default"/>
      </w:rPr>
    </w:lvl>
    <w:lvl w:ilvl="8">
      <w:start w:val="1"/>
      <w:numFmt w:val="decimal"/>
      <w:lvlText w:val="%1.%2.%3.%4.%5.%6.%7.%8.%9"/>
      <w:lvlJc w:val="left"/>
      <w:pPr>
        <w:tabs>
          <w:tab w:val="num" w:pos="4176"/>
        </w:tabs>
        <w:ind w:left="4176" w:hanging="2160"/>
      </w:pPr>
      <w:rPr>
        <w:rFonts w:cs="Times New Roman" w:hint="default"/>
      </w:rPr>
    </w:lvl>
  </w:abstractNum>
  <w:abstractNum w:abstractNumId="6">
    <w:nsid w:val="26FF3487"/>
    <w:multiLevelType w:val="hybridMultilevel"/>
    <w:tmpl w:val="9990CF92"/>
    <w:lvl w:ilvl="0" w:tplc="D0EEE1E6">
      <w:start w:val="1"/>
      <w:numFmt w:val="bullet"/>
      <w:lvlText w:val="−"/>
      <w:lvlJc w:val="left"/>
      <w:pPr>
        <w:tabs>
          <w:tab w:val="num" w:pos="1948"/>
        </w:tabs>
        <w:ind w:left="1239" w:firstLine="709"/>
      </w:pPr>
      <w:rPr>
        <w:rFonts w:ascii="Times New Roman" w:hAnsi="Times New Roman" w:hint="default"/>
      </w:rPr>
    </w:lvl>
    <w:lvl w:ilvl="1" w:tplc="04190003">
      <w:start w:val="1"/>
      <w:numFmt w:val="bullet"/>
      <w:lvlText w:val="o"/>
      <w:lvlJc w:val="left"/>
      <w:pPr>
        <w:tabs>
          <w:tab w:val="num" w:pos="2319"/>
        </w:tabs>
        <w:ind w:left="2319" w:hanging="360"/>
      </w:pPr>
      <w:rPr>
        <w:rFonts w:ascii="Courier New" w:hAnsi="Courier New" w:hint="default"/>
      </w:rPr>
    </w:lvl>
    <w:lvl w:ilvl="2" w:tplc="04190005">
      <w:start w:val="1"/>
      <w:numFmt w:val="bullet"/>
      <w:lvlText w:val=""/>
      <w:lvlJc w:val="left"/>
      <w:pPr>
        <w:tabs>
          <w:tab w:val="num" w:pos="3039"/>
        </w:tabs>
        <w:ind w:left="3039" w:hanging="360"/>
      </w:pPr>
      <w:rPr>
        <w:rFonts w:ascii="Wingdings" w:hAnsi="Wingdings" w:hint="default"/>
      </w:rPr>
    </w:lvl>
    <w:lvl w:ilvl="3" w:tplc="04190001">
      <w:start w:val="1"/>
      <w:numFmt w:val="bullet"/>
      <w:lvlText w:val=""/>
      <w:lvlJc w:val="left"/>
      <w:pPr>
        <w:tabs>
          <w:tab w:val="num" w:pos="3759"/>
        </w:tabs>
        <w:ind w:left="3759" w:hanging="360"/>
      </w:pPr>
      <w:rPr>
        <w:rFonts w:ascii="Symbol" w:hAnsi="Symbol" w:hint="default"/>
      </w:rPr>
    </w:lvl>
    <w:lvl w:ilvl="4" w:tplc="04190003">
      <w:start w:val="1"/>
      <w:numFmt w:val="bullet"/>
      <w:lvlText w:val="o"/>
      <w:lvlJc w:val="left"/>
      <w:pPr>
        <w:tabs>
          <w:tab w:val="num" w:pos="4479"/>
        </w:tabs>
        <w:ind w:left="4479" w:hanging="360"/>
      </w:pPr>
      <w:rPr>
        <w:rFonts w:ascii="Courier New" w:hAnsi="Courier New" w:hint="default"/>
      </w:rPr>
    </w:lvl>
    <w:lvl w:ilvl="5" w:tplc="04190005">
      <w:start w:val="1"/>
      <w:numFmt w:val="bullet"/>
      <w:lvlText w:val=""/>
      <w:lvlJc w:val="left"/>
      <w:pPr>
        <w:tabs>
          <w:tab w:val="num" w:pos="5199"/>
        </w:tabs>
        <w:ind w:left="5199" w:hanging="360"/>
      </w:pPr>
      <w:rPr>
        <w:rFonts w:ascii="Wingdings" w:hAnsi="Wingdings" w:hint="default"/>
      </w:rPr>
    </w:lvl>
    <w:lvl w:ilvl="6" w:tplc="04190001">
      <w:start w:val="1"/>
      <w:numFmt w:val="bullet"/>
      <w:lvlText w:val=""/>
      <w:lvlJc w:val="left"/>
      <w:pPr>
        <w:tabs>
          <w:tab w:val="num" w:pos="5919"/>
        </w:tabs>
        <w:ind w:left="5919" w:hanging="360"/>
      </w:pPr>
      <w:rPr>
        <w:rFonts w:ascii="Symbol" w:hAnsi="Symbol" w:hint="default"/>
      </w:rPr>
    </w:lvl>
    <w:lvl w:ilvl="7" w:tplc="04190003">
      <w:start w:val="1"/>
      <w:numFmt w:val="bullet"/>
      <w:lvlText w:val="o"/>
      <w:lvlJc w:val="left"/>
      <w:pPr>
        <w:tabs>
          <w:tab w:val="num" w:pos="6639"/>
        </w:tabs>
        <w:ind w:left="6639" w:hanging="360"/>
      </w:pPr>
      <w:rPr>
        <w:rFonts w:ascii="Courier New" w:hAnsi="Courier New" w:hint="default"/>
      </w:rPr>
    </w:lvl>
    <w:lvl w:ilvl="8" w:tplc="04190005">
      <w:start w:val="1"/>
      <w:numFmt w:val="bullet"/>
      <w:lvlText w:val=""/>
      <w:lvlJc w:val="left"/>
      <w:pPr>
        <w:tabs>
          <w:tab w:val="num" w:pos="7359"/>
        </w:tabs>
        <w:ind w:left="7359" w:hanging="360"/>
      </w:pPr>
      <w:rPr>
        <w:rFonts w:ascii="Wingdings" w:hAnsi="Wingdings" w:hint="default"/>
      </w:rPr>
    </w:lvl>
  </w:abstractNum>
  <w:abstractNum w:abstractNumId="7">
    <w:nsid w:val="28A73AD2"/>
    <w:multiLevelType w:val="hybridMultilevel"/>
    <w:tmpl w:val="842618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9211D53"/>
    <w:multiLevelType w:val="hybridMultilevel"/>
    <w:tmpl w:val="B8F627AA"/>
    <w:lvl w:ilvl="0" w:tplc="0419000F">
      <w:start w:val="1"/>
      <w:numFmt w:val="decimal"/>
      <w:lvlText w:val="%1."/>
      <w:lvlJc w:val="left"/>
      <w:pPr>
        <w:tabs>
          <w:tab w:val="num" w:pos="1515"/>
        </w:tabs>
        <w:ind w:left="1515" w:hanging="360"/>
      </w:pPr>
      <w:rPr>
        <w:rFonts w:cs="Times New Roman"/>
      </w:rPr>
    </w:lvl>
    <w:lvl w:ilvl="1" w:tplc="04190019">
      <w:start w:val="1"/>
      <w:numFmt w:val="lowerLetter"/>
      <w:lvlText w:val="%2."/>
      <w:lvlJc w:val="left"/>
      <w:pPr>
        <w:tabs>
          <w:tab w:val="num" w:pos="2235"/>
        </w:tabs>
        <w:ind w:left="2235" w:hanging="360"/>
      </w:pPr>
      <w:rPr>
        <w:rFonts w:cs="Times New Roman"/>
      </w:rPr>
    </w:lvl>
    <w:lvl w:ilvl="2" w:tplc="0419001B">
      <w:start w:val="1"/>
      <w:numFmt w:val="lowerRoman"/>
      <w:lvlText w:val="%3."/>
      <w:lvlJc w:val="right"/>
      <w:pPr>
        <w:tabs>
          <w:tab w:val="num" w:pos="2955"/>
        </w:tabs>
        <w:ind w:left="2955" w:hanging="180"/>
      </w:pPr>
      <w:rPr>
        <w:rFonts w:cs="Times New Roman"/>
      </w:rPr>
    </w:lvl>
    <w:lvl w:ilvl="3" w:tplc="0419000F">
      <w:start w:val="1"/>
      <w:numFmt w:val="decimal"/>
      <w:lvlText w:val="%4."/>
      <w:lvlJc w:val="left"/>
      <w:pPr>
        <w:tabs>
          <w:tab w:val="num" w:pos="3675"/>
        </w:tabs>
        <w:ind w:left="3675" w:hanging="360"/>
      </w:pPr>
      <w:rPr>
        <w:rFonts w:cs="Times New Roman"/>
      </w:rPr>
    </w:lvl>
    <w:lvl w:ilvl="4" w:tplc="04190019">
      <w:start w:val="1"/>
      <w:numFmt w:val="lowerLetter"/>
      <w:lvlText w:val="%5."/>
      <w:lvlJc w:val="left"/>
      <w:pPr>
        <w:tabs>
          <w:tab w:val="num" w:pos="4395"/>
        </w:tabs>
        <w:ind w:left="4395" w:hanging="360"/>
      </w:pPr>
      <w:rPr>
        <w:rFonts w:cs="Times New Roman"/>
      </w:rPr>
    </w:lvl>
    <w:lvl w:ilvl="5" w:tplc="0419001B">
      <w:start w:val="1"/>
      <w:numFmt w:val="lowerRoman"/>
      <w:lvlText w:val="%6."/>
      <w:lvlJc w:val="right"/>
      <w:pPr>
        <w:tabs>
          <w:tab w:val="num" w:pos="5115"/>
        </w:tabs>
        <w:ind w:left="5115" w:hanging="180"/>
      </w:pPr>
      <w:rPr>
        <w:rFonts w:cs="Times New Roman"/>
      </w:rPr>
    </w:lvl>
    <w:lvl w:ilvl="6" w:tplc="0419000F">
      <w:start w:val="1"/>
      <w:numFmt w:val="decimal"/>
      <w:lvlText w:val="%7."/>
      <w:lvlJc w:val="left"/>
      <w:pPr>
        <w:tabs>
          <w:tab w:val="num" w:pos="5835"/>
        </w:tabs>
        <w:ind w:left="5835" w:hanging="360"/>
      </w:pPr>
      <w:rPr>
        <w:rFonts w:cs="Times New Roman"/>
      </w:rPr>
    </w:lvl>
    <w:lvl w:ilvl="7" w:tplc="04190019">
      <w:start w:val="1"/>
      <w:numFmt w:val="lowerLetter"/>
      <w:lvlText w:val="%8."/>
      <w:lvlJc w:val="left"/>
      <w:pPr>
        <w:tabs>
          <w:tab w:val="num" w:pos="6555"/>
        </w:tabs>
        <w:ind w:left="6555" w:hanging="360"/>
      </w:pPr>
      <w:rPr>
        <w:rFonts w:cs="Times New Roman"/>
      </w:rPr>
    </w:lvl>
    <w:lvl w:ilvl="8" w:tplc="0419001B">
      <w:start w:val="1"/>
      <w:numFmt w:val="lowerRoman"/>
      <w:lvlText w:val="%9."/>
      <w:lvlJc w:val="right"/>
      <w:pPr>
        <w:tabs>
          <w:tab w:val="num" w:pos="7275"/>
        </w:tabs>
        <w:ind w:left="7275" w:hanging="180"/>
      </w:pPr>
      <w:rPr>
        <w:rFonts w:cs="Times New Roman"/>
      </w:rPr>
    </w:lvl>
  </w:abstractNum>
  <w:abstractNum w:abstractNumId="9">
    <w:nsid w:val="2ED00B8A"/>
    <w:multiLevelType w:val="hybridMultilevel"/>
    <w:tmpl w:val="AF886EFA"/>
    <w:lvl w:ilvl="0" w:tplc="F3F6D0AA">
      <w:start w:val="1"/>
      <w:numFmt w:val="decimal"/>
      <w:lvlText w:val="%1"/>
      <w:lvlJc w:val="left"/>
      <w:pPr>
        <w:tabs>
          <w:tab w:val="num" w:pos="2307"/>
        </w:tabs>
        <w:ind w:left="2307" w:hanging="1020"/>
      </w:pPr>
      <w:rPr>
        <w:rFonts w:cs="Times New Roman" w:hint="default"/>
      </w:rPr>
    </w:lvl>
    <w:lvl w:ilvl="1" w:tplc="04190019">
      <w:start w:val="1"/>
      <w:numFmt w:val="lowerLetter"/>
      <w:lvlText w:val="%2."/>
      <w:lvlJc w:val="left"/>
      <w:pPr>
        <w:tabs>
          <w:tab w:val="num" w:pos="2367"/>
        </w:tabs>
        <w:ind w:left="2367" w:hanging="360"/>
      </w:pPr>
      <w:rPr>
        <w:rFonts w:cs="Times New Roman"/>
      </w:rPr>
    </w:lvl>
    <w:lvl w:ilvl="2" w:tplc="0419001B">
      <w:start w:val="1"/>
      <w:numFmt w:val="lowerRoman"/>
      <w:lvlText w:val="%3."/>
      <w:lvlJc w:val="right"/>
      <w:pPr>
        <w:tabs>
          <w:tab w:val="num" w:pos="3087"/>
        </w:tabs>
        <w:ind w:left="3087" w:hanging="180"/>
      </w:pPr>
      <w:rPr>
        <w:rFonts w:cs="Times New Roman"/>
      </w:rPr>
    </w:lvl>
    <w:lvl w:ilvl="3" w:tplc="0419000F">
      <w:start w:val="1"/>
      <w:numFmt w:val="decimal"/>
      <w:lvlText w:val="%4."/>
      <w:lvlJc w:val="left"/>
      <w:pPr>
        <w:tabs>
          <w:tab w:val="num" w:pos="3807"/>
        </w:tabs>
        <w:ind w:left="3807" w:hanging="360"/>
      </w:pPr>
      <w:rPr>
        <w:rFonts w:cs="Times New Roman"/>
      </w:rPr>
    </w:lvl>
    <w:lvl w:ilvl="4" w:tplc="04190019">
      <w:start w:val="1"/>
      <w:numFmt w:val="lowerLetter"/>
      <w:lvlText w:val="%5."/>
      <w:lvlJc w:val="left"/>
      <w:pPr>
        <w:tabs>
          <w:tab w:val="num" w:pos="4527"/>
        </w:tabs>
        <w:ind w:left="4527" w:hanging="360"/>
      </w:pPr>
      <w:rPr>
        <w:rFonts w:cs="Times New Roman"/>
      </w:rPr>
    </w:lvl>
    <w:lvl w:ilvl="5" w:tplc="0419001B">
      <w:start w:val="1"/>
      <w:numFmt w:val="lowerRoman"/>
      <w:lvlText w:val="%6."/>
      <w:lvlJc w:val="right"/>
      <w:pPr>
        <w:tabs>
          <w:tab w:val="num" w:pos="5247"/>
        </w:tabs>
        <w:ind w:left="5247" w:hanging="180"/>
      </w:pPr>
      <w:rPr>
        <w:rFonts w:cs="Times New Roman"/>
      </w:rPr>
    </w:lvl>
    <w:lvl w:ilvl="6" w:tplc="0419000F">
      <w:start w:val="1"/>
      <w:numFmt w:val="decimal"/>
      <w:lvlText w:val="%7."/>
      <w:lvlJc w:val="left"/>
      <w:pPr>
        <w:tabs>
          <w:tab w:val="num" w:pos="5967"/>
        </w:tabs>
        <w:ind w:left="5967" w:hanging="360"/>
      </w:pPr>
      <w:rPr>
        <w:rFonts w:cs="Times New Roman"/>
      </w:rPr>
    </w:lvl>
    <w:lvl w:ilvl="7" w:tplc="04190019">
      <w:start w:val="1"/>
      <w:numFmt w:val="lowerLetter"/>
      <w:lvlText w:val="%8."/>
      <w:lvlJc w:val="left"/>
      <w:pPr>
        <w:tabs>
          <w:tab w:val="num" w:pos="6687"/>
        </w:tabs>
        <w:ind w:left="6687" w:hanging="360"/>
      </w:pPr>
      <w:rPr>
        <w:rFonts w:cs="Times New Roman"/>
      </w:rPr>
    </w:lvl>
    <w:lvl w:ilvl="8" w:tplc="0419001B">
      <w:start w:val="1"/>
      <w:numFmt w:val="lowerRoman"/>
      <w:lvlText w:val="%9."/>
      <w:lvlJc w:val="right"/>
      <w:pPr>
        <w:tabs>
          <w:tab w:val="num" w:pos="7407"/>
        </w:tabs>
        <w:ind w:left="7407" w:hanging="180"/>
      </w:pPr>
      <w:rPr>
        <w:rFonts w:cs="Times New Roman"/>
      </w:rPr>
    </w:lvl>
  </w:abstractNum>
  <w:abstractNum w:abstractNumId="10">
    <w:nsid w:val="2F2B2FF8"/>
    <w:multiLevelType w:val="hybridMultilevel"/>
    <w:tmpl w:val="CC1CF288"/>
    <w:lvl w:ilvl="0" w:tplc="3E5000FA">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1">
    <w:nsid w:val="2F62028C"/>
    <w:multiLevelType w:val="hybridMultilevel"/>
    <w:tmpl w:val="EAE4D7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F627BEE"/>
    <w:multiLevelType w:val="hybridMultilevel"/>
    <w:tmpl w:val="5AC0D36C"/>
    <w:lvl w:ilvl="0" w:tplc="D0EEE1E6">
      <w:start w:val="1"/>
      <w:numFmt w:val="bullet"/>
      <w:lvlText w:val="−"/>
      <w:lvlJc w:val="left"/>
      <w:pPr>
        <w:tabs>
          <w:tab w:val="num" w:pos="1778"/>
        </w:tabs>
        <w:ind w:left="1069" w:firstLine="709"/>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305C7753"/>
    <w:multiLevelType w:val="hybridMultilevel"/>
    <w:tmpl w:val="BF3299A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4">
    <w:nsid w:val="321A4A15"/>
    <w:multiLevelType w:val="hybridMultilevel"/>
    <w:tmpl w:val="ABFC7156"/>
    <w:lvl w:ilvl="0" w:tplc="D0EEE1E6">
      <w:start w:val="1"/>
      <w:numFmt w:val="bullet"/>
      <w:lvlText w:val="−"/>
      <w:lvlJc w:val="left"/>
      <w:pPr>
        <w:tabs>
          <w:tab w:val="num" w:pos="1778"/>
        </w:tabs>
        <w:ind w:left="1069" w:firstLine="709"/>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328F4DEC"/>
    <w:multiLevelType w:val="hybridMultilevel"/>
    <w:tmpl w:val="15C21D4A"/>
    <w:lvl w:ilvl="0" w:tplc="D0EEE1E6">
      <w:start w:val="1"/>
      <w:numFmt w:val="bullet"/>
      <w:lvlText w:val="−"/>
      <w:lvlJc w:val="left"/>
      <w:pPr>
        <w:tabs>
          <w:tab w:val="num" w:pos="1778"/>
        </w:tabs>
        <w:ind w:left="1069" w:firstLine="709"/>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nsid w:val="397174FF"/>
    <w:multiLevelType w:val="multilevel"/>
    <w:tmpl w:val="9C4211C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90"/>
        </w:tabs>
        <w:ind w:left="890" w:hanging="720"/>
      </w:pPr>
      <w:rPr>
        <w:rFonts w:cs="Times New Roman" w:hint="default"/>
        <w:b/>
        <w:bCs/>
      </w:rPr>
    </w:lvl>
    <w:lvl w:ilvl="2">
      <w:start w:val="1"/>
      <w:numFmt w:val="decimal"/>
      <w:lvlText w:val="%1.%2.%3."/>
      <w:lvlJc w:val="left"/>
      <w:pPr>
        <w:tabs>
          <w:tab w:val="num" w:pos="1060"/>
        </w:tabs>
        <w:ind w:left="1060" w:hanging="720"/>
      </w:pPr>
      <w:rPr>
        <w:rFonts w:cs="Times New Roman" w:hint="default"/>
      </w:rPr>
    </w:lvl>
    <w:lvl w:ilvl="3">
      <w:start w:val="1"/>
      <w:numFmt w:val="decimal"/>
      <w:lvlText w:val="%1.%2.%3.%4."/>
      <w:lvlJc w:val="left"/>
      <w:pPr>
        <w:tabs>
          <w:tab w:val="num" w:pos="1590"/>
        </w:tabs>
        <w:ind w:left="1590" w:hanging="1080"/>
      </w:pPr>
      <w:rPr>
        <w:rFonts w:cs="Times New Roman" w:hint="default"/>
      </w:rPr>
    </w:lvl>
    <w:lvl w:ilvl="4">
      <w:start w:val="1"/>
      <w:numFmt w:val="decimal"/>
      <w:lvlText w:val="%1.%2.%3.%4.%5."/>
      <w:lvlJc w:val="left"/>
      <w:pPr>
        <w:tabs>
          <w:tab w:val="num" w:pos="1760"/>
        </w:tabs>
        <w:ind w:left="1760" w:hanging="1080"/>
      </w:pPr>
      <w:rPr>
        <w:rFonts w:cs="Times New Roman" w:hint="default"/>
      </w:rPr>
    </w:lvl>
    <w:lvl w:ilvl="5">
      <w:start w:val="1"/>
      <w:numFmt w:val="decimal"/>
      <w:lvlText w:val="%1.%2.%3.%4.%5.%6."/>
      <w:lvlJc w:val="left"/>
      <w:pPr>
        <w:tabs>
          <w:tab w:val="num" w:pos="2290"/>
        </w:tabs>
        <w:ind w:left="2290" w:hanging="1440"/>
      </w:pPr>
      <w:rPr>
        <w:rFonts w:cs="Times New Roman" w:hint="default"/>
      </w:rPr>
    </w:lvl>
    <w:lvl w:ilvl="6">
      <w:start w:val="1"/>
      <w:numFmt w:val="decimal"/>
      <w:lvlText w:val="%1.%2.%3.%4.%5.%6.%7."/>
      <w:lvlJc w:val="left"/>
      <w:pPr>
        <w:tabs>
          <w:tab w:val="num" w:pos="2820"/>
        </w:tabs>
        <w:ind w:left="2820" w:hanging="1800"/>
      </w:pPr>
      <w:rPr>
        <w:rFonts w:cs="Times New Roman" w:hint="default"/>
      </w:rPr>
    </w:lvl>
    <w:lvl w:ilvl="7">
      <w:start w:val="1"/>
      <w:numFmt w:val="decimal"/>
      <w:lvlText w:val="%1.%2.%3.%4.%5.%6.%7.%8."/>
      <w:lvlJc w:val="left"/>
      <w:pPr>
        <w:tabs>
          <w:tab w:val="num" w:pos="2990"/>
        </w:tabs>
        <w:ind w:left="2990" w:hanging="1800"/>
      </w:pPr>
      <w:rPr>
        <w:rFonts w:cs="Times New Roman" w:hint="default"/>
      </w:rPr>
    </w:lvl>
    <w:lvl w:ilvl="8">
      <w:start w:val="1"/>
      <w:numFmt w:val="decimal"/>
      <w:lvlText w:val="%1.%2.%3.%4.%5.%6.%7.%8.%9."/>
      <w:lvlJc w:val="left"/>
      <w:pPr>
        <w:tabs>
          <w:tab w:val="num" w:pos="3520"/>
        </w:tabs>
        <w:ind w:left="3520" w:hanging="2160"/>
      </w:pPr>
      <w:rPr>
        <w:rFonts w:cs="Times New Roman" w:hint="default"/>
      </w:rPr>
    </w:lvl>
  </w:abstractNum>
  <w:abstractNum w:abstractNumId="17">
    <w:nsid w:val="3A6A33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D9362BC"/>
    <w:multiLevelType w:val="hybridMultilevel"/>
    <w:tmpl w:val="0652EA10"/>
    <w:lvl w:ilvl="0" w:tplc="8012B8C2">
      <w:start w:val="1"/>
      <w:numFmt w:val="decimal"/>
      <w:lvlText w:val="%1"/>
      <w:lvlJc w:val="left"/>
      <w:pPr>
        <w:tabs>
          <w:tab w:val="num" w:pos="2149"/>
        </w:tabs>
        <w:ind w:left="2149" w:hanging="144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D9F2FBB"/>
    <w:multiLevelType w:val="hybridMultilevel"/>
    <w:tmpl w:val="A0B4A15C"/>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0">
    <w:nsid w:val="47C227CC"/>
    <w:multiLevelType w:val="multilevel"/>
    <w:tmpl w:val="02306E64"/>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4A264E13"/>
    <w:multiLevelType w:val="hybridMultilevel"/>
    <w:tmpl w:val="D7D813AE"/>
    <w:lvl w:ilvl="0" w:tplc="D0EEE1E6">
      <w:start w:val="1"/>
      <w:numFmt w:val="bullet"/>
      <w:lvlText w:val="−"/>
      <w:lvlJc w:val="left"/>
      <w:pPr>
        <w:tabs>
          <w:tab w:val="num" w:pos="1778"/>
        </w:tabs>
        <w:ind w:left="1069" w:firstLine="709"/>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nsid w:val="4B0679A8"/>
    <w:multiLevelType w:val="multilevel"/>
    <w:tmpl w:val="CA6AE048"/>
    <w:lvl w:ilvl="0">
      <w:start w:val="5"/>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915"/>
        </w:tabs>
        <w:ind w:left="915" w:hanging="55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3">
    <w:nsid w:val="526E15C1"/>
    <w:multiLevelType w:val="hybridMultilevel"/>
    <w:tmpl w:val="66648B70"/>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4">
    <w:nsid w:val="53867E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4866A60"/>
    <w:multiLevelType w:val="multilevel"/>
    <w:tmpl w:val="7EC2564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800"/>
        </w:tabs>
        <w:ind w:left="180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1080"/>
      </w:pPr>
      <w:rPr>
        <w:rFonts w:cs="Times New Roman" w:hint="default"/>
      </w:rPr>
    </w:lvl>
    <w:lvl w:ilvl="4">
      <w:start w:val="1"/>
      <w:numFmt w:val="decimal"/>
      <w:isLgl/>
      <w:lvlText w:val="%1.%2.%3.%4.%5."/>
      <w:lvlJc w:val="left"/>
      <w:pPr>
        <w:tabs>
          <w:tab w:val="num" w:pos="3240"/>
        </w:tabs>
        <w:ind w:left="3240" w:hanging="1080"/>
      </w:pPr>
      <w:rPr>
        <w:rFonts w:cs="Times New Roman" w:hint="default"/>
      </w:rPr>
    </w:lvl>
    <w:lvl w:ilvl="5">
      <w:start w:val="1"/>
      <w:numFmt w:val="decimal"/>
      <w:isLgl/>
      <w:lvlText w:val="%1.%2.%3.%4.%5.%6."/>
      <w:lvlJc w:val="left"/>
      <w:pPr>
        <w:tabs>
          <w:tab w:val="num" w:pos="3960"/>
        </w:tabs>
        <w:ind w:left="3960" w:hanging="1440"/>
      </w:pPr>
      <w:rPr>
        <w:rFonts w:cs="Times New Roman" w:hint="default"/>
      </w:rPr>
    </w:lvl>
    <w:lvl w:ilvl="6">
      <w:start w:val="1"/>
      <w:numFmt w:val="decimal"/>
      <w:isLgl/>
      <w:lvlText w:val="%1.%2.%3.%4.%5.%6.%7."/>
      <w:lvlJc w:val="left"/>
      <w:pPr>
        <w:tabs>
          <w:tab w:val="num" w:pos="4680"/>
        </w:tabs>
        <w:ind w:left="4680" w:hanging="1800"/>
      </w:pPr>
      <w:rPr>
        <w:rFonts w:cs="Times New Roman" w:hint="default"/>
      </w:rPr>
    </w:lvl>
    <w:lvl w:ilvl="7">
      <w:start w:val="1"/>
      <w:numFmt w:val="decimal"/>
      <w:isLgl/>
      <w:lvlText w:val="%1.%2.%3.%4.%5.%6.%7.%8."/>
      <w:lvlJc w:val="left"/>
      <w:pPr>
        <w:tabs>
          <w:tab w:val="num" w:pos="5040"/>
        </w:tabs>
        <w:ind w:left="5040" w:hanging="1800"/>
      </w:pPr>
      <w:rPr>
        <w:rFonts w:cs="Times New Roman" w:hint="default"/>
      </w:rPr>
    </w:lvl>
    <w:lvl w:ilvl="8">
      <w:start w:val="1"/>
      <w:numFmt w:val="decimal"/>
      <w:isLgl/>
      <w:lvlText w:val="%1.%2.%3.%4.%5.%6.%7.%8.%9."/>
      <w:lvlJc w:val="left"/>
      <w:pPr>
        <w:tabs>
          <w:tab w:val="num" w:pos="5760"/>
        </w:tabs>
        <w:ind w:left="5760" w:hanging="2160"/>
      </w:pPr>
      <w:rPr>
        <w:rFonts w:cs="Times New Roman" w:hint="default"/>
      </w:rPr>
    </w:lvl>
  </w:abstractNum>
  <w:abstractNum w:abstractNumId="26">
    <w:nsid w:val="5E744E8A"/>
    <w:multiLevelType w:val="hybridMultilevel"/>
    <w:tmpl w:val="5186DA98"/>
    <w:lvl w:ilvl="0" w:tplc="A93A928A">
      <w:start w:val="1"/>
      <w:numFmt w:val="decimal"/>
      <w:lvlText w:val="%1)"/>
      <w:lvlJc w:val="left"/>
      <w:pPr>
        <w:tabs>
          <w:tab w:val="num" w:pos="1068"/>
        </w:tabs>
        <w:ind w:left="1068" w:hanging="360"/>
      </w:pPr>
      <w:rPr>
        <w:rFonts w:cs="Times New Roman" w:hint="default"/>
      </w:rPr>
    </w:lvl>
    <w:lvl w:ilvl="1" w:tplc="8BEA126C">
      <w:start w:val="3"/>
      <w:numFmt w:val="bullet"/>
      <w:lvlText w:val="-"/>
      <w:lvlJc w:val="left"/>
      <w:pPr>
        <w:tabs>
          <w:tab w:val="num" w:pos="1788"/>
        </w:tabs>
        <w:ind w:left="1788" w:hanging="360"/>
      </w:pPr>
      <w:rPr>
        <w:rFonts w:ascii="Times New Roman" w:eastAsia="Times New Roman" w:hAnsi="Times New Roman" w:hint="default"/>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7">
    <w:nsid w:val="63FB69CE"/>
    <w:multiLevelType w:val="hybridMultilevel"/>
    <w:tmpl w:val="9DA2F004"/>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8">
    <w:nsid w:val="65177039"/>
    <w:multiLevelType w:val="singleLevel"/>
    <w:tmpl w:val="1040A7F8"/>
    <w:lvl w:ilvl="0">
      <w:numFmt w:val="bullet"/>
      <w:lvlText w:val=""/>
      <w:lvlJc w:val="left"/>
      <w:pPr>
        <w:tabs>
          <w:tab w:val="num" w:pos="1080"/>
        </w:tabs>
        <w:ind w:left="1080" w:hanging="360"/>
      </w:pPr>
      <w:rPr>
        <w:rFonts w:ascii="Symbol" w:hAnsi="Symbol" w:hint="default"/>
        <w:color w:val="auto"/>
      </w:rPr>
    </w:lvl>
  </w:abstractNum>
  <w:abstractNum w:abstractNumId="29">
    <w:nsid w:val="658B600C"/>
    <w:multiLevelType w:val="hybridMultilevel"/>
    <w:tmpl w:val="E92CCBB6"/>
    <w:lvl w:ilvl="0" w:tplc="633C617A">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0">
    <w:nsid w:val="6C041F7B"/>
    <w:multiLevelType w:val="singleLevel"/>
    <w:tmpl w:val="1040A7F8"/>
    <w:lvl w:ilvl="0">
      <w:numFmt w:val="bullet"/>
      <w:lvlText w:val=""/>
      <w:lvlJc w:val="left"/>
      <w:pPr>
        <w:tabs>
          <w:tab w:val="num" w:pos="1080"/>
        </w:tabs>
        <w:ind w:left="1080" w:hanging="360"/>
      </w:pPr>
      <w:rPr>
        <w:rFonts w:ascii="Symbol" w:hAnsi="Symbol" w:hint="default"/>
        <w:color w:val="auto"/>
      </w:rPr>
    </w:lvl>
  </w:abstractNum>
  <w:abstractNum w:abstractNumId="31">
    <w:nsid w:val="6C0B294A"/>
    <w:multiLevelType w:val="hybridMultilevel"/>
    <w:tmpl w:val="5D5632B6"/>
    <w:lvl w:ilvl="0" w:tplc="D0EEE1E6">
      <w:start w:val="1"/>
      <w:numFmt w:val="bullet"/>
      <w:lvlText w:val="−"/>
      <w:lvlJc w:val="left"/>
      <w:pPr>
        <w:tabs>
          <w:tab w:val="num" w:pos="1789"/>
        </w:tabs>
        <w:ind w:left="1080" w:firstLine="709"/>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2">
    <w:nsid w:val="6CFC5645"/>
    <w:multiLevelType w:val="hybridMultilevel"/>
    <w:tmpl w:val="5BF8D470"/>
    <w:lvl w:ilvl="0" w:tplc="8012B8C2">
      <w:start w:val="1"/>
      <w:numFmt w:val="decimal"/>
      <w:lvlText w:val="%1"/>
      <w:lvlJc w:val="left"/>
      <w:pPr>
        <w:tabs>
          <w:tab w:val="num" w:pos="2149"/>
        </w:tabs>
        <w:ind w:left="2149" w:hanging="1440"/>
      </w:pPr>
      <w:rPr>
        <w:rFonts w:cs="Times New Roman" w:hint="default"/>
        <w:color w:val="000000"/>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3">
    <w:nsid w:val="77C475AA"/>
    <w:multiLevelType w:val="hybridMultilevel"/>
    <w:tmpl w:val="D74ACD36"/>
    <w:lvl w:ilvl="0" w:tplc="FFFFFFFF">
      <w:start w:val="1"/>
      <w:numFmt w:val="decimal"/>
      <w:lvlText w:val="%1."/>
      <w:lvlJc w:val="left"/>
      <w:pPr>
        <w:tabs>
          <w:tab w:val="num" w:pos="720"/>
        </w:tabs>
        <w:ind w:left="720" w:hanging="360"/>
      </w:pPr>
      <w:rPr>
        <w:rFonts w:cs="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79DB1A55"/>
    <w:multiLevelType w:val="hybridMultilevel"/>
    <w:tmpl w:val="AD8A2EFC"/>
    <w:lvl w:ilvl="0" w:tplc="04190001">
      <w:start w:val="1"/>
      <w:numFmt w:val="bullet"/>
      <w:lvlText w:val=""/>
      <w:lvlJc w:val="left"/>
      <w:pPr>
        <w:tabs>
          <w:tab w:val="num" w:pos="1069"/>
        </w:tabs>
        <w:ind w:left="1069" w:hanging="360"/>
      </w:pPr>
      <w:rPr>
        <w:rFonts w:ascii="Symbol" w:hAnsi="Symbol"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5">
    <w:nsid w:val="7F5109D2"/>
    <w:multiLevelType w:val="multilevel"/>
    <w:tmpl w:val="AF886EFA"/>
    <w:lvl w:ilvl="0">
      <w:start w:val="1"/>
      <w:numFmt w:val="decimal"/>
      <w:lvlText w:val="%1"/>
      <w:lvlJc w:val="left"/>
      <w:pPr>
        <w:tabs>
          <w:tab w:val="num" w:pos="2307"/>
        </w:tabs>
        <w:ind w:left="2307" w:hanging="1020"/>
      </w:pPr>
      <w:rPr>
        <w:rFonts w:cs="Times New Roman" w:hint="default"/>
      </w:rPr>
    </w:lvl>
    <w:lvl w:ilvl="1">
      <w:start w:val="1"/>
      <w:numFmt w:val="lowerLetter"/>
      <w:lvlText w:val="%2."/>
      <w:lvlJc w:val="left"/>
      <w:pPr>
        <w:tabs>
          <w:tab w:val="num" w:pos="2367"/>
        </w:tabs>
        <w:ind w:left="2367" w:hanging="360"/>
      </w:pPr>
      <w:rPr>
        <w:rFonts w:cs="Times New Roman"/>
      </w:rPr>
    </w:lvl>
    <w:lvl w:ilvl="2">
      <w:start w:val="1"/>
      <w:numFmt w:val="lowerRoman"/>
      <w:lvlText w:val="%3."/>
      <w:lvlJc w:val="right"/>
      <w:pPr>
        <w:tabs>
          <w:tab w:val="num" w:pos="3087"/>
        </w:tabs>
        <w:ind w:left="3087" w:hanging="180"/>
      </w:pPr>
      <w:rPr>
        <w:rFonts w:cs="Times New Roman"/>
      </w:rPr>
    </w:lvl>
    <w:lvl w:ilvl="3">
      <w:start w:val="1"/>
      <w:numFmt w:val="decimal"/>
      <w:lvlText w:val="%4."/>
      <w:lvlJc w:val="left"/>
      <w:pPr>
        <w:tabs>
          <w:tab w:val="num" w:pos="3807"/>
        </w:tabs>
        <w:ind w:left="3807" w:hanging="360"/>
      </w:pPr>
      <w:rPr>
        <w:rFonts w:cs="Times New Roman"/>
      </w:rPr>
    </w:lvl>
    <w:lvl w:ilvl="4">
      <w:start w:val="1"/>
      <w:numFmt w:val="lowerLetter"/>
      <w:lvlText w:val="%5."/>
      <w:lvlJc w:val="left"/>
      <w:pPr>
        <w:tabs>
          <w:tab w:val="num" w:pos="4527"/>
        </w:tabs>
        <w:ind w:left="4527" w:hanging="360"/>
      </w:pPr>
      <w:rPr>
        <w:rFonts w:cs="Times New Roman"/>
      </w:rPr>
    </w:lvl>
    <w:lvl w:ilvl="5">
      <w:start w:val="1"/>
      <w:numFmt w:val="lowerRoman"/>
      <w:lvlText w:val="%6."/>
      <w:lvlJc w:val="right"/>
      <w:pPr>
        <w:tabs>
          <w:tab w:val="num" w:pos="5247"/>
        </w:tabs>
        <w:ind w:left="5247" w:hanging="180"/>
      </w:pPr>
      <w:rPr>
        <w:rFonts w:cs="Times New Roman"/>
      </w:rPr>
    </w:lvl>
    <w:lvl w:ilvl="6">
      <w:start w:val="1"/>
      <w:numFmt w:val="decimal"/>
      <w:lvlText w:val="%7."/>
      <w:lvlJc w:val="left"/>
      <w:pPr>
        <w:tabs>
          <w:tab w:val="num" w:pos="5967"/>
        </w:tabs>
        <w:ind w:left="5967" w:hanging="360"/>
      </w:pPr>
      <w:rPr>
        <w:rFonts w:cs="Times New Roman"/>
      </w:rPr>
    </w:lvl>
    <w:lvl w:ilvl="7">
      <w:start w:val="1"/>
      <w:numFmt w:val="lowerLetter"/>
      <w:lvlText w:val="%8."/>
      <w:lvlJc w:val="left"/>
      <w:pPr>
        <w:tabs>
          <w:tab w:val="num" w:pos="6687"/>
        </w:tabs>
        <w:ind w:left="6687" w:hanging="360"/>
      </w:pPr>
      <w:rPr>
        <w:rFonts w:cs="Times New Roman"/>
      </w:rPr>
    </w:lvl>
    <w:lvl w:ilvl="8">
      <w:start w:val="1"/>
      <w:numFmt w:val="lowerRoman"/>
      <w:lvlText w:val="%9."/>
      <w:lvlJc w:val="right"/>
      <w:pPr>
        <w:tabs>
          <w:tab w:val="num" w:pos="7407"/>
        </w:tabs>
        <w:ind w:left="7407" w:hanging="180"/>
      </w:pPr>
      <w:rPr>
        <w:rFonts w:cs="Times New Roman"/>
      </w:rPr>
    </w:lvl>
  </w:abstractNum>
  <w:abstractNum w:abstractNumId="36">
    <w:nsid w:val="7FCD273E"/>
    <w:multiLevelType w:val="multilevel"/>
    <w:tmpl w:val="5E36A65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num w:numId="1">
    <w:abstractNumId w:val="22"/>
  </w:num>
  <w:num w:numId="2">
    <w:abstractNumId w:val="16"/>
  </w:num>
  <w:num w:numId="3">
    <w:abstractNumId w:val="3"/>
  </w:num>
  <w:num w:numId="4">
    <w:abstractNumId w:val="24"/>
  </w:num>
  <w:num w:numId="5">
    <w:abstractNumId w:val="17"/>
  </w:num>
  <w:num w:numId="6">
    <w:abstractNumId w:val="10"/>
  </w:num>
  <w:num w:numId="7">
    <w:abstractNumId w:val="29"/>
  </w:num>
  <w:num w:numId="8">
    <w:abstractNumId w:val="26"/>
  </w:num>
  <w:num w:numId="9">
    <w:abstractNumId w:val="6"/>
  </w:num>
  <w:num w:numId="10">
    <w:abstractNumId w:val="31"/>
  </w:num>
  <w:num w:numId="11">
    <w:abstractNumId w:val="20"/>
  </w:num>
  <w:num w:numId="12">
    <w:abstractNumId w:val="30"/>
  </w:num>
  <w:num w:numId="13">
    <w:abstractNumId w:val="28"/>
  </w:num>
  <w:num w:numId="14">
    <w:abstractNumId w:val="14"/>
  </w:num>
  <w:num w:numId="15">
    <w:abstractNumId w:val="15"/>
  </w:num>
  <w:num w:numId="16">
    <w:abstractNumId w:val="25"/>
  </w:num>
  <w:num w:numId="17">
    <w:abstractNumId w:val="0"/>
  </w:num>
  <w:num w:numId="18">
    <w:abstractNumId w:val="1"/>
  </w:num>
  <w:num w:numId="19">
    <w:abstractNumId w:val="21"/>
  </w:num>
  <w:num w:numId="20">
    <w:abstractNumId w:val="12"/>
  </w:num>
  <w:num w:numId="21">
    <w:abstractNumId w:val="4"/>
  </w:num>
  <w:num w:numId="22">
    <w:abstractNumId w:val="2"/>
  </w:num>
  <w:num w:numId="23">
    <w:abstractNumId w:val="36"/>
  </w:num>
  <w:num w:numId="24">
    <w:abstractNumId w:val="9"/>
  </w:num>
  <w:num w:numId="25">
    <w:abstractNumId w:val="35"/>
  </w:num>
  <w:num w:numId="26">
    <w:abstractNumId w:val="19"/>
  </w:num>
  <w:num w:numId="27">
    <w:abstractNumId w:val="32"/>
  </w:num>
  <w:num w:numId="28">
    <w:abstractNumId w:val="18"/>
  </w:num>
  <w:num w:numId="29">
    <w:abstractNumId w:val="33"/>
  </w:num>
  <w:num w:numId="30">
    <w:abstractNumId w:val="23"/>
  </w:num>
  <w:num w:numId="31">
    <w:abstractNumId w:val="11"/>
  </w:num>
  <w:num w:numId="32">
    <w:abstractNumId w:val="27"/>
  </w:num>
  <w:num w:numId="33">
    <w:abstractNumId w:val="8"/>
  </w:num>
  <w:num w:numId="34">
    <w:abstractNumId w:val="13"/>
  </w:num>
  <w:num w:numId="35">
    <w:abstractNumId w:val="34"/>
  </w:num>
  <w:num w:numId="36">
    <w:abstractNumId w:val="7"/>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B95"/>
    <w:rsid w:val="0000095F"/>
    <w:rsid w:val="00001A1D"/>
    <w:rsid w:val="00016FF8"/>
    <w:rsid w:val="000228BD"/>
    <w:rsid w:val="00031F6D"/>
    <w:rsid w:val="00037CFC"/>
    <w:rsid w:val="000452B2"/>
    <w:rsid w:val="00045DC5"/>
    <w:rsid w:val="00047F4C"/>
    <w:rsid w:val="000513F0"/>
    <w:rsid w:val="00052C8B"/>
    <w:rsid w:val="00054D3B"/>
    <w:rsid w:val="00061A9C"/>
    <w:rsid w:val="000633A6"/>
    <w:rsid w:val="000736D8"/>
    <w:rsid w:val="00080EC2"/>
    <w:rsid w:val="000826DF"/>
    <w:rsid w:val="000828EE"/>
    <w:rsid w:val="00082BD4"/>
    <w:rsid w:val="00082FE5"/>
    <w:rsid w:val="00087525"/>
    <w:rsid w:val="00093D6D"/>
    <w:rsid w:val="00094F0C"/>
    <w:rsid w:val="000A55D9"/>
    <w:rsid w:val="000A6070"/>
    <w:rsid w:val="000B081C"/>
    <w:rsid w:val="000C086B"/>
    <w:rsid w:val="000C68E3"/>
    <w:rsid w:val="000D5181"/>
    <w:rsid w:val="000E2D10"/>
    <w:rsid w:val="000F3202"/>
    <w:rsid w:val="00100B5E"/>
    <w:rsid w:val="0010639D"/>
    <w:rsid w:val="00106DEB"/>
    <w:rsid w:val="00110A6C"/>
    <w:rsid w:val="00123EC8"/>
    <w:rsid w:val="0012495E"/>
    <w:rsid w:val="00131504"/>
    <w:rsid w:val="00133FD5"/>
    <w:rsid w:val="00154D30"/>
    <w:rsid w:val="001640CF"/>
    <w:rsid w:val="00173CB4"/>
    <w:rsid w:val="00180A01"/>
    <w:rsid w:val="00183680"/>
    <w:rsid w:val="00186F20"/>
    <w:rsid w:val="00187D9C"/>
    <w:rsid w:val="00191263"/>
    <w:rsid w:val="001A35CB"/>
    <w:rsid w:val="001A494B"/>
    <w:rsid w:val="001B10FC"/>
    <w:rsid w:val="001B2F03"/>
    <w:rsid w:val="001B3704"/>
    <w:rsid w:val="001B49AB"/>
    <w:rsid w:val="001C6D6F"/>
    <w:rsid w:val="001C76A8"/>
    <w:rsid w:val="001D23CD"/>
    <w:rsid w:val="001D7AB3"/>
    <w:rsid w:val="001E1FD2"/>
    <w:rsid w:val="001E22B7"/>
    <w:rsid w:val="001E702D"/>
    <w:rsid w:val="002106FB"/>
    <w:rsid w:val="00211193"/>
    <w:rsid w:val="002150CC"/>
    <w:rsid w:val="00223806"/>
    <w:rsid w:val="002301C2"/>
    <w:rsid w:val="00231AC1"/>
    <w:rsid w:val="00231D75"/>
    <w:rsid w:val="00231EDB"/>
    <w:rsid w:val="00233491"/>
    <w:rsid w:val="00233BFE"/>
    <w:rsid w:val="002340E0"/>
    <w:rsid w:val="0023654B"/>
    <w:rsid w:val="00236616"/>
    <w:rsid w:val="00245CE5"/>
    <w:rsid w:val="002463A5"/>
    <w:rsid w:val="00247D44"/>
    <w:rsid w:val="00254020"/>
    <w:rsid w:val="0025661A"/>
    <w:rsid w:val="002570B3"/>
    <w:rsid w:val="00265B1A"/>
    <w:rsid w:val="002723A4"/>
    <w:rsid w:val="00277BA4"/>
    <w:rsid w:val="00280F2D"/>
    <w:rsid w:val="00281B88"/>
    <w:rsid w:val="002839C6"/>
    <w:rsid w:val="002929BB"/>
    <w:rsid w:val="00294187"/>
    <w:rsid w:val="002A542A"/>
    <w:rsid w:val="002A6F30"/>
    <w:rsid w:val="002B0325"/>
    <w:rsid w:val="002B314B"/>
    <w:rsid w:val="002B4BC7"/>
    <w:rsid w:val="002D1EC9"/>
    <w:rsid w:val="002D3368"/>
    <w:rsid w:val="002D6A91"/>
    <w:rsid w:val="002D78C0"/>
    <w:rsid w:val="002E1533"/>
    <w:rsid w:val="002E20B4"/>
    <w:rsid w:val="002E302D"/>
    <w:rsid w:val="002E3805"/>
    <w:rsid w:val="002E69FB"/>
    <w:rsid w:val="002F04C3"/>
    <w:rsid w:val="002F5D00"/>
    <w:rsid w:val="003007E0"/>
    <w:rsid w:val="00317790"/>
    <w:rsid w:val="00320186"/>
    <w:rsid w:val="003309EE"/>
    <w:rsid w:val="0033293C"/>
    <w:rsid w:val="00333251"/>
    <w:rsid w:val="00335199"/>
    <w:rsid w:val="00344D22"/>
    <w:rsid w:val="0035471D"/>
    <w:rsid w:val="00354D86"/>
    <w:rsid w:val="00357769"/>
    <w:rsid w:val="00363BD6"/>
    <w:rsid w:val="00364255"/>
    <w:rsid w:val="003A126A"/>
    <w:rsid w:val="003A1D68"/>
    <w:rsid w:val="003C53D5"/>
    <w:rsid w:val="003D1491"/>
    <w:rsid w:val="003D53DE"/>
    <w:rsid w:val="003D76DE"/>
    <w:rsid w:val="003F30AE"/>
    <w:rsid w:val="003F4305"/>
    <w:rsid w:val="003F4B3E"/>
    <w:rsid w:val="003F4D8C"/>
    <w:rsid w:val="003F628A"/>
    <w:rsid w:val="003F782E"/>
    <w:rsid w:val="004056C3"/>
    <w:rsid w:val="00406E98"/>
    <w:rsid w:val="00426954"/>
    <w:rsid w:val="00427618"/>
    <w:rsid w:val="00436120"/>
    <w:rsid w:val="00436428"/>
    <w:rsid w:val="00441B19"/>
    <w:rsid w:val="00445537"/>
    <w:rsid w:val="00447C24"/>
    <w:rsid w:val="004503B0"/>
    <w:rsid w:val="00454B64"/>
    <w:rsid w:val="00456B2E"/>
    <w:rsid w:val="00456CC5"/>
    <w:rsid w:val="00474318"/>
    <w:rsid w:val="0047527C"/>
    <w:rsid w:val="004827EC"/>
    <w:rsid w:val="004860E7"/>
    <w:rsid w:val="004935F4"/>
    <w:rsid w:val="004A025E"/>
    <w:rsid w:val="004A381D"/>
    <w:rsid w:val="004A7585"/>
    <w:rsid w:val="004B2294"/>
    <w:rsid w:val="004B4899"/>
    <w:rsid w:val="004B635A"/>
    <w:rsid w:val="004E49AA"/>
    <w:rsid w:val="004E5410"/>
    <w:rsid w:val="004F678B"/>
    <w:rsid w:val="00507EC2"/>
    <w:rsid w:val="00512254"/>
    <w:rsid w:val="005148B3"/>
    <w:rsid w:val="00514BC1"/>
    <w:rsid w:val="00534673"/>
    <w:rsid w:val="00534E1D"/>
    <w:rsid w:val="00544DB6"/>
    <w:rsid w:val="005466A1"/>
    <w:rsid w:val="00553907"/>
    <w:rsid w:val="00553C38"/>
    <w:rsid w:val="0056139D"/>
    <w:rsid w:val="00564813"/>
    <w:rsid w:val="00574C68"/>
    <w:rsid w:val="00574D74"/>
    <w:rsid w:val="0058033D"/>
    <w:rsid w:val="00580C94"/>
    <w:rsid w:val="00596D3A"/>
    <w:rsid w:val="005A5CF9"/>
    <w:rsid w:val="005A62DF"/>
    <w:rsid w:val="005B51D4"/>
    <w:rsid w:val="005B7BCB"/>
    <w:rsid w:val="005C70D9"/>
    <w:rsid w:val="005F3CE4"/>
    <w:rsid w:val="0060692A"/>
    <w:rsid w:val="00610A7A"/>
    <w:rsid w:val="006124DD"/>
    <w:rsid w:val="00614B0D"/>
    <w:rsid w:val="00614B1E"/>
    <w:rsid w:val="00624F17"/>
    <w:rsid w:val="00650753"/>
    <w:rsid w:val="0066425A"/>
    <w:rsid w:val="00664D53"/>
    <w:rsid w:val="006660BD"/>
    <w:rsid w:val="00666FE7"/>
    <w:rsid w:val="00670BCA"/>
    <w:rsid w:val="00683BA5"/>
    <w:rsid w:val="00683FFE"/>
    <w:rsid w:val="00685B07"/>
    <w:rsid w:val="00691BE7"/>
    <w:rsid w:val="00694B6A"/>
    <w:rsid w:val="006962EF"/>
    <w:rsid w:val="006A5777"/>
    <w:rsid w:val="006B78A8"/>
    <w:rsid w:val="006C00F8"/>
    <w:rsid w:val="006C3177"/>
    <w:rsid w:val="006C5A32"/>
    <w:rsid w:val="006D2F3A"/>
    <w:rsid w:val="006D5777"/>
    <w:rsid w:val="006D7967"/>
    <w:rsid w:val="006E2EF6"/>
    <w:rsid w:val="006E53DC"/>
    <w:rsid w:val="006E63D2"/>
    <w:rsid w:val="006F4C8C"/>
    <w:rsid w:val="00702E94"/>
    <w:rsid w:val="007074CE"/>
    <w:rsid w:val="00721964"/>
    <w:rsid w:val="00727EB8"/>
    <w:rsid w:val="00731D69"/>
    <w:rsid w:val="00733F3B"/>
    <w:rsid w:val="00734658"/>
    <w:rsid w:val="007361F4"/>
    <w:rsid w:val="00741C83"/>
    <w:rsid w:val="00762F52"/>
    <w:rsid w:val="00763500"/>
    <w:rsid w:val="00780DC2"/>
    <w:rsid w:val="0078636C"/>
    <w:rsid w:val="007A08A9"/>
    <w:rsid w:val="007C0271"/>
    <w:rsid w:val="007C61AA"/>
    <w:rsid w:val="007D6DDC"/>
    <w:rsid w:val="007E36E5"/>
    <w:rsid w:val="007E45BF"/>
    <w:rsid w:val="007E6B38"/>
    <w:rsid w:val="007F46E5"/>
    <w:rsid w:val="008050C0"/>
    <w:rsid w:val="00815303"/>
    <w:rsid w:val="00817F67"/>
    <w:rsid w:val="00821E57"/>
    <w:rsid w:val="00823129"/>
    <w:rsid w:val="00824DDC"/>
    <w:rsid w:val="00826EF0"/>
    <w:rsid w:val="00831D21"/>
    <w:rsid w:val="00834C9B"/>
    <w:rsid w:val="00843094"/>
    <w:rsid w:val="00850942"/>
    <w:rsid w:val="00854544"/>
    <w:rsid w:val="008644D6"/>
    <w:rsid w:val="00874768"/>
    <w:rsid w:val="00876DD1"/>
    <w:rsid w:val="00883A39"/>
    <w:rsid w:val="0088768F"/>
    <w:rsid w:val="008953AA"/>
    <w:rsid w:val="008A0D9F"/>
    <w:rsid w:val="008A602B"/>
    <w:rsid w:val="008B11CD"/>
    <w:rsid w:val="008B3C56"/>
    <w:rsid w:val="008D6007"/>
    <w:rsid w:val="008E3BC4"/>
    <w:rsid w:val="008E5211"/>
    <w:rsid w:val="008E5FD2"/>
    <w:rsid w:val="008F156A"/>
    <w:rsid w:val="008F2CFC"/>
    <w:rsid w:val="00905CD8"/>
    <w:rsid w:val="00911F56"/>
    <w:rsid w:val="00912B6B"/>
    <w:rsid w:val="00913364"/>
    <w:rsid w:val="0093711F"/>
    <w:rsid w:val="00940AD0"/>
    <w:rsid w:val="009415C1"/>
    <w:rsid w:val="00941A3B"/>
    <w:rsid w:val="00957B95"/>
    <w:rsid w:val="00961B56"/>
    <w:rsid w:val="009841F5"/>
    <w:rsid w:val="009A2350"/>
    <w:rsid w:val="009A58F9"/>
    <w:rsid w:val="009B1437"/>
    <w:rsid w:val="009C4951"/>
    <w:rsid w:val="009C514D"/>
    <w:rsid w:val="009D057D"/>
    <w:rsid w:val="00A01480"/>
    <w:rsid w:val="00A01AE5"/>
    <w:rsid w:val="00A040FE"/>
    <w:rsid w:val="00A0598B"/>
    <w:rsid w:val="00A06678"/>
    <w:rsid w:val="00A14481"/>
    <w:rsid w:val="00A15019"/>
    <w:rsid w:val="00A210A4"/>
    <w:rsid w:val="00A31294"/>
    <w:rsid w:val="00A3149E"/>
    <w:rsid w:val="00A35DAD"/>
    <w:rsid w:val="00A43E75"/>
    <w:rsid w:val="00A51B55"/>
    <w:rsid w:val="00A54371"/>
    <w:rsid w:val="00A54D59"/>
    <w:rsid w:val="00A60B7C"/>
    <w:rsid w:val="00A60B9F"/>
    <w:rsid w:val="00A636ED"/>
    <w:rsid w:val="00A6660F"/>
    <w:rsid w:val="00A71164"/>
    <w:rsid w:val="00A716A9"/>
    <w:rsid w:val="00A7423C"/>
    <w:rsid w:val="00A90061"/>
    <w:rsid w:val="00AB66B9"/>
    <w:rsid w:val="00AB6C82"/>
    <w:rsid w:val="00AC5709"/>
    <w:rsid w:val="00AD06BA"/>
    <w:rsid w:val="00AD1EA9"/>
    <w:rsid w:val="00AD5213"/>
    <w:rsid w:val="00AD7435"/>
    <w:rsid w:val="00AE11CD"/>
    <w:rsid w:val="00AF2878"/>
    <w:rsid w:val="00AF53B1"/>
    <w:rsid w:val="00B02BD8"/>
    <w:rsid w:val="00B03338"/>
    <w:rsid w:val="00B12F19"/>
    <w:rsid w:val="00B20BA0"/>
    <w:rsid w:val="00B30314"/>
    <w:rsid w:val="00B407E8"/>
    <w:rsid w:val="00B42932"/>
    <w:rsid w:val="00B435A4"/>
    <w:rsid w:val="00B475DC"/>
    <w:rsid w:val="00B47F0D"/>
    <w:rsid w:val="00B51816"/>
    <w:rsid w:val="00B57B28"/>
    <w:rsid w:val="00B57FB1"/>
    <w:rsid w:val="00B61828"/>
    <w:rsid w:val="00B64E17"/>
    <w:rsid w:val="00B6593E"/>
    <w:rsid w:val="00B87BF5"/>
    <w:rsid w:val="00B909B6"/>
    <w:rsid w:val="00B91584"/>
    <w:rsid w:val="00B9578F"/>
    <w:rsid w:val="00BA1FD2"/>
    <w:rsid w:val="00BA3CC2"/>
    <w:rsid w:val="00BA48EF"/>
    <w:rsid w:val="00BA66F3"/>
    <w:rsid w:val="00BB2E5D"/>
    <w:rsid w:val="00BC107A"/>
    <w:rsid w:val="00BC5D7D"/>
    <w:rsid w:val="00BC695D"/>
    <w:rsid w:val="00BD2E77"/>
    <w:rsid w:val="00BD609A"/>
    <w:rsid w:val="00BD6946"/>
    <w:rsid w:val="00BD705A"/>
    <w:rsid w:val="00BE40DF"/>
    <w:rsid w:val="00BE4E73"/>
    <w:rsid w:val="00BE62EC"/>
    <w:rsid w:val="00BE7506"/>
    <w:rsid w:val="00BE7F93"/>
    <w:rsid w:val="00BF1FF5"/>
    <w:rsid w:val="00C10469"/>
    <w:rsid w:val="00C20E50"/>
    <w:rsid w:val="00C37A7C"/>
    <w:rsid w:val="00C45307"/>
    <w:rsid w:val="00C47C05"/>
    <w:rsid w:val="00C75888"/>
    <w:rsid w:val="00C75AFB"/>
    <w:rsid w:val="00C95897"/>
    <w:rsid w:val="00CA415A"/>
    <w:rsid w:val="00CB36B6"/>
    <w:rsid w:val="00CD08F9"/>
    <w:rsid w:val="00CD5BB0"/>
    <w:rsid w:val="00CE7917"/>
    <w:rsid w:val="00CF5AD9"/>
    <w:rsid w:val="00D00ECC"/>
    <w:rsid w:val="00D13055"/>
    <w:rsid w:val="00D16A5B"/>
    <w:rsid w:val="00D2674C"/>
    <w:rsid w:val="00D27903"/>
    <w:rsid w:val="00D30475"/>
    <w:rsid w:val="00D36A88"/>
    <w:rsid w:val="00D41504"/>
    <w:rsid w:val="00D50A07"/>
    <w:rsid w:val="00D53630"/>
    <w:rsid w:val="00D53646"/>
    <w:rsid w:val="00D54911"/>
    <w:rsid w:val="00D56CF4"/>
    <w:rsid w:val="00D7055A"/>
    <w:rsid w:val="00D93BCB"/>
    <w:rsid w:val="00D97764"/>
    <w:rsid w:val="00DB5D5F"/>
    <w:rsid w:val="00DB5E6C"/>
    <w:rsid w:val="00DC6574"/>
    <w:rsid w:val="00DC6AD1"/>
    <w:rsid w:val="00DC7588"/>
    <w:rsid w:val="00DC76DA"/>
    <w:rsid w:val="00DD10EA"/>
    <w:rsid w:val="00DE46DD"/>
    <w:rsid w:val="00DE5173"/>
    <w:rsid w:val="00DE7CCE"/>
    <w:rsid w:val="00DF14E0"/>
    <w:rsid w:val="00DF1934"/>
    <w:rsid w:val="00E00953"/>
    <w:rsid w:val="00E03465"/>
    <w:rsid w:val="00E15DF4"/>
    <w:rsid w:val="00E16DD2"/>
    <w:rsid w:val="00E3215B"/>
    <w:rsid w:val="00E32F10"/>
    <w:rsid w:val="00E3404F"/>
    <w:rsid w:val="00E420D1"/>
    <w:rsid w:val="00E45CDA"/>
    <w:rsid w:val="00E46187"/>
    <w:rsid w:val="00E50985"/>
    <w:rsid w:val="00E8227D"/>
    <w:rsid w:val="00E9037C"/>
    <w:rsid w:val="00E930AE"/>
    <w:rsid w:val="00E95FCB"/>
    <w:rsid w:val="00EA3E16"/>
    <w:rsid w:val="00EA4662"/>
    <w:rsid w:val="00EB17B3"/>
    <w:rsid w:val="00EB28CA"/>
    <w:rsid w:val="00EB4A17"/>
    <w:rsid w:val="00EC6EEA"/>
    <w:rsid w:val="00ED4BF3"/>
    <w:rsid w:val="00ED5FEC"/>
    <w:rsid w:val="00ED777F"/>
    <w:rsid w:val="00F10187"/>
    <w:rsid w:val="00F13EB9"/>
    <w:rsid w:val="00F15C20"/>
    <w:rsid w:val="00F160D6"/>
    <w:rsid w:val="00F313F5"/>
    <w:rsid w:val="00F455BC"/>
    <w:rsid w:val="00F538F1"/>
    <w:rsid w:val="00F55FA1"/>
    <w:rsid w:val="00F72276"/>
    <w:rsid w:val="00F8084E"/>
    <w:rsid w:val="00F82866"/>
    <w:rsid w:val="00F8462A"/>
    <w:rsid w:val="00F949F7"/>
    <w:rsid w:val="00FA00F2"/>
    <w:rsid w:val="00FA0F21"/>
    <w:rsid w:val="00FA2950"/>
    <w:rsid w:val="00FA53CC"/>
    <w:rsid w:val="00FB2191"/>
    <w:rsid w:val="00FB3007"/>
    <w:rsid w:val="00FC0A67"/>
    <w:rsid w:val="00FC4EFD"/>
    <w:rsid w:val="00FD158D"/>
    <w:rsid w:val="00FE228A"/>
    <w:rsid w:val="00FE6534"/>
    <w:rsid w:val="00FF3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550FA7B7-CC10-4E37-AAE2-93DF3938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B95"/>
  </w:style>
  <w:style w:type="paragraph" w:styleId="1">
    <w:name w:val="heading 1"/>
    <w:basedOn w:val="a"/>
    <w:next w:val="a"/>
    <w:qFormat/>
    <w:rsid w:val="00957B95"/>
    <w:pPr>
      <w:keepNext/>
      <w:spacing w:before="240" w:after="60"/>
      <w:outlineLvl w:val="0"/>
    </w:pPr>
    <w:rPr>
      <w:rFonts w:ascii="Arial" w:hAnsi="Arial" w:cs="Arial"/>
      <w:b/>
      <w:bCs/>
      <w:kern w:val="28"/>
      <w:sz w:val="28"/>
      <w:szCs w:val="28"/>
    </w:rPr>
  </w:style>
  <w:style w:type="paragraph" w:styleId="2">
    <w:name w:val="heading 2"/>
    <w:basedOn w:val="a"/>
    <w:next w:val="a"/>
    <w:qFormat/>
    <w:rsid w:val="00957B95"/>
    <w:pPr>
      <w:keepNext/>
      <w:spacing w:before="240" w:after="60"/>
      <w:outlineLvl w:val="1"/>
    </w:pPr>
    <w:rPr>
      <w:rFonts w:ascii="Arial" w:hAnsi="Arial" w:cs="Arial"/>
      <w:b/>
      <w:bCs/>
      <w:i/>
      <w:iCs/>
      <w:sz w:val="28"/>
      <w:szCs w:val="28"/>
    </w:rPr>
  </w:style>
  <w:style w:type="paragraph" w:styleId="6">
    <w:name w:val="heading 6"/>
    <w:basedOn w:val="a"/>
    <w:next w:val="a"/>
    <w:qFormat/>
    <w:rsid w:val="00957B95"/>
    <w:pPr>
      <w:keepNext/>
      <w:spacing w:line="360" w:lineRule="auto"/>
      <w:jc w:val="right"/>
      <w:outlineLvl w:val="5"/>
    </w:pPr>
    <w:rPr>
      <w:sz w:val="28"/>
      <w:szCs w:val="28"/>
    </w:rPr>
  </w:style>
  <w:style w:type="paragraph" w:styleId="8">
    <w:name w:val="heading 8"/>
    <w:basedOn w:val="a"/>
    <w:next w:val="a"/>
    <w:qFormat/>
    <w:rsid w:val="00957B95"/>
    <w:pPr>
      <w:spacing w:before="240" w:after="60"/>
      <w:outlineLvl w:val="7"/>
    </w:pPr>
    <w:rPr>
      <w:i/>
      <w:iCs/>
      <w:sz w:val="24"/>
      <w:szCs w:val="24"/>
    </w:rPr>
  </w:style>
  <w:style w:type="paragraph" w:styleId="9">
    <w:name w:val="heading 9"/>
    <w:basedOn w:val="a"/>
    <w:next w:val="a"/>
    <w:qFormat/>
    <w:rsid w:val="00957B95"/>
    <w:pPr>
      <w:keepNext/>
      <w:spacing w:line="360" w:lineRule="auto"/>
      <w:ind w:right="57"/>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957B95"/>
    <w:pPr>
      <w:spacing w:before="360" w:after="480" w:line="360" w:lineRule="auto"/>
      <w:ind w:firstLine="709"/>
      <w:jc w:val="center"/>
    </w:pPr>
    <w:rPr>
      <w:b/>
      <w:bCs/>
      <w:sz w:val="28"/>
      <w:szCs w:val="28"/>
      <w:lang w:val="en-US" w:eastAsia="en-US"/>
    </w:rPr>
  </w:style>
  <w:style w:type="paragraph" w:styleId="a4">
    <w:name w:val="Block Text"/>
    <w:basedOn w:val="a"/>
    <w:rsid w:val="00957B95"/>
    <w:pPr>
      <w:widowControl w:val="0"/>
      <w:spacing w:line="360" w:lineRule="auto"/>
      <w:ind w:left="170" w:right="57" w:firstLine="709"/>
      <w:jc w:val="both"/>
    </w:pPr>
    <w:rPr>
      <w:sz w:val="28"/>
      <w:szCs w:val="28"/>
    </w:rPr>
  </w:style>
  <w:style w:type="paragraph" w:styleId="a5">
    <w:name w:val="Title"/>
    <w:basedOn w:val="a"/>
    <w:qFormat/>
    <w:rsid w:val="00957B95"/>
    <w:pPr>
      <w:jc w:val="center"/>
    </w:pPr>
    <w:rPr>
      <w:sz w:val="28"/>
      <w:szCs w:val="28"/>
    </w:rPr>
  </w:style>
  <w:style w:type="paragraph" w:styleId="3">
    <w:name w:val="Body Text Indent 3"/>
    <w:basedOn w:val="a"/>
    <w:rsid w:val="00957B95"/>
    <w:pPr>
      <w:spacing w:after="120"/>
      <w:ind w:left="283"/>
    </w:pPr>
    <w:rPr>
      <w:sz w:val="16"/>
      <w:szCs w:val="16"/>
    </w:rPr>
  </w:style>
  <w:style w:type="paragraph" w:styleId="a6">
    <w:name w:val="Body Text Indent"/>
    <w:basedOn w:val="a"/>
    <w:rsid w:val="00957B95"/>
    <w:pPr>
      <w:spacing w:after="120"/>
      <w:ind w:left="283"/>
    </w:pPr>
  </w:style>
  <w:style w:type="paragraph" w:styleId="a7">
    <w:name w:val="Normal (Web)"/>
    <w:basedOn w:val="a"/>
    <w:rsid w:val="00957B95"/>
    <w:pPr>
      <w:spacing w:line="300" w:lineRule="atLeast"/>
      <w:ind w:firstLine="400"/>
      <w:jc w:val="both"/>
    </w:pPr>
    <w:rPr>
      <w:rFonts w:ascii="Tahoma" w:hAnsi="Tahoma" w:cs="Tahoma"/>
      <w:color w:val="515151"/>
      <w:sz w:val="16"/>
      <w:szCs w:val="16"/>
    </w:rPr>
  </w:style>
  <w:style w:type="paragraph" w:styleId="a8">
    <w:name w:val="Body Text"/>
    <w:basedOn w:val="a"/>
    <w:rsid w:val="00957B95"/>
    <w:pPr>
      <w:spacing w:after="120"/>
    </w:pPr>
  </w:style>
  <w:style w:type="paragraph" w:styleId="30">
    <w:name w:val="Body Text 3"/>
    <w:basedOn w:val="a"/>
    <w:rsid w:val="00957B95"/>
    <w:pPr>
      <w:spacing w:after="120"/>
    </w:pPr>
    <w:rPr>
      <w:sz w:val="16"/>
      <w:szCs w:val="16"/>
    </w:rPr>
  </w:style>
  <w:style w:type="paragraph" w:styleId="a9">
    <w:name w:val="Plain Text"/>
    <w:basedOn w:val="a"/>
    <w:rsid w:val="00957B95"/>
    <w:rPr>
      <w:rFonts w:ascii="Courier New" w:hAnsi="Courier New" w:cs="Courier New"/>
    </w:rPr>
  </w:style>
  <w:style w:type="paragraph" w:styleId="20">
    <w:name w:val="Body Text Indent 2"/>
    <w:basedOn w:val="a"/>
    <w:rsid w:val="00957B95"/>
    <w:pPr>
      <w:spacing w:after="120" w:line="480" w:lineRule="auto"/>
      <w:ind w:left="283"/>
    </w:pPr>
  </w:style>
  <w:style w:type="paragraph" w:customStyle="1" w:styleId="31">
    <w:name w:val="заголовок 3"/>
    <w:basedOn w:val="a"/>
    <w:next w:val="a"/>
    <w:rsid w:val="00957B95"/>
    <w:pPr>
      <w:keepNext/>
      <w:jc w:val="center"/>
      <w:outlineLvl w:val="2"/>
    </w:pPr>
    <w:rPr>
      <w:sz w:val="28"/>
      <w:szCs w:val="28"/>
    </w:rPr>
  </w:style>
  <w:style w:type="table" w:styleId="aa">
    <w:name w:val="Table Grid"/>
    <w:basedOn w:val="a1"/>
    <w:rsid w:val="00957B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957B95"/>
    <w:pPr>
      <w:spacing w:after="120" w:line="480" w:lineRule="auto"/>
    </w:pPr>
  </w:style>
  <w:style w:type="character" w:customStyle="1" w:styleId="small1">
    <w:name w:val="small1"/>
    <w:basedOn w:val="a0"/>
    <w:rsid w:val="00957B95"/>
    <w:rPr>
      <w:rFonts w:ascii="Arial" w:hAnsi="Arial" w:cs="Arial"/>
      <w:sz w:val="18"/>
      <w:szCs w:val="18"/>
    </w:rPr>
  </w:style>
  <w:style w:type="paragraph" w:styleId="ab">
    <w:name w:val="header"/>
    <w:basedOn w:val="a"/>
    <w:rsid w:val="00957B95"/>
    <w:pPr>
      <w:tabs>
        <w:tab w:val="center" w:pos="4677"/>
        <w:tab w:val="right" w:pos="9355"/>
      </w:tabs>
    </w:pPr>
  </w:style>
  <w:style w:type="character" w:styleId="ac">
    <w:name w:val="page number"/>
    <w:basedOn w:val="a0"/>
    <w:rsid w:val="00957B95"/>
    <w:rPr>
      <w:rFonts w:cs="Times New Roman"/>
    </w:rPr>
  </w:style>
  <w:style w:type="paragraph" w:styleId="ad">
    <w:name w:val="footnote text"/>
    <w:basedOn w:val="a"/>
    <w:semiHidden/>
    <w:rsid w:val="00957B95"/>
  </w:style>
  <w:style w:type="paragraph" w:customStyle="1" w:styleId="ConsNormal">
    <w:name w:val="ConsNormal"/>
    <w:rsid w:val="00957B95"/>
    <w:pPr>
      <w:widowControl w:val="0"/>
      <w:ind w:firstLine="720"/>
    </w:pPr>
    <w:rPr>
      <w:rFonts w:ascii="Arial" w:hAnsi="Arial" w:cs="Arial"/>
    </w:rPr>
  </w:style>
  <w:style w:type="paragraph" w:customStyle="1" w:styleId="ConsPlusTitle">
    <w:name w:val="ConsPlusTitle"/>
    <w:rsid w:val="00957B95"/>
    <w:pPr>
      <w:autoSpaceDE w:val="0"/>
      <w:autoSpaceDN w:val="0"/>
      <w:adjustRightInd w:val="0"/>
    </w:pPr>
    <w:rPr>
      <w:b/>
      <w:bCs/>
      <w:sz w:val="28"/>
      <w:szCs w:val="28"/>
    </w:rPr>
  </w:style>
  <w:style w:type="character" w:styleId="ae">
    <w:name w:val="Hyperlink"/>
    <w:basedOn w:val="a0"/>
    <w:rsid w:val="00957B95"/>
    <w:rPr>
      <w:rFonts w:cs="Times New Roman"/>
      <w:color w:val="000000"/>
      <w:sz w:val="32"/>
      <w:szCs w:val="32"/>
      <w:u w:val="single"/>
    </w:rPr>
  </w:style>
  <w:style w:type="paragraph" w:styleId="af">
    <w:name w:val="footer"/>
    <w:basedOn w:val="a"/>
    <w:rsid w:val="00957B95"/>
    <w:pPr>
      <w:tabs>
        <w:tab w:val="center" w:pos="4677"/>
        <w:tab w:val="right" w:pos="9355"/>
      </w:tabs>
    </w:pPr>
    <w:rPr>
      <w:sz w:val="24"/>
      <w:szCs w:val="24"/>
    </w:rPr>
  </w:style>
  <w:style w:type="character" w:styleId="af0">
    <w:name w:val="Strong"/>
    <w:basedOn w:val="a0"/>
    <w:qFormat/>
    <w:rsid w:val="00957B95"/>
    <w:rPr>
      <w:rFonts w:cs="Times New Roman"/>
      <w:b/>
      <w:bCs/>
    </w:rPr>
  </w:style>
  <w:style w:type="paragraph" w:customStyle="1" w:styleId="ConsPlusNormal">
    <w:name w:val="ConsPlusNormal"/>
    <w:rsid w:val="00957B95"/>
    <w:pPr>
      <w:autoSpaceDE w:val="0"/>
      <w:autoSpaceDN w:val="0"/>
      <w:adjustRightInd w:val="0"/>
      <w:ind w:firstLine="720"/>
    </w:pPr>
    <w:rPr>
      <w:rFonts w:ascii="Arial" w:hAnsi="Arial" w:cs="Arial"/>
    </w:rPr>
  </w:style>
  <w:style w:type="paragraph" w:styleId="HTML">
    <w:name w:val="HTML Preformatted"/>
    <w:basedOn w:val="a"/>
    <w:rsid w:val="00B65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13303</Words>
  <Characters>75830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Inc.</Company>
  <LinksUpToDate>false</LinksUpToDate>
  <CharactersWithSpaces>88956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Видманова</dc:creator>
  <cp:keywords/>
  <dc:description/>
  <cp:lastModifiedBy>Irina</cp:lastModifiedBy>
  <cp:revision>2</cp:revision>
  <cp:lastPrinted>2010-10-05T11:44:00Z</cp:lastPrinted>
  <dcterms:created xsi:type="dcterms:W3CDTF">2014-07-19T01:27:00Z</dcterms:created>
  <dcterms:modified xsi:type="dcterms:W3CDTF">2014-07-19T01:27:00Z</dcterms:modified>
</cp:coreProperties>
</file>