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DEA" w:rsidRDefault="00C95DEA">
      <w:pPr>
        <w:pStyle w:val="a3"/>
        <w:spacing w:line="360" w:lineRule="auto"/>
        <w:rPr>
          <w:rFonts w:ascii="Courier New" w:hAnsi="Courier New" w:cs="Courier New"/>
          <w:spacing w:val="-14"/>
          <w:sz w:val="32"/>
        </w:rPr>
      </w:pPr>
      <w:r>
        <w:rPr>
          <w:rFonts w:ascii="Courier New" w:hAnsi="Courier New" w:cs="Courier New"/>
          <w:spacing w:val="-14"/>
          <w:sz w:val="32"/>
        </w:rPr>
        <w:t>Когда магма прорвалась на поверхность</w:t>
      </w:r>
    </w:p>
    <w:p w:rsidR="00C95DEA" w:rsidRDefault="00C95DEA">
      <w:pPr>
        <w:shd w:val="clear" w:color="auto" w:fill="FFFFFF"/>
        <w:spacing w:before="240" w:line="360" w:lineRule="auto"/>
        <w:jc w:val="both"/>
        <w:rPr>
          <w:rFonts w:ascii="Courier New" w:hAnsi="Courier New" w:cs="Courier New"/>
          <w:color w:val="000000"/>
          <w:spacing w:val="-14"/>
          <w:sz w:val="24"/>
          <w:szCs w:val="19"/>
          <w:lang w:val="en-US"/>
        </w:rPr>
      </w:pPr>
      <w:r>
        <w:rPr>
          <w:rFonts w:ascii="Courier New" w:hAnsi="Courier New" w:cs="Courier New"/>
          <w:color w:val="000000"/>
          <w:spacing w:val="-14"/>
          <w:sz w:val="24"/>
          <w:szCs w:val="19"/>
        </w:rPr>
        <w:t xml:space="preserve">   Гранитная магма, как никакая другая, содержит много кремне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зема (до 70—75%), поэтому она вязкая и с больших глубин только изредка прорывалась на поверхность. Вот почему вулка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нические породы, образовавшиеся из гранитной магмы, рас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пространены гораздо меньше.гранитов и на поверхности встре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чаются довольно редко. По данным профессора С. П. Соловьева, вулканические породы, возникшие из гранитной магмы, зани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мают всего 13,5 % от площади распространения магмати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ческих пород в нашей стране, тогда как на долю гранитов — пород, застывших на глубине, приходится 48,6 %. В геологии такие лавы называют «кислыми». Название это, конечно, не отра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жает их вкусовых качеств. Оно связано с высоким содержанием .</w:t>
      </w:r>
    </w:p>
    <w:p w:rsidR="00C95DEA" w:rsidRDefault="00C95DEA">
      <w:pPr>
        <w:shd w:val="clear" w:color="auto" w:fill="FFFFFF"/>
        <w:spacing w:line="360" w:lineRule="auto"/>
        <w:ind w:left="7" w:right="4"/>
        <w:jc w:val="both"/>
        <w:rPr>
          <w:rFonts w:ascii="Courier New" w:hAnsi="Courier New" w:cs="Courier New"/>
          <w:spacing w:val="-14"/>
          <w:sz w:val="24"/>
        </w:rPr>
      </w:pPr>
      <w:r>
        <w:rPr>
          <w:rFonts w:ascii="Courier New" w:hAnsi="Courier New" w:cs="Courier New"/>
          <w:color w:val="000000"/>
          <w:spacing w:val="-14"/>
          <w:sz w:val="24"/>
          <w:szCs w:val="19"/>
        </w:rPr>
        <w:t>кремнезема в лавах. Его настолько много, что он не только насыщает все основания, но и остается в избытке в виде свобод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ного кремнезема (чаще всего кварца). А кварц можно рас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сматривать как ангидрид кремневой кислоты.</w:t>
      </w:r>
    </w:p>
    <w:p w:rsidR="00C95DEA" w:rsidRDefault="00C95DEA">
      <w:pPr>
        <w:shd w:val="clear" w:color="auto" w:fill="FFFFFF"/>
        <w:spacing w:line="360" w:lineRule="auto"/>
        <w:ind w:left="4" w:firstLine="241"/>
        <w:jc w:val="both"/>
        <w:rPr>
          <w:rFonts w:ascii="Courier New" w:hAnsi="Courier New" w:cs="Courier New"/>
          <w:spacing w:val="-14"/>
          <w:sz w:val="24"/>
        </w:rPr>
      </w:pPr>
      <w:r>
        <w:rPr>
          <w:rFonts w:ascii="Courier New" w:hAnsi="Courier New" w:cs="Courier New"/>
          <w:color w:val="000000"/>
          <w:spacing w:val="-14"/>
          <w:sz w:val="24"/>
          <w:szCs w:val="19"/>
        </w:rPr>
        <w:t>Другая очень важная особенность кислых лав — неболь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шое количество магния и железа, т. е. элементов, характерных для темноокрашенных минералов. К тому же железо и магний значительно тяжелее кремния, алюминия, калия, натрия и других элементов. Этим объясняется светлая окраска кислых вулкани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ческих пород и их сравнительная легкость.</w:t>
      </w:r>
    </w:p>
    <w:p w:rsidR="00C95DEA" w:rsidRDefault="00C95DEA">
      <w:pPr>
        <w:shd w:val="clear" w:color="auto" w:fill="FFFFFF"/>
        <w:spacing w:line="360" w:lineRule="auto"/>
        <w:ind w:left="4" w:right="4" w:firstLine="248"/>
        <w:jc w:val="both"/>
        <w:rPr>
          <w:rFonts w:ascii="Courier New" w:hAnsi="Courier New" w:cs="Courier New"/>
          <w:spacing w:val="-14"/>
          <w:sz w:val="24"/>
        </w:rPr>
      </w:pPr>
      <w:r>
        <w:rPr>
          <w:rFonts w:ascii="Courier New" w:hAnsi="Courier New" w:cs="Courier New"/>
          <w:color w:val="000000"/>
          <w:spacing w:val="-14"/>
          <w:sz w:val="24"/>
          <w:szCs w:val="19"/>
        </w:rPr>
        <w:t>Когда в геологической литературе речь идет о кислых вулка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нических породах, часто встречается слово «порфир». Оно не имеет отношения к порфире — пурпурного цвета мантии, одевав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шейся монархами в торжественных случаях. Но косвенная связь здесь есть и заключается она в том, что некоторые вулка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нические породы окрашены так же ярко, как и пурпурная ман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тия. Нужно еще добавить, что порфиры, как и огромное боль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шинство вулканических пород, обладают характерной структу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рой (строением), которую называют порфировой.</w:t>
      </w:r>
    </w:p>
    <w:p w:rsidR="00C95DEA" w:rsidRDefault="00C95DEA">
      <w:pPr>
        <w:shd w:val="clear" w:color="auto" w:fill="FFFFFF"/>
        <w:spacing w:before="32" w:line="360" w:lineRule="auto"/>
        <w:ind w:right="7" w:firstLine="248"/>
        <w:jc w:val="both"/>
        <w:rPr>
          <w:rFonts w:ascii="Courier New" w:hAnsi="Courier New" w:cs="Courier New"/>
          <w:spacing w:val="-14"/>
          <w:sz w:val="24"/>
        </w:rPr>
      </w:pPr>
      <w:r>
        <w:rPr>
          <w:rFonts w:ascii="Courier New" w:hAnsi="Courier New" w:cs="Courier New"/>
          <w:color w:val="000000"/>
          <w:spacing w:val="-14"/>
          <w:sz w:val="24"/>
          <w:szCs w:val="19"/>
        </w:rPr>
        <w:t>В кислых вулканических породах в виде отдельных кристал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лов (вкрапленников) чаще всего видны кристаллы серого кварца и прозрачного полевого шпата с блестящими гранями. Такие породы называют липаритами. Если вулканические породы пережили сложную историю и «состарились», что запе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чатлено в потускневших вкрапленниках полевого шпата, тогда их называют кварцевыми порфирами.</w:t>
      </w:r>
    </w:p>
    <w:p w:rsidR="00C95DEA" w:rsidRDefault="00C95DEA">
      <w:pPr>
        <w:shd w:val="clear" w:color="auto" w:fill="FFFFFF"/>
        <w:spacing w:line="360" w:lineRule="auto"/>
        <w:ind w:right="7" w:firstLine="252"/>
        <w:jc w:val="both"/>
        <w:rPr>
          <w:rFonts w:ascii="Courier New" w:hAnsi="Courier New" w:cs="Courier New"/>
          <w:spacing w:val="-14"/>
          <w:sz w:val="24"/>
        </w:rPr>
      </w:pPr>
      <w:r>
        <w:rPr>
          <w:rFonts w:ascii="Courier New" w:hAnsi="Courier New" w:cs="Courier New"/>
          <w:color w:val="000000"/>
          <w:spacing w:val="-14"/>
          <w:sz w:val="24"/>
          <w:szCs w:val="19"/>
        </w:rPr>
        <w:t>Не только кислые, но и другие вулканические породы принято делить на «юные», еще не затронутые «превратностями» геологической жизни, и «старые», перекрытые более молодыми толщами и изменившиеся под действием циркулировавших по ним подземных растворов.</w:t>
      </w:r>
    </w:p>
    <w:p w:rsidR="00C95DEA" w:rsidRDefault="00C95DEA">
      <w:pPr>
        <w:shd w:val="clear" w:color="auto" w:fill="FFFFFF"/>
        <w:spacing w:line="360" w:lineRule="auto"/>
        <w:ind w:left="4" w:right="4" w:firstLine="248"/>
        <w:jc w:val="both"/>
        <w:rPr>
          <w:rFonts w:ascii="Courier New" w:hAnsi="Courier New" w:cs="Courier New"/>
          <w:spacing w:val="-14"/>
          <w:sz w:val="24"/>
        </w:rPr>
      </w:pPr>
      <w:r>
        <w:rPr>
          <w:rFonts w:ascii="Courier New" w:hAnsi="Courier New" w:cs="Courier New"/>
          <w:color w:val="000000"/>
          <w:spacing w:val="-14"/>
          <w:sz w:val="24"/>
          <w:szCs w:val="19"/>
        </w:rPr>
        <w:t>Нередко случается, что лава настолько быстро застывает, что атомы и группы атомов не успевают собраться в постройки с правильным внутренним строением — кристаллы. Тогда в застывшей лаве сохраняется неупорядоченное строение, свойст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венное жидкости. Получается вулканическое стекло, которое,</w:t>
      </w:r>
    </w:p>
    <w:p w:rsidR="00C95DEA" w:rsidRDefault="00C95DEA">
      <w:pPr>
        <w:shd w:val="clear" w:color="auto" w:fill="FFFFFF"/>
        <w:spacing w:line="360" w:lineRule="auto"/>
        <w:ind w:left="14" w:right="14"/>
        <w:jc w:val="both"/>
        <w:rPr>
          <w:rFonts w:ascii="Courier New" w:hAnsi="Courier New" w:cs="Courier New"/>
          <w:spacing w:val="-14"/>
          <w:sz w:val="24"/>
        </w:rPr>
      </w:pPr>
      <w:r>
        <w:rPr>
          <w:rFonts w:ascii="Courier New" w:hAnsi="Courier New" w:cs="Courier New"/>
          <w:color w:val="000000"/>
          <w:spacing w:val="-14"/>
          <w:sz w:val="24"/>
          <w:szCs w:val="19"/>
        </w:rPr>
        <w:t>по существу, представляет собой переохлажденную, чрезвычайно вязкую лаву.</w:t>
      </w:r>
    </w:p>
    <w:p w:rsidR="00C95DEA" w:rsidRDefault="00C95DEA">
      <w:pPr>
        <w:shd w:val="clear" w:color="auto" w:fill="FFFFFF"/>
        <w:spacing w:line="360" w:lineRule="auto"/>
        <w:ind w:firstLine="245"/>
        <w:jc w:val="both"/>
        <w:rPr>
          <w:rFonts w:ascii="Courier New" w:hAnsi="Courier New" w:cs="Courier New"/>
          <w:spacing w:val="-14"/>
          <w:sz w:val="24"/>
        </w:rPr>
      </w:pPr>
      <w:r>
        <w:rPr>
          <w:rFonts w:ascii="Courier New" w:hAnsi="Courier New" w:cs="Courier New"/>
          <w:color w:val="000000"/>
          <w:spacing w:val="-14"/>
          <w:sz w:val="24"/>
          <w:szCs w:val="19"/>
        </w:rPr>
        <w:t>На примере вулканического стекла легко проследить связь между внутренним строением горной породы и ее свойствами. В отличие от кристаллов с их правильным расположением ионов или других элементарных частиц и соответственно способностью раскалываться вдоль некоторых плоскостей (вдоль которых внутренние силы слабее всего) стекла лишены этого свойства из-за неупорядоченного внутреннего строения. Вот почему при ударе они разбиваются на куски неправильной формы с гладким изломом и острыми краями. Эта особенность вулканического стекла была очень хорошо известна первобытно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му человеку и широко использовалась при изготовлении оружия и орудий труда.</w:t>
      </w:r>
    </w:p>
    <w:p w:rsidR="00C95DEA" w:rsidRDefault="00C95DEA">
      <w:pPr>
        <w:shd w:val="clear" w:color="auto" w:fill="FFFFFF"/>
        <w:spacing w:line="360" w:lineRule="auto"/>
        <w:ind w:left="10" w:right="5" w:firstLine="240"/>
        <w:jc w:val="both"/>
        <w:rPr>
          <w:rFonts w:ascii="Courier New" w:hAnsi="Courier New" w:cs="Courier New"/>
          <w:spacing w:val="-14"/>
          <w:sz w:val="24"/>
        </w:rPr>
      </w:pPr>
      <w:r>
        <w:rPr>
          <w:rFonts w:ascii="Courier New" w:hAnsi="Courier New" w:cs="Courier New"/>
          <w:color w:val="000000"/>
          <w:spacing w:val="-14"/>
          <w:sz w:val="24"/>
          <w:szCs w:val="19"/>
        </w:rPr>
        <w:t>В кислой магме растворено много различных газов. Когда магма подходит к поверхности и внешнее давление сильно уменьшается, из расплава начинается бурное выделение газов. В одних случаях они только вспенивают лаву, и тогда после застывания образуется очень пористая вулканическая порода — пемза, своего рода каменная пена. Пустот в ней так много, а ка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менные перегородки настолько тонкие, что пемза становится необыкновенно легкой. Ее средняя плотность меньше единицы, и она плавает в воде. Небезынтересно, что кубический метр пемзы имеет массу всего 300—350 кг, тогда как такой же объем плотной лавы — не менее 2,5 т. Перегородки, разделяющие поры в пемзе, состоят из вулканического стекла и, значит, достаточно крепкие, с режущими краями. Поэтому пемза издавна используется как абразив для обработки дерева, кожи и других не очень твердых материалов.</w:t>
      </w:r>
    </w:p>
    <w:p w:rsidR="00C95DEA" w:rsidRDefault="00C95DEA">
      <w:pPr>
        <w:shd w:val="clear" w:color="auto" w:fill="FFFFFF"/>
        <w:spacing w:line="360" w:lineRule="auto"/>
        <w:ind w:left="14" w:firstLine="250"/>
        <w:jc w:val="both"/>
        <w:rPr>
          <w:rFonts w:ascii="Courier New" w:hAnsi="Courier New" w:cs="Courier New"/>
          <w:spacing w:val="-14"/>
          <w:sz w:val="24"/>
        </w:rPr>
      </w:pPr>
      <w:r>
        <w:rPr>
          <w:rFonts w:ascii="Courier New" w:hAnsi="Courier New" w:cs="Courier New"/>
          <w:color w:val="000000"/>
          <w:spacing w:val="-14"/>
          <w:sz w:val="24"/>
          <w:szCs w:val="19"/>
        </w:rPr>
        <w:t>Нередко при извержении вулкана давление газов настолько велико, что лава распыляется, а застывшие участки ее дро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бятся на глыбы и куски. Этот обломочный материал вулканического происхождения может выбрасываться на вы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 xml:space="preserve">соту нескольких километров. Глыбы и крупные обломки падают около места взрыва, а мелкий материал в виде вулканического стекла и пыли подхватывается ветром и уносится за сотни и </w:t>
      </w:r>
    </w:p>
    <w:p w:rsidR="00C95DEA" w:rsidRDefault="00C95DEA">
      <w:pPr>
        <w:shd w:val="clear" w:color="auto" w:fill="FFFFFF"/>
        <w:spacing w:before="48" w:line="360" w:lineRule="auto"/>
        <w:ind w:left="5" w:right="29"/>
        <w:jc w:val="both"/>
        <w:rPr>
          <w:rFonts w:ascii="Courier New" w:hAnsi="Courier New" w:cs="Courier New"/>
          <w:spacing w:val="-14"/>
          <w:sz w:val="24"/>
        </w:rPr>
      </w:pPr>
      <w:r>
        <w:rPr>
          <w:rFonts w:ascii="Courier New" w:hAnsi="Courier New" w:cs="Courier New"/>
          <w:color w:val="000000"/>
          <w:spacing w:val="-14"/>
          <w:sz w:val="24"/>
          <w:szCs w:val="19"/>
        </w:rPr>
        <w:t>даже тысячи километров. Таким путем из обломочного мате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риала вулканического происхождения образуются своеобразные породы. По природе каменного материала они сходны с вулкани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ческими породами, а по способу накопления напоминают осадочные. Общее название таких пород — пирокластические, что в переводе с древнегреческого означает состоящие «из обломков огненного происхождения». Сначала это рыхлый мате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риал, а когда он слежится и сцементируется, возникнут плот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ные породы. Их называют вулканическими туфами.</w:t>
      </w:r>
    </w:p>
    <w:p w:rsidR="00C95DEA" w:rsidRDefault="00C95DEA">
      <w:pPr>
        <w:shd w:val="clear" w:color="auto" w:fill="FFFFFF"/>
        <w:spacing w:line="360" w:lineRule="auto"/>
        <w:ind w:left="5" w:firstLine="230"/>
        <w:jc w:val="both"/>
        <w:rPr>
          <w:rFonts w:ascii="Courier New" w:hAnsi="Courier New" w:cs="Courier New"/>
          <w:spacing w:val="-14"/>
          <w:sz w:val="24"/>
        </w:rPr>
      </w:pPr>
      <w:r>
        <w:rPr>
          <w:rFonts w:ascii="Courier New" w:hAnsi="Courier New" w:cs="Courier New"/>
          <w:color w:val="000000"/>
          <w:spacing w:val="-14"/>
          <w:sz w:val="24"/>
          <w:szCs w:val="19"/>
        </w:rPr>
        <w:t>Пирокластические породы очень разнообразны, и среди них есть и такие, которые по внешнему виду похожи на лавы. Всего лишь несколько десятков лет назад была раскрыта тайна проис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 xml:space="preserve">хождения огромных толщ горных пород, встречающихся в Армении, Средней </w:t>
      </w:r>
      <w:r>
        <w:rPr>
          <w:rFonts w:ascii="Courier New" w:hAnsi="Courier New" w:cs="Courier New"/>
          <w:smallCaps/>
          <w:color w:val="000000"/>
          <w:spacing w:val="-14"/>
          <w:sz w:val="24"/>
          <w:szCs w:val="19"/>
        </w:rPr>
        <w:t xml:space="preserve">азии, 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t>на Дальнем Востоке, Северном острове Новой Зеландии, в Северной Америке и других местах. Удивля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ло, что эти породы, принимавшиеся за кислые лавы, занимают огромные площади в тысячи квадратных километров, а их мощ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ность измеряется многими сотнями метров. А ведь хорошо из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вестно, что кислая лава вязкая и не способна растекаться на большие расстояния. Детальное изучение таких толщ показало, что они образовались при мощных взрывах газонасыщенной лавы, ее капли и кусочки падали на поверхность Земли в пластичном состоянии и спаивались в компактную одно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родную массу. «Сваренные» туфы назвали нгнимбритами, что в переводе с латинского означает «образованные огнен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ным ливнем».</w:t>
      </w:r>
    </w:p>
    <w:p w:rsidR="00C95DEA" w:rsidRDefault="00C95DEA">
      <w:pPr>
        <w:shd w:val="clear" w:color="auto" w:fill="FFFFFF"/>
        <w:spacing w:line="360" w:lineRule="auto"/>
        <w:ind w:left="24" w:right="14" w:firstLine="250"/>
        <w:jc w:val="both"/>
        <w:rPr>
          <w:rFonts w:ascii="Courier New" w:hAnsi="Courier New" w:cs="Courier New"/>
          <w:spacing w:val="-14"/>
          <w:sz w:val="24"/>
        </w:rPr>
      </w:pPr>
      <w:r>
        <w:rPr>
          <w:rFonts w:ascii="Courier New" w:hAnsi="Courier New" w:cs="Courier New"/>
          <w:color w:val="000000"/>
          <w:spacing w:val="-14"/>
          <w:sz w:val="24"/>
          <w:szCs w:val="19"/>
        </w:rPr>
        <w:t>Игнимбриты возникли при особого рода вулканических извержениях, когда над земной поверхностью в потоках раска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ленного газа неслись капли и куски пластичной лавы.</w:t>
      </w:r>
    </w:p>
    <w:p w:rsidR="00C95DEA" w:rsidRDefault="00C95DEA">
      <w:pPr>
        <w:shd w:val="clear" w:color="auto" w:fill="FFFFFF"/>
        <w:spacing w:line="360" w:lineRule="auto"/>
        <w:ind w:left="5" w:right="14"/>
        <w:jc w:val="both"/>
        <w:rPr>
          <w:rFonts w:ascii="Courier New" w:hAnsi="Courier New" w:cs="Courier New"/>
          <w:spacing w:val="-14"/>
          <w:sz w:val="24"/>
        </w:rPr>
      </w:pPr>
      <w:r>
        <w:rPr>
          <w:rFonts w:ascii="Courier New" w:hAnsi="Courier New" w:cs="Courier New"/>
          <w:color w:val="000000"/>
          <w:spacing w:val="-14"/>
          <w:sz w:val="24"/>
          <w:szCs w:val="19"/>
        </w:rPr>
        <w:t>Игнимбриты — прекрасный естественный строительный ма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териал. Они легко поддаются скульптурной обработке, у них удивительно красивая расцветка — на красном, оранжевом и ко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ричневом фоне во многих .местах видны черные пятна. Игнимбриты ты нашли широкое применение в строительстве. В столице Армянской ССР Ереване можно любоваться новыми широкими улицами и проспектами, застроенными оранжево- и коричнево- красными многоэтажными домами из игнимбритов. Особенно красив ансамбль зданий на площади им. Ленина, впитавший в себя традиционные особенности древней армянской архи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тектуры. Игнимбрнты использованы и в облицовке Московского государственного университета.</w:t>
      </w:r>
    </w:p>
    <w:p w:rsidR="00C95DEA" w:rsidRDefault="00C95DEA">
      <w:pPr>
        <w:shd w:val="clear" w:color="auto" w:fill="FFFFFF"/>
        <w:spacing w:before="5" w:line="360" w:lineRule="auto"/>
        <w:ind w:left="10" w:firstLine="240"/>
        <w:jc w:val="both"/>
        <w:rPr>
          <w:rFonts w:ascii="Courier New" w:hAnsi="Courier New" w:cs="Courier New"/>
          <w:spacing w:val="-14"/>
          <w:sz w:val="24"/>
        </w:rPr>
      </w:pPr>
      <w:r>
        <w:rPr>
          <w:rFonts w:ascii="Courier New" w:hAnsi="Courier New" w:cs="Courier New"/>
          <w:color w:val="000000"/>
          <w:spacing w:val="-14"/>
          <w:sz w:val="24"/>
          <w:szCs w:val="19"/>
        </w:rPr>
        <w:t>Декоративными бывают и кислые лавы, тогда они служат прекрасным материалом для изготовления художественных изде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лий. На Урале, в окрестностях старинного города Невьянска, у села Аятское издавна добывают нарядный камень. Камнерезы назвали его аятским порфиром. Он широко использовался Петергофской и Екатеринбургской гранильными фабриками. Цветная палитра аятского порфира удивительно разнообразна: здесь светло-зеленый камень с белесоватыми прожилками, желтоватый с зелеными пятнами, зеленый с черными крапинка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ми, черный, дымчатый и т. д. По своей природе аятский камень — кварцевый порфир, его декоративная внешность создана круп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ными вкрапленниками сероватого и желтоватого полевого шпата и секущими породу каменными цветными минеральными жилами.</w:t>
      </w:r>
    </w:p>
    <w:p w:rsidR="00C95DEA" w:rsidRDefault="00C95DEA">
      <w:pPr>
        <w:pStyle w:val="1"/>
        <w:rPr>
          <w:sz w:val="28"/>
        </w:rPr>
      </w:pPr>
      <w:r>
        <w:rPr>
          <w:sz w:val="28"/>
        </w:rPr>
        <w:t>Когда магма застыла на глубине</w:t>
      </w:r>
    </w:p>
    <w:p w:rsidR="00C95DEA" w:rsidRDefault="00C95DEA">
      <w:pPr>
        <w:shd w:val="clear" w:color="auto" w:fill="FFFFFF"/>
        <w:spacing w:before="139" w:line="360" w:lineRule="auto"/>
        <w:ind w:right="29"/>
        <w:jc w:val="both"/>
        <w:rPr>
          <w:rFonts w:ascii="Courier New" w:hAnsi="Courier New" w:cs="Courier New"/>
          <w:spacing w:val="-14"/>
          <w:sz w:val="24"/>
        </w:rPr>
      </w:pPr>
      <w:r>
        <w:rPr>
          <w:rFonts w:ascii="Courier New" w:hAnsi="Courier New" w:cs="Courier New"/>
          <w:color w:val="000000"/>
          <w:spacing w:val="-14"/>
          <w:sz w:val="24"/>
          <w:szCs w:val="19"/>
        </w:rPr>
        <w:t xml:space="preserve">  Гранитная магма, застывая на глубине, превращается в гра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ниты. Они необыкновенно широко распространены. В совре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менном строительстве гранитам принадлежит очень большая роль. Достаточно, например, указать, что на облицовку новых московских мостов потребовалось около трех тысяч вагонов гра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нита!</w:t>
      </w:r>
    </w:p>
    <w:p w:rsidR="00C95DEA" w:rsidRDefault="00C95DEA">
      <w:pPr>
        <w:shd w:val="clear" w:color="auto" w:fill="FFFFFF"/>
        <w:spacing w:before="5" w:line="360" w:lineRule="auto"/>
        <w:ind w:left="5" w:right="29" w:firstLine="250"/>
        <w:jc w:val="both"/>
        <w:rPr>
          <w:rFonts w:ascii="Courier New" w:hAnsi="Courier New" w:cs="Courier New"/>
          <w:spacing w:val="-14"/>
          <w:sz w:val="24"/>
        </w:rPr>
      </w:pPr>
      <w:r>
        <w:rPr>
          <w:rFonts w:ascii="Courier New" w:hAnsi="Courier New" w:cs="Courier New"/>
          <w:color w:val="000000"/>
          <w:spacing w:val="-14"/>
          <w:sz w:val="24"/>
          <w:szCs w:val="19"/>
        </w:rPr>
        <w:t>Гранит не только красивый, но и надежный, крепкий и проч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ный камень, именно поэтому на фундаментах из него покоятся монументальные здания. Гранитная щебенка лежит в основании автострад. Брусчаткой из гранита выложены улицы многих городов. По долинам рек обнажаются гранитные скалы, украшая пейзаж.</w:t>
      </w:r>
    </w:p>
    <w:p w:rsidR="00C95DEA" w:rsidRDefault="00C95DEA">
      <w:pPr>
        <w:shd w:val="clear" w:color="auto" w:fill="FFFFFF"/>
        <w:spacing w:before="5" w:line="360" w:lineRule="auto"/>
        <w:ind w:left="5" w:right="29" w:firstLine="250"/>
        <w:jc w:val="both"/>
        <w:rPr>
          <w:rFonts w:ascii="Courier New" w:hAnsi="Courier New" w:cs="Courier New"/>
          <w:spacing w:val="-14"/>
          <w:sz w:val="24"/>
        </w:rPr>
      </w:pPr>
      <w:r>
        <w:rPr>
          <w:rFonts w:ascii="Courier New" w:hAnsi="Courier New" w:cs="Courier New"/>
          <w:color w:val="000000"/>
          <w:spacing w:val="-14"/>
          <w:sz w:val="24"/>
          <w:szCs w:val="19"/>
        </w:rPr>
        <w:t>Замечательные свойства гранита как строительного и обли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цовочного материала связаны с его минеральным составом и строением. Порода состоит в основном из трех минералов: кварца и двух видов полевых шпатов (калиевого и каль-циево-натриевого). В небольшом количестве встречаются слюда и роговая обманка.</w:t>
      </w:r>
    </w:p>
    <w:p w:rsidR="00C95DEA" w:rsidRDefault="00C95DEA">
      <w:pPr>
        <w:shd w:val="clear" w:color="auto" w:fill="FFFFFF"/>
        <w:spacing w:line="360" w:lineRule="auto"/>
        <w:ind w:left="5" w:right="5" w:firstLine="235"/>
        <w:jc w:val="both"/>
        <w:rPr>
          <w:rFonts w:ascii="Courier New" w:hAnsi="Courier New" w:cs="Courier New"/>
          <w:spacing w:val="-14"/>
          <w:sz w:val="24"/>
        </w:rPr>
      </w:pPr>
      <w:r>
        <w:rPr>
          <w:rFonts w:ascii="Courier New" w:hAnsi="Courier New" w:cs="Courier New"/>
          <w:color w:val="000000"/>
          <w:spacing w:val="-14"/>
          <w:sz w:val="24"/>
          <w:szCs w:val="19"/>
        </w:rPr>
        <w:t>Окраска породы определяется цветом породообразующего минерала — калиевого шпата. Есть граниты серые, розовые, мясо-красные, коричневые, зеленые и даже синевато-серые и почти черные. Калиевый шпат — твердый минерал, поэтому при полировке гранита получается гладкая зеркально-блестящая поверхность. Особенно привлекательны грубозернистые грани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ты, своим видом напоминающие цветную мозаику с причудли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вым рисунком.</w:t>
      </w:r>
    </w:p>
    <w:p w:rsidR="00C95DEA" w:rsidRDefault="00C95DEA">
      <w:pPr>
        <w:shd w:val="clear" w:color="auto" w:fill="FFFFFF"/>
        <w:spacing w:line="360" w:lineRule="auto"/>
        <w:ind w:left="10" w:firstLine="235"/>
        <w:jc w:val="both"/>
        <w:rPr>
          <w:rFonts w:ascii="Courier New" w:hAnsi="Courier New" w:cs="Courier New"/>
          <w:color w:val="000000"/>
          <w:spacing w:val="-14"/>
          <w:sz w:val="24"/>
          <w:szCs w:val="19"/>
        </w:rPr>
      </w:pPr>
      <w:r>
        <w:rPr>
          <w:rFonts w:ascii="Courier New" w:hAnsi="Courier New" w:cs="Courier New"/>
          <w:color w:val="000000"/>
          <w:spacing w:val="-14"/>
          <w:sz w:val="24"/>
          <w:szCs w:val="19"/>
        </w:rPr>
        <w:t>Связь между минеральным составом гранитов и их свойст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вами понятна. Но по каким признакам петрограф устанавливает образование гранита из магмы? Этот вопрос очень интересный, и, отвечая на него, мы введем читателя в круг одной из важней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ших проблем современной петрографии.</w:t>
      </w:r>
    </w:p>
    <w:p w:rsidR="00C95DEA" w:rsidRDefault="00C95DEA">
      <w:pPr>
        <w:shd w:val="clear" w:color="auto" w:fill="FFFFFF"/>
        <w:spacing w:before="26" w:line="360" w:lineRule="auto"/>
        <w:ind w:left="12" w:right="94"/>
        <w:jc w:val="both"/>
        <w:rPr>
          <w:rFonts w:ascii="Courier New" w:hAnsi="Courier New" w:cs="Courier New"/>
          <w:spacing w:val="-14"/>
          <w:sz w:val="24"/>
        </w:rPr>
      </w:pPr>
      <w:r>
        <w:rPr>
          <w:rFonts w:ascii="Courier New" w:hAnsi="Courier New" w:cs="Courier New"/>
          <w:color w:val="000000"/>
          <w:spacing w:val="-14"/>
          <w:sz w:val="24"/>
          <w:szCs w:val="19"/>
        </w:rPr>
        <w:t>О существовании гра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нитной магмы неоспоримо свидетельствуют кислые ла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вы, извергавшиеся вулкана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ми во все периоды геоло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гической истории. А это значит, что в недрах Земли находятся очаги кислого си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ликатного расплава. Когда кислая магма покидает «ро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дительское лоно» и, не дой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дя до поверхности, задер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живается и медленно кри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сталлизуется, образуется полнокристаллический гра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нит. Естественно, что в нем нет ни вулканического стек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ла, ни мельчайших кри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сталликов, образующихся при быстром охлаждении. Магматический гранит можно узнать под микроскопом. Изучая шлиф породы, мы заметим, что разным минералам в разной степени присущи свойственные им формы кристаллов (рис. 19). Одни из них правильной формы (слюда) и, значит, образовались рано, когда в расплаве не было других минералов, которые бы стеснили их рост. У полевых шпатов часть контуров кристаллов естественная, другая вынужденная. Значит, полевые шпаты кристаллизовались позже, когда они смогли частично приспособиться к ранее появившимся минералам. А у кварца вовсе нет свойственных ему контуров. Значит, кварц самый «младший» среди минералов гранита, он кристаллизовался из расплава последним и занял оставшееся на его долю прост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ранство. О возникновении гранита из магмы свидетельствуют также его секущие контакты с окружающими породами. Они указывают на то, что вещество, из которого возник гранит, было жидким и внедрялось в трещины. Подвижное состояние этого материала также доказывают обломки боковых пород в граните.</w:t>
      </w:r>
    </w:p>
    <w:p w:rsidR="00C95DEA" w:rsidRDefault="00C95DEA">
      <w:pPr>
        <w:shd w:val="clear" w:color="auto" w:fill="FFFFFF"/>
        <w:spacing w:before="5" w:line="360" w:lineRule="auto"/>
        <w:ind w:right="98" w:firstLine="247"/>
        <w:jc w:val="both"/>
        <w:rPr>
          <w:rFonts w:ascii="Courier New" w:hAnsi="Courier New" w:cs="Courier New"/>
          <w:color w:val="000000"/>
          <w:spacing w:val="-14"/>
          <w:sz w:val="24"/>
          <w:szCs w:val="19"/>
        </w:rPr>
      </w:pPr>
      <w:r>
        <w:rPr>
          <w:rFonts w:ascii="Courier New" w:hAnsi="Courier New" w:cs="Courier New"/>
          <w:color w:val="000000"/>
          <w:spacing w:val="-14"/>
          <w:sz w:val="24"/>
          <w:szCs w:val="19"/>
        </w:rPr>
        <w:t>Гранитная магма была сильно нагретой. Об этом убедительно говорят глубокие изменения в породах, окружающих массивы гранитов. Они преобразованы до неузнаваемости, перекристал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лизовались и превратились в метаморфические породы (рого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 xml:space="preserve">вики). Петрографы пришли к выводу, что гранитная магма закончила кристаллизацию при температуре около  </w:t>
      </w:r>
    </w:p>
    <w:p w:rsidR="00C95DEA" w:rsidRDefault="00C95DEA">
      <w:pPr>
        <w:shd w:val="clear" w:color="auto" w:fill="FFFFFF"/>
        <w:spacing w:before="5" w:line="360" w:lineRule="auto"/>
        <w:ind w:right="98"/>
        <w:jc w:val="both"/>
        <w:rPr>
          <w:rFonts w:ascii="Courier New" w:hAnsi="Courier New" w:cs="Courier New"/>
          <w:spacing w:val="-14"/>
          <w:sz w:val="24"/>
        </w:rPr>
      </w:pPr>
      <w:r>
        <w:rPr>
          <w:rFonts w:ascii="Courier New" w:hAnsi="Courier New" w:cs="Courier New"/>
          <w:color w:val="000000"/>
          <w:spacing w:val="-14"/>
          <w:sz w:val="24"/>
          <w:szCs w:val="19"/>
        </w:rPr>
        <w:t>600—700 °С.</w:t>
      </w:r>
    </w:p>
    <w:p w:rsidR="00C95DEA" w:rsidRDefault="00C95DEA">
      <w:pPr>
        <w:shd w:val="clear" w:color="auto" w:fill="FFFFFF"/>
        <w:spacing w:before="2" w:line="360" w:lineRule="auto"/>
        <w:ind w:left="2" w:right="91" w:firstLine="245"/>
        <w:jc w:val="both"/>
        <w:rPr>
          <w:rFonts w:ascii="Courier New" w:hAnsi="Courier New" w:cs="Courier New"/>
          <w:spacing w:val="-14"/>
          <w:sz w:val="24"/>
        </w:rPr>
      </w:pPr>
      <w:r>
        <w:rPr>
          <w:rFonts w:ascii="Courier New" w:hAnsi="Courier New" w:cs="Courier New"/>
          <w:color w:val="000000"/>
          <w:spacing w:val="-14"/>
          <w:sz w:val="24"/>
          <w:szCs w:val="19"/>
        </w:rPr>
        <w:t>Нередко в массивах гранитов встречаются обломки чуже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родных пород — ксенолиты. Они привлекают пристальное вни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мание исследователей, так как дают возможность заглянуть в недра Земли. По ксенолитам можно судить о горных породах, через которые прошла магма и обломки которых захватила с собой. Особый интерес вызывают граниты, переполненные зако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номерно расположенными ксенолитами. Полосатость гранитов и удлинение ксенолитов изменяются определенным образом от места к месту, намечая положение древних слоистых толщ, часто сложно изогнутых.; Через гранит как бы «просвечивают» древние, ранее существовавшие до них горные породы. Просве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чивающие структуры говорят о том, что гранитная магма засты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вала на месте своего образования, не успев переместиться в более высокие горизонты земной коры.</w:t>
      </w:r>
    </w:p>
    <w:p w:rsidR="00C95DEA" w:rsidRDefault="00C95DEA">
      <w:pPr>
        <w:shd w:val="clear" w:color="auto" w:fill="FFFFFF"/>
        <w:spacing w:before="2" w:line="360" w:lineRule="auto"/>
        <w:ind w:left="2" w:right="94" w:firstLine="235"/>
        <w:jc w:val="both"/>
        <w:rPr>
          <w:rFonts w:ascii="Courier New" w:hAnsi="Courier New" w:cs="Courier New"/>
          <w:spacing w:val="-14"/>
          <w:sz w:val="24"/>
        </w:rPr>
      </w:pPr>
      <w:r>
        <w:rPr>
          <w:rFonts w:ascii="Courier New" w:hAnsi="Courier New" w:cs="Courier New"/>
          <w:color w:val="000000"/>
          <w:spacing w:val="-14"/>
          <w:sz w:val="24"/>
          <w:szCs w:val="19"/>
        </w:rPr>
        <w:t>Но граниты образуются не только из магмы. Еще в сере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 xml:space="preserve">дине </w:t>
      </w:r>
      <w:r>
        <w:rPr>
          <w:rFonts w:ascii="Courier New" w:hAnsi="Courier New" w:cs="Courier New"/>
          <w:color w:val="000000"/>
          <w:spacing w:val="-14"/>
          <w:sz w:val="24"/>
          <w:szCs w:val="19"/>
          <w:lang w:val="en-US"/>
        </w:rPr>
        <w:t>XIX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t xml:space="preserve"> в. родились идеи о немагматическом происхождении гранитов. Теперь известно, что немагматические граниты широко распространены в древнейших участках земной коры, сложен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ных докембрийскими гнейсами и сланцами. Здесь гранитные породы тесно переплетаются с метаморфическими, образуя слож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ные породы — мигматиты. Увеличение гранитного материала приводит к тому, что мигматиты становятся неяснополосчаты-ми и переходят в граниты с расплывчатыми остатками первичных пород.</w:t>
      </w:r>
    </w:p>
    <w:p w:rsidR="00C95DEA" w:rsidRDefault="00C95DEA">
      <w:pPr>
        <w:shd w:val="clear" w:color="auto" w:fill="FFFFFF"/>
        <w:spacing w:line="360" w:lineRule="auto"/>
        <w:ind w:left="19"/>
        <w:jc w:val="both"/>
        <w:rPr>
          <w:rFonts w:ascii="Courier New" w:hAnsi="Courier New" w:cs="Courier New"/>
          <w:spacing w:val="-14"/>
          <w:sz w:val="24"/>
        </w:rPr>
      </w:pPr>
      <w:r>
        <w:rPr>
          <w:rFonts w:ascii="Courier New" w:hAnsi="Courier New" w:cs="Courier New"/>
          <w:color w:val="000000"/>
          <w:spacing w:val="-14"/>
          <w:sz w:val="24"/>
          <w:szCs w:val="19"/>
        </w:rPr>
        <w:t xml:space="preserve">  Вещество немагматического гранита никогда не было жидким, на его месте находился инородный материал, кото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рый в твердом состоянии превратился в гранит. Процесс преобразования негранитного вещества в гранит называется</w:t>
      </w:r>
      <w:r>
        <w:rPr>
          <w:rFonts w:ascii="Courier New" w:hAnsi="Courier New" w:cs="Courier New"/>
          <w:spacing w:val="-14"/>
          <w:sz w:val="24"/>
        </w:rPr>
        <w:t xml:space="preserve"> 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t>гранитизацией или трансформацией, поэтому сторонников такого взгляда называют трансформистами.</w:t>
      </w:r>
    </w:p>
    <w:p w:rsidR="00C95DEA" w:rsidRDefault="00C95DEA">
      <w:pPr>
        <w:shd w:val="clear" w:color="auto" w:fill="FFFFFF"/>
        <w:spacing w:before="14" w:line="360" w:lineRule="auto"/>
        <w:ind w:left="10" w:firstLine="250"/>
        <w:jc w:val="both"/>
        <w:rPr>
          <w:rFonts w:ascii="Courier New" w:hAnsi="Courier New" w:cs="Courier New"/>
          <w:spacing w:val="-14"/>
          <w:sz w:val="24"/>
        </w:rPr>
      </w:pPr>
      <w:r>
        <w:rPr>
          <w:rFonts w:ascii="Courier New" w:hAnsi="Courier New" w:cs="Courier New"/>
          <w:color w:val="000000"/>
          <w:spacing w:val="-14"/>
          <w:sz w:val="24"/>
          <w:szCs w:val="19"/>
        </w:rPr>
        <w:t>Они установили, что характерные минералы гранитов — калиевый шпат и плагиоклаз, богатый натрием,— иногда образуются в песчаниках, сланцах и даже в таких однообразных по составу породах, как кварциты. Это на первый взгляд стран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ное явление — наличие крупных правильных кристаллов, никогда не образующихся в осадочных породах,— объясняется переработкой их вещества газами и растворами, поднимав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шимися из недр Земли. Газы и растворы пропитали песчани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ки, сланцы и другие негранитные породы и образовали в них крупные кристаллы калиевого шпата и плагиоклаза. Так возник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ли горные породы, очень похожие на магматические граниты.</w:t>
      </w:r>
    </w:p>
    <w:p w:rsidR="00C95DEA" w:rsidRDefault="00C95DEA">
      <w:pPr>
        <w:shd w:val="clear" w:color="auto" w:fill="FFFFFF"/>
        <w:spacing w:before="10" w:line="360" w:lineRule="auto"/>
        <w:ind w:left="10" w:right="10" w:firstLine="250"/>
        <w:jc w:val="both"/>
        <w:rPr>
          <w:rFonts w:ascii="Courier New" w:hAnsi="Courier New" w:cs="Courier New"/>
          <w:spacing w:val="-14"/>
          <w:sz w:val="24"/>
        </w:rPr>
      </w:pPr>
      <w:r>
        <w:rPr>
          <w:rFonts w:ascii="Courier New" w:hAnsi="Courier New" w:cs="Courier New"/>
          <w:color w:val="000000"/>
          <w:spacing w:val="-14"/>
          <w:sz w:val="24"/>
          <w:szCs w:val="19"/>
        </w:rPr>
        <w:t>И все же немагматические граниты по ряду признаков отли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чаются от магматических. Наблюдая их взаимоотношения с окружающими породами, мы заметим, что они не внедрялись в них и не изменяли их. В шлифах под микроскопом видно, что очертания зерен минералов неправильные, без характерных для них контуров. И это понятно, ведь гранитизированные породы возникли в твердом состоянии, а слагающие их мине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ралы кристаллизовались не в определенной последовательности, как в магме, а одновременно.</w:t>
      </w:r>
    </w:p>
    <w:p w:rsidR="00C95DEA" w:rsidRDefault="00C95DEA">
      <w:pPr>
        <w:shd w:val="clear" w:color="auto" w:fill="FFFFFF"/>
        <w:spacing w:before="24" w:line="360" w:lineRule="auto"/>
        <w:ind w:right="19"/>
        <w:jc w:val="both"/>
        <w:rPr>
          <w:rFonts w:ascii="Courier New" w:hAnsi="Courier New" w:cs="Courier New"/>
          <w:spacing w:val="-14"/>
          <w:sz w:val="24"/>
        </w:rPr>
      </w:pPr>
      <w:r>
        <w:rPr>
          <w:rFonts w:ascii="Courier New" w:hAnsi="Courier New" w:cs="Courier New"/>
          <w:color w:val="000000"/>
          <w:spacing w:val="-14"/>
          <w:sz w:val="24"/>
          <w:szCs w:val="19"/>
        </w:rPr>
        <w:t xml:space="preserve">   Как мы видим, граниты вызывают очень большой научный интерес. Вместе с тем они играют немалую роль в жизни человека. С гранитами связаны месторождения золота, серебра, вольфрама, молибдена, олова и многих других ценных металлов. В последнее время выяснилось, что и сам гранит может исполь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зоваться как руда редких элементов. Тончайшие спектральные и химические анализы показали, что в гранитах содержатся почти все элементы таблицы Менделеева. Известно, что в одном кубическом километре гранита находится урана 10000 т, ниобия 84 000 т. Еще 20—25 лет назад мысль о добыче редких элементов из гранита могла показаться фантастической. Но в наше время техника позволяет выделить из гранита минералы редких эле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ментов, и поэтому гранит стал кладовой малораспространенных элементов. В Бразилии из гранита получают тантал, в Африке ниобий, а в недалеком будущем гранит станет обычной комп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лексной рудой. Из минералов-примесей будут получать редкие элементы, а оставшиеся после обогащения полевой шпат и кварц найдут широкое применение как сырье для изготовления разнообразной керамики и стекла.</w:t>
      </w:r>
    </w:p>
    <w:p w:rsidR="00C95DEA" w:rsidRDefault="00C95DEA">
      <w:pPr>
        <w:pStyle w:val="2"/>
      </w:pPr>
      <w:r>
        <w:t>Когда магма обогащена газом</w:t>
      </w:r>
    </w:p>
    <w:p w:rsidR="00C95DEA" w:rsidRDefault="00C95DEA">
      <w:pPr>
        <w:shd w:val="clear" w:color="auto" w:fill="FFFFFF"/>
        <w:spacing w:before="139" w:line="360" w:lineRule="auto"/>
        <w:ind w:left="5" w:right="10"/>
        <w:jc w:val="both"/>
        <w:rPr>
          <w:rFonts w:ascii="Courier New" w:hAnsi="Courier New" w:cs="Courier New"/>
          <w:spacing w:val="-14"/>
          <w:sz w:val="24"/>
        </w:rPr>
      </w:pPr>
      <w:r>
        <w:rPr>
          <w:rFonts w:ascii="Courier New" w:hAnsi="Courier New" w:cs="Courier New"/>
          <w:color w:val="000000"/>
          <w:spacing w:val="-14"/>
          <w:sz w:val="24"/>
          <w:szCs w:val="19"/>
        </w:rPr>
        <w:t>При застывании гранитной магмы не сразу возникает каменный массив. Сначала с краев появляется твердая оболочка, она постепенно разрастается внутрь и «оттесняет» к середине оста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ток гранитного расплава. Меняется при этом и сам расплав, в нем становится все больше газов (ведь они почти не входят в состав выкристаллизовавшихся минералов). Так образуется легко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подвижный расплав, богатый парами и газами. В одних случаях он остается на месте и застывает среди гранитов. В других случаях расплав покидает массив и застывает в окружающих породах в виде жил и линз. Так из остаточной гранитной магмы образуется особая порода — пегматит, состоящая глав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ным образом из полевого шпата и кварца.</w:t>
      </w:r>
    </w:p>
    <w:p w:rsidR="00C95DEA" w:rsidRDefault="00C95DEA">
      <w:pPr>
        <w:shd w:val="clear" w:color="auto" w:fill="FFFFFF"/>
        <w:spacing w:line="360" w:lineRule="auto"/>
        <w:ind w:left="5" w:right="10" w:firstLine="245"/>
        <w:jc w:val="both"/>
        <w:rPr>
          <w:rFonts w:ascii="Courier New" w:hAnsi="Courier New" w:cs="Courier New"/>
          <w:spacing w:val="-14"/>
          <w:sz w:val="24"/>
        </w:rPr>
      </w:pPr>
      <w:r>
        <w:rPr>
          <w:rFonts w:ascii="Courier New" w:hAnsi="Courier New" w:cs="Courier New"/>
          <w:color w:val="000000"/>
          <w:spacing w:val="-14"/>
          <w:sz w:val="24"/>
          <w:szCs w:val="19"/>
        </w:rPr>
        <w:t>Интересно, что всем пегматитам свойственны некоторые общие особенности. Прежде всего, эти породы всегда крупно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зернистые и даже гигантозернистые. Нередко кристаллы полево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го шпата прорастают кристаллами кварца клиновидной формы, напоминая клинопись древних народов. Именно этой особен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ностью объясняются другие названия пегматитов — «письмен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ный», «еврейский» и «рунический» камень.</w:t>
      </w:r>
    </w:p>
    <w:p w:rsidR="00C95DEA" w:rsidRDefault="00C95DEA">
      <w:pPr>
        <w:shd w:val="clear" w:color="auto" w:fill="FFFFFF"/>
        <w:spacing w:line="360" w:lineRule="auto"/>
        <w:ind w:left="5" w:firstLine="240"/>
        <w:jc w:val="both"/>
        <w:rPr>
          <w:rFonts w:ascii="Courier New" w:hAnsi="Courier New" w:cs="Courier New"/>
          <w:spacing w:val="-14"/>
          <w:sz w:val="24"/>
        </w:rPr>
      </w:pPr>
      <w:r>
        <w:rPr>
          <w:rFonts w:ascii="Courier New" w:hAnsi="Courier New" w:cs="Courier New"/>
          <w:color w:val="000000"/>
          <w:spacing w:val="-14"/>
          <w:sz w:val="24"/>
          <w:szCs w:val="19"/>
        </w:rPr>
        <w:t>Кристаллы некоторых минералов в пегматитах в длину не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редко достигают нескольких десятков сантиметров, а иногда и более метра. Так, в пегматитах Северной Карелии, разрабаты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ваемых для извлечения из них полевого шпата как керами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ческого сырья, длина кристаллов кварца достигает 1,5 м. В нор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вежских пегматитах были встречены кристаллы калиевого шпата длиной до 10 м и массой около 100 т. В начале прошлого века в Ильменских горах на Урале нашли настолько огромный кристалл калиевого шпата, что в нем заложили каменоломню.</w:t>
      </w:r>
    </w:p>
    <w:p w:rsidR="00C95DEA" w:rsidRDefault="00C95DEA">
      <w:pPr>
        <w:shd w:val="clear" w:color="auto" w:fill="FFFFFF"/>
        <w:spacing w:line="360" w:lineRule="auto"/>
        <w:ind w:left="19" w:right="5" w:firstLine="250"/>
        <w:jc w:val="both"/>
        <w:rPr>
          <w:rFonts w:ascii="Courier New" w:hAnsi="Courier New" w:cs="Courier New"/>
          <w:spacing w:val="-14"/>
          <w:sz w:val="24"/>
        </w:rPr>
      </w:pPr>
      <w:r>
        <w:rPr>
          <w:rFonts w:ascii="Courier New" w:hAnsi="Courier New" w:cs="Courier New"/>
          <w:color w:val="000000"/>
          <w:spacing w:val="-14"/>
          <w:sz w:val="24"/>
          <w:szCs w:val="19"/>
        </w:rPr>
        <w:t>Размер пегматитовых жил, линз и скоплений неправильной формы гораздо меньше гранитных массивов. Лишь в некоторых случаях, например в бассейне р. Мамы в Восточной Сибири, встречаются крупные массивы в несколько квадратных кило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метров, состоящие из пегматитов. Но пегматиты здесь не «чистые&gt;, а как бы пропитывают граниты и гнейсы.</w:t>
      </w:r>
    </w:p>
    <w:p w:rsidR="00C95DEA" w:rsidRDefault="00C95DEA">
      <w:pPr>
        <w:shd w:val="clear" w:color="auto" w:fill="FFFFFF"/>
        <w:spacing w:line="360" w:lineRule="auto"/>
        <w:ind w:left="10" w:right="5" w:firstLine="250"/>
        <w:jc w:val="both"/>
        <w:rPr>
          <w:rFonts w:ascii="Courier New" w:hAnsi="Courier New" w:cs="Courier New"/>
          <w:spacing w:val="-14"/>
          <w:sz w:val="24"/>
        </w:rPr>
      </w:pPr>
      <w:r>
        <w:rPr>
          <w:rFonts w:ascii="Courier New" w:hAnsi="Courier New" w:cs="Courier New"/>
          <w:color w:val="000000"/>
          <w:spacing w:val="-14"/>
          <w:sz w:val="24"/>
          <w:szCs w:val="19"/>
        </w:rPr>
        <w:t>К пегматитам издавна приковано внимание геологов и ми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нералогов, потому что некоторые минералы и химические эле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менты, очень редкие гости в гранитах, в пегматитах как бы «сконцентрированы» и могут образовать богатую рудуг Особый интерес вызывают минералы с редкими землями или радиоактив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ными элементами. Это, например, ортит, в котором содержание элементов редких земель достигает 3%. Можно также упомя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нуть минералы бериллия, лития и ряда других элементов, которые обычно отсутствуют в гранитах и других магматических породах. Все это позволяет считать пегматиты продуктами затвердевания не самой магмы, а ее остатка, обогащенного газами. О большой роли газов в пегматитовом расплаве говорят встречающиеся в пегматитах минералы, содержащие различные летучие вещества. Это фтор- и борсодержащий турмалин, топаз (в его состав непременно входят фтор и вода), слюда (ее обязательной составной частью служит вода) и ряд других мине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ралов. Образование пегматитовых жил происходило при тем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пературе 500—700 °С, т. е. несколько ниже, чем гранитов.</w:t>
      </w:r>
    </w:p>
    <w:p w:rsidR="00C95DEA" w:rsidRDefault="00C95DEA">
      <w:pPr>
        <w:shd w:val="clear" w:color="auto" w:fill="FFFFFF"/>
        <w:spacing w:line="360" w:lineRule="auto"/>
        <w:ind w:firstLine="245"/>
        <w:jc w:val="both"/>
        <w:rPr>
          <w:rFonts w:ascii="Courier New" w:hAnsi="Courier New" w:cs="Courier New"/>
          <w:spacing w:val="-14"/>
          <w:sz w:val="24"/>
        </w:rPr>
      </w:pPr>
      <w:r>
        <w:rPr>
          <w:rFonts w:ascii="Courier New" w:hAnsi="Courier New" w:cs="Courier New"/>
          <w:color w:val="000000"/>
          <w:spacing w:val="-14"/>
          <w:sz w:val="24"/>
          <w:szCs w:val="19"/>
        </w:rPr>
        <w:t>Пегматиты имеют исключительную промышленную ценность. Из них добывают слюду, полевой шпат, горный хрусталь, раз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личные драгоценные камни и в том числе изумруд, аквамарин, рубин, сапфир, топаз, аметист и др. Полевой шпат некоторых пегматитов очень красив и используется как поделочный камень. Это так называемый амазонский камень, или амазонит,— голу</w:t>
      </w:r>
      <w:r>
        <w:rPr>
          <w:rFonts w:ascii="Courier New" w:hAnsi="Courier New" w:cs="Courier New"/>
          <w:color w:val="000000"/>
          <w:spacing w:val="-14"/>
          <w:sz w:val="24"/>
          <w:szCs w:val="19"/>
        </w:rPr>
        <w:softHyphen/>
        <w:t>бовато-зеленая разновидность калиевого шпата. С давних пор он получил заслуженную известность в камнерезном деле, а художественно-декоративные изделия из этого поистине чудесного камня всегда привлекали к себе большое внимание.</w:t>
      </w:r>
    </w:p>
    <w:p w:rsidR="00C95DEA" w:rsidRDefault="00C95DEA">
      <w:pPr>
        <w:shd w:val="clear" w:color="auto" w:fill="FFFFFF"/>
        <w:spacing w:before="43" w:line="360" w:lineRule="auto"/>
        <w:ind w:right="14"/>
        <w:jc w:val="both"/>
        <w:rPr>
          <w:rFonts w:ascii="Courier New" w:hAnsi="Courier New" w:cs="Courier New"/>
          <w:spacing w:val="-14"/>
          <w:sz w:val="24"/>
        </w:rPr>
      </w:pPr>
      <w:r>
        <w:rPr>
          <w:rFonts w:ascii="Courier New" w:hAnsi="Courier New" w:cs="Courier New"/>
          <w:color w:val="000000"/>
          <w:spacing w:val="-14"/>
          <w:sz w:val="24"/>
          <w:szCs w:val="19"/>
        </w:rPr>
        <w:t xml:space="preserve">  Амазонит в России стал известен в 1784 г., когда на Южном Урале в   Ильменских горах обнаружили пегматитовые жилы </w:t>
      </w:r>
      <w:r>
        <w:rPr>
          <w:rFonts w:ascii="Courier New" w:hAnsi="Courier New" w:cs="Courier New"/>
          <w:color w:val="000000"/>
          <w:spacing w:val="-14"/>
          <w:sz w:val="24"/>
        </w:rPr>
        <w:t>с зеленым камнем. Минерал с необыкновенно приятной окраской быстро завоевал симпатии любителей декоративного камня и стал одним из важнейших поделочных камней. В Го</w:t>
      </w:r>
      <w:r>
        <w:rPr>
          <w:rFonts w:ascii="Courier New" w:hAnsi="Courier New" w:cs="Courier New"/>
          <w:color w:val="000000"/>
          <w:spacing w:val="-14"/>
          <w:sz w:val="24"/>
        </w:rPr>
        <w:softHyphen/>
        <w:t>сударственном Эрмитаже в Ленинграде хранятся великолеп</w:t>
      </w:r>
      <w:r>
        <w:rPr>
          <w:rFonts w:ascii="Courier New" w:hAnsi="Courier New" w:cs="Courier New"/>
          <w:color w:val="000000"/>
          <w:spacing w:val="-14"/>
          <w:sz w:val="24"/>
        </w:rPr>
        <w:softHyphen/>
        <w:t>ные вазы, столешницы и другие изделия из уральского амазо-нита, сделанные умельцами Петергофской гранильной фабрики.</w:t>
      </w:r>
    </w:p>
    <w:p w:rsidR="00C95DEA" w:rsidRDefault="00C95DEA">
      <w:pPr>
        <w:shd w:val="clear" w:color="auto" w:fill="FFFFFF"/>
        <w:spacing w:before="19" w:line="360" w:lineRule="auto"/>
        <w:ind w:left="10" w:firstLine="230"/>
        <w:jc w:val="both"/>
        <w:rPr>
          <w:rFonts w:ascii="Courier New" w:hAnsi="Courier New" w:cs="Courier New"/>
          <w:spacing w:val="-14"/>
          <w:sz w:val="24"/>
        </w:rPr>
      </w:pPr>
      <w:r>
        <w:rPr>
          <w:rFonts w:ascii="Courier New" w:hAnsi="Courier New" w:cs="Courier New"/>
          <w:color w:val="000000"/>
          <w:spacing w:val="-14"/>
          <w:sz w:val="24"/>
        </w:rPr>
        <w:t>Амазонит относится к малораспространенным минералам. В нашей стране месторождения амазонита, кроме Ильменских гор, найдены на Кольском полуострове, в Прибайкалье, Ка</w:t>
      </w:r>
      <w:r>
        <w:rPr>
          <w:rFonts w:ascii="Courier New" w:hAnsi="Courier New" w:cs="Courier New"/>
          <w:color w:val="000000"/>
          <w:spacing w:val="-14"/>
          <w:sz w:val="24"/>
        </w:rPr>
        <w:softHyphen/>
        <w:t>захстане и Средней Азии. До сих пор остается загадкой цвет амазоннта. Более семидесяти лет назад академик В. И. Вер</w:t>
      </w:r>
      <w:r>
        <w:rPr>
          <w:rFonts w:ascii="Courier New" w:hAnsi="Courier New" w:cs="Courier New"/>
          <w:color w:val="000000"/>
          <w:spacing w:val="-14"/>
          <w:sz w:val="24"/>
        </w:rPr>
        <w:softHyphen/>
        <w:t xml:space="preserve">надский обнаружил в амазоните Ильменских гор высокую концентрацию рубидия (до 3,12 </w:t>
      </w:r>
      <w:r>
        <w:rPr>
          <w:rFonts w:ascii="Courier New" w:hAnsi="Courier New" w:cs="Courier New"/>
          <w:i/>
          <w:iCs/>
          <w:color w:val="000000"/>
          <w:spacing w:val="-14"/>
          <w:sz w:val="24"/>
        </w:rPr>
        <w:t xml:space="preserve">% </w:t>
      </w:r>
      <w:r>
        <w:rPr>
          <w:rFonts w:ascii="Courier New" w:hAnsi="Courier New" w:cs="Courier New"/>
          <w:color w:val="000000"/>
          <w:spacing w:val="-14"/>
          <w:sz w:val="24"/>
          <w:lang w:val="en-US"/>
        </w:rPr>
        <w:t>Rb</w:t>
      </w:r>
      <w:r>
        <w:rPr>
          <w:rFonts w:ascii="Courier New" w:hAnsi="Courier New" w:cs="Courier New"/>
          <w:color w:val="000000"/>
          <w:spacing w:val="-14"/>
          <w:sz w:val="24"/>
          <w:vertAlign w:val="subscript"/>
        </w:rPr>
        <w:t>2</w:t>
      </w:r>
      <w:r>
        <w:rPr>
          <w:rFonts w:ascii="Courier New" w:hAnsi="Courier New" w:cs="Courier New"/>
          <w:color w:val="000000"/>
          <w:spacing w:val="-14"/>
          <w:sz w:val="24"/>
          <w:lang w:val="en-US"/>
        </w:rPr>
        <w:t>O</w:t>
      </w:r>
      <w:r>
        <w:rPr>
          <w:rFonts w:ascii="Courier New" w:hAnsi="Courier New" w:cs="Courier New"/>
          <w:color w:val="000000"/>
          <w:spacing w:val="-14"/>
          <w:sz w:val="24"/>
        </w:rPr>
        <w:t>), и с того времени мно</w:t>
      </w:r>
      <w:r>
        <w:rPr>
          <w:rFonts w:ascii="Courier New" w:hAnsi="Courier New" w:cs="Courier New"/>
          <w:color w:val="000000"/>
          <w:spacing w:val="-14"/>
          <w:sz w:val="24"/>
        </w:rPr>
        <w:softHyphen/>
        <w:t>гие ученые считали, что присутствие именно этого элемента вызывает окраску минерала. Но в последние десятилетия неодно</w:t>
      </w:r>
      <w:r>
        <w:rPr>
          <w:rFonts w:ascii="Courier New" w:hAnsi="Courier New" w:cs="Courier New"/>
          <w:color w:val="000000"/>
          <w:spacing w:val="-14"/>
          <w:sz w:val="24"/>
        </w:rPr>
        <w:softHyphen/>
        <w:t>кратно устанавливалось, что рубидий в значительных коли</w:t>
      </w:r>
      <w:r>
        <w:rPr>
          <w:rFonts w:ascii="Courier New" w:hAnsi="Courier New" w:cs="Courier New"/>
          <w:color w:val="000000"/>
          <w:spacing w:val="-14"/>
          <w:sz w:val="24"/>
        </w:rPr>
        <w:softHyphen/>
        <w:t>чествах встречается и в неокрашенных полевых шпатах. Вместе с тем в некоторых амазонитах его почти нет. Значит, окраска зеленого полевого шпата не обязательно связана с рубидием.</w:t>
      </w:r>
    </w:p>
    <w:p w:rsidR="00C95DEA" w:rsidRDefault="00C95DEA">
      <w:pPr>
        <w:pStyle w:val="a4"/>
      </w:pPr>
      <w:r>
        <w:t>Затем минералоги обратили внимание на то, что при прокали</w:t>
      </w:r>
      <w:r>
        <w:softHyphen/>
        <w:t>вании голубовато-зеленый цвет амазонского камня исчезает и минерал приобретает невыразительную белую, светло-желтую или светло-серую окраску. Потом выяснилось, что обесцвеченному амазониту можно возвратить прежнюю окраску под влиянием рентгеновских лучей.</w:t>
      </w:r>
    </w:p>
    <w:p w:rsidR="00C95DEA" w:rsidRDefault="00C95DEA">
      <w:pPr>
        <w:shd w:val="clear" w:color="auto" w:fill="FFFFFF"/>
        <w:spacing w:line="360" w:lineRule="auto"/>
        <w:ind w:left="19" w:firstLine="240"/>
        <w:jc w:val="both"/>
        <w:rPr>
          <w:rFonts w:ascii="Courier New" w:hAnsi="Courier New" w:cs="Courier New"/>
          <w:spacing w:val="-14"/>
          <w:sz w:val="24"/>
        </w:rPr>
      </w:pPr>
      <w:r>
        <w:rPr>
          <w:rFonts w:ascii="Courier New" w:hAnsi="Courier New" w:cs="Courier New"/>
          <w:color w:val="000000"/>
          <w:spacing w:val="-14"/>
          <w:sz w:val="24"/>
        </w:rPr>
        <w:t>Пожалуй, ближе всего к разгадке окраски стоит Б. М. Шма-кин. Он предполагает, что зеленая окраска минерала вызвана двумя причинами: особенностями строения кристаллов и зна</w:t>
      </w:r>
      <w:r>
        <w:rPr>
          <w:rFonts w:ascii="Courier New" w:hAnsi="Courier New" w:cs="Courier New"/>
          <w:color w:val="000000"/>
          <w:spacing w:val="-14"/>
          <w:sz w:val="24"/>
        </w:rPr>
        <w:softHyphen/>
        <w:t>чительным количеством элементов-примесей, прежде всего ру</w:t>
      </w:r>
      <w:r>
        <w:rPr>
          <w:rFonts w:ascii="Courier New" w:hAnsi="Courier New" w:cs="Courier New"/>
          <w:color w:val="000000"/>
          <w:spacing w:val="-14"/>
          <w:sz w:val="24"/>
        </w:rPr>
        <w:softHyphen/>
        <w:t>бидия, свинца, цезия и таллия. Дело в том, что внутреннее строение амазонита максимально упорядоченное. А это значит, что ионы кремния, алюминия, калия и кислорода в кристал</w:t>
      </w:r>
      <w:r>
        <w:rPr>
          <w:rFonts w:ascii="Courier New" w:hAnsi="Courier New" w:cs="Courier New"/>
          <w:color w:val="000000"/>
          <w:spacing w:val="-14"/>
          <w:sz w:val="24"/>
        </w:rPr>
        <w:softHyphen/>
        <w:t>лической решетке расположены самым плотным образом. Когда же элементы-примеси захватили места элементов-«хозяев» и, отличаясь от них своими размерами, нарушили энергетику кристаллов—появилась характерная окраска амазонита.</w:t>
      </w:r>
    </w:p>
    <w:p w:rsidR="00C95DEA" w:rsidRDefault="00C95DEA">
      <w:pPr>
        <w:shd w:val="clear" w:color="auto" w:fill="FFFFFF"/>
        <w:spacing w:before="10" w:line="360" w:lineRule="auto"/>
        <w:ind w:right="14" w:firstLine="240"/>
        <w:jc w:val="both"/>
        <w:rPr>
          <w:rFonts w:ascii="Courier New" w:hAnsi="Courier New" w:cs="Courier New"/>
          <w:spacing w:val="-14"/>
          <w:sz w:val="24"/>
        </w:rPr>
      </w:pPr>
    </w:p>
    <w:p w:rsidR="00C95DEA" w:rsidRDefault="00C95DEA">
      <w:pPr>
        <w:shd w:val="clear" w:color="auto" w:fill="FFFFFF"/>
        <w:spacing w:before="5" w:line="360" w:lineRule="auto"/>
        <w:ind w:right="19"/>
        <w:jc w:val="both"/>
        <w:rPr>
          <w:rFonts w:ascii="Courier New" w:hAnsi="Courier New" w:cs="Courier New"/>
          <w:spacing w:val="-14"/>
          <w:sz w:val="24"/>
        </w:rPr>
      </w:pPr>
      <w:bookmarkStart w:id="0" w:name="_GoBack"/>
      <w:bookmarkEnd w:id="0"/>
    </w:p>
    <w:sectPr w:rsidR="00C95DEA">
      <w:type w:val="continuous"/>
      <w:pgSz w:w="11909" w:h="16834" w:code="9"/>
      <w:pgMar w:top="1418" w:right="851" w:bottom="1418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2322"/>
    <w:rsid w:val="00711DD7"/>
    <w:rsid w:val="00750B18"/>
    <w:rsid w:val="00BA2322"/>
    <w:rsid w:val="00C9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C2E20-C345-44F5-964A-594F743D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202" w:line="360" w:lineRule="auto"/>
      <w:ind w:left="10"/>
      <w:jc w:val="both"/>
      <w:outlineLvl w:val="0"/>
    </w:pPr>
    <w:rPr>
      <w:rFonts w:ascii="Courier New" w:hAnsi="Courier New" w:cs="Courier New"/>
      <w:b/>
      <w:bCs/>
      <w:i/>
      <w:iCs/>
      <w:color w:val="000000"/>
      <w:spacing w:val="-14"/>
      <w:sz w:val="24"/>
      <w:szCs w:val="22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before="221" w:line="360" w:lineRule="auto"/>
      <w:ind w:left="29"/>
      <w:jc w:val="both"/>
      <w:outlineLvl w:val="1"/>
    </w:pPr>
    <w:rPr>
      <w:rFonts w:ascii="Courier New" w:hAnsi="Courier New" w:cs="Courier New"/>
      <w:b/>
      <w:bCs/>
      <w:i/>
      <w:iCs/>
      <w:color w:val="000000"/>
      <w:spacing w:val="-14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hd w:val="clear" w:color="auto" w:fill="FFFFFF"/>
      <w:ind w:left="26"/>
      <w:jc w:val="center"/>
    </w:pPr>
    <w:rPr>
      <w:b/>
      <w:bCs/>
      <w:color w:val="000000"/>
      <w:spacing w:val="-12"/>
      <w:sz w:val="21"/>
      <w:szCs w:val="21"/>
    </w:rPr>
  </w:style>
  <w:style w:type="paragraph" w:styleId="a4">
    <w:name w:val="Block Text"/>
    <w:basedOn w:val="a"/>
    <w:semiHidden/>
    <w:pPr>
      <w:shd w:val="clear" w:color="auto" w:fill="FFFFFF"/>
      <w:spacing w:line="360" w:lineRule="auto"/>
      <w:ind w:left="19" w:right="14" w:firstLine="240"/>
      <w:jc w:val="both"/>
    </w:pPr>
    <w:rPr>
      <w:rFonts w:ascii="Courier New" w:hAnsi="Courier New" w:cs="Courier New"/>
      <w:color w:val="000000"/>
      <w:spacing w:val="-1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3087</Words>
  <Characters>17602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20648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admin</cp:lastModifiedBy>
  <cp:revision>2</cp:revision>
  <cp:lastPrinted>1899-12-31T22:00:00Z</cp:lastPrinted>
  <dcterms:created xsi:type="dcterms:W3CDTF">2014-02-03T09:19:00Z</dcterms:created>
  <dcterms:modified xsi:type="dcterms:W3CDTF">2014-02-03T09:19:00Z</dcterms:modified>
</cp:coreProperties>
</file>