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A20" w:rsidRDefault="00544840">
      <w:pPr>
        <w:widowControl w:val="0"/>
        <w:spacing w:before="120"/>
        <w:ind w:firstLine="320"/>
        <w:jc w:val="center"/>
        <w:rPr>
          <w:sz w:val="24"/>
          <w:szCs w:val="24"/>
        </w:rPr>
      </w:pPr>
      <w:r>
        <w:rPr>
          <w:sz w:val="24"/>
          <w:szCs w:val="24"/>
        </w:rPr>
        <w:t>Содержание</w:t>
      </w:r>
    </w:p>
    <w:p w:rsidR="00687A20" w:rsidRDefault="00544840">
      <w:pPr>
        <w:widowControl w:val="0"/>
        <w:numPr>
          <w:ilvl w:val="0"/>
          <w:numId w:val="1"/>
        </w:numPr>
        <w:spacing w:before="120"/>
        <w:rPr>
          <w:sz w:val="24"/>
          <w:szCs w:val="24"/>
        </w:rPr>
      </w:pPr>
      <w:r>
        <w:rPr>
          <w:sz w:val="24"/>
          <w:szCs w:val="24"/>
        </w:rPr>
        <w:t>Вода в природе</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rPr>
        <w:t>стр. 3</w:t>
      </w:r>
    </w:p>
    <w:p w:rsidR="00687A20" w:rsidRDefault="00544840">
      <w:pPr>
        <w:widowControl w:val="0"/>
        <w:numPr>
          <w:ilvl w:val="0"/>
          <w:numId w:val="1"/>
        </w:numPr>
        <w:spacing w:before="120"/>
        <w:rPr>
          <w:sz w:val="24"/>
          <w:szCs w:val="24"/>
        </w:rPr>
      </w:pPr>
      <w:r>
        <w:rPr>
          <w:sz w:val="24"/>
          <w:szCs w:val="24"/>
        </w:rPr>
        <w:t>Физические свойства воды</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rPr>
        <w:t>стр.3</w:t>
      </w:r>
    </w:p>
    <w:p w:rsidR="00687A20" w:rsidRDefault="00544840">
      <w:pPr>
        <w:widowControl w:val="0"/>
        <w:numPr>
          <w:ilvl w:val="0"/>
          <w:numId w:val="1"/>
        </w:numPr>
        <w:spacing w:before="120"/>
        <w:rPr>
          <w:sz w:val="24"/>
          <w:szCs w:val="24"/>
        </w:rPr>
      </w:pPr>
      <w:r>
        <w:rPr>
          <w:sz w:val="24"/>
          <w:szCs w:val="24"/>
        </w:rPr>
        <w:t>Диаграмма состояния воды</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rPr>
        <w:t>стр.6</w:t>
      </w:r>
    </w:p>
    <w:p w:rsidR="00687A20" w:rsidRDefault="00544840">
      <w:pPr>
        <w:widowControl w:val="0"/>
        <w:numPr>
          <w:ilvl w:val="0"/>
          <w:numId w:val="1"/>
        </w:numPr>
        <w:spacing w:before="120"/>
        <w:rPr>
          <w:sz w:val="24"/>
          <w:szCs w:val="24"/>
        </w:rPr>
      </w:pPr>
      <w:r>
        <w:rPr>
          <w:sz w:val="24"/>
          <w:szCs w:val="24"/>
        </w:rPr>
        <w:t>Химические свойства воды</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rPr>
        <w:t>стр.8</w:t>
      </w:r>
    </w:p>
    <w:p w:rsidR="00687A20" w:rsidRDefault="00544840">
      <w:pPr>
        <w:widowControl w:val="0"/>
        <w:numPr>
          <w:ilvl w:val="0"/>
          <w:numId w:val="1"/>
        </w:numPr>
        <w:spacing w:before="120"/>
        <w:rPr>
          <w:sz w:val="24"/>
          <w:szCs w:val="24"/>
        </w:rPr>
      </w:pPr>
      <w:r>
        <w:rPr>
          <w:sz w:val="24"/>
          <w:szCs w:val="24"/>
        </w:rPr>
        <w:t>Тяжелая вода</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rPr>
        <w:t>стр.10</w:t>
      </w:r>
    </w:p>
    <w:p w:rsidR="00687A20" w:rsidRDefault="00544840">
      <w:pPr>
        <w:widowControl w:val="0"/>
        <w:numPr>
          <w:ilvl w:val="0"/>
          <w:numId w:val="1"/>
        </w:numPr>
        <w:spacing w:before="120"/>
        <w:rPr>
          <w:sz w:val="24"/>
          <w:szCs w:val="24"/>
        </w:rPr>
      </w:pPr>
      <w:r>
        <w:rPr>
          <w:sz w:val="24"/>
          <w:szCs w:val="24"/>
        </w:rPr>
        <w:t>Библиография</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rPr>
        <w:t>стр.11</w:t>
      </w:r>
    </w:p>
    <w:p w:rsidR="00687A20" w:rsidRDefault="00544840">
      <w:pPr>
        <w:widowControl w:val="0"/>
        <w:spacing w:before="120"/>
        <w:ind w:firstLine="320"/>
        <w:jc w:val="both"/>
        <w:rPr>
          <w:sz w:val="24"/>
          <w:szCs w:val="24"/>
        </w:rPr>
      </w:pPr>
      <w:r>
        <w:rPr>
          <w:b/>
          <w:bCs/>
          <w:noProof/>
          <w:sz w:val="24"/>
          <w:szCs w:val="24"/>
        </w:rPr>
        <w:br w:type="page"/>
        <w:t>1.</w:t>
      </w:r>
      <w:r>
        <w:rPr>
          <w:b/>
          <w:bCs/>
          <w:sz w:val="24"/>
          <w:szCs w:val="24"/>
        </w:rPr>
        <w:t xml:space="preserve"> Вода в природе.</w:t>
      </w:r>
      <w:r>
        <w:rPr>
          <w:sz w:val="24"/>
          <w:szCs w:val="24"/>
        </w:rPr>
        <w:t xml:space="preserve"> Вода</w:t>
      </w:r>
      <w:r>
        <w:rPr>
          <w:noProof/>
          <w:sz w:val="24"/>
          <w:szCs w:val="24"/>
        </w:rPr>
        <w:t xml:space="preserve"> —</w:t>
      </w:r>
      <w:r>
        <w:rPr>
          <w:sz w:val="24"/>
          <w:szCs w:val="24"/>
        </w:rPr>
        <w:t xml:space="preserve"> весьма распространенное на Земле вещество. Почти</w:t>
      </w:r>
      <w:r>
        <w:rPr>
          <w:noProof/>
          <w:sz w:val="24"/>
          <w:szCs w:val="24"/>
        </w:rPr>
        <w:t xml:space="preserve"> 3</w:t>
      </w:r>
      <w:bookmarkStart w:id="0" w:name="OCRUncertain001"/>
      <w:r>
        <w:rPr>
          <w:noProof/>
          <w:sz w:val="24"/>
          <w:szCs w:val="24"/>
        </w:rPr>
        <w:t>/</w:t>
      </w:r>
      <w:bookmarkEnd w:id="0"/>
      <w:r>
        <w:rPr>
          <w:noProof/>
          <w:sz w:val="24"/>
          <w:szCs w:val="24"/>
        </w:rPr>
        <w:t>4</w:t>
      </w:r>
      <w:r>
        <w:rPr>
          <w:sz w:val="24"/>
          <w:szCs w:val="24"/>
        </w:rPr>
        <w:t xml:space="preserve"> поверхности земного шара покрыты водой, </w:t>
      </w:r>
      <w:bookmarkStart w:id="1" w:name="OCRUncertain002"/>
      <w:r>
        <w:rPr>
          <w:sz w:val="24"/>
          <w:szCs w:val="24"/>
        </w:rPr>
        <w:t>о</w:t>
      </w:r>
      <w:bookmarkEnd w:id="1"/>
      <w:r>
        <w:rPr>
          <w:sz w:val="24"/>
          <w:szCs w:val="24"/>
        </w:rPr>
        <w:t xml:space="preserve">бразующей океаны, моря, реки и озера. Много воды находится в газообразном состоянии в виде паров в атмосфере; в виде огромных масс снега и льда лежит она круглый год на вершинах высоких гор и в полярных странах. В недрах земли также </w:t>
      </w:r>
      <w:bookmarkStart w:id="2" w:name="OCRUncertain003"/>
      <w:r>
        <w:rPr>
          <w:sz w:val="24"/>
          <w:szCs w:val="24"/>
        </w:rPr>
        <w:t>находитcя</w:t>
      </w:r>
      <w:bookmarkEnd w:id="2"/>
      <w:r>
        <w:rPr>
          <w:sz w:val="24"/>
          <w:szCs w:val="24"/>
        </w:rPr>
        <w:t xml:space="preserve"> вода, пропитывающая почву и горные породы.</w:t>
      </w:r>
    </w:p>
    <w:p w:rsidR="00687A20" w:rsidRDefault="00544840">
      <w:pPr>
        <w:widowControl w:val="0"/>
        <w:ind w:firstLine="340"/>
        <w:jc w:val="both"/>
        <w:rPr>
          <w:sz w:val="24"/>
          <w:szCs w:val="24"/>
        </w:rPr>
      </w:pPr>
      <w:r>
        <w:rPr>
          <w:sz w:val="24"/>
          <w:szCs w:val="24"/>
        </w:rPr>
        <w:t>Природная вода не бывает совершенно чистой. Наиболее чи</w:t>
      </w:r>
      <w:r>
        <w:rPr>
          <w:sz w:val="24"/>
          <w:szCs w:val="24"/>
        </w:rPr>
        <w:softHyphen/>
      </w:r>
      <w:bookmarkStart w:id="3" w:name="OCRUncertain004"/>
      <w:r>
        <w:rPr>
          <w:sz w:val="24"/>
          <w:szCs w:val="24"/>
        </w:rPr>
        <w:t>с</w:t>
      </w:r>
      <w:bookmarkEnd w:id="3"/>
      <w:r>
        <w:rPr>
          <w:sz w:val="24"/>
          <w:szCs w:val="24"/>
        </w:rPr>
        <w:t xml:space="preserve">той является дождевая вода, но и она содержит незначительные </w:t>
      </w:r>
      <w:bookmarkStart w:id="4" w:name="OCRUncertain005"/>
      <w:r>
        <w:rPr>
          <w:sz w:val="24"/>
          <w:szCs w:val="24"/>
        </w:rPr>
        <w:t>к</w:t>
      </w:r>
      <w:bookmarkEnd w:id="4"/>
      <w:r>
        <w:rPr>
          <w:sz w:val="24"/>
          <w:szCs w:val="24"/>
        </w:rPr>
        <w:t>оличества различных примесей, которые захватывает из воздуха.</w:t>
      </w:r>
    </w:p>
    <w:p w:rsidR="00687A20" w:rsidRDefault="00544840">
      <w:pPr>
        <w:widowControl w:val="0"/>
        <w:ind w:firstLine="340"/>
        <w:jc w:val="both"/>
        <w:rPr>
          <w:sz w:val="24"/>
          <w:szCs w:val="24"/>
        </w:rPr>
      </w:pPr>
      <w:r>
        <w:rPr>
          <w:sz w:val="24"/>
          <w:szCs w:val="24"/>
        </w:rPr>
        <w:t>Количество примесей в пресных водах обычно лежит в преде</w:t>
      </w:r>
      <w:r>
        <w:rPr>
          <w:sz w:val="24"/>
          <w:szCs w:val="24"/>
        </w:rPr>
        <w:softHyphen/>
        <w:t>лах от</w:t>
      </w:r>
      <w:r>
        <w:rPr>
          <w:noProof/>
          <w:sz w:val="24"/>
          <w:szCs w:val="24"/>
        </w:rPr>
        <w:t xml:space="preserve"> 0,01</w:t>
      </w:r>
      <w:r>
        <w:rPr>
          <w:sz w:val="24"/>
          <w:szCs w:val="24"/>
        </w:rPr>
        <w:t xml:space="preserve"> до</w:t>
      </w:r>
      <w:r>
        <w:rPr>
          <w:noProof/>
          <w:sz w:val="24"/>
          <w:szCs w:val="24"/>
        </w:rPr>
        <w:t xml:space="preserve"> 0,1%</w:t>
      </w:r>
      <w:r>
        <w:rPr>
          <w:sz w:val="24"/>
          <w:szCs w:val="24"/>
        </w:rPr>
        <w:t xml:space="preserve"> (масс</w:t>
      </w:r>
      <w:bookmarkStart w:id="5" w:name="OCRUncertain006"/>
      <w:r>
        <w:rPr>
          <w:sz w:val="24"/>
          <w:szCs w:val="24"/>
        </w:rPr>
        <w:t>.).</w:t>
      </w:r>
      <w:bookmarkEnd w:id="5"/>
      <w:r>
        <w:rPr>
          <w:sz w:val="24"/>
          <w:szCs w:val="24"/>
        </w:rPr>
        <w:t xml:space="preserve"> Морская вода содержит</w:t>
      </w:r>
      <w:r>
        <w:rPr>
          <w:noProof/>
          <w:sz w:val="24"/>
          <w:szCs w:val="24"/>
        </w:rPr>
        <w:t xml:space="preserve"> 3,5</w:t>
      </w:r>
      <w:bookmarkStart w:id="6" w:name="OCRUncertain007"/>
      <w:r>
        <w:rPr>
          <w:noProof/>
          <w:sz w:val="24"/>
          <w:szCs w:val="24"/>
        </w:rPr>
        <w:t>%</w:t>
      </w:r>
      <w:bookmarkEnd w:id="6"/>
      <w:r>
        <w:rPr>
          <w:sz w:val="24"/>
          <w:szCs w:val="24"/>
        </w:rPr>
        <w:t xml:space="preserve"> (масс.) ра</w:t>
      </w:r>
      <w:bookmarkStart w:id="7" w:name="OCRUncertain008"/>
      <w:r>
        <w:rPr>
          <w:sz w:val="24"/>
          <w:szCs w:val="24"/>
        </w:rPr>
        <w:t>с</w:t>
      </w:r>
      <w:bookmarkEnd w:id="7"/>
      <w:r>
        <w:rPr>
          <w:sz w:val="24"/>
          <w:szCs w:val="24"/>
        </w:rPr>
        <w:t>творенных веществ, главную массу которых составляет хлорид натрия (поваренная соль).</w:t>
      </w:r>
    </w:p>
    <w:p w:rsidR="00687A20" w:rsidRDefault="00544840">
      <w:pPr>
        <w:widowControl w:val="0"/>
        <w:ind w:firstLine="320"/>
        <w:jc w:val="both"/>
        <w:rPr>
          <w:noProof/>
          <w:sz w:val="24"/>
          <w:szCs w:val="24"/>
        </w:rPr>
      </w:pPr>
      <w:r>
        <w:rPr>
          <w:sz w:val="24"/>
          <w:szCs w:val="24"/>
        </w:rPr>
        <w:t xml:space="preserve">Вода, содержащая значительное количество солей кальция и </w:t>
      </w:r>
      <w:bookmarkStart w:id="8" w:name="OCRUncertain009"/>
      <w:r>
        <w:rPr>
          <w:sz w:val="24"/>
          <w:szCs w:val="24"/>
        </w:rPr>
        <w:t>магния,</w:t>
      </w:r>
      <w:bookmarkEnd w:id="8"/>
      <w:r>
        <w:rPr>
          <w:sz w:val="24"/>
          <w:szCs w:val="24"/>
        </w:rPr>
        <w:t xml:space="preserve"> называется </w:t>
      </w:r>
      <w:r>
        <w:rPr>
          <w:b/>
          <w:bCs/>
          <w:sz w:val="24"/>
          <w:szCs w:val="24"/>
        </w:rPr>
        <w:t>жесткой</w:t>
      </w:r>
      <w:r>
        <w:rPr>
          <w:sz w:val="24"/>
          <w:szCs w:val="24"/>
        </w:rPr>
        <w:t xml:space="preserve"> в отличие от </w:t>
      </w:r>
      <w:r>
        <w:rPr>
          <w:b/>
          <w:bCs/>
          <w:sz w:val="24"/>
          <w:szCs w:val="24"/>
        </w:rPr>
        <w:t>мягкой</w:t>
      </w:r>
      <w:r>
        <w:rPr>
          <w:sz w:val="24"/>
          <w:szCs w:val="24"/>
        </w:rPr>
        <w:t xml:space="preserve"> воды, на</w:t>
      </w:r>
      <w:r>
        <w:rPr>
          <w:sz w:val="24"/>
          <w:szCs w:val="24"/>
        </w:rPr>
        <w:softHyphen/>
        <w:t>пример дождевой. Жесткая вода дает мало пены с мылом, а на стенках котлов образует накипь.</w:t>
      </w:r>
    </w:p>
    <w:p w:rsidR="00687A20" w:rsidRDefault="00544840">
      <w:pPr>
        <w:widowControl w:val="0"/>
        <w:ind w:firstLine="340"/>
        <w:jc w:val="both"/>
        <w:rPr>
          <w:sz w:val="24"/>
          <w:szCs w:val="24"/>
        </w:rPr>
      </w:pPr>
      <w:r>
        <w:rPr>
          <w:sz w:val="24"/>
          <w:szCs w:val="24"/>
        </w:rPr>
        <w:t xml:space="preserve">Чтобы освободить природную воду от взвешенных в ней частиц, </w:t>
      </w:r>
      <w:bookmarkStart w:id="9" w:name="OCRUncertain010"/>
      <w:r>
        <w:rPr>
          <w:sz w:val="24"/>
          <w:szCs w:val="24"/>
        </w:rPr>
        <w:t>е</w:t>
      </w:r>
      <w:bookmarkEnd w:id="9"/>
      <w:r>
        <w:rPr>
          <w:sz w:val="24"/>
          <w:szCs w:val="24"/>
        </w:rPr>
        <w:t xml:space="preserve">е фильтруют сквозь слой пористого вещества, например, угля, обожженной глины и т. </w:t>
      </w:r>
      <w:bookmarkStart w:id="10" w:name="OCRUncertain011"/>
      <w:r>
        <w:rPr>
          <w:sz w:val="24"/>
          <w:szCs w:val="24"/>
        </w:rPr>
        <w:t>п.</w:t>
      </w:r>
      <w:bookmarkEnd w:id="10"/>
      <w:r>
        <w:rPr>
          <w:sz w:val="24"/>
          <w:szCs w:val="24"/>
        </w:rPr>
        <w:t xml:space="preserve"> При фильтровании больших количеств воды пользуются фильтрами из песка и гравия. Фильтры </w:t>
      </w:r>
      <w:bookmarkStart w:id="11" w:name="OCRUncertain012"/>
      <w:r>
        <w:rPr>
          <w:sz w:val="24"/>
          <w:szCs w:val="24"/>
        </w:rPr>
        <w:t>з</w:t>
      </w:r>
      <w:bookmarkEnd w:id="11"/>
      <w:r>
        <w:rPr>
          <w:sz w:val="24"/>
          <w:szCs w:val="24"/>
        </w:rPr>
        <w:t>адер</w:t>
      </w:r>
      <w:r>
        <w:rPr>
          <w:sz w:val="24"/>
          <w:szCs w:val="24"/>
        </w:rPr>
        <w:softHyphen/>
        <w:t>живают также большую часть бактерий. Кроме того, для обезза</w:t>
      </w:r>
      <w:r>
        <w:rPr>
          <w:sz w:val="24"/>
          <w:szCs w:val="24"/>
        </w:rPr>
        <w:softHyphen/>
        <w:t>раживания питьевой воды ее хлорируют; для полной стерилизации воды требуетс</w:t>
      </w:r>
      <w:bookmarkStart w:id="12" w:name="OCRUncertain013"/>
      <w:r>
        <w:rPr>
          <w:sz w:val="24"/>
          <w:szCs w:val="24"/>
        </w:rPr>
        <w:t>я</w:t>
      </w:r>
      <w:bookmarkEnd w:id="12"/>
      <w:r>
        <w:rPr>
          <w:sz w:val="24"/>
          <w:szCs w:val="24"/>
        </w:rPr>
        <w:t xml:space="preserve"> не более</w:t>
      </w:r>
      <w:r>
        <w:rPr>
          <w:noProof/>
          <w:sz w:val="24"/>
          <w:szCs w:val="24"/>
        </w:rPr>
        <w:t xml:space="preserve"> 0,7</w:t>
      </w:r>
      <w:r>
        <w:rPr>
          <w:sz w:val="24"/>
          <w:szCs w:val="24"/>
        </w:rPr>
        <w:t xml:space="preserve"> </w:t>
      </w:r>
      <w:bookmarkStart w:id="13" w:name="OCRUncertain014"/>
      <w:r>
        <w:rPr>
          <w:sz w:val="24"/>
          <w:szCs w:val="24"/>
        </w:rPr>
        <w:t>г</w:t>
      </w:r>
      <w:bookmarkEnd w:id="13"/>
      <w:r>
        <w:rPr>
          <w:sz w:val="24"/>
          <w:szCs w:val="24"/>
        </w:rPr>
        <w:t xml:space="preserve"> хлора на</w:t>
      </w:r>
      <w:bookmarkStart w:id="14" w:name="OCRUncertain015"/>
      <w:r>
        <w:rPr>
          <w:sz w:val="24"/>
          <w:szCs w:val="24"/>
          <w:lang w:val="en-US"/>
        </w:rPr>
        <w:t xml:space="preserve"> </w:t>
      </w:r>
      <w:bookmarkEnd w:id="14"/>
      <w:r>
        <w:rPr>
          <w:sz w:val="24"/>
          <w:szCs w:val="24"/>
          <w:lang w:val="en-US"/>
        </w:rPr>
        <w:t>1</w:t>
      </w:r>
      <w:r>
        <w:rPr>
          <w:sz w:val="24"/>
          <w:szCs w:val="24"/>
        </w:rPr>
        <w:t xml:space="preserve"> т воды.</w:t>
      </w:r>
    </w:p>
    <w:p w:rsidR="00687A20" w:rsidRDefault="00544840">
      <w:pPr>
        <w:widowControl w:val="0"/>
        <w:ind w:firstLine="340"/>
        <w:jc w:val="both"/>
        <w:rPr>
          <w:noProof/>
          <w:sz w:val="24"/>
          <w:szCs w:val="24"/>
        </w:rPr>
      </w:pPr>
      <w:r>
        <w:rPr>
          <w:sz w:val="24"/>
          <w:szCs w:val="24"/>
        </w:rPr>
        <w:t xml:space="preserve">Фильтрованием можно удалить из воды только нерастворимые </w:t>
      </w:r>
      <w:bookmarkStart w:id="15" w:name="OCRUncertain016"/>
      <w:r>
        <w:rPr>
          <w:sz w:val="24"/>
          <w:szCs w:val="24"/>
        </w:rPr>
        <w:t>п</w:t>
      </w:r>
      <w:bookmarkEnd w:id="15"/>
      <w:r>
        <w:rPr>
          <w:sz w:val="24"/>
          <w:szCs w:val="24"/>
        </w:rPr>
        <w:t>римеси. Растворенные вещества удаляют из нее путем перегонки (ди</w:t>
      </w:r>
      <w:bookmarkStart w:id="16" w:name="OCRUncertain018"/>
      <w:r>
        <w:rPr>
          <w:sz w:val="24"/>
          <w:szCs w:val="24"/>
        </w:rPr>
        <w:t>с</w:t>
      </w:r>
      <w:bookmarkEnd w:id="16"/>
      <w:r>
        <w:rPr>
          <w:sz w:val="24"/>
          <w:szCs w:val="24"/>
        </w:rPr>
        <w:t>тилляции) или ионного обмена</w:t>
      </w:r>
      <w:r>
        <w:rPr>
          <w:sz w:val="24"/>
          <w:szCs w:val="24"/>
          <w:lang w:val="en-US"/>
        </w:rPr>
        <w:t>.</w:t>
      </w:r>
    </w:p>
    <w:p w:rsidR="00687A20" w:rsidRDefault="00544840">
      <w:pPr>
        <w:widowControl w:val="0"/>
        <w:ind w:firstLine="340"/>
        <w:jc w:val="both"/>
        <w:rPr>
          <w:sz w:val="24"/>
          <w:szCs w:val="24"/>
        </w:rPr>
      </w:pPr>
      <w:r>
        <w:rPr>
          <w:sz w:val="24"/>
          <w:szCs w:val="24"/>
        </w:rPr>
        <w:t>Вода имеет очень большое значение в жизни растений, живот</w:t>
      </w:r>
      <w:bookmarkStart w:id="17" w:name="OCRUncertain019"/>
      <w:r>
        <w:rPr>
          <w:sz w:val="24"/>
          <w:szCs w:val="24"/>
        </w:rPr>
        <w:t>н</w:t>
      </w:r>
      <w:bookmarkEnd w:id="17"/>
      <w:r>
        <w:rPr>
          <w:sz w:val="24"/>
          <w:szCs w:val="24"/>
        </w:rPr>
        <w:t>ых и человека. Согласно современным представлениям, само происхождени</w:t>
      </w:r>
      <w:bookmarkStart w:id="18" w:name="OCRUncertain021"/>
      <w:r>
        <w:rPr>
          <w:sz w:val="24"/>
          <w:szCs w:val="24"/>
        </w:rPr>
        <w:t>е</w:t>
      </w:r>
      <w:bookmarkEnd w:id="18"/>
      <w:r>
        <w:rPr>
          <w:sz w:val="24"/>
          <w:szCs w:val="24"/>
        </w:rPr>
        <w:t xml:space="preserve"> жизни связывае</w:t>
      </w:r>
      <w:bookmarkStart w:id="19" w:name="OCRUncertain022"/>
      <w:r>
        <w:rPr>
          <w:sz w:val="24"/>
          <w:szCs w:val="24"/>
        </w:rPr>
        <w:t>т</w:t>
      </w:r>
      <w:bookmarkEnd w:id="19"/>
      <w:r>
        <w:rPr>
          <w:sz w:val="24"/>
          <w:szCs w:val="24"/>
        </w:rPr>
        <w:t>ся с морем. Во всяком организме вода представля</w:t>
      </w:r>
      <w:bookmarkStart w:id="20" w:name="OCRUncertain023"/>
      <w:r>
        <w:rPr>
          <w:sz w:val="24"/>
          <w:szCs w:val="24"/>
        </w:rPr>
        <w:t>е</w:t>
      </w:r>
      <w:bookmarkEnd w:id="20"/>
      <w:r>
        <w:rPr>
          <w:sz w:val="24"/>
          <w:szCs w:val="24"/>
        </w:rPr>
        <w:t xml:space="preserve">т собой среду, в которой протекают химические процессы, обеспечивающие жизнедеятельность организма; кроме </w:t>
      </w:r>
      <w:bookmarkStart w:id="21" w:name="OCRUncertain024"/>
      <w:r>
        <w:rPr>
          <w:sz w:val="24"/>
          <w:szCs w:val="24"/>
        </w:rPr>
        <w:t>т</w:t>
      </w:r>
      <w:bookmarkEnd w:id="21"/>
      <w:r>
        <w:rPr>
          <w:sz w:val="24"/>
          <w:szCs w:val="24"/>
        </w:rPr>
        <w:t>ого, она сама принимает участие в целом ряде биохимических реакций.</w:t>
      </w:r>
    </w:p>
    <w:p w:rsidR="00687A20" w:rsidRDefault="00544840">
      <w:pPr>
        <w:widowControl w:val="0"/>
        <w:ind w:firstLine="320"/>
        <w:jc w:val="both"/>
        <w:rPr>
          <w:sz w:val="24"/>
          <w:szCs w:val="24"/>
        </w:rPr>
      </w:pPr>
      <w:r>
        <w:rPr>
          <w:b/>
          <w:bCs/>
          <w:sz w:val="24"/>
          <w:szCs w:val="24"/>
        </w:rPr>
        <w:t>2</w:t>
      </w:r>
      <w:r>
        <w:rPr>
          <w:b/>
          <w:bCs/>
          <w:noProof/>
          <w:sz w:val="24"/>
          <w:szCs w:val="24"/>
        </w:rPr>
        <w:t>.</w:t>
      </w:r>
      <w:r>
        <w:rPr>
          <w:b/>
          <w:bCs/>
          <w:sz w:val="24"/>
          <w:szCs w:val="24"/>
        </w:rPr>
        <w:t xml:space="preserve"> Физические сво</w:t>
      </w:r>
      <w:bookmarkStart w:id="22" w:name="OCRUncertain025"/>
      <w:r>
        <w:rPr>
          <w:b/>
          <w:bCs/>
          <w:sz w:val="24"/>
          <w:szCs w:val="24"/>
        </w:rPr>
        <w:t>й</w:t>
      </w:r>
      <w:bookmarkEnd w:id="22"/>
      <w:r>
        <w:rPr>
          <w:b/>
          <w:bCs/>
          <w:sz w:val="24"/>
          <w:szCs w:val="24"/>
        </w:rPr>
        <w:t>ства воды.</w:t>
      </w:r>
      <w:r>
        <w:rPr>
          <w:sz w:val="24"/>
          <w:szCs w:val="24"/>
        </w:rPr>
        <w:t xml:space="preserve"> Чистая вода представляет собой </w:t>
      </w:r>
      <w:bookmarkStart w:id="23" w:name="OCRUncertain026"/>
      <w:r>
        <w:rPr>
          <w:sz w:val="24"/>
          <w:szCs w:val="24"/>
        </w:rPr>
        <w:t>б</w:t>
      </w:r>
      <w:bookmarkEnd w:id="23"/>
      <w:r>
        <w:rPr>
          <w:sz w:val="24"/>
          <w:szCs w:val="24"/>
        </w:rPr>
        <w:t xml:space="preserve">есцветную прозрачную жидкость. Плотность воды при переходе </w:t>
      </w:r>
      <w:bookmarkStart w:id="24" w:name="OCRUncertain027"/>
      <w:r>
        <w:rPr>
          <w:sz w:val="24"/>
          <w:szCs w:val="24"/>
        </w:rPr>
        <w:t>ее</w:t>
      </w:r>
      <w:bookmarkEnd w:id="24"/>
      <w:r>
        <w:rPr>
          <w:sz w:val="24"/>
          <w:szCs w:val="24"/>
        </w:rPr>
        <w:t xml:space="preserve"> из твердого состояния в жидкое не уменьшается, как почти у всех других веществ, а возрастает. При нагревании воды от 0 </w:t>
      </w:r>
      <w:bookmarkStart w:id="25" w:name="OCRUncertain028"/>
      <w:r>
        <w:rPr>
          <w:sz w:val="24"/>
          <w:szCs w:val="24"/>
        </w:rPr>
        <w:t>до</w:t>
      </w:r>
      <w:bookmarkEnd w:id="25"/>
      <w:r>
        <w:rPr>
          <w:sz w:val="24"/>
          <w:szCs w:val="24"/>
        </w:rPr>
        <w:t xml:space="preserve"> 4</w:t>
      </w:r>
      <w:bookmarkStart w:id="26" w:name="OCRUncertain029"/>
      <w:r>
        <w:rPr>
          <w:sz w:val="24"/>
          <w:szCs w:val="24"/>
        </w:rPr>
        <w:t>°</w:t>
      </w:r>
      <w:bookmarkEnd w:id="26"/>
      <w:r>
        <w:rPr>
          <w:sz w:val="24"/>
          <w:szCs w:val="24"/>
        </w:rPr>
        <w:t>С плотность ее также увеличивается. При 4</w:t>
      </w:r>
      <w:bookmarkStart w:id="27" w:name="OCRUncertain030"/>
      <w:r>
        <w:rPr>
          <w:sz w:val="24"/>
          <w:szCs w:val="24"/>
        </w:rPr>
        <w:t>°</w:t>
      </w:r>
      <w:bookmarkEnd w:id="27"/>
      <w:r>
        <w:rPr>
          <w:sz w:val="24"/>
          <w:szCs w:val="24"/>
        </w:rPr>
        <w:t>С вода имеет максимальную плотность, и лишь при дальнейшем нагревании ее плотность уменьшается.</w:t>
      </w:r>
    </w:p>
    <w:p w:rsidR="00687A20" w:rsidRDefault="00544840">
      <w:pPr>
        <w:widowControl w:val="0"/>
        <w:ind w:firstLine="300"/>
        <w:jc w:val="both"/>
        <w:rPr>
          <w:sz w:val="24"/>
          <w:szCs w:val="24"/>
        </w:rPr>
      </w:pPr>
      <w:r>
        <w:rPr>
          <w:sz w:val="24"/>
          <w:szCs w:val="24"/>
        </w:rPr>
        <w:t>Если бы при понижении температуры и при переходе из жид</w:t>
      </w:r>
      <w:r>
        <w:rPr>
          <w:sz w:val="24"/>
          <w:szCs w:val="24"/>
        </w:rPr>
        <w:softHyphen/>
        <w:t>кого состояния в твердое плотность воды изменялась так же, как это происходит у подавляющего большинства веществ, то при приближении зимы поверхностные слои природных вод охлаждались. бы до 0°С и опускались на дно, освобождая место более теплым слоям, и так продолжалось бы до тех пор, пока вся масса водоема не приобрела бы температуру 0°С. Далее вода начинала бы замерзать, образующиеся льдины погружались бы на дно и водоем промерзал бы на всю его глубину. При этом многие формы жизни в воде были бы невозможны. Но так как наибольшей плотность вода достигает при</w:t>
      </w:r>
      <w:r>
        <w:rPr>
          <w:noProof/>
          <w:sz w:val="24"/>
          <w:szCs w:val="24"/>
        </w:rPr>
        <w:t xml:space="preserve"> 4</w:t>
      </w:r>
      <w:r>
        <w:rPr>
          <w:sz w:val="24"/>
          <w:szCs w:val="24"/>
        </w:rPr>
        <w:t xml:space="preserve"> °С, то перемещение ее слоев, вызываемое охлаждением, заканчивается при достижении этой температуры. При дальнейшем понижении температуры охлажденный слой, обладающий меньшей плотностью, остается на поверхности, замерзает и тем самым защищает лежащие ниже слои от дальнейшего охлаждения и замерзания.</w:t>
      </w:r>
    </w:p>
    <w:p w:rsidR="00687A20" w:rsidRDefault="00544840">
      <w:pPr>
        <w:widowControl w:val="0"/>
        <w:ind w:firstLine="320"/>
        <w:jc w:val="both"/>
        <w:rPr>
          <w:sz w:val="24"/>
          <w:szCs w:val="24"/>
        </w:rPr>
      </w:pPr>
      <w:r>
        <w:rPr>
          <w:sz w:val="24"/>
          <w:szCs w:val="24"/>
        </w:rPr>
        <w:t>Большое значение в жизни природы имеет и тот факт, что вода. обладает аномально высокой теплоемкостью</w:t>
      </w:r>
      <w:r>
        <w:rPr>
          <w:noProof/>
          <w:sz w:val="24"/>
          <w:szCs w:val="24"/>
        </w:rPr>
        <w:t xml:space="preserve"> [4,18</w:t>
      </w:r>
      <w:r>
        <w:rPr>
          <w:sz w:val="24"/>
          <w:szCs w:val="24"/>
        </w:rPr>
        <w:t xml:space="preserve"> Дж/(г</w:t>
      </w:r>
      <w:bookmarkStart w:id="28" w:name="OCRUncertain017"/>
      <w:r>
        <w:rPr>
          <w:position w:val="-2"/>
          <w:sz w:val="24"/>
          <w:szCs w:val="24"/>
        </w:rPr>
        <w:object w:dxaOrig="180" w:dyaOrig="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ole="">
            <v:imagedata r:id="rId7" o:title=""/>
          </v:shape>
          <o:OLEObject Type="Embed" ProgID="Equation.3" ShapeID="_x0000_i1025" DrawAspect="Content" ObjectID="_1454332410" r:id="rId8"/>
        </w:object>
      </w:r>
      <w:r>
        <w:rPr>
          <w:sz w:val="24"/>
          <w:szCs w:val="24"/>
        </w:rPr>
        <w:t>К</w:t>
      </w:r>
      <w:bookmarkEnd w:id="28"/>
      <w:r>
        <w:rPr>
          <w:sz w:val="24"/>
          <w:szCs w:val="24"/>
        </w:rPr>
        <w:t>)</w:t>
      </w:r>
      <w:r>
        <w:rPr>
          <w:sz w:val="24"/>
          <w:szCs w:val="24"/>
          <w:lang w:val="en-US"/>
        </w:rPr>
        <w:t>]</w:t>
      </w:r>
      <w:r>
        <w:rPr>
          <w:sz w:val="24"/>
          <w:szCs w:val="24"/>
        </w:rPr>
        <w:t>, Поэтому .в ночное время, а также при переходе от лета к зиме вода остывает медленно, а днем или при переходе от зимы к лету так же медленно нагревается, являясь, таким образом, регулято</w:t>
      </w:r>
      <w:r>
        <w:rPr>
          <w:sz w:val="24"/>
          <w:szCs w:val="24"/>
        </w:rPr>
        <w:softHyphen/>
        <w:t>ром температуры на земном шаре.</w:t>
      </w:r>
    </w:p>
    <w:p w:rsidR="00687A20" w:rsidRDefault="00544840">
      <w:pPr>
        <w:widowControl w:val="0"/>
        <w:ind w:firstLine="300"/>
        <w:jc w:val="both"/>
        <w:rPr>
          <w:sz w:val="24"/>
          <w:szCs w:val="24"/>
        </w:rPr>
      </w:pPr>
      <w:r>
        <w:rPr>
          <w:sz w:val="24"/>
          <w:szCs w:val="24"/>
        </w:rPr>
        <w:t>В связи с тем, что при плавлении льда объем, занимаемый водой, уменьшается, давление понижает температуру плавления льда. Эта вытекает из принципа Ле Шателье. Действительно, пусть. лед и жидкая вода находятся в равновесии при О°С</w:t>
      </w:r>
      <w:r>
        <w:rPr>
          <w:i/>
          <w:iCs/>
          <w:sz w:val="24"/>
          <w:szCs w:val="24"/>
        </w:rPr>
        <w:t>.</w:t>
      </w:r>
      <w:r>
        <w:rPr>
          <w:sz w:val="24"/>
          <w:szCs w:val="24"/>
        </w:rPr>
        <w:t xml:space="preserve"> При увеличе</w:t>
      </w:r>
      <w:r>
        <w:rPr>
          <w:sz w:val="24"/>
          <w:szCs w:val="24"/>
        </w:rPr>
        <w:softHyphen/>
        <w:t>нии давления равновесие, согласно принципу Ле Шателье, сме</w:t>
      </w:r>
      <w:r>
        <w:rPr>
          <w:sz w:val="24"/>
          <w:szCs w:val="24"/>
        </w:rPr>
        <w:softHyphen/>
        <w:t>стится в сторону образования той фазы, которая при той же темпе</w:t>
      </w:r>
      <w:r>
        <w:rPr>
          <w:sz w:val="24"/>
          <w:szCs w:val="24"/>
        </w:rPr>
        <w:softHyphen/>
        <w:t>ратуре занимает меньший объем. Этой фазой является в данном случае жидкость. Таким образом, возрастание давления при О°С</w:t>
      </w:r>
      <w:r>
        <w:rPr>
          <w:i/>
          <w:iCs/>
          <w:sz w:val="24"/>
          <w:szCs w:val="24"/>
        </w:rPr>
        <w:t xml:space="preserve"> </w:t>
      </w:r>
      <w:r>
        <w:rPr>
          <w:sz w:val="24"/>
          <w:szCs w:val="24"/>
        </w:rPr>
        <w:t>вызывает превращение льда в жидкость, а это и означает, что тем</w:t>
      </w:r>
      <w:r>
        <w:rPr>
          <w:sz w:val="24"/>
          <w:szCs w:val="24"/>
        </w:rPr>
        <w:softHyphen/>
        <w:t>пература плавления льда снижается.</w:t>
      </w:r>
    </w:p>
    <w:p w:rsidR="00687A20" w:rsidRDefault="00544840">
      <w:pPr>
        <w:widowControl w:val="0"/>
        <w:ind w:firstLine="300"/>
        <w:jc w:val="both"/>
        <w:rPr>
          <w:sz w:val="24"/>
          <w:szCs w:val="24"/>
        </w:rPr>
      </w:pPr>
      <w:r>
        <w:rPr>
          <w:sz w:val="24"/>
          <w:szCs w:val="24"/>
        </w:rPr>
        <w:t>Молекула воды имеет угловое строение; входящие в ее состав ядра образуют равнобедренный треугольник, в основании которого находятся два протона, а в вершине</w:t>
      </w:r>
      <w:r>
        <w:rPr>
          <w:noProof/>
          <w:sz w:val="24"/>
          <w:szCs w:val="24"/>
        </w:rPr>
        <w:t xml:space="preserve"> —</w:t>
      </w:r>
      <w:r>
        <w:rPr>
          <w:sz w:val="24"/>
          <w:szCs w:val="24"/>
        </w:rPr>
        <w:t xml:space="preserve"> ядро атома кислорода, Межъядерные расстояния О</w:t>
      </w:r>
      <w:r>
        <w:rPr>
          <w:noProof/>
          <w:sz w:val="24"/>
          <w:szCs w:val="24"/>
        </w:rPr>
        <w:t>—</w:t>
      </w:r>
      <w:bookmarkStart w:id="29" w:name="OCRUncertain031"/>
      <w:r>
        <w:rPr>
          <w:sz w:val="24"/>
          <w:szCs w:val="24"/>
        </w:rPr>
        <w:t>Н</w:t>
      </w:r>
      <w:bookmarkEnd w:id="29"/>
      <w:r>
        <w:rPr>
          <w:sz w:val="24"/>
          <w:szCs w:val="24"/>
        </w:rPr>
        <w:t xml:space="preserve"> близки к</w:t>
      </w:r>
      <w:r>
        <w:rPr>
          <w:noProof/>
          <w:sz w:val="24"/>
          <w:szCs w:val="24"/>
        </w:rPr>
        <w:t xml:space="preserve"> 0,1</w:t>
      </w:r>
      <w:r>
        <w:rPr>
          <w:sz w:val="24"/>
          <w:szCs w:val="24"/>
        </w:rPr>
        <w:t xml:space="preserve"> </w:t>
      </w:r>
      <w:bookmarkStart w:id="30" w:name="OCRUncertain032"/>
      <w:r>
        <w:rPr>
          <w:sz w:val="24"/>
          <w:szCs w:val="24"/>
        </w:rPr>
        <w:t>нм,</w:t>
      </w:r>
      <w:bookmarkEnd w:id="30"/>
      <w:r>
        <w:rPr>
          <w:sz w:val="24"/>
          <w:szCs w:val="24"/>
        </w:rPr>
        <w:t xml:space="preserve"> расстояние ме</w:t>
      </w:r>
      <w:r>
        <w:rPr>
          <w:sz w:val="24"/>
          <w:szCs w:val="24"/>
        </w:rPr>
        <w:softHyphen/>
        <w:t>жду ядрами атомов водорода равно примерно</w:t>
      </w:r>
      <w:r>
        <w:rPr>
          <w:noProof/>
          <w:sz w:val="24"/>
          <w:szCs w:val="24"/>
        </w:rPr>
        <w:t xml:space="preserve"> 0,15</w:t>
      </w:r>
      <w:r>
        <w:rPr>
          <w:sz w:val="24"/>
          <w:szCs w:val="24"/>
        </w:rPr>
        <w:t xml:space="preserve"> нм. И</w:t>
      </w:r>
      <w:bookmarkStart w:id="31" w:name="OCRUncertain033"/>
      <w:r>
        <w:rPr>
          <w:sz w:val="24"/>
          <w:szCs w:val="24"/>
        </w:rPr>
        <w:t>з</w:t>
      </w:r>
      <w:bookmarkEnd w:id="31"/>
      <w:r>
        <w:rPr>
          <w:sz w:val="24"/>
          <w:szCs w:val="24"/>
        </w:rPr>
        <w:t xml:space="preserve"> восьм</w:t>
      </w:r>
      <w:bookmarkStart w:id="32" w:name="OCRUncertain034"/>
      <w:r>
        <w:rPr>
          <w:sz w:val="24"/>
          <w:szCs w:val="24"/>
        </w:rPr>
        <w:t xml:space="preserve">и </w:t>
      </w:r>
      <w:bookmarkEnd w:id="32"/>
      <w:r>
        <w:rPr>
          <w:sz w:val="24"/>
          <w:szCs w:val="24"/>
        </w:rPr>
        <w:t>электронов, составляющих внешний электронный слой атома кис</w:t>
      </w:r>
      <w:bookmarkStart w:id="33" w:name="OCRUncertain035"/>
      <w:r>
        <w:rPr>
          <w:sz w:val="24"/>
          <w:szCs w:val="24"/>
        </w:rPr>
        <w:t>лорода</w:t>
      </w:r>
      <w:bookmarkEnd w:id="33"/>
      <w:r>
        <w:rPr>
          <w:sz w:val="24"/>
          <w:szCs w:val="24"/>
        </w:rPr>
        <w:t xml:space="preserve"> в молекуле воды</w:t>
      </w:r>
    </w:p>
    <w:p w:rsidR="00687A20" w:rsidRDefault="00544840">
      <w:pPr>
        <w:widowControl w:val="0"/>
        <w:spacing w:before="60"/>
        <w:ind w:left="2880" w:right="2880"/>
        <w:rPr>
          <w:sz w:val="24"/>
          <w:szCs w:val="24"/>
        </w:rPr>
      </w:pPr>
      <w:r>
        <w:rPr>
          <w:position w:val="-20"/>
          <w:sz w:val="24"/>
          <w:szCs w:val="24"/>
        </w:rPr>
        <w:object w:dxaOrig="859" w:dyaOrig="580">
          <v:shape id="_x0000_i1026" type="#_x0000_t75" style="width:42.75pt;height:29.25pt" o:ole="">
            <v:imagedata r:id="rId9" o:title=""/>
          </v:shape>
          <o:OLEObject Type="Embed" ProgID="Equation.3" ShapeID="_x0000_i1026" DrawAspect="Content" ObjectID="_1454332411" r:id="rId10"/>
        </w:object>
      </w:r>
    </w:p>
    <w:p w:rsidR="00687A20" w:rsidRDefault="00687A20">
      <w:pPr>
        <w:widowControl w:val="0"/>
        <w:rPr>
          <w:sz w:val="24"/>
          <w:szCs w:val="24"/>
        </w:rPr>
      </w:pPr>
    </w:p>
    <w:p w:rsidR="00687A20" w:rsidRDefault="00544840">
      <w:pPr>
        <w:widowControl w:val="0"/>
        <w:jc w:val="both"/>
        <w:rPr>
          <w:sz w:val="24"/>
          <w:szCs w:val="24"/>
        </w:rPr>
      </w:pPr>
      <w:bookmarkStart w:id="34" w:name="OCRUncertain038"/>
      <w:r>
        <w:rPr>
          <w:sz w:val="24"/>
          <w:szCs w:val="24"/>
        </w:rPr>
        <w:t>д</w:t>
      </w:r>
      <w:bookmarkEnd w:id="34"/>
      <w:r>
        <w:rPr>
          <w:sz w:val="24"/>
          <w:szCs w:val="24"/>
        </w:rPr>
        <w:t xml:space="preserve">ве электронные пары образуют </w:t>
      </w:r>
      <w:bookmarkStart w:id="35" w:name="OCRUncertain039"/>
      <w:r>
        <w:rPr>
          <w:sz w:val="24"/>
          <w:szCs w:val="24"/>
        </w:rPr>
        <w:t>ковалентные</w:t>
      </w:r>
      <w:bookmarkEnd w:id="35"/>
      <w:r>
        <w:rPr>
          <w:sz w:val="24"/>
          <w:szCs w:val="24"/>
        </w:rPr>
        <w:t xml:space="preserve"> связи О</w:t>
      </w:r>
      <w:r>
        <w:rPr>
          <w:noProof/>
          <w:sz w:val="24"/>
          <w:szCs w:val="24"/>
        </w:rPr>
        <w:t>—</w:t>
      </w:r>
      <w:r>
        <w:rPr>
          <w:sz w:val="24"/>
          <w:szCs w:val="24"/>
        </w:rPr>
        <w:t xml:space="preserve">Н,  а </w:t>
      </w:r>
      <w:bookmarkStart w:id="36" w:name="OCRUncertain040"/>
      <w:r>
        <w:rPr>
          <w:sz w:val="24"/>
          <w:szCs w:val="24"/>
        </w:rPr>
        <w:t>о</w:t>
      </w:r>
      <w:bookmarkEnd w:id="36"/>
      <w:r>
        <w:rPr>
          <w:sz w:val="24"/>
          <w:szCs w:val="24"/>
        </w:rPr>
        <w:t>стальные четыре электрона представляют собой две неподеленных электронных пары.</w:t>
      </w:r>
    </w:p>
    <w:p w:rsidR="00687A20" w:rsidRDefault="00544840">
      <w:pPr>
        <w:widowControl w:val="0"/>
        <w:ind w:firstLine="320"/>
        <w:jc w:val="both"/>
        <w:rPr>
          <w:noProof/>
          <w:sz w:val="24"/>
          <w:szCs w:val="24"/>
        </w:rPr>
      </w:pPr>
      <w:r>
        <w:rPr>
          <w:sz w:val="24"/>
          <w:szCs w:val="24"/>
        </w:rPr>
        <w:t>Атом кислорода в молекуле воды находится в состоянии</w:t>
      </w:r>
      <w:r>
        <w:rPr>
          <w:noProof/>
          <w:sz w:val="24"/>
          <w:szCs w:val="24"/>
        </w:rPr>
        <w:t xml:space="preserve"> </w:t>
      </w:r>
      <w:bookmarkStart w:id="37" w:name="OCRUncertain041"/>
      <w:r>
        <w:rPr>
          <w:position w:val="-10"/>
          <w:sz w:val="24"/>
          <w:szCs w:val="24"/>
        </w:rPr>
        <w:object w:dxaOrig="380" w:dyaOrig="360">
          <v:shape id="_x0000_i1027" type="#_x0000_t75" style="width:18.75pt;height:18pt" o:ole="">
            <v:imagedata r:id="rId11" o:title=""/>
          </v:shape>
          <o:OLEObject Type="Embed" ProgID="Equation.3" ShapeID="_x0000_i1027" DrawAspect="Content" ObjectID="_1454332412" r:id="rId12"/>
        </w:object>
      </w:r>
      <w:r>
        <w:rPr>
          <w:noProof/>
          <w:sz w:val="24"/>
          <w:szCs w:val="24"/>
        </w:rPr>
        <w:t>-ãèáðèäèçàöèè.</w:t>
      </w:r>
      <w:bookmarkEnd w:id="37"/>
      <w:r>
        <w:rPr>
          <w:sz w:val="24"/>
          <w:szCs w:val="24"/>
        </w:rPr>
        <w:t xml:space="preserve"> Поэтому </w:t>
      </w:r>
      <w:bookmarkStart w:id="38" w:name="OCRUncertain042"/>
      <w:r>
        <w:rPr>
          <w:sz w:val="24"/>
          <w:szCs w:val="24"/>
        </w:rPr>
        <w:t xml:space="preserve">валентный </w:t>
      </w:r>
      <w:bookmarkEnd w:id="38"/>
      <w:r>
        <w:rPr>
          <w:sz w:val="24"/>
          <w:szCs w:val="24"/>
        </w:rPr>
        <w:t>угол НОН</w:t>
      </w:r>
      <w:r>
        <w:rPr>
          <w:noProof/>
          <w:sz w:val="24"/>
          <w:szCs w:val="24"/>
        </w:rPr>
        <w:t xml:space="preserve"> (104,3°)</w:t>
      </w:r>
      <w:r>
        <w:rPr>
          <w:sz w:val="24"/>
          <w:szCs w:val="24"/>
        </w:rPr>
        <w:t xml:space="preserve"> близок к </w:t>
      </w:r>
      <w:bookmarkStart w:id="39" w:name="OCRUncertain043"/>
      <w:r>
        <w:rPr>
          <w:sz w:val="24"/>
          <w:szCs w:val="24"/>
        </w:rPr>
        <w:t>тетраэдрическому</w:t>
      </w:r>
      <w:bookmarkEnd w:id="39"/>
      <w:r>
        <w:rPr>
          <w:noProof/>
          <w:sz w:val="24"/>
          <w:szCs w:val="24"/>
        </w:rPr>
        <w:t xml:space="preserve"> (109,5°).</w:t>
      </w:r>
      <w:r>
        <w:rPr>
          <w:sz w:val="24"/>
          <w:szCs w:val="24"/>
        </w:rPr>
        <w:t xml:space="preserve"> Электро</w:t>
      </w:r>
      <w:r>
        <w:rPr>
          <w:sz w:val="24"/>
          <w:szCs w:val="24"/>
        </w:rPr>
        <w:softHyphen/>
        <w:t>ны, образующие связи О</w:t>
      </w:r>
      <w:r>
        <w:rPr>
          <w:noProof/>
          <w:sz w:val="24"/>
          <w:szCs w:val="24"/>
        </w:rPr>
        <w:t>—</w:t>
      </w:r>
      <w:r>
        <w:rPr>
          <w:sz w:val="24"/>
          <w:szCs w:val="24"/>
        </w:rPr>
        <w:t xml:space="preserve">Н, смещены к более </w:t>
      </w:r>
      <w:bookmarkStart w:id="40" w:name="OCRUncertain044"/>
      <w:r>
        <w:rPr>
          <w:sz w:val="24"/>
          <w:szCs w:val="24"/>
        </w:rPr>
        <w:t>электроотрицательному</w:t>
      </w:r>
      <w:bookmarkEnd w:id="40"/>
      <w:r>
        <w:rPr>
          <w:sz w:val="24"/>
          <w:szCs w:val="24"/>
        </w:rPr>
        <w:t xml:space="preserve"> атому кислорода. В результате атомы водорода приобретают эффективные положительные заряды, так что на этих атомах создаются два положительных полюса. Центры отрицательных зарядов неподеленных электронных пар атома кислорода, находящиеся </w:t>
      </w:r>
      <w:bookmarkStart w:id="41" w:name="OCRUncertain046"/>
      <w:r>
        <w:rPr>
          <w:sz w:val="24"/>
          <w:szCs w:val="24"/>
        </w:rPr>
        <w:t>на</w:t>
      </w:r>
      <w:bookmarkEnd w:id="41"/>
      <w:r>
        <w:rPr>
          <w:sz w:val="24"/>
          <w:szCs w:val="24"/>
        </w:rPr>
        <w:t xml:space="preserve"> гибридных </w:t>
      </w:r>
      <w:bookmarkStart w:id="42" w:name="OCRUncertain047"/>
      <w:r>
        <w:rPr>
          <w:position w:val="-10"/>
          <w:sz w:val="24"/>
          <w:szCs w:val="24"/>
        </w:rPr>
        <w:object w:dxaOrig="380" w:dyaOrig="360">
          <v:shape id="_x0000_i1028" type="#_x0000_t75" style="width:18.75pt;height:18pt" o:ole="">
            <v:imagedata r:id="rId11" o:title=""/>
          </v:shape>
          <o:OLEObject Type="Embed" ProgID="Equation.3" ShapeID="_x0000_i1028" DrawAspect="Content" ObjectID="_1454332413" r:id="rId13"/>
        </w:object>
      </w:r>
      <w:r>
        <w:rPr>
          <w:sz w:val="24"/>
          <w:szCs w:val="24"/>
        </w:rPr>
        <w:t>- орбиталях,</w:t>
      </w:r>
      <w:bookmarkEnd w:id="42"/>
      <w:r>
        <w:rPr>
          <w:sz w:val="24"/>
          <w:szCs w:val="24"/>
        </w:rPr>
        <w:t xml:space="preserve"> смещены относительно ядра атома и создают два отрицательных полюса </w:t>
      </w:r>
    </w:p>
    <w:p w:rsidR="00687A20" w:rsidRDefault="00EB6942">
      <w:pPr>
        <w:framePr w:w="2960" w:h="1120" w:hRule="exact" w:hSpace="80" w:vSpace="40" w:wrap="auto" w:vAnchor="text" w:hAnchor="page" w:x="7345" w:y="-1689"/>
        <w:widowControl w:val="0"/>
        <w:rPr>
          <w:sz w:val="24"/>
          <w:szCs w:val="24"/>
        </w:rPr>
      </w:pPr>
      <w:r>
        <w:rPr>
          <w:sz w:val="24"/>
          <w:szCs w:val="24"/>
        </w:rPr>
        <w:pict>
          <v:shape id="_x0000_i1029" type="#_x0000_t75" style="width:147pt;height:57pt" fillcolor="window">
            <v:imagedata r:id="rId14" o:title=""/>
          </v:shape>
        </w:pict>
      </w:r>
    </w:p>
    <w:p w:rsidR="00687A20" w:rsidRDefault="00544840">
      <w:pPr>
        <w:widowControl w:val="0"/>
        <w:ind w:firstLine="320"/>
        <w:jc w:val="both"/>
        <w:rPr>
          <w:sz w:val="24"/>
          <w:szCs w:val="24"/>
        </w:rPr>
      </w:pPr>
      <w:r>
        <w:rPr>
          <w:sz w:val="24"/>
          <w:szCs w:val="24"/>
        </w:rPr>
        <w:t>Молекулярная масса парообразной воды равна</w:t>
      </w:r>
      <w:r>
        <w:rPr>
          <w:noProof/>
          <w:sz w:val="24"/>
          <w:szCs w:val="24"/>
        </w:rPr>
        <w:t xml:space="preserve"> 18</w:t>
      </w:r>
      <w:r>
        <w:rPr>
          <w:sz w:val="24"/>
          <w:szCs w:val="24"/>
        </w:rPr>
        <w:t xml:space="preserve"> и отвечает ее простейшей формуле. Однако молекулярная масса жидкой воды, </w:t>
      </w:r>
      <w:bookmarkStart w:id="43" w:name="OCRUncertain048"/>
      <w:r>
        <w:rPr>
          <w:sz w:val="24"/>
          <w:szCs w:val="24"/>
        </w:rPr>
        <w:t>о</w:t>
      </w:r>
      <w:bookmarkEnd w:id="43"/>
      <w:r>
        <w:rPr>
          <w:sz w:val="24"/>
          <w:szCs w:val="24"/>
        </w:rPr>
        <w:t>пределяемая путем изучения ее растворов в других растворите</w:t>
      </w:r>
      <w:bookmarkStart w:id="44" w:name="OCRUncertain049"/>
      <w:r>
        <w:rPr>
          <w:sz w:val="24"/>
          <w:szCs w:val="24"/>
        </w:rPr>
        <w:t>л</w:t>
      </w:r>
      <w:bookmarkEnd w:id="44"/>
      <w:r>
        <w:rPr>
          <w:sz w:val="24"/>
          <w:szCs w:val="24"/>
        </w:rPr>
        <w:t>ях оказывается более</w:t>
      </w:r>
      <w:bookmarkStart w:id="45" w:name="OCRUncertain050"/>
      <w:r>
        <w:rPr>
          <w:sz w:val="24"/>
          <w:szCs w:val="24"/>
        </w:rPr>
        <w:t>,</w:t>
      </w:r>
      <w:bookmarkEnd w:id="45"/>
      <w:r>
        <w:rPr>
          <w:sz w:val="24"/>
          <w:szCs w:val="24"/>
        </w:rPr>
        <w:t xml:space="preserve"> высокой. Это свидетельствует о том, что в жидкой воде происходит ассоциация молекул, т. </w:t>
      </w:r>
      <w:bookmarkStart w:id="46" w:name="OCRUncertain051"/>
      <w:r>
        <w:rPr>
          <w:sz w:val="24"/>
          <w:szCs w:val="24"/>
        </w:rPr>
        <w:t>е. с</w:t>
      </w:r>
      <w:bookmarkEnd w:id="46"/>
      <w:r>
        <w:rPr>
          <w:sz w:val="24"/>
          <w:szCs w:val="24"/>
        </w:rPr>
        <w:t xml:space="preserve">оединение их в более сложные агрегаты. Такой вывод подтверждается и аномально высокими значениями температур плавления </w:t>
      </w:r>
      <w:bookmarkStart w:id="47" w:name="OCRUncertain052"/>
      <w:r>
        <w:rPr>
          <w:sz w:val="24"/>
          <w:szCs w:val="24"/>
        </w:rPr>
        <w:t>и</w:t>
      </w:r>
      <w:bookmarkEnd w:id="47"/>
      <w:r>
        <w:rPr>
          <w:sz w:val="24"/>
          <w:szCs w:val="24"/>
        </w:rPr>
        <w:t xml:space="preserve"> кипения воды</w:t>
      </w:r>
      <w:r>
        <w:rPr>
          <w:noProof/>
          <w:sz w:val="24"/>
          <w:szCs w:val="24"/>
        </w:rPr>
        <w:t>.</w:t>
      </w:r>
      <w:r>
        <w:rPr>
          <w:sz w:val="24"/>
          <w:szCs w:val="24"/>
        </w:rPr>
        <w:t xml:space="preserve"> Ассоциация молекул воды вызвана образованием между ними водородных связей.</w:t>
      </w:r>
    </w:p>
    <w:p w:rsidR="00687A20" w:rsidRDefault="00544840">
      <w:pPr>
        <w:widowControl w:val="0"/>
        <w:ind w:firstLine="340"/>
        <w:jc w:val="both"/>
        <w:rPr>
          <w:sz w:val="24"/>
          <w:szCs w:val="24"/>
        </w:rPr>
      </w:pPr>
      <w:r>
        <w:rPr>
          <w:sz w:val="24"/>
          <w:szCs w:val="24"/>
        </w:rPr>
        <w:t>В твердой воде (лед) атом кислорода каждой молекулы уча</w:t>
      </w:r>
      <w:r>
        <w:rPr>
          <w:sz w:val="24"/>
          <w:szCs w:val="24"/>
        </w:rPr>
        <w:softHyphen/>
        <w:t>ствует в образовании двух водородных связей с соседними моле</w:t>
      </w:r>
      <w:bookmarkStart w:id="48" w:name="OCRUncertain054"/>
      <w:r>
        <w:rPr>
          <w:sz w:val="24"/>
          <w:szCs w:val="24"/>
        </w:rPr>
        <w:t>кулами</w:t>
      </w:r>
      <w:bookmarkEnd w:id="48"/>
      <w:r>
        <w:rPr>
          <w:sz w:val="24"/>
          <w:szCs w:val="24"/>
        </w:rPr>
        <w:t xml:space="preserve"> воды согласно схеме</w:t>
      </w:r>
      <w:r>
        <w:rPr>
          <w:sz w:val="24"/>
          <w:szCs w:val="24"/>
          <w:lang w:val="en-US"/>
        </w:rPr>
        <w:t>,</w:t>
      </w:r>
    </w:p>
    <w:p w:rsidR="00687A20" w:rsidRDefault="00EB6942">
      <w:pPr>
        <w:spacing w:before="140"/>
        <w:ind w:right="2200"/>
        <w:rPr>
          <w:sz w:val="24"/>
          <w:szCs w:val="24"/>
        </w:rPr>
      </w:pPr>
      <w:r>
        <w:rPr>
          <w:sz w:val="24"/>
          <w:szCs w:val="24"/>
        </w:rPr>
        <w:pict>
          <v:shape id="_x0000_i1030" type="#_x0000_t75" style="width:113.25pt;height:118.5pt" fillcolor="window">
            <v:imagedata r:id="rId15" o:title=""/>
          </v:shape>
        </w:pict>
      </w:r>
      <w:r w:rsidR="00544840">
        <w:rPr>
          <w:sz w:val="24"/>
          <w:szCs w:val="24"/>
          <w:lang w:val="en-US"/>
        </w:rPr>
        <w:t xml:space="preserve">                             </w:t>
      </w:r>
      <w:r>
        <w:rPr>
          <w:sz w:val="24"/>
          <w:szCs w:val="24"/>
        </w:rPr>
        <w:pict>
          <v:shape id="_x0000_i1031" type="#_x0000_t75" style="width:114pt;height:141.75pt" fillcolor="window">
            <v:imagedata r:id="rId16" o:title=""/>
          </v:shape>
        </w:pict>
      </w:r>
    </w:p>
    <w:p w:rsidR="00687A20" w:rsidRDefault="00687A20">
      <w:pPr>
        <w:widowControl w:val="0"/>
        <w:spacing w:before="140"/>
        <w:ind w:left="2460" w:right="2200"/>
        <w:rPr>
          <w:sz w:val="24"/>
          <w:szCs w:val="24"/>
        </w:rPr>
      </w:pPr>
    </w:p>
    <w:p w:rsidR="00687A20" w:rsidRDefault="00544840">
      <w:pPr>
        <w:widowControl w:val="0"/>
        <w:spacing w:before="120"/>
        <w:jc w:val="both"/>
        <w:rPr>
          <w:noProof/>
          <w:sz w:val="24"/>
          <w:szCs w:val="24"/>
        </w:rPr>
      </w:pPr>
      <w:r>
        <w:rPr>
          <w:sz w:val="24"/>
          <w:szCs w:val="24"/>
        </w:rPr>
        <w:t>в которой водородные связи показаны пунктиром. Схема объемной структуры льда изображена на рисунке. Образование водо</w:t>
      </w:r>
      <w:bookmarkStart w:id="49" w:name="OCRUncertain055"/>
      <w:r>
        <w:rPr>
          <w:sz w:val="24"/>
          <w:szCs w:val="24"/>
        </w:rPr>
        <w:softHyphen/>
      </w:r>
      <w:bookmarkEnd w:id="49"/>
      <w:r>
        <w:rPr>
          <w:sz w:val="24"/>
          <w:szCs w:val="24"/>
        </w:rPr>
        <w:t xml:space="preserve">родных связей приводит к такому расположению молекул воды, </w:t>
      </w:r>
      <w:bookmarkStart w:id="50" w:name="OCRUncertain056"/>
      <w:r>
        <w:rPr>
          <w:sz w:val="24"/>
          <w:szCs w:val="24"/>
        </w:rPr>
        <w:t>п</w:t>
      </w:r>
      <w:bookmarkEnd w:id="50"/>
      <w:r>
        <w:rPr>
          <w:sz w:val="24"/>
          <w:szCs w:val="24"/>
        </w:rPr>
        <w:t>ри котором они соприкасаются друг с другом своими разноимен</w:t>
      </w:r>
      <w:r>
        <w:rPr>
          <w:sz w:val="24"/>
          <w:szCs w:val="24"/>
        </w:rPr>
        <w:softHyphen/>
        <w:t>ными полюсами. Молекулы образуют слои, причем каждая из них связана с тремя молекулами, принадлежащими к тому же слою, и с одной</w:t>
      </w:r>
      <w:r>
        <w:rPr>
          <w:noProof/>
          <w:sz w:val="24"/>
          <w:szCs w:val="24"/>
        </w:rPr>
        <w:t xml:space="preserve"> —</w:t>
      </w:r>
      <w:r>
        <w:rPr>
          <w:sz w:val="24"/>
          <w:szCs w:val="24"/>
        </w:rPr>
        <w:t xml:space="preserve"> из соседнего слоя</w:t>
      </w:r>
      <w:bookmarkStart w:id="51" w:name="OCRUncertain057"/>
      <w:r>
        <w:rPr>
          <w:sz w:val="24"/>
          <w:szCs w:val="24"/>
        </w:rPr>
        <w:t>.</w:t>
      </w:r>
      <w:bookmarkEnd w:id="51"/>
      <w:r>
        <w:rPr>
          <w:sz w:val="24"/>
          <w:szCs w:val="24"/>
        </w:rPr>
        <w:t xml:space="preserve"> Структура льда принадлежит к</w:t>
      </w:r>
      <w:r>
        <w:rPr>
          <w:sz w:val="24"/>
          <w:szCs w:val="24"/>
          <w:lang w:val="en-US"/>
        </w:rPr>
        <w:t xml:space="preserve"> </w:t>
      </w:r>
      <w:r>
        <w:rPr>
          <w:sz w:val="24"/>
          <w:szCs w:val="24"/>
        </w:rPr>
        <w:t>наименее плотным структурам, в ней существуют пустоты, раз</w:t>
      </w:r>
      <w:r>
        <w:rPr>
          <w:sz w:val="24"/>
          <w:szCs w:val="24"/>
        </w:rPr>
        <w:softHyphen/>
        <w:t>меры наименее плотным структурам, в ней существуют пустоты, раз</w:t>
      </w:r>
      <w:r>
        <w:rPr>
          <w:sz w:val="24"/>
          <w:szCs w:val="24"/>
        </w:rPr>
        <w:softHyphen/>
        <w:t>меры которых несколько превышают размеры молекулы</w:t>
      </w:r>
      <w:r>
        <w:rPr>
          <w:noProof/>
          <w:sz w:val="24"/>
          <w:szCs w:val="24"/>
        </w:rPr>
        <w:t xml:space="preserve"> </w:t>
      </w:r>
      <w:r>
        <w:rPr>
          <w:noProof/>
          <w:position w:val="-10"/>
          <w:sz w:val="24"/>
          <w:szCs w:val="24"/>
          <w:lang w:val="en-US"/>
        </w:rPr>
        <w:object w:dxaOrig="560" w:dyaOrig="340">
          <v:shape id="_x0000_i1032" type="#_x0000_t75" style="width:27.75pt;height:17.25pt" o:ole="">
            <v:imagedata r:id="rId17" o:title=""/>
          </v:shape>
          <o:OLEObject Type="Embed" ProgID="Equation.3" ShapeID="_x0000_i1032" DrawAspect="Content" ObjectID="_1454332414" r:id="rId18"/>
        </w:object>
      </w:r>
      <w:r>
        <w:rPr>
          <w:noProof/>
          <w:sz w:val="24"/>
          <w:szCs w:val="24"/>
        </w:rPr>
        <w:t>.</w:t>
      </w:r>
    </w:p>
    <w:p w:rsidR="00687A20" w:rsidRDefault="00544840">
      <w:pPr>
        <w:widowControl w:val="0"/>
        <w:ind w:firstLine="300"/>
        <w:jc w:val="both"/>
        <w:rPr>
          <w:sz w:val="24"/>
          <w:szCs w:val="24"/>
        </w:rPr>
      </w:pPr>
      <w:r>
        <w:rPr>
          <w:sz w:val="24"/>
          <w:szCs w:val="24"/>
        </w:rPr>
        <w:t>При плавлении льда его структура разрушается. Но и в жид</w:t>
      </w:r>
      <w:r>
        <w:rPr>
          <w:sz w:val="24"/>
          <w:szCs w:val="24"/>
        </w:rPr>
        <w:softHyphen/>
        <w:t>кой воде сохраняются водородные связи между молекулами: обра</w:t>
      </w:r>
      <w:r>
        <w:rPr>
          <w:sz w:val="24"/>
          <w:szCs w:val="24"/>
        </w:rPr>
        <w:softHyphen/>
        <w:t>зуются ассоциаты</w:t>
      </w:r>
      <w:r>
        <w:rPr>
          <w:noProof/>
          <w:sz w:val="24"/>
          <w:szCs w:val="24"/>
        </w:rPr>
        <w:t xml:space="preserve"> —</w:t>
      </w:r>
      <w:r>
        <w:rPr>
          <w:sz w:val="24"/>
          <w:szCs w:val="24"/>
        </w:rPr>
        <w:t xml:space="preserve"> как бы обломки структуры льда,</w:t>
      </w:r>
      <w:r>
        <w:rPr>
          <w:noProof/>
          <w:sz w:val="24"/>
          <w:szCs w:val="24"/>
        </w:rPr>
        <w:t xml:space="preserve"> —</w:t>
      </w:r>
      <w:r>
        <w:rPr>
          <w:sz w:val="24"/>
          <w:szCs w:val="24"/>
        </w:rPr>
        <w:t xml:space="preserve"> состоящих из большего или меньшего числа молекул воды. Однако в отличит от льда каждый ассоциат существует очень короткое время: по</w:t>
      </w:r>
      <w:r>
        <w:rPr>
          <w:sz w:val="24"/>
          <w:szCs w:val="24"/>
        </w:rPr>
        <w:softHyphen/>
        <w:t>стоянно происходит разрушение одних и образование других агре</w:t>
      </w:r>
      <w:r>
        <w:rPr>
          <w:sz w:val="24"/>
          <w:szCs w:val="24"/>
        </w:rPr>
        <w:softHyphen/>
        <w:t>гатов. В пустотах таких “ледяных” агрегатов могут размещаться одиночные молекулы воды; при этом упаковка молекул воды ста</w:t>
      </w:r>
      <w:r>
        <w:rPr>
          <w:sz w:val="24"/>
          <w:szCs w:val="24"/>
        </w:rPr>
        <w:softHyphen/>
        <w:t>новится более плотной. Именно поэтому при плавлении льда объем, занимаемый водой, уменьшается, а ее плотность возрастает.</w:t>
      </w:r>
    </w:p>
    <w:p w:rsidR="00687A20" w:rsidRDefault="00544840">
      <w:pPr>
        <w:widowControl w:val="0"/>
        <w:ind w:firstLine="340"/>
        <w:jc w:val="both"/>
        <w:rPr>
          <w:sz w:val="24"/>
          <w:szCs w:val="24"/>
        </w:rPr>
      </w:pPr>
      <w:r>
        <w:rPr>
          <w:sz w:val="24"/>
          <w:szCs w:val="24"/>
        </w:rPr>
        <w:t>По мере нагревания воды обломков структуры льда в ней становится все меньше, что приводит к дальнейшему повышению плотности воды. В интервале температур от</w:t>
      </w:r>
      <w:r>
        <w:rPr>
          <w:noProof/>
          <w:sz w:val="24"/>
          <w:szCs w:val="24"/>
        </w:rPr>
        <w:t xml:space="preserve"> 0</w:t>
      </w:r>
      <w:r>
        <w:rPr>
          <w:sz w:val="24"/>
          <w:szCs w:val="24"/>
        </w:rPr>
        <w:t xml:space="preserve"> до</w:t>
      </w:r>
      <w:r>
        <w:rPr>
          <w:noProof/>
          <w:sz w:val="24"/>
          <w:szCs w:val="24"/>
        </w:rPr>
        <w:t xml:space="preserve"> 4</w:t>
      </w:r>
      <w:r>
        <w:rPr>
          <w:sz w:val="24"/>
          <w:szCs w:val="24"/>
        </w:rPr>
        <w:t>°С этот эффект преобладает над тепловым расширением, так что плотность воды продолжает возрастать. Однако при нагревании выше</w:t>
      </w:r>
      <w:r>
        <w:rPr>
          <w:noProof/>
          <w:sz w:val="24"/>
          <w:szCs w:val="24"/>
        </w:rPr>
        <w:t xml:space="preserve"> 4</w:t>
      </w:r>
      <w:r>
        <w:rPr>
          <w:sz w:val="24"/>
          <w:szCs w:val="24"/>
        </w:rPr>
        <w:t>°С преобладает влияние усиления теплового движения молекул и плотность воды уменьшается. Поэтому при 4°С вода обладает максимальной плотностью.</w:t>
      </w:r>
    </w:p>
    <w:p w:rsidR="00687A20" w:rsidRDefault="00544840">
      <w:pPr>
        <w:widowControl w:val="0"/>
        <w:ind w:firstLine="320"/>
        <w:jc w:val="both"/>
        <w:rPr>
          <w:sz w:val="24"/>
          <w:szCs w:val="24"/>
        </w:rPr>
      </w:pPr>
      <w:r>
        <w:rPr>
          <w:sz w:val="24"/>
          <w:szCs w:val="24"/>
        </w:rPr>
        <w:t>При нагревании воды часть теплоты затрачивается на разрыв водородных связей (энергия разрыва водородной связи в воде составляет примерно</w:t>
      </w:r>
      <w:r>
        <w:rPr>
          <w:noProof/>
          <w:sz w:val="24"/>
          <w:szCs w:val="24"/>
        </w:rPr>
        <w:t xml:space="preserve"> 25</w:t>
      </w:r>
      <w:r>
        <w:rPr>
          <w:sz w:val="24"/>
          <w:szCs w:val="24"/>
        </w:rPr>
        <w:t xml:space="preserve"> кДж/моль). Этим объясняется высокая теплоемкость воды.</w:t>
      </w:r>
    </w:p>
    <w:p w:rsidR="00687A20" w:rsidRDefault="00544840">
      <w:pPr>
        <w:widowControl w:val="0"/>
        <w:ind w:firstLine="300"/>
        <w:jc w:val="both"/>
        <w:rPr>
          <w:sz w:val="24"/>
          <w:szCs w:val="24"/>
        </w:rPr>
      </w:pPr>
      <w:r>
        <w:rPr>
          <w:sz w:val="24"/>
          <w:szCs w:val="24"/>
        </w:rPr>
        <w:t>Водородные связи между молекулами воды полностью разры</w:t>
      </w:r>
      <w:r>
        <w:rPr>
          <w:sz w:val="24"/>
          <w:szCs w:val="24"/>
        </w:rPr>
        <w:softHyphen/>
        <w:t>ваются только при переходе воды в пар.</w:t>
      </w:r>
    </w:p>
    <w:p w:rsidR="00687A20" w:rsidRDefault="00544840">
      <w:pPr>
        <w:widowControl w:val="0"/>
        <w:ind w:firstLine="240"/>
        <w:jc w:val="both"/>
        <w:rPr>
          <w:i/>
          <w:iCs/>
          <w:sz w:val="24"/>
          <w:szCs w:val="24"/>
        </w:rPr>
      </w:pPr>
      <w:r>
        <w:rPr>
          <w:b/>
          <w:bCs/>
          <w:sz w:val="24"/>
          <w:szCs w:val="24"/>
        </w:rPr>
        <w:t>3</w:t>
      </w:r>
      <w:r>
        <w:rPr>
          <w:b/>
          <w:bCs/>
          <w:noProof/>
          <w:sz w:val="24"/>
          <w:szCs w:val="24"/>
        </w:rPr>
        <w:t>.</w:t>
      </w:r>
      <w:r>
        <w:rPr>
          <w:b/>
          <w:bCs/>
          <w:sz w:val="24"/>
          <w:szCs w:val="24"/>
        </w:rPr>
        <w:t xml:space="preserve"> Диаграмма состояния воды.</w:t>
      </w:r>
      <w:r>
        <w:rPr>
          <w:sz w:val="24"/>
          <w:szCs w:val="24"/>
        </w:rPr>
        <w:t xml:space="preserve"> Диаграмма состояния (или фазовая диаграмма) представляет собой графическое изображение зависимости между величинами, характеризующими состояние системы, и фазовыми превращениями в системе (переход из твердого состояния в жидкое, из жидкого в газообразной</w:t>
      </w:r>
      <w:r>
        <w:rPr>
          <w:sz w:val="24"/>
          <w:szCs w:val="24"/>
          <w:lang w:val="en-US"/>
        </w:rPr>
        <w:t xml:space="preserve"> </w:t>
      </w:r>
      <w:r>
        <w:rPr>
          <w:sz w:val="24"/>
          <w:szCs w:val="24"/>
        </w:rPr>
        <w:t xml:space="preserve">и т. д.). Диаграммы состояния широко применяются в химии. Для однокомпонентных систем обычно используются диаграммы состояния, показывающие зависимость фазовых превращений от температуры и давления; они называются </w:t>
      </w:r>
      <w:r>
        <w:rPr>
          <w:i/>
          <w:iCs/>
          <w:sz w:val="24"/>
          <w:szCs w:val="24"/>
        </w:rPr>
        <w:t>диаграммами состояния</w:t>
      </w:r>
      <w:r>
        <w:rPr>
          <w:sz w:val="24"/>
          <w:szCs w:val="24"/>
        </w:rPr>
        <w:t xml:space="preserve"> </w:t>
      </w:r>
      <w:r>
        <w:rPr>
          <w:i/>
          <w:iCs/>
          <w:sz w:val="24"/>
          <w:szCs w:val="24"/>
        </w:rPr>
        <w:t>в координатах</w:t>
      </w:r>
      <w:r>
        <w:rPr>
          <w:sz w:val="24"/>
          <w:szCs w:val="24"/>
        </w:rPr>
        <w:t xml:space="preserve"> </w:t>
      </w:r>
      <w:r>
        <w:rPr>
          <w:i/>
          <w:iCs/>
          <w:sz w:val="24"/>
          <w:szCs w:val="24"/>
        </w:rPr>
        <w:t>Р</w:t>
      </w:r>
      <w:r>
        <w:rPr>
          <w:noProof/>
          <w:sz w:val="24"/>
          <w:szCs w:val="24"/>
        </w:rPr>
        <w:t>—</w:t>
      </w:r>
      <w:r>
        <w:rPr>
          <w:i/>
          <w:iCs/>
          <w:sz w:val="24"/>
          <w:szCs w:val="24"/>
        </w:rPr>
        <w:t>Т.</w:t>
      </w:r>
    </w:p>
    <w:p w:rsidR="00687A20" w:rsidRDefault="00544840">
      <w:pPr>
        <w:widowControl w:val="0"/>
        <w:jc w:val="both"/>
        <w:rPr>
          <w:sz w:val="24"/>
          <w:szCs w:val="24"/>
        </w:rPr>
      </w:pPr>
      <w:r>
        <w:rPr>
          <w:sz w:val="24"/>
          <w:szCs w:val="24"/>
        </w:rPr>
        <w:t>На рисунке приведена в схематической форме (без строгого соблюдения масштаба) диаграмма состояния воды. Любой точке на диаграмме отвечают определенные значения температуры и давления.</w:t>
      </w:r>
    </w:p>
    <w:p w:rsidR="00687A20" w:rsidRDefault="00544840">
      <w:pPr>
        <w:widowControl w:val="0"/>
        <w:ind w:firstLine="320"/>
        <w:jc w:val="both"/>
        <w:rPr>
          <w:sz w:val="24"/>
          <w:szCs w:val="24"/>
        </w:rPr>
      </w:pPr>
      <w:r>
        <w:rPr>
          <w:sz w:val="24"/>
          <w:szCs w:val="24"/>
        </w:rPr>
        <w:t>Диаграмма показывает те состояния воды, которые термодинамически устойчивы при определенных значениях температуры и давления. Она состоит из трех кривых, разграничивающих все возможные температуры и давления на три области, отвечающие льду, жидкости и пару.</w:t>
      </w:r>
    </w:p>
    <w:p w:rsidR="00687A20" w:rsidRDefault="00EB6942">
      <w:pPr>
        <w:framePr w:w="3080" w:h="2800" w:hRule="exact" w:hSpace="80" w:vSpace="40" w:wrap="auto" w:vAnchor="text" w:hAnchor="page" w:x="1585" w:y="135"/>
        <w:widowControl w:val="0"/>
        <w:rPr>
          <w:sz w:val="24"/>
          <w:szCs w:val="24"/>
        </w:rPr>
      </w:pPr>
      <w:r>
        <w:rPr>
          <w:sz w:val="24"/>
          <w:szCs w:val="24"/>
        </w:rPr>
        <w:pict>
          <v:shape id="_x0000_i1033" type="#_x0000_t75" style="width:155.25pt;height:141pt" fillcolor="window">
            <v:imagedata r:id="rId19" o:title=""/>
          </v:shape>
        </w:pict>
      </w:r>
    </w:p>
    <w:p w:rsidR="00687A20" w:rsidRDefault="00544840">
      <w:pPr>
        <w:widowControl w:val="0"/>
        <w:ind w:firstLine="360"/>
        <w:jc w:val="both"/>
        <w:rPr>
          <w:sz w:val="24"/>
          <w:szCs w:val="24"/>
        </w:rPr>
      </w:pPr>
      <w:r>
        <w:rPr>
          <w:sz w:val="24"/>
          <w:szCs w:val="24"/>
        </w:rPr>
        <w:t xml:space="preserve">Рассмотрим каждую из кривых более подробно. Начнем с кривой </w:t>
      </w:r>
      <w:r>
        <w:rPr>
          <w:i/>
          <w:iCs/>
          <w:sz w:val="24"/>
          <w:szCs w:val="24"/>
        </w:rPr>
        <w:t>ОА</w:t>
      </w:r>
      <w:r>
        <w:rPr>
          <w:sz w:val="24"/>
          <w:szCs w:val="24"/>
        </w:rPr>
        <w:t xml:space="preserve"> (рис.</w:t>
      </w:r>
      <w:r>
        <w:rPr>
          <w:noProof/>
          <w:sz w:val="24"/>
          <w:szCs w:val="24"/>
        </w:rPr>
        <w:t xml:space="preserve"> 73),</w:t>
      </w:r>
      <w:r>
        <w:rPr>
          <w:sz w:val="24"/>
          <w:szCs w:val="24"/>
        </w:rPr>
        <w:t xml:space="preserve"> отделяющей область пара от области жидкого состояния. Представим себе цилиндр, из которого удален воздух, после чего в него введено некоторое количество чистой, свободной от растворенных веществ, в том числе от газов, воды; цилиндр снабжен поршнем, который закреплен в некотором положении</w:t>
      </w:r>
      <w:r>
        <w:rPr>
          <w:noProof/>
          <w:sz w:val="24"/>
          <w:szCs w:val="24"/>
        </w:rPr>
        <w:t>.</w:t>
      </w:r>
      <w:r>
        <w:rPr>
          <w:sz w:val="24"/>
          <w:szCs w:val="24"/>
        </w:rPr>
        <w:t xml:space="preserve"> Через некоторое время часть воды испарится и над ее поверхностью будет находиться насыщенный пар. Можно измерить его давление и убедиться в том, что оно не изменяется с течением времени и не зависит от положения поршня. Если увеличить температуру всей системы и вновь измерить давление насыщенного пара, то окажется, что оно возросло. Повторяя такие измерения при различных температурах, найдем зависимость давления насыщенного водяного пара от температуры. Кривая </w:t>
      </w:r>
      <w:r>
        <w:rPr>
          <w:i/>
          <w:iCs/>
          <w:sz w:val="24"/>
          <w:szCs w:val="24"/>
        </w:rPr>
        <w:t>ОА</w:t>
      </w:r>
      <w:r>
        <w:rPr>
          <w:sz w:val="24"/>
          <w:szCs w:val="24"/>
        </w:rPr>
        <w:t xml:space="preserve"> представ</w:t>
      </w:r>
      <w:r>
        <w:rPr>
          <w:sz w:val="24"/>
          <w:szCs w:val="24"/>
        </w:rPr>
        <w:softHyphen/>
        <w:t>ляет собой график этой зависимости: точки кривой показывают те пары значений температуры и давления, при которых жидкая вода и водяной пар находятся в равновесии друг с другом</w:t>
      </w:r>
      <w:r>
        <w:rPr>
          <w:noProof/>
          <w:sz w:val="24"/>
          <w:szCs w:val="24"/>
        </w:rPr>
        <w:t xml:space="preserve"> —</w:t>
      </w:r>
      <w:r>
        <w:rPr>
          <w:sz w:val="24"/>
          <w:szCs w:val="24"/>
        </w:rPr>
        <w:t xml:space="preserve"> сосуществуют. Кривая </w:t>
      </w:r>
      <w:r>
        <w:rPr>
          <w:i/>
          <w:iCs/>
          <w:sz w:val="24"/>
          <w:szCs w:val="24"/>
        </w:rPr>
        <w:t>ОА</w:t>
      </w:r>
      <w:r>
        <w:rPr>
          <w:sz w:val="24"/>
          <w:szCs w:val="24"/>
        </w:rPr>
        <w:t xml:space="preserve"> называется кривой равновесия жидкость</w:t>
      </w:r>
      <w:r>
        <w:rPr>
          <w:noProof/>
          <w:sz w:val="24"/>
          <w:szCs w:val="24"/>
        </w:rPr>
        <w:t>—</w:t>
      </w:r>
      <w:r>
        <w:rPr>
          <w:sz w:val="24"/>
          <w:szCs w:val="24"/>
        </w:rPr>
        <w:t xml:space="preserve">пар или </w:t>
      </w:r>
      <w:r>
        <w:rPr>
          <w:i/>
          <w:iCs/>
          <w:sz w:val="24"/>
          <w:szCs w:val="24"/>
        </w:rPr>
        <w:t>кривой кипения</w:t>
      </w:r>
      <w:r>
        <w:rPr>
          <w:sz w:val="24"/>
          <w:szCs w:val="24"/>
        </w:rPr>
        <w:t>. В таблице приведены значения давления насыщенного водяного пара при нескольких температурах.</w:t>
      </w:r>
    </w:p>
    <w:p w:rsidR="00687A20" w:rsidRDefault="00EB6942">
      <w:pPr>
        <w:framePr w:w="1240" w:h="2060" w:hRule="exact" w:hSpace="80" w:vSpace="40" w:wrap="auto" w:vAnchor="text" w:hAnchor="page" w:x="1441" w:y="-4866"/>
        <w:widowControl w:val="0"/>
        <w:rPr>
          <w:sz w:val="24"/>
          <w:szCs w:val="24"/>
        </w:rPr>
      </w:pPr>
      <w:r>
        <w:rPr>
          <w:sz w:val="24"/>
          <w:szCs w:val="24"/>
        </w:rPr>
        <w:pict>
          <v:shape id="_x0000_i1034" type="#_x0000_t75" style="width:63pt;height:104.25pt" fillcolor="window">
            <v:imagedata r:id="rId20" o:title=""/>
          </v:shape>
        </w:pict>
      </w:r>
    </w:p>
    <w:tbl>
      <w:tblPr>
        <w:tblW w:w="0" w:type="auto"/>
        <w:tblLayout w:type="fixed"/>
        <w:tblCellMar>
          <w:left w:w="40" w:type="dxa"/>
          <w:right w:w="40" w:type="dxa"/>
        </w:tblCellMar>
        <w:tblLook w:val="0000" w:firstRow="0" w:lastRow="0" w:firstColumn="0" w:lastColumn="0" w:noHBand="0" w:noVBand="0"/>
      </w:tblPr>
      <w:tblGrid>
        <w:gridCol w:w="1020"/>
        <w:gridCol w:w="1040"/>
        <w:gridCol w:w="1040"/>
        <w:gridCol w:w="1260"/>
        <w:gridCol w:w="1040"/>
        <w:gridCol w:w="1100"/>
      </w:tblGrid>
      <w:tr w:rsidR="00687A20">
        <w:trPr>
          <w:trHeight w:hRule="exact" w:val="440"/>
        </w:trPr>
        <w:tc>
          <w:tcPr>
            <w:tcW w:w="1020" w:type="dxa"/>
            <w:tcBorders>
              <w:top w:val="single" w:sz="6" w:space="0" w:color="auto"/>
              <w:left w:val="nil"/>
              <w:bottom w:val="nil"/>
              <w:right w:val="single" w:sz="6" w:space="0" w:color="auto"/>
            </w:tcBorders>
          </w:tcPr>
          <w:p w:rsidR="00687A20" w:rsidRDefault="00544840">
            <w:pPr>
              <w:widowControl w:val="0"/>
              <w:spacing w:before="40"/>
              <w:rPr>
                <w:sz w:val="24"/>
                <w:szCs w:val="24"/>
              </w:rPr>
            </w:pPr>
            <w:r>
              <w:rPr>
                <w:sz w:val="24"/>
                <w:szCs w:val="24"/>
              </w:rPr>
              <w:t>Температура</w:t>
            </w:r>
          </w:p>
        </w:tc>
        <w:tc>
          <w:tcPr>
            <w:tcW w:w="2080" w:type="dxa"/>
            <w:gridSpan w:val="2"/>
            <w:tcBorders>
              <w:top w:val="single" w:sz="6" w:space="0" w:color="auto"/>
              <w:left w:val="single" w:sz="6" w:space="0" w:color="auto"/>
              <w:bottom w:val="single" w:sz="6" w:space="0" w:color="auto"/>
              <w:right w:val="single" w:sz="6" w:space="0" w:color="auto"/>
            </w:tcBorders>
          </w:tcPr>
          <w:p w:rsidR="00687A20" w:rsidRDefault="00544840">
            <w:pPr>
              <w:widowControl w:val="0"/>
              <w:spacing w:before="40"/>
              <w:rPr>
                <w:sz w:val="24"/>
                <w:szCs w:val="24"/>
              </w:rPr>
            </w:pPr>
            <w:r>
              <w:rPr>
                <w:sz w:val="24"/>
                <w:szCs w:val="24"/>
              </w:rPr>
              <w:t>Давление насыщенного пара</w:t>
            </w:r>
          </w:p>
        </w:tc>
        <w:tc>
          <w:tcPr>
            <w:tcW w:w="1260" w:type="dxa"/>
            <w:tcBorders>
              <w:top w:val="single" w:sz="6" w:space="0" w:color="auto"/>
              <w:left w:val="single" w:sz="6" w:space="0" w:color="auto"/>
              <w:bottom w:val="nil"/>
              <w:right w:val="single" w:sz="6" w:space="0" w:color="auto"/>
            </w:tcBorders>
          </w:tcPr>
          <w:p w:rsidR="00687A20" w:rsidRDefault="00544840">
            <w:pPr>
              <w:widowControl w:val="0"/>
              <w:spacing w:before="40"/>
              <w:rPr>
                <w:sz w:val="24"/>
                <w:szCs w:val="24"/>
              </w:rPr>
            </w:pPr>
            <w:r>
              <w:rPr>
                <w:sz w:val="24"/>
                <w:szCs w:val="24"/>
              </w:rPr>
              <w:t>Температура</w:t>
            </w:r>
          </w:p>
        </w:tc>
        <w:tc>
          <w:tcPr>
            <w:tcW w:w="2140" w:type="dxa"/>
            <w:gridSpan w:val="2"/>
            <w:tcBorders>
              <w:top w:val="single" w:sz="6" w:space="0" w:color="auto"/>
              <w:left w:val="single" w:sz="6" w:space="0" w:color="auto"/>
              <w:bottom w:val="single" w:sz="6" w:space="0" w:color="auto"/>
              <w:right w:val="nil"/>
            </w:tcBorders>
          </w:tcPr>
          <w:p w:rsidR="00687A20" w:rsidRDefault="00544840">
            <w:pPr>
              <w:widowControl w:val="0"/>
              <w:spacing w:before="40"/>
              <w:rPr>
                <w:sz w:val="24"/>
                <w:szCs w:val="24"/>
              </w:rPr>
            </w:pPr>
            <w:r>
              <w:rPr>
                <w:sz w:val="24"/>
                <w:szCs w:val="24"/>
              </w:rPr>
              <w:t>Давление насыщенного пара</w:t>
            </w:r>
          </w:p>
        </w:tc>
      </w:tr>
      <w:tr w:rsidR="00687A20">
        <w:trPr>
          <w:trHeight w:hRule="exact" w:val="100"/>
        </w:trPr>
        <w:tc>
          <w:tcPr>
            <w:tcW w:w="1020" w:type="dxa"/>
            <w:tcBorders>
              <w:top w:val="nil"/>
              <w:left w:val="nil"/>
              <w:bottom w:val="nil"/>
              <w:right w:val="single" w:sz="6" w:space="0" w:color="auto"/>
            </w:tcBorders>
          </w:tcPr>
          <w:p w:rsidR="00687A20" w:rsidRDefault="00687A20">
            <w:pPr>
              <w:widowControl w:val="0"/>
              <w:rPr>
                <w:sz w:val="24"/>
                <w:szCs w:val="24"/>
              </w:rPr>
            </w:pPr>
          </w:p>
        </w:tc>
        <w:tc>
          <w:tcPr>
            <w:tcW w:w="1040" w:type="dxa"/>
            <w:tcBorders>
              <w:top w:val="single" w:sz="6" w:space="0" w:color="auto"/>
              <w:left w:val="single" w:sz="6" w:space="0" w:color="auto"/>
              <w:bottom w:val="nil"/>
              <w:right w:val="single" w:sz="6" w:space="0" w:color="auto"/>
            </w:tcBorders>
          </w:tcPr>
          <w:p w:rsidR="00687A20" w:rsidRDefault="00687A20">
            <w:pPr>
              <w:widowControl w:val="0"/>
              <w:rPr>
                <w:sz w:val="24"/>
                <w:szCs w:val="24"/>
              </w:rPr>
            </w:pPr>
          </w:p>
        </w:tc>
        <w:tc>
          <w:tcPr>
            <w:tcW w:w="1040" w:type="dxa"/>
            <w:tcBorders>
              <w:top w:val="single" w:sz="6" w:space="0" w:color="auto"/>
              <w:left w:val="single" w:sz="6" w:space="0" w:color="auto"/>
              <w:bottom w:val="nil"/>
              <w:right w:val="single" w:sz="6" w:space="0" w:color="auto"/>
            </w:tcBorders>
          </w:tcPr>
          <w:p w:rsidR="00687A20" w:rsidRDefault="00687A20">
            <w:pPr>
              <w:widowControl w:val="0"/>
              <w:rPr>
                <w:sz w:val="24"/>
                <w:szCs w:val="24"/>
              </w:rPr>
            </w:pPr>
          </w:p>
        </w:tc>
        <w:tc>
          <w:tcPr>
            <w:tcW w:w="1260" w:type="dxa"/>
            <w:tcBorders>
              <w:top w:val="nil"/>
              <w:left w:val="single" w:sz="6" w:space="0" w:color="auto"/>
              <w:bottom w:val="nil"/>
              <w:right w:val="single" w:sz="6" w:space="0" w:color="auto"/>
            </w:tcBorders>
          </w:tcPr>
          <w:p w:rsidR="00687A20" w:rsidRDefault="00687A20">
            <w:pPr>
              <w:widowControl w:val="0"/>
              <w:rPr>
                <w:sz w:val="24"/>
                <w:szCs w:val="24"/>
              </w:rPr>
            </w:pPr>
          </w:p>
        </w:tc>
        <w:tc>
          <w:tcPr>
            <w:tcW w:w="1040" w:type="dxa"/>
            <w:tcBorders>
              <w:top w:val="single" w:sz="6" w:space="0" w:color="auto"/>
              <w:left w:val="single" w:sz="6" w:space="0" w:color="auto"/>
              <w:bottom w:val="nil"/>
              <w:right w:val="single" w:sz="6" w:space="0" w:color="auto"/>
            </w:tcBorders>
          </w:tcPr>
          <w:p w:rsidR="00687A20" w:rsidRDefault="00687A20">
            <w:pPr>
              <w:widowControl w:val="0"/>
              <w:rPr>
                <w:sz w:val="24"/>
                <w:szCs w:val="24"/>
              </w:rPr>
            </w:pPr>
          </w:p>
        </w:tc>
        <w:tc>
          <w:tcPr>
            <w:tcW w:w="1100" w:type="dxa"/>
            <w:tcBorders>
              <w:top w:val="single" w:sz="6" w:space="0" w:color="auto"/>
              <w:left w:val="single" w:sz="6" w:space="0" w:color="auto"/>
              <w:bottom w:val="nil"/>
              <w:right w:val="nil"/>
            </w:tcBorders>
          </w:tcPr>
          <w:p w:rsidR="00687A20" w:rsidRDefault="00687A20">
            <w:pPr>
              <w:widowControl w:val="0"/>
              <w:rPr>
                <w:sz w:val="24"/>
                <w:szCs w:val="24"/>
              </w:rPr>
            </w:pPr>
          </w:p>
        </w:tc>
      </w:tr>
      <w:tr w:rsidR="00687A20">
        <w:trPr>
          <w:trHeight w:hRule="exact" w:val="260"/>
        </w:trPr>
        <w:tc>
          <w:tcPr>
            <w:tcW w:w="1020" w:type="dxa"/>
            <w:tcBorders>
              <w:top w:val="nil"/>
              <w:left w:val="nil"/>
              <w:bottom w:val="single" w:sz="6" w:space="0" w:color="auto"/>
              <w:right w:val="single" w:sz="6" w:space="0" w:color="auto"/>
            </w:tcBorders>
          </w:tcPr>
          <w:p w:rsidR="00687A20" w:rsidRDefault="00687A20">
            <w:pPr>
              <w:widowControl w:val="0"/>
              <w:spacing w:before="20"/>
              <w:rPr>
                <w:sz w:val="24"/>
                <w:szCs w:val="24"/>
              </w:rPr>
            </w:pPr>
          </w:p>
        </w:tc>
        <w:tc>
          <w:tcPr>
            <w:tcW w:w="1040" w:type="dxa"/>
            <w:tcBorders>
              <w:top w:val="nil"/>
              <w:left w:val="single" w:sz="6" w:space="0" w:color="auto"/>
              <w:bottom w:val="single" w:sz="6" w:space="0" w:color="auto"/>
              <w:right w:val="single" w:sz="6" w:space="0" w:color="auto"/>
            </w:tcBorders>
          </w:tcPr>
          <w:p w:rsidR="00687A20" w:rsidRDefault="00544840">
            <w:pPr>
              <w:widowControl w:val="0"/>
              <w:spacing w:before="20"/>
              <w:rPr>
                <w:sz w:val="24"/>
                <w:szCs w:val="24"/>
              </w:rPr>
            </w:pPr>
            <w:r>
              <w:rPr>
                <w:sz w:val="24"/>
                <w:szCs w:val="24"/>
              </w:rPr>
              <w:t>кПа</w:t>
            </w:r>
          </w:p>
        </w:tc>
        <w:tc>
          <w:tcPr>
            <w:tcW w:w="1040" w:type="dxa"/>
            <w:tcBorders>
              <w:top w:val="nil"/>
              <w:left w:val="single" w:sz="6" w:space="0" w:color="auto"/>
              <w:bottom w:val="single" w:sz="6" w:space="0" w:color="auto"/>
              <w:right w:val="single" w:sz="6" w:space="0" w:color="auto"/>
            </w:tcBorders>
          </w:tcPr>
          <w:p w:rsidR="00687A20" w:rsidRDefault="00544840">
            <w:pPr>
              <w:widowControl w:val="0"/>
              <w:spacing w:before="20"/>
              <w:rPr>
                <w:sz w:val="24"/>
                <w:szCs w:val="24"/>
              </w:rPr>
            </w:pPr>
            <w:r>
              <w:rPr>
                <w:sz w:val="24"/>
                <w:szCs w:val="24"/>
              </w:rPr>
              <w:t>мм рт. ст.</w:t>
            </w:r>
          </w:p>
        </w:tc>
        <w:tc>
          <w:tcPr>
            <w:tcW w:w="1260" w:type="dxa"/>
            <w:tcBorders>
              <w:top w:val="nil"/>
              <w:left w:val="single" w:sz="6" w:space="0" w:color="auto"/>
              <w:bottom w:val="single" w:sz="6" w:space="0" w:color="auto"/>
              <w:right w:val="single" w:sz="6" w:space="0" w:color="auto"/>
            </w:tcBorders>
          </w:tcPr>
          <w:p w:rsidR="00687A20" w:rsidRDefault="00687A20">
            <w:pPr>
              <w:widowControl w:val="0"/>
              <w:spacing w:before="20"/>
              <w:rPr>
                <w:sz w:val="24"/>
                <w:szCs w:val="24"/>
              </w:rPr>
            </w:pPr>
          </w:p>
        </w:tc>
        <w:tc>
          <w:tcPr>
            <w:tcW w:w="1040" w:type="dxa"/>
            <w:tcBorders>
              <w:top w:val="nil"/>
              <w:left w:val="single" w:sz="6" w:space="0" w:color="auto"/>
              <w:bottom w:val="single" w:sz="6" w:space="0" w:color="auto"/>
              <w:right w:val="single" w:sz="6" w:space="0" w:color="auto"/>
            </w:tcBorders>
          </w:tcPr>
          <w:p w:rsidR="00687A20" w:rsidRDefault="00544840">
            <w:pPr>
              <w:widowControl w:val="0"/>
              <w:spacing w:before="20"/>
              <w:rPr>
                <w:sz w:val="24"/>
                <w:szCs w:val="24"/>
              </w:rPr>
            </w:pPr>
            <w:r>
              <w:rPr>
                <w:sz w:val="24"/>
                <w:szCs w:val="24"/>
              </w:rPr>
              <w:t>кПа</w:t>
            </w:r>
          </w:p>
        </w:tc>
        <w:tc>
          <w:tcPr>
            <w:tcW w:w="1100" w:type="dxa"/>
            <w:tcBorders>
              <w:top w:val="nil"/>
              <w:left w:val="single" w:sz="6" w:space="0" w:color="auto"/>
              <w:bottom w:val="single" w:sz="6" w:space="0" w:color="auto"/>
              <w:right w:val="nil"/>
            </w:tcBorders>
          </w:tcPr>
          <w:p w:rsidR="00687A20" w:rsidRDefault="00544840">
            <w:pPr>
              <w:widowControl w:val="0"/>
              <w:spacing w:before="20"/>
              <w:rPr>
                <w:sz w:val="24"/>
                <w:szCs w:val="24"/>
              </w:rPr>
            </w:pPr>
            <w:r>
              <w:rPr>
                <w:sz w:val="24"/>
                <w:szCs w:val="24"/>
              </w:rPr>
              <w:t>мм рт. ст.</w:t>
            </w:r>
          </w:p>
        </w:tc>
      </w:tr>
      <w:tr w:rsidR="00687A20">
        <w:trPr>
          <w:trHeight w:hRule="exact" w:val="340"/>
        </w:trPr>
        <w:tc>
          <w:tcPr>
            <w:tcW w:w="1020" w:type="dxa"/>
            <w:tcBorders>
              <w:top w:val="single" w:sz="6" w:space="0" w:color="auto"/>
              <w:left w:val="nil"/>
              <w:bottom w:val="nil"/>
              <w:right w:val="single" w:sz="6" w:space="0" w:color="auto"/>
            </w:tcBorders>
          </w:tcPr>
          <w:p w:rsidR="00687A20" w:rsidRDefault="00544840">
            <w:pPr>
              <w:widowControl w:val="0"/>
              <w:spacing w:before="20"/>
              <w:rPr>
                <w:noProof/>
                <w:sz w:val="24"/>
                <w:szCs w:val="24"/>
              </w:rPr>
            </w:pPr>
            <w:r>
              <w:rPr>
                <w:noProof/>
                <w:sz w:val="24"/>
                <w:szCs w:val="24"/>
              </w:rPr>
              <w:t>0</w:t>
            </w:r>
          </w:p>
        </w:tc>
        <w:tc>
          <w:tcPr>
            <w:tcW w:w="1040" w:type="dxa"/>
            <w:tcBorders>
              <w:top w:val="single" w:sz="6" w:space="0" w:color="auto"/>
              <w:left w:val="single" w:sz="6" w:space="0" w:color="auto"/>
              <w:bottom w:val="nil"/>
              <w:right w:val="single" w:sz="6" w:space="0" w:color="auto"/>
            </w:tcBorders>
          </w:tcPr>
          <w:p w:rsidR="00687A20" w:rsidRDefault="00544840">
            <w:pPr>
              <w:widowControl w:val="0"/>
              <w:spacing w:before="20"/>
              <w:rPr>
                <w:noProof/>
                <w:sz w:val="24"/>
                <w:szCs w:val="24"/>
              </w:rPr>
            </w:pPr>
            <w:r>
              <w:rPr>
                <w:noProof/>
                <w:sz w:val="24"/>
                <w:szCs w:val="24"/>
              </w:rPr>
              <w:t>0,61</w:t>
            </w:r>
          </w:p>
        </w:tc>
        <w:tc>
          <w:tcPr>
            <w:tcW w:w="1040" w:type="dxa"/>
            <w:tcBorders>
              <w:top w:val="single" w:sz="6" w:space="0" w:color="auto"/>
              <w:left w:val="single" w:sz="6" w:space="0" w:color="auto"/>
              <w:bottom w:val="nil"/>
              <w:right w:val="single" w:sz="6" w:space="0" w:color="auto"/>
            </w:tcBorders>
          </w:tcPr>
          <w:p w:rsidR="00687A20" w:rsidRDefault="00544840">
            <w:pPr>
              <w:widowControl w:val="0"/>
              <w:spacing w:before="20"/>
              <w:rPr>
                <w:noProof/>
                <w:sz w:val="24"/>
                <w:szCs w:val="24"/>
              </w:rPr>
            </w:pPr>
            <w:r>
              <w:rPr>
                <w:noProof/>
                <w:sz w:val="24"/>
                <w:szCs w:val="24"/>
              </w:rPr>
              <w:t>4,6</w:t>
            </w:r>
          </w:p>
        </w:tc>
        <w:tc>
          <w:tcPr>
            <w:tcW w:w="1260" w:type="dxa"/>
            <w:tcBorders>
              <w:top w:val="single" w:sz="6" w:space="0" w:color="auto"/>
              <w:left w:val="single" w:sz="6" w:space="0" w:color="auto"/>
              <w:bottom w:val="nil"/>
              <w:right w:val="single" w:sz="6" w:space="0" w:color="auto"/>
            </w:tcBorders>
          </w:tcPr>
          <w:p w:rsidR="00687A20" w:rsidRDefault="00544840">
            <w:pPr>
              <w:widowControl w:val="0"/>
              <w:spacing w:before="20"/>
              <w:rPr>
                <w:noProof/>
                <w:sz w:val="24"/>
                <w:szCs w:val="24"/>
              </w:rPr>
            </w:pPr>
            <w:r>
              <w:rPr>
                <w:noProof/>
                <w:sz w:val="24"/>
                <w:szCs w:val="24"/>
              </w:rPr>
              <w:t>50</w:t>
            </w:r>
          </w:p>
        </w:tc>
        <w:tc>
          <w:tcPr>
            <w:tcW w:w="1040" w:type="dxa"/>
            <w:tcBorders>
              <w:top w:val="single" w:sz="6" w:space="0" w:color="auto"/>
              <w:left w:val="single" w:sz="6" w:space="0" w:color="auto"/>
              <w:bottom w:val="nil"/>
              <w:right w:val="single" w:sz="6" w:space="0" w:color="auto"/>
            </w:tcBorders>
          </w:tcPr>
          <w:p w:rsidR="00687A20" w:rsidRDefault="00544840">
            <w:pPr>
              <w:widowControl w:val="0"/>
              <w:spacing w:before="20"/>
              <w:rPr>
                <w:noProof/>
                <w:sz w:val="24"/>
                <w:szCs w:val="24"/>
              </w:rPr>
            </w:pPr>
            <w:r>
              <w:rPr>
                <w:noProof/>
                <w:sz w:val="24"/>
                <w:szCs w:val="24"/>
              </w:rPr>
              <w:t>12,3</w:t>
            </w:r>
          </w:p>
        </w:tc>
        <w:tc>
          <w:tcPr>
            <w:tcW w:w="1100" w:type="dxa"/>
            <w:tcBorders>
              <w:top w:val="single" w:sz="6" w:space="0" w:color="auto"/>
              <w:left w:val="single" w:sz="6" w:space="0" w:color="auto"/>
              <w:bottom w:val="nil"/>
              <w:right w:val="nil"/>
            </w:tcBorders>
          </w:tcPr>
          <w:p w:rsidR="00687A20" w:rsidRDefault="00544840">
            <w:pPr>
              <w:widowControl w:val="0"/>
              <w:spacing w:before="20"/>
              <w:rPr>
                <w:noProof/>
                <w:sz w:val="24"/>
                <w:szCs w:val="24"/>
              </w:rPr>
            </w:pPr>
            <w:r>
              <w:rPr>
                <w:noProof/>
                <w:sz w:val="24"/>
                <w:szCs w:val="24"/>
              </w:rPr>
              <w:t>92,5</w:t>
            </w:r>
          </w:p>
        </w:tc>
      </w:tr>
      <w:tr w:rsidR="00687A20">
        <w:trPr>
          <w:trHeight w:hRule="exact" w:val="160"/>
        </w:trPr>
        <w:tc>
          <w:tcPr>
            <w:tcW w:w="1020" w:type="dxa"/>
            <w:tcBorders>
              <w:top w:val="nil"/>
              <w:left w:val="nil"/>
              <w:bottom w:val="nil"/>
              <w:right w:val="single" w:sz="6" w:space="0" w:color="auto"/>
            </w:tcBorders>
          </w:tcPr>
          <w:p w:rsidR="00687A20" w:rsidRDefault="00544840">
            <w:pPr>
              <w:widowControl w:val="0"/>
              <w:rPr>
                <w:noProof/>
                <w:sz w:val="24"/>
                <w:szCs w:val="24"/>
              </w:rPr>
            </w:pPr>
            <w:r>
              <w:rPr>
                <w:noProof/>
                <w:sz w:val="24"/>
                <w:szCs w:val="24"/>
              </w:rPr>
              <w:t>10</w:t>
            </w:r>
          </w:p>
        </w:tc>
        <w:tc>
          <w:tcPr>
            <w:tcW w:w="1040" w:type="dxa"/>
            <w:tcBorders>
              <w:top w:val="nil"/>
              <w:left w:val="single" w:sz="6" w:space="0" w:color="auto"/>
              <w:bottom w:val="nil"/>
              <w:right w:val="single" w:sz="6" w:space="0" w:color="auto"/>
            </w:tcBorders>
          </w:tcPr>
          <w:p w:rsidR="00687A20" w:rsidRDefault="00544840">
            <w:pPr>
              <w:widowControl w:val="0"/>
              <w:rPr>
                <w:noProof/>
                <w:sz w:val="24"/>
                <w:szCs w:val="24"/>
              </w:rPr>
            </w:pPr>
            <w:r>
              <w:rPr>
                <w:noProof/>
                <w:sz w:val="24"/>
                <w:szCs w:val="24"/>
              </w:rPr>
              <w:t>1,23</w:t>
            </w:r>
          </w:p>
        </w:tc>
        <w:tc>
          <w:tcPr>
            <w:tcW w:w="1040" w:type="dxa"/>
            <w:tcBorders>
              <w:top w:val="nil"/>
              <w:left w:val="single" w:sz="6" w:space="0" w:color="auto"/>
              <w:bottom w:val="nil"/>
              <w:right w:val="single" w:sz="6" w:space="0" w:color="auto"/>
            </w:tcBorders>
          </w:tcPr>
          <w:p w:rsidR="00687A20" w:rsidRDefault="00544840">
            <w:pPr>
              <w:widowControl w:val="0"/>
              <w:rPr>
                <w:noProof/>
                <w:sz w:val="24"/>
                <w:szCs w:val="24"/>
              </w:rPr>
            </w:pPr>
            <w:r>
              <w:rPr>
                <w:noProof/>
                <w:sz w:val="24"/>
                <w:szCs w:val="24"/>
              </w:rPr>
              <w:t>9,2</w:t>
            </w:r>
          </w:p>
        </w:tc>
        <w:tc>
          <w:tcPr>
            <w:tcW w:w="1260" w:type="dxa"/>
            <w:tcBorders>
              <w:top w:val="nil"/>
              <w:left w:val="single" w:sz="6" w:space="0" w:color="auto"/>
              <w:bottom w:val="nil"/>
              <w:right w:val="single" w:sz="6" w:space="0" w:color="auto"/>
            </w:tcBorders>
          </w:tcPr>
          <w:p w:rsidR="00687A20" w:rsidRDefault="00544840">
            <w:pPr>
              <w:widowControl w:val="0"/>
              <w:rPr>
                <w:noProof/>
                <w:sz w:val="24"/>
                <w:szCs w:val="24"/>
              </w:rPr>
            </w:pPr>
            <w:r>
              <w:rPr>
                <w:noProof/>
                <w:sz w:val="24"/>
                <w:szCs w:val="24"/>
              </w:rPr>
              <w:t>60</w:t>
            </w:r>
          </w:p>
        </w:tc>
        <w:tc>
          <w:tcPr>
            <w:tcW w:w="1040" w:type="dxa"/>
            <w:tcBorders>
              <w:top w:val="nil"/>
              <w:left w:val="single" w:sz="6" w:space="0" w:color="auto"/>
              <w:bottom w:val="nil"/>
              <w:right w:val="single" w:sz="6" w:space="0" w:color="auto"/>
            </w:tcBorders>
          </w:tcPr>
          <w:p w:rsidR="00687A20" w:rsidRDefault="00544840">
            <w:pPr>
              <w:widowControl w:val="0"/>
              <w:rPr>
                <w:noProof/>
                <w:sz w:val="24"/>
                <w:szCs w:val="24"/>
              </w:rPr>
            </w:pPr>
            <w:r>
              <w:rPr>
                <w:noProof/>
                <w:sz w:val="24"/>
                <w:szCs w:val="24"/>
              </w:rPr>
              <w:t>19,9</w:t>
            </w:r>
          </w:p>
        </w:tc>
        <w:tc>
          <w:tcPr>
            <w:tcW w:w="1100" w:type="dxa"/>
            <w:tcBorders>
              <w:top w:val="nil"/>
              <w:left w:val="single" w:sz="6" w:space="0" w:color="auto"/>
              <w:bottom w:val="nil"/>
              <w:right w:val="nil"/>
            </w:tcBorders>
          </w:tcPr>
          <w:p w:rsidR="00687A20" w:rsidRDefault="00544840">
            <w:pPr>
              <w:widowControl w:val="0"/>
              <w:rPr>
                <w:noProof/>
                <w:sz w:val="24"/>
                <w:szCs w:val="24"/>
              </w:rPr>
            </w:pPr>
            <w:r>
              <w:rPr>
                <w:noProof/>
                <w:sz w:val="24"/>
                <w:szCs w:val="24"/>
              </w:rPr>
              <w:t>149</w:t>
            </w:r>
          </w:p>
        </w:tc>
      </w:tr>
      <w:tr w:rsidR="00687A20">
        <w:trPr>
          <w:trHeight w:hRule="exact" w:val="160"/>
        </w:trPr>
        <w:tc>
          <w:tcPr>
            <w:tcW w:w="1020" w:type="dxa"/>
            <w:tcBorders>
              <w:top w:val="nil"/>
              <w:left w:val="nil"/>
              <w:bottom w:val="nil"/>
              <w:right w:val="single" w:sz="6" w:space="0" w:color="auto"/>
            </w:tcBorders>
          </w:tcPr>
          <w:p w:rsidR="00687A20" w:rsidRDefault="00544840">
            <w:pPr>
              <w:widowControl w:val="0"/>
              <w:rPr>
                <w:noProof/>
                <w:sz w:val="24"/>
                <w:szCs w:val="24"/>
              </w:rPr>
            </w:pPr>
            <w:r>
              <w:rPr>
                <w:noProof/>
                <w:sz w:val="24"/>
                <w:szCs w:val="24"/>
              </w:rPr>
              <w:t>20</w:t>
            </w:r>
          </w:p>
        </w:tc>
        <w:tc>
          <w:tcPr>
            <w:tcW w:w="1040" w:type="dxa"/>
            <w:tcBorders>
              <w:top w:val="nil"/>
              <w:left w:val="single" w:sz="6" w:space="0" w:color="auto"/>
              <w:bottom w:val="nil"/>
              <w:right w:val="single" w:sz="6" w:space="0" w:color="auto"/>
            </w:tcBorders>
          </w:tcPr>
          <w:p w:rsidR="00687A20" w:rsidRDefault="00544840">
            <w:pPr>
              <w:widowControl w:val="0"/>
              <w:rPr>
                <w:noProof/>
                <w:sz w:val="24"/>
                <w:szCs w:val="24"/>
              </w:rPr>
            </w:pPr>
            <w:r>
              <w:rPr>
                <w:noProof/>
                <w:sz w:val="24"/>
                <w:szCs w:val="24"/>
              </w:rPr>
              <w:t>2,34</w:t>
            </w:r>
          </w:p>
        </w:tc>
        <w:tc>
          <w:tcPr>
            <w:tcW w:w="1040" w:type="dxa"/>
            <w:tcBorders>
              <w:top w:val="nil"/>
              <w:left w:val="single" w:sz="6" w:space="0" w:color="auto"/>
              <w:bottom w:val="nil"/>
              <w:right w:val="single" w:sz="6" w:space="0" w:color="auto"/>
            </w:tcBorders>
          </w:tcPr>
          <w:p w:rsidR="00687A20" w:rsidRDefault="00544840">
            <w:pPr>
              <w:widowControl w:val="0"/>
              <w:rPr>
                <w:noProof/>
                <w:sz w:val="24"/>
                <w:szCs w:val="24"/>
              </w:rPr>
            </w:pPr>
            <w:r>
              <w:rPr>
                <w:noProof/>
                <w:sz w:val="24"/>
                <w:szCs w:val="24"/>
              </w:rPr>
              <w:t>17,5</w:t>
            </w:r>
          </w:p>
        </w:tc>
        <w:tc>
          <w:tcPr>
            <w:tcW w:w="1260" w:type="dxa"/>
            <w:tcBorders>
              <w:top w:val="nil"/>
              <w:left w:val="single" w:sz="6" w:space="0" w:color="auto"/>
              <w:bottom w:val="nil"/>
              <w:right w:val="single" w:sz="6" w:space="0" w:color="auto"/>
            </w:tcBorders>
          </w:tcPr>
          <w:p w:rsidR="00687A20" w:rsidRDefault="00544840">
            <w:pPr>
              <w:widowControl w:val="0"/>
              <w:rPr>
                <w:noProof/>
                <w:sz w:val="24"/>
                <w:szCs w:val="24"/>
              </w:rPr>
            </w:pPr>
            <w:r>
              <w:rPr>
                <w:noProof/>
                <w:sz w:val="24"/>
                <w:szCs w:val="24"/>
              </w:rPr>
              <w:t>70</w:t>
            </w:r>
          </w:p>
        </w:tc>
        <w:tc>
          <w:tcPr>
            <w:tcW w:w="1040" w:type="dxa"/>
            <w:tcBorders>
              <w:top w:val="nil"/>
              <w:left w:val="single" w:sz="6" w:space="0" w:color="auto"/>
              <w:bottom w:val="nil"/>
              <w:right w:val="single" w:sz="6" w:space="0" w:color="auto"/>
            </w:tcBorders>
          </w:tcPr>
          <w:p w:rsidR="00687A20" w:rsidRDefault="00544840">
            <w:pPr>
              <w:widowControl w:val="0"/>
              <w:rPr>
                <w:noProof/>
                <w:sz w:val="24"/>
                <w:szCs w:val="24"/>
              </w:rPr>
            </w:pPr>
            <w:r>
              <w:rPr>
                <w:noProof/>
                <w:sz w:val="24"/>
                <w:szCs w:val="24"/>
              </w:rPr>
              <w:t>31,2</w:t>
            </w:r>
          </w:p>
        </w:tc>
        <w:tc>
          <w:tcPr>
            <w:tcW w:w="1100" w:type="dxa"/>
            <w:tcBorders>
              <w:top w:val="nil"/>
              <w:left w:val="single" w:sz="6" w:space="0" w:color="auto"/>
              <w:bottom w:val="nil"/>
              <w:right w:val="nil"/>
            </w:tcBorders>
          </w:tcPr>
          <w:p w:rsidR="00687A20" w:rsidRDefault="00544840">
            <w:pPr>
              <w:widowControl w:val="0"/>
              <w:rPr>
                <w:noProof/>
                <w:sz w:val="24"/>
                <w:szCs w:val="24"/>
              </w:rPr>
            </w:pPr>
            <w:r>
              <w:rPr>
                <w:noProof/>
                <w:sz w:val="24"/>
                <w:szCs w:val="24"/>
              </w:rPr>
              <w:t>234</w:t>
            </w:r>
          </w:p>
        </w:tc>
      </w:tr>
      <w:tr w:rsidR="00687A20">
        <w:trPr>
          <w:trHeight w:hRule="exact" w:val="160"/>
        </w:trPr>
        <w:tc>
          <w:tcPr>
            <w:tcW w:w="1020" w:type="dxa"/>
            <w:tcBorders>
              <w:top w:val="nil"/>
              <w:left w:val="nil"/>
              <w:bottom w:val="nil"/>
              <w:right w:val="single" w:sz="6" w:space="0" w:color="auto"/>
            </w:tcBorders>
          </w:tcPr>
          <w:p w:rsidR="00687A20" w:rsidRDefault="00544840">
            <w:pPr>
              <w:widowControl w:val="0"/>
              <w:rPr>
                <w:noProof/>
                <w:sz w:val="24"/>
                <w:szCs w:val="24"/>
              </w:rPr>
            </w:pPr>
            <w:r>
              <w:rPr>
                <w:noProof/>
                <w:sz w:val="24"/>
                <w:szCs w:val="24"/>
              </w:rPr>
              <w:t>30</w:t>
            </w:r>
          </w:p>
        </w:tc>
        <w:tc>
          <w:tcPr>
            <w:tcW w:w="1040" w:type="dxa"/>
            <w:tcBorders>
              <w:top w:val="nil"/>
              <w:left w:val="single" w:sz="6" w:space="0" w:color="auto"/>
              <w:bottom w:val="nil"/>
              <w:right w:val="single" w:sz="6" w:space="0" w:color="auto"/>
            </w:tcBorders>
          </w:tcPr>
          <w:p w:rsidR="00687A20" w:rsidRDefault="00544840">
            <w:pPr>
              <w:widowControl w:val="0"/>
              <w:rPr>
                <w:noProof/>
                <w:sz w:val="24"/>
                <w:szCs w:val="24"/>
              </w:rPr>
            </w:pPr>
            <w:r>
              <w:rPr>
                <w:noProof/>
                <w:sz w:val="24"/>
                <w:szCs w:val="24"/>
              </w:rPr>
              <w:t>4,24</w:t>
            </w:r>
          </w:p>
        </w:tc>
        <w:tc>
          <w:tcPr>
            <w:tcW w:w="1040" w:type="dxa"/>
            <w:tcBorders>
              <w:top w:val="nil"/>
              <w:left w:val="single" w:sz="6" w:space="0" w:color="auto"/>
              <w:bottom w:val="nil"/>
              <w:right w:val="single" w:sz="6" w:space="0" w:color="auto"/>
            </w:tcBorders>
          </w:tcPr>
          <w:p w:rsidR="00687A20" w:rsidRDefault="00544840">
            <w:pPr>
              <w:widowControl w:val="0"/>
              <w:rPr>
                <w:noProof/>
                <w:sz w:val="24"/>
                <w:szCs w:val="24"/>
              </w:rPr>
            </w:pPr>
            <w:r>
              <w:rPr>
                <w:noProof/>
                <w:sz w:val="24"/>
                <w:szCs w:val="24"/>
              </w:rPr>
              <w:t>31,8</w:t>
            </w:r>
          </w:p>
        </w:tc>
        <w:tc>
          <w:tcPr>
            <w:tcW w:w="1260" w:type="dxa"/>
            <w:tcBorders>
              <w:top w:val="nil"/>
              <w:left w:val="single" w:sz="6" w:space="0" w:color="auto"/>
              <w:bottom w:val="nil"/>
              <w:right w:val="single" w:sz="6" w:space="0" w:color="auto"/>
            </w:tcBorders>
          </w:tcPr>
          <w:p w:rsidR="00687A20" w:rsidRDefault="00544840">
            <w:pPr>
              <w:widowControl w:val="0"/>
              <w:rPr>
                <w:noProof/>
                <w:sz w:val="24"/>
                <w:szCs w:val="24"/>
              </w:rPr>
            </w:pPr>
            <w:r>
              <w:rPr>
                <w:noProof/>
                <w:sz w:val="24"/>
                <w:szCs w:val="24"/>
              </w:rPr>
              <w:t>80</w:t>
            </w:r>
          </w:p>
        </w:tc>
        <w:tc>
          <w:tcPr>
            <w:tcW w:w="1040" w:type="dxa"/>
            <w:tcBorders>
              <w:top w:val="nil"/>
              <w:left w:val="single" w:sz="6" w:space="0" w:color="auto"/>
              <w:bottom w:val="nil"/>
              <w:right w:val="single" w:sz="6" w:space="0" w:color="auto"/>
            </w:tcBorders>
          </w:tcPr>
          <w:p w:rsidR="00687A20" w:rsidRDefault="00544840">
            <w:pPr>
              <w:widowControl w:val="0"/>
              <w:rPr>
                <w:noProof/>
                <w:sz w:val="24"/>
                <w:szCs w:val="24"/>
              </w:rPr>
            </w:pPr>
            <w:r>
              <w:rPr>
                <w:noProof/>
                <w:sz w:val="24"/>
                <w:szCs w:val="24"/>
              </w:rPr>
              <w:t>47.4</w:t>
            </w:r>
          </w:p>
        </w:tc>
        <w:tc>
          <w:tcPr>
            <w:tcW w:w="1100" w:type="dxa"/>
            <w:tcBorders>
              <w:top w:val="nil"/>
              <w:left w:val="single" w:sz="6" w:space="0" w:color="auto"/>
              <w:bottom w:val="nil"/>
              <w:right w:val="nil"/>
            </w:tcBorders>
          </w:tcPr>
          <w:p w:rsidR="00687A20" w:rsidRDefault="00544840">
            <w:pPr>
              <w:widowControl w:val="0"/>
              <w:rPr>
                <w:noProof/>
                <w:sz w:val="24"/>
                <w:szCs w:val="24"/>
              </w:rPr>
            </w:pPr>
            <w:r>
              <w:rPr>
                <w:noProof/>
                <w:sz w:val="24"/>
                <w:szCs w:val="24"/>
              </w:rPr>
              <w:t>355</w:t>
            </w:r>
          </w:p>
        </w:tc>
      </w:tr>
      <w:tr w:rsidR="00687A20">
        <w:trPr>
          <w:trHeight w:hRule="exact" w:val="400"/>
        </w:trPr>
        <w:tc>
          <w:tcPr>
            <w:tcW w:w="1020" w:type="dxa"/>
            <w:tcBorders>
              <w:top w:val="nil"/>
              <w:left w:val="nil"/>
              <w:bottom w:val="single" w:sz="6" w:space="0" w:color="auto"/>
              <w:right w:val="single" w:sz="6" w:space="0" w:color="auto"/>
            </w:tcBorders>
          </w:tcPr>
          <w:p w:rsidR="00687A20" w:rsidRDefault="00544840">
            <w:pPr>
              <w:widowControl w:val="0"/>
              <w:spacing w:before="40"/>
              <w:rPr>
                <w:noProof/>
                <w:sz w:val="24"/>
                <w:szCs w:val="24"/>
              </w:rPr>
            </w:pPr>
            <w:r>
              <w:rPr>
                <w:noProof/>
                <w:sz w:val="24"/>
                <w:szCs w:val="24"/>
              </w:rPr>
              <w:t>40</w:t>
            </w:r>
          </w:p>
        </w:tc>
        <w:tc>
          <w:tcPr>
            <w:tcW w:w="1040" w:type="dxa"/>
            <w:tcBorders>
              <w:top w:val="nil"/>
              <w:left w:val="single" w:sz="6" w:space="0" w:color="auto"/>
              <w:bottom w:val="single" w:sz="6" w:space="0" w:color="auto"/>
              <w:right w:val="single" w:sz="6" w:space="0" w:color="auto"/>
            </w:tcBorders>
          </w:tcPr>
          <w:p w:rsidR="00687A20" w:rsidRDefault="00544840">
            <w:pPr>
              <w:widowControl w:val="0"/>
              <w:spacing w:before="40"/>
              <w:rPr>
                <w:noProof/>
                <w:sz w:val="24"/>
                <w:szCs w:val="24"/>
              </w:rPr>
            </w:pPr>
            <w:r>
              <w:rPr>
                <w:noProof/>
                <w:sz w:val="24"/>
                <w:szCs w:val="24"/>
              </w:rPr>
              <w:t>7,37</w:t>
            </w:r>
          </w:p>
        </w:tc>
        <w:tc>
          <w:tcPr>
            <w:tcW w:w="1040" w:type="dxa"/>
            <w:tcBorders>
              <w:top w:val="nil"/>
              <w:left w:val="single" w:sz="6" w:space="0" w:color="auto"/>
              <w:bottom w:val="single" w:sz="6" w:space="0" w:color="auto"/>
              <w:right w:val="single" w:sz="6" w:space="0" w:color="auto"/>
            </w:tcBorders>
          </w:tcPr>
          <w:p w:rsidR="00687A20" w:rsidRDefault="00544840">
            <w:pPr>
              <w:widowControl w:val="0"/>
              <w:spacing w:before="40"/>
              <w:rPr>
                <w:noProof/>
                <w:sz w:val="24"/>
                <w:szCs w:val="24"/>
              </w:rPr>
            </w:pPr>
            <w:r>
              <w:rPr>
                <w:noProof/>
                <w:sz w:val="24"/>
                <w:szCs w:val="24"/>
              </w:rPr>
              <w:t>55,3</w:t>
            </w:r>
          </w:p>
        </w:tc>
        <w:tc>
          <w:tcPr>
            <w:tcW w:w="1260" w:type="dxa"/>
            <w:tcBorders>
              <w:top w:val="nil"/>
              <w:left w:val="single" w:sz="6" w:space="0" w:color="auto"/>
              <w:bottom w:val="single" w:sz="6" w:space="0" w:color="auto"/>
              <w:right w:val="single" w:sz="6" w:space="0" w:color="auto"/>
            </w:tcBorders>
          </w:tcPr>
          <w:p w:rsidR="00687A20" w:rsidRDefault="00544840">
            <w:pPr>
              <w:widowControl w:val="0"/>
              <w:spacing w:before="40"/>
              <w:rPr>
                <w:noProof/>
                <w:sz w:val="24"/>
                <w:szCs w:val="24"/>
              </w:rPr>
            </w:pPr>
            <w:r>
              <w:rPr>
                <w:noProof/>
                <w:sz w:val="24"/>
                <w:szCs w:val="24"/>
              </w:rPr>
              <w:t>100</w:t>
            </w:r>
          </w:p>
        </w:tc>
        <w:tc>
          <w:tcPr>
            <w:tcW w:w="1040" w:type="dxa"/>
            <w:tcBorders>
              <w:top w:val="nil"/>
              <w:left w:val="single" w:sz="6" w:space="0" w:color="auto"/>
              <w:bottom w:val="single" w:sz="6" w:space="0" w:color="auto"/>
              <w:right w:val="single" w:sz="6" w:space="0" w:color="auto"/>
            </w:tcBorders>
          </w:tcPr>
          <w:p w:rsidR="00687A20" w:rsidRDefault="00544840">
            <w:pPr>
              <w:widowControl w:val="0"/>
              <w:spacing w:before="40"/>
              <w:rPr>
                <w:noProof/>
                <w:sz w:val="24"/>
                <w:szCs w:val="24"/>
              </w:rPr>
            </w:pPr>
            <w:r>
              <w:rPr>
                <w:noProof/>
                <w:sz w:val="24"/>
                <w:szCs w:val="24"/>
              </w:rPr>
              <w:t>101,3</w:t>
            </w:r>
          </w:p>
        </w:tc>
        <w:tc>
          <w:tcPr>
            <w:tcW w:w="1100" w:type="dxa"/>
            <w:tcBorders>
              <w:top w:val="nil"/>
              <w:left w:val="single" w:sz="6" w:space="0" w:color="auto"/>
              <w:bottom w:val="single" w:sz="6" w:space="0" w:color="auto"/>
              <w:right w:val="nil"/>
            </w:tcBorders>
          </w:tcPr>
          <w:p w:rsidR="00687A20" w:rsidRDefault="00544840">
            <w:pPr>
              <w:widowControl w:val="0"/>
              <w:spacing w:before="40"/>
              <w:rPr>
                <w:noProof/>
                <w:sz w:val="24"/>
                <w:szCs w:val="24"/>
              </w:rPr>
            </w:pPr>
            <w:r>
              <w:rPr>
                <w:noProof/>
                <w:sz w:val="24"/>
                <w:szCs w:val="24"/>
              </w:rPr>
              <w:t>760</w:t>
            </w:r>
          </w:p>
        </w:tc>
      </w:tr>
    </w:tbl>
    <w:p w:rsidR="00687A20" w:rsidRDefault="00544840">
      <w:pPr>
        <w:widowControl w:val="0"/>
        <w:ind w:firstLine="340"/>
        <w:jc w:val="both"/>
        <w:rPr>
          <w:sz w:val="24"/>
          <w:szCs w:val="24"/>
        </w:rPr>
      </w:pPr>
      <w:r>
        <w:rPr>
          <w:sz w:val="24"/>
          <w:szCs w:val="24"/>
        </w:rPr>
        <w:t>Попытаемся осуществить в цилиндре давление, отличное от равновесного, например, меньшее, чем равновесное. Для этого осво</w:t>
      </w:r>
      <w:r>
        <w:rPr>
          <w:sz w:val="24"/>
          <w:szCs w:val="24"/>
        </w:rPr>
        <w:softHyphen/>
        <w:t>бодим поршень и поднимем его. В первый момент давление в ци</w:t>
      </w:r>
      <w:r>
        <w:rPr>
          <w:sz w:val="24"/>
          <w:szCs w:val="24"/>
        </w:rPr>
        <w:softHyphen/>
        <w:t>линдре, действительно, упадет, но вскоре равновесие восстановится: испарится добавочно некоторое количество воды и давление вновь достигнет равновесного значения. Только тогда, когда вся вода испарится, можно осуществить давление, меньшее, чем равновес</w:t>
      </w:r>
      <w:r>
        <w:rPr>
          <w:sz w:val="24"/>
          <w:szCs w:val="24"/>
        </w:rPr>
        <w:softHyphen/>
        <w:t>ное. Отсюда следует, что точкам, лежащим на диаграмме состоя</w:t>
      </w:r>
      <w:r>
        <w:rPr>
          <w:sz w:val="24"/>
          <w:szCs w:val="24"/>
        </w:rPr>
        <w:softHyphen/>
        <w:t xml:space="preserve">ния ниже или правее кривой </w:t>
      </w:r>
      <w:r>
        <w:rPr>
          <w:i/>
          <w:iCs/>
          <w:sz w:val="24"/>
          <w:szCs w:val="24"/>
        </w:rPr>
        <w:t>ОА,</w:t>
      </w:r>
      <w:r>
        <w:rPr>
          <w:sz w:val="24"/>
          <w:szCs w:val="24"/>
        </w:rPr>
        <w:t xml:space="preserve"> отвечает область пара</w:t>
      </w:r>
      <w:bookmarkStart w:id="52" w:name="OCRUncertain069"/>
      <w:r>
        <w:rPr>
          <w:sz w:val="24"/>
          <w:szCs w:val="24"/>
        </w:rPr>
        <w:t>.</w:t>
      </w:r>
      <w:bookmarkEnd w:id="52"/>
      <w:r>
        <w:rPr>
          <w:sz w:val="24"/>
          <w:szCs w:val="24"/>
        </w:rPr>
        <w:t xml:space="preserve"> Если пытаться создать давление, превышающее равновесное, то этого можно достичь, лишь опустив поршень до поверхности воды. Иначе говоря, точкам диаграммы, лежащим выше или левее кривой ОА, отвечает область жидкого состояния.</w:t>
      </w:r>
    </w:p>
    <w:p w:rsidR="00687A20" w:rsidRDefault="00544840">
      <w:pPr>
        <w:widowControl w:val="0"/>
        <w:ind w:firstLine="300"/>
        <w:jc w:val="both"/>
        <w:rPr>
          <w:sz w:val="24"/>
          <w:szCs w:val="24"/>
        </w:rPr>
      </w:pPr>
      <w:r>
        <w:rPr>
          <w:sz w:val="24"/>
          <w:szCs w:val="24"/>
        </w:rPr>
        <w:t>До каких пор простираются влево области жидкого и парооб</w:t>
      </w:r>
      <w:r>
        <w:rPr>
          <w:sz w:val="24"/>
          <w:szCs w:val="24"/>
        </w:rPr>
        <w:softHyphen/>
        <w:t>разного состояния? Наметим по одной точке в обеих областях и</w:t>
      </w:r>
      <w:r>
        <w:rPr>
          <w:i/>
          <w:iCs/>
          <w:sz w:val="24"/>
          <w:szCs w:val="24"/>
        </w:rPr>
        <w:t xml:space="preserve"> </w:t>
      </w:r>
      <w:r>
        <w:rPr>
          <w:sz w:val="24"/>
          <w:szCs w:val="24"/>
        </w:rPr>
        <w:t xml:space="preserve">будем двигаться от них горизонтально влево. Этому движению точек на диаграмме отвечает охлаждение жидкости или пара при постоянном давлении. Известно, что если охлаждать воду при нормальном атмосферном давлении, то при достижении 0°С вода начнет замерзать. Проводя аналогичные опыты при других давлениях, придем к кривой </w:t>
      </w:r>
      <w:r>
        <w:rPr>
          <w:i/>
          <w:iCs/>
          <w:sz w:val="24"/>
          <w:szCs w:val="24"/>
        </w:rPr>
        <w:t>ОС,</w:t>
      </w:r>
      <w:r>
        <w:rPr>
          <w:sz w:val="24"/>
          <w:szCs w:val="24"/>
        </w:rPr>
        <w:t xml:space="preserve"> отделяющей область жидкой воды от области льда. Эта кривая</w:t>
      </w:r>
      <w:r>
        <w:rPr>
          <w:noProof/>
          <w:sz w:val="24"/>
          <w:szCs w:val="24"/>
        </w:rPr>
        <w:t xml:space="preserve"> —</w:t>
      </w:r>
      <w:r>
        <w:rPr>
          <w:sz w:val="24"/>
          <w:szCs w:val="24"/>
        </w:rPr>
        <w:t xml:space="preserve"> кривая равновесия твердое состояние</w:t>
      </w:r>
      <w:r>
        <w:rPr>
          <w:noProof/>
          <w:sz w:val="24"/>
          <w:szCs w:val="24"/>
        </w:rPr>
        <w:t xml:space="preserve"> —</w:t>
      </w:r>
      <w:r>
        <w:rPr>
          <w:sz w:val="24"/>
          <w:szCs w:val="24"/>
        </w:rPr>
        <w:t xml:space="preserve"> жидкость, или </w:t>
      </w:r>
      <w:r>
        <w:rPr>
          <w:i/>
          <w:iCs/>
          <w:sz w:val="24"/>
          <w:szCs w:val="24"/>
        </w:rPr>
        <w:t>кривая плавления</w:t>
      </w:r>
      <w:r>
        <w:rPr>
          <w:sz w:val="24"/>
          <w:szCs w:val="24"/>
        </w:rPr>
        <w:t>,</w:t>
      </w:r>
      <w:r>
        <w:rPr>
          <w:noProof/>
          <w:sz w:val="24"/>
          <w:szCs w:val="24"/>
        </w:rPr>
        <w:t>—</w:t>
      </w:r>
      <w:r>
        <w:rPr>
          <w:sz w:val="24"/>
          <w:szCs w:val="24"/>
        </w:rPr>
        <w:t xml:space="preserve"> показывает те пары значений температуры и давления, при которых лед и жид</w:t>
      </w:r>
      <w:r>
        <w:rPr>
          <w:sz w:val="24"/>
          <w:szCs w:val="24"/>
        </w:rPr>
        <w:softHyphen/>
        <w:t>кая вода находятся в равновесии.</w:t>
      </w:r>
    </w:p>
    <w:p w:rsidR="00687A20" w:rsidRDefault="00544840">
      <w:pPr>
        <w:widowControl w:val="0"/>
        <w:ind w:firstLine="300"/>
        <w:jc w:val="both"/>
        <w:rPr>
          <w:sz w:val="24"/>
          <w:szCs w:val="24"/>
        </w:rPr>
      </w:pPr>
      <w:r>
        <w:rPr>
          <w:sz w:val="24"/>
          <w:szCs w:val="24"/>
        </w:rPr>
        <w:t xml:space="preserve">Двигаясь по горизонтали влево в области пара (в нижнею части диаграммы), аналогичным образом придем к кривой </w:t>
      </w:r>
      <w:r>
        <w:rPr>
          <w:i/>
          <w:iCs/>
          <w:sz w:val="24"/>
          <w:szCs w:val="24"/>
        </w:rPr>
        <w:t xml:space="preserve">0В. </w:t>
      </w:r>
      <w:r>
        <w:rPr>
          <w:sz w:val="24"/>
          <w:szCs w:val="24"/>
        </w:rPr>
        <w:t>Это</w:t>
      </w:r>
      <w:r>
        <w:rPr>
          <w:noProof/>
          <w:sz w:val="24"/>
          <w:szCs w:val="24"/>
        </w:rPr>
        <w:t>—</w:t>
      </w:r>
      <w:r>
        <w:rPr>
          <w:sz w:val="24"/>
          <w:szCs w:val="24"/>
        </w:rPr>
        <w:t>кривая равновесия твердое состояние</w:t>
      </w:r>
      <w:r>
        <w:rPr>
          <w:noProof/>
          <w:sz w:val="24"/>
          <w:szCs w:val="24"/>
        </w:rPr>
        <w:t>—</w:t>
      </w:r>
      <w:r>
        <w:rPr>
          <w:sz w:val="24"/>
          <w:szCs w:val="24"/>
        </w:rPr>
        <w:t xml:space="preserve">пар, или </w:t>
      </w:r>
      <w:r>
        <w:rPr>
          <w:i/>
          <w:iCs/>
          <w:sz w:val="24"/>
          <w:szCs w:val="24"/>
        </w:rPr>
        <w:t>кривая сублимации</w:t>
      </w:r>
      <w:r>
        <w:rPr>
          <w:sz w:val="24"/>
          <w:szCs w:val="24"/>
        </w:rPr>
        <w:t>. Ей отвечают те пары значений температуры к давления, при которых в равновесии находятся лед и водяной пар.</w:t>
      </w:r>
    </w:p>
    <w:p w:rsidR="00687A20" w:rsidRDefault="00544840">
      <w:pPr>
        <w:widowControl w:val="0"/>
        <w:ind w:firstLine="320"/>
        <w:jc w:val="both"/>
        <w:rPr>
          <w:sz w:val="24"/>
          <w:szCs w:val="24"/>
        </w:rPr>
      </w:pPr>
      <w:r>
        <w:rPr>
          <w:sz w:val="24"/>
          <w:szCs w:val="24"/>
        </w:rPr>
        <w:t xml:space="preserve">Все три кривые пересекаются в точке </w:t>
      </w:r>
      <w:r>
        <w:rPr>
          <w:i/>
          <w:iCs/>
          <w:sz w:val="24"/>
          <w:szCs w:val="24"/>
        </w:rPr>
        <w:t>О.</w:t>
      </w:r>
      <w:r>
        <w:rPr>
          <w:sz w:val="24"/>
          <w:szCs w:val="24"/>
        </w:rPr>
        <w:t xml:space="preserve"> Координаты этой точки</w:t>
      </w:r>
      <w:r>
        <w:rPr>
          <w:noProof/>
          <w:sz w:val="24"/>
          <w:szCs w:val="24"/>
        </w:rPr>
        <w:t>—</w:t>
      </w:r>
      <w:r>
        <w:rPr>
          <w:sz w:val="24"/>
          <w:szCs w:val="24"/>
        </w:rPr>
        <w:t xml:space="preserve">это единственная пара значений температуры и давления,. при которых в равновесии могут находиться все три фазы: лед, жидкая вода и пар. Она носит название </w:t>
      </w:r>
      <w:r>
        <w:rPr>
          <w:i/>
          <w:iCs/>
          <w:sz w:val="24"/>
          <w:szCs w:val="24"/>
        </w:rPr>
        <w:t>тройной точки</w:t>
      </w:r>
      <w:r>
        <w:rPr>
          <w:sz w:val="24"/>
          <w:szCs w:val="24"/>
        </w:rPr>
        <w:t>.</w:t>
      </w:r>
    </w:p>
    <w:p w:rsidR="00687A20" w:rsidRDefault="00544840">
      <w:pPr>
        <w:widowControl w:val="0"/>
        <w:ind w:firstLine="320"/>
        <w:jc w:val="both"/>
        <w:rPr>
          <w:sz w:val="24"/>
          <w:szCs w:val="24"/>
        </w:rPr>
      </w:pPr>
      <w:r>
        <w:rPr>
          <w:sz w:val="24"/>
          <w:szCs w:val="24"/>
        </w:rPr>
        <w:t>Кривая плавления исследована до весьма высоких давлений, В этой области обнаружено несколько модификаций льда (на диаграмме не показаны).</w:t>
      </w:r>
    </w:p>
    <w:p w:rsidR="00687A20" w:rsidRDefault="00544840">
      <w:pPr>
        <w:widowControl w:val="0"/>
        <w:ind w:firstLine="320"/>
        <w:jc w:val="both"/>
        <w:rPr>
          <w:sz w:val="24"/>
          <w:szCs w:val="24"/>
        </w:rPr>
      </w:pPr>
      <w:r>
        <w:rPr>
          <w:sz w:val="24"/>
          <w:szCs w:val="24"/>
        </w:rPr>
        <w:t xml:space="preserve">Справа кривая кипения оканчивается в </w:t>
      </w:r>
      <w:r>
        <w:rPr>
          <w:i/>
          <w:iCs/>
          <w:sz w:val="24"/>
          <w:szCs w:val="24"/>
        </w:rPr>
        <w:t>критической точке</w:t>
      </w:r>
      <w:r>
        <w:rPr>
          <w:sz w:val="24"/>
          <w:szCs w:val="24"/>
        </w:rPr>
        <w:t>. При температуре, отвечающей этой точке,</w:t>
      </w:r>
      <w:r>
        <w:rPr>
          <w:noProof/>
          <w:sz w:val="24"/>
          <w:szCs w:val="24"/>
        </w:rPr>
        <w:t>—</w:t>
      </w:r>
      <w:r>
        <w:rPr>
          <w:i/>
          <w:iCs/>
          <w:sz w:val="24"/>
          <w:szCs w:val="24"/>
        </w:rPr>
        <w:t>критической температуре</w:t>
      </w:r>
      <w:r>
        <w:rPr>
          <w:noProof/>
          <w:sz w:val="24"/>
          <w:szCs w:val="24"/>
        </w:rPr>
        <w:t>—</w:t>
      </w:r>
      <w:r>
        <w:rPr>
          <w:sz w:val="24"/>
          <w:szCs w:val="24"/>
        </w:rPr>
        <w:t xml:space="preserve"> величины, характеризующие физические свойства жидкости и пара, становятся одинаковыми, так что различие между жидким и парообразным состоянием исчезает.</w:t>
      </w:r>
    </w:p>
    <w:p w:rsidR="00687A20" w:rsidRDefault="00544840">
      <w:pPr>
        <w:widowControl w:val="0"/>
        <w:ind w:firstLine="360"/>
        <w:jc w:val="both"/>
        <w:rPr>
          <w:sz w:val="24"/>
          <w:szCs w:val="24"/>
        </w:rPr>
      </w:pPr>
      <w:r>
        <w:rPr>
          <w:sz w:val="24"/>
          <w:szCs w:val="24"/>
        </w:rPr>
        <w:t>Существование критической температуры установил в</w:t>
      </w:r>
      <w:r>
        <w:rPr>
          <w:noProof/>
          <w:sz w:val="24"/>
          <w:szCs w:val="24"/>
        </w:rPr>
        <w:t xml:space="preserve"> 1860</w:t>
      </w:r>
      <w:r>
        <w:rPr>
          <w:sz w:val="24"/>
          <w:szCs w:val="24"/>
        </w:rPr>
        <w:t xml:space="preserve"> г. Д. И. Менделеев, изучая свойства жидкостей. Он показал, что при температурах, лежащих выше критической, вещество не может находиться в жидком состоянии. В</w:t>
      </w:r>
      <w:r>
        <w:rPr>
          <w:noProof/>
          <w:sz w:val="24"/>
          <w:szCs w:val="24"/>
        </w:rPr>
        <w:t xml:space="preserve"> 1869</w:t>
      </w:r>
      <w:r>
        <w:rPr>
          <w:sz w:val="24"/>
          <w:szCs w:val="24"/>
        </w:rPr>
        <w:t xml:space="preserve"> г. Эндрьюс, изучая свойства газов, пришел к аналогичному выводу.</w:t>
      </w:r>
    </w:p>
    <w:p w:rsidR="00687A20" w:rsidRDefault="00544840">
      <w:pPr>
        <w:widowControl w:val="0"/>
        <w:ind w:firstLine="340"/>
        <w:jc w:val="both"/>
        <w:rPr>
          <w:sz w:val="24"/>
          <w:szCs w:val="24"/>
        </w:rPr>
      </w:pPr>
      <w:r>
        <w:rPr>
          <w:sz w:val="24"/>
          <w:szCs w:val="24"/>
        </w:rPr>
        <w:t xml:space="preserve">Критические температура и давление для различных веществ различны. Так, для водорода </w:t>
      </w:r>
      <w:r>
        <w:rPr>
          <w:position w:val="-14"/>
          <w:sz w:val="24"/>
          <w:szCs w:val="24"/>
        </w:rPr>
        <w:object w:dxaOrig="460" w:dyaOrig="380">
          <v:shape id="_x0000_i1035" type="#_x0000_t75" style="width:23.25pt;height:18.75pt" o:ole="">
            <v:imagedata r:id="rId21" o:title=""/>
          </v:shape>
          <o:OLEObject Type="Embed" ProgID="Equation.3" ShapeID="_x0000_i1035" DrawAspect="Content" ObjectID="_1454332415" r:id="rId22"/>
        </w:object>
      </w:r>
      <w:r>
        <w:rPr>
          <w:noProof/>
          <w:sz w:val="24"/>
          <w:szCs w:val="24"/>
        </w:rPr>
        <w:t xml:space="preserve"> = —239,9 °Ñ,</w:t>
      </w:r>
      <w:r>
        <w:rPr>
          <w:sz w:val="24"/>
          <w:szCs w:val="24"/>
        </w:rPr>
        <w:t xml:space="preserve"> </w:t>
      </w:r>
      <w:r>
        <w:rPr>
          <w:position w:val="-14"/>
          <w:sz w:val="24"/>
          <w:szCs w:val="24"/>
        </w:rPr>
        <w:object w:dxaOrig="540" w:dyaOrig="380">
          <v:shape id="_x0000_i1036" type="#_x0000_t75" style="width:27pt;height:18.75pt" o:ole="">
            <v:imagedata r:id="rId23" o:title=""/>
          </v:shape>
          <o:OLEObject Type="Embed" ProgID="Equation.3" ShapeID="_x0000_i1036" DrawAspect="Content" ObjectID="_1454332416" r:id="rId24"/>
        </w:object>
      </w:r>
      <w:r>
        <w:rPr>
          <w:noProof/>
          <w:sz w:val="24"/>
          <w:szCs w:val="24"/>
        </w:rPr>
        <w:t>= 1,30</w:t>
      </w:r>
      <w:r>
        <w:rPr>
          <w:sz w:val="24"/>
          <w:szCs w:val="24"/>
        </w:rPr>
        <w:t xml:space="preserve"> МПа, для хлора </w:t>
      </w:r>
      <w:r>
        <w:rPr>
          <w:position w:val="-14"/>
          <w:sz w:val="24"/>
          <w:szCs w:val="24"/>
        </w:rPr>
        <w:object w:dxaOrig="460" w:dyaOrig="380">
          <v:shape id="_x0000_i1037" type="#_x0000_t75" style="width:23.25pt;height:18.75pt" o:ole="">
            <v:imagedata r:id="rId21" o:title=""/>
          </v:shape>
          <o:OLEObject Type="Embed" ProgID="Equation.3" ShapeID="_x0000_i1037" DrawAspect="Content" ObjectID="_1454332417" r:id="rId25"/>
        </w:object>
      </w:r>
      <w:r>
        <w:rPr>
          <w:sz w:val="24"/>
          <w:szCs w:val="24"/>
        </w:rPr>
        <w:t xml:space="preserve">=144°С, </w:t>
      </w:r>
      <w:r>
        <w:rPr>
          <w:position w:val="-14"/>
          <w:sz w:val="24"/>
          <w:szCs w:val="24"/>
        </w:rPr>
        <w:object w:dxaOrig="540" w:dyaOrig="380">
          <v:shape id="_x0000_i1038" type="#_x0000_t75" style="width:27pt;height:18.75pt" o:ole="">
            <v:imagedata r:id="rId23" o:title=""/>
          </v:shape>
          <o:OLEObject Type="Embed" ProgID="Equation.3" ShapeID="_x0000_i1038" DrawAspect="Content" ObjectID="_1454332418" r:id="rId26"/>
        </w:object>
      </w:r>
      <w:r>
        <w:rPr>
          <w:sz w:val="24"/>
          <w:szCs w:val="24"/>
        </w:rPr>
        <w:t xml:space="preserve">=7,71 МПа, для воды </w:t>
      </w:r>
      <w:r>
        <w:rPr>
          <w:position w:val="-14"/>
          <w:sz w:val="24"/>
          <w:szCs w:val="24"/>
        </w:rPr>
        <w:object w:dxaOrig="460" w:dyaOrig="380">
          <v:shape id="_x0000_i1039" type="#_x0000_t75" style="width:23.25pt;height:18.75pt" o:ole="">
            <v:imagedata r:id="rId21" o:title=""/>
          </v:shape>
          <o:OLEObject Type="Embed" ProgID="Equation.3" ShapeID="_x0000_i1039" DrawAspect="Content" ObjectID="_1454332419" r:id="rId27"/>
        </w:object>
      </w:r>
      <w:r>
        <w:rPr>
          <w:noProof/>
          <w:sz w:val="24"/>
          <w:szCs w:val="24"/>
        </w:rPr>
        <w:t>= 374,2 °С,</w:t>
      </w:r>
      <w:r>
        <w:rPr>
          <w:sz w:val="24"/>
          <w:szCs w:val="24"/>
        </w:rPr>
        <w:t xml:space="preserve">    </w:t>
      </w:r>
      <w:r>
        <w:rPr>
          <w:position w:val="-14"/>
          <w:sz w:val="24"/>
          <w:szCs w:val="24"/>
        </w:rPr>
        <w:object w:dxaOrig="540" w:dyaOrig="380">
          <v:shape id="_x0000_i1040" type="#_x0000_t75" style="width:27pt;height:18.75pt" o:ole="">
            <v:imagedata r:id="rId23" o:title=""/>
          </v:shape>
          <o:OLEObject Type="Embed" ProgID="Equation.3" ShapeID="_x0000_i1040" DrawAspect="Content" ObjectID="_1454332420" r:id="rId28"/>
        </w:object>
      </w:r>
      <w:r>
        <w:rPr>
          <w:i/>
          <w:iCs/>
          <w:noProof/>
          <w:sz w:val="24"/>
          <w:szCs w:val="24"/>
        </w:rPr>
        <w:t>=</w:t>
      </w:r>
      <w:r>
        <w:rPr>
          <w:noProof/>
          <w:sz w:val="24"/>
          <w:szCs w:val="24"/>
        </w:rPr>
        <w:t>22,12</w:t>
      </w:r>
      <w:r>
        <w:rPr>
          <w:sz w:val="24"/>
          <w:szCs w:val="24"/>
        </w:rPr>
        <w:t xml:space="preserve"> МПа.</w:t>
      </w:r>
    </w:p>
    <w:p w:rsidR="00687A20" w:rsidRDefault="00544840">
      <w:pPr>
        <w:widowControl w:val="0"/>
        <w:ind w:firstLine="180"/>
        <w:jc w:val="both"/>
        <w:rPr>
          <w:sz w:val="24"/>
          <w:szCs w:val="24"/>
        </w:rPr>
      </w:pPr>
      <w:r>
        <w:rPr>
          <w:sz w:val="24"/>
          <w:szCs w:val="24"/>
        </w:rPr>
        <w:t>Одной из особенностей воды, отличающих ее от других веществ, является понижение температуры плавления льда с ростом давления</w:t>
      </w:r>
      <w:r>
        <w:rPr>
          <w:noProof/>
          <w:sz w:val="24"/>
          <w:szCs w:val="24"/>
        </w:rPr>
        <w:t>.</w:t>
      </w:r>
      <w:r>
        <w:rPr>
          <w:sz w:val="24"/>
          <w:szCs w:val="24"/>
        </w:rPr>
        <w:t xml:space="preserve"> Это обстоятельство отражается на диаграм</w:t>
      </w:r>
      <w:r>
        <w:rPr>
          <w:sz w:val="24"/>
          <w:szCs w:val="24"/>
        </w:rPr>
        <w:softHyphen/>
        <w:t xml:space="preserve">ме. Кривая плавления </w:t>
      </w:r>
      <w:r>
        <w:rPr>
          <w:i/>
          <w:iCs/>
          <w:sz w:val="24"/>
          <w:szCs w:val="24"/>
        </w:rPr>
        <w:t>ОС</w:t>
      </w:r>
      <w:r>
        <w:rPr>
          <w:sz w:val="24"/>
          <w:szCs w:val="24"/>
        </w:rPr>
        <w:t xml:space="preserve"> на диаграмме состояния воды идет вверх влево, тогда как почти для всех других веществ она идет вверх вправо.</w:t>
      </w:r>
    </w:p>
    <w:p w:rsidR="00687A20" w:rsidRDefault="00544840">
      <w:pPr>
        <w:widowControl w:val="0"/>
        <w:ind w:firstLine="340"/>
        <w:jc w:val="both"/>
        <w:rPr>
          <w:sz w:val="24"/>
          <w:szCs w:val="24"/>
        </w:rPr>
      </w:pPr>
      <w:r>
        <w:rPr>
          <w:sz w:val="24"/>
          <w:szCs w:val="24"/>
        </w:rPr>
        <w:t>Превращения, происходящие с водой при атмосферном давле</w:t>
      </w:r>
      <w:r>
        <w:rPr>
          <w:sz w:val="24"/>
          <w:szCs w:val="24"/>
        </w:rPr>
        <w:softHyphen/>
        <w:t>нии, отражаются на диаграмме точками или отрезками, располо</w:t>
      </w:r>
      <w:r>
        <w:rPr>
          <w:sz w:val="24"/>
          <w:szCs w:val="24"/>
        </w:rPr>
        <w:softHyphen/>
        <w:t>женными на горизонтали, отвечающей</w:t>
      </w:r>
      <w:r>
        <w:rPr>
          <w:noProof/>
          <w:sz w:val="24"/>
          <w:szCs w:val="24"/>
        </w:rPr>
        <w:t xml:space="preserve"> 101,3</w:t>
      </w:r>
      <w:r>
        <w:rPr>
          <w:sz w:val="24"/>
          <w:szCs w:val="24"/>
        </w:rPr>
        <w:t xml:space="preserve"> кПа</w:t>
      </w:r>
      <w:r>
        <w:rPr>
          <w:noProof/>
          <w:sz w:val="24"/>
          <w:szCs w:val="24"/>
        </w:rPr>
        <w:t xml:space="preserve"> (760</w:t>
      </w:r>
      <w:r>
        <w:rPr>
          <w:sz w:val="24"/>
          <w:szCs w:val="24"/>
        </w:rPr>
        <w:t xml:space="preserve"> мм рт. ст.). Так, плавление льда или кристаллизация воды отвечает точке</w:t>
      </w:r>
      <w:r>
        <w:rPr>
          <w:sz w:val="24"/>
          <w:szCs w:val="24"/>
          <w:lang w:val="en-US"/>
        </w:rPr>
        <w:t xml:space="preserve"> </w:t>
      </w:r>
      <w:r>
        <w:rPr>
          <w:i/>
          <w:iCs/>
          <w:sz w:val="24"/>
          <w:szCs w:val="24"/>
          <w:lang w:val="en-US"/>
        </w:rPr>
        <w:t>D</w:t>
      </w:r>
      <w:r>
        <w:rPr>
          <w:noProof/>
          <w:sz w:val="24"/>
          <w:szCs w:val="24"/>
        </w:rPr>
        <w:t>,</w:t>
      </w:r>
      <w:r>
        <w:rPr>
          <w:sz w:val="24"/>
          <w:szCs w:val="24"/>
        </w:rPr>
        <w:t xml:space="preserve"> кипение воды</w:t>
      </w:r>
      <w:r>
        <w:rPr>
          <w:noProof/>
          <w:sz w:val="24"/>
          <w:szCs w:val="24"/>
        </w:rPr>
        <w:t>—</w:t>
      </w:r>
      <w:r>
        <w:rPr>
          <w:sz w:val="24"/>
          <w:szCs w:val="24"/>
        </w:rPr>
        <w:t xml:space="preserve">точке </w:t>
      </w:r>
      <w:r>
        <w:rPr>
          <w:i/>
          <w:iCs/>
          <w:sz w:val="24"/>
          <w:szCs w:val="24"/>
        </w:rPr>
        <w:t>Е,</w:t>
      </w:r>
      <w:r>
        <w:rPr>
          <w:sz w:val="24"/>
          <w:szCs w:val="24"/>
        </w:rPr>
        <w:t xml:space="preserve"> нагревание или охлаждение воды</w:t>
      </w:r>
      <w:r>
        <w:rPr>
          <w:noProof/>
          <w:sz w:val="24"/>
          <w:szCs w:val="24"/>
        </w:rPr>
        <w:t xml:space="preserve"> —</w:t>
      </w:r>
      <w:r>
        <w:rPr>
          <w:sz w:val="24"/>
          <w:szCs w:val="24"/>
        </w:rPr>
        <w:t xml:space="preserve"> отрезку</w:t>
      </w:r>
      <w:r>
        <w:rPr>
          <w:sz w:val="24"/>
          <w:szCs w:val="24"/>
          <w:lang w:val="en-US"/>
        </w:rPr>
        <w:t xml:space="preserve"> </w:t>
      </w:r>
      <w:r>
        <w:rPr>
          <w:i/>
          <w:iCs/>
          <w:sz w:val="24"/>
          <w:szCs w:val="24"/>
          <w:lang w:val="en-US"/>
        </w:rPr>
        <w:t>DE</w:t>
      </w:r>
      <w:r>
        <w:rPr>
          <w:sz w:val="24"/>
          <w:szCs w:val="24"/>
        </w:rPr>
        <w:t xml:space="preserve"> и т. п.</w:t>
      </w:r>
    </w:p>
    <w:p w:rsidR="00687A20" w:rsidRDefault="00544840">
      <w:pPr>
        <w:widowControl w:val="0"/>
        <w:spacing w:before="40"/>
        <w:ind w:firstLine="340"/>
        <w:jc w:val="both"/>
        <w:rPr>
          <w:sz w:val="24"/>
          <w:szCs w:val="24"/>
        </w:rPr>
      </w:pPr>
      <w:r>
        <w:rPr>
          <w:sz w:val="24"/>
          <w:szCs w:val="24"/>
        </w:rPr>
        <w:t>Диаграммы состояния изучены для ряда веществ, имеющих научное или практическое значение. В принципе они подобны рассмотренной диаграмме со</w:t>
      </w:r>
      <w:r>
        <w:rPr>
          <w:sz w:val="24"/>
          <w:szCs w:val="24"/>
        </w:rPr>
        <w:softHyphen/>
        <w:t>стояния воды. Однако на диаграммах состояния различных веществ могут быть особенности. Так, известны вещества, тройная точка которых лежит при давле</w:t>
      </w:r>
      <w:r>
        <w:rPr>
          <w:sz w:val="24"/>
          <w:szCs w:val="24"/>
        </w:rPr>
        <w:softHyphen/>
      </w:r>
      <w:bookmarkStart w:id="53" w:name="OCRUncertain058"/>
      <w:r>
        <w:rPr>
          <w:sz w:val="24"/>
          <w:szCs w:val="24"/>
        </w:rPr>
        <w:t>н</w:t>
      </w:r>
      <w:bookmarkEnd w:id="53"/>
      <w:r>
        <w:rPr>
          <w:sz w:val="24"/>
          <w:szCs w:val="24"/>
        </w:rPr>
        <w:t>ии, превышающем атмосферное. В этом случае нагревание кристаллов при ат</w:t>
      </w:r>
      <w:r>
        <w:rPr>
          <w:sz w:val="24"/>
          <w:szCs w:val="24"/>
        </w:rPr>
        <w:softHyphen/>
        <w:t xml:space="preserve">мосферном давлении приводит не к плавлению этого вещества, а к его </w:t>
      </w:r>
      <w:bookmarkStart w:id="54" w:name="OCRUncertain059"/>
      <w:r>
        <w:rPr>
          <w:sz w:val="24"/>
          <w:szCs w:val="24"/>
        </w:rPr>
        <w:t>сублима</w:t>
      </w:r>
      <w:bookmarkEnd w:id="54"/>
      <w:r>
        <w:rPr>
          <w:sz w:val="24"/>
          <w:szCs w:val="24"/>
        </w:rPr>
        <w:t>ци</w:t>
      </w:r>
      <w:bookmarkStart w:id="55" w:name="OCRUncertain060"/>
      <w:r>
        <w:rPr>
          <w:sz w:val="24"/>
          <w:szCs w:val="24"/>
        </w:rPr>
        <w:t>и -</w:t>
      </w:r>
      <w:bookmarkEnd w:id="55"/>
      <w:r>
        <w:rPr>
          <w:sz w:val="24"/>
          <w:szCs w:val="24"/>
        </w:rPr>
        <w:t xml:space="preserve"> превращению твердой фазы непосредственно в газообразную.</w:t>
      </w:r>
    </w:p>
    <w:p w:rsidR="00687A20" w:rsidRDefault="00687A20">
      <w:pPr>
        <w:widowControl w:val="0"/>
        <w:ind w:firstLine="320"/>
        <w:jc w:val="both"/>
        <w:rPr>
          <w:sz w:val="24"/>
          <w:szCs w:val="24"/>
        </w:rPr>
      </w:pPr>
    </w:p>
    <w:p w:rsidR="00687A20" w:rsidRDefault="00544840">
      <w:pPr>
        <w:widowControl w:val="0"/>
        <w:ind w:firstLine="320"/>
        <w:jc w:val="both"/>
        <w:rPr>
          <w:sz w:val="24"/>
          <w:szCs w:val="24"/>
        </w:rPr>
      </w:pPr>
      <w:r>
        <w:rPr>
          <w:sz w:val="24"/>
          <w:szCs w:val="24"/>
        </w:rPr>
        <w:t>4</w:t>
      </w:r>
      <w:r>
        <w:rPr>
          <w:noProof/>
          <w:sz w:val="24"/>
          <w:szCs w:val="24"/>
        </w:rPr>
        <w:t>.</w:t>
      </w:r>
      <w:r>
        <w:rPr>
          <w:b/>
          <w:bCs/>
          <w:sz w:val="24"/>
          <w:szCs w:val="24"/>
        </w:rPr>
        <w:t xml:space="preserve"> Химические свойства воды.</w:t>
      </w:r>
      <w:r>
        <w:rPr>
          <w:sz w:val="24"/>
          <w:szCs w:val="24"/>
        </w:rPr>
        <w:t xml:space="preserve"> Молекулы воды отличаются большой устойчивостью к нагреванию. Однако при температурах выше</w:t>
      </w:r>
      <w:r>
        <w:rPr>
          <w:noProof/>
          <w:sz w:val="24"/>
          <w:szCs w:val="24"/>
        </w:rPr>
        <w:t xml:space="preserve"> 1000 </w:t>
      </w:r>
      <w:r>
        <w:rPr>
          <w:i/>
          <w:iCs/>
          <w:noProof/>
          <w:sz w:val="24"/>
          <w:szCs w:val="24"/>
        </w:rPr>
        <w:t>°Ñ</w:t>
      </w:r>
      <w:r>
        <w:rPr>
          <w:sz w:val="24"/>
          <w:szCs w:val="24"/>
        </w:rPr>
        <w:t xml:space="preserve"> водяной пар начинает разлагаться на водород и кис</w:t>
      </w:r>
      <w:bookmarkStart w:id="56" w:name="OCRUncertain061"/>
      <w:r>
        <w:rPr>
          <w:sz w:val="24"/>
          <w:szCs w:val="24"/>
        </w:rPr>
        <w:t>л</w:t>
      </w:r>
      <w:bookmarkEnd w:id="56"/>
      <w:r>
        <w:rPr>
          <w:sz w:val="24"/>
          <w:szCs w:val="24"/>
        </w:rPr>
        <w:t>ород:</w:t>
      </w:r>
    </w:p>
    <w:p w:rsidR="00687A20" w:rsidRDefault="00544840">
      <w:pPr>
        <w:widowControl w:val="0"/>
        <w:ind w:right="20"/>
        <w:jc w:val="center"/>
        <w:rPr>
          <w:sz w:val="24"/>
          <w:szCs w:val="24"/>
        </w:rPr>
      </w:pPr>
      <w:r>
        <w:rPr>
          <w:sz w:val="24"/>
          <w:szCs w:val="24"/>
        </w:rPr>
        <w:t>2Н</w:t>
      </w:r>
      <w:r>
        <w:rPr>
          <w:position w:val="-10"/>
          <w:sz w:val="24"/>
          <w:szCs w:val="24"/>
        </w:rPr>
        <w:object w:dxaOrig="173" w:dyaOrig="340">
          <v:shape id="_x0000_i1041" type="#_x0000_t75" style="width:9pt;height:17.25pt" o:ole="">
            <v:imagedata r:id="rId29" o:title=""/>
          </v:shape>
          <o:OLEObject Type="Embed" ProgID="Equation.3" ShapeID="_x0000_i1041" DrawAspect="Content" ObjectID="_1454332421" r:id="rId30"/>
        </w:object>
      </w:r>
      <w:r>
        <w:rPr>
          <w:sz w:val="24"/>
          <w:szCs w:val="24"/>
        </w:rPr>
        <w:t xml:space="preserve">О </w:t>
      </w:r>
      <w:r>
        <w:rPr>
          <w:position w:val="-6"/>
          <w:sz w:val="24"/>
          <w:szCs w:val="24"/>
        </w:rPr>
        <w:object w:dxaOrig="340" w:dyaOrig="240">
          <v:shape id="_x0000_i1042" type="#_x0000_t75" style="width:17.25pt;height:12pt" o:ole="">
            <v:imagedata r:id="rId31" o:title=""/>
          </v:shape>
          <o:OLEObject Type="Embed" ProgID="Equation.3" ShapeID="_x0000_i1042" DrawAspect="Content" ObjectID="_1454332422" r:id="rId32"/>
        </w:object>
      </w:r>
      <w:r>
        <w:rPr>
          <w:sz w:val="24"/>
          <w:szCs w:val="24"/>
        </w:rPr>
        <w:t>2Н</w:t>
      </w:r>
      <w:r>
        <w:rPr>
          <w:position w:val="-10"/>
          <w:sz w:val="24"/>
          <w:szCs w:val="24"/>
        </w:rPr>
        <w:object w:dxaOrig="173" w:dyaOrig="340">
          <v:shape id="_x0000_i1043" type="#_x0000_t75" style="width:9pt;height:17.25pt" o:ole="">
            <v:imagedata r:id="rId33" o:title=""/>
          </v:shape>
          <o:OLEObject Type="Embed" ProgID="Equation.3" ShapeID="_x0000_i1043" DrawAspect="Content" ObjectID="_1454332423" r:id="rId34"/>
        </w:object>
      </w:r>
      <w:r>
        <w:rPr>
          <w:sz w:val="24"/>
          <w:szCs w:val="24"/>
        </w:rPr>
        <w:t>+О</w:t>
      </w:r>
      <w:r>
        <w:rPr>
          <w:position w:val="-10"/>
          <w:sz w:val="24"/>
          <w:szCs w:val="24"/>
        </w:rPr>
        <w:object w:dxaOrig="173" w:dyaOrig="340">
          <v:shape id="_x0000_i1044" type="#_x0000_t75" style="width:9pt;height:17.25pt" o:ole="">
            <v:imagedata r:id="rId33" o:title=""/>
          </v:shape>
          <o:OLEObject Type="Embed" ProgID="Equation.3" ShapeID="_x0000_i1044" DrawAspect="Content" ObjectID="_1454332424" r:id="rId35"/>
        </w:object>
      </w:r>
    </w:p>
    <w:p w:rsidR="00687A20" w:rsidRDefault="00544840">
      <w:pPr>
        <w:widowControl w:val="0"/>
        <w:spacing w:before="60"/>
        <w:ind w:firstLine="340"/>
        <w:jc w:val="both"/>
        <w:rPr>
          <w:sz w:val="24"/>
          <w:szCs w:val="24"/>
        </w:rPr>
      </w:pPr>
      <w:r>
        <w:rPr>
          <w:sz w:val="24"/>
          <w:szCs w:val="24"/>
        </w:rPr>
        <w:t xml:space="preserve">Процесс разложения вещества в результате его нагревания </w:t>
      </w:r>
      <w:bookmarkStart w:id="57" w:name="OCRUncertain065"/>
      <w:r>
        <w:rPr>
          <w:sz w:val="24"/>
          <w:szCs w:val="24"/>
        </w:rPr>
        <w:t>н</w:t>
      </w:r>
      <w:bookmarkEnd w:id="57"/>
      <w:r>
        <w:rPr>
          <w:sz w:val="24"/>
          <w:szCs w:val="24"/>
        </w:rPr>
        <w:t xml:space="preserve">азывается термической диссоциацией. Термическая диссоциация воды протекает с поглощением теплоты. Поэтому, согласно принципу </w:t>
      </w:r>
      <w:bookmarkStart w:id="58" w:name="OCRUncertain066"/>
      <w:r>
        <w:rPr>
          <w:sz w:val="24"/>
          <w:szCs w:val="24"/>
        </w:rPr>
        <w:t>Ле</w:t>
      </w:r>
      <w:bookmarkEnd w:id="58"/>
      <w:r>
        <w:rPr>
          <w:sz w:val="24"/>
          <w:szCs w:val="24"/>
        </w:rPr>
        <w:t xml:space="preserve"> </w:t>
      </w:r>
      <w:bookmarkStart w:id="59" w:name="OCRUncertain067"/>
      <w:r>
        <w:rPr>
          <w:sz w:val="24"/>
          <w:szCs w:val="24"/>
        </w:rPr>
        <w:t>Шателье,</w:t>
      </w:r>
      <w:bookmarkEnd w:id="59"/>
      <w:r>
        <w:rPr>
          <w:sz w:val="24"/>
          <w:szCs w:val="24"/>
        </w:rPr>
        <w:t xml:space="preserve"> чем выше температура, тем в большей степени разлагается вода. Однако даже при</w:t>
      </w:r>
      <w:r>
        <w:rPr>
          <w:noProof/>
          <w:sz w:val="24"/>
          <w:szCs w:val="24"/>
        </w:rPr>
        <w:t xml:space="preserve"> 2000 </w:t>
      </w:r>
      <w:bookmarkStart w:id="60" w:name="OCRUncertain068"/>
      <w:r>
        <w:rPr>
          <w:noProof/>
          <w:sz w:val="24"/>
          <w:szCs w:val="24"/>
        </w:rPr>
        <w:t>°</w:t>
      </w:r>
      <w:bookmarkEnd w:id="60"/>
      <w:r>
        <w:rPr>
          <w:noProof/>
          <w:sz w:val="24"/>
          <w:szCs w:val="24"/>
        </w:rPr>
        <w:t xml:space="preserve">Ñ </w:t>
      </w:r>
      <w:r>
        <w:rPr>
          <w:sz w:val="24"/>
          <w:szCs w:val="24"/>
        </w:rPr>
        <w:t>степень термической диссоциации воды не превышает</w:t>
      </w:r>
      <w:r>
        <w:rPr>
          <w:noProof/>
          <w:sz w:val="24"/>
          <w:szCs w:val="24"/>
        </w:rPr>
        <w:t xml:space="preserve"> 2%,</w:t>
      </w:r>
      <w:r>
        <w:rPr>
          <w:sz w:val="24"/>
          <w:szCs w:val="24"/>
        </w:rPr>
        <w:t xml:space="preserve"> т.е. равновесие между газообразной водой и продуктами ее диссоциации</w:t>
      </w:r>
      <w:r>
        <w:rPr>
          <w:noProof/>
          <w:sz w:val="24"/>
          <w:szCs w:val="24"/>
        </w:rPr>
        <w:t xml:space="preserve"> —</w:t>
      </w:r>
      <w:r>
        <w:rPr>
          <w:sz w:val="24"/>
          <w:szCs w:val="24"/>
        </w:rPr>
        <w:t xml:space="preserve"> водородом и кислородом</w:t>
      </w:r>
      <w:r>
        <w:rPr>
          <w:noProof/>
          <w:sz w:val="24"/>
          <w:szCs w:val="24"/>
        </w:rPr>
        <w:t xml:space="preserve"> —</w:t>
      </w:r>
      <w:r>
        <w:rPr>
          <w:sz w:val="24"/>
          <w:szCs w:val="24"/>
        </w:rPr>
        <w:t xml:space="preserve"> все еще остается сдвинутым в сторону воды. При охлаждении же ниже</w:t>
      </w:r>
      <w:r>
        <w:rPr>
          <w:noProof/>
          <w:sz w:val="24"/>
          <w:szCs w:val="24"/>
        </w:rPr>
        <w:t xml:space="preserve"> 1000 </w:t>
      </w:r>
      <w:bookmarkStart w:id="61" w:name="OCRUncertain070"/>
      <w:r>
        <w:rPr>
          <w:noProof/>
          <w:sz w:val="24"/>
          <w:szCs w:val="24"/>
        </w:rPr>
        <w:t>°</w:t>
      </w:r>
      <w:bookmarkEnd w:id="61"/>
      <w:r>
        <w:rPr>
          <w:noProof/>
          <w:sz w:val="24"/>
          <w:szCs w:val="24"/>
        </w:rPr>
        <w:t>Ñ</w:t>
      </w:r>
      <w:r>
        <w:rPr>
          <w:sz w:val="24"/>
          <w:szCs w:val="24"/>
        </w:rPr>
        <w:t xml:space="preserve"> равновеси</w:t>
      </w:r>
      <w:bookmarkStart w:id="62" w:name="OCRUncertain071"/>
      <w:r>
        <w:rPr>
          <w:sz w:val="24"/>
          <w:szCs w:val="24"/>
        </w:rPr>
        <w:t>е п</w:t>
      </w:r>
      <w:bookmarkEnd w:id="62"/>
      <w:r>
        <w:rPr>
          <w:sz w:val="24"/>
          <w:szCs w:val="24"/>
        </w:rPr>
        <w:t>рактически полностью сдвигается в этом направлении.</w:t>
      </w:r>
    </w:p>
    <w:p w:rsidR="00687A20" w:rsidRDefault="00544840">
      <w:pPr>
        <w:widowControl w:val="0"/>
        <w:spacing w:before="60"/>
        <w:ind w:left="100" w:firstLine="300"/>
        <w:jc w:val="both"/>
        <w:rPr>
          <w:sz w:val="24"/>
          <w:szCs w:val="24"/>
        </w:rPr>
      </w:pPr>
      <w:r>
        <w:rPr>
          <w:sz w:val="24"/>
          <w:szCs w:val="24"/>
        </w:rPr>
        <w:t>Вода</w:t>
      </w:r>
      <w:r>
        <w:rPr>
          <w:noProof/>
          <w:sz w:val="24"/>
          <w:szCs w:val="24"/>
        </w:rPr>
        <w:t xml:space="preserve"> —</w:t>
      </w:r>
      <w:r>
        <w:rPr>
          <w:sz w:val="24"/>
          <w:szCs w:val="24"/>
        </w:rPr>
        <w:t xml:space="preserve"> весьма реакционноспособное вещество. Оксиды многих металлов и неметаллов соединяются с водой, образуя основания и кислоты; некоторые соли образуют с водой кристаллогидраты</w:t>
      </w:r>
      <w:r>
        <w:rPr>
          <w:noProof/>
          <w:sz w:val="24"/>
          <w:szCs w:val="24"/>
        </w:rPr>
        <w:t>;</w:t>
      </w:r>
      <w:r>
        <w:rPr>
          <w:sz w:val="24"/>
          <w:szCs w:val="24"/>
        </w:rPr>
        <w:t xml:space="preserve"> наиболее активные металлы взаимодействуют с водой с выделением водорода.</w:t>
      </w:r>
    </w:p>
    <w:p w:rsidR="00687A20" w:rsidRDefault="00544840">
      <w:pPr>
        <w:widowControl w:val="0"/>
        <w:ind w:left="60" w:firstLine="300"/>
        <w:jc w:val="both"/>
        <w:rPr>
          <w:sz w:val="24"/>
          <w:szCs w:val="24"/>
        </w:rPr>
      </w:pPr>
      <w:r>
        <w:rPr>
          <w:sz w:val="24"/>
          <w:szCs w:val="24"/>
        </w:rPr>
        <w:t>Вода обладает также каталитической способностью. В отсутствие следов влаги практически не протекают некоторые обычные реакции; например, хлор не взаимодействует с металлами, фтороводород не разъедает стекло, натрий не окисляется в атмосферы воздуха.</w:t>
      </w:r>
    </w:p>
    <w:p w:rsidR="00687A20" w:rsidRDefault="00544840">
      <w:pPr>
        <w:widowControl w:val="0"/>
        <w:ind w:left="20" w:firstLine="320"/>
        <w:jc w:val="both"/>
        <w:rPr>
          <w:sz w:val="24"/>
          <w:szCs w:val="24"/>
        </w:rPr>
      </w:pPr>
      <w:r>
        <w:rPr>
          <w:sz w:val="24"/>
          <w:szCs w:val="24"/>
        </w:rPr>
        <w:t>Вода способна соединяться с рядом веществ, находящихся при обычных условиях в газообразном состоянии, образуя при этом так: называемые гидраты газов. Примерами могут служить соединения Хе</w:t>
      </w:r>
      <w:r>
        <w:rPr>
          <w:position w:val="-2"/>
          <w:sz w:val="24"/>
          <w:szCs w:val="24"/>
        </w:rPr>
        <w:object w:dxaOrig="180" w:dyaOrig="180">
          <v:shape id="_x0000_i1045" type="#_x0000_t75" style="width:9pt;height:9pt" o:ole="">
            <v:imagedata r:id="rId7" o:title=""/>
          </v:shape>
          <o:OLEObject Type="Embed" ProgID="Equation.3" ShapeID="_x0000_i1045" DrawAspect="Content" ObjectID="_1454332425" r:id="rId36"/>
        </w:object>
      </w:r>
      <w:r>
        <w:rPr>
          <w:sz w:val="24"/>
          <w:szCs w:val="24"/>
          <w:lang w:val="en-US"/>
        </w:rPr>
        <w:t>6</w:t>
      </w:r>
      <w:r>
        <w:rPr>
          <w:sz w:val="24"/>
          <w:szCs w:val="24"/>
        </w:rPr>
        <w:t>Н</w:t>
      </w:r>
      <w:r>
        <w:rPr>
          <w:position w:val="-10"/>
          <w:sz w:val="24"/>
          <w:szCs w:val="24"/>
        </w:rPr>
        <w:object w:dxaOrig="173" w:dyaOrig="340">
          <v:shape id="_x0000_i1046" type="#_x0000_t75" style="width:9pt;height:17.25pt" o:ole="">
            <v:imagedata r:id="rId33" o:title=""/>
          </v:shape>
          <o:OLEObject Type="Embed" ProgID="Equation.3" ShapeID="_x0000_i1046" DrawAspect="Content" ObjectID="_1454332426" r:id="rId37"/>
        </w:object>
      </w:r>
      <w:r>
        <w:rPr>
          <w:sz w:val="24"/>
          <w:szCs w:val="24"/>
        </w:rPr>
        <w:t>О,</w:t>
      </w:r>
      <w:r>
        <w:rPr>
          <w:sz w:val="24"/>
          <w:szCs w:val="24"/>
          <w:lang w:val="en-US"/>
        </w:rPr>
        <w:t xml:space="preserve"> CI</w:t>
      </w:r>
      <w:r>
        <w:rPr>
          <w:position w:val="-10"/>
          <w:sz w:val="24"/>
          <w:szCs w:val="24"/>
        </w:rPr>
        <w:object w:dxaOrig="173" w:dyaOrig="340">
          <v:shape id="_x0000_i1047" type="#_x0000_t75" style="width:9pt;height:17.25pt" o:ole="">
            <v:imagedata r:id="rId33" o:title=""/>
          </v:shape>
          <o:OLEObject Type="Embed" ProgID="Equation.3" ShapeID="_x0000_i1047" DrawAspect="Content" ObjectID="_1454332427" r:id="rId38"/>
        </w:object>
      </w:r>
      <w:r>
        <w:rPr>
          <w:position w:val="-2"/>
          <w:sz w:val="24"/>
          <w:szCs w:val="24"/>
        </w:rPr>
        <w:object w:dxaOrig="180" w:dyaOrig="180">
          <v:shape id="_x0000_i1048" type="#_x0000_t75" style="width:9pt;height:9pt" o:ole="">
            <v:imagedata r:id="rId7" o:title=""/>
          </v:shape>
          <o:OLEObject Type="Embed" ProgID="Equation.3" ShapeID="_x0000_i1048" DrawAspect="Content" ObjectID="_1454332428" r:id="rId39"/>
        </w:object>
      </w:r>
      <w:r>
        <w:rPr>
          <w:sz w:val="24"/>
          <w:szCs w:val="24"/>
          <w:lang w:val="en-US"/>
        </w:rPr>
        <w:t>8H</w:t>
      </w:r>
      <w:r>
        <w:rPr>
          <w:position w:val="-10"/>
          <w:sz w:val="24"/>
          <w:szCs w:val="24"/>
        </w:rPr>
        <w:object w:dxaOrig="173" w:dyaOrig="340">
          <v:shape id="_x0000_i1049" type="#_x0000_t75" style="width:9pt;height:17.25pt" o:ole="">
            <v:imagedata r:id="rId33" o:title=""/>
          </v:shape>
          <o:OLEObject Type="Embed" ProgID="Equation.3" ShapeID="_x0000_i1049" DrawAspect="Content" ObjectID="_1454332429" r:id="rId40"/>
        </w:object>
      </w:r>
      <w:r>
        <w:rPr>
          <w:sz w:val="24"/>
          <w:szCs w:val="24"/>
          <w:lang w:val="en-US"/>
        </w:rPr>
        <w:t>O,</w:t>
      </w:r>
      <w:r>
        <w:rPr>
          <w:sz w:val="24"/>
          <w:szCs w:val="24"/>
        </w:rPr>
        <w:t xml:space="preserve"> С</w:t>
      </w:r>
      <w:r>
        <w:rPr>
          <w:position w:val="-10"/>
          <w:sz w:val="24"/>
          <w:szCs w:val="24"/>
        </w:rPr>
        <w:object w:dxaOrig="173" w:dyaOrig="340">
          <v:shape id="_x0000_i1050" type="#_x0000_t75" style="width:9pt;height:17.25pt" o:ole="">
            <v:imagedata r:id="rId33" o:title=""/>
          </v:shape>
          <o:OLEObject Type="Embed" ProgID="Equation.3" ShapeID="_x0000_i1050" DrawAspect="Content" ObjectID="_1454332430" r:id="rId41"/>
        </w:object>
      </w:r>
      <w:r>
        <w:rPr>
          <w:sz w:val="24"/>
          <w:szCs w:val="24"/>
        </w:rPr>
        <w:t>Н</w:t>
      </w:r>
      <w:r>
        <w:rPr>
          <w:position w:val="-12"/>
          <w:sz w:val="24"/>
          <w:szCs w:val="24"/>
        </w:rPr>
        <w:object w:dxaOrig="173" w:dyaOrig="360">
          <v:shape id="_x0000_i1051" type="#_x0000_t75" style="width:9pt;height:18pt" o:ole="">
            <v:imagedata r:id="rId42" o:title=""/>
          </v:shape>
          <o:OLEObject Type="Embed" ProgID="Equation.3" ShapeID="_x0000_i1051" DrawAspect="Content" ObjectID="_1454332431" r:id="rId43"/>
        </w:object>
      </w:r>
      <w:r>
        <w:rPr>
          <w:position w:val="-2"/>
          <w:sz w:val="24"/>
          <w:szCs w:val="24"/>
        </w:rPr>
        <w:object w:dxaOrig="180" w:dyaOrig="180">
          <v:shape id="_x0000_i1052" type="#_x0000_t75" style="width:9pt;height:9pt" o:ole="">
            <v:imagedata r:id="rId7" o:title=""/>
          </v:shape>
          <o:OLEObject Type="Embed" ProgID="Equation.3" ShapeID="_x0000_i1052" DrawAspect="Content" ObjectID="_1454332432" r:id="rId44"/>
        </w:object>
      </w:r>
      <w:r>
        <w:rPr>
          <w:sz w:val="24"/>
          <w:szCs w:val="24"/>
        </w:rPr>
        <w:t>6Н</w:t>
      </w:r>
      <w:r>
        <w:rPr>
          <w:position w:val="-10"/>
          <w:sz w:val="24"/>
          <w:szCs w:val="24"/>
        </w:rPr>
        <w:object w:dxaOrig="173" w:dyaOrig="340">
          <v:shape id="_x0000_i1053" type="#_x0000_t75" style="width:9pt;height:17.25pt" o:ole="">
            <v:imagedata r:id="rId33" o:title=""/>
          </v:shape>
          <o:OLEObject Type="Embed" ProgID="Equation.3" ShapeID="_x0000_i1053" DrawAspect="Content" ObjectID="_1454332433" r:id="rId45"/>
        </w:object>
      </w:r>
      <w:r>
        <w:rPr>
          <w:sz w:val="24"/>
          <w:szCs w:val="24"/>
        </w:rPr>
        <w:t>О, С</w:t>
      </w:r>
      <w:r>
        <w:rPr>
          <w:position w:val="-12"/>
          <w:sz w:val="24"/>
          <w:szCs w:val="24"/>
        </w:rPr>
        <w:object w:dxaOrig="173" w:dyaOrig="360">
          <v:shape id="_x0000_i1054" type="#_x0000_t75" style="width:9pt;height:18pt" o:ole="">
            <v:imagedata r:id="rId46" o:title=""/>
          </v:shape>
          <o:OLEObject Type="Embed" ProgID="Equation.3" ShapeID="_x0000_i1054" DrawAspect="Content" ObjectID="_1454332434" r:id="rId47"/>
        </w:object>
      </w:r>
      <w:r>
        <w:rPr>
          <w:sz w:val="24"/>
          <w:szCs w:val="24"/>
        </w:rPr>
        <w:t>Н</w:t>
      </w:r>
      <w:r>
        <w:rPr>
          <w:position w:val="-12"/>
          <w:sz w:val="24"/>
          <w:szCs w:val="24"/>
        </w:rPr>
        <w:object w:dxaOrig="173" w:dyaOrig="360">
          <v:shape id="_x0000_i1055" type="#_x0000_t75" style="width:9pt;height:18pt" o:ole="">
            <v:imagedata r:id="rId48" o:title=""/>
          </v:shape>
          <o:OLEObject Type="Embed" ProgID="Equation.3" ShapeID="_x0000_i1055" DrawAspect="Content" ObjectID="_1454332435" r:id="rId49"/>
        </w:object>
      </w:r>
      <w:r>
        <w:rPr>
          <w:position w:val="-2"/>
          <w:sz w:val="24"/>
          <w:szCs w:val="24"/>
        </w:rPr>
        <w:object w:dxaOrig="180" w:dyaOrig="180">
          <v:shape id="_x0000_i1056" type="#_x0000_t75" style="width:9pt;height:9pt" o:ole="">
            <v:imagedata r:id="rId7" o:title=""/>
          </v:shape>
          <o:OLEObject Type="Embed" ProgID="Equation.3" ShapeID="_x0000_i1056" DrawAspect="Content" ObjectID="_1454332436" r:id="rId50"/>
        </w:object>
      </w:r>
      <w:r>
        <w:rPr>
          <w:sz w:val="24"/>
          <w:szCs w:val="24"/>
        </w:rPr>
        <w:t>17Н</w:t>
      </w:r>
      <w:r>
        <w:rPr>
          <w:position w:val="-10"/>
          <w:sz w:val="24"/>
          <w:szCs w:val="24"/>
        </w:rPr>
        <w:object w:dxaOrig="173" w:dyaOrig="340">
          <v:shape id="_x0000_i1057" type="#_x0000_t75" style="width:9pt;height:17.25pt" o:ole="">
            <v:imagedata r:id="rId33" o:title=""/>
          </v:shape>
          <o:OLEObject Type="Embed" ProgID="Equation.3" ShapeID="_x0000_i1057" DrawAspect="Content" ObjectID="_1454332437" r:id="rId51"/>
        </w:object>
      </w:r>
      <w:r>
        <w:rPr>
          <w:sz w:val="24"/>
          <w:szCs w:val="24"/>
        </w:rPr>
        <w:t>О, которые выпадают в виде кристаллов при температурах от</w:t>
      </w:r>
      <w:r>
        <w:rPr>
          <w:noProof/>
          <w:sz w:val="24"/>
          <w:szCs w:val="24"/>
        </w:rPr>
        <w:t xml:space="preserve"> 0</w:t>
      </w:r>
      <w:r>
        <w:rPr>
          <w:sz w:val="24"/>
          <w:szCs w:val="24"/>
        </w:rPr>
        <w:t xml:space="preserve"> до</w:t>
      </w:r>
      <w:r>
        <w:rPr>
          <w:noProof/>
          <w:sz w:val="24"/>
          <w:szCs w:val="24"/>
        </w:rPr>
        <w:t xml:space="preserve"> 24</w:t>
      </w:r>
      <w:r>
        <w:rPr>
          <w:sz w:val="24"/>
          <w:szCs w:val="24"/>
        </w:rPr>
        <w:t xml:space="preserve"> °С (обычно при повышенном давлении соответствующего газа). Подобные соединения возникают в результате заполнения молекулами газа (“гостя”) межмолекулярных полостей, имеющихся в структуре воды (“хозяина”); они называются </w:t>
      </w:r>
      <w:r>
        <w:rPr>
          <w:i/>
          <w:iCs/>
          <w:sz w:val="24"/>
          <w:szCs w:val="24"/>
        </w:rPr>
        <w:t>соединениями включения</w:t>
      </w:r>
      <w:r>
        <w:rPr>
          <w:sz w:val="24"/>
          <w:szCs w:val="24"/>
        </w:rPr>
        <w:t xml:space="preserve"> или </w:t>
      </w:r>
      <w:r>
        <w:rPr>
          <w:i/>
          <w:iCs/>
          <w:sz w:val="24"/>
          <w:szCs w:val="24"/>
        </w:rPr>
        <w:t>клатратами</w:t>
      </w:r>
      <w:r>
        <w:rPr>
          <w:sz w:val="24"/>
          <w:szCs w:val="24"/>
        </w:rPr>
        <w:t>.</w:t>
      </w:r>
    </w:p>
    <w:p w:rsidR="00687A20" w:rsidRDefault="00544840">
      <w:pPr>
        <w:widowControl w:val="0"/>
        <w:ind w:right="60" w:firstLine="320"/>
        <w:jc w:val="both"/>
        <w:rPr>
          <w:sz w:val="24"/>
          <w:szCs w:val="24"/>
        </w:rPr>
      </w:pPr>
      <w:r>
        <w:rPr>
          <w:sz w:val="24"/>
          <w:szCs w:val="24"/>
        </w:rPr>
        <w:t xml:space="preserve">В клатратных соединениях между молекулами “гостя” и “хозяина” образуются лишь слабые межмолекулярные связи; включенная молекула не может покинуть своего места в полости кристалла преимущественно из-за пространственных затруднений Поэтому </w:t>
      </w:r>
      <w:bookmarkStart w:id="63" w:name="OCRUncertain045"/>
      <w:r>
        <w:rPr>
          <w:sz w:val="24"/>
          <w:szCs w:val="24"/>
        </w:rPr>
        <w:t>клатраты</w:t>
      </w:r>
      <w:bookmarkEnd w:id="63"/>
      <w:r>
        <w:rPr>
          <w:noProof/>
          <w:sz w:val="24"/>
          <w:szCs w:val="24"/>
        </w:rPr>
        <w:t xml:space="preserve"> —</w:t>
      </w:r>
      <w:r>
        <w:rPr>
          <w:sz w:val="24"/>
          <w:szCs w:val="24"/>
        </w:rPr>
        <w:t xml:space="preserve"> неустойчивые соединения, которые могут существовать лишь при сравнительно низких температурах.</w:t>
      </w:r>
    </w:p>
    <w:p w:rsidR="00687A20" w:rsidRDefault="00544840">
      <w:pPr>
        <w:widowControl w:val="0"/>
        <w:ind w:right="80" w:firstLine="320"/>
        <w:jc w:val="both"/>
        <w:rPr>
          <w:sz w:val="24"/>
          <w:szCs w:val="24"/>
        </w:rPr>
      </w:pPr>
      <w:r>
        <w:rPr>
          <w:sz w:val="24"/>
          <w:szCs w:val="24"/>
        </w:rPr>
        <w:t>Клатраты используют для разделения углеводородов и благо</w:t>
      </w:r>
      <w:r>
        <w:rPr>
          <w:sz w:val="24"/>
          <w:szCs w:val="24"/>
        </w:rPr>
        <w:softHyphen/>
        <w:t>родных газов. В последнее время образование и разрушение клатратов газов (пропана и некоторых других) успешно применяется для обессоливания воды. Нагнетая в соленую воду при повышенном давлении соответствующий газ, получают льдоподобные кристаллы клатратов, а соли остаются в растворе. Похожую на снег массу кристаллов отделяют от маточного раствора и промывают, Затем при некотором повышении температуры или уменьшении давления клатраты разлагаются, образуя пресную воду и исход</w:t>
      </w:r>
      <w:r>
        <w:rPr>
          <w:sz w:val="24"/>
          <w:szCs w:val="24"/>
        </w:rPr>
        <w:softHyphen/>
        <w:t>ный газ, который вновь используется для получения клатрата. Высокая экономичность и сравнительно мягкие условия осуществления этого процесса делают его перспективным в качестве промышленного метода опреснения морской воды.</w:t>
      </w:r>
    </w:p>
    <w:p w:rsidR="00687A20" w:rsidRDefault="00544840">
      <w:pPr>
        <w:widowControl w:val="0"/>
        <w:spacing w:before="60"/>
        <w:ind w:right="140" w:firstLine="320"/>
        <w:jc w:val="both"/>
        <w:rPr>
          <w:sz w:val="24"/>
          <w:szCs w:val="24"/>
        </w:rPr>
      </w:pPr>
      <w:r>
        <w:rPr>
          <w:b/>
          <w:bCs/>
          <w:sz w:val="24"/>
          <w:szCs w:val="24"/>
        </w:rPr>
        <w:t>5. Тяжелая вода</w:t>
      </w:r>
      <w:r>
        <w:rPr>
          <w:sz w:val="24"/>
          <w:szCs w:val="24"/>
        </w:rPr>
        <w:t>. При электролизе обычной воды, содержащей наряд</w:t>
      </w:r>
      <w:bookmarkStart w:id="64" w:name="OCRUncertain062"/>
      <w:r>
        <w:rPr>
          <w:sz w:val="24"/>
          <w:szCs w:val="24"/>
        </w:rPr>
        <w:t xml:space="preserve">у </w:t>
      </w:r>
      <w:bookmarkEnd w:id="64"/>
      <w:r>
        <w:rPr>
          <w:sz w:val="24"/>
          <w:szCs w:val="24"/>
        </w:rPr>
        <w:t>с молекулами Н</w:t>
      </w:r>
      <w:r>
        <w:rPr>
          <w:position w:val="-10"/>
          <w:sz w:val="24"/>
          <w:szCs w:val="24"/>
        </w:rPr>
        <w:object w:dxaOrig="173" w:dyaOrig="340">
          <v:shape id="_x0000_i1058" type="#_x0000_t75" style="width:9pt;height:17.25pt" o:ole="">
            <v:imagedata r:id="rId33" o:title=""/>
          </v:shape>
          <o:OLEObject Type="Embed" ProgID="Equation.3" ShapeID="_x0000_i1058" DrawAspect="Content" ObjectID="_1454332438" r:id="rId52"/>
        </w:object>
      </w:r>
      <w:r>
        <w:rPr>
          <w:sz w:val="24"/>
          <w:szCs w:val="24"/>
        </w:rPr>
        <w:t>О также незначительное количество молекул</w:t>
      </w:r>
      <w:r>
        <w:rPr>
          <w:sz w:val="24"/>
          <w:szCs w:val="24"/>
          <w:lang w:val="en-US"/>
        </w:rPr>
        <w:t xml:space="preserve"> D</w:t>
      </w:r>
      <w:r>
        <w:rPr>
          <w:position w:val="-10"/>
          <w:sz w:val="24"/>
          <w:szCs w:val="24"/>
        </w:rPr>
        <w:object w:dxaOrig="173" w:dyaOrig="340">
          <v:shape id="_x0000_i1059" type="#_x0000_t75" style="width:9pt;height:17.25pt" o:ole="">
            <v:imagedata r:id="rId33" o:title=""/>
          </v:shape>
          <o:OLEObject Type="Embed" ProgID="Equation.3" ShapeID="_x0000_i1059" DrawAspect="Content" ObjectID="_1454332439" r:id="rId53"/>
        </w:object>
      </w:r>
      <w:r>
        <w:rPr>
          <w:sz w:val="24"/>
          <w:szCs w:val="24"/>
          <w:lang w:val="en-US"/>
        </w:rPr>
        <w:t>O,</w:t>
      </w:r>
      <w:r>
        <w:rPr>
          <w:sz w:val="24"/>
          <w:szCs w:val="24"/>
        </w:rPr>
        <w:t xml:space="preserve"> образованных тяжелым изотопом водорода, разложению подвергаются преимущественно молекулы Н</w:t>
      </w:r>
      <w:r>
        <w:rPr>
          <w:position w:val="-10"/>
          <w:sz w:val="24"/>
          <w:szCs w:val="24"/>
        </w:rPr>
        <w:object w:dxaOrig="173" w:dyaOrig="340">
          <v:shape id="_x0000_i1060" type="#_x0000_t75" style="width:9pt;height:17.25pt" o:ole="">
            <v:imagedata r:id="rId33" o:title=""/>
          </v:shape>
          <o:OLEObject Type="Embed" ProgID="Equation.3" ShapeID="_x0000_i1060" DrawAspect="Content" ObjectID="_1454332440" r:id="rId54"/>
        </w:object>
      </w:r>
      <w:r>
        <w:rPr>
          <w:sz w:val="24"/>
          <w:szCs w:val="24"/>
        </w:rPr>
        <w:t>О. Поэтому при длительном электролизе воды остаток постепенно обогащается молекулами</w:t>
      </w:r>
      <w:r>
        <w:rPr>
          <w:sz w:val="24"/>
          <w:szCs w:val="24"/>
          <w:lang w:val="en-US"/>
        </w:rPr>
        <w:t xml:space="preserve"> D</w:t>
      </w:r>
      <w:r>
        <w:rPr>
          <w:position w:val="-10"/>
          <w:sz w:val="24"/>
          <w:szCs w:val="24"/>
        </w:rPr>
        <w:object w:dxaOrig="173" w:dyaOrig="340">
          <v:shape id="_x0000_i1061" type="#_x0000_t75" style="width:9pt;height:17.25pt" o:ole="">
            <v:imagedata r:id="rId33" o:title=""/>
          </v:shape>
          <o:OLEObject Type="Embed" ProgID="Equation.3" ShapeID="_x0000_i1061" DrawAspect="Content" ObjectID="_1454332441" r:id="rId55"/>
        </w:object>
      </w:r>
      <w:r>
        <w:rPr>
          <w:sz w:val="24"/>
          <w:szCs w:val="24"/>
          <w:lang w:val="en-US"/>
        </w:rPr>
        <w:t>O.</w:t>
      </w:r>
      <w:r>
        <w:rPr>
          <w:sz w:val="24"/>
          <w:szCs w:val="24"/>
        </w:rPr>
        <w:t xml:space="preserve"> Из такого остатка после многократного повторения электролиза в</w:t>
      </w:r>
      <w:r>
        <w:rPr>
          <w:noProof/>
          <w:sz w:val="24"/>
          <w:szCs w:val="24"/>
        </w:rPr>
        <w:t xml:space="preserve"> 1933</w:t>
      </w:r>
      <w:r>
        <w:rPr>
          <w:sz w:val="24"/>
          <w:szCs w:val="24"/>
        </w:rPr>
        <w:t xml:space="preserve"> г. впервые удалось выделить небольшое количество воды</w:t>
      </w:r>
    </w:p>
    <w:p w:rsidR="00687A20" w:rsidRDefault="00544840">
      <w:pPr>
        <w:widowControl w:val="0"/>
        <w:jc w:val="both"/>
        <w:rPr>
          <w:sz w:val="24"/>
          <w:szCs w:val="24"/>
        </w:rPr>
      </w:pPr>
      <w:bookmarkStart w:id="65" w:name="DeletedSectionBreakLast"/>
      <w:r>
        <w:rPr>
          <w:sz w:val="24"/>
          <w:szCs w:val="24"/>
        </w:rPr>
        <w:t>состоящей почти на</w:t>
      </w:r>
      <w:r>
        <w:rPr>
          <w:noProof/>
          <w:sz w:val="24"/>
          <w:szCs w:val="24"/>
        </w:rPr>
        <w:t xml:space="preserve"> 100%</w:t>
      </w:r>
      <w:r>
        <w:rPr>
          <w:sz w:val="24"/>
          <w:szCs w:val="24"/>
        </w:rPr>
        <w:t xml:space="preserve"> из молекул</w:t>
      </w:r>
      <w:r>
        <w:rPr>
          <w:noProof/>
          <w:sz w:val="24"/>
          <w:szCs w:val="24"/>
        </w:rPr>
        <w:t xml:space="preserve"> </w:t>
      </w:r>
      <w:r>
        <w:rPr>
          <w:sz w:val="24"/>
          <w:szCs w:val="24"/>
          <w:lang w:val="en-US"/>
        </w:rPr>
        <w:t>D</w:t>
      </w:r>
      <w:r>
        <w:rPr>
          <w:position w:val="-10"/>
          <w:sz w:val="24"/>
          <w:szCs w:val="24"/>
        </w:rPr>
        <w:object w:dxaOrig="173" w:dyaOrig="340">
          <v:shape id="_x0000_i1062" type="#_x0000_t75" style="width:9pt;height:17.25pt" o:ole="">
            <v:imagedata r:id="rId33" o:title=""/>
          </v:shape>
          <o:OLEObject Type="Embed" ProgID="Equation.3" ShapeID="_x0000_i1062" DrawAspect="Content" ObjectID="_1454332442" r:id="rId56"/>
        </w:object>
      </w:r>
      <w:r>
        <w:rPr>
          <w:sz w:val="24"/>
          <w:szCs w:val="24"/>
        </w:rPr>
        <w:t>О и получившей название тяжелой воды.</w:t>
      </w:r>
    </w:p>
    <w:p w:rsidR="00687A20" w:rsidRDefault="00544840">
      <w:pPr>
        <w:widowControl w:val="0"/>
        <w:ind w:firstLine="300"/>
        <w:jc w:val="both"/>
        <w:rPr>
          <w:sz w:val="24"/>
          <w:szCs w:val="24"/>
        </w:rPr>
      </w:pPr>
      <w:r>
        <w:rPr>
          <w:sz w:val="24"/>
          <w:szCs w:val="24"/>
        </w:rPr>
        <w:t>По своим свойствам тяжелая вода заметно отличается от обычной воды (таблица</w:t>
      </w:r>
      <w:r>
        <w:rPr>
          <w:noProof/>
          <w:sz w:val="24"/>
          <w:szCs w:val="24"/>
        </w:rPr>
        <w:t>).</w:t>
      </w:r>
      <w:r>
        <w:rPr>
          <w:sz w:val="24"/>
          <w:szCs w:val="24"/>
        </w:rPr>
        <w:t xml:space="preserve"> Реакции с тяжелой водой протекают медленнее, чем с обычной. Тяжелую воду применяют в качестве замедлителя нейтронов в ядерных реакторах.</w:t>
      </w:r>
    </w:p>
    <w:p w:rsidR="00687A20" w:rsidRDefault="00687A20">
      <w:pPr>
        <w:widowControl w:val="0"/>
        <w:ind w:firstLine="300"/>
        <w:jc w:val="both"/>
        <w:rPr>
          <w:sz w:val="24"/>
          <w:szCs w:val="24"/>
        </w:rPr>
      </w:pPr>
    </w:p>
    <w:tbl>
      <w:tblPr>
        <w:tblW w:w="0" w:type="auto"/>
        <w:tblLayout w:type="fixed"/>
        <w:tblCellMar>
          <w:left w:w="40" w:type="dxa"/>
          <w:right w:w="40" w:type="dxa"/>
        </w:tblCellMar>
        <w:tblLook w:val="0000" w:firstRow="0" w:lastRow="0" w:firstColumn="0" w:lastColumn="0" w:noHBand="0" w:noVBand="0"/>
      </w:tblPr>
      <w:tblGrid>
        <w:gridCol w:w="4100"/>
        <w:gridCol w:w="1220"/>
        <w:gridCol w:w="1260"/>
      </w:tblGrid>
      <w:tr w:rsidR="00687A20">
        <w:trPr>
          <w:trHeight w:hRule="exact" w:val="580"/>
        </w:trPr>
        <w:tc>
          <w:tcPr>
            <w:tcW w:w="4100" w:type="dxa"/>
            <w:tcBorders>
              <w:top w:val="single" w:sz="6" w:space="0" w:color="auto"/>
              <w:left w:val="nil"/>
              <w:bottom w:val="single" w:sz="6" w:space="0" w:color="auto"/>
              <w:right w:val="nil"/>
            </w:tcBorders>
          </w:tcPr>
          <w:bookmarkEnd w:id="65"/>
          <w:p w:rsidR="00687A20" w:rsidRDefault="00544840">
            <w:pPr>
              <w:widowControl w:val="0"/>
              <w:spacing w:before="40"/>
              <w:rPr>
                <w:sz w:val="24"/>
                <w:szCs w:val="24"/>
              </w:rPr>
            </w:pPr>
            <w:r>
              <w:rPr>
                <w:sz w:val="24"/>
                <w:szCs w:val="24"/>
              </w:rPr>
              <w:t>Константа</w:t>
            </w:r>
          </w:p>
        </w:tc>
        <w:tc>
          <w:tcPr>
            <w:tcW w:w="1220" w:type="dxa"/>
            <w:tcBorders>
              <w:top w:val="single" w:sz="6" w:space="0" w:color="auto"/>
              <w:left w:val="single" w:sz="6" w:space="0" w:color="auto"/>
              <w:bottom w:val="single" w:sz="6" w:space="0" w:color="auto"/>
              <w:right w:val="single" w:sz="6" w:space="0" w:color="auto"/>
            </w:tcBorders>
          </w:tcPr>
          <w:p w:rsidR="00687A20" w:rsidRDefault="00544840">
            <w:pPr>
              <w:widowControl w:val="0"/>
              <w:spacing w:before="40"/>
              <w:rPr>
                <w:sz w:val="24"/>
                <w:szCs w:val="24"/>
                <w:lang w:val="en-US"/>
              </w:rPr>
            </w:pPr>
            <w:r>
              <w:rPr>
                <w:sz w:val="24"/>
                <w:szCs w:val="24"/>
              </w:rPr>
              <w:t>Н</w:t>
            </w:r>
            <w:r>
              <w:rPr>
                <w:position w:val="-10"/>
                <w:sz w:val="24"/>
                <w:szCs w:val="24"/>
              </w:rPr>
              <w:object w:dxaOrig="173" w:dyaOrig="340">
                <v:shape id="_x0000_i1063" type="#_x0000_t75" style="width:9pt;height:17.25pt" o:ole="">
                  <v:imagedata r:id="rId33" o:title=""/>
                </v:shape>
                <o:OLEObject Type="Embed" ProgID="Equation.3" ShapeID="_x0000_i1063" DrawAspect="Content" ObjectID="_1454332443" r:id="rId57"/>
              </w:object>
            </w:r>
            <w:r>
              <w:rPr>
                <w:sz w:val="24"/>
                <w:szCs w:val="24"/>
              </w:rPr>
              <w:t>О</w:t>
            </w:r>
          </w:p>
        </w:tc>
        <w:tc>
          <w:tcPr>
            <w:tcW w:w="1260" w:type="dxa"/>
            <w:tcBorders>
              <w:top w:val="single" w:sz="6" w:space="0" w:color="auto"/>
              <w:left w:val="nil"/>
              <w:bottom w:val="single" w:sz="6" w:space="0" w:color="auto"/>
              <w:right w:val="nil"/>
            </w:tcBorders>
          </w:tcPr>
          <w:p w:rsidR="00687A20" w:rsidRDefault="00544840">
            <w:pPr>
              <w:widowControl w:val="0"/>
              <w:spacing w:before="40"/>
              <w:rPr>
                <w:sz w:val="24"/>
                <w:szCs w:val="24"/>
                <w:lang w:val="en-US"/>
              </w:rPr>
            </w:pPr>
            <w:r>
              <w:rPr>
                <w:sz w:val="24"/>
                <w:szCs w:val="24"/>
                <w:lang w:val="en-US"/>
              </w:rPr>
              <w:t>D</w:t>
            </w:r>
            <w:r>
              <w:rPr>
                <w:position w:val="-10"/>
                <w:sz w:val="24"/>
                <w:szCs w:val="24"/>
              </w:rPr>
              <w:object w:dxaOrig="173" w:dyaOrig="340">
                <v:shape id="_x0000_i1064" type="#_x0000_t75" style="width:9pt;height:17.25pt" o:ole="">
                  <v:imagedata r:id="rId33" o:title=""/>
                </v:shape>
                <o:OLEObject Type="Embed" ProgID="Equation.3" ShapeID="_x0000_i1064" DrawAspect="Content" ObjectID="_1454332444" r:id="rId58"/>
              </w:object>
            </w:r>
            <w:r>
              <w:rPr>
                <w:sz w:val="24"/>
                <w:szCs w:val="24"/>
              </w:rPr>
              <w:t>О</w:t>
            </w:r>
          </w:p>
        </w:tc>
      </w:tr>
      <w:tr w:rsidR="00687A20">
        <w:trPr>
          <w:trHeight w:hRule="exact" w:val="320"/>
        </w:trPr>
        <w:tc>
          <w:tcPr>
            <w:tcW w:w="4100" w:type="dxa"/>
            <w:tcBorders>
              <w:top w:val="nil"/>
              <w:left w:val="nil"/>
              <w:bottom w:val="nil"/>
              <w:right w:val="nil"/>
            </w:tcBorders>
          </w:tcPr>
          <w:p w:rsidR="00687A20" w:rsidRDefault="00544840">
            <w:pPr>
              <w:widowControl w:val="0"/>
              <w:spacing w:before="20"/>
              <w:rPr>
                <w:sz w:val="24"/>
                <w:szCs w:val="24"/>
              </w:rPr>
            </w:pPr>
            <w:r>
              <w:rPr>
                <w:sz w:val="24"/>
                <w:szCs w:val="24"/>
              </w:rPr>
              <w:t>Молекулярная масса</w:t>
            </w:r>
          </w:p>
        </w:tc>
        <w:tc>
          <w:tcPr>
            <w:tcW w:w="1220" w:type="dxa"/>
            <w:tcBorders>
              <w:top w:val="nil"/>
              <w:left w:val="single" w:sz="6" w:space="0" w:color="auto"/>
              <w:bottom w:val="nil"/>
              <w:right w:val="single" w:sz="6" w:space="0" w:color="auto"/>
            </w:tcBorders>
          </w:tcPr>
          <w:p w:rsidR="00687A20" w:rsidRDefault="00544840">
            <w:pPr>
              <w:widowControl w:val="0"/>
              <w:spacing w:before="20"/>
              <w:rPr>
                <w:noProof/>
                <w:sz w:val="24"/>
                <w:szCs w:val="24"/>
              </w:rPr>
            </w:pPr>
            <w:r>
              <w:rPr>
                <w:noProof/>
                <w:sz w:val="24"/>
                <w:szCs w:val="24"/>
              </w:rPr>
              <w:t>18</w:t>
            </w:r>
          </w:p>
        </w:tc>
        <w:tc>
          <w:tcPr>
            <w:tcW w:w="1260" w:type="dxa"/>
            <w:tcBorders>
              <w:top w:val="nil"/>
              <w:left w:val="nil"/>
              <w:bottom w:val="nil"/>
              <w:right w:val="nil"/>
            </w:tcBorders>
          </w:tcPr>
          <w:p w:rsidR="00687A20" w:rsidRDefault="00544840">
            <w:pPr>
              <w:widowControl w:val="0"/>
              <w:spacing w:before="20"/>
              <w:rPr>
                <w:noProof/>
                <w:sz w:val="24"/>
                <w:szCs w:val="24"/>
              </w:rPr>
            </w:pPr>
            <w:r>
              <w:rPr>
                <w:noProof/>
                <w:sz w:val="24"/>
                <w:szCs w:val="24"/>
              </w:rPr>
              <w:t>20</w:t>
            </w:r>
          </w:p>
        </w:tc>
      </w:tr>
      <w:tr w:rsidR="00687A20">
        <w:trPr>
          <w:trHeight w:hRule="exact" w:val="366"/>
        </w:trPr>
        <w:tc>
          <w:tcPr>
            <w:tcW w:w="4100" w:type="dxa"/>
            <w:tcBorders>
              <w:top w:val="nil"/>
              <w:left w:val="nil"/>
              <w:bottom w:val="nil"/>
              <w:right w:val="nil"/>
            </w:tcBorders>
          </w:tcPr>
          <w:p w:rsidR="00687A20" w:rsidRDefault="00544840">
            <w:pPr>
              <w:widowControl w:val="0"/>
              <w:rPr>
                <w:sz w:val="24"/>
                <w:szCs w:val="24"/>
              </w:rPr>
            </w:pPr>
            <w:r>
              <w:rPr>
                <w:sz w:val="24"/>
                <w:szCs w:val="24"/>
              </w:rPr>
              <w:t>Температура замерзания, °С,</w:t>
            </w:r>
          </w:p>
        </w:tc>
        <w:tc>
          <w:tcPr>
            <w:tcW w:w="1220" w:type="dxa"/>
            <w:tcBorders>
              <w:top w:val="nil"/>
              <w:left w:val="single" w:sz="6" w:space="0" w:color="auto"/>
              <w:bottom w:val="nil"/>
              <w:right w:val="single" w:sz="6" w:space="0" w:color="auto"/>
            </w:tcBorders>
          </w:tcPr>
          <w:p w:rsidR="00687A20" w:rsidRDefault="00544840">
            <w:pPr>
              <w:widowControl w:val="0"/>
              <w:rPr>
                <w:noProof/>
                <w:sz w:val="24"/>
                <w:szCs w:val="24"/>
              </w:rPr>
            </w:pPr>
            <w:r>
              <w:rPr>
                <w:noProof/>
                <w:sz w:val="24"/>
                <w:szCs w:val="24"/>
              </w:rPr>
              <w:t>0</w:t>
            </w:r>
          </w:p>
        </w:tc>
        <w:tc>
          <w:tcPr>
            <w:tcW w:w="1260" w:type="dxa"/>
            <w:tcBorders>
              <w:top w:val="nil"/>
              <w:left w:val="nil"/>
              <w:bottom w:val="nil"/>
              <w:right w:val="nil"/>
            </w:tcBorders>
          </w:tcPr>
          <w:p w:rsidR="00687A20" w:rsidRDefault="00544840">
            <w:pPr>
              <w:widowControl w:val="0"/>
              <w:rPr>
                <w:noProof/>
                <w:sz w:val="24"/>
                <w:szCs w:val="24"/>
              </w:rPr>
            </w:pPr>
            <w:r>
              <w:rPr>
                <w:noProof/>
                <w:sz w:val="24"/>
                <w:szCs w:val="24"/>
              </w:rPr>
              <w:t>3,8</w:t>
            </w:r>
          </w:p>
        </w:tc>
      </w:tr>
      <w:tr w:rsidR="00687A20">
        <w:trPr>
          <w:trHeight w:hRule="exact" w:val="422"/>
        </w:trPr>
        <w:tc>
          <w:tcPr>
            <w:tcW w:w="4100" w:type="dxa"/>
            <w:tcBorders>
              <w:top w:val="nil"/>
              <w:left w:val="nil"/>
              <w:bottom w:val="nil"/>
              <w:right w:val="nil"/>
            </w:tcBorders>
          </w:tcPr>
          <w:p w:rsidR="00687A20" w:rsidRDefault="00544840">
            <w:pPr>
              <w:widowControl w:val="0"/>
              <w:rPr>
                <w:sz w:val="24"/>
                <w:szCs w:val="24"/>
              </w:rPr>
            </w:pPr>
            <w:r>
              <w:rPr>
                <w:sz w:val="24"/>
                <w:szCs w:val="24"/>
              </w:rPr>
              <w:t>Температура кипения, °С,</w:t>
            </w:r>
          </w:p>
        </w:tc>
        <w:tc>
          <w:tcPr>
            <w:tcW w:w="1220" w:type="dxa"/>
            <w:tcBorders>
              <w:top w:val="nil"/>
              <w:left w:val="single" w:sz="6" w:space="0" w:color="auto"/>
              <w:bottom w:val="nil"/>
              <w:right w:val="single" w:sz="6" w:space="0" w:color="auto"/>
            </w:tcBorders>
          </w:tcPr>
          <w:p w:rsidR="00687A20" w:rsidRDefault="00544840">
            <w:pPr>
              <w:widowControl w:val="0"/>
              <w:rPr>
                <w:noProof/>
                <w:sz w:val="24"/>
                <w:szCs w:val="24"/>
              </w:rPr>
            </w:pPr>
            <w:r>
              <w:rPr>
                <w:noProof/>
                <w:sz w:val="24"/>
                <w:szCs w:val="24"/>
              </w:rPr>
              <w:t>100</w:t>
            </w:r>
          </w:p>
        </w:tc>
        <w:tc>
          <w:tcPr>
            <w:tcW w:w="1260" w:type="dxa"/>
            <w:tcBorders>
              <w:top w:val="nil"/>
              <w:left w:val="nil"/>
              <w:bottom w:val="nil"/>
              <w:right w:val="nil"/>
            </w:tcBorders>
          </w:tcPr>
          <w:p w:rsidR="00687A20" w:rsidRDefault="00544840">
            <w:pPr>
              <w:widowControl w:val="0"/>
              <w:rPr>
                <w:noProof/>
                <w:sz w:val="24"/>
                <w:szCs w:val="24"/>
              </w:rPr>
            </w:pPr>
            <w:r>
              <w:rPr>
                <w:noProof/>
                <w:sz w:val="24"/>
                <w:szCs w:val="24"/>
              </w:rPr>
              <w:t>101,4</w:t>
            </w:r>
          </w:p>
        </w:tc>
      </w:tr>
      <w:tr w:rsidR="00687A20">
        <w:trPr>
          <w:trHeight w:hRule="exact" w:val="996"/>
        </w:trPr>
        <w:tc>
          <w:tcPr>
            <w:tcW w:w="4100" w:type="dxa"/>
            <w:tcBorders>
              <w:top w:val="nil"/>
              <w:left w:val="nil"/>
              <w:bottom w:val="single" w:sz="6" w:space="0" w:color="auto"/>
              <w:right w:val="nil"/>
            </w:tcBorders>
          </w:tcPr>
          <w:p w:rsidR="00687A20" w:rsidRDefault="00544840">
            <w:pPr>
              <w:widowControl w:val="0"/>
              <w:spacing w:before="40"/>
              <w:rPr>
                <w:sz w:val="24"/>
                <w:szCs w:val="24"/>
              </w:rPr>
            </w:pPr>
            <w:r>
              <w:rPr>
                <w:sz w:val="24"/>
                <w:szCs w:val="24"/>
              </w:rPr>
              <w:t>Плотность при 25°С, г/см Температура максимальной плотности, °С</w:t>
            </w:r>
          </w:p>
        </w:tc>
        <w:tc>
          <w:tcPr>
            <w:tcW w:w="1220" w:type="dxa"/>
            <w:tcBorders>
              <w:top w:val="nil"/>
              <w:left w:val="single" w:sz="6" w:space="0" w:color="auto"/>
              <w:bottom w:val="single" w:sz="6" w:space="0" w:color="auto"/>
              <w:right w:val="single" w:sz="6" w:space="0" w:color="auto"/>
            </w:tcBorders>
          </w:tcPr>
          <w:p w:rsidR="00687A20" w:rsidRDefault="00544840">
            <w:pPr>
              <w:widowControl w:val="0"/>
              <w:spacing w:before="40"/>
              <w:rPr>
                <w:sz w:val="24"/>
                <w:szCs w:val="24"/>
              </w:rPr>
            </w:pPr>
            <w:r>
              <w:rPr>
                <w:noProof/>
                <w:sz w:val="24"/>
                <w:szCs w:val="24"/>
              </w:rPr>
              <w:t xml:space="preserve">0,9971 </w:t>
            </w:r>
          </w:p>
          <w:p w:rsidR="00687A20" w:rsidRDefault="00544840">
            <w:pPr>
              <w:widowControl w:val="0"/>
              <w:spacing w:before="40"/>
              <w:rPr>
                <w:noProof/>
                <w:sz w:val="24"/>
                <w:szCs w:val="24"/>
              </w:rPr>
            </w:pPr>
            <w:r>
              <w:rPr>
                <w:noProof/>
                <w:sz w:val="24"/>
                <w:szCs w:val="24"/>
              </w:rPr>
              <w:t>4</w:t>
            </w:r>
          </w:p>
        </w:tc>
        <w:tc>
          <w:tcPr>
            <w:tcW w:w="1260" w:type="dxa"/>
            <w:tcBorders>
              <w:top w:val="nil"/>
              <w:left w:val="nil"/>
              <w:bottom w:val="single" w:sz="6" w:space="0" w:color="auto"/>
              <w:right w:val="nil"/>
            </w:tcBorders>
          </w:tcPr>
          <w:p w:rsidR="00687A20" w:rsidRDefault="00544840">
            <w:pPr>
              <w:widowControl w:val="0"/>
              <w:spacing w:before="40"/>
              <w:rPr>
                <w:noProof/>
                <w:sz w:val="24"/>
                <w:szCs w:val="24"/>
              </w:rPr>
            </w:pPr>
            <w:r>
              <w:rPr>
                <w:noProof/>
                <w:sz w:val="24"/>
                <w:szCs w:val="24"/>
              </w:rPr>
              <w:t>1,1042 11,6</w:t>
            </w:r>
          </w:p>
        </w:tc>
      </w:tr>
    </w:tbl>
    <w:p w:rsidR="00687A20" w:rsidRDefault="00687A20">
      <w:pPr>
        <w:rPr>
          <w:sz w:val="24"/>
          <w:szCs w:val="24"/>
        </w:rPr>
      </w:pPr>
    </w:p>
    <w:p w:rsidR="00687A20" w:rsidRDefault="00687A20">
      <w:pPr>
        <w:rPr>
          <w:sz w:val="24"/>
          <w:szCs w:val="24"/>
        </w:rPr>
      </w:pPr>
    </w:p>
    <w:p w:rsidR="00687A20" w:rsidRDefault="00687A20">
      <w:pPr>
        <w:rPr>
          <w:sz w:val="24"/>
          <w:szCs w:val="24"/>
        </w:rPr>
      </w:pPr>
    </w:p>
    <w:p w:rsidR="00687A20" w:rsidRDefault="00687A20">
      <w:pPr>
        <w:rPr>
          <w:sz w:val="24"/>
          <w:szCs w:val="24"/>
        </w:rPr>
      </w:pPr>
    </w:p>
    <w:p w:rsidR="00687A20" w:rsidRDefault="00687A20">
      <w:pPr>
        <w:rPr>
          <w:sz w:val="24"/>
          <w:szCs w:val="24"/>
        </w:rPr>
      </w:pPr>
    </w:p>
    <w:p w:rsidR="00687A20" w:rsidRDefault="00687A20">
      <w:pPr>
        <w:rPr>
          <w:sz w:val="24"/>
          <w:szCs w:val="24"/>
        </w:rPr>
      </w:pPr>
    </w:p>
    <w:p w:rsidR="00687A20" w:rsidRDefault="00687A20">
      <w:pPr>
        <w:rPr>
          <w:sz w:val="24"/>
          <w:szCs w:val="24"/>
        </w:rPr>
      </w:pPr>
    </w:p>
    <w:p w:rsidR="00687A20" w:rsidRDefault="00687A20">
      <w:pPr>
        <w:rPr>
          <w:sz w:val="24"/>
          <w:szCs w:val="24"/>
        </w:rPr>
      </w:pPr>
    </w:p>
    <w:p w:rsidR="00687A20" w:rsidRDefault="00687A20">
      <w:pPr>
        <w:rPr>
          <w:sz w:val="24"/>
          <w:szCs w:val="24"/>
        </w:rPr>
      </w:pPr>
    </w:p>
    <w:p w:rsidR="00687A20" w:rsidRDefault="00687A20">
      <w:pPr>
        <w:rPr>
          <w:sz w:val="24"/>
          <w:szCs w:val="24"/>
        </w:rPr>
      </w:pPr>
    </w:p>
    <w:p w:rsidR="00687A20" w:rsidRDefault="00687A20">
      <w:pPr>
        <w:rPr>
          <w:sz w:val="24"/>
          <w:szCs w:val="24"/>
        </w:rPr>
      </w:pPr>
    </w:p>
    <w:p w:rsidR="00687A20" w:rsidRDefault="00687A20">
      <w:pPr>
        <w:rPr>
          <w:sz w:val="24"/>
          <w:szCs w:val="24"/>
        </w:rPr>
      </w:pPr>
    </w:p>
    <w:p w:rsidR="00687A20" w:rsidRDefault="00687A20">
      <w:pPr>
        <w:rPr>
          <w:sz w:val="24"/>
          <w:szCs w:val="24"/>
        </w:rPr>
      </w:pPr>
    </w:p>
    <w:p w:rsidR="00687A20" w:rsidRDefault="00687A20">
      <w:pPr>
        <w:rPr>
          <w:sz w:val="24"/>
          <w:szCs w:val="24"/>
        </w:rPr>
      </w:pPr>
    </w:p>
    <w:p w:rsidR="00687A20" w:rsidRDefault="00687A20">
      <w:pPr>
        <w:rPr>
          <w:sz w:val="24"/>
          <w:szCs w:val="24"/>
        </w:rPr>
      </w:pPr>
    </w:p>
    <w:p w:rsidR="00687A20" w:rsidRDefault="00687A20">
      <w:pPr>
        <w:rPr>
          <w:sz w:val="24"/>
          <w:szCs w:val="24"/>
        </w:rPr>
      </w:pPr>
    </w:p>
    <w:p w:rsidR="00687A20" w:rsidRDefault="00687A20">
      <w:pPr>
        <w:rPr>
          <w:sz w:val="24"/>
          <w:szCs w:val="24"/>
        </w:rPr>
      </w:pPr>
    </w:p>
    <w:p w:rsidR="00687A20" w:rsidRDefault="00687A20">
      <w:pPr>
        <w:rPr>
          <w:sz w:val="24"/>
          <w:szCs w:val="24"/>
        </w:rPr>
      </w:pPr>
    </w:p>
    <w:p w:rsidR="00687A20" w:rsidRDefault="00544840">
      <w:pPr>
        <w:jc w:val="center"/>
        <w:rPr>
          <w:sz w:val="24"/>
          <w:szCs w:val="24"/>
        </w:rPr>
      </w:pPr>
      <w:r>
        <w:rPr>
          <w:sz w:val="24"/>
          <w:szCs w:val="24"/>
        </w:rPr>
        <w:t>Библиография</w:t>
      </w:r>
    </w:p>
    <w:p w:rsidR="00687A20" w:rsidRDefault="00544840">
      <w:pPr>
        <w:numPr>
          <w:ilvl w:val="0"/>
          <w:numId w:val="2"/>
        </w:numPr>
        <w:rPr>
          <w:sz w:val="24"/>
          <w:szCs w:val="24"/>
        </w:rPr>
      </w:pPr>
      <w:r>
        <w:rPr>
          <w:sz w:val="24"/>
          <w:szCs w:val="24"/>
          <w:lang w:val="en-US"/>
        </w:rPr>
        <w:t>Д.Э., Техника и производство. М., 1972г</w:t>
      </w:r>
      <w:r>
        <w:rPr>
          <w:sz w:val="24"/>
          <w:szCs w:val="24"/>
        </w:rPr>
        <w:t xml:space="preserve"> </w:t>
      </w:r>
    </w:p>
    <w:p w:rsidR="00687A20" w:rsidRDefault="00544840">
      <w:pPr>
        <w:numPr>
          <w:ilvl w:val="0"/>
          <w:numId w:val="2"/>
        </w:numPr>
        <w:rPr>
          <w:sz w:val="24"/>
          <w:szCs w:val="24"/>
        </w:rPr>
      </w:pPr>
      <w:r>
        <w:rPr>
          <w:sz w:val="24"/>
          <w:szCs w:val="24"/>
        </w:rPr>
        <w:t>Хомченко Г.П. , Химия для поступающих в ВУЗы. М., 1995г.</w:t>
      </w:r>
    </w:p>
    <w:p w:rsidR="00687A20" w:rsidRDefault="00544840">
      <w:pPr>
        <w:numPr>
          <w:ilvl w:val="0"/>
          <w:numId w:val="2"/>
        </w:numPr>
        <w:rPr>
          <w:sz w:val="24"/>
          <w:szCs w:val="24"/>
        </w:rPr>
      </w:pPr>
      <w:r>
        <w:rPr>
          <w:sz w:val="24"/>
          <w:szCs w:val="24"/>
        </w:rPr>
        <w:t>Прокофьев М.А., Энциклопедический словарь юного химика. М., 1982г.</w:t>
      </w:r>
    </w:p>
    <w:p w:rsidR="00687A20" w:rsidRDefault="00544840">
      <w:pPr>
        <w:numPr>
          <w:ilvl w:val="0"/>
          <w:numId w:val="2"/>
        </w:numPr>
        <w:rPr>
          <w:sz w:val="24"/>
          <w:szCs w:val="24"/>
        </w:rPr>
      </w:pPr>
      <w:r>
        <w:rPr>
          <w:sz w:val="24"/>
          <w:szCs w:val="24"/>
        </w:rPr>
        <w:t>Глинка Н.Л., Общая химия. Ленинград, 1984г.</w:t>
      </w:r>
    </w:p>
    <w:p w:rsidR="00687A20" w:rsidRDefault="00544840">
      <w:pPr>
        <w:widowControl w:val="0"/>
        <w:numPr>
          <w:ilvl w:val="0"/>
          <w:numId w:val="2"/>
        </w:numPr>
        <w:jc w:val="both"/>
        <w:rPr>
          <w:sz w:val="24"/>
          <w:szCs w:val="24"/>
        </w:rPr>
      </w:pPr>
      <w:r>
        <w:rPr>
          <w:sz w:val="24"/>
          <w:szCs w:val="24"/>
          <w:lang w:val="en-US"/>
        </w:rPr>
        <w:t>Ахметов Н.С., Неорганическая химия. Москва, 1992г.</w:t>
      </w:r>
      <w:bookmarkStart w:id="66" w:name="_GoBack"/>
      <w:bookmarkEnd w:id="66"/>
    </w:p>
    <w:sectPr w:rsidR="00687A20">
      <w:headerReference w:type="default" r:id="rId59"/>
      <w:pgSz w:w="11900" w:h="16820"/>
      <w:pgMar w:top="1134" w:right="1134" w:bottom="1134" w:left="1134" w:header="720" w:footer="720" w:gutter="0"/>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A20" w:rsidRDefault="00544840">
      <w:r>
        <w:separator/>
      </w:r>
    </w:p>
  </w:endnote>
  <w:endnote w:type="continuationSeparator" w:id="0">
    <w:p w:rsidR="00687A20" w:rsidRDefault="0054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A20" w:rsidRDefault="00544840">
      <w:r>
        <w:separator/>
      </w:r>
    </w:p>
  </w:footnote>
  <w:footnote w:type="continuationSeparator" w:id="0">
    <w:p w:rsidR="00687A20" w:rsidRDefault="00544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A20" w:rsidRDefault="00544840">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rsidR="00687A20" w:rsidRDefault="00687A2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C08B7"/>
    <w:multiLevelType w:val="singleLevel"/>
    <w:tmpl w:val="F32CAA4A"/>
    <w:lvl w:ilvl="0">
      <w:start w:val="1"/>
      <w:numFmt w:val="decimal"/>
      <w:lvlText w:val="%1. "/>
      <w:legacy w:legacy="1" w:legacySpace="0" w:legacyIndent="283"/>
      <w:lvlJc w:val="left"/>
      <w:pPr>
        <w:ind w:left="603" w:hanging="283"/>
      </w:pPr>
      <w:rPr>
        <w:rFonts w:ascii="Times New Roman" w:hAnsi="Times New Roman" w:cs="Times New Roman" w:hint="default"/>
        <w:b w:val="0"/>
        <w:bCs w:val="0"/>
        <w:i w:val="0"/>
        <w:iCs w:val="0"/>
        <w:sz w:val="28"/>
        <w:szCs w:val="28"/>
        <w:u w:val="none"/>
      </w:rPr>
    </w:lvl>
  </w:abstractNum>
  <w:abstractNum w:abstractNumId="1">
    <w:nsid w:val="345906BA"/>
    <w:multiLevelType w:val="singleLevel"/>
    <w:tmpl w:val="F32CAA4A"/>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2">
    <w:nsid w:val="3ECE262C"/>
    <w:multiLevelType w:val="singleLevel"/>
    <w:tmpl w:val="5DD29E9A"/>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4840"/>
    <w:rsid w:val="00544840"/>
    <w:rsid w:val="00687A20"/>
    <w:rsid w:val="00EB6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6"/>
    <o:shapelayout v:ext="edit">
      <o:idmap v:ext="edit" data="1"/>
    </o:shapelayout>
  </w:shapeDefaults>
  <w:decimalSymbol w:val=","/>
  <w:listSeparator w:val=";"/>
  <w14:defaultImageDpi w14:val="0"/>
  <w15:docId w15:val="{8349321D-3246-4697-8D57-C77B95EB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character" w:styleId="a5">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9.bin"/><Relationship Id="rId21" Type="http://schemas.openxmlformats.org/officeDocument/2006/relationships/image" Target="media/image10.wmf"/><Relationship Id="rId34" Type="http://schemas.openxmlformats.org/officeDocument/2006/relationships/oleObject" Target="embeddings/oleObject14.bin"/><Relationship Id="rId42" Type="http://schemas.openxmlformats.org/officeDocument/2006/relationships/image" Target="media/image15.wmf"/><Relationship Id="rId47" Type="http://schemas.openxmlformats.org/officeDocument/2006/relationships/oleObject" Target="embeddings/oleObject25.bin"/><Relationship Id="rId50" Type="http://schemas.openxmlformats.org/officeDocument/2006/relationships/oleObject" Target="embeddings/oleObject27.bin"/><Relationship Id="rId55" Type="http://schemas.openxmlformats.org/officeDocument/2006/relationships/oleObject" Target="embeddings/oleObject32.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2.wmf"/><Relationship Id="rId41" Type="http://schemas.openxmlformats.org/officeDocument/2006/relationships/oleObject" Target="embeddings/oleObject21.bin"/><Relationship Id="rId54" Type="http://schemas.openxmlformats.org/officeDocument/2006/relationships/oleObject" Target="embeddings/oleObject3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3.bin"/><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oleObject" Target="embeddings/oleObject24.bin"/><Relationship Id="rId53" Type="http://schemas.openxmlformats.org/officeDocument/2006/relationships/oleObject" Target="embeddings/oleObject30.bin"/><Relationship Id="rId58" Type="http://schemas.openxmlformats.org/officeDocument/2006/relationships/oleObject" Target="embeddings/oleObject35.bin"/><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oleObject" Target="embeddings/oleObject34.bin"/><Relationship Id="rId61"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8.png"/><Relationship Id="rId31" Type="http://schemas.openxmlformats.org/officeDocument/2006/relationships/image" Target="media/image13.wmf"/><Relationship Id="rId44" Type="http://schemas.openxmlformats.org/officeDocument/2006/relationships/oleObject" Target="embeddings/oleObject23.bin"/><Relationship Id="rId52" Type="http://schemas.openxmlformats.org/officeDocument/2006/relationships/oleObject" Target="embeddings/oleObject29.bin"/><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png"/><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22.bin"/><Relationship Id="rId48" Type="http://schemas.openxmlformats.org/officeDocument/2006/relationships/image" Target="media/image17.wmf"/><Relationship Id="rId56" Type="http://schemas.openxmlformats.org/officeDocument/2006/relationships/oleObject" Target="embeddings/oleObject33.bin"/><Relationship Id="rId8" Type="http://schemas.openxmlformats.org/officeDocument/2006/relationships/oleObject" Target="embeddings/oleObject1.bin"/><Relationship Id="rId51" Type="http://schemas.openxmlformats.org/officeDocument/2006/relationships/oleObject" Target="embeddings/oleObject28.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oleObject" Target="embeddings/oleObject8.bin"/><Relationship Id="rId33" Type="http://schemas.openxmlformats.org/officeDocument/2006/relationships/image" Target="media/image14.wmf"/><Relationship Id="rId38" Type="http://schemas.openxmlformats.org/officeDocument/2006/relationships/oleObject" Target="embeddings/oleObject18.bin"/><Relationship Id="rId46" Type="http://schemas.openxmlformats.org/officeDocument/2006/relationships/image" Target="media/image16.wmf"/><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2881</Words>
  <Characters>16423</Characters>
  <Application>Microsoft Office Word</Application>
  <DocSecurity>0</DocSecurity>
  <Lines>136</Lines>
  <Paragraphs>38</Paragraphs>
  <ScaleCrop>false</ScaleCrop>
  <Company>Партнер</Company>
  <LinksUpToDate>false</LinksUpToDate>
  <CharactersWithSpaces>19266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ВОДА</dc:title>
  <dc:subject/>
  <dc:creator>Никишов Сергей Васильевич</dc:creator>
  <cp:keywords/>
  <dc:description/>
  <cp:lastModifiedBy>admin</cp:lastModifiedBy>
  <cp:revision>2</cp:revision>
  <cp:lastPrinted>1998-03-12T21:17:00Z</cp:lastPrinted>
  <dcterms:created xsi:type="dcterms:W3CDTF">2014-02-19T14:25:00Z</dcterms:created>
  <dcterms:modified xsi:type="dcterms:W3CDTF">2014-02-19T14:25:00Z</dcterms:modified>
</cp:coreProperties>
</file>