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E7" w:rsidRDefault="00A826E7">
      <w:pPr>
        <w:spacing w:line="360" w:lineRule="auto"/>
        <w:ind w:firstLine="709"/>
        <w:jc w:val="center"/>
        <w:rPr>
          <w:b/>
          <w:sz w:val="32"/>
          <w:szCs w:val="32"/>
        </w:rPr>
      </w:pPr>
      <w:r>
        <w:rPr>
          <w:b/>
          <w:sz w:val="32"/>
          <w:szCs w:val="32"/>
        </w:rPr>
        <w:t>Содержание</w:t>
      </w:r>
    </w:p>
    <w:p w:rsidR="00A826E7" w:rsidRDefault="00A826E7">
      <w:pPr>
        <w:spacing w:line="360" w:lineRule="auto"/>
        <w:ind w:firstLine="709"/>
        <w:jc w:val="center"/>
        <w:rPr>
          <w:b/>
          <w:sz w:val="28"/>
          <w:szCs w:val="28"/>
        </w:rPr>
      </w:pPr>
    </w:p>
    <w:p w:rsidR="00A826E7" w:rsidRDefault="00A826E7">
      <w:pPr>
        <w:spacing w:line="360" w:lineRule="auto"/>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A826E7" w:rsidRDefault="00A826E7">
      <w:pPr>
        <w:spacing w:line="360" w:lineRule="auto"/>
        <w:rPr>
          <w:sz w:val="28"/>
          <w:szCs w:val="28"/>
        </w:rPr>
      </w:pPr>
      <w:r>
        <w:rPr>
          <w:sz w:val="28"/>
          <w:szCs w:val="28"/>
        </w:rPr>
        <w:t>§1 Соучастие: его признаки и виды соучастников</w:t>
      </w:r>
      <w:r>
        <w:rPr>
          <w:sz w:val="28"/>
          <w:szCs w:val="28"/>
        </w:rPr>
        <w:tab/>
      </w:r>
      <w:r>
        <w:rPr>
          <w:sz w:val="28"/>
          <w:szCs w:val="28"/>
        </w:rPr>
        <w:tab/>
      </w:r>
      <w:r>
        <w:rPr>
          <w:sz w:val="28"/>
          <w:szCs w:val="28"/>
        </w:rPr>
        <w:tab/>
      </w:r>
      <w:r>
        <w:rPr>
          <w:sz w:val="28"/>
          <w:szCs w:val="28"/>
        </w:rPr>
        <w:tab/>
      </w:r>
      <w:r>
        <w:rPr>
          <w:sz w:val="28"/>
          <w:szCs w:val="28"/>
        </w:rPr>
        <w:tab/>
        <w:t>6</w:t>
      </w:r>
    </w:p>
    <w:p w:rsidR="00A826E7" w:rsidRDefault="00A826E7">
      <w:pPr>
        <w:spacing w:line="360" w:lineRule="auto"/>
        <w:rPr>
          <w:sz w:val="28"/>
          <w:szCs w:val="28"/>
        </w:rPr>
      </w:pPr>
      <w:r>
        <w:rPr>
          <w:sz w:val="28"/>
          <w:szCs w:val="28"/>
        </w:rPr>
        <w:t>§2 Эксцесс исполнителя преступления и формы соучастия</w:t>
      </w:r>
      <w:r>
        <w:rPr>
          <w:sz w:val="28"/>
          <w:szCs w:val="28"/>
        </w:rPr>
        <w:tab/>
      </w:r>
      <w:r>
        <w:rPr>
          <w:sz w:val="28"/>
          <w:szCs w:val="28"/>
        </w:rPr>
        <w:tab/>
      </w:r>
      <w:r>
        <w:rPr>
          <w:sz w:val="28"/>
          <w:szCs w:val="28"/>
        </w:rPr>
        <w:tab/>
      </w:r>
      <w:r>
        <w:rPr>
          <w:sz w:val="28"/>
          <w:szCs w:val="28"/>
        </w:rPr>
        <w:tab/>
        <w:t>8</w:t>
      </w:r>
    </w:p>
    <w:p w:rsidR="00A826E7" w:rsidRDefault="00A826E7">
      <w:pPr>
        <w:spacing w:line="360" w:lineRule="auto"/>
        <w:rPr>
          <w:sz w:val="28"/>
          <w:szCs w:val="28"/>
        </w:rPr>
      </w:pPr>
      <w:r>
        <w:rPr>
          <w:sz w:val="28"/>
          <w:szCs w:val="28"/>
        </w:rPr>
        <w:t xml:space="preserve">§3 Групповая преступность и преступное сообщество как виды соучастия     11 </w:t>
      </w:r>
    </w:p>
    <w:p w:rsidR="00A826E7" w:rsidRDefault="00A826E7">
      <w:pPr>
        <w:spacing w:line="360" w:lineRule="auto"/>
        <w:rPr>
          <w:sz w:val="28"/>
          <w:szCs w:val="28"/>
        </w:rPr>
      </w:pPr>
      <w:r>
        <w:rPr>
          <w:sz w:val="28"/>
          <w:szCs w:val="28"/>
        </w:rPr>
        <w:t>§4 Соучастие при убийства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A826E7" w:rsidRDefault="00A826E7">
      <w:pPr>
        <w:spacing w:line="360" w:lineRule="auto"/>
        <w:rPr>
          <w:sz w:val="28"/>
          <w:szCs w:val="28"/>
        </w:rPr>
      </w:pPr>
      <w:r>
        <w:rPr>
          <w:sz w:val="28"/>
          <w:szCs w:val="28"/>
        </w:rPr>
        <w:t>§5 Уголовная ответственность за соучастие                                                         19</w:t>
      </w:r>
    </w:p>
    <w:p w:rsidR="00A826E7" w:rsidRDefault="00A826E7">
      <w:pPr>
        <w:spacing w:line="360" w:lineRule="auto"/>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A826E7" w:rsidRDefault="00A826E7">
      <w:pPr>
        <w:spacing w:line="360" w:lineRule="auto"/>
        <w:rPr>
          <w:sz w:val="28"/>
          <w:szCs w:val="28"/>
        </w:rPr>
      </w:pPr>
      <w:r>
        <w:rPr>
          <w:sz w:val="28"/>
          <w:szCs w:val="28"/>
        </w:rPr>
        <w:t>Библиография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A826E7" w:rsidRDefault="00A826E7" w:rsidP="000460AF">
      <w:pPr>
        <w:spacing w:line="360" w:lineRule="auto"/>
        <w:rPr>
          <w:sz w:val="28"/>
          <w:szCs w:val="28"/>
        </w:rPr>
      </w:pPr>
      <w:r>
        <w:rPr>
          <w:sz w:val="28"/>
          <w:szCs w:val="28"/>
        </w:rPr>
        <w:t xml:space="preserve">Список сокращений                                                             </w:t>
      </w:r>
      <w:r>
        <w:rPr>
          <w:b/>
          <w:sz w:val="28"/>
          <w:szCs w:val="28"/>
        </w:rPr>
        <w:br w:type="page"/>
      </w:r>
      <w:r w:rsidR="00CA6745">
        <w:rPr>
          <w:b/>
          <w:sz w:val="28"/>
          <w:szCs w:val="28"/>
        </w:rPr>
        <w:t xml:space="preserve">                                                               </w:t>
      </w:r>
      <w:r>
        <w:rPr>
          <w:b/>
          <w:sz w:val="32"/>
          <w:szCs w:val="32"/>
        </w:rPr>
        <w:t>Введение</w:t>
      </w:r>
    </w:p>
    <w:p w:rsidR="00A826E7" w:rsidRDefault="00A826E7">
      <w:pPr>
        <w:spacing w:line="360" w:lineRule="auto"/>
        <w:ind w:firstLine="709"/>
        <w:jc w:val="both"/>
        <w:rPr>
          <w:sz w:val="28"/>
          <w:szCs w:val="28"/>
        </w:rPr>
      </w:pPr>
    </w:p>
    <w:p w:rsidR="00A826E7" w:rsidRDefault="00A826E7">
      <w:pPr>
        <w:spacing w:line="360" w:lineRule="auto"/>
        <w:ind w:firstLine="709"/>
        <w:jc w:val="both"/>
        <w:rPr>
          <w:sz w:val="28"/>
          <w:szCs w:val="28"/>
        </w:rPr>
      </w:pPr>
      <w:r>
        <w:rPr>
          <w:sz w:val="28"/>
          <w:szCs w:val="28"/>
        </w:rPr>
        <w:t>Во времена правления Петра</w:t>
      </w:r>
      <w:r>
        <w:rPr>
          <w:sz w:val="28"/>
          <w:szCs w:val="28"/>
          <w:lang w:bidi="he-IL"/>
        </w:rPr>
        <w:t xml:space="preserve"> </w:t>
      </w:r>
      <w:r>
        <w:rPr>
          <w:sz w:val="28"/>
          <w:szCs w:val="28"/>
          <w:lang w:val="en-US" w:bidi="he-IL"/>
        </w:rPr>
        <w:t>l</w:t>
      </w:r>
      <w:r>
        <w:rPr>
          <w:sz w:val="28"/>
          <w:szCs w:val="28"/>
          <w:lang w:bidi="he-IL"/>
        </w:rPr>
        <w:t xml:space="preserve"> уголовное право сделало значительный шаг вперед. Именно при Петре появился Артикул воинский, в котором рассматривались различные формы соучастия, однако ответственность соучастников была обычно одинакова.</w:t>
      </w:r>
    </w:p>
    <w:p w:rsidR="00A826E7" w:rsidRDefault="00A826E7">
      <w:pPr>
        <w:spacing w:line="360" w:lineRule="auto"/>
        <w:ind w:firstLine="709"/>
        <w:jc w:val="both"/>
        <w:rPr>
          <w:sz w:val="28"/>
          <w:szCs w:val="28"/>
        </w:rPr>
      </w:pPr>
      <w:r>
        <w:rPr>
          <w:sz w:val="28"/>
          <w:szCs w:val="28"/>
        </w:rPr>
        <w:t>Законодательная конструкция большинства статей УК РФ такова, что предполагает совершение преступления одним лицом.</w:t>
      </w:r>
    </w:p>
    <w:p w:rsidR="00A826E7" w:rsidRDefault="00A826E7">
      <w:pPr>
        <w:spacing w:line="360" w:lineRule="auto"/>
        <w:ind w:firstLine="709"/>
        <w:jc w:val="both"/>
        <w:rPr>
          <w:sz w:val="28"/>
          <w:szCs w:val="28"/>
        </w:rPr>
      </w:pPr>
      <w:r>
        <w:rPr>
          <w:sz w:val="28"/>
          <w:szCs w:val="28"/>
        </w:rPr>
        <w:t>Однако преступление может быть совершено двумя или более лицами. В последнем случае при наличии определенных признаков возникает соучастие в преступлении.</w:t>
      </w:r>
    </w:p>
    <w:p w:rsidR="00A826E7" w:rsidRDefault="00A826E7">
      <w:pPr>
        <w:spacing w:line="360" w:lineRule="auto"/>
        <w:ind w:firstLine="709"/>
        <w:jc w:val="both"/>
        <w:rPr>
          <w:sz w:val="28"/>
          <w:szCs w:val="28"/>
        </w:rPr>
      </w:pPr>
      <w:r>
        <w:rPr>
          <w:sz w:val="28"/>
          <w:szCs w:val="28"/>
        </w:rPr>
        <w:t>При соучастии преступники объединяют свои усилия, часто заранее распределяют между собой роли. Все это облегчает совершение преступления, позволяет идти на него с большей уверенностью и меньшим риском разоблачения, что и делает такие преступления более опасными.</w:t>
      </w:r>
    </w:p>
    <w:p w:rsidR="00A826E7" w:rsidRDefault="00A826E7">
      <w:pPr>
        <w:spacing w:line="360" w:lineRule="auto"/>
        <w:ind w:firstLine="709"/>
        <w:jc w:val="both"/>
        <w:rPr>
          <w:sz w:val="28"/>
          <w:szCs w:val="28"/>
        </w:rPr>
      </w:pPr>
      <w:r>
        <w:rPr>
          <w:sz w:val="28"/>
          <w:szCs w:val="28"/>
        </w:rPr>
        <w:t>Правоприменительная практика показывает, что в соучастии совершается очень большое количество преступлений (примерно одна треть), причем наиболее тяжких и опасных.</w:t>
      </w:r>
    </w:p>
    <w:p w:rsidR="00A826E7" w:rsidRDefault="00A826E7">
      <w:pPr>
        <w:spacing w:line="360" w:lineRule="auto"/>
        <w:ind w:firstLine="709"/>
        <w:jc w:val="both"/>
        <w:rPr>
          <w:sz w:val="28"/>
          <w:szCs w:val="28"/>
        </w:rPr>
      </w:pPr>
      <w:r>
        <w:rPr>
          <w:sz w:val="28"/>
          <w:szCs w:val="28"/>
        </w:rPr>
        <w:t>Естественно, поэтому в законодательстве соучастию отводится большое место.</w:t>
      </w:r>
    </w:p>
    <w:p w:rsidR="00A826E7" w:rsidRDefault="00A826E7">
      <w:pPr>
        <w:spacing w:line="360" w:lineRule="auto"/>
        <w:ind w:firstLine="709"/>
        <w:jc w:val="both"/>
        <w:rPr>
          <w:sz w:val="28"/>
          <w:szCs w:val="28"/>
        </w:rPr>
      </w:pPr>
      <w:r>
        <w:rPr>
          <w:sz w:val="28"/>
          <w:szCs w:val="28"/>
        </w:rPr>
        <w:t>Не обойдена эта проблема и теорией уголовного права.</w:t>
      </w:r>
    </w:p>
    <w:p w:rsidR="00A826E7" w:rsidRDefault="00A826E7">
      <w:pPr>
        <w:spacing w:line="360" w:lineRule="auto"/>
        <w:ind w:firstLine="709"/>
        <w:jc w:val="both"/>
        <w:rPr>
          <w:sz w:val="28"/>
          <w:szCs w:val="28"/>
        </w:rPr>
      </w:pPr>
      <w:r>
        <w:rPr>
          <w:sz w:val="28"/>
          <w:szCs w:val="28"/>
        </w:rPr>
        <w:t>Соучастию в преступлении был посвящен седьмой Международный конгресс по уголовному праву, прошедший в 1957 году в Афинах, который принял весьма важную резолюцию, воплотившую наиболее прогрессивные концепции, принятые на вооружение большинством европейских, латиноамериканских и азиатских стран.</w:t>
      </w:r>
    </w:p>
    <w:p w:rsidR="00A826E7" w:rsidRDefault="00A826E7">
      <w:pPr>
        <w:spacing w:line="360" w:lineRule="auto"/>
        <w:ind w:firstLine="709"/>
        <w:jc w:val="both"/>
        <w:rPr>
          <w:sz w:val="28"/>
          <w:szCs w:val="28"/>
        </w:rPr>
      </w:pPr>
      <w:r>
        <w:rPr>
          <w:sz w:val="28"/>
          <w:szCs w:val="28"/>
        </w:rPr>
        <w:t>Нормы о соучастии сосредоточены в главе 7 УК РФ (ст. 32-36 УК РФ). В ст. 32 УК РФ дается научно–практическое определение самого соучастия в преступлении. В нем сформулированы основные признаки соучастия, которые отражают принятую в России концепцию, выработанную русскими учеными – правоведами еще во второй половине позапрошлого столетия.</w:t>
      </w:r>
    </w:p>
    <w:p w:rsidR="00A826E7" w:rsidRDefault="00A826E7">
      <w:pPr>
        <w:spacing w:line="360" w:lineRule="auto"/>
        <w:ind w:firstLine="709"/>
        <w:jc w:val="both"/>
        <w:rPr>
          <w:sz w:val="28"/>
          <w:szCs w:val="28"/>
        </w:rPr>
      </w:pPr>
      <w:r>
        <w:rPr>
          <w:sz w:val="28"/>
          <w:szCs w:val="28"/>
        </w:rPr>
        <w:t>Данная тема является очень актуальной, так как особенно четко и ярко эта проблема встала перед нашим государством в начале 90-х годов двадцатого века.</w:t>
      </w:r>
    </w:p>
    <w:p w:rsidR="00A826E7" w:rsidRDefault="00A826E7">
      <w:pPr>
        <w:spacing w:line="360" w:lineRule="auto"/>
        <w:ind w:firstLine="709"/>
        <w:jc w:val="both"/>
        <w:rPr>
          <w:sz w:val="28"/>
          <w:szCs w:val="28"/>
        </w:rPr>
      </w:pPr>
      <w:r>
        <w:rPr>
          <w:sz w:val="28"/>
          <w:szCs w:val="28"/>
        </w:rPr>
        <w:t>Именно в этот период, когда отживший себя коммунистический строй уже ушел с политической арены, а новая власть, пришедшая ему на замену, еще не окрепла, организованная преступность проявила себя в полном объеме. Уверовав в свою безнаказанность и пользуясь нестабильной обстановкой в стране «предприимчивые» люди стали сколачивать банды из бритоголовых молодчиков и вершить свои грязные дела. Пользуясь своими финансовыми средствами, и запугиванием начали потихонечку занимать некие ниши в сфере управления страной, в сере бизнеса.</w:t>
      </w:r>
    </w:p>
    <w:p w:rsidR="00A826E7" w:rsidRDefault="00A826E7">
      <w:pPr>
        <w:spacing w:line="360" w:lineRule="auto"/>
        <w:ind w:firstLine="709"/>
        <w:jc w:val="both"/>
        <w:rPr>
          <w:sz w:val="28"/>
          <w:szCs w:val="28"/>
        </w:rPr>
      </w:pPr>
      <w:r>
        <w:rPr>
          <w:sz w:val="28"/>
          <w:szCs w:val="28"/>
        </w:rPr>
        <w:t>Существует несколько взглядов на саму юридическую природу института соучастия. Основные позиции, которые их разделяют, можно свести к двум основополагающим:</w:t>
      </w:r>
    </w:p>
    <w:p w:rsidR="00A826E7" w:rsidRDefault="00A826E7">
      <w:pPr>
        <w:spacing w:line="360" w:lineRule="auto"/>
        <w:ind w:firstLine="709"/>
        <w:jc w:val="both"/>
        <w:rPr>
          <w:sz w:val="28"/>
          <w:szCs w:val="28"/>
        </w:rPr>
      </w:pPr>
      <w:r>
        <w:rPr>
          <w:sz w:val="28"/>
          <w:szCs w:val="28"/>
        </w:rPr>
        <w:t>а) возможно ли неосторожное соучастие в умышленном преступлении;</w:t>
      </w:r>
    </w:p>
    <w:p w:rsidR="00A826E7" w:rsidRDefault="00A826E7">
      <w:pPr>
        <w:spacing w:line="360" w:lineRule="auto"/>
        <w:ind w:firstLine="709"/>
        <w:jc w:val="both"/>
        <w:rPr>
          <w:sz w:val="28"/>
          <w:szCs w:val="28"/>
        </w:rPr>
      </w:pPr>
      <w:r>
        <w:rPr>
          <w:sz w:val="28"/>
          <w:szCs w:val="28"/>
        </w:rPr>
        <w:t>б) является ли юридическая природа соучастия акцессорной, т.е. базируется ли она на основе исполнения преступления, или же все соучастники, несмотря на их различную роль, являются своеобразными исполнителями преступного деяния, либо среди них центральной является фигура исполнителя, а все остальные соучастники группируются вокруг него, как бы являясь его помощниками?</w:t>
      </w:r>
    </w:p>
    <w:p w:rsidR="00A826E7" w:rsidRDefault="00A826E7">
      <w:pPr>
        <w:spacing w:line="360" w:lineRule="auto"/>
        <w:ind w:firstLine="709"/>
        <w:jc w:val="both"/>
        <w:rPr>
          <w:sz w:val="28"/>
          <w:szCs w:val="28"/>
        </w:rPr>
      </w:pPr>
      <w:r>
        <w:rPr>
          <w:sz w:val="28"/>
          <w:szCs w:val="28"/>
        </w:rPr>
        <w:t>В курсовой работе использовал труды таких авторов как Наумов А.В., Козаченко Я.И., Незнамов З.А., Долгова С.В., Дьяков А.И., Бобраков И.А..</w:t>
      </w:r>
    </w:p>
    <w:p w:rsidR="00A826E7" w:rsidRDefault="00A826E7">
      <w:pPr>
        <w:widowControl w:val="0"/>
        <w:spacing w:line="360" w:lineRule="auto"/>
        <w:ind w:firstLine="709"/>
        <w:jc w:val="both"/>
        <w:rPr>
          <w:sz w:val="27"/>
          <w:szCs w:val="27"/>
        </w:rPr>
      </w:pPr>
      <w:r>
        <w:rPr>
          <w:sz w:val="27"/>
          <w:szCs w:val="27"/>
        </w:rPr>
        <w:t>Неправильное определение соучастия в уголовном праве может привести к неточной квалификации преступления, и соответственно  неправильно будет назначено наказание.</w:t>
      </w:r>
    </w:p>
    <w:p w:rsidR="00A826E7" w:rsidRDefault="00A826E7">
      <w:pPr>
        <w:widowControl w:val="0"/>
        <w:spacing w:line="360" w:lineRule="auto"/>
        <w:ind w:firstLine="709"/>
        <w:jc w:val="both"/>
        <w:rPr>
          <w:sz w:val="27"/>
          <w:szCs w:val="27"/>
        </w:rPr>
      </w:pPr>
      <w:r>
        <w:rPr>
          <w:sz w:val="27"/>
          <w:szCs w:val="27"/>
        </w:rPr>
        <w:t>Таким образом, перед нами стоит задача рассмотреть с</w:t>
      </w:r>
      <w:r>
        <w:rPr>
          <w:sz w:val="28"/>
          <w:szCs w:val="28"/>
        </w:rPr>
        <w:t>оучастие: его признаки и виды соучастников, эксцесс исполнителя преступления и формы соучастия, групповая преступность и преступное сообщество как виды соучастия, соучастие при убийствах и уголовную ответственность за соучастие</w:t>
      </w:r>
      <w:r>
        <w:rPr>
          <w:sz w:val="27"/>
          <w:szCs w:val="27"/>
        </w:rPr>
        <w:t>.</w:t>
      </w:r>
    </w:p>
    <w:p w:rsidR="00A826E7" w:rsidRDefault="00A826E7">
      <w:pPr>
        <w:widowControl w:val="0"/>
        <w:spacing w:line="360" w:lineRule="auto"/>
        <w:ind w:firstLine="709"/>
        <w:jc w:val="both"/>
        <w:rPr>
          <w:sz w:val="27"/>
          <w:szCs w:val="27"/>
        </w:rPr>
      </w:pPr>
      <w:r>
        <w:rPr>
          <w:sz w:val="27"/>
          <w:szCs w:val="27"/>
        </w:rPr>
        <w:t>Объектом и предметом исследования курсовой работы являются уголовно – правовые проблемы соучастия в Российском уголовном законодательстве.</w:t>
      </w:r>
    </w:p>
    <w:p w:rsidR="00A826E7" w:rsidRDefault="00A826E7">
      <w:pPr>
        <w:widowControl w:val="0"/>
        <w:spacing w:line="360" w:lineRule="auto"/>
        <w:ind w:firstLine="709"/>
        <w:jc w:val="both"/>
        <w:rPr>
          <w:sz w:val="27"/>
          <w:szCs w:val="27"/>
        </w:rPr>
      </w:pPr>
      <w:r>
        <w:rPr>
          <w:sz w:val="27"/>
          <w:szCs w:val="27"/>
        </w:rPr>
        <w:t>Задачи исследования заключаются в попытке разрешения проблем в исследовании соучастия как объекта уголовного права.</w:t>
      </w:r>
    </w:p>
    <w:p w:rsidR="00A826E7" w:rsidRDefault="00A826E7">
      <w:pPr>
        <w:widowControl w:val="0"/>
        <w:spacing w:line="360" w:lineRule="auto"/>
        <w:ind w:firstLine="709"/>
        <w:jc w:val="both"/>
        <w:rPr>
          <w:sz w:val="27"/>
          <w:szCs w:val="27"/>
        </w:rPr>
      </w:pPr>
      <w:r>
        <w:rPr>
          <w:sz w:val="27"/>
          <w:szCs w:val="27"/>
        </w:rPr>
        <w:t xml:space="preserve">Методология работы включает в себя диалектический, логический, сравнительно – правовой методы. </w:t>
      </w:r>
    </w:p>
    <w:p w:rsidR="00A826E7" w:rsidRDefault="00A826E7">
      <w:pPr>
        <w:spacing w:line="360" w:lineRule="auto"/>
        <w:ind w:firstLine="709"/>
        <w:jc w:val="both"/>
        <w:rPr>
          <w:sz w:val="28"/>
          <w:szCs w:val="28"/>
        </w:rPr>
      </w:pPr>
    </w:p>
    <w:p w:rsidR="00A826E7" w:rsidRDefault="00A826E7">
      <w:pPr>
        <w:spacing w:line="360" w:lineRule="auto"/>
        <w:ind w:firstLine="709"/>
        <w:jc w:val="center"/>
        <w:rPr>
          <w:b/>
          <w:sz w:val="28"/>
          <w:szCs w:val="32"/>
        </w:rPr>
      </w:pPr>
      <w:r>
        <w:rPr>
          <w:sz w:val="28"/>
          <w:szCs w:val="28"/>
        </w:rPr>
        <w:br w:type="page"/>
      </w:r>
      <w:r>
        <w:rPr>
          <w:b/>
          <w:sz w:val="28"/>
          <w:szCs w:val="32"/>
        </w:rPr>
        <w:t>§ 1 Соучастие: его признаки и виды соучастников</w:t>
      </w:r>
    </w:p>
    <w:p w:rsidR="00A826E7" w:rsidRDefault="00A826E7">
      <w:pPr>
        <w:spacing w:line="360" w:lineRule="auto"/>
        <w:ind w:firstLine="709"/>
        <w:jc w:val="center"/>
        <w:rPr>
          <w:sz w:val="28"/>
          <w:szCs w:val="28"/>
        </w:rPr>
      </w:pPr>
    </w:p>
    <w:p w:rsidR="00A826E7" w:rsidRDefault="00A826E7">
      <w:pPr>
        <w:spacing w:line="360" w:lineRule="auto"/>
        <w:ind w:firstLine="709"/>
        <w:jc w:val="center"/>
        <w:rPr>
          <w:sz w:val="28"/>
          <w:szCs w:val="28"/>
        </w:rPr>
      </w:pPr>
    </w:p>
    <w:p w:rsidR="00A826E7" w:rsidRDefault="00A826E7">
      <w:pPr>
        <w:spacing w:line="360" w:lineRule="auto"/>
        <w:ind w:firstLine="709"/>
        <w:jc w:val="both"/>
        <w:rPr>
          <w:sz w:val="28"/>
          <w:szCs w:val="28"/>
        </w:rPr>
      </w:pPr>
      <w:r>
        <w:rPr>
          <w:sz w:val="28"/>
          <w:szCs w:val="28"/>
        </w:rPr>
        <w:t>Нередко преступления совершаются не одним, а несколькими лицами, действующими совместно. Вопросы совместной преступной деятельности в уголовном праве разрешаются институтом соучастия.</w:t>
      </w:r>
    </w:p>
    <w:p w:rsidR="00A826E7" w:rsidRDefault="00A826E7">
      <w:pPr>
        <w:spacing w:line="360" w:lineRule="auto"/>
        <w:ind w:firstLine="709"/>
        <w:jc w:val="both"/>
        <w:rPr>
          <w:sz w:val="28"/>
          <w:szCs w:val="28"/>
        </w:rPr>
      </w:pPr>
      <w:r>
        <w:rPr>
          <w:sz w:val="28"/>
          <w:szCs w:val="28"/>
        </w:rPr>
        <w:t>Согласно уголовному законодательству соучастием в преступлении признается умышленное совместное участие двух и более лиц в совершении умышленного преступления (ст.32 УК РФ).</w:t>
      </w:r>
    </w:p>
    <w:p w:rsidR="00A826E7" w:rsidRDefault="00A826E7">
      <w:pPr>
        <w:spacing w:line="360" w:lineRule="auto"/>
        <w:ind w:firstLine="709"/>
        <w:jc w:val="both"/>
        <w:rPr>
          <w:sz w:val="28"/>
          <w:szCs w:val="28"/>
        </w:rPr>
      </w:pPr>
      <w:r>
        <w:rPr>
          <w:sz w:val="28"/>
          <w:szCs w:val="28"/>
        </w:rPr>
        <w:t>Соучастие как особая форма совершения преступления характеризуется рядом объективных и субъективных признаков. Такие признаки позволяют определить наличие соучастия при совершении преступления и отграничить соучастие от внешне похожей на него деятельности нескольких лиц.</w:t>
      </w:r>
    </w:p>
    <w:p w:rsidR="00A826E7" w:rsidRDefault="00A826E7">
      <w:pPr>
        <w:spacing w:line="360" w:lineRule="auto"/>
        <w:ind w:firstLine="709"/>
        <w:jc w:val="both"/>
        <w:rPr>
          <w:sz w:val="28"/>
          <w:szCs w:val="28"/>
        </w:rPr>
      </w:pPr>
      <w:r>
        <w:rPr>
          <w:sz w:val="28"/>
          <w:szCs w:val="28"/>
        </w:rPr>
        <w:t>Объективные признаки соучастия таковы:</w:t>
      </w:r>
    </w:p>
    <w:p w:rsidR="00A826E7" w:rsidRDefault="00A826E7">
      <w:pPr>
        <w:spacing w:line="360" w:lineRule="auto"/>
        <w:ind w:firstLine="709"/>
        <w:jc w:val="both"/>
        <w:rPr>
          <w:sz w:val="28"/>
          <w:szCs w:val="28"/>
        </w:rPr>
      </w:pPr>
      <w:r>
        <w:rPr>
          <w:sz w:val="28"/>
          <w:szCs w:val="28"/>
        </w:rPr>
        <w:t>1. В одном и том же преступлении участвуют два и более лица, способные быть субъектом данного преступления.</w:t>
      </w:r>
    </w:p>
    <w:p w:rsidR="00A826E7" w:rsidRDefault="00A826E7">
      <w:pPr>
        <w:pStyle w:val="ad"/>
        <w:widowControl/>
      </w:pPr>
      <w:r>
        <w:t>Термин “лицо” в данном случае употребляется как синоним понятия “субъект преступления”. Для определения соучастия необходимо установить, что как минимум двое из совместно совершивших преступление лиц обладали признаками субъекта преступления, в котором они обвиняются. То есть к моменту совершения преступления они должны достигнуть возраста уголовной ответственности, быть вменяемыми.</w:t>
      </w:r>
    </w:p>
    <w:p w:rsidR="00A826E7" w:rsidRDefault="00A826E7">
      <w:pPr>
        <w:spacing w:line="360" w:lineRule="auto"/>
        <w:ind w:firstLine="709"/>
        <w:jc w:val="both"/>
        <w:rPr>
          <w:sz w:val="28"/>
        </w:rPr>
      </w:pPr>
      <w:r>
        <w:rPr>
          <w:sz w:val="28"/>
          <w:szCs w:val="28"/>
        </w:rPr>
        <w:t xml:space="preserve">Кроме того, там, где это предусмотрено,- обладать признаками специального субъекта. </w:t>
      </w:r>
      <w:r>
        <w:rPr>
          <w:sz w:val="28"/>
        </w:rPr>
        <w:t>Не будет соучастия, если в совершении преступного деяния совместно участвовали два и более человека, но при этом лишь одно лицо обладало признаками субъекта преступления, а иное (иные) их не имело. В таком случае обладающее признаками субъекта лицо привлекается к уголовной ответственности за индивидуально совершенное преступление.</w:t>
      </w:r>
    </w:p>
    <w:p w:rsidR="00A826E7" w:rsidRDefault="00A826E7">
      <w:pPr>
        <w:spacing w:line="360" w:lineRule="auto"/>
        <w:ind w:firstLine="709"/>
        <w:jc w:val="both"/>
        <w:rPr>
          <w:sz w:val="28"/>
          <w:szCs w:val="28"/>
        </w:rPr>
      </w:pPr>
      <w:r>
        <w:rPr>
          <w:sz w:val="28"/>
          <w:szCs w:val="28"/>
        </w:rPr>
        <w:t>2. Два и более лица совместно участвуют в совершении одного итого же преступления.</w:t>
      </w:r>
    </w:p>
    <w:p w:rsidR="00A826E7" w:rsidRDefault="00A826E7">
      <w:pPr>
        <w:spacing w:line="360" w:lineRule="auto"/>
        <w:ind w:firstLine="709"/>
        <w:jc w:val="both"/>
        <w:rPr>
          <w:sz w:val="28"/>
          <w:szCs w:val="28"/>
        </w:rPr>
      </w:pPr>
      <w:r>
        <w:rPr>
          <w:sz w:val="28"/>
          <w:szCs w:val="28"/>
        </w:rPr>
        <w:t>Признак совместности раскрывается с помощью нескольких аспектов:</w:t>
      </w:r>
    </w:p>
    <w:p w:rsidR="00A826E7" w:rsidRDefault="00A826E7">
      <w:pPr>
        <w:spacing w:line="360" w:lineRule="auto"/>
        <w:ind w:firstLine="709"/>
        <w:jc w:val="both"/>
        <w:rPr>
          <w:sz w:val="28"/>
          <w:szCs w:val="28"/>
        </w:rPr>
      </w:pPr>
      <w:r>
        <w:rPr>
          <w:sz w:val="28"/>
          <w:szCs w:val="28"/>
        </w:rPr>
        <w:t>а) преступление совершается совместными усилиями нескольких лиц (усилиями, взаимно обусловленными и взаимно дополняющими друг друга).</w:t>
      </w:r>
    </w:p>
    <w:p w:rsidR="00A826E7" w:rsidRDefault="00A826E7">
      <w:pPr>
        <w:spacing w:line="360" w:lineRule="auto"/>
        <w:ind w:firstLine="709"/>
        <w:jc w:val="both"/>
        <w:rPr>
          <w:sz w:val="28"/>
          <w:szCs w:val="28"/>
        </w:rPr>
      </w:pPr>
      <w:r>
        <w:rPr>
          <w:sz w:val="28"/>
          <w:szCs w:val="28"/>
        </w:rPr>
        <w:t>Взаимная обусловленность преступных деяний – это такая объективная связь между ними, при которой деяние одного соучастника создает возможность совершение преступных деяний другому;</w:t>
      </w:r>
    </w:p>
    <w:p w:rsidR="00A826E7" w:rsidRDefault="00A826E7">
      <w:pPr>
        <w:spacing w:line="360" w:lineRule="auto"/>
        <w:ind w:firstLine="709"/>
        <w:jc w:val="both"/>
        <w:rPr>
          <w:sz w:val="28"/>
          <w:szCs w:val="28"/>
        </w:rPr>
      </w:pPr>
      <w:r>
        <w:rPr>
          <w:sz w:val="28"/>
          <w:szCs w:val="28"/>
        </w:rPr>
        <w:t>б) преступный результат, наступает в ходе действий соучастников, является для них общим.</w:t>
      </w:r>
    </w:p>
    <w:p w:rsidR="00A826E7" w:rsidRDefault="00A826E7">
      <w:pPr>
        <w:spacing w:line="360" w:lineRule="auto"/>
        <w:ind w:firstLine="709"/>
        <w:jc w:val="both"/>
        <w:rPr>
          <w:sz w:val="28"/>
          <w:szCs w:val="28"/>
        </w:rPr>
      </w:pPr>
      <w:r>
        <w:rPr>
          <w:sz w:val="28"/>
          <w:szCs w:val="28"/>
        </w:rPr>
        <w:t>То есть результат преступления достигается общими усилиями всех соучастников. Каждый из них своим деянием вносит  свой существенный вклад в достижение единого для всех преступного результата;</w:t>
      </w:r>
    </w:p>
    <w:p w:rsidR="00A826E7" w:rsidRDefault="00A826E7">
      <w:pPr>
        <w:spacing w:line="360" w:lineRule="auto"/>
        <w:ind w:firstLine="709"/>
        <w:jc w:val="both"/>
        <w:rPr>
          <w:sz w:val="28"/>
          <w:szCs w:val="28"/>
        </w:rPr>
      </w:pPr>
      <w:r>
        <w:rPr>
          <w:sz w:val="28"/>
          <w:szCs w:val="28"/>
        </w:rPr>
        <w:t>в) преступный результат или сам факт совершения деяния должен находиться в причинной связи с действиями каждого из соучастников.</w:t>
      </w:r>
    </w:p>
    <w:p w:rsidR="00A826E7" w:rsidRDefault="00A826E7">
      <w:pPr>
        <w:spacing w:line="360" w:lineRule="auto"/>
        <w:ind w:firstLine="709"/>
        <w:jc w:val="both"/>
        <w:rPr>
          <w:sz w:val="28"/>
          <w:szCs w:val="28"/>
        </w:rPr>
      </w:pPr>
      <w:r>
        <w:rPr>
          <w:sz w:val="28"/>
          <w:szCs w:val="28"/>
        </w:rPr>
        <w:t>То есть действия каждого из соучастников должны являться причиной наступления вредных последствий преступления.</w:t>
      </w:r>
    </w:p>
    <w:p w:rsidR="00A826E7" w:rsidRDefault="00A826E7">
      <w:pPr>
        <w:spacing w:line="360" w:lineRule="auto"/>
        <w:ind w:firstLine="709"/>
        <w:jc w:val="both"/>
        <w:rPr>
          <w:sz w:val="28"/>
          <w:szCs w:val="28"/>
        </w:rPr>
      </w:pPr>
      <w:r>
        <w:rPr>
          <w:sz w:val="28"/>
          <w:szCs w:val="28"/>
        </w:rPr>
        <w:t>Одних только объективных признаков для констатации наличия соучастия недостаточно. Требуется еще установление и субъективных признаков, которые характеризуют специфику психической деятельности соучастников.</w:t>
      </w:r>
    </w:p>
    <w:p w:rsidR="00A826E7" w:rsidRDefault="00A826E7">
      <w:pPr>
        <w:spacing w:line="360" w:lineRule="auto"/>
        <w:ind w:firstLine="709"/>
        <w:jc w:val="both"/>
        <w:rPr>
          <w:sz w:val="28"/>
          <w:szCs w:val="28"/>
        </w:rPr>
      </w:pPr>
      <w:r>
        <w:rPr>
          <w:sz w:val="28"/>
          <w:szCs w:val="28"/>
        </w:rPr>
        <w:t>Субъективные признаки соучастия:</w:t>
      </w:r>
    </w:p>
    <w:p w:rsidR="00A826E7" w:rsidRDefault="00A826E7">
      <w:pPr>
        <w:numPr>
          <w:ilvl w:val="0"/>
          <w:numId w:val="7"/>
        </w:numPr>
        <w:spacing w:line="360" w:lineRule="auto"/>
        <w:jc w:val="both"/>
        <w:rPr>
          <w:sz w:val="28"/>
          <w:szCs w:val="28"/>
        </w:rPr>
      </w:pPr>
      <w:r>
        <w:rPr>
          <w:sz w:val="28"/>
          <w:szCs w:val="28"/>
        </w:rPr>
        <w:t>Два и более лица участвуют в умышленном преступлении.</w:t>
      </w:r>
    </w:p>
    <w:p w:rsidR="00A826E7" w:rsidRDefault="00A826E7">
      <w:pPr>
        <w:numPr>
          <w:ilvl w:val="0"/>
          <w:numId w:val="7"/>
        </w:numPr>
        <w:spacing w:line="360" w:lineRule="auto"/>
        <w:jc w:val="both"/>
        <w:rPr>
          <w:sz w:val="28"/>
          <w:szCs w:val="28"/>
        </w:rPr>
      </w:pPr>
      <w:r>
        <w:rPr>
          <w:sz w:val="28"/>
          <w:szCs w:val="28"/>
        </w:rPr>
        <w:t>Имеется умышленное совместное участие в преступлении двух или более лиц.</w:t>
      </w:r>
    </w:p>
    <w:p w:rsidR="00A826E7" w:rsidRDefault="00A826E7">
      <w:pPr>
        <w:spacing w:line="360" w:lineRule="auto"/>
        <w:ind w:firstLine="709"/>
        <w:jc w:val="both"/>
        <w:rPr>
          <w:sz w:val="28"/>
          <w:szCs w:val="28"/>
        </w:rPr>
      </w:pPr>
      <w:r>
        <w:rPr>
          <w:sz w:val="28"/>
          <w:szCs w:val="28"/>
        </w:rPr>
        <w:t>Как отмечает И.А. Бобраков,  для соучастия присущ как объективный, так и субъективный признак. Их не стоит путать, поскольку по содержанию они различны.</w:t>
      </w:r>
      <w:r>
        <w:rPr>
          <w:rStyle w:val="ac"/>
          <w:sz w:val="28"/>
          <w:szCs w:val="28"/>
        </w:rPr>
        <w:footnoteReference w:id="1"/>
      </w:r>
    </w:p>
    <w:p w:rsidR="00A826E7" w:rsidRDefault="00A826E7">
      <w:pPr>
        <w:spacing w:line="360" w:lineRule="auto"/>
        <w:ind w:firstLine="709"/>
        <w:jc w:val="both"/>
        <w:rPr>
          <w:sz w:val="28"/>
          <w:szCs w:val="28"/>
        </w:rPr>
      </w:pPr>
      <w:r>
        <w:rPr>
          <w:sz w:val="28"/>
          <w:szCs w:val="28"/>
        </w:rPr>
        <w:t>При совершении преступления соучастники могут выполнять разные функции и роли. Поэтому  законодатель выделил четыре вида соучастников преступления: исполнителя, организатора, подстрекателя и пособника (ст.33 УК РФ).</w:t>
      </w:r>
    </w:p>
    <w:p w:rsidR="00A826E7" w:rsidRDefault="00A826E7">
      <w:pPr>
        <w:spacing w:line="360" w:lineRule="auto"/>
        <w:ind w:firstLine="709"/>
        <w:jc w:val="both"/>
        <w:rPr>
          <w:sz w:val="28"/>
          <w:szCs w:val="28"/>
        </w:rPr>
      </w:pPr>
      <w:r>
        <w:rPr>
          <w:sz w:val="28"/>
          <w:szCs w:val="28"/>
        </w:rPr>
        <w:t>В законодательстве исполнителем признается лицо, непосредственно совершившее преступление (ч.2 ст.33 УК РФ).</w:t>
      </w:r>
    </w:p>
    <w:p w:rsidR="00A826E7" w:rsidRDefault="00A826E7">
      <w:pPr>
        <w:spacing w:line="360" w:lineRule="auto"/>
        <w:ind w:firstLine="709"/>
        <w:jc w:val="both"/>
        <w:rPr>
          <w:sz w:val="28"/>
          <w:szCs w:val="28"/>
        </w:rPr>
      </w:pPr>
      <w:r>
        <w:rPr>
          <w:sz w:val="28"/>
          <w:szCs w:val="28"/>
        </w:rPr>
        <w:t>Признается исполнителем и то лицо, которое заставило человека совершить преступление путем применения к нему непреодолимого психического или физического принуждения.</w:t>
      </w:r>
    </w:p>
    <w:p w:rsidR="00A826E7" w:rsidRDefault="00A826E7">
      <w:pPr>
        <w:spacing w:line="360" w:lineRule="auto"/>
        <w:ind w:firstLine="709"/>
        <w:jc w:val="both"/>
        <w:rPr>
          <w:sz w:val="28"/>
          <w:szCs w:val="28"/>
        </w:rPr>
      </w:pPr>
      <w:r>
        <w:rPr>
          <w:sz w:val="28"/>
          <w:szCs w:val="28"/>
        </w:rPr>
        <w:t>Нередко в непосредственном совершении преступления участвуют два и более исполнителей.</w:t>
      </w:r>
    </w:p>
    <w:p w:rsidR="00A826E7" w:rsidRDefault="00A826E7">
      <w:pPr>
        <w:spacing w:line="360" w:lineRule="auto"/>
        <w:ind w:firstLine="709"/>
        <w:jc w:val="both"/>
        <w:rPr>
          <w:sz w:val="28"/>
          <w:szCs w:val="28"/>
        </w:rPr>
      </w:pPr>
      <w:r>
        <w:rPr>
          <w:sz w:val="28"/>
          <w:szCs w:val="28"/>
        </w:rPr>
        <w:t>В таких случаях они именуются соучастниками.</w:t>
      </w:r>
    </w:p>
    <w:p w:rsidR="00A826E7" w:rsidRDefault="00A826E7">
      <w:pPr>
        <w:spacing w:line="360" w:lineRule="auto"/>
        <w:ind w:firstLine="709"/>
        <w:jc w:val="both"/>
        <w:rPr>
          <w:sz w:val="28"/>
          <w:szCs w:val="28"/>
        </w:rPr>
      </w:pPr>
      <w:r>
        <w:rPr>
          <w:sz w:val="28"/>
          <w:szCs w:val="28"/>
        </w:rPr>
        <w:t>В российском уголовном праве соучастие имеет акцессорную природу. Исполнитель - одна из центральных фигур в соучастии. Он, как правило, является автором преступления и исполняет его. Поэтому его поведение акцессорно: от действий исполнителя зависит квалификация действий и других соучастников. В уголовно–правовом смысле “судьба всех соучастников следует судьбе исполнителя”.</w:t>
      </w:r>
    </w:p>
    <w:p w:rsidR="00A826E7" w:rsidRDefault="00A826E7">
      <w:pPr>
        <w:spacing w:line="360" w:lineRule="auto"/>
        <w:ind w:firstLine="709"/>
        <w:jc w:val="both"/>
        <w:rPr>
          <w:sz w:val="28"/>
          <w:szCs w:val="28"/>
        </w:rPr>
      </w:pPr>
      <w:r>
        <w:rPr>
          <w:sz w:val="28"/>
          <w:szCs w:val="28"/>
        </w:rPr>
        <w:t>Как отмечает И.А. Бобраков, другие соучастники, в отличие от исполнителя, не выполняют непосредственно деяния, составляющего объективную сторону преступления. Подстрекатель, организатор, лично не участвующий в преступлении, и пособник выполняют деяния, лишь способствующие исполнителю в совершении преступления.</w:t>
      </w:r>
      <w:r>
        <w:rPr>
          <w:rStyle w:val="ac"/>
          <w:sz w:val="28"/>
          <w:szCs w:val="28"/>
        </w:rPr>
        <w:footnoteReference w:id="2"/>
      </w:r>
    </w:p>
    <w:p w:rsidR="00A826E7" w:rsidRDefault="00A826E7">
      <w:pPr>
        <w:spacing w:line="360" w:lineRule="auto"/>
        <w:ind w:firstLine="709"/>
        <w:jc w:val="both"/>
        <w:rPr>
          <w:sz w:val="28"/>
          <w:szCs w:val="28"/>
        </w:rPr>
      </w:pPr>
    </w:p>
    <w:p w:rsidR="00A826E7" w:rsidRDefault="00A826E7">
      <w:pPr>
        <w:spacing w:line="360" w:lineRule="auto"/>
        <w:ind w:firstLine="709"/>
        <w:jc w:val="both"/>
        <w:rPr>
          <w:sz w:val="28"/>
          <w:szCs w:val="28"/>
        </w:rPr>
      </w:pPr>
      <w:r>
        <w:rPr>
          <w:sz w:val="28"/>
          <w:szCs w:val="28"/>
        </w:rPr>
        <w:t xml:space="preserve">       </w:t>
      </w:r>
    </w:p>
    <w:p w:rsidR="00A826E7" w:rsidRDefault="00A826E7">
      <w:pPr>
        <w:spacing w:line="360" w:lineRule="auto"/>
        <w:ind w:firstLine="709"/>
        <w:jc w:val="both"/>
        <w:rPr>
          <w:b/>
          <w:sz w:val="28"/>
          <w:szCs w:val="32"/>
        </w:rPr>
      </w:pPr>
      <w:r>
        <w:rPr>
          <w:b/>
          <w:sz w:val="28"/>
          <w:szCs w:val="32"/>
        </w:rPr>
        <w:t xml:space="preserve">§ 2 Эксцесс исполнителя преступления и формы соучастия.  </w:t>
      </w:r>
    </w:p>
    <w:p w:rsidR="00A826E7" w:rsidRDefault="00A826E7">
      <w:pPr>
        <w:spacing w:line="360" w:lineRule="auto"/>
        <w:ind w:firstLine="709"/>
        <w:jc w:val="both"/>
        <w:rPr>
          <w:sz w:val="28"/>
          <w:szCs w:val="28"/>
        </w:rPr>
      </w:pPr>
    </w:p>
    <w:p w:rsidR="00A826E7" w:rsidRDefault="00A826E7">
      <w:pPr>
        <w:spacing w:line="360" w:lineRule="auto"/>
        <w:ind w:firstLine="709"/>
        <w:jc w:val="both"/>
        <w:rPr>
          <w:sz w:val="28"/>
          <w:szCs w:val="28"/>
        </w:rPr>
      </w:pPr>
    </w:p>
    <w:p w:rsidR="00A826E7" w:rsidRDefault="00A826E7">
      <w:pPr>
        <w:pStyle w:val="ad"/>
      </w:pPr>
      <w:r>
        <w:t xml:space="preserve">  Признание акцессорной стороны природы соучастия вовсе не означает абсолютную зависимость ответственности соучастников от ответственности исполнителя.</w:t>
      </w:r>
    </w:p>
    <w:p w:rsidR="00A826E7" w:rsidRDefault="00A826E7">
      <w:pPr>
        <w:widowControl w:val="0"/>
        <w:spacing w:line="360" w:lineRule="auto"/>
        <w:ind w:firstLine="709"/>
        <w:jc w:val="both"/>
        <w:rPr>
          <w:sz w:val="28"/>
          <w:szCs w:val="28"/>
        </w:rPr>
      </w:pPr>
      <w:r>
        <w:rPr>
          <w:sz w:val="28"/>
          <w:szCs w:val="28"/>
        </w:rPr>
        <w:t>Подтверждением этому служит норма Уголовного кодекса РФ об эксцессе исполнителя.</w:t>
      </w:r>
    </w:p>
    <w:p w:rsidR="00A826E7" w:rsidRDefault="00A826E7">
      <w:pPr>
        <w:widowControl w:val="0"/>
        <w:spacing w:line="360" w:lineRule="auto"/>
        <w:ind w:firstLine="709"/>
        <w:jc w:val="both"/>
        <w:rPr>
          <w:sz w:val="28"/>
          <w:szCs w:val="28"/>
        </w:rPr>
      </w:pPr>
      <w:r>
        <w:rPr>
          <w:sz w:val="28"/>
          <w:szCs w:val="28"/>
        </w:rPr>
        <w:t>В соответствии со статьей 36 УК РФ 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ответственности не подлежат.</w:t>
      </w:r>
    </w:p>
    <w:p w:rsidR="00A826E7" w:rsidRDefault="00A826E7">
      <w:pPr>
        <w:spacing w:line="360" w:lineRule="auto"/>
        <w:ind w:firstLine="709"/>
        <w:jc w:val="both"/>
        <w:rPr>
          <w:sz w:val="28"/>
          <w:szCs w:val="28"/>
        </w:rPr>
      </w:pPr>
      <w:r>
        <w:rPr>
          <w:sz w:val="28"/>
          <w:szCs w:val="28"/>
        </w:rPr>
        <w:t>Как отмечает Наумов А.В., по степени отклонения исполнителя от состоявшегося соглашения соучастников различаются количественный и качественный эксцессы.</w:t>
      </w:r>
      <w:r>
        <w:rPr>
          <w:rStyle w:val="ac"/>
          <w:sz w:val="28"/>
          <w:szCs w:val="28"/>
        </w:rPr>
        <w:t xml:space="preserve"> </w:t>
      </w:r>
      <w:r>
        <w:rPr>
          <w:rStyle w:val="ac"/>
          <w:sz w:val="28"/>
          <w:szCs w:val="28"/>
        </w:rPr>
        <w:footnoteReference w:id="3"/>
      </w:r>
    </w:p>
    <w:p w:rsidR="00A826E7" w:rsidRDefault="00A826E7">
      <w:pPr>
        <w:spacing w:line="360" w:lineRule="auto"/>
        <w:ind w:firstLine="709"/>
        <w:jc w:val="both"/>
        <w:rPr>
          <w:sz w:val="28"/>
          <w:szCs w:val="28"/>
        </w:rPr>
      </w:pPr>
      <w:r>
        <w:rPr>
          <w:sz w:val="28"/>
          <w:szCs w:val="28"/>
        </w:rPr>
        <w:t>В случае первого из них исполнитель при совершении согласованного с остальными соучастниками деяния выходит за пределы соглашения, либо в части квалифицирующих обстоятельств, либо в части формы преступного посягательства.</w:t>
      </w:r>
    </w:p>
    <w:p w:rsidR="00A826E7" w:rsidRDefault="00A826E7">
      <w:pPr>
        <w:spacing w:line="360" w:lineRule="auto"/>
        <w:ind w:firstLine="709"/>
        <w:jc w:val="both"/>
        <w:rPr>
          <w:sz w:val="28"/>
          <w:szCs w:val="28"/>
        </w:rPr>
      </w:pPr>
      <w:r>
        <w:rPr>
          <w:sz w:val="28"/>
          <w:szCs w:val="28"/>
        </w:rPr>
        <w:t>Примером этого могут быть совершение исполнителем квалифицированного убийства вместо согласованного с остальными соучастниками простого убийства, либо совершение исполнителем грабежа вместо согласованной с остальными соучастниками кражи. В случае второго из них – исполнитель совершает вместо согласованного преступления, другое преступление, причиняя ущерб иному объекту охраны (например, вместо кражи – изнасилование).</w:t>
      </w:r>
      <w:r>
        <w:rPr>
          <w:rStyle w:val="ac"/>
          <w:sz w:val="28"/>
          <w:szCs w:val="28"/>
        </w:rPr>
        <w:t xml:space="preserve"> </w:t>
      </w:r>
      <w:r>
        <w:rPr>
          <w:rStyle w:val="ac"/>
          <w:sz w:val="28"/>
          <w:szCs w:val="28"/>
        </w:rPr>
        <w:footnoteReference w:id="4"/>
      </w:r>
    </w:p>
    <w:p w:rsidR="00A826E7" w:rsidRDefault="00A826E7">
      <w:pPr>
        <w:spacing w:line="360" w:lineRule="auto"/>
        <w:ind w:firstLine="709"/>
        <w:jc w:val="both"/>
        <w:rPr>
          <w:sz w:val="28"/>
          <w:szCs w:val="28"/>
        </w:rPr>
      </w:pPr>
      <w:r>
        <w:rPr>
          <w:sz w:val="28"/>
          <w:szCs w:val="28"/>
        </w:rPr>
        <w:t>При количественном эксцессе выход исполнителя за пределы соглашения в части отдельного обстоятельства (приказа) не прерывает начатого совместно процесса причинения ущерба одному и тому же объекту охраны. Согласованность соучастников деяние в своей основе совершенное, но с добавлением в каждом из приведенных примеров обстоятельства (способа или формы), которое могло охватываться лишь умыслом исполнителя.</w:t>
      </w:r>
    </w:p>
    <w:p w:rsidR="00A826E7" w:rsidRDefault="00A826E7">
      <w:pPr>
        <w:pStyle w:val="ad"/>
      </w:pPr>
      <w:r>
        <w:t>В случае качественного эксцесса деяние исполнителя прерывает совместно начатый процесс причинения ущерба объекту охраны и от начала до конца охватывается лишь умыслом исполнителя. Поэтому в случае совместно предпринятых усилий для совершения кражи может иметь место приготовления к ней, если исполнитель, не приступая к исполнению объективной стороны кражи, совершает изнасилование.</w:t>
      </w:r>
    </w:p>
    <w:p w:rsidR="00A826E7" w:rsidRDefault="00A826E7">
      <w:pPr>
        <w:pStyle w:val="ad"/>
      </w:pPr>
      <w:r>
        <w:t>При этом содеянное иными соучастниками может быть квалифицированно только как приготовление к краже  (ст.ст. 30, 33, 158 УК РФ), а содеянное исполнителем по статьям Особенной части УК (ст.ст. 30, 158, 131 УК РФ).</w:t>
      </w:r>
    </w:p>
    <w:p w:rsidR="00A826E7" w:rsidRDefault="00A826E7">
      <w:pPr>
        <w:widowControl w:val="0"/>
        <w:spacing w:line="360" w:lineRule="auto"/>
        <w:ind w:firstLine="709"/>
        <w:jc w:val="both"/>
        <w:rPr>
          <w:sz w:val="28"/>
          <w:szCs w:val="28"/>
        </w:rPr>
      </w:pPr>
      <w:r>
        <w:rPr>
          <w:sz w:val="28"/>
          <w:szCs w:val="28"/>
        </w:rPr>
        <w:t xml:space="preserve">По мнению А.В. Наумова в теории и на практике существует два основания для деления соучастия преступления на формы. Во – первых, по характеру выполнения соучастниками объективной стороны совершаемого преступления. И во – вторых, по наличию или отсутствию между ними предварительного соглашения (сговора) на совершение преступления. </w:t>
      </w:r>
    </w:p>
    <w:p w:rsidR="00A826E7" w:rsidRDefault="00A826E7">
      <w:pPr>
        <w:spacing w:line="360" w:lineRule="auto"/>
        <w:ind w:firstLine="709"/>
        <w:jc w:val="both"/>
        <w:rPr>
          <w:sz w:val="28"/>
          <w:szCs w:val="28"/>
        </w:rPr>
      </w:pPr>
      <w:r>
        <w:rPr>
          <w:sz w:val="28"/>
          <w:szCs w:val="28"/>
        </w:rPr>
        <w:t>По первому основанию выделяются две формы соучастия в преступлении:</w:t>
      </w:r>
    </w:p>
    <w:p w:rsidR="00A826E7" w:rsidRDefault="00A826E7">
      <w:pPr>
        <w:spacing w:line="360" w:lineRule="auto"/>
        <w:ind w:firstLine="709"/>
        <w:jc w:val="both"/>
        <w:rPr>
          <w:sz w:val="28"/>
          <w:szCs w:val="28"/>
        </w:rPr>
      </w:pPr>
      <w:r>
        <w:rPr>
          <w:sz w:val="28"/>
          <w:szCs w:val="28"/>
        </w:rPr>
        <w:t>1) простое соучастие (оно же называется соучастием без разделения ролей или соисполнительством);</w:t>
      </w:r>
    </w:p>
    <w:p w:rsidR="00A826E7" w:rsidRDefault="00A826E7">
      <w:pPr>
        <w:spacing w:line="360" w:lineRule="auto"/>
        <w:ind w:firstLine="709"/>
        <w:jc w:val="both"/>
        <w:rPr>
          <w:sz w:val="28"/>
          <w:szCs w:val="28"/>
        </w:rPr>
      </w:pPr>
      <w:r>
        <w:rPr>
          <w:sz w:val="28"/>
          <w:szCs w:val="28"/>
        </w:rPr>
        <w:t>2) сложное соучастие (соучастие без разделения ролей или соучастие в тесном смысле этого слова).</w:t>
      </w:r>
    </w:p>
    <w:p w:rsidR="00A826E7" w:rsidRDefault="00A826E7">
      <w:pPr>
        <w:spacing w:line="360" w:lineRule="auto"/>
        <w:ind w:firstLine="709"/>
        <w:jc w:val="both"/>
        <w:rPr>
          <w:sz w:val="28"/>
          <w:szCs w:val="28"/>
        </w:rPr>
      </w:pPr>
      <w:r>
        <w:rPr>
          <w:sz w:val="28"/>
          <w:szCs w:val="28"/>
        </w:rPr>
        <w:t>Простое соучастие имеет место тогда, когда каждый из участников преступления выполняет своими действиями объективную сторону совершаемого преступления. Например, два лица избивают потерпевшего, причиняя вред его здоровью определенной степени тяжести.</w:t>
      </w:r>
    </w:p>
    <w:p w:rsidR="00A826E7" w:rsidRDefault="00A826E7">
      <w:pPr>
        <w:spacing w:line="360" w:lineRule="auto"/>
        <w:ind w:firstLine="709"/>
        <w:jc w:val="both"/>
        <w:rPr>
          <w:sz w:val="28"/>
          <w:szCs w:val="28"/>
        </w:rPr>
      </w:pPr>
      <w:r>
        <w:rPr>
          <w:sz w:val="28"/>
          <w:szCs w:val="28"/>
        </w:rPr>
        <w:t>Сложное соучастие – это такая форма соучастия, когда между отдельными соучастниками преступления распределяются роли: кроме исполнителя, непосредственно выполняющего объективную сторону преступления, участвуют еще и другие соучастники – организатор, подстрекатель или пособник (как все, так и любой из них).</w:t>
      </w:r>
      <w:r>
        <w:rPr>
          <w:rStyle w:val="ac"/>
          <w:sz w:val="28"/>
          <w:szCs w:val="28"/>
        </w:rPr>
        <w:footnoteReference w:customMarkFollows="1" w:id="5"/>
        <w:t>1</w:t>
      </w:r>
    </w:p>
    <w:p w:rsidR="00A826E7" w:rsidRDefault="00A826E7">
      <w:pPr>
        <w:pStyle w:val="ad"/>
      </w:pPr>
      <w:r>
        <w:t>Деление соучастия на простое и сложное отражается в квалификации преступления. При соисполнительстве действия всех соучастников квалифицируются по соответствующей статье Особенной части Уголовного кодекса.</w:t>
      </w:r>
    </w:p>
    <w:p w:rsidR="00A826E7" w:rsidRDefault="00A826E7">
      <w:pPr>
        <w:widowControl w:val="0"/>
        <w:spacing w:line="360" w:lineRule="auto"/>
        <w:ind w:firstLine="709"/>
        <w:jc w:val="both"/>
        <w:rPr>
          <w:sz w:val="28"/>
          <w:szCs w:val="28"/>
        </w:rPr>
      </w:pPr>
      <w:r>
        <w:rPr>
          <w:sz w:val="28"/>
          <w:szCs w:val="28"/>
        </w:rPr>
        <w:t>При соучастии в тесном смысле действия организатора, подстрекателя или пособника подлежат еще дополнительной квалификации по соответствующей части ст. 33 УК РФ.</w:t>
      </w:r>
    </w:p>
    <w:p w:rsidR="00A826E7" w:rsidRDefault="00A826E7">
      <w:pPr>
        <w:spacing w:line="360" w:lineRule="auto"/>
        <w:ind w:firstLine="709"/>
        <w:jc w:val="both"/>
        <w:rPr>
          <w:sz w:val="28"/>
          <w:szCs w:val="28"/>
        </w:rPr>
      </w:pPr>
      <w:r>
        <w:rPr>
          <w:sz w:val="28"/>
          <w:szCs w:val="28"/>
        </w:rPr>
        <w:t>Соучастие без предварительного соглашение есть совместное участие двух и более лиц в совершении преступления без предварительного сговора. Такое соучастие может выражаться, например, в причинении телесных повреждений или совершении убийства в коллективной драке, в изнасиловании и т.д. В этих случаях обычно происходит присоединение соучастников к исполнителю, уже начавшему выполнять объективную сторону преступления. Другие соучастники также “успевают” полностью или частично выполнить объективную сторону совершаемого преступления. Как отмечает А.В. Наумов, в русском дореволюционном уголовном праве такая форма соучастия именовалась скопом (скопищем) и трактовалась как преступление толпы. Так, в соответствии с Уложением о наказаниях уголовных и исправительных (в редакции 1885 г.) одним из преступлений против общественной безопасности признавалось виновное участие в публичном скопище, если при этом было учинено насилие над людьми, похищение или истребление чужого имущества или другие противоправные действия.</w:t>
      </w:r>
      <w:r>
        <w:rPr>
          <w:rStyle w:val="ac"/>
          <w:sz w:val="28"/>
          <w:szCs w:val="28"/>
        </w:rPr>
        <w:footnoteReference w:customMarkFollows="1" w:id="6"/>
        <w:t>1</w:t>
      </w:r>
    </w:p>
    <w:p w:rsidR="00A826E7" w:rsidRDefault="00A826E7">
      <w:pPr>
        <w:spacing w:line="360" w:lineRule="auto"/>
        <w:ind w:firstLine="709"/>
        <w:jc w:val="both"/>
        <w:rPr>
          <w:sz w:val="28"/>
          <w:szCs w:val="28"/>
        </w:rPr>
      </w:pPr>
    </w:p>
    <w:p w:rsidR="00A826E7" w:rsidRDefault="00A826E7">
      <w:pPr>
        <w:spacing w:line="360" w:lineRule="auto"/>
        <w:ind w:firstLine="709"/>
        <w:jc w:val="both"/>
        <w:rPr>
          <w:sz w:val="28"/>
          <w:szCs w:val="28"/>
        </w:rPr>
      </w:pPr>
    </w:p>
    <w:p w:rsidR="00A826E7" w:rsidRDefault="00A826E7">
      <w:pPr>
        <w:spacing w:line="360" w:lineRule="auto"/>
        <w:ind w:firstLine="709"/>
        <w:jc w:val="center"/>
        <w:rPr>
          <w:b/>
          <w:sz w:val="28"/>
          <w:szCs w:val="32"/>
        </w:rPr>
      </w:pPr>
      <w:r>
        <w:rPr>
          <w:b/>
          <w:sz w:val="28"/>
          <w:szCs w:val="32"/>
        </w:rPr>
        <w:t>§3 Групповая преступность и преступное сообщество как виды</w:t>
      </w:r>
      <w:r>
        <w:rPr>
          <w:b/>
          <w:sz w:val="28"/>
          <w:szCs w:val="28"/>
        </w:rPr>
        <w:t xml:space="preserve"> </w:t>
      </w:r>
      <w:r>
        <w:rPr>
          <w:b/>
          <w:sz w:val="28"/>
          <w:szCs w:val="32"/>
        </w:rPr>
        <w:t>соучастия.</w:t>
      </w:r>
    </w:p>
    <w:p w:rsidR="00A826E7" w:rsidRDefault="00A826E7">
      <w:pPr>
        <w:spacing w:line="360" w:lineRule="auto"/>
        <w:ind w:firstLine="709"/>
        <w:jc w:val="both"/>
        <w:rPr>
          <w:sz w:val="28"/>
          <w:szCs w:val="28"/>
        </w:rPr>
      </w:pPr>
    </w:p>
    <w:p w:rsidR="00A826E7" w:rsidRDefault="00A826E7">
      <w:pPr>
        <w:spacing w:line="360" w:lineRule="auto"/>
        <w:ind w:firstLine="709"/>
        <w:jc w:val="both"/>
        <w:rPr>
          <w:sz w:val="28"/>
          <w:szCs w:val="28"/>
        </w:rPr>
      </w:pPr>
    </w:p>
    <w:p w:rsidR="00A826E7" w:rsidRDefault="00A826E7">
      <w:pPr>
        <w:spacing w:line="360" w:lineRule="auto"/>
        <w:ind w:firstLine="709"/>
        <w:jc w:val="both"/>
        <w:rPr>
          <w:sz w:val="28"/>
          <w:szCs w:val="28"/>
        </w:rPr>
      </w:pPr>
      <w:r>
        <w:rPr>
          <w:sz w:val="28"/>
          <w:szCs w:val="28"/>
        </w:rPr>
        <w:t>Как отмечают А.И. Долгова и С.В. Дьяков, совершение преступления организованной группой и преступным сообществом есть проявление организованной преступности.</w:t>
      </w:r>
    </w:p>
    <w:p w:rsidR="00A826E7" w:rsidRDefault="00A826E7">
      <w:pPr>
        <w:spacing w:line="360" w:lineRule="auto"/>
        <w:ind w:firstLine="709"/>
        <w:jc w:val="both"/>
        <w:rPr>
          <w:sz w:val="28"/>
          <w:szCs w:val="28"/>
        </w:rPr>
      </w:pPr>
      <w:r>
        <w:rPr>
          <w:sz w:val="28"/>
          <w:szCs w:val="28"/>
        </w:rPr>
        <w:t>Эта проблема волнует в настоящее время не только специалистов – юристов, но и все общество в целом.</w:t>
      </w:r>
    </w:p>
    <w:p w:rsidR="00A826E7" w:rsidRDefault="00A826E7">
      <w:pPr>
        <w:spacing w:line="360" w:lineRule="auto"/>
        <w:ind w:firstLine="709"/>
        <w:jc w:val="both"/>
        <w:rPr>
          <w:sz w:val="28"/>
          <w:szCs w:val="28"/>
        </w:rPr>
      </w:pPr>
      <w:r>
        <w:rPr>
          <w:sz w:val="28"/>
          <w:szCs w:val="28"/>
        </w:rPr>
        <w:t xml:space="preserve">В разработке понятий и признаков организованной преступности значительная заслуга принадлежит представителям криминологической науки. </w:t>
      </w:r>
    </w:p>
    <w:p w:rsidR="00A826E7" w:rsidRDefault="00A826E7">
      <w:pPr>
        <w:spacing w:line="360" w:lineRule="auto"/>
        <w:ind w:firstLine="709"/>
        <w:jc w:val="both"/>
        <w:rPr>
          <w:sz w:val="28"/>
          <w:szCs w:val="28"/>
        </w:rPr>
      </w:pPr>
      <w:r>
        <w:rPr>
          <w:sz w:val="28"/>
          <w:szCs w:val="28"/>
        </w:rPr>
        <w:t>Так, одним из самых полных ее определений является определение совокупности признаков, присущих организованной преступности, предложенное О.В. Пристанской.</w:t>
      </w:r>
    </w:p>
    <w:p w:rsidR="00A826E7" w:rsidRDefault="00A826E7">
      <w:pPr>
        <w:spacing w:line="360" w:lineRule="auto"/>
        <w:ind w:firstLine="709"/>
        <w:jc w:val="both"/>
        <w:rPr>
          <w:sz w:val="28"/>
          <w:szCs w:val="28"/>
        </w:rPr>
      </w:pPr>
      <w:r>
        <w:rPr>
          <w:sz w:val="28"/>
          <w:szCs w:val="28"/>
        </w:rPr>
        <w:t>К ним она относит:</w:t>
      </w:r>
    </w:p>
    <w:p w:rsidR="00A826E7" w:rsidRDefault="00A826E7">
      <w:pPr>
        <w:spacing w:line="360" w:lineRule="auto"/>
        <w:ind w:firstLine="709"/>
        <w:jc w:val="both"/>
        <w:rPr>
          <w:sz w:val="28"/>
          <w:szCs w:val="28"/>
        </w:rPr>
      </w:pPr>
      <w:r>
        <w:rPr>
          <w:sz w:val="28"/>
          <w:szCs w:val="28"/>
        </w:rPr>
        <w:t>1) материально-техническое и организационное обеспечение функционирования преступного объединения;</w:t>
      </w:r>
    </w:p>
    <w:p w:rsidR="00A826E7" w:rsidRDefault="00A826E7">
      <w:pPr>
        <w:spacing w:line="360" w:lineRule="auto"/>
        <w:ind w:firstLine="709"/>
        <w:jc w:val="both"/>
        <w:rPr>
          <w:sz w:val="28"/>
          <w:szCs w:val="28"/>
        </w:rPr>
      </w:pPr>
      <w:r>
        <w:rPr>
          <w:sz w:val="28"/>
          <w:szCs w:val="28"/>
        </w:rPr>
        <w:t xml:space="preserve">2) обеспечение безопасности, предусматривающее разработку комплекса мер конспирации и защиты от разоблачения, от нейтрализации всех форм социального контроля вплоть до обеспечения правовой помощи и организации противодействия правоохранительным органам; </w:t>
      </w:r>
    </w:p>
    <w:p w:rsidR="00A826E7" w:rsidRDefault="00A826E7">
      <w:pPr>
        <w:spacing w:line="360" w:lineRule="auto"/>
        <w:ind w:firstLine="709"/>
        <w:jc w:val="both"/>
        <w:rPr>
          <w:sz w:val="28"/>
          <w:szCs w:val="28"/>
        </w:rPr>
      </w:pPr>
      <w:r>
        <w:rPr>
          <w:sz w:val="28"/>
          <w:szCs w:val="28"/>
        </w:rPr>
        <w:t>3) финансирование: перераспределение по иерархическим звеньям преступного объединения полученных незаконным путем прибылей, создание определенного централизованного материального фонда для воспроизводства и расширения масштабов преступной деятельности, покрытия возможных расходов на случай ее разоблачения, оказания материальной помощи участникам объединения;</w:t>
      </w:r>
    </w:p>
    <w:p w:rsidR="00A826E7" w:rsidRDefault="00A826E7">
      <w:pPr>
        <w:spacing w:line="360" w:lineRule="auto"/>
        <w:ind w:firstLine="709"/>
        <w:jc w:val="both"/>
        <w:rPr>
          <w:sz w:val="28"/>
          <w:szCs w:val="28"/>
        </w:rPr>
      </w:pPr>
      <w:r>
        <w:rPr>
          <w:sz w:val="28"/>
          <w:szCs w:val="28"/>
        </w:rPr>
        <w:t xml:space="preserve">4) централизованное информационное обеспечение; </w:t>
      </w:r>
    </w:p>
    <w:p w:rsidR="00A826E7" w:rsidRDefault="00A826E7">
      <w:pPr>
        <w:spacing w:line="360" w:lineRule="auto"/>
        <w:ind w:firstLine="709"/>
        <w:jc w:val="both"/>
        <w:rPr>
          <w:sz w:val="28"/>
          <w:szCs w:val="28"/>
        </w:rPr>
      </w:pPr>
      <w:r>
        <w:rPr>
          <w:sz w:val="28"/>
          <w:szCs w:val="28"/>
        </w:rPr>
        <w:t>5) неформальные ˝субкультурные˝ нормативные предписания, обеспеченные комплексом мер наказания и поощрения.</w:t>
      </w:r>
      <w:r>
        <w:rPr>
          <w:rStyle w:val="ac"/>
          <w:sz w:val="28"/>
          <w:szCs w:val="28"/>
        </w:rPr>
        <w:footnoteReference w:customMarkFollows="1" w:id="7"/>
        <w:t>1</w:t>
      </w:r>
      <w:r>
        <w:rPr>
          <w:sz w:val="28"/>
          <w:szCs w:val="28"/>
        </w:rPr>
        <w:t xml:space="preserve"> </w:t>
      </w:r>
    </w:p>
    <w:p w:rsidR="00A826E7" w:rsidRDefault="00A826E7">
      <w:pPr>
        <w:spacing w:line="360" w:lineRule="auto"/>
        <w:ind w:firstLine="709"/>
        <w:jc w:val="both"/>
        <w:rPr>
          <w:sz w:val="28"/>
          <w:szCs w:val="28"/>
        </w:rPr>
      </w:pPr>
      <w:r>
        <w:rPr>
          <w:sz w:val="28"/>
          <w:szCs w:val="28"/>
        </w:rPr>
        <w:t xml:space="preserve"> Соучастие без предварительного соглашения признается групповым в том случае, если в совершении преступления совместно участвовали два и более исполнителя (ч.1 ст.35 УК РФ).</w:t>
      </w:r>
    </w:p>
    <w:p w:rsidR="00A826E7" w:rsidRDefault="00A826E7">
      <w:pPr>
        <w:spacing w:line="360" w:lineRule="auto"/>
        <w:ind w:firstLine="709"/>
        <w:jc w:val="both"/>
        <w:rPr>
          <w:sz w:val="28"/>
          <w:szCs w:val="28"/>
        </w:rPr>
      </w:pPr>
      <w:r>
        <w:rPr>
          <w:sz w:val="28"/>
          <w:szCs w:val="28"/>
        </w:rPr>
        <w:t>Согласно законодательству преступление признается совершенным группой лиц по предварительному сговору, если в нем участвовали лица, заранее договорившиеся о совершении преступления (ч. 2 ст.35 УК РФ). Обычно такой сговор касается места, времени или способа совершения преступления.</w:t>
      </w:r>
    </w:p>
    <w:p w:rsidR="00A826E7" w:rsidRDefault="00A826E7">
      <w:pPr>
        <w:pStyle w:val="ad"/>
      </w:pPr>
      <w:r>
        <w:t>Этот вид соучастия может сочетаться как с соисполнительством, так и с соучастием в тесном смысле, т.е. с разделением ролей, однако в последнем случае должно быть не менее двух соисполнителей.</w:t>
      </w:r>
    </w:p>
    <w:p w:rsidR="00A826E7" w:rsidRDefault="00A826E7">
      <w:pPr>
        <w:widowControl w:val="0"/>
        <w:spacing w:line="360" w:lineRule="auto"/>
        <w:ind w:firstLine="709"/>
        <w:jc w:val="both"/>
        <w:rPr>
          <w:sz w:val="28"/>
          <w:szCs w:val="28"/>
        </w:rPr>
      </w:pPr>
      <w:r>
        <w:rPr>
          <w:sz w:val="28"/>
          <w:szCs w:val="28"/>
        </w:rPr>
        <w:t>Такой вид соучастия повышает опасность совершенного преступления и учитывается законодателем в качестве отягчающего (квалифицирующего) обстоятельства.</w:t>
      </w:r>
    </w:p>
    <w:p w:rsidR="00A826E7" w:rsidRDefault="00A826E7">
      <w:pPr>
        <w:widowControl w:val="0"/>
        <w:spacing w:line="360" w:lineRule="auto"/>
        <w:ind w:firstLine="709"/>
        <w:jc w:val="both"/>
        <w:rPr>
          <w:sz w:val="28"/>
          <w:szCs w:val="28"/>
        </w:rPr>
      </w:pPr>
      <w:r>
        <w:rPr>
          <w:sz w:val="28"/>
          <w:szCs w:val="28"/>
        </w:rPr>
        <w:t>Например, при краже (п. ˝а˝ ч.2 ст.158 УК РФ), грабеже (п. ˝а˝ ч.2 ст.161 УК РФ).</w:t>
      </w:r>
    </w:p>
    <w:p w:rsidR="00A826E7" w:rsidRDefault="00A826E7">
      <w:pPr>
        <w:spacing w:line="360" w:lineRule="auto"/>
        <w:ind w:firstLine="709"/>
        <w:jc w:val="both"/>
        <w:rPr>
          <w:sz w:val="28"/>
          <w:szCs w:val="28"/>
        </w:rPr>
      </w:pPr>
      <w:r>
        <w:rPr>
          <w:sz w:val="28"/>
          <w:szCs w:val="28"/>
        </w:rPr>
        <w:t>В Уголовном законодательстве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 (ч.3 ст. 35 УК РФ).</w:t>
      </w:r>
    </w:p>
    <w:p w:rsidR="00A826E7" w:rsidRDefault="00A826E7">
      <w:pPr>
        <w:spacing w:line="360" w:lineRule="auto"/>
        <w:ind w:firstLine="709"/>
        <w:jc w:val="both"/>
        <w:rPr>
          <w:sz w:val="28"/>
          <w:szCs w:val="28"/>
        </w:rPr>
      </w:pPr>
      <w:r>
        <w:rPr>
          <w:sz w:val="28"/>
          <w:szCs w:val="28"/>
        </w:rPr>
        <w:t>Как отмечают И.Я. Козаченко и З.А. Незнамова, эта группа отличается:</w:t>
      </w:r>
    </w:p>
    <w:p w:rsidR="00A826E7" w:rsidRDefault="00A826E7">
      <w:pPr>
        <w:spacing w:line="360" w:lineRule="auto"/>
        <w:ind w:firstLine="709"/>
        <w:jc w:val="both"/>
        <w:rPr>
          <w:sz w:val="28"/>
          <w:szCs w:val="28"/>
        </w:rPr>
      </w:pPr>
      <w:r>
        <w:rPr>
          <w:sz w:val="28"/>
          <w:szCs w:val="28"/>
        </w:rPr>
        <w:t>а) организованностью,</w:t>
      </w:r>
    </w:p>
    <w:p w:rsidR="00A826E7" w:rsidRDefault="00A826E7">
      <w:pPr>
        <w:spacing w:line="360" w:lineRule="auto"/>
        <w:ind w:firstLine="709"/>
        <w:jc w:val="both"/>
        <w:rPr>
          <w:sz w:val="28"/>
          <w:szCs w:val="28"/>
        </w:rPr>
      </w:pPr>
      <w:r>
        <w:rPr>
          <w:sz w:val="28"/>
          <w:szCs w:val="28"/>
        </w:rPr>
        <w:t>б) устойчивостью.</w:t>
      </w:r>
      <w:r>
        <w:rPr>
          <w:rStyle w:val="ac"/>
          <w:sz w:val="28"/>
          <w:szCs w:val="28"/>
        </w:rPr>
        <w:footnoteReference w:customMarkFollows="1" w:id="8"/>
        <w:t>1</w:t>
      </w:r>
    </w:p>
    <w:p w:rsidR="00A826E7" w:rsidRDefault="00A826E7">
      <w:pPr>
        <w:spacing w:line="360" w:lineRule="auto"/>
        <w:ind w:firstLine="709"/>
        <w:jc w:val="both"/>
        <w:rPr>
          <w:sz w:val="28"/>
          <w:szCs w:val="28"/>
        </w:rPr>
      </w:pPr>
      <w:r>
        <w:rPr>
          <w:sz w:val="28"/>
          <w:szCs w:val="28"/>
        </w:rPr>
        <w:t>Организованность, по мнению законодателя, выражается, прежде всего, в устойчивости до совершения первого преступления.</w:t>
      </w:r>
    </w:p>
    <w:p w:rsidR="00A826E7" w:rsidRDefault="00A826E7">
      <w:pPr>
        <w:spacing w:line="360" w:lineRule="auto"/>
        <w:ind w:firstLine="709"/>
        <w:jc w:val="both"/>
        <w:rPr>
          <w:sz w:val="28"/>
          <w:szCs w:val="28"/>
        </w:rPr>
      </w:pPr>
      <w:r>
        <w:rPr>
          <w:sz w:val="28"/>
          <w:szCs w:val="28"/>
        </w:rPr>
        <w:t xml:space="preserve">Устойчивость предполагает довольно высокий уровень, который выражается в том, что ее предварительная деятельность, во-первых, рассчитана на более или менее длительное существование и преступную деятельность. </w:t>
      </w:r>
    </w:p>
    <w:p w:rsidR="00A826E7" w:rsidRDefault="00A826E7">
      <w:pPr>
        <w:spacing w:line="360" w:lineRule="auto"/>
        <w:ind w:firstLine="709"/>
        <w:jc w:val="both"/>
        <w:rPr>
          <w:sz w:val="28"/>
          <w:szCs w:val="28"/>
        </w:rPr>
      </w:pPr>
      <w:r>
        <w:rPr>
          <w:sz w:val="28"/>
          <w:szCs w:val="28"/>
        </w:rPr>
        <w:t>Такая деятельность выражается в подготовке и совершении определенных преступлений: краж, грабежей, разбоев, рэкета и т.д.</w:t>
      </w:r>
    </w:p>
    <w:p w:rsidR="00A826E7" w:rsidRDefault="00A826E7">
      <w:pPr>
        <w:widowControl w:val="0"/>
        <w:spacing w:line="360" w:lineRule="auto"/>
        <w:ind w:firstLine="709"/>
        <w:jc w:val="both"/>
        <w:rPr>
          <w:sz w:val="28"/>
          <w:szCs w:val="28"/>
        </w:rPr>
      </w:pPr>
      <w:r>
        <w:rPr>
          <w:sz w:val="28"/>
          <w:szCs w:val="28"/>
        </w:rPr>
        <w:t>Для этих групп преступлений универсализм не характерен (подобная тенденция свойственна организованным группам, когда они перерастают в преступное сообщество).</w:t>
      </w:r>
    </w:p>
    <w:p w:rsidR="00A826E7" w:rsidRDefault="00A826E7">
      <w:pPr>
        <w:widowControl w:val="0"/>
        <w:spacing w:line="360" w:lineRule="auto"/>
        <w:ind w:firstLine="709"/>
        <w:jc w:val="both"/>
        <w:rPr>
          <w:sz w:val="28"/>
          <w:szCs w:val="28"/>
        </w:rPr>
      </w:pPr>
      <w:r>
        <w:rPr>
          <w:sz w:val="28"/>
          <w:szCs w:val="28"/>
        </w:rPr>
        <w:t>Но, по мнению тех же И.Я. Козаченко и З.А. Незнамова, их уже отличает существенные элементы преступной организации: целенаправленность, организованное руководство, дисциплина среди участников и т.п.</w:t>
      </w:r>
      <w:r>
        <w:rPr>
          <w:rStyle w:val="ac"/>
          <w:sz w:val="28"/>
          <w:szCs w:val="28"/>
        </w:rPr>
        <w:footnoteReference w:id="9"/>
      </w:r>
      <w:r>
        <w:rPr>
          <w:sz w:val="28"/>
          <w:szCs w:val="28"/>
        </w:rPr>
        <w:t xml:space="preserve"> </w:t>
      </w:r>
    </w:p>
    <w:p w:rsidR="00A826E7" w:rsidRDefault="00A826E7">
      <w:pPr>
        <w:spacing w:line="360" w:lineRule="auto"/>
        <w:ind w:firstLine="709"/>
        <w:jc w:val="both"/>
        <w:rPr>
          <w:sz w:val="28"/>
          <w:szCs w:val="28"/>
        </w:rPr>
      </w:pPr>
      <w:r>
        <w:rPr>
          <w:sz w:val="28"/>
          <w:szCs w:val="28"/>
        </w:rPr>
        <w:t xml:space="preserve">Совершение преступления организованной группой применительно к ряду составов предусматривается законодателем в качестве особо отягчающего (квалифицирующего) признака преступления, например при краже, при мошенничестве, при присвоении или растрате, при грабеже, пре разбое, при вымогательстве. </w:t>
      </w:r>
    </w:p>
    <w:p w:rsidR="00A826E7" w:rsidRDefault="00A826E7">
      <w:pPr>
        <w:spacing w:line="360" w:lineRule="auto"/>
        <w:ind w:firstLine="709"/>
        <w:jc w:val="both"/>
        <w:rPr>
          <w:sz w:val="28"/>
          <w:szCs w:val="28"/>
        </w:rPr>
      </w:pPr>
      <w:r>
        <w:rPr>
          <w:sz w:val="28"/>
          <w:szCs w:val="28"/>
        </w:rPr>
        <w:t xml:space="preserve">С точки зрения уголовного права преступление признается совершенным преступным сообществом (преступной организацией), если оно совершено сплоченной организованной группой (организацией), созданной для совершения тяжких или особо тяжких преступлений, либо объединением организованных групп, созданных в тех же целях (ч. 4 ст. 35 УК РФ). </w:t>
      </w:r>
    </w:p>
    <w:p w:rsidR="00A826E7" w:rsidRDefault="00A826E7">
      <w:pPr>
        <w:spacing w:line="360" w:lineRule="auto"/>
        <w:ind w:firstLine="709"/>
        <w:jc w:val="both"/>
        <w:rPr>
          <w:sz w:val="28"/>
          <w:szCs w:val="28"/>
        </w:rPr>
      </w:pPr>
      <w:r>
        <w:rPr>
          <w:sz w:val="28"/>
          <w:szCs w:val="28"/>
        </w:rPr>
        <w:t xml:space="preserve">Преступное сообщество наиболее опасный вид соучастия. От организованной группы оно отличается признаками сплоченности и целевой установки на совершение тяжких или особо тяжких преступлений. </w:t>
      </w:r>
    </w:p>
    <w:p w:rsidR="00A826E7" w:rsidRDefault="00A826E7">
      <w:pPr>
        <w:spacing w:line="360" w:lineRule="auto"/>
        <w:ind w:firstLine="709"/>
        <w:jc w:val="both"/>
        <w:rPr>
          <w:sz w:val="28"/>
          <w:szCs w:val="28"/>
        </w:rPr>
      </w:pPr>
      <w:r>
        <w:rPr>
          <w:sz w:val="28"/>
          <w:szCs w:val="28"/>
        </w:rPr>
        <w:t>Сплоченность предполагает обычно наличие в преступной организации сложных организационно-иерархических связей, тщательно конспирации, наличия в обороте значительных денежных средств, установление связей с правоохранительными органами (коррумпированность), наличие системы защитных мер(внутренняя контрразведка), наличие охранников, боевиков, наемных убийц.</w:t>
      </w:r>
    </w:p>
    <w:p w:rsidR="00A826E7" w:rsidRDefault="00A826E7">
      <w:pPr>
        <w:spacing w:line="360" w:lineRule="auto"/>
        <w:ind w:firstLine="709"/>
        <w:jc w:val="both"/>
        <w:rPr>
          <w:sz w:val="28"/>
          <w:szCs w:val="28"/>
        </w:rPr>
      </w:pPr>
      <w:r>
        <w:rPr>
          <w:sz w:val="28"/>
          <w:szCs w:val="28"/>
        </w:rPr>
        <w:t>Преступное сообщество, как правило, предполагает вооруженность соответствующей преступной организации новейшими видами оружия, в том числе и зарубежного производства.</w:t>
      </w:r>
    </w:p>
    <w:p w:rsidR="00A826E7" w:rsidRDefault="00A826E7">
      <w:pPr>
        <w:spacing w:line="360" w:lineRule="auto"/>
        <w:ind w:firstLine="709"/>
        <w:jc w:val="both"/>
        <w:rPr>
          <w:sz w:val="28"/>
          <w:szCs w:val="28"/>
        </w:rPr>
      </w:pPr>
      <w:r>
        <w:rPr>
          <w:sz w:val="28"/>
          <w:szCs w:val="28"/>
        </w:rPr>
        <w:t>Специфика законодательной оценки преступного сообщества, связанная с его особой опасностью, состоит в том, что законодатель сам факт создания преступного сообщества считает самостоятельным и оконченным преступлением.</w:t>
      </w:r>
    </w:p>
    <w:p w:rsidR="00A826E7" w:rsidRDefault="00A826E7">
      <w:pPr>
        <w:pStyle w:val="ad"/>
      </w:pPr>
      <w:r>
        <w:t>Так, состав организации преступного сообщества (преступной организации) образует создание преступного сообщества для совершения тяжких или особо тяжких преступлений, а равно руководство таким сообществом (организацией) либо входящими в него структурными подразделениями, а равно создание объединения организаторов, руководителей или иных представителей организованных групп в целях разработки планов и условий для совершения тяжких или особо тяжких преступлений (ч.1 ст.210 УК РФ).</w:t>
      </w:r>
    </w:p>
    <w:p w:rsidR="00A826E7" w:rsidRDefault="00A826E7">
      <w:pPr>
        <w:pStyle w:val="ad"/>
      </w:pPr>
      <w:r>
        <w:t>Самостоятельным преступлением является и бандитизм (ст. 209 УК РФ), в том числе и создание устойчивой вооруженной группы (банды) в целях нападения на граждан или организации, а равно руководство такой группой (бандой).</w:t>
      </w:r>
    </w:p>
    <w:p w:rsidR="00A826E7" w:rsidRDefault="00A826E7">
      <w:pPr>
        <w:spacing w:line="360" w:lineRule="auto"/>
        <w:ind w:firstLine="709"/>
        <w:jc w:val="both"/>
        <w:rPr>
          <w:sz w:val="28"/>
          <w:szCs w:val="28"/>
        </w:rPr>
      </w:pPr>
      <w:r>
        <w:rPr>
          <w:sz w:val="28"/>
          <w:szCs w:val="28"/>
        </w:rPr>
        <w:t>В обоих случаях указанные действия квалифицируются по соответствующим статьям Особенной части УК.</w:t>
      </w:r>
    </w:p>
    <w:p w:rsidR="00A826E7" w:rsidRDefault="00A826E7">
      <w:pPr>
        <w:spacing w:line="360" w:lineRule="auto"/>
        <w:ind w:firstLine="709"/>
        <w:jc w:val="both"/>
        <w:rPr>
          <w:sz w:val="28"/>
          <w:szCs w:val="28"/>
        </w:rPr>
      </w:pPr>
      <w:r>
        <w:rPr>
          <w:sz w:val="28"/>
          <w:szCs w:val="28"/>
        </w:rPr>
        <w:t xml:space="preserve">Кроме того, совершение преступления в составе группы лиц по предварительному сговору, организованной группой или преступным сообществом является отягчающим обстоятельством при назначении наказания (п. ˝в˝ ч.1 ст.63 УК РФ).   </w:t>
      </w:r>
    </w:p>
    <w:p w:rsidR="00A826E7" w:rsidRDefault="00A826E7">
      <w:pPr>
        <w:widowControl w:val="0"/>
        <w:spacing w:line="360" w:lineRule="auto"/>
        <w:ind w:firstLine="709"/>
        <w:jc w:val="both"/>
        <w:rPr>
          <w:sz w:val="28"/>
          <w:szCs w:val="28"/>
        </w:rPr>
      </w:pPr>
      <w:r>
        <w:rPr>
          <w:sz w:val="28"/>
          <w:szCs w:val="28"/>
        </w:rPr>
        <w:t>По мнению В.М. Лебедева осознание общности целей, для достижения которых создается сообщество, предполагает наличие лишь прямого умысла у каждого члена преступного сообщества.</w:t>
      </w:r>
      <w:r>
        <w:rPr>
          <w:rStyle w:val="ac"/>
          <w:sz w:val="28"/>
          <w:szCs w:val="28"/>
        </w:rPr>
        <w:footnoteReference w:id="10"/>
      </w:r>
    </w:p>
    <w:p w:rsidR="00A826E7" w:rsidRDefault="00A826E7">
      <w:pPr>
        <w:widowControl w:val="0"/>
        <w:spacing w:line="360" w:lineRule="auto"/>
        <w:ind w:firstLine="709"/>
        <w:jc w:val="both"/>
        <w:rPr>
          <w:sz w:val="28"/>
          <w:szCs w:val="28"/>
        </w:rPr>
      </w:pPr>
      <w:r>
        <w:rPr>
          <w:sz w:val="28"/>
          <w:szCs w:val="28"/>
        </w:rPr>
        <w:t>Сознание и воля членов сообщества должны охватывать обстоятельства, относящиеся не только к собственному деянию, но и к деяниям других членов. Только в этом случае можно говорить о соучастии в преступлении.</w:t>
      </w:r>
    </w:p>
    <w:p w:rsidR="00A826E7" w:rsidRDefault="00A826E7">
      <w:pPr>
        <w:widowControl w:val="0"/>
        <w:spacing w:line="360" w:lineRule="auto"/>
        <w:ind w:firstLine="709"/>
        <w:jc w:val="both"/>
        <w:rPr>
          <w:sz w:val="28"/>
          <w:szCs w:val="28"/>
        </w:rPr>
      </w:pPr>
      <w:r>
        <w:rPr>
          <w:sz w:val="28"/>
          <w:szCs w:val="28"/>
        </w:rPr>
        <w:t xml:space="preserve">Каждый член преступного сообщества должен охватывать своим сознанием и волей объективные и субъективные признаки преступления. </w:t>
      </w:r>
    </w:p>
    <w:p w:rsidR="00A826E7" w:rsidRDefault="00A826E7">
      <w:pPr>
        <w:widowControl w:val="0"/>
        <w:spacing w:line="360" w:lineRule="auto"/>
        <w:ind w:firstLine="709"/>
        <w:jc w:val="both"/>
        <w:rPr>
          <w:sz w:val="28"/>
          <w:szCs w:val="28"/>
        </w:rPr>
      </w:pPr>
      <w:r>
        <w:rPr>
          <w:sz w:val="28"/>
          <w:szCs w:val="28"/>
        </w:rPr>
        <w:t xml:space="preserve">С точки зрения </w:t>
      </w:r>
      <w:r>
        <w:rPr>
          <w:sz w:val="28"/>
        </w:rPr>
        <w:t>Кудрявцевов В.Н. и Наумова А.В., у</w:t>
      </w:r>
      <w:r>
        <w:rPr>
          <w:sz w:val="28"/>
          <w:szCs w:val="28"/>
        </w:rPr>
        <w:t>становление объективных и субъективных признаков преступлений, совершенных участниками преступных сообществ, исключает корпоративную ответственность, способствует укреплению законности.</w:t>
      </w:r>
      <w:r>
        <w:rPr>
          <w:rStyle w:val="ac"/>
          <w:sz w:val="28"/>
          <w:szCs w:val="28"/>
        </w:rPr>
        <w:t xml:space="preserve"> </w:t>
      </w:r>
      <w:r>
        <w:rPr>
          <w:rStyle w:val="ac"/>
          <w:sz w:val="28"/>
          <w:szCs w:val="28"/>
        </w:rPr>
        <w:footnoteReference w:id="11"/>
      </w:r>
    </w:p>
    <w:p w:rsidR="00A826E7" w:rsidRDefault="00A826E7">
      <w:pPr>
        <w:spacing w:line="360" w:lineRule="auto"/>
        <w:ind w:firstLine="709"/>
        <w:jc w:val="both"/>
        <w:rPr>
          <w:sz w:val="28"/>
          <w:szCs w:val="28"/>
        </w:rPr>
      </w:pPr>
    </w:p>
    <w:p w:rsidR="00A826E7" w:rsidRDefault="00A826E7">
      <w:pPr>
        <w:spacing w:line="360" w:lineRule="auto"/>
        <w:jc w:val="center"/>
        <w:rPr>
          <w:b/>
          <w:sz w:val="28"/>
          <w:szCs w:val="32"/>
        </w:rPr>
      </w:pPr>
      <w:r>
        <w:rPr>
          <w:b/>
          <w:sz w:val="28"/>
          <w:szCs w:val="32"/>
        </w:rPr>
        <w:t>§4 Соучастие при убийстве</w:t>
      </w:r>
    </w:p>
    <w:p w:rsidR="00A826E7" w:rsidRDefault="00A826E7">
      <w:pPr>
        <w:spacing w:line="360" w:lineRule="auto"/>
        <w:ind w:firstLine="709"/>
        <w:jc w:val="both"/>
        <w:rPr>
          <w:sz w:val="28"/>
          <w:szCs w:val="28"/>
        </w:rPr>
      </w:pPr>
      <w:r>
        <w:rPr>
          <w:sz w:val="28"/>
          <w:szCs w:val="28"/>
        </w:rPr>
        <w:t xml:space="preserve"> </w:t>
      </w:r>
    </w:p>
    <w:p w:rsidR="00A826E7" w:rsidRDefault="00A826E7">
      <w:pPr>
        <w:spacing w:line="360" w:lineRule="auto"/>
        <w:ind w:firstLine="709"/>
        <w:jc w:val="both"/>
        <w:rPr>
          <w:sz w:val="28"/>
          <w:szCs w:val="28"/>
        </w:rPr>
      </w:pPr>
    </w:p>
    <w:p w:rsidR="00A826E7" w:rsidRDefault="00A826E7">
      <w:pPr>
        <w:spacing w:line="360" w:lineRule="auto"/>
        <w:ind w:firstLine="709"/>
        <w:jc w:val="both"/>
        <w:rPr>
          <w:sz w:val="28"/>
          <w:szCs w:val="28"/>
        </w:rPr>
      </w:pPr>
      <w:r>
        <w:rPr>
          <w:sz w:val="28"/>
          <w:szCs w:val="28"/>
        </w:rPr>
        <w:t>Преступления против жизни относятся к особо тяжким преступлениям, посягающим на основное благо человека-жизнь, которая дается ему природой. Отсюда отрицательная реакция общества на эти преступления и жесткий подход в уголовном законодательстве к определению наказания, особенно за убийство, совершенное при отягчающих обстоятельствах. Ст. 57 и 59 УК РФ допускают за эти преступления пожизненное лишение свободы и даже смертной казни.</w:t>
      </w:r>
    </w:p>
    <w:p w:rsidR="00A826E7" w:rsidRDefault="00A826E7">
      <w:pPr>
        <w:spacing w:line="360" w:lineRule="auto"/>
        <w:ind w:firstLine="709"/>
        <w:jc w:val="both"/>
        <w:rPr>
          <w:sz w:val="28"/>
          <w:szCs w:val="28"/>
        </w:rPr>
      </w:pPr>
      <w:r>
        <w:rPr>
          <w:sz w:val="28"/>
          <w:szCs w:val="28"/>
        </w:rPr>
        <w:t>В России положение усугубляется и ростом числа преступлений против жизни. Правда, рост числа убийств в 1996-1997 гг. приостановился. И все же в 1997 г. Было зарегистрировано 29285 убийств и покушений на них.</w:t>
      </w:r>
    </w:p>
    <w:p w:rsidR="00A826E7" w:rsidRDefault="00A826E7">
      <w:pPr>
        <w:spacing w:line="360" w:lineRule="auto"/>
        <w:ind w:firstLine="709"/>
        <w:jc w:val="both"/>
        <w:rPr>
          <w:sz w:val="28"/>
          <w:szCs w:val="28"/>
        </w:rPr>
      </w:pPr>
      <w:r>
        <w:rPr>
          <w:sz w:val="28"/>
          <w:szCs w:val="28"/>
        </w:rPr>
        <w:t xml:space="preserve"> Новый уголовный кодекс предусматривает три вида преступлений против жизни:</w:t>
      </w:r>
    </w:p>
    <w:p w:rsidR="00A826E7" w:rsidRDefault="00A826E7">
      <w:pPr>
        <w:spacing w:line="360" w:lineRule="auto"/>
        <w:ind w:firstLine="709"/>
        <w:jc w:val="both"/>
        <w:rPr>
          <w:sz w:val="28"/>
          <w:szCs w:val="28"/>
        </w:rPr>
      </w:pPr>
      <w:r>
        <w:rPr>
          <w:sz w:val="28"/>
          <w:szCs w:val="28"/>
        </w:rPr>
        <w:t>1) убийство (ст. 105-108 УК РФ);</w:t>
      </w:r>
    </w:p>
    <w:p w:rsidR="00A826E7" w:rsidRDefault="00A826E7">
      <w:pPr>
        <w:spacing w:line="360" w:lineRule="auto"/>
        <w:ind w:firstLine="709"/>
        <w:jc w:val="both"/>
        <w:rPr>
          <w:sz w:val="28"/>
          <w:szCs w:val="28"/>
        </w:rPr>
      </w:pPr>
      <w:r>
        <w:rPr>
          <w:sz w:val="28"/>
          <w:szCs w:val="28"/>
        </w:rPr>
        <w:t>2) причинение смерти по неосторожности (ст. 109 УК РФ);</w:t>
      </w:r>
    </w:p>
    <w:p w:rsidR="00A826E7" w:rsidRDefault="00A826E7">
      <w:pPr>
        <w:spacing w:line="360" w:lineRule="auto"/>
        <w:ind w:firstLine="709"/>
        <w:jc w:val="both"/>
        <w:rPr>
          <w:sz w:val="28"/>
          <w:szCs w:val="28"/>
        </w:rPr>
      </w:pPr>
      <w:r>
        <w:rPr>
          <w:sz w:val="28"/>
          <w:szCs w:val="28"/>
        </w:rPr>
        <w:t>3) доведение до самоубийства (ст. 110 УК РФ).</w:t>
      </w:r>
    </w:p>
    <w:p w:rsidR="00A826E7" w:rsidRDefault="00A826E7">
      <w:pPr>
        <w:spacing w:line="360" w:lineRule="auto"/>
        <w:ind w:firstLine="709"/>
        <w:jc w:val="both"/>
        <w:rPr>
          <w:sz w:val="28"/>
          <w:szCs w:val="28"/>
        </w:rPr>
      </w:pPr>
      <w:r>
        <w:rPr>
          <w:sz w:val="28"/>
          <w:szCs w:val="28"/>
        </w:rPr>
        <w:t>Известно, что жизнь человека с биологической точки зрения состоит из непрерывного обмена веществ, в питании и выделении. С прекращением этих функций прекращается и жизнь человека.</w:t>
      </w:r>
    </w:p>
    <w:p w:rsidR="00A826E7" w:rsidRDefault="00A826E7">
      <w:pPr>
        <w:spacing w:line="360" w:lineRule="auto"/>
        <w:ind w:firstLine="709"/>
        <w:jc w:val="both"/>
        <w:rPr>
          <w:sz w:val="28"/>
          <w:szCs w:val="28"/>
        </w:rPr>
      </w:pPr>
      <w:r>
        <w:rPr>
          <w:sz w:val="28"/>
          <w:szCs w:val="28"/>
        </w:rPr>
        <w:t>Вопрос о моменте смерти человека в медицинской литературе является дискуссионным.</w:t>
      </w:r>
    </w:p>
    <w:p w:rsidR="00A826E7" w:rsidRDefault="00A826E7">
      <w:pPr>
        <w:pStyle w:val="ad"/>
      </w:pPr>
      <w:r>
        <w:t>Одни авторы полагают, что смерть человека наступает с момента прекращения дыхания и сердцебиения.</w:t>
      </w:r>
    </w:p>
    <w:p w:rsidR="00A826E7" w:rsidRDefault="00A826E7">
      <w:pPr>
        <w:widowControl w:val="0"/>
        <w:spacing w:line="360" w:lineRule="auto"/>
        <w:ind w:firstLine="709"/>
        <w:jc w:val="both"/>
        <w:rPr>
          <w:sz w:val="28"/>
          <w:szCs w:val="28"/>
        </w:rPr>
      </w:pPr>
      <w:r>
        <w:rPr>
          <w:sz w:val="28"/>
          <w:szCs w:val="28"/>
        </w:rPr>
        <w:t xml:space="preserve">Другие считают сердцебиение не абсолютным доказательством жизни. </w:t>
      </w:r>
    </w:p>
    <w:p w:rsidR="00A826E7" w:rsidRDefault="00A826E7">
      <w:pPr>
        <w:widowControl w:val="0"/>
        <w:spacing w:line="360" w:lineRule="auto"/>
        <w:ind w:firstLine="709"/>
        <w:jc w:val="both"/>
        <w:rPr>
          <w:sz w:val="28"/>
          <w:szCs w:val="28"/>
        </w:rPr>
      </w:pPr>
      <w:r>
        <w:rPr>
          <w:sz w:val="28"/>
          <w:szCs w:val="28"/>
        </w:rPr>
        <w:t>Но признают бесспорность наступления смерти с момента органических изменений в головном мозге и центральной нервной системе.</w:t>
      </w:r>
    </w:p>
    <w:p w:rsidR="00A826E7" w:rsidRDefault="00A826E7">
      <w:pPr>
        <w:widowControl w:val="0"/>
        <w:spacing w:line="360" w:lineRule="auto"/>
        <w:ind w:firstLine="709"/>
        <w:jc w:val="both"/>
        <w:rPr>
          <w:sz w:val="28"/>
          <w:szCs w:val="28"/>
        </w:rPr>
      </w:pPr>
      <w:r>
        <w:rPr>
          <w:sz w:val="28"/>
          <w:szCs w:val="28"/>
        </w:rPr>
        <w:t>До наступления этих изменений смерть человека называется клинической.</w:t>
      </w:r>
    </w:p>
    <w:p w:rsidR="00A826E7" w:rsidRDefault="00A826E7">
      <w:pPr>
        <w:pStyle w:val="ad"/>
      </w:pPr>
      <w:r>
        <w:t>О наступлении смерти человека свидетельствует только биологическая смерть, т.е. состояние необратимой гибели организма как единого целого, когда остановлена сердечная деятельность, исчезла пульсация в крупных артериях, прекращается дыхание, утрачиваются функции ЦНС.</w:t>
      </w:r>
    </w:p>
    <w:p w:rsidR="00A826E7" w:rsidRDefault="00A826E7">
      <w:pPr>
        <w:widowControl w:val="0"/>
        <w:spacing w:line="360" w:lineRule="auto"/>
        <w:ind w:firstLine="709"/>
        <w:jc w:val="both"/>
        <w:rPr>
          <w:sz w:val="28"/>
          <w:szCs w:val="28"/>
        </w:rPr>
      </w:pPr>
      <w:r>
        <w:rPr>
          <w:sz w:val="28"/>
          <w:szCs w:val="28"/>
        </w:rPr>
        <w:t>Некоторая часть людей умирает в результате патологической, преждевременной смерти, вызванной болезнью, или насильственными действиями.</w:t>
      </w:r>
    </w:p>
    <w:p w:rsidR="00A826E7" w:rsidRDefault="00A826E7">
      <w:pPr>
        <w:spacing w:line="360" w:lineRule="auto"/>
        <w:ind w:firstLine="709"/>
        <w:jc w:val="both"/>
        <w:rPr>
          <w:sz w:val="28"/>
          <w:szCs w:val="28"/>
        </w:rPr>
      </w:pPr>
      <w:r>
        <w:rPr>
          <w:sz w:val="28"/>
          <w:szCs w:val="28"/>
        </w:rPr>
        <w:t>К патологической смерти относится и смерть, в результате преступления против жизни.</w:t>
      </w:r>
    </w:p>
    <w:p w:rsidR="00A826E7" w:rsidRDefault="00A826E7">
      <w:pPr>
        <w:spacing w:line="360" w:lineRule="auto"/>
        <w:ind w:firstLine="709"/>
        <w:jc w:val="both"/>
        <w:rPr>
          <w:sz w:val="28"/>
          <w:szCs w:val="28"/>
        </w:rPr>
      </w:pPr>
      <w:r>
        <w:rPr>
          <w:sz w:val="28"/>
          <w:szCs w:val="28"/>
        </w:rPr>
        <w:t>Объект посягательства рассматриваемых преступлений – жизнь другого человека. Объект является тем общим признаком, который объединяет убийство, причинение смерти по неосторожности и доведение до самоубийства в одну группу преступлений, посягательство на человеческую жизнь.</w:t>
      </w:r>
    </w:p>
    <w:p w:rsidR="00A826E7" w:rsidRDefault="00A826E7">
      <w:pPr>
        <w:spacing w:line="360" w:lineRule="auto"/>
        <w:ind w:firstLine="709"/>
        <w:jc w:val="both"/>
        <w:rPr>
          <w:sz w:val="28"/>
          <w:szCs w:val="28"/>
        </w:rPr>
      </w:pPr>
      <w:r>
        <w:rPr>
          <w:sz w:val="28"/>
          <w:szCs w:val="28"/>
        </w:rPr>
        <w:t>Со смертью человека прекращается уголовно-правовая охрана его жизни, а, следовательно, нельзя говорить об убийстве, когда лицо производит выстрел в человека, уже умершего, с целью лишения его жизни.</w:t>
      </w:r>
    </w:p>
    <w:p w:rsidR="00A826E7" w:rsidRDefault="00A826E7">
      <w:pPr>
        <w:spacing w:line="360" w:lineRule="auto"/>
        <w:ind w:firstLine="709"/>
        <w:jc w:val="both"/>
        <w:rPr>
          <w:sz w:val="28"/>
          <w:szCs w:val="28"/>
        </w:rPr>
      </w:pPr>
      <w:r>
        <w:rPr>
          <w:sz w:val="28"/>
          <w:szCs w:val="28"/>
        </w:rPr>
        <w:t xml:space="preserve">Наиболее распространенным из названных выше преступлений является убийство, которое определяется как умышленное причинение смерти другому человеку (ч. 1 ст. 105 УК РФ). </w:t>
      </w:r>
    </w:p>
    <w:p w:rsidR="00A826E7" w:rsidRDefault="00A826E7">
      <w:pPr>
        <w:spacing w:line="360" w:lineRule="auto"/>
        <w:ind w:firstLine="709"/>
        <w:jc w:val="both"/>
        <w:rPr>
          <w:sz w:val="28"/>
          <w:szCs w:val="28"/>
        </w:rPr>
      </w:pPr>
      <w:r>
        <w:rPr>
          <w:sz w:val="28"/>
          <w:szCs w:val="28"/>
        </w:rPr>
        <w:t>Это определение нельзя назвать полным  (в нем нет, например, указания на противоправное причинение смерти другому человеку), но оно вносит определенность, относя к убийству только умышленное причинение смерти, исключая таким путем из категории убийство причинение смерти другому человеку по неосторожности.</w:t>
      </w:r>
    </w:p>
    <w:p w:rsidR="00A826E7" w:rsidRDefault="00A826E7">
      <w:pPr>
        <w:spacing w:line="360" w:lineRule="auto"/>
        <w:ind w:firstLine="709"/>
        <w:jc w:val="both"/>
        <w:rPr>
          <w:sz w:val="28"/>
          <w:szCs w:val="28"/>
        </w:rPr>
      </w:pPr>
      <w:r>
        <w:rPr>
          <w:sz w:val="28"/>
          <w:szCs w:val="28"/>
        </w:rPr>
        <w:t>Убийство может быть совершено как путем действия, так и бездействия. Чаще всего оно совершается действием, направленным на нарушение функций или анатомической целостности жизненно важных органов другого человека.</w:t>
      </w:r>
    </w:p>
    <w:p w:rsidR="00A826E7" w:rsidRDefault="00A826E7">
      <w:pPr>
        <w:spacing w:line="360" w:lineRule="auto"/>
        <w:ind w:firstLine="709"/>
        <w:jc w:val="both"/>
        <w:rPr>
          <w:sz w:val="28"/>
          <w:szCs w:val="28"/>
        </w:rPr>
      </w:pPr>
      <w:r>
        <w:rPr>
          <w:sz w:val="28"/>
          <w:szCs w:val="28"/>
        </w:rPr>
        <w:t>Субъектом убийства может быть лицо, достигшее 14 лет, а некоторых случаях и 16 лет (ст.106-108 УК РФ).</w:t>
      </w:r>
    </w:p>
    <w:p w:rsidR="00A826E7" w:rsidRDefault="00A826E7">
      <w:pPr>
        <w:spacing w:line="360" w:lineRule="auto"/>
        <w:ind w:firstLine="709"/>
        <w:jc w:val="both"/>
        <w:rPr>
          <w:sz w:val="28"/>
          <w:szCs w:val="28"/>
        </w:rPr>
      </w:pPr>
      <w:r>
        <w:rPr>
          <w:sz w:val="28"/>
          <w:szCs w:val="28"/>
        </w:rPr>
        <w:t xml:space="preserve">Как отмечают В.Н. Кудрявцева и А.В. Наумов, практика показывает, что особенность опасности убийства, совершенного группой лиц, состоит не только в предварительном сговоре, сколько в том, что такое убийство ставит потерпевшего в процессе совершения преступления в невыгодное положение по соотношению сил, сокращая, а иногда парализуя его возможность  к оказанию сопротивления. Вместе с тем в Особенной части УК специально указано на наличие сговора и организованной группы, что подчеркивается особенной опасностью этих обстоятельств (п. ˝ж˝ ч.2 ст. 105 УК РФ). </w:t>
      </w:r>
    </w:p>
    <w:p w:rsidR="00A826E7" w:rsidRDefault="00A826E7">
      <w:pPr>
        <w:spacing w:line="360" w:lineRule="auto"/>
        <w:ind w:firstLine="709"/>
        <w:jc w:val="both"/>
        <w:rPr>
          <w:sz w:val="28"/>
          <w:szCs w:val="28"/>
        </w:rPr>
      </w:pPr>
      <w:r>
        <w:rPr>
          <w:sz w:val="28"/>
          <w:szCs w:val="28"/>
        </w:rPr>
        <w:t>Представляется, что формулировка данной части УК РФ охватывает все виды убийств, совершенных двумя и более лицами.</w:t>
      </w:r>
    </w:p>
    <w:p w:rsidR="00A826E7" w:rsidRDefault="00A826E7">
      <w:pPr>
        <w:spacing w:line="360" w:lineRule="auto"/>
        <w:ind w:firstLine="709"/>
        <w:jc w:val="both"/>
        <w:rPr>
          <w:sz w:val="28"/>
          <w:szCs w:val="28"/>
        </w:rPr>
      </w:pPr>
      <w:r>
        <w:rPr>
          <w:sz w:val="28"/>
          <w:szCs w:val="28"/>
        </w:rPr>
        <w:t>Анализируемая новелла не исключает, а предполагает обязанность следователя и судьи по делам об убийстве, когда к уголовной ответственности привлекается несколько лиц, исследовать характер участия в преступлении каждого обвиняемого.</w:t>
      </w:r>
    </w:p>
    <w:p w:rsidR="00A826E7" w:rsidRDefault="00A826E7">
      <w:pPr>
        <w:spacing w:line="360" w:lineRule="auto"/>
        <w:ind w:firstLine="709"/>
        <w:jc w:val="both"/>
        <w:rPr>
          <w:sz w:val="28"/>
          <w:szCs w:val="28"/>
        </w:rPr>
      </w:pPr>
      <w:r>
        <w:rPr>
          <w:sz w:val="28"/>
          <w:szCs w:val="28"/>
        </w:rPr>
        <w:t>Пленум Верховного Суда РФ в постановлении от 27 января 1999 г. (п. 10), опираясь на положение уголовного законодательства (ст. 33 УК РФ), дал определение понятию совершение убийства группой лиц и организованной группой.</w:t>
      </w:r>
    </w:p>
    <w:p w:rsidR="00A826E7" w:rsidRDefault="00A826E7">
      <w:pPr>
        <w:spacing w:line="360" w:lineRule="auto"/>
        <w:ind w:firstLine="709"/>
        <w:jc w:val="both"/>
        <w:rPr>
          <w:sz w:val="28"/>
          <w:szCs w:val="28"/>
        </w:rPr>
      </w:pPr>
      <w:r>
        <w:rPr>
          <w:sz w:val="28"/>
          <w:szCs w:val="28"/>
        </w:rPr>
        <w:t xml:space="preserve">Из этих определений Пленума следует вывод о различной квалификации этих форм соучастия в убийстве. </w:t>
      </w:r>
    </w:p>
    <w:p w:rsidR="00A826E7" w:rsidRDefault="00A826E7">
      <w:pPr>
        <w:spacing w:line="360" w:lineRule="auto"/>
        <w:ind w:firstLine="709"/>
        <w:jc w:val="both"/>
        <w:rPr>
          <w:sz w:val="28"/>
          <w:szCs w:val="28"/>
        </w:rPr>
      </w:pPr>
      <w:r>
        <w:rPr>
          <w:sz w:val="28"/>
          <w:szCs w:val="28"/>
        </w:rPr>
        <w:t>При совершении убийства группой лиц наряду с соисполнителем преступления могут выступать другие соучастники в роли организатора, подстрекателя и пособника, и их действия следует квалифицировать по соответствующей части ст. 33 и п. ˝ж˝ ч. 2 ст. 105 УК РФ.</w:t>
      </w:r>
    </w:p>
    <w:p w:rsidR="00A826E7" w:rsidRDefault="00A826E7">
      <w:pPr>
        <w:spacing w:line="360" w:lineRule="auto"/>
        <w:ind w:firstLine="709"/>
        <w:jc w:val="both"/>
        <w:rPr>
          <w:sz w:val="28"/>
          <w:szCs w:val="28"/>
        </w:rPr>
      </w:pPr>
      <w:r>
        <w:rPr>
          <w:sz w:val="28"/>
          <w:szCs w:val="28"/>
        </w:rPr>
        <w:t>В тех же случаях, когда возникает вопрос о квалификации действий членов организованной группы, созданной для одного или нескольких убийств, когда распределены заранее роли при совершении преступления, их действия необходимо расценивать как соисполнительство и квалифицировать без ссылки на ст.33 УК, а только по п. ˝ж˝ ч. 2 ст. 105 УК РФ, если отсутствуют другие отягчающие обстоятельства.</w:t>
      </w:r>
    </w:p>
    <w:p w:rsidR="00A826E7" w:rsidRDefault="00A826E7">
      <w:pPr>
        <w:spacing w:line="360" w:lineRule="auto"/>
        <w:ind w:firstLine="709"/>
        <w:jc w:val="both"/>
        <w:rPr>
          <w:sz w:val="28"/>
          <w:szCs w:val="28"/>
        </w:rPr>
      </w:pPr>
      <w:r>
        <w:rPr>
          <w:sz w:val="28"/>
          <w:szCs w:val="28"/>
        </w:rPr>
        <w:t xml:space="preserve">По мнению </w:t>
      </w:r>
      <w:r>
        <w:rPr>
          <w:sz w:val="28"/>
        </w:rPr>
        <w:t>Кудрявцевой В.Н. и Наумова А.В., у</w:t>
      </w:r>
      <w:r>
        <w:rPr>
          <w:sz w:val="28"/>
          <w:szCs w:val="28"/>
        </w:rPr>
        <w:t>бийство, совершенное членом преступного сообщества (ч. 4 ст. 35 УК РФ), осведомленном о нем или как-то иначе причастным к его совершению, следует считать совершенным организованной группой  (п. ˝ж˝ ч. 2 ст.105 УК РФ) без ссылки на ст. 33 УК РФ.</w:t>
      </w:r>
      <w:r>
        <w:rPr>
          <w:rStyle w:val="ac"/>
          <w:sz w:val="28"/>
          <w:szCs w:val="28"/>
        </w:rPr>
        <w:footnoteReference w:id="12"/>
      </w:r>
    </w:p>
    <w:p w:rsidR="00A826E7" w:rsidRDefault="00A826E7">
      <w:pPr>
        <w:spacing w:line="360" w:lineRule="auto"/>
        <w:ind w:firstLine="709"/>
        <w:jc w:val="both"/>
        <w:rPr>
          <w:sz w:val="28"/>
          <w:szCs w:val="28"/>
        </w:rPr>
      </w:pPr>
    </w:p>
    <w:p w:rsidR="00A826E7" w:rsidRDefault="00A826E7">
      <w:pPr>
        <w:spacing w:line="360" w:lineRule="auto"/>
        <w:ind w:firstLine="709"/>
        <w:jc w:val="both"/>
        <w:rPr>
          <w:sz w:val="28"/>
          <w:szCs w:val="28"/>
        </w:rPr>
      </w:pPr>
    </w:p>
    <w:p w:rsidR="00A826E7" w:rsidRDefault="00A826E7">
      <w:pPr>
        <w:spacing w:line="360" w:lineRule="auto"/>
        <w:ind w:firstLine="709"/>
        <w:jc w:val="center"/>
        <w:rPr>
          <w:b/>
          <w:sz w:val="28"/>
          <w:szCs w:val="32"/>
        </w:rPr>
      </w:pPr>
      <w:r>
        <w:rPr>
          <w:b/>
          <w:sz w:val="28"/>
          <w:szCs w:val="32"/>
        </w:rPr>
        <w:t>§5 Уголовная ответственность за соучастие</w:t>
      </w:r>
    </w:p>
    <w:p w:rsidR="00A826E7" w:rsidRDefault="00A826E7">
      <w:pPr>
        <w:spacing w:line="360" w:lineRule="auto"/>
        <w:ind w:firstLine="709"/>
        <w:jc w:val="center"/>
        <w:rPr>
          <w:b/>
          <w:sz w:val="28"/>
          <w:szCs w:val="28"/>
        </w:rPr>
      </w:pPr>
    </w:p>
    <w:p w:rsidR="00A826E7" w:rsidRDefault="00A826E7">
      <w:pPr>
        <w:spacing w:line="360" w:lineRule="auto"/>
        <w:ind w:firstLine="709"/>
        <w:jc w:val="center"/>
        <w:rPr>
          <w:b/>
          <w:sz w:val="28"/>
          <w:szCs w:val="28"/>
        </w:rPr>
      </w:pPr>
    </w:p>
    <w:p w:rsidR="00A826E7" w:rsidRDefault="00A826E7">
      <w:pPr>
        <w:spacing w:line="360" w:lineRule="auto"/>
        <w:ind w:firstLine="709"/>
        <w:jc w:val="both"/>
        <w:rPr>
          <w:sz w:val="28"/>
          <w:szCs w:val="28"/>
        </w:rPr>
      </w:pPr>
      <w:r>
        <w:rPr>
          <w:sz w:val="28"/>
          <w:szCs w:val="28"/>
        </w:rPr>
        <w:t xml:space="preserve">Соучастие не изменяет основания уголовной ответственности. Оно такое же, как и в случаях индивидуального совершения лицом преступления. Для привлечения к уголовной ответственности соучастника необходимо установить, что он совершил виновное деяние, в котором содержатся все признаки состава преступления. </w:t>
      </w:r>
    </w:p>
    <w:p w:rsidR="00A826E7" w:rsidRDefault="00A826E7">
      <w:pPr>
        <w:spacing w:line="360" w:lineRule="auto"/>
        <w:ind w:firstLine="709"/>
        <w:jc w:val="both"/>
        <w:rPr>
          <w:sz w:val="28"/>
          <w:szCs w:val="28"/>
        </w:rPr>
      </w:pPr>
      <w:r>
        <w:rPr>
          <w:sz w:val="28"/>
          <w:szCs w:val="28"/>
        </w:rPr>
        <w:t>Деяния всех соучастников квалифицируются по одной и той же соответствующей статье Особенной части УК.</w:t>
      </w:r>
    </w:p>
    <w:p w:rsidR="00A826E7" w:rsidRDefault="00A826E7">
      <w:pPr>
        <w:spacing w:line="360" w:lineRule="auto"/>
        <w:ind w:firstLine="709"/>
        <w:jc w:val="both"/>
        <w:rPr>
          <w:sz w:val="28"/>
          <w:szCs w:val="28"/>
        </w:rPr>
      </w:pPr>
      <w:r>
        <w:rPr>
          <w:sz w:val="28"/>
          <w:szCs w:val="28"/>
        </w:rPr>
        <w:t>Каждому из них индивидуально назначается наказание в пределах, установленных санкцией данной статьи.</w:t>
      </w:r>
    </w:p>
    <w:p w:rsidR="00A826E7" w:rsidRDefault="00A826E7">
      <w:pPr>
        <w:spacing w:line="360" w:lineRule="auto"/>
        <w:ind w:firstLine="709"/>
        <w:jc w:val="both"/>
        <w:rPr>
          <w:sz w:val="28"/>
          <w:szCs w:val="28"/>
        </w:rPr>
      </w:pPr>
      <w:r>
        <w:rPr>
          <w:sz w:val="28"/>
          <w:szCs w:val="28"/>
        </w:rPr>
        <w:t>Единое основание уголовной ответственности для соучастников означает не только равную уголовную ответственность (по одной статье), но и равные основания и условия применения к ним правил освобождения от наказания, давности привлечения к уголовной ответственности, давности исполнения приговора, погашения судимости и амнистии.</w:t>
      </w:r>
    </w:p>
    <w:p w:rsidR="00A826E7" w:rsidRDefault="00A826E7">
      <w:pPr>
        <w:spacing w:line="360" w:lineRule="auto"/>
        <w:ind w:firstLine="709"/>
        <w:jc w:val="both"/>
        <w:rPr>
          <w:sz w:val="28"/>
          <w:szCs w:val="28"/>
        </w:rPr>
      </w:pPr>
      <w:r>
        <w:rPr>
          <w:sz w:val="28"/>
          <w:szCs w:val="28"/>
        </w:rPr>
        <w:t>Как отмечает И.А. Бобраков, действия исполнителей за совместно совершенное преступление квалифицируются по одной статье Особенной части, без ссылки на ст.33 УК РФ.</w:t>
      </w:r>
      <w:r>
        <w:rPr>
          <w:rStyle w:val="ac"/>
          <w:sz w:val="28"/>
          <w:szCs w:val="28"/>
        </w:rPr>
        <w:footnoteReference w:id="13"/>
      </w:r>
    </w:p>
    <w:p w:rsidR="00A826E7" w:rsidRDefault="00A826E7">
      <w:pPr>
        <w:spacing w:line="360" w:lineRule="auto"/>
        <w:ind w:firstLine="709"/>
        <w:jc w:val="both"/>
        <w:rPr>
          <w:sz w:val="28"/>
          <w:szCs w:val="28"/>
        </w:rPr>
      </w:pPr>
      <w:r>
        <w:rPr>
          <w:sz w:val="28"/>
          <w:szCs w:val="28"/>
        </w:rPr>
        <w:t>Действия организатора (не принимавшего непосредственного участия в преступлении), подстрекателя и пособника нельзя рассматривать в отрыве от действий исполнителя (ввиду акцессорной природы его действий). Поэтому их деяния квалифицируются по той же статье, по которой привлекается к ответственности исполнитель, но со ссылкой на ст.33 УК РФ.</w:t>
      </w:r>
    </w:p>
    <w:p w:rsidR="00A826E7" w:rsidRDefault="00A826E7">
      <w:pPr>
        <w:pStyle w:val="ad"/>
      </w:pPr>
      <w:r>
        <w:t>В преступлениях со специальным субъектом могут принимать участия лица, не обладающие признаками такого субъекта.</w:t>
      </w:r>
    </w:p>
    <w:p w:rsidR="00A826E7" w:rsidRDefault="00A826E7">
      <w:pPr>
        <w:widowControl w:val="0"/>
        <w:spacing w:line="360" w:lineRule="auto"/>
        <w:ind w:firstLine="709"/>
        <w:jc w:val="both"/>
        <w:rPr>
          <w:sz w:val="28"/>
          <w:szCs w:val="28"/>
        </w:rPr>
      </w:pPr>
      <w:r>
        <w:rPr>
          <w:sz w:val="28"/>
          <w:szCs w:val="28"/>
        </w:rPr>
        <w:t xml:space="preserve">В этих случаях, в соответствии с уголовным законодательством (ч. 4 ст. 37 УК РФ), содеянное ими требует ссылки ст. 33 УК РФ (организатор, подстрекатель, пособник), поскольку лицо, не обладающее признаками специального субъекта, не может быть признано исполнителем либо соисполнителем преступления. </w:t>
      </w:r>
    </w:p>
    <w:p w:rsidR="00A826E7" w:rsidRDefault="00A826E7">
      <w:pPr>
        <w:spacing w:line="360" w:lineRule="auto"/>
        <w:ind w:firstLine="709"/>
        <w:jc w:val="both"/>
        <w:rPr>
          <w:sz w:val="28"/>
          <w:szCs w:val="28"/>
        </w:rPr>
      </w:pPr>
      <w:r>
        <w:rPr>
          <w:sz w:val="28"/>
          <w:szCs w:val="28"/>
        </w:rPr>
        <w:t>При решении вопроса об уголовно-правовой оценке действий соучастников, квалифицирующие признаки состава преступления, относящиеся сугубо к личности одних соучастников, не могут учитываться при квалификации действий других соучастников.</w:t>
      </w:r>
    </w:p>
    <w:p w:rsidR="00A826E7" w:rsidRDefault="00A826E7">
      <w:pPr>
        <w:spacing w:line="360" w:lineRule="auto"/>
        <w:ind w:firstLine="709"/>
        <w:jc w:val="both"/>
        <w:rPr>
          <w:sz w:val="28"/>
          <w:szCs w:val="28"/>
        </w:rPr>
      </w:pPr>
      <w:r>
        <w:rPr>
          <w:sz w:val="28"/>
          <w:szCs w:val="28"/>
        </w:rPr>
        <w:t>Так, например, если организатор разбойного нападения ранее уже совершил хищение чужого имущества, а исполнитель впервые принял участие в хищении, то признак неоднократности должен вменяться только организатору.</w:t>
      </w:r>
    </w:p>
    <w:p w:rsidR="00A826E7" w:rsidRDefault="00A826E7">
      <w:pPr>
        <w:spacing w:line="360" w:lineRule="auto"/>
        <w:ind w:firstLine="709"/>
        <w:jc w:val="both"/>
        <w:rPr>
          <w:sz w:val="28"/>
          <w:szCs w:val="28"/>
        </w:rPr>
      </w:pPr>
      <w:r>
        <w:rPr>
          <w:sz w:val="28"/>
          <w:szCs w:val="28"/>
        </w:rPr>
        <w:t xml:space="preserve">В случае недоведения исполнителем преступления до конца по независящим от него обстоятельствам, остальные соучастники ввиду акцессорной природы соучастия несут уголовную ответственность либо за приготовление к преступлению, либо за покушение на преступление. </w:t>
      </w:r>
    </w:p>
    <w:p w:rsidR="00A826E7" w:rsidRDefault="00A826E7">
      <w:pPr>
        <w:spacing w:line="360" w:lineRule="auto"/>
        <w:ind w:firstLine="709"/>
        <w:jc w:val="both"/>
        <w:rPr>
          <w:sz w:val="28"/>
          <w:szCs w:val="28"/>
        </w:rPr>
      </w:pPr>
      <w:r>
        <w:rPr>
          <w:sz w:val="28"/>
          <w:szCs w:val="28"/>
        </w:rPr>
        <w:t>Неудавшееся подстрекательство (подстрекатель по независящим от него обстоятельствам не смог склонить другое лицо к совершению преступления) квалифицируется как приготовление к преступлению.</w:t>
      </w:r>
    </w:p>
    <w:p w:rsidR="00A826E7" w:rsidRDefault="00A826E7">
      <w:pPr>
        <w:spacing w:line="360" w:lineRule="auto"/>
        <w:ind w:firstLine="709"/>
        <w:jc w:val="both"/>
        <w:rPr>
          <w:sz w:val="28"/>
          <w:szCs w:val="28"/>
        </w:rPr>
      </w:pPr>
      <w:r>
        <w:rPr>
          <w:sz w:val="28"/>
          <w:szCs w:val="28"/>
        </w:rPr>
        <w:t>Деяние соучастников квалифицируется так же, как и деяние исполнителя лишь в том случае, если преступление охватывалось их умыслом.</w:t>
      </w:r>
    </w:p>
    <w:p w:rsidR="00A826E7" w:rsidRDefault="00A826E7">
      <w:pPr>
        <w:spacing w:line="360" w:lineRule="auto"/>
        <w:ind w:firstLine="709"/>
        <w:jc w:val="both"/>
        <w:rPr>
          <w:sz w:val="28"/>
          <w:szCs w:val="28"/>
        </w:rPr>
      </w:pPr>
      <w:r>
        <w:rPr>
          <w:sz w:val="28"/>
          <w:szCs w:val="28"/>
        </w:rPr>
        <w:t>Таким образом, каждый из соучастников в совершении противоправного деяния подлежит ответственности в пределах своего умысла (или неосторожной вины) независимо от остальных соучастников.</w:t>
      </w:r>
      <w:r>
        <w:rPr>
          <w:rStyle w:val="ac"/>
          <w:sz w:val="28"/>
          <w:szCs w:val="28"/>
        </w:rPr>
        <w:footnoteReference w:id="14"/>
      </w:r>
    </w:p>
    <w:p w:rsidR="00A826E7" w:rsidRDefault="00A826E7">
      <w:pPr>
        <w:spacing w:line="360" w:lineRule="auto"/>
        <w:ind w:firstLine="709"/>
        <w:jc w:val="both"/>
        <w:rPr>
          <w:sz w:val="28"/>
          <w:szCs w:val="28"/>
        </w:rPr>
      </w:pPr>
      <w:r>
        <w:rPr>
          <w:sz w:val="28"/>
          <w:szCs w:val="28"/>
        </w:rPr>
        <w:t>У соучастников имеются особенности добровольного отказа от доведения преступления до конца:</w:t>
      </w:r>
    </w:p>
    <w:p w:rsidR="00A826E7" w:rsidRDefault="00A826E7">
      <w:pPr>
        <w:pStyle w:val="ad"/>
      </w:pPr>
      <w:r>
        <w:t>а) добровольный отказ у организатора преступления и подстрекателя к преступлению будет тогда, когда они своевременным обращением в органы власти или иными предпринятыми мерами предотвратили доведение исполнителем преступления до конца;</w:t>
      </w:r>
    </w:p>
    <w:p w:rsidR="00A826E7" w:rsidRDefault="00A826E7">
      <w:pPr>
        <w:widowControl w:val="0"/>
        <w:spacing w:line="360" w:lineRule="auto"/>
        <w:ind w:firstLine="709"/>
        <w:jc w:val="both"/>
        <w:rPr>
          <w:sz w:val="28"/>
          <w:szCs w:val="28"/>
        </w:rPr>
      </w:pPr>
      <w:r>
        <w:rPr>
          <w:sz w:val="28"/>
          <w:szCs w:val="28"/>
        </w:rPr>
        <w:t>б) пособник не подлежит уголовной ответственности в том случае, если он предпринял все зависящие от него меры для предотвращения совершения преступления даже тогда, когда исполнитель все же сумел осуществить свой замысел;</w:t>
      </w:r>
    </w:p>
    <w:p w:rsidR="00A826E7" w:rsidRDefault="00A826E7">
      <w:pPr>
        <w:spacing w:line="360" w:lineRule="auto"/>
        <w:ind w:firstLine="709"/>
        <w:jc w:val="both"/>
        <w:rPr>
          <w:sz w:val="28"/>
          <w:szCs w:val="28"/>
        </w:rPr>
      </w:pPr>
      <w:r>
        <w:rPr>
          <w:sz w:val="28"/>
          <w:szCs w:val="28"/>
        </w:rPr>
        <w:t>в) при добровольном отказе от преступления исполнителя действия организатора, подстрекателя и пособника не теряют своей общественной опасности. Эти лица привлекаются к уголовной ответственности за приготовление к соответствующему преступлению;</w:t>
      </w:r>
    </w:p>
    <w:p w:rsidR="00A826E7" w:rsidRDefault="00A826E7">
      <w:pPr>
        <w:spacing w:line="360" w:lineRule="auto"/>
        <w:ind w:firstLine="709"/>
        <w:jc w:val="both"/>
        <w:rPr>
          <w:sz w:val="28"/>
          <w:szCs w:val="28"/>
        </w:rPr>
      </w:pPr>
      <w:r>
        <w:rPr>
          <w:sz w:val="28"/>
          <w:szCs w:val="28"/>
        </w:rPr>
        <w:t>г) так же решается вопрос и при неудавшейся организационной деятельности или неудавшемся подстрекательстве;</w:t>
      </w:r>
    </w:p>
    <w:p w:rsidR="00A826E7" w:rsidRDefault="00A826E7">
      <w:pPr>
        <w:spacing w:line="360" w:lineRule="auto"/>
        <w:ind w:firstLine="709"/>
        <w:jc w:val="both"/>
        <w:rPr>
          <w:sz w:val="28"/>
          <w:szCs w:val="28"/>
        </w:rPr>
      </w:pPr>
      <w:r>
        <w:rPr>
          <w:sz w:val="28"/>
          <w:szCs w:val="28"/>
        </w:rPr>
        <w:t>д) если исполнитель совершил добровольный отказ на стадии покушения на преступление, то организатор, подстрекатель и пособник несут ответственность за покушение на преступление.</w:t>
      </w:r>
    </w:p>
    <w:p w:rsidR="00A826E7" w:rsidRDefault="00A826E7">
      <w:pPr>
        <w:spacing w:line="360" w:lineRule="auto"/>
        <w:ind w:firstLine="709"/>
        <w:jc w:val="both"/>
        <w:rPr>
          <w:sz w:val="28"/>
          <w:szCs w:val="28"/>
        </w:rPr>
      </w:pPr>
      <w:r>
        <w:rPr>
          <w:sz w:val="28"/>
          <w:szCs w:val="28"/>
        </w:rPr>
        <w:t>Как отмечает А.В. Наумов, лицо, создавшее организованную группу или преступное сообщество (преступную организацию) либо руководившее ими (ч. 5 ст. 35 УК РФ), подлежит ответственности за их организацию или руководство ими в случаях, предусмотренной Особенной частью УК, а также за совершенное организованной группой или преступным сообществом преступления, если они охватывались его умыслом.</w:t>
      </w:r>
      <w:r>
        <w:rPr>
          <w:rStyle w:val="ac"/>
          <w:sz w:val="28"/>
          <w:szCs w:val="28"/>
        </w:rPr>
        <w:footnoteReference w:id="15"/>
      </w:r>
    </w:p>
    <w:p w:rsidR="00A826E7" w:rsidRDefault="00A826E7">
      <w:pPr>
        <w:spacing w:line="360" w:lineRule="auto"/>
        <w:ind w:firstLine="709"/>
        <w:jc w:val="both"/>
        <w:rPr>
          <w:sz w:val="28"/>
          <w:szCs w:val="28"/>
        </w:rPr>
      </w:pPr>
      <w:r>
        <w:rPr>
          <w:sz w:val="28"/>
          <w:szCs w:val="28"/>
        </w:rPr>
        <w:t>Другие участники организованной группы или преступного сообщества несут уголовную ответственность за участие в них в случаях, предусмотренных соответствующими статьями Особенной части УК РФ, а так же за преступления, в подготовке или совершении которых они участвовали.</w:t>
      </w:r>
    </w:p>
    <w:p w:rsidR="00A826E7" w:rsidRDefault="00A826E7">
      <w:pPr>
        <w:spacing w:line="360" w:lineRule="auto"/>
        <w:ind w:firstLine="709"/>
        <w:jc w:val="both"/>
        <w:rPr>
          <w:sz w:val="28"/>
          <w:szCs w:val="28"/>
        </w:rPr>
      </w:pPr>
      <w:r>
        <w:rPr>
          <w:sz w:val="28"/>
          <w:szCs w:val="28"/>
        </w:rPr>
        <w:t>Согласно законодательству совершение преступления группой лиц, группой лиц по предварительному сговору, организованной группой или преступным сообществом влечет более строгое наказание на основании и в пределах, установленных УК (ч. 7 ст. 35 УК РФ), эти обстоятельства признаются отягчающими наказание.</w:t>
      </w:r>
      <w:r>
        <w:rPr>
          <w:rStyle w:val="ac"/>
          <w:sz w:val="28"/>
          <w:szCs w:val="28"/>
        </w:rPr>
        <w:footnoteReference w:id="16"/>
      </w:r>
    </w:p>
    <w:p w:rsidR="00A826E7" w:rsidRDefault="00A826E7">
      <w:pPr>
        <w:spacing w:line="360" w:lineRule="auto"/>
        <w:ind w:firstLine="709"/>
        <w:jc w:val="center"/>
        <w:rPr>
          <w:b/>
          <w:sz w:val="32"/>
          <w:szCs w:val="32"/>
        </w:rPr>
      </w:pPr>
      <w:r>
        <w:rPr>
          <w:sz w:val="28"/>
          <w:szCs w:val="28"/>
        </w:rPr>
        <w:br w:type="page"/>
      </w:r>
      <w:r>
        <w:rPr>
          <w:b/>
          <w:sz w:val="32"/>
          <w:szCs w:val="32"/>
        </w:rPr>
        <w:t>Заключение</w:t>
      </w:r>
    </w:p>
    <w:p w:rsidR="00A826E7" w:rsidRDefault="00A826E7">
      <w:pPr>
        <w:ind w:firstLine="709"/>
        <w:jc w:val="center"/>
        <w:rPr>
          <w:sz w:val="28"/>
          <w:szCs w:val="28"/>
        </w:rPr>
      </w:pPr>
    </w:p>
    <w:p w:rsidR="00A826E7" w:rsidRDefault="00A826E7">
      <w:pPr>
        <w:ind w:firstLine="709"/>
        <w:jc w:val="center"/>
        <w:rPr>
          <w:sz w:val="28"/>
          <w:szCs w:val="28"/>
        </w:rPr>
      </w:pPr>
    </w:p>
    <w:p w:rsidR="00A826E7" w:rsidRDefault="00A826E7">
      <w:pPr>
        <w:spacing w:line="360" w:lineRule="auto"/>
        <w:ind w:firstLine="709"/>
        <w:jc w:val="both"/>
        <w:rPr>
          <w:sz w:val="28"/>
          <w:szCs w:val="28"/>
        </w:rPr>
      </w:pPr>
      <w:r>
        <w:rPr>
          <w:sz w:val="28"/>
          <w:szCs w:val="28"/>
        </w:rPr>
        <w:t xml:space="preserve"> В уголовном праве рассматриваются юридические аспекты этого вида преступной деятельности. Социальные аспекты организованной преступности изучаются криминологией. Тем не менее, и здесь необходимо упомянуть о некоторых сторонах этого явления. Прежде всего, следует сказать о чрезвычайной опасности организованной преступности. В любом обществе во все времена социальных потрясений, на крутых поворотах истории первыми, как правило, проявляют небывалую активность криминальные структуры, которые пользуются при этом неустойчивостью вновь возникающих экономических преобразований, ослаблением государственной власти, которая начинает перестраиваться во всех ее элементах и, особенно в системе правоохраны. В связи с внедрением частного предпринимательства и частной торговли в первые шеренги новых направлений неизбежно проникают новые криминальные элементы, которые получают возможность «отмывать» средства, полученные преступным путем,- деньги и материальные ценности. Ненасытная жадность, которая свойственна этим структурам, толкает их на то, чтобы соединить преступление с бизнесом: сделать бизнес преступлением, а преступление – бизнесом.</w:t>
      </w:r>
    </w:p>
    <w:p w:rsidR="00A826E7" w:rsidRDefault="00A826E7">
      <w:pPr>
        <w:spacing w:line="360" w:lineRule="auto"/>
        <w:ind w:firstLine="709"/>
        <w:jc w:val="both"/>
        <w:rPr>
          <w:sz w:val="28"/>
          <w:szCs w:val="28"/>
        </w:rPr>
      </w:pPr>
      <w:r>
        <w:rPr>
          <w:sz w:val="28"/>
          <w:szCs w:val="28"/>
        </w:rPr>
        <w:t>Следует признать, что организованная преступность стала в настоящее время прямой, реальной и страшной угрозой российскому обществу. Поэтому проблемы законодательства, организации борьбы именно с организованной преступностью встали во весь рост перед государством и, особенно перед органами охраны общественного и государственного правопорядка.</w:t>
      </w:r>
    </w:p>
    <w:p w:rsidR="00A826E7" w:rsidRDefault="00A826E7">
      <w:pPr>
        <w:spacing w:line="360" w:lineRule="auto"/>
        <w:ind w:firstLine="709"/>
        <w:jc w:val="both"/>
        <w:rPr>
          <w:sz w:val="28"/>
          <w:szCs w:val="28"/>
        </w:rPr>
      </w:pPr>
      <w:r>
        <w:rPr>
          <w:sz w:val="28"/>
          <w:szCs w:val="28"/>
        </w:rPr>
        <w:t>Мотивы и цели соучастниками могут быть не одинаковыми. Их общность не является необходимым признаком соучастия. Объединенные намерением совершить одно и тоже преступление, соучастники могут руководствоваться разными мотивами и целями. Например, подстрекатель к убийству может руководствоваться целью - отомстить будущей жертве, а исполнитель корыстными мотивами (получить материальное вознаграждение).</w:t>
      </w:r>
    </w:p>
    <w:p w:rsidR="00A826E7" w:rsidRDefault="00A826E7">
      <w:pPr>
        <w:spacing w:line="360" w:lineRule="auto"/>
        <w:ind w:firstLine="709"/>
        <w:jc w:val="both"/>
        <w:rPr>
          <w:sz w:val="28"/>
          <w:szCs w:val="28"/>
        </w:rPr>
      </w:pPr>
      <w:r>
        <w:rPr>
          <w:sz w:val="28"/>
          <w:szCs w:val="28"/>
        </w:rPr>
        <w:t>От соучастия следует отличать случаи прикосновенности к преступлению.</w:t>
      </w:r>
    </w:p>
    <w:p w:rsidR="00A826E7" w:rsidRDefault="00A826E7">
      <w:pPr>
        <w:spacing w:line="360" w:lineRule="auto"/>
        <w:ind w:firstLine="709"/>
        <w:jc w:val="both"/>
        <w:rPr>
          <w:sz w:val="28"/>
          <w:szCs w:val="28"/>
        </w:rPr>
      </w:pPr>
      <w:r>
        <w:rPr>
          <w:sz w:val="28"/>
          <w:szCs w:val="28"/>
        </w:rPr>
        <w:t>Это умышленная противоправная деятельность, не являющаяся соучастием, но некоторым образом объективно способствующая выполнению преступного деяния либо его сокрытию.</w:t>
      </w:r>
    </w:p>
    <w:p w:rsidR="00A826E7" w:rsidRDefault="00A826E7">
      <w:pPr>
        <w:spacing w:line="360" w:lineRule="auto"/>
        <w:ind w:firstLine="709"/>
        <w:jc w:val="both"/>
        <w:rPr>
          <w:sz w:val="28"/>
          <w:szCs w:val="28"/>
        </w:rPr>
      </w:pPr>
      <w:r>
        <w:rPr>
          <w:sz w:val="28"/>
          <w:szCs w:val="28"/>
        </w:rPr>
        <w:t>Следует отметить, что по сравнению с ранее действовавшим уголовным законом, новым Уголовным кодексом пределы прикосновенности к преступлению сужены. Так, исключена уголовная ответственность за недонесение о преступлении. Причем за совершение такого деяния близкие родственники, супруг виновного не несут ответственности.</w:t>
      </w:r>
    </w:p>
    <w:p w:rsidR="00A826E7" w:rsidRDefault="00A826E7">
      <w:pPr>
        <w:spacing w:line="360" w:lineRule="auto"/>
        <w:ind w:firstLine="709"/>
        <w:jc w:val="both"/>
        <w:rPr>
          <w:sz w:val="28"/>
          <w:szCs w:val="28"/>
        </w:rPr>
      </w:pPr>
      <w:r>
        <w:rPr>
          <w:sz w:val="28"/>
          <w:szCs w:val="28"/>
        </w:rPr>
        <w:t>В уголовном законе сам термин «прикосновенность к преступлению» отсутствует. Анализ действующих норм Особенной части уголовного закона позволяет выделить три разновидности прикосновенности к преступлению.</w:t>
      </w:r>
    </w:p>
    <w:p w:rsidR="00A826E7" w:rsidRDefault="00A826E7">
      <w:pPr>
        <w:spacing w:line="360" w:lineRule="auto"/>
        <w:ind w:firstLine="709"/>
        <w:jc w:val="both"/>
        <w:rPr>
          <w:sz w:val="28"/>
          <w:szCs w:val="28"/>
        </w:rPr>
      </w:pPr>
      <w:r>
        <w:rPr>
          <w:sz w:val="28"/>
          <w:szCs w:val="28"/>
        </w:rPr>
        <w:t xml:space="preserve">1. Заранее не обещанное укрывательство особо тяжких преступлений (ст.316 УК). Следует помнить, что здесь речь идет о </w:t>
      </w:r>
      <w:r>
        <w:rPr>
          <w:i/>
          <w:sz w:val="28"/>
          <w:szCs w:val="28"/>
        </w:rPr>
        <w:t>заранее не обещанном</w:t>
      </w:r>
      <w:r>
        <w:rPr>
          <w:sz w:val="28"/>
          <w:szCs w:val="28"/>
        </w:rPr>
        <w:t xml:space="preserve">  укрывательстве преступления (либо самого преступника). Укрыватель помогает скрыть следы уже </w:t>
      </w:r>
      <w:r>
        <w:rPr>
          <w:i/>
          <w:sz w:val="28"/>
          <w:szCs w:val="28"/>
        </w:rPr>
        <w:t>оконченного преступления.</w:t>
      </w:r>
      <w:r>
        <w:rPr>
          <w:sz w:val="28"/>
          <w:szCs w:val="28"/>
        </w:rPr>
        <w:t xml:space="preserve"> В этом состоит принципиальное отличие уголовно-наказуемого укрывательства от деятельности, образующей соучастие.</w:t>
      </w:r>
    </w:p>
    <w:p w:rsidR="00A826E7" w:rsidRDefault="00A826E7">
      <w:pPr>
        <w:spacing w:line="360" w:lineRule="auto"/>
        <w:ind w:firstLine="709"/>
        <w:jc w:val="both"/>
        <w:rPr>
          <w:sz w:val="28"/>
          <w:szCs w:val="28"/>
        </w:rPr>
      </w:pPr>
      <w:r>
        <w:rPr>
          <w:sz w:val="28"/>
          <w:szCs w:val="28"/>
        </w:rPr>
        <w:t xml:space="preserve">2. Следующей разновидностью прикосновенности к преступлению является заранее не обещанное приобретение или сбыт имущества, заведомо добытого преступным путем (ст.175 УК). </w:t>
      </w:r>
    </w:p>
    <w:p w:rsidR="00A826E7" w:rsidRDefault="00A826E7">
      <w:pPr>
        <w:spacing w:line="360" w:lineRule="auto"/>
        <w:ind w:firstLine="709"/>
        <w:jc w:val="both"/>
        <w:rPr>
          <w:sz w:val="28"/>
          <w:szCs w:val="28"/>
        </w:rPr>
      </w:pPr>
      <w:r>
        <w:rPr>
          <w:sz w:val="28"/>
          <w:szCs w:val="28"/>
        </w:rPr>
        <w:t>3. Третьим видом прикосновенности является попустительство в преступлении. В отличие от рассмотренных видов, попустительство по времени совпадает с совершением другими лицами преступлений.</w:t>
      </w:r>
    </w:p>
    <w:p w:rsidR="00A826E7" w:rsidRDefault="00A826E7">
      <w:pPr>
        <w:spacing w:line="360" w:lineRule="auto"/>
        <w:ind w:firstLine="709"/>
        <w:jc w:val="both"/>
        <w:rPr>
          <w:sz w:val="28"/>
          <w:szCs w:val="28"/>
        </w:rPr>
      </w:pPr>
      <w:r>
        <w:rPr>
          <w:sz w:val="28"/>
          <w:szCs w:val="28"/>
        </w:rPr>
        <w:t>На мой взгляд, данная проблема отражена в уголовном законодательстве достаточно полно и ясно.</w:t>
      </w:r>
    </w:p>
    <w:p w:rsidR="00A826E7" w:rsidRDefault="00A826E7">
      <w:pPr>
        <w:spacing w:line="360" w:lineRule="auto"/>
        <w:ind w:firstLine="709"/>
        <w:jc w:val="both"/>
        <w:rPr>
          <w:sz w:val="28"/>
          <w:szCs w:val="28"/>
        </w:rPr>
      </w:pPr>
      <w:r>
        <w:rPr>
          <w:sz w:val="28"/>
          <w:szCs w:val="28"/>
        </w:rPr>
        <w:t xml:space="preserve">    </w:t>
      </w:r>
    </w:p>
    <w:p w:rsidR="00A826E7" w:rsidRDefault="00A826E7">
      <w:pPr>
        <w:spacing w:line="360" w:lineRule="auto"/>
        <w:ind w:firstLine="709"/>
        <w:jc w:val="both"/>
        <w:rPr>
          <w:sz w:val="28"/>
          <w:szCs w:val="28"/>
        </w:rPr>
      </w:pPr>
      <w:r>
        <w:rPr>
          <w:sz w:val="28"/>
          <w:szCs w:val="28"/>
        </w:rPr>
        <w:t xml:space="preserve">          </w:t>
      </w:r>
    </w:p>
    <w:p w:rsidR="00A826E7" w:rsidRDefault="00A826E7">
      <w:pPr>
        <w:ind w:firstLine="709"/>
        <w:rPr>
          <w:sz w:val="28"/>
          <w:szCs w:val="28"/>
        </w:rPr>
      </w:pPr>
    </w:p>
    <w:p w:rsidR="00A826E7" w:rsidRDefault="00A826E7">
      <w:pPr>
        <w:spacing w:line="360" w:lineRule="auto"/>
        <w:ind w:firstLine="709"/>
        <w:jc w:val="center"/>
        <w:rPr>
          <w:b/>
          <w:sz w:val="28"/>
          <w:szCs w:val="28"/>
        </w:rPr>
      </w:pPr>
      <w:r>
        <w:rPr>
          <w:b/>
          <w:sz w:val="28"/>
          <w:szCs w:val="28"/>
        </w:rPr>
        <w:t>Библиография</w:t>
      </w:r>
    </w:p>
    <w:p w:rsidR="00A826E7" w:rsidRDefault="00A826E7">
      <w:pPr>
        <w:spacing w:line="360" w:lineRule="auto"/>
        <w:ind w:firstLine="709"/>
        <w:jc w:val="center"/>
        <w:rPr>
          <w:b/>
          <w:sz w:val="28"/>
          <w:szCs w:val="28"/>
        </w:rPr>
      </w:pPr>
    </w:p>
    <w:p w:rsidR="00A826E7" w:rsidRDefault="00A826E7">
      <w:pPr>
        <w:tabs>
          <w:tab w:val="left" w:pos="930"/>
        </w:tabs>
        <w:spacing w:line="360" w:lineRule="auto"/>
        <w:ind w:firstLine="709"/>
        <w:rPr>
          <w:sz w:val="28"/>
          <w:szCs w:val="28"/>
        </w:rPr>
      </w:pPr>
      <w:r>
        <w:rPr>
          <w:sz w:val="28"/>
          <w:szCs w:val="28"/>
        </w:rPr>
        <w:t>Нормативные акты</w:t>
      </w:r>
    </w:p>
    <w:p w:rsidR="00A826E7" w:rsidRDefault="00A826E7">
      <w:pPr>
        <w:spacing w:line="360" w:lineRule="auto"/>
        <w:jc w:val="both"/>
        <w:rPr>
          <w:sz w:val="28"/>
          <w:szCs w:val="28"/>
        </w:rPr>
      </w:pPr>
      <w:r>
        <w:rPr>
          <w:sz w:val="28"/>
          <w:szCs w:val="28"/>
        </w:rPr>
        <w:t>1. Конституция Российской Федерации от 12 декабря 1993г. / В ред. ФЗ от 26 ноября 2001.</w:t>
      </w:r>
    </w:p>
    <w:p w:rsidR="00A826E7" w:rsidRDefault="00A826E7">
      <w:pPr>
        <w:spacing w:line="360" w:lineRule="auto"/>
        <w:jc w:val="both"/>
        <w:rPr>
          <w:sz w:val="28"/>
          <w:szCs w:val="28"/>
        </w:rPr>
      </w:pPr>
      <w:r>
        <w:rPr>
          <w:sz w:val="28"/>
          <w:szCs w:val="28"/>
        </w:rPr>
        <w:t>2. Уголовный кодекс Российской Федерации от 13 июня 1996 г. / В ред. ФЗ от 10 января 2002.</w:t>
      </w:r>
    </w:p>
    <w:p w:rsidR="00A826E7" w:rsidRDefault="00A826E7">
      <w:pPr>
        <w:spacing w:line="360" w:lineRule="auto"/>
        <w:ind w:firstLine="709"/>
        <w:jc w:val="both"/>
        <w:rPr>
          <w:sz w:val="28"/>
          <w:szCs w:val="28"/>
        </w:rPr>
      </w:pPr>
      <w:r>
        <w:rPr>
          <w:sz w:val="28"/>
          <w:szCs w:val="28"/>
        </w:rPr>
        <w:t>Специальная литература</w:t>
      </w:r>
    </w:p>
    <w:p w:rsidR="00A826E7" w:rsidRDefault="00A826E7">
      <w:pPr>
        <w:spacing w:line="360" w:lineRule="auto"/>
        <w:jc w:val="both"/>
        <w:rPr>
          <w:sz w:val="28"/>
          <w:szCs w:val="28"/>
        </w:rPr>
      </w:pPr>
      <w:r>
        <w:rPr>
          <w:sz w:val="28"/>
          <w:szCs w:val="28"/>
        </w:rPr>
        <w:t>1. Бобраков И.А. Уголовное право. Общая часть: Курс лекций – М.: Юридический институт МВД РФ, 2001.</w:t>
      </w:r>
    </w:p>
    <w:p w:rsidR="00A826E7" w:rsidRDefault="00A826E7">
      <w:pPr>
        <w:spacing w:line="360" w:lineRule="auto"/>
        <w:jc w:val="both"/>
        <w:rPr>
          <w:sz w:val="28"/>
          <w:szCs w:val="28"/>
        </w:rPr>
      </w:pPr>
      <w:r>
        <w:rPr>
          <w:sz w:val="28"/>
          <w:szCs w:val="28"/>
        </w:rPr>
        <w:t>2. Водько Н.П. Уголовно- правовая борьба с организованной преступностью: Науч. - практ. Пособие. М.: Юриспруденция, 2000.</w:t>
      </w:r>
    </w:p>
    <w:p w:rsidR="00A826E7" w:rsidRDefault="00A826E7">
      <w:pPr>
        <w:spacing w:line="360" w:lineRule="auto"/>
        <w:jc w:val="both"/>
        <w:rPr>
          <w:sz w:val="28"/>
          <w:szCs w:val="28"/>
        </w:rPr>
      </w:pPr>
      <w:r>
        <w:rPr>
          <w:sz w:val="28"/>
          <w:szCs w:val="28"/>
        </w:rPr>
        <w:t>3. Ковалев М.И. Соучастие в преступлении: Монография. Екатеринбург: Изд-во УрГЮА, 1999.</w:t>
      </w:r>
    </w:p>
    <w:p w:rsidR="00A826E7" w:rsidRDefault="00A826E7">
      <w:pPr>
        <w:spacing w:line="360" w:lineRule="auto"/>
        <w:jc w:val="both"/>
        <w:rPr>
          <w:sz w:val="28"/>
          <w:szCs w:val="28"/>
        </w:rPr>
      </w:pPr>
      <w:r>
        <w:rPr>
          <w:sz w:val="28"/>
          <w:szCs w:val="28"/>
        </w:rPr>
        <w:t>4. Комментарий к Уголовному кодексу РФ. Общая часть / Под общ. ред. доктора юридических наук, Председателя ВС РФ В.М. Лебедева.- М.: Изд-во НОРМА, 2002.</w:t>
      </w:r>
    </w:p>
    <w:p w:rsidR="00A826E7" w:rsidRDefault="00A826E7">
      <w:pPr>
        <w:spacing w:line="360" w:lineRule="auto"/>
        <w:jc w:val="both"/>
        <w:rPr>
          <w:sz w:val="28"/>
          <w:szCs w:val="28"/>
        </w:rPr>
      </w:pPr>
      <w:r>
        <w:rPr>
          <w:sz w:val="28"/>
          <w:szCs w:val="28"/>
        </w:rPr>
        <w:t>5. Наумов А.В. Российское уголовное право. Общая часть: Курс лекций – М.: Издательство БЕК, 1996.</w:t>
      </w:r>
    </w:p>
    <w:p w:rsidR="00A826E7" w:rsidRDefault="00A826E7">
      <w:pPr>
        <w:spacing w:line="360" w:lineRule="auto"/>
        <w:jc w:val="both"/>
        <w:rPr>
          <w:sz w:val="28"/>
          <w:szCs w:val="28"/>
        </w:rPr>
      </w:pPr>
      <w:r>
        <w:rPr>
          <w:sz w:val="28"/>
          <w:szCs w:val="28"/>
        </w:rPr>
        <w:t>6. Организованная преступность-2. Проблемы, дискуссии, предложения / Отв. ред. А.И. Долгова, С.В. Дьяков. М.:1993.</w:t>
      </w:r>
    </w:p>
    <w:p w:rsidR="00A826E7" w:rsidRDefault="00A826E7">
      <w:pPr>
        <w:spacing w:line="360" w:lineRule="auto"/>
        <w:jc w:val="both"/>
        <w:rPr>
          <w:sz w:val="28"/>
          <w:szCs w:val="28"/>
        </w:rPr>
      </w:pPr>
      <w:r>
        <w:rPr>
          <w:sz w:val="28"/>
          <w:szCs w:val="28"/>
        </w:rPr>
        <w:t>7. Уголовное право. Общая часть. Учебник для ВУЗов. / Отв. ред. доктор юр. наук, проф. И.Я. Козаченко, доктор юр. наук, проф. З.А. Незнамова. – М.: Издательская группа ИНФРА-М-НОРМА,1998</w:t>
      </w:r>
    </w:p>
    <w:p w:rsidR="00A826E7" w:rsidRDefault="00A826E7">
      <w:pPr>
        <w:spacing w:line="360" w:lineRule="auto"/>
        <w:jc w:val="both"/>
        <w:rPr>
          <w:sz w:val="28"/>
          <w:szCs w:val="28"/>
        </w:rPr>
      </w:pPr>
      <w:r>
        <w:rPr>
          <w:sz w:val="28"/>
          <w:szCs w:val="28"/>
        </w:rPr>
        <w:t>8. Уголовное право. Часть Общая. Часть Особенная. Учебник / Под ред. Л.Д. Гаухмана и др.-М.,1999.</w:t>
      </w:r>
    </w:p>
    <w:p w:rsidR="00A826E7" w:rsidRDefault="00A826E7">
      <w:pPr>
        <w:spacing w:line="360" w:lineRule="auto"/>
        <w:jc w:val="both"/>
        <w:rPr>
          <w:sz w:val="28"/>
          <w:szCs w:val="28"/>
        </w:rPr>
      </w:pPr>
      <w:r>
        <w:rPr>
          <w:sz w:val="28"/>
          <w:szCs w:val="28"/>
        </w:rPr>
        <w:t>9. Уголовное право РФ. Общая часть. Учебник / Под ред. проф. Б.В. Здравомыслова. – Изд. второе, переработанное и дополненное. - М.: Юрист, 1999.</w:t>
      </w:r>
    </w:p>
    <w:p w:rsidR="00A826E7" w:rsidRDefault="00A826E7">
      <w:pPr>
        <w:spacing w:line="360" w:lineRule="auto"/>
        <w:jc w:val="both"/>
        <w:rPr>
          <w:sz w:val="28"/>
          <w:szCs w:val="28"/>
        </w:rPr>
      </w:pPr>
      <w:r>
        <w:rPr>
          <w:sz w:val="28"/>
          <w:szCs w:val="28"/>
        </w:rPr>
        <w:t>10. Уголовное право РФ. Особенная часть. Учебник / Под ред. В.Н. Кудрявцева, А.В. Наумова. – Изд. второе, переработанное и дополненное. – М.: Юристъ, 2000.</w:t>
      </w:r>
    </w:p>
    <w:p w:rsidR="00A826E7" w:rsidRDefault="00A826E7">
      <w:pPr>
        <w:ind w:firstLine="709"/>
        <w:jc w:val="center"/>
        <w:rPr>
          <w:sz w:val="32"/>
          <w:szCs w:val="32"/>
        </w:rPr>
      </w:pPr>
      <w:r>
        <w:rPr>
          <w:sz w:val="28"/>
          <w:szCs w:val="28"/>
        </w:rPr>
        <w:br w:type="page"/>
      </w:r>
      <w:r>
        <w:rPr>
          <w:sz w:val="32"/>
          <w:szCs w:val="32"/>
        </w:rPr>
        <w:t>Список сокращений</w:t>
      </w:r>
    </w:p>
    <w:p w:rsidR="00A826E7" w:rsidRDefault="00A826E7">
      <w:pPr>
        <w:ind w:firstLine="709"/>
        <w:jc w:val="center"/>
        <w:rPr>
          <w:sz w:val="32"/>
          <w:szCs w:val="32"/>
        </w:rPr>
      </w:pPr>
    </w:p>
    <w:p w:rsidR="00A826E7" w:rsidRDefault="00A826E7">
      <w:pPr>
        <w:ind w:firstLine="709"/>
        <w:rPr>
          <w:sz w:val="28"/>
          <w:szCs w:val="28"/>
        </w:rPr>
      </w:pPr>
      <w:r>
        <w:rPr>
          <w:sz w:val="28"/>
          <w:szCs w:val="28"/>
        </w:rPr>
        <w:t>УК - уголовный кодекс</w:t>
      </w:r>
    </w:p>
    <w:p w:rsidR="00A826E7" w:rsidRDefault="00A826E7">
      <w:pPr>
        <w:ind w:firstLine="709"/>
        <w:rPr>
          <w:sz w:val="28"/>
          <w:szCs w:val="28"/>
        </w:rPr>
      </w:pPr>
      <w:r>
        <w:rPr>
          <w:sz w:val="28"/>
          <w:szCs w:val="28"/>
        </w:rPr>
        <w:t>Ст. – статья</w:t>
      </w:r>
    </w:p>
    <w:p w:rsidR="00A826E7" w:rsidRDefault="00A826E7">
      <w:pPr>
        <w:ind w:firstLine="709"/>
        <w:rPr>
          <w:sz w:val="28"/>
          <w:szCs w:val="28"/>
        </w:rPr>
      </w:pPr>
      <w:r>
        <w:rPr>
          <w:sz w:val="28"/>
          <w:szCs w:val="28"/>
        </w:rPr>
        <w:t>Ч. – часть (статьи)</w:t>
      </w:r>
    </w:p>
    <w:p w:rsidR="00A826E7" w:rsidRDefault="00A826E7">
      <w:pPr>
        <w:ind w:firstLine="709"/>
        <w:rPr>
          <w:sz w:val="28"/>
          <w:szCs w:val="28"/>
        </w:rPr>
      </w:pPr>
      <w:r>
        <w:rPr>
          <w:sz w:val="28"/>
          <w:szCs w:val="28"/>
        </w:rPr>
        <w:t>П. – пункт (части)</w:t>
      </w:r>
    </w:p>
    <w:p w:rsidR="00A826E7" w:rsidRDefault="00A826E7">
      <w:pPr>
        <w:ind w:firstLine="709"/>
        <w:rPr>
          <w:sz w:val="28"/>
          <w:szCs w:val="28"/>
        </w:rPr>
      </w:pPr>
      <w:r>
        <w:rPr>
          <w:sz w:val="28"/>
          <w:szCs w:val="28"/>
        </w:rPr>
        <w:t>ЦНС – центральная нервная система</w:t>
      </w:r>
    </w:p>
    <w:p w:rsidR="00A826E7" w:rsidRDefault="00A826E7">
      <w:pPr>
        <w:ind w:firstLine="709"/>
        <w:rPr>
          <w:sz w:val="28"/>
          <w:szCs w:val="28"/>
        </w:rPr>
      </w:pPr>
      <w:r>
        <w:rPr>
          <w:sz w:val="28"/>
          <w:szCs w:val="28"/>
        </w:rPr>
        <w:t>Т. П. – тому подобное</w:t>
      </w:r>
    </w:p>
    <w:p w:rsidR="00A826E7" w:rsidRDefault="00A826E7">
      <w:pPr>
        <w:ind w:firstLine="709"/>
        <w:rPr>
          <w:sz w:val="28"/>
          <w:szCs w:val="28"/>
        </w:rPr>
      </w:pPr>
    </w:p>
    <w:p w:rsidR="00A826E7" w:rsidRDefault="00A826E7">
      <w:pPr>
        <w:ind w:firstLine="709"/>
        <w:rPr>
          <w:sz w:val="28"/>
          <w:szCs w:val="28"/>
        </w:rPr>
      </w:pPr>
    </w:p>
    <w:p w:rsidR="00A826E7" w:rsidRDefault="00A826E7">
      <w:pPr>
        <w:ind w:firstLine="709"/>
        <w:rPr>
          <w:sz w:val="28"/>
          <w:szCs w:val="28"/>
        </w:rPr>
      </w:pPr>
    </w:p>
    <w:p w:rsidR="00A826E7" w:rsidRDefault="00A826E7">
      <w:pPr>
        <w:ind w:firstLine="709"/>
        <w:rPr>
          <w:sz w:val="28"/>
          <w:szCs w:val="28"/>
        </w:rPr>
      </w:pPr>
    </w:p>
    <w:p w:rsidR="00A826E7" w:rsidRDefault="00A826E7">
      <w:pPr>
        <w:tabs>
          <w:tab w:val="left" w:pos="6195"/>
        </w:tabs>
        <w:ind w:firstLine="709"/>
        <w:rPr>
          <w:sz w:val="28"/>
          <w:szCs w:val="28"/>
        </w:rPr>
      </w:pPr>
      <w:r>
        <w:rPr>
          <w:sz w:val="28"/>
          <w:szCs w:val="28"/>
        </w:rPr>
        <w:tab/>
      </w:r>
      <w:bookmarkStart w:id="0" w:name="_GoBack"/>
      <w:bookmarkEnd w:id="0"/>
    </w:p>
    <w:sectPr w:rsidR="00A826E7">
      <w:headerReference w:type="even" r:id="rId7"/>
      <w:headerReference w:type="default" r:id="rId8"/>
      <w:footnotePr>
        <w:numRestart w:val="eachPage"/>
      </w:footnotePr>
      <w:pgSz w:w="11906" w:h="16838"/>
      <w:pgMar w:top="899" w:right="566" w:bottom="1258"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2ED" w:rsidRDefault="003C62ED">
      <w:r>
        <w:separator/>
      </w:r>
    </w:p>
  </w:endnote>
  <w:endnote w:type="continuationSeparator" w:id="0">
    <w:p w:rsidR="003C62ED" w:rsidRDefault="003C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2ED" w:rsidRDefault="003C62ED">
      <w:r>
        <w:separator/>
      </w:r>
    </w:p>
  </w:footnote>
  <w:footnote w:type="continuationSeparator" w:id="0">
    <w:p w:rsidR="003C62ED" w:rsidRDefault="003C62ED">
      <w:r>
        <w:continuationSeparator/>
      </w:r>
    </w:p>
  </w:footnote>
  <w:footnote w:id="1">
    <w:p w:rsidR="00A826E7" w:rsidRDefault="00A826E7">
      <w:pPr>
        <w:pStyle w:val="ab"/>
      </w:pPr>
      <w:r>
        <w:rPr>
          <w:rStyle w:val="ac"/>
        </w:rPr>
        <w:footnoteRef/>
      </w:r>
      <w:r>
        <w:t xml:space="preserve"> Бобраков И.А. Уголовное право. Общая часть: Курс лекций – М.: Юридический институт МВД РФ, 2001. с. 124;128 </w:t>
      </w:r>
    </w:p>
  </w:footnote>
  <w:footnote w:id="2">
    <w:p w:rsidR="00A826E7" w:rsidRDefault="00A826E7">
      <w:pPr>
        <w:pStyle w:val="ab"/>
      </w:pPr>
      <w:r>
        <w:rPr>
          <w:rStyle w:val="ac"/>
        </w:rPr>
        <w:footnoteRef/>
      </w:r>
      <w:r>
        <w:t xml:space="preserve"> Бобраков И.А. Уголовное право. Общая часть: Курс лекций – М.: Юридический институт МВД РФ, 2001., с. 130</w:t>
      </w:r>
    </w:p>
  </w:footnote>
  <w:footnote w:id="3">
    <w:p w:rsidR="00A826E7" w:rsidRDefault="00A826E7">
      <w:pPr>
        <w:pStyle w:val="ab"/>
      </w:pPr>
      <w:r>
        <w:rPr>
          <w:rStyle w:val="ac"/>
        </w:rPr>
        <w:footnoteRef/>
      </w:r>
      <w:r>
        <w:t xml:space="preserve">  Наумов А.В. Российское уголовное право. Общая часть: Курс лекций – М.: Издательство БЕК, 1996. с. 229</w:t>
      </w:r>
    </w:p>
  </w:footnote>
  <w:footnote w:id="4">
    <w:p w:rsidR="00A826E7" w:rsidRDefault="00A826E7">
      <w:pPr>
        <w:pStyle w:val="ab"/>
      </w:pPr>
      <w:r>
        <w:rPr>
          <w:rStyle w:val="ac"/>
        </w:rPr>
        <w:footnoteRef/>
      </w:r>
      <w:r>
        <w:t xml:space="preserve">  Здравомыслов Б.В. Уголовное право РФ. Общая часть: Учебник.- М.: Юрист,1999. с. 261</w:t>
      </w:r>
    </w:p>
  </w:footnote>
  <w:footnote w:id="5">
    <w:p w:rsidR="00A826E7" w:rsidRDefault="00A826E7">
      <w:pPr>
        <w:pStyle w:val="ab"/>
      </w:pPr>
      <w:r>
        <w:rPr>
          <w:rStyle w:val="ac"/>
        </w:rPr>
        <w:t>1</w:t>
      </w:r>
      <w:r>
        <w:t xml:space="preserve">  Наумов А.В. Российское уголовное право. Общая часть: Курс лекций – М.: Издательство БЕК, 1996. с. 229</w:t>
      </w:r>
    </w:p>
  </w:footnote>
  <w:footnote w:id="6">
    <w:p w:rsidR="00A826E7" w:rsidRDefault="00A826E7">
      <w:pPr>
        <w:pStyle w:val="ab"/>
      </w:pPr>
      <w:r>
        <w:rPr>
          <w:rStyle w:val="ac"/>
        </w:rPr>
        <w:t>1</w:t>
      </w:r>
      <w:r>
        <w:t xml:space="preserve"> Наумов А.В. Российское уголовное право. Общая часть: Курс лекций – М.: Издательство БЕК, 1996., с. 300</w:t>
      </w:r>
    </w:p>
  </w:footnote>
  <w:footnote w:id="7">
    <w:p w:rsidR="00A826E7" w:rsidRDefault="00A826E7">
      <w:pPr>
        <w:pStyle w:val="ab"/>
      </w:pPr>
      <w:r>
        <w:rPr>
          <w:rStyle w:val="ac"/>
        </w:rPr>
        <w:t>1</w:t>
      </w:r>
      <w:r>
        <w:t xml:space="preserve">  Долгова А.И., Дьяков С.В. Организованная преступность. Проблемы, дискуссии, предложения. М. НОРМА-ИНФРА, 1989. с.16-17 </w:t>
      </w:r>
    </w:p>
  </w:footnote>
  <w:footnote w:id="8">
    <w:p w:rsidR="00A826E7" w:rsidRDefault="00A826E7">
      <w:pPr>
        <w:pStyle w:val="ab"/>
      </w:pPr>
      <w:r>
        <w:rPr>
          <w:rStyle w:val="ac"/>
        </w:rPr>
        <w:t>1</w:t>
      </w:r>
      <w:r>
        <w:t xml:space="preserve">  Козаченко И.Я., Незнамова З.А. Уголовное право. Общая часть. Учебник для ВУЗов. -М.: Издательская группа ИНФРА-М-НОРМА, 1998.с.252  </w:t>
      </w:r>
    </w:p>
  </w:footnote>
  <w:footnote w:id="9">
    <w:p w:rsidR="00A826E7" w:rsidRDefault="00A826E7">
      <w:pPr>
        <w:pStyle w:val="ab"/>
      </w:pPr>
      <w:r>
        <w:rPr>
          <w:rStyle w:val="ac"/>
        </w:rPr>
        <w:footnoteRef/>
      </w:r>
      <w:r>
        <w:t xml:space="preserve">  Козаченко И.Я., Незнамова З.А. Уголовное право. Общая часть. Учебник для ВУЗов. -М.: Издательская группа ИНФРА-М-НОРМА, 1998.с.252  </w:t>
      </w:r>
    </w:p>
  </w:footnote>
  <w:footnote w:id="10">
    <w:p w:rsidR="00A826E7" w:rsidRDefault="00A826E7">
      <w:pPr>
        <w:pStyle w:val="ab"/>
      </w:pPr>
      <w:r>
        <w:rPr>
          <w:rStyle w:val="ac"/>
        </w:rPr>
        <w:footnoteRef/>
      </w:r>
      <w:r>
        <w:t xml:space="preserve">  Лебедев В.М. Комментарий к уголовному кодексу РФ. Москва. Издательство НОРМА, 2002. с. 89</w:t>
      </w:r>
    </w:p>
  </w:footnote>
  <w:footnote w:id="11">
    <w:p w:rsidR="00A826E7" w:rsidRDefault="00A826E7">
      <w:pPr>
        <w:pStyle w:val="ab"/>
      </w:pPr>
      <w:r>
        <w:rPr>
          <w:rStyle w:val="ac"/>
        </w:rPr>
        <w:footnoteRef/>
      </w:r>
      <w:r>
        <w:t xml:space="preserve">  Кудрявцева В.Н., Наумов А.В. Уголовное право РФ. Особенная часть. – М.: ЮРИСТЪ, 2000. с.40</w:t>
      </w:r>
    </w:p>
  </w:footnote>
  <w:footnote w:id="12">
    <w:p w:rsidR="00A826E7" w:rsidRDefault="00A826E7">
      <w:pPr>
        <w:pStyle w:val="ab"/>
      </w:pPr>
      <w:r>
        <w:rPr>
          <w:rStyle w:val="ac"/>
        </w:rPr>
        <w:footnoteRef/>
      </w:r>
      <w:r>
        <w:t xml:space="preserve">  Кудрявцева В.Н., Наумов А.В. Уголовное право РФ. Особенная часть. – М.: ЮРИСТЪ, 2000. с.40</w:t>
      </w:r>
    </w:p>
  </w:footnote>
  <w:footnote w:id="13">
    <w:p w:rsidR="00A826E7" w:rsidRDefault="00A826E7">
      <w:pPr>
        <w:pStyle w:val="ab"/>
      </w:pPr>
      <w:r>
        <w:rPr>
          <w:rStyle w:val="ac"/>
        </w:rPr>
        <w:footnoteRef/>
      </w:r>
      <w:r>
        <w:t xml:space="preserve"> Бобраков И.А. Уголовное право. Общая часть: Курс лекций – М.: Юридический институт МВД РФ, 2001., с.140</w:t>
      </w:r>
    </w:p>
  </w:footnote>
  <w:footnote w:id="14">
    <w:p w:rsidR="00A826E7" w:rsidRDefault="00A826E7">
      <w:pPr>
        <w:pStyle w:val="ab"/>
      </w:pPr>
      <w:r>
        <w:rPr>
          <w:rStyle w:val="ac"/>
        </w:rPr>
        <w:footnoteRef/>
      </w:r>
      <w:r>
        <w:t xml:space="preserve"> Бобраков И.А. Уголовное право. Общая часть: Курс лекций – М.: Юридический институт МВД РФ, 2001., с.140</w:t>
      </w:r>
    </w:p>
  </w:footnote>
  <w:footnote w:id="15">
    <w:p w:rsidR="00A826E7" w:rsidRDefault="00A826E7">
      <w:pPr>
        <w:pStyle w:val="ab"/>
      </w:pPr>
      <w:r>
        <w:rPr>
          <w:rStyle w:val="ac"/>
        </w:rPr>
        <w:footnoteRef/>
      </w:r>
      <w:r>
        <w:t xml:space="preserve"> Наумов А.В. Российское уголовное право. Общая часть: Курс лекций – М.: Издательство БЕК, 1996. с. 284.</w:t>
      </w:r>
    </w:p>
  </w:footnote>
  <w:footnote w:id="16">
    <w:p w:rsidR="00A826E7" w:rsidRDefault="00A826E7">
      <w:pPr>
        <w:pStyle w:val="ab"/>
      </w:pPr>
      <w:r>
        <w:rPr>
          <w:rStyle w:val="ac"/>
        </w:rPr>
        <w:footnoteRef/>
      </w:r>
      <w:r>
        <w:t xml:space="preserve"> Наумов А.В. Российское уголовное право. Общая часть: Курс лекций – М.: Издательство БЕК, 1996., с.305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E7" w:rsidRDefault="00A826E7">
    <w:pPr>
      <w:pStyle w:val="a3"/>
      <w:framePr w:wrap="around" w:vAnchor="text" w:hAnchor="margin" w:xAlign="right" w:y="1"/>
      <w:rPr>
        <w:rStyle w:val="a4"/>
      </w:rPr>
    </w:pPr>
  </w:p>
  <w:p w:rsidR="00A826E7" w:rsidRDefault="00A826E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E7" w:rsidRDefault="00F05362">
    <w:pPr>
      <w:pStyle w:val="a3"/>
      <w:framePr w:wrap="around" w:vAnchor="text" w:hAnchor="margin" w:xAlign="right" w:y="1"/>
      <w:rPr>
        <w:rStyle w:val="a4"/>
      </w:rPr>
    </w:pPr>
    <w:r>
      <w:rPr>
        <w:rStyle w:val="a4"/>
        <w:noProof/>
      </w:rPr>
      <w:t>2</w:t>
    </w:r>
  </w:p>
  <w:p w:rsidR="00A826E7" w:rsidRDefault="00A826E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41449"/>
    <w:multiLevelType w:val="hybridMultilevel"/>
    <w:tmpl w:val="932EE24C"/>
    <w:lvl w:ilvl="0" w:tplc="10C22072">
      <w:start w:val="1"/>
      <w:numFmt w:val="decimal"/>
      <w:lvlText w:val="%1."/>
      <w:lvlJc w:val="left"/>
      <w:pPr>
        <w:tabs>
          <w:tab w:val="num" w:pos="984"/>
        </w:tabs>
        <w:ind w:left="984" w:hanging="360"/>
      </w:pPr>
      <w:rPr>
        <w:rFonts w:ascii="Times New Roman" w:eastAsia="Times New Roman" w:hAnsi="Times New Roman" w:cs="Times New Roman"/>
      </w:rPr>
    </w:lvl>
    <w:lvl w:ilvl="1" w:tplc="04190019">
      <w:start w:val="1"/>
      <w:numFmt w:val="lowerLetter"/>
      <w:lvlText w:val="%2."/>
      <w:lvlJc w:val="left"/>
      <w:pPr>
        <w:tabs>
          <w:tab w:val="num" w:pos="1704"/>
        </w:tabs>
        <w:ind w:left="1704" w:hanging="360"/>
      </w:pPr>
    </w:lvl>
    <w:lvl w:ilvl="2" w:tplc="0419001B" w:tentative="1">
      <w:start w:val="1"/>
      <w:numFmt w:val="lowerRoman"/>
      <w:lvlText w:val="%3."/>
      <w:lvlJc w:val="right"/>
      <w:pPr>
        <w:tabs>
          <w:tab w:val="num" w:pos="2424"/>
        </w:tabs>
        <w:ind w:left="2424" w:hanging="180"/>
      </w:pPr>
    </w:lvl>
    <w:lvl w:ilvl="3" w:tplc="0419000F" w:tentative="1">
      <w:start w:val="1"/>
      <w:numFmt w:val="decimal"/>
      <w:lvlText w:val="%4."/>
      <w:lvlJc w:val="left"/>
      <w:pPr>
        <w:tabs>
          <w:tab w:val="num" w:pos="3144"/>
        </w:tabs>
        <w:ind w:left="3144" w:hanging="360"/>
      </w:pPr>
    </w:lvl>
    <w:lvl w:ilvl="4" w:tplc="04190019" w:tentative="1">
      <w:start w:val="1"/>
      <w:numFmt w:val="lowerLetter"/>
      <w:lvlText w:val="%5."/>
      <w:lvlJc w:val="left"/>
      <w:pPr>
        <w:tabs>
          <w:tab w:val="num" w:pos="3864"/>
        </w:tabs>
        <w:ind w:left="3864" w:hanging="360"/>
      </w:pPr>
    </w:lvl>
    <w:lvl w:ilvl="5" w:tplc="0419001B" w:tentative="1">
      <w:start w:val="1"/>
      <w:numFmt w:val="lowerRoman"/>
      <w:lvlText w:val="%6."/>
      <w:lvlJc w:val="right"/>
      <w:pPr>
        <w:tabs>
          <w:tab w:val="num" w:pos="4584"/>
        </w:tabs>
        <w:ind w:left="4584" w:hanging="180"/>
      </w:pPr>
    </w:lvl>
    <w:lvl w:ilvl="6" w:tplc="0419000F" w:tentative="1">
      <w:start w:val="1"/>
      <w:numFmt w:val="decimal"/>
      <w:lvlText w:val="%7."/>
      <w:lvlJc w:val="left"/>
      <w:pPr>
        <w:tabs>
          <w:tab w:val="num" w:pos="5304"/>
        </w:tabs>
        <w:ind w:left="5304" w:hanging="360"/>
      </w:pPr>
    </w:lvl>
    <w:lvl w:ilvl="7" w:tplc="04190019" w:tentative="1">
      <w:start w:val="1"/>
      <w:numFmt w:val="lowerLetter"/>
      <w:lvlText w:val="%8."/>
      <w:lvlJc w:val="left"/>
      <w:pPr>
        <w:tabs>
          <w:tab w:val="num" w:pos="6024"/>
        </w:tabs>
        <w:ind w:left="6024" w:hanging="360"/>
      </w:pPr>
    </w:lvl>
    <w:lvl w:ilvl="8" w:tplc="0419001B" w:tentative="1">
      <w:start w:val="1"/>
      <w:numFmt w:val="lowerRoman"/>
      <w:lvlText w:val="%9."/>
      <w:lvlJc w:val="right"/>
      <w:pPr>
        <w:tabs>
          <w:tab w:val="num" w:pos="6744"/>
        </w:tabs>
        <w:ind w:left="6744" w:hanging="180"/>
      </w:pPr>
    </w:lvl>
  </w:abstractNum>
  <w:abstractNum w:abstractNumId="1">
    <w:nsid w:val="0E8E07D1"/>
    <w:multiLevelType w:val="hybridMultilevel"/>
    <w:tmpl w:val="DCAEA020"/>
    <w:lvl w:ilvl="0" w:tplc="7B7A568E">
      <w:start w:val="1"/>
      <w:numFmt w:val="decimal"/>
      <w:lvlText w:val="%1."/>
      <w:lvlJc w:val="left"/>
      <w:pPr>
        <w:tabs>
          <w:tab w:val="num" w:pos="984"/>
        </w:tabs>
        <w:ind w:left="984" w:hanging="360"/>
      </w:pPr>
      <w:rPr>
        <w:rFonts w:ascii="Times New Roman" w:eastAsia="Times New Roman" w:hAnsi="Times New Roman" w:cs="Times New Roman"/>
      </w:rPr>
    </w:lvl>
    <w:lvl w:ilvl="1" w:tplc="04190019">
      <w:start w:val="1"/>
      <w:numFmt w:val="lowerLetter"/>
      <w:lvlText w:val="%2."/>
      <w:lvlJc w:val="left"/>
      <w:pPr>
        <w:tabs>
          <w:tab w:val="num" w:pos="1704"/>
        </w:tabs>
        <w:ind w:left="1704" w:hanging="360"/>
      </w:pPr>
    </w:lvl>
    <w:lvl w:ilvl="2" w:tplc="0419001B" w:tentative="1">
      <w:start w:val="1"/>
      <w:numFmt w:val="lowerRoman"/>
      <w:lvlText w:val="%3."/>
      <w:lvlJc w:val="right"/>
      <w:pPr>
        <w:tabs>
          <w:tab w:val="num" w:pos="2424"/>
        </w:tabs>
        <w:ind w:left="2424" w:hanging="180"/>
      </w:pPr>
    </w:lvl>
    <w:lvl w:ilvl="3" w:tplc="0419000F" w:tentative="1">
      <w:start w:val="1"/>
      <w:numFmt w:val="decimal"/>
      <w:lvlText w:val="%4."/>
      <w:lvlJc w:val="left"/>
      <w:pPr>
        <w:tabs>
          <w:tab w:val="num" w:pos="3144"/>
        </w:tabs>
        <w:ind w:left="3144" w:hanging="360"/>
      </w:pPr>
    </w:lvl>
    <w:lvl w:ilvl="4" w:tplc="04190019" w:tentative="1">
      <w:start w:val="1"/>
      <w:numFmt w:val="lowerLetter"/>
      <w:lvlText w:val="%5."/>
      <w:lvlJc w:val="left"/>
      <w:pPr>
        <w:tabs>
          <w:tab w:val="num" w:pos="3864"/>
        </w:tabs>
        <w:ind w:left="3864" w:hanging="360"/>
      </w:pPr>
    </w:lvl>
    <w:lvl w:ilvl="5" w:tplc="0419001B" w:tentative="1">
      <w:start w:val="1"/>
      <w:numFmt w:val="lowerRoman"/>
      <w:lvlText w:val="%6."/>
      <w:lvlJc w:val="right"/>
      <w:pPr>
        <w:tabs>
          <w:tab w:val="num" w:pos="4584"/>
        </w:tabs>
        <w:ind w:left="4584" w:hanging="180"/>
      </w:pPr>
    </w:lvl>
    <w:lvl w:ilvl="6" w:tplc="0419000F" w:tentative="1">
      <w:start w:val="1"/>
      <w:numFmt w:val="decimal"/>
      <w:lvlText w:val="%7."/>
      <w:lvlJc w:val="left"/>
      <w:pPr>
        <w:tabs>
          <w:tab w:val="num" w:pos="5304"/>
        </w:tabs>
        <w:ind w:left="5304" w:hanging="360"/>
      </w:pPr>
    </w:lvl>
    <w:lvl w:ilvl="7" w:tplc="04190019" w:tentative="1">
      <w:start w:val="1"/>
      <w:numFmt w:val="lowerLetter"/>
      <w:lvlText w:val="%8."/>
      <w:lvlJc w:val="left"/>
      <w:pPr>
        <w:tabs>
          <w:tab w:val="num" w:pos="6024"/>
        </w:tabs>
        <w:ind w:left="6024" w:hanging="360"/>
      </w:pPr>
    </w:lvl>
    <w:lvl w:ilvl="8" w:tplc="0419001B" w:tentative="1">
      <w:start w:val="1"/>
      <w:numFmt w:val="lowerRoman"/>
      <w:lvlText w:val="%9."/>
      <w:lvlJc w:val="right"/>
      <w:pPr>
        <w:tabs>
          <w:tab w:val="num" w:pos="6744"/>
        </w:tabs>
        <w:ind w:left="6744" w:hanging="180"/>
      </w:pPr>
    </w:lvl>
  </w:abstractNum>
  <w:abstractNum w:abstractNumId="2">
    <w:nsid w:val="2A6346C9"/>
    <w:multiLevelType w:val="hybridMultilevel"/>
    <w:tmpl w:val="5F12B332"/>
    <w:lvl w:ilvl="0" w:tplc="DA0ECA10">
      <w:start w:val="1"/>
      <w:numFmt w:val="decimal"/>
      <w:lvlText w:val="%1."/>
      <w:lvlJc w:val="left"/>
      <w:pPr>
        <w:tabs>
          <w:tab w:val="num" w:pos="984"/>
        </w:tabs>
        <w:ind w:left="984" w:hanging="360"/>
      </w:pPr>
      <w:rPr>
        <w:rFonts w:hint="default"/>
      </w:rPr>
    </w:lvl>
    <w:lvl w:ilvl="1" w:tplc="04190019" w:tentative="1">
      <w:start w:val="1"/>
      <w:numFmt w:val="lowerLetter"/>
      <w:lvlText w:val="%2."/>
      <w:lvlJc w:val="left"/>
      <w:pPr>
        <w:tabs>
          <w:tab w:val="num" w:pos="1704"/>
        </w:tabs>
        <w:ind w:left="1704" w:hanging="360"/>
      </w:pPr>
    </w:lvl>
    <w:lvl w:ilvl="2" w:tplc="0419001B" w:tentative="1">
      <w:start w:val="1"/>
      <w:numFmt w:val="lowerRoman"/>
      <w:lvlText w:val="%3."/>
      <w:lvlJc w:val="right"/>
      <w:pPr>
        <w:tabs>
          <w:tab w:val="num" w:pos="2424"/>
        </w:tabs>
        <w:ind w:left="2424" w:hanging="180"/>
      </w:pPr>
    </w:lvl>
    <w:lvl w:ilvl="3" w:tplc="0419000F" w:tentative="1">
      <w:start w:val="1"/>
      <w:numFmt w:val="decimal"/>
      <w:lvlText w:val="%4."/>
      <w:lvlJc w:val="left"/>
      <w:pPr>
        <w:tabs>
          <w:tab w:val="num" w:pos="3144"/>
        </w:tabs>
        <w:ind w:left="3144" w:hanging="360"/>
      </w:pPr>
    </w:lvl>
    <w:lvl w:ilvl="4" w:tplc="04190019" w:tentative="1">
      <w:start w:val="1"/>
      <w:numFmt w:val="lowerLetter"/>
      <w:lvlText w:val="%5."/>
      <w:lvlJc w:val="left"/>
      <w:pPr>
        <w:tabs>
          <w:tab w:val="num" w:pos="3864"/>
        </w:tabs>
        <w:ind w:left="3864" w:hanging="360"/>
      </w:pPr>
    </w:lvl>
    <w:lvl w:ilvl="5" w:tplc="0419001B" w:tentative="1">
      <w:start w:val="1"/>
      <w:numFmt w:val="lowerRoman"/>
      <w:lvlText w:val="%6."/>
      <w:lvlJc w:val="right"/>
      <w:pPr>
        <w:tabs>
          <w:tab w:val="num" w:pos="4584"/>
        </w:tabs>
        <w:ind w:left="4584" w:hanging="180"/>
      </w:pPr>
    </w:lvl>
    <w:lvl w:ilvl="6" w:tplc="0419000F" w:tentative="1">
      <w:start w:val="1"/>
      <w:numFmt w:val="decimal"/>
      <w:lvlText w:val="%7."/>
      <w:lvlJc w:val="left"/>
      <w:pPr>
        <w:tabs>
          <w:tab w:val="num" w:pos="5304"/>
        </w:tabs>
        <w:ind w:left="5304" w:hanging="360"/>
      </w:pPr>
    </w:lvl>
    <w:lvl w:ilvl="7" w:tplc="04190019" w:tentative="1">
      <w:start w:val="1"/>
      <w:numFmt w:val="lowerLetter"/>
      <w:lvlText w:val="%8."/>
      <w:lvlJc w:val="left"/>
      <w:pPr>
        <w:tabs>
          <w:tab w:val="num" w:pos="6024"/>
        </w:tabs>
        <w:ind w:left="6024" w:hanging="360"/>
      </w:pPr>
    </w:lvl>
    <w:lvl w:ilvl="8" w:tplc="0419001B" w:tentative="1">
      <w:start w:val="1"/>
      <w:numFmt w:val="lowerRoman"/>
      <w:lvlText w:val="%9."/>
      <w:lvlJc w:val="right"/>
      <w:pPr>
        <w:tabs>
          <w:tab w:val="num" w:pos="6744"/>
        </w:tabs>
        <w:ind w:left="6744" w:hanging="180"/>
      </w:pPr>
    </w:lvl>
  </w:abstractNum>
  <w:abstractNum w:abstractNumId="3">
    <w:nsid w:val="2A682321"/>
    <w:multiLevelType w:val="hybridMultilevel"/>
    <w:tmpl w:val="DECCCAB8"/>
    <w:lvl w:ilvl="0" w:tplc="01EE532A">
      <w:start w:val="1"/>
      <w:numFmt w:val="decimal"/>
      <w:lvlText w:val="%1."/>
      <w:lvlJc w:val="left"/>
      <w:pPr>
        <w:tabs>
          <w:tab w:val="num" w:pos="984"/>
        </w:tabs>
        <w:ind w:left="98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2D83AB7"/>
    <w:multiLevelType w:val="hybridMultilevel"/>
    <w:tmpl w:val="718EDA7A"/>
    <w:lvl w:ilvl="0" w:tplc="1804BE78">
      <w:start w:val="1"/>
      <w:numFmt w:val="decimal"/>
      <w:lvlText w:val="%1."/>
      <w:lvlJc w:val="left"/>
      <w:pPr>
        <w:tabs>
          <w:tab w:val="num" w:pos="1539"/>
        </w:tabs>
        <w:ind w:left="1539" w:hanging="915"/>
      </w:pPr>
      <w:rPr>
        <w:rFonts w:hint="default"/>
      </w:rPr>
    </w:lvl>
    <w:lvl w:ilvl="1" w:tplc="04190019" w:tentative="1">
      <w:start w:val="1"/>
      <w:numFmt w:val="lowerLetter"/>
      <w:lvlText w:val="%2."/>
      <w:lvlJc w:val="left"/>
      <w:pPr>
        <w:tabs>
          <w:tab w:val="num" w:pos="1704"/>
        </w:tabs>
        <w:ind w:left="1704" w:hanging="360"/>
      </w:pPr>
    </w:lvl>
    <w:lvl w:ilvl="2" w:tplc="0419001B" w:tentative="1">
      <w:start w:val="1"/>
      <w:numFmt w:val="lowerRoman"/>
      <w:lvlText w:val="%3."/>
      <w:lvlJc w:val="right"/>
      <w:pPr>
        <w:tabs>
          <w:tab w:val="num" w:pos="2424"/>
        </w:tabs>
        <w:ind w:left="2424" w:hanging="180"/>
      </w:pPr>
    </w:lvl>
    <w:lvl w:ilvl="3" w:tplc="0419000F" w:tentative="1">
      <w:start w:val="1"/>
      <w:numFmt w:val="decimal"/>
      <w:lvlText w:val="%4."/>
      <w:lvlJc w:val="left"/>
      <w:pPr>
        <w:tabs>
          <w:tab w:val="num" w:pos="3144"/>
        </w:tabs>
        <w:ind w:left="3144" w:hanging="360"/>
      </w:pPr>
    </w:lvl>
    <w:lvl w:ilvl="4" w:tplc="04190019" w:tentative="1">
      <w:start w:val="1"/>
      <w:numFmt w:val="lowerLetter"/>
      <w:lvlText w:val="%5."/>
      <w:lvlJc w:val="left"/>
      <w:pPr>
        <w:tabs>
          <w:tab w:val="num" w:pos="3864"/>
        </w:tabs>
        <w:ind w:left="3864" w:hanging="360"/>
      </w:pPr>
    </w:lvl>
    <w:lvl w:ilvl="5" w:tplc="0419001B" w:tentative="1">
      <w:start w:val="1"/>
      <w:numFmt w:val="lowerRoman"/>
      <w:lvlText w:val="%6."/>
      <w:lvlJc w:val="right"/>
      <w:pPr>
        <w:tabs>
          <w:tab w:val="num" w:pos="4584"/>
        </w:tabs>
        <w:ind w:left="4584" w:hanging="180"/>
      </w:pPr>
    </w:lvl>
    <w:lvl w:ilvl="6" w:tplc="0419000F" w:tentative="1">
      <w:start w:val="1"/>
      <w:numFmt w:val="decimal"/>
      <w:lvlText w:val="%7."/>
      <w:lvlJc w:val="left"/>
      <w:pPr>
        <w:tabs>
          <w:tab w:val="num" w:pos="5304"/>
        </w:tabs>
        <w:ind w:left="5304" w:hanging="360"/>
      </w:pPr>
    </w:lvl>
    <w:lvl w:ilvl="7" w:tplc="04190019" w:tentative="1">
      <w:start w:val="1"/>
      <w:numFmt w:val="lowerLetter"/>
      <w:lvlText w:val="%8."/>
      <w:lvlJc w:val="left"/>
      <w:pPr>
        <w:tabs>
          <w:tab w:val="num" w:pos="6024"/>
        </w:tabs>
        <w:ind w:left="6024" w:hanging="360"/>
      </w:pPr>
    </w:lvl>
    <w:lvl w:ilvl="8" w:tplc="0419001B" w:tentative="1">
      <w:start w:val="1"/>
      <w:numFmt w:val="lowerRoman"/>
      <w:lvlText w:val="%9."/>
      <w:lvlJc w:val="right"/>
      <w:pPr>
        <w:tabs>
          <w:tab w:val="num" w:pos="6744"/>
        </w:tabs>
        <w:ind w:left="6744" w:hanging="180"/>
      </w:pPr>
    </w:lvl>
  </w:abstractNum>
  <w:abstractNum w:abstractNumId="5">
    <w:nsid w:val="54CF52E3"/>
    <w:multiLevelType w:val="hybridMultilevel"/>
    <w:tmpl w:val="CC52E2DE"/>
    <w:lvl w:ilvl="0" w:tplc="36F4B4FC">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78A524F0"/>
    <w:multiLevelType w:val="hybridMultilevel"/>
    <w:tmpl w:val="7ACA1DB4"/>
    <w:lvl w:ilvl="0" w:tplc="ADAAC066">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4"/>
  </w:num>
  <w:num w:numId="2">
    <w:abstractNumId w:val="2"/>
  </w:num>
  <w:num w:numId="3">
    <w:abstractNumId w:val="1"/>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6E7"/>
    <w:rsid w:val="000460AF"/>
    <w:rsid w:val="003C62ED"/>
    <w:rsid w:val="00A826E7"/>
    <w:rsid w:val="00A861C7"/>
    <w:rsid w:val="00CA6745"/>
    <w:rsid w:val="00E96063"/>
    <w:rsid w:val="00F05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A01B21-2C9A-4143-8796-73089DD1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footer"/>
    <w:basedOn w:val="a"/>
    <w:pPr>
      <w:tabs>
        <w:tab w:val="center" w:pos="4677"/>
        <w:tab w:val="right" w:pos="9355"/>
      </w:tabs>
    </w:pPr>
  </w:style>
  <w:style w:type="character" w:styleId="a6">
    <w:name w:val="Hyperlink"/>
    <w:rPr>
      <w:color w:val="0000FF"/>
      <w:u w:val="single"/>
    </w:rPr>
  </w:style>
  <w:style w:type="character" w:styleId="a7">
    <w:name w:val="annotation reference"/>
    <w:semiHidden/>
    <w:rPr>
      <w:sz w:val="16"/>
      <w:szCs w:val="16"/>
    </w:rPr>
  </w:style>
  <w:style w:type="paragraph" w:styleId="a8">
    <w:name w:val="annotation text"/>
    <w:basedOn w:val="a"/>
    <w:semiHidden/>
    <w:rPr>
      <w:sz w:val="20"/>
      <w:szCs w:val="20"/>
    </w:rPr>
  </w:style>
  <w:style w:type="paragraph" w:styleId="a9">
    <w:name w:val="annotation subject"/>
    <w:basedOn w:val="a8"/>
    <w:next w:val="a8"/>
    <w:semiHidden/>
    <w:rPr>
      <w:b/>
      <w:bCs/>
    </w:rPr>
  </w:style>
  <w:style w:type="paragraph" w:styleId="aa">
    <w:name w:val="Balloon Text"/>
    <w:basedOn w:val="a"/>
    <w:semiHidden/>
    <w:rPr>
      <w:rFonts w:ascii="Tahoma" w:hAnsi="Tahoma" w:cs="Tahoma"/>
      <w:sz w:val="16"/>
      <w:szCs w:val="16"/>
    </w:rPr>
  </w:style>
  <w:style w:type="paragraph" w:styleId="ab">
    <w:name w:val="footnote text"/>
    <w:basedOn w:val="a"/>
    <w:semiHidden/>
    <w:rPr>
      <w:sz w:val="20"/>
      <w:szCs w:val="20"/>
    </w:rPr>
  </w:style>
  <w:style w:type="character" w:styleId="ac">
    <w:name w:val="footnote reference"/>
    <w:semiHidden/>
    <w:rPr>
      <w:vertAlign w:val="superscript"/>
    </w:rPr>
  </w:style>
  <w:style w:type="paragraph" w:styleId="ad">
    <w:name w:val="Body Text Indent"/>
    <w:basedOn w:val="a"/>
    <w:pPr>
      <w:widowControl w:val="0"/>
      <w:spacing w:line="360" w:lineRule="auto"/>
      <w:ind w:firstLine="709"/>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5418</Words>
  <Characters>30884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квартира</Company>
  <LinksUpToDate>false</LinksUpToDate>
  <CharactersWithSpaces>36230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сергей</dc:creator>
  <cp:keywords/>
  <dc:description/>
  <cp:lastModifiedBy>admin</cp:lastModifiedBy>
  <cp:revision>2</cp:revision>
  <dcterms:created xsi:type="dcterms:W3CDTF">2014-02-10T18:55:00Z</dcterms:created>
  <dcterms:modified xsi:type="dcterms:W3CDTF">2014-02-10T18:55:00Z</dcterms:modified>
</cp:coreProperties>
</file>