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3732" w:rsidRDefault="00483732">
      <w:pPr>
        <w:pStyle w:val="a3"/>
      </w:pPr>
      <w:r>
        <w:t>Зауваження див.  по тексту.</w:t>
      </w:r>
    </w:p>
    <w:p w:rsidR="00483732" w:rsidRDefault="00483732">
      <w:pPr>
        <w:pStyle w:val="a3"/>
      </w:pPr>
      <w:r>
        <w:t>Оцінка 12.</w:t>
      </w:r>
    </w:p>
    <w:p w:rsidR="00483732" w:rsidRDefault="00483732">
      <w:pPr>
        <w:pStyle w:val="a3"/>
      </w:pPr>
      <w:r>
        <w:t>МІНІСТЕРСТВО ОСВІТИ І НАУКИ УКРАЇНИ</w:t>
      </w:r>
    </w:p>
    <w:p w:rsidR="00483732" w:rsidRDefault="00483732">
      <w:pPr>
        <w:pStyle w:val="a3"/>
        <w:rPr>
          <w:lang w:val="uk-UA"/>
        </w:rPr>
      </w:pPr>
      <w:r>
        <w:rPr>
          <w:lang w:val="uk-UA"/>
        </w:rPr>
        <w:t>КИЇВСЬКИЙ НАЦІОНАЛЬНИЙ ТОРГОВельно-ЕКОНОМІЧНИЙ УНІВЕРСИТЕТ</w:t>
      </w:r>
    </w:p>
    <w:p w:rsidR="00483732" w:rsidRDefault="00483732">
      <w:pPr>
        <w:spacing w:line="360" w:lineRule="auto"/>
        <w:jc w:val="center"/>
        <w:rPr>
          <w:rFonts w:ascii="Arial" w:hAnsi="Arial"/>
          <w:sz w:val="26"/>
          <w:lang w:val="uk-UA"/>
        </w:rPr>
      </w:pPr>
    </w:p>
    <w:p w:rsidR="00483732" w:rsidRDefault="00483732">
      <w:pPr>
        <w:spacing w:line="360" w:lineRule="auto"/>
        <w:jc w:val="center"/>
        <w:rPr>
          <w:rFonts w:ascii="Arial" w:hAnsi="Arial"/>
          <w:sz w:val="26"/>
          <w:lang w:val="uk-UA"/>
        </w:rPr>
      </w:pPr>
    </w:p>
    <w:p w:rsidR="00483732" w:rsidRDefault="00483732">
      <w:pPr>
        <w:spacing w:line="360" w:lineRule="auto"/>
        <w:jc w:val="center"/>
        <w:rPr>
          <w:rFonts w:ascii="Arial" w:hAnsi="Arial"/>
          <w:sz w:val="26"/>
          <w:lang w:val="uk-UA"/>
        </w:rPr>
      </w:pPr>
    </w:p>
    <w:p w:rsidR="00483732" w:rsidRDefault="00483732">
      <w:pPr>
        <w:spacing w:line="360" w:lineRule="auto"/>
        <w:jc w:val="center"/>
        <w:rPr>
          <w:rFonts w:ascii="Arial" w:hAnsi="Arial"/>
          <w:sz w:val="26"/>
          <w:lang w:val="uk-UA"/>
        </w:rPr>
      </w:pPr>
    </w:p>
    <w:p w:rsidR="00483732" w:rsidRDefault="00483732">
      <w:pPr>
        <w:pStyle w:val="3"/>
      </w:pPr>
      <w:r>
        <w:rPr>
          <w:lang w:val="uk-UA"/>
        </w:rPr>
        <w:t>БЕЗПЕКА ЖИТТЄДІЯЛЬНОСТІ</w:t>
      </w:r>
    </w:p>
    <w:p w:rsidR="00483732" w:rsidRDefault="00483732">
      <w:pPr>
        <w:rPr>
          <w:lang w:val="uk-UA"/>
        </w:rPr>
      </w:pPr>
    </w:p>
    <w:p w:rsidR="00483732" w:rsidRDefault="00483732">
      <w:pPr>
        <w:pStyle w:val="4"/>
        <w:spacing w:line="240" w:lineRule="auto"/>
        <w:rPr>
          <w:lang w:val="uk-UA"/>
        </w:rPr>
      </w:pPr>
      <w:r>
        <w:rPr>
          <w:lang w:val="uk-UA"/>
        </w:rPr>
        <w:t>РЕФЕРАТ</w:t>
      </w:r>
    </w:p>
    <w:p w:rsidR="00483732" w:rsidRDefault="00483732">
      <w:pPr>
        <w:spacing w:line="360" w:lineRule="auto"/>
        <w:jc w:val="center"/>
        <w:rPr>
          <w:rFonts w:ascii="Arial" w:hAnsi="Arial"/>
          <w:sz w:val="26"/>
          <w:lang w:val="uk-UA"/>
        </w:rPr>
      </w:pPr>
    </w:p>
    <w:p w:rsidR="00483732" w:rsidRDefault="00483732">
      <w:pPr>
        <w:spacing w:line="360" w:lineRule="auto"/>
        <w:jc w:val="center"/>
        <w:rPr>
          <w:rFonts w:ascii="Arial" w:hAnsi="Arial"/>
          <w:b/>
          <w:sz w:val="32"/>
          <w:lang w:val="uk-UA"/>
        </w:rPr>
      </w:pPr>
      <w:r>
        <w:rPr>
          <w:rFonts w:ascii="Arial" w:hAnsi="Arial"/>
          <w:b/>
          <w:sz w:val="32"/>
          <w:lang w:val="uk-UA"/>
        </w:rPr>
        <w:t>Тема:</w:t>
      </w:r>
      <w:r>
        <w:rPr>
          <w:lang w:val="uk-UA"/>
        </w:rPr>
        <w:t>.</w:t>
      </w:r>
    </w:p>
    <w:p w:rsidR="00483732" w:rsidRDefault="00483732">
      <w:pPr>
        <w:pStyle w:val="a4"/>
        <w:rPr>
          <w:lang w:val="uk-UA"/>
        </w:rPr>
      </w:pPr>
      <w:r>
        <w:rPr>
          <w:lang w:val="uk-UA"/>
        </w:rPr>
        <w:t>«</w:t>
      </w:r>
      <w:r>
        <w:t>Статистика ДТП в Новосибірській</w:t>
      </w:r>
      <w:r>
        <w:rPr>
          <w:lang w:val="uk-UA"/>
        </w:rPr>
        <w:t xml:space="preserve"> </w:t>
      </w:r>
      <w:r>
        <w:t>області</w:t>
      </w:r>
      <w:r>
        <w:rPr>
          <w:lang w:val="uk-UA"/>
        </w:rPr>
        <w:t>»</w:t>
      </w:r>
    </w:p>
    <w:p w:rsidR="00483732" w:rsidRDefault="00483732">
      <w:pPr>
        <w:spacing w:line="360" w:lineRule="auto"/>
        <w:jc w:val="center"/>
        <w:rPr>
          <w:rFonts w:ascii="Arial" w:hAnsi="Arial"/>
          <w:sz w:val="26"/>
          <w:lang w:val="uk-UA"/>
        </w:rPr>
      </w:pPr>
    </w:p>
    <w:p w:rsidR="00483732" w:rsidRDefault="00483732">
      <w:pPr>
        <w:spacing w:line="360" w:lineRule="auto"/>
        <w:jc w:val="center"/>
        <w:rPr>
          <w:rFonts w:ascii="Arial" w:hAnsi="Arial"/>
          <w:sz w:val="26"/>
          <w:lang w:val="uk-UA"/>
        </w:rPr>
      </w:pPr>
    </w:p>
    <w:p w:rsidR="00483732" w:rsidRDefault="00483732">
      <w:pPr>
        <w:spacing w:line="360" w:lineRule="auto"/>
        <w:jc w:val="center"/>
        <w:rPr>
          <w:rFonts w:ascii="Arial" w:hAnsi="Arial"/>
          <w:sz w:val="26"/>
          <w:lang w:val="uk-UA"/>
        </w:rPr>
      </w:pPr>
    </w:p>
    <w:p w:rsidR="00483732" w:rsidRDefault="00483732">
      <w:pPr>
        <w:spacing w:line="360" w:lineRule="auto"/>
        <w:jc w:val="center"/>
        <w:rPr>
          <w:rFonts w:ascii="Arial" w:hAnsi="Arial"/>
          <w:sz w:val="26"/>
          <w:lang w:val="uk-UA"/>
        </w:rPr>
      </w:pPr>
    </w:p>
    <w:p w:rsidR="00483732" w:rsidRDefault="00483732">
      <w:pPr>
        <w:spacing w:line="360" w:lineRule="auto"/>
        <w:jc w:val="center"/>
        <w:rPr>
          <w:rFonts w:ascii="Arial" w:hAnsi="Arial"/>
          <w:sz w:val="26"/>
          <w:lang w:val="uk-UA"/>
        </w:rPr>
      </w:pPr>
    </w:p>
    <w:p w:rsidR="00483732" w:rsidRDefault="00483732">
      <w:pPr>
        <w:spacing w:line="360" w:lineRule="auto"/>
        <w:jc w:val="center"/>
        <w:rPr>
          <w:rFonts w:ascii="Arial" w:hAnsi="Arial"/>
          <w:sz w:val="26"/>
          <w:lang w:val="uk-UA"/>
        </w:rPr>
      </w:pPr>
    </w:p>
    <w:p w:rsidR="00483732" w:rsidRDefault="00483732">
      <w:pPr>
        <w:spacing w:line="360" w:lineRule="auto"/>
        <w:jc w:val="center"/>
        <w:rPr>
          <w:rFonts w:ascii="Arial" w:hAnsi="Arial"/>
          <w:sz w:val="26"/>
          <w:lang w:val="uk-UA"/>
        </w:rPr>
      </w:pPr>
    </w:p>
    <w:tbl>
      <w:tblPr>
        <w:tblW w:w="0" w:type="auto"/>
        <w:jc w:val="right"/>
        <w:tblLayout w:type="fixed"/>
        <w:tblLook w:val="0000" w:firstRow="0" w:lastRow="0" w:firstColumn="0" w:lastColumn="0" w:noHBand="0" w:noVBand="0"/>
      </w:tblPr>
      <w:tblGrid>
        <w:gridCol w:w="2037"/>
        <w:gridCol w:w="3903"/>
      </w:tblGrid>
      <w:tr w:rsidR="00483732">
        <w:trPr>
          <w:jc w:val="right"/>
        </w:trPr>
        <w:tc>
          <w:tcPr>
            <w:tcW w:w="5940" w:type="dxa"/>
            <w:gridSpan w:val="2"/>
          </w:tcPr>
          <w:p w:rsidR="00483732" w:rsidRDefault="00483732">
            <w:pPr>
              <w:pStyle w:val="9"/>
              <w:widowControl/>
              <w:rPr>
                <w:rFonts w:ascii="Times New Roman" w:hAnsi="Times New Roman"/>
                <w:snapToGrid/>
                <w:lang w:val="uk-UA"/>
              </w:rPr>
            </w:pPr>
            <w:r>
              <w:rPr>
                <w:rFonts w:ascii="Times New Roman" w:hAnsi="Times New Roman"/>
                <w:snapToGrid/>
                <w:lang w:val="uk-UA"/>
              </w:rPr>
              <w:t>Студента 1 курсу 1 групи ФЭМП</w:t>
            </w:r>
          </w:p>
        </w:tc>
      </w:tr>
      <w:tr w:rsidR="00483732">
        <w:trPr>
          <w:jc w:val="right"/>
        </w:trPr>
        <w:tc>
          <w:tcPr>
            <w:tcW w:w="2037" w:type="dxa"/>
          </w:tcPr>
          <w:p w:rsidR="00483732" w:rsidRDefault="00483732">
            <w:pPr>
              <w:spacing w:line="360" w:lineRule="auto"/>
              <w:rPr>
                <w:sz w:val="28"/>
                <w:lang w:val="uk-UA"/>
              </w:rPr>
            </w:pPr>
          </w:p>
        </w:tc>
        <w:tc>
          <w:tcPr>
            <w:tcW w:w="3903" w:type="dxa"/>
          </w:tcPr>
          <w:p w:rsidR="00483732" w:rsidRDefault="00483732">
            <w:pPr>
              <w:spacing w:line="360" w:lineRule="auto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Горбатих Р.І.</w:t>
            </w:r>
          </w:p>
        </w:tc>
      </w:tr>
    </w:tbl>
    <w:p w:rsidR="00483732" w:rsidRDefault="00483732">
      <w:pPr>
        <w:spacing w:line="360" w:lineRule="auto"/>
        <w:jc w:val="center"/>
        <w:rPr>
          <w:rFonts w:ascii="Arial" w:hAnsi="Arial"/>
          <w:sz w:val="26"/>
          <w:lang w:val="uk-UA"/>
        </w:rPr>
      </w:pPr>
    </w:p>
    <w:tbl>
      <w:tblPr>
        <w:tblW w:w="0" w:type="auto"/>
        <w:jc w:val="right"/>
        <w:tblLayout w:type="fixed"/>
        <w:tblLook w:val="0000" w:firstRow="0" w:lastRow="0" w:firstColumn="0" w:lastColumn="0" w:noHBand="0" w:noVBand="0"/>
      </w:tblPr>
      <w:tblGrid>
        <w:gridCol w:w="2037"/>
        <w:gridCol w:w="3903"/>
      </w:tblGrid>
      <w:tr w:rsidR="00483732">
        <w:trPr>
          <w:jc w:val="right"/>
        </w:trPr>
        <w:tc>
          <w:tcPr>
            <w:tcW w:w="5940" w:type="dxa"/>
            <w:gridSpan w:val="2"/>
          </w:tcPr>
          <w:p w:rsidR="00483732" w:rsidRDefault="00483732">
            <w:pPr>
              <w:pStyle w:val="9"/>
              <w:widowControl/>
              <w:rPr>
                <w:rFonts w:ascii="Times New Roman" w:hAnsi="Times New Roman"/>
                <w:snapToGrid/>
                <w:lang w:val="uk-UA"/>
              </w:rPr>
            </w:pPr>
          </w:p>
        </w:tc>
      </w:tr>
      <w:tr w:rsidR="00483732">
        <w:trPr>
          <w:jc w:val="right"/>
        </w:trPr>
        <w:tc>
          <w:tcPr>
            <w:tcW w:w="2037" w:type="dxa"/>
          </w:tcPr>
          <w:p w:rsidR="00483732" w:rsidRDefault="00483732">
            <w:pPr>
              <w:spacing w:line="360" w:lineRule="auto"/>
              <w:rPr>
                <w:sz w:val="28"/>
                <w:lang w:val="uk-UA"/>
              </w:rPr>
            </w:pPr>
          </w:p>
        </w:tc>
        <w:tc>
          <w:tcPr>
            <w:tcW w:w="3903" w:type="dxa"/>
          </w:tcPr>
          <w:p w:rsidR="00483732" w:rsidRDefault="00483732">
            <w:pPr>
              <w:spacing w:line="360" w:lineRule="auto"/>
              <w:rPr>
                <w:sz w:val="28"/>
                <w:lang w:val="uk-UA"/>
              </w:rPr>
            </w:pPr>
          </w:p>
        </w:tc>
      </w:tr>
    </w:tbl>
    <w:p w:rsidR="00483732" w:rsidRDefault="00483732">
      <w:pPr>
        <w:spacing w:line="360" w:lineRule="auto"/>
        <w:jc w:val="center"/>
        <w:rPr>
          <w:rFonts w:ascii="Arial" w:hAnsi="Arial"/>
          <w:sz w:val="26"/>
          <w:lang w:val="uk-UA"/>
        </w:rPr>
      </w:pPr>
    </w:p>
    <w:p w:rsidR="00483732" w:rsidRDefault="00483732">
      <w:pPr>
        <w:spacing w:line="360" w:lineRule="auto"/>
        <w:jc w:val="center"/>
        <w:rPr>
          <w:rFonts w:ascii="Arial" w:hAnsi="Arial"/>
          <w:sz w:val="26"/>
          <w:lang w:val="uk-UA"/>
        </w:rPr>
      </w:pPr>
    </w:p>
    <w:p w:rsidR="00483732" w:rsidRDefault="00483732">
      <w:pPr>
        <w:spacing w:line="360" w:lineRule="auto"/>
        <w:jc w:val="center"/>
        <w:rPr>
          <w:rFonts w:ascii="Arial" w:hAnsi="Arial"/>
          <w:sz w:val="26"/>
          <w:lang w:val="uk-UA"/>
        </w:rPr>
      </w:pPr>
    </w:p>
    <w:p w:rsidR="00483732" w:rsidRDefault="00483732">
      <w:pPr>
        <w:spacing w:line="360" w:lineRule="auto"/>
        <w:jc w:val="center"/>
        <w:rPr>
          <w:rFonts w:ascii="Arial" w:hAnsi="Arial"/>
          <w:sz w:val="26"/>
          <w:lang w:val="uk-UA"/>
        </w:rPr>
      </w:pPr>
    </w:p>
    <w:p w:rsidR="00483732" w:rsidRDefault="00483732">
      <w:pPr>
        <w:spacing w:line="360" w:lineRule="auto"/>
        <w:jc w:val="center"/>
        <w:rPr>
          <w:rFonts w:ascii="Arial" w:hAnsi="Arial"/>
          <w:sz w:val="26"/>
          <w:lang w:val="uk-UA"/>
        </w:rPr>
      </w:pPr>
    </w:p>
    <w:p w:rsidR="00483732" w:rsidRDefault="00483732">
      <w:pPr>
        <w:pStyle w:val="2"/>
        <w:spacing w:line="240" w:lineRule="auto"/>
        <w:rPr>
          <w:sz w:val="28"/>
          <w:lang w:val="uk-UA"/>
        </w:rPr>
      </w:pPr>
      <w:r>
        <w:rPr>
          <w:sz w:val="28"/>
          <w:lang w:val="uk-UA"/>
        </w:rPr>
        <w:t>Київ 2002 р.</w:t>
      </w:r>
    </w:p>
    <w:p w:rsidR="00483732" w:rsidRDefault="00483732">
      <w:pPr>
        <w:spacing w:line="360" w:lineRule="auto"/>
        <w:rPr>
          <w:rFonts w:ascii="Arial" w:hAnsi="Arial"/>
          <w:sz w:val="28"/>
          <w:lang w:val="uk-UA"/>
        </w:rPr>
      </w:pPr>
    </w:p>
    <w:p w:rsidR="00483732" w:rsidRDefault="00483732">
      <w:pPr>
        <w:rPr>
          <w:lang w:val="uk-UA"/>
        </w:rPr>
      </w:pPr>
    </w:p>
    <w:p w:rsidR="00483732" w:rsidRDefault="00483732">
      <w:pPr>
        <w:rPr>
          <w:lang w:val="uk-UA"/>
        </w:rPr>
      </w:pPr>
    </w:p>
    <w:p w:rsidR="00483732" w:rsidRDefault="00483732">
      <w:pPr>
        <w:pStyle w:val="a7"/>
        <w:jc w:val="both"/>
        <w:rPr>
          <w:lang w:val="uk-UA"/>
        </w:rPr>
      </w:pPr>
      <w:r>
        <w:rPr>
          <w:lang w:val="uk-UA"/>
        </w:rPr>
        <w:t>По статистці в результаті ДТП гине людей більше чим від укусів змій, павуків, нападів акул і інших нещасливих випадків зв'язаних із тваринним світом, а також у результаті пожеж, стихійних лих. Тому я вважаю що найбільшу небезпеку для життя і здоров'я людини представляє саме автотранспорт. У своєму рефераті я буду розглядати статистику ДТП на прикладі Новосибірської області.</w:t>
      </w:r>
    </w:p>
    <w:p w:rsidR="00483732" w:rsidRDefault="00483732">
      <w:pPr>
        <w:pStyle w:val="a7"/>
        <w:jc w:val="both"/>
        <w:rPr>
          <w:lang w:val="uk-UA"/>
        </w:rPr>
      </w:pPr>
    </w:p>
    <w:tbl>
      <w:tblPr>
        <w:tblW w:w="0" w:type="auto"/>
        <w:tblInd w:w="-29" w:type="dxa"/>
        <w:tblBorders>
          <w:top w:val="thickThinLargeGap" w:sz="6" w:space="0" w:color="808080"/>
          <w:left w:val="thickThinLargeGap" w:sz="6" w:space="0" w:color="808080"/>
          <w:bottom w:val="thickThinLargeGap" w:sz="6" w:space="0" w:color="808080"/>
          <w:right w:val="thickThinLargeGap" w:sz="6" w:space="0" w:color="808080"/>
        </w:tblBorders>
        <w:tblLayout w:type="fixed"/>
        <w:tblCellMar>
          <w:left w:w="135" w:type="dxa"/>
          <w:right w:w="135" w:type="dxa"/>
        </w:tblCellMar>
        <w:tblLook w:val="0000" w:firstRow="0" w:lastRow="0" w:firstColumn="0" w:lastColumn="0" w:noHBand="0" w:noVBand="0"/>
      </w:tblPr>
      <w:tblGrid>
        <w:gridCol w:w="3040"/>
        <w:gridCol w:w="1476"/>
        <w:gridCol w:w="1478"/>
        <w:gridCol w:w="1480"/>
        <w:gridCol w:w="1480"/>
        <w:gridCol w:w="1473"/>
      </w:tblGrid>
      <w:tr w:rsidR="00483732">
        <w:trPr>
          <w:trHeight w:val="649"/>
        </w:trPr>
        <w:tc>
          <w:tcPr>
            <w:tcW w:w="3040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  <w:vAlign w:val="center"/>
          </w:tcPr>
          <w:p w:rsidR="00483732" w:rsidRDefault="00483732">
            <w:pPr>
              <w:pStyle w:val="a8"/>
              <w:framePr w:hSpace="180" w:wrap="around" w:vAnchor="text" w:hAnchor="margin" w:xAlign="center" w:y="1325"/>
              <w:jc w:val="center"/>
              <w:rPr>
                <w:color w:val="auto"/>
                <w:sz w:val="28"/>
                <w:lang w:val="uk-UA"/>
              </w:rPr>
            </w:pPr>
            <w:r>
              <w:rPr>
                <w:color w:val="auto"/>
                <w:sz w:val="28"/>
                <w:lang w:val="uk-UA"/>
              </w:rPr>
              <w:t>Рік</w:t>
            </w:r>
          </w:p>
        </w:tc>
        <w:tc>
          <w:tcPr>
            <w:tcW w:w="1476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  <w:vAlign w:val="center"/>
          </w:tcPr>
          <w:p w:rsidR="00483732" w:rsidRDefault="00483732">
            <w:pPr>
              <w:pStyle w:val="a8"/>
              <w:framePr w:hSpace="180" w:wrap="around" w:vAnchor="text" w:hAnchor="margin" w:xAlign="center" w:y="1325"/>
              <w:jc w:val="both"/>
              <w:rPr>
                <w:sz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lang w:val="uk-UA"/>
              </w:rPr>
              <w:t>1997</w:t>
            </w:r>
          </w:p>
        </w:tc>
        <w:tc>
          <w:tcPr>
            <w:tcW w:w="1478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  <w:vAlign w:val="center"/>
          </w:tcPr>
          <w:p w:rsidR="00483732" w:rsidRDefault="00483732">
            <w:pPr>
              <w:pStyle w:val="a8"/>
              <w:framePr w:hSpace="180" w:wrap="around" w:vAnchor="text" w:hAnchor="margin" w:xAlign="center" w:y="1325"/>
              <w:jc w:val="both"/>
              <w:rPr>
                <w:sz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lang w:val="uk-UA"/>
              </w:rPr>
              <w:t>1998</w:t>
            </w:r>
          </w:p>
        </w:tc>
        <w:tc>
          <w:tcPr>
            <w:tcW w:w="1480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  <w:vAlign w:val="center"/>
          </w:tcPr>
          <w:p w:rsidR="00483732" w:rsidRDefault="00483732">
            <w:pPr>
              <w:pStyle w:val="a8"/>
              <w:framePr w:hSpace="180" w:wrap="around" w:vAnchor="text" w:hAnchor="margin" w:xAlign="center" w:y="1325"/>
              <w:jc w:val="both"/>
              <w:rPr>
                <w:sz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lang w:val="uk-UA"/>
              </w:rPr>
              <w:t>1999</w:t>
            </w:r>
          </w:p>
        </w:tc>
        <w:tc>
          <w:tcPr>
            <w:tcW w:w="1480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  <w:vAlign w:val="center"/>
          </w:tcPr>
          <w:p w:rsidR="00483732" w:rsidRDefault="00483732">
            <w:pPr>
              <w:pStyle w:val="a8"/>
              <w:framePr w:hSpace="180" w:wrap="around" w:vAnchor="text" w:hAnchor="margin" w:xAlign="center" w:y="1325"/>
              <w:jc w:val="both"/>
              <w:rPr>
                <w:sz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lang w:val="uk-UA"/>
              </w:rPr>
              <w:t>2000</w:t>
            </w:r>
          </w:p>
        </w:tc>
        <w:tc>
          <w:tcPr>
            <w:tcW w:w="1473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  <w:vAlign w:val="center"/>
          </w:tcPr>
          <w:p w:rsidR="00483732" w:rsidRDefault="00483732">
            <w:pPr>
              <w:pStyle w:val="a8"/>
              <w:framePr w:hSpace="180" w:wrap="around" w:vAnchor="text" w:hAnchor="margin" w:xAlign="center" w:y="1325"/>
              <w:jc w:val="both"/>
              <w:rPr>
                <w:sz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lang w:val="uk-UA"/>
              </w:rPr>
              <w:t>2001</w:t>
            </w:r>
          </w:p>
        </w:tc>
      </w:tr>
      <w:tr w:rsidR="00483732">
        <w:trPr>
          <w:trHeight w:val="650"/>
        </w:trPr>
        <w:tc>
          <w:tcPr>
            <w:tcW w:w="3040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  <w:vAlign w:val="center"/>
          </w:tcPr>
          <w:p w:rsidR="00483732" w:rsidRDefault="00483732">
            <w:pPr>
              <w:pStyle w:val="a8"/>
              <w:framePr w:hSpace="180" w:wrap="around" w:vAnchor="text" w:hAnchor="margin" w:xAlign="center" w:y="1325"/>
              <w:jc w:val="both"/>
              <w:rPr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ДТП усього по області</w:t>
            </w:r>
          </w:p>
        </w:tc>
        <w:tc>
          <w:tcPr>
            <w:tcW w:w="1476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  <w:vAlign w:val="center"/>
          </w:tcPr>
          <w:p w:rsidR="00483732" w:rsidRDefault="00483732">
            <w:pPr>
              <w:pStyle w:val="a8"/>
              <w:framePr w:hSpace="180" w:wrap="around" w:vAnchor="text" w:hAnchor="margin" w:xAlign="center" w:y="1325"/>
              <w:jc w:val="both"/>
              <w:rPr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2938</w:t>
            </w:r>
          </w:p>
        </w:tc>
        <w:tc>
          <w:tcPr>
            <w:tcW w:w="1478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  <w:vAlign w:val="center"/>
          </w:tcPr>
          <w:p w:rsidR="00483732" w:rsidRDefault="00483732">
            <w:pPr>
              <w:pStyle w:val="a8"/>
              <w:framePr w:hSpace="180" w:wrap="around" w:vAnchor="text" w:hAnchor="margin" w:xAlign="center" w:y="1325"/>
              <w:jc w:val="both"/>
              <w:rPr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2902</w:t>
            </w:r>
          </w:p>
        </w:tc>
        <w:tc>
          <w:tcPr>
            <w:tcW w:w="1480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  <w:vAlign w:val="center"/>
          </w:tcPr>
          <w:p w:rsidR="00483732" w:rsidRDefault="00483732">
            <w:pPr>
              <w:pStyle w:val="a8"/>
              <w:framePr w:hSpace="180" w:wrap="around" w:vAnchor="text" w:hAnchor="margin" w:xAlign="center" w:y="1325"/>
              <w:jc w:val="both"/>
              <w:rPr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2853</w:t>
            </w:r>
          </w:p>
        </w:tc>
        <w:tc>
          <w:tcPr>
            <w:tcW w:w="1480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  <w:vAlign w:val="center"/>
          </w:tcPr>
          <w:p w:rsidR="00483732" w:rsidRDefault="00483732">
            <w:pPr>
              <w:pStyle w:val="a8"/>
              <w:framePr w:hSpace="180" w:wrap="around" w:vAnchor="text" w:hAnchor="margin" w:xAlign="center" w:y="1325"/>
              <w:jc w:val="both"/>
              <w:rPr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2831</w:t>
            </w:r>
          </w:p>
        </w:tc>
        <w:tc>
          <w:tcPr>
            <w:tcW w:w="1473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  <w:vAlign w:val="center"/>
          </w:tcPr>
          <w:p w:rsidR="00483732" w:rsidRDefault="00483732">
            <w:pPr>
              <w:pStyle w:val="a8"/>
              <w:framePr w:hSpace="180" w:wrap="around" w:vAnchor="text" w:hAnchor="margin" w:xAlign="center" w:y="1325"/>
              <w:jc w:val="both"/>
              <w:rPr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2819</w:t>
            </w:r>
          </w:p>
        </w:tc>
      </w:tr>
      <w:tr w:rsidR="00483732">
        <w:trPr>
          <w:trHeight w:val="650"/>
        </w:trPr>
        <w:tc>
          <w:tcPr>
            <w:tcW w:w="3040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  <w:vAlign w:val="center"/>
          </w:tcPr>
          <w:p w:rsidR="00483732" w:rsidRDefault="00483732">
            <w:pPr>
              <w:pStyle w:val="a8"/>
              <w:framePr w:hSpace="180" w:wrap="around" w:vAnchor="text" w:hAnchor="margin" w:xAlign="center" w:y="1325"/>
              <w:jc w:val="both"/>
              <w:rPr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 xml:space="preserve">з них у нетверезому </w:t>
            </w:r>
            <w:r>
              <w:rPr>
                <w:rFonts w:ascii="Times New Roman" w:hAnsi="Times New Roman"/>
                <w:color w:val="auto"/>
                <w:sz w:val="28"/>
                <w:lang w:val="uk-UA"/>
              </w:rPr>
              <w:t>стані</w:t>
            </w:r>
          </w:p>
        </w:tc>
        <w:tc>
          <w:tcPr>
            <w:tcW w:w="1476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  <w:vAlign w:val="center"/>
          </w:tcPr>
          <w:p w:rsidR="00483732" w:rsidRDefault="00483732">
            <w:pPr>
              <w:pStyle w:val="a8"/>
              <w:framePr w:hSpace="180" w:wrap="around" w:vAnchor="text" w:hAnchor="margin" w:xAlign="center" w:y="1325"/>
              <w:jc w:val="both"/>
              <w:rPr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373</w:t>
            </w:r>
          </w:p>
        </w:tc>
        <w:tc>
          <w:tcPr>
            <w:tcW w:w="1478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  <w:vAlign w:val="center"/>
          </w:tcPr>
          <w:p w:rsidR="00483732" w:rsidRDefault="00483732">
            <w:pPr>
              <w:pStyle w:val="a8"/>
              <w:framePr w:hSpace="180" w:wrap="around" w:vAnchor="text" w:hAnchor="margin" w:xAlign="center" w:y="1325"/>
              <w:jc w:val="both"/>
              <w:rPr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368</w:t>
            </w:r>
          </w:p>
        </w:tc>
        <w:tc>
          <w:tcPr>
            <w:tcW w:w="1480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  <w:vAlign w:val="center"/>
          </w:tcPr>
          <w:p w:rsidR="00483732" w:rsidRDefault="00483732">
            <w:pPr>
              <w:pStyle w:val="a8"/>
              <w:framePr w:hSpace="180" w:wrap="around" w:vAnchor="text" w:hAnchor="margin" w:xAlign="center" w:y="1325"/>
              <w:jc w:val="both"/>
              <w:rPr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358</w:t>
            </w:r>
          </w:p>
        </w:tc>
        <w:tc>
          <w:tcPr>
            <w:tcW w:w="1480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  <w:vAlign w:val="center"/>
          </w:tcPr>
          <w:p w:rsidR="00483732" w:rsidRDefault="00483732">
            <w:pPr>
              <w:pStyle w:val="a8"/>
              <w:framePr w:hSpace="180" w:wrap="around" w:vAnchor="text" w:hAnchor="margin" w:xAlign="center" w:y="1325"/>
              <w:jc w:val="both"/>
              <w:rPr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294</w:t>
            </w:r>
          </w:p>
        </w:tc>
        <w:tc>
          <w:tcPr>
            <w:tcW w:w="1473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  <w:vAlign w:val="center"/>
          </w:tcPr>
          <w:p w:rsidR="00483732" w:rsidRDefault="00483732">
            <w:pPr>
              <w:pStyle w:val="a8"/>
              <w:framePr w:hSpace="180" w:wrap="around" w:vAnchor="text" w:hAnchor="margin" w:xAlign="center" w:y="1325"/>
              <w:jc w:val="both"/>
              <w:rPr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287</w:t>
            </w:r>
          </w:p>
        </w:tc>
      </w:tr>
    </w:tbl>
    <w:p w:rsidR="00483732" w:rsidRDefault="00483732">
      <w:pPr>
        <w:pStyle w:val="a7"/>
        <w:jc w:val="both"/>
        <w:rPr>
          <w:lang w:val="uk-UA"/>
        </w:rPr>
      </w:pPr>
      <w:r>
        <w:rPr>
          <w:lang w:val="uk-UA"/>
        </w:rPr>
        <w:t>От деякі дані по ДТП у Новосибірській області, що відбулися у період з 1997 по 2001 рік.</w:t>
      </w:r>
    </w:p>
    <w:p w:rsidR="00483732" w:rsidRDefault="00483732">
      <w:pPr>
        <w:pStyle w:val="a7"/>
      </w:pPr>
    </w:p>
    <w:p w:rsidR="00483732" w:rsidRDefault="00483732">
      <w:pPr>
        <w:pStyle w:val="a7"/>
        <w:rPr>
          <w:b/>
        </w:rPr>
      </w:pPr>
      <w:r>
        <w:rPr>
          <w:b/>
        </w:rPr>
        <w:t>Таблица1</w:t>
      </w:r>
    </w:p>
    <w:p w:rsidR="00483732" w:rsidRDefault="00483732">
      <w:pPr>
        <w:ind w:firstLine="540"/>
        <w:rPr>
          <w:sz w:val="28"/>
        </w:rPr>
      </w:pPr>
    </w:p>
    <w:p w:rsidR="00483732" w:rsidRDefault="00483732">
      <w:pPr>
        <w:ind w:firstLine="54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Як видно з </w:t>
      </w:r>
      <w:r>
        <w:rPr>
          <w:b/>
          <w:sz w:val="28"/>
          <w:lang w:val="uk-UA"/>
        </w:rPr>
        <w:t>Таблиці1</w:t>
      </w:r>
      <w:r>
        <w:rPr>
          <w:sz w:val="28"/>
          <w:lang w:val="uk-UA"/>
        </w:rPr>
        <w:t xml:space="preserve"> у </w:t>
      </w:r>
      <w:r>
        <w:rPr>
          <w:color w:val="FF0000"/>
          <w:sz w:val="28"/>
          <w:lang w:val="uk-UA"/>
        </w:rPr>
        <w:t>плині</w:t>
      </w:r>
      <w:r>
        <w:rPr>
          <w:sz w:val="28"/>
          <w:lang w:val="uk-UA"/>
        </w:rPr>
        <w:t xml:space="preserve"> 4 років показники ДТП в області постійно знижувалися. Чим це було викликано важко сказати, можливо загальним економічним спадом, можливе посилення контролю з боку ГИБДД. Але судячи з даних у </w:t>
      </w:r>
      <w:r>
        <w:rPr>
          <w:b/>
          <w:sz w:val="28"/>
          <w:lang w:val="uk-UA"/>
        </w:rPr>
        <w:t xml:space="preserve">Таблиці2 </w:t>
      </w:r>
      <w:r>
        <w:rPr>
          <w:sz w:val="28"/>
          <w:lang w:val="uk-UA"/>
        </w:rPr>
        <w:t>за перше півріччя 2002 року, у порівнянні з аналогічним періодом 2001 року, кількість ДТП дуже різка виросло.</w:t>
      </w:r>
    </w:p>
    <w:p w:rsidR="00483732" w:rsidRDefault="00483732">
      <w:pPr>
        <w:pStyle w:val="1"/>
      </w:pPr>
    </w:p>
    <w:p w:rsidR="00483732" w:rsidRDefault="00483732">
      <w:pPr>
        <w:pStyle w:val="1"/>
        <w:rPr>
          <w:lang w:val="uk-UA"/>
        </w:rPr>
      </w:pPr>
      <w:r>
        <w:rPr>
          <w:lang w:val="uk-UA"/>
        </w:rPr>
        <w:t>Таблиця2</w:t>
      </w:r>
    </w:p>
    <w:tbl>
      <w:tblPr>
        <w:tblW w:w="0" w:type="auto"/>
        <w:jc w:val="center"/>
        <w:tblBorders>
          <w:top w:val="thickThinLargeGap" w:sz="6" w:space="0" w:color="808080"/>
          <w:left w:val="thickThinLargeGap" w:sz="6" w:space="0" w:color="808080"/>
          <w:bottom w:val="thickThinLargeGap" w:sz="6" w:space="0" w:color="808080"/>
          <w:right w:val="thickThinLargeGap" w:sz="6" w:space="0" w:color="808080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573"/>
        <w:gridCol w:w="1356"/>
        <w:gridCol w:w="1358"/>
        <w:gridCol w:w="1356"/>
        <w:gridCol w:w="1357"/>
        <w:gridCol w:w="1356"/>
      </w:tblGrid>
      <w:tr w:rsidR="00483732">
        <w:trPr>
          <w:jc w:val="center"/>
        </w:trPr>
        <w:tc>
          <w:tcPr>
            <w:tcW w:w="3573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  <w:vAlign w:val="center"/>
          </w:tcPr>
          <w:p w:rsidR="00483732" w:rsidRDefault="00483732">
            <w:pPr>
              <w:rPr>
                <w:rFonts w:eastAsia="Arial Unicode MS"/>
                <w:color w:val="000000"/>
                <w:sz w:val="28"/>
                <w:lang w:val="uk-UA"/>
              </w:rPr>
            </w:pPr>
          </w:p>
        </w:tc>
        <w:tc>
          <w:tcPr>
            <w:tcW w:w="1356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  <w:vAlign w:val="center"/>
          </w:tcPr>
          <w:p w:rsidR="00483732" w:rsidRDefault="00483732">
            <w:pPr>
              <w:jc w:val="center"/>
              <w:rPr>
                <w:rFonts w:eastAsia="Arial Unicode MS"/>
                <w:color w:val="000000"/>
                <w:sz w:val="28"/>
                <w:lang w:val="uk-UA"/>
              </w:rPr>
            </w:pPr>
          </w:p>
        </w:tc>
        <w:tc>
          <w:tcPr>
            <w:tcW w:w="1358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  <w:vAlign w:val="center"/>
          </w:tcPr>
          <w:p w:rsidR="00483732" w:rsidRDefault="00483732">
            <w:pPr>
              <w:pStyle w:val="a8"/>
              <w:jc w:val="center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lang w:val="uk-UA"/>
              </w:rPr>
              <w:t>ДТП</w:t>
            </w:r>
          </w:p>
        </w:tc>
        <w:tc>
          <w:tcPr>
            <w:tcW w:w="1356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  <w:vAlign w:val="center"/>
          </w:tcPr>
          <w:p w:rsidR="00483732" w:rsidRDefault="00483732">
            <w:pPr>
              <w:pStyle w:val="a8"/>
              <w:jc w:val="center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lang w:val="uk-UA"/>
              </w:rPr>
              <w:t>убито</w:t>
            </w:r>
          </w:p>
        </w:tc>
        <w:tc>
          <w:tcPr>
            <w:tcW w:w="1357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  <w:vAlign w:val="center"/>
          </w:tcPr>
          <w:p w:rsidR="00483732" w:rsidRDefault="00483732">
            <w:pPr>
              <w:pStyle w:val="a8"/>
              <w:jc w:val="center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lang w:val="uk-UA"/>
              </w:rPr>
              <w:t>поранено</w:t>
            </w:r>
          </w:p>
        </w:tc>
        <w:tc>
          <w:tcPr>
            <w:tcW w:w="1356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  <w:vAlign w:val="center"/>
          </w:tcPr>
          <w:p w:rsidR="00483732" w:rsidRDefault="00483732">
            <w:pPr>
              <w:pStyle w:val="a8"/>
              <w:jc w:val="center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lang w:val="uk-UA"/>
              </w:rPr>
              <w:t>ДТП</w:t>
            </w:r>
            <w:r>
              <w:rPr>
                <w:rFonts w:ascii="Times New Roman" w:hAnsi="Times New Roman"/>
                <w:b/>
                <w:sz w:val="28"/>
                <w:lang w:val="uk-UA"/>
              </w:rPr>
              <w:br/>
            </w:r>
            <w:r>
              <w:rPr>
                <w:rFonts w:ascii="Times New Roman" w:hAnsi="Times New Roman"/>
                <w:b/>
                <w:color w:val="auto"/>
                <w:sz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lang w:val="uk-UA"/>
              </w:rPr>
              <w:t xml:space="preserve">у </w:t>
            </w:r>
            <w:r>
              <w:rPr>
                <w:rFonts w:ascii="Times New Roman" w:hAnsi="Times New Roman"/>
                <w:b/>
                <w:color w:val="auto"/>
                <w:sz w:val="28"/>
                <w:lang w:val="uk-UA"/>
              </w:rPr>
              <w:t>н/с</w:t>
            </w:r>
          </w:p>
        </w:tc>
      </w:tr>
      <w:tr w:rsidR="00483732">
        <w:trPr>
          <w:cantSplit/>
          <w:jc w:val="center"/>
        </w:trPr>
        <w:tc>
          <w:tcPr>
            <w:tcW w:w="3573" w:type="dxa"/>
            <w:vMerge w:val="restart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  <w:vAlign w:val="center"/>
          </w:tcPr>
          <w:p w:rsidR="00483732" w:rsidRDefault="00483732">
            <w:pPr>
              <w:pStyle w:val="a8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eastAsia="Times New Roman" w:hAnsi="Times New Roman"/>
                <w:snapToGrid w:val="0"/>
                <w:sz w:val="28"/>
                <w:lang w:val="uk-UA"/>
              </w:rPr>
              <w:t xml:space="preserve">По </w:t>
            </w:r>
            <w:r>
              <w:rPr>
                <w:rFonts w:ascii="Times New Roman" w:eastAsia="Times New Roman" w:hAnsi="Times New Roman"/>
                <w:snapToGrid w:val="0"/>
                <w:color w:val="auto"/>
                <w:sz w:val="28"/>
                <w:lang w:val="uk-UA"/>
              </w:rPr>
              <w:t>Новосибірській області</w:t>
            </w:r>
          </w:p>
        </w:tc>
        <w:tc>
          <w:tcPr>
            <w:tcW w:w="1356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</w:tcPr>
          <w:p w:rsidR="00483732" w:rsidRDefault="00483732">
            <w:pPr>
              <w:pStyle w:val="a8"/>
              <w:jc w:val="center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2001р.</w:t>
            </w:r>
          </w:p>
        </w:tc>
        <w:tc>
          <w:tcPr>
            <w:tcW w:w="1358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</w:tcPr>
          <w:p w:rsidR="00483732" w:rsidRDefault="00483732">
            <w:pPr>
              <w:pStyle w:val="a8"/>
              <w:jc w:val="center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949</w:t>
            </w:r>
          </w:p>
        </w:tc>
        <w:tc>
          <w:tcPr>
            <w:tcW w:w="1356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</w:tcPr>
          <w:p w:rsidR="00483732" w:rsidRDefault="00483732">
            <w:pPr>
              <w:pStyle w:val="a8"/>
              <w:jc w:val="center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138</w:t>
            </w:r>
          </w:p>
        </w:tc>
        <w:tc>
          <w:tcPr>
            <w:tcW w:w="1357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</w:tcPr>
          <w:p w:rsidR="00483732" w:rsidRDefault="00483732">
            <w:pPr>
              <w:pStyle w:val="a8"/>
              <w:jc w:val="center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1118</w:t>
            </w:r>
          </w:p>
        </w:tc>
        <w:tc>
          <w:tcPr>
            <w:tcW w:w="1356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</w:tcPr>
          <w:p w:rsidR="00483732" w:rsidRDefault="00483732">
            <w:pPr>
              <w:pStyle w:val="a8"/>
              <w:jc w:val="center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99</w:t>
            </w:r>
          </w:p>
        </w:tc>
      </w:tr>
      <w:tr w:rsidR="00483732">
        <w:trPr>
          <w:cantSplit/>
          <w:jc w:val="center"/>
        </w:trPr>
        <w:tc>
          <w:tcPr>
            <w:tcW w:w="3573" w:type="dxa"/>
            <w:vMerge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  <w:vAlign w:val="center"/>
          </w:tcPr>
          <w:p w:rsidR="00483732" w:rsidRDefault="00483732">
            <w:pPr>
              <w:rPr>
                <w:rFonts w:eastAsia="Arial Unicode MS"/>
                <w:color w:val="000000"/>
                <w:sz w:val="28"/>
                <w:lang w:val="uk-UA"/>
              </w:rPr>
            </w:pPr>
          </w:p>
        </w:tc>
        <w:tc>
          <w:tcPr>
            <w:tcW w:w="1356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</w:tcPr>
          <w:p w:rsidR="00483732" w:rsidRDefault="00483732">
            <w:pPr>
              <w:pStyle w:val="a8"/>
              <w:jc w:val="center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2002р.</w:t>
            </w:r>
          </w:p>
        </w:tc>
        <w:tc>
          <w:tcPr>
            <w:tcW w:w="1358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</w:tcPr>
          <w:p w:rsidR="00483732" w:rsidRDefault="00483732">
            <w:pPr>
              <w:pStyle w:val="a8"/>
              <w:jc w:val="center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1171</w:t>
            </w:r>
          </w:p>
        </w:tc>
        <w:tc>
          <w:tcPr>
            <w:tcW w:w="1356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</w:tcPr>
          <w:p w:rsidR="00483732" w:rsidRDefault="00483732">
            <w:pPr>
              <w:pStyle w:val="a8"/>
              <w:jc w:val="center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182</w:t>
            </w:r>
          </w:p>
        </w:tc>
        <w:tc>
          <w:tcPr>
            <w:tcW w:w="1357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</w:tcPr>
          <w:p w:rsidR="00483732" w:rsidRDefault="00483732">
            <w:pPr>
              <w:pStyle w:val="a8"/>
              <w:jc w:val="center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1314</w:t>
            </w:r>
          </w:p>
        </w:tc>
        <w:tc>
          <w:tcPr>
            <w:tcW w:w="1356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</w:tcPr>
          <w:p w:rsidR="00483732" w:rsidRDefault="00483732">
            <w:pPr>
              <w:pStyle w:val="a8"/>
              <w:jc w:val="center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128</w:t>
            </w:r>
          </w:p>
        </w:tc>
      </w:tr>
      <w:tr w:rsidR="00483732">
        <w:trPr>
          <w:cantSplit/>
          <w:jc w:val="center"/>
        </w:trPr>
        <w:tc>
          <w:tcPr>
            <w:tcW w:w="3573" w:type="dxa"/>
            <w:vMerge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  <w:vAlign w:val="center"/>
          </w:tcPr>
          <w:p w:rsidR="00483732" w:rsidRDefault="00483732">
            <w:pPr>
              <w:rPr>
                <w:rFonts w:eastAsia="Arial Unicode MS"/>
                <w:color w:val="000000"/>
                <w:sz w:val="28"/>
                <w:lang w:val="uk-UA"/>
              </w:rPr>
            </w:pPr>
          </w:p>
        </w:tc>
        <w:tc>
          <w:tcPr>
            <w:tcW w:w="1356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</w:tcPr>
          <w:p w:rsidR="00483732" w:rsidRDefault="00483732">
            <w:pPr>
              <w:pStyle w:val="a8"/>
              <w:jc w:val="center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%</w:t>
            </w:r>
          </w:p>
        </w:tc>
        <w:tc>
          <w:tcPr>
            <w:tcW w:w="1358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</w:tcPr>
          <w:p w:rsidR="00483732" w:rsidRDefault="00483732">
            <w:pPr>
              <w:pStyle w:val="a8"/>
              <w:jc w:val="center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lang w:val="uk-UA"/>
              </w:rPr>
              <w:t>+23.39</w:t>
            </w:r>
          </w:p>
        </w:tc>
        <w:tc>
          <w:tcPr>
            <w:tcW w:w="1356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</w:tcPr>
          <w:p w:rsidR="00483732" w:rsidRDefault="00483732">
            <w:pPr>
              <w:pStyle w:val="a8"/>
              <w:jc w:val="center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lang w:val="uk-UA"/>
              </w:rPr>
              <w:t>+31.88</w:t>
            </w:r>
          </w:p>
        </w:tc>
        <w:tc>
          <w:tcPr>
            <w:tcW w:w="1357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</w:tcPr>
          <w:p w:rsidR="00483732" w:rsidRDefault="00483732">
            <w:pPr>
              <w:pStyle w:val="a8"/>
              <w:jc w:val="center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lang w:val="uk-UA"/>
              </w:rPr>
              <w:t>+17.53</w:t>
            </w:r>
          </w:p>
        </w:tc>
        <w:tc>
          <w:tcPr>
            <w:tcW w:w="1356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</w:tcPr>
          <w:p w:rsidR="00483732" w:rsidRDefault="00483732">
            <w:pPr>
              <w:pStyle w:val="a8"/>
              <w:jc w:val="center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lang w:val="uk-UA"/>
              </w:rPr>
              <w:t>+29.29</w:t>
            </w:r>
          </w:p>
        </w:tc>
      </w:tr>
    </w:tbl>
    <w:p w:rsidR="00483732" w:rsidRDefault="00483732">
      <w:pPr>
        <w:rPr>
          <w:sz w:val="28"/>
          <w:lang w:val="uk-UA"/>
        </w:rPr>
      </w:pPr>
    </w:p>
    <w:p w:rsidR="00483732" w:rsidRDefault="00483732">
      <w:pPr>
        <w:pStyle w:val="a7"/>
        <w:rPr>
          <w:lang w:val="uk-UA"/>
        </w:rPr>
      </w:pPr>
      <w:r>
        <w:rPr>
          <w:lang w:val="uk-UA"/>
        </w:rPr>
        <w:t>Для більш глибинного аналізу я розгляну порівняння показників аварійності за 1 півріччя 2002 року та аналогічний період 2001 року.</w:t>
      </w:r>
    </w:p>
    <w:p w:rsidR="00483732" w:rsidRDefault="00483732">
      <w:pPr>
        <w:ind w:firstLine="540"/>
        <w:rPr>
          <w:sz w:val="28"/>
          <w:lang w:val="uk-UA"/>
        </w:rPr>
      </w:pPr>
    </w:p>
    <w:p w:rsidR="00483732" w:rsidRDefault="00483732">
      <w:pPr>
        <w:pStyle w:val="1"/>
        <w:rPr>
          <w:lang w:val="uk-UA"/>
        </w:rPr>
      </w:pPr>
      <w:r>
        <w:rPr>
          <w:lang w:val="uk-UA"/>
        </w:rPr>
        <w:t>Таблиця3</w:t>
      </w:r>
    </w:p>
    <w:tbl>
      <w:tblPr>
        <w:tblW w:w="0" w:type="auto"/>
        <w:tblInd w:w="-29" w:type="dxa"/>
        <w:tblBorders>
          <w:top w:val="thickThinLargeGap" w:sz="6" w:space="0" w:color="808080"/>
          <w:left w:val="thickThinLargeGap" w:sz="6" w:space="0" w:color="808080"/>
          <w:bottom w:val="thickThinLargeGap" w:sz="6" w:space="0" w:color="808080"/>
          <w:right w:val="thickThinLargeGap" w:sz="6" w:space="0" w:color="808080"/>
        </w:tblBorders>
        <w:tblLayout w:type="fixed"/>
        <w:tblCellMar>
          <w:left w:w="135" w:type="dxa"/>
          <w:right w:w="135" w:type="dxa"/>
        </w:tblCellMar>
        <w:tblLook w:val="0000" w:firstRow="0" w:lastRow="0" w:firstColumn="0" w:lastColumn="0" w:noHBand="0" w:noVBand="0"/>
      </w:tblPr>
      <w:tblGrid>
        <w:gridCol w:w="3155"/>
        <w:gridCol w:w="1141"/>
        <w:gridCol w:w="1143"/>
        <w:gridCol w:w="1143"/>
        <w:gridCol w:w="1144"/>
        <w:gridCol w:w="1555"/>
        <w:gridCol w:w="1143"/>
      </w:tblGrid>
      <w:tr w:rsidR="00483732">
        <w:trPr>
          <w:trHeight w:val="525"/>
        </w:trPr>
        <w:tc>
          <w:tcPr>
            <w:tcW w:w="3155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</w:tcPr>
          <w:p w:rsidR="00483732" w:rsidRDefault="00483732">
            <w:pPr>
              <w:framePr w:hSpace="180" w:wrap="notBeside" w:vAnchor="text" w:hAnchor="margin" w:x="344" w:y="14"/>
              <w:rPr>
                <w:rFonts w:eastAsia="Arial Unicode MS"/>
                <w:color w:val="000000"/>
                <w:sz w:val="28"/>
                <w:lang w:val="uk-UA"/>
              </w:rPr>
            </w:pPr>
          </w:p>
        </w:tc>
        <w:tc>
          <w:tcPr>
            <w:tcW w:w="1141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</w:tcPr>
          <w:p w:rsidR="00483732" w:rsidRDefault="00483732">
            <w:pPr>
              <w:pStyle w:val="a8"/>
              <w:framePr w:hSpace="180" w:wrap="notBeside" w:vAnchor="text" w:hAnchor="margin" w:x="344" w:y="14"/>
              <w:jc w:val="center"/>
              <w:rPr>
                <w:sz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lang w:val="uk-UA"/>
              </w:rPr>
              <w:t>ДТП</w:t>
            </w:r>
          </w:p>
        </w:tc>
        <w:tc>
          <w:tcPr>
            <w:tcW w:w="1143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</w:tcPr>
          <w:p w:rsidR="00483732" w:rsidRDefault="00483732">
            <w:pPr>
              <w:pStyle w:val="a8"/>
              <w:framePr w:hSpace="180" w:wrap="notBeside" w:vAnchor="text" w:hAnchor="margin" w:x="344" w:y="14"/>
              <w:jc w:val="center"/>
              <w:rPr>
                <w:sz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lang w:val="uk-UA"/>
              </w:rPr>
              <w:t>%</w:t>
            </w:r>
          </w:p>
        </w:tc>
        <w:tc>
          <w:tcPr>
            <w:tcW w:w="1143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</w:tcPr>
          <w:p w:rsidR="00483732" w:rsidRDefault="00483732">
            <w:pPr>
              <w:pStyle w:val="a8"/>
              <w:framePr w:hSpace="180" w:wrap="notBeside" w:vAnchor="text" w:hAnchor="margin" w:x="344" w:y="14"/>
              <w:jc w:val="center"/>
              <w:rPr>
                <w:sz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lang w:val="uk-UA"/>
              </w:rPr>
              <w:t>Убито</w:t>
            </w:r>
          </w:p>
        </w:tc>
        <w:tc>
          <w:tcPr>
            <w:tcW w:w="1144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</w:tcPr>
          <w:p w:rsidR="00483732" w:rsidRDefault="00483732">
            <w:pPr>
              <w:pStyle w:val="a8"/>
              <w:framePr w:hSpace="180" w:wrap="notBeside" w:vAnchor="text" w:hAnchor="margin" w:x="344" w:y="14"/>
              <w:jc w:val="center"/>
              <w:rPr>
                <w:sz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lang w:val="uk-UA"/>
              </w:rPr>
              <w:t>%</w:t>
            </w:r>
          </w:p>
        </w:tc>
        <w:tc>
          <w:tcPr>
            <w:tcW w:w="1555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</w:tcPr>
          <w:p w:rsidR="00483732" w:rsidRDefault="00483732">
            <w:pPr>
              <w:pStyle w:val="a8"/>
              <w:framePr w:hSpace="180" w:wrap="notBeside" w:vAnchor="text" w:hAnchor="margin" w:x="344" w:y="14"/>
              <w:jc w:val="center"/>
              <w:rPr>
                <w:sz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lang w:val="uk-UA"/>
              </w:rPr>
              <w:t>Поранено</w:t>
            </w:r>
          </w:p>
        </w:tc>
        <w:tc>
          <w:tcPr>
            <w:tcW w:w="1143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</w:tcPr>
          <w:p w:rsidR="00483732" w:rsidRDefault="00483732">
            <w:pPr>
              <w:pStyle w:val="a8"/>
              <w:framePr w:hSpace="180" w:wrap="notBeside" w:vAnchor="text" w:hAnchor="margin" w:x="344" w:y="14"/>
              <w:jc w:val="center"/>
              <w:rPr>
                <w:sz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lang w:val="uk-UA"/>
              </w:rPr>
              <w:t>%</w:t>
            </w:r>
          </w:p>
        </w:tc>
      </w:tr>
      <w:tr w:rsidR="00483732">
        <w:tc>
          <w:tcPr>
            <w:tcW w:w="3155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</w:tcPr>
          <w:p w:rsidR="00483732" w:rsidRDefault="00483732">
            <w:pPr>
              <w:pStyle w:val="a8"/>
              <w:framePr w:hSpace="180" w:wrap="notBeside" w:vAnchor="text" w:hAnchor="margin" w:x="344" w:y="14"/>
              <w:rPr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Вантажні, усього:</w:t>
            </w:r>
          </w:p>
        </w:tc>
        <w:tc>
          <w:tcPr>
            <w:tcW w:w="1141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</w:tcPr>
          <w:p w:rsidR="00483732" w:rsidRDefault="00483732">
            <w:pPr>
              <w:pStyle w:val="a8"/>
              <w:framePr w:hSpace="180" w:wrap="notBeside" w:vAnchor="text" w:hAnchor="margin" w:x="344" w:y="14"/>
              <w:jc w:val="center"/>
              <w:rPr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50</w:t>
            </w:r>
          </w:p>
        </w:tc>
        <w:tc>
          <w:tcPr>
            <w:tcW w:w="1143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</w:tcPr>
          <w:p w:rsidR="00483732" w:rsidRDefault="00483732">
            <w:pPr>
              <w:pStyle w:val="a8"/>
              <w:framePr w:hSpace="180" w:wrap="notBeside" w:vAnchor="text" w:hAnchor="margin" w:x="344" w:y="14"/>
              <w:jc w:val="center"/>
              <w:rPr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80</w:t>
            </w:r>
          </w:p>
        </w:tc>
        <w:tc>
          <w:tcPr>
            <w:tcW w:w="1143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</w:tcPr>
          <w:p w:rsidR="00483732" w:rsidRDefault="00483732">
            <w:pPr>
              <w:pStyle w:val="a8"/>
              <w:framePr w:hSpace="180" w:wrap="notBeside" w:vAnchor="text" w:hAnchor="margin" w:x="344" w:y="14"/>
              <w:jc w:val="center"/>
              <w:rPr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9</w:t>
            </w:r>
          </w:p>
        </w:tc>
        <w:tc>
          <w:tcPr>
            <w:tcW w:w="1144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</w:tcPr>
          <w:p w:rsidR="00483732" w:rsidRDefault="00483732">
            <w:pPr>
              <w:pStyle w:val="a8"/>
              <w:framePr w:hSpace="180" w:wrap="notBeside" w:vAnchor="text" w:hAnchor="margin" w:x="344" w:y="14"/>
              <w:jc w:val="center"/>
              <w:rPr>
                <w:sz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lang w:val="uk-UA"/>
              </w:rPr>
              <w:t>129</w:t>
            </w:r>
          </w:p>
        </w:tc>
        <w:tc>
          <w:tcPr>
            <w:tcW w:w="1555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</w:tcPr>
          <w:p w:rsidR="00483732" w:rsidRDefault="00483732">
            <w:pPr>
              <w:pStyle w:val="a8"/>
              <w:framePr w:hSpace="180" w:wrap="notBeside" w:vAnchor="text" w:hAnchor="margin" w:x="344" w:y="14"/>
              <w:jc w:val="center"/>
              <w:rPr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56</w:t>
            </w:r>
          </w:p>
        </w:tc>
        <w:tc>
          <w:tcPr>
            <w:tcW w:w="1143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</w:tcPr>
          <w:p w:rsidR="00483732" w:rsidRDefault="00483732">
            <w:pPr>
              <w:pStyle w:val="a8"/>
              <w:framePr w:hSpace="180" w:wrap="notBeside" w:vAnchor="text" w:hAnchor="margin" w:x="344" w:y="14"/>
              <w:jc w:val="center"/>
              <w:rPr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86</w:t>
            </w:r>
          </w:p>
        </w:tc>
      </w:tr>
      <w:tr w:rsidR="00483732">
        <w:tc>
          <w:tcPr>
            <w:tcW w:w="3155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</w:tcPr>
          <w:p w:rsidR="00483732" w:rsidRDefault="00483732">
            <w:pPr>
              <w:pStyle w:val="a8"/>
              <w:framePr w:hSpace="180" w:wrap="notBeside" w:vAnchor="text" w:hAnchor="margin" w:x="344" w:y="14"/>
              <w:rPr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Автобуси, усього:</w:t>
            </w:r>
          </w:p>
        </w:tc>
        <w:tc>
          <w:tcPr>
            <w:tcW w:w="1141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</w:tcPr>
          <w:p w:rsidR="00483732" w:rsidRDefault="00483732">
            <w:pPr>
              <w:pStyle w:val="a8"/>
              <w:framePr w:hSpace="180" w:wrap="notBeside" w:vAnchor="text" w:hAnchor="margin" w:x="344" w:y="14"/>
              <w:jc w:val="center"/>
              <w:rPr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44</w:t>
            </w:r>
          </w:p>
        </w:tc>
        <w:tc>
          <w:tcPr>
            <w:tcW w:w="1143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</w:tcPr>
          <w:p w:rsidR="00483732" w:rsidRDefault="00483732">
            <w:pPr>
              <w:pStyle w:val="a8"/>
              <w:framePr w:hSpace="180" w:wrap="notBeside" w:vAnchor="text" w:hAnchor="margin" w:x="344" w:y="14"/>
              <w:jc w:val="center"/>
              <w:rPr>
                <w:sz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lang w:val="uk-UA"/>
              </w:rPr>
              <w:t>147</w:t>
            </w:r>
          </w:p>
        </w:tc>
        <w:tc>
          <w:tcPr>
            <w:tcW w:w="1143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</w:tcPr>
          <w:p w:rsidR="00483732" w:rsidRDefault="00483732">
            <w:pPr>
              <w:pStyle w:val="a8"/>
              <w:framePr w:hSpace="180" w:wrap="notBeside" w:vAnchor="text" w:hAnchor="margin" w:x="344" w:y="14"/>
              <w:jc w:val="center"/>
              <w:rPr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4</w:t>
            </w:r>
          </w:p>
        </w:tc>
        <w:tc>
          <w:tcPr>
            <w:tcW w:w="1144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</w:tcPr>
          <w:p w:rsidR="00483732" w:rsidRDefault="00483732">
            <w:pPr>
              <w:pStyle w:val="a8"/>
              <w:framePr w:hSpace="180" w:wrap="notBeside" w:vAnchor="text" w:hAnchor="margin" w:x="344" w:y="14"/>
              <w:jc w:val="center"/>
              <w:rPr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80</w:t>
            </w:r>
          </w:p>
        </w:tc>
        <w:tc>
          <w:tcPr>
            <w:tcW w:w="1555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</w:tcPr>
          <w:p w:rsidR="00483732" w:rsidRDefault="00483732">
            <w:pPr>
              <w:pStyle w:val="a8"/>
              <w:framePr w:hSpace="180" w:wrap="notBeside" w:vAnchor="text" w:hAnchor="margin" w:x="344" w:y="14"/>
              <w:jc w:val="center"/>
              <w:rPr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61</w:t>
            </w:r>
          </w:p>
        </w:tc>
        <w:tc>
          <w:tcPr>
            <w:tcW w:w="1143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</w:tcPr>
          <w:p w:rsidR="00483732" w:rsidRDefault="00483732">
            <w:pPr>
              <w:pStyle w:val="a8"/>
              <w:framePr w:hSpace="180" w:wrap="notBeside" w:vAnchor="text" w:hAnchor="margin" w:x="344" w:y="14"/>
              <w:jc w:val="center"/>
              <w:rPr>
                <w:sz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lang w:val="uk-UA"/>
              </w:rPr>
              <w:t>179</w:t>
            </w:r>
          </w:p>
        </w:tc>
      </w:tr>
      <w:tr w:rsidR="00483732">
        <w:tc>
          <w:tcPr>
            <w:tcW w:w="3155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</w:tcPr>
          <w:p w:rsidR="00483732" w:rsidRDefault="00483732">
            <w:pPr>
              <w:pStyle w:val="a8"/>
              <w:framePr w:hSpace="180" w:wrap="notBeside" w:vAnchor="text" w:hAnchor="margin" w:x="344" w:y="14"/>
              <w:rPr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Легкові, усього:</w:t>
            </w:r>
          </w:p>
        </w:tc>
        <w:tc>
          <w:tcPr>
            <w:tcW w:w="1141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</w:tcPr>
          <w:p w:rsidR="00483732" w:rsidRDefault="00483732">
            <w:pPr>
              <w:pStyle w:val="a8"/>
              <w:framePr w:hSpace="180" w:wrap="notBeside" w:vAnchor="text" w:hAnchor="margin" w:x="344" w:y="14"/>
              <w:jc w:val="center"/>
              <w:rPr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530</w:t>
            </w:r>
          </w:p>
        </w:tc>
        <w:tc>
          <w:tcPr>
            <w:tcW w:w="1143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</w:tcPr>
          <w:p w:rsidR="00483732" w:rsidRDefault="00483732">
            <w:pPr>
              <w:pStyle w:val="a8"/>
              <w:framePr w:hSpace="180" w:wrap="notBeside" w:vAnchor="text" w:hAnchor="margin" w:x="344" w:y="14"/>
              <w:jc w:val="center"/>
              <w:rPr>
                <w:sz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lang w:val="uk-UA"/>
              </w:rPr>
              <w:t>141</w:t>
            </w:r>
          </w:p>
        </w:tc>
        <w:tc>
          <w:tcPr>
            <w:tcW w:w="1143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</w:tcPr>
          <w:p w:rsidR="00483732" w:rsidRDefault="00483732">
            <w:pPr>
              <w:pStyle w:val="a8"/>
              <w:framePr w:hSpace="180" w:wrap="notBeside" w:vAnchor="text" w:hAnchor="margin" w:x="344" w:y="14"/>
              <w:jc w:val="center"/>
              <w:rPr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88</w:t>
            </w:r>
          </w:p>
        </w:tc>
        <w:tc>
          <w:tcPr>
            <w:tcW w:w="1144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</w:tcPr>
          <w:p w:rsidR="00483732" w:rsidRDefault="00483732">
            <w:pPr>
              <w:pStyle w:val="a8"/>
              <w:framePr w:hSpace="180" w:wrap="notBeside" w:vAnchor="text" w:hAnchor="margin" w:x="344" w:y="14"/>
              <w:jc w:val="center"/>
              <w:rPr>
                <w:sz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lang w:val="uk-UA"/>
              </w:rPr>
              <w:t>133</w:t>
            </w:r>
          </w:p>
        </w:tc>
        <w:tc>
          <w:tcPr>
            <w:tcW w:w="1555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</w:tcPr>
          <w:p w:rsidR="00483732" w:rsidRDefault="00483732">
            <w:pPr>
              <w:pStyle w:val="a8"/>
              <w:framePr w:hSpace="180" w:wrap="notBeside" w:vAnchor="text" w:hAnchor="margin" w:x="344" w:y="14"/>
              <w:jc w:val="center"/>
              <w:rPr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680</w:t>
            </w:r>
          </w:p>
        </w:tc>
        <w:tc>
          <w:tcPr>
            <w:tcW w:w="1143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</w:tcPr>
          <w:p w:rsidR="00483732" w:rsidRDefault="00483732">
            <w:pPr>
              <w:pStyle w:val="a8"/>
              <w:framePr w:hSpace="180" w:wrap="notBeside" w:vAnchor="text" w:hAnchor="margin" w:x="344" w:y="14"/>
              <w:jc w:val="center"/>
              <w:rPr>
                <w:sz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lang w:val="uk-UA"/>
              </w:rPr>
              <w:t>125</w:t>
            </w:r>
          </w:p>
        </w:tc>
      </w:tr>
    </w:tbl>
    <w:p w:rsidR="00483732" w:rsidRDefault="00483732">
      <w:pPr>
        <w:ind w:firstLine="540"/>
        <w:rPr>
          <w:sz w:val="28"/>
          <w:lang w:val="uk-UA"/>
        </w:rPr>
      </w:pPr>
    </w:p>
    <w:p w:rsidR="00483732" w:rsidRDefault="00483732">
      <w:pPr>
        <w:ind w:firstLine="540"/>
        <w:rPr>
          <w:sz w:val="28"/>
          <w:lang w:val="uk-UA"/>
        </w:rPr>
      </w:pPr>
    </w:p>
    <w:p w:rsidR="00483732" w:rsidRDefault="00483732">
      <w:pPr>
        <w:ind w:firstLine="54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Як видно з </w:t>
      </w:r>
      <w:r>
        <w:rPr>
          <w:b/>
          <w:sz w:val="28"/>
          <w:lang w:val="uk-UA"/>
        </w:rPr>
        <w:t>Таблиці3</w:t>
      </w:r>
      <w:r>
        <w:rPr>
          <w:sz w:val="28"/>
          <w:lang w:val="uk-UA"/>
        </w:rPr>
        <w:t xml:space="preserve"> залишається тенденція росту ДТП на автобусних перевезеннях, але скорочується відсоток зростання показників на легковому транспорті. На вантажному автотранспорті досягнуто зниження кількості ДТП і відсоток травмованост</w:t>
      </w:r>
      <w:r>
        <w:rPr>
          <w:sz w:val="28"/>
          <w:lang w:val="en-US"/>
        </w:rPr>
        <w:t>i</w:t>
      </w:r>
      <w:r>
        <w:rPr>
          <w:sz w:val="28"/>
          <w:lang w:val="uk-UA"/>
        </w:rPr>
        <w:t xml:space="preserve">, але в зв'язку з тим що вантажні автомашини більш небезпечні, громіздкі і могутні, відсоток загиблих зростає. </w:t>
      </w:r>
    </w:p>
    <w:p w:rsidR="00483732" w:rsidRDefault="00483732">
      <w:pPr>
        <w:ind w:firstLine="540"/>
        <w:rPr>
          <w:sz w:val="28"/>
          <w:lang w:val="uk-UA"/>
        </w:rPr>
      </w:pPr>
    </w:p>
    <w:p w:rsidR="00483732" w:rsidRDefault="00483732">
      <w:pPr>
        <w:ind w:firstLine="54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Так само по </w:t>
      </w:r>
      <w:r>
        <w:rPr>
          <w:b/>
          <w:sz w:val="28"/>
          <w:lang w:val="uk-UA"/>
        </w:rPr>
        <w:t>Таблиці4</w:t>
      </w:r>
      <w:r>
        <w:rPr>
          <w:sz w:val="28"/>
          <w:lang w:val="uk-UA"/>
        </w:rPr>
        <w:t xml:space="preserve"> дуже цікаво простежити статистику ДТП у Новосибірській області, за перше півріччя 2002 року, по ознаці форми власності автомобільного транспорту.</w:t>
      </w:r>
    </w:p>
    <w:p w:rsidR="00483732" w:rsidRDefault="00483732">
      <w:pPr>
        <w:ind w:firstLine="540"/>
        <w:rPr>
          <w:sz w:val="28"/>
          <w:lang w:val="uk-UA"/>
        </w:rPr>
      </w:pPr>
    </w:p>
    <w:p w:rsidR="00483732" w:rsidRDefault="00483732">
      <w:pPr>
        <w:pStyle w:val="1"/>
        <w:rPr>
          <w:lang w:val="uk-UA"/>
        </w:rPr>
      </w:pPr>
      <w:r>
        <w:rPr>
          <w:lang w:val="uk-UA"/>
        </w:rPr>
        <w:t>Таблиця4</w:t>
      </w:r>
    </w:p>
    <w:tbl>
      <w:tblPr>
        <w:tblW w:w="0" w:type="auto"/>
        <w:tblInd w:w="315" w:type="dxa"/>
        <w:tblBorders>
          <w:top w:val="thickThinLargeGap" w:sz="6" w:space="0" w:color="808080"/>
          <w:left w:val="thickThinLargeGap" w:sz="6" w:space="0" w:color="808080"/>
          <w:bottom w:val="thickThinLargeGap" w:sz="6" w:space="0" w:color="808080"/>
          <w:right w:val="thickThinLargeGap" w:sz="6" w:space="0" w:color="808080"/>
        </w:tblBorders>
        <w:tblLayout w:type="fixed"/>
        <w:tblCellMar>
          <w:left w:w="135" w:type="dxa"/>
          <w:right w:w="135" w:type="dxa"/>
        </w:tblCellMar>
        <w:tblLook w:val="0000" w:firstRow="0" w:lastRow="0" w:firstColumn="0" w:lastColumn="0" w:noHBand="0" w:noVBand="0"/>
      </w:tblPr>
      <w:tblGrid>
        <w:gridCol w:w="4320"/>
        <w:gridCol w:w="1530"/>
        <w:gridCol w:w="1530"/>
        <w:gridCol w:w="1530"/>
        <w:gridCol w:w="1530"/>
      </w:tblGrid>
      <w:tr w:rsidR="00483732">
        <w:tc>
          <w:tcPr>
            <w:tcW w:w="4320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</w:tcPr>
          <w:p w:rsidR="00483732" w:rsidRDefault="00483732">
            <w:pPr>
              <w:pStyle w:val="a8"/>
              <w:rPr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Державна</w:t>
            </w:r>
          </w:p>
        </w:tc>
        <w:tc>
          <w:tcPr>
            <w:tcW w:w="1530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</w:tcPr>
          <w:p w:rsidR="00483732" w:rsidRDefault="00483732">
            <w:pPr>
              <w:pStyle w:val="a8"/>
              <w:jc w:val="center"/>
              <w:rPr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1</w:t>
            </w:r>
          </w:p>
        </w:tc>
        <w:tc>
          <w:tcPr>
            <w:tcW w:w="1530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</w:tcPr>
          <w:p w:rsidR="00483732" w:rsidRDefault="00483732">
            <w:pPr>
              <w:pStyle w:val="a8"/>
              <w:jc w:val="center"/>
              <w:rPr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випадок</w:t>
            </w:r>
          </w:p>
        </w:tc>
        <w:tc>
          <w:tcPr>
            <w:tcW w:w="1530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</w:tcPr>
          <w:p w:rsidR="00483732" w:rsidRDefault="00483732">
            <w:pPr>
              <w:pStyle w:val="a8"/>
              <w:jc w:val="center"/>
              <w:rPr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чи</w:t>
            </w:r>
          </w:p>
        </w:tc>
        <w:tc>
          <w:tcPr>
            <w:tcW w:w="1530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</w:tcPr>
          <w:p w:rsidR="00483732" w:rsidRDefault="00483732">
            <w:pPr>
              <w:pStyle w:val="a8"/>
              <w:jc w:val="center"/>
              <w:rPr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1.58%</w:t>
            </w:r>
          </w:p>
        </w:tc>
      </w:tr>
      <w:tr w:rsidR="00483732">
        <w:tc>
          <w:tcPr>
            <w:tcW w:w="4320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</w:tcPr>
          <w:p w:rsidR="00483732" w:rsidRDefault="00483732">
            <w:pPr>
              <w:pStyle w:val="a8"/>
              <w:rPr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Громадські організації</w:t>
            </w:r>
          </w:p>
        </w:tc>
        <w:tc>
          <w:tcPr>
            <w:tcW w:w="1530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</w:tcPr>
          <w:p w:rsidR="00483732" w:rsidRDefault="00483732">
            <w:pPr>
              <w:pStyle w:val="a8"/>
              <w:jc w:val="center"/>
              <w:rPr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1</w:t>
            </w:r>
          </w:p>
        </w:tc>
        <w:tc>
          <w:tcPr>
            <w:tcW w:w="1530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</w:tcPr>
          <w:p w:rsidR="00483732" w:rsidRDefault="00483732">
            <w:pPr>
              <w:pStyle w:val="a8"/>
              <w:jc w:val="center"/>
              <w:rPr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випадок</w:t>
            </w:r>
          </w:p>
        </w:tc>
        <w:tc>
          <w:tcPr>
            <w:tcW w:w="1530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</w:tcPr>
          <w:p w:rsidR="00483732" w:rsidRDefault="00483732">
            <w:pPr>
              <w:pStyle w:val="a8"/>
              <w:jc w:val="center"/>
              <w:rPr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чи</w:t>
            </w:r>
          </w:p>
        </w:tc>
        <w:tc>
          <w:tcPr>
            <w:tcW w:w="1530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</w:tcPr>
          <w:p w:rsidR="00483732" w:rsidRDefault="00483732">
            <w:pPr>
              <w:pStyle w:val="a8"/>
              <w:jc w:val="center"/>
              <w:rPr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1.58%</w:t>
            </w:r>
          </w:p>
        </w:tc>
      </w:tr>
      <w:tr w:rsidR="00483732">
        <w:tc>
          <w:tcPr>
            <w:tcW w:w="4320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</w:tcPr>
          <w:p w:rsidR="00483732" w:rsidRDefault="00483732">
            <w:pPr>
              <w:pStyle w:val="a8"/>
              <w:rPr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Муніципальна</w:t>
            </w:r>
          </w:p>
        </w:tc>
        <w:tc>
          <w:tcPr>
            <w:tcW w:w="1530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</w:tcPr>
          <w:p w:rsidR="00483732" w:rsidRDefault="00483732">
            <w:pPr>
              <w:pStyle w:val="a8"/>
              <w:jc w:val="center"/>
              <w:rPr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14</w:t>
            </w:r>
          </w:p>
        </w:tc>
        <w:tc>
          <w:tcPr>
            <w:tcW w:w="1530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</w:tcPr>
          <w:p w:rsidR="00483732" w:rsidRDefault="00483732">
            <w:pPr>
              <w:pStyle w:val="a8"/>
              <w:jc w:val="center"/>
              <w:rPr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випадків</w:t>
            </w:r>
          </w:p>
        </w:tc>
        <w:tc>
          <w:tcPr>
            <w:tcW w:w="1530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</w:tcPr>
          <w:p w:rsidR="00483732" w:rsidRDefault="00483732">
            <w:pPr>
              <w:pStyle w:val="a8"/>
              <w:jc w:val="center"/>
              <w:rPr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чи</w:t>
            </w:r>
          </w:p>
        </w:tc>
        <w:tc>
          <w:tcPr>
            <w:tcW w:w="1530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</w:tcPr>
          <w:p w:rsidR="00483732" w:rsidRDefault="00483732">
            <w:pPr>
              <w:pStyle w:val="a8"/>
              <w:jc w:val="center"/>
              <w:rPr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22.2%</w:t>
            </w:r>
          </w:p>
        </w:tc>
      </w:tr>
      <w:tr w:rsidR="00483732">
        <w:tc>
          <w:tcPr>
            <w:tcW w:w="4320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</w:tcPr>
          <w:p w:rsidR="00483732" w:rsidRDefault="00483732">
            <w:pPr>
              <w:pStyle w:val="a8"/>
              <w:rPr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Змішана форма</w:t>
            </w:r>
          </w:p>
        </w:tc>
        <w:tc>
          <w:tcPr>
            <w:tcW w:w="1530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</w:tcPr>
          <w:p w:rsidR="00483732" w:rsidRDefault="00483732">
            <w:pPr>
              <w:pStyle w:val="a8"/>
              <w:jc w:val="center"/>
              <w:rPr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10</w:t>
            </w:r>
          </w:p>
        </w:tc>
        <w:tc>
          <w:tcPr>
            <w:tcW w:w="1530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</w:tcPr>
          <w:p w:rsidR="00483732" w:rsidRDefault="00483732">
            <w:pPr>
              <w:pStyle w:val="a8"/>
              <w:jc w:val="center"/>
              <w:rPr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випадків</w:t>
            </w:r>
          </w:p>
        </w:tc>
        <w:tc>
          <w:tcPr>
            <w:tcW w:w="1530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</w:tcPr>
          <w:p w:rsidR="00483732" w:rsidRDefault="00483732">
            <w:pPr>
              <w:pStyle w:val="a8"/>
              <w:jc w:val="center"/>
              <w:rPr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чи</w:t>
            </w:r>
          </w:p>
        </w:tc>
        <w:tc>
          <w:tcPr>
            <w:tcW w:w="1530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</w:tcPr>
          <w:p w:rsidR="00483732" w:rsidRDefault="00483732">
            <w:pPr>
              <w:pStyle w:val="a8"/>
              <w:jc w:val="center"/>
              <w:rPr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15.8%</w:t>
            </w:r>
          </w:p>
        </w:tc>
      </w:tr>
      <w:tr w:rsidR="00483732">
        <w:tc>
          <w:tcPr>
            <w:tcW w:w="4320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</w:tcPr>
          <w:p w:rsidR="00483732" w:rsidRDefault="00483732">
            <w:pPr>
              <w:pStyle w:val="a8"/>
              <w:rPr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Приватна</w:t>
            </w:r>
          </w:p>
        </w:tc>
        <w:tc>
          <w:tcPr>
            <w:tcW w:w="1530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</w:tcPr>
          <w:p w:rsidR="00483732" w:rsidRDefault="00483732">
            <w:pPr>
              <w:pStyle w:val="a8"/>
              <w:jc w:val="center"/>
              <w:rPr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27</w:t>
            </w:r>
          </w:p>
        </w:tc>
        <w:tc>
          <w:tcPr>
            <w:tcW w:w="1530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</w:tcPr>
          <w:p w:rsidR="00483732" w:rsidRDefault="00483732">
            <w:pPr>
              <w:pStyle w:val="a8"/>
              <w:jc w:val="center"/>
              <w:rPr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випадків</w:t>
            </w:r>
          </w:p>
        </w:tc>
        <w:tc>
          <w:tcPr>
            <w:tcW w:w="1530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</w:tcPr>
          <w:p w:rsidR="00483732" w:rsidRDefault="00483732">
            <w:pPr>
              <w:pStyle w:val="a8"/>
              <w:jc w:val="center"/>
              <w:rPr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чи</w:t>
            </w:r>
          </w:p>
        </w:tc>
        <w:tc>
          <w:tcPr>
            <w:tcW w:w="1530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</w:tcPr>
          <w:p w:rsidR="00483732" w:rsidRDefault="00483732">
            <w:pPr>
              <w:pStyle w:val="a8"/>
              <w:jc w:val="center"/>
              <w:rPr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42.8%</w:t>
            </w:r>
          </w:p>
        </w:tc>
      </w:tr>
      <w:tr w:rsidR="00483732">
        <w:tc>
          <w:tcPr>
            <w:tcW w:w="4320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</w:tcPr>
          <w:p w:rsidR="00483732" w:rsidRDefault="00483732">
            <w:pPr>
              <w:pStyle w:val="a8"/>
              <w:rPr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З іноземною участю</w:t>
            </w:r>
          </w:p>
        </w:tc>
        <w:tc>
          <w:tcPr>
            <w:tcW w:w="1530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</w:tcPr>
          <w:p w:rsidR="00483732" w:rsidRDefault="00483732">
            <w:pPr>
              <w:pStyle w:val="a8"/>
              <w:jc w:val="center"/>
              <w:rPr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0</w:t>
            </w:r>
          </w:p>
        </w:tc>
        <w:tc>
          <w:tcPr>
            <w:tcW w:w="1530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</w:tcPr>
          <w:p w:rsidR="00483732" w:rsidRDefault="00483732">
            <w:pPr>
              <w:pStyle w:val="a8"/>
              <w:jc w:val="center"/>
              <w:rPr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випадків</w:t>
            </w:r>
          </w:p>
        </w:tc>
        <w:tc>
          <w:tcPr>
            <w:tcW w:w="1530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</w:tcPr>
          <w:p w:rsidR="00483732" w:rsidRDefault="00483732">
            <w:pPr>
              <w:pStyle w:val="a8"/>
              <w:jc w:val="center"/>
              <w:rPr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чи</w:t>
            </w:r>
          </w:p>
        </w:tc>
        <w:tc>
          <w:tcPr>
            <w:tcW w:w="1530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</w:tcPr>
          <w:p w:rsidR="00483732" w:rsidRDefault="00483732">
            <w:pPr>
              <w:pStyle w:val="a8"/>
              <w:jc w:val="center"/>
              <w:rPr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0%</w:t>
            </w:r>
          </w:p>
        </w:tc>
      </w:tr>
      <w:tr w:rsidR="00483732">
        <w:tc>
          <w:tcPr>
            <w:tcW w:w="4320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</w:tcPr>
          <w:p w:rsidR="00483732" w:rsidRDefault="00483732">
            <w:pPr>
              <w:pStyle w:val="a8"/>
              <w:rPr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Підприємці</w:t>
            </w:r>
          </w:p>
        </w:tc>
        <w:tc>
          <w:tcPr>
            <w:tcW w:w="1530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</w:tcPr>
          <w:p w:rsidR="00483732" w:rsidRDefault="00483732">
            <w:pPr>
              <w:pStyle w:val="a8"/>
              <w:jc w:val="center"/>
              <w:rPr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10</w:t>
            </w:r>
          </w:p>
        </w:tc>
        <w:tc>
          <w:tcPr>
            <w:tcW w:w="1530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</w:tcPr>
          <w:p w:rsidR="00483732" w:rsidRDefault="00483732">
            <w:pPr>
              <w:pStyle w:val="a8"/>
              <w:jc w:val="center"/>
              <w:rPr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випадків</w:t>
            </w:r>
          </w:p>
        </w:tc>
        <w:tc>
          <w:tcPr>
            <w:tcW w:w="1530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</w:tcPr>
          <w:p w:rsidR="00483732" w:rsidRDefault="00483732">
            <w:pPr>
              <w:pStyle w:val="a8"/>
              <w:jc w:val="center"/>
              <w:rPr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чи</w:t>
            </w:r>
          </w:p>
        </w:tc>
        <w:tc>
          <w:tcPr>
            <w:tcW w:w="1530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</w:tcPr>
          <w:p w:rsidR="00483732" w:rsidRDefault="00483732">
            <w:pPr>
              <w:pStyle w:val="a8"/>
              <w:jc w:val="center"/>
              <w:rPr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15.8%</w:t>
            </w:r>
          </w:p>
        </w:tc>
      </w:tr>
    </w:tbl>
    <w:p w:rsidR="00483732" w:rsidRDefault="00483732">
      <w:pPr>
        <w:ind w:firstLine="540"/>
        <w:rPr>
          <w:sz w:val="28"/>
          <w:lang w:val="uk-UA"/>
        </w:rPr>
      </w:pPr>
    </w:p>
    <w:p w:rsidR="00483732" w:rsidRDefault="00483732">
      <w:pPr>
        <w:ind w:firstLine="54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Як видно в </w:t>
      </w:r>
      <w:r>
        <w:rPr>
          <w:b/>
          <w:sz w:val="28"/>
          <w:lang w:val="uk-UA"/>
        </w:rPr>
        <w:t xml:space="preserve">Таблиці4 </w:t>
      </w:r>
      <w:r>
        <w:rPr>
          <w:sz w:val="28"/>
          <w:lang w:val="uk-UA"/>
        </w:rPr>
        <w:t>найбільша кількість ДТП приходитися на приватний і муніципальний транспорт. І швидше за все причиною цьому є корумпованість органів влади, у тому числі і ГИБДД і міліції. Вже</w:t>
      </w:r>
      <w:r>
        <w:rPr>
          <w:color w:val="FF0000"/>
          <w:sz w:val="28"/>
        </w:rPr>
        <w:t xml:space="preserve"> </w:t>
      </w:r>
      <w:r>
        <w:rPr>
          <w:sz w:val="28"/>
          <w:lang w:val="uk-UA"/>
        </w:rPr>
        <w:t>не таємниця що сьогодні права можна просто купити, а така людина на дорозі ставати просто злочинцем. І в підтвердження цьому – з вини іноземці взагалі немає ДТП!!!</w:t>
      </w:r>
    </w:p>
    <w:p w:rsidR="00483732" w:rsidRDefault="00483732">
      <w:pPr>
        <w:pStyle w:val="20"/>
      </w:pPr>
      <w:r>
        <w:t>(при даному аналізі необхідно було б врахувати кількість автомобілів кожного виду власності, можливо іноземці там взагалі не їздять)</w:t>
      </w:r>
    </w:p>
    <w:p w:rsidR="00483732" w:rsidRDefault="00483732">
      <w:pPr>
        <w:ind w:firstLine="54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У </w:t>
      </w:r>
      <w:r>
        <w:rPr>
          <w:b/>
          <w:sz w:val="28"/>
          <w:lang w:val="uk-UA"/>
        </w:rPr>
        <w:t>таблиці5</w:t>
      </w:r>
      <w:r>
        <w:rPr>
          <w:sz w:val="28"/>
          <w:lang w:val="uk-UA"/>
        </w:rPr>
        <w:t xml:space="preserve"> приведені дані по конкретних порушеннях, допущеним водіями прол</w:t>
      </w:r>
      <w:r>
        <w:rPr>
          <w:sz w:val="28"/>
          <w:lang w:val="en-US"/>
        </w:rPr>
        <w:t>i</w:t>
      </w:r>
      <w:r>
        <w:rPr>
          <w:sz w:val="28"/>
          <w:lang w:val="uk-UA"/>
        </w:rPr>
        <w:t xml:space="preserve">цензованого автотранспорту в першому півріччі 2002 року, </w:t>
      </w:r>
      <w:r>
        <w:rPr>
          <w:color w:val="FF0000"/>
          <w:sz w:val="28"/>
          <w:lang w:val="uk-UA"/>
        </w:rPr>
        <w:t>попотягнувш</w:t>
      </w:r>
      <w:r>
        <w:rPr>
          <w:color w:val="FF0000"/>
          <w:sz w:val="28"/>
          <w:lang w:val="en-US"/>
        </w:rPr>
        <w:t>i</w:t>
      </w:r>
      <w:r>
        <w:rPr>
          <w:sz w:val="28"/>
          <w:lang w:val="uk-UA"/>
        </w:rPr>
        <w:t xml:space="preserve"> за собою здійснення дорожно транспортної пригоди. </w:t>
      </w:r>
    </w:p>
    <w:p w:rsidR="00483732" w:rsidRDefault="00483732">
      <w:pPr>
        <w:ind w:firstLine="540"/>
        <w:rPr>
          <w:sz w:val="28"/>
          <w:lang w:val="uk-UA"/>
        </w:rPr>
      </w:pPr>
    </w:p>
    <w:p w:rsidR="00483732" w:rsidRDefault="00483732">
      <w:pPr>
        <w:ind w:firstLine="540"/>
        <w:rPr>
          <w:sz w:val="28"/>
          <w:lang w:val="uk-UA"/>
        </w:rPr>
      </w:pPr>
      <w:r>
        <w:rPr>
          <w:b/>
          <w:sz w:val="28"/>
          <w:lang w:val="uk-UA"/>
        </w:rPr>
        <w:t>таблиця5</w:t>
      </w:r>
    </w:p>
    <w:tbl>
      <w:tblPr>
        <w:tblW w:w="0" w:type="auto"/>
        <w:tblInd w:w="315" w:type="dxa"/>
        <w:tblBorders>
          <w:top w:val="thickThinLargeGap" w:sz="6" w:space="0" w:color="808080"/>
          <w:left w:val="thickThinLargeGap" w:sz="6" w:space="0" w:color="808080"/>
          <w:bottom w:val="thickThinLargeGap" w:sz="6" w:space="0" w:color="808080"/>
          <w:right w:val="thickThinLargeGap" w:sz="6" w:space="0" w:color="808080"/>
        </w:tblBorders>
        <w:tblLayout w:type="fixed"/>
        <w:tblCellMar>
          <w:left w:w="135" w:type="dxa"/>
          <w:right w:w="135" w:type="dxa"/>
        </w:tblCellMar>
        <w:tblLook w:val="0000" w:firstRow="0" w:lastRow="0" w:firstColumn="0" w:lastColumn="0" w:noHBand="0" w:noVBand="0"/>
      </w:tblPr>
      <w:tblGrid>
        <w:gridCol w:w="4322"/>
        <w:gridCol w:w="1679"/>
        <w:gridCol w:w="1607"/>
        <w:gridCol w:w="876"/>
        <w:gridCol w:w="1956"/>
      </w:tblGrid>
      <w:tr w:rsidR="00483732">
        <w:tc>
          <w:tcPr>
            <w:tcW w:w="4322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  <w:vAlign w:val="center"/>
          </w:tcPr>
          <w:p w:rsidR="00483732" w:rsidRDefault="00483732">
            <w:pPr>
              <w:pStyle w:val="a8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Невідповідність швидкості конкретним умовам</w:t>
            </w:r>
          </w:p>
        </w:tc>
        <w:tc>
          <w:tcPr>
            <w:tcW w:w="1679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  <w:vAlign w:val="center"/>
          </w:tcPr>
          <w:p w:rsidR="00483732" w:rsidRDefault="00483732">
            <w:pPr>
              <w:pStyle w:val="a8"/>
              <w:jc w:val="center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15</w:t>
            </w:r>
          </w:p>
        </w:tc>
        <w:tc>
          <w:tcPr>
            <w:tcW w:w="1607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  <w:vAlign w:val="center"/>
          </w:tcPr>
          <w:p w:rsidR="00483732" w:rsidRDefault="00483732">
            <w:pPr>
              <w:pStyle w:val="a8"/>
              <w:jc w:val="center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випадків</w:t>
            </w:r>
          </w:p>
        </w:tc>
        <w:tc>
          <w:tcPr>
            <w:tcW w:w="876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  <w:vAlign w:val="center"/>
          </w:tcPr>
          <w:p w:rsidR="00483732" w:rsidRDefault="00483732">
            <w:pPr>
              <w:pStyle w:val="a8"/>
              <w:jc w:val="center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чи</w:t>
            </w:r>
          </w:p>
        </w:tc>
        <w:tc>
          <w:tcPr>
            <w:tcW w:w="1956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  <w:vAlign w:val="center"/>
          </w:tcPr>
          <w:p w:rsidR="00483732" w:rsidRDefault="00483732">
            <w:pPr>
              <w:pStyle w:val="a8"/>
              <w:jc w:val="center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22.7%</w:t>
            </w:r>
          </w:p>
        </w:tc>
      </w:tr>
      <w:tr w:rsidR="00483732">
        <w:tc>
          <w:tcPr>
            <w:tcW w:w="4322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  <w:vAlign w:val="center"/>
          </w:tcPr>
          <w:p w:rsidR="00483732" w:rsidRDefault="00483732">
            <w:pPr>
              <w:pStyle w:val="a8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Недотримання черговості проїзду</w:t>
            </w:r>
          </w:p>
        </w:tc>
        <w:tc>
          <w:tcPr>
            <w:tcW w:w="1679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  <w:vAlign w:val="center"/>
          </w:tcPr>
          <w:p w:rsidR="00483732" w:rsidRDefault="00483732">
            <w:pPr>
              <w:pStyle w:val="a8"/>
              <w:jc w:val="center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8</w:t>
            </w:r>
          </w:p>
        </w:tc>
        <w:tc>
          <w:tcPr>
            <w:tcW w:w="1607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  <w:vAlign w:val="center"/>
          </w:tcPr>
          <w:p w:rsidR="00483732" w:rsidRDefault="00483732">
            <w:pPr>
              <w:pStyle w:val="a8"/>
              <w:jc w:val="center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випадків</w:t>
            </w:r>
          </w:p>
        </w:tc>
        <w:tc>
          <w:tcPr>
            <w:tcW w:w="876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  <w:vAlign w:val="center"/>
          </w:tcPr>
          <w:p w:rsidR="00483732" w:rsidRDefault="00483732">
            <w:pPr>
              <w:pStyle w:val="a8"/>
              <w:jc w:val="center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чи</w:t>
            </w:r>
          </w:p>
        </w:tc>
        <w:tc>
          <w:tcPr>
            <w:tcW w:w="1956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  <w:vAlign w:val="center"/>
          </w:tcPr>
          <w:p w:rsidR="00483732" w:rsidRDefault="00483732">
            <w:pPr>
              <w:pStyle w:val="a8"/>
              <w:jc w:val="center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12.1%</w:t>
            </w:r>
          </w:p>
        </w:tc>
      </w:tr>
      <w:tr w:rsidR="00483732">
        <w:tc>
          <w:tcPr>
            <w:tcW w:w="4322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  <w:vAlign w:val="center"/>
          </w:tcPr>
          <w:p w:rsidR="00483732" w:rsidRDefault="00483732">
            <w:pPr>
              <w:pStyle w:val="a8"/>
              <w:rPr>
                <w:rFonts w:ascii="Times New Roman" w:hAnsi="Times New Roman"/>
                <w:sz w:val="16"/>
                <w:lang w:val="uk-UA"/>
              </w:rPr>
            </w:pPr>
          </w:p>
          <w:p w:rsidR="00483732" w:rsidRDefault="00483732">
            <w:pPr>
              <w:pStyle w:val="a8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Не правильний вибір дистанції</w:t>
            </w:r>
          </w:p>
        </w:tc>
        <w:tc>
          <w:tcPr>
            <w:tcW w:w="1679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  <w:vAlign w:val="center"/>
          </w:tcPr>
          <w:p w:rsidR="00483732" w:rsidRDefault="00483732">
            <w:pPr>
              <w:pStyle w:val="a8"/>
              <w:jc w:val="center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8</w:t>
            </w:r>
          </w:p>
        </w:tc>
        <w:tc>
          <w:tcPr>
            <w:tcW w:w="1607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  <w:vAlign w:val="center"/>
          </w:tcPr>
          <w:p w:rsidR="00483732" w:rsidRDefault="00483732">
            <w:pPr>
              <w:pStyle w:val="a8"/>
              <w:jc w:val="center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випадків</w:t>
            </w:r>
          </w:p>
        </w:tc>
        <w:tc>
          <w:tcPr>
            <w:tcW w:w="876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  <w:vAlign w:val="center"/>
          </w:tcPr>
          <w:p w:rsidR="00483732" w:rsidRDefault="00483732">
            <w:pPr>
              <w:pStyle w:val="a8"/>
              <w:jc w:val="center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чи</w:t>
            </w:r>
          </w:p>
        </w:tc>
        <w:tc>
          <w:tcPr>
            <w:tcW w:w="1956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  <w:vAlign w:val="center"/>
          </w:tcPr>
          <w:p w:rsidR="00483732" w:rsidRDefault="00483732">
            <w:pPr>
              <w:pStyle w:val="a8"/>
              <w:jc w:val="center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12.1%</w:t>
            </w:r>
          </w:p>
        </w:tc>
      </w:tr>
      <w:tr w:rsidR="00483732">
        <w:tc>
          <w:tcPr>
            <w:tcW w:w="4322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  <w:vAlign w:val="center"/>
          </w:tcPr>
          <w:p w:rsidR="00483732" w:rsidRDefault="00483732">
            <w:pPr>
              <w:pStyle w:val="a8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 xml:space="preserve">Керування </w:t>
            </w:r>
            <w:r>
              <w:rPr>
                <w:rFonts w:ascii="Times New Roman" w:hAnsi="Times New Roman"/>
                <w:color w:val="auto"/>
                <w:sz w:val="28"/>
                <w:lang w:val="uk-UA"/>
              </w:rPr>
              <w:t>ТЗ</w:t>
            </w:r>
            <w:r>
              <w:rPr>
                <w:rFonts w:ascii="Times New Roman" w:hAnsi="Times New Roman"/>
                <w:sz w:val="28"/>
                <w:lang w:val="uk-UA"/>
              </w:rPr>
              <w:t xml:space="preserve"> у стані сп'яніння</w:t>
            </w:r>
          </w:p>
        </w:tc>
        <w:tc>
          <w:tcPr>
            <w:tcW w:w="1679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  <w:vAlign w:val="center"/>
          </w:tcPr>
          <w:p w:rsidR="00483732" w:rsidRDefault="00483732">
            <w:pPr>
              <w:pStyle w:val="a8"/>
              <w:jc w:val="center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8</w:t>
            </w:r>
          </w:p>
        </w:tc>
        <w:tc>
          <w:tcPr>
            <w:tcW w:w="1607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  <w:vAlign w:val="center"/>
          </w:tcPr>
          <w:p w:rsidR="00483732" w:rsidRDefault="00483732">
            <w:pPr>
              <w:pStyle w:val="a8"/>
              <w:jc w:val="center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випадків</w:t>
            </w:r>
          </w:p>
        </w:tc>
        <w:tc>
          <w:tcPr>
            <w:tcW w:w="876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  <w:vAlign w:val="center"/>
          </w:tcPr>
          <w:p w:rsidR="00483732" w:rsidRDefault="00483732">
            <w:pPr>
              <w:pStyle w:val="a8"/>
              <w:jc w:val="center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чи</w:t>
            </w:r>
          </w:p>
        </w:tc>
        <w:tc>
          <w:tcPr>
            <w:tcW w:w="1956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  <w:vAlign w:val="center"/>
          </w:tcPr>
          <w:p w:rsidR="00483732" w:rsidRDefault="00483732">
            <w:pPr>
              <w:pStyle w:val="a8"/>
              <w:jc w:val="center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12,1%</w:t>
            </w:r>
          </w:p>
        </w:tc>
      </w:tr>
      <w:tr w:rsidR="00483732">
        <w:tc>
          <w:tcPr>
            <w:tcW w:w="4322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  <w:vAlign w:val="center"/>
          </w:tcPr>
          <w:p w:rsidR="00483732" w:rsidRDefault="00483732">
            <w:pPr>
              <w:pStyle w:val="a8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Виїзд на смугу зустрічного руху</w:t>
            </w:r>
          </w:p>
        </w:tc>
        <w:tc>
          <w:tcPr>
            <w:tcW w:w="1679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  <w:vAlign w:val="center"/>
          </w:tcPr>
          <w:p w:rsidR="00483732" w:rsidRDefault="00483732">
            <w:pPr>
              <w:pStyle w:val="a8"/>
              <w:jc w:val="center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5</w:t>
            </w:r>
          </w:p>
        </w:tc>
        <w:tc>
          <w:tcPr>
            <w:tcW w:w="1607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  <w:vAlign w:val="center"/>
          </w:tcPr>
          <w:p w:rsidR="00483732" w:rsidRDefault="00483732">
            <w:pPr>
              <w:pStyle w:val="a8"/>
              <w:jc w:val="center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випадків</w:t>
            </w:r>
          </w:p>
        </w:tc>
        <w:tc>
          <w:tcPr>
            <w:tcW w:w="876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  <w:vAlign w:val="center"/>
          </w:tcPr>
          <w:p w:rsidR="00483732" w:rsidRDefault="00483732">
            <w:pPr>
              <w:pStyle w:val="a8"/>
              <w:jc w:val="center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чи</w:t>
            </w:r>
          </w:p>
        </w:tc>
        <w:tc>
          <w:tcPr>
            <w:tcW w:w="1956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  <w:vAlign w:val="center"/>
          </w:tcPr>
          <w:p w:rsidR="00483732" w:rsidRDefault="00483732">
            <w:pPr>
              <w:pStyle w:val="a8"/>
              <w:jc w:val="center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7.57%</w:t>
            </w:r>
          </w:p>
        </w:tc>
      </w:tr>
      <w:tr w:rsidR="00483732">
        <w:tc>
          <w:tcPr>
            <w:tcW w:w="4322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  <w:vAlign w:val="center"/>
          </w:tcPr>
          <w:p w:rsidR="00483732" w:rsidRDefault="00483732">
            <w:pPr>
              <w:pStyle w:val="a8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Перевищення установленої швидкості</w:t>
            </w:r>
          </w:p>
        </w:tc>
        <w:tc>
          <w:tcPr>
            <w:tcW w:w="1679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  <w:vAlign w:val="center"/>
          </w:tcPr>
          <w:p w:rsidR="00483732" w:rsidRDefault="00483732">
            <w:pPr>
              <w:pStyle w:val="a8"/>
              <w:jc w:val="center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3</w:t>
            </w:r>
          </w:p>
        </w:tc>
        <w:tc>
          <w:tcPr>
            <w:tcW w:w="1607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  <w:vAlign w:val="center"/>
          </w:tcPr>
          <w:p w:rsidR="00483732" w:rsidRDefault="00483732">
            <w:pPr>
              <w:pStyle w:val="a8"/>
              <w:jc w:val="center"/>
              <w:rPr>
                <w:rFonts w:ascii="Times New Roman" w:hAnsi="Times New Roman"/>
                <w:color w:val="FF0000"/>
                <w:sz w:val="28"/>
                <w:lang w:val="uk-UA"/>
              </w:rPr>
            </w:pPr>
            <w:r>
              <w:rPr>
                <w:rFonts w:ascii="Times New Roman" w:hAnsi="Times New Roman"/>
                <w:color w:val="FF0000"/>
                <w:sz w:val="28"/>
                <w:lang w:val="uk-UA"/>
              </w:rPr>
              <w:t>случаючи</w:t>
            </w:r>
          </w:p>
        </w:tc>
        <w:tc>
          <w:tcPr>
            <w:tcW w:w="876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  <w:vAlign w:val="center"/>
          </w:tcPr>
          <w:p w:rsidR="00483732" w:rsidRDefault="00483732">
            <w:pPr>
              <w:pStyle w:val="a8"/>
              <w:jc w:val="center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чи</w:t>
            </w:r>
          </w:p>
        </w:tc>
        <w:tc>
          <w:tcPr>
            <w:tcW w:w="1956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  <w:vAlign w:val="center"/>
          </w:tcPr>
          <w:p w:rsidR="00483732" w:rsidRDefault="00483732">
            <w:pPr>
              <w:pStyle w:val="a8"/>
              <w:jc w:val="center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4.54%</w:t>
            </w:r>
          </w:p>
        </w:tc>
      </w:tr>
      <w:tr w:rsidR="00483732">
        <w:tc>
          <w:tcPr>
            <w:tcW w:w="4322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  <w:vAlign w:val="center"/>
          </w:tcPr>
          <w:p w:rsidR="00483732" w:rsidRDefault="00483732">
            <w:pPr>
              <w:pStyle w:val="a8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Перевезення людей</w:t>
            </w:r>
          </w:p>
        </w:tc>
        <w:tc>
          <w:tcPr>
            <w:tcW w:w="1679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  <w:vAlign w:val="center"/>
          </w:tcPr>
          <w:p w:rsidR="00483732" w:rsidRDefault="00483732">
            <w:pPr>
              <w:pStyle w:val="a8"/>
              <w:jc w:val="center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2</w:t>
            </w:r>
          </w:p>
        </w:tc>
        <w:tc>
          <w:tcPr>
            <w:tcW w:w="1607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  <w:vAlign w:val="center"/>
          </w:tcPr>
          <w:p w:rsidR="00483732" w:rsidRDefault="00483732">
            <w:pPr>
              <w:pStyle w:val="a8"/>
              <w:jc w:val="center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случаючи</w:t>
            </w:r>
          </w:p>
        </w:tc>
        <w:tc>
          <w:tcPr>
            <w:tcW w:w="876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  <w:vAlign w:val="center"/>
          </w:tcPr>
          <w:p w:rsidR="00483732" w:rsidRDefault="00483732">
            <w:pPr>
              <w:pStyle w:val="a8"/>
              <w:jc w:val="center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чи</w:t>
            </w:r>
          </w:p>
        </w:tc>
        <w:tc>
          <w:tcPr>
            <w:tcW w:w="1956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  <w:vAlign w:val="center"/>
          </w:tcPr>
          <w:p w:rsidR="00483732" w:rsidRDefault="00483732">
            <w:pPr>
              <w:pStyle w:val="a8"/>
              <w:jc w:val="center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3.03%</w:t>
            </w:r>
          </w:p>
        </w:tc>
      </w:tr>
      <w:tr w:rsidR="00483732">
        <w:tc>
          <w:tcPr>
            <w:tcW w:w="4322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  <w:vAlign w:val="center"/>
          </w:tcPr>
          <w:p w:rsidR="00483732" w:rsidRDefault="00483732">
            <w:pPr>
              <w:pStyle w:val="a8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Проїзд пішохідного переходу</w:t>
            </w:r>
          </w:p>
        </w:tc>
        <w:tc>
          <w:tcPr>
            <w:tcW w:w="1679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  <w:vAlign w:val="center"/>
          </w:tcPr>
          <w:p w:rsidR="00483732" w:rsidRDefault="00483732">
            <w:pPr>
              <w:pStyle w:val="a8"/>
              <w:jc w:val="center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2</w:t>
            </w:r>
          </w:p>
        </w:tc>
        <w:tc>
          <w:tcPr>
            <w:tcW w:w="1607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  <w:vAlign w:val="center"/>
          </w:tcPr>
          <w:p w:rsidR="00483732" w:rsidRDefault="00483732">
            <w:pPr>
              <w:pStyle w:val="a8"/>
              <w:jc w:val="center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случаючи</w:t>
            </w:r>
          </w:p>
        </w:tc>
        <w:tc>
          <w:tcPr>
            <w:tcW w:w="876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  <w:vAlign w:val="center"/>
          </w:tcPr>
          <w:p w:rsidR="00483732" w:rsidRDefault="00483732">
            <w:pPr>
              <w:pStyle w:val="a8"/>
              <w:jc w:val="center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чи</w:t>
            </w:r>
          </w:p>
        </w:tc>
        <w:tc>
          <w:tcPr>
            <w:tcW w:w="1956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  <w:vAlign w:val="center"/>
          </w:tcPr>
          <w:p w:rsidR="00483732" w:rsidRDefault="00483732">
            <w:pPr>
              <w:pStyle w:val="a8"/>
              <w:jc w:val="center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3.03%</w:t>
            </w:r>
          </w:p>
        </w:tc>
      </w:tr>
      <w:tr w:rsidR="00483732">
        <w:tc>
          <w:tcPr>
            <w:tcW w:w="4322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  <w:vAlign w:val="center"/>
          </w:tcPr>
          <w:p w:rsidR="00483732" w:rsidRDefault="00483732">
            <w:pPr>
              <w:pStyle w:val="a8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Порушення правил зупинки і стоянки</w:t>
            </w:r>
          </w:p>
        </w:tc>
        <w:tc>
          <w:tcPr>
            <w:tcW w:w="1679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  <w:vAlign w:val="center"/>
          </w:tcPr>
          <w:p w:rsidR="00483732" w:rsidRDefault="00483732">
            <w:pPr>
              <w:pStyle w:val="a8"/>
              <w:jc w:val="center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2</w:t>
            </w:r>
          </w:p>
        </w:tc>
        <w:tc>
          <w:tcPr>
            <w:tcW w:w="1607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  <w:vAlign w:val="center"/>
          </w:tcPr>
          <w:p w:rsidR="00483732" w:rsidRDefault="00483732">
            <w:pPr>
              <w:pStyle w:val="a8"/>
              <w:jc w:val="center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случаючи</w:t>
            </w:r>
          </w:p>
        </w:tc>
        <w:tc>
          <w:tcPr>
            <w:tcW w:w="876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  <w:vAlign w:val="center"/>
          </w:tcPr>
          <w:p w:rsidR="00483732" w:rsidRDefault="00483732">
            <w:pPr>
              <w:pStyle w:val="a8"/>
              <w:jc w:val="center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чи</w:t>
            </w:r>
          </w:p>
        </w:tc>
        <w:tc>
          <w:tcPr>
            <w:tcW w:w="1956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  <w:vAlign w:val="center"/>
          </w:tcPr>
          <w:p w:rsidR="00483732" w:rsidRDefault="00483732">
            <w:pPr>
              <w:pStyle w:val="a8"/>
              <w:jc w:val="center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3.03%</w:t>
            </w:r>
          </w:p>
        </w:tc>
      </w:tr>
      <w:tr w:rsidR="00483732">
        <w:tc>
          <w:tcPr>
            <w:tcW w:w="4322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  <w:vAlign w:val="center"/>
          </w:tcPr>
          <w:p w:rsidR="00483732" w:rsidRDefault="00483732">
            <w:pPr>
              <w:pStyle w:val="a8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 xml:space="preserve">Не має права на керування </w:t>
            </w:r>
            <w:r>
              <w:rPr>
                <w:rFonts w:ascii="Times New Roman" w:hAnsi="Times New Roman"/>
                <w:color w:val="auto"/>
                <w:sz w:val="28"/>
                <w:lang w:val="uk-UA"/>
              </w:rPr>
              <w:t>ТЗ</w:t>
            </w:r>
          </w:p>
        </w:tc>
        <w:tc>
          <w:tcPr>
            <w:tcW w:w="1679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  <w:vAlign w:val="center"/>
          </w:tcPr>
          <w:p w:rsidR="00483732" w:rsidRDefault="00483732">
            <w:pPr>
              <w:pStyle w:val="a8"/>
              <w:jc w:val="center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2</w:t>
            </w:r>
          </w:p>
        </w:tc>
        <w:tc>
          <w:tcPr>
            <w:tcW w:w="1607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  <w:vAlign w:val="center"/>
          </w:tcPr>
          <w:p w:rsidR="00483732" w:rsidRDefault="00483732">
            <w:pPr>
              <w:pStyle w:val="a8"/>
              <w:jc w:val="center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случаючи</w:t>
            </w:r>
          </w:p>
        </w:tc>
        <w:tc>
          <w:tcPr>
            <w:tcW w:w="876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  <w:vAlign w:val="center"/>
          </w:tcPr>
          <w:p w:rsidR="00483732" w:rsidRDefault="00483732">
            <w:pPr>
              <w:pStyle w:val="a8"/>
              <w:jc w:val="center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чи</w:t>
            </w:r>
          </w:p>
        </w:tc>
        <w:tc>
          <w:tcPr>
            <w:tcW w:w="1956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  <w:vAlign w:val="center"/>
          </w:tcPr>
          <w:p w:rsidR="00483732" w:rsidRDefault="00483732">
            <w:pPr>
              <w:pStyle w:val="a8"/>
              <w:jc w:val="center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3.03%</w:t>
            </w:r>
          </w:p>
        </w:tc>
      </w:tr>
      <w:tr w:rsidR="00483732">
        <w:tc>
          <w:tcPr>
            <w:tcW w:w="4322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  <w:vAlign w:val="center"/>
          </w:tcPr>
          <w:p w:rsidR="00483732" w:rsidRDefault="00483732">
            <w:pPr>
              <w:pStyle w:val="a8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Неправильна подача сигналів</w:t>
            </w:r>
          </w:p>
        </w:tc>
        <w:tc>
          <w:tcPr>
            <w:tcW w:w="1679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  <w:vAlign w:val="center"/>
          </w:tcPr>
          <w:p w:rsidR="00483732" w:rsidRDefault="00483732">
            <w:pPr>
              <w:pStyle w:val="a8"/>
              <w:jc w:val="center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1</w:t>
            </w:r>
          </w:p>
        </w:tc>
        <w:tc>
          <w:tcPr>
            <w:tcW w:w="1607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  <w:vAlign w:val="center"/>
          </w:tcPr>
          <w:p w:rsidR="00483732" w:rsidRDefault="00483732">
            <w:pPr>
              <w:pStyle w:val="a8"/>
              <w:jc w:val="center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випадок</w:t>
            </w:r>
          </w:p>
        </w:tc>
        <w:tc>
          <w:tcPr>
            <w:tcW w:w="876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  <w:vAlign w:val="center"/>
          </w:tcPr>
          <w:p w:rsidR="00483732" w:rsidRDefault="00483732">
            <w:pPr>
              <w:pStyle w:val="a8"/>
              <w:jc w:val="center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чи</w:t>
            </w:r>
          </w:p>
        </w:tc>
        <w:tc>
          <w:tcPr>
            <w:tcW w:w="1956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  <w:vAlign w:val="center"/>
          </w:tcPr>
          <w:p w:rsidR="00483732" w:rsidRDefault="00483732">
            <w:pPr>
              <w:pStyle w:val="a8"/>
              <w:jc w:val="center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1.51%</w:t>
            </w:r>
          </w:p>
        </w:tc>
      </w:tr>
      <w:tr w:rsidR="00483732">
        <w:tc>
          <w:tcPr>
            <w:tcW w:w="4322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  <w:vAlign w:val="center"/>
          </w:tcPr>
          <w:p w:rsidR="00483732" w:rsidRDefault="00483732">
            <w:pPr>
              <w:pStyle w:val="a8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Порушення вимог сигналів світлофора</w:t>
            </w:r>
          </w:p>
        </w:tc>
        <w:tc>
          <w:tcPr>
            <w:tcW w:w="1679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  <w:vAlign w:val="center"/>
          </w:tcPr>
          <w:p w:rsidR="00483732" w:rsidRDefault="00483732">
            <w:pPr>
              <w:pStyle w:val="a8"/>
              <w:jc w:val="center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1</w:t>
            </w:r>
          </w:p>
        </w:tc>
        <w:tc>
          <w:tcPr>
            <w:tcW w:w="1607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  <w:vAlign w:val="center"/>
          </w:tcPr>
          <w:p w:rsidR="00483732" w:rsidRDefault="00483732">
            <w:pPr>
              <w:pStyle w:val="a8"/>
              <w:jc w:val="center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випадок</w:t>
            </w:r>
          </w:p>
        </w:tc>
        <w:tc>
          <w:tcPr>
            <w:tcW w:w="876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  <w:vAlign w:val="center"/>
          </w:tcPr>
          <w:p w:rsidR="00483732" w:rsidRDefault="00483732">
            <w:pPr>
              <w:pStyle w:val="a8"/>
              <w:jc w:val="center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чи</w:t>
            </w:r>
          </w:p>
        </w:tc>
        <w:tc>
          <w:tcPr>
            <w:tcW w:w="1956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  <w:vAlign w:val="center"/>
          </w:tcPr>
          <w:p w:rsidR="00483732" w:rsidRDefault="00483732">
            <w:pPr>
              <w:pStyle w:val="a8"/>
              <w:jc w:val="center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1.51%</w:t>
            </w:r>
          </w:p>
        </w:tc>
      </w:tr>
      <w:tr w:rsidR="00483732">
        <w:tc>
          <w:tcPr>
            <w:tcW w:w="4322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  <w:vAlign w:val="center"/>
          </w:tcPr>
          <w:p w:rsidR="00483732" w:rsidRDefault="00483732">
            <w:pPr>
              <w:pStyle w:val="a8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Порушення правил обгону</w:t>
            </w:r>
          </w:p>
        </w:tc>
        <w:tc>
          <w:tcPr>
            <w:tcW w:w="1679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  <w:vAlign w:val="center"/>
          </w:tcPr>
          <w:p w:rsidR="00483732" w:rsidRDefault="00483732">
            <w:pPr>
              <w:pStyle w:val="a8"/>
              <w:jc w:val="center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1</w:t>
            </w:r>
          </w:p>
        </w:tc>
        <w:tc>
          <w:tcPr>
            <w:tcW w:w="1607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  <w:vAlign w:val="center"/>
          </w:tcPr>
          <w:p w:rsidR="00483732" w:rsidRDefault="00483732">
            <w:pPr>
              <w:pStyle w:val="a8"/>
              <w:jc w:val="center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випадок</w:t>
            </w:r>
          </w:p>
        </w:tc>
        <w:tc>
          <w:tcPr>
            <w:tcW w:w="876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  <w:vAlign w:val="center"/>
          </w:tcPr>
          <w:p w:rsidR="00483732" w:rsidRDefault="00483732">
            <w:pPr>
              <w:pStyle w:val="a8"/>
              <w:jc w:val="center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чи</w:t>
            </w:r>
          </w:p>
        </w:tc>
        <w:tc>
          <w:tcPr>
            <w:tcW w:w="1956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  <w:vAlign w:val="center"/>
          </w:tcPr>
          <w:p w:rsidR="00483732" w:rsidRDefault="00483732">
            <w:pPr>
              <w:pStyle w:val="a8"/>
              <w:jc w:val="center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1.51%</w:t>
            </w:r>
          </w:p>
        </w:tc>
      </w:tr>
      <w:tr w:rsidR="00483732">
        <w:tc>
          <w:tcPr>
            <w:tcW w:w="4322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  <w:vAlign w:val="center"/>
          </w:tcPr>
          <w:p w:rsidR="00483732" w:rsidRDefault="00483732">
            <w:pPr>
              <w:pStyle w:val="a8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 xml:space="preserve">Інші порушення </w:t>
            </w:r>
            <w:r>
              <w:rPr>
                <w:rFonts w:ascii="Times New Roman" w:hAnsi="Times New Roman"/>
                <w:color w:val="auto"/>
                <w:sz w:val="28"/>
                <w:lang w:val="uk-UA"/>
              </w:rPr>
              <w:t>ПДР</w:t>
            </w:r>
          </w:p>
        </w:tc>
        <w:tc>
          <w:tcPr>
            <w:tcW w:w="1679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  <w:vAlign w:val="center"/>
          </w:tcPr>
          <w:p w:rsidR="00483732" w:rsidRDefault="00483732">
            <w:pPr>
              <w:pStyle w:val="a8"/>
              <w:jc w:val="center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15</w:t>
            </w:r>
          </w:p>
        </w:tc>
        <w:tc>
          <w:tcPr>
            <w:tcW w:w="1607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  <w:vAlign w:val="center"/>
          </w:tcPr>
          <w:p w:rsidR="00483732" w:rsidRDefault="00483732">
            <w:pPr>
              <w:pStyle w:val="a8"/>
              <w:jc w:val="center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випадків</w:t>
            </w:r>
          </w:p>
        </w:tc>
        <w:tc>
          <w:tcPr>
            <w:tcW w:w="876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  <w:vAlign w:val="center"/>
          </w:tcPr>
          <w:p w:rsidR="00483732" w:rsidRDefault="00483732">
            <w:pPr>
              <w:pStyle w:val="a8"/>
              <w:jc w:val="center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чи</w:t>
            </w:r>
          </w:p>
        </w:tc>
        <w:tc>
          <w:tcPr>
            <w:tcW w:w="1956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  <w:vAlign w:val="center"/>
          </w:tcPr>
          <w:p w:rsidR="00483732" w:rsidRDefault="00483732">
            <w:pPr>
              <w:pStyle w:val="a8"/>
              <w:jc w:val="center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22.7%</w:t>
            </w:r>
          </w:p>
        </w:tc>
      </w:tr>
    </w:tbl>
    <w:p w:rsidR="00483732" w:rsidRDefault="00483732">
      <w:pPr>
        <w:ind w:firstLine="540"/>
        <w:rPr>
          <w:lang w:val="uk-UA"/>
        </w:rPr>
      </w:pPr>
    </w:p>
    <w:p w:rsidR="00483732" w:rsidRDefault="00483732">
      <w:pPr>
        <w:ind w:firstLine="540"/>
        <w:rPr>
          <w:sz w:val="28"/>
          <w:lang w:val="uk-UA"/>
        </w:rPr>
      </w:pPr>
    </w:p>
    <w:p w:rsidR="00483732" w:rsidRDefault="00483732">
      <w:pPr>
        <w:pStyle w:val="5"/>
        <w:jc w:val="both"/>
        <w:rPr>
          <w:lang w:val="uk-UA"/>
        </w:rPr>
      </w:pPr>
      <w:r>
        <w:rPr>
          <w:lang w:val="uk-UA"/>
        </w:rPr>
        <w:t>Як видно з Таблиці5 для цього періоду характерним стало збільшення наступних порушень:</w:t>
      </w:r>
    </w:p>
    <w:p w:rsidR="00483732" w:rsidRDefault="00483732">
      <w:pPr>
        <w:numPr>
          <w:ilvl w:val="0"/>
          <w:numId w:val="1"/>
        </w:numPr>
        <w:tabs>
          <w:tab w:val="clear" w:pos="720"/>
          <w:tab w:val="num" w:pos="1080"/>
        </w:tabs>
        <w:ind w:left="900" w:hanging="180"/>
        <w:rPr>
          <w:sz w:val="28"/>
          <w:lang w:val="uk-UA"/>
        </w:rPr>
      </w:pPr>
      <w:r>
        <w:rPr>
          <w:sz w:val="28"/>
          <w:lang w:val="uk-UA"/>
        </w:rPr>
        <w:t>невідповідність швидкості конкретним умовам у п'ять разів;</w:t>
      </w:r>
    </w:p>
    <w:p w:rsidR="00483732" w:rsidRDefault="00483732">
      <w:pPr>
        <w:numPr>
          <w:ilvl w:val="0"/>
          <w:numId w:val="1"/>
        </w:numPr>
        <w:tabs>
          <w:tab w:val="clear" w:pos="720"/>
          <w:tab w:val="num" w:pos="1080"/>
        </w:tabs>
        <w:ind w:left="900" w:hanging="180"/>
        <w:rPr>
          <w:sz w:val="28"/>
          <w:lang w:val="uk-UA"/>
        </w:rPr>
      </w:pPr>
      <w:r>
        <w:rPr>
          <w:sz w:val="28"/>
          <w:lang w:val="uk-UA"/>
        </w:rPr>
        <w:t>перевищення установленої швидкості в три рази;</w:t>
      </w:r>
    </w:p>
    <w:p w:rsidR="00483732" w:rsidRDefault="00483732">
      <w:pPr>
        <w:numPr>
          <w:ilvl w:val="0"/>
          <w:numId w:val="1"/>
        </w:numPr>
        <w:tabs>
          <w:tab w:val="clear" w:pos="720"/>
          <w:tab w:val="num" w:pos="1080"/>
        </w:tabs>
        <w:ind w:left="900" w:hanging="180"/>
        <w:rPr>
          <w:sz w:val="28"/>
          <w:lang w:val="uk-UA"/>
        </w:rPr>
      </w:pPr>
      <w:r>
        <w:rPr>
          <w:sz w:val="28"/>
          <w:lang w:val="uk-UA"/>
        </w:rPr>
        <w:t>не правильний вибір дистанції в два рази.</w:t>
      </w:r>
    </w:p>
    <w:p w:rsidR="00483732" w:rsidRDefault="00483732">
      <w:pPr>
        <w:pStyle w:val="a8"/>
        <w:ind w:firstLine="539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За заявою Міністерства Автомобільного транспорту - «Аналіз причин подій указує на відсутність контролю на лінії з боку керівництва перевізників, формальне проведення щорічних занять з водіями і формальний підхід до проведення заходів спрямованих на профілактику дорожньо-транспортних випадків.» Ця заява зайвий раз підтверджує що левину частку провини можна сміло покласти не на конкретного водія, </w:t>
      </w:r>
      <w:r>
        <w:rPr>
          <w:rFonts w:ascii="Times New Roman" w:hAnsi="Times New Roman"/>
          <w:color w:val="auto"/>
          <w:sz w:val="28"/>
          <w:lang w:val="uk-UA"/>
        </w:rPr>
        <w:t>що зробив</w:t>
      </w:r>
      <w:r>
        <w:rPr>
          <w:rFonts w:ascii="Times New Roman" w:hAnsi="Times New Roman"/>
          <w:sz w:val="28"/>
          <w:lang w:val="uk-UA"/>
        </w:rPr>
        <w:t xml:space="preserve"> ДТП, а на його керівництво, що не прийняло мір що б уникнути виникнення ДТП.</w:t>
      </w:r>
    </w:p>
    <w:p w:rsidR="00483732" w:rsidRDefault="00483732">
      <w:pPr>
        <w:ind w:firstLine="540"/>
        <w:rPr>
          <w:color w:val="FF0000"/>
          <w:sz w:val="28"/>
          <w:lang w:val="uk-UA"/>
        </w:rPr>
      </w:pPr>
      <w:r>
        <w:rPr>
          <w:color w:val="FF0000"/>
          <w:sz w:val="28"/>
          <w:lang w:val="uk-UA"/>
        </w:rPr>
        <w:t>Порівняльний аналіз всідчить про високу якість роботи  текстові помилки враховувати не будемо Оцінка 12 балів (мах)</w:t>
      </w:r>
    </w:p>
    <w:p w:rsidR="00483732" w:rsidRDefault="00483732">
      <w:pPr>
        <w:ind w:firstLine="540"/>
        <w:rPr>
          <w:rStyle w:val="a6"/>
          <w:sz w:val="28"/>
          <w:lang w:val="uk-UA"/>
        </w:rPr>
      </w:pPr>
      <w:r>
        <w:rPr>
          <w:sz w:val="28"/>
          <w:lang w:val="uk-UA"/>
        </w:rPr>
        <w:t>Реферат підготовлений по даним сайт</w:t>
      </w:r>
      <w:r>
        <w:rPr>
          <w:sz w:val="28"/>
        </w:rPr>
        <w:t>у</w:t>
      </w:r>
      <w:r>
        <w:rPr>
          <w:sz w:val="28"/>
          <w:lang w:val="uk-UA"/>
        </w:rPr>
        <w:t xml:space="preserve"> </w:t>
      </w:r>
      <w:r>
        <w:rPr>
          <w:rStyle w:val="a6"/>
          <w:sz w:val="28"/>
          <w:lang w:val="uk-UA"/>
        </w:rPr>
        <w:t xml:space="preserve">Міністерства Транспорту Російської Федерації </w:t>
      </w:r>
    </w:p>
    <w:p w:rsidR="00483732" w:rsidRDefault="00483732">
      <w:pPr>
        <w:rPr>
          <w:color w:val="0000FF"/>
          <w:lang w:val="uk-UA"/>
        </w:rPr>
      </w:pPr>
      <w:r>
        <w:rPr>
          <w:color w:val="0000FF"/>
        </w:rPr>
        <w:t>http</w:t>
      </w:r>
      <w:r>
        <w:rPr>
          <w:color w:val="0000FF"/>
          <w:lang w:val="uk-UA"/>
        </w:rPr>
        <w:t>://</w:t>
      </w:r>
      <w:r>
        <w:rPr>
          <w:color w:val="0000FF"/>
        </w:rPr>
        <w:t>www</w:t>
      </w:r>
      <w:r>
        <w:rPr>
          <w:color w:val="0000FF"/>
          <w:lang w:val="uk-UA"/>
        </w:rPr>
        <w:t>.</w:t>
      </w:r>
      <w:r>
        <w:rPr>
          <w:color w:val="0000FF"/>
        </w:rPr>
        <w:t>mintrans</w:t>
      </w:r>
      <w:r>
        <w:rPr>
          <w:color w:val="0000FF"/>
          <w:lang w:val="uk-UA"/>
        </w:rPr>
        <w:t>.</w:t>
      </w:r>
      <w:r>
        <w:rPr>
          <w:color w:val="0000FF"/>
        </w:rPr>
        <w:t>ru</w:t>
      </w:r>
      <w:r>
        <w:rPr>
          <w:color w:val="0000FF"/>
          <w:lang w:val="uk-UA"/>
        </w:rPr>
        <w:t>/</w:t>
      </w:r>
      <w:bookmarkStart w:id="0" w:name="_GoBack"/>
      <w:bookmarkEnd w:id="0"/>
    </w:p>
    <w:sectPr w:rsidR="00483732">
      <w:pgSz w:w="11906" w:h="16838"/>
      <w:pgMar w:top="567" w:right="567" w:bottom="567" w:left="567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7D6D6A"/>
    <w:multiLevelType w:val="hybridMultilevel"/>
    <w:tmpl w:val="9320A4F2"/>
    <w:lvl w:ilvl="0" w:tplc="8FDEB8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688E23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B1A25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DF6AD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2A47FB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BC03E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5685A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27AEFB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FA4982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C61D5"/>
    <w:rsid w:val="00483732"/>
    <w:rsid w:val="008772C8"/>
    <w:rsid w:val="00DC61D5"/>
    <w:rsid w:val="00DF0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5A1C82-FB46-430E-A7FA-FE9E8A5C8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540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widowControl w:val="0"/>
      <w:spacing w:line="360" w:lineRule="auto"/>
      <w:jc w:val="center"/>
      <w:outlineLvl w:val="1"/>
    </w:pPr>
    <w:rPr>
      <w:rFonts w:ascii="Arial" w:hAnsi="Arial"/>
      <w:snapToGrid w:val="0"/>
      <w:sz w:val="26"/>
      <w:szCs w:val="20"/>
    </w:rPr>
  </w:style>
  <w:style w:type="paragraph" w:styleId="3">
    <w:name w:val="heading 3"/>
    <w:basedOn w:val="a"/>
    <w:next w:val="a"/>
    <w:qFormat/>
    <w:pPr>
      <w:keepNext/>
      <w:widowControl w:val="0"/>
      <w:spacing w:line="360" w:lineRule="auto"/>
      <w:jc w:val="center"/>
      <w:outlineLvl w:val="2"/>
    </w:pPr>
    <w:rPr>
      <w:rFonts w:ascii="Arial" w:hAnsi="Arial"/>
      <w:caps/>
      <w:snapToGrid w:val="0"/>
      <w:sz w:val="32"/>
      <w:szCs w:val="20"/>
    </w:rPr>
  </w:style>
  <w:style w:type="paragraph" w:styleId="4">
    <w:name w:val="heading 4"/>
    <w:basedOn w:val="a"/>
    <w:next w:val="a"/>
    <w:qFormat/>
    <w:pPr>
      <w:keepNext/>
      <w:widowControl w:val="0"/>
      <w:spacing w:line="360" w:lineRule="auto"/>
      <w:jc w:val="center"/>
      <w:outlineLvl w:val="3"/>
    </w:pPr>
    <w:rPr>
      <w:rFonts w:ascii="Arial" w:hAnsi="Arial"/>
      <w:b/>
      <w:caps/>
      <w:snapToGrid w:val="0"/>
      <w:sz w:val="80"/>
      <w:szCs w:val="20"/>
    </w:rPr>
  </w:style>
  <w:style w:type="paragraph" w:styleId="5">
    <w:name w:val="heading 5"/>
    <w:basedOn w:val="a"/>
    <w:next w:val="a"/>
    <w:qFormat/>
    <w:pPr>
      <w:keepNext/>
      <w:ind w:firstLine="540"/>
      <w:outlineLvl w:val="4"/>
    </w:pPr>
    <w:rPr>
      <w:sz w:val="28"/>
    </w:rPr>
  </w:style>
  <w:style w:type="paragraph" w:styleId="9">
    <w:name w:val="heading 9"/>
    <w:basedOn w:val="a"/>
    <w:next w:val="a"/>
    <w:qFormat/>
    <w:pPr>
      <w:keepNext/>
      <w:widowControl w:val="0"/>
      <w:spacing w:line="360" w:lineRule="auto"/>
      <w:outlineLvl w:val="8"/>
    </w:pPr>
    <w:rPr>
      <w:rFonts w:ascii="Arial" w:hAnsi="Arial"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widowControl w:val="0"/>
      <w:spacing w:line="480" w:lineRule="auto"/>
      <w:jc w:val="center"/>
    </w:pPr>
    <w:rPr>
      <w:rFonts w:ascii="Arial" w:hAnsi="Arial"/>
      <w:caps/>
      <w:snapToGrid w:val="0"/>
      <w:sz w:val="28"/>
      <w:szCs w:val="20"/>
    </w:rPr>
  </w:style>
  <w:style w:type="paragraph" w:styleId="a4">
    <w:name w:val="Body Text"/>
    <w:basedOn w:val="a"/>
    <w:semiHidden/>
    <w:pPr>
      <w:widowControl w:val="0"/>
      <w:spacing w:line="360" w:lineRule="auto"/>
      <w:jc w:val="center"/>
    </w:pPr>
    <w:rPr>
      <w:rFonts w:ascii="Arial" w:hAnsi="Arial"/>
      <w:b/>
      <w:smallCaps/>
      <w:snapToGrid w:val="0"/>
      <w:sz w:val="40"/>
      <w:szCs w:val="20"/>
    </w:rPr>
  </w:style>
  <w:style w:type="character" w:styleId="a5">
    <w:name w:val="Hyperlink"/>
    <w:semiHidden/>
    <w:rPr>
      <w:color w:val="FFF0CC"/>
      <w:u w:val="single"/>
    </w:rPr>
  </w:style>
  <w:style w:type="character" w:styleId="a6">
    <w:name w:val="Strong"/>
    <w:qFormat/>
    <w:rPr>
      <w:b/>
      <w:bCs/>
    </w:rPr>
  </w:style>
  <w:style w:type="paragraph" w:styleId="a7">
    <w:name w:val="Body Text Indent"/>
    <w:basedOn w:val="a"/>
    <w:semiHidden/>
    <w:pPr>
      <w:ind w:firstLine="540"/>
    </w:pPr>
    <w:rPr>
      <w:sz w:val="28"/>
    </w:rPr>
  </w:style>
  <w:style w:type="paragraph" w:styleId="a8">
    <w:name w:val="Normal (Web)"/>
    <w:basedOn w:val="a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character" w:styleId="a9">
    <w:name w:val="FollowedHyperlink"/>
    <w:semiHidden/>
    <w:rPr>
      <w:color w:val="800080"/>
      <w:u w:val="single"/>
    </w:rPr>
  </w:style>
  <w:style w:type="paragraph" w:styleId="20">
    <w:name w:val="Body Text Indent 2"/>
    <w:basedOn w:val="a"/>
    <w:semiHidden/>
    <w:pPr>
      <w:ind w:firstLine="540"/>
    </w:pPr>
    <w:rPr>
      <w:color w:val="FF0000"/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718</Words>
  <Characters>4095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МІНІСТЕРСТВО ОСВІТИ І НАУКИ УКРАЇНИ</vt:lpstr>
    </vt:vector>
  </TitlesOfParts>
  <Company>Kvazar-Micro Corp.</Company>
  <LinksUpToDate>false</LinksUpToDate>
  <CharactersWithSpaces>4804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ОСВІТИ І НАУКИ УКРАЇНИ</dc:title>
  <dc:subject/>
  <dc:creator>Горбатых</dc:creator>
  <cp:keywords/>
  <dc:description/>
  <cp:lastModifiedBy>admin</cp:lastModifiedBy>
  <cp:revision>2</cp:revision>
  <dcterms:created xsi:type="dcterms:W3CDTF">2014-02-10T15:24:00Z</dcterms:created>
  <dcterms:modified xsi:type="dcterms:W3CDTF">2014-02-10T15:24:00Z</dcterms:modified>
</cp:coreProperties>
</file>