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08" w:rsidRPr="003B723A" w:rsidRDefault="00AA1308" w:rsidP="00123626">
      <w:pPr>
        <w:spacing w:line="360" w:lineRule="auto"/>
        <w:jc w:val="center"/>
        <w:rPr>
          <w:rFonts w:ascii="Times New Roman" w:hAnsi="Times New Roman"/>
          <w:sz w:val="24"/>
          <w:szCs w:val="24"/>
        </w:rPr>
      </w:pPr>
      <w:r w:rsidRPr="003B723A">
        <w:rPr>
          <w:rFonts w:ascii="Times New Roman" w:hAnsi="Times New Roman"/>
          <w:sz w:val="24"/>
          <w:szCs w:val="24"/>
        </w:rPr>
        <w:t>Министерство здравоохранения Российской Федерации</w:t>
      </w:r>
    </w:p>
    <w:p w:rsidR="00AA1308" w:rsidRPr="003B723A" w:rsidRDefault="00AA1308" w:rsidP="00123626">
      <w:pPr>
        <w:spacing w:line="360" w:lineRule="auto"/>
        <w:jc w:val="center"/>
        <w:rPr>
          <w:rFonts w:ascii="Times New Roman" w:hAnsi="Times New Roman"/>
          <w:sz w:val="24"/>
          <w:szCs w:val="24"/>
        </w:rPr>
      </w:pPr>
      <w:r w:rsidRPr="003B723A">
        <w:rPr>
          <w:rFonts w:ascii="Times New Roman" w:hAnsi="Times New Roman"/>
          <w:sz w:val="24"/>
          <w:szCs w:val="24"/>
        </w:rPr>
        <w:t xml:space="preserve"> Омская Государственная Медицинская Академия</w:t>
      </w:r>
    </w:p>
    <w:p w:rsidR="00AA1308" w:rsidRPr="003B723A" w:rsidRDefault="00AA1308" w:rsidP="00123626">
      <w:pPr>
        <w:spacing w:line="360" w:lineRule="auto"/>
        <w:jc w:val="center"/>
        <w:rPr>
          <w:rFonts w:ascii="Times New Roman" w:hAnsi="Times New Roman"/>
          <w:iCs/>
          <w:sz w:val="24"/>
          <w:szCs w:val="24"/>
        </w:rPr>
      </w:pPr>
      <w:r w:rsidRPr="003B723A">
        <w:rPr>
          <w:rFonts w:ascii="Times New Roman" w:hAnsi="Times New Roman"/>
          <w:iCs/>
          <w:sz w:val="24"/>
          <w:szCs w:val="24"/>
        </w:rPr>
        <w:t>Кафедра фармации</w:t>
      </w:r>
    </w:p>
    <w:p w:rsidR="002917CD" w:rsidRDefault="002917CD" w:rsidP="002917CD">
      <w:pPr>
        <w:spacing w:line="360" w:lineRule="auto"/>
        <w:jc w:val="center"/>
        <w:rPr>
          <w:rFonts w:ascii="Times New Roman" w:hAnsi="Times New Roman"/>
          <w:iCs/>
          <w:sz w:val="32"/>
          <w:szCs w:val="32"/>
        </w:rPr>
      </w:pPr>
      <w:r w:rsidRPr="002917CD">
        <w:rPr>
          <w:rFonts w:ascii="Times New Roman" w:hAnsi="Times New Roman"/>
          <w:iCs/>
          <w:sz w:val="32"/>
          <w:szCs w:val="32"/>
        </w:rPr>
        <w:t>Реферат по дисциплине</w:t>
      </w:r>
    </w:p>
    <w:p w:rsidR="002917CD" w:rsidRDefault="002917CD" w:rsidP="002917CD">
      <w:pPr>
        <w:spacing w:line="360" w:lineRule="auto"/>
        <w:jc w:val="center"/>
        <w:rPr>
          <w:rFonts w:ascii="Times New Roman" w:hAnsi="Times New Roman"/>
          <w:iCs/>
          <w:sz w:val="32"/>
          <w:szCs w:val="32"/>
        </w:rPr>
      </w:pPr>
      <w:r w:rsidRPr="002917CD">
        <w:rPr>
          <w:rFonts w:ascii="Times New Roman" w:hAnsi="Times New Roman"/>
          <w:iCs/>
          <w:sz w:val="32"/>
          <w:szCs w:val="32"/>
        </w:rPr>
        <w:t>«Основы экологии и охраны природы»</w:t>
      </w:r>
    </w:p>
    <w:p w:rsidR="002917CD" w:rsidRPr="002917CD" w:rsidRDefault="002917CD" w:rsidP="002917CD">
      <w:pPr>
        <w:spacing w:line="360" w:lineRule="auto"/>
        <w:jc w:val="center"/>
        <w:rPr>
          <w:rFonts w:ascii="Times New Roman" w:hAnsi="Times New Roman"/>
          <w:iCs/>
          <w:sz w:val="32"/>
          <w:szCs w:val="32"/>
        </w:rPr>
      </w:pPr>
      <w:r>
        <w:rPr>
          <w:rFonts w:ascii="Times New Roman" w:hAnsi="Times New Roman"/>
          <w:iCs/>
          <w:sz w:val="32"/>
          <w:szCs w:val="32"/>
        </w:rPr>
        <w:t>По теме:</w:t>
      </w:r>
    </w:p>
    <w:p w:rsidR="00AA1308" w:rsidRPr="00AA1308" w:rsidRDefault="002917CD" w:rsidP="00123626">
      <w:pPr>
        <w:spacing w:line="360" w:lineRule="auto"/>
        <w:rPr>
          <w:rFonts w:ascii="Times New Roman" w:hAnsi="Times New Roman"/>
          <w:b/>
          <w:sz w:val="28"/>
          <w:szCs w:val="28"/>
        </w:rPr>
      </w:pPr>
      <w:r>
        <w:rPr>
          <w:rFonts w:ascii="Times New Roman" w:hAnsi="Times New Roman"/>
          <w:b/>
          <w:sz w:val="28"/>
          <w:szCs w:val="28"/>
        </w:rPr>
        <w:t>«</w:t>
      </w:r>
      <w:r w:rsidR="00AA1308" w:rsidRPr="00AA1308">
        <w:rPr>
          <w:rFonts w:ascii="Times New Roman" w:hAnsi="Times New Roman"/>
          <w:b/>
          <w:sz w:val="28"/>
          <w:szCs w:val="28"/>
        </w:rPr>
        <w:t>Экологические последствия интенсификации сельского хозяйства</w:t>
      </w:r>
      <w:r>
        <w:rPr>
          <w:rFonts w:ascii="Times New Roman" w:hAnsi="Times New Roman"/>
          <w:b/>
          <w:sz w:val="28"/>
          <w:szCs w:val="28"/>
        </w:rPr>
        <w:t>»</w:t>
      </w:r>
    </w:p>
    <w:p w:rsidR="003B723A" w:rsidRDefault="00125307" w:rsidP="00123626">
      <w:pPr>
        <w:spacing w:line="360" w:lineRule="auto"/>
        <w:jc w:val="center"/>
        <w:rPr>
          <w:rFonts w:ascii="Times New Roman" w:hAnsi="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34" type="#_x0000_t75" alt="kombain001.jpg" style="position:absolute;left:0;text-align:left;margin-left:7.2pt;margin-top:232.05pt;width:473.25pt;height:395.25pt;z-index:-251653120;visibility:visible;mso-wrap-style:square;mso-wrap-distance-left:9pt;mso-wrap-distance-top:0;mso-wrap-distance-right:9pt;mso-wrap-distance-bottom:0;mso-position-horizontal:absolute;mso-position-horizontal-relative:margin;mso-position-vertical:absolute;mso-position-vertical-relative:margin">
            <v:imagedata r:id="rId8" o:title="kombain001"/>
            <w10:wrap anchorx="margin" anchory="margin"/>
          </v:shape>
        </w:pict>
      </w:r>
      <w:r w:rsidR="00AA1308" w:rsidRPr="003B723A">
        <w:rPr>
          <w:rFonts w:ascii="Times New Roman" w:hAnsi="Times New Roman"/>
          <w:b/>
          <w:sz w:val="28"/>
          <w:szCs w:val="28"/>
        </w:rPr>
        <w:t xml:space="preserve">                                                </w:t>
      </w:r>
    </w:p>
    <w:p w:rsidR="00AA1308" w:rsidRPr="003B723A" w:rsidRDefault="003B723A" w:rsidP="00123626">
      <w:pPr>
        <w:spacing w:line="360" w:lineRule="auto"/>
        <w:jc w:val="center"/>
        <w:rPr>
          <w:rFonts w:ascii="Times New Roman" w:hAnsi="Times New Roman"/>
          <w:bCs/>
          <w:sz w:val="28"/>
          <w:szCs w:val="28"/>
        </w:rPr>
      </w:pPr>
      <w:r>
        <w:rPr>
          <w:rFonts w:ascii="Times New Roman" w:hAnsi="Times New Roman"/>
          <w:bCs/>
          <w:sz w:val="28"/>
          <w:szCs w:val="28"/>
        </w:rPr>
        <w:t xml:space="preserve">                                               </w:t>
      </w:r>
      <w:r w:rsidR="00AA1308" w:rsidRPr="003B723A">
        <w:rPr>
          <w:rFonts w:ascii="Times New Roman" w:hAnsi="Times New Roman"/>
          <w:bCs/>
          <w:sz w:val="28"/>
          <w:szCs w:val="28"/>
        </w:rPr>
        <w:t>Выполнила:</w:t>
      </w:r>
    </w:p>
    <w:p w:rsidR="00AA1308" w:rsidRPr="003B723A" w:rsidRDefault="00AA1308" w:rsidP="00123626">
      <w:pPr>
        <w:spacing w:line="360" w:lineRule="auto"/>
        <w:ind w:left="4956" w:firstLine="708"/>
        <w:jc w:val="both"/>
        <w:rPr>
          <w:rFonts w:ascii="Times New Roman" w:hAnsi="Times New Roman"/>
          <w:bCs/>
          <w:sz w:val="28"/>
          <w:szCs w:val="28"/>
        </w:rPr>
      </w:pPr>
      <w:r w:rsidRPr="003B723A">
        <w:rPr>
          <w:rFonts w:ascii="Times New Roman" w:hAnsi="Times New Roman"/>
          <w:bCs/>
          <w:sz w:val="28"/>
          <w:szCs w:val="28"/>
        </w:rPr>
        <w:t>Студентка фармацевтического</w:t>
      </w:r>
    </w:p>
    <w:p w:rsidR="00AA1308" w:rsidRPr="003B723A" w:rsidRDefault="006A1465" w:rsidP="00123626">
      <w:pPr>
        <w:spacing w:line="360" w:lineRule="auto"/>
        <w:ind w:left="5664"/>
        <w:jc w:val="both"/>
        <w:rPr>
          <w:rFonts w:ascii="Times New Roman" w:hAnsi="Times New Roman"/>
          <w:bCs/>
          <w:sz w:val="28"/>
          <w:szCs w:val="28"/>
        </w:rPr>
      </w:pPr>
      <w:r w:rsidRPr="003B723A">
        <w:rPr>
          <w:rFonts w:ascii="Times New Roman" w:hAnsi="Times New Roman"/>
          <w:bCs/>
          <w:sz w:val="28"/>
          <w:szCs w:val="28"/>
        </w:rPr>
        <w:t>факультета гр. 4</w:t>
      </w:r>
      <w:r w:rsidR="00AA1308" w:rsidRPr="003B723A">
        <w:rPr>
          <w:rFonts w:ascii="Times New Roman" w:hAnsi="Times New Roman"/>
          <w:bCs/>
          <w:sz w:val="28"/>
          <w:szCs w:val="28"/>
        </w:rPr>
        <w:t>77</w:t>
      </w:r>
    </w:p>
    <w:p w:rsidR="00AA1308" w:rsidRPr="003B723A" w:rsidRDefault="00AA1308" w:rsidP="00123626">
      <w:pPr>
        <w:spacing w:line="360" w:lineRule="auto"/>
        <w:ind w:left="4956" w:firstLine="708"/>
        <w:jc w:val="both"/>
        <w:rPr>
          <w:rFonts w:ascii="Times New Roman" w:hAnsi="Times New Roman"/>
          <w:iCs/>
          <w:sz w:val="28"/>
          <w:szCs w:val="28"/>
        </w:rPr>
      </w:pPr>
      <w:r w:rsidRPr="003B723A">
        <w:rPr>
          <w:rFonts w:ascii="Times New Roman" w:hAnsi="Times New Roman"/>
          <w:iCs/>
          <w:sz w:val="28"/>
          <w:szCs w:val="28"/>
        </w:rPr>
        <w:t>Савина А.Е.</w:t>
      </w:r>
    </w:p>
    <w:p w:rsidR="003B723A" w:rsidRDefault="003B723A" w:rsidP="00123626">
      <w:pPr>
        <w:spacing w:line="360" w:lineRule="auto"/>
        <w:jc w:val="center"/>
        <w:rPr>
          <w:rFonts w:ascii="Times New Roman" w:hAnsi="Times New Roman"/>
          <w:iCs/>
          <w:sz w:val="28"/>
          <w:szCs w:val="28"/>
        </w:rPr>
      </w:pPr>
      <w:r>
        <w:rPr>
          <w:rFonts w:ascii="Times New Roman" w:hAnsi="Times New Roman"/>
          <w:iCs/>
          <w:sz w:val="28"/>
          <w:szCs w:val="28"/>
        </w:rPr>
        <w:t xml:space="preserve">                                                                 </w:t>
      </w:r>
    </w:p>
    <w:p w:rsidR="00AA1308" w:rsidRDefault="003B723A" w:rsidP="00123626">
      <w:pPr>
        <w:spacing w:line="360" w:lineRule="auto"/>
        <w:jc w:val="center"/>
        <w:rPr>
          <w:rFonts w:ascii="Times New Roman" w:hAnsi="Times New Roman"/>
          <w:iCs/>
          <w:sz w:val="28"/>
          <w:szCs w:val="28"/>
        </w:rPr>
      </w:pPr>
      <w:r>
        <w:rPr>
          <w:rFonts w:ascii="Times New Roman" w:hAnsi="Times New Roman"/>
          <w:iCs/>
          <w:sz w:val="28"/>
          <w:szCs w:val="28"/>
        </w:rPr>
        <w:t xml:space="preserve">                                                                  </w:t>
      </w:r>
      <w:r w:rsidR="00AA1308" w:rsidRPr="00AA1308">
        <w:rPr>
          <w:rFonts w:ascii="Times New Roman" w:hAnsi="Times New Roman"/>
          <w:iCs/>
          <w:sz w:val="28"/>
          <w:szCs w:val="28"/>
        </w:rPr>
        <w:t>Научный руководитель:</w:t>
      </w:r>
    </w:p>
    <w:p w:rsidR="003B723A" w:rsidRPr="003B723A" w:rsidRDefault="003B723A" w:rsidP="00123626">
      <w:pPr>
        <w:spacing w:line="360" w:lineRule="auto"/>
        <w:jc w:val="center"/>
        <w:rPr>
          <w:rFonts w:ascii="Times New Roman" w:hAnsi="Times New Roman"/>
          <w:b/>
          <w:iCs/>
          <w:sz w:val="28"/>
          <w:szCs w:val="28"/>
        </w:rPr>
      </w:pPr>
      <w:r>
        <w:rPr>
          <w:rStyle w:val="a3"/>
          <w:rFonts w:ascii="Times New Roman" w:hAnsi="Times New Roman"/>
          <w:b w:val="0"/>
          <w:sz w:val="28"/>
          <w:szCs w:val="28"/>
        </w:rPr>
        <w:t xml:space="preserve">                                                   </w:t>
      </w:r>
      <w:r w:rsidRPr="003B723A">
        <w:rPr>
          <w:rStyle w:val="a3"/>
          <w:rFonts w:ascii="Times New Roman" w:hAnsi="Times New Roman"/>
          <w:b w:val="0"/>
          <w:sz w:val="28"/>
          <w:szCs w:val="28"/>
        </w:rPr>
        <w:t>Антипова М.Г</w:t>
      </w:r>
      <w:r w:rsidRPr="003B723A">
        <w:rPr>
          <w:rStyle w:val="a3"/>
          <w:rFonts w:ascii="Verdana" w:hAnsi="Verdana"/>
          <w:b w:val="0"/>
          <w:sz w:val="28"/>
          <w:szCs w:val="28"/>
        </w:rPr>
        <w:t>.</w:t>
      </w:r>
    </w:p>
    <w:p w:rsidR="00066DB5" w:rsidRDefault="00066DB5" w:rsidP="00123626">
      <w:pPr>
        <w:spacing w:line="360" w:lineRule="auto"/>
        <w:jc w:val="right"/>
        <w:rPr>
          <w:rFonts w:ascii="Times New Roman" w:hAnsi="Times New Roman"/>
          <w:b/>
          <w:sz w:val="28"/>
          <w:szCs w:val="28"/>
        </w:rPr>
      </w:pPr>
    </w:p>
    <w:p w:rsidR="003B723A" w:rsidRDefault="003B723A" w:rsidP="00123626">
      <w:pPr>
        <w:spacing w:line="360" w:lineRule="auto"/>
        <w:jc w:val="center"/>
        <w:rPr>
          <w:rFonts w:ascii="Times New Roman" w:hAnsi="Times New Roman"/>
          <w:b/>
          <w:sz w:val="24"/>
          <w:szCs w:val="24"/>
        </w:rPr>
      </w:pPr>
    </w:p>
    <w:p w:rsidR="003B723A" w:rsidRDefault="003B723A" w:rsidP="00123626">
      <w:pPr>
        <w:spacing w:line="360" w:lineRule="auto"/>
        <w:jc w:val="center"/>
        <w:rPr>
          <w:rFonts w:ascii="Times New Roman" w:hAnsi="Times New Roman"/>
          <w:b/>
          <w:sz w:val="24"/>
          <w:szCs w:val="24"/>
        </w:rPr>
      </w:pPr>
    </w:p>
    <w:p w:rsidR="003B723A" w:rsidRDefault="003B723A" w:rsidP="00123626">
      <w:pPr>
        <w:spacing w:line="360" w:lineRule="auto"/>
        <w:jc w:val="center"/>
        <w:rPr>
          <w:rFonts w:ascii="Times New Roman" w:hAnsi="Times New Roman"/>
          <w:b/>
          <w:sz w:val="24"/>
          <w:szCs w:val="24"/>
        </w:rPr>
      </w:pPr>
    </w:p>
    <w:p w:rsidR="003B723A" w:rsidRDefault="003B723A" w:rsidP="00123626">
      <w:pPr>
        <w:spacing w:line="360" w:lineRule="auto"/>
        <w:jc w:val="center"/>
        <w:rPr>
          <w:rFonts w:ascii="Times New Roman" w:hAnsi="Times New Roman"/>
          <w:b/>
          <w:sz w:val="24"/>
          <w:szCs w:val="24"/>
        </w:rPr>
      </w:pPr>
    </w:p>
    <w:p w:rsidR="003B723A" w:rsidRDefault="003B723A" w:rsidP="00123626">
      <w:pPr>
        <w:spacing w:line="360" w:lineRule="auto"/>
        <w:jc w:val="center"/>
        <w:rPr>
          <w:rFonts w:ascii="Times New Roman" w:hAnsi="Times New Roman"/>
          <w:b/>
          <w:sz w:val="24"/>
          <w:szCs w:val="24"/>
        </w:rPr>
      </w:pPr>
    </w:p>
    <w:p w:rsidR="003B723A" w:rsidRPr="003B723A" w:rsidRDefault="003B723A" w:rsidP="002917CD">
      <w:pPr>
        <w:spacing w:line="360" w:lineRule="auto"/>
        <w:jc w:val="center"/>
        <w:rPr>
          <w:rFonts w:ascii="Times New Roman" w:hAnsi="Times New Roman"/>
          <w:b/>
          <w:sz w:val="28"/>
          <w:szCs w:val="28"/>
        </w:rPr>
      </w:pPr>
      <w:r w:rsidRPr="003B723A">
        <w:rPr>
          <w:rFonts w:ascii="Times New Roman" w:hAnsi="Times New Roman"/>
          <w:b/>
          <w:sz w:val="28"/>
          <w:szCs w:val="28"/>
        </w:rPr>
        <w:t>Омск – 2010</w:t>
      </w:r>
    </w:p>
    <w:p w:rsidR="00AA1308" w:rsidRPr="001042EB" w:rsidRDefault="00AA1308" w:rsidP="00123626">
      <w:pPr>
        <w:spacing w:line="360" w:lineRule="auto"/>
        <w:jc w:val="center"/>
        <w:rPr>
          <w:rFonts w:ascii="Times New Roman" w:hAnsi="Times New Roman"/>
          <w:b/>
          <w:sz w:val="28"/>
          <w:szCs w:val="28"/>
        </w:rPr>
      </w:pPr>
      <w:r w:rsidRPr="001042EB">
        <w:rPr>
          <w:rFonts w:ascii="Times New Roman" w:hAnsi="Times New Roman"/>
          <w:b/>
          <w:sz w:val="28"/>
          <w:szCs w:val="28"/>
        </w:rPr>
        <w:t>Введение</w:t>
      </w:r>
    </w:p>
    <w:p w:rsidR="00066DB5" w:rsidRPr="001042EB" w:rsidRDefault="00066DB5" w:rsidP="008032F1">
      <w:pPr>
        <w:pStyle w:val="a6"/>
        <w:spacing w:line="360" w:lineRule="auto"/>
        <w:ind w:firstLine="708"/>
        <w:jc w:val="both"/>
        <w:rPr>
          <w:sz w:val="28"/>
          <w:szCs w:val="28"/>
        </w:rPr>
      </w:pPr>
      <w:r w:rsidRPr="001042EB">
        <w:rPr>
          <w:sz w:val="28"/>
          <w:szCs w:val="28"/>
        </w:rPr>
        <w:t xml:space="preserve">Развитие сельского хозяйства осуществляется в двух формах: экстенсивной и интенсивной. Под </w:t>
      </w:r>
      <w:r w:rsidRPr="001042EB">
        <w:rPr>
          <w:bCs/>
          <w:i/>
          <w:sz w:val="28"/>
          <w:szCs w:val="28"/>
        </w:rPr>
        <w:t>экстенсивной</w:t>
      </w:r>
      <w:r w:rsidRPr="001042EB">
        <w:rPr>
          <w:b/>
          <w:bCs/>
          <w:sz w:val="28"/>
          <w:szCs w:val="28"/>
        </w:rPr>
        <w:t xml:space="preserve"> </w:t>
      </w:r>
      <w:r w:rsidRPr="001042EB">
        <w:rPr>
          <w:sz w:val="28"/>
          <w:szCs w:val="28"/>
        </w:rPr>
        <w:t xml:space="preserve">понимают такую форму развития сельского хозяйства, при которой объемы продукции увеличиваются за счет расширения площадей обрабатываемой земли, природных кормовых угодий и использования естественного плодородия почв на неизменной технической основе. При </w:t>
      </w:r>
      <w:r w:rsidRPr="001042EB">
        <w:rPr>
          <w:bCs/>
          <w:i/>
          <w:sz w:val="28"/>
          <w:szCs w:val="28"/>
        </w:rPr>
        <w:t>интенсивной</w:t>
      </w:r>
      <w:r w:rsidRPr="001042EB">
        <w:rPr>
          <w:b/>
          <w:bCs/>
          <w:sz w:val="28"/>
          <w:szCs w:val="28"/>
        </w:rPr>
        <w:t xml:space="preserve"> </w:t>
      </w:r>
      <w:r w:rsidRPr="001042EB">
        <w:rPr>
          <w:sz w:val="28"/>
          <w:szCs w:val="28"/>
        </w:rPr>
        <w:t>форме объемы продукции увеличиваются в результате улучшения использования обрабат</w:t>
      </w:r>
      <w:r w:rsidR="001A75B6" w:rsidRPr="001042EB">
        <w:rPr>
          <w:sz w:val="28"/>
          <w:szCs w:val="28"/>
        </w:rPr>
        <w:t>ываемой земли, повышения ее про</w:t>
      </w:r>
      <w:r w:rsidRPr="001042EB">
        <w:rPr>
          <w:sz w:val="28"/>
          <w:szCs w:val="28"/>
        </w:rPr>
        <w:t xml:space="preserve">дуктивности на основе внедрения достижений научно-технического прогресса, совершенствования форм организации производства. </w:t>
      </w:r>
    </w:p>
    <w:p w:rsidR="00066DB5" w:rsidRPr="001042EB" w:rsidRDefault="00066DB5" w:rsidP="008032F1">
      <w:pPr>
        <w:pStyle w:val="a6"/>
        <w:spacing w:line="360" w:lineRule="auto"/>
        <w:ind w:firstLine="708"/>
        <w:jc w:val="both"/>
        <w:rPr>
          <w:sz w:val="28"/>
          <w:szCs w:val="28"/>
        </w:rPr>
      </w:pPr>
      <w:r w:rsidRPr="001042EB">
        <w:rPr>
          <w:sz w:val="28"/>
          <w:szCs w:val="28"/>
        </w:rPr>
        <w:t>Экстенсивный путь имел важно</w:t>
      </w:r>
      <w:r w:rsidR="001A75B6" w:rsidRPr="001042EB">
        <w:rPr>
          <w:sz w:val="28"/>
          <w:szCs w:val="28"/>
        </w:rPr>
        <w:t>е значение для увеличения произ</w:t>
      </w:r>
      <w:r w:rsidRPr="001042EB">
        <w:rPr>
          <w:sz w:val="28"/>
          <w:szCs w:val="28"/>
        </w:rPr>
        <w:t xml:space="preserve">водства продукции на ранних этапах развития сельского хозяйства. Однако освоение новых земель продолжается и в настоящее время. Вместе с тем исторический опыт развития большинства стран мира показывает, что основным и наиболее перспективным направлением развития сельского хозяйства является интенсификация. </w:t>
      </w:r>
    </w:p>
    <w:p w:rsidR="00066DB5" w:rsidRPr="001042EB" w:rsidRDefault="00066DB5" w:rsidP="008032F1">
      <w:pPr>
        <w:pStyle w:val="a6"/>
        <w:spacing w:line="360" w:lineRule="auto"/>
        <w:ind w:firstLine="708"/>
        <w:jc w:val="both"/>
        <w:rPr>
          <w:sz w:val="28"/>
          <w:szCs w:val="28"/>
        </w:rPr>
      </w:pPr>
      <w:r w:rsidRPr="001042EB">
        <w:rPr>
          <w:sz w:val="28"/>
          <w:szCs w:val="28"/>
        </w:rPr>
        <w:t>Интенсификация не исклю</w:t>
      </w:r>
      <w:r w:rsidR="001A75B6" w:rsidRPr="001042EB">
        <w:rPr>
          <w:sz w:val="28"/>
          <w:szCs w:val="28"/>
        </w:rPr>
        <w:t>чает и экстенсивное освоение зе</w:t>
      </w:r>
      <w:r w:rsidRPr="001042EB">
        <w:rPr>
          <w:sz w:val="28"/>
          <w:szCs w:val="28"/>
        </w:rPr>
        <w:t>мель, необходимость в котором возникает в двух ситуациях: когда невозможно покрыть растущий сп</w:t>
      </w:r>
      <w:r w:rsidR="001A75B6" w:rsidRPr="001042EB">
        <w:rPr>
          <w:sz w:val="28"/>
          <w:szCs w:val="28"/>
        </w:rPr>
        <w:t>рос на продукты сельского хозяй</w:t>
      </w:r>
      <w:r w:rsidRPr="001042EB">
        <w:rPr>
          <w:sz w:val="28"/>
          <w:szCs w:val="28"/>
        </w:rPr>
        <w:t>ств</w:t>
      </w:r>
      <w:r w:rsidR="008032F1" w:rsidRPr="001042EB">
        <w:rPr>
          <w:sz w:val="28"/>
          <w:szCs w:val="28"/>
        </w:rPr>
        <w:t>а только за счет интенсификации и</w:t>
      </w:r>
      <w:r w:rsidRPr="001042EB">
        <w:rPr>
          <w:sz w:val="28"/>
          <w:szCs w:val="28"/>
        </w:rPr>
        <w:t xml:space="preserve"> если расширение посевных площадей позволяет при равной </w:t>
      </w:r>
      <w:r w:rsidR="001A75B6" w:rsidRPr="001042EB">
        <w:rPr>
          <w:sz w:val="28"/>
          <w:szCs w:val="28"/>
        </w:rPr>
        <w:t>сумме капитальных и текущих зат</w:t>
      </w:r>
      <w:r w:rsidRPr="001042EB">
        <w:rPr>
          <w:sz w:val="28"/>
          <w:szCs w:val="28"/>
        </w:rPr>
        <w:t xml:space="preserve">рат получить больше продукции, чем при интенсификации. </w:t>
      </w:r>
    </w:p>
    <w:p w:rsidR="00066DB5" w:rsidRPr="001042EB" w:rsidRDefault="00066DB5" w:rsidP="008032F1">
      <w:pPr>
        <w:pStyle w:val="a6"/>
        <w:spacing w:line="360" w:lineRule="auto"/>
        <w:ind w:firstLine="708"/>
        <w:jc w:val="both"/>
        <w:rPr>
          <w:sz w:val="28"/>
          <w:szCs w:val="28"/>
        </w:rPr>
      </w:pPr>
      <w:r w:rsidRPr="001042EB">
        <w:rPr>
          <w:sz w:val="28"/>
          <w:szCs w:val="28"/>
        </w:rPr>
        <w:t>Преобладание экстенсивного или интенсивного пути развития сельского хозяйства зависит от</w:t>
      </w:r>
      <w:r w:rsidR="001A75B6" w:rsidRPr="001042EB">
        <w:rPr>
          <w:sz w:val="28"/>
          <w:szCs w:val="28"/>
        </w:rPr>
        <w:t xml:space="preserve"> сложившихся экономических усло</w:t>
      </w:r>
      <w:r w:rsidRPr="001042EB">
        <w:rPr>
          <w:sz w:val="28"/>
          <w:szCs w:val="28"/>
        </w:rPr>
        <w:t xml:space="preserve">вий - наличия свободных земель, возможности дополнительных вложений, спроса на продукцию, эффективности производства. На практике увеличение продукции часто происходит посредством применения двух форм одновременно. При этом необходимо иметь в виду, что экстенсивная форма развития сельского хозяйства при определенных условиях может быть эффективной, следовательно, экстенсивное развитие нетождественно неэффективности. </w:t>
      </w:r>
    </w:p>
    <w:p w:rsidR="00526057" w:rsidRDefault="00066DB5" w:rsidP="008032F1">
      <w:pPr>
        <w:pStyle w:val="a6"/>
        <w:spacing w:line="360" w:lineRule="auto"/>
        <w:ind w:firstLine="708"/>
        <w:jc w:val="both"/>
        <w:rPr>
          <w:sz w:val="28"/>
          <w:szCs w:val="28"/>
        </w:rPr>
      </w:pPr>
      <w:r w:rsidRPr="001042EB">
        <w:rPr>
          <w:sz w:val="28"/>
          <w:szCs w:val="28"/>
        </w:rPr>
        <w:t xml:space="preserve">Интенсификация сельского </w:t>
      </w:r>
      <w:r w:rsidRPr="001042EB">
        <w:rPr>
          <w:bCs/>
          <w:sz w:val="28"/>
          <w:szCs w:val="28"/>
        </w:rPr>
        <w:t>хозяйства</w:t>
      </w:r>
      <w:r w:rsidRPr="001042EB">
        <w:rPr>
          <w:b/>
          <w:bCs/>
          <w:sz w:val="28"/>
          <w:szCs w:val="28"/>
        </w:rPr>
        <w:t xml:space="preserve"> </w:t>
      </w:r>
      <w:r w:rsidR="001A75B6" w:rsidRPr="001042EB">
        <w:rPr>
          <w:sz w:val="28"/>
          <w:szCs w:val="28"/>
        </w:rPr>
        <w:t>- это основная форма рас</w:t>
      </w:r>
      <w:r w:rsidRPr="001042EB">
        <w:rPr>
          <w:sz w:val="28"/>
          <w:szCs w:val="28"/>
        </w:rPr>
        <w:t>ширенного воспроизводства, ос</w:t>
      </w:r>
      <w:r w:rsidR="001A75B6" w:rsidRPr="001042EB">
        <w:rPr>
          <w:sz w:val="28"/>
          <w:szCs w:val="28"/>
        </w:rPr>
        <w:t>уществляемая путем совершенство</w:t>
      </w:r>
      <w:r w:rsidRPr="001042EB">
        <w:rPr>
          <w:sz w:val="28"/>
          <w:szCs w:val="28"/>
        </w:rPr>
        <w:t>вания системы ведения отрасли на основе научно-технического прогресса для увеличения выхода продукции с единицы площади, повышения производительности труда и снижения издержек на единицу продукции.</w:t>
      </w:r>
      <w:r w:rsidR="00526057">
        <w:rPr>
          <w:sz w:val="28"/>
          <w:szCs w:val="28"/>
        </w:rPr>
        <w:t xml:space="preserve"> </w:t>
      </w:r>
    </w:p>
    <w:p w:rsidR="00066DB5" w:rsidRPr="001042EB" w:rsidRDefault="000C46F2" w:rsidP="008032F1">
      <w:pPr>
        <w:pStyle w:val="a6"/>
        <w:spacing w:line="360" w:lineRule="auto"/>
        <w:ind w:firstLine="708"/>
        <w:jc w:val="both"/>
        <w:rPr>
          <w:sz w:val="28"/>
          <w:szCs w:val="28"/>
        </w:rPr>
      </w:pPr>
      <w:r w:rsidRPr="001042EB">
        <w:rPr>
          <w:color w:val="000000"/>
          <w:sz w:val="28"/>
          <w:szCs w:val="28"/>
        </w:rPr>
        <w:t>Сущность интенсификации земледелия, интен</w:t>
      </w:r>
      <w:r w:rsidRPr="001042EB">
        <w:rPr>
          <w:color w:val="000000"/>
          <w:sz w:val="28"/>
          <w:szCs w:val="28"/>
        </w:rPr>
        <w:softHyphen/>
        <w:t>сивных технологий состоит в следующем: размещение посевов по лучшим предшественникам в системе севооборотов; возделывание высокоурожайных сортов интенсивного типа с хорошим качеством зерна; высоким обеспечением растений элементами минерального питания с учетом их содержания в почве; дробном применении азот</w:t>
      </w:r>
      <w:r w:rsidRPr="001042EB">
        <w:rPr>
          <w:color w:val="000000"/>
          <w:sz w:val="28"/>
          <w:szCs w:val="28"/>
        </w:rPr>
        <w:softHyphen/>
        <w:t>ных удобрений в период вегетации, по данным почвенной и расти</w:t>
      </w:r>
      <w:r w:rsidRPr="001042EB">
        <w:rPr>
          <w:color w:val="000000"/>
          <w:sz w:val="28"/>
          <w:szCs w:val="28"/>
        </w:rPr>
        <w:softHyphen/>
        <w:t>тельной диагностики; интегрированной системе защиты растений от вредителей, болезней и сорняков; регулировании роста ретарданта</w:t>
      </w:r>
      <w:r w:rsidRPr="001042EB">
        <w:rPr>
          <w:color w:val="000000"/>
          <w:sz w:val="28"/>
          <w:szCs w:val="28"/>
        </w:rPr>
        <w:softHyphen/>
        <w:t>ми; своевременном и качественном выполнении всех технологичес</w:t>
      </w:r>
      <w:r w:rsidRPr="001042EB">
        <w:rPr>
          <w:color w:val="000000"/>
          <w:sz w:val="28"/>
          <w:szCs w:val="28"/>
        </w:rPr>
        <w:softHyphen/>
        <w:t>ких приемов, направленных на защиту почв от эрозии, накопление влаги, создание благоприятных физических условий развития сельс</w:t>
      </w:r>
      <w:r w:rsidRPr="001042EB">
        <w:rPr>
          <w:color w:val="000000"/>
          <w:sz w:val="28"/>
          <w:szCs w:val="28"/>
        </w:rPr>
        <w:softHyphen/>
        <w:t>кохозяйственных культур. Это достигается применением технологи</w:t>
      </w:r>
      <w:r w:rsidRPr="001042EB">
        <w:rPr>
          <w:color w:val="000000"/>
          <w:sz w:val="28"/>
          <w:szCs w:val="28"/>
        </w:rPr>
        <w:softHyphen/>
        <w:t>ческой колеи; более совершенных машин и приспособлений, их тща</w:t>
      </w:r>
      <w:r w:rsidRPr="001042EB">
        <w:rPr>
          <w:color w:val="000000"/>
          <w:sz w:val="28"/>
          <w:szCs w:val="28"/>
        </w:rPr>
        <w:softHyphen/>
        <w:t>тельной регулировкой.</w:t>
      </w:r>
    </w:p>
    <w:p w:rsidR="003155B5" w:rsidRPr="001042EB" w:rsidRDefault="004D50C3" w:rsidP="00123626">
      <w:pPr>
        <w:spacing w:line="360" w:lineRule="auto"/>
        <w:jc w:val="both"/>
        <w:rPr>
          <w:rFonts w:ascii="Times New Roman" w:hAnsi="Times New Roman"/>
          <w:sz w:val="28"/>
          <w:szCs w:val="28"/>
        </w:rPr>
      </w:pPr>
      <w:r w:rsidRPr="001042EB">
        <w:rPr>
          <w:rFonts w:ascii="Times New Roman" w:hAnsi="Times New Roman"/>
          <w:sz w:val="28"/>
          <w:szCs w:val="28"/>
        </w:rPr>
        <w:t> </w:t>
      </w:r>
      <w:r w:rsidR="008032F1" w:rsidRPr="001042EB">
        <w:rPr>
          <w:rFonts w:ascii="Times New Roman" w:hAnsi="Times New Roman"/>
          <w:sz w:val="28"/>
          <w:szCs w:val="28"/>
        </w:rPr>
        <w:tab/>
      </w:r>
      <w:r w:rsidRPr="001042EB">
        <w:rPr>
          <w:rFonts w:ascii="Times New Roman" w:hAnsi="Times New Roman"/>
          <w:sz w:val="28"/>
          <w:szCs w:val="28"/>
        </w:rPr>
        <w:t>Усиление концентрации и интенсивности сельскохозяйственного производства обостряет проблему поддер</w:t>
      </w:r>
      <w:r w:rsidR="006A1465" w:rsidRPr="001042EB">
        <w:rPr>
          <w:rFonts w:ascii="Times New Roman" w:hAnsi="Times New Roman"/>
          <w:sz w:val="28"/>
          <w:szCs w:val="28"/>
        </w:rPr>
        <w:t>жания экологического равновесия. Интенсификация создала следующие экологические проблемы: от сокращения биоразнообразия на сельскохозяйственных землях до ненадлежащего управления водой для орошения, истощения подземных вод и агрохимического загрязнения (таблица 1).</w:t>
      </w:r>
      <w:r w:rsidR="008032F1" w:rsidRPr="001042EB">
        <w:rPr>
          <w:rFonts w:ascii="Times New Roman" w:hAnsi="Times New Roman"/>
          <w:sz w:val="28"/>
          <w:szCs w:val="28"/>
        </w:rPr>
        <w:t xml:space="preserve"> </w:t>
      </w:r>
      <w:r w:rsidR="006A1465" w:rsidRPr="001042EB">
        <w:rPr>
          <w:rFonts w:ascii="Times New Roman" w:hAnsi="Times New Roman"/>
          <w:sz w:val="28"/>
          <w:szCs w:val="28"/>
        </w:rPr>
        <w:t>Вследствие этого возникает</w:t>
      </w:r>
      <w:r w:rsidRPr="001042EB">
        <w:rPr>
          <w:rFonts w:ascii="Times New Roman" w:hAnsi="Times New Roman"/>
          <w:sz w:val="28"/>
          <w:szCs w:val="28"/>
        </w:rPr>
        <w:t xml:space="preserve"> необходимость поиска путей оптимального развития и взаимоотношения производственных систем и природных экосистем. Для совершенствования использования земельных ресурсов в условиях интенсификации сельскохозяйственного производства необходимо учитывать неблагоприятные экологические процессы. Обоснованное с экологической точки зрения рациональное использование земель предполагает поиск наиболее целесообразного соотношения основных видов угодий, пропорций между основными отраслями сельского хозяйства и оптимизацию их функционирования. Это необходимо для сохранения главного свойства экосистем — способности к самовосстановлению, нарушение которого ведет к их деградации и снижает эффективность самого сельского хозяйства.</w:t>
      </w:r>
      <w:r w:rsidR="00883460" w:rsidRPr="001042EB">
        <w:rPr>
          <w:rFonts w:ascii="Times New Roman" w:hAnsi="Times New Roman"/>
          <w:sz w:val="28"/>
          <w:szCs w:val="28"/>
        </w:rPr>
        <w:t xml:space="preserve">   </w:t>
      </w:r>
    </w:p>
    <w:p w:rsidR="003155B5" w:rsidRPr="001042EB" w:rsidRDefault="003155B5" w:rsidP="00123626">
      <w:pPr>
        <w:spacing w:line="360" w:lineRule="auto"/>
        <w:jc w:val="both"/>
        <w:rPr>
          <w:rFonts w:ascii="Times New Roman" w:hAnsi="Times New Roman"/>
          <w:sz w:val="28"/>
          <w:szCs w:val="28"/>
        </w:rPr>
      </w:pPr>
    </w:p>
    <w:p w:rsidR="006A1465" w:rsidRDefault="006A1465" w:rsidP="00123626">
      <w:pPr>
        <w:spacing w:line="360" w:lineRule="auto"/>
        <w:jc w:val="both"/>
        <w:rPr>
          <w:rFonts w:ascii="Times New Roman" w:hAnsi="Times New Roman"/>
          <w:sz w:val="28"/>
          <w:szCs w:val="28"/>
        </w:rPr>
      </w:pPr>
      <w:r w:rsidRPr="001042EB">
        <w:rPr>
          <w:rFonts w:ascii="Times New Roman" w:hAnsi="Times New Roman"/>
          <w:sz w:val="28"/>
          <w:szCs w:val="28"/>
        </w:rPr>
        <w:t>Таблица 1</w:t>
      </w:r>
    </w:p>
    <w:p w:rsidR="00E60F4B" w:rsidRPr="001042EB" w:rsidRDefault="00E60F4B" w:rsidP="00123626">
      <w:pPr>
        <w:spacing w:line="36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313"/>
        <w:gridCol w:w="2393"/>
        <w:gridCol w:w="2599"/>
      </w:tblGrid>
      <w:tr w:rsidR="00145E73" w:rsidRPr="00145E73" w:rsidTr="00145E73">
        <w:tc>
          <w:tcPr>
            <w:tcW w:w="2392" w:type="dxa"/>
            <w:shd w:val="clear" w:color="auto" w:fill="auto"/>
          </w:tcPr>
          <w:p w:rsidR="00EA48D9" w:rsidRPr="00145E73" w:rsidRDefault="00EA48D9" w:rsidP="00145E73">
            <w:pPr>
              <w:spacing w:after="0" w:line="360" w:lineRule="auto"/>
              <w:jc w:val="both"/>
              <w:rPr>
                <w:rFonts w:ascii="Times New Roman" w:hAnsi="Times New Roman"/>
                <w:sz w:val="28"/>
                <w:szCs w:val="28"/>
              </w:rPr>
            </w:pP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Внутренние факторы</w:t>
            </w: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Внешние факторы</w:t>
            </w: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Глобальные</w:t>
            </w:r>
            <w:r w:rsidR="00E60F4B" w:rsidRPr="00145E73">
              <w:rPr>
                <w:rFonts w:ascii="Times New Roman" w:hAnsi="Times New Roman"/>
                <w:sz w:val="28"/>
                <w:szCs w:val="28"/>
              </w:rPr>
              <w:t xml:space="preserve"> </w:t>
            </w:r>
            <w:r w:rsidRPr="00145E73">
              <w:rPr>
                <w:rFonts w:ascii="Times New Roman" w:hAnsi="Times New Roman"/>
                <w:sz w:val="28"/>
                <w:szCs w:val="28"/>
              </w:rPr>
              <w:t>(внешние факторы)</w:t>
            </w:r>
          </w:p>
        </w:tc>
      </w:tr>
      <w:tr w:rsidR="00145E73" w:rsidRPr="00145E73" w:rsidTr="00145E73">
        <w:tc>
          <w:tcPr>
            <w:tcW w:w="2392" w:type="dxa"/>
            <w:shd w:val="clear" w:color="auto" w:fill="auto"/>
          </w:tcPr>
          <w:p w:rsidR="00EA48D9" w:rsidRPr="00145E73" w:rsidRDefault="00EA48D9" w:rsidP="00145E73">
            <w:pPr>
              <w:spacing w:after="0" w:line="360" w:lineRule="auto"/>
              <w:jc w:val="both"/>
              <w:rPr>
                <w:rFonts w:ascii="Times New Roman" w:hAnsi="Times New Roman"/>
                <w:b/>
                <w:sz w:val="28"/>
                <w:szCs w:val="28"/>
              </w:rPr>
            </w:pPr>
            <w:r w:rsidRPr="00145E73">
              <w:rPr>
                <w:rFonts w:ascii="Times New Roman" w:hAnsi="Times New Roman"/>
                <w:b/>
                <w:sz w:val="28"/>
                <w:szCs w:val="28"/>
              </w:rPr>
              <w:t>Интенсивное ведение сельского хозяйства</w:t>
            </w: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Истощение почвы</w:t>
            </w:r>
            <w:r w:rsidR="008032F1" w:rsidRPr="00145E73">
              <w:rPr>
                <w:rFonts w:ascii="Times New Roman" w:hAnsi="Times New Roman"/>
                <w:sz w:val="28"/>
                <w:szCs w:val="28"/>
              </w:rPr>
              <w:t xml:space="preserve"> </w:t>
            </w:r>
            <w:r w:rsidRPr="00145E73">
              <w:rPr>
                <w:rFonts w:ascii="Times New Roman" w:hAnsi="Times New Roman"/>
                <w:sz w:val="28"/>
                <w:szCs w:val="28"/>
              </w:rPr>
              <w:t>(засоление, утрата органических веществ и т.д</w:t>
            </w:r>
            <w:r w:rsidR="00772164" w:rsidRPr="00145E73">
              <w:rPr>
                <w:rFonts w:ascii="Times New Roman" w:hAnsi="Times New Roman"/>
                <w:sz w:val="28"/>
                <w:szCs w:val="28"/>
              </w:rPr>
              <w:t>.</w:t>
            </w:r>
            <w:r w:rsidRPr="00145E73">
              <w:rPr>
                <w:rFonts w:ascii="Times New Roman" w:hAnsi="Times New Roman"/>
                <w:sz w:val="28"/>
                <w:szCs w:val="28"/>
              </w:rPr>
              <w:t>)</w:t>
            </w: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 Истощение запасов подземных вод</w:t>
            </w:r>
          </w:p>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EA48D9" w:rsidRPr="00145E73">
              <w:rPr>
                <w:rFonts w:ascii="Times New Roman" w:hAnsi="Times New Roman"/>
                <w:sz w:val="28"/>
                <w:szCs w:val="28"/>
              </w:rPr>
              <w:t>Агрохимическое загрязнение</w:t>
            </w:r>
          </w:p>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EA48D9" w:rsidRPr="00145E73">
              <w:rPr>
                <w:rFonts w:ascii="Times New Roman" w:hAnsi="Times New Roman"/>
                <w:sz w:val="28"/>
                <w:szCs w:val="28"/>
              </w:rPr>
              <w:t>Утрата местного биологического</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разнообразия (в природе и сельском</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хозяйстве)</w:t>
            </w:r>
          </w:p>
        </w:tc>
        <w:tc>
          <w:tcPr>
            <w:tcW w:w="2393" w:type="dxa"/>
            <w:shd w:val="clear" w:color="auto" w:fill="auto"/>
          </w:tcPr>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 xml:space="preserve">•Выбросы </w:t>
            </w:r>
            <w:r w:rsidR="00EA48D9" w:rsidRPr="00145E73">
              <w:rPr>
                <w:rFonts w:ascii="Times New Roman" w:hAnsi="Times New Roman"/>
                <w:sz w:val="28"/>
                <w:szCs w:val="28"/>
              </w:rPr>
              <w:t>парниковых газов</w:t>
            </w:r>
          </w:p>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EA48D9" w:rsidRPr="00145E73">
              <w:rPr>
                <w:rFonts w:ascii="Times New Roman" w:hAnsi="Times New Roman"/>
                <w:sz w:val="28"/>
                <w:szCs w:val="28"/>
              </w:rPr>
              <w:t>Зоонозные заболевания</w:t>
            </w:r>
          </w:p>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EA48D9" w:rsidRPr="00145E73">
              <w:rPr>
                <w:rFonts w:ascii="Times New Roman" w:hAnsi="Times New Roman"/>
                <w:sz w:val="28"/>
                <w:szCs w:val="28"/>
              </w:rPr>
              <w:t>Утрата генетического разнообразия</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продовольственных культур и</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животных, разводимых на местах</w:t>
            </w:r>
          </w:p>
        </w:tc>
      </w:tr>
      <w:tr w:rsidR="00145E73" w:rsidRPr="00145E73" w:rsidTr="00145E73">
        <w:tc>
          <w:tcPr>
            <w:tcW w:w="2392" w:type="dxa"/>
            <w:shd w:val="clear" w:color="auto" w:fill="auto"/>
          </w:tcPr>
          <w:p w:rsidR="00EA48D9" w:rsidRPr="00145E73" w:rsidRDefault="00EA48D9" w:rsidP="00145E73">
            <w:pPr>
              <w:spacing w:after="0" w:line="360" w:lineRule="auto"/>
              <w:jc w:val="both"/>
              <w:rPr>
                <w:rFonts w:ascii="Times New Roman" w:hAnsi="Times New Roman"/>
                <w:b/>
                <w:sz w:val="28"/>
                <w:szCs w:val="28"/>
              </w:rPr>
            </w:pPr>
            <w:r w:rsidRPr="00145E73">
              <w:rPr>
                <w:rFonts w:ascii="Times New Roman" w:hAnsi="Times New Roman"/>
                <w:b/>
                <w:sz w:val="28"/>
                <w:szCs w:val="28"/>
              </w:rPr>
              <w:t>Экстенсивное</w:t>
            </w:r>
          </w:p>
          <w:p w:rsidR="00EA48D9" w:rsidRPr="00145E73" w:rsidRDefault="00EA48D9" w:rsidP="00145E73">
            <w:pPr>
              <w:spacing w:after="0" w:line="360" w:lineRule="auto"/>
              <w:jc w:val="both"/>
              <w:rPr>
                <w:rFonts w:ascii="Times New Roman" w:hAnsi="Times New Roman"/>
                <w:b/>
                <w:sz w:val="28"/>
                <w:szCs w:val="28"/>
              </w:rPr>
            </w:pPr>
            <w:r w:rsidRPr="00145E73">
              <w:rPr>
                <w:rFonts w:ascii="Times New Roman" w:hAnsi="Times New Roman"/>
                <w:b/>
                <w:sz w:val="28"/>
                <w:szCs w:val="28"/>
              </w:rPr>
              <w:t>ведение сельского</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b/>
                <w:sz w:val="28"/>
                <w:szCs w:val="28"/>
              </w:rPr>
              <w:t>хозяйства</w:t>
            </w:r>
          </w:p>
        </w:tc>
        <w:tc>
          <w:tcPr>
            <w:tcW w:w="2393" w:type="dxa"/>
            <w:shd w:val="clear" w:color="auto" w:fill="auto"/>
          </w:tcPr>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Истощение питательны</w:t>
            </w:r>
          </w:p>
          <w:p w:rsidR="00EA48D9"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В</w:t>
            </w:r>
            <w:r w:rsidR="00EA48D9" w:rsidRPr="00145E73">
              <w:rPr>
                <w:rFonts w:ascii="Times New Roman" w:hAnsi="Times New Roman"/>
                <w:sz w:val="28"/>
                <w:szCs w:val="28"/>
              </w:rPr>
              <w:t>еществ</w:t>
            </w:r>
            <w:r w:rsidRPr="00145E73">
              <w:rPr>
                <w:rFonts w:ascii="Times New Roman" w:hAnsi="Times New Roman"/>
                <w:sz w:val="28"/>
                <w:szCs w:val="28"/>
              </w:rPr>
              <w:t>, п</w:t>
            </w:r>
            <w:r w:rsidR="00EA48D9" w:rsidRPr="00145E73">
              <w:rPr>
                <w:rFonts w:ascii="Times New Roman" w:hAnsi="Times New Roman"/>
                <w:sz w:val="28"/>
                <w:szCs w:val="28"/>
              </w:rPr>
              <w:t>роявляющиеся на</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местах последствия</w:t>
            </w:r>
          </w:p>
          <w:p w:rsidR="00EA48D9" w:rsidRPr="00145E73" w:rsidRDefault="00EA48D9" w:rsidP="00145E73">
            <w:pPr>
              <w:spacing w:after="0" w:line="360" w:lineRule="auto"/>
              <w:jc w:val="both"/>
              <w:rPr>
                <w:rFonts w:ascii="Times New Roman" w:hAnsi="Times New Roman"/>
                <w:sz w:val="28"/>
                <w:szCs w:val="28"/>
              </w:rPr>
            </w:pPr>
            <w:r w:rsidRPr="00145E73">
              <w:rPr>
                <w:rFonts w:ascii="Times New Roman" w:hAnsi="Times New Roman"/>
                <w:sz w:val="28"/>
                <w:szCs w:val="28"/>
              </w:rPr>
              <w:t>эрозии почвы</w:t>
            </w:r>
          </w:p>
        </w:tc>
        <w:tc>
          <w:tcPr>
            <w:tcW w:w="2393" w:type="dxa"/>
            <w:shd w:val="clear" w:color="auto" w:fill="auto"/>
          </w:tcPr>
          <w:p w:rsidR="006A1465"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6A1465" w:rsidRPr="00145E73">
              <w:rPr>
                <w:rFonts w:ascii="Times New Roman" w:hAnsi="Times New Roman"/>
                <w:sz w:val="28"/>
                <w:szCs w:val="28"/>
              </w:rPr>
              <w:t>Последствия эрозии почвы,</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проявляющиеся вниз по течению</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(заиление водохранилищ)</w:t>
            </w:r>
          </w:p>
          <w:p w:rsidR="006A1465"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6A1465" w:rsidRPr="00145E73">
              <w:rPr>
                <w:rFonts w:ascii="Times New Roman" w:hAnsi="Times New Roman"/>
                <w:sz w:val="28"/>
                <w:szCs w:val="28"/>
              </w:rPr>
              <w:t>Гидрологические изменения</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(например, прекращение задержания</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воды в районах, расположенных</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вверх по течению)</w:t>
            </w:r>
          </w:p>
          <w:p w:rsidR="006A1465"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6A1465" w:rsidRPr="00145E73">
              <w:rPr>
                <w:rFonts w:ascii="Times New Roman" w:hAnsi="Times New Roman"/>
                <w:sz w:val="28"/>
                <w:szCs w:val="28"/>
              </w:rPr>
              <w:t>Истощение пастбищ в зонах общей</w:t>
            </w:r>
          </w:p>
          <w:p w:rsidR="00EA48D9"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собственности</w:t>
            </w:r>
          </w:p>
        </w:tc>
        <w:tc>
          <w:tcPr>
            <w:tcW w:w="2393" w:type="dxa"/>
            <w:shd w:val="clear" w:color="auto" w:fill="auto"/>
          </w:tcPr>
          <w:p w:rsidR="006A1465"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6A1465" w:rsidRPr="00145E73">
              <w:rPr>
                <w:rFonts w:ascii="Times New Roman" w:hAnsi="Times New Roman"/>
                <w:sz w:val="28"/>
                <w:szCs w:val="28"/>
              </w:rPr>
              <w:t>Снижение связывания (хранения)</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углерода в результате вырубки лесов</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и выбросы двуокиси углерода в</w:t>
            </w:r>
          </w:p>
          <w:p w:rsidR="006A1465" w:rsidRPr="00145E73" w:rsidRDefault="006A1465" w:rsidP="00145E73">
            <w:pPr>
              <w:spacing w:after="0" w:line="360" w:lineRule="auto"/>
              <w:jc w:val="both"/>
              <w:rPr>
                <w:rFonts w:ascii="Times New Roman" w:hAnsi="Times New Roman"/>
                <w:sz w:val="28"/>
                <w:szCs w:val="28"/>
              </w:rPr>
            </w:pPr>
            <w:r w:rsidRPr="00145E73">
              <w:rPr>
                <w:rFonts w:ascii="Times New Roman" w:hAnsi="Times New Roman"/>
                <w:sz w:val="28"/>
                <w:szCs w:val="28"/>
              </w:rPr>
              <w:t>результате лесных пожаров</w:t>
            </w:r>
          </w:p>
          <w:p w:rsidR="00EA48D9" w:rsidRPr="00145E73" w:rsidRDefault="000A6A92" w:rsidP="00145E73">
            <w:pPr>
              <w:spacing w:after="0" w:line="360" w:lineRule="auto"/>
              <w:jc w:val="both"/>
              <w:rPr>
                <w:rFonts w:ascii="Times New Roman" w:hAnsi="Times New Roman"/>
                <w:sz w:val="28"/>
                <w:szCs w:val="28"/>
              </w:rPr>
            </w:pPr>
            <w:r w:rsidRPr="00145E73">
              <w:rPr>
                <w:rFonts w:ascii="Times New Roman" w:hAnsi="Times New Roman"/>
                <w:sz w:val="28"/>
                <w:szCs w:val="28"/>
              </w:rPr>
              <w:t>•</w:t>
            </w:r>
            <w:r w:rsidR="006A1465" w:rsidRPr="00145E73">
              <w:rPr>
                <w:rFonts w:ascii="Times New Roman" w:hAnsi="Times New Roman"/>
                <w:sz w:val="28"/>
                <w:szCs w:val="28"/>
              </w:rPr>
              <w:t>Утрата биологического разнообразия</w:t>
            </w:r>
          </w:p>
        </w:tc>
      </w:tr>
    </w:tbl>
    <w:p w:rsidR="00695EC9" w:rsidRPr="001042EB" w:rsidRDefault="00125307" w:rsidP="00123626">
      <w:pPr>
        <w:shd w:val="clear" w:color="auto" w:fill="FFFFFF"/>
        <w:autoSpaceDE w:val="0"/>
        <w:autoSpaceDN w:val="0"/>
        <w:adjustRightInd w:val="0"/>
        <w:spacing w:after="0" w:line="360" w:lineRule="auto"/>
        <w:jc w:val="both"/>
        <w:rPr>
          <w:rFonts w:ascii="Times New Roman" w:hAnsi="Times New Roman"/>
          <w:b/>
          <w:color w:val="000000"/>
          <w:sz w:val="28"/>
          <w:szCs w:val="28"/>
        </w:rPr>
      </w:pPr>
      <w:r>
        <w:rPr>
          <w:noProof/>
        </w:rPr>
        <w:pict>
          <v:shape id="Рисунок 1" o:spid="_x0000_s1033" type="#_x0000_t75" alt="GullyErosionPasture-NRCS-LG.jpg" style="position:absolute;left:0;text-align:left;margin-left:380.6pt;margin-top:0;width:241.5pt;height:331.5pt;z-index:251658240;visibility:visible;mso-wrap-style:square;mso-wrap-distance-left:9pt;mso-wrap-distance-top:0;mso-wrap-distance-right:9pt;mso-wrap-distance-bottom:0;mso-position-horizontal:right;mso-position-horizontal-relative:margin;mso-position-vertical:top;mso-position-vertical-relative:margin">
            <v:imagedata r:id="rId9" o:title="GullyErosionPasture-NRCS-LG"/>
            <w10:wrap type="square" anchorx="margin" anchory="margin"/>
          </v:shape>
        </w:pict>
      </w:r>
      <w:r w:rsidR="00695EC9" w:rsidRPr="001042EB">
        <w:rPr>
          <w:rFonts w:ascii="Times New Roman" w:hAnsi="Times New Roman"/>
          <w:b/>
          <w:color w:val="000000"/>
          <w:sz w:val="28"/>
          <w:szCs w:val="28"/>
        </w:rPr>
        <w:t>Эрозия почв</w:t>
      </w:r>
    </w:p>
    <w:p w:rsidR="001E3FEF" w:rsidRPr="001042EB" w:rsidRDefault="001E3FEF" w:rsidP="00123626">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1E3FEF" w:rsidRPr="001042EB" w:rsidRDefault="008032F1"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ab/>
      </w:r>
      <w:r w:rsidR="001E3FEF" w:rsidRPr="001042EB">
        <w:rPr>
          <w:rFonts w:ascii="Times New Roman" w:hAnsi="Times New Roman"/>
          <w:sz w:val="28"/>
          <w:szCs w:val="28"/>
        </w:rPr>
        <w:t>Эрозия почв – процесс разрушения почвенного покрова. Эрозия почв включает в себя вынос, перенос и переотложение почвенной массы. В зависимости от фактора разрушения эрозию делят на водную и ветровую (дефляция).</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Водная эрозия – процесс разрушения почвенного покрова под действием талых, дождевых или ирригационных вод.</w:t>
      </w:r>
      <w:r w:rsidR="008032F1" w:rsidRPr="001042EB">
        <w:rPr>
          <w:rFonts w:ascii="Times New Roman" w:hAnsi="Times New Roman"/>
          <w:sz w:val="28"/>
          <w:szCs w:val="28"/>
        </w:rPr>
        <w:t xml:space="preserve"> </w:t>
      </w:r>
      <w:r w:rsidRPr="001042EB">
        <w:rPr>
          <w:rFonts w:ascii="Times New Roman" w:hAnsi="Times New Roman"/>
          <w:sz w:val="28"/>
          <w:szCs w:val="28"/>
        </w:rPr>
        <w:t>По характеру воздействия на почву водную эрозию делят на плоскостную и линейную.</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Плоскостная (поверхностная) эрозия — смыв верхнего горизонта почвы под влиянием стекающих по склону дождевых или талых вод. Механизм поверхностной эрозии связан с разрушающей ударной силой дождевых капель и с воздействием поверхностного стока дождевых и талых вод.</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Линейная (овражная) эрозия — размыв почв в глубину более мощной струей воды, стекающей по склону. На первой стадии линейной эрозии образуются глубокие струйчатые размывы (до 20-35 см) и промоины (глубиной от 0,3-0,5 до 1-1,5 м). Дальнейшее их развитие приводит к образованию оврагов.</w:t>
      </w:r>
      <w:r w:rsidR="008032F1" w:rsidRPr="001042EB">
        <w:rPr>
          <w:rFonts w:ascii="Times New Roman" w:hAnsi="Times New Roman"/>
          <w:sz w:val="28"/>
          <w:szCs w:val="28"/>
        </w:rPr>
        <w:t xml:space="preserve"> </w:t>
      </w:r>
      <w:r w:rsidRPr="001042EB">
        <w:rPr>
          <w:rFonts w:ascii="Times New Roman" w:hAnsi="Times New Roman"/>
          <w:sz w:val="28"/>
          <w:szCs w:val="28"/>
        </w:rPr>
        <w:t>Линейная эрозия приводит к полному уничтожению почвы.</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В горных районах наряду с развитием обычных форм водной эрозии могут возникать селевые потоки (сели). Они образуются после бурн</w:t>
      </w:r>
      <w:r w:rsidR="003155B5" w:rsidRPr="001042EB">
        <w:rPr>
          <w:rFonts w:ascii="Times New Roman" w:hAnsi="Times New Roman"/>
          <w:sz w:val="28"/>
          <w:szCs w:val="28"/>
        </w:rPr>
        <w:t xml:space="preserve">ого снеготаяния или интенсивных </w:t>
      </w:r>
      <w:r w:rsidRPr="001042EB">
        <w:rPr>
          <w:rFonts w:ascii="Times New Roman" w:hAnsi="Times New Roman"/>
          <w:sz w:val="28"/>
          <w:szCs w:val="28"/>
        </w:rPr>
        <w:t>дождей, движутся с большой скоростью и увлекают огромное количество материала в виде мелкозема, гальки и крупных камней. Борьба с ними требует строительства специальных противоселевых сооружений.</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По темпам развития различают геологическую (нормальную) и ускоренную эрозию.</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Геологическая (нормальная) эрозия — медленный процесс смыва частичек с поверхности почвы, покрытой естественной растительностью, при котором потеря почвы компенсируется в ходе почвообразования. Этот вид эрозии протекает повсеместно, практически не приносит вреда, и охраны почв не требует.</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Ускоренная эрозия возникает при удалении естественной растительности, неправильном использовании почвы, в результате чего темп эрозии резко возрастает. Этот вид эрозии приводит к снижению почвенного плодородия, а иногда и к полному уничтожению почвенного покрова, и требует защиты почв.</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Ветровая эрозия (дефляция) – процесс разрушения почвенного покрова под действием ветра. В зависимости от размера частиц они могут переносит</w:t>
      </w:r>
      <w:r w:rsidR="008032F1" w:rsidRPr="001042EB">
        <w:rPr>
          <w:rFonts w:ascii="Times New Roman" w:hAnsi="Times New Roman"/>
          <w:sz w:val="28"/>
          <w:szCs w:val="28"/>
        </w:rPr>
        <w:t>ь</w:t>
      </w:r>
      <w:r w:rsidRPr="001042EB">
        <w:rPr>
          <w:rFonts w:ascii="Times New Roman" w:hAnsi="Times New Roman"/>
          <w:sz w:val="28"/>
          <w:szCs w:val="28"/>
        </w:rPr>
        <w:t>ся ветром во взвешенном состоянии, скачкообразно и скольжением по поверхности. Различают пыльные (черные) бури и повседневную (местную)</w:t>
      </w:r>
      <w:r w:rsidR="008032F1" w:rsidRPr="001042EB">
        <w:rPr>
          <w:rFonts w:ascii="Times New Roman" w:hAnsi="Times New Roman"/>
          <w:sz w:val="28"/>
          <w:szCs w:val="28"/>
        </w:rPr>
        <w:t xml:space="preserve"> </w:t>
      </w:r>
      <w:r w:rsidRPr="001042EB">
        <w:rPr>
          <w:rFonts w:ascii="Times New Roman" w:hAnsi="Times New Roman"/>
          <w:sz w:val="28"/>
          <w:szCs w:val="28"/>
        </w:rPr>
        <w:t>дефляцию.</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Пыльные бури повторяются раз в 3-20 лет, уносят до 15-20 см поверхностного слоя почвы. При этом крупные частицы почвы передвигаются на</w:t>
      </w:r>
      <w:r w:rsidR="008032F1" w:rsidRPr="001042EB">
        <w:rPr>
          <w:rFonts w:ascii="Times New Roman" w:hAnsi="Times New Roman"/>
          <w:sz w:val="28"/>
          <w:szCs w:val="28"/>
        </w:rPr>
        <w:t xml:space="preserve"> </w:t>
      </w:r>
      <w:r w:rsidRPr="001042EB">
        <w:rPr>
          <w:rFonts w:ascii="Times New Roman" w:hAnsi="Times New Roman"/>
          <w:sz w:val="28"/>
          <w:szCs w:val="28"/>
        </w:rPr>
        <w:t>небольшие расстояния, задерживаясь у различных препятствий и в понижениях рельефа. Наиболее мелкие частицы почвы (&lt;0,1 и &lt;0,001 мм) в виде воздушной суспензии перемещаются на десятки, сотни и даже тысячи километров.</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Повседневная дефляция более медленно, но регулярно разрушает почву. Она проявляется в виде верховой эрозии и поземки. При верховой эрозии частицы почвы поднимаются вихревым (турбулентным) движением воздуха высоко вверх, a при поземке они перекатываются ветром по поверхности почвы или перемещаются скачкообразно на небольшой высоте от почвы.</w:t>
      </w:r>
      <w:r w:rsidR="008032F1" w:rsidRPr="001042EB">
        <w:rPr>
          <w:rFonts w:ascii="Times New Roman" w:hAnsi="Times New Roman"/>
          <w:sz w:val="28"/>
          <w:szCs w:val="28"/>
        </w:rPr>
        <w:t xml:space="preserve"> </w:t>
      </w:r>
      <w:r w:rsidRPr="001042EB">
        <w:rPr>
          <w:rFonts w:ascii="Times New Roman" w:hAnsi="Times New Roman"/>
          <w:sz w:val="28"/>
          <w:szCs w:val="28"/>
        </w:rPr>
        <w:t xml:space="preserve"> При перекатывании и скачкообразном движении частицы ударяются и</w:t>
      </w:r>
      <w:r w:rsidR="008032F1" w:rsidRPr="001042EB">
        <w:rPr>
          <w:rFonts w:ascii="Times New Roman" w:hAnsi="Times New Roman"/>
          <w:sz w:val="28"/>
          <w:szCs w:val="28"/>
        </w:rPr>
        <w:t xml:space="preserve"> </w:t>
      </w:r>
      <w:r w:rsidRPr="001042EB">
        <w:rPr>
          <w:rFonts w:ascii="Times New Roman" w:hAnsi="Times New Roman"/>
          <w:sz w:val="28"/>
          <w:szCs w:val="28"/>
        </w:rPr>
        <w:t>трутся друг о друга, что усиливает их разрушение. Это способствует усилению дефляции.</w:t>
      </w:r>
    </w:p>
    <w:p w:rsidR="0037587D"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w:t>
      </w:r>
      <w:r w:rsidR="008032F1" w:rsidRPr="001042EB">
        <w:rPr>
          <w:rFonts w:ascii="Times New Roman" w:hAnsi="Times New Roman"/>
          <w:sz w:val="28"/>
          <w:szCs w:val="28"/>
        </w:rPr>
        <w:tab/>
      </w:r>
      <w:r w:rsidR="0037587D" w:rsidRPr="001042EB">
        <w:rPr>
          <w:rFonts w:ascii="Times New Roman" w:hAnsi="Times New Roman"/>
          <w:sz w:val="28"/>
          <w:szCs w:val="28"/>
        </w:rPr>
        <w:t xml:space="preserve">Обработка земли и другая производственная деятельность человека (например, заготовка древесины) породили </w:t>
      </w:r>
      <w:bookmarkStart w:id="0" w:name="OCRUncertain012"/>
      <w:r w:rsidR="0037587D" w:rsidRPr="001042EB">
        <w:rPr>
          <w:rFonts w:ascii="Times New Roman" w:hAnsi="Times New Roman"/>
          <w:sz w:val="28"/>
          <w:szCs w:val="28"/>
        </w:rPr>
        <w:t>труднообратимую</w:t>
      </w:r>
      <w:bookmarkEnd w:id="0"/>
      <w:r w:rsidR="0037587D" w:rsidRPr="001042EB">
        <w:rPr>
          <w:rFonts w:ascii="Times New Roman" w:hAnsi="Times New Roman"/>
          <w:sz w:val="28"/>
          <w:szCs w:val="28"/>
        </w:rPr>
        <w:t xml:space="preserve"> эрозию. В этом смысле степень интенсивности </w:t>
      </w:r>
      <w:bookmarkStart w:id="1" w:name="OCRUncertain013"/>
      <w:r w:rsidR="0037587D" w:rsidRPr="001042EB">
        <w:rPr>
          <w:rFonts w:ascii="Times New Roman" w:hAnsi="Times New Roman"/>
          <w:sz w:val="28"/>
          <w:szCs w:val="28"/>
        </w:rPr>
        <w:t>эрозийных</w:t>
      </w:r>
      <w:bookmarkEnd w:id="1"/>
      <w:r w:rsidR="0037587D" w:rsidRPr="001042EB">
        <w:rPr>
          <w:rFonts w:ascii="Times New Roman" w:hAnsi="Times New Roman"/>
          <w:sz w:val="28"/>
          <w:szCs w:val="28"/>
        </w:rPr>
        <w:t xml:space="preserve"> процессов, при прочих равных условиях (исходное естественное плодородие почв, уровень развития агротехники и механизации земледелия и др.), отражает степень интенсивности использования земель или степень давления населения на земельные ресурсы. </w:t>
      </w:r>
      <w:r w:rsidRPr="001042EB">
        <w:rPr>
          <w:rFonts w:ascii="Times New Roman" w:hAnsi="Times New Roman"/>
          <w:sz w:val="28"/>
          <w:szCs w:val="28"/>
        </w:rPr>
        <w:t xml:space="preserve">     </w:t>
      </w:r>
    </w:p>
    <w:p w:rsidR="001E3FEF" w:rsidRPr="001042EB" w:rsidRDefault="008032F1"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ab/>
      </w:r>
      <w:r w:rsidR="001E3FEF" w:rsidRPr="001042EB">
        <w:rPr>
          <w:rFonts w:ascii="Times New Roman" w:hAnsi="Times New Roman"/>
          <w:sz w:val="28"/>
          <w:szCs w:val="28"/>
        </w:rPr>
        <w:t>В результате эрозии происходит</w:t>
      </w:r>
      <w:r w:rsidR="0037587D" w:rsidRPr="001042EB">
        <w:rPr>
          <w:rFonts w:ascii="Times New Roman" w:hAnsi="Times New Roman"/>
          <w:sz w:val="28"/>
          <w:szCs w:val="28"/>
        </w:rPr>
        <w:t xml:space="preserve"> </w:t>
      </w:r>
      <w:r w:rsidR="001E3FEF" w:rsidRPr="001042EB">
        <w:rPr>
          <w:rFonts w:ascii="Times New Roman" w:hAnsi="Times New Roman"/>
          <w:sz w:val="28"/>
          <w:szCs w:val="28"/>
        </w:rPr>
        <w:t>снижение плодородия почв (при поверхностной водной эрозии и дефляции)</w:t>
      </w:r>
      <w:r w:rsidR="0037587D" w:rsidRPr="001042EB">
        <w:rPr>
          <w:rFonts w:ascii="Times New Roman" w:hAnsi="Times New Roman"/>
          <w:sz w:val="28"/>
          <w:szCs w:val="28"/>
        </w:rPr>
        <w:t xml:space="preserve"> </w:t>
      </w:r>
      <w:r w:rsidR="001E3FEF" w:rsidRPr="001042EB">
        <w:rPr>
          <w:rFonts w:ascii="Times New Roman" w:hAnsi="Times New Roman"/>
          <w:sz w:val="28"/>
          <w:szCs w:val="28"/>
        </w:rPr>
        <w:t>или полное уничтожение почвенного покрова (при линейной водной эрозии).</w:t>
      </w:r>
    </w:p>
    <w:p w:rsidR="001E3FEF" w:rsidRPr="001042EB" w:rsidRDefault="00652986"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ab/>
      </w:r>
      <w:r w:rsidR="001E3FEF" w:rsidRPr="001042EB">
        <w:rPr>
          <w:rFonts w:ascii="Times New Roman" w:hAnsi="Times New Roman"/>
          <w:sz w:val="28"/>
          <w:szCs w:val="28"/>
        </w:rPr>
        <w:t>Снижение плодородия связано с постепенным удалением наиболее плодородного верхнего слоя и вовлечением в пахотный горизонт менее плодородных нижних горизонтов. Степень снижения плодородия зависит от степени</w:t>
      </w:r>
      <w:r w:rsidR="0037587D" w:rsidRPr="001042EB">
        <w:rPr>
          <w:rFonts w:ascii="Times New Roman" w:hAnsi="Times New Roman"/>
          <w:sz w:val="28"/>
          <w:szCs w:val="28"/>
        </w:rPr>
        <w:t xml:space="preserve"> </w:t>
      </w:r>
      <w:r w:rsidR="001E3FEF" w:rsidRPr="001042EB">
        <w:rPr>
          <w:rFonts w:ascii="Times New Roman" w:hAnsi="Times New Roman"/>
          <w:sz w:val="28"/>
          <w:szCs w:val="28"/>
        </w:rPr>
        <w:t>смытости или сдутости.</w:t>
      </w:r>
    </w:p>
    <w:p w:rsidR="001E3FEF" w:rsidRPr="001042EB" w:rsidRDefault="00652986"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ab/>
      </w:r>
      <w:r w:rsidR="001E3FEF" w:rsidRPr="001042EB">
        <w:rPr>
          <w:rFonts w:ascii="Times New Roman" w:hAnsi="Times New Roman"/>
          <w:sz w:val="28"/>
          <w:szCs w:val="28"/>
        </w:rPr>
        <w:t>В результате эрозии ухудшаются физические, химические и биологические свойства почвы. Снижается содержание и запас гумуса, часто ухудшается и его качественный состав, снижаются запасы элементов питания (азота,</w:t>
      </w:r>
      <w:r w:rsidRPr="001042EB">
        <w:rPr>
          <w:rFonts w:ascii="Times New Roman" w:hAnsi="Times New Roman"/>
          <w:sz w:val="28"/>
          <w:szCs w:val="28"/>
        </w:rPr>
        <w:t xml:space="preserve"> </w:t>
      </w:r>
      <w:r w:rsidR="001E3FEF" w:rsidRPr="001042EB">
        <w:rPr>
          <w:rFonts w:ascii="Times New Roman" w:hAnsi="Times New Roman"/>
          <w:sz w:val="28"/>
          <w:szCs w:val="28"/>
        </w:rPr>
        <w:t>фосфора, калия и др.) и содержание их подвижных форм. Ухудшаются структурное состояние и сложение, уменьшается пористость и увеличивается</w:t>
      </w:r>
      <w:r w:rsidR="0037587D" w:rsidRPr="001042EB">
        <w:rPr>
          <w:rFonts w:ascii="Times New Roman" w:hAnsi="Times New Roman"/>
          <w:sz w:val="28"/>
          <w:szCs w:val="28"/>
        </w:rPr>
        <w:t xml:space="preserve"> </w:t>
      </w:r>
      <w:r w:rsidR="001E3FEF" w:rsidRPr="001042EB">
        <w:rPr>
          <w:rFonts w:ascii="Times New Roman" w:hAnsi="Times New Roman"/>
          <w:sz w:val="28"/>
          <w:szCs w:val="28"/>
        </w:rPr>
        <w:t>плотность, что приводит к снижению водопроницаемости, увеличению по</w:t>
      </w:r>
      <w:r w:rsidR="0037587D" w:rsidRPr="001042EB">
        <w:rPr>
          <w:rFonts w:ascii="Times New Roman" w:hAnsi="Times New Roman"/>
          <w:sz w:val="28"/>
          <w:szCs w:val="28"/>
        </w:rPr>
        <w:t xml:space="preserve">верхностного стока, </w:t>
      </w:r>
      <w:r w:rsidR="001E3FEF" w:rsidRPr="001042EB">
        <w:rPr>
          <w:rFonts w:ascii="Times New Roman" w:hAnsi="Times New Roman"/>
          <w:sz w:val="28"/>
          <w:szCs w:val="28"/>
        </w:rPr>
        <w:t>снижению влагоемкости и запасов доступной для растений влаги. Потеря верхнего наиболее гумусированного и оструктуренного</w:t>
      </w:r>
      <w:r w:rsidR="0037587D" w:rsidRPr="001042EB">
        <w:rPr>
          <w:rFonts w:ascii="Times New Roman" w:hAnsi="Times New Roman"/>
          <w:sz w:val="28"/>
          <w:szCs w:val="28"/>
        </w:rPr>
        <w:t xml:space="preserve"> слоя ведет к снижению </w:t>
      </w:r>
      <w:r w:rsidR="001E3FEF" w:rsidRPr="001042EB">
        <w:rPr>
          <w:rFonts w:ascii="Times New Roman" w:hAnsi="Times New Roman"/>
          <w:sz w:val="28"/>
          <w:szCs w:val="28"/>
        </w:rPr>
        <w:t>биологической активности почв: уменьшается численность микроор</w:t>
      </w:r>
      <w:r w:rsidR="003155B5" w:rsidRPr="001042EB">
        <w:rPr>
          <w:rFonts w:ascii="Times New Roman" w:hAnsi="Times New Roman"/>
          <w:sz w:val="28"/>
          <w:szCs w:val="28"/>
        </w:rPr>
        <w:t xml:space="preserve">ганизмов и мезофауны, снижается </w:t>
      </w:r>
      <w:r w:rsidR="001E3FEF" w:rsidRPr="001042EB">
        <w:rPr>
          <w:rFonts w:ascii="Times New Roman" w:hAnsi="Times New Roman"/>
          <w:sz w:val="28"/>
          <w:szCs w:val="28"/>
        </w:rPr>
        <w:t>микробиологическая и</w:t>
      </w:r>
      <w:r w:rsidR="0037587D" w:rsidRPr="001042EB">
        <w:rPr>
          <w:rFonts w:ascii="Times New Roman" w:hAnsi="Times New Roman"/>
          <w:sz w:val="28"/>
          <w:szCs w:val="28"/>
        </w:rPr>
        <w:t xml:space="preserve"> </w:t>
      </w:r>
      <w:r w:rsidR="001E3FEF" w:rsidRPr="001042EB">
        <w:rPr>
          <w:rFonts w:ascii="Times New Roman" w:hAnsi="Times New Roman"/>
          <w:sz w:val="28"/>
          <w:szCs w:val="28"/>
        </w:rPr>
        <w:t>ферментативная активность почв.</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Кроме того, водная эрозия сопровождается рядом других неблагоприятных явлений: потерей талых и дождевых вод, уменьшением запасов воды </w:t>
      </w:r>
      <w:r w:rsidR="0037587D" w:rsidRPr="001042EB">
        <w:rPr>
          <w:rFonts w:ascii="Times New Roman" w:hAnsi="Times New Roman"/>
          <w:sz w:val="28"/>
          <w:szCs w:val="28"/>
        </w:rPr>
        <w:t xml:space="preserve">в </w:t>
      </w:r>
      <w:r w:rsidRPr="001042EB">
        <w:rPr>
          <w:rFonts w:ascii="Times New Roman" w:hAnsi="Times New Roman"/>
          <w:sz w:val="28"/>
          <w:szCs w:val="28"/>
        </w:rPr>
        <w:t>почве, расчленением полей, заилением рек, оросительных и дренажных систем, других водоемов, нарушению дорожной сети и т.д.</w:t>
      </w:r>
    </w:p>
    <w:p w:rsidR="001E3FEF"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1042EB">
        <w:rPr>
          <w:rFonts w:ascii="Times New Roman" w:hAnsi="Times New Roman"/>
          <w:sz w:val="28"/>
          <w:szCs w:val="28"/>
        </w:rPr>
        <w:t xml:space="preserve">      В конечном счете, ухудшение плодородия эродированных почв приводит к снижению урожая сельскохозяйственных растений.</w:t>
      </w:r>
    </w:p>
    <w:p w:rsidR="00695EC9" w:rsidRPr="001042EB" w:rsidRDefault="001E3FEF" w:rsidP="0012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r w:rsidRPr="001042EB">
        <w:rPr>
          <w:rFonts w:ascii="Times New Roman" w:hAnsi="Times New Roman"/>
          <w:sz w:val="28"/>
          <w:szCs w:val="28"/>
        </w:rPr>
        <w:t xml:space="preserve">      </w:t>
      </w:r>
    </w:p>
    <w:p w:rsidR="00695EC9" w:rsidRPr="001042EB" w:rsidRDefault="00695EC9" w:rsidP="00123626">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695EC9" w:rsidRPr="001042EB" w:rsidRDefault="00695EC9" w:rsidP="00123626">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DD1167" w:rsidRPr="001042EB" w:rsidRDefault="00DD1167" w:rsidP="00123626">
      <w:pPr>
        <w:spacing w:line="360" w:lineRule="auto"/>
        <w:jc w:val="both"/>
        <w:rPr>
          <w:rFonts w:ascii="Times New Roman" w:hAnsi="Times New Roman"/>
          <w:b/>
          <w:color w:val="000000"/>
          <w:sz w:val="28"/>
          <w:szCs w:val="28"/>
        </w:rPr>
      </w:pPr>
    </w:p>
    <w:p w:rsidR="00DD1167" w:rsidRPr="001042EB" w:rsidRDefault="00DD1167"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155B5" w:rsidRPr="001042EB" w:rsidRDefault="003155B5" w:rsidP="00123626">
      <w:pPr>
        <w:spacing w:line="360" w:lineRule="auto"/>
        <w:jc w:val="both"/>
        <w:rPr>
          <w:rFonts w:ascii="Times New Roman" w:hAnsi="Times New Roman"/>
          <w:b/>
          <w:color w:val="000000"/>
          <w:sz w:val="28"/>
          <w:szCs w:val="28"/>
        </w:rPr>
      </w:pPr>
    </w:p>
    <w:p w:rsidR="003236CA" w:rsidRPr="001042EB" w:rsidRDefault="003236CA" w:rsidP="00123626">
      <w:pPr>
        <w:spacing w:line="360" w:lineRule="auto"/>
        <w:jc w:val="both"/>
        <w:rPr>
          <w:rFonts w:ascii="Times New Roman" w:hAnsi="Times New Roman"/>
          <w:b/>
          <w:sz w:val="28"/>
          <w:szCs w:val="28"/>
        </w:rPr>
      </w:pPr>
      <w:r w:rsidRPr="001042EB">
        <w:rPr>
          <w:rFonts w:ascii="Times New Roman" w:hAnsi="Times New Roman"/>
          <w:b/>
          <w:color w:val="000000"/>
          <w:sz w:val="28"/>
          <w:szCs w:val="28"/>
        </w:rPr>
        <w:t>Переувлажнение земель</w:t>
      </w:r>
      <w:r w:rsidR="00125307">
        <w:rPr>
          <w:noProof/>
        </w:rPr>
        <w:pict>
          <v:shape id="Рисунок 11" o:spid="_x0000_s1032" type="#_x0000_t75" alt="boloto.jpg" style="position:absolute;left:0;text-align:left;margin-left:425.6pt;margin-top:0;width:264pt;height:177.75pt;z-index:251675648;visibility:visible;mso-wrap-style:square;mso-wrap-distance-left:9pt;mso-wrap-distance-top:0;mso-wrap-distance-right:9pt;mso-wrap-distance-bottom:0;mso-position-horizontal:right;mso-position-horizontal-relative:margin;mso-position-vertical:top;mso-position-vertical-relative:margin">
            <v:imagedata r:id="rId10" o:title="boloto"/>
            <w10:wrap type="square" anchorx="margin" anchory="margin"/>
          </v:shape>
        </w:pict>
      </w:r>
    </w:p>
    <w:p w:rsidR="00652986" w:rsidRPr="001042EB" w:rsidRDefault="00652986"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3236CA" w:rsidRPr="001042EB">
        <w:rPr>
          <w:rFonts w:ascii="Times New Roman" w:hAnsi="Times New Roman" w:cs="Times New Roman"/>
          <w:sz w:val="28"/>
          <w:szCs w:val="28"/>
        </w:rPr>
        <w:t>На протяжении последних десятилетий на Юге России, в Центральном черноземном районе, Молда</w:t>
      </w:r>
      <w:r w:rsidRPr="001042EB">
        <w:rPr>
          <w:rFonts w:ascii="Times New Roman" w:hAnsi="Times New Roman" w:cs="Times New Roman"/>
          <w:sz w:val="28"/>
          <w:szCs w:val="28"/>
        </w:rPr>
        <w:t xml:space="preserve">вии получило развитие масштабное, </w:t>
      </w:r>
      <w:r w:rsidR="003236CA" w:rsidRPr="001042EB">
        <w:rPr>
          <w:rFonts w:ascii="Times New Roman" w:hAnsi="Times New Roman" w:cs="Times New Roman"/>
          <w:sz w:val="28"/>
          <w:szCs w:val="28"/>
        </w:rPr>
        <w:t>исключител</w:t>
      </w:r>
      <w:r w:rsidRPr="001042EB">
        <w:rPr>
          <w:rFonts w:ascii="Times New Roman" w:hAnsi="Times New Roman" w:cs="Times New Roman"/>
          <w:sz w:val="28"/>
          <w:szCs w:val="28"/>
        </w:rPr>
        <w:t xml:space="preserve">ьно актуальное явление глубокой </w:t>
      </w:r>
      <w:r w:rsidR="003236CA" w:rsidRPr="001042EB">
        <w:rPr>
          <w:rFonts w:ascii="Times New Roman" w:hAnsi="Times New Roman" w:cs="Times New Roman"/>
          <w:sz w:val="28"/>
          <w:szCs w:val="28"/>
        </w:rPr>
        <w:t xml:space="preserve">современной трансформации свойств, режимов и плодородия почв, обусловленное их переувлажнением. Особенно опасно то, что интенсивному переувлажнению подвергаются еще недавно типично автоморфные черноземы. Под влиянием поверхностных и грунтовых, нередко засоленных вод, они приобретают признаки интенсивного гидроморфизма. </w:t>
      </w:r>
    </w:p>
    <w:p w:rsidR="003236CA" w:rsidRPr="001042EB" w:rsidRDefault="00652986"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3236CA" w:rsidRPr="001042EB">
        <w:rPr>
          <w:rFonts w:ascii="Times New Roman" w:hAnsi="Times New Roman" w:cs="Times New Roman"/>
          <w:sz w:val="28"/>
          <w:szCs w:val="28"/>
        </w:rPr>
        <w:t>Следствием этого современного процесса является то, что сегодня на десятках и сотнях тысяч гектаров огромные массивы пахотных почв из-за переувлажнения существенно снизили или полностью утратили свое плодородие. На месте черноземов возникли новые ландшафты с типичной гидрофильной растительностью и минеральными гидроморфными почвами разной степени заболоченности и засоления. Такие ландшафты получили название мочары.</w:t>
      </w:r>
    </w:p>
    <w:p w:rsidR="003236CA" w:rsidRPr="001042EB" w:rsidRDefault="003236C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xml:space="preserve">      Мочарным ландшафтом (синоним – мочар, мочак) называется переувлажненная территория степной зоны, возникшая под влиянием естественных (первичных) и антропогенных (вторичных) факторов, отличающаяся особым гидрологическим режимом. По сути, это комплекс болотных, лугово-болотных, луговых и лугово-степных почв. Ареалы распространения мочаров тесно связаны с режимами грунтовых и поверхностных вод, ирригационных систем, другими гидрологическими факторами, определяющими их переувлажнение. Поскольку их действие в основном не стабильно, то ареалы мочаров нередко имеют пульсирующий характер. Они могут исчезать совсем или вновь появляться во влажные годы.</w:t>
      </w:r>
    </w:p>
    <w:p w:rsidR="00D22D8C" w:rsidRPr="001042EB" w:rsidRDefault="00652986"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3236CA" w:rsidRPr="001042EB">
        <w:rPr>
          <w:rFonts w:ascii="Times New Roman" w:hAnsi="Times New Roman" w:cs="Times New Roman"/>
          <w:sz w:val="28"/>
          <w:szCs w:val="28"/>
        </w:rPr>
        <w:t>Выявлены следующие факторы существенного повсеместного увеличения площади мочаров</w:t>
      </w:r>
      <w:r w:rsidR="00133B8C" w:rsidRPr="001042EB">
        <w:rPr>
          <w:rFonts w:ascii="Times New Roman" w:hAnsi="Times New Roman" w:cs="Times New Roman"/>
          <w:sz w:val="28"/>
          <w:szCs w:val="28"/>
        </w:rPr>
        <w:t>.</w:t>
      </w:r>
      <w:r w:rsidR="003236CA" w:rsidRPr="001042EB">
        <w:rPr>
          <w:rFonts w:ascii="Times New Roman" w:hAnsi="Times New Roman" w:cs="Times New Roman"/>
          <w:sz w:val="28"/>
          <w:szCs w:val="28"/>
        </w:rPr>
        <w:t xml:space="preserve"> </w:t>
      </w:r>
      <w:r w:rsidR="00133B8C" w:rsidRPr="001042EB">
        <w:rPr>
          <w:rFonts w:ascii="Times New Roman" w:hAnsi="Times New Roman" w:cs="Times New Roman"/>
          <w:sz w:val="28"/>
          <w:szCs w:val="28"/>
        </w:rPr>
        <w:t xml:space="preserve">Во-первых, общее изменение условий увлажнения, связанное со сменой относительно сухого цикла лет влажным циклом. </w:t>
      </w:r>
      <w:r w:rsidRPr="001042EB">
        <w:rPr>
          <w:rFonts w:ascii="Times New Roman" w:hAnsi="Times New Roman" w:cs="Times New Roman"/>
          <w:sz w:val="28"/>
          <w:szCs w:val="28"/>
        </w:rPr>
        <w:t>Э</w:t>
      </w:r>
      <w:r w:rsidR="00133B8C" w:rsidRPr="001042EB">
        <w:rPr>
          <w:rFonts w:ascii="Times New Roman" w:hAnsi="Times New Roman" w:cs="Times New Roman"/>
          <w:sz w:val="28"/>
          <w:szCs w:val="28"/>
        </w:rPr>
        <w:t>та естественная цикличность не зависит от деятельности человека. Вместе с тем она может быть причиной пульсации площади мочарных ландшафтов во времени. Во-вторых, деятельность человека. Именно это обстоятельство является в настоящее время одним из основных факторов, обуславливающих изменение состояния б</w:t>
      </w:r>
      <w:r w:rsidR="00D22D8C" w:rsidRPr="001042EB">
        <w:rPr>
          <w:rFonts w:ascii="Times New Roman" w:hAnsi="Times New Roman" w:cs="Times New Roman"/>
          <w:sz w:val="28"/>
          <w:szCs w:val="28"/>
        </w:rPr>
        <w:t>иосферы. Переувлажнение</w:t>
      </w:r>
      <w:r w:rsidR="00133B8C" w:rsidRPr="001042EB">
        <w:rPr>
          <w:rFonts w:ascii="Times New Roman" w:hAnsi="Times New Roman" w:cs="Times New Roman"/>
          <w:sz w:val="28"/>
          <w:szCs w:val="28"/>
        </w:rPr>
        <w:t xml:space="preserve">, застой влаги на поверхности черноземов при интенсивной современной обработке тяжелыми машинами приводят к формированию таких территорий. </w:t>
      </w:r>
    </w:p>
    <w:p w:rsidR="00133B8C" w:rsidRPr="001042EB" w:rsidRDefault="00D22D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133B8C" w:rsidRPr="001042EB">
        <w:rPr>
          <w:rFonts w:ascii="Times New Roman" w:hAnsi="Times New Roman" w:cs="Times New Roman"/>
          <w:sz w:val="28"/>
          <w:szCs w:val="28"/>
        </w:rPr>
        <w:t>Усложняет обстановку и перенос опыта ирригации почв Средней Азии в условия степной зоны России без учета различий в экологических условиях. Вовлечение крупных земельных массивов в орошение привело не только к ухудшению их физических, химических свойств и водного режима, но и способствовало поднятию уровня грунтовых вод различной степени минерализации, вторичному засолению и осолонцеванию почв.</w:t>
      </w:r>
    </w:p>
    <w:p w:rsidR="00133B8C" w:rsidRPr="001042EB" w:rsidRDefault="00D22D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133B8C" w:rsidRPr="001042EB">
        <w:rPr>
          <w:rFonts w:ascii="Times New Roman" w:hAnsi="Times New Roman" w:cs="Times New Roman"/>
          <w:sz w:val="28"/>
          <w:szCs w:val="28"/>
        </w:rPr>
        <w:t>Разнообразие мочаров можно свести к двум основным группам: климатогенные и литогенные. Такое деление обусловлено типом водного питания и факторами, препятствующими оттоку избыточных вод. Выделяются два типа водного питания: атмосферный, подземный. Источниками подземного питания могут быть: верховодки, грунтовые, пластовые и межпластовые воды. Оттоку избыточных вод препятствуют замкнутые или полу</w:t>
      </w:r>
      <w:r w:rsidRPr="001042EB">
        <w:rPr>
          <w:rFonts w:ascii="Times New Roman" w:hAnsi="Times New Roman" w:cs="Times New Roman"/>
          <w:sz w:val="28"/>
          <w:szCs w:val="28"/>
        </w:rPr>
        <w:t>з</w:t>
      </w:r>
      <w:r w:rsidR="00133B8C" w:rsidRPr="001042EB">
        <w:rPr>
          <w:rFonts w:ascii="Times New Roman" w:hAnsi="Times New Roman" w:cs="Times New Roman"/>
          <w:sz w:val="28"/>
          <w:szCs w:val="28"/>
        </w:rPr>
        <w:t>амкнутые понижения, участки склона с малым уклоном, наличие водоупора, а также низкие фильтрационные свойства грунтов.</w:t>
      </w:r>
    </w:p>
    <w:p w:rsidR="00133B8C" w:rsidRPr="001042EB" w:rsidRDefault="00133B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На водораздельных пространствах ступенчатого строения, образованных разновозрастными поверхностями выветривания, распространяются литогенные мочары. Как правило, они приурочены к нижним ступеням и имеют грунтовый или пластовый тип водного питания. Преобладают литогенные мочары и на склонах. Их образование связано с наличием водоупора неглубоко от поверхности в виде красно-бурых, серо-зеленых глин или погр</w:t>
      </w:r>
      <w:r w:rsidR="00D22D8C" w:rsidRPr="001042EB">
        <w:rPr>
          <w:rFonts w:ascii="Times New Roman" w:hAnsi="Times New Roman" w:cs="Times New Roman"/>
          <w:sz w:val="28"/>
          <w:szCs w:val="28"/>
        </w:rPr>
        <w:t>ебенных горизонтов на бурых лес</w:t>
      </w:r>
      <w:r w:rsidRPr="001042EB">
        <w:rPr>
          <w:rFonts w:ascii="Times New Roman" w:hAnsi="Times New Roman" w:cs="Times New Roman"/>
          <w:sz w:val="28"/>
          <w:szCs w:val="28"/>
        </w:rPr>
        <w:t>овидных отложениях, по которым грунтовый поток выклинивается на поверхность. Крутизна склона может быть разной.</w:t>
      </w:r>
      <w:r w:rsidR="00D22D8C" w:rsidRPr="001042EB">
        <w:rPr>
          <w:rFonts w:ascii="Times New Roman" w:hAnsi="Times New Roman" w:cs="Times New Roman"/>
          <w:sz w:val="28"/>
          <w:szCs w:val="28"/>
        </w:rPr>
        <w:t xml:space="preserve"> </w:t>
      </w:r>
      <w:r w:rsidRPr="001042EB">
        <w:rPr>
          <w:rFonts w:ascii="Times New Roman" w:hAnsi="Times New Roman" w:cs="Times New Roman"/>
          <w:sz w:val="28"/>
          <w:szCs w:val="28"/>
        </w:rPr>
        <w:t xml:space="preserve">Источником водного питания являются грунтовые и пластовые воды. </w:t>
      </w:r>
    </w:p>
    <w:p w:rsidR="003236CA" w:rsidRPr="001042EB" w:rsidRDefault="00133B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xml:space="preserve">      В последнее время стали выделять третью группу переувлажненных почв – техногенные мочары. Причиной их образования служит нерациональное использование земли под строительство дорог, промышленных и гражданских объектов, продуктопроводов и других сооружений, препятствующих естественному дренажу территории. Кроме вышеперечисленных причин к образованию техногенных переувлажненных земель могут приводить частые и систематические порывы водопроводов, канализации, продуктопроводов,</w:t>
      </w:r>
      <w:r w:rsidR="00EE058C" w:rsidRPr="001042EB">
        <w:rPr>
          <w:rFonts w:ascii="Times New Roman" w:hAnsi="Times New Roman" w:cs="Times New Roman"/>
          <w:sz w:val="28"/>
          <w:szCs w:val="28"/>
        </w:rPr>
        <w:t xml:space="preserve"> </w:t>
      </w:r>
      <w:r w:rsidRPr="001042EB">
        <w:rPr>
          <w:rFonts w:ascii="Times New Roman" w:hAnsi="Times New Roman" w:cs="Times New Roman"/>
          <w:sz w:val="28"/>
          <w:szCs w:val="28"/>
        </w:rPr>
        <w:t>повреждение оросительных лотков, фильтрация воды из каналов, отсутствие в населённых пунктах ливневой канализации.</w:t>
      </w:r>
    </w:p>
    <w:p w:rsidR="00B352DD" w:rsidRPr="001042EB" w:rsidRDefault="00133B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B352DD" w:rsidRPr="001042EB">
        <w:rPr>
          <w:rFonts w:ascii="Times New Roman" w:hAnsi="Times New Roman" w:cs="Times New Roman"/>
          <w:sz w:val="28"/>
          <w:szCs w:val="28"/>
        </w:rPr>
        <w:t>Генезис почв, подвергающихся сезонному или постоянному лок</w:t>
      </w:r>
      <w:r w:rsidR="00D22D8C" w:rsidRPr="001042EB">
        <w:rPr>
          <w:rFonts w:ascii="Times New Roman" w:hAnsi="Times New Roman" w:cs="Times New Roman"/>
          <w:sz w:val="28"/>
          <w:szCs w:val="28"/>
        </w:rPr>
        <w:t xml:space="preserve">альному переувлажнению, конечно </w:t>
      </w:r>
      <w:r w:rsidR="00B352DD" w:rsidRPr="001042EB">
        <w:rPr>
          <w:rFonts w:ascii="Times New Roman" w:hAnsi="Times New Roman" w:cs="Times New Roman"/>
          <w:sz w:val="28"/>
          <w:szCs w:val="28"/>
        </w:rPr>
        <w:t>же обусловлен отличным от автоморфных видов набором  элементарных почвенных процессов. Основным фактором воздействия на переувлажнение минерального субстрата является среда, в которой происходит  контакт ми</w:t>
      </w:r>
      <w:r w:rsidR="003155B5" w:rsidRPr="001042EB">
        <w:rPr>
          <w:rFonts w:ascii="Times New Roman" w:hAnsi="Times New Roman" w:cs="Times New Roman"/>
          <w:sz w:val="28"/>
          <w:szCs w:val="28"/>
        </w:rPr>
        <w:t xml:space="preserve">неральной массы  и  влаги. При </w:t>
      </w:r>
      <w:r w:rsidR="00B352DD" w:rsidRPr="001042EB">
        <w:rPr>
          <w:rFonts w:ascii="Times New Roman" w:hAnsi="Times New Roman" w:cs="Times New Roman"/>
          <w:sz w:val="28"/>
          <w:szCs w:val="28"/>
        </w:rPr>
        <w:t>этом  определяющим является наличие (или отсутствие) в составе твердой фазы почвы органиче</w:t>
      </w:r>
      <w:r w:rsidR="003155B5" w:rsidRPr="001042EB">
        <w:rPr>
          <w:rFonts w:ascii="Times New Roman" w:hAnsi="Times New Roman" w:cs="Times New Roman"/>
          <w:sz w:val="28"/>
          <w:szCs w:val="28"/>
        </w:rPr>
        <w:t xml:space="preserve">ского  вещества. При </w:t>
      </w:r>
      <w:r w:rsidR="00B352DD" w:rsidRPr="001042EB">
        <w:rPr>
          <w:rFonts w:ascii="Times New Roman" w:hAnsi="Times New Roman" w:cs="Times New Roman"/>
          <w:sz w:val="28"/>
          <w:szCs w:val="28"/>
        </w:rPr>
        <w:t>наличии  органического  ве</w:t>
      </w:r>
      <w:r w:rsidR="00D22D8C" w:rsidRPr="001042EB">
        <w:rPr>
          <w:rFonts w:ascii="Times New Roman" w:hAnsi="Times New Roman" w:cs="Times New Roman"/>
          <w:sz w:val="28"/>
          <w:szCs w:val="28"/>
        </w:rPr>
        <w:t xml:space="preserve">щества  переувлажнение вызывает </w:t>
      </w:r>
      <w:r w:rsidR="00B352DD" w:rsidRPr="001042EB">
        <w:rPr>
          <w:rFonts w:ascii="Times New Roman" w:hAnsi="Times New Roman" w:cs="Times New Roman"/>
          <w:sz w:val="28"/>
          <w:szCs w:val="28"/>
        </w:rPr>
        <w:t xml:space="preserve">развитие  анаэробиоза. В  этом  случае  возможна консервация органики, развитие глееобразования и сульфатредукции. Переувлажнение провоцирует  аккумуляцию  грубого  гумуса,  оторфовывание,  развитие  торфяных и глеевых (оглееных) почв, а также осолонцевание, засоление, загипсовывание и окарбоначивание почв. </w:t>
      </w:r>
    </w:p>
    <w:p w:rsidR="00B352DD" w:rsidRPr="001042EB" w:rsidRDefault="00B352DD"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Сульфатредукция  возможна  в  присутствии  органического  вещества  в анаэробной  среде,  возникающей  в  результате  временного  или  постоянного переувлажнения. Следствием  сульфатредукции  является  восстановление  серы сульфатов до сероводорода и образование сульфидов металлов. </w:t>
      </w:r>
    </w:p>
    <w:p w:rsidR="0034711A" w:rsidRPr="001042EB" w:rsidRDefault="00B352DD"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Глееобразование – процесс, протекающий  в  анаэробных условиях при обязательном участии гетеротрофной анаэробной микрофлоры и наличии органического  вещества  в  условиях  постоянного  или  периодического  переувлажнения отдельных горизонтов или всего профиля. Глееобразование сопровождается  восстановлением  окисных  соединений металлов  и  несбалансированным  выносом  железа.  Степень  и  глубина  оглеения  являются  основным диагностическим признаком мочаров.  </w:t>
      </w:r>
    </w:p>
    <w:p w:rsidR="00B352DD" w:rsidRPr="001042EB" w:rsidRDefault="00D22D8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В</w:t>
      </w:r>
      <w:r w:rsidR="00B352DD" w:rsidRPr="001042EB">
        <w:rPr>
          <w:rFonts w:ascii="Times New Roman" w:hAnsi="Times New Roman" w:cs="Times New Roman"/>
          <w:sz w:val="28"/>
          <w:szCs w:val="28"/>
        </w:rPr>
        <w:t xml:space="preserve"> настоящий момент мы оказались свидетелями замещения за весьма короткий отрезок времени черноземов переувлажненными, заболоченными, оглеенными, засоленными, осолонцованными и слитыми  почвами.  Автоморфные  черноземы  подвергаются  интенсивному переувлажнению, не соответствующему экологии этих почв, приобретают признаки гидроморфизма, что и приводит к их деградации. </w:t>
      </w:r>
    </w:p>
    <w:p w:rsidR="003155B5" w:rsidRPr="001042EB" w:rsidRDefault="003155B5" w:rsidP="00123626">
      <w:pPr>
        <w:pStyle w:val="HTML"/>
        <w:spacing w:line="360" w:lineRule="auto"/>
        <w:jc w:val="both"/>
        <w:rPr>
          <w:rFonts w:ascii="Times New Roman" w:hAnsi="Times New Roman" w:cs="Times New Roman"/>
          <w:sz w:val="28"/>
          <w:szCs w:val="28"/>
        </w:rPr>
      </w:pPr>
    </w:p>
    <w:p w:rsidR="003155B5" w:rsidRPr="001042EB" w:rsidRDefault="003155B5" w:rsidP="00123626">
      <w:pPr>
        <w:pStyle w:val="HTML"/>
        <w:spacing w:line="360" w:lineRule="auto"/>
        <w:jc w:val="both"/>
        <w:rPr>
          <w:rFonts w:ascii="Times New Roman" w:hAnsi="Times New Roman" w:cs="Times New Roman"/>
          <w:sz w:val="28"/>
          <w:szCs w:val="28"/>
        </w:rPr>
      </w:pPr>
    </w:p>
    <w:p w:rsidR="003155B5" w:rsidRPr="001042EB" w:rsidRDefault="003155B5" w:rsidP="00123626">
      <w:pPr>
        <w:pStyle w:val="HTML"/>
        <w:spacing w:line="360" w:lineRule="auto"/>
        <w:jc w:val="both"/>
        <w:rPr>
          <w:rFonts w:ascii="Times New Roman" w:hAnsi="Times New Roman" w:cs="Times New Roman"/>
          <w:sz w:val="28"/>
          <w:szCs w:val="28"/>
        </w:rPr>
      </w:pPr>
    </w:p>
    <w:p w:rsidR="003155B5" w:rsidRPr="001042EB" w:rsidRDefault="003155B5" w:rsidP="00123626">
      <w:pPr>
        <w:pStyle w:val="HTML"/>
        <w:spacing w:line="360" w:lineRule="auto"/>
        <w:jc w:val="both"/>
        <w:rPr>
          <w:rFonts w:ascii="Times New Roman" w:hAnsi="Times New Roman" w:cs="Times New Roman"/>
          <w:sz w:val="28"/>
          <w:szCs w:val="28"/>
        </w:rPr>
      </w:pPr>
    </w:p>
    <w:p w:rsidR="003155B5" w:rsidRPr="001042EB" w:rsidRDefault="003155B5" w:rsidP="00123626">
      <w:pPr>
        <w:pStyle w:val="HTML"/>
        <w:spacing w:line="360" w:lineRule="auto"/>
        <w:jc w:val="both"/>
        <w:rPr>
          <w:rFonts w:ascii="Times New Roman" w:hAnsi="Times New Roman" w:cs="Times New Roman"/>
          <w:sz w:val="28"/>
          <w:szCs w:val="28"/>
        </w:rPr>
      </w:pPr>
    </w:p>
    <w:p w:rsidR="00C51D1B" w:rsidRPr="001042EB" w:rsidRDefault="00C51D1B" w:rsidP="00123626">
      <w:pPr>
        <w:pStyle w:val="HTML"/>
        <w:spacing w:line="360" w:lineRule="auto"/>
        <w:jc w:val="both"/>
        <w:rPr>
          <w:rFonts w:ascii="Times New Roman" w:hAnsi="Times New Roman" w:cs="Times New Roman"/>
          <w:sz w:val="28"/>
          <w:szCs w:val="28"/>
        </w:rPr>
      </w:pPr>
    </w:p>
    <w:p w:rsidR="00C51D1B" w:rsidRPr="001042EB" w:rsidRDefault="00C51D1B" w:rsidP="00123626">
      <w:pPr>
        <w:pStyle w:val="HTML"/>
        <w:spacing w:line="360" w:lineRule="auto"/>
        <w:jc w:val="both"/>
        <w:rPr>
          <w:rFonts w:ascii="Times New Roman" w:hAnsi="Times New Roman" w:cs="Times New Roman"/>
          <w:sz w:val="28"/>
          <w:szCs w:val="28"/>
        </w:rPr>
      </w:pPr>
    </w:p>
    <w:p w:rsidR="003155B5" w:rsidRDefault="003155B5" w:rsidP="00123626">
      <w:pPr>
        <w:pStyle w:val="HTML"/>
        <w:spacing w:line="360" w:lineRule="auto"/>
        <w:jc w:val="both"/>
        <w:rPr>
          <w:rFonts w:ascii="Times New Roman" w:hAnsi="Times New Roman" w:cs="Times New Roman"/>
          <w:sz w:val="28"/>
          <w:szCs w:val="28"/>
        </w:rPr>
      </w:pPr>
    </w:p>
    <w:p w:rsidR="00E60F4B" w:rsidRDefault="00E60F4B" w:rsidP="00123626">
      <w:pPr>
        <w:pStyle w:val="HTML"/>
        <w:spacing w:line="360" w:lineRule="auto"/>
        <w:jc w:val="both"/>
        <w:rPr>
          <w:rFonts w:ascii="Times New Roman" w:hAnsi="Times New Roman" w:cs="Times New Roman"/>
          <w:sz w:val="28"/>
          <w:szCs w:val="28"/>
        </w:rPr>
      </w:pPr>
    </w:p>
    <w:p w:rsidR="00E60F4B" w:rsidRPr="001042EB" w:rsidRDefault="00E60F4B" w:rsidP="00123626">
      <w:pPr>
        <w:pStyle w:val="HTML"/>
        <w:spacing w:line="360" w:lineRule="auto"/>
        <w:jc w:val="both"/>
        <w:rPr>
          <w:rFonts w:ascii="Times New Roman" w:hAnsi="Times New Roman" w:cs="Times New Roman"/>
          <w:sz w:val="28"/>
          <w:szCs w:val="28"/>
        </w:rPr>
      </w:pPr>
    </w:p>
    <w:p w:rsidR="000A2CB1" w:rsidRPr="001042EB" w:rsidRDefault="00125307" w:rsidP="00123626">
      <w:pPr>
        <w:pStyle w:val="HTML"/>
        <w:spacing w:line="360" w:lineRule="auto"/>
        <w:jc w:val="both"/>
        <w:rPr>
          <w:rFonts w:ascii="Times New Roman" w:hAnsi="Times New Roman" w:cs="Times New Roman"/>
          <w:sz w:val="28"/>
          <w:szCs w:val="28"/>
        </w:rPr>
      </w:pPr>
      <w:r>
        <w:rPr>
          <w:noProof/>
        </w:rPr>
        <w:pict>
          <v:shape id="Рисунок 2" o:spid="_x0000_s1031" type="#_x0000_t75" alt="mm-19.jpg" style="position:absolute;left:0;text-align:left;margin-left:171.15pt;margin-top:0;width:300.6pt;height:152.4pt;z-index:251667456;visibility:visible;mso-wrap-style:square;mso-wrap-distance-left:9pt;mso-wrap-distance-top:0;mso-wrap-distance-right:9pt;mso-wrap-distance-bottom:0;mso-position-horizontal:absolute;mso-position-horizontal-relative:margin;mso-position-vertical:top;mso-position-vertical-relative:margin">
            <v:imagedata r:id="rId11" o:title="mm-19"/>
            <w10:wrap type="square" anchorx="margin" anchory="margin"/>
          </v:shape>
        </w:pict>
      </w:r>
      <w:r w:rsidR="00B352DD" w:rsidRPr="001042EB">
        <w:rPr>
          <w:rFonts w:ascii="Times New Roman" w:hAnsi="Times New Roman" w:cs="Times New Roman"/>
          <w:sz w:val="28"/>
          <w:szCs w:val="28"/>
        </w:rPr>
        <w:t xml:space="preserve"> </w:t>
      </w:r>
      <w:r w:rsidR="000A2CB1" w:rsidRPr="001042EB">
        <w:rPr>
          <w:rFonts w:ascii="Times New Roman" w:hAnsi="Times New Roman" w:cs="Times New Roman"/>
          <w:b/>
          <w:sz w:val="28"/>
          <w:szCs w:val="28"/>
        </w:rPr>
        <w:t>Засоление почв</w:t>
      </w:r>
      <w:r w:rsidR="00DD1167" w:rsidRPr="001042EB">
        <w:rPr>
          <w:rFonts w:ascii="Times New Roman" w:hAnsi="Times New Roman" w:cs="Times New Roman"/>
          <w:noProof/>
          <w:sz w:val="28"/>
          <w:szCs w:val="28"/>
        </w:rPr>
        <w:t xml:space="preserve"> </w:t>
      </w:r>
    </w:p>
    <w:p w:rsidR="00334C7F" w:rsidRPr="001042EB" w:rsidRDefault="00C51D1B"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0A2CB1" w:rsidRPr="001042EB">
        <w:rPr>
          <w:rFonts w:ascii="Times New Roman" w:hAnsi="Times New Roman" w:cs="Times New Roman"/>
          <w:sz w:val="28"/>
          <w:szCs w:val="28"/>
        </w:rPr>
        <w:t>К  засоленным почвам отн</w:t>
      </w:r>
      <w:r w:rsidRPr="001042EB">
        <w:rPr>
          <w:rFonts w:ascii="Times New Roman" w:hAnsi="Times New Roman" w:cs="Times New Roman"/>
          <w:sz w:val="28"/>
          <w:szCs w:val="28"/>
        </w:rPr>
        <w:t xml:space="preserve">осятся солончаки, солончаковые, </w:t>
      </w:r>
      <w:r w:rsidR="000A2CB1" w:rsidRPr="001042EB">
        <w:rPr>
          <w:rFonts w:ascii="Times New Roman" w:hAnsi="Times New Roman" w:cs="Times New Roman"/>
          <w:sz w:val="28"/>
          <w:szCs w:val="28"/>
        </w:rPr>
        <w:t>солончаковатые и глубокозасоленные почвы, солонцы и солонцеватые почвы. Засоленные почвы распространены в пустынной, пустынно-степной (полупустынной), степной и лесостепной  зонах. Территории, подверженные наибольшему  засолению,  приурочены  к  морским,  дельтово-морским,  древним  и  современным дельтовым равнинам и равнинам приледниковых областей. Особенно широко распространены засоленные почвы в районах неглубокого залегания соленосных  пород,  отложенных  в  течение  неоднократных  морских  трансгрессий.</w:t>
      </w:r>
    </w:p>
    <w:p w:rsidR="000A2CB1" w:rsidRPr="001042EB" w:rsidRDefault="000A2CB1"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Наряду  с природно-засоленными почвами  в районах орошаемого  земледелия значительные площади заняты вторично засоленными почвами. Основными причинами вторичного засоления почв являются бездренажное орошение, большие потери воды на фильтрацию на полях, строительство оросительных каналов  без  гидроизоляции,  применение  для  орошения минерализованной  воды. </w:t>
      </w:r>
    </w:p>
    <w:p w:rsidR="00334C7F" w:rsidRPr="001042EB" w:rsidRDefault="000A2CB1"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Вторичное  засоление почв возникает не  только при орошении, но и при осушении земель. Процессы вторичного засоления развиты при осушении избыточно увлажненных почв обвалованием. Причина  вторичного  засоления  обвалованных  земель  заключается  в изменении  после  прекращения  затоплений промывного  водного  режима почв, что в условиях минерализованных грунтовых вод приводит к образованию вторичных солончаковатых почв и солончаков.</w:t>
      </w:r>
    </w:p>
    <w:p w:rsidR="000A2CB1" w:rsidRPr="001042EB" w:rsidRDefault="000A2CB1"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Вторичное  засоление почв  возникает и при перегрузке пастбищ. Причинами вторичного засоления на пастбищах </w:t>
      </w:r>
      <w:r w:rsidR="0034711A" w:rsidRPr="001042EB">
        <w:rPr>
          <w:rFonts w:ascii="Times New Roman" w:hAnsi="Times New Roman" w:cs="Times New Roman"/>
          <w:sz w:val="28"/>
          <w:szCs w:val="28"/>
        </w:rPr>
        <w:t xml:space="preserve">в условиях интенсивного выпаса </w:t>
      </w:r>
      <w:r w:rsidRPr="001042EB">
        <w:rPr>
          <w:rFonts w:ascii="Times New Roman" w:hAnsi="Times New Roman" w:cs="Times New Roman"/>
          <w:sz w:val="28"/>
          <w:szCs w:val="28"/>
        </w:rPr>
        <w:t>являются увеличение физического испарения влаги почвой по ме</w:t>
      </w:r>
      <w:r w:rsidR="0034711A" w:rsidRPr="001042EB">
        <w:rPr>
          <w:rFonts w:ascii="Times New Roman" w:hAnsi="Times New Roman" w:cs="Times New Roman"/>
          <w:sz w:val="28"/>
          <w:szCs w:val="28"/>
        </w:rPr>
        <w:t>ре уничто</w:t>
      </w:r>
      <w:r w:rsidRPr="001042EB">
        <w:rPr>
          <w:rFonts w:ascii="Times New Roman" w:hAnsi="Times New Roman" w:cs="Times New Roman"/>
          <w:sz w:val="28"/>
          <w:szCs w:val="28"/>
        </w:rPr>
        <w:t>жения травянистой растительности и рост к</w:t>
      </w:r>
      <w:r w:rsidR="0034711A" w:rsidRPr="001042EB">
        <w:rPr>
          <w:rFonts w:ascii="Times New Roman" w:hAnsi="Times New Roman" w:cs="Times New Roman"/>
          <w:sz w:val="28"/>
          <w:szCs w:val="28"/>
        </w:rPr>
        <w:t xml:space="preserve">апиллярной влагопроводимости в </w:t>
      </w:r>
      <w:r w:rsidRPr="001042EB">
        <w:rPr>
          <w:rFonts w:ascii="Times New Roman" w:hAnsi="Times New Roman" w:cs="Times New Roman"/>
          <w:sz w:val="28"/>
          <w:szCs w:val="28"/>
        </w:rPr>
        <w:t>связи  с  уплотнением  почв. На  лугах  это  усиливает  приток  влаги  и  солей  в верхнюю часть профиля из грунтовых вод, а</w:t>
      </w:r>
      <w:r w:rsidR="0034711A" w:rsidRPr="001042EB">
        <w:rPr>
          <w:rFonts w:ascii="Times New Roman" w:hAnsi="Times New Roman" w:cs="Times New Roman"/>
          <w:sz w:val="28"/>
          <w:szCs w:val="28"/>
        </w:rPr>
        <w:t xml:space="preserve"> на автоморфных солончаковатых </w:t>
      </w:r>
      <w:r w:rsidRPr="001042EB">
        <w:rPr>
          <w:rFonts w:ascii="Times New Roman" w:hAnsi="Times New Roman" w:cs="Times New Roman"/>
          <w:sz w:val="28"/>
          <w:szCs w:val="28"/>
        </w:rPr>
        <w:t>почвах  обусловливает  поступление  минерализ</w:t>
      </w:r>
      <w:r w:rsidR="0034711A" w:rsidRPr="001042EB">
        <w:rPr>
          <w:rFonts w:ascii="Times New Roman" w:hAnsi="Times New Roman" w:cs="Times New Roman"/>
          <w:sz w:val="28"/>
          <w:szCs w:val="28"/>
        </w:rPr>
        <w:t>ованных  растворов  из  нижеле</w:t>
      </w:r>
      <w:r w:rsidRPr="001042EB">
        <w:rPr>
          <w:rFonts w:ascii="Times New Roman" w:hAnsi="Times New Roman" w:cs="Times New Roman"/>
          <w:sz w:val="28"/>
          <w:szCs w:val="28"/>
        </w:rPr>
        <w:t>жащих солевых горизонтов (особенно при в</w:t>
      </w:r>
      <w:r w:rsidR="0034711A" w:rsidRPr="001042EB">
        <w:rPr>
          <w:rFonts w:ascii="Times New Roman" w:hAnsi="Times New Roman" w:cs="Times New Roman"/>
          <w:sz w:val="28"/>
          <w:szCs w:val="28"/>
        </w:rPr>
        <w:t xml:space="preserve">ыпасе сразу же после дождя или </w:t>
      </w:r>
      <w:r w:rsidRPr="001042EB">
        <w:rPr>
          <w:rFonts w:ascii="Times New Roman" w:hAnsi="Times New Roman" w:cs="Times New Roman"/>
          <w:sz w:val="28"/>
          <w:szCs w:val="28"/>
        </w:rPr>
        <w:t>полива  на  орошаемых  пастбищах),  что  выз</w:t>
      </w:r>
      <w:r w:rsidR="0034711A" w:rsidRPr="001042EB">
        <w:rPr>
          <w:rFonts w:ascii="Times New Roman" w:hAnsi="Times New Roman" w:cs="Times New Roman"/>
          <w:sz w:val="28"/>
          <w:szCs w:val="28"/>
        </w:rPr>
        <w:t xml:space="preserve">ывает  солончаковое  засоление </w:t>
      </w:r>
      <w:r w:rsidRPr="001042EB">
        <w:rPr>
          <w:rFonts w:ascii="Times New Roman" w:hAnsi="Times New Roman" w:cs="Times New Roman"/>
          <w:sz w:val="28"/>
          <w:szCs w:val="28"/>
        </w:rPr>
        <w:t xml:space="preserve">почв. </w:t>
      </w:r>
    </w:p>
    <w:p w:rsidR="000A2CB1"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0A2CB1" w:rsidRPr="001042EB">
        <w:rPr>
          <w:rFonts w:ascii="Times New Roman" w:hAnsi="Times New Roman" w:cs="Times New Roman"/>
          <w:sz w:val="28"/>
          <w:szCs w:val="28"/>
        </w:rPr>
        <w:t>Засоленные почвы  различаются по  глубине  залегания  солевого  горизонта, химизму засоления и степени засоле</w:t>
      </w:r>
      <w:r w:rsidRPr="001042EB">
        <w:rPr>
          <w:rFonts w:ascii="Times New Roman" w:hAnsi="Times New Roman" w:cs="Times New Roman"/>
          <w:sz w:val="28"/>
          <w:szCs w:val="28"/>
        </w:rPr>
        <w:t>ния. По глубине залегания верх</w:t>
      </w:r>
      <w:r w:rsidR="000A2CB1" w:rsidRPr="001042EB">
        <w:rPr>
          <w:rFonts w:ascii="Times New Roman" w:hAnsi="Times New Roman" w:cs="Times New Roman"/>
          <w:sz w:val="28"/>
          <w:szCs w:val="28"/>
        </w:rPr>
        <w:t>него солевого горизонта (его верхней г</w:t>
      </w:r>
      <w:r w:rsidRPr="001042EB">
        <w:rPr>
          <w:rFonts w:ascii="Times New Roman" w:hAnsi="Times New Roman" w:cs="Times New Roman"/>
          <w:sz w:val="28"/>
          <w:szCs w:val="28"/>
        </w:rPr>
        <w:t>раницы) засоленные почвы разделяются на солончаковые — соли</w:t>
      </w:r>
      <w:r w:rsidR="000A2CB1" w:rsidRPr="001042EB">
        <w:rPr>
          <w:rFonts w:ascii="Times New Roman" w:hAnsi="Times New Roman" w:cs="Times New Roman"/>
          <w:sz w:val="28"/>
          <w:szCs w:val="28"/>
        </w:rPr>
        <w:t>в слое 0–30 см; солончаковатые — 30–8</w:t>
      </w:r>
      <w:r w:rsidRPr="001042EB">
        <w:rPr>
          <w:rFonts w:ascii="Times New Roman" w:hAnsi="Times New Roman" w:cs="Times New Roman"/>
          <w:sz w:val="28"/>
          <w:szCs w:val="28"/>
        </w:rPr>
        <w:t xml:space="preserve">0 </w:t>
      </w:r>
      <w:r w:rsidR="000A2CB1" w:rsidRPr="001042EB">
        <w:rPr>
          <w:rFonts w:ascii="Times New Roman" w:hAnsi="Times New Roman" w:cs="Times New Roman"/>
          <w:sz w:val="28"/>
          <w:szCs w:val="28"/>
        </w:rPr>
        <w:t>см;  глубокосолончаковатые — 80–150  см</w:t>
      </w:r>
      <w:r w:rsidRPr="001042EB">
        <w:rPr>
          <w:rFonts w:ascii="Times New Roman" w:hAnsi="Times New Roman" w:cs="Times New Roman"/>
          <w:sz w:val="28"/>
          <w:szCs w:val="28"/>
        </w:rPr>
        <w:t xml:space="preserve">;  глубокозасоленные —  глубже </w:t>
      </w:r>
      <w:r w:rsidR="000A2CB1" w:rsidRPr="001042EB">
        <w:rPr>
          <w:rFonts w:ascii="Times New Roman" w:hAnsi="Times New Roman" w:cs="Times New Roman"/>
          <w:sz w:val="28"/>
          <w:szCs w:val="28"/>
        </w:rPr>
        <w:t>150 см.</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В связи с  тем, что разные соли неодинаково  токсичны для растений засоленные почвы различают по составу солей. Химизм (тип) засоления определяется  по  данным  анализов  водных  вытяжек  и  основывается  главным образом  на  соотношении  анионов. В  наименовании  типа  засоления  встречаются  те  анионы,  содержание  которых  превышает 20%  суммы  м.-экв анионов;  преобладающий  анион  в  названии  ставится  на  последнее  место.</w:t>
      </w:r>
    </w:p>
    <w:p w:rsidR="0034711A" w:rsidRPr="001042EB" w:rsidRDefault="00C51D1B"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34711A" w:rsidRPr="001042EB">
        <w:rPr>
          <w:rFonts w:ascii="Times New Roman" w:hAnsi="Times New Roman" w:cs="Times New Roman"/>
          <w:sz w:val="28"/>
          <w:szCs w:val="28"/>
        </w:rPr>
        <w:t xml:space="preserve">По химизму выделяют следующие типы засоления: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xml:space="preserve">— хлоридное и сульфатно-хлоридное;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xml:space="preserve">— хлоридное и сульфатное, сульфатное;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xml:space="preserve">— содовое хлоридное и сульфатное;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 хлоридно</w:t>
      </w:r>
      <w:r w:rsidR="00526057">
        <w:rPr>
          <w:rFonts w:ascii="Times New Roman" w:hAnsi="Times New Roman" w:cs="Times New Roman"/>
          <w:sz w:val="28"/>
          <w:szCs w:val="28"/>
        </w:rPr>
        <w:t>- и сульфатно-</w:t>
      </w:r>
      <w:r w:rsidRPr="001042EB">
        <w:rPr>
          <w:rFonts w:ascii="Times New Roman" w:hAnsi="Times New Roman" w:cs="Times New Roman"/>
          <w:sz w:val="28"/>
          <w:szCs w:val="28"/>
        </w:rPr>
        <w:t xml:space="preserve">содовое.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По степени засоления почвы делятся на незасоленные, слабозасоленные,  сильно  и  очень  сильнозасоленные (солончаки).  К  солончакам  относя почвы,  которые  в  поверхностном  горизонте  содержат  в  зависимости  от  химизма более 0,5–1,2% водно-растворимых солей. Растительность на солончаках либо отсутствует, либо представлена специфическими видами (солянка, шведа,  солерос,  аджерек,  кермек  и  др.),  не  образующими  сомкнутого  покрова. </w:t>
      </w:r>
    </w:p>
    <w:p w:rsidR="00334C7F"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В  отечественной  и  мировой  практике  накоплен  большой  опыт  по  освоению засоленных земель при возделывании риса. Однако недоучет особенностей водно-солевого режима рисовых полей, недостатки в проектировании, строительстве  и  эксплуатации  коллекторно-дренажной  сети  привели  в  ряде случаев к снижению урожаев и гибели посевов риса на значительных площадях. На рисовых оросительных системах в Казахстане, на Украине, Северном Кавказе и Сарпинской низменности наблюдаются процессы вторичного засоления почв. Наиболее интенсивное засоление земель под рисом происходит в зоне,  расположенной  вдоль  хозяйственных,  участковых  и  картовых  оросительных каналов, а также на низких чеках.  </w:t>
      </w:r>
    </w:p>
    <w:p w:rsidR="0034711A" w:rsidRPr="001042EB" w:rsidRDefault="0034711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Для борьбы с вторичным засолением почв и его предотвращения применяется целая система мер. Это, прежде все</w:t>
      </w:r>
      <w:r w:rsidR="00D268EF" w:rsidRPr="001042EB">
        <w:rPr>
          <w:rFonts w:ascii="Times New Roman" w:hAnsi="Times New Roman" w:cs="Times New Roman"/>
          <w:sz w:val="28"/>
          <w:szCs w:val="28"/>
        </w:rPr>
        <w:t>го, строительство глубокого го</w:t>
      </w:r>
      <w:r w:rsidRPr="001042EB">
        <w:rPr>
          <w:rFonts w:ascii="Times New Roman" w:hAnsi="Times New Roman" w:cs="Times New Roman"/>
          <w:sz w:val="28"/>
          <w:szCs w:val="28"/>
        </w:rPr>
        <w:t xml:space="preserve">ризонтального (2,5–3,5  м)  дренажа  или  там, </w:t>
      </w:r>
      <w:r w:rsidR="00D268EF" w:rsidRPr="001042EB">
        <w:rPr>
          <w:rFonts w:ascii="Times New Roman" w:hAnsi="Times New Roman" w:cs="Times New Roman"/>
          <w:sz w:val="28"/>
          <w:szCs w:val="28"/>
        </w:rPr>
        <w:t xml:space="preserve"> где  это  позволяют  литолого-</w:t>
      </w:r>
      <w:r w:rsidRPr="001042EB">
        <w:rPr>
          <w:rFonts w:ascii="Times New Roman" w:hAnsi="Times New Roman" w:cs="Times New Roman"/>
          <w:sz w:val="28"/>
          <w:szCs w:val="28"/>
        </w:rPr>
        <w:t>гидрогеологические  условия  орошаемой  тер</w:t>
      </w:r>
      <w:r w:rsidR="00D268EF" w:rsidRPr="001042EB">
        <w:rPr>
          <w:rFonts w:ascii="Times New Roman" w:hAnsi="Times New Roman" w:cs="Times New Roman"/>
          <w:sz w:val="28"/>
          <w:szCs w:val="28"/>
        </w:rPr>
        <w:t>ритории, —  вертикального  дре</w:t>
      </w:r>
      <w:r w:rsidRPr="001042EB">
        <w:rPr>
          <w:rFonts w:ascii="Times New Roman" w:hAnsi="Times New Roman" w:cs="Times New Roman"/>
          <w:sz w:val="28"/>
          <w:szCs w:val="28"/>
        </w:rPr>
        <w:t xml:space="preserve">нажа глубиной 25–80 м. </w:t>
      </w:r>
    </w:p>
    <w:p w:rsidR="00334C7F" w:rsidRPr="001042EB" w:rsidRDefault="00D268EF"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34711A" w:rsidRPr="001042EB">
        <w:rPr>
          <w:rFonts w:ascii="Times New Roman" w:hAnsi="Times New Roman" w:cs="Times New Roman"/>
          <w:sz w:val="28"/>
          <w:szCs w:val="28"/>
        </w:rPr>
        <w:t>Роль дренажа будет различной в зависимости от типа местности и почв, глубины залегания и минерализации грунто</w:t>
      </w:r>
      <w:r w:rsidRPr="001042EB">
        <w:rPr>
          <w:rFonts w:ascii="Times New Roman" w:hAnsi="Times New Roman" w:cs="Times New Roman"/>
          <w:sz w:val="28"/>
          <w:szCs w:val="28"/>
        </w:rPr>
        <w:t>вых вод, засоленности и химиче</w:t>
      </w:r>
      <w:r w:rsidR="0034711A" w:rsidRPr="001042EB">
        <w:rPr>
          <w:rFonts w:ascii="Times New Roman" w:hAnsi="Times New Roman" w:cs="Times New Roman"/>
          <w:sz w:val="28"/>
          <w:szCs w:val="28"/>
        </w:rPr>
        <w:t>ского  состава  солей  почвы,  подлежащей  ос</w:t>
      </w:r>
      <w:r w:rsidRPr="001042EB">
        <w:rPr>
          <w:rFonts w:ascii="Times New Roman" w:hAnsi="Times New Roman" w:cs="Times New Roman"/>
          <w:sz w:val="28"/>
          <w:szCs w:val="28"/>
        </w:rPr>
        <w:t xml:space="preserve">воению  и  орошению. Например, </w:t>
      </w:r>
      <w:r w:rsidR="0034711A" w:rsidRPr="001042EB">
        <w:rPr>
          <w:rFonts w:ascii="Times New Roman" w:hAnsi="Times New Roman" w:cs="Times New Roman"/>
          <w:sz w:val="28"/>
          <w:szCs w:val="28"/>
        </w:rPr>
        <w:t>если минерализованные грунтовые воды зал</w:t>
      </w:r>
      <w:r w:rsidRPr="001042EB">
        <w:rPr>
          <w:rFonts w:ascii="Times New Roman" w:hAnsi="Times New Roman" w:cs="Times New Roman"/>
          <w:sz w:val="28"/>
          <w:szCs w:val="28"/>
        </w:rPr>
        <w:t xml:space="preserve">егают сравнительно глубоко, но </w:t>
      </w:r>
      <w:r w:rsidR="0034711A" w:rsidRPr="001042EB">
        <w:rPr>
          <w:rFonts w:ascii="Times New Roman" w:hAnsi="Times New Roman" w:cs="Times New Roman"/>
          <w:sz w:val="28"/>
          <w:szCs w:val="28"/>
        </w:rPr>
        <w:t xml:space="preserve">при  орошении  ожидается  их  подъем,  то  на </w:t>
      </w:r>
      <w:r w:rsidRPr="001042EB">
        <w:rPr>
          <w:rFonts w:ascii="Times New Roman" w:hAnsi="Times New Roman" w:cs="Times New Roman"/>
          <w:sz w:val="28"/>
          <w:szCs w:val="28"/>
        </w:rPr>
        <w:t xml:space="preserve"> оросительной  системе  должен </w:t>
      </w:r>
      <w:r w:rsidR="0034711A" w:rsidRPr="001042EB">
        <w:rPr>
          <w:rFonts w:ascii="Times New Roman" w:hAnsi="Times New Roman" w:cs="Times New Roman"/>
          <w:sz w:val="28"/>
          <w:szCs w:val="28"/>
        </w:rPr>
        <w:t>быть  сооружен  профилактический  дренаж</w:t>
      </w:r>
      <w:r w:rsidRPr="001042EB">
        <w:rPr>
          <w:rFonts w:ascii="Times New Roman" w:hAnsi="Times New Roman" w:cs="Times New Roman"/>
          <w:sz w:val="28"/>
          <w:szCs w:val="28"/>
        </w:rPr>
        <w:t xml:space="preserve">,  обеспечивающий  поддержание </w:t>
      </w:r>
      <w:r w:rsidR="0034711A" w:rsidRPr="001042EB">
        <w:rPr>
          <w:rFonts w:ascii="Times New Roman" w:hAnsi="Times New Roman" w:cs="Times New Roman"/>
          <w:sz w:val="28"/>
          <w:szCs w:val="28"/>
        </w:rPr>
        <w:t>уровня грунтовых вод на глубине ниже кри</w:t>
      </w:r>
      <w:r w:rsidRPr="001042EB">
        <w:rPr>
          <w:rFonts w:ascii="Times New Roman" w:hAnsi="Times New Roman" w:cs="Times New Roman"/>
          <w:sz w:val="28"/>
          <w:szCs w:val="28"/>
        </w:rPr>
        <w:t>тической и промывной тип водно</w:t>
      </w:r>
      <w:r w:rsidR="0034711A" w:rsidRPr="001042EB">
        <w:rPr>
          <w:rFonts w:ascii="Times New Roman" w:hAnsi="Times New Roman" w:cs="Times New Roman"/>
          <w:sz w:val="28"/>
          <w:szCs w:val="28"/>
        </w:rPr>
        <w:t xml:space="preserve">го режима почв. </w:t>
      </w:r>
    </w:p>
    <w:p w:rsidR="00D268EF" w:rsidRPr="001042EB" w:rsidRDefault="00D268EF"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Для борьбы с потерями воды на фильтрацию из магистрального канала и  межхозяйственных  распределителей  применяют  антифильтрационную одежду (синтетические пленки, бетонная защита), а участковую оросительную сеть строят в закрытых трубопроводах. </w:t>
      </w:r>
    </w:p>
    <w:p w:rsidR="00D268EF" w:rsidRPr="001042EB" w:rsidRDefault="00D268EF"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Большое  значение  в  увеличении  коэффициента  полезного  действия оросительной  системы  и  поддержании  благоприятных  почвенно-мелиоративных условий при орошении имеет применение широкозахватной дождевальной  техники,  а  также  строгое  соблюдение  режима  орошения  в соответствии с нуждами растений и свойствами почвенного покрова.</w:t>
      </w: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Default="00334C7F" w:rsidP="00123626">
      <w:pPr>
        <w:pStyle w:val="HTML"/>
        <w:spacing w:line="360" w:lineRule="auto"/>
        <w:jc w:val="both"/>
        <w:rPr>
          <w:rFonts w:ascii="Times New Roman" w:hAnsi="Times New Roman" w:cs="Times New Roman"/>
          <w:sz w:val="28"/>
          <w:szCs w:val="28"/>
        </w:rPr>
      </w:pPr>
    </w:p>
    <w:p w:rsidR="00E60F4B" w:rsidRPr="001042EB" w:rsidRDefault="00E60F4B"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Pr="001042EB" w:rsidRDefault="00334C7F" w:rsidP="00123626">
      <w:pPr>
        <w:pStyle w:val="HTML"/>
        <w:spacing w:line="360" w:lineRule="auto"/>
        <w:jc w:val="both"/>
        <w:rPr>
          <w:rFonts w:ascii="Times New Roman" w:hAnsi="Times New Roman" w:cs="Times New Roman"/>
          <w:sz w:val="28"/>
          <w:szCs w:val="28"/>
        </w:rPr>
      </w:pPr>
    </w:p>
    <w:p w:rsidR="00334C7F" w:rsidRDefault="00334C7F" w:rsidP="00123626">
      <w:pPr>
        <w:pStyle w:val="HTML"/>
        <w:spacing w:line="360" w:lineRule="auto"/>
        <w:jc w:val="both"/>
        <w:rPr>
          <w:rFonts w:ascii="Times New Roman" w:hAnsi="Times New Roman" w:cs="Times New Roman"/>
          <w:sz w:val="28"/>
          <w:szCs w:val="28"/>
        </w:rPr>
      </w:pPr>
    </w:p>
    <w:p w:rsidR="00E60F4B" w:rsidRDefault="00E60F4B" w:rsidP="00123626">
      <w:pPr>
        <w:pStyle w:val="HTML"/>
        <w:spacing w:line="360" w:lineRule="auto"/>
        <w:jc w:val="both"/>
        <w:rPr>
          <w:rFonts w:ascii="Times New Roman" w:hAnsi="Times New Roman" w:cs="Times New Roman"/>
          <w:sz w:val="28"/>
          <w:szCs w:val="28"/>
        </w:rPr>
      </w:pPr>
    </w:p>
    <w:p w:rsidR="00E60F4B" w:rsidRDefault="00E60F4B" w:rsidP="00123626">
      <w:pPr>
        <w:pStyle w:val="HTML"/>
        <w:spacing w:line="360" w:lineRule="auto"/>
        <w:jc w:val="both"/>
        <w:rPr>
          <w:rFonts w:ascii="Times New Roman" w:hAnsi="Times New Roman" w:cs="Times New Roman"/>
          <w:sz w:val="28"/>
          <w:szCs w:val="28"/>
        </w:rPr>
      </w:pPr>
    </w:p>
    <w:p w:rsidR="00E60F4B" w:rsidRPr="001042EB" w:rsidRDefault="00E60F4B" w:rsidP="00123626">
      <w:pPr>
        <w:pStyle w:val="HTML"/>
        <w:spacing w:line="360" w:lineRule="auto"/>
        <w:jc w:val="both"/>
        <w:rPr>
          <w:rFonts w:ascii="Times New Roman" w:hAnsi="Times New Roman" w:cs="Times New Roman"/>
          <w:sz w:val="28"/>
          <w:szCs w:val="28"/>
        </w:rPr>
      </w:pPr>
    </w:p>
    <w:p w:rsidR="00AB4C15" w:rsidRPr="001042EB" w:rsidRDefault="00AB4C15" w:rsidP="00123626">
      <w:pPr>
        <w:pStyle w:val="HTML"/>
        <w:spacing w:line="360" w:lineRule="auto"/>
        <w:jc w:val="both"/>
        <w:rPr>
          <w:rFonts w:ascii="Times New Roman" w:hAnsi="Times New Roman" w:cs="Times New Roman"/>
          <w:sz w:val="28"/>
          <w:szCs w:val="28"/>
        </w:rPr>
      </w:pPr>
    </w:p>
    <w:p w:rsidR="00EA2425" w:rsidRPr="001042EB" w:rsidRDefault="00125307" w:rsidP="00123626">
      <w:pPr>
        <w:pStyle w:val="HTML"/>
        <w:spacing w:line="360" w:lineRule="auto"/>
        <w:jc w:val="both"/>
        <w:rPr>
          <w:rFonts w:ascii="Times New Roman" w:hAnsi="Times New Roman" w:cs="Times New Roman"/>
          <w:b/>
          <w:sz w:val="28"/>
          <w:szCs w:val="28"/>
        </w:rPr>
      </w:pPr>
      <w:r>
        <w:rPr>
          <w:noProof/>
        </w:rPr>
        <w:pict>
          <v:shape id="Рисунок 12" o:spid="_x0000_s1030" type="#_x0000_t75" alt="_41435182_drought416.jpg" style="position:absolute;left:0;text-align:left;margin-left:437.2pt;margin-top:0;width:269.8pt;height:171pt;z-index:251669504;visibility:visible;mso-wrap-style:square;mso-wrap-distance-left:9pt;mso-wrap-distance-top:0;mso-wrap-distance-right:9pt;mso-wrap-distance-bottom:0;mso-position-horizontal:right;mso-position-horizontal-relative:margin;mso-position-vertical:top;mso-position-vertical-relative:margin">
            <v:imagedata r:id="rId12" o:title="_41435182_drought416"/>
            <w10:wrap type="square" anchorx="margin" anchory="margin"/>
          </v:shape>
        </w:pict>
      </w:r>
      <w:r w:rsidR="00AB0928" w:rsidRPr="001042EB">
        <w:rPr>
          <w:rFonts w:ascii="Times New Roman" w:hAnsi="Times New Roman" w:cs="Times New Roman"/>
          <w:b/>
          <w:sz w:val="28"/>
          <w:szCs w:val="28"/>
        </w:rPr>
        <w:t>Иссушение и опустынивание земель</w:t>
      </w: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Иссушение  земель  является  следствием  комплекса  явлений:  частая повторяемость  засух; нару</w:t>
      </w:r>
      <w:r w:rsidR="00C51D1B" w:rsidRPr="001042EB">
        <w:rPr>
          <w:rFonts w:ascii="Times New Roman" w:hAnsi="Times New Roman" w:cs="Times New Roman"/>
          <w:sz w:val="28"/>
          <w:szCs w:val="28"/>
        </w:rPr>
        <w:t xml:space="preserve">шение водного режима ландшафта; </w:t>
      </w:r>
      <w:r w:rsidRPr="001042EB">
        <w:rPr>
          <w:rFonts w:ascii="Times New Roman" w:hAnsi="Times New Roman" w:cs="Times New Roman"/>
          <w:sz w:val="28"/>
          <w:szCs w:val="28"/>
        </w:rPr>
        <w:t>повсеместная  распашка черноземов и каштановых почв, порой до уреза воды рек и водохранилищ; уничтожение естественной растительности, особенно девственных лесов; разрушение структуры и потеря гумуса; ухудшение физических свойств почв; развитие  эрозионных  процессов. Деятельность  человека  играет  первостепенную роль.</w:t>
      </w: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С  усиленной  распашкой  степей  все  чаще  и  чаще  повторяются  засухи. Снижение  урожаев  сельскохозяйственных  культур  создает  серьезные  трудности во всем народном хозяйстве. В засушливые годы резко сокращается эффективность всех мероприятий по повышению плодородия почв, и это ощущается в масштабах всей страны.</w:t>
      </w: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Плодородие почвы зависит как от количества выпавших осадков, так и от упорядочения  круговорота  влаги.  В  эрозионно</w:t>
      </w:r>
      <w:r w:rsidR="00526057">
        <w:rPr>
          <w:rFonts w:ascii="Times New Roman" w:hAnsi="Times New Roman" w:cs="Times New Roman"/>
          <w:sz w:val="28"/>
          <w:szCs w:val="28"/>
        </w:rPr>
        <w:t>-</w:t>
      </w:r>
      <w:r w:rsidRPr="001042EB">
        <w:rPr>
          <w:rFonts w:ascii="Times New Roman" w:hAnsi="Times New Roman" w:cs="Times New Roman"/>
          <w:sz w:val="28"/>
          <w:szCs w:val="28"/>
        </w:rPr>
        <w:t>опасных  районах  наблюдается неурегулированный поверхностный сток талых и дождевых вод, что приводит к ежегодной потере более 55% влаги.</w:t>
      </w: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Состояние поверхности  земли и почв формирует  водный баланс  территории и речной сток. Почва выступает в роли посредника между климатом и рекой. В почвенном покрове метеорологические явления преобразуются в явления водного режима. Инфильтрационная и водоудерживающая способность почв существенно влияют на водный баланс территории, определяет размеры поверхностного стока, расхода воды на питание подземных вод, испарение и транспирацию. Повсеместно действует следующая закономерность: чем меньше  воды  уходит  на  поверхностный  сток,  тем  оптимальнее водный  режим ландшафта в целом.</w:t>
      </w: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Коренных способов борьбы с засухой пока нет, но есть много приемов, выполнение  которых  сильно  ослабляет  ее  действие. Орошение,  правильные севообороты, рациональная система обработки почвы и борьба с сорной растительностью,  снижение  поверхностного  стока,  восстановление  структурного  состояния почвы, полосное  размещение  культур,  контурная  вспашка, лесоразведение — вот главные средства борьбы с засухой. </w:t>
      </w:r>
    </w:p>
    <w:p w:rsidR="00AB0928"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Безусловно,  наиболее  эффективным  является  орошение  сельскохозяйственных культур. Однако из-за недостатка поливных вод оросительные системы  пока  функционируют  на  сравнительно  небольших  площадях,  и  еще долгое  время  на  огромных  пространствах  степей  будет  преобладать  неполивное  земледелие.  Да  и  орошение  не  всегда  спасает  растения  от  засухи. Есть такое явление, как воздушная засуха. При интенсивных суховеях с высокой температурой воздуха и низкой относительной влажностью транспирация,  испарение  из  листьев  растений  идет  настолько  сильно,  что  подача воды из почвы отстает от этого процесса, растения увядают и даже гибнут при достаточной влажности почвы. </w:t>
      </w:r>
    </w:p>
    <w:p w:rsidR="008173C2" w:rsidRPr="001042EB" w:rsidRDefault="00AB0928"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В борьбе с иссушением степей, с суховеями важным средством становится полезащитное лесоразведение, основоположником которого можно с полным правом назвать В. В. Докучаева. </w:t>
      </w:r>
    </w:p>
    <w:p w:rsidR="00AB0928"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AB0928" w:rsidRPr="001042EB">
        <w:rPr>
          <w:rFonts w:ascii="Times New Roman" w:hAnsi="Times New Roman" w:cs="Times New Roman"/>
          <w:sz w:val="28"/>
          <w:szCs w:val="28"/>
        </w:rPr>
        <w:t>Итогом работы В.В. Докучаева стали лесные полосы и каскады прудов. Эти</w:t>
      </w:r>
      <w:r w:rsidRPr="001042EB">
        <w:rPr>
          <w:rFonts w:ascii="Times New Roman" w:hAnsi="Times New Roman" w:cs="Times New Roman"/>
          <w:sz w:val="28"/>
          <w:szCs w:val="28"/>
        </w:rPr>
        <w:t xml:space="preserve"> </w:t>
      </w:r>
      <w:r w:rsidR="00AB0928" w:rsidRPr="001042EB">
        <w:rPr>
          <w:rFonts w:ascii="Times New Roman" w:hAnsi="Times New Roman" w:cs="Times New Roman"/>
          <w:sz w:val="28"/>
          <w:szCs w:val="28"/>
        </w:rPr>
        <w:t>рукотворные леса и по сей день в прекр</w:t>
      </w:r>
      <w:r w:rsidRPr="001042EB">
        <w:rPr>
          <w:rFonts w:ascii="Times New Roman" w:hAnsi="Times New Roman" w:cs="Times New Roman"/>
          <w:sz w:val="28"/>
          <w:szCs w:val="28"/>
        </w:rPr>
        <w:t xml:space="preserve">асном состоянии. Они надежно защищают от </w:t>
      </w:r>
      <w:r w:rsidR="00AB0928" w:rsidRPr="001042EB">
        <w:rPr>
          <w:rFonts w:ascii="Times New Roman" w:hAnsi="Times New Roman" w:cs="Times New Roman"/>
          <w:sz w:val="28"/>
          <w:szCs w:val="28"/>
        </w:rPr>
        <w:t>засухи поля НИИ земледел</w:t>
      </w:r>
      <w:r w:rsidRPr="001042EB">
        <w:rPr>
          <w:rFonts w:ascii="Times New Roman" w:hAnsi="Times New Roman" w:cs="Times New Roman"/>
          <w:sz w:val="28"/>
          <w:szCs w:val="28"/>
        </w:rPr>
        <w:t>ия Центральной черноземной поло</w:t>
      </w:r>
      <w:r w:rsidR="00AB0928" w:rsidRPr="001042EB">
        <w:rPr>
          <w:rFonts w:ascii="Times New Roman" w:hAnsi="Times New Roman" w:cs="Times New Roman"/>
          <w:sz w:val="28"/>
          <w:szCs w:val="28"/>
        </w:rPr>
        <w:t>сы,  который по праву носит имя В.В. Докучаева. На  полях,  защищенных лесополосами,  совершенно  нет  поверхнос</w:t>
      </w:r>
      <w:r w:rsidRPr="001042EB">
        <w:rPr>
          <w:rFonts w:ascii="Times New Roman" w:hAnsi="Times New Roman" w:cs="Times New Roman"/>
          <w:sz w:val="28"/>
          <w:szCs w:val="28"/>
        </w:rPr>
        <w:t>тного  стока. Каскады  докучаев</w:t>
      </w:r>
      <w:r w:rsidR="00AB0928" w:rsidRPr="001042EB">
        <w:rPr>
          <w:rFonts w:ascii="Times New Roman" w:hAnsi="Times New Roman" w:cs="Times New Roman"/>
          <w:sz w:val="28"/>
          <w:szCs w:val="28"/>
        </w:rPr>
        <w:t>ских прудов полноводны и существуют исключительно за счет подземных вод. Черноземы около лесополос  стали хорошо  водопрониц</w:t>
      </w:r>
      <w:r w:rsidRPr="001042EB">
        <w:rPr>
          <w:rFonts w:ascii="Times New Roman" w:hAnsi="Times New Roman" w:cs="Times New Roman"/>
          <w:sz w:val="28"/>
          <w:szCs w:val="28"/>
        </w:rPr>
        <w:t>аемыми,  с  зер</w:t>
      </w:r>
      <w:r w:rsidR="00AB0928" w:rsidRPr="001042EB">
        <w:rPr>
          <w:rFonts w:ascii="Times New Roman" w:hAnsi="Times New Roman" w:cs="Times New Roman"/>
          <w:sz w:val="28"/>
          <w:szCs w:val="28"/>
        </w:rPr>
        <w:t>нистой  структурой. Ушедшая  в  почву  влага  весной  и  в  первую  половину лета хорошо подпитывает посевы и постоянно обеспечивает полноводность водоемов. Урожаи сельскохозяйственных</w:t>
      </w:r>
      <w:r w:rsidRPr="001042EB">
        <w:rPr>
          <w:rFonts w:ascii="Times New Roman" w:hAnsi="Times New Roman" w:cs="Times New Roman"/>
          <w:sz w:val="28"/>
          <w:szCs w:val="28"/>
        </w:rPr>
        <w:t xml:space="preserve"> культур на полях института все</w:t>
      </w:r>
      <w:r w:rsidR="00AB0928" w:rsidRPr="001042EB">
        <w:rPr>
          <w:rFonts w:ascii="Times New Roman" w:hAnsi="Times New Roman" w:cs="Times New Roman"/>
          <w:sz w:val="28"/>
          <w:szCs w:val="28"/>
        </w:rPr>
        <w:t>гда намного выше, чем в целом по зоне.</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Опустынивание —  это  интенсификация  и  расширение  пустынных  условий, процесс, ведущий к сокращению биологической продуктивности экосистем,  что  в  свою очередь  вызывает  сокращение  запасов  кормов на пастбищах, уменьшение урожая сельскохозяйственных культур и ухудшение условий жизни людей. </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Опустынивание — результат длительного исторического процесса, в ходе которого явления природы и деятельность человека, усиливая друг друга, приводят  к  изменению  характеристик  природной  среды.  Особенно  проявляется опустынивание  в  районах  с  засушливым  климатом. </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Опустынивание представляет  собой  социальный,  а не  естественный  процесс —  такова была  концепция, принятая  конференцией ООН по проблемам опустынивания. Однако в исследованиях и проектах первоочередное внимание уделяется  физическим  аспектам  этой  проблемы,  а  гуманитарные  остаются  в стороне. Между  тем  процесс  физического  разрушения  природных факторов связан  с  трагическим  ухудшением  социальных  условий  населения  засушливых районов, что ведет к распаду его традиционной социальной культуры.</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К причинам опустынивания относятся процессы и явления, вызываемые деятельностью людей или природными факторами и ведущие к опустыниванию. К ним относятся: перевыпас, вырубка древесно-кустарниковой растительности, строительные и изыскательские работы и др. </w:t>
      </w:r>
    </w:p>
    <w:p w:rsidR="00AB0928"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Установлено,  что  из 45  выявленных  факторов  опустынивания 87% приходится  на нерациональное  использование  водных и  земельных  ресурсов, растительности, полезных ископаемых и  только 13%  относится  к природным  процессам.  Опустынивание —  неизбежное  последствие широкого сельскохозяйственного и промышленного использования природных ресурсов  а</w:t>
      </w:r>
      <w:r w:rsidR="00D950C5" w:rsidRPr="001042EB">
        <w:rPr>
          <w:rFonts w:ascii="Times New Roman" w:hAnsi="Times New Roman" w:cs="Times New Roman"/>
          <w:sz w:val="28"/>
          <w:szCs w:val="28"/>
        </w:rPr>
        <w:t>ридных  областей.  Это явление</w:t>
      </w:r>
      <w:r w:rsidRPr="001042EB">
        <w:rPr>
          <w:rFonts w:ascii="Times New Roman" w:hAnsi="Times New Roman" w:cs="Times New Roman"/>
          <w:sz w:val="28"/>
          <w:szCs w:val="28"/>
        </w:rPr>
        <w:t xml:space="preserve">  протекает  в  процессе  деградации растительного покрова, обычно обусловленной перегрузкой пастбищ поголовьем скота (перевыпас), вырубкой деревьев и кустарников, выжиганием и распашкой  земель,  при  водной  и  ветровой  эрозии,  в  связи  с  ослаблением защитных  функций  растительного  покрова,  в  результате  уменьшения  содержания гумуса в почвах, а также при засолении и осолонцеватости, разрушением  растительного  и  почвенного  покрова  техническими  средствами (машинами и механизмами).</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Пространственное  распространение  процессов  опустынивания  характеризуется  расширением  площадей  сильно  деградированных  земель.  При этом действуют ряд специфических факторов, обуславливая  закономерные изменения  в  степени  аридной  деградации  и  опустынивания (3.Г.  Залибеков, И.С. Зонн, Г.Н. Гасанов). </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 xml:space="preserve">Первая  закономерность  имеет  почвенную  основу,  содержание  которой  сводится  к  тому,  что  при  разрушении  поверхности  почвы мелкоземистый материал поднимается  ветром  в  атмосферу и насыщает увлажненные ее  слои. При  этом  изменяется  температурный  градиент,  подавляя  конвективные токи воздуха, препятствуя выпадению осадков. </w:t>
      </w:r>
    </w:p>
    <w:p w:rsidR="008173C2"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Вторая  закономерность  связана  с функциональной  ролью  биологического  фактора  в  биосфере  и  экосистемах.  Речь  идет  о  накоплении  растительным  покровом  общей  биомассы,  содержащей  в  своем  составе  более 80% биологически чистой воды, участвующе</w:t>
      </w:r>
      <w:r w:rsidR="0000512A" w:rsidRPr="001042EB">
        <w:rPr>
          <w:rFonts w:ascii="Times New Roman" w:hAnsi="Times New Roman" w:cs="Times New Roman"/>
          <w:sz w:val="28"/>
          <w:szCs w:val="28"/>
        </w:rPr>
        <w:t xml:space="preserve">й во влагообороте в результате </w:t>
      </w:r>
      <w:r w:rsidRPr="001042EB">
        <w:rPr>
          <w:rFonts w:ascii="Times New Roman" w:hAnsi="Times New Roman" w:cs="Times New Roman"/>
          <w:sz w:val="28"/>
          <w:szCs w:val="28"/>
        </w:rPr>
        <w:t>транспирации и десукции. Уменьшение би</w:t>
      </w:r>
      <w:r w:rsidR="0000512A" w:rsidRPr="001042EB">
        <w:rPr>
          <w:rFonts w:ascii="Times New Roman" w:hAnsi="Times New Roman" w:cs="Times New Roman"/>
          <w:sz w:val="28"/>
          <w:szCs w:val="28"/>
        </w:rPr>
        <w:t>ологически чистой воды при све</w:t>
      </w:r>
      <w:r w:rsidRPr="001042EB">
        <w:rPr>
          <w:rFonts w:ascii="Times New Roman" w:hAnsi="Times New Roman" w:cs="Times New Roman"/>
          <w:sz w:val="28"/>
          <w:szCs w:val="28"/>
        </w:rPr>
        <w:t xml:space="preserve">дении  и  деградации  растительного  покрова  и </w:t>
      </w:r>
      <w:r w:rsidR="0000512A" w:rsidRPr="001042EB">
        <w:rPr>
          <w:rFonts w:ascii="Times New Roman" w:hAnsi="Times New Roman" w:cs="Times New Roman"/>
          <w:sz w:val="28"/>
          <w:szCs w:val="28"/>
        </w:rPr>
        <w:t xml:space="preserve"> соответственно  его  долевого </w:t>
      </w:r>
      <w:r w:rsidRPr="001042EB">
        <w:rPr>
          <w:rFonts w:ascii="Times New Roman" w:hAnsi="Times New Roman" w:cs="Times New Roman"/>
          <w:sz w:val="28"/>
          <w:szCs w:val="28"/>
        </w:rPr>
        <w:t>участия в формировании атмосферных ос</w:t>
      </w:r>
      <w:r w:rsidR="0000512A" w:rsidRPr="001042EB">
        <w:rPr>
          <w:rFonts w:ascii="Times New Roman" w:hAnsi="Times New Roman" w:cs="Times New Roman"/>
          <w:sz w:val="28"/>
          <w:szCs w:val="28"/>
        </w:rPr>
        <w:t>адков повышает степень засушли</w:t>
      </w:r>
      <w:r w:rsidRPr="001042EB">
        <w:rPr>
          <w:rFonts w:ascii="Times New Roman" w:hAnsi="Times New Roman" w:cs="Times New Roman"/>
          <w:sz w:val="28"/>
          <w:szCs w:val="28"/>
        </w:rPr>
        <w:t xml:space="preserve">вости климата и среднесуточных температур воздуха. </w:t>
      </w:r>
    </w:p>
    <w:p w:rsidR="008173C2" w:rsidRPr="001042EB" w:rsidRDefault="0000512A"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r>
      <w:r w:rsidR="008173C2" w:rsidRPr="001042EB">
        <w:rPr>
          <w:rFonts w:ascii="Times New Roman" w:hAnsi="Times New Roman" w:cs="Times New Roman"/>
          <w:sz w:val="28"/>
          <w:szCs w:val="28"/>
        </w:rPr>
        <w:t>Третья закономерность исходит из альб</w:t>
      </w:r>
      <w:r w:rsidRPr="001042EB">
        <w:rPr>
          <w:rFonts w:ascii="Times New Roman" w:hAnsi="Times New Roman" w:cs="Times New Roman"/>
          <w:sz w:val="28"/>
          <w:szCs w:val="28"/>
        </w:rPr>
        <w:t>едо земли, т.е. связана с влия</w:t>
      </w:r>
      <w:r w:rsidR="008173C2" w:rsidRPr="001042EB">
        <w:rPr>
          <w:rFonts w:ascii="Times New Roman" w:hAnsi="Times New Roman" w:cs="Times New Roman"/>
          <w:sz w:val="28"/>
          <w:szCs w:val="28"/>
        </w:rPr>
        <w:t>нием отражательной способности поверхн</w:t>
      </w:r>
      <w:r w:rsidRPr="001042EB">
        <w:rPr>
          <w:rFonts w:ascii="Times New Roman" w:hAnsi="Times New Roman" w:cs="Times New Roman"/>
          <w:sz w:val="28"/>
          <w:szCs w:val="28"/>
        </w:rPr>
        <w:t>ости почвы, образуемой при све</w:t>
      </w:r>
      <w:r w:rsidR="008173C2" w:rsidRPr="001042EB">
        <w:rPr>
          <w:rFonts w:ascii="Times New Roman" w:hAnsi="Times New Roman" w:cs="Times New Roman"/>
          <w:sz w:val="28"/>
          <w:szCs w:val="28"/>
        </w:rPr>
        <w:t xml:space="preserve">дении почвенно-растительного покрова </w:t>
      </w:r>
      <w:r w:rsidRPr="001042EB">
        <w:rPr>
          <w:rFonts w:ascii="Times New Roman" w:hAnsi="Times New Roman" w:cs="Times New Roman"/>
          <w:sz w:val="28"/>
          <w:szCs w:val="28"/>
        </w:rPr>
        <w:t>и расширении площадей отчуждае</w:t>
      </w:r>
      <w:r w:rsidR="008173C2" w:rsidRPr="001042EB">
        <w:rPr>
          <w:rFonts w:ascii="Times New Roman" w:hAnsi="Times New Roman" w:cs="Times New Roman"/>
          <w:sz w:val="28"/>
          <w:szCs w:val="28"/>
        </w:rPr>
        <w:t xml:space="preserve">мых  земель  для  размещения  объектов  </w:t>
      </w:r>
      <w:r w:rsidRPr="001042EB">
        <w:rPr>
          <w:rFonts w:ascii="Times New Roman" w:hAnsi="Times New Roman" w:cs="Times New Roman"/>
          <w:sz w:val="28"/>
          <w:szCs w:val="28"/>
        </w:rPr>
        <w:t>промышленного,  жилищного,  до</w:t>
      </w:r>
      <w:r w:rsidR="008173C2" w:rsidRPr="001042EB">
        <w:rPr>
          <w:rFonts w:ascii="Times New Roman" w:hAnsi="Times New Roman" w:cs="Times New Roman"/>
          <w:sz w:val="28"/>
          <w:szCs w:val="28"/>
        </w:rPr>
        <w:t xml:space="preserve">рожного,  рекреационного  назначения. По </w:t>
      </w:r>
      <w:r w:rsidRPr="001042EB">
        <w:rPr>
          <w:rFonts w:ascii="Times New Roman" w:hAnsi="Times New Roman" w:cs="Times New Roman"/>
          <w:sz w:val="28"/>
          <w:szCs w:val="28"/>
        </w:rPr>
        <w:t>мере  уменьшения  площадей  ле</w:t>
      </w:r>
      <w:r w:rsidR="008173C2" w:rsidRPr="001042EB">
        <w:rPr>
          <w:rFonts w:ascii="Times New Roman" w:hAnsi="Times New Roman" w:cs="Times New Roman"/>
          <w:sz w:val="28"/>
          <w:szCs w:val="28"/>
        </w:rPr>
        <w:t>сов и травянистой растительности и расш</w:t>
      </w:r>
      <w:r w:rsidRPr="001042EB">
        <w:rPr>
          <w:rFonts w:ascii="Times New Roman" w:hAnsi="Times New Roman" w:cs="Times New Roman"/>
          <w:sz w:val="28"/>
          <w:szCs w:val="28"/>
        </w:rPr>
        <w:t>ирения ареалов техногенного по</w:t>
      </w:r>
      <w:r w:rsidR="008173C2" w:rsidRPr="001042EB">
        <w:rPr>
          <w:rFonts w:ascii="Times New Roman" w:hAnsi="Times New Roman" w:cs="Times New Roman"/>
          <w:sz w:val="28"/>
          <w:szCs w:val="28"/>
        </w:rPr>
        <w:t>крова и нарушенных земель увеличиваютс</w:t>
      </w:r>
      <w:r w:rsidRPr="001042EB">
        <w:rPr>
          <w:rFonts w:ascii="Times New Roman" w:hAnsi="Times New Roman" w:cs="Times New Roman"/>
          <w:sz w:val="28"/>
          <w:szCs w:val="28"/>
        </w:rPr>
        <w:t xml:space="preserve">я размеры открытой поверхности </w:t>
      </w:r>
      <w:r w:rsidR="008173C2" w:rsidRPr="001042EB">
        <w:rPr>
          <w:rFonts w:ascii="Times New Roman" w:hAnsi="Times New Roman" w:cs="Times New Roman"/>
          <w:sz w:val="28"/>
          <w:szCs w:val="28"/>
        </w:rPr>
        <w:t xml:space="preserve">почв,  значительно усиливая отражательную </w:t>
      </w:r>
      <w:r w:rsidRPr="001042EB">
        <w:rPr>
          <w:rFonts w:ascii="Times New Roman" w:hAnsi="Times New Roman" w:cs="Times New Roman"/>
          <w:sz w:val="28"/>
          <w:szCs w:val="28"/>
        </w:rPr>
        <w:t>способность  земли. Это приво</w:t>
      </w:r>
      <w:r w:rsidR="008173C2" w:rsidRPr="001042EB">
        <w:rPr>
          <w:rFonts w:ascii="Times New Roman" w:hAnsi="Times New Roman" w:cs="Times New Roman"/>
          <w:sz w:val="28"/>
          <w:szCs w:val="28"/>
        </w:rPr>
        <w:t xml:space="preserve">дит к формированию процессов инверсии </w:t>
      </w:r>
      <w:r w:rsidRPr="001042EB">
        <w:rPr>
          <w:rFonts w:ascii="Times New Roman" w:hAnsi="Times New Roman" w:cs="Times New Roman"/>
          <w:sz w:val="28"/>
          <w:szCs w:val="28"/>
        </w:rPr>
        <w:t>сжатия в потоке воздуха, ослаб</w:t>
      </w:r>
      <w:r w:rsidR="008173C2" w:rsidRPr="001042EB">
        <w:rPr>
          <w:rFonts w:ascii="Times New Roman" w:hAnsi="Times New Roman" w:cs="Times New Roman"/>
          <w:sz w:val="28"/>
          <w:szCs w:val="28"/>
        </w:rPr>
        <w:t>ляя конвекцию и выпадение осадков.</w:t>
      </w:r>
    </w:p>
    <w:p w:rsidR="00AB0928" w:rsidRPr="001042EB" w:rsidRDefault="008173C2"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sz w:val="28"/>
          <w:szCs w:val="28"/>
        </w:rPr>
        <w:tab/>
        <w:t>Главные  негативные  последствия  опустынивания:  сокращение  урожайности,  деградация  многолетнего  растительного  покрова  и сокращение  биомассы  и  водных  ресурсов,  наступление  песков,  исчезновение  почвенного  покрова,  преобладание  литогенеза  над  педогенезом,  засоление почв и т.д.</w:t>
      </w: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AB0928" w:rsidRPr="001042EB" w:rsidRDefault="00AB0928" w:rsidP="00123626">
      <w:pPr>
        <w:pStyle w:val="HTML"/>
        <w:spacing w:line="360" w:lineRule="auto"/>
        <w:jc w:val="both"/>
        <w:rPr>
          <w:rFonts w:ascii="Times New Roman" w:hAnsi="Times New Roman" w:cs="Times New Roman"/>
          <w:sz w:val="28"/>
          <w:szCs w:val="28"/>
        </w:rPr>
      </w:pPr>
    </w:p>
    <w:p w:rsidR="00334C7F" w:rsidRPr="001042EB" w:rsidRDefault="00334C7F" w:rsidP="00123626">
      <w:pPr>
        <w:spacing w:line="360" w:lineRule="auto"/>
        <w:jc w:val="both"/>
        <w:rPr>
          <w:rFonts w:ascii="Times New Roman" w:hAnsi="Times New Roman"/>
          <w:color w:val="000000"/>
          <w:sz w:val="28"/>
          <w:szCs w:val="28"/>
        </w:rPr>
      </w:pPr>
      <w:r w:rsidRPr="001042EB">
        <w:rPr>
          <w:rFonts w:ascii="Times New Roman" w:hAnsi="Times New Roman"/>
          <w:b/>
          <w:color w:val="000000"/>
          <w:sz w:val="28"/>
          <w:szCs w:val="28"/>
        </w:rPr>
        <w:t xml:space="preserve">Применение </w:t>
      </w:r>
      <w:r w:rsidR="000416CE" w:rsidRPr="001042EB">
        <w:rPr>
          <w:rFonts w:ascii="Times New Roman" w:hAnsi="Times New Roman"/>
          <w:b/>
          <w:color w:val="000000"/>
          <w:sz w:val="28"/>
          <w:szCs w:val="28"/>
        </w:rPr>
        <w:t>агрохимикатов</w:t>
      </w:r>
      <w:r w:rsidR="00AB4C15" w:rsidRPr="001042EB">
        <w:rPr>
          <w:rFonts w:ascii="Times New Roman" w:hAnsi="Times New Roman"/>
          <w:b/>
          <w:noProof/>
          <w:color w:val="000000"/>
          <w:sz w:val="28"/>
          <w:szCs w:val="28"/>
        </w:rPr>
        <w:t xml:space="preserve"> </w:t>
      </w:r>
      <w:r w:rsidR="00125307">
        <w:rPr>
          <w:noProof/>
        </w:rPr>
        <w:pict>
          <v:shape id="Рисунок 6" o:spid="_x0000_s1029" type="#_x0000_t75" alt="1(13).jpeg" style="position:absolute;left:0;text-align:left;margin-left:334.1pt;margin-top:0;width:218.25pt;height:159.75pt;z-index:251670528;visibility:visible;mso-wrap-style:square;mso-wrap-distance-left:9pt;mso-wrap-distance-top:0;mso-wrap-distance-right:9pt;mso-wrap-distance-bottom:0;mso-position-horizontal:right;mso-position-horizontal-relative:margin;mso-position-vertical:top;mso-position-vertical-relative:margin">
            <v:imagedata r:id="rId13" o:title="1(13)"/>
            <w10:wrap type="square" anchorx="margin" anchory="margin"/>
          </v:shape>
        </w:pict>
      </w:r>
    </w:p>
    <w:p w:rsidR="00661D27" w:rsidRPr="001042EB" w:rsidRDefault="00334C7F" w:rsidP="00661D27">
      <w:pPr>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Между продуктивностью земледелия и плодородием почвы объективно существует противоречие: чем боль</w:t>
      </w:r>
      <w:r w:rsidRPr="001042EB">
        <w:rPr>
          <w:rFonts w:ascii="Times New Roman" w:hAnsi="Times New Roman"/>
          <w:color w:val="000000"/>
          <w:sz w:val="28"/>
          <w:szCs w:val="28"/>
        </w:rPr>
        <w:softHyphen/>
        <w:t>ше мы берем с гектара продукции, тем выше вынос питательных веществ. Например, урожай 1 тонны зерновых в среднем выносит 65 кг основных действующих веществ. Это противоречие можно преодолеть только восполнением и нара</w:t>
      </w:r>
      <w:r w:rsidRPr="001042EB">
        <w:rPr>
          <w:rFonts w:ascii="Times New Roman" w:hAnsi="Times New Roman"/>
          <w:color w:val="000000"/>
          <w:sz w:val="28"/>
          <w:szCs w:val="28"/>
        </w:rPr>
        <w:softHyphen/>
        <w:t>щиванием энергетического потенциала почв, внесением органичес</w:t>
      </w:r>
      <w:r w:rsidRPr="001042EB">
        <w:rPr>
          <w:rFonts w:ascii="Times New Roman" w:hAnsi="Times New Roman"/>
          <w:color w:val="000000"/>
          <w:sz w:val="28"/>
          <w:szCs w:val="28"/>
        </w:rPr>
        <w:softHyphen/>
        <w:t>ких, мине</w:t>
      </w:r>
      <w:r w:rsidR="00661D27" w:rsidRPr="001042EB">
        <w:rPr>
          <w:rFonts w:ascii="Times New Roman" w:hAnsi="Times New Roman"/>
          <w:color w:val="000000"/>
          <w:sz w:val="28"/>
          <w:szCs w:val="28"/>
        </w:rPr>
        <w:t>ральных веществ, микроэлементов</w:t>
      </w:r>
      <w:r w:rsidRPr="001042EB">
        <w:rPr>
          <w:rFonts w:ascii="Times New Roman" w:hAnsi="Times New Roman"/>
          <w:color w:val="000000"/>
          <w:sz w:val="28"/>
          <w:szCs w:val="28"/>
        </w:rPr>
        <w:t>.</w:t>
      </w:r>
      <w:r w:rsidR="00661D27" w:rsidRPr="001042EB">
        <w:rPr>
          <w:rFonts w:ascii="Times New Roman" w:hAnsi="Times New Roman"/>
          <w:sz w:val="28"/>
          <w:szCs w:val="28"/>
        </w:rPr>
        <w:tab/>
      </w:r>
      <w:r w:rsidRPr="001042EB">
        <w:rPr>
          <w:rFonts w:ascii="Times New Roman" w:hAnsi="Times New Roman"/>
          <w:color w:val="000000"/>
          <w:sz w:val="28"/>
          <w:szCs w:val="28"/>
        </w:rPr>
        <w:t>Значение химизации сельского хозяйства в связи с этим трудно переоценить: оно позволяет повышать плодородие почв, улучшать кислые и засоленные земли, лучше сохранять и повышать питатель</w:t>
      </w:r>
      <w:r w:rsidRPr="001042EB">
        <w:rPr>
          <w:rFonts w:ascii="Times New Roman" w:hAnsi="Times New Roman"/>
          <w:color w:val="000000"/>
          <w:sz w:val="28"/>
          <w:szCs w:val="28"/>
        </w:rPr>
        <w:softHyphen/>
        <w:t>ную ценность кормов и т. д.</w:t>
      </w:r>
    </w:p>
    <w:p w:rsidR="00334C7F" w:rsidRPr="001042EB" w:rsidRDefault="00334C7F" w:rsidP="00661D27">
      <w:pPr>
        <w:spacing w:line="360" w:lineRule="auto"/>
        <w:ind w:firstLine="708"/>
        <w:jc w:val="both"/>
        <w:rPr>
          <w:rFonts w:ascii="Times New Roman" w:hAnsi="Times New Roman"/>
          <w:sz w:val="28"/>
          <w:szCs w:val="28"/>
        </w:rPr>
      </w:pPr>
      <w:r w:rsidRPr="001042EB">
        <w:rPr>
          <w:rFonts w:ascii="Times New Roman" w:hAnsi="Times New Roman"/>
          <w:i/>
          <w:iCs/>
          <w:color w:val="000000"/>
          <w:sz w:val="28"/>
          <w:szCs w:val="28"/>
        </w:rPr>
        <w:t xml:space="preserve">Азот </w:t>
      </w:r>
      <w:r w:rsidRPr="001042EB">
        <w:rPr>
          <w:rFonts w:ascii="Times New Roman" w:hAnsi="Times New Roman"/>
          <w:color w:val="000000"/>
          <w:sz w:val="28"/>
          <w:szCs w:val="28"/>
        </w:rPr>
        <w:t>оказывает влияние на фотосинтез растений, которое со</w:t>
      </w:r>
      <w:r w:rsidRPr="001042EB">
        <w:rPr>
          <w:rFonts w:ascii="Times New Roman" w:hAnsi="Times New Roman"/>
          <w:color w:val="000000"/>
          <w:sz w:val="28"/>
          <w:szCs w:val="28"/>
        </w:rPr>
        <w:softHyphen/>
        <w:t>стоит в его использовании на синтез аминокислот. Азот также не</w:t>
      </w:r>
      <w:r w:rsidRPr="001042EB">
        <w:rPr>
          <w:rFonts w:ascii="Times New Roman" w:hAnsi="Times New Roman"/>
          <w:color w:val="000000"/>
          <w:sz w:val="28"/>
          <w:szCs w:val="28"/>
        </w:rPr>
        <w:softHyphen/>
        <w:t>обходим для образования зеленых пигментов в растении (хлоро</w:t>
      </w:r>
      <w:r w:rsidRPr="001042EB">
        <w:rPr>
          <w:rFonts w:ascii="Times New Roman" w:hAnsi="Times New Roman"/>
          <w:color w:val="000000"/>
          <w:sz w:val="28"/>
          <w:szCs w:val="28"/>
        </w:rPr>
        <w:softHyphen/>
        <w:t>филла) и для синтеза белков — элементов структуры хлоропластов, ферментов, ответственных за различные реакции фотосинтеза. Стимулирует рост вегетативной массы растений, определяет уро</w:t>
      </w:r>
      <w:r w:rsidRPr="001042EB">
        <w:rPr>
          <w:rFonts w:ascii="Times New Roman" w:hAnsi="Times New Roman"/>
          <w:color w:val="000000"/>
          <w:sz w:val="28"/>
          <w:szCs w:val="28"/>
        </w:rPr>
        <w:softHyphen/>
        <w:t>вень урожайности и качества продукции.</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 xml:space="preserve">Действие </w:t>
      </w:r>
      <w:r w:rsidRPr="001042EB">
        <w:rPr>
          <w:rFonts w:ascii="Times New Roman" w:hAnsi="Times New Roman"/>
          <w:i/>
          <w:iCs/>
          <w:color w:val="000000"/>
          <w:sz w:val="28"/>
          <w:szCs w:val="28"/>
        </w:rPr>
        <w:t xml:space="preserve">фосфора </w:t>
      </w:r>
      <w:r w:rsidRPr="001042EB">
        <w:rPr>
          <w:rFonts w:ascii="Times New Roman" w:hAnsi="Times New Roman"/>
          <w:color w:val="000000"/>
          <w:sz w:val="28"/>
          <w:szCs w:val="28"/>
        </w:rPr>
        <w:t>(фосфорные удобрения) на фотосинтез ра</w:t>
      </w:r>
      <w:r w:rsidRPr="001042EB">
        <w:rPr>
          <w:rFonts w:ascii="Times New Roman" w:hAnsi="Times New Roman"/>
          <w:color w:val="000000"/>
          <w:sz w:val="28"/>
          <w:szCs w:val="28"/>
        </w:rPr>
        <w:softHyphen/>
        <w:t>стений заключается в том, что остатки фосфорной кислоты входят в состав акцептора-соединения, связывающего СО</w:t>
      </w:r>
      <w:r w:rsidRPr="001042EB">
        <w:rPr>
          <w:rFonts w:ascii="Times New Roman" w:hAnsi="Times New Roman"/>
          <w:color w:val="000000"/>
          <w:sz w:val="28"/>
          <w:szCs w:val="28"/>
          <w:vertAlign w:val="subscript"/>
        </w:rPr>
        <w:t>3</w:t>
      </w:r>
      <w:r w:rsidRPr="001042EB">
        <w:rPr>
          <w:rFonts w:ascii="Times New Roman" w:hAnsi="Times New Roman"/>
          <w:color w:val="000000"/>
          <w:sz w:val="28"/>
          <w:szCs w:val="28"/>
        </w:rPr>
        <w:t>, и промежу</w:t>
      </w:r>
      <w:r w:rsidRPr="001042EB">
        <w:rPr>
          <w:rFonts w:ascii="Times New Roman" w:hAnsi="Times New Roman"/>
          <w:color w:val="000000"/>
          <w:sz w:val="28"/>
          <w:szCs w:val="28"/>
        </w:rPr>
        <w:softHyphen/>
        <w:t>точных продуктов фотосинтеза. С помощью световой энергии из неорганического фосфата и аденозиндифосфорной кислоты (АДФ) синтезируется аденозинтрифосфорная кислота (АТФ), участвую</w:t>
      </w:r>
      <w:r w:rsidRPr="001042EB">
        <w:rPr>
          <w:rFonts w:ascii="Times New Roman" w:hAnsi="Times New Roman"/>
          <w:color w:val="000000"/>
          <w:sz w:val="28"/>
          <w:szCs w:val="28"/>
        </w:rPr>
        <w:softHyphen/>
        <w:t>щая в реакциях восстановления СО</w:t>
      </w:r>
      <w:r w:rsidRPr="001042EB">
        <w:rPr>
          <w:rFonts w:ascii="Times New Roman" w:hAnsi="Times New Roman"/>
          <w:color w:val="000000"/>
          <w:sz w:val="28"/>
          <w:szCs w:val="28"/>
          <w:vertAlign w:val="subscript"/>
        </w:rPr>
        <w:t>2</w:t>
      </w:r>
      <w:r w:rsidRPr="001042EB">
        <w:rPr>
          <w:rFonts w:ascii="Times New Roman" w:hAnsi="Times New Roman"/>
          <w:color w:val="000000"/>
          <w:sz w:val="28"/>
          <w:szCs w:val="28"/>
        </w:rPr>
        <w:t>. Фосфаты также входят в со</w:t>
      </w:r>
      <w:r w:rsidRPr="001042EB">
        <w:rPr>
          <w:rFonts w:ascii="Times New Roman" w:hAnsi="Times New Roman"/>
          <w:color w:val="000000"/>
          <w:sz w:val="28"/>
          <w:szCs w:val="28"/>
        </w:rPr>
        <w:softHyphen/>
        <w:t>став фосфатидов и фосфопротеидов, нуклеиновых кислот.</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i/>
          <w:iCs/>
          <w:color w:val="000000"/>
          <w:sz w:val="28"/>
          <w:szCs w:val="28"/>
        </w:rPr>
        <w:t xml:space="preserve">Фосфор </w:t>
      </w:r>
      <w:r w:rsidRPr="001042EB">
        <w:rPr>
          <w:rFonts w:ascii="Times New Roman" w:hAnsi="Times New Roman"/>
          <w:color w:val="000000"/>
          <w:sz w:val="28"/>
          <w:szCs w:val="28"/>
        </w:rPr>
        <w:t>оказывает стимулирующее влияние на развитие корне</w:t>
      </w:r>
      <w:r w:rsidRPr="001042EB">
        <w:rPr>
          <w:rFonts w:ascii="Times New Roman" w:hAnsi="Times New Roman"/>
          <w:color w:val="000000"/>
          <w:sz w:val="28"/>
          <w:szCs w:val="28"/>
        </w:rPr>
        <w:softHyphen/>
        <w:t>вой системы, формирование репродуктивных органов, ускоряет созревание. У озимых культур фосфорные удобрения повышают зимостойкость, на 15-20% снижают расход воды на единицу урожая.</w:t>
      </w:r>
    </w:p>
    <w:p w:rsidR="00334C7F" w:rsidRPr="001042EB" w:rsidRDefault="00334C7F" w:rsidP="00661D27">
      <w:pPr>
        <w:spacing w:line="360" w:lineRule="auto"/>
        <w:ind w:firstLine="708"/>
        <w:jc w:val="both"/>
        <w:rPr>
          <w:rFonts w:ascii="Times New Roman" w:hAnsi="Times New Roman"/>
          <w:sz w:val="28"/>
          <w:szCs w:val="28"/>
        </w:rPr>
      </w:pPr>
      <w:r w:rsidRPr="001042EB">
        <w:rPr>
          <w:rFonts w:ascii="Times New Roman" w:hAnsi="Times New Roman"/>
          <w:i/>
          <w:iCs/>
          <w:color w:val="000000"/>
          <w:sz w:val="28"/>
          <w:szCs w:val="28"/>
        </w:rPr>
        <w:t xml:space="preserve">Калий </w:t>
      </w:r>
      <w:r w:rsidRPr="001042EB">
        <w:rPr>
          <w:rFonts w:ascii="Times New Roman" w:hAnsi="Times New Roman"/>
          <w:color w:val="000000"/>
          <w:sz w:val="28"/>
          <w:szCs w:val="28"/>
        </w:rPr>
        <w:t>способствует накоплению растениями сахаров, что пре</w:t>
      </w:r>
      <w:r w:rsidRPr="001042EB">
        <w:rPr>
          <w:rFonts w:ascii="Times New Roman" w:hAnsi="Times New Roman"/>
          <w:color w:val="000000"/>
          <w:sz w:val="28"/>
          <w:szCs w:val="28"/>
        </w:rPr>
        <w:softHyphen/>
        <w:t>дохраняет озимые культуры от вымерзания, повышает прочность</w:t>
      </w:r>
      <w:r w:rsidRPr="001042EB">
        <w:rPr>
          <w:rFonts w:ascii="Times New Roman" w:hAnsi="Times New Roman"/>
          <w:sz w:val="28"/>
          <w:szCs w:val="28"/>
        </w:rPr>
        <w:t xml:space="preserve"> </w:t>
      </w:r>
      <w:r w:rsidRPr="001042EB">
        <w:rPr>
          <w:rFonts w:ascii="Times New Roman" w:hAnsi="Times New Roman"/>
          <w:color w:val="000000"/>
          <w:sz w:val="28"/>
          <w:szCs w:val="28"/>
        </w:rPr>
        <w:t>соломины и устойчивость к поражению корневыми гнилями и ржав</w:t>
      </w:r>
      <w:r w:rsidRPr="001042EB">
        <w:rPr>
          <w:rFonts w:ascii="Times New Roman" w:hAnsi="Times New Roman"/>
          <w:color w:val="000000"/>
          <w:sz w:val="28"/>
          <w:szCs w:val="28"/>
        </w:rPr>
        <w:softHyphen/>
        <w:t>чиной, ускоряет передвижение углеводов из стеблей и листьев в ко</w:t>
      </w:r>
      <w:r w:rsidRPr="001042EB">
        <w:rPr>
          <w:rFonts w:ascii="Times New Roman" w:hAnsi="Times New Roman"/>
          <w:color w:val="000000"/>
          <w:sz w:val="28"/>
          <w:szCs w:val="28"/>
        </w:rPr>
        <w:softHyphen/>
        <w:t>лос, увеличивая натуральную массу зерна.</w:t>
      </w:r>
    </w:p>
    <w:p w:rsidR="00334C7F" w:rsidRPr="001042EB" w:rsidRDefault="00334C7F" w:rsidP="00661D27">
      <w:pPr>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Растениям для роста и развития, наряду с азотом, фосфором и калием, требуются в очень малых количествах другие питательные вещества — микроэлементы. К ним относятся бор, молибден, медь, марганец, цинк, железо, кобальт, никель и другие. Главное действие микроэлементов в жизнедеятельности растений состоит в том, что они либо входят в состав биологических катализаторов-ферментов, либо являются активаторами их работы.</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По данным агрохимического обследования почв, содержание подвижных форм микроэлементов в пахотных землях России неве</w:t>
      </w:r>
      <w:r w:rsidRPr="001042EB">
        <w:rPr>
          <w:rFonts w:ascii="Times New Roman" w:hAnsi="Times New Roman"/>
          <w:color w:val="000000"/>
          <w:sz w:val="28"/>
          <w:szCs w:val="28"/>
        </w:rPr>
        <w:softHyphen/>
        <w:t>лико. Около 80% площади пашни характеризуется низкой и средней обеспеченностью подвижным молибденом, почти 97% — цинком, 92% — кобальтом, 50% — бором, 34% — марганцем.</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Микроэлементы применяют непосредственно, путем внесения в почву и опрыскиванием растений в виде растворов борной кисло</w:t>
      </w:r>
      <w:r w:rsidRPr="001042EB">
        <w:rPr>
          <w:rFonts w:ascii="Times New Roman" w:hAnsi="Times New Roman"/>
          <w:color w:val="000000"/>
          <w:sz w:val="28"/>
          <w:szCs w:val="28"/>
        </w:rPr>
        <w:softHyphen/>
        <w:t>ты, молибдата аммония, молибдата натрия, сульфата меди, сульфа</w:t>
      </w:r>
      <w:r w:rsidRPr="001042EB">
        <w:rPr>
          <w:rFonts w:ascii="Times New Roman" w:hAnsi="Times New Roman"/>
          <w:color w:val="000000"/>
          <w:sz w:val="28"/>
          <w:szCs w:val="28"/>
        </w:rPr>
        <w:softHyphen/>
        <w:t>та цинка, железа и т. д.</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Отсутствие или недостаточное применение органических удоб</w:t>
      </w:r>
      <w:r w:rsidRPr="001042EB">
        <w:rPr>
          <w:rFonts w:ascii="Times New Roman" w:hAnsi="Times New Roman"/>
          <w:color w:val="000000"/>
          <w:sz w:val="28"/>
          <w:szCs w:val="28"/>
        </w:rPr>
        <w:softHyphen/>
        <w:t xml:space="preserve">рений, приводит к уменьшению запасов почвенного азота и, как следствие, к </w:t>
      </w:r>
      <w:r w:rsidR="00661D27" w:rsidRPr="001042EB">
        <w:rPr>
          <w:rFonts w:ascii="Times New Roman" w:hAnsi="Times New Roman"/>
          <w:color w:val="000000"/>
          <w:sz w:val="28"/>
          <w:szCs w:val="28"/>
        </w:rPr>
        <w:t>снижению гумуса</w:t>
      </w:r>
      <w:r w:rsidRPr="001042EB">
        <w:rPr>
          <w:rFonts w:ascii="Times New Roman" w:hAnsi="Times New Roman"/>
          <w:color w:val="000000"/>
          <w:sz w:val="28"/>
          <w:szCs w:val="28"/>
        </w:rPr>
        <w:t xml:space="preserve"> почв. Применение минеральных удобрений может лишь снизить темпы этого про</w:t>
      </w:r>
      <w:r w:rsidRPr="001042EB">
        <w:rPr>
          <w:rFonts w:ascii="Times New Roman" w:hAnsi="Times New Roman"/>
          <w:color w:val="000000"/>
          <w:sz w:val="28"/>
          <w:szCs w:val="28"/>
        </w:rPr>
        <w:softHyphen/>
        <w:t>цесса, но не исключить его полностью. Результатом является выпаханность почв, истощение их гумусового фонда и снижение эффективного и потенциального плодородия. Это не только ухуд</w:t>
      </w:r>
      <w:r w:rsidRPr="001042EB">
        <w:rPr>
          <w:rFonts w:ascii="Times New Roman" w:hAnsi="Times New Roman"/>
          <w:color w:val="000000"/>
          <w:sz w:val="28"/>
          <w:szCs w:val="28"/>
        </w:rPr>
        <w:softHyphen/>
        <w:t>шает режим почвенного питания, но и отрицательно влияет на физико-химические свойства, водно-воздушный и тепловой ре</w:t>
      </w:r>
      <w:r w:rsidRPr="001042EB">
        <w:rPr>
          <w:rFonts w:ascii="Times New Roman" w:hAnsi="Times New Roman"/>
          <w:color w:val="000000"/>
          <w:sz w:val="28"/>
          <w:szCs w:val="28"/>
        </w:rPr>
        <w:softHyphen/>
        <w:t>жимы, почвенно-поглощающий комплекс и биологическую ак</w:t>
      </w:r>
      <w:r w:rsidRPr="001042EB">
        <w:rPr>
          <w:rFonts w:ascii="Times New Roman" w:hAnsi="Times New Roman"/>
          <w:color w:val="000000"/>
          <w:sz w:val="28"/>
          <w:szCs w:val="28"/>
        </w:rPr>
        <w:softHyphen/>
        <w:t>тивность минеральных удобрений и приводит к значительному недобору урожая сельскохозяйственных культур.</w:t>
      </w:r>
    </w:p>
    <w:p w:rsidR="00334C7F" w:rsidRPr="001042EB" w:rsidRDefault="00334C7F" w:rsidP="00123626">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Химизация сель</w:t>
      </w:r>
      <w:r w:rsidRPr="001042EB">
        <w:rPr>
          <w:rFonts w:ascii="Times New Roman" w:hAnsi="Times New Roman"/>
          <w:color w:val="000000"/>
          <w:sz w:val="28"/>
          <w:szCs w:val="28"/>
        </w:rPr>
        <w:softHyphen/>
        <w:t>ского хозяйства, проводящаяся нарастающими темпами, занима</w:t>
      </w:r>
      <w:r w:rsidRPr="001042EB">
        <w:rPr>
          <w:rFonts w:ascii="Times New Roman" w:hAnsi="Times New Roman"/>
          <w:color w:val="000000"/>
          <w:sz w:val="28"/>
          <w:szCs w:val="28"/>
        </w:rPr>
        <w:softHyphen/>
        <w:t>ет далеко не последнее место в ряду антропогенных факт</w:t>
      </w:r>
      <w:r w:rsidR="00661D27" w:rsidRPr="001042EB">
        <w:rPr>
          <w:rFonts w:ascii="Times New Roman" w:hAnsi="Times New Roman"/>
          <w:color w:val="000000"/>
          <w:sz w:val="28"/>
          <w:szCs w:val="28"/>
        </w:rPr>
        <w:t>оров, воздействующих на почвы и на природу в целом</w:t>
      </w:r>
      <w:r w:rsidRPr="001042EB">
        <w:rPr>
          <w:rFonts w:ascii="Times New Roman" w:hAnsi="Times New Roman"/>
          <w:color w:val="000000"/>
          <w:sz w:val="28"/>
          <w:szCs w:val="28"/>
        </w:rPr>
        <w:t>.</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В результате интенсивного использования удобрений в приро</w:t>
      </w:r>
      <w:r w:rsidRPr="001042EB">
        <w:rPr>
          <w:rFonts w:ascii="Times New Roman" w:hAnsi="Times New Roman"/>
          <w:color w:val="000000"/>
          <w:sz w:val="28"/>
          <w:szCs w:val="28"/>
        </w:rPr>
        <w:softHyphen/>
        <w:t>дной среде рассеивается ряд химических элементов, что приводит к нарушению круговорота веществ.</w:t>
      </w:r>
    </w:p>
    <w:p w:rsidR="00334C7F" w:rsidRPr="001042EB" w:rsidRDefault="00334C7F" w:rsidP="00E60F4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Промышленный синтез азотных удобрений и их рассеивание по поверхности земли вносит серьезные изменения в его биогео</w:t>
      </w:r>
      <w:r w:rsidRPr="001042EB">
        <w:rPr>
          <w:rFonts w:ascii="Times New Roman" w:hAnsi="Times New Roman"/>
          <w:color w:val="000000"/>
          <w:sz w:val="28"/>
          <w:szCs w:val="28"/>
        </w:rPr>
        <w:softHyphen/>
        <w:t>химический кругов</w:t>
      </w:r>
      <w:r w:rsidR="00661D27" w:rsidRPr="001042EB">
        <w:rPr>
          <w:rFonts w:ascii="Times New Roman" w:hAnsi="Times New Roman"/>
          <w:color w:val="000000"/>
          <w:sz w:val="28"/>
          <w:szCs w:val="28"/>
        </w:rPr>
        <w:t>орот</w:t>
      </w:r>
      <w:r w:rsidRPr="001042EB">
        <w:rPr>
          <w:rFonts w:ascii="Times New Roman" w:hAnsi="Times New Roman"/>
          <w:color w:val="000000"/>
          <w:sz w:val="28"/>
          <w:szCs w:val="28"/>
        </w:rPr>
        <w:t>.</w:t>
      </w:r>
      <w:r w:rsidR="00661D27" w:rsidRPr="001042EB">
        <w:rPr>
          <w:rFonts w:ascii="Times New Roman" w:hAnsi="Times New Roman"/>
          <w:color w:val="000000"/>
          <w:sz w:val="28"/>
          <w:szCs w:val="28"/>
        </w:rPr>
        <w:t xml:space="preserve"> </w:t>
      </w:r>
      <w:r w:rsidRPr="001042EB">
        <w:rPr>
          <w:rFonts w:ascii="Times New Roman" w:hAnsi="Times New Roman"/>
          <w:color w:val="000000"/>
          <w:sz w:val="28"/>
          <w:szCs w:val="28"/>
        </w:rPr>
        <w:t>Увеличение количества азота в природных средах за счет деятельности человека — опасное явление, так как вводимые в избытке нитраты не полностью де</w:t>
      </w:r>
      <w:r w:rsidRPr="001042EB">
        <w:rPr>
          <w:rFonts w:ascii="Times New Roman" w:hAnsi="Times New Roman"/>
          <w:color w:val="000000"/>
          <w:sz w:val="28"/>
          <w:szCs w:val="28"/>
        </w:rPr>
        <w:softHyphen/>
        <w:t>нитрифицируются, а отсюда равновесие между процессами нитрификации и денитрификации нарушается. Ежегодно избы</w:t>
      </w:r>
      <w:r w:rsidRPr="001042EB">
        <w:rPr>
          <w:rFonts w:ascii="Times New Roman" w:hAnsi="Times New Roman"/>
          <w:color w:val="000000"/>
          <w:sz w:val="28"/>
          <w:szCs w:val="28"/>
        </w:rPr>
        <w:softHyphen/>
        <w:t>ток нитратов достигает более 9 млн. тонн. Они аккумулируются в гидросфере,</w:t>
      </w:r>
      <w:r w:rsidR="003B723A" w:rsidRPr="001042EB">
        <w:rPr>
          <w:rFonts w:ascii="Times New Roman" w:hAnsi="Times New Roman"/>
          <w:color w:val="000000"/>
          <w:sz w:val="28"/>
          <w:szCs w:val="28"/>
        </w:rPr>
        <w:t xml:space="preserve"> растениях, а в дальнейшем в пищ</w:t>
      </w:r>
      <w:r w:rsidR="00661D27" w:rsidRPr="001042EB">
        <w:rPr>
          <w:rFonts w:ascii="Times New Roman" w:hAnsi="Times New Roman"/>
          <w:color w:val="000000"/>
          <w:sz w:val="28"/>
          <w:szCs w:val="28"/>
        </w:rPr>
        <w:t>евых продуктах и</w:t>
      </w:r>
      <w:r w:rsidRPr="001042EB">
        <w:rPr>
          <w:rFonts w:ascii="Times New Roman" w:hAnsi="Times New Roman"/>
          <w:color w:val="000000"/>
          <w:sz w:val="28"/>
          <w:szCs w:val="28"/>
        </w:rPr>
        <w:t xml:space="preserve"> вызывают тяжелое отравление.</w:t>
      </w:r>
    </w:p>
    <w:p w:rsidR="00334C7F" w:rsidRPr="001042EB" w:rsidRDefault="00661D27"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 xml:space="preserve">В отличие от азота, </w:t>
      </w:r>
      <w:r w:rsidR="00334C7F" w:rsidRPr="001042EB">
        <w:rPr>
          <w:rFonts w:ascii="Times New Roman" w:hAnsi="Times New Roman"/>
          <w:color w:val="000000"/>
          <w:sz w:val="28"/>
          <w:szCs w:val="28"/>
        </w:rPr>
        <w:t>фосфор характеризуется малой подвиж</w:t>
      </w:r>
      <w:r w:rsidR="00334C7F" w:rsidRPr="001042EB">
        <w:rPr>
          <w:rFonts w:ascii="Times New Roman" w:hAnsi="Times New Roman"/>
          <w:color w:val="000000"/>
          <w:sz w:val="28"/>
          <w:szCs w:val="28"/>
        </w:rPr>
        <w:softHyphen/>
        <w:t>ностью, он почти полностью закрепляется в почве, обогащая ее. Вместе с тем фосфорные удобрения могут вызывать и отрицатель</w:t>
      </w:r>
      <w:r w:rsidR="00334C7F" w:rsidRPr="001042EB">
        <w:rPr>
          <w:rFonts w:ascii="Times New Roman" w:hAnsi="Times New Roman"/>
          <w:color w:val="000000"/>
          <w:sz w:val="28"/>
          <w:szCs w:val="28"/>
        </w:rPr>
        <w:softHyphen/>
        <w:t>ные явления в виде накопления фтора, токсичного для человека и животных.</w:t>
      </w:r>
    </w:p>
    <w:p w:rsidR="00E60F4B" w:rsidRDefault="00334C7F" w:rsidP="00661D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042EB">
        <w:rPr>
          <w:rFonts w:ascii="Times New Roman" w:hAnsi="Times New Roman"/>
          <w:color w:val="000000"/>
          <w:sz w:val="28"/>
          <w:szCs w:val="28"/>
        </w:rPr>
        <w:t>Подобные явления наблюдаются и при использовании калий</w:t>
      </w:r>
      <w:r w:rsidRPr="001042EB">
        <w:rPr>
          <w:rFonts w:ascii="Times New Roman" w:hAnsi="Times New Roman"/>
          <w:color w:val="000000"/>
          <w:sz w:val="28"/>
          <w:szCs w:val="28"/>
        </w:rPr>
        <w:softHyphen/>
        <w:t>ных удобрений. Большинство их содержит значительные количест</w:t>
      </w:r>
      <w:r w:rsidRPr="001042EB">
        <w:rPr>
          <w:rFonts w:ascii="Times New Roman" w:hAnsi="Times New Roman"/>
          <w:color w:val="000000"/>
          <w:sz w:val="28"/>
          <w:szCs w:val="28"/>
        </w:rPr>
        <w:softHyphen/>
        <w:t>ва хлора, который зачастую накапливается в почве и отрицательно влияет на ее агрофизические свойства. Заметное увеличение со</w:t>
      </w:r>
      <w:r w:rsidRPr="001042EB">
        <w:rPr>
          <w:rFonts w:ascii="Times New Roman" w:hAnsi="Times New Roman"/>
          <w:color w:val="000000"/>
          <w:sz w:val="28"/>
          <w:szCs w:val="28"/>
        </w:rPr>
        <w:softHyphen/>
        <w:t>держания цинка и фтора в почвах связано с применением фос</w:t>
      </w:r>
      <w:r w:rsidRPr="001042EB">
        <w:rPr>
          <w:rFonts w:ascii="Times New Roman" w:hAnsi="Times New Roman"/>
          <w:color w:val="000000"/>
          <w:sz w:val="28"/>
          <w:szCs w:val="28"/>
        </w:rPr>
        <w:softHyphen/>
        <w:t>форных удобрений, в состав которых входят данные элементы. Дополнительное внесение минеральных удобрений нередко способствует загрязнению почв тяжелыми и токсическими метал</w:t>
      </w:r>
      <w:r w:rsidRPr="001042EB">
        <w:rPr>
          <w:rFonts w:ascii="Times New Roman" w:hAnsi="Times New Roman"/>
          <w:color w:val="000000"/>
          <w:sz w:val="28"/>
          <w:szCs w:val="28"/>
        </w:rPr>
        <w:softHyphen/>
        <w:t xml:space="preserve">лами, которые через корм животных попадают в пищу человека. </w:t>
      </w:r>
      <w:r w:rsidR="00661D27" w:rsidRPr="001042EB">
        <w:rPr>
          <w:rFonts w:ascii="Times New Roman" w:hAnsi="Times New Roman"/>
          <w:color w:val="000000"/>
          <w:sz w:val="28"/>
          <w:szCs w:val="28"/>
        </w:rPr>
        <w:t xml:space="preserve"> </w:t>
      </w:r>
      <w:r w:rsidR="00661D27" w:rsidRPr="001042EB">
        <w:rPr>
          <w:rFonts w:ascii="Times New Roman" w:hAnsi="Times New Roman"/>
          <w:color w:val="000000"/>
          <w:sz w:val="28"/>
          <w:szCs w:val="28"/>
        </w:rPr>
        <w:tab/>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Таким образом, загрязняющие вещества оказывают и прямое вли</w:t>
      </w:r>
      <w:r w:rsidRPr="001042EB">
        <w:rPr>
          <w:rFonts w:ascii="Times New Roman" w:hAnsi="Times New Roman"/>
          <w:color w:val="000000"/>
          <w:sz w:val="28"/>
          <w:szCs w:val="28"/>
        </w:rPr>
        <w:softHyphen/>
        <w:t>яние (разрушение и уменьшение урожая) и косвенное (аккумуля</w:t>
      </w:r>
      <w:r w:rsidRPr="001042EB">
        <w:rPr>
          <w:rFonts w:ascii="Times New Roman" w:hAnsi="Times New Roman"/>
          <w:color w:val="000000"/>
          <w:sz w:val="28"/>
          <w:szCs w:val="28"/>
        </w:rPr>
        <w:softHyphen/>
        <w:t>ция этих веществ в почве, организмах животных и пищевых про</w:t>
      </w:r>
      <w:r w:rsidRPr="001042EB">
        <w:rPr>
          <w:rFonts w:ascii="Times New Roman" w:hAnsi="Times New Roman"/>
          <w:color w:val="000000"/>
          <w:sz w:val="28"/>
          <w:szCs w:val="28"/>
        </w:rPr>
        <w:softHyphen/>
        <w:t>дуктах).</w:t>
      </w:r>
    </w:p>
    <w:p w:rsidR="00334C7F" w:rsidRPr="001042EB" w:rsidRDefault="00334C7F" w:rsidP="00661D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color w:val="000000"/>
          <w:sz w:val="28"/>
          <w:szCs w:val="28"/>
        </w:rPr>
        <w:t>Отсюда возникает необходимость сбалансированного (по всем необ</w:t>
      </w:r>
      <w:r w:rsidRPr="001042EB">
        <w:rPr>
          <w:rFonts w:ascii="Times New Roman" w:hAnsi="Times New Roman"/>
          <w:color w:val="000000"/>
          <w:sz w:val="28"/>
          <w:szCs w:val="28"/>
        </w:rPr>
        <w:softHyphen/>
        <w:t>ходимым макро- и микроэлементам), умеренного применения удоб</w:t>
      </w:r>
      <w:r w:rsidRPr="001042EB">
        <w:rPr>
          <w:rFonts w:ascii="Times New Roman" w:hAnsi="Times New Roman"/>
          <w:color w:val="000000"/>
          <w:sz w:val="28"/>
          <w:szCs w:val="28"/>
        </w:rPr>
        <w:softHyphen/>
        <w:t xml:space="preserve">рений, проведения учета накопления и определения потенциальной опасности для населения и животных нитратов, нитритов и </w:t>
      </w:r>
      <w:r w:rsidRPr="001042EB">
        <w:rPr>
          <w:rFonts w:ascii="Times New Roman" w:hAnsi="Times New Roman"/>
          <w:color w:val="000000"/>
          <w:sz w:val="28"/>
          <w:szCs w:val="28"/>
          <w:lang w:val="en-US"/>
        </w:rPr>
        <w:t>N</w:t>
      </w:r>
      <w:r w:rsidRPr="001042EB">
        <w:rPr>
          <w:rFonts w:ascii="Times New Roman" w:hAnsi="Times New Roman"/>
          <w:color w:val="000000"/>
          <w:sz w:val="28"/>
          <w:szCs w:val="28"/>
        </w:rPr>
        <w:t>-нитрозосоединений, содержащихся в водах, осадках, почве и растениях. Важен также расчет максимально возможных уровней загрязнения азотными соединениями при орошении. Данные о балансе и равно</w:t>
      </w:r>
      <w:r w:rsidRPr="001042EB">
        <w:rPr>
          <w:rFonts w:ascii="Times New Roman" w:hAnsi="Times New Roman"/>
          <w:color w:val="000000"/>
          <w:sz w:val="28"/>
          <w:szCs w:val="28"/>
        </w:rPr>
        <w:softHyphen/>
        <w:t>весии соединений азота с взаимодействующими веществами вод и почв должны служить основой рекомендаций о нормах, дозах и спо</w:t>
      </w:r>
      <w:r w:rsidRPr="001042EB">
        <w:rPr>
          <w:rFonts w:ascii="Times New Roman" w:hAnsi="Times New Roman"/>
          <w:color w:val="000000"/>
          <w:sz w:val="28"/>
          <w:szCs w:val="28"/>
        </w:rPr>
        <w:softHyphen/>
        <w:t>собах применения минеральных и органических удобрений, а также об использовании биологического азота для каждой сельскохозяй</w:t>
      </w:r>
      <w:r w:rsidRPr="001042EB">
        <w:rPr>
          <w:rFonts w:ascii="Times New Roman" w:hAnsi="Times New Roman"/>
          <w:color w:val="000000"/>
          <w:sz w:val="28"/>
          <w:szCs w:val="28"/>
        </w:rPr>
        <w:softHyphen/>
        <w:t>ственной культуры севооборота.</w:t>
      </w:r>
    </w:p>
    <w:p w:rsidR="00334C7F" w:rsidRPr="001042EB" w:rsidRDefault="00334C7F" w:rsidP="00661D27">
      <w:pPr>
        <w:spacing w:line="360" w:lineRule="auto"/>
        <w:ind w:firstLine="708"/>
        <w:jc w:val="both"/>
        <w:rPr>
          <w:rFonts w:ascii="Times New Roman" w:hAnsi="Times New Roman"/>
          <w:color w:val="000000"/>
          <w:sz w:val="28"/>
          <w:szCs w:val="28"/>
        </w:rPr>
      </w:pPr>
      <w:r w:rsidRPr="001042EB">
        <w:rPr>
          <w:rFonts w:ascii="Times New Roman" w:hAnsi="Times New Roman"/>
          <w:color w:val="000000"/>
          <w:sz w:val="28"/>
          <w:szCs w:val="28"/>
        </w:rPr>
        <w:t>Известкование и внесение в дерново-подзолистые почвы орга</w:t>
      </w:r>
      <w:r w:rsidRPr="001042EB">
        <w:rPr>
          <w:rFonts w:ascii="Times New Roman" w:hAnsi="Times New Roman"/>
          <w:color w:val="000000"/>
          <w:sz w:val="28"/>
          <w:szCs w:val="28"/>
        </w:rPr>
        <w:softHyphen/>
        <w:t>нических удобрений — важное условие уменьшения вредных для окружающей среды потерь питательных веществ. Снижение по</w:t>
      </w:r>
      <w:r w:rsidRPr="001042EB">
        <w:rPr>
          <w:rFonts w:ascii="Times New Roman" w:hAnsi="Times New Roman"/>
          <w:color w:val="000000"/>
          <w:sz w:val="28"/>
          <w:szCs w:val="28"/>
        </w:rPr>
        <w:softHyphen/>
        <w:t>чвенной кислотности повышает эффективность удобрений в це</w:t>
      </w:r>
      <w:r w:rsidRPr="001042EB">
        <w:rPr>
          <w:rFonts w:ascii="Times New Roman" w:hAnsi="Times New Roman"/>
          <w:color w:val="000000"/>
          <w:sz w:val="28"/>
          <w:szCs w:val="28"/>
        </w:rPr>
        <w:softHyphen/>
        <w:t>лом, а органические удобрения при этом существенно увеличи</w:t>
      </w:r>
      <w:r w:rsidRPr="001042EB">
        <w:rPr>
          <w:rFonts w:ascii="Times New Roman" w:hAnsi="Times New Roman"/>
          <w:color w:val="000000"/>
          <w:sz w:val="28"/>
          <w:szCs w:val="28"/>
        </w:rPr>
        <w:softHyphen/>
        <w:t>вают водоудерживающую способность почвы и сорбционные</w:t>
      </w:r>
      <w:r w:rsidRPr="001042EB">
        <w:rPr>
          <w:rFonts w:ascii="Times New Roman" w:hAnsi="Times New Roman"/>
          <w:sz w:val="28"/>
          <w:szCs w:val="28"/>
        </w:rPr>
        <w:t xml:space="preserve"> </w:t>
      </w:r>
      <w:r w:rsidRPr="001042EB">
        <w:rPr>
          <w:rFonts w:ascii="Times New Roman" w:hAnsi="Times New Roman"/>
          <w:color w:val="000000"/>
          <w:sz w:val="28"/>
          <w:szCs w:val="28"/>
        </w:rPr>
        <w:t>свойства, что повышает ее плодородие, улучшает физико-хими</w:t>
      </w:r>
      <w:r w:rsidRPr="001042EB">
        <w:rPr>
          <w:rFonts w:ascii="Times New Roman" w:hAnsi="Times New Roman"/>
          <w:color w:val="000000"/>
          <w:sz w:val="28"/>
          <w:szCs w:val="28"/>
        </w:rPr>
        <w:softHyphen/>
        <w:t>ческие свойства и обеспечивает более полное использование растениями питательных веществ, содержащихся в почве.</w:t>
      </w:r>
    </w:p>
    <w:p w:rsidR="003155B5" w:rsidRPr="001042EB" w:rsidRDefault="003155B5" w:rsidP="00123626">
      <w:pPr>
        <w:spacing w:line="360" w:lineRule="auto"/>
        <w:jc w:val="both"/>
        <w:rPr>
          <w:rFonts w:ascii="Times New Roman" w:hAnsi="Times New Roman"/>
          <w:b/>
          <w:sz w:val="28"/>
          <w:szCs w:val="28"/>
        </w:rPr>
      </w:pPr>
    </w:p>
    <w:p w:rsidR="003155B5" w:rsidRPr="001042EB" w:rsidRDefault="003155B5" w:rsidP="00123626">
      <w:pPr>
        <w:spacing w:line="360" w:lineRule="auto"/>
        <w:jc w:val="both"/>
        <w:rPr>
          <w:rFonts w:ascii="Times New Roman" w:hAnsi="Times New Roman"/>
          <w:b/>
          <w:sz w:val="28"/>
          <w:szCs w:val="28"/>
        </w:rPr>
      </w:pPr>
    </w:p>
    <w:p w:rsidR="003155B5" w:rsidRPr="001042EB" w:rsidRDefault="003155B5" w:rsidP="00123626">
      <w:pPr>
        <w:spacing w:line="360" w:lineRule="auto"/>
        <w:jc w:val="both"/>
        <w:rPr>
          <w:rFonts w:ascii="Times New Roman" w:hAnsi="Times New Roman"/>
          <w:b/>
          <w:sz w:val="28"/>
          <w:szCs w:val="28"/>
        </w:rPr>
      </w:pPr>
    </w:p>
    <w:p w:rsidR="00133B8C" w:rsidRPr="001042EB" w:rsidRDefault="00734DDC" w:rsidP="00123626">
      <w:pPr>
        <w:spacing w:line="360" w:lineRule="auto"/>
        <w:jc w:val="both"/>
        <w:rPr>
          <w:rFonts w:ascii="Times New Roman" w:hAnsi="Times New Roman"/>
          <w:color w:val="000000"/>
          <w:sz w:val="28"/>
          <w:szCs w:val="28"/>
        </w:rPr>
      </w:pPr>
      <w:r w:rsidRPr="001042EB">
        <w:rPr>
          <w:rFonts w:ascii="Times New Roman" w:hAnsi="Times New Roman"/>
          <w:b/>
          <w:sz w:val="28"/>
          <w:szCs w:val="28"/>
        </w:rPr>
        <w:t>Пестициды</w:t>
      </w:r>
      <w:r w:rsidR="00334C7F" w:rsidRPr="001042EB">
        <w:rPr>
          <w:rFonts w:ascii="Times New Roman" w:hAnsi="Times New Roman"/>
          <w:noProof/>
          <w:color w:val="000000"/>
          <w:sz w:val="28"/>
          <w:szCs w:val="28"/>
        </w:rPr>
        <w:t xml:space="preserve"> </w:t>
      </w:r>
      <w:r w:rsidR="00125307">
        <w:rPr>
          <w:noProof/>
        </w:rPr>
        <w:pict>
          <v:shape id="Рисунок 3" o:spid="_x0000_s1028" type="#_x0000_t75" alt="s31209562.jpg" style="position:absolute;left:0;text-align:left;margin-left:398.6pt;margin-top:0;width:250.5pt;height:132.75pt;z-index:251677696;visibility:visible;mso-wrap-style:square;mso-wrap-distance-left:9pt;mso-wrap-distance-top:0;mso-wrap-distance-right:9pt;mso-wrap-distance-bottom:0;mso-position-horizontal:right;mso-position-horizontal-relative:margin;mso-position-vertical:top;mso-position-vertical-relative:margin">
            <v:imagedata r:id="rId14" o:title="s31209562"/>
            <w10:wrap type="square" anchorx="margin" anchory="margin"/>
          </v:shape>
        </w:pict>
      </w:r>
    </w:p>
    <w:p w:rsidR="00734DDC" w:rsidRPr="001042EB" w:rsidRDefault="00D24129" w:rsidP="00123626">
      <w:pPr>
        <w:pStyle w:val="HTML"/>
        <w:spacing w:line="360" w:lineRule="auto"/>
        <w:jc w:val="both"/>
        <w:rPr>
          <w:rFonts w:ascii="Times New Roman" w:hAnsi="Times New Roman" w:cs="Times New Roman"/>
          <w:b/>
          <w:sz w:val="28"/>
          <w:szCs w:val="28"/>
        </w:rPr>
      </w:pPr>
      <w:r w:rsidRPr="001042EB">
        <w:rPr>
          <w:rFonts w:ascii="Times New Roman" w:hAnsi="Times New Roman" w:cs="Times New Roman"/>
          <w:sz w:val="28"/>
          <w:szCs w:val="28"/>
        </w:rPr>
        <w:tab/>
      </w:r>
      <w:r w:rsidR="00734DDC" w:rsidRPr="001042EB">
        <w:rPr>
          <w:rFonts w:ascii="Times New Roman" w:hAnsi="Times New Roman" w:cs="Times New Roman"/>
          <w:sz w:val="28"/>
          <w:szCs w:val="28"/>
        </w:rPr>
        <w:t>В современных усло</w:t>
      </w:r>
      <w:r w:rsidRPr="001042EB">
        <w:rPr>
          <w:rFonts w:ascii="Times New Roman" w:hAnsi="Times New Roman" w:cs="Times New Roman"/>
          <w:sz w:val="28"/>
          <w:szCs w:val="28"/>
        </w:rPr>
        <w:t xml:space="preserve">виях непрерывной интенсификации </w:t>
      </w:r>
      <w:r w:rsidR="00734DDC" w:rsidRPr="001042EB">
        <w:rPr>
          <w:rFonts w:ascii="Times New Roman" w:hAnsi="Times New Roman" w:cs="Times New Roman"/>
          <w:sz w:val="28"/>
          <w:szCs w:val="28"/>
        </w:rPr>
        <w:t>сельскохозяйственного производства для ежегодного выращивания высоких урожаев с продукцией хорошего качества довольно часто оказывается недостаточным то количество питательных веществ, которое поступает в растения из органического вещества и труднорастворимых минеральных соединений почвы в результате деятельности микроорганизмов и корневой системы растений.</w:t>
      </w:r>
    </w:p>
    <w:p w:rsidR="00133B8C" w:rsidRPr="001042EB" w:rsidRDefault="00734DDC" w:rsidP="00123626">
      <w:pPr>
        <w:pStyle w:val="HTML"/>
        <w:spacing w:line="360" w:lineRule="auto"/>
        <w:jc w:val="both"/>
        <w:rPr>
          <w:rFonts w:ascii="Times New Roman" w:hAnsi="Times New Roman" w:cs="Times New Roman"/>
          <w:sz w:val="28"/>
          <w:szCs w:val="28"/>
        </w:rPr>
      </w:pPr>
      <w:r w:rsidRPr="001042EB">
        <w:rPr>
          <w:rFonts w:ascii="Times New Roman" w:hAnsi="Times New Roman" w:cs="Times New Roman"/>
          <w:color w:val="000000"/>
          <w:sz w:val="28"/>
          <w:szCs w:val="28"/>
        </w:rPr>
        <w:tab/>
        <w:t>Пестициды — это химические или биологические препараты, используемые для борьбы с вредителями и болезнями растений, сорными растениями, вредителями хранящейся сельскохозяйствен</w:t>
      </w:r>
      <w:r w:rsidRPr="001042EB">
        <w:rPr>
          <w:rFonts w:ascii="Times New Roman" w:hAnsi="Times New Roman" w:cs="Times New Roman"/>
          <w:color w:val="000000"/>
          <w:sz w:val="28"/>
          <w:szCs w:val="28"/>
        </w:rPr>
        <w:softHyphen/>
        <w:t>ной продукции, бытовыми вредителями и внешними паразитами животных, а также для регулирования роста, предуборочного удаления листьев (дефолианты), предуборочного подсушивания растений (десиканты).</w:t>
      </w:r>
    </w:p>
    <w:p w:rsidR="00734DDC"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В настоящее время в зависимости от назначения, химической природы и патогенных свойств для тепло</w:t>
      </w:r>
      <w:r w:rsidRPr="001042EB">
        <w:rPr>
          <w:rFonts w:ascii="Times New Roman" w:hAnsi="Times New Roman"/>
          <w:color w:val="000000"/>
          <w:sz w:val="28"/>
          <w:szCs w:val="28"/>
        </w:rPr>
        <w:softHyphen/>
        <w:t>кровных и человека принято несколько классификаций пестицидов: химическая, производственная, гигиеническая.</w:t>
      </w:r>
    </w:p>
    <w:p w:rsidR="00D24129"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 xml:space="preserve">По </w:t>
      </w:r>
      <w:r w:rsidRPr="001042EB">
        <w:rPr>
          <w:rFonts w:ascii="Times New Roman" w:hAnsi="Times New Roman"/>
          <w:i/>
          <w:iCs/>
          <w:color w:val="000000"/>
          <w:sz w:val="28"/>
          <w:szCs w:val="28"/>
        </w:rPr>
        <w:t xml:space="preserve">химической </w:t>
      </w:r>
      <w:r w:rsidRPr="001042EB">
        <w:rPr>
          <w:rFonts w:ascii="Times New Roman" w:hAnsi="Times New Roman"/>
          <w:color w:val="000000"/>
          <w:sz w:val="28"/>
          <w:szCs w:val="28"/>
        </w:rPr>
        <w:t>структуре различают пестициды: хлорорганические, фосфорорганические, ртутьорганические, мышьяксодержащие, производные мочевины, цианистые соединения, производные карбаминовой, тио- и дитиокарбаминовой кислот, препараты меди, производные фенола, серы и ее соединений.</w:t>
      </w:r>
    </w:p>
    <w:p w:rsidR="00734DDC"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В зависимости от производственных целей и объекта воздействия (сорная растительность, вредные насекомые, теплокровные живот</w:t>
      </w:r>
      <w:r w:rsidRPr="001042EB">
        <w:rPr>
          <w:rFonts w:ascii="Times New Roman" w:hAnsi="Times New Roman"/>
          <w:color w:val="000000"/>
          <w:sz w:val="28"/>
          <w:szCs w:val="28"/>
        </w:rPr>
        <w:softHyphen/>
        <w:t>ные) и химической природы пестициды подразделяются на акарициды — для борьбы с клещами; альгициды — для уничтожения водорослей и другой водной растительности; антисептики — для пре</w:t>
      </w:r>
      <w:r w:rsidRPr="001042EB">
        <w:rPr>
          <w:rFonts w:ascii="Times New Roman" w:hAnsi="Times New Roman"/>
          <w:color w:val="000000"/>
          <w:sz w:val="28"/>
          <w:szCs w:val="28"/>
        </w:rPr>
        <w:softHyphen/>
        <w:t>дохранения неметаллических материалов от разрушения микроорга</w:t>
      </w:r>
      <w:r w:rsidRPr="001042EB">
        <w:rPr>
          <w:rFonts w:ascii="Times New Roman" w:hAnsi="Times New Roman"/>
          <w:color w:val="000000"/>
          <w:sz w:val="28"/>
          <w:szCs w:val="28"/>
        </w:rPr>
        <w:softHyphen/>
        <w:t>низмами; бактерициды — для борьбы с бактериями и бактериальны</w:t>
      </w:r>
      <w:r w:rsidRPr="001042EB">
        <w:rPr>
          <w:rFonts w:ascii="Times New Roman" w:hAnsi="Times New Roman"/>
          <w:color w:val="000000"/>
          <w:sz w:val="28"/>
          <w:szCs w:val="28"/>
        </w:rPr>
        <w:softHyphen/>
        <w:t>ми болезнями растений; зооциды (или родентициды) — для борьбы с грызунами; инсектициды — для борьбы с вредными насекомыми (эфициды — препараты для борьбы с тлей); лимациды (моллюскоциды) — для борьбы с различными моллюсками; нематоциды — для борьбы с круглыми червями; фунгициды — для борьбы с болезнями растений под влиянием различных паразитирующих грибов.</w:t>
      </w:r>
    </w:p>
    <w:p w:rsidR="00734DDC"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К пестицидам относятся дефолианты — средства для удаления листьев, десиканты — препараты для высушивания листьев на кор</w:t>
      </w:r>
      <w:r w:rsidRPr="001042EB">
        <w:rPr>
          <w:rFonts w:ascii="Times New Roman" w:hAnsi="Times New Roman"/>
          <w:color w:val="000000"/>
          <w:sz w:val="28"/>
          <w:szCs w:val="28"/>
        </w:rPr>
        <w:softHyphen/>
        <w:t>ню, дефлоранты — вещества для удаления излишних цветов, герби</w:t>
      </w:r>
      <w:r w:rsidRPr="001042EB">
        <w:rPr>
          <w:rFonts w:ascii="Times New Roman" w:hAnsi="Times New Roman"/>
          <w:color w:val="000000"/>
          <w:sz w:val="28"/>
          <w:szCs w:val="28"/>
        </w:rPr>
        <w:softHyphen/>
        <w:t>циды — для уничтожения сорной растительности. В сельскохозяй</w:t>
      </w:r>
      <w:r w:rsidRPr="001042EB">
        <w:rPr>
          <w:rFonts w:ascii="Times New Roman" w:hAnsi="Times New Roman"/>
          <w:color w:val="000000"/>
          <w:sz w:val="28"/>
          <w:szCs w:val="28"/>
        </w:rPr>
        <w:softHyphen/>
        <w:t>ственной практике применяются как обще истребительные гербици</w:t>
      </w:r>
      <w:r w:rsidRPr="001042EB">
        <w:rPr>
          <w:rFonts w:ascii="Times New Roman" w:hAnsi="Times New Roman"/>
          <w:color w:val="000000"/>
          <w:sz w:val="28"/>
          <w:szCs w:val="28"/>
        </w:rPr>
        <w:softHyphen/>
        <w:t>ды, уничтожающие все растения на обрабатываемой площади, так и избирательные, губительно действующие только на сорную расти</w:t>
      </w:r>
      <w:r w:rsidRPr="001042EB">
        <w:rPr>
          <w:rFonts w:ascii="Times New Roman" w:hAnsi="Times New Roman"/>
          <w:color w:val="000000"/>
          <w:sz w:val="28"/>
          <w:szCs w:val="28"/>
        </w:rPr>
        <w:softHyphen/>
        <w:t>тельность. К пестицидам относят также химические вещества для отпугивания насекомых, грызунов и других животных (репеллен</w:t>
      </w:r>
      <w:r w:rsidRPr="001042EB">
        <w:rPr>
          <w:rFonts w:ascii="Times New Roman" w:hAnsi="Times New Roman"/>
          <w:color w:val="000000"/>
          <w:sz w:val="28"/>
          <w:szCs w:val="28"/>
        </w:rPr>
        <w:softHyphen/>
        <w:t>ты), привлечения насекомых с последующим их уничтожением (аттрактанты), половой стерилизации насекомых (стерилизаторы).</w:t>
      </w:r>
    </w:p>
    <w:p w:rsidR="00734DDC"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color w:val="000000"/>
          <w:sz w:val="28"/>
          <w:szCs w:val="28"/>
        </w:rPr>
      </w:pPr>
      <w:r w:rsidRPr="001042EB">
        <w:rPr>
          <w:rFonts w:ascii="Times New Roman" w:hAnsi="Times New Roman"/>
          <w:color w:val="000000"/>
          <w:sz w:val="28"/>
          <w:szCs w:val="28"/>
        </w:rPr>
        <w:t>Многолетнее использование пестицидов на огромных сельскохо</w:t>
      </w:r>
      <w:r w:rsidRPr="001042EB">
        <w:rPr>
          <w:rFonts w:ascii="Times New Roman" w:hAnsi="Times New Roman"/>
          <w:color w:val="000000"/>
          <w:sz w:val="28"/>
          <w:szCs w:val="28"/>
        </w:rPr>
        <w:softHyphen/>
        <w:t>зяйственных и лесных территориях, часто с применением авиации, привело к масштабному загрязнению окружающей среды. Более того, молекулы ядохимикатов (особенно это относится к стойким соеди</w:t>
      </w:r>
      <w:r w:rsidRPr="001042EB">
        <w:rPr>
          <w:rFonts w:ascii="Times New Roman" w:hAnsi="Times New Roman"/>
          <w:color w:val="000000"/>
          <w:sz w:val="28"/>
          <w:szCs w:val="28"/>
        </w:rPr>
        <w:softHyphen/>
        <w:t>нениям) включаются в природные процессы миграции и кругово</w:t>
      </w:r>
      <w:r w:rsidRPr="001042EB">
        <w:rPr>
          <w:rFonts w:ascii="Times New Roman" w:hAnsi="Times New Roman"/>
          <w:color w:val="000000"/>
          <w:sz w:val="28"/>
          <w:szCs w:val="28"/>
        </w:rPr>
        <w:softHyphen/>
        <w:t>рота веществ и разносятся вместе с атмосферными потоками на боль</w:t>
      </w:r>
      <w:r w:rsidRPr="001042EB">
        <w:rPr>
          <w:rFonts w:ascii="Times New Roman" w:hAnsi="Times New Roman"/>
          <w:color w:val="000000"/>
          <w:sz w:val="28"/>
          <w:szCs w:val="28"/>
        </w:rPr>
        <w:softHyphen/>
        <w:t>шие расстояния. Например, в Антарктиде, за десятки тысяч кило</w:t>
      </w:r>
      <w:r w:rsidRPr="001042EB">
        <w:rPr>
          <w:rFonts w:ascii="Times New Roman" w:hAnsi="Times New Roman"/>
          <w:color w:val="000000"/>
          <w:sz w:val="28"/>
          <w:szCs w:val="28"/>
        </w:rPr>
        <w:softHyphen/>
        <w:t>метров от зон применения, ледниковый панцирь накопил более 2000 т ДДТ. Химические вещества вместе с водным стоком с полей попада</w:t>
      </w:r>
      <w:r w:rsidRPr="001042EB">
        <w:rPr>
          <w:rFonts w:ascii="Times New Roman" w:hAnsi="Times New Roman"/>
          <w:color w:val="000000"/>
          <w:sz w:val="28"/>
          <w:szCs w:val="28"/>
        </w:rPr>
        <w:softHyphen/>
        <w:t>ют в реки и озера, накапливаются в донных отложениях, поступают в Мировой океан. Но самое главное — они включаются в экологи</w:t>
      </w:r>
      <w:r w:rsidRPr="001042EB">
        <w:rPr>
          <w:rFonts w:ascii="Times New Roman" w:hAnsi="Times New Roman"/>
          <w:color w:val="000000"/>
          <w:sz w:val="28"/>
          <w:szCs w:val="28"/>
        </w:rPr>
        <w:softHyphen/>
        <w:t>ческие пищевые цепочки: из почвы попадают в воду и растения, затем — в организмы животных и птиц, а в конечном счете — с пищей и водой — в организм человека. И на каждом этапе миграции они наносят вред и ущерб. Однако так как вредные насекомые со временем приспосабливаются к ядовитым свойствам этих веществ и эффективность пестицидов падает, их количество на единицу сельс</w:t>
      </w:r>
      <w:r w:rsidRPr="001042EB">
        <w:rPr>
          <w:rFonts w:ascii="Times New Roman" w:hAnsi="Times New Roman"/>
          <w:color w:val="000000"/>
          <w:sz w:val="28"/>
          <w:szCs w:val="28"/>
        </w:rPr>
        <w:softHyphen/>
        <w:t>кохозяйственной продукции приходится постоянно увеличивать.</w:t>
      </w:r>
    </w:p>
    <w:p w:rsidR="00734DDC"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Чаще всего пищевые продукты загрязнены хлор-, фосфор- и ртутьорганическими соедине</w:t>
      </w:r>
      <w:r w:rsidRPr="001042EB">
        <w:rPr>
          <w:rFonts w:ascii="Times New Roman" w:hAnsi="Times New Roman"/>
          <w:color w:val="000000"/>
          <w:sz w:val="28"/>
          <w:szCs w:val="28"/>
        </w:rPr>
        <w:softHyphen/>
        <w:t>ниями, производными карбаминовой, тио- и дитиокарбаминовой кис</w:t>
      </w:r>
      <w:r w:rsidRPr="001042EB">
        <w:rPr>
          <w:rFonts w:ascii="Times New Roman" w:hAnsi="Times New Roman"/>
          <w:color w:val="000000"/>
          <w:sz w:val="28"/>
          <w:szCs w:val="28"/>
        </w:rPr>
        <w:softHyphen/>
        <w:t xml:space="preserve">лот, бромидами. Из группы хлорорганических пестицидов в продуктах обнаружены ДДТ, ДДЕ, алдрин, дидцрин и некоторые другие, из фосфорорганических — тиофос, карбофос и др., из карбаматов — севин, цинеб и др. Хлорорганические пестициды находят в продуктах животного и растительного происхождения, а фосфорорганические и карбаматные </w:t>
      </w:r>
      <w:r w:rsidR="00D24129" w:rsidRPr="001042EB">
        <w:rPr>
          <w:rFonts w:ascii="Times New Roman" w:hAnsi="Times New Roman"/>
          <w:color w:val="000000"/>
          <w:sz w:val="28"/>
          <w:szCs w:val="28"/>
        </w:rPr>
        <w:t xml:space="preserve"> </w:t>
      </w:r>
      <w:r w:rsidRPr="001042EB">
        <w:rPr>
          <w:rFonts w:ascii="Times New Roman" w:hAnsi="Times New Roman"/>
          <w:color w:val="000000"/>
          <w:sz w:val="28"/>
          <w:szCs w:val="28"/>
        </w:rPr>
        <w:t>соединения — преимущественно в растениях.</w:t>
      </w:r>
    </w:p>
    <w:p w:rsidR="00D24129" w:rsidRPr="001042EB" w:rsidRDefault="00734DDC"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Накопление стойких химических веществ в продуктах питания чаще всего связано с нарушением правил и регламента их примене</w:t>
      </w:r>
      <w:r w:rsidRPr="001042EB">
        <w:rPr>
          <w:rFonts w:ascii="Times New Roman" w:hAnsi="Times New Roman"/>
          <w:color w:val="000000"/>
          <w:sz w:val="28"/>
          <w:szCs w:val="28"/>
        </w:rPr>
        <w:softHyphen/>
        <w:t>ния, с завышением рекомендуемых доз препарата, несоблюдением сроков последней обработки растений перед сбором урожая (время ожидания) и др.</w:t>
      </w:r>
      <w:r w:rsidR="00D24129" w:rsidRPr="001042EB">
        <w:rPr>
          <w:rFonts w:ascii="Times New Roman" w:hAnsi="Times New Roman"/>
          <w:sz w:val="28"/>
          <w:szCs w:val="28"/>
        </w:rPr>
        <w:t xml:space="preserve"> </w:t>
      </w:r>
      <w:r w:rsidRPr="001042EB">
        <w:rPr>
          <w:rFonts w:ascii="Times New Roman" w:hAnsi="Times New Roman"/>
          <w:color w:val="000000"/>
          <w:sz w:val="28"/>
          <w:szCs w:val="28"/>
        </w:rPr>
        <w:t>Во многих случаях причиной загрязнения пестицидами фуражных культур является выращивание их в междурядьях обработанных садов.</w:t>
      </w:r>
      <w:r w:rsidR="00D24129" w:rsidRPr="001042EB">
        <w:rPr>
          <w:rFonts w:ascii="Times New Roman" w:hAnsi="Times New Roman"/>
          <w:sz w:val="28"/>
          <w:szCs w:val="28"/>
        </w:rPr>
        <w:t xml:space="preserve"> </w:t>
      </w:r>
    </w:p>
    <w:p w:rsidR="00334C7F" w:rsidRPr="001042EB" w:rsidRDefault="00334C7F"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Экологическая активность пестицидов зависит от характера экосистемы (целой или ее части), а также от физико-химических свойств используемых препаратов. Пести</w:t>
      </w:r>
      <w:r w:rsidRPr="001042EB">
        <w:rPr>
          <w:rFonts w:ascii="Times New Roman" w:hAnsi="Times New Roman"/>
          <w:color w:val="000000"/>
          <w:sz w:val="28"/>
          <w:szCs w:val="28"/>
        </w:rPr>
        <w:softHyphen/>
        <w:t>цидами могут обрабатывать внутренний водоем, используемый для разведения рыбы, земельный участок, на котором выращивается урожай, лесные насаждения, луга, животную или растительную популяцию.</w:t>
      </w:r>
    </w:p>
    <w:p w:rsidR="00334C7F" w:rsidRPr="001042EB" w:rsidRDefault="00334C7F" w:rsidP="00D24129">
      <w:pPr>
        <w:shd w:val="clear" w:color="auto" w:fill="FFFFFF"/>
        <w:autoSpaceDE w:val="0"/>
        <w:autoSpaceDN w:val="0"/>
        <w:adjustRightInd w:val="0"/>
        <w:spacing w:line="360" w:lineRule="auto"/>
        <w:ind w:firstLine="708"/>
        <w:jc w:val="both"/>
        <w:rPr>
          <w:rFonts w:ascii="Times New Roman" w:hAnsi="Times New Roman"/>
          <w:sz w:val="28"/>
          <w:szCs w:val="28"/>
        </w:rPr>
      </w:pPr>
      <w:r w:rsidRPr="001042EB">
        <w:rPr>
          <w:rFonts w:ascii="Times New Roman" w:hAnsi="Times New Roman"/>
          <w:color w:val="000000"/>
          <w:sz w:val="28"/>
          <w:szCs w:val="28"/>
        </w:rPr>
        <w:t>Неблагоприятное воздействие пестицидов на отдельные популя</w:t>
      </w:r>
      <w:r w:rsidRPr="001042EB">
        <w:rPr>
          <w:rFonts w:ascii="Times New Roman" w:hAnsi="Times New Roman"/>
          <w:color w:val="000000"/>
          <w:sz w:val="28"/>
          <w:szCs w:val="28"/>
        </w:rPr>
        <w:softHyphen/>
        <w:t>ции выражается в уничтожении полезных организмов (главным обра</w:t>
      </w:r>
      <w:r w:rsidRPr="001042EB">
        <w:rPr>
          <w:rFonts w:ascii="Times New Roman" w:hAnsi="Times New Roman"/>
          <w:color w:val="000000"/>
          <w:sz w:val="28"/>
          <w:szCs w:val="28"/>
        </w:rPr>
        <w:softHyphen/>
        <w:t>зом насекомых-опылителей и энтомофагов) и, следовательно, в нарушении стабильности экосистемы с последующим размножением нежелательных для человека видов.</w:t>
      </w:r>
    </w:p>
    <w:p w:rsidR="00540B79" w:rsidRPr="001042EB" w:rsidRDefault="00334C7F" w:rsidP="00D24129">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042EB">
        <w:rPr>
          <w:rFonts w:ascii="Times New Roman" w:hAnsi="Times New Roman"/>
          <w:color w:val="000000"/>
          <w:sz w:val="28"/>
          <w:szCs w:val="28"/>
        </w:rPr>
        <w:t>П</w:t>
      </w:r>
      <w:r w:rsidR="00734DDC" w:rsidRPr="001042EB">
        <w:rPr>
          <w:rFonts w:ascii="Times New Roman" w:hAnsi="Times New Roman"/>
          <w:color w:val="000000"/>
          <w:sz w:val="28"/>
          <w:szCs w:val="28"/>
        </w:rPr>
        <w:t>овышение культуры земледелия, улучше</w:t>
      </w:r>
      <w:r w:rsidR="00734DDC" w:rsidRPr="001042EB">
        <w:rPr>
          <w:rFonts w:ascii="Times New Roman" w:hAnsi="Times New Roman"/>
          <w:color w:val="000000"/>
          <w:sz w:val="28"/>
          <w:szCs w:val="28"/>
        </w:rPr>
        <w:softHyphen/>
        <w:t>ние технологии внесения пестицидов, ограничение их применения в районах, близко прилегающих к водоемам, строгая дозировка при внесении в почву могут в значительной степени снизить их негатив</w:t>
      </w:r>
      <w:r w:rsidR="00734DDC" w:rsidRPr="001042EB">
        <w:rPr>
          <w:rFonts w:ascii="Times New Roman" w:hAnsi="Times New Roman"/>
          <w:color w:val="000000"/>
          <w:sz w:val="28"/>
          <w:szCs w:val="28"/>
        </w:rPr>
        <w:softHyphen/>
        <w:t>ное воздействие</w:t>
      </w:r>
      <w:r w:rsidR="009D6DFB" w:rsidRPr="001042EB">
        <w:rPr>
          <w:rFonts w:ascii="Times New Roman" w:hAnsi="Times New Roman"/>
          <w:color w:val="000000"/>
          <w:sz w:val="28"/>
          <w:szCs w:val="28"/>
        </w:rPr>
        <w:t>.</w:t>
      </w:r>
    </w:p>
    <w:p w:rsidR="00540B79" w:rsidRPr="001042EB" w:rsidRDefault="00540B79" w:rsidP="00123626">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Pr="001042EB" w:rsidRDefault="003155B5" w:rsidP="00123626">
      <w:pPr>
        <w:pStyle w:val="a6"/>
        <w:spacing w:line="360" w:lineRule="auto"/>
        <w:jc w:val="both"/>
        <w:rPr>
          <w:b/>
          <w:noProof/>
          <w:sz w:val="28"/>
          <w:szCs w:val="28"/>
        </w:rPr>
      </w:pPr>
    </w:p>
    <w:p w:rsidR="003155B5" w:rsidRDefault="003155B5" w:rsidP="00123626">
      <w:pPr>
        <w:pStyle w:val="a6"/>
        <w:spacing w:line="360" w:lineRule="auto"/>
        <w:jc w:val="both"/>
        <w:rPr>
          <w:b/>
          <w:noProof/>
          <w:sz w:val="28"/>
          <w:szCs w:val="28"/>
        </w:rPr>
      </w:pPr>
    </w:p>
    <w:p w:rsidR="00E60F4B" w:rsidRDefault="00E60F4B" w:rsidP="00123626">
      <w:pPr>
        <w:pStyle w:val="a6"/>
        <w:spacing w:line="360" w:lineRule="auto"/>
        <w:jc w:val="both"/>
        <w:rPr>
          <w:b/>
          <w:noProof/>
          <w:sz w:val="28"/>
          <w:szCs w:val="28"/>
        </w:rPr>
      </w:pPr>
    </w:p>
    <w:p w:rsidR="00E60F4B" w:rsidRPr="001042EB" w:rsidRDefault="00E60F4B" w:rsidP="00123626">
      <w:pPr>
        <w:pStyle w:val="a6"/>
        <w:spacing w:line="360" w:lineRule="auto"/>
        <w:jc w:val="both"/>
        <w:rPr>
          <w:b/>
          <w:noProof/>
          <w:sz w:val="28"/>
          <w:szCs w:val="28"/>
        </w:rPr>
      </w:pPr>
    </w:p>
    <w:p w:rsidR="009D6DFB" w:rsidRPr="001042EB" w:rsidRDefault="009D6DFB" w:rsidP="00123626">
      <w:pPr>
        <w:pStyle w:val="a6"/>
        <w:spacing w:line="360" w:lineRule="auto"/>
        <w:jc w:val="both"/>
        <w:rPr>
          <w:b/>
          <w:sz w:val="28"/>
          <w:szCs w:val="28"/>
        </w:rPr>
      </w:pPr>
      <w:r w:rsidRPr="001042EB">
        <w:rPr>
          <w:b/>
          <w:sz w:val="28"/>
          <w:szCs w:val="28"/>
        </w:rPr>
        <w:t>Машинная деградация почв</w:t>
      </w:r>
      <w:r w:rsidR="00125307">
        <w:rPr>
          <w:noProof/>
        </w:rPr>
        <w:pict>
          <v:shape id="Рисунок 9" o:spid="_x0000_s1027" type="#_x0000_t75" alt="9.jpg" style="position:absolute;left:0;text-align:left;margin-left:379.1pt;margin-top:0;width:240.75pt;height:162.75pt;z-index:251679744;visibility:visible;mso-wrap-style:square;mso-wrap-distance-left:9pt;mso-wrap-distance-top:0;mso-wrap-distance-right:9pt;mso-wrap-distance-bottom:0;mso-position-horizontal:right;mso-position-horizontal-relative:margin;mso-position-vertical:top;mso-position-vertical-relative:margin">
            <v:imagedata r:id="rId15" o:title="9"/>
            <w10:wrap type="square" anchorx="margin" anchory="margin"/>
          </v:shape>
        </w:pict>
      </w:r>
    </w:p>
    <w:p w:rsidR="00D24129" w:rsidRPr="001042EB" w:rsidRDefault="009D6DFB" w:rsidP="00D24129">
      <w:pPr>
        <w:spacing w:line="360" w:lineRule="auto"/>
        <w:ind w:firstLine="708"/>
        <w:jc w:val="both"/>
        <w:rPr>
          <w:rFonts w:ascii="Times New Roman" w:hAnsi="Times New Roman"/>
          <w:sz w:val="28"/>
          <w:szCs w:val="28"/>
        </w:rPr>
      </w:pPr>
      <w:r w:rsidRPr="001042EB">
        <w:rPr>
          <w:rFonts w:ascii="Times New Roman" w:hAnsi="Times New Roman"/>
          <w:sz w:val="28"/>
          <w:szCs w:val="28"/>
        </w:rPr>
        <w:t>В  последнее  время  в  технической  литературе  появился  термин «машинная деградация почвы» (МДП). Так назван комплекс вредных последствий массированного воздействия на почву ходовых систем машин и рабочих органов  почвообрабатывающих  орудий.  Сюда  входят  переуплотнение  почвы  и истребление  почвенных микроорганизмов,  нарушение  структуры,  снос  перемолотой земли водой и ветром. Только из-за переуплотнения урожай зерновых снижается на 20%, бесполезно расходуется до 40% минеральных удобрений и 18% горючего</w:t>
      </w:r>
      <w:r w:rsidR="00D24129" w:rsidRPr="001042EB">
        <w:rPr>
          <w:rFonts w:ascii="Times New Roman" w:hAnsi="Times New Roman"/>
          <w:sz w:val="28"/>
          <w:szCs w:val="28"/>
        </w:rPr>
        <w:t>.</w:t>
      </w:r>
      <w:r w:rsidRPr="001042EB">
        <w:rPr>
          <w:rFonts w:ascii="Times New Roman" w:hAnsi="Times New Roman"/>
          <w:sz w:val="28"/>
          <w:szCs w:val="28"/>
        </w:rPr>
        <w:t xml:space="preserve"> </w:t>
      </w:r>
    </w:p>
    <w:p w:rsidR="009D6DFB" w:rsidRPr="001042EB" w:rsidRDefault="009D6DFB" w:rsidP="00D24129">
      <w:pPr>
        <w:spacing w:line="360" w:lineRule="auto"/>
        <w:ind w:firstLine="708"/>
        <w:jc w:val="both"/>
        <w:rPr>
          <w:rFonts w:ascii="Times New Roman" w:hAnsi="Times New Roman"/>
          <w:sz w:val="28"/>
          <w:szCs w:val="28"/>
        </w:rPr>
      </w:pPr>
      <w:r w:rsidRPr="001042EB">
        <w:rPr>
          <w:rFonts w:ascii="Times New Roman" w:hAnsi="Times New Roman"/>
          <w:sz w:val="28"/>
          <w:szCs w:val="28"/>
        </w:rPr>
        <w:t>Сейчас в России из 132 млн. га пашни на 87 млн. полностью разрушена  структура пахотного  горизонта. На  каждом  гектаре пашни  ежегодно вырабатывается 23 эталонных гектара пахоты — в течение сезона землю пашут, боронят, лущат, культивируют и  т.д. Враг поля — резиновое колесо. За сезон трактор «Беларусь» образует на гектаре 12–14 т пыли. Плодородный слой перетирается  колесами,  уносится  ветрами.  Оставшаяся  часть  под  давлением техники  настолько  уплотняется,  что  порой  не  поддается  обработке  плугом. Тяжелые колесные  тракторы  создают в 3-4  раза  больше пыли,  чем  гусеничные.</w:t>
      </w:r>
    </w:p>
    <w:p w:rsidR="007331A7" w:rsidRPr="001042EB" w:rsidRDefault="009D6DFB" w:rsidP="007331A7">
      <w:pPr>
        <w:spacing w:line="360" w:lineRule="auto"/>
        <w:ind w:firstLine="708"/>
        <w:jc w:val="both"/>
        <w:rPr>
          <w:rFonts w:ascii="Times New Roman" w:hAnsi="Times New Roman"/>
          <w:sz w:val="28"/>
          <w:szCs w:val="28"/>
        </w:rPr>
      </w:pPr>
      <w:r w:rsidRPr="001042EB">
        <w:rPr>
          <w:rFonts w:ascii="Times New Roman" w:hAnsi="Times New Roman"/>
          <w:sz w:val="28"/>
          <w:szCs w:val="28"/>
        </w:rPr>
        <w:t xml:space="preserve">Интенсивное применение тяжелой техники приводит не только к разрушению  структуры  пахотного  слоя,  но  и  к  уплотнению  глубоких  горизонтов почвы, а возникшая на глубине 50–70 см повышенная плотность не восстанавливается до оптимальных величин. Таким образом, наиболее опасным эффектом МДП является повышенное уплотнение корнеобитаемого слоя. Это явление тем более пагубно, что оно проявляется незаметно для земледельца и имеет тенденцию прогрессирующего нарастания. </w:t>
      </w:r>
    </w:p>
    <w:p w:rsidR="009D6DFB" w:rsidRPr="001042EB" w:rsidRDefault="009D6DFB" w:rsidP="007331A7">
      <w:pPr>
        <w:spacing w:line="360" w:lineRule="auto"/>
        <w:ind w:firstLine="708"/>
        <w:jc w:val="both"/>
        <w:rPr>
          <w:rFonts w:ascii="Times New Roman" w:hAnsi="Times New Roman"/>
          <w:sz w:val="28"/>
          <w:szCs w:val="28"/>
        </w:rPr>
      </w:pPr>
      <w:r w:rsidRPr="001042EB">
        <w:rPr>
          <w:rFonts w:ascii="Times New Roman" w:hAnsi="Times New Roman"/>
          <w:sz w:val="28"/>
          <w:szCs w:val="28"/>
        </w:rPr>
        <w:t>Роль плотности в становлении свойств почвы к жизни растений многогранна. Она  оказывает  значительное  влияние  на  накопление  воды  и  пищи,  а также  соотношение  воды и  воздуха  в почве. На плотных почвах  резко  ухудшаются водный режим и газообмен, снижается биологическая активность.</w:t>
      </w:r>
    </w:p>
    <w:p w:rsidR="007331A7" w:rsidRPr="001042EB" w:rsidRDefault="009D6DFB" w:rsidP="007331A7">
      <w:pPr>
        <w:spacing w:line="360" w:lineRule="auto"/>
        <w:ind w:firstLine="708"/>
        <w:jc w:val="both"/>
        <w:rPr>
          <w:rFonts w:ascii="Times New Roman" w:hAnsi="Times New Roman"/>
          <w:sz w:val="28"/>
          <w:szCs w:val="28"/>
        </w:rPr>
      </w:pPr>
      <w:r w:rsidRPr="001042EB">
        <w:rPr>
          <w:rFonts w:ascii="Times New Roman" w:hAnsi="Times New Roman"/>
          <w:sz w:val="28"/>
          <w:szCs w:val="28"/>
        </w:rPr>
        <w:t xml:space="preserve">Различные  растения  неодинаково  реагируют  на  степень  уплотнения почвенного профиля. До некоторой степени переносят уплотнение корнеобитаемого слоя подсолнечник, люцерна, хлопчатник, рис, слива, вишня. Наоборот, очень рыхлых почв требуют овощные культуры, кукуруза, черешня, виноград.  Особенно  неблагоприятна  высокая  плотность  для  клубнеплодов.  У картофеля,  например,  увядает  ботва,  клубни  деформируются,  удлиняются, падает урожайность. </w:t>
      </w:r>
    </w:p>
    <w:p w:rsidR="009D6DFB" w:rsidRPr="001042EB" w:rsidRDefault="009D6DFB" w:rsidP="007331A7">
      <w:pPr>
        <w:spacing w:line="360" w:lineRule="auto"/>
        <w:ind w:firstLine="708"/>
        <w:jc w:val="both"/>
        <w:rPr>
          <w:rFonts w:ascii="Times New Roman" w:hAnsi="Times New Roman"/>
          <w:sz w:val="28"/>
          <w:szCs w:val="28"/>
        </w:rPr>
      </w:pPr>
      <w:r w:rsidRPr="001042EB">
        <w:rPr>
          <w:rFonts w:ascii="Times New Roman" w:hAnsi="Times New Roman"/>
          <w:sz w:val="28"/>
          <w:szCs w:val="28"/>
        </w:rPr>
        <w:t xml:space="preserve">Плотность почвы оказывает влияние на численность микроорганизмов, на биологическую  активность  почвы.  Нормальный  газообмен  нарушается  при плотности более 1,45 г/см3. Начинает проявляться анаэробиозис. Это вызывается </w:t>
      </w:r>
      <w:r w:rsidR="007331A7" w:rsidRPr="001042EB">
        <w:rPr>
          <w:rFonts w:ascii="Times New Roman" w:hAnsi="Times New Roman"/>
          <w:sz w:val="28"/>
          <w:szCs w:val="28"/>
        </w:rPr>
        <w:t>сокращением количества макро</w:t>
      </w:r>
      <w:r w:rsidRPr="001042EB">
        <w:rPr>
          <w:rFonts w:ascii="Times New Roman" w:hAnsi="Times New Roman"/>
          <w:sz w:val="28"/>
          <w:szCs w:val="28"/>
        </w:rPr>
        <w:t>пор и крупных капилляров, подавляется диффузия воздуха и газообмен между почвой и атмосферой. В почвах резко снижается содержание кислорода. Меняется направление биологического превращения  веществ, подавляется разложение органического вещества.</w:t>
      </w:r>
    </w:p>
    <w:p w:rsidR="009D6DFB" w:rsidRPr="001042EB" w:rsidRDefault="009D6DFB" w:rsidP="007331A7">
      <w:pPr>
        <w:spacing w:line="360" w:lineRule="auto"/>
        <w:ind w:firstLine="708"/>
        <w:jc w:val="both"/>
        <w:rPr>
          <w:rFonts w:ascii="Times New Roman" w:hAnsi="Times New Roman"/>
          <w:sz w:val="28"/>
          <w:szCs w:val="28"/>
        </w:rPr>
      </w:pPr>
      <w:r w:rsidRPr="001042EB">
        <w:rPr>
          <w:rFonts w:ascii="Times New Roman" w:hAnsi="Times New Roman"/>
          <w:sz w:val="28"/>
          <w:szCs w:val="28"/>
        </w:rPr>
        <w:t xml:space="preserve">Для  предотвращения  уплотненности  почв  необходимо проводить  обработку при низкой  влажности, на  разную  глубину,  ограничивать  количество  проходов  почвообрабатывающих  орудий.  Необходим  повсеместный переход  на  легкую  почвооберегающую  технику  и  отказ  от  плужной  обработки почв. Природа «никогда не пахала, она только сеяла». И этот самосев  на  протяжении  тысячелетий  давал  стабильный  урожай  биологической массы.  Бесплужное  рыхление,  стерня  и  пожнивные  остатки  уменьшают плотность почвы. При этом почвы не образуют корки, а значит, улучшается водопроницаемость, повышаются влагоемкость и воздухообмен, что способствует наращиванию в них органического вещества. Необходимо  отметить,  что  все  сельскохозяйственные  культуры  как биологические  объекты,  способствуют  разрыхлению  почвенной  массы. Особенно эффективны многолетние травы и подсолнечник. </w:t>
      </w:r>
    </w:p>
    <w:p w:rsidR="009D6DFB" w:rsidRPr="001042EB" w:rsidRDefault="009D6DFB" w:rsidP="00123626">
      <w:pPr>
        <w:spacing w:line="360" w:lineRule="auto"/>
        <w:jc w:val="both"/>
        <w:rPr>
          <w:rFonts w:ascii="Times New Roman" w:hAnsi="Times New Roman"/>
          <w:sz w:val="28"/>
          <w:szCs w:val="28"/>
        </w:rPr>
      </w:pPr>
      <w:r w:rsidRPr="001042EB">
        <w:rPr>
          <w:rFonts w:ascii="Times New Roman" w:hAnsi="Times New Roman"/>
          <w:sz w:val="28"/>
          <w:szCs w:val="28"/>
        </w:rPr>
        <w:t xml:space="preserve"> </w:t>
      </w:r>
    </w:p>
    <w:p w:rsidR="009D6DFB" w:rsidRPr="001042EB" w:rsidRDefault="009D6DFB" w:rsidP="00123626">
      <w:pPr>
        <w:spacing w:line="360" w:lineRule="auto"/>
        <w:jc w:val="both"/>
        <w:rPr>
          <w:rFonts w:ascii="Times New Roman" w:hAnsi="Times New Roman"/>
          <w:sz w:val="28"/>
          <w:szCs w:val="28"/>
        </w:rPr>
      </w:pPr>
    </w:p>
    <w:p w:rsidR="009D6DFB" w:rsidRPr="001042EB" w:rsidRDefault="009D6DFB" w:rsidP="00123626">
      <w:pPr>
        <w:spacing w:line="360" w:lineRule="auto"/>
        <w:jc w:val="both"/>
        <w:rPr>
          <w:rFonts w:ascii="Times New Roman" w:hAnsi="Times New Roman"/>
          <w:sz w:val="28"/>
          <w:szCs w:val="28"/>
        </w:rPr>
      </w:pPr>
    </w:p>
    <w:p w:rsidR="009D6DFB" w:rsidRPr="001042EB" w:rsidRDefault="009D6DFB" w:rsidP="00123626">
      <w:pPr>
        <w:spacing w:line="360" w:lineRule="auto"/>
        <w:jc w:val="both"/>
        <w:rPr>
          <w:rFonts w:ascii="Times New Roman" w:hAnsi="Times New Roman"/>
          <w:sz w:val="28"/>
          <w:szCs w:val="28"/>
        </w:rPr>
      </w:pPr>
    </w:p>
    <w:p w:rsidR="009D6DFB" w:rsidRPr="001042EB" w:rsidRDefault="009D6DFB" w:rsidP="00123626">
      <w:pPr>
        <w:spacing w:line="360" w:lineRule="auto"/>
        <w:jc w:val="both"/>
        <w:rPr>
          <w:rFonts w:ascii="Times New Roman" w:hAnsi="Times New Roman"/>
          <w:sz w:val="28"/>
          <w:szCs w:val="28"/>
        </w:rPr>
      </w:pPr>
    </w:p>
    <w:p w:rsidR="009D6DFB" w:rsidRDefault="009D6DF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Default="00E60F4B" w:rsidP="00123626">
      <w:pPr>
        <w:spacing w:line="360" w:lineRule="auto"/>
        <w:jc w:val="both"/>
        <w:rPr>
          <w:rFonts w:ascii="Times New Roman" w:hAnsi="Times New Roman"/>
          <w:sz w:val="28"/>
          <w:szCs w:val="28"/>
        </w:rPr>
      </w:pPr>
    </w:p>
    <w:p w:rsidR="00E60F4B" w:rsidRPr="001042EB" w:rsidRDefault="00E60F4B" w:rsidP="00123626">
      <w:pPr>
        <w:spacing w:line="360" w:lineRule="auto"/>
        <w:jc w:val="both"/>
        <w:rPr>
          <w:rFonts w:ascii="Times New Roman" w:hAnsi="Times New Roman"/>
          <w:sz w:val="28"/>
          <w:szCs w:val="28"/>
        </w:rPr>
      </w:pPr>
    </w:p>
    <w:p w:rsidR="009D6DFB" w:rsidRPr="001042EB" w:rsidRDefault="009D6DFB" w:rsidP="00123626">
      <w:pPr>
        <w:spacing w:line="360" w:lineRule="auto"/>
        <w:jc w:val="both"/>
        <w:rPr>
          <w:rFonts w:ascii="Times New Roman" w:hAnsi="Times New Roman"/>
          <w:sz w:val="28"/>
          <w:szCs w:val="28"/>
        </w:rPr>
      </w:pPr>
    </w:p>
    <w:p w:rsidR="00540B79" w:rsidRPr="001042EB" w:rsidRDefault="00125307" w:rsidP="00123626">
      <w:pPr>
        <w:shd w:val="clear" w:color="auto" w:fill="FFFFFF"/>
        <w:autoSpaceDE w:val="0"/>
        <w:autoSpaceDN w:val="0"/>
        <w:adjustRightInd w:val="0"/>
        <w:spacing w:after="0" w:line="360" w:lineRule="auto"/>
        <w:jc w:val="both"/>
        <w:rPr>
          <w:rFonts w:ascii="Times New Roman" w:hAnsi="Times New Roman"/>
          <w:sz w:val="28"/>
          <w:szCs w:val="28"/>
        </w:rPr>
      </w:pPr>
      <w:r>
        <w:rPr>
          <w:noProof/>
        </w:rPr>
        <w:pict>
          <v:shape id="Рисунок 8" o:spid="_x0000_s1026" type="#_x0000_t75" alt="591_arta_.jpg" style="position:absolute;left:0;text-align:left;margin-left:447.1pt;margin-top:0;width:274.75pt;height:194.25pt;z-index:251673600;visibility:visible;mso-wrap-style:square;mso-wrap-distance-left:9pt;mso-wrap-distance-top:0;mso-wrap-distance-right:9pt;mso-wrap-distance-bottom:0;mso-position-horizontal:right;mso-position-horizontal-relative:margin;mso-position-vertical:top;mso-position-vertical-relative:margin">
            <v:imagedata r:id="rId16" o:title="591_arta_"/>
            <w10:wrap type="square" anchorx="margin" anchory="margin"/>
          </v:shape>
        </w:pict>
      </w:r>
      <w:r w:rsidR="007331A7" w:rsidRPr="001042EB">
        <w:rPr>
          <w:rFonts w:ascii="Times New Roman" w:hAnsi="Times New Roman"/>
          <w:b/>
          <w:color w:val="000000"/>
          <w:sz w:val="28"/>
          <w:szCs w:val="28"/>
        </w:rPr>
        <w:t xml:space="preserve">Проблема </w:t>
      </w:r>
      <w:r w:rsidR="00540B79" w:rsidRPr="001042EB">
        <w:rPr>
          <w:rFonts w:ascii="Times New Roman" w:hAnsi="Times New Roman"/>
          <w:b/>
          <w:color w:val="000000"/>
          <w:sz w:val="28"/>
          <w:szCs w:val="28"/>
        </w:rPr>
        <w:t>генетически модифицированных</w:t>
      </w:r>
      <w:r w:rsidR="007331A7" w:rsidRPr="001042EB">
        <w:rPr>
          <w:rFonts w:ascii="Times New Roman" w:hAnsi="Times New Roman"/>
          <w:b/>
          <w:color w:val="000000"/>
          <w:sz w:val="28"/>
          <w:szCs w:val="28"/>
        </w:rPr>
        <w:t xml:space="preserve">    </w:t>
      </w:r>
      <w:r w:rsidR="00540B79" w:rsidRPr="001042EB">
        <w:rPr>
          <w:rFonts w:ascii="Times New Roman" w:hAnsi="Times New Roman"/>
          <w:b/>
          <w:color w:val="000000"/>
          <w:sz w:val="28"/>
          <w:szCs w:val="28"/>
        </w:rPr>
        <w:t xml:space="preserve"> растений</w:t>
      </w:r>
    </w:p>
    <w:p w:rsidR="002D1BD5" w:rsidRPr="001042EB" w:rsidRDefault="00C46993" w:rsidP="00123626">
      <w:pPr>
        <w:shd w:val="clear" w:color="auto" w:fill="FFFFFF"/>
        <w:autoSpaceDE w:val="0"/>
        <w:autoSpaceDN w:val="0"/>
        <w:adjustRightInd w:val="0"/>
        <w:spacing w:after="0" w:line="360" w:lineRule="auto"/>
        <w:jc w:val="both"/>
        <w:rPr>
          <w:rFonts w:ascii="Times New Roman" w:hAnsi="Times New Roman"/>
          <w:sz w:val="28"/>
          <w:szCs w:val="28"/>
        </w:rPr>
      </w:pPr>
      <w:r w:rsidRPr="001042EB">
        <w:rPr>
          <w:rFonts w:ascii="Times New Roman" w:hAnsi="Times New Roman"/>
          <w:sz w:val="28"/>
          <w:szCs w:val="28"/>
        </w:rPr>
        <w:br/>
      </w:r>
    </w:p>
    <w:p w:rsidR="001042EB" w:rsidRPr="001042EB" w:rsidRDefault="00C709CD" w:rsidP="001042E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sz w:val="28"/>
          <w:szCs w:val="28"/>
        </w:rPr>
        <w:t xml:space="preserve">Генетически </w:t>
      </w:r>
      <w:r w:rsidR="00C46993" w:rsidRPr="001042EB">
        <w:rPr>
          <w:rFonts w:ascii="Times New Roman" w:hAnsi="Times New Roman"/>
          <w:sz w:val="28"/>
          <w:szCs w:val="28"/>
        </w:rPr>
        <w:t>модифици</w:t>
      </w:r>
      <w:r w:rsidRPr="001042EB">
        <w:rPr>
          <w:rFonts w:ascii="Times New Roman" w:hAnsi="Times New Roman"/>
          <w:sz w:val="28"/>
          <w:szCs w:val="28"/>
        </w:rPr>
        <w:t>-</w:t>
      </w:r>
      <w:r w:rsidR="00C46993" w:rsidRPr="001042EB">
        <w:rPr>
          <w:rFonts w:ascii="Times New Roman" w:hAnsi="Times New Roman"/>
          <w:sz w:val="28"/>
          <w:szCs w:val="28"/>
        </w:rPr>
        <w:t>рованный организм (ГМО) – это живой организм (растение, животное или микроорганизм), которому видоизменили генотип, чтобы придать новые свойства, не присущие ему от природы. Каждый ген, созданный природой, имеет определенное наследственное свойство. Нарушение определенного природного состава ДНК приводит к наследственным изм</w:t>
      </w:r>
      <w:r w:rsidR="002D1BD5" w:rsidRPr="001042EB">
        <w:rPr>
          <w:rFonts w:ascii="Times New Roman" w:hAnsi="Times New Roman"/>
          <w:sz w:val="28"/>
          <w:szCs w:val="28"/>
        </w:rPr>
        <w:t xml:space="preserve">енениям в организме – мутации. </w:t>
      </w:r>
    </w:p>
    <w:p w:rsidR="001042EB" w:rsidRPr="001042EB" w:rsidRDefault="00C46993" w:rsidP="001042E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sz w:val="28"/>
          <w:szCs w:val="28"/>
        </w:rPr>
        <w:t>Новая наука – генная инженерия – сочетает в себе методы молекулярной биологии и генетики, связанные с целенаправленным конструированием новых, не существующих в природе сочетани</w:t>
      </w:r>
      <w:r w:rsidR="001042EB" w:rsidRPr="001042EB">
        <w:rPr>
          <w:rFonts w:ascii="Times New Roman" w:hAnsi="Times New Roman"/>
          <w:sz w:val="28"/>
          <w:szCs w:val="28"/>
        </w:rPr>
        <w:t xml:space="preserve">й генов. Например, </w:t>
      </w:r>
      <w:r w:rsidR="00E60F4B">
        <w:rPr>
          <w:rFonts w:ascii="Times New Roman" w:hAnsi="Times New Roman"/>
          <w:sz w:val="28"/>
          <w:szCs w:val="28"/>
        </w:rPr>
        <w:t xml:space="preserve">можно </w:t>
      </w:r>
      <w:r w:rsidRPr="001042EB">
        <w:rPr>
          <w:rFonts w:ascii="Times New Roman" w:hAnsi="Times New Roman"/>
          <w:sz w:val="28"/>
          <w:szCs w:val="28"/>
        </w:rPr>
        <w:t>человеческий ген добавить свинье, чтобы животное стало бо</w:t>
      </w:r>
      <w:r w:rsidR="001042EB" w:rsidRPr="001042EB">
        <w:rPr>
          <w:rFonts w:ascii="Times New Roman" w:hAnsi="Times New Roman"/>
          <w:sz w:val="28"/>
          <w:szCs w:val="28"/>
        </w:rPr>
        <w:t xml:space="preserve">лее мускулистым и менее жирным. </w:t>
      </w:r>
    </w:p>
    <w:p w:rsidR="00E60F4B" w:rsidRDefault="00C46993" w:rsidP="001042EB">
      <w:pPr>
        <w:pStyle w:val="a6"/>
        <w:spacing w:line="360" w:lineRule="auto"/>
        <w:ind w:firstLine="708"/>
        <w:jc w:val="both"/>
        <w:rPr>
          <w:sz w:val="28"/>
          <w:szCs w:val="28"/>
        </w:rPr>
      </w:pPr>
      <w:r w:rsidRPr="001042EB">
        <w:rPr>
          <w:sz w:val="28"/>
          <w:szCs w:val="28"/>
        </w:rPr>
        <w:t xml:space="preserve">Одни ученые утверждают, что трансгенез (манипуляция с генами) ведет к сотворению химер, чье поведение непредсказуемо, и к чему это может привести в дальнейшем – неизвестно. </w:t>
      </w:r>
      <w:r w:rsidR="00C709CD" w:rsidRPr="001042EB">
        <w:rPr>
          <w:sz w:val="28"/>
          <w:szCs w:val="28"/>
        </w:rPr>
        <w:t xml:space="preserve"> Возникают также вопросы этического плана. Согласимся ли мы</w:t>
      </w:r>
      <w:r w:rsidR="001042EB" w:rsidRPr="001042EB">
        <w:rPr>
          <w:sz w:val="28"/>
          <w:szCs w:val="28"/>
        </w:rPr>
        <w:t>,</w:t>
      </w:r>
      <w:r w:rsidR="00C709CD" w:rsidRPr="001042EB">
        <w:rPr>
          <w:sz w:val="28"/>
          <w:szCs w:val="28"/>
        </w:rPr>
        <w:t xml:space="preserve"> </w:t>
      </w:r>
      <w:r w:rsidR="001042EB" w:rsidRPr="001042EB">
        <w:rPr>
          <w:sz w:val="28"/>
          <w:szCs w:val="28"/>
        </w:rPr>
        <w:t xml:space="preserve">к примеру, </w:t>
      </w:r>
      <w:r w:rsidR="00C709CD" w:rsidRPr="001042EB">
        <w:rPr>
          <w:sz w:val="28"/>
          <w:szCs w:val="28"/>
        </w:rPr>
        <w:t>есть салат, включающ</w:t>
      </w:r>
      <w:r w:rsidR="00E60F4B">
        <w:rPr>
          <w:sz w:val="28"/>
          <w:szCs w:val="28"/>
        </w:rPr>
        <w:t xml:space="preserve">ий в себя человеческие гены? </w:t>
      </w:r>
    </w:p>
    <w:p w:rsidR="00C709CD" w:rsidRPr="001042EB" w:rsidRDefault="00C709CD" w:rsidP="001042EB">
      <w:pPr>
        <w:pStyle w:val="a6"/>
        <w:spacing w:line="360" w:lineRule="auto"/>
        <w:ind w:firstLine="708"/>
        <w:jc w:val="both"/>
        <w:rPr>
          <w:sz w:val="28"/>
          <w:szCs w:val="28"/>
        </w:rPr>
      </w:pPr>
      <w:r w:rsidRPr="001042EB">
        <w:rPr>
          <w:sz w:val="28"/>
          <w:szCs w:val="28"/>
        </w:rPr>
        <w:t xml:space="preserve">Каждый живой организм на Земле развивался на протяжении тысячелетий эволюционным путем в определенной экосистеме, при различных геологических и климатических условиях. Привнесение чужеродного вида в экосистему, как уже случалось, может привести к экологической катастрофе. Вероятность, что то-же самое произойдет и с трансгенетическими организмами, велика. Ведь ГМО не имеет эволюционного прошлого. Создавая их, человек преследует цели вырастить растение, устойчивое против природных паразитов. Таким образом, они имеют преимущество перед натуральными видами и в скором будущем вытеснят их из привычных зон обитания. Опасность не только в том, что это обеднит биосферу, но и в том, что именно благодаря исконным природным видам создавались все культурные виды растений, и их необходимо сохранять на случай болезни последних. </w:t>
      </w:r>
    </w:p>
    <w:p w:rsidR="009B68D9" w:rsidRPr="001042EB" w:rsidRDefault="00C46993" w:rsidP="009B68D9">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sz w:val="28"/>
          <w:szCs w:val="28"/>
        </w:rPr>
        <w:t>Американские гиганты-производители сельхозпродукции очень быстро сориентировались, сообразив, какую огромную прибыль они извлекут из новой технологии. Ведь с помощью генетических манипуляций создаются растения, невероятно устойчивые к любым погодным изменениям, выдерживающие натиск различных насекомых-паразитов и имеющие много других преимуществ</w:t>
      </w:r>
      <w:r w:rsidR="009B68D9" w:rsidRPr="001042EB">
        <w:rPr>
          <w:rFonts w:ascii="Times New Roman" w:hAnsi="Times New Roman"/>
          <w:sz w:val="28"/>
          <w:szCs w:val="28"/>
        </w:rPr>
        <w:t xml:space="preserve"> перед натуральными культурами. </w:t>
      </w:r>
    </w:p>
    <w:p w:rsidR="00ED1860" w:rsidRPr="001042EB" w:rsidRDefault="00C46993" w:rsidP="005A7C3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sz w:val="28"/>
          <w:szCs w:val="28"/>
        </w:rPr>
        <w:t>Но негативных сторон трансгенеза, пожалуй, можно привести больше, чем позитивных. Борцов против генетического изм</w:t>
      </w:r>
      <w:r w:rsidR="005A7C34">
        <w:rPr>
          <w:rFonts w:ascii="Times New Roman" w:hAnsi="Times New Roman"/>
          <w:sz w:val="28"/>
          <w:szCs w:val="28"/>
        </w:rPr>
        <w:t xml:space="preserve">енения организмов очень много. </w:t>
      </w:r>
      <w:r w:rsidRPr="001042EB">
        <w:rPr>
          <w:rFonts w:ascii="Times New Roman" w:hAnsi="Times New Roman"/>
          <w:sz w:val="28"/>
          <w:szCs w:val="28"/>
        </w:rPr>
        <w:t xml:space="preserve">Интенсификация сельского хозяйства на Западе уже привела к тому, что овощи, фрукты и мясо утратили свои реальные вкусовые качества. Критерии отбора таковы, что овощи и фрукты должны дозревать в дороге, </w:t>
      </w:r>
      <w:r w:rsidR="003E4B89" w:rsidRPr="001042EB">
        <w:rPr>
          <w:rFonts w:ascii="Times New Roman" w:hAnsi="Times New Roman"/>
          <w:sz w:val="28"/>
          <w:szCs w:val="28"/>
        </w:rPr>
        <w:t xml:space="preserve">а не на грядке </w:t>
      </w:r>
      <w:r w:rsidR="00ED1860" w:rsidRPr="001042EB">
        <w:rPr>
          <w:rFonts w:ascii="Times New Roman" w:hAnsi="Times New Roman"/>
          <w:sz w:val="28"/>
          <w:szCs w:val="28"/>
        </w:rPr>
        <w:t>и сохраняться длительное время.</w:t>
      </w:r>
    </w:p>
    <w:p w:rsidR="00BE266E" w:rsidRDefault="00C46993" w:rsidP="00BE266E">
      <w:pPr>
        <w:pStyle w:val="a6"/>
        <w:spacing w:line="360" w:lineRule="auto"/>
        <w:ind w:firstLine="708"/>
        <w:jc w:val="both"/>
        <w:rPr>
          <w:sz w:val="28"/>
          <w:szCs w:val="28"/>
        </w:rPr>
      </w:pPr>
      <w:r w:rsidRPr="001042EB">
        <w:rPr>
          <w:sz w:val="28"/>
          <w:szCs w:val="28"/>
        </w:rPr>
        <w:t xml:space="preserve">Есть и экономическая угроза от использования генетически модифицированных продуктов. На сегодняшний день почти все манипуляции с генами направлены на то, чтобы основные </w:t>
      </w:r>
      <w:r w:rsidR="001042EB" w:rsidRPr="001042EB">
        <w:rPr>
          <w:sz w:val="28"/>
          <w:szCs w:val="28"/>
        </w:rPr>
        <w:t>растения (кукуруза, соя, хлопок</w:t>
      </w:r>
      <w:r w:rsidRPr="001042EB">
        <w:rPr>
          <w:sz w:val="28"/>
          <w:szCs w:val="28"/>
        </w:rPr>
        <w:t>) выдерживали гербициды. Например, трансгенетическая соя американской фирмы «Монсанто» содержит один ген, позволяющий ей сопротивляться универсальному гербициду, который обычно вместе с сорной травой убивает и выращиваемое р</w:t>
      </w:r>
      <w:r w:rsidR="00325844">
        <w:rPr>
          <w:sz w:val="28"/>
          <w:szCs w:val="28"/>
        </w:rPr>
        <w:t>астение.</w:t>
      </w:r>
      <w:r w:rsidR="00325844">
        <w:rPr>
          <w:sz w:val="28"/>
          <w:szCs w:val="28"/>
        </w:rPr>
        <w:br/>
        <w:t>У</w:t>
      </w:r>
      <w:r w:rsidRPr="001042EB">
        <w:rPr>
          <w:sz w:val="28"/>
          <w:szCs w:val="28"/>
        </w:rPr>
        <w:t>величивать дозу гербицида можно бесконечно, что будет еще больше загр</w:t>
      </w:r>
      <w:r w:rsidR="005A7C34">
        <w:rPr>
          <w:sz w:val="28"/>
          <w:szCs w:val="28"/>
        </w:rPr>
        <w:t xml:space="preserve">язнять почвы и грунтовые воды. Причем, приобретая </w:t>
      </w:r>
      <w:r w:rsidRPr="001042EB">
        <w:rPr>
          <w:sz w:val="28"/>
          <w:szCs w:val="28"/>
        </w:rPr>
        <w:t xml:space="preserve"> гербицид для с</w:t>
      </w:r>
      <w:r w:rsidR="005A7C34">
        <w:rPr>
          <w:sz w:val="28"/>
          <w:szCs w:val="28"/>
        </w:rPr>
        <w:t xml:space="preserve">ои </w:t>
      </w:r>
      <w:r w:rsidR="00BE266E">
        <w:rPr>
          <w:sz w:val="28"/>
          <w:szCs w:val="28"/>
        </w:rPr>
        <w:t xml:space="preserve">в фирме </w:t>
      </w:r>
      <w:r w:rsidR="005A7C34">
        <w:rPr>
          <w:sz w:val="28"/>
          <w:szCs w:val="28"/>
        </w:rPr>
        <w:t>«Монсанто» при</w:t>
      </w:r>
      <w:r w:rsidR="00BE266E">
        <w:rPr>
          <w:sz w:val="28"/>
          <w:szCs w:val="28"/>
        </w:rPr>
        <w:t>дется закупать</w:t>
      </w:r>
      <w:r w:rsidR="005A7C34">
        <w:rPr>
          <w:sz w:val="28"/>
          <w:szCs w:val="28"/>
        </w:rPr>
        <w:t xml:space="preserve">  и сами семена</w:t>
      </w:r>
      <w:r w:rsidRPr="001042EB">
        <w:rPr>
          <w:sz w:val="28"/>
          <w:szCs w:val="28"/>
        </w:rPr>
        <w:t>. Так постепенно весь сельскохозяйственный мир может прийти в зависимость от монополистов – поставщиков выносливых т</w:t>
      </w:r>
      <w:r w:rsidR="00556D1D" w:rsidRPr="001042EB">
        <w:rPr>
          <w:sz w:val="28"/>
          <w:szCs w:val="28"/>
        </w:rPr>
        <w:t xml:space="preserve">рансгенетических семян основных растений. </w:t>
      </w:r>
    </w:p>
    <w:p w:rsidR="00BE266E" w:rsidRDefault="00C46993" w:rsidP="00BE266E">
      <w:pPr>
        <w:pStyle w:val="a6"/>
        <w:spacing w:line="360" w:lineRule="auto"/>
        <w:ind w:firstLine="708"/>
        <w:jc w:val="both"/>
        <w:rPr>
          <w:sz w:val="28"/>
          <w:szCs w:val="28"/>
        </w:rPr>
      </w:pPr>
      <w:r w:rsidRPr="001042EB">
        <w:rPr>
          <w:sz w:val="28"/>
          <w:szCs w:val="28"/>
        </w:rPr>
        <w:t xml:space="preserve">Есть ли риск от пищевых продуктов с </w:t>
      </w:r>
      <w:r w:rsidR="00325844">
        <w:rPr>
          <w:sz w:val="28"/>
          <w:szCs w:val="28"/>
        </w:rPr>
        <w:t>ингре</w:t>
      </w:r>
      <w:r w:rsidRPr="001042EB">
        <w:rPr>
          <w:sz w:val="28"/>
          <w:szCs w:val="28"/>
        </w:rPr>
        <w:t xml:space="preserve">диентами генетически измененных культур, пока никто не может сказать, так как еще не было настоящих исследований в этой области. Но то, что с каждым годом появляется все больше страдающих от аллергии на пищевые продукты, это уже факт. Известны примеры, когда одна из крупнейших фирм по производству семян – </w:t>
      </w:r>
      <w:r w:rsidR="00BE266E">
        <w:rPr>
          <w:sz w:val="28"/>
          <w:szCs w:val="28"/>
        </w:rPr>
        <w:t>«</w:t>
      </w:r>
      <w:r w:rsidRPr="001042EB">
        <w:rPr>
          <w:sz w:val="28"/>
          <w:szCs w:val="28"/>
        </w:rPr>
        <w:t>Pioneer</w:t>
      </w:r>
      <w:r w:rsidR="00BE266E">
        <w:rPr>
          <w:sz w:val="28"/>
          <w:szCs w:val="28"/>
        </w:rPr>
        <w:t>»</w:t>
      </w:r>
      <w:r w:rsidRPr="001042EB">
        <w:rPr>
          <w:sz w:val="28"/>
          <w:szCs w:val="28"/>
        </w:rPr>
        <w:t xml:space="preserve"> – для обогащения сои метионином добавила ген от бразильского ореха, который вызывает сильную аллергию </w:t>
      </w:r>
      <w:r w:rsidR="00BE266E">
        <w:rPr>
          <w:sz w:val="28"/>
          <w:szCs w:val="28"/>
        </w:rPr>
        <w:t>у некоторых людей. Так и модифиц</w:t>
      </w:r>
      <w:r w:rsidRPr="001042EB">
        <w:rPr>
          <w:sz w:val="28"/>
          <w:szCs w:val="28"/>
        </w:rPr>
        <w:t>ированная</w:t>
      </w:r>
      <w:r w:rsidR="00BE266E">
        <w:rPr>
          <w:sz w:val="28"/>
          <w:szCs w:val="28"/>
        </w:rPr>
        <w:t xml:space="preserve"> соя вызвала подобную аллергию. </w:t>
      </w:r>
    </w:p>
    <w:p w:rsidR="00C46993" w:rsidRPr="001042EB" w:rsidRDefault="00C46993" w:rsidP="00BE266E">
      <w:pPr>
        <w:pStyle w:val="a6"/>
        <w:spacing w:line="360" w:lineRule="auto"/>
        <w:ind w:firstLine="708"/>
        <w:jc w:val="both"/>
        <w:rPr>
          <w:sz w:val="28"/>
          <w:szCs w:val="28"/>
        </w:rPr>
      </w:pPr>
      <w:r w:rsidRPr="001042EB">
        <w:rPr>
          <w:sz w:val="28"/>
          <w:szCs w:val="28"/>
        </w:rPr>
        <w:t>Таким образом, ничего не подозревая, мы становимся подопытными кроликами для гигантов трансгенетического бизнеса, которые стараются доказать полезность их продукции и даже гуманность. Они утверждают, что ГМО поможет накормить голодающих в бедных странах. Хотя всем известно, что на Земле производится достаточно продуктов, чтобы прокормить всех жителей планеты, проблема только в их распределении. На самом деле монополисты трансгенетического бизнеса мечтают поставить в зависимость сельское хозяйство во всем мире, ничуть не заботясь ни об экологических последствиях, ни о здоровье людей.</w:t>
      </w:r>
    </w:p>
    <w:p w:rsidR="003155B5" w:rsidRPr="00BE266E" w:rsidRDefault="00C709CD" w:rsidP="00BE266E">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042EB">
        <w:rPr>
          <w:rFonts w:ascii="Times New Roman" w:hAnsi="Times New Roman"/>
          <w:sz w:val="28"/>
          <w:szCs w:val="28"/>
        </w:rPr>
        <w:t>В 1999 году, правительство Франции прислушалось к протесту фермеров и объявило мораторий на ввоз и посев генетичес</w:t>
      </w:r>
      <w:r w:rsidR="00BE266E">
        <w:rPr>
          <w:rFonts w:ascii="Times New Roman" w:hAnsi="Times New Roman"/>
          <w:sz w:val="28"/>
          <w:szCs w:val="28"/>
        </w:rPr>
        <w:t>ки измененной сельхозпродукции. Аналогичные меры приняты  и другими</w:t>
      </w:r>
      <w:r w:rsidRPr="001042EB">
        <w:rPr>
          <w:rFonts w:ascii="Times New Roman" w:hAnsi="Times New Roman"/>
          <w:sz w:val="28"/>
          <w:szCs w:val="28"/>
        </w:rPr>
        <w:t xml:space="preserve"> европей</w:t>
      </w:r>
      <w:r w:rsidR="00BE266E">
        <w:rPr>
          <w:rFonts w:ascii="Times New Roman" w:hAnsi="Times New Roman"/>
          <w:sz w:val="28"/>
          <w:szCs w:val="28"/>
        </w:rPr>
        <w:t>скими странами</w:t>
      </w:r>
      <w:r w:rsidRPr="001042EB">
        <w:rPr>
          <w:rFonts w:ascii="Times New Roman" w:hAnsi="Times New Roman"/>
          <w:sz w:val="28"/>
          <w:szCs w:val="28"/>
        </w:rPr>
        <w:t xml:space="preserve">. Но летом 2002 года Европейский Совет проголосовал за отмену моратория на территории всего сообщества, пойдя на уступки США. Для успокоения населения Европейский Совет обязывает производителя указывать присутствие трансгенетического ингредиента на упаковках продуктов. </w:t>
      </w:r>
    </w:p>
    <w:p w:rsidR="000C46F2" w:rsidRPr="001042EB" w:rsidRDefault="00EA2425" w:rsidP="00123626">
      <w:pPr>
        <w:spacing w:line="360" w:lineRule="auto"/>
        <w:jc w:val="center"/>
        <w:rPr>
          <w:rFonts w:ascii="Times New Roman" w:hAnsi="Times New Roman"/>
          <w:b/>
          <w:sz w:val="28"/>
          <w:szCs w:val="28"/>
        </w:rPr>
      </w:pPr>
      <w:r w:rsidRPr="001042EB">
        <w:rPr>
          <w:rFonts w:ascii="Times New Roman" w:hAnsi="Times New Roman"/>
          <w:b/>
          <w:sz w:val="28"/>
          <w:szCs w:val="28"/>
        </w:rPr>
        <w:t>Заключение</w:t>
      </w:r>
    </w:p>
    <w:p w:rsidR="00EA2425" w:rsidRPr="001042EB" w:rsidRDefault="001410BE" w:rsidP="001042EB">
      <w:pPr>
        <w:pStyle w:val="a6"/>
        <w:spacing w:line="360" w:lineRule="auto"/>
        <w:ind w:firstLine="708"/>
        <w:jc w:val="both"/>
        <w:rPr>
          <w:sz w:val="28"/>
          <w:szCs w:val="28"/>
        </w:rPr>
      </w:pPr>
      <w:r w:rsidRPr="001042EB">
        <w:rPr>
          <w:sz w:val="28"/>
          <w:szCs w:val="28"/>
        </w:rPr>
        <w:t>В течении</w:t>
      </w:r>
      <w:r w:rsidR="00EA2425" w:rsidRPr="001042EB">
        <w:rPr>
          <w:sz w:val="28"/>
          <w:szCs w:val="28"/>
        </w:rPr>
        <w:t xml:space="preserve"> тысячелетий люди оказывают большое влияние на окружающую среду пу</w:t>
      </w:r>
      <w:r w:rsidRPr="001042EB">
        <w:rPr>
          <w:sz w:val="28"/>
          <w:szCs w:val="28"/>
        </w:rPr>
        <w:t>тем формирования антропогенных (</w:t>
      </w:r>
      <w:r w:rsidR="00EA2425" w:rsidRPr="001042EB">
        <w:rPr>
          <w:sz w:val="28"/>
          <w:szCs w:val="28"/>
        </w:rPr>
        <w:t xml:space="preserve">полевых и пастбищных) ландшафтов. </w:t>
      </w:r>
    </w:p>
    <w:p w:rsidR="00EA2425" w:rsidRPr="001042EB" w:rsidRDefault="00EA2425" w:rsidP="001042EB">
      <w:pPr>
        <w:pStyle w:val="a6"/>
        <w:spacing w:line="360" w:lineRule="auto"/>
        <w:ind w:firstLine="708"/>
        <w:jc w:val="both"/>
        <w:rPr>
          <w:sz w:val="28"/>
          <w:szCs w:val="28"/>
        </w:rPr>
      </w:pPr>
      <w:r w:rsidRPr="001042EB">
        <w:rPr>
          <w:sz w:val="28"/>
          <w:szCs w:val="28"/>
        </w:rPr>
        <w:t>В период экстенсивного развития сельского хозяйства основным видом воздействия на естественные биоценозы были распашка земель и сведение лесов. Сильное отрицательное воздействие на природу (эрозия, обеднение по</w:t>
      </w:r>
      <w:r w:rsidR="00BE266E">
        <w:rPr>
          <w:sz w:val="28"/>
          <w:szCs w:val="28"/>
        </w:rPr>
        <w:t>чв) проявилось в Китае уже во 2 - 3</w:t>
      </w:r>
      <w:r w:rsidRPr="001042EB">
        <w:rPr>
          <w:sz w:val="28"/>
          <w:szCs w:val="28"/>
        </w:rPr>
        <w:t xml:space="preserve"> тысячелетиях до нашей эры; состояние лесов в Центральной России уже в конце 17 века было столь тревожное, что Петр I, издал специальный закон, регулирующий вырубки. Но эти и множество друг</w:t>
      </w:r>
      <w:r w:rsidR="00BE266E">
        <w:rPr>
          <w:sz w:val="28"/>
          <w:szCs w:val="28"/>
        </w:rPr>
        <w:t>их отрицательных воздействий не</w:t>
      </w:r>
      <w:r w:rsidRPr="001042EB">
        <w:rPr>
          <w:sz w:val="28"/>
          <w:szCs w:val="28"/>
        </w:rPr>
        <w:t xml:space="preserve">сравнимы с последствиями интенсификации сельского хозяйства во второй половине XX века. </w:t>
      </w:r>
    </w:p>
    <w:p w:rsidR="00EA2425" w:rsidRPr="001042EB" w:rsidRDefault="00EA2425" w:rsidP="001042EB">
      <w:pPr>
        <w:pStyle w:val="a6"/>
        <w:spacing w:line="360" w:lineRule="auto"/>
        <w:ind w:firstLine="708"/>
        <w:jc w:val="both"/>
        <w:rPr>
          <w:sz w:val="28"/>
          <w:szCs w:val="28"/>
        </w:rPr>
      </w:pPr>
      <w:r w:rsidRPr="001042EB">
        <w:rPr>
          <w:sz w:val="28"/>
          <w:szCs w:val="28"/>
        </w:rPr>
        <w:t>Злоупотребление интенсивными технологиями привело к деградации</w:t>
      </w:r>
      <w:r w:rsidR="00BE266E">
        <w:rPr>
          <w:sz w:val="28"/>
          <w:szCs w:val="28"/>
        </w:rPr>
        <w:t xml:space="preserve"> окружающей среды, потерям сельхозугодий</w:t>
      </w:r>
      <w:r w:rsidRPr="001042EB">
        <w:rPr>
          <w:sz w:val="28"/>
          <w:szCs w:val="28"/>
        </w:rPr>
        <w:t xml:space="preserve"> и дефициту воды. Сокращение пахотно</w:t>
      </w:r>
      <w:r w:rsidR="00BE266E">
        <w:rPr>
          <w:sz w:val="28"/>
          <w:szCs w:val="28"/>
        </w:rPr>
        <w:t>-</w:t>
      </w:r>
      <w:r w:rsidRPr="001042EB">
        <w:rPr>
          <w:sz w:val="28"/>
          <w:szCs w:val="28"/>
        </w:rPr>
        <w:t>пригодного фонда (проблема № 1 в мире) выз</w:t>
      </w:r>
      <w:r w:rsidR="00BE266E">
        <w:rPr>
          <w:sz w:val="28"/>
          <w:szCs w:val="28"/>
        </w:rPr>
        <w:t xml:space="preserve">вана, во-первых, захватом сельхоз </w:t>
      </w:r>
      <w:r w:rsidRPr="001042EB">
        <w:rPr>
          <w:sz w:val="28"/>
          <w:szCs w:val="28"/>
        </w:rPr>
        <w:t xml:space="preserve">земель под транспортное, городское или рекреационное строительство, а во-вторых, ростом процессов и потерей гумусного слоя опустынивания и засоления почв в районах орошаемого земледелия. </w:t>
      </w:r>
    </w:p>
    <w:p w:rsidR="00EA2425" w:rsidRPr="001042EB" w:rsidRDefault="00EA2425" w:rsidP="00EF133B">
      <w:pPr>
        <w:pStyle w:val="a6"/>
        <w:spacing w:line="360" w:lineRule="auto"/>
        <w:ind w:firstLine="708"/>
        <w:jc w:val="both"/>
        <w:rPr>
          <w:sz w:val="28"/>
          <w:szCs w:val="28"/>
        </w:rPr>
      </w:pPr>
      <w:r w:rsidRPr="001042EB">
        <w:rPr>
          <w:sz w:val="28"/>
          <w:szCs w:val="28"/>
        </w:rPr>
        <w:t>Эрозия почв — новое явление, так как многие некогда плодородные земли стали с огромной быстротой превращаться в пустыню. Мировая пашня теряет</w:t>
      </w:r>
      <w:r w:rsidR="00EF133B">
        <w:rPr>
          <w:sz w:val="28"/>
          <w:szCs w:val="28"/>
        </w:rPr>
        <w:t xml:space="preserve"> ежегодно около 26 млрд. гумуса</w:t>
      </w:r>
      <w:r w:rsidRPr="001042EB">
        <w:rPr>
          <w:sz w:val="28"/>
          <w:szCs w:val="28"/>
        </w:rPr>
        <w:t xml:space="preserve">, что связано с чрезмерной распашкой особенно подверженных эрозии почв — на склонах холмов или в полуаридной зоне, применением тяжелой техники, химизацией, изменением севооборотов. </w:t>
      </w:r>
    </w:p>
    <w:p w:rsidR="00EA2425" w:rsidRPr="001042EB" w:rsidRDefault="00EA2425" w:rsidP="00EF133B">
      <w:pPr>
        <w:pStyle w:val="a6"/>
        <w:spacing w:line="360" w:lineRule="auto"/>
        <w:ind w:firstLine="708"/>
        <w:jc w:val="both"/>
        <w:rPr>
          <w:sz w:val="28"/>
          <w:szCs w:val="28"/>
        </w:rPr>
      </w:pPr>
      <w:r w:rsidRPr="001042EB">
        <w:rPr>
          <w:sz w:val="28"/>
          <w:szCs w:val="28"/>
        </w:rPr>
        <w:t xml:space="preserve">Наиболее эффективные меры борьбы с эрозией были предприняты с 1985 года в США, когда американский конгресс принял закон об аренде у фермеров и консервации эродированных земель с целью превращения их в леса и луга. </w:t>
      </w:r>
    </w:p>
    <w:p w:rsidR="00EA2425" w:rsidRPr="001042EB" w:rsidRDefault="00EA2425" w:rsidP="00EF133B">
      <w:pPr>
        <w:pStyle w:val="a6"/>
        <w:spacing w:line="360" w:lineRule="auto"/>
        <w:ind w:firstLine="708"/>
        <w:jc w:val="both"/>
        <w:rPr>
          <w:sz w:val="28"/>
          <w:szCs w:val="28"/>
        </w:rPr>
      </w:pPr>
      <w:r w:rsidRPr="001042EB">
        <w:rPr>
          <w:sz w:val="28"/>
          <w:szCs w:val="28"/>
        </w:rPr>
        <w:t xml:space="preserve">Непоправимый вред природе приносит вырубка лесов, которая в том числе связана и с расширением распаханных площадей и пастбищ. Леса в тропиках способствуют выпадению осадков и помогают сохранить воду и землю, при их вырубке в атмосфере растет содержание углекислого газа, что наряду с интенсивными выбросами транспорта и промышленности ведет к глобальному потеплению климата. </w:t>
      </w:r>
    </w:p>
    <w:p w:rsidR="00EA2425" w:rsidRPr="001042EB" w:rsidRDefault="00EA2425" w:rsidP="00EF133B">
      <w:pPr>
        <w:pStyle w:val="a6"/>
        <w:spacing w:line="360" w:lineRule="auto"/>
        <w:ind w:firstLine="708"/>
        <w:jc w:val="both"/>
        <w:rPr>
          <w:sz w:val="28"/>
          <w:szCs w:val="28"/>
        </w:rPr>
      </w:pPr>
      <w:r w:rsidRPr="001042EB">
        <w:rPr>
          <w:sz w:val="28"/>
          <w:szCs w:val="28"/>
        </w:rPr>
        <w:t>Серьезная опасность для человечества таится также и в обеднении природного генофонда. Это связано с сокращением культивируемых видов и сортов, используемых в сельском хозяйстве и преимущественным разведением наиболее продуктивных и устойчивых к какому-либо негативному влиянию растений и животных. Но устойчивость естестве</w:t>
      </w:r>
      <w:r w:rsidR="00EF133B">
        <w:rPr>
          <w:sz w:val="28"/>
          <w:szCs w:val="28"/>
        </w:rPr>
        <w:t>нных биоценозов — прежде всего в</w:t>
      </w:r>
      <w:r w:rsidRPr="001042EB">
        <w:rPr>
          <w:sz w:val="28"/>
          <w:szCs w:val="28"/>
        </w:rPr>
        <w:t xml:space="preserve"> их биоразнообразии, поэтому в некоторых странах создаются банки генов, где поддерживается разведение различных пород скота и видов растений. </w:t>
      </w:r>
    </w:p>
    <w:p w:rsidR="00EA2425" w:rsidRPr="001042EB" w:rsidRDefault="00EA2425" w:rsidP="00EF133B">
      <w:pPr>
        <w:pStyle w:val="a6"/>
        <w:spacing w:line="360" w:lineRule="auto"/>
        <w:ind w:firstLine="708"/>
        <w:jc w:val="both"/>
        <w:rPr>
          <w:sz w:val="28"/>
          <w:szCs w:val="28"/>
        </w:rPr>
      </w:pPr>
      <w:r w:rsidRPr="001042EB">
        <w:rPr>
          <w:sz w:val="28"/>
          <w:szCs w:val="28"/>
        </w:rPr>
        <w:t>Как оказалось, одним из наиболее опасных для экологического равновесия воздейств</w:t>
      </w:r>
      <w:r w:rsidR="002059AA" w:rsidRPr="001042EB">
        <w:rPr>
          <w:sz w:val="28"/>
          <w:szCs w:val="28"/>
        </w:rPr>
        <w:t>ий является также связанная с сельским  хозяйством</w:t>
      </w:r>
      <w:r w:rsidRPr="001042EB">
        <w:rPr>
          <w:sz w:val="28"/>
          <w:szCs w:val="28"/>
        </w:rPr>
        <w:t xml:space="preserve"> интродукция новых видов (например фауна Австралии сильно пострадала от ввоза туда овец, кроликов и т. д.). </w:t>
      </w:r>
    </w:p>
    <w:p w:rsidR="00EA2425" w:rsidRPr="001042EB" w:rsidRDefault="00EA2425" w:rsidP="00EF133B">
      <w:pPr>
        <w:pStyle w:val="a6"/>
        <w:spacing w:line="360" w:lineRule="auto"/>
        <w:ind w:firstLine="708"/>
        <w:jc w:val="both"/>
        <w:rPr>
          <w:sz w:val="28"/>
          <w:szCs w:val="28"/>
        </w:rPr>
      </w:pPr>
      <w:r w:rsidRPr="001042EB">
        <w:rPr>
          <w:sz w:val="28"/>
          <w:szCs w:val="28"/>
        </w:rPr>
        <w:t xml:space="preserve">Необходимо отметить также, что активное внедрение в практику сельского хозяйства новейших достижений биотехнологии — генетически измененных видов растений и животных — таит в себе пока еще не </w:t>
      </w:r>
      <w:r w:rsidR="00EF133B">
        <w:rPr>
          <w:sz w:val="28"/>
          <w:szCs w:val="28"/>
        </w:rPr>
        <w:t xml:space="preserve">до </w:t>
      </w:r>
      <w:r w:rsidRPr="001042EB">
        <w:rPr>
          <w:sz w:val="28"/>
          <w:szCs w:val="28"/>
        </w:rPr>
        <w:t xml:space="preserve">конца исследованный и осознанный мировым экономическим сообществом вред. </w:t>
      </w:r>
    </w:p>
    <w:p w:rsidR="003155B5" w:rsidRPr="001042EB" w:rsidRDefault="003155B5" w:rsidP="00123626">
      <w:pPr>
        <w:spacing w:line="360" w:lineRule="auto"/>
        <w:jc w:val="both"/>
        <w:rPr>
          <w:rFonts w:ascii="Times New Roman" w:hAnsi="Times New Roman"/>
          <w:b/>
          <w:sz w:val="28"/>
          <w:szCs w:val="28"/>
        </w:rPr>
      </w:pPr>
    </w:p>
    <w:p w:rsidR="003155B5" w:rsidRPr="001042EB" w:rsidRDefault="003155B5" w:rsidP="00123626">
      <w:pPr>
        <w:spacing w:line="360" w:lineRule="auto"/>
        <w:jc w:val="both"/>
        <w:rPr>
          <w:rFonts w:ascii="Times New Roman" w:hAnsi="Times New Roman"/>
          <w:b/>
          <w:sz w:val="28"/>
          <w:szCs w:val="28"/>
        </w:rPr>
      </w:pPr>
    </w:p>
    <w:p w:rsidR="00EA2425" w:rsidRPr="001042EB" w:rsidRDefault="0027414D" w:rsidP="00123626">
      <w:pPr>
        <w:spacing w:line="360" w:lineRule="auto"/>
        <w:jc w:val="center"/>
        <w:rPr>
          <w:rFonts w:ascii="Times New Roman" w:hAnsi="Times New Roman"/>
          <w:b/>
          <w:sz w:val="28"/>
          <w:szCs w:val="28"/>
        </w:rPr>
      </w:pPr>
      <w:r w:rsidRPr="001042EB">
        <w:rPr>
          <w:rFonts w:ascii="Times New Roman" w:hAnsi="Times New Roman"/>
          <w:b/>
          <w:sz w:val="28"/>
          <w:szCs w:val="28"/>
        </w:rPr>
        <w:t>Содержание</w:t>
      </w:r>
    </w:p>
    <w:p w:rsidR="003155B5" w:rsidRPr="00EE15F9" w:rsidRDefault="003155B5" w:rsidP="00123626">
      <w:pPr>
        <w:spacing w:line="360" w:lineRule="auto"/>
        <w:jc w:val="both"/>
        <w:rPr>
          <w:rFonts w:ascii="Times New Roman" w:hAnsi="Times New Roman"/>
          <w:b/>
          <w:sz w:val="28"/>
          <w:szCs w:val="28"/>
        </w:rPr>
      </w:pPr>
      <w:r w:rsidRPr="007359BE">
        <w:rPr>
          <w:rFonts w:ascii="Times New Roman" w:hAnsi="Times New Roman"/>
          <w:b/>
          <w:sz w:val="28"/>
          <w:szCs w:val="28"/>
        </w:rPr>
        <w:t>Введение</w:t>
      </w:r>
      <w:r w:rsidR="00EE15F9">
        <w:rPr>
          <w:rFonts w:ascii="Times New Roman" w:hAnsi="Times New Roman"/>
          <w:sz w:val="28"/>
          <w:szCs w:val="28"/>
        </w:rPr>
        <w:t xml:space="preserve"> </w:t>
      </w:r>
      <w:r w:rsidR="00EE15F9">
        <w:rPr>
          <w:rFonts w:ascii="Times New Roman" w:hAnsi="Times New Roman"/>
          <w:b/>
          <w:sz w:val="28"/>
          <w:szCs w:val="28"/>
        </w:rPr>
        <w:t>………………………………………………………………………….2</w:t>
      </w:r>
    </w:p>
    <w:p w:rsidR="003155B5" w:rsidRPr="00EE15F9" w:rsidRDefault="003155B5" w:rsidP="00123626">
      <w:pPr>
        <w:spacing w:line="360" w:lineRule="auto"/>
        <w:jc w:val="both"/>
        <w:rPr>
          <w:rFonts w:ascii="Times New Roman" w:hAnsi="Times New Roman"/>
          <w:b/>
          <w:sz w:val="28"/>
          <w:szCs w:val="28"/>
        </w:rPr>
      </w:pPr>
      <w:r w:rsidRPr="007359BE">
        <w:rPr>
          <w:rFonts w:ascii="Times New Roman" w:hAnsi="Times New Roman"/>
          <w:b/>
          <w:sz w:val="28"/>
          <w:szCs w:val="28"/>
        </w:rPr>
        <w:t>Эрозия по</w:t>
      </w:r>
      <w:r w:rsidR="00EE15F9" w:rsidRPr="007359BE">
        <w:rPr>
          <w:rFonts w:ascii="Times New Roman" w:hAnsi="Times New Roman"/>
          <w:b/>
          <w:sz w:val="28"/>
          <w:szCs w:val="28"/>
        </w:rPr>
        <w:t>чв</w:t>
      </w:r>
      <w:r w:rsidR="00EE15F9">
        <w:rPr>
          <w:rFonts w:ascii="Times New Roman" w:hAnsi="Times New Roman"/>
          <w:sz w:val="28"/>
          <w:szCs w:val="28"/>
        </w:rPr>
        <w:t xml:space="preserve"> </w:t>
      </w:r>
      <w:r w:rsidR="00EE15F9">
        <w:rPr>
          <w:rFonts w:ascii="Times New Roman" w:hAnsi="Times New Roman"/>
          <w:b/>
          <w:sz w:val="28"/>
          <w:szCs w:val="28"/>
        </w:rPr>
        <w:t>……………………………………………………………………</w:t>
      </w:r>
      <w:r w:rsidR="007359BE">
        <w:rPr>
          <w:rFonts w:ascii="Times New Roman" w:hAnsi="Times New Roman"/>
          <w:b/>
          <w:sz w:val="28"/>
          <w:szCs w:val="28"/>
        </w:rPr>
        <w:t>...</w:t>
      </w:r>
      <w:r w:rsidR="00EE15F9">
        <w:rPr>
          <w:rFonts w:ascii="Times New Roman" w:hAnsi="Times New Roman"/>
          <w:b/>
          <w:sz w:val="28"/>
          <w:szCs w:val="28"/>
        </w:rPr>
        <w:t>6</w:t>
      </w:r>
    </w:p>
    <w:p w:rsidR="003155B5" w:rsidRPr="00EE15F9" w:rsidRDefault="003155B5" w:rsidP="00123626">
      <w:pPr>
        <w:spacing w:line="360" w:lineRule="auto"/>
        <w:jc w:val="both"/>
        <w:rPr>
          <w:rFonts w:ascii="Times New Roman" w:hAnsi="Times New Roman"/>
          <w:b/>
          <w:sz w:val="28"/>
          <w:szCs w:val="28"/>
        </w:rPr>
      </w:pPr>
      <w:r w:rsidRPr="007359BE">
        <w:rPr>
          <w:rFonts w:ascii="Times New Roman" w:hAnsi="Times New Roman"/>
          <w:b/>
          <w:sz w:val="28"/>
          <w:szCs w:val="28"/>
        </w:rPr>
        <w:t>Переувлажнение земель</w:t>
      </w:r>
      <w:r w:rsidR="00EE15F9">
        <w:rPr>
          <w:rFonts w:ascii="Times New Roman" w:hAnsi="Times New Roman"/>
          <w:sz w:val="28"/>
          <w:szCs w:val="28"/>
        </w:rPr>
        <w:t xml:space="preserve"> </w:t>
      </w:r>
      <w:r w:rsidR="00EE15F9">
        <w:rPr>
          <w:rFonts w:ascii="Times New Roman" w:hAnsi="Times New Roman"/>
          <w:b/>
          <w:sz w:val="28"/>
          <w:szCs w:val="28"/>
        </w:rPr>
        <w:t>………………………………………………………10</w:t>
      </w:r>
    </w:p>
    <w:p w:rsidR="00123626" w:rsidRPr="005B5D93"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Засоление почв</w:t>
      </w:r>
      <w:r w:rsidR="005B5D93">
        <w:rPr>
          <w:rFonts w:ascii="Times New Roman" w:hAnsi="Times New Roman"/>
          <w:sz w:val="28"/>
          <w:szCs w:val="28"/>
        </w:rPr>
        <w:t xml:space="preserve"> </w:t>
      </w:r>
      <w:r w:rsidR="005B5D93">
        <w:rPr>
          <w:rFonts w:ascii="Times New Roman" w:hAnsi="Times New Roman"/>
          <w:b/>
          <w:sz w:val="28"/>
          <w:szCs w:val="28"/>
        </w:rPr>
        <w:t>…………………………………………………………………14</w:t>
      </w:r>
    </w:p>
    <w:p w:rsidR="003155B5" w:rsidRPr="005B5D93" w:rsidRDefault="003155B5" w:rsidP="00123626">
      <w:pPr>
        <w:spacing w:line="360" w:lineRule="auto"/>
        <w:jc w:val="both"/>
        <w:rPr>
          <w:rFonts w:ascii="Times New Roman" w:hAnsi="Times New Roman"/>
          <w:b/>
          <w:sz w:val="28"/>
          <w:szCs w:val="28"/>
        </w:rPr>
      </w:pPr>
      <w:r w:rsidRPr="007359BE">
        <w:rPr>
          <w:rFonts w:ascii="Times New Roman" w:hAnsi="Times New Roman"/>
          <w:b/>
          <w:sz w:val="28"/>
          <w:szCs w:val="28"/>
        </w:rPr>
        <w:t xml:space="preserve">Иссушение </w:t>
      </w:r>
      <w:r w:rsidR="00123626" w:rsidRPr="007359BE">
        <w:rPr>
          <w:rFonts w:ascii="Times New Roman" w:hAnsi="Times New Roman"/>
          <w:b/>
          <w:sz w:val="28"/>
          <w:szCs w:val="28"/>
        </w:rPr>
        <w:t>и опустынивание земель</w:t>
      </w:r>
      <w:r w:rsidR="00123626" w:rsidRPr="001042EB">
        <w:rPr>
          <w:rFonts w:ascii="Times New Roman" w:hAnsi="Times New Roman"/>
          <w:sz w:val="28"/>
          <w:szCs w:val="28"/>
        </w:rPr>
        <w:t xml:space="preserve"> </w:t>
      </w:r>
      <w:r w:rsidR="005B5D93">
        <w:rPr>
          <w:rFonts w:ascii="Times New Roman" w:hAnsi="Times New Roman"/>
          <w:b/>
          <w:sz w:val="28"/>
          <w:szCs w:val="28"/>
        </w:rPr>
        <w:t>………………………………………</w:t>
      </w:r>
      <w:r w:rsidR="007359BE">
        <w:rPr>
          <w:rFonts w:ascii="Times New Roman" w:hAnsi="Times New Roman"/>
          <w:b/>
          <w:sz w:val="28"/>
          <w:szCs w:val="28"/>
        </w:rPr>
        <w:t>..</w:t>
      </w:r>
      <w:r w:rsidR="005B5D93">
        <w:rPr>
          <w:rFonts w:ascii="Times New Roman" w:hAnsi="Times New Roman"/>
          <w:b/>
          <w:sz w:val="28"/>
          <w:szCs w:val="28"/>
        </w:rPr>
        <w:t>18</w:t>
      </w:r>
    </w:p>
    <w:p w:rsidR="00123626" w:rsidRPr="005B5D93"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Применение агрохимикатов</w:t>
      </w:r>
      <w:r w:rsidR="005B5D93">
        <w:rPr>
          <w:rFonts w:ascii="Times New Roman" w:hAnsi="Times New Roman"/>
          <w:sz w:val="28"/>
          <w:szCs w:val="28"/>
        </w:rPr>
        <w:t xml:space="preserve"> </w:t>
      </w:r>
      <w:r w:rsidR="005B5D93">
        <w:rPr>
          <w:rFonts w:ascii="Times New Roman" w:hAnsi="Times New Roman"/>
          <w:b/>
          <w:sz w:val="28"/>
          <w:szCs w:val="28"/>
        </w:rPr>
        <w:t>…………………………………………………23</w:t>
      </w:r>
    </w:p>
    <w:p w:rsidR="00123626" w:rsidRPr="007359BE"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Пестициды</w:t>
      </w:r>
      <w:r w:rsidR="007359BE">
        <w:rPr>
          <w:rFonts w:ascii="Times New Roman" w:hAnsi="Times New Roman"/>
          <w:b/>
          <w:sz w:val="28"/>
          <w:szCs w:val="28"/>
        </w:rPr>
        <w:t xml:space="preserve"> ……………………………………………………………………...27</w:t>
      </w:r>
    </w:p>
    <w:p w:rsidR="00123626" w:rsidRPr="007359BE"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Машинная деградация почв</w:t>
      </w:r>
      <w:r w:rsidR="007359BE">
        <w:rPr>
          <w:rFonts w:ascii="Times New Roman" w:hAnsi="Times New Roman"/>
          <w:b/>
          <w:sz w:val="28"/>
          <w:szCs w:val="28"/>
        </w:rPr>
        <w:t xml:space="preserve"> ………………………………………………….31</w:t>
      </w:r>
    </w:p>
    <w:p w:rsidR="00123626" w:rsidRPr="007359BE"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Проблема генетически модифицированных растений</w:t>
      </w:r>
      <w:r w:rsidR="007359BE">
        <w:rPr>
          <w:rFonts w:ascii="Times New Roman" w:hAnsi="Times New Roman"/>
          <w:b/>
          <w:sz w:val="28"/>
          <w:szCs w:val="28"/>
        </w:rPr>
        <w:t xml:space="preserve"> …………………...34</w:t>
      </w:r>
    </w:p>
    <w:p w:rsidR="00123626" w:rsidRDefault="00123626" w:rsidP="00123626">
      <w:pPr>
        <w:spacing w:line="360" w:lineRule="auto"/>
        <w:jc w:val="both"/>
        <w:rPr>
          <w:rFonts w:ascii="Times New Roman" w:hAnsi="Times New Roman"/>
          <w:b/>
          <w:sz w:val="28"/>
          <w:szCs w:val="28"/>
        </w:rPr>
      </w:pPr>
      <w:r w:rsidRPr="007359BE">
        <w:rPr>
          <w:rFonts w:ascii="Times New Roman" w:hAnsi="Times New Roman"/>
          <w:b/>
          <w:sz w:val="28"/>
          <w:szCs w:val="28"/>
        </w:rPr>
        <w:t>Заключение</w:t>
      </w:r>
      <w:r w:rsidR="007359BE">
        <w:rPr>
          <w:rFonts w:ascii="Times New Roman" w:hAnsi="Times New Roman"/>
          <w:b/>
          <w:sz w:val="28"/>
          <w:szCs w:val="28"/>
        </w:rPr>
        <w:t xml:space="preserve"> ……………………………………………………………………..37</w:t>
      </w:r>
    </w:p>
    <w:p w:rsidR="007359BE" w:rsidRDefault="007359BE" w:rsidP="00123626">
      <w:pPr>
        <w:spacing w:line="360" w:lineRule="auto"/>
        <w:jc w:val="both"/>
        <w:rPr>
          <w:rFonts w:ascii="Times New Roman" w:hAnsi="Times New Roman"/>
          <w:b/>
          <w:sz w:val="28"/>
          <w:szCs w:val="28"/>
        </w:rPr>
      </w:pPr>
      <w:r>
        <w:rPr>
          <w:rFonts w:ascii="Times New Roman" w:hAnsi="Times New Roman"/>
          <w:b/>
          <w:sz w:val="28"/>
          <w:szCs w:val="28"/>
        </w:rPr>
        <w:t>Содержание ……………………………………………………………………..39</w:t>
      </w:r>
    </w:p>
    <w:p w:rsidR="007359BE" w:rsidRPr="007359BE" w:rsidRDefault="007359BE" w:rsidP="00123626">
      <w:pPr>
        <w:spacing w:line="360" w:lineRule="auto"/>
        <w:jc w:val="both"/>
        <w:rPr>
          <w:rFonts w:ascii="Times New Roman" w:hAnsi="Times New Roman"/>
          <w:b/>
          <w:sz w:val="28"/>
          <w:szCs w:val="28"/>
        </w:rPr>
      </w:pPr>
      <w:r>
        <w:rPr>
          <w:rFonts w:ascii="Times New Roman" w:hAnsi="Times New Roman"/>
          <w:b/>
          <w:sz w:val="28"/>
          <w:szCs w:val="28"/>
        </w:rPr>
        <w:t>Список литературы ……………………………………………………………40</w:t>
      </w:r>
    </w:p>
    <w:p w:rsidR="003155B5" w:rsidRPr="001042EB" w:rsidRDefault="003155B5"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0C46F2" w:rsidRPr="001042EB" w:rsidRDefault="000C46F2" w:rsidP="00123626">
      <w:pPr>
        <w:spacing w:line="360" w:lineRule="auto"/>
        <w:jc w:val="both"/>
        <w:rPr>
          <w:rFonts w:ascii="Times New Roman" w:hAnsi="Times New Roman"/>
          <w:sz w:val="28"/>
          <w:szCs w:val="28"/>
        </w:rPr>
      </w:pPr>
    </w:p>
    <w:p w:rsidR="007359BE" w:rsidRDefault="007359BE" w:rsidP="007359BE">
      <w:pPr>
        <w:spacing w:line="360" w:lineRule="auto"/>
        <w:rPr>
          <w:rFonts w:ascii="Times New Roman" w:hAnsi="Times New Roman"/>
          <w:sz w:val="28"/>
          <w:szCs w:val="28"/>
        </w:rPr>
      </w:pPr>
    </w:p>
    <w:p w:rsidR="00123626" w:rsidRPr="00E2468D" w:rsidRDefault="000C46F2" w:rsidP="007359BE">
      <w:pPr>
        <w:spacing w:line="360" w:lineRule="auto"/>
        <w:jc w:val="center"/>
        <w:rPr>
          <w:rFonts w:ascii="Times New Roman" w:hAnsi="Times New Roman"/>
          <w:b/>
          <w:sz w:val="28"/>
          <w:szCs w:val="28"/>
        </w:rPr>
      </w:pPr>
      <w:r w:rsidRPr="00E2468D">
        <w:rPr>
          <w:rFonts w:ascii="Times New Roman" w:hAnsi="Times New Roman"/>
          <w:b/>
          <w:sz w:val="28"/>
          <w:szCs w:val="28"/>
        </w:rPr>
        <w:t>Список литературы</w:t>
      </w:r>
    </w:p>
    <w:p w:rsidR="00123626" w:rsidRPr="001042EB" w:rsidRDefault="00123626" w:rsidP="00123626">
      <w:pPr>
        <w:spacing w:line="360" w:lineRule="auto"/>
        <w:jc w:val="both"/>
        <w:rPr>
          <w:rFonts w:ascii="Times New Roman" w:hAnsi="Times New Roman"/>
          <w:sz w:val="28"/>
          <w:szCs w:val="28"/>
        </w:rPr>
      </w:pPr>
      <w:r w:rsidRPr="001042EB">
        <w:rPr>
          <w:rFonts w:ascii="Times New Roman" w:hAnsi="Times New Roman"/>
          <w:sz w:val="28"/>
          <w:szCs w:val="28"/>
        </w:rPr>
        <w:t>1.</w:t>
      </w:r>
      <w:r w:rsidR="000C46F2" w:rsidRPr="001042EB">
        <w:rPr>
          <w:rFonts w:ascii="Times New Roman" w:hAnsi="Times New Roman"/>
          <w:sz w:val="28"/>
          <w:szCs w:val="28"/>
        </w:rPr>
        <w:t>Экономика сельского хозяйства /И.А. Мнаков, Л.А. Са</w:t>
      </w:r>
      <w:r w:rsidRPr="001042EB">
        <w:rPr>
          <w:rFonts w:ascii="Times New Roman" w:hAnsi="Times New Roman"/>
          <w:sz w:val="28"/>
          <w:szCs w:val="28"/>
        </w:rPr>
        <w:t xml:space="preserve">бетова, Н.И. Куликов и др.; </w:t>
      </w:r>
    </w:p>
    <w:p w:rsidR="00123626" w:rsidRPr="001042EB" w:rsidRDefault="00123626" w:rsidP="00123626">
      <w:pPr>
        <w:spacing w:line="360" w:lineRule="auto"/>
        <w:jc w:val="both"/>
        <w:rPr>
          <w:rFonts w:ascii="Times New Roman" w:hAnsi="Times New Roman"/>
          <w:sz w:val="28"/>
          <w:szCs w:val="28"/>
        </w:rPr>
      </w:pPr>
      <w:r w:rsidRPr="001042EB">
        <w:rPr>
          <w:rFonts w:ascii="Times New Roman" w:hAnsi="Times New Roman"/>
          <w:sz w:val="28"/>
          <w:szCs w:val="28"/>
        </w:rPr>
        <w:t xml:space="preserve">Под </w:t>
      </w:r>
      <w:r w:rsidR="000C46F2" w:rsidRPr="001042EB">
        <w:rPr>
          <w:rFonts w:ascii="Times New Roman" w:hAnsi="Times New Roman"/>
          <w:sz w:val="28"/>
          <w:szCs w:val="28"/>
        </w:rPr>
        <w:t>ред. И.А. Минакова. - М.: Колос, 2000. - 328 с.</w:t>
      </w:r>
    </w:p>
    <w:p w:rsidR="007A298F" w:rsidRPr="001042EB" w:rsidRDefault="00123626" w:rsidP="00123626">
      <w:pPr>
        <w:spacing w:line="360" w:lineRule="auto"/>
        <w:rPr>
          <w:rFonts w:ascii="Times New Roman" w:hAnsi="Times New Roman"/>
          <w:sz w:val="28"/>
          <w:szCs w:val="28"/>
        </w:rPr>
      </w:pPr>
      <w:r w:rsidRPr="001042EB">
        <w:rPr>
          <w:rFonts w:ascii="Times New Roman" w:hAnsi="Times New Roman"/>
          <w:sz w:val="28"/>
          <w:szCs w:val="28"/>
        </w:rPr>
        <w:t>2.</w:t>
      </w:r>
      <w:r w:rsidR="007A298F" w:rsidRPr="001042EB">
        <w:rPr>
          <w:rFonts w:ascii="Times New Roman" w:hAnsi="Times New Roman"/>
          <w:sz w:val="28"/>
          <w:szCs w:val="28"/>
        </w:rPr>
        <w:t>Вальков В.Ф., Казеев К.Ш., Колесников</w:t>
      </w:r>
      <w:r w:rsidRPr="001042EB">
        <w:rPr>
          <w:rFonts w:ascii="Times New Roman" w:hAnsi="Times New Roman"/>
          <w:sz w:val="28"/>
          <w:szCs w:val="28"/>
        </w:rPr>
        <w:t xml:space="preserve"> С.И. Экология почв: Учебное пособие  для </w:t>
      </w:r>
      <w:r w:rsidR="007A298F" w:rsidRPr="001042EB">
        <w:rPr>
          <w:rFonts w:ascii="Times New Roman" w:hAnsi="Times New Roman"/>
          <w:sz w:val="28"/>
          <w:szCs w:val="28"/>
        </w:rPr>
        <w:t>студентов  вузов. Часть 2.  Разр</w:t>
      </w:r>
      <w:r w:rsidRPr="001042EB">
        <w:rPr>
          <w:rFonts w:ascii="Times New Roman" w:hAnsi="Times New Roman"/>
          <w:sz w:val="28"/>
          <w:szCs w:val="28"/>
        </w:rPr>
        <w:t>ушение  почв. Дегумификация. На</w:t>
      </w:r>
      <w:r w:rsidR="007A298F" w:rsidRPr="001042EB">
        <w:rPr>
          <w:rFonts w:ascii="Times New Roman" w:hAnsi="Times New Roman"/>
          <w:sz w:val="28"/>
          <w:szCs w:val="28"/>
        </w:rPr>
        <w:t xml:space="preserve">рушение  водного  и  химического  режима  почв.  Ростов-на-Дону:  УПЛ  РГУ, 2004. 54 с. </w:t>
      </w:r>
    </w:p>
    <w:p w:rsidR="000416CE" w:rsidRPr="001042EB" w:rsidRDefault="00123626" w:rsidP="00123626">
      <w:pPr>
        <w:shd w:val="clear" w:color="auto" w:fill="FFFFFF"/>
        <w:autoSpaceDE w:val="0"/>
        <w:autoSpaceDN w:val="0"/>
        <w:adjustRightInd w:val="0"/>
        <w:spacing w:after="0" w:line="360" w:lineRule="auto"/>
        <w:jc w:val="both"/>
        <w:rPr>
          <w:rFonts w:ascii="Times New Roman" w:hAnsi="Times New Roman"/>
          <w:sz w:val="28"/>
          <w:szCs w:val="28"/>
        </w:rPr>
      </w:pPr>
      <w:r w:rsidRPr="001042EB">
        <w:rPr>
          <w:rFonts w:ascii="Times New Roman" w:hAnsi="Times New Roman"/>
          <w:iCs/>
          <w:color w:val="000000"/>
          <w:sz w:val="28"/>
          <w:szCs w:val="28"/>
        </w:rPr>
        <w:t>3.</w:t>
      </w:r>
      <w:r w:rsidR="000416CE" w:rsidRPr="001042EB">
        <w:rPr>
          <w:rFonts w:ascii="Times New Roman" w:hAnsi="Times New Roman"/>
          <w:iCs/>
          <w:color w:val="000000"/>
          <w:sz w:val="28"/>
          <w:szCs w:val="28"/>
        </w:rPr>
        <w:t xml:space="preserve">Красилов В. А. </w:t>
      </w:r>
      <w:r w:rsidR="000416CE" w:rsidRPr="001042EB">
        <w:rPr>
          <w:rFonts w:ascii="Times New Roman" w:hAnsi="Times New Roman"/>
          <w:color w:val="000000"/>
          <w:sz w:val="28"/>
          <w:szCs w:val="28"/>
        </w:rPr>
        <w:t>Охрана природы: Принципы, проблемы, приоритеты. — М., 1992.- 177с.</w:t>
      </w:r>
    </w:p>
    <w:p w:rsidR="000416CE" w:rsidRPr="001042EB" w:rsidRDefault="00123626" w:rsidP="00123626">
      <w:pPr>
        <w:shd w:val="clear" w:color="auto" w:fill="FFFFFF"/>
        <w:autoSpaceDE w:val="0"/>
        <w:autoSpaceDN w:val="0"/>
        <w:adjustRightInd w:val="0"/>
        <w:spacing w:after="0" w:line="360" w:lineRule="auto"/>
        <w:jc w:val="both"/>
        <w:rPr>
          <w:rFonts w:ascii="Times New Roman" w:hAnsi="Times New Roman"/>
          <w:sz w:val="28"/>
          <w:szCs w:val="28"/>
        </w:rPr>
      </w:pPr>
      <w:r w:rsidRPr="001042EB">
        <w:rPr>
          <w:rFonts w:ascii="Times New Roman" w:hAnsi="Times New Roman"/>
          <w:iCs/>
          <w:color w:val="000000"/>
          <w:sz w:val="28"/>
          <w:szCs w:val="28"/>
        </w:rPr>
        <w:t>4.</w:t>
      </w:r>
      <w:r w:rsidR="000416CE" w:rsidRPr="001042EB">
        <w:rPr>
          <w:rFonts w:ascii="Times New Roman" w:hAnsi="Times New Roman"/>
          <w:iCs/>
          <w:color w:val="000000"/>
          <w:sz w:val="28"/>
          <w:szCs w:val="28"/>
        </w:rPr>
        <w:t xml:space="preserve">Федоров Л. А., Яблоков А. В. </w:t>
      </w:r>
      <w:r w:rsidR="000416CE" w:rsidRPr="001042EB">
        <w:rPr>
          <w:rFonts w:ascii="Times New Roman" w:hAnsi="Times New Roman"/>
          <w:color w:val="000000"/>
          <w:sz w:val="28"/>
          <w:szCs w:val="28"/>
        </w:rPr>
        <w:t>Пестициды — токсический удар по биосфере и человеку. — М.: Наука, 1999. — 461 с.</w:t>
      </w:r>
    </w:p>
    <w:p w:rsidR="000C46F2" w:rsidRPr="00123626" w:rsidRDefault="000C46F2" w:rsidP="003155B5">
      <w:pPr>
        <w:pStyle w:val="a8"/>
        <w:spacing w:line="360" w:lineRule="auto"/>
        <w:jc w:val="both"/>
        <w:rPr>
          <w:rFonts w:ascii="Times New Roman" w:hAnsi="Times New Roman"/>
          <w:sz w:val="24"/>
          <w:szCs w:val="24"/>
        </w:rPr>
      </w:pPr>
      <w:bookmarkStart w:id="2" w:name="_GoBack"/>
      <w:bookmarkEnd w:id="2"/>
    </w:p>
    <w:sectPr w:rsidR="000C46F2" w:rsidRPr="00123626" w:rsidSect="00526057">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A35" w:rsidRDefault="00203A35" w:rsidP="00D24A4C">
      <w:pPr>
        <w:spacing w:after="0" w:line="240" w:lineRule="auto"/>
      </w:pPr>
      <w:r>
        <w:separator/>
      </w:r>
    </w:p>
  </w:endnote>
  <w:endnote w:type="continuationSeparator" w:id="0">
    <w:p w:rsidR="00203A35" w:rsidRDefault="00203A35" w:rsidP="00D2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52605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52605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5260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A35" w:rsidRDefault="00203A35" w:rsidP="00D24A4C">
      <w:pPr>
        <w:spacing w:after="0" w:line="240" w:lineRule="auto"/>
      </w:pPr>
      <w:r>
        <w:separator/>
      </w:r>
    </w:p>
  </w:footnote>
  <w:footnote w:type="continuationSeparator" w:id="0">
    <w:p w:rsidR="00203A35" w:rsidRDefault="00203A35" w:rsidP="00D24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52605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145E73">
    <w:pPr>
      <w:pStyle w:val="aa"/>
      <w:jc w:val="center"/>
    </w:pPr>
    <w:r>
      <w:fldChar w:fldCharType="begin"/>
    </w:r>
    <w:r>
      <w:instrText xml:space="preserve"> PAGE   \* MERGEFORMAT </w:instrText>
    </w:r>
    <w:r>
      <w:fldChar w:fldCharType="separate"/>
    </w:r>
    <w:r w:rsidR="007359BE">
      <w:rPr>
        <w:noProof/>
      </w:rPr>
      <w:t>38</w:t>
    </w:r>
    <w:r>
      <w:rPr>
        <w:noProof/>
      </w:rPr>
      <w:fldChar w:fldCharType="end"/>
    </w:r>
  </w:p>
  <w:p w:rsidR="00526057" w:rsidRDefault="0052605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7" w:rsidRDefault="0052605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51725"/>
    <w:multiLevelType w:val="hybridMultilevel"/>
    <w:tmpl w:val="562663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8F2BD3"/>
    <w:multiLevelType w:val="hybridMultilevel"/>
    <w:tmpl w:val="CCF2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B8074F"/>
    <w:multiLevelType w:val="hybridMultilevel"/>
    <w:tmpl w:val="134830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0C3"/>
    <w:rsid w:val="0000512A"/>
    <w:rsid w:val="000329E7"/>
    <w:rsid w:val="000416CE"/>
    <w:rsid w:val="00066DB5"/>
    <w:rsid w:val="00093AA4"/>
    <w:rsid w:val="000A2CB1"/>
    <w:rsid w:val="000A6A92"/>
    <w:rsid w:val="000C46F2"/>
    <w:rsid w:val="001042EB"/>
    <w:rsid w:val="00123626"/>
    <w:rsid w:val="00125307"/>
    <w:rsid w:val="00133B8C"/>
    <w:rsid w:val="001410BE"/>
    <w:rsid w:val="00145E73"/>
    <w:rsid w:val="00183507"/>
    <w:rsid w:val="001A75B6"/>
    <w:rsid w:val="001C39F6"/>
    <w:rsid w:val="001E3FEF"/>
    <w:rsid w:val="00203A35"/>
    <w:rsid w:val="002059AA"/>
    <w:rsid w:val="00245183"/>
    <w:rsid w:val="00257954"/>
    <w:rsid w:val="0027414D"/>
    <w:rsid w:val="002917CD"/>
    <w:rsid w:val="002D1BD5"/>
    <w:rsid w:val="003155B5"/>
    <w:rsid w:val="003236CA"/>
    <w:rsid w:val="0032408B"/>
    <w:rsid w:val="00325844"/>
    <w:rsid w:val="00334C7F"/>
    <w:rsid w:val="00337F2B"/>
    <w:rsid w:val="0034711A"/>
    <w:rsid w:val="0037587D"/>
    <w:rsid w:val="003835FF"/>
    <w:rsid w:val="003B0E2F"/>
    <w:rsid w:val="003B723A"/>
    <w:rsid w:val="003E4B89"/>
    <w:rsid w:val="004476B9"/>
    <w:rsid w:val="004D50C3"/>
    <w:rsid w:val="00526057"/>
    <w:rsid w:val="00540B79"/>
    <w:rsid w:val="00556D1D"/>
    <w:rsid w:val="005A7C34"/>
    <w:rsid w:val="005B5D93"/>
    <w:rsid w:val="00651EA4"/>
    <w:rsid w:val="00652986"/>
    <w:rsid w:val="00661D27"/>
    <w:rsid w:val="00695EC9"/>
    <w:rsid w:val="006A1465"/>
    <w:rsid w:val="006D2344"/>
    <w:rsid w:val="006D7BD6"/>
    <w:rsid w:val="006E00AB"/>
    <w:rsid w:val="007331A7"/>
    <w:rsid w:val="00734DDC"/>
    <w:rsid w:val="007359BE"/>
    <w:rsid w:val="00772164"/>
    <w:rsid w:val="0078712F"/>
    <w:rsid w:val="007A298F"/>
    <w:rsid w:val="007A47C5"/>
    <w:rsid w:val="007D489E"/>
    <w:rsid w:val="008032F1"/>
    <w:rsid w:val="00811A67"/>
    <w:rsid w:val="008173C2"/>
    <w:rsid w:val="00824693"/>
    <w:rsid w:val="008300AE"/>
    <w:rsid w:val="00883460"/>
    <w:rsid w:val="008927B2"/>
    <w:rsid w:val="0091024A"/>
    <w:rsid w:val="009B4893"/>
    <w:rsid w:val="009B68D9"/>
    <w:rsid w:val="009D6DFB"/>
    <w:rsid w:val="00A80B94"/>
    <w:rsid w:val="00AA1308"/>
    <w:rsid w:val="00AB0928"/>
    <w:rsid w:val="00AB3D0D"/>
    <w:rsid w:val="00AB4C15"/>
    <w:rsid w:val="00AB69C3"/>
    <w:rsid w:val="00AC17E2"/>
    <w:rsid w:val="00AF3350"/>
    <w:rsid w:val="00B352DD"/>
    <w:rsid w:val="00B359EF"/>
    <w:rsid w:val="00BC6070"/>
    <w:rsid w:val="00BE266E"/>
    <w:rsid w:val="00C06D85"/>
    <w:rsid w:val="00C3261F"/>
    <w:rsid w:val="00C46993"/>
    <w:rsid w:val="00C51D1B"/>
    <w:rsid w:val="00C53B48"/>
    <w:rsid w:val="00C709CD"/>
    <w:rsid w:val="00D22D8C"/>
    <w:rsid w:val="00D24129"/>
    <w:rsid w:val="00D24A4C"/>
    <w:rsid w:val="00D268EF"/>
    <w:rsid w:val="00D950C5"/>
    <w:rsid w:val="00D96348"/>
    <w:rsid w:val="00DC4073"/>
    <w:rsid w:val="00DD1167"/>
    <w:rsid w:val="00E2468D"/>
    <w:rsid w:val="00E60F4B"/>
    <w:rsid w:val="00E8546D"/>
    <w:rsid w:val="00EA2425"/>
    <w:rsid w:val="00EA48D9"/>
    <w:rsid w:val="00ED1860"/>
    <w:rsid w:val="00EE058C"/>
    <w:rsid w:val="00EE15F9"/>
    <w:rsid w:val="00EF133B"/>
    <w:rsid w:val="00FA0BC7"/>
    <w:rsid w:val="00FA3DAE"/>
    <w:rsid w:val="00FF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5B2EAF1C-D981-471D-B5B7-605F1D05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85"/>
    <w:pPr>
      <w:spacing w:after="200" w:line="276" w:lineRule="auto"/>
    </w:pPr>
    <w:rPr>
      <w:sz w:val="22"/>
      <w:szCs w:val="22"/>
    </w:rPr>
  </w:style>
  <w:style w:type="paragraph" w:styleId="2">
    <w:name w:val="heading 2"/>
    <w:basedOn w:val="a"/>
    <w:link w:val="20"/>
    <w:qFormat/>
    <w:rsid w:val="00AA1308"/>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A1308"/>
    <w:rPr>
      <w:rFonts w:ascii="Times New Roman" w:eastAsia="Times New Roman" w:hAnsi="Times New Roman" w:cs="Times New Roman"/>
      <w:b/>
      <w:bCs/>
      <w:sz w:val="36"/>
      <w:szCs w:val="36"/>
    </w:rPr>
  </w:style>
  <w:style w:type="character" w:styleId="a3">
    <w:name w:val="Strong"/>
    <w:uiPriority w:val="22"/>
    <w:qFormat/>
    <w:rsid w:val="00AA1308"/>
    <w:rPr>
      <w:b/>
      <w:bCs/>
    </w:rPr>
  </w:style>
  <w:style w:type="paragraph" w:styleId="a4">
    <w:name w:val="Balloon Text"/>
    <w:basedOn w:val="a"/>
    <w:link w:val="a5"/>
    <w:uiPriority w:val="99"/>
    <w:semiHidden/>
    <w:unhideWhenUsed/>
    <w:rsid w:val="00066DB5"/>
    <w:pPr>
      <w:spacing w:after="0" w:line="240" w:lineRule="auto"/>
    </w:pPr>
    <w:rPr>
      <w:rFonts w:ascii="Tahoma" w:hAnsi="Tahoma" w:cs="Tahoma"/>
      <w:sz w:val="16"/>
      <w:szCs w:val="16"/>
    </w:rPr>
  </w:style>
  <w:style w:type="character" w:customStyle="1" w:styleId="a5">
    <w:name w:val="Текст у виносці Знак"/>
    <w:link w:val="a4"/>
    <w:uiPriority w:val="99"/>
    <w:semiHidden/>
    <w:rsid w:val="00066DB5"/>
    <w:rPr>
      <w:rFonts w:ascii="Tahoma" w:hAnsi="Tahoma" w:cs="Tahoma"/>
      <w:sz w:val="16"/>
      <w:szCs w:val="16"/>
    </w:rPr>
  </w:style>
  <w:style w:type="paragraph" w:styleId="a6">
    <w:name w:val="Normal (Web)"/>
    <w:basedOn w:val="a"/>
    <w:uiPriority w:val="99"/>
    <w:semiHidden/>
    <w:unhideWhenUsed/>
    <w:rsid w:val="00066DB5"/>
    <w:pPr>
      <w:spacing w:before="100" w:beforeAutospacing="1" w:after="100" w:afterAutospacing="1" w:line="240" w:lineRule="auto"/>
    </w:pPr>
    <w:rPr>
      <w:rFonts w:ascii="Times New Roman" w:hAnsi="Times New Roman"/>
      <w:sz w:val="24"/>
      <w:szCs w:val="24"/>
    </w:rPr>
  </w:style>
  <w:style w:type="table" w:styleId="a7">
    <w:name w:val="Table Grid"/>
    <w:basedOn w:val="a1"/>
    <w:uiPriority w:val="59"/>
    <w:rsid w:val="00EA4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1E3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link w:val="HTML"/>
    <w:uiPriority w:val="99"/>
    <w:rsid w:val="001E3FEF"/>
    <w:rPr>
      <w:rFonts w:ascii="Courier New" w:eastAsia="Times New Roman" w:hAnsi="Courier New" w:cs="Courier New"/>
      <w:sz w:val="20"/>
      <w:szCs w:val="20"/>
    </w:rPr>
  </w:style>
  <w:style w:type="paragraph" w:styleId="a8">
    <w:name w:val="List Paragraph"/>
    <w:basedOn w:val="a"/>
    <w:uiPriority w:val="34"/>
    <w:qFormat/>
    <w:rsid w:val="007A298F"/>
    <w:pPr>
      <w:ind w:left="720"/>
      <w:contextualSpacing/>
    </w:pPr>
  </w:style>
  <w:style w:type="character" w:styleId="a9">
    <w:name w:val="line number"/>
    <w:basedOn w:val="a0"/>
    <w:uiPriority w:val="99"/>
    <w:semiHidden/>
    <w:unhideWhenUsed/>
    <w:rsid w:val="00540B79"/>
  </w:style>
  <w:style w:type="paragraph" w:styleId="aa">
    <w:name w:val="header"/>
    <w:basedOn w:val="a"/>
    <w:link w:val="ab"/>
    <w:uiPriority w:val="99"/>
    <w:unhideWhenUsed/>
    <w:rsid w:val="00D24A4C"/>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D24A4C"/>
  </w:style>
  <w:style w:type="paragraph" w:styleId="ac">
    <w:name w:val="footer"/>
    <w:basedOn w:val="a"/>
    <w:link w:val="ad"/>
    <w:uiPriority w:val="99"/>
    <w:unhideWhenUsed/>
    <w:rsid w:val="00D24A4C"/>
    <w:pPr>
      <w:tabs>
        <w:tab w:val="center" w:pos="4677"/>
        <w:tab w:val="right" w:pos="9355"/>
      </w:tabs>
      <w:spacing w:after="0" w:line="240" w:lineRule="auto"/>
    </w:pPr>
  </w:style>
  <w:style w:type="character" w:customStyle="1" w:styleId="ad">
    <w:name w:val="Нижній колонтитул Знак"/>
    <w:basedOn w:val="a0"/>
    <w:link w:val="ac"/>
    <w:uiPriority w:val="99"/>
    <w:rsid w:val="00D2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976">
      <w:bodyDiv w:val="1"/>
      <w:marLeft w:val="0"/>
      <w:marRight w:val="0"/>
      <w:marTop w:val="0"/>
      <w:marBottom w:val="0"/>
      <w:divBdr>
        <w:top w:val="none" w:sz="0" w:space="0" w:color="auto"/>
        <w:left w:val="none" w:sz="0" w:space="0" w:color="auto"/>
        <w:bottom w:val="none" w:sz="0" w:space="0" w:color="auto"/>
        <w:right w:val="none" w:sz="0" w:space="0" w:color="auto"/>
      </w:divBdr>
    </w:div>
    <w:div w:id="225917343">
      <w:bodyDiv w:val="1"/>
      <w:marLeft w:val="0"/>
      <w:marRight w:val="0"/>
      <w:marTop w:val="0"/>
      <w:marBottom w:val="0"/>
      <w:divBdr>
        <w:top w:val="none" w:sz="0" w:space="0" w:color="auto"/>
        <w:left w:val="none" w:sz="0" w:space="0" w:color="auto"/>
        <w:bottom w:val="none" w:sz="0" w:space="0" w:color="auto"/>
        <w:right w:val="none" w:sz="0" w:space="0" w:color="auto"/>
      </w:divBdr>
    </w:div>
    <w:div w:id="257032719">
      <w:bodyDiv w:val="1"/>
      <w:marLeft w:val="0"/>
      <w:marRight w:val="0"/>
      <w:marTop w:val="0"/>
      <w:marBottom w:val="0"/>
      <w:divBdr>
        <w:top w:val="none" w:sz="0" w:space="0" w:color="auto"/>
        <w:left w:val="none" w:sz="0" w:space="0" w:color="auto"/>
        <w:bottom w:val="none" w:sz="0" w:space="0" w:color="auto"/>
        <w:right w:val="none" w:sz="0" w:space="0" w:color="auto"/>
      </w:divBdr>
    </w:div>
    <w:div w:id="297759169">
      <w:bodyDiv w:val="1"/>
      <w:marLeft w:val="0"/>
      <w:marRight w:val="0"/>
      <w:marTop w:val="0"/>
      <w:marBottom w:val="0"/>
      <w:divBdr>
        <w:top w:val="none" w:sz="0" w:space="0" w:color="auto"/>
        <w:left w:val="none" w:sz="0" w:space="0" w:color="auto"/>
        <w:bottom w:val="none" w:sz="0" w:space="0" w:color="auto"/>
        <w:right w:val="none" w:sz="0" w:space="0" w:color="auto"/>
      </w:divBdr>
    </w:div>
    <w:div w:id="498234329">
      <w:bodyDiv w:val="1"/>
      <w:marLeft w:val="0"/>
      <w:marRight w:val="0"/>
      <w:marTop w:val="0"/>
      <w:marBottom w:val="0"/>
      <w:divBdr>
        <w:top w:val="none" w:sz="0" w:space="0" w:color="auto"/>
        <w:left w:val="none" w:sz="0" w:space="0" w:color="auto"/>
        <w:bottom w:val="none" w:sz="0" w:space="0" w:color="auto"/>
        <w:right w:val="none" w:sz="0" w:space="0" w:color="auto"/>
      </w:divBdr>
    </w:div>
    <w:div w:id="519052598">
      <w:bodyDiv w:val="1"/>
      <w:marLeft w:val="0"/>
      <w:marRight w:val="0"/>
      <w:marTop w:val="0"/>
      <w:marBottom w:val="0"/>
      <w:divBdr>
        <w:top w:val="none" w:sz="0" w:space="0" w:color="auto"/>
        <w:left w:val="none" w:sz="0" w:space="0" w:color="auto"/>
        <w:bottom w:val="none" w:sz="0" w:space="0" w:color="auto"/>
        <w:right w:val="none" w:sz="0" w:space="0" w:color="auto"/>
      </w:divBdr>
    </w:div>
    <w:div w:id="816528620">
      <w:bodyDiv w:val="1"/>
      <w:marLeft w:val="0"/>
      <w:marRight w:val="0"/>
      <w:marTop w:val="0"/>
      <w:marBottom w:val="0"/>
      <w:divBdr>
        <w:top w:val="none" w:sz="0" w:space="0" w:color="auto"/>
        <w:left w:val="none" w:sz="0" w:space="0" w:color="auto"/>
        <w:bottom w:val="none" w:sz="0" w:space="0" w:color="auto"/>
        <w:right w:val="none" w:sz="0" w:space="0" w:color="auto"/>
      </w:divBdr>
    </w:div>
    <w:div w:id="1451777986">
      <w:bodyDiv w:val="1"/>
      <w:marLeft w:val="0"/>
      <w:marRight w:val="0"/>
      <w:marTop w:val="0"/>
      <w:marBottom w:val="0"/>
      <w:divBdr>
        <w:top w:val="none" w:sz="0" w:space="0" w:color="auto"/>
        <w:left w:val="none" w:sz="0" w:space="0" w:color="auto"/>
        <w:bottom w:val="none" w:sz="0" w:space="0" w:color="auto"/>
        <w:right w:val="none" w:sz="0" w:space="0" w:color="auto"/>
      </w:divBdr>
    </w:div>
    <w:div w:id="1526748713">
      <w:bodyDiv w:val="1"/>
      <w:marLeft w:val="0"/>
      <w:marRight w:val="0"/>
      <w:marTop w:val="0"/>
      <w:marBottom w:val="0"/>
      <w:divBdr>
        <w:top w:val="none" w:sz="0" w:space="0" w:color="auto"/>
        <w:left w:val="none" w:sz="0" w:space="0" w:color="auto"/>
        <w:bottom w:val="none" w:sz="0" w:space="0" w:color="auto"/>
        <w:right w:val="none" w:sz="0" w:space="0" w:color="auto"/>
      </w:divBdr>
    </w:div>
    <w:div w:id="1643345301">
      <w:bodyDiv w:val="1"/>
      <w:marLeft w:val="0"/>
      <w:marRight w:val="0"/>
      <w:marTop w:val="0"/>
      <w:marBottom w:val="0"/>
      <w:divBdr>
        <w:top w:val="none" w:sz="0" w:space="0" w:color="auto"/>
        <w:left w:val="none" w:sz="0" w:space="0" w:color="auto"/>
        <w:bottom w:val="none" w:sz="0" w:space="0" w:color="auto"/>
        <w:right w:val="none" w:sz="0" w:space="0" w:color="auto"/>
      </w:divBdr>
    </w:div>
    <w:div w:id="1962179539">
      <w:bodyDiv w:val="1"/>
      <w:marLeft w:val="0"/>
      <w:marRight w:val="0"/>
      <w:marTop w:val="0"/>
      <w:marBottom w:val="0"/>
      <w:divBdr>
        <w:top w:val="none" w:sz="0" w:space="0" w:color="auto"/>
        <w:left w:val="none" w:sz="0" w:space="0" w:color="auto"/>
        <w:bottom w:val="none" w:sz="0" w:space="0" w:color="auto"/>
        <w:right w:val="none" w:sz="0" w:space="0" w:color="auto"/>
      </w:divBdr>
    </w:div>
    <w:div w:id="1973754745">
      <w:bodyDiv w:val="1"/>
      <w:marLeft w:val="0"/>
      <w:marRight w:val="0"/>
      <w:marTop w:val="0"/>
      <w:marBottom w:val="0"/>
      <w:divBdr>
        <w:top w:val="none" w:sz="0" w:space="0" w:color="auto"/>
        <w:left w:val="none" w:sz="0" w:space="0" w:color="auto"/>
        <w:bottom w:val="none" w:sz="0" w:space="0" w:color="auto"/>
        <w:right w:val="none" w:sz="0" w:space="0" w:color="auto"/>
      </w:divBdr>
    </w:div>
    <w:div w:id="20929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33F5-A84D-402C-906F-714DB757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8422</Words>
  <Characters>48008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Савина</dc:creator>
  <cp:keywords/>
  <dc:description/>
  <cp:lastModifiedBy>Irina</cp:lastModifiedBy>
  <cp:revision>2</cp:revision>
  <cp:lastPrinted>2010-10-21T08:47:00Z</cp:lastPrinted>
  <dcterms:created xsi:type="dcterms:W3CDTF">2014-08-30T14:13:00Z</dcterms:created>
  <dcterms:modified xsi:type="dcterms:W3CDTF">2014-08-30T14:13:00Z</dcterms:modified>
</cp:coreProperties>
</file>