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152" w:rsidRDefault="007F1152" w:rsidP="00C2095A">
      <w:pPr>
        <w:jc w:val="center"/>
        <w:rPr>
          <w:rFonts w:ascii="Times New Roman" w:hAnsi="Times New Roman"/>
          <w:b/>
          <w:sz w:val="28"/>
          <w:szCs w:val="28"/>
        </w:rPr>
      </w:pPr>
    </w:p>
    <w:p w:rsidR="00C2095A" w:rsidRDefault="005F7553" w:rsidP="00C2095A">
      <w:pPr>
        <w:jc w:val="center"/>
        <w:rPr>
          <w:rFonts w:ascii="Times New Roman" w:hAnsi="Times New Roman"/>
          <w:b/>
          <w:sz w:val="28"/>
          <w:szCs w:val="28"/>
        </w:rPr>
      </w:pPr>
      <w:r w:rsidRPr="00B93DB0">
        <w:rPr>
          <w:rFonts w:ascii="Times New Roman" w:hAnsi="Times New Roman"/>
          <w:b/>
          <w:sz w:val="28"/>
          <w:szCs w:val="28"/>
        </w:rPr>
        <w:t xml:space="preserve">План </w:t>
      </w:r>
      <w:r w:rsidR="00C2095A">
        <w:rPr>
          <w:rFonts w:ascii="Times New Roman" w:hAnsi="Times New Roman"/>
          <w:b/>
          <w:sz w:val="28"/>
          <w:szCs w:val="28"/>
        </w:rPr>
        <w:t xml:space="preserve">контрольной </w:t>
      </w:r>
      <w:r w:rsidRPr="00B93DB0">
        <w:rPr>
          <w:rFonts w:ascii="Times New Roman" w:hAnsi="Times New Roman"/>
          <w:b/>
          <w:sz w:val="28"/>
          <w:szCs w:val="28"/>
        </w:rPr>
        <w:t>работы:</w:t>
      </w:r>
    </w:p>
    <w:p w:rsidR="00C2095A" w:rsidRPr="00C2095A" w:rsidRDefault="005F7553" w:rsidP="00C2095A">
      <w:pPr>
        <w:pStyle w:val="2"/>
        <w:numPr>
          <w:ilvl w:val="0"/>
          <w:numId w:val="2"/>
        </w:numPr>
        <w:spacing w:line="360" w:lineRule="auto"/>
        <w:ind w:left="641" w:hanging="357"/>
        <w:rPr>
          <w:b w:val="0"/>
          <w:sz w:val="26"/>
          <w:szCs w:val="26"/>
        </w:rPr>
      </w:pPr>
      <w:r w:rsidRPr="00C2095A">
        <w:rPr>
          <w:b w:val="0"/>
          <w:sz w:val="26"/>
          <w:szCs w:val="26"/>
        </w:rPr>
        <w:t>Введение</w:t>
      </w:r>
    </w:p>
    <w:p w:rsidR="00C2095A" w:rsidRPr="00C2095A" w:rsidRDefault="005F7553" w:rsidP="00C2095A">
      <w:pPr>
        <w:pStyle w:val="2"/>
        <w:numPr>
          <w:ilvl w:val="0"/>
          <w:numId w:val="2"/>
        </w:numPr>
        <w:spacing w:line="360" w:lineRule="auto"/>
        <w:ind w:left="641" w:hanging="357"/>
        <w:rPr>
          <w:b w:val="0"/>
          <w:sz w:val="26"/>
          <w:szCs w:val="26"/>
          <w:lang w:val="ru-RU"/>
        </w:rPr>
      </w:pPr>
      <w:r w:rsidRPr="00C2095A">
        <w:rPr>
          <w:b w:val="0"/>
          <w:sz w:val="26"/>
          <w:szCs w:val="26"/>
        </w:rPr>
        <w:t>Предмет и место биоэтики в современной науке</w:t>
      </w:r>
    </w:p>
    <w:p w:rsidR="00C2095A" w:rsidRDefault="005F7553" w:rsidP="00C2095A">
      <w:pPr>
        <w:pStyle w:val="2"/>
        <w:numPr>
          <w:ilvl w:val="0"/>
          <w:numId w:val="2"/>
        </w:numPr>
        <w:spacing w:line="360" w:lineRule="auto"/>
        <w:ind w:left="641" w:hanging="357"/>
        <w:rPr>
          <w:b w:val="0"/>
          <w:sz w:val="26"/>
          <w:szCs w:val="26"/>
          <w:lang w:val="ru-RU"/>
        </w:rPr>
      </w:pPr>
      <w:r w:rsidRPr="00C2095A">
        <w:rPr>
          <w:b w:val="0"/>
          <w:sz w:val="26"/>
          <w:szCs w:val="26"/>
        </w:rPr>
        <w:t>Принципы и идеи биоэтики как науки</w:t>
      </w:r>
    </w:p>
    <w:p w:rsidR="00C2095A" w:rsidRDefault="005F7553" w:rsidP="00C2095A">
      <w:pPr>
        <w:pStyle w:val="2"/>
        <w:numPr>
          <w:ilvl w:val="0"/>
          <w:numId w:val="2"/>
        </w:numPr>
        <w:spacing w:line="360" w:lineRule="auto"/>
        <w:ind w:left="641" w:hanging="357"/>
        <w:rPr>
          <w:b w:val="0"/>
          <w:sz w:val="26"/>
          <w:szCs w:val="26"/>
          <w:lang w:val="ru-RU"/>
        </w:rPr>
      </w:pPr>
      <w:r w:rsidRPr="00C2095A">
        <w:rPr>
          <w:b w:val="0"/>
          <w:sz w:val="26"/>
          <w:szCs w:val="26"/>
        </w:rPr>
        <w:t>Значение биоэтики как науки</w:t>
      </w:r>
    </w:p>
    <w:p w:rsidR="00C2095A" w:rsidRDefault="005F7553" w:rsidP="00C2095A">
      <w:pPr>
        <w:pStyle w:val="2"/>
        <w:numPr>
          <w:ilvl w:val="0"/>
          <w:numId w:val="2"/>
        </w:numPr>
        <w:spacing w:line="360" w:lineRule="auto"/>
        <w:ind w:left="641" w:hanging="357"/>
        <w:rPr>
          <w:b w:val="0"/>
          <w:sz w:val="26"/>
          <w:szCs w:val="26"/>
          <w:lang w:val="ru-RU"/>
        </w:rPr>
      </w:pPr>
      <w:r w:rsidRPr="00C2095A">
        <w:rPr>
          <w:b w:val="0"/>
          <w:sz w:val="26"/>
          <w:szCs w:val="26"/>
        </w:rPr>
        <w:t>Заключение</w:t>
      </w:r>
    </w:p>
    <w:p w:rsidR="002E48CA" w:rsidRDefault="005F7553" w:rsidP="00C2095A">
      <w:pPr>
        <w:pStyle w:val="2"/>
        <w:numPr>
          <w:ilvl w:val="0"/>
          <w:numId w:val="2"/>
        </w:numPr>
        <w:spacing w:line="360" w:lineRule="auto"/>
        <w:ind w:left="641" w:hanging="357"/>
        <w:rPr>
          <w:b w:val="0"/>
          <w:sz w:val="26"/>
          <w:szCs w:val="26"/>
          <w:lang w:val="ru-RU"/>
        </w:rPr>
      </w:pPr>
      <w:r w:rsidRPr="00C2095A">
        <w:rPr>
          <w:b w:val="0"/>
          <w:sz w:val="26"/>
          <w:szCs w:val="26"/>
        </w:rPr>
        <w:t>Список литературы</w:t>
      </w:r>
    </w:p>
    <w:p w:rsidR="00DF2CA2" w:rsidRDefault="00C2095A" w:rsidP="00F80825">
      <w:pPr>
        <w:pStyle w:val="2"/>
        <w:spacing w:line="360" w:lineRule="auto"/>
        <w:jc w:val="center"/>
        <w:rPr>
          <w:sz w:val="26"/>
          <w:szCs w:val="26"/>
          <w:lang w:val="ru-RU"/>
        </w:rPr>
      </w:pPr>
      <w:r>
        <w:rPr>
          <w:b w:val="0"/>
          <w:sz w:val="26"/>
          <w:szCs w:val="26"/>
          <w:lang w:val="ru-RU"/>
        </w:rPr>
        <w:br w:type="page"/>
      </w:r>
      <w:r>
        <w:rPr>
          <w:sz w:val="26"/>
          <w:szCs w:val="26"/>
          <w:lang w:val="ru-RU"/>
        </w:rPr>
        <w:t>Введение</w:t>
      </w:r>
    </w:p>
    <w:p w:rsidR="00DF2CA2" w:rsidRPr="00DF2CA2" w:rsidRDefault="00DF2CA2" w:rsidP="00DF2CA2">
      <w:pPr>
        <w:pStyle w:val="2"/>
        <w:spacing w:before="0" w:beforeAutospacing="0" w:after="0" w:afterAutospacing="0" w:line="360" w:lineRule="auto"/>
        <w:ind w:firstLine="708"/>
        <w:jc w:val="both"/>
        <w:rPr>
          <w:b w:val="0"/>
          <w:sz w:val="26"/>
          <w:szCs w:val="26"/>
          <w:lang w:val="ru-RU"/>
        </w:rPr>
      </w:pPr>
      <w:r w:rsidRPr="00DF2CA2">
        <w:rPr>
          <w:rStyle w:val="apple-style-span"/>
          <w:b w:val="0"/>
          <w:color w:val="000000"/>
          <w:sz w:val="26"/>
          <w:szCs w:val="26"/>
        </w:rPr>
        <w:t>Б</w:t>
      </w:r>
      <w:r>
        <w:rPr>
          <w:rStyle w:val="apple-style-span"/>
          <w:b w:val="0"/>
          <w:color w:val="000000"/>
          <w:sz w:val="26"/>
          <w:szCs w:val="26"/>
          <w:lang w:val="ru-RU"/>
        </w:rPr>
        <w:t>иоэтика</w:t>
      </w:r>
      <w:r w:rsidRPr="00DF2CA2">
        <w:rPr>
          <w:rStyle w:val="apple-style-span"/>
          <w:b w:val="0"/>
          <w:color w:val="000000"/>
          <w:sz w:val="26"/>
          <w:szCs w:val="26"/>
        </w:rPr>
        <w:t xml:space="preserve"> представляет собой важную точку философского знания. Формирование и развитие биоэтики связано с процессом трансформации традиционной этики вообще и медицинской этики в частности.</w:t>
      </w:r>
    </w:p>
    <w:p w:rsidR="00C2095A" w:rsidRPr="00931655" w:rsidRDefault="00B17839" w:rsidP="00DF2CA2">
      <w:pPr>
        <w:pStyle w:val="2"/>
        <w:spacing w:before="0" w:beforeAutospacing="0" w:after="0" w:afterAutospacing="0" w:line="360" w:lineRule="auto"/>
        <w:ind w:firstLine="709"/>
        <w:jc w:val="both"/>
        <w:rPr>
          <w:rStyle w:val="apple-style-span"/>
          <w:b w:val="0"/>
          <w:color w:val="000000"/>
          <w:sz w:val="26"/>
          <w:szCs w:val="26"/>
          <w:lang w:val="ru-RU"/>
        </w:rPr>
      </w:pPr>
      <w:r w:rsidRPr="00B17839">
        <w:rPr>
          <w:rStyle w:val="apple-style-span"/>
          <w:b w:val="0"/>
          <w:color w:val="000000"/>
          <w:sz w:val="26"/>
          <w:szCs w:val="26"/>
        </w:rPr>
        <w:t>Формирование</w:t>
      </w:r>
      <w:r>
        <w:rPr>
          <w:rStyle w:val="apple-style-span"/>
          <w:b w:val="0"/>
          <w:color w:val="000000"/>
          <w:sz w:val="26"/>
          <w:szCs w:val="26"/>
          <w:lang w:val="ru-RU"/>
        </w:rPr>
        <w:t xml:space="preserve"> и актуальность</w:t>
      </w:r>
      <w:r w:rsidR="00FB7E85">
        <w:rPr>
          <w:rStyle w:val="apple-style-span"/>
          <w:b w:val="0"/>
          <w:color w:val="000000"/>
          <w:sz w:val="26"/>
          <w:szCs w:val="26"/>
        </w:rPr>
        <w:t xml:space="preserve"> биоэтики обусловлен</w:t>
      </w:r>
      <w:r w:rsidR="00FB7E85">
        <w:rPr>
          <w:rStyle w:val="apple-style-span"/>
          <w:b w:val="0"/>
          <w:color w:val="000000"/>
          <w:sz w:val="26"/>
          <w:szCs w:val="26"/>
          <w:lang w:val="ru-RU"/>
        </w:rPr>
        <w:t>ы</w:t>
      </w:r>
      <w:r w:rsidRPr="00B17839">
        <w:rPr>
          <w:rStyle w:val="apple-style-span"/>
          <w:b w:val="0"/>
          <w:color w:val="000000"/>
          <w:sz w:val="26"/>
          <w:szCs w:val="26"/>
        </w:rPr>
        <w:t xml:space="preserve"> прежде всего </w:t>
      </w:r>
      <w:r w:rsidR="00DF2CA2" w:rsidRPr="00DF2CA2">
        <w:rPr>
          <w:rStyle w:val="apple-style-span"/>
          <w:b w:val="0"/>
          <w:color w:val="000000"/>
          <w:sz w:val="26"/>
          <w:szCs w:val="26"/>
        </w:rPr>
        <w:t>резко усиливающи</w:t>
      </w:r>
      <w:r w:rsidR="00DF2CA2">
        <w:rPr>
          <w:rStyle w:val="apple-style-span"/>
          <w:b w:val="0"/>
          <w:color w:val="000000"/>
          <w:sz w:val="26"/>
          <w:szCs w:val="26"/>
        </w:rPr>
        <w:t>мся вниманием к правам человека</w:t>
      </w:r>
      <w:r w:rsidR="00DF2CA2">
        <w:rPr>
          <w:rStyle w:val="apple-style-span"/>
          <w:b w:val="0"/>
          <w:color w:val="000000"/>
          <w:sz w:val="26"/>
          <w:szCs w:val="26"/>
          <w:lang w:val="ru-RU"/>
        </w:rPr>
        <w:t xml:space="preserve">, а также </w:t>
      </w:r>
      <w:r w:rsidRPr="00B17839">
        <w:rPr>
          <w:rStyle w:val="apple-style-span"/>
          <w:b w:val="0"/>
          <w:color w:val="000000"/>
          <w:sz w:val="26"/>
          <w:szCs w:val="26"/>
        </w:rPr>
        <w:t>теми грандиозными изменениями, которые произошли в технологическом перевооружении современной медицины, кардинальными сдвигами в медико-клинической практике, которые нашли свое выражение в успехах генной инженерии, трансплантации органов, биотехнологии, поддержании жизни пациента. Все эти процессы обострили моральные проблемы, в</w:t>
      </w:r>
      <w:r w:rsidR="00931655">
        <w:rPr>
          <w:rStyle w:val="apple-style-span"/>
          <w:b w:val="0"/>
          <w:color w:val="000000"/>
          <w:sz w:val="26"/>
          <w:szCs w:val="26"/>
        </w:rPr>
        <w:t xml:space="preserve">стающие перед </w:t>
      </w:r>
      <w:r w:rsidR="00931655">
        <w:rPr>
          <w:rStyle w:val="apple-style-span"/>
          <w:b w:val="0"/>
          <w:color w:val="000000"/>
          <w:sz w:val="26"/>
          <w:szCs w:val="26"/>
          <w:lang w:val="ru-RU"/>
        </w:rPr>
        <w:t>человеком.</w:t>
      </w:r>
    </w:p>
    <w:p w:rsidR="00FB7E85" w:rsidRDefault="0051455C" w:rsidP="0051455C">
      <w:pPr>
        <w:pStyle w:val="2"/>
        <w:spacing w:before="0" w:beforeAutospacing="0" w:after="0" w:afterAutospacing="0" w:line="360" w:lineRule="auto"/>
        <w:ind w:firstLine="709"/>
        <w:jc w:val="both"/>
        <w:rPr>
          <w:b w:val="0"/>
          <w:snapToGrid w:val="0"/>
          <w:sz w:val="26"/>
          <w:szCs w:val="26"/>
          <w:lang w:val="ru-RU"/>
        </w:rPr>
      </w:pPr>
      <w:r>
        <w:rPr>
          <w:b w:val="0"/>
          <w:snapToGrid w:val="0"/>
          <w:sz w:val="26"/>
          <w:szCs w:val="26"/>
          <w:lang w:val="ru-RU"/>
        </w:rPr>
        <w:t>Целью данной работы является рассмотрение и изучение основных принципов биоэтики как науки.</w:t>
      </w:r>
      <w:r>
        <w:rPr>
          <w:rStyle w:val="apple-style-span"/>
          <w:b w:val="0"/>
          <w:snapToGrid w:val="0"/>
          <w:sz w:val="26"/>
          <w:szCs w:val="26"/>
          <w:lang w:val="ru-RU"/>
        </w:rPr>
        <w:t xml:space="preserve"> Так как </w:t>
      </w:r>
      <w:r w:rsidRPr="00FB7E85">
        <w:rPr>
          <w:b w:val="0"/>
          <w:snapToGrid w:val="0"/>
          <w:sz w:val="26"/>
          <w:szCs w:val="26"/>
        </w:rPr>
        <w:t>возникают</w:t>
      </w:r>
      <w:r w:rsidR="00FB7E85" w:rsidRPr="00FB7E85">
        <w:rPr>
          <w:b w:val="0"/>
          <w:snapToGrid w:val="0"/>
          <w:sz w:val="26"/>
          <w:szCs w:val="26"/>
        </w:rPr>
        <w:t xml:space="preserve"> новые понятия, нуждающиеся в осмыс</w:t>
      </w:r>
      <w:r>
        <w:rPr>
          <w:b w:val="0"/>
          <w:snapToGrid w:val="0"/>
          <w:sz w:val="26"/>
          <w:szCs w:val="26"/>
        </w:rPr>
        <w:t>лении и формулировке</w:t>
      </w:r>
      <w:r>
        <w:rPr>
          <w:b w:val="0"/>
          <w:snapToGrid w:val="0"/>
          <w:sz w:val="26"/>
          <w:szCs w:val="26"/>
          <w:lang w:val="ru-RU"/>
        </w:rPr>
        <w:t>,</w:t>
      </w:r>
      <w:r>
        <w:rPr>
          <w:b w:val="0"/>
          <w:snapToGrid w:val="0"/>
          <w:sz w:val="26"/>
          <w:szCs w:val="26"/>
        </w:rPr>
        <w:t xml:space="preserve"> </w:t>
      </w:r>
      <w:r>
        <w:rPr>
          <w:b w:val="0"/>
          <w:snapToGrid w:val="0"/>
          <w:sz w:val="26"/>
          <w:szCs w:val="26"/>
          <w:lang w:val="ru-RU"/>
        </w:rPr>
        <w:t>за</w:t>
      </w:r>
      <w:r w:rsidR="00FB7E85" w:rsidRPr="00FB7E85">
        <w:rPr>
          <w:b w:val="0"/>
          <w:snapToGrid w:val="0"/>
          <w:sz w:val="26"/>
          <w:szCs w:val="26"/>
        </w:rPr>
        <w:t xml:space="preserve"> последние десятилетия</w:t>
      </w:r>
      <w:r>
        <w:rPr>
          <w:b w:val="0"/>
          <w:snapToGrid w:val="0"/>
          <w:sz w:val="26"/>
          <w:szCs w:val="26"/>
          <w:lang w:val="ru-RU"/>
        </w:rPr>
        <w:t>,</w:t>
      </w:r>
      <w:r w:rsidR="00FB7E85" w:rsidRPr="00FB7E85">
        <w:rPr>
          <w:b w:val="0"/>
          <w:snapToGrid w:val="0"/>
          <w:sz w:val="26"/>
          <w:szCs w:val="26"/>
        </w:rPr>
        <w:t xml:space="preserve"> складывается фактически новая этика. </w:t>
      </w:r>
      <w:r w:rsidR="00DF2CA2" w:rsidRPr="00DF2CA2">
        <w:rPr>
          <w:b w:val="0"/>
          <w:sz w:val="26"/>
          <w:szCs w:val="26"/>
        </w:rPr>
        <w:t>Биоэтика, или этика жизни, является разделом этики. Биоэтика определяет, какие действия по отношению к живому с моральной точки зрения допустимы, а какие недопустимы.</w:t>
      </w:r>
      <w:r w:rsidR="00DF2CA2">
        <w:rPr>
          <w:b w:val="0"/>
          <w:snapToGrid w:val="0"/>
          <w:sz w:val="26"/>
          <w:szCs w:val="26"/>
          <w:lang w:val="ru-RU"/>
        </w:rPr>
        <w:t xml:space="preserve"> </w:t>
      </w:r>
      <w:r w:rsidR="00931655">
        <w:rPr>
          <w:b w:val="0"/>
          <w:snapToGrid w:val="0"/>
          <w:sz w:val="26"/>
          <w:szCs w:val="26"/>
        </w:rPr>
        <w:t>Ее конечная цель</w:t>
      </w:r>
      <w:r w:rsidR="00931655">
        <w:rPr>
          <w:b w:val="0"/>
          <w:snapToGrid w:val="0"/>
          <w:sz w:val="26"/>
          <w:szCs w:val="26"/>
          <w:lang w:val="ru-RU"/>
        </w:rPr>
        <w:t xml:space="preserve"> </w:t>
      </w:r>
      <w:r w:rsidR="00931655" w:rsidRPr="005A4649">
        <w:rPr>
          <w:rStyle w:val="googqs-tidbit"/>
          <w:b w:val="0"/>
          <w:color w:val="000000"/>
          <w:sz w:val="26"/>
          <w:szCs w:val="26"/>
        </w:rPr>
        <w:t>—</w:t>
      </w:r>
      <w:r w:rsidR="00931655">
        <w:rPr>
          <w:b w:val="0"/>
          <w:snapToGrid w:val="0"/>
          <w:sz w:val="26"/>
          <w:szCs w:val="26"/>
          <w:lang w:val="ru-RU"/>
        </w:rPr>
        <w:t xml:space="preserve"> </w:t>
      </w:r>
      <w:r w:rsidR="00FB7E85" w:rsidRPr="00FB7E85">
        <w:rPr>
          <w:b w:val="0"/>
          <w:snapToGrid w:val="0"/>
          <w:sz w:val="26"/>
          <w:szCs w:val="26"/>
        </w:rPr>
        <w:t>защита человека и общества от возможных негативных воздействий и вообще сложностей, возникающих в связи с бурным прогрессом науки и глубо</w:t>
      </w:r>
      <w:r w:rsidR="00931655">
        <w:rPr>
          <w:b w:val="0"/>
          <w:snapToGrid w:val="0"/>
          <w:sz w:val="26"/>
          <w:szCs w:val="26"/>
        </w:rPr>
        <w:t>ким реформирован</w:t>
      </w:r>
      <w:r w:rsidR="00931655">
        <w:rPr>
          <w:b w:val="0"/>
          <w:snapToGrid w:val="0"/>
          <w:sz w:val="26"/>
          <w:szCs w:val="26"/>
          <w:lang w:val="ru-RU"/>
        </w:rPr>
        <w:t>ием</w:t>
      </w:r>
      <w:r w:rsidR="00FB7E85" w:rsidRPr="00FB7E85">
        <w:rPr>
          <w:b w:val="0"/>
          <w:snapToGrid w:val="0"/>
          <w:sz w:val="26"/>
          <w:szCs w:val="26"/>
        </w:rPr>
        <w:t xml:space="preserve"> общественной жизни</w:t>
      </w:r>
      <w:r w:rsidR="00FB7E85">
        <w:rPr>
          <w:b w:val="0"/>
          <w:snapToGrid w:val="0"/>
          <w:sz w:val="26"/>
          <w:szCs w:val="26"/>
          <w:lang w:val="ru-RU"/>
        </w:rPr>
        <w:t>.</w:t>
      </w:r>
    </w:p>
    <w:p w:rsidR="005A4649" w:rsidRDefault="005A4649" w:rsidP="00DF2CA2">
      <w:pPr>
        <w:pStyle w:val="2"/>
        <w:spacing w:before="0" w:beforeAutospacing="0" w:after="0" w:afterAutospacing="0" w:line="360" w:lineRule="auto"/>
        <w:ind w:firstLine="709"/>
        <w:jc w:val="both"/>
        <w:rPr>
          <w:rStyle w:val="apple-style-span"/>
          <w:b w:val="0"/>
          <w:color w:val="000000"/>
          <w:sz w:val="26"/>
          <w:szCs w:val="26"/>
          <w:lang w:val="ru-RU"/>
        </w:rPr>
      </w:pPr>
      <w:r w:rsidRPr="005A4649">
        <w:rPr>
          <w:rStyle w:val="googqs-tidbit"/>
          <w:b w:val="0"/>
          <w:color w:val="000000"/>
          <w:sz w:val="26"/>
          <w:szCs w:val="26"/>
        </w:rPr>
        <w:t>Основная задача биоэтики — способствовать выявлению различных позиций по сложнейшим моральным проблемам, которые лавинообразно порождает прогресс</w:t>
      </w:r>
      <w:r w:rsidRPr="005A4649">
        <w:rPr>
          <w:rStyle w:val="apple-converted-space"/>
          <w:b w:val="0"/>
          <w:color w:val="000000"/>
          <w:sz w:val="26"/>
          <w:szCs w:val="26"/>
        </w:rPr>
        <w:t> </w:t>
      </w:r>
      <w:r w:rsidRPr="005A4649">
        <w:rPr>
          <w:rStyle w:val="apple-style-span"/>
          <w:b w:val="0"/>
          <w:color w:val="000000"/>
          <w:sz w:val="26"/>
          <w:szCs w:val="26"/>
        </w:rPr>
        <w:t>биомедицинской науки и практики.</w:t>
      </w:r>
      <w:r w:rsidR="0051455C">
        <w:rPr>
          <w:rStyle w:val="apple-style-span"/>
          <w:b w:val="0"/>
          <w:color w:val="000000"/>
          <w:sz w:val="26"/>
          <w:szCs w:val="26"/>
          <w:lang w:val="ru-RU"/>
        </w:rPr>
        <w:t xml:space="preserve"> Задачами этой контрольной работы являются: рассмотреть место биоэтики в современной науке, </w:t>
      </w:r>
      <w:r w:rsidR="005C3955">
        <w:rPr>
          <w:rStyle w:val="apple-style-span"/>
          <w:b w:val="0"/>
          <w:color w:val="000000"/>
          <w:sz w:val="26"/>
          <w:szCs w:val="26"/>
          <w:lang w:val="ru-RU"/>
        </w:rPr>
        <w:t>изучить принципы и идеи, а также выявить значение биоэтики как науки.</w:t>
      </w:r>
    </w:p>
    <w:p w:rsidR="006F7285" w:rsidRDefault="006F7285" w:rsidP="00DF2CA2">
      <w:pPr>
        <w:pStyle w:val="2"/>
        <w:spacing w:before="0" w:beforeAutospacing="0" w:after="0" w:afterAutospacing="0" w:line="360" w:lineRule="auto"/>
        <w:ind w:firstLine="709"/>
        <w:jc w:val="both"/>
        <w:rPr>
          <w:rStyle w:val="apple-style-span"/>
          <w:b w:val="0"/>
          <w:sz w:val="26"/>
          <w:szCs w:val="26"/>
          <w:lang w:val="ru-RU"/>
        </w:rPr>
      </w:pPr>
      <w:r>
        <w:rPr>
          <w:rStyle w:val="apple-style-span"/>
          <w:b w:val="0"/>
          <w:sz w:val="26"/>
          <w:szCs w:val="26"/>
        </w:rPr>
        <w:t>Термин «Б</w:t>
      </w:r>
      <w:r>
        <w:rPr>
          <w:rStyle w:val="apple-style-span"/>
          <w:b w:val="0"/>
          <w:sz w:val="26"/>
          <w:szCs w:val="26"/>
          <w:lang w:val="ru-RU"/>
        </w:rPr>
        <w:t>иоэтика</w:t>
      </w:r>
      <w:r w:rsidRPr="006F7285">
        <w:rPr>
          <w:rStyle w:val="apple-style-span"/>
          <w:b w:val="0"/>
          <w:sz w:val="26"/>
          <w:szCs w:val="26"/>
        </w:rPr>
        <w:t xml:space="preserve">» был </w:t>
      </w:r>
      <w:r>
        <w:rPr>
          <w:rStyle w:val="apple-style-span"/>
          <w:b w:val="0"/>
          <w:sz w:val="26"/>
          <w:szCs w:val="26"/>
        </w:rPr>
        <w:t>впервые использован в 1970 амер</w:t>
      </w:r>
      <w:r>
        <w:rPr>
          <w:rStyle w:val="apple-style-span"/>
          <w:b w:val="0"/>
          <w:sz w:val="26"/>
          <w:szCs w:val="26"/>
          <w:lang w:val="ru-RU"/>
        </w:rPr>
        <w:t>иканским</w:t>
      </w:r>
      <w:r w:rsidRPr="006F7285">
        <w:rPr>
          <w:rStyle w:val="apple-style-span"/>
          <w:b w:val="0"/>
          <w:sz w:val="26"/>
          <w:szCs w:val="26"/>
        </w:rPr>
        <w:t xml:space="preserve"> медиком Ван Р. Поттером (</w:t>
      </w:r>
      <w:r>
        <w:rPr>
          <w:rStyle w:val="apple-style-span"/>
          <w:b w:val="0"/>
          <w:sz w:val="26"/>
          <w:szCs w:val="26"/>
        </w:rPr>
        <w:t>1911–2001), который обозначил</w:t>
      </w:r>
      <w:r>
        <w:rPr>
          <w:rStyle w:val="apple-style-span"/>
          <w:b w:val="0"/>
          <w:sz w:val="26"/>
          <w:szCs w:val="26"/>
          <w:lang w:val="ru-RU"/>
        </w:rPr>
        <w:t xml:space="preserve"> биоэтику</w:t>
      </w:r>
      <w:r w:rsidRPr="006F7285">
        <w:rPr>
          <w:rStyle w:val="apple-style-span"/>
          <w:b w:val="0"/>
          <w:sz w:val="26"/>
          <w:szCs w:val="26"/>
        </w:rPr>
        <w:t xml:space="preserve"> как область исследований</w:t>
      </w:r>
      <w:r>
        <w:rPr>
          <w:rStyle w:val="apple-style-span"/>
          <w:b w:val="0"/>
          <w:sz w:val="26"/>
          <w:szCs w:val="26"/>
        </w:rPr>
        <w:t>, призванную соединить биологич</w:t>
      </w:r>
      <w:r>
        <w:rPr>
          <w:rStyle w:val="apple-style-span"/>
          <w:b w:val="0"/>
          <w:sz w:val="26"/>
          <w:szCs w:val="26"/>
          <w:lang w:val="ru-RU"/>
        </w:rPr>
        <w:t>еские</w:t>
      </w:r>
      <w:r w:rsidRPr="006F7285">
        <w:rPr>
          <w:rStyle w:val="apple-style-span"/>
          <w:b w:val="0"/>
          <w:sz w:val="26"/>
          <w:szCs w:val="26"/>
        </w:rPr>
        <w:t xml:space="preserve"> науки с этикой во имя </w:t>
      </w:r>
      <w:r w:rsidR="00931655">
        <w:rPr>
          <w:rStyle w:val="apple-style-span"/>
          <w:b w:val="0"/>
          <w:sz w:val="26"/>
          <w:szCs w:val="26"/>
        </w:rPr>
        <w:t>решения</w:t>
      </w:r>
      <w:r w:rsidRPr="006F7285">
        <w:rPr>
          <w:rStyle w:val="apple-style-span"/>
          <w:b w:val="0"/>
          <w:sz w:val="26"/>
          <w:szCs w:val="26"/>
        </w:rPr>
        <w:t xml:space="preserve"> задачи </w:t>
      </w:r>
      <w:r w:rsidR="00931655">
        <w:rPr>
          <w:rStyle w:val="apple-style-span"/>
          <w:b w:val="0"/>
          <w:sz w:val="26"/>
          <w:szCs w:val="26"/>
        </w:rPr>
        <w:t xml:space="preserve">выживания человека </w:t>
      </w:r>
      <w:r w:rsidRPr="006F7285">
        <w:rPr>
          <w:rStyle w:val="apple-style-span"/>
          <w:b w:val="0"/>
          <w:sz w:val="26"/>
          <w:szCs w:val="26"/>
        </w:rPr>
        <w:t>при обеспечении достойного качества его жи</w:t>
      </w:r>
      <w:r w:rsidR="00931655">
        <w:rPr>
          <w:rStyle w:val="apple-style-span"/>
          <w:b w:val="0"/>
          <w:sz w:val="26"/>
          <w:szCs w:val="26"/>
        </w:rPr>
        <w:t>зни. Примерно в те же годы амер</w:t>
      </w:r>
      <w:r w:rsidR="00931655">
        <w:rPr>
          <w:rStyle w:val="apple-style-span"/>
          <w:b w:val="0"/>
          <w:sz w:val="26"/>
          <w:szCs w:val="26"/>
          <w:lang w:val="ru-RU"/>
        </w:rPr>
        <w:t>иканский</w:t>
      </w:r>
      <w:r w:rsidRPr="006F7285">
        <w:rPr>
          <w:rStyle w:val="apple-style-span"/>
          <w:b w:val="0"/>
          <w:sz w:val="26"/>
          <w:szCs w:val="26"/>
        </w:rPr>
        <w:t xml:space="preserve"> медик А. Хеллегерс (1926-1979) д</w:t>
      </w:r>
      <w:r w:rsidR="00931655">
        <w:rPr>
          <w:rStyle w:val="apple-style-span"/>
          <w:b w:val="0"/>
          <w:sz w:val="26"/>
          <w:szCs w:val="26"/>
        </w:rPr>
        <w:t>ал др</w:t>
      </w:r>
      <w:r w:rsidR="00931655">
        <w:rPr>
          <w:rStyle w:val="apple-style-span"/>
          <w:b w:val="0"/>
          <w:sz w:val="26"/>
          <w:szCs w:val="26"/>
          <w:lang w:val="ru-RU"/>
        </w:rPr>
        <w:t>угую</w:t>
      </w:r>
      <w:r w:rsidR="00931655">
        <w:rPr>
          <w:rStyle w:val="apple-style-span"/>
          <w:b w:val="0"/>
          <w:sz w:val="26"/>
          <w:szCs w:val="26"/>
        </w:rPr>
        <w:t xml:space="preserve"> трактовку </w:t>
      </w:r>
      <w:r w:rsidR="00931655">
        <w:rPr>
          <w:rStyle w:val="apple-style-span"/>
          <w:b w:val="0"/>
          <w:sz w:val="26"/>
          <w:szCs w:val="26"/>
          <w:lang w:val="ru-RU"/>
        </w:rPr>
        <w:t>биоэтике.</w:t>
      </w:r>
      <w:r w:rsidRPr="006F7285">
        <w:rPr>
          <w:rStyle w:val="apple-style-span"/>
          <w:b w:val="0"/>
          <w:sz w:val="26"/>
          <w:szCs w:val="26"/>
        </w:rPr>
        <w:t xml:space="preserve"> Он представил её как новый способ осмысления и решения тех моральных конфликтов, которые порождает высоко технологичная медицина.</w:t>
      </w:r>
    </w:p>
    <w:p w:rsidR="00F80825" w:rsidRDefault="00F80825" w:rsidP="00F80825">
      <w:pPr>
        <w:pStyle w:val="2"/>
        <w:spacing w:line="360" w:lineRule="auto"/>
        <w:ind w:left="284"/>
        <w:jc w:val="center"/>
        <w:rPr>
          <w:sz w:val="26"/>
          <w:szCs w:val="26"/>
          <w:lang w:val="ru-RU"/>
        </w:rPr>
      </w:pPr>
      <w:r w:rsidRPr="00F80825">
        <w:rPr>
          <w:sz w:val="26"/>
          <w:szCs w:val="26"/>
        </w:rPr>
        <w:t>Предмет и место биоэтики в современной науке</w:t>
      </w:r>
    </w:p>
    <w:p w:rsidR="00B201E6" w:rsidRPr="00B201E6" w:rsidRDefault="00B201E6" w:rsidP="00B201E6">
      <w:pPr>
        <w:pStyle w:val="2"/>
        <w:spacing w:before="0" w:beforeAutospacing="0" w:after="0" w:afterAutospacing="0" w:line="360" w:lineRule="auto"/>
        <w:ind w:firstLine="708"/>
        <w:jc w:val="both"/>
        <w:rPr>
          <w:b w:val="0"/>
          <w:sz w:val="26"/>
          <w:szCs w:val="26"/>
          <w:lang w:val="ru-RU"/>
        </w:rPr>
      </w:pPr>
      <w:r w:rsidRPr="00B201E6">
        <w:rPr>
          <w:b w:val="0"/>
          <w:sz w:val="26"/>
          <w:szCs w:val="26"/>
        </w:rPr>
        <w:t>С середины 60-х годов в США и Западной Европе стала формироваться биоэтика, как современная наука на стыке философии, культорологии, международного права, с одной стороны, и медицины - с другой. В рамках этого научного направления получили развитие как теоретические концепции обеспечения прав человека в биомедицине, так и организационные формы проведения биоэтической экспертизы. В 1964 г. Всемирная медицинская Ассоциация (ВМА) выпустила "Хельсинкскую декларацию", содержащую рекомендации по проведению медико-биологических исследований и дополненную на ряде последующих заседаний ВМА. В 1997 г. была обнародована "Конвенция Совета Европы о правах человека в биомедицине", которая возводит этический контроль за проведением медико-биологических исследований в разряд законоположений, обязательных к исполнению для государств, ратифицировавших эту Конвенцию.</w:t>
      </w:r>
    </w:p>
    <w:p w:rsidR="00164AC9" w:rsidRDefault="00B201E6" w:rsidP="00164AC9">
      <w:pPr>
        <w:spacing w:after="0" w:line="360" w:lineRule="auto"/>
        <w:ind w:firstLine="709"/>
        <w:jc w:val="both"/>
        <w:rPr>
          <w:rStyle w:val="apple-style-span"/>
          <w:rFonts w:ascii="Times New Roman" w:hAnsi="Times New Roman"/>
          <w:sz w:val="26"/>
          <w:szCs w:val="26"/>
        </w:rPr>
      </w:pPr>
      <w:r w:rsidRPr="00B201E6">
        <w:rPr>
          <w:rFonts w:ascii="Times New Roman" w:hAnsi="Times New Roman"/>
          <w:sz w:val="26"/>
          <w:szCs w:val="26"/>
        </w:rPr>
        <w:t>Развитие биоэтики обусловлено тем, что в современном мире медицина претерпевает процесс цивилизационных преобразований. Она становится качественно иной, не только более технологически оснащенной, но и более чувствительной к правовым и этическим аспектам врачевания. Этические принципы для новой медицины хотя и не отменяют полностью, но радикально преобразуют основные положения «Клятвы Гиппократа», которая была эталоном врачебного морального сознания на протяжении веков.</w:t>
      </w:r>
      <w:r w:rsidR="00164AC9">
        <w:rPr>
          <w:rFonts w:ascii="Times New Roman" w:hAnsi="Times New Roman"/>
          <w:sz w:val="26"/>
          <w:szCs w:val="26"/>
        </w:rPr>
        <w:t xml:space="preserve"> </w:t>
      </w:r>
      <w:r w:rsidR="00164AC9" w:rsidRPr="00164AC9">
        <w:rPr>
          <w:rStyle w:val="apple-style-span"/>
          <w:rFonts w:ascii="Times New Roman" w:hAnsi="Times New Roman"/>
          <w:sz w:val="26"/>
          <w:szCs w:val="26"/>
        </w:rPr>
        <w:t>Однако есть су</w:t>
      </w:r>
      <w:r w:rsidR="00164AC9">
        <w:rPr>
          <w:rStyle w:val="apple-style-span"/>
          <w:rFonts w:ascii="Times New Roman" w:hAnsi="Times New Roman"/>
          <w:sz w:val="26"/>
          <w:szCs w:val="26"/>
        </w:rPr>
        <w:t>щественные</w:t>
      </w:r>
      <w:r w:rsidR="00164AC9" w:rsidRPr="00164AC9">
        <w:rPr>
          <w:rStyle w:val="apple-style-span"/>
          <w:rFonts w:ascii="Times New Roman" w:hAnsi="Times New Roman"/>
          <w:sz w:val="26"/>
          <w:szCs w:val="26"/>
        </w:rPr>
        <w:t xml:space="preserve"> отли</w:t>
      </w:r>
      <w:r w:rsidR="00164AC9">
        <w:rPr>
          <w:rStyle w:val="apple-style-span"/>
          <w:rFonts w:ascii="Times New Roman" w:hAnsi="Times New Roman"/>
          <w:sz w:val="26"/>
          <w:szCs w:val="26"/>
        </w:rPr>
        <w:t>чия. Т</w:t>
      </w:r>
      <w:r w:rsidR="00164AC9" w:rsidRPr="00164AC9">
        <w:rPr>
          <w:rStyle w:val="apple-style-span"/>
          <w:rFonts w:ascii="Times New Roman" w:hAnsi="Times New Roman"/>
          <w:sz w:val="26"/>
          <w:szCs w:val="26"/>
        </w:rPr>
        <w:t>радиционная медицинская этика носила корпоративный характер и исходила из того, что во взаимодействии врача и пациента морально ответственным агентом являет</w:t>
      </w:r>
      <w:r w:rsidR="00164AC9">
        <w:rPr>
          <w:rStyle w:val="apple-style-span"/>
          <w:rFonts w:ascii="Times New Roman" w:hAnsi="Times New Roman"/>
          <w:sz w:val="26"/>
          <w:szCs w:val="26"/>
        </w:rPr>
        <w:t>ся врач. Для биоэтики</w:t>
      </w:r>
      <w:r w:rsidR="00164AC9" w:rsidRPr="00164AC9">
        <w:rPr>
          <w:rStyle w:val="apple-style-span"/>
          <w:rFonts w:ascii="Times New Roman" w:hAnsi="Times New Roman"/>
          <w:sz w:val="26"/>
          <w:szCs w:val="26"/>
        </w:rPr>
        <w:t xml:space="preserve"> же, напротив, характерна установка на то, что в принятии морально значимых и жизненно важных решений участвуют как врач, так и пациент, а значит, и бремя ответственности распределяется между обеими сторонами.</w:t>
      </w:r>
      <w:r w:rsidRPr="00B201E6">
        <w:rPr>
          <w:rFonts w:ascii="Times New Roman" w:hAnsi="Times New Roman"/>
          <w:sz w:val="26"/>
          <w:szCs w:val="26"/>
        </w:rPr>
        <w:t xml:space="preserve"> Традиционные ценности милосердия, благотворительности, не нанесения вреда пациенту и другие получают в новой культурной ситуации новое значение и звучание. Именно это и определяет </w:t>
      </w:r>
      <w:r w:rsidR="00164AC9">
        <w:rPr>
          <w:rFonts w:ascii="Times New Roman" w:hAnsi="Times New Roman"/>
          <w:sz w:val="26"/>
          <w:szCs w:val="26"/>
        </w:rPr>
        <w:t>предмет</w:t>
      </w:r>
      <w:r w:rsidRPr="00B201E6">
        <w:rPr>
          <w:rFonts w:ascii="Times New Roman" w:hAnsi="Times New Roman"/>
          <w:sz w:val="26"/>
          <w:szCs w:val="26"/>
        </w:rPr>
        <w:t xml:space="preserve"> биоэтики.</w:t>
      </w:r>
      <w:r w:rsidR="00164AC9">
        <w:rPr>
          <w:rFonts w:ascii="Times New Roman" w:hAnsi="Times New Roman"/>
          <w:sz w:val="26"/>
          <w:szCs w:val="26"/>
        </w:rPr>
        <w:t xml:space="preserve"> </w:t>
      </w:r>
      <w:r w:rsidR="00164AC9" w:rsidRPr="00164AC9">
        <w:rPr>
          <w:rStyle w:val="apple-style-span"/>
          <w:rFonts w:ascii="Times New Roman" w:hAnsi="Times New Roman"/>
          <w:sz w:val="26"/>
          <w:szCs w:val="26"/>
        </w:rPr>
        <w:t xml:space="preserve">Во многих случаях во взаимодействие медика </w:t>
      </w:r>
      <w:r w:rsidR="00164AC9">
        <w:rPr>
          <w:rStyle w:val="apple-style-span"/>
          <w:rFonts w:ascii="Times New Roman" w:hAnsi="Times New Roman"/>
          <w:sz w:val="26"/>
          <w:szCs w:val="26"/>
        </w:rPr>
        <w:t xml:space="preserve">с пациентом </w:t>
      </w:r>
      <w:r w:rsidR="00164AC9" w:rsidRPr="00164AC9">
        <w:rPr>
          <w:rStyle w:val="apple-style-span"/>
          <w:rFonts w:ascii="Times New Roman" w:hAnsi="Times New Roman"/>
          <w:sz w:val="26"/>
          <w:szCs w:val="26"/>
        </w:rPr>
        <w:t>включается третья сторона — этическая комиссия (комитет).</w:t>
      </w:r>
    </w:p>
    <w:p w:rsidR="00EC52D5" w:rsidRDefault="00EC52D5" w:rsidP="00EC52D5">
      <w:pPr>
        <w:spacing w:after="0" w:line="360" w:lineRule="auto"/>
        <w:ind w:firstLine="708"/>
        <w:jc w:val="both"/>
        <w:rPr>
          <w:rFonts w:ascii="Times New Roman" w:hAnsi="Times New Roman"/>
          <w:snapToGrid w:val="0"/>
          <w:sz w:val="26"/>
          <w:szCs w:val="26"/>
        </w:rPr>
      </w:pPr>
    </w:p>
    <w:p w:rsidR="00EC52D5" w:rsidRPr="00164AC9" w:rsidRDefault="00EC52D5" w:rsidP="00EC52D5">
      <w:pPr>
        <w:spacing w:after="0" w:line="360" w:lineRule="auto"/>
        <w:ind w:firstLine="708"/>
        <w:jc w:val="both"/>
        <w:rPr>
          <w:rFonts w:ascii="Times New Roman" w:hAnsi="Times New Roman"/>
          <w:sz w:val="26"/>
          <w:szCs w:val="26"/>
        </w:rPr>
      </w:pPr>
      <w:r w:rsidRPr="00B87843">
        <w:rPr>
          <w:rFonts w:ascii="Times New Roman" w:hAnsi="Times New Roman"/>
          <w:snapToGrid w:val="0"/>
          <w:sz w:val="26"/>
          <w:szCs w:val="26"/>
        </w:rPr>
        <w:t>Современное социально-экономическое состояние общества, недостаточное финансирование фундаментальной и прикладной науки, сложность перехода от бесплатного здравоохранения к страховому, платному, и как следствие, разные возможности в потреблении медицинских услуг, дегуманизация медицинской профессии требуют переосмысления многих общественных и личных ценностей. Если понимать биоэтику не узкомедицински, а как философскую дисциплину, выделится ее центральная проблема: отношение к жизни и смерти, к здоровью. Детализируя, сюда же можно включить и отношения врача и пациента, как равноправных участников в борьбе за здоровье.</w:t>
      </w:r>
    </w:p>
    <w:p w:rsidR="00F80825" w:rsidRDefault="00B201E6" w:rsidP="00164AC9">
      <w:pPr>
        <w:spacing w:after="0" w:line="360" w:lineRule="auto"/>
        <w:ind w:firstLine="709"/>
        <w:jc w:val="both"/>
        <w:rPr>
          <w:rFonts w:ascii="Times New Roman" w:hAnsi="Times New Roman"/>
          <w:sz w:val="26"/>
          <w:szCs w:val="26"/>
        </w:rPr>
      </w:pPr>
      <w:r w:rsidRPr="00B201E6">
        <w:rPr>
          <w:rFonts w:ascii="Times New Roman" w:hAnsi="Times New Roman"/>
          <w:sz w:val="26"/>
          <w:szCs w:val="26"/>
        </w:rPr>
        <w:t>К биоэтическим обычно относят моральные и философские проблемы аборта; контрацепции и новых репродуктивных технологий (искусственное оплодотворение, оплодотворение «в пробирке», суррогатное материнство); проведения экспериментов на человеке и животных; получения информированного согласия и обеспечения прав пациентов (в том числе с ограниченной компетентностью – например, детей или психиатрических больных); выработки дефиниции (определения) смерти; самоубийства и эвтаназии (пассивной или активной, добровольной или насильственной); проблемы отношения к умирающим больным (хосписы); вакцинации и СПИДа; демографической политики и планирования семьи; генетики (включая проблемы геномных исследований, генной инженерии и генотерапии); трансплантологии; справедливости в здравоохранении; клонирования человека, манипуляций со стволовыми клетками и ряд других.</w:t>
      </w:r>
    </w:p>
    <w:p w:rsidR="0054618E" w:rsidRDefault="00EC52D5" w:rsidP="00EC52D5">
      <w:pPr>
        <w:spacing w:after="0" w:line="360" w:lineRule="auto"/>
        <w:ind w:firstLine="709"/>
        <w:jc w:val="both"/>
        <w:rPr>
          <w:rStyle w:val="apple-style-span"/>
          <w:rFonts w:ascii="Times New Roman" w:hAnsi="Times New Roman"/>
          <w:sz w:val="26"/>
          <w:szCs w:val="26"/>
        </w:rPr>
      </w:pPr>
      <w:r w:rsidRPr="00EC52D5">
        <w:rPr>
          <w:rStyle w:val="apple-style-span"/>
          <w:rFonts w:ascii="Times New Roman" w:hAnsi="Times New Roman"/>
          <w:sz w:val="26"/>
          <w:szCs w:val="26"/>
        </w:rPr>
        <w:t>В ЮНЕСКО действуют два комитета по биоэтике — международный и межправительственный. В Совете Европы этой тематикой занимается Руководящий комитет по биоэтике. Рабочая группа по биоэтике существует и в рамках Всемирной Организации Здравоохранения.</w:t>
      </w:r>
      <w:r w:rsidRPr="00EC52D5">
        <w:rPr>
          <w:rFonts w:ascii="Times New Roman" w:hAnsi="Times New Roman"/>
          <w:sz w:val="26"/>
          <w:szCs w:val="26"/>
        </w:rPr>
        <w:t xml:space="preserve"> </w:t>
      </w:r>
      <w:r w:rsidRPr="00EC52D5">
        <w:rPr>
          <w:rStyle w:val="apple-style-span"/>
          <w:rFonts w:ascii="Times New Roman" w:hAnsi="Times New Roman"/>
          <w:sz w:val="26"/>
          <w:szCs w:val="26"/>
        </w:rPr>
        <w:t>Этическое и правовое регулирование в области биоэтик</w:t>
      </w:r>
      <w:r>
        <w:rPr>
          <w:rStyle w:val="apple-style-span"/>
          <w:rFonts w:ascii="Times New Roman" w:hAnsi="Times New Roman"/>
          <w:sz w:val="26"/>
          <w:szCs w:val="26"/>
        </w:rPr>
        <w:t>е</w:t>
      </w:r>
      <w:r w:rsidRPr="00EC52D5">
        <w:rPr>
          <w:rStyle w:val="apple-style-span"/>
          <w:rFonts w:ascii="Times New Roman" w:hAnsi="Times New Roman"/>
          <w:sz w:val="26"/>
          <w:szCs w:val="26"/>
        </w:rPr>
        <w:t xml:space="preserve"> осуществляется на основе международных нормативных документов. Важнейшие из них: Всеобщая декларация о геноме человека и правах человека (ЮНЕСКО, 1997); Всеобщая декларация о биоэтике и правах человека (ЮНЕСКО, 2005); Декларация о клонировании человека (ООН, 2005); юридически обязывающая Конвенция о защите прав и достоинства человека в связи с применением достижений биологии и медицины: Конвенция о правах человека и биомедицине (Совет Европы, 1997) и дополнительные протоколы к ней, касающиеся запрета клонирования человека, </w:t>
      </w:r>
    </w:p>
    <w:p w:rsidR="00F86B31" w:rsidRDefault="00EC52D5" w:rsidP="0054618E">
      <w:pPr>
        <w:spacing w:after="0" w:line="360" w:lineRule="auto"/>
        <w:jc w:val="both"/>
        <w:rPr>
          <w:rFonts w:ascii="Times New Roman" w:hAnsi="Times New Roman"/>
          <w:sz w:val="26"/>
          <w:szCs w:val="26"/>
        </w:rPr>
      </w:pPr>
      <w:r w:rsidRPr="00EC52D5">
        <w:rPr>
          <w:rStyle w:val="apple-style-span"/>
          <w:rFonts w:ascii="Times New Roman" w:hAnsi="Times New Roman"/>
          <w:sz w:val="26"/>
          <w:szCs w:val="26"/>
        </w:rPr>
        <w:t>трансплантологии, биомедицинских исследований. Высоким международным авторитетом пользуется такой документ, как Хельсинкская декларация Всемирной медицинской организации (1964, последняя редакция — 2000) «Этические принципы проведения научных медицинских исследований с участием человека».</w:t>
      </w:r>
      <w:r w:rsidR="00F86B31">
        <w:rPr>
          <w:rStyle w:val="ac"/>
          <w:rFonts w:ascii="Times New Roman" w:hAnsi="Times New Roman"/>
          <w:sz w:val="26"/>
          <w:szCs w:val="26"/>
        </w:rPr>
        <w:footnoteReference w:id="1"/>
      </w:r>
    </w:p>
    <w:p w:rsidR="00FD6365" w:rsidRDefault="00FD6365" w:rsidP="00EC52D5">
      <w:pPr>
        <w:spacing w:after="0" w:line="360" w:lineRule="auto"/>
        <w:ind w:firstLine="709"/>
        <w:jc w:val="both"/>
        <w:rPr>
          <w:rStyle w:val="apple-style-span"/>
          <w:rFonts w:ascii="Times New Roman" w:hAnsi="Times New Roman"/>
          <w:sz w:val="26"/>
          <w:szCs w:val="26"/>
        </w:rPr>
      </w:pPr>
    </w:p>
    <w:p w:rsidR="00B87843" w:rsidRDefault="00FD6365" w:rsidP="00FD6365">
      <w:pPr>
        <w:pStyle w:val="2"/>
        <w:spacing w:before="0" w:beforeAutospacing="0" w:after="0" w:afterAutospacing="0" w:line="360" w:lineRule="auto"/>
        <w:jc w:val="center"/>
        <w:rPr>
          <w:sz w:val="26"/>
          <w:szCs w:val="26"/>
          <w:lang w:val="ru-RU"/>
        </w:rPr>
      </w:pPr>
      <w:r>
        <w:rPr>
          <w:rStyle w:val="apple-style-span"/>
          <w:sz w:val="26"/>
          <w:szCs w:val="26"/>
        </w:rPr>
        <w:br w:type="page"/>
      </w:r>
      <w:r w:rsidRPr="00FD6365">
        <w:rPr>
          <w:sz w:val="26"/>
          <w:szCs w:val="26"/>
        </w:rPr>
        <w:t>Принципы и идеи биоэтики как науки</w:t>
      </w:r>
    </w:p>
    <w:p w:rsidR="00C547B3" w:rsidRPr="00C547B3" w:rsidRDefault="00C547B3" w:rsidP="00C547B3">
      <w:pPr>
        <w:pStyle w:val="1"/>
        <w:spacing w:line="360" w:lineRule="auto"/>
        <w:ind w:firstLine="708"/>
        <w:jc w:val="both"/>
        <w:rPr>
          <w:rFonts w:ascii="Times New Roman" w:hAnsi="Times New Roman"/>
          <w:sz w:val="26"/>
          <w:szCs w:val="26"/>
        </w:rPr>
      </w:pPr>
      <w:r w:rsidRPr="00C547B3">
        <w:rPr>
          <w:rFonts w:ascii="Times New Roman" w:hAnsi="Times New Roman"/>
          <w:sz w:val="26"/>
          <w:szCs w:val="26"/>
        </w:rPr>
        <w:t>Основные принципы биоэтики, некоторые из них широко признаны уже сегодня:</w:t>
      </w:r>
    </w:p>
    <w:p w:rsidR="00C547B3" w:rsidRPr="00C547B3" w:rsidRDefault="00C547B3" w:rsidP="00C547B3">
      <w:pPr>
        <w:pStyle w:val="1"/>
        <w:spacing w:line="360" w:lineRule="auto"/>
        <w:jc w:val="both"/>
        <w:rPr>
          <w:rFonts w:ascii="Times New Roman" w:hAnsi="Times New Roman"/>
          <w:sz w:val="26"/>
          <w:szCs w:val="26"/>
        </w:rPr>
      </w:pPr>
      <w:r w:rsidRPr="00C547B3">
        <w:rPr>
          <w:rFonts w:ascii="Times New Roman" w:hAnsi="Times New Roman"/>
          <w:sz w:val="26"/>
          <w:szCs w:val="26"/>
        </w:rPr>
        <w:t>- принцип единства жизни и этики, их глубокое соответствие и взаимообусловленности.</w:t>
      </w:r>
    </w:p>
    <w:p w:rsidR="00C547B3" w:rsidRPr="00C547B3" w:rsidRDefault="00C547B3" w:rsidP="00C547B3">
      <w:pPr>
        <w:pStyle w:val="1"/>
        <w:spacing w:line="360" w:lineRule="auto"/>
        <w:jc w:val="both"/>
        <w:rPr>
          <w:rFonts w:ascii="Times New Roman" w:hAnsi="Times New Roman"/>
          <w:sz w:val="26"/>
          <w:szCs w:val="26"/>
        </w:rPr>
      </w:pPr>
      <w:r w:rsidRPr="00C547B3">
        <w:rPr>
          <w:rFonts w:ascii="Times New Roman" w:hAnsi="Times New Roman"/>
          <w:sz w:val="26"/>
          <w:szCs w:val="26"/>
        </w:rPr>
        <w:t>- принцип жизни в качестве высшей категории среди этических ценностей, принцип «благоговения перед жизнью».</w:t>
      </w:r>
    </w:p>
    <w:p w:rsidR="00C547B3" w:rsidRPr="00C547B3" w:rsidRDefault="00C547B3" w:rsidP="00C547B3">
      <w:pPr>
        <w:pStyle w:val="1"/>
        <w:spacing w:line="360" w:lineRule="auto"/>
        <w:jc w:val="both"/>
        <w:rPr>
          <w:rFonts w:ascii="Times New Roman" w:hAnsi="Times New Roman"/>
          <w:sz w:val="26"/>
          <w:szCs w:val="26"/>
        </w:rPr>
      </w:pPr>
      <w:r w:rsidRPr="00C547B3">
        <w:rPr>
          <w:rFonts w:ascii="Times New Roman" w:hAnsi="Times New Roman"/>
          <w:sz w:val="26"/>
          <w:szCs w:val="26"/>
        </w:rPr>
        <w:t>- принцип гармонизации системы «человек – биосфера».</w:t>
      </w:r>
    </w:p>
    <w:p w:rsidR="00560421" w:rsidRDefault="00C547B3" w:rsidP="00C547B3">
      <w:pPr>
        <w:pStyle w:val="1"/>
        <w:spacing w:line="360" w:lineRule="auto"/>
        <w:jc w:val="both"/>
        <w:rPr>
          <w:rFonts w:ascii="Times New Roman" w:hAnsi="Times New Roman"/>
          <w:sz w:val="26"/>
          <w:szCs w:val="26"/>
        </w:rPr>
      </w:pPr>
      <w:r w:rsidRPr="00C547B3">
        <w:rPr>
          <w:rFonts w:ascii="Times New Roman" w:hAnsi="Times New Roman"/>
          <w:sz w:val="26"/>
          <w:szCs w:val="26"/>
        </w:rPr>
        <w:t xml:space="preserve">Многомерные требования практической медицины и биологии, с одной стороны, и социально-гуманистические ожидания общества, с другой, привели к необходимости разработки </w:t>
      </w:r>
      <w:r w:rsidRPr="00C547B3">
        <w:rPr>
          <w:rFonts w:ascii="Times New Roman" w:hAnsi="Times New Roman"/>
          <w:i/>
          <w:sz w:val="26"/>
          <w:szCs w:val="26"/>
        </w:rPr>
        <w:t>универсальных этических принципов</w:t>
      </w:r>
      <w:r w:rsidRPr="00C547B3">
        <w:rPr>
          <w:rFonts w:ascii="Times New Roman" w:hAnsi="Times New Roman"/>
          <w:sz w:val="26"/>
          <w:szCs w:val="26"/>
        </w:rPr>
        <w:t xml:space="preserve"> – фундаментальных понятий биомедицинской этики, на базе которых вырабатываются конкретные моральные нормы поведения врача и медика–исследователя и которые могут быть положены в основу сложной системы обеспечения здоровья народонаселения. Следует отметить, что международная общественность и научно-медицинское сообщество ведет постоянную работу в этом направлении. Достаточно напомнить этические принципы биомедицинских исследований Нюрнбергского кодекса (1947), Хельсинской декларации (1964), Конвенции Совета Европы “О правах человека в биомедицине” (1996) и др. Хельсинская декларация включает в число основных такие принципы биоэтики, как принцип автономии личности, информированного согласия и конфиденциальности. В медицинском научном сообществе также разрабатываются и обсуждаются принципы биоэтики, которые можно было бы признать универсальными. Признаются, прежде всего, уважение автономии личности (ее права на самоопределение) и стремление к обеспечению блага пациента, базирующиеся на фундаментальных демократических ценностях, которыми выступают, в частности, солидарность, соучастие, сострадание, идея коммуникалистских интересов (Б. Дженнингс). “Классические” принципы биоэтики, предложенные Т. Бичампом и Дж. Чилдресом – так называемые “джорджтаунские мантры” (по имени университета в США, в котором работают авторы) также включают в себя: уважение автономии личности, справедливость, непричинение зла, ориентацию на благо (делай добро). Основные этические принципы европейской био</w:t>
      </w:r>
      <w:r>
        <w:rPr>
          <w:rFonts w:ascii="Times New Roman" w:hAnsi="Times New Roman"/>
          <w:sz w:val="26"/>
          <w:szCs w:val="26"/>
        </w:rPr>
        <w:t>этики и биоправа</w:t>
      </w:r>
      <w:r w:rsidRPr="00C547B3">
        <w:rPr>
          <w:rFonts w:ascii="Times New Roman" w:hAnsi="Times New Roman"/>
          <w:sz w:val="26"/>
          <w:szCs w:val="26"/>
        </w:rPr>
        <w:t xml:space="preserve">, разработанные в рамках исследовательского проекта Европейской Комиссии, – “принципы Кемпа” (по имени П. Кемпа – координатора и автора </w:t>
      </w:r>
    </w:p>
    <w:p w:rsidR="00C547B3" w:rsidRPr="00C547B3" w:rsidRDefault="00C547B3" w:rsidP="00C547B3">
      <w:pPr>
        <w:pStyle w:val="1"/>
        <w:spacing w:line="360" w:lineRule="auto"/>
        <w:jc w:val="both"/>
        <w:rPr>
          <w:rFonts w:ascii="Times New Roman" w:hAnsi="Times New Roman"/>
          <w:sz w:val="26"/>
          <w:szCs w:val="26"/>
        </w:rPr>
      </w:pPr>
      <w:r w:rsidRPr="00C547B3">
        <w:rPr>
          <w:rFonts w:ascii="Times New Roman" w:hAnsi="Times New Roman"/>
          <w:sz w:val="26"/>
          <w:szCs w:val="26"/>
        </w:rPr>
        <w:t xml:space="preserve">концептуальных идей) – в качестве основополагающих включают в себя автономию личности, человеческое достоинство, целостность и уязвимость человека. </w:t>
      </w:r>
    </w:p>
    <w:p w:rsidR="00C547B3" w:rsidRPr="00C547B3" w:rsidRDefault="00C547B3" w:rsidP="00C547B3">
      <w:pPr>
        <w:pStyle w:val="1"/>
        <w:spacing w:line="360" w:lineRule="auto"/>
        <w:ind w:firstLine="708"/>
        <w:jc w:val="both"/>
        <w:rPr>
          <w:rFonts w:ascii="Times New Roman" w:hAnsi="Times New Roman"/>
          <w:sz w:val="26"/>
          <w:szCs w:val="26"/>
        </w:rPr>
      </w:pPr>
      <w:r w:rsidRPr="00C547B3">
        <w:rPr>
          <w:rFonts w:ascii="Times New Roman" w:hAnsi="Times New Roman"/>
          <w:sz w:val="26"/>
          <w:szCs w:val="26"/>
        </w:rPr>
        <w:t>Очевидно, что принцип автономии личности признается всеми авторами без исключения и ставится ими на первое место. Что касается других принципов, то они выступают в разном наборе и иногда несут в себе разное содержание, отражающее специфику региональных походов к правам человека, национальных традиций и ценностей.</w:t>
      </w:r>
    </w:p>
    <w:p w:rsidR="00C547B3" w:rsidRPr="00C547B3" w:rsidRDefault="00C547B3" w:rsidP="00C547B3">
      <w:pPr>
        <w:pStyle w:val="1"/>
        <w:spacing w:line="360" w:lineRule="auto"/>
        <w:ind w:firstLine="708"/>
        <w:jc w:val="both"/>
        <w:rPr>
          <w:rFonts w:ascii="Times New Roman" w:hAnsi="Times New Roman"/>
          <w:sz w:val="26"/>
          <w:szCs w:val="26"/>
        </w:rPr>
      </w:pPr>
      <w:r w:rsidRPr="00C547B3">
        <w:rPr>
          <w:rFonts w:ascii="Times New Roman" w:hAnsi="Times New Roman"/>
          <w:i/>
          <w:sz w:val="26"/>
          <w:szCs w:val="26"/>
        </w:rPr>
        <w:t>Автономия личности</w:t>
      </w:r>
      <w:r w:rsidRPr="00C547B3">
        <w:rPr>
          <w:rFonts w:ascii="Times New Roman" w:hAnsi="Times New Roman"/>
          <w:sz w:val="26"/>
          <w:szCs w:val="26"/>
        </w:rPr>
        <w:t xml:space="preserve"> – принцип биомедицинской этики, основанный на единстве прав врача и пациента, предполагающий их взаимный диалог, при котором право выбора и ответственность не сосредоточиваются всецело в руках врача, а распределяются между ним и пациентом. Согласно этому принципу принятие надежного в этическом отношении медицинского решения основано на взаимном уважении врача и больного и их активном совместном участии в этом процессе, требующем компетентности, информированности пациента и добровольности принятия решения. Сложные медицинские вмешательства проводятся с письменного согласия пациента, ознакомленного с их целью и возможными результатами. Этическим основанием принципа автономии личности выступает признание ее независимости и права на самоопределение. Таким образом, уважение автономии относится, прежде всего, к личности, обладающей возможностью и правом распоряжаться своей жизнью и здоровьем, вплоть до сознательного отказа от лечения, даже если это решение будет стоить ей жизни. Принцип автономии личности тесно связан с другим основополагающим принципом биоэтики – информированным согласием.</w:t>
      </w:r>
    </w:p>
    <w:p w:rsidR="00560421" w:rsidRDefault="00C547B3" w:rsidP="00EA03E4">
      <w:pPr>
        <w:pStyle w:val="1"/>
        <w:spacing w:line="360" w:lineRule="auto"/>
        <w:ind w:firstLine="708"/>
        <w:jc w:val="both"/>
        <w:rPr>
          <w:rFonts w:ascii="Times New Roman" w:hAnsi="Times New Roman"/>
          <w:sz w:val="26"/>
          <w:szCs w:val="26"/>
        </w:rPr>
      </w:pPr>
      <w:r w:rsidRPr="00C547B3">
        <w:rPr>
          <w:rFonts w:ascii="Times New Roman" w:hAnsi="Times New Roman"/>
          <w:i/>
          <w:sz w:val="26"/>
          <w:szCs w:val="26"/>
        </w:rPr>
        <w:t>Информированное согласие</w:t>
      </w:r>
      <w:r w:rsidRPr="00C547B3">
        <w:rPr>
          <w:rFonts w:ascii="Times New Roman" w:hAnsi="Times New Roman"/>
          <w:sz w:val="26"/>
          <w:szCs w:val="26"/>
        </w:rPr>
        <w:t xml:space="preserve"> – принцип биомедицинской этики, требующий соблюдения права пациента знать всю правду о состоянии своего здоровья, о существующих способах лечения его заболевания и риске, связанном с каждым из них. В автономной модели взаимоотношений этот принцип – не жест доброй воли или желания врача, это его обязанность. Информированное согласие – это коммуникативный диалог врача и пациента, предполагающий соблюдение ряда этических и процессуальных норм: учет психического состояния, уровня культуры, национальных и религиозных особенностей пациента, тактичность врача или исследователя, его моральные качества, способность обеспечить понимание информации пациентом. Правильное информирование о состоянии здоровья и его прогнозе дает пациенту возможность </w:t>
      </w:r>
    </w:p>
    <w:p w:rsidR="00EA03E4" w:rsidRDefault="00C547B3" w:rsidP="00560421">
      <w:pPr>
        <w:pStyle w:val="1"/>
        <w:spacing w:line="360" w:lineRule="auto"/>
        <w:jc w:val="both"/>
        <w:rPr>
          <w:rFonts w:ascii="Times New Roman" w:hAnsi="Times New Roman"/>
          <w:sz w:val="26"/>
          <w:szCs w:val="26"/>
        </w:rPr>
      </w:pPr>
      <w:r w:rsidRPr="00C547B3">
        <w:rPr>
          <w:rFonts w:ascii="Times New Roman" w:hAnsi="Times New Roman"/>
          <w:sz w:val="26"/>
          <w:szCs w:val="26"/>
        </w:rPr>
        <w:t>самостоятельно и достойно распорядиться своим правом на жизнь, обеспечивая ему свободу добровольного выбора.</w:t>
      </w:r>
    </w:p>
    <w:p w:rsidR="00C547B3" w:rsidRPr="00C547B3" w:rsidRDefault="00C547B3" w:rsidP="00C547B3">
      <w:pPr>
        <w:pStyle w:val="1"/>
        <w:spacing w:line="360" w:lineRule="auto"/>
        <w:ind w:firstLine="708"/>
        <w:jc w:val="both"/>
        <w:rPr>
          <w:rFonts w:ascii="Times New Roman" w:hAnsi="Times New Roman"/>
          <w:sz w:val="26"/>
          <w:szCs w:val="26"/>
        </w:rPr>
      </w:pPr>
      <w:r w:rsidRPr="00C547B3">
        <w:rPr>
          <w:rFonts w:ascii="Times New Roman" w:hAnsi="Times New Roman"/>
          <w:i/>
          <w:sz w:val="26"/>
          <w:szCs w:val="26"/>
        </w:rPr>
        <w:t>Добровольность</w:t>
      </w:r>
      <w:r w:rsidRPr="00C547B3">
        <w:rPr>
          <w:rFonts w:ascii="Times New Roman" w:hAnsi="Times New Roman"/>
          <w:sz w:val="26"/>
          <w:szCs w:val="26"/>
        </w:rPr>
        <w:t xml:space="preserve"> – еще один принцип биомедицинской этики, связанный с автономией пациента. Это уважение свободы волеизъявления личности, предполагающего самостоятельное принятие решение или согласие на медицинские манипуляции или исследования при условии информированности и отсутствия внешнего принуждения – не только физического или морального давления, но и зависимости разного рода. В свою очередь добровольность и отсутствие зависимости приводят к требованию и ожиданию конфиденциальности.</w:t>
      </w:r>
    </w:p>
    <w:p w:rsidR="00C547B3" w:rsidRPr="00C547B3" w:rsidRDefault="00C547B3" w:rsidP="00EA03E4">
      <w:pPr>
        <w:pStyle w:val="1"/>
        <w:spacing w:line="360" w:lineRule="auto"/>
        <w:ind w:firstLine="708"/>
        <w:jc w:val="both"/>
        <w:rPr>
          <w:rFonts w:ascii="Times New Roman" w:hAnsi="Times New Roman"/>
          <w:sz w:val="26"/>
          <w:szCs w:val="26"/>
        </w:rPr>
      </w:pPr>
      <w:r w:rsidRPr="00C547B3">
        <w:rPr>
          <w:rFonts w:ascii="Times New Roman" w:hAnsi="Times New Roman"/>
          <w:i/>
          <w:sz w:val="26"/>
          <w:szCs w:val="26"/>
        </w:rPr>
        <w:t xml:space="preserve">Конфиденциальность </w:t>
      </w:r>
      <w:r w:rsidRPr="00C547B3">
        <w:rPr>
          <w:rFonts w:ascii="Times New Roman" w:hAnsi="Times New Roman"/>
          <w:sz w:val="26"/>
          <w:szCs w:val="26"/>
        </w:rPr>
        <w:t>– принцип биомедицинской этики, проявляющийся во взаимном доверии между врачом и пациентом. Нарушение конфиденциальности ухудшает взаимоотношения пациента и врача и затрудняет выполнение последним своих обязанностей. Принцип конфиденциальности опирается на моральные соображения, по которым каждый индивид имеет право решать, кому и в какой мере он может передать свои мысли, переживания, чувства, обстоятельства жизни. Конфиденциальность предполагает строгое соблюдение врачебной тайны, надежное хранение врачом информации, полученной от пациента, анонимность проводимых исследований, минимизацию вмешательства в личную жизнь пациента, тщательное хранение конфиденциальных данных и ограничение доступа к ним не только при жизни, но и после смерти пациента.</w:t>
      </w:r>
    </w:p>
    <w:p w:rsidR="00C547B3" w:rsidRPr="00C547B3" w:rsidRDefault="00C547B3" w:rsidP="00560421">
      <w:pPr>
        <w:pStyle w:val="1"/>
        <w:spacing w:line="360" w:lineRule="auto"/>
        <w:ind w:firstLine="708"/>
        <w:jc w:val="both"/>
        <w:rPr>
          <w:rFonts w:ascii="Times New Roman" w:hAnsi="Times New Roman"/>
          <w:sz w:val="26"/>
          <w:szCs w:val="26"/>
        </w:rPr>
      </w:pPr>
      <w:r w:rsidRPr="00C547B3">
        <w:rPr>
          <w:rFonts w:ascii="Times New Roman" w:hAnsi="Times New Roman"/>
          <w:sz w:val="26"/>
          <w:szCs w:val="26"/>
        </w:rPr>
        <w:t>Рассмотренные нами принципы – автономии личности, информированного согласия, конфиденциальности, добровольности – это принципы одного – “субъект-субъектного” порядка, предполагающие равенство и независимость партнеров, активную роль пациента и его право на самоопределение в процессе лечения или обследования. Но по мере развития медицины и вовлечения в биомедицинские исследования и манипуляции все большего числа людей, особую роль начинают играть принципы, условно говоря, “страдательного” порядка, предполагающие заботу общества и медиков – врачей и исследователей о соблюдении этических требований по отношению к пациентам, попадающим в зависимость от них.</w:t>
      </w:r>
    </w:p>
    <w:p w:rsidR="00C547B3" w:rsidRPr="00C547B3" w:rsidRDefault="00C547B3" w:rsidP="00EA03E4">
      <w:pPr>
        <w:pStyle w:val="1"/>
        <w:spacing w:line="360" w:lineRule="auto"/>
        <w:ind w:firstLine="708"/>
        <w:jc w:val="both"/>
        <w:rPr>
          <w:rFonts w:ascii="Times New Roman" w:hAnsi="Times New Roman"/>
          <w:sz w:val="26"/>
          <w:szCs w:val="26"/>
        </w:rPr>
      </w:pPr>
      <w:r w:rsidRPr="00C547B3">
        <w:rPr>
          <w:rFonts w:ascii="Times New Roman" w:hAnsi="Times New Roman"/>
          <w:sz w:val="26"/>
          <w:szCs w:val="26"/>
        </w:rPr>
        <w:t>Совершенно особое место в этом ряду занимает категория достоинство. В</w:t>
      </w:r>
      <w:r w:rsidR="00EA03E4">
        <w:rPr>
          <w:rFonts w:ascii="Times New Roman" w:hAnsi="Times New Roman"/>
          <w:sz w:val="26"/>
          <w:szCs w:val="26"/>
        </w:rPr>
        <w:t xml:space="preserve"> </w:t>
      </w:r>
      <w:r w:rsidRPr="00C547B3">
        <w:rPr>
          <w:rFonts w:ascii="Times New Roman" w:hAnsi="Times New Roman"/>
          <w:sz w:val="26"/>
          <w:szCs w:val="26"/>
        </w:rPr>
        <w:t>широком этическом контексте это, прежде всего, объективная самоценность, которой обладает каждый человек по праву своего рождения, потому что он человек. Отсюда – человеческое достоинство. Поэтому все люди, и пациенты в том числе, независимо от их социального статуса, психического и физического состояния и поведения имеют равные права на признание и уважение собственного достоинства. Таким образом, в биомедицинской практике этот принцип охватывает более широкий круг ситуаций, чем принцип автономности, который предполагает осознанную дееспособность и самостоятельность личности. Уважение же человеческого достоинства связано не только с наличием чувства и сознания своего достоинства, которые проявляются во внутренней уверенности личности в собственной ценности, в сопротивлении попыткам посягнуть на свою индивидуальность и независимость, в самоуважении (их может и не быть). Принцип уважения достоинства относится и к таким ситуациям, когда человек не в состоянии выразить свою волю, когда в силу своего физического или психического расстройства он  совершенно не способен к автономным действиям, когда приходится говорить даже не о человеческой личности, а о человеческом существе. Речь идет о таких ситуациях, как вегетативное существование, тяжелые формы гериатрического состояния, эксперименты с эмбрионом человека и др.</w:t>
      </w:r>
    </w:p>
    <w:p w:rsidR="00C547B3" w:rsidRPr="00C547B3" w:rsidRDefault="00C547B3" w:rsidP="00EA03E4">
      <w:pPr>
        <w:pStyle w:val="1"/>
        <w:spacing w:line="360" w:lineRule="auto"/>
        <w:ind w:firstLine="708"/>
        <w:jc w:val="both"/>
        <w:rPr>
          <w:rFonts w:ascii="Times New Roman" w:hAnsi="Times New Roman"/>
          <w:sz w:val="26"/>
          <w:szCs w:val="26"/>
        </w:rPr>
      </w:pPr>
      <w:r w:rsidRPr="00C547B3">
        <w:rPr>
          <w:rFonts w:ascii="Times New Roman" w:hAnsi="Times New Roman"/>
          <w:sz w:val="26"/>
          <w:szCs w:val="26"/>
        </w:rPr>
        <w:t xml:space="preserve">Особую роль в системе биоэтических принципов играют в этой связи принципы целостности и уязвимости, выдвинутые европейскими биоэтиками. Эти принципы непосредственно связаны с уважением достоинства личности и затрагивают как физическую, так и психическую стороны жизнедеятельности индивида. </w:t>
      </w:r>
    </w:p>
    <w:p w:rsidR="00C547B3" w:rsidRPr="00C547B3" w:rsidRDefault="00C547B3" w:rsidP="00EA03E4">
      <w:pPr>
        <w:pStyle w:val="1"/>
        <w:spacing w:line="360" w:lineRule="auto"/>
        <w:ind w:firstLine="708"/>
        <w:jc w:val="both"/>
        <w:rPr>
          <w:rFonts w:ascii="Times New Roman" w:hAnsi="Times New Roman"/>
          <w:sz w:val="26"/>
          <w:szCs w:val="26"/>
        </w:rPr>
      </w:pPr>
      <w:r w:rsidRPr="00C547B3">
        <w:rPr>
          <w:rFonts w:ascii="Times New Roman" w:hAnsi="Times New Roman"/>
          <w:i/>
          <w:sz w:val="26"/>
          <w:szCs w:val="26"/>
        </w:rPr>
        <w:t xml:space="preserve">Целостность </w:t>
      </w:r>
      <w:r w:rsidRPr="00C547B3">
        <w:rPr>
          <w:rFonts w:ascii="Times New Roman" w:hAnsi="Times New Roman"/>
          <w:sz w:val="26"/>
          <w:szCs w:val="26"/>
        </w:rPr>
        <w:t>– это то, что обеспечивает тождественность личности самой себе, ее самоидентификацию, и поэтому не должно подвергаться манипуляциям или разрушению. Она связана с “жизненной историей” индивида, которая создается памятью о наиболее важных событиях собственной жизни и интерпретацией жизненного опыта. Иными словами, целостность личности – это ее уникальность, индивидуальность и неповторимость. К сожалению, некоторые медицинские вмешательства, имеющие благую цель восстановить здоровье человека, улучшить его состояние, часто бывают связаны с нарушением целостности. Необходимость защищать психофизическую целостность человека, минимизировать ее нарушения требуют сегодня разработки этических и правовых норм, относящихся, в частности, к генетическим манипуляциям</w:t>
      </w:r>
    </w:p>
    <w:p w:rsidR="00C547B3" w:rsidRPr="00C547B3" w:rsidRDefault="00C547B3" w:rsidP="00C547B3">
      <w:pPr>
        <w:pStyle w:val="1"/>
        <w:spacing w:line="360" w:lineRule="auto"/>
        <w:jc w:val="both"/>
        <w:rPr>
          <w:rFonts w:ascii="Times New Roman" w:hAnsi="Times New Roman"/>
          <w:sz w:val="26"/>
          <w:szCs w:val="26"/>
        </w:rPr>
      </w:pPr>
      <w:r w:rsidRPr="00C547B3">
        <w:rPr>
          <w:rFonts w:ascii="Times New Roman" w:hAnsi="Times New Roman"/>
          <w:sz w:val="26"/>
          <w:szCs w:val="26"/>
        </w:rPr>
        <w:t>и вмешательствам в генетическую структуру индивида, к проблеме использования частей человеческого тела – органов и тканей и т.п.</w:t>
      </w:r>
    </w:p>
    <w:p w:rsidR="00C547B3" w:rsidRPr="00C547B3" w:rsidRDefault="00C547B3" w:rsidP="00EA03E4">
      <w:pPr>
        <w:pStyle w:val="1"/>
        <w:spacing w:line="360" w:lineRule="auto"/>
        <w:ind w:firstLine="708"/>
        <w:jc w:val="both"/>
        <w:rPr>
          <w:rFonts w:ascii="Times New Roman" w:hAnsi="Times New Roman"/>
          <w:sz w:val="26"/>
          <w:szCs w:val="26"/>
        </w:rPr>
      </w:pPr>
      <w:r w:rsidRPr="00C547B3">
        <w:rPr>
          <w:rFonts w:ascii="Times New Roman" w:hAnsi="Times New Roman"/>
          <w:i/>
          <w:sz w:val="26"/>
          <w:szCs w:val="26"/>
        </w:rPr>
        <w:t xml:space="preserve">Уязвимость </w:t>
      </w:r>
      <w:r w:rsidRPr="00C547B3">
        <w:rPr>
          <w:rFonts w:ascii="Times New Roman" w:hAnsi="Times New Roman"/>
          <w:sz w:val="26"/>
          <w:szCs w:val="26"/>
        </w:rPr>
        <w:t>как принцип биоэтики следует понимать в двух смыслах: Во-первых, как характеристику любого живого существа (не обязательно человеческого), каждой отдельной жизни, по своей природе конечной и хрупкой. В этом смысле уязвимость как общая характеристика жизни может иметь более широкое, чем биоэтиче</w:t>
      </w:r>
      <w:r w:rsidR="00EA03E4">
        <w:rPr>
          <w:rFonts w:ascii="Times New Roman" w:hAnsi="Times New Roman"/>
          <w:sz w:val="26"/>
          <w:szCs w:val="26"/>
        </w:rPr>
        <w:t>ское</w:t>
      </w:r>
      <w:r w:rsidRPr="00C547B3">
        <w:rPr>
          <w:rFonts w:ascii="Times New Roman" w:hAnsi="Times New Roman"/>
          <w:sz w:val="26"/>
          <w:szCs w:val="26"/>
        </w:rPr>
        <w:t xml:space="preserve"> значение: она может стать связующим звеном между социально и морально отчужденными в обществе людьми, объединив их в поисках преодоления собственной уязвимости. В определенной мере весь прогресс в области медицины и биологии может рассматриваться как борьба с человеческой уязвимостью, вызванная стремлением минимизировать или “отодвинуть” ее. При этом уязвимость – в том числе смертность и конечность – оптимистически расценивается как некое обстоятельство, которое может и должно быть преодолено. Правда, здесь есть опасность лишить человека опыта боли и страданий, которые очень значимы в нашем восприятии действительности. Второе понимание уязвимости – в более узком смысле – относится к отдельным человеческим группам и популяциям (бедным, малограмотным, детям, заключенным, инвалидам и т.п.). Здесь данный принцип лежит в основе особой заботы, ответственности, эмпатии по отношению к другому, более слабому и зависимому, и требует для своей реализации соблюдения еще одного принципа биоэтики – принципа справедливости.</w:t>
      </w:r>
    </w:p>
    <w:p w:rsidR="00C547B3" w:rsidRPr="00C547B3" w:rsidRDefault="00C547B3" w:rsidP="00EA03E4">
      <w:pPr>
        <w:pStyle w:val="1"/>
        <w:spacing w:line="360" w:lineRule="auto"/>
        <w:ind w:firstLine="708"/>
        <w:jc w:val="both"/>
        <w:rPr>
          <w:rFonts w:ascii="Times New Roman" w:hAnsi="Times New Roman"/>
          <w:sz w:val="26"/>
          <w:szCs w:val="26"/>
        </w:rPr>
      </w:pPr>
      <w:r w:rsidRPr="00C547B3">
        <w:rPr>
          <w:rFonts w:ascii="Times New Roman" w:hAnsi="Times New Roman"/>
          <w:i/>
          <w:sz w:val="26"/>
          <w:szCs w:val="26"/>
        </w:rPr>
        <w:t>Справедливость</w:t>
      </w:r>
      <w:r w:rsidR="00EA03E4">
        <w:rPr>
          <w:rFonts w:ascii="Times New Roman" w:hAnsi="Times New Roman"/>
          <w:i/>
          <w:sz w:val="26"/>
          <w:szCs w:val="26"/>
        </w:rPr>
        <w:t xml:space="preserve"> </w:t>
      </w:r>
      <w:r w:rsidRPr="00C547B3">
        <w:rPr>
          <w:rFonts w:ascii="Times New Roman" w:hAnsi="Times New Roman"/>
          <w:sz w:val="26"/>
          <w:szCs w:val="26"/>
        </w:rPr>
        <w:t>– в рамках гуманистической биоэтической парадигмы принцип, предполагающий реализацию социальной программы, в соответствии с которой обеспечивается равный доступ всех слоев и групп населения к общественным благам, в том числе получению биомедицинских услуг, доступность фармакологических средств, необходимых для поддержания здоровья, защита при проведении биомедицинских исследований наиболее уязвимых слоев населения. Согласно принципу справедливости польза для пациента всегда должна превышать научный или общественный интерес.</w:t>
      </w:r>
    </w:p>
    <w:p w:rsidR="00C547B3" w:rsidRPr="00C547B3" w:rsidRDefault="00C547B3" w:rsidP="00EA03E4">
      <w:pPr>
        <w:pStyle w:val="1"/>
        <w:spacing w:line="360" w:lineRule="auto"/>
        <w:ind w:firstLine="708"/>
        <w:jc w:val="both"/>
        <w:rPr>
          <w:rFonts w:ascii="Times New Roman" w:hAnsi="Times New Roman"/>
          <w:sz w:val="26"/>
          <w:szCs w:val="26"/>
        </w:rPr>
      </w:pPr>
      <w:r w:rsidRPr="00C547B3">
        <w:rPr>
          <w:rFonts w:ascii="Times New Roman" w:hAnsi="Times New Roman"/>
          <w:sz w:val="26"/>
          <w:szCs w:val="26"/>
        </w:rPr>
        <w:t>Таким образом, сведение воедино и сравнение американской и западноевропейской моделей биоэтических принципов демонстрирует прежде всего их концептуальное единство и, следовательно, “работоспособность”  в любых условиях. С другой стороны, прослеживается и некоторое различие. Американская модель ориентирована, в основном, на взаимодействие врача и пациента, в то время как европейская носит более “социологизированный” характер: авторы считают, что фундаментальные биоэтические принципы должны рассматриваться как нормы защиты личности в государстве, что требует более широкого социального контекста справедливости, ответственности и солидарности.</w:t>
      </w:r>
    </w:p>
    <w:p w:rsidR="00EA03E4" w:rsidRDefault="00C547B3" w:rsidP="00EA03E4">
      <w:pPr>
        <w:pStyle w:val="1"/>
        <w:spacing w:line="360" w:lineRule="auto"/>
        <w:ind w:firstLine="708"/>
        <w:jc w:val="both"/>
        <w:rPr>
          <w:rFonts w:ascii="Times New Roman" w:hAnsi="Times New Roman"/>
          <w:sz w:val="26"/>
          <w:szCs w:val="26"/>
        </w:rPr>
      </w:pPr>
      <w:r w:rsidRPr="00C547B3">
        <w:rPr>
          <w:rFonts w:ascii="Times New Roman" w:hAnsi="Times New Roman"/>
          <w:sz w:val="26"/>
          <w:szCs w:val="26"/>
        </w:rPr>
        <w:t xml:space="preserve">Вместе с тем рассмотренные основополагающие принципы биоэтики не исчерпывают собой методологическую базу моральной регуляции в биомедицине. К ее базисным основаниям относятся также высшие моральные ценности, выступающие формой проявления и дополнения биоэтических принципов. Среди них важнейшими являются Добро и Зло, Страдание и Сострадание, Свобода и Ответственность, Долг и Совесть, Честь и Достоинство. </w:t>
      </w:r>
    </w:p>
    <w:p w:rsidR="00FD6365" w:rsidRDefault="00FD636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C43425" w:rsidRDefault="00C43425" w:rsidP="00C43425">
      <w:pPr>
        <w:pStyle w:val="1"/>
        <w:spacing w:line="360" w:lineRule="auto"/>
        <w:ind w:firstLine="708"/>
        <w:jc w:val="both"/>
        <w:rPr>
          <w:rFonts w:ascii="Times New Roman" w:hAnsi="Times New Roman"/>
          <w:sz w:val="26"/>
          <w:szCs w:val="26"/>
        </w:rPr>
      </w:pPr>
    </w:p>
    <w:p w:rsidR="004B742F" w:rsidRDefault="004B742F" w:rsidP="00C43425">
      <w:pPr>
        <w:pStyle w:val="1"/>
        <w:spacing w:line="360" w:lineRule="auto"/>
        <w:ind w:firstLine="708"/>
        <w:jc w:val="both"/>
        <w:rPr>
          <w:rFonts w:ascii="Times New Roman" w:hAnsi="Times New Roman"/>
          <w:sz w:val="26"/>
          <w:szCs w:val="26"/>
        </w:rPr>
      </w:pPr>
    </w:p>
    <w:p w:rsidR="004B742F" w:rsidRDefault="004B742F" w:rsidP="00C43425">
      <w:pPr>
        <w:pStyle w:val="1"/>
        <w:spacing w:line="360" w:lineRule="auto"/>
        <w:ind w:firstLine="708"/>
        <w:jc w:val="both"/>
        <w:rPr>
          <w:rFonts w:ascii="Times New Roman" w:hAnsi="Times New Roman"/>
          <w:sz w:val="26"/>
          <w:szCs w:val="26"/>
        </w:rPr>
      </w:pPr>
    </w:p>
    <w:p w:rsidR="004B742F" w:rsidRDefault="004B742F" w:rsidP="00C43425">
      <w:pPr>
        <w:pStyle w:val="1"/>
        <w:spacing w:line="360" w:lineRule="auto"/>
        <w:ind w:firstLine="708"/>
        <w:jc w:val="both"/>
        <w:rPr>
          <w:rFonts w:ascii="Times New Roman" w:hAnsi="Times New Roman"/>
          <w:sz w:val="26"/>
          <w:szCs w:val="26"/>
        </w:rPr>
      </w:pPr>
    </w:p>
    <w:p w:rsidR="004B742F" w:rsidRDefault="004B742F" w:rsidP="00C43425">
      <w:pPr>
        <w:pStyle w:val="1"/>
        <w:spacing w:line="360" w:lineRule="auto"/>
        <w:ind w:firstLine="708"/>
        <w:jc w:val="both"/>
        <w:rPr>
          <w:rFonts w:ascii="Times New Roman" w:hAnsi="Times New Roman"/>
          <w:sz w:val="26"/>
          <w:szCs w:val="26"/>
        </w:rPr>
      </w:pPr>
    </w:p>
    <w:p w:rsidR="00C43425" w:rsidRDefault="00C43425" w:rsidP="00C43425">
      <w:pPr>
        <w:pStyle w:val="2"/>
        <w:spacing w:before="0" w:beforeAutospacing="0" w:after="0" w:afterAutospacing="0"/>
        <w:jc w:val="center"/>
        <w:rPr>
          <w:sz w:val="26"/>
          <w:szCs w:val="26"/>
          <w:lang w:val="ru-RU"/>
        </w:rPr>
      </w:pPr>
      <w:r w:rsidRPr="00C43425">
        <w:rPr>
          <w:sz w:val="26"/>
          <w:szCs w:val="26"/>
        </w:rPr>
        <w:t>Значение биоэтики как науки</w:t>
      </w:r>
    </w:p>
    <w:p w:rsidR="00C43425" w:rsidRDefault="00C43425" w:rsidP="00C43425">
      <w:pPr>
        <w:pStyle w:val="2"/>
        <w:spacing w:before="0" w:beforeAutospacing="0" w:after="0" w:afterAutospacing="0"/>
        <w:jc w:val="center"/>
        <w:rPr>
          <w:sz w:val="26"/>
          <w:szCs w:val="26"/>
          <w:lang w:val="ru-RU"/>
        </w:rPr>
      </w:pPr>
    </w:p>
    <w:p w:rsidR="00C43425" w:rsidRPr="00C43425" w:rsidRDefault="00C43425" w:rsidP="00C43425">
      <w:pPr>
        <w:pStyle w:val="1"/>
        <w:spacing w:line="360" w:lineRule="auto"/>
        <w:jc w:val="both"/>
        <w:rPr>
          <w:rFonts w:ascii="Times New Roman" w:hAnsi="Times New Roman"/>
          <w:sz w:val="26"/>
          <w:szCs w:val="26"/>
        </w:rPr>
      </w:pPr>
      <w:r>
        <w:rPr>
          <w:sz w:val="26"/>
          <w:szCs w:val="26"/>
        </w:rPr>
        <w:tab/>
      </w:r>
      <w:r w:rsidRPr="00C43425">
        <w:rPr>
          <w:rFonts w:ascii="Times New Roman" w:hAnsi="Times New Roman"/>
          <w:sz w:val="26"/>
          <w:szCs w:val="26"/>
        </w:rPr>
        <w:t>Биоэтика тесно связана со многими науками о человеке. Обоснование ее принципов и ценностей имеет философский характер. Для выработки консенсуса по поводу применения тех или иных норм используются результаты исследований, проводящихся в социологии медицины. Содержательную сторону интеллектуально-нормативных процедур в биоэтике представляют медицинские науки и медицинская практика. Биоэтика применяется и в исследовательском поле фармацевтики, ветеринарии, сельскохозяйственных наук, она имеет непосредственную связь с педагогической и журналистской деятельностью. Биоэтика комплементарна юридическим наукам и, прежде всего, медицинскому праву.</w:t>
      </w:r>
    </w:p>
    <w:p w:rsidR="00C43425" w:rsidRPr="00C43425" w:rsidRDefault="00C43425" w:rsidP="00C43425">
      <w:pPr>
        <w:pStyle w:val="1"/>
        <w:spacing w:line="360" w:lineRule="auto"/>
        <w:ind w:firstLine="708"/>
        <w:jc w:val="both"/>
        <w:rPr>
          <w:rFonts w:ascii="Times New Roman" w:hAnsi="Times New Roman"/>
          <w:sz w:val="26"/>
          <w:szCs w:val="26"/>
        </w:rPr>
      </w:pPr>
      <w:r w:rsidRPr="00C43425">
        <w:rPr>
          <w:rFonts w:ascii="Times New Roman" w:hAnsi="Times New Roman"/>
          <w:sz w:val="26"/>
          <w:szCs w:val="26"/>
        </w:rPr>
        <w:t xml:space="preserve">Исследования и практический опыт в области биоэтики имеют большое научно-практическое значение и должны быть достоянием широких общественных слоев. </w:t>
      </w:r>
    </w:p>
    <w:p w:rsidR="00C43425" w:rsidRPr="00C43425" w:rsidRDefault="00C43425" w:rsidP="00C43425">
      <w:pPr>
        <w:pStyle w:val="1"/>
        <w:spacing w:line="360" w:lineRule="auto"/>
        <w:jc w:val="both"/>
        <w:rPr>
          <w:rFonts w:ascii="Times New Roman" w:hAnsi="Times New Roman"/>
          <w:sz w:val="26"/>
          <w:szCs w:val="26"/>
        </w:rPr>
      </w:pPr>
      <w:r w:rsidRPr="00C43425">
        <w:rPr>
          <w:rFonts w:ascii="Times New Roman" w:hAnsi="Times New Roman"/>
          <w:sz w:val="26"/>
          <w:szCs w:val="26"/>
        </w:rPr>
        <w:t>В биоэтических дискуссиях границы человеческого существования постоянно подвергаются критическому пересмотру, что делает их нестабильными. Одновременно возникает набирающая силу тенденция различения «человеческого сообщества» и «морального сообщества». Многочисленные группы и движения сторонников прав животных настойчиво добиваются пересмотра «антропоцентричной» морали и признания в качестве основополагающей –</w:t>
      </w:r>
      <w:r>
        <w:rPr>
          <w:rFonts w:ascii="Times New Roman" w:hAnsi="Times New Roman"/>
          <w:sz w:val="26"/>
          <w:szCs w:val="26"/>
        </w:rPr>
        <w:t xml:space="preserve"> </w:t>
      </w:r>
      <w:r w:rsidRPr="00C43425">
        <w:rPr>
          <w:rFonts w:ascii="Times New Roman" w:hAnsi="Times New Roman"/>
          <w:sz w:val="26"/>
          <w:szCs w:val="26"/>
        </w:rPr>
        <w:t>«патоцентрической» модели (включающей всех живых существ, способных переносить боль) или даже биоцентрической модели, объемлющей всю живую природу. Особо активно это обсуждается в связи с проектами создания трансгенных животных для ксенотрансплантаций (пересадки органов от животных человеку).</w:t>
      </w:r>
    </w:p>
    <w:p w:rsidR="00C43425" w:rsidRDefault="00C43425" w:rsidP="00C43425">
      <w:pPr>
        <w:pStyle w:val="2"/>
        <w:spacing w:before="0" w:beforeAutospacing="0" w:after="0" w:afterAutospacing="0" w:line="360" w:lineRule="auto"/>
        <w:ind w:firstLine="708"/>
        <w:jc w:val="both"/>
        <w:rPr>
          <w:b w:val="0"/>
          <w:sz w:val="26"/>
          <w:szCs w:val="26"/>
          <w:lang w:val="ru-RU"/>
        </w:rPr>
      </w:pPr>
      <w:r w:rsidRPr="00C43425">
        <w:rPr>
          <w:b w:val="0"/>
          <w:sz w:val="26"/>
          <w:szCs w:val="26"/>
        </w:rPr>
        <w:t>Во многих странах мира биоэтика стала академической дисциплиной. Ее преподают главным образом на философских и медицинских факультетах университетов. В России биоэтика включена в программу обязательного медицинского образования с 2000</w:t>
      </w:r>
      <w:r>
        <w:rPr>
          <w:b w:val="0"/>
          <w:sz w:val="26"/>
          <w:szCs w:val="26"/>
          <w:lang w:val="ru-RU"/>
        </w:rPr>
        <w:t xml:space="preserve"> года</w:t>
      </w:r>
      <w:r w:rsidRPr="00C43425">
        <w:rPr>
          <w:b w:val="0"/>
          <w:sz w:val="26"/>
          <w:szCs w:val="26"/>
        </w:rPr>
        <w:t>. Курсы биоэтики читаются на философских факультетах. В России статьи по проблемам биоэтики регулярно публикует журнал «Человек». C 2000 выходит журнал «Медицинское право и этика». В США вышло два издания четырехтомной «Encyclopedia of Bioethics» (1979 и 1995). С 1993 организована Международная Биоэтическая Ассоциация, проводящая всемирные биоэтические конгрессы.</w:t>
      </w:r>
    </w:p>
    <w:p w:rsidR="00C43425" w:rsidRDefault="00C43425" w:rsidP="00C43425">
      <w:pPr>
        <w:pStyle w:val="2"/>
        <w:spacing w:before="0" w:beforeAutospacing="0" w:after="0" w:afterAutospacing="0" w:line="360" w:lineRule="auto"/>
        <w:ind w:firstLine="708"/>
        <w:jc w:val="both"/>
        <w:rPr>
          <w:b w:val="0"/>
          <w:sz w:val="26"/>
          <w:szCs w:val="26"/>
          <w:lang w:val="ru-RU"/>
        </w:rPr>
      </w:pPr>
    </w:p>
    <w:p w:rsidR="00C43425" w:rsidRDefault="00C43425" w:rsidP="00C43425">
      <w:pPr>
        <w:pStyle w:val="2"/>
        <w:spacing w:before="0" w:beforeAutospacing="0" w:after="0" w:afterAutospacing="0" w:line="360" w:lineRule="auto"/>
        <w:ind w:firstLine="708"/>
        <w:jc w:val="center"/>
        <w:rPr>
          <w:sz w:val="26"/>
          <w:szCs w:val="26"/>
          <w:lang w:val="ru-RU"/>
        </w:rPr>
      </w:pPr>
      <w:r w:rsidRPr="00C43425">
        <w:rPr>
          <w:sz w:val="26"/>
          <w:szCs w:val="26"/>
        </w:rPr>
        <w:t>Заключение</w:t>
      </w:r>
    </w:p>
    <w:p w:rsidR="004B742F" w:rsidRPr="004B742F" w:rsidRDefault="004B742F" w:rsidP="004B742F">
      <w:pPr>
        <w:pStyle w:val="1"/>
        <w:spacing w:line="360" w:lineRule="auto"/>
        <w:ind w:firstLine="708"/>
        <w:jc w:val="both"/>
        <w:rPr>
          <w:rStyle w:val="apple-style-span"/>
          <w:rFonts w:ascii="Times New Roman" w:hAnsi="Times New Roman"/>
          <w:sz w:val="26"/>
          <w:szCs w:val="26"/>
        </w:rPr>
      </w:pPr>
      <w:r w:rsidRPr="004B742F">
        <w:rPr>
          <w:rStyle w:val="apple-style-span"/>
          <w:rFonts w:ascii="Times New Roman" w:hAnsi="Times New Roman"/>
          <w:sz w:val="26"/>
          <w:szCs w:val="26"/>
        </w:rPr>
        <w:t>Во многих странах мира при органах законодательной либо исполнительной власти действуют достаточно влиятельные национальные этические комитеты или комиссии. Они готовят политические решения по наиболее острым и актуальным проблемам биоэтики, по поводу которых сталкиваются интересы разных социальных, религиозных, этнических, половозрастных и прочих групп населения.</w:t>
      </w:r>
      <w:r>
        <w:rPr>
          <w:rStyle w:val="apple-style-span"/>
          <w:rFonts w:ascii="Times New Roman" w:hAnsi="Times New Roman"/>
          <w:sz w:val="26"/>
          <w:szCs w:val="26"/>
        </w:rPr>
        <w:t xml:space="preserve"> Это доказывает важнейшее место биоэтики в современной науке.</w:t>
      </w:r>
    </w:p>
    <w:p w:rsidR="004B742F" w:rsidRPr="004B742F" w:rsidRDefault="004B742F" w:rsidP="004B742F">
      <w:pPr>
        <w:pStyle w:val="2"/>
        <w:spacing w:before="0" w:beforeAutospacing="0" w:after="0" w:afterAutospacing="0" w:line="360" w:lineRule="auto"/>
        <w:ind w:firstLine="708"/>
        <w:jc w:val="both"/>
        <w:rPr>
          <w:b w:val="0"/>
          <w:sz w:val="26"/>
          <w:szCs w:val="26"/>
          <w:lang w:val="ru-RU"/>
        </w:rPr>
      </w:pPr>
      <w:r w:rsidRPr="004B742F">
        <w:rPr>
          <w:b w:val="0"/>
          <w:sz w:val="26"/>
          <w:szCs w:val="26"/>
        </w:rPr>
        <w:t>Биоэтика,</w:t>
      </w:r>
      <w:r>
        <w:rPr>
          <w:b w:val="0"/>
          <w:sz w:val="26"/>
          <w:szCs w:val="26"/>
          <w:lang w:val="ru-RU"/>
        </w:rPr>
        <w:t xml:space="preserve"> как</w:t>
      </w:r>
      <w:r w:rsidRPr="004B742F">
        <w:rPr>
          <w:b w:val="0"/>
          <w:sz w:val="26"/>
          <w:szCs w:val="26"/>
        </w:rPr>
        <w:t xml:space="preserve"> наука об этичном отношении к любой жизни. Ее цель - доказать право на существование всех, кому свойственна "воля к жизни". А волю к жизни, по определению американского философа Т. Ригана, составляют чувства и восприятия, желания, доверчивость/недоверчивость, память, чувство будущего и психическая идентификация времени.</w:t>
      </w:r>
    </w:p>
    <w:p w:rsidR="00C43425" w:rsidRDefault="006B2FA8" w:rsidP="004B742F">
      <w:pPr>
        <w:pStyle w:val="1"/>
        <w:spacing w:line="360" w:lineRule="auto"/>
        <w:ind w:firstLine="708"/>
        <w:jc w:val="both"/>
        <w:rPr>
          <w:rFonts w:ascii="Times New Roman" w:hAnsi="Times New Roman"/>
          <w:sz w:val="26"/>
          <w:szCs w:val="26"/>
        </w:rPr>
      </w:pPr>
      <w:r w:rsidRPr="004B742F">
        <w:rPr>
          <w:rFonts w:ascii="Times New Roman" w:hAnsi="Times New Roman"/>
          <w:sz w:val="26"/>
          <w:szCs w:val="26"/>
        </w:rPr>
        <w:t>Сегодня биоэтика является достойной альтернативой "научной" парадигме, той концепции образования, которой присущи стремление к структурно-функциональному анализу, бинарности, технизации мышления. В течение последних 20 лет в развитых странах мира биоэтика является одной из важных составляющих высшего образования медиков, биологов, философов, социологов. "Этика жизни" рассматривается как попытка расширения пред - и постдипломного образования до горизонта осмысления глобальных проблем человечества, своеобразная подготовка новой генерации к комплексному восприятию возникающих этических проблем в эру технологий и стихийных рыночных отношений, глобализации и интернационализации экономики, политики, образования и пр. Биоэтика становится мировоззренческим основанием, идеей и духом нового образования - она призывает творить новые этические смыслы и принципы, исходя из главной ценности - ценности Жизни и всего живого на земле. Следуя этой цели, биоэтика воспитывает уважение к плюрализму мнений, взглядов, установок, признает важным отсутствие догматичности в изложении материала, учит преодолевать собственные предубеждения и предрассудки. Она выступает как основание нового образования: "уважение к жизни" призывает к живым дискуссиям, обсуждению конкретных этических ситуаций и дилемм, апеллирует к нравственной позиции самого студента, его собственному отношению к проблеме.</w:t>
      </w:r>
    </w:p>
    <w:p w:rsidR="004B742F" w:rsidRDefault="004B742F" w:rsidP="004B742F">
      <w:pPr>
        <w:pStyle w:val="1"/>
        <w:spacing w:line="360" w:lineRule="auto"/>
        <w:ind w:firstLine="708"/>
        <w:jc w:val="both"/>
        <w:rPr>
          <w:rFonts w:ascii="Times New Roman" w:hAnsi="Times New Roman"/>
          <w:sz w:val="26"/>
          <w:szCs w:val="26"/>
        </w:rPr>
      </w:pPr>
      <w:r>
        <w:rPr>
          <w:rFonts w:ascii="Times New Roman" w:hAnsi="Times New Roman"/>
          <w:sz w:val="26"/>
          <w:szCs w:val="26"/>
        </w:rPr>
        <w:t>Таким образом задачи контрольной работы выполнены и цель достигнута.</w:t>
      </w:r>
    </w:p>
    <w:p w:rsidR="004B742F" w:rsidRDefault="004B742F" w:rsidP="004B742F">
      <w:pPr>
        <w:pStyle w:val="1"/>
        <w:spacing w:line="360" w:lineRule="auto"/>
        <w:jc w:val="both"/>
        <w:rPr>
          <w:rFonts w:ascii="Times New Roman" w:hAnsi="Times New Roman"/>
          <w:sz w:val="26"/>
          <w:szCs w:val="26"/>
        </w:rPr>
      </w:pPr>
    </w:p>
    <w:p w:rsidR="004B742F" w:rsidRDefault="004B742F" w:rsidP="004B742F">
      <w:pPr>
        <w:pStyle w:val="1"/>
        <w:spacing w:line="360" w:lineRule="auto"/>
        <w:jc w:val="center"/>
        <w:rPr>
          <w:rFonts w:ascii="Times New Roman" w:hAnsi="Times New Roman"/>
          <w:b/>
          <w:sz w:val="26"/>
          <w:szCs w:val="26"/>
        </w:rPr>
      </w:pPr>
      <w:r w:rsidRPr="004B742F">
        <w:rPr>
          <w:rFonts w:ascii="Times New Roman" w:hAnsi="Times New Roman"/>
          <w:b/>
          <w:sz w:val="26"/>
          <w:szCs w:val="26"/>
        </w:rPr>
        <w:t>Список литературы</w:t>
      </w:r>
    </w:p>
    <w:p w:rsidR="006D7098" w:rsidRPr="002E43C3" w:rsidRDefault="006D7098" w:rsidP="002E43C3">
      <w:pPr>
        <w:pStyle w:val="1"/>
        <w:numPr>
          <w:ilvl w:val="0"/>
          <w:numId w:val="3"/>
        </w:numPr>
        <w:spacing w:line="360" w:lineRule="auto"/>
        <w:jc w:val="both"/>
        <w:rPr>
          <w:rFonts w:ascii="Times New Roman" w:hAnsi="Times New Roman"/>
          <w:sz w:val="26"/>
          <w:szCs w:val="26"/>
        </w:rPr>
      </w:pPr>
      <w:r w:rsidRPr="002E43C3">
        <w:rPr>
          <w:rStyle w:val="apple-style-span"/>
          <w:rFonts w:ascii="Times New Roman" w:hAnsi="Times New Roman"/>
          <w:sz w:val="26"/>
          <w:szCs w:val="26"/>
        </w:rPr>
        <w:t xml:space="preserve">Иванюшкин А.Я., Игнатьев В.Н., Коротких Р.В. </w:t>
      </w:r>
      <w:r w:rsidRPr="002E43C3">
        <w:rPr>
          <w:rFonts w:ascii="Times New Roman" w:hAnsi="Times New Roman"/>
          <w:sz w:val="26"/>
          <w:szCs w:val="26"/>
        </w:rPr>
        <w:t>Введение в биоэтику. М.,1998</w:t>
      </w:r>
    </w:p>
    <w:p w:rsidR="006D7098" w:rsidRPr="002E43C3" w:rsidRDefault="006D7098" w:rsidP="002E43C3">
      <w:pPr>
        <w:pStyle w:val="1"/>
        <w:numPr>
          <w:ilvl w:val="0"/>
          <w:numId w:val="3"/>
        </w:numPr>
        <w:spacing w:line="360" w:lineRule="auto"/>
        <w:jc w:val="both"/>
        <w:rPr>
          <w:rFonts w:ascii="Times New Roman" w:hAnsi="Times New Roman"/>
          <w:sz w:val="26"/>
          <w:szCs w:val="26"/>
        </w:rPr>
      </w:pPr>
      <w:r w:rsidRPr="002E43C3">
        <w:rPr>
          <w:rFonts w:ascii="Times New Roman" w:hAnsi="Times New Roman"/>
          <w:sz w:val="26"/>
          <w:szCs w:val="26"/>
        </w:rPr>
        <w:t>Лавриненко</w:t>
      </w:r>
      <w:r>
        <w:rPr>
          <w:rFonts w:ascii="Times New Roman" w:hAnsi="Times New Roman"/>
          <w:sz w:val="26"/>
          <w:szCs w:val="26"/>
        </w:rPr>
        <w:t xml:space="preserve"> В. Н.</w:t>
      </w:r>
      <w:r w:rsidRPr="002E43C3">
        <w:rPr>
          <w:rFonts w:ascii="Times New Roman" w:hAnsi="Times New Roman"/>
          <w:sz w:val="26"/>
          <w:szCs w:val="26"/>
        </w:rPr>
        <w:t>,</w:t>
      </w:r>
      <w:r>
        <w:rPr>
          <w:rFonts w:ascii="Times New Roman" w:hAnsi="Times New Roman"/>
          <w:sz w:val="26"/>
          <w:szCs w:val="26"/>
        </w:rPr>
        <w:t xml:space="preserve"> </w:t>
      </w:r>
      <w:r w:rsidRPr="002E43C3">
        <w:rPr>
          <w:rFonts w:ascii="Times New Roman" w:hAnsi="Times New Roman"/>
          <w:sz w:val="26"/>
          <w:szCs w:val="26"/>
        </w:rPr>
        <w:t>Ратников</w:t>
      </w:r>
      <w:r>
        <w:rPr>
          <w:rFonts w:ascii="Times New Roman" w:hAnsi="Times New Roman"/>
          <w:sz w:val="26"/>
          <w:szCs w:val="26"/>
        </w:rPr>
        <w:t>В. П</w:t>
      </w:r>
      <w:r w:rsidRPr="002E43C3">
        <w:rPr>
          <w:rFonts w:ascii="Times New Roman" w:hAnsi="Times New Roman"/>
          <w:sz w:val="26"/>
          <w:szCs w:val="26"/>
        </w:rPr>
        <w:t>. Концепции современного естествознания: Учебник для вузов.</w:t>
      </w:r>
      <w:r>
        <w:rPr>
          <w:rFonts w:ascii="Times New Roman" w:hAnsi="Times New Roman"/>
          <w:sz w:val="26"/>
          <w:szCs w:val="26"/>
        </w:rPr>
        <w:t xml:space="preserve"> М.:ЮНИТИ</w:t>
      </w:r>
      <w:r w:rsidRPr="002E43C3">
        <w:rPr>
          <w:rFonts w:ascii="Times New Roman" w:hAnsi="Times New Roman"/>
          <w:sz w:val="26"/>
          <w:szCs w:val="26"/>
        </w:rPr>
        <w:t>, 1997</w:t>
      </w:r>
    </w:p>
    <w:p w:rsidR="006D7098" w:rsidRPr="002E43C3" w:rsidRDefault="006D7098" w:rsidP="002E43C3">
      <w:pPr>
        <w:pStyle w:val="1"/>
        <w:numPr>
          <w:ilvl w:val="0"/>
          <w:numId w:val="3"/>
        </w:numPr>
        <w:spacing w:line="360" w:lineRule="auto"/>
        <w:jc w:val="both"/>
        <w:rPr>
          <w:rFonts w:ascii="Times New Roman" w:hAnsi="Times New Roman"/>
          <w:sz w:val="26"/>
          <w:szCs w:val="26"/>
        </w:rPr>
      </w:pPr>
      <w:r w:rsidRPr="002E43C3">
        <w:rPr>
          <w:rFonts w:ascii="Times New Roman" w:hAnsi="Times New Roman"/>
          <w:sz w:val="26"/>
          <w:szCs w:val="26"/>
        </w:rPr>
        <w:t xml:space="preserve">Мишаткина, Т.В. Биомедицинская этика. Учебно-методическое пособие. </w:t>
      </w:r>
      <w:r>
        <w:rPr>
          <w:rFonts w:ascii="Times New Roman" w:hAnsi="Times New Roman"/>
          <w:sz w:val="26"/>
          <w:szCs w:val="26"/>
        </w:rPr>
        <w:t xml:space="preserve">Минск: </w:t>
      </w:r>
      <w:r w:rsidRPr="002E43C3">
        <w:rPr>
          <w:rFonts w:ascii="Times New Roman" w:hAnsi="Times New Roman"/>
          <w:sz w:val="26"/>
          <w:szCs w:val="26"/>
        </w:rPr>
        <w:t>МГЭУ им. А.Д. Сахарова, 2007</w:t>
      </w:r>
    </w:p>
    <w:p w:rsidR="006D7098" w:rsidRPr="002E43C3" w:rsidRDefault="006D7098" w:rsidP="002E43C3">
      <w:pPr>
        <w:pStyle w:val="1"/>
        <w:numPr>
          <w:ilvl w:val="0"/>
          <w:numId w:val="3"/>
        </w:numPr>
        <w:spacing w:line="360" w:lineRule="auto"/>
        <w:jc w:val="both"/>
        <w:rPr>
          <w:rFonts w:ascii="Times New Roman" w:hAnsi="Times New Roman"/>
          <w:sz w:val="26"/>
          <w:szCs w:val="26"/>
        </w:rPr>
      </w:pPr>
      <w:r w:rsidRPr="002E43C3">
        <w:rPr>
          <w:rFonts w:ascii="Times New Roman" w:hAnsi="Times New Roman"/>
          <w:sz w:val="26"/>
          <w:szCs w:val="26"/>
        </w:rPr>
        <w:t>Павлова</w:t>
      </w:r>
      <w:r>
        <w:rPr>
          <w:rFonts w:ascii="Times New Roman" w:hAnsi="Times New Roman"/>
          <w:sz w:val="26"/>
          <w:szCs w:val="26"/>
        </w:rPr>
        <w:t xml:space="preserve"> Т. Н</w:t>
      </w:r>
      <w:r w:rsidRPr="002E43C3">
        <w:rPr>
          <w:rFonts w:ascii="Times New Roman" w:hAnsi="Times New Roman"/>
          <w:sz w:val="26"/>
          <w:szCs w:val="26"/>
        </w:rPr>
        <w:t>. Биоэтика в высшей школе. Киев, 1998</w:t>
      </w:r>
    </w:p>
    <w:p w:rsidR="006D7098" w:rsidRPr="002E43C3" w:rsidRDefault="006D7098" w:rsidP="002E43C3">
      <w:pPr>
        <w:pStyle w:val="1"/>
        <w:numPr>
          <w:ilvl w:val="0"/>
          <w:numId w:val="3"/>
        </w:numPr>
        <w:spacing w:line="360" w:lineRule="auto"/>
        <w:jc w:val="both"/>
        <w:rPr>
          <w:rFonts w:ascii="Times New Roman" w:hAnsi="Times New Roman"/>
          <w:sz w:val="26"/>
          <w:szCs w:val="26"/>
        </w:rPr>
      </w:pPr>
      <w:r w:rsidRPr="002E43C3">
        <w:rPr>
          <w:rFonts w:ascii="Times New Roman" w:hAnsi="Times New Roman"/>
          <w:sz w:val="26"/>
          <w:szCs w:val="26"/>
        </w:rPr>
        <w:t>Юдин Б. Г. Биоэтика: принципы, правила, проблемы. М., 1998</w:t>
      </w:r>
    </w:p>
    <w:p w:rsidR="002E43C3" w:rsidRPr="002E43C3" w:rsidRDefault="002E43C3" w:rsidP="002E43C3">
      <w:pPr>
        <w:pStyle w:val="1"/>
        <w:numPr>
          <w:ilvl w:val="0"/>
          <w:numId w:val="3"/>
        </w:numPr>
        <w:spacing w:line="360" w:lineRule="auto"/>
        <w:jc w:val="both"/>
        <w:rPr>
          <w:rFonts w:ascii="Times New Roman" w:hAnsi="Times New Roman"/>
          <w:sz w:val="26"/>
          <w:szCs w:val="26"/>
        </w:rPr>
      </w:pPr>
      <w:r w:rsidRPr="002E43C3">
        <w:rPr>
          <w:rFonts w:ascii="Times New Roman" w:hAnsi="Times New Roman"/>
          <w:sz w:val="26"/>
          <w:szCs w:val="26"/>
        </w:rPr>
        <w:t>Юдин Б. Г. http://www.bioethics.ru, 2005</w:t>
      </w:r>
      <w:bookmarkStart w:id="0" w:name="_GoBack"/>
      <w:bookmarkEnd w:id="0"/>
    </w:p>
    <w:sectPr w:rsidR="002E43C3" w:rsidRPr="002E43C3" w:rsidSect="005F7553">
      <w:footerReference w:type="default" r:id="rId7"/>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711" w:rsidRDefault="00EB3711" w:rsidP="005F7553">
      <w:pPr>
        <w:spacing w:after="0" w:line="240" w:lineRule="auto"/>
      </w:pPr>
      <w:r>
        <w:separator/>
      </w:r>
    </w:p>
  </w:endnote>
  <w:endnote w:type="continuationSeparator" w:id="0">
    <w:p w:rsidR="00EB3711" w:rsidRDefault="00EB3711" w:rsidP="005F7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553" w:rsidRDefault="005F7553">
    <w:pPr>
      <w:pStyle w:val="a5"/>
      <w:jc w:val="right"/>
    </w:pPr>
    <w:r>
      <w:fldChar w:fldCharType="begin"/>
    </w:r>
    <w:r>
      <w:instrText xml:space="preserve"> PAGE   \* MERGEFORMAT </w:instrText>
    </w:r>
    <w:r>
      <w:fldChar w:fldCharType="separate"/>
    </w:r>
    <w:r w:rsidR="007F1152">
      <w:rPr>
        <w:noProof/>
      </w:rPr>
      <w:t>2</w:t>
    </w:r>
    <w:r>
      <w:fldChar w:fldCharType="end"/>
    </w:r>
  </w:p>
  <w:p w:rsidR="005F7553" w:rsidRDefault="005F75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711" w:rsidRDefault="00EB3711" w:rsidP="005F7553">
      <w:pPr>
        <w:spacing w:after="0" w:line="240" w:lineRule="auto"/>
      </w:pPr>
      <w:r>
        <w:separator/>
      </w:r>
    </w:p>
  </w:footnote>
  <w:footnote w:type="continuationSeparator" w:id="0">
    <w:p w:rsidR="00EB3711" w:rsidRDefault="00EB3711" w:rsidP="005F7553">
      <w:pPr>
        <w:spacing w:after="0" w:line="240" w:lineRule="auto"/>
      </w:pPr>
      <w:r>
        <w:continuationSeparator/>
      </w:r>
    </w:p>
  </w:footnote>
  <w:footnote w:id="1">
    <w:p w:rsidR="00F86B31" w:rsidRDefault="00F86B31">
      <w:pPr>
        <w:pStyle w:val="aa"/>
      </w:pPr>
      <w:r>
        <w:rPr>
          <w:rStyle w:val="ac"/>
        </w:rPr>
        <w:footnoteRef/>
      </w:r>
      <w:r>
        <w:t xml:space="preserve"> </w:t>
      </w:r>
      <w:hyperlink r:id="rId1" w:history="1">
        <w:r w:rsidRPr="00F86B31">
          <w:rPr>
            <w:rStyle w:val="ad"/>
            <w:rFonts w:ascii="Times New Roman" w:hAnsi="Times New Roman"/>
            <w:color w:val="auto"/>
          </w:rPr>
          <w:t>http://www.bioethics.ru</w:t>
        </w:r>
      </w:hyperlink>
      <w:r w:rsidRPr="00F86B31">
        <w:rPr>
          <w:rFonts w:ascii="Times New Roman" w:hAnsi="Times New Roman"/>
        </w:rPr>
        <w:t xml:space="preserve"> </w:t>
      </w:r>
      <w:r w:rsidRPr="00F86B31">
        <w:rPr>
          <w:rStyle w:val="ae"/>
          <w:rFonts w:ascii="Times New Roman" w:hAnsi="Times New Roman"/>
          <w:bCs/>
          <w:i w:val="0"/>
        </w:rPr>
        <w:t>Б. Г. Юдин,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401B87"/>
    <w:multiLevelType w:val="hybridMultilevel"/>
    <w:tmpl w:val="81C01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FB5DC7"/>
    <w:multiLevelType w:val="hybridMultilevel"/>
    <w:tmpl w:val="3998F216"/>
    <w:lvl w:ilvl="0" w:tplc="C39CEFD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41B7CE6"/>
    <w:multiLevelType w:val="hybridMultilevel"/>
    <w:tmpl w:val="7F6E0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553"/>
    <w:rsid w:val="00164AC9"/>
    <w:rsid w:val="002E43C3"/>
    <w:rsid w:val="002E48CA"/>
    <w:rsid w:val="003E3635"/>
    <w:rsid w:val="004B742F"/>
    <w:rsid w:val="0051455C"/>
    <w:rsid w:val="0054618E"/>
    <w:rsid w:val="00560421"/>
    <w:rsid w:val="005A4649"/>
    <w:rsid w:val="005C3955"/>
    <w:rsid w:val="005F7553"/>
    <w:rsid w:val="006B2FA8"/>
    <w:rsid w:val="006D7098"/>
    <w:rsid w:val="006F7285"/>
    <w:rsid w:val="007F1152"/>
    <w:rsid w:val="00931655"/>
    <w:rsid w:val="0099312A"/>
    <w:rsid w:val="00A22C27"/>
    <w:rsid w:val="00AA2329"/>
    <w:rsid w:val="00B17839"/>
    <w:rsid w:val="00B201E6"/>
    <w:rsid w:val="00B87843"/>
    <w:rsid w:val="00C2095A"/>
    <w:rsid w:val="00C43425"/>
    <w:rsid w:val="00C547B3"/>
    <w:rsid w:val="00D13478"/>
    <w:rsid w:val="00DF2CA2"/>
    <w:rsid w:val="00EA03E4"/>
    <w:rsid w:val="00EB3711"/>
    <w:rsid w:val="00EC52D5"/>
    <w:rsid w:val="00EF7B96"/>
    <w:rsid w:val="00F14FDB"/>
    <w:rsid w:val="00F80825"/>
    <w:rsid w:val="00F86B31"/>
    <w:rsid w:val="00FB7E85"/>
    <w:rsid w:val="00FD6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050AE-ADBC-4ED1-A84A-1780AD9D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553"/>
    <w:pPr>
      <w:spacing w:after="200" w:line="276" w:lineRule="auto"/>
    </w:pPr>
    <w:rPr>
      <w:rFonts w:eastAsia="Times New Roman"/>
      <w:sz w:val="22"/>
      <w:szCs w:val="22"/>
      <w:lang w:eastAsia="en-US"/>
    </w:rPr>
  </w:style>
  <w:style w:type="paragraph" w:styleId="2">
    <w:name w:val="heading 2"/>
    <w:basedOn w:val="a"/>
    <w:link w:val="20"/>
    <w:qFormat/>
    <w:rsid w:val="005F7553"/>
    <w:pPr>
      <w:spacing w:before="100" w:beforeAutospacing="1" w:after="100" w:afterAutospacing="1" w:line="240" w:lineRule="auto"/>
      <w:outlineLvl w:val="1"/>
    </w:pPr>
    <w:rPr>
      <w:rFonts w:ascii="Times New Roman" w:hAnsi="Times New Roman"/>
      <w:b/>
      <w:bCs/>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755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F7553"/>
  </w:style>
  <w:style w:type="paragraph" w:styleId="a5">
    <w:name w:val="footer"/>
    <w:basedOn w:val="a"/>
    <w:link w:val="a6"/>
    <w:uiPriority w:val="99"/>
    <w:unhideWhenUsed/>
    <w:rsid w:val="005F75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F7553"/>
  </w:style>
  <w:style w:type="character" w:customStyle="1" w:styleId="20">
    <w:name w:val="Заголовок 2 Знак"/>
    <w:basedOn w:val="a0"/>
    <w:link w:val="2"/>
    <w:rsid w:val="005F7553"/>
    <w:rPr>
      <w:rFonts w:ascii="Times New Roman" w:eastAsia="Times New Roman" w:hAnsi="Times New Roman" w:cs="Times New Roman"/>
      <w:b/>
      <w:bCs/>
      <w:sz w:val="36"/>
      <w:szCs w:val="36"/>
      <w:lang w:val="x-none" w:eastAsia="ru-RU"/>
    </w:rPr>
  </w:style>
  <w:style w:type="character" w:customStyle="1" w:styleId="apple-style-span">
    <w:name w:val="apple-style-span"/>
    <w:basedOn w:val="a0"/>
    <w:rsid w:val="00B17839"/>
  </w:style>
  <w:style w:type="character" w:customStyle="1" w:styleId="apple-converted-space">
    <w:name w:val="apple-converted-space"/>
    <w:basedOn w:val="a0"/>
    <w:rsid w:val="00B17839"/>
  </w:style>
  <w:style w:type="character" w:customStyle="1" w:styleId="googqs-tidbit">
    <w:name w:val="goog_qs-tidbit"/>
    <w:basedOn w:val="a0"/>
    <w:rsid w:val="005A4649"/>
  </w:style>
  <w:style w:type="paragraph" w:styleId="a7">
    <w:name w:val="endnote text"/>
    <w:basedOn w:val="a"/>
    <w:link w:val="a8"/>
    <w:uiPriority w:val="99"/>
    <w:semiHidden/>
    <w:unhideWhenUsed/>
    <w:rsid w:val="00F86B31"/>
    <w:rPr>
      <w:sz w:val="20"/>
      <w:szCs w:val="20"/>
    </w:rPr>
  </w:style>
  <w:style w:type="character" w:customStyle="1" w:styleId="a8">
    <w:name w:val="Текст концевой сноски Знак"/>
    <w:basedOn w:val="a0"/>
    <w:link w:val="a7"/>
    <w:uiPriority w:val="99"/>
    <w:semiHidden/>
    <w:rsid w:val="00F86B31"/>
    <w:rPr>
      <w:rFonts w:eastAsia="Times New Roman"/>
      <w:lang w:eastAsia="en-US"/>
    </w:rPr>
  </w:style>
  <w:style w:type="character" w:styleId="a9">
    <w:name w:val="endnote reference"/>
    <w:basedOn w:val="a0"/>
    <w:uiPriority w:val="99"/>
    <w:semiHidden/>
    <w:unhideWhenUsed/>
    <w:rsid w:val="00F86B31"/>
    <w:rPr>
      <w:vertAlign w:val="superscript"/>
    </w:rPr>
  </w:style>
  <w:style w:type="paragraph" w:styleId="aa">
    <w:name w:val="footnote text"/>
    <w:basedOn w:val="a"/>
    <w:link w:val="ab"/>
    <w:uiPriority w:val="99"/>
    <w:semiHidden/>
    <w:unhideWhenUsed/>
    <w:rsid w:val="00F86B31"/>
    <w:rPr>
      <w:sz w:val="20"/>
      <w:szCs w:val="20"/>
    </w:rPr>
  </w:style>
  <w:style w:type="character" w:customStyle="1" w:styleId="ab">
    <w:name w:val="Текст сноски Знак"/>
    <w:basedOn w:val="a0"/>
    <w:link w:val="aa"/>
    <w:uiPriority w:val="99"/>
    <w:semiHidden/>
    <w:rsid w:val="00F86B31"/>
    <w:rPr>
      <w:rFonts w:eastAsia="Times New Roman"/>
      <w:lang w:eastAsia="en-US"/>
    </w:rPr>
  </w:style>
  <w:style w:type="character" w:styleId="ac">
    <w:name w:val="footnote reference"/>
    <w:basedOn w:val="a0"/>
    <w:uiPriority w:val="99"/>
    <w:semiHidden/>
    <w:unhideWhenUsed/>
    <w:rsid w:val="00F86B31"/>
    <w:rPr>
      <w:vertAlign w:val="superscript"/>
    </w:rPr>
  </w:style>
  <w:style w:type="character" w:styleId="ad">
    <w:name w:val="Hyperlink"/>
    <w:basedOn w:val="a0"/>
    <w:uiPriority w:val="99"/>
    <w:unhideWhenUsed/>
    <w:rsid w:val="00F86B31"/>
    <w:rPr>
      <w:color w:val="0000FF"/>
      <w:u w:val="single"/>
    </w:rPr>
  </w:style>
  <w:style w:type="character" w:styleId="ae">
    <w:name w:val="Emphasis"/>
    <w:basedOn w:val="a0"/>
    <w:uiPriority w:val="20"/>
    <w:qFormat/>
    <w:rsid w:val="00F86B31"/>
    <w:rPr>
      <w:i/>
      <w:iCs/>
    </w:rPr>
  </w:style>
  <w:style w:type="paragraph" w:customStyle="1" w:styleId="1">
    <w:name w:val="Без интервала1"/>
    <w:rsid w:val="00C547B3"/>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905">
      <w:bodyDiv w:val="1"/>
      <w:marLeft w:val="0"/>
      <w:marRight w:val="0"/>
      <w:marTop w:val="0"/>
      <w:marBottom w:val="0"/>
      <w:divBdr>
        <w:top w:val="none" w:sz="0" w:space="0" w:color="auto"/>
        <w:left w:val="none" w:sz="0" w:space="0" w:color="auto"/>
        <w:bottom w:val="none" w:sz="0" w:space="0" w:color="auto"/>
        <w:right w:val="none" w:sz="0" w:space="0" w:color="auto"/>
      </w:divBdr>
    </w:div>
    <w:div w:id="1160848882">
      <w:bodyDiv w:val="1"/>
      <w:marLeft w:val="0"/>
      <w:marRight w:val="0"/>
      <w:marTop w:val="0"/>
      <w:marBottom w:val="0"/>
      <w:divBdr>
        <w:top w:val="none" w:sz="0" w:space="0" w:color="auto"/>
        <w:left w:val="none" w:sz="0" w:space="0" w:color="auto"/>
        <w:bottom w:val="none" w:sz="0" w:space="0" w:color="auto"/>
        <w:right w:val="none" w:sz="0" w:space="0" w:color="auto"/>
      </w:divBdr>
    </w:div>
    <w:div w:id="146750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ioethic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3581</Words>
  <Characters>20412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23946</CharactersWithSpaces>
  <SharedDoc>false</SharedDoc>
  <HLinks>
    <vt:vector size="6" baseType="variant">
      <vt:variant>
        <vt:i4>1376268</vt:i4>
      </vt:variant>
      <vt:variant>
        <vt:i4>0</vt:i4>
      </vt:variant>
      <vt:variant>
        <vt:i4>0</vt:i4>
      </vt:variant>
      <vt:variant>
        <vt:i4>5</vt:i4>
      </vt:variant>
      <vt:variant>
        <vt:lpwstr>http://www.bioethics.ru/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ArT@MoN</dc:creator>
  <cp:keywords/>
  <cp:lastModifiedBy>admin</cp:lastModifiedBy>
  <cp:revision>2</cp:revision>
  <dcterms:created xsi:type="dcterms:W3CDTF">2014-06-24T00:51:00Z</dcterms:created>
  <dcterms:modified xsi:type="dcterms:W3CDTF">2014-06-24T00:51:00Z</dcterms:modified>
</cp:coreProperties>
</file>