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692" w:rsidRDefault="008A7692" w:rsidP="008A769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Агентство по образованию</w:t>
      </w:r>
    </w:p>
    <w:p w:rsidR="008A7692" w:rsidRDefault="008A7692" w:rsidP="008A769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ГОУ ВПО «Тверской государственный университет»</w:t>
      </w:r>
    </w:p>
    <w:p w:rsidR="008A7692" w:rsidRDefault="008A7692" w:rsidP="008A769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Центр специальной подготовки</w:t>
      </w:r>
    </w:p>
    <w:p w:rsidR="008A7692" w:rsidRDefault="008A7692" w:rsidP="008A7692">
      <w:pPr>
        <w:spacing w:line="360" w:lineRule="auto"/>
        <w:jc w:val="center"/>
        <w:rPr>
          <w:sz w:val="28"/>
          <w:szCs w:val="28"/>
        </w:rPr>
      </w:pPr>
    </w:p>
    <w:p w:rsidR="008A7692" w:rsidRDefault="008A7692" w:rsidP="008A7692">
      <w:pPr>
        <w:spacing w:line="360" w:lineRule="auto"/>
        <w:jc w:val="center"/>
        <w:rPr>
          <w:sz w:val="28"/>
          <w:szCs w:val="28"/>
        </w:rPr>
      </w:pPr>
    </w:p>
    <w:p w:rsidR="008A7692" w:rsidRDefault="008A7692" w:rsidP="008A7692">
      <w:pPr>
        <w:spacing w:line="360" w:lineRule="auto"/>
        <w:jc w:val="center"/>
        <w:rPr>
          <w:sz w:val="28"/>
          <w:szCs w:val="28"/>
        </w:rPr>
      </w:pPr>
    </w:p>
    <w:p w:rsidR="008A7692" w:rsidRDefault="008A7692" w:rsidP="008A7692">
      <w:pPr>
        <w:spacing w:line="360" w:lineRule="auto"/>
        <w:jc w:val="center"/>
        <w:rPr>
          <w:sz w:val="28"/>
          <w:szCs w:val="28"/>
        </w:rPr>
      </w:pPr>
    </w:p>
    <w:p w:rsidR="008A7692" w:rsidRDefault="008A7692" w:rsidP="008A7692">
      <w:pPr>
        <w:spacing w:line="360" w:lineRule="auto"/>
        <w:jc w:val="center"/>
        <w:rPr>
          <w:sz w:val="28"/>
          <w:szCs w:val="28"/>
        </w:rPr>
      </w:pPr>
    </w:p>
    <w:p w:rsidR="008A7692" w:rsidRDefault="00C9041D" w:rsidP="008A7692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Реферат</w:t>
      </w:r>
      <w:r w:rsidR="008A7692">
        <w:rPr>
          <w:sz w:val="36"/>
          <w:szCs w:val="36"/>
        </w:rPr>
        <w:t xml:space="preserve"> по курсу </w:t>
      </w:r>
    </w:p>
    <w:p w:rsidR="008A7692" w:rsidRPr="00D44B75" w:rsidRDefault="008A7692" w:rsidP="008A7692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«Теория бухгалтерского учета»</w:t>
      </w:r>
    </w:p>
    <w:p w:rsidR="008A7692" w:rsidRPr="00C9041D" w:rsidRDefault="00C9041D" w:rsidP="00C9041D">
      <w:pPr>
        <w:spacing w:line="360" w:lineRule="auto"/>
        <w:ind w:left="360"/>
        <w:jc w:val="center"/>
        <w:rPr>
          <w:sz w:val="32"/>
          <w:szCs w:val="32"/>
        </w:rPr>
      </w:pPr>
      <w:r w:rsidRPr="00C9041D">
        <w:rPr>
          <w:sz w:val="32"/>
          <w:szCs w:val="32"/>
        </w:rPr>
        <w:t>на тему:</w:t>
      </w:r>
    </w:p>
    <w:p w:rsidR="00C9041D" w:rsidRDefault="00C9041D" w:rsidP="00C9041D">
      <w:pPr>
        <w:spacing w:line="312" w:lineRule="auto"/>
        <w:jc w:val="center"/>
        <w:rPr>
          <w:sz w:val="32"/>
          <w:szCs w:val="32"/>
        </w:rPr>
      </w:pPr>
      <w:r w:rsidRPr="00C9041D">
        <w:rPr>
          <w:sz w:val="32"/>
          <w:szCs w:val="32"/>
        </w:rPr>
        <w:t>Документация: сущность, значение, виды документов</w:t>
      </w:r>
    </w:p>
    <w:p w:rsidR="00C9041D" w:rsidRPr="00C9041D" w:rsidRDefault="00C9041D" w:rsidP="00C9041D">
      <w:pPr>
        <w:spacing w:line="312" w:lineRule="auto"/>
        <w:jc w:val="center"/>
        <w:rPr>
          <w:sz w:val="32"/>
          <w:szCs w:val="32"/>
        </w:rPr>
      </w:pPr>
      <w:r w:rsidRPr="00C9041D">
        <w:rPr>
          <w:sz w:val="32"/>
          <w:szCs w:val="32"/>
        </w:rPr>
        <w:t xml:space="preserve"> и требования по их оформлению.</w:t>
      </w:r>
    </w:p>
    <w:p w:rsidR="00C9041D" w:rsidRPr="00C9041D" w:rsidRDefault="00C9041D" w:rsidP="008A7692">
      <w:pPr>
        <w:spacing w:line="360" w:lineRule="auto"/>
        <w:ind w:left="360"/>
        <w:jc w:val="center"/>
        <w:rPr>
          <w:sz w:val="28"/>
          <w:szCs w:val="28"/>
        </w:rPr>
      </w:pPr>
    </w:p>
    <w:p w:rsidR="008A7692" w:rsidRDefault="008A7692" w:rsidP="008A7692">
      <w:pPr>
        <w:spacing w:line="360" w:lineRule="auto"/>
        <w:ind w:left="360"/>
        <w:rPr>
          <w:sz w:val="28"/>
          <w:szCs w:val="28"/>
        </w:rPr>
      </w:pPr>
    </w:p>
    <w:p w:rsidR="008A7692" w:rsidRDefault="008A7692" w:rsidP="008A7692">
      <w:pPr>
        <w:spacing w:line="360" w:lineRule="auto"/>
        <w:ind w:left="360"/>
        <w:rPr>
          <w:sz w:val="28"/>
          <w:szCs w:val="28"/>
        </w:rPr>
      </w:pPr>
    </w:p>
    <w:p w:rsidR="008A7692" w:rsidRDefault="008A7692" w:rsidP="008A7692">
      <w:pPr>
        <w:spacing w:line="360" w:lineRule="auto"/>
        <w:ind w:left="360"/>
        <w:rPr>
          <w:sz w:val="28"/>
          <w:szCs w:val="28"/>
        </w:rPr>
      </w:pPr>
    </w:p>
    <w:p w:rsidR="008A7692" w:rsidRDefault="008A7692" w:rsidP="008A7692">
      <w:pPr>
        <w:spacing w:line="360" w:lineRule="auto"/>
        <w:ind w:left="360"/>
        <w:rPr>
          <w:sz w:val="28"/>
          <w:szCs w:val="28"/>
        </w:rPr>
      </w:pPr>
    </w:p>
    <w:p w:rsidR="008A7692" w:rsidRDefault="008A7692" w:rsidP="008A7692">
      <w:pPr>
        <w:spacing w:line="360" w:lineRule="auto"/>
        <w:ind w:left="360"/>
        <w:rPr>
          <w:sz w:val="28"/>
          <w:szCs w:val="28"/>
        </w:rPr>
      </w:pPr>
    </w:p>
    <w:p w:rsidR="008A7692" w:rsidRDefault="008A7692" w:rsidP="008A7692">
      <w:pPr>
        <w:spacing w:line="360" w:lineRule="auto"/>
        <w:ind w:left="360"/>
        <w:rPr>
          <w:sz w:val="28"/>
          <w:szCs w:val="28"/>
        </w:rPr>
      </w:pPr>
    </w:p>
    <w:p w:rsidR="008A7692" w:rsidRDefault="008A7692" w:rsidP="008A7692">
      <w:pPr>
        <w:spacing w:line="360" w:lineRule="auto"/>
        <w:ind w:left="1404" w:firstLine="720"/>
        <w:rPr>
          <w:sz w:val="28"/>
          <w:szCs w:val="28"/>
        </w:rPr>
      </w:pPr>
      <w:r>
        <w:rPr>
          <w:sz w:val="28"/>
          <w:szCs w:val="28"/>
        </w:rPr>
        <w:t xml:space="preserve">Выполнил: слушатель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курса</w:t>
      </w:r>
    </w:p>
    <w:p w:rsidR="008A7692" w:rsidRDefault="008A7692" w:rsidP="008A7692">
      <w:pPr>
        <w:spacing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 xml:space="preserve">специальности «Бухгалтерский учет, анализ и аудит» </w:t>
      </w:r>
    </w:p>
    <w:p w:rsidR="008A7692" w:rsidRDefault="008A7692" w:rsidP="008A7692">
      <w:pPr>
        <w:spacing w:line="360" w:lineRule="auto"/>
        <w:ind w:left="1404" w:firstLine="720"/>
        <w:rPr>
          <w:sz w:val="28"/>
          <w:szCs w:val="28"/>
        </w:rPr>
      </w:pPr>
      <w:r>
        <w:rPr>
          <w:sz w:val="28"/>
          <w:szCs w:val="28"/>
        </w:rPr>
        <w:t>Клюева О.С.</w:t>
      </w:r>
    </w:p>
    <w:p w:rsidR="008A7692" w:rsidRDefault="008A7692" w:rsidP="008A7692">
      <w:pPr>
        <w:spacing w:line="360" w:lineRule="auto"/>
        <w:ind w:left="1404" w:firstLine="720"/>
        <w:rPr>
          <w:sz w:val="28"/>
          <w:szCs w:val="28"/>
        </w:rPr>
      </w:pPr>
      <w:r>
        <w:rPr>
          <w:sz w:val="28"/>
          <w:szCs w:val="28"/>
        </w:rPr>
        <w:t xml:space="preserve">Проверил: </w:t>
      </w:r>
      <w:r w:rsidR="000E1C5E">
        <w:rPr>
          <w:sz w:val="28"/>
          <w:szCs w:val="28"/>
        </w:rPr>
        <w:t>Ястребова Е.Н.</w:t>
      </w:r>
    </w:p>
    <w:p w:rsidR="008A7692" w:rsidRDefault="008A7692" w:rsidP="008A7692">
      <w:pPr>
        <w:spacing w:line="360" w:lineRule="auto"/>
        <w:ind w:left="360"/>
        <w:rPr>
          <w:sz w:val="28"/>
          <w:szCs w:val="28"/>
        </w:rPr>
      </w:pPr>
    </w:p>
    <w:p w:rsidR="008A7692" w:rsidRDefault="008A7692" w:rsidP="008A7692">
      <w:pPr>
        <w:spacing w:line="360" w:lineRule="auto"/>
        <w:ind w:left="360"/>
        <w:rPr>
          <w:sz w:val="28"/>
          <w:szCs w:val="28"/>
        </w:rPr>
      </w:pPr>
    </w:p>
    <w:p w:rsidR="008A7692" w:rsidRDefault="008A7692" w:rsidP="008A7692">
      <w:pPr>
        <w:spacing w:line="360" w:lineRule="auto"/>
        <w:ind w:left="360"/>
        <w:rPr>
          <w:sz w:val="28"/>
          <w:szCs w:val="28"/>
        </w:rPr>
      </w:pPr>
    </w:p>
    <w:p w:rsidR="008A7692" w:rsidRDefault="008A7692" w:rsidP="008A7692">
      <w:pPr>
        <w:spacing w:line="360" w:lineRule="auto"/>
        <w:ind w:left="360"/>
        <w:rPr>
          <w:sz w:val="28"/>
          <w:szCs w:val="28"/>
        </w:rPr>
      </w:pPr>
    </w:p>
    <w:p w:rsidR="008A7692" w:rsidRDefault="008A7692" w:rsidP="008A7692">
      <w:pPr>
        <w:jc w:val="center"/>
      </w:pPr>
      <w:r>
        <w:rPr>
          <w:sz w:val="28"/>
          <w:szCs w:val="28"/>
        </w:rPr>
        <w:t>Тверь 2005</w:t>
      </w:r>
    </w:p>
    <w:p w:rsidR="008A7692" w:rsidRDefault="008A7692" w:rsidP="0031096C">
      <w:pPr>
        <w:spacing w:line="312" w:lineRule="auto"/>
        <w:ind w:left="360"/>
        <w:jc w:val="both"/>
        <w:rPr>
          <w:b/>
          <w:bCs/>
          <w:sz w:val="28"/>
          <w:szCs w:val="28"/>
        </w:rPr>
      </w:pPr>
    </w:p>
    <w:p w:rsidR="001F4AD2" w:rsidRPr="0031096C" w:rsidRDefault="001F4AD2" w:rsidP="00C9041D">
      <w:pPr>
        <w:spacing w:line="312" w:lineRule="auto"/>
        <w:ind w:left="360"/>
        <w:jc w:val="both"/>
        <w:rPr>
          <w:sz w:val="28"/>
          <w:szCs w:val="28"/>
        </w:rPr>
      </w:pPr>
    </w:p>
    <w:p w:rsidR="003370E5" w:rsidRPr="0031096C" w:rsidRDefault="003370E5" w:rsidP="00FB2820">
      <w:pPr>
        <w:spacing w:line="312" w:lineRule="auto"/>
        <w:ind w:firstLine="708"/>
        <w:jc w:val="both"/>
        <w:rPr>
          <w:sz w:val="28"/>
          <w:szCs w:val="28"/>
        </w:rPr>
      </w:pPr>
      <w:r w:rsidRPr="0031096C">
        <w:rPr>
          <w:sz w:val="28"/>
          <w:szCs w:val="28"/>
        </w:rPr>
        <w:t>В бухгалтерском учете первичная регистрация хозяйственных фактов как элементов хозяйственных процессов осуществляется, во-первых, по методу сплошного непрерывного учета; во-вторых, в специальных носителях информации – документах, придающих бухгалтерской информации доказательную (в юридическом значении этого слова) силу. Способ сплошного и непрерывного наблюдения за хозяйственными фактами и их регистрация в специальных носителях информации, придающих ей юридическую силу, получил название документации. Следовательно, первичный учет, т.е. сбор и регистрация исходных данных в бухгалтерском учете, осуществляется способом документации. Необходимость придания бухгалтерской информации юридической силы обусловлена тем, что отражаемые в системе бухгалтерского учета хозяйственные отношения одновременно являются и правоотношениями (начисление заработной платы и премий, оформление приема (передачи) материальных и денежных средств, расчетов и т.п.). Поэтому использовать бухгалтерскую информацию для управления хозяйственными правоотношениями можно только в том случае, если она имеет правовую силу.</w:t>
      </w:r>
    </w:p>
    <w:p w:rsidR="003275E3" w:rsidRPr="0031096C" w:rsidRDefault="003370E5" w:rsidP="0031096C">
      <w:pPr>
        <w:spacing w:line="312" w:lineRule="auto"/>
        <w:jc w:val="both"/>
        <w:rPr>
          <w:sz w:val="28"/>
          <w:szCs w:val="28"/>
        </w:rPr>
      </w:pPr>
      <w:r w:rsidRPr="0031096C">
        <w:rPr>
          <w:sz w:val="28"/>
          <w:szCs w:val="28"/>
        </w:rPr>
        <w:tab/>
      </w:r>
      <w:r w:rsidR="003275E3" w:rsidRPr="0031096C">
        <w:rPr>
          <w:sz w:val="28"/>
          <w:szCs w:val="28"/>
        </w:rPr>
        <w:t xml:space="preserve">Значение документов в бухгалтерском учете чрезвычайно велико. Они являются источником сведений, необходимых для принятия управленческих решений, обеспечивают контроль за сохранностью материальных ценностей и денежных средств, имеют документальную (юридическую) силу при возникновении споров или предъявлении претензий и исков, являются источником информации о финансово-хозяйственной деятельности с целью анализа и контроля со стороны учредителей, налоговой службы, аудита. От достоверности, реальности и своевременности составления первичных документов зависит качество бухгалтерского учета. </w:t>
      </w:r>
    </w:p>
    <w:p w:rsidR="003370E5" w:rsidRPr="0031096C" w:rsidRDefault="003370E5" w:rsidP="0031096C">
      <w:pPr>
        <w:spacing w:line="312" w:lineRule="auto"/>
        <w:ind w:firstLine="708"/>
        <w:jc w:val="both"/>
        <w:rPr>
          <w:sz w:val="28"/>
          <w:szCs w:val="28"/>
        </w:rPr>
      </w:pPr>
      <w:r w:rsidRPr="0031096C">
        <w:rPr>
          <w:sz w:val="28"/>
          <w:szCs w:val="28"/>
        </w:rPr>
        <w:t xml:space="preserve">Документальная регистрация хозяйственных фактов, отражаемых бухгалтерским учетом, остается одним из основополагающих требований его ведения и в условиях применения современной вычислительной техники. Замена традиционных, </w:t>
      </w:r>
      <w:r w:rsidR="00D638F4" w:rsidRPr="0031096C">
        <w:rPr>
          <w:sz w:val="28"/>
          <w:szCs w:val="28"/>
        </w:rPr>
        <w:t>выписываемых вручную, бумажных носителей информации машинными носителями не должна проводить к потере бухгалтерской информацией юридической силы.</w:t>
      </w:r>
    </w:p>
    <w:p w:rsidR="00D638F4" w:rsidRPr="0031096C" w:rsidRDefault="00D638F4" w:rsidP="0031096C">
      <w:pPr>
        <w:spacing w:line="312" w:lineRule="auto"/>
        <w:jc w:val="both"/>
        <w:rPr>
          <w:sz w:val="28"/>
          <w:szCs w:val="28"/>
        </w:rPr>
      </w:pPr>
      <w:r w:rsidRPr="0031096C">
        <w:rPr>
          <w:sz w:val="28"/>
          <w:szCs w:val="28"/>
        </w:rPr>
        <w:tab/>
        <w:t>Бухгалтерский документ – это письменное свидетельство, которое подтверждает факт совершения хозяйственных операций, право на их совершение или устанавливает материальную ответственность работников за доверенные им ценности.</w:t>
      </w:r>
    </w:p>
    <w:p w:rsidR="003275E3" w:rsidRPr="0031096C" w:rsidRDefault="000E565C" w:rsidP="0031096C">
      <w:pPr>
        <w:spacing w:line="312" w:lineRule="auto"/>
        <w:jc w:val="both"/>
        <w:rPr>
          <w:sz w:val="28"/>
          <w:szCs w:val="28"/>
        </w:rPr>
      </w:pPr>
      <w:r w:rsidRPr="0031096C">
        <w:rPr>
          <w:sz w:val="28"/>
          <w:szCs w:val="28"/>
        </w:rPr>
        <w:tab/>
        <w:t xml:space="preserve">Разнообразие хозяйственных операций требует составления различных по своему содержанию и </w:t>
      </w:r>
      <w:r w:rsidR="008413E0" w:rsidRPr="0031096C">
        <w:rPr>
          <w:sz w:val="28"/>
          <w:szCs w:val="28"/>
        </w:rPr>
        <w:t xml:space="preserve">назначению документов, так как по каждой хозяйственной операции составляется свой документ. Правильному составлению и использованию документов в бухгалтерском учете способствует их классификация. </w:t>
      </w:r>
    </w:p>
    <w:p w:rsidR="00310F82" w:rsidRPr="0031096C" w:rsidRDefault="008413E0" w:rsidP="0031096C">
      <w:pPr>
        <w:shd w:val="clear" w:color="auto" w:fill="FFFFFF"/>
        <w:spacing w:line="312" w:lineRule="auto"/>
        <w:ind w:left="24" w:right="38" w:firstLine="456"/>
        <w:jc w:val="both"/>
        <w:rPr>
          <w:color w:val="000000"/>
          <w:spacing w:val="-5"/>
          <w:sz w:val="28"/>
          <w:szCs w:val="28"/>
        </w:rPr>
      </w:pPr>
      <w:r w:rsidRPr="0031096C">
        <w:rPr>
          <w:sz w:val="28"/>
          <w:szCs w:val="28"/>
        </w:rPr>
        <w:tab/>
      </w:r>
      <w:r w:rsidR="00310F82" w:rsidRPr="0031096C">
        <w:rPr>
          <w:color w:val="000000"/>
          <w:spacing w:val="3"/>
          <w:sz w:val="28"/>
          <w:szCs w:val="28"/>
        </w:rPr>
        <w:t xml:space="preserve">Под </w:t>
      </w:r>
      <w:r w:rsidR="00310F82" w:rsidRPr="0031096C">
        <w:rPr>
          <w:b/>
          <w:bCs/>
          <w:color w:val="000000"/>
          <w:spacing w:val="3"/>
          <w:sz w:val="28"/>
          <w:szCs w:val="28"/>
        </w:rPr>
        <w:t xml:space="preserve">классификацией документов </w:t>
      </w:r>
      <w:r w:rsidR="00310F82" w:rsidRPr="0031096C">
        <w:rPr>
          <w:color w:val="000000"/>
          <w:spacing w:val="3"/>
          <w:sz w:val="28"/>
          <w:szCs w:val="28"/>
        </w:rPr>
        <w:t xml:space="preserve">понимают их группировку по </w:t>
      </w:r>
      <w:r w:rsidR="00310F82" w:rsidRPr="0031096C">
        <w:rPr>
          <w:color w:val="000000"/>
          <w:sz w:val="28"/>
          <w:szCs w:val="28"/>
        </w:rPr>
        <w:t xml:space="preserve">определенным признакам. Основные признаки, по которым </w:t>
      </w:r>
      <w:r w:rsidR="00310F82" w:rsidRPr="0031096C">
        <w:rPr>
          <w:color w:val="000000"/>
          <w:spacing w:val="-5"/>
          <w:sz w:val="28"/>
          <w:szCs w:val="28"/>
        </w:rPr>
        <w:t>классифицируются бухгалтерские документы</w:t>
      </w:r>
      <w:r w:rsidR="00D030F2" w:rsidRPr="0031096C">
        <w:rPr>
          <w:color w:val="000000"/>
          <w:spacing w:val="-5"/>
          <w:sz w:val="28"/>
          <w:szCs w:val="28"/>
        </w:rPr>
        <w:t>, и виды документов</w:t>
      </w:r>
      <w:r w:rsidR="00310F82" w:rsidRPr="0031096C">
        <w:rPr>
          <w:color w:val="000000"/>
          <w:spacing w:val="-5"/>
          <w:sz w:val="28"/>
          <w:szCs w:val="28"/>
        </w:rPr>
        <w:t xml:space="preserve"> представлены в следующей таблице.</w:t>
      </w:r>
    </w:p>
    <w:p w:rsidR="005247A5" w:rsidRPr="0031096C" w:rsidRDefault="005247A5" w:rsidP="0031096C">
      <w:pPr>
        <w:shd w:val="clear" w:color="auto" w:fill="FFFFFF"/>
        <w:spacing w:line="312" w:lineRule="auto"/>
        <w:ind w:left="24" w:right="38" w:firstLine="456"/>
        <w:jc w:val="both"/>
        <w:rPr>
          <w:color w:val="000000"/>
          <w:spacing w:val="-5"/>
          <w:sz w:val="28"/>
          <w:szCs w:val="28"/>
        </w:rPr>
      </w:pPr>
    </w:p>
    <w:p w:rsidR="00310F82" w:rsidRPr="0031096C" w:rsidRDefault="00310F82" w:rsidP="0031096C">
      <w:pPr>
        <w:shd w:val="clear" w:color="auto" w:fill="FFFFFF"/>
        <w:spacing w:line="312" w:lineRule="auto"/>
        <w:ind w:left="24" w:right="38" w:firstLine="456"/>
        <w:jc w:val="both"/>
        <w:rPr>
          <w:color w:val="000000"/>
          <w:spacing w:val="-5"/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310F82" w:rsidRPr="001C268F" w:rsidTr="001C268F">
        <w:tc>
          <w:tcPr>
            <w:tcW w:w="5069" w:type="dxa"/>
            <w:shd w:val="clear" w:color="auto" w:fill="auto"/>
          </w:tcPr>
          <w:p w:rsidR="00310F82" w:rsidRPr="001C268F" w:rsidRDefault="00310F82" w:rsidP="001C268F">
            <w:pPr>
              <w:spacing w:line="312" w:lineRule="auto"/>
              <w:ind w:right="38"/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1C268F">
              <w:rPr>
                <w:color w:val="000000"/>
                <w:spacing w:val="-5"/>
                <w:sz w:val="28"/>
                <w:szCs w:val="28"/>
              </w:rPr>
              <w:t>Признак</w:t>
            </w:r>
          </w:p>
        </w:tc>
        <w:tc>
          <w:tcPr>
            <w:tcW w:w="5069" w:type="dxa"/>
            <w:shd w:val="clear" w:color="auto" w:fill="auto"/>
          </w:tcPr>
          <w:p w:rsidR="00310F82" w:rsidRPr="001C268F" w:rsidRDefault="00310F82" w:rsidP="001C268F">
            <w:pPr>
              <w:spacing w:line="312" w:lineRule="auto"/>
              <w:ind w:right="38"/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1C268F">
              <w:rPr>
                <w:color w:val="000000"/>
                <w:spacing w:val="-5"/>
                <w:sz w:val="28"/>
                <w:szCs w:val="28"/>
              </w:rPr>
              <w:t>Виды документов</w:t>
            </w:r>
          </w:p>
        </w:tc>
      </w:tr>
      <w:tr w:rsidR="00310F82" w:rsidRPr="001C268F" w:rsidTr="001C268F">
        <w:tc>
          <w:tcPr>
            <w:tcW w:w="5069" w:type="dxa"/>
            <w:shd w:val="clear" w:color="auto" w:fill="auto"/>
            <w:vAlign w:val="center"/>
          </w:tcPr>
          <w:p w:rsidR="00310F82" w:rsidRPr="001C268F" w:rsidRDefault="00310F82" w:rsidP="001C268F">
            <w:pPr>
              <w:spacing w:line="312" w:lineRule="auto"/>
              <w:ind w:right="38"/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1C268F">
              <w:rPr>
                <w:color w:val="000000"/>
                <w:spacing w:val="-5"/>
                <w:sz w:val="28"/>
                <w:szCs w:val="28"/>
              </w:rPr>
              <w:t>По назначению</w:t>
            </w:r>
          </w:p>
        </w:tc>
        <w:tc>
          <w:tcPr>
            <w:tcW w:w="5069" w:type="dxa"/>
            <w:shd w:val="clear" w:color="auto" w:fill="auto"/>
          </w:tcPr>
          <w:p w:rsidR="00310F82" w:rsidRPr="001C268F" w:rsidRDefault="00310F82" w:rsidP="001C268F">
            <w:pPr>
              <w:spacing w:line="312" w:lineRule="auto"/>
              <w:ind w:right="38"/>
              <w:jc w:val="both"/>
              <w:rPr>
                <w:color w:val="000000"/>
                <w:spacing w:val="-5"/>
                <w:sz w:val="28"/>
                <w:szCs w:val="28"/>
              </w:rPr>
            </w:pPr>
            <w:r w:rsidRPr="001C268F">
              <w:rPr>
                <w:color w:val="000000"/>
                <w:spacing w:val="-5"/>
                <w:sz w:val="28"/>
                <w:szCs w:val="28"/>
              </w:rPr>
              <w:t>- распорядительные</w:t>
            </w:r>
          </w:p>
          <w:p w:rsidR="00310F82" w:rsidRPr="001C268F" w:rsidRDefault="00310F82" w:rsidP="001C268F">
            <w:pPr>
              <w:spacing w:line="312" w:lineRule="auto"/>
              <w:ind w:right="38"/>
              <w:jc w:val="both"/>
              <w:rPr>
                <w:color w:val="000000"/>
                <w:spacing w:val="-5"/>
                <w:sz w:val="28"/>
                <w:szCs w:val="28"/>
              </w:rPr>
            </w:pPr>
            <w:r w:rsidRPr="001C268F">
              <w:rPr>
                <w:color w:val="000000"/>
                <w:spacing w:val="-5"/>
                <w:sz w:val="28"/>
                <w:szCs w:val="28"/>
              </w:rPr>
              <w:t>- оправдательные</w:t>
            </w:r>
          </w:p>
          <w:p w:rsidR="00310F82" w:rsidRPr="001C268F" w:rsidRDefault="00310F82" w:rsidP="001C268F">
            <w:pPr>
              <w:spacing w:line="312" w:lineRule="auto"/>
              <w:ind w:right="38"/>
              <w:jc w:val="both"/>
              <w:rPr>
                <w:color w:val="000000"/>
                <w:spacing w:val="-5"/>
                <w:sz w:val="28"/>
                <w:szCs w:val="28"/>
              </w:rPr>
            </w:pPr>
            <w:r w:rsidRPr="001C268F">
              <w:rPr>
                <w:color w:val="000000"/>
                <w:spacing w:val="-5"/>
                <w:sz w:val="28"/>
                <w:szCs w:val="28"/>
              </w:rPr>
              <w:t>- комбинированные</w:t>
            </w:r>
          </w:p>
          <w:p w:rsidR="00310F82" w:rsidRPr="001C268F" w:rsidRDefault="0031096C" w:rsidP="001C268F">
            <w:pPr>
              <w:spacing w:line="312" w:lineRule="auto"/>
              <w:ind w:right="38"/>
              <w:jc w:val="both"/>
              <w:rPr>
                <w:color w:val="000000"/>
                <w:spacing w:val="-5"/>
                <w:sz w:val="28"/>
                <w:szCs w:val="28"/>
              </w:rPr>
            </w:pPr>
            <w:r w:rsidRPr="001C268F">
              <w:rPr>
                <w:color w:val="000000"/>
                <w:spacing w:val="-5"/>
                <w:sz w:val="28"/>
                <w:szCs w:val="28"/>
              </w:rPr>
              <w:t xml:space="preserve">- </w:t>
            </w:r>
            <w:r w:rsidR="00310F82" w:rsidRPr="001C268F">
              <w:rPr>
                <w:color w:val="000000"/>
                <w:spacing w:val="-5"/>
                <w:sz w:val="28"/>
                <w:szCs w:val="28"/>
              </w:rPr>
              <w:t>документы бухгалтерского (или учетного) оформления</w:t>
            </w:r>
          </w:p>
        </w:tc>
      </w:tr>
      <w:tr w:rsidR="00310F82" w:rsidRPr="001C268F" w:rsidTr="001C268F">
        <w:tc>
          <w:tcPr>
            <w:tcW w:w="5069" w:type="dxa"/>
            <w:shd w:val="clear" w:color="auto" w:fill="auto"/>
            <w:vAlign w:val="center"/>
          </w:tcPr>
          <w:p w:rsidR="00310F82" w:rsidRPr="001C268F" w:rsidRDefault="00310F82" w:rsidP="001C268F">
            <w:pPr>
              <w:spacing w:line="312" w:lineRule="auto"/>
              <w:ind w:right="38"/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1C268F">
              <w:rPr>
                <w:color w:val="000000"/>
                <w:spacing w:val="-5"/>
                <w:sz w:val="28"/>
                <w:szCs w:val="28"/>
              </w:rPr>
              <w:t>По с</w:t>
            </w:r>
            <w:r w:rsidR="00891692" w:rsidRPr="001C268F">
              <w:rPr>
                <w:color w:val="000000"/>
                <w:spacing w:val="-5"/>
                <w:sz w:val="28"/>
                <w:szCs w:val="28"/>
              </w:rPr>
              <w:t>пособу/порядку составления</w:t>
            </w:r>
          </w:p>
        </w:tc>
        <w:tc>
          <w:tcPr>
            <w:tcW w:w="5069" w:type="dxa"/>
            <w:shd w:val="clear" w:color="auto" w:fill="auto"/>
          </w:tcPr>
          <w:p w:rsidR="00310F82" w:rsidRPr="001C268F" w:rsidRDefault="00310F82" w:rsidP="001C268F">
            <w:pPr>
              <w:spacing w:line="312" w:lineRule="auto"/>
              <w:ind w:right="38"/>
              <w:jc w:val="both"/>
              <w:rPr>
                <w:color w:val="000000"/>
                <w:spacing w:val="-5"/>
                <w:sz w:val="28"/>
                <w:szCs w:val="28"/>
              </w:rPr>
            </w:pPr>
            <w:r w:rsidRPr="001C268F">
              <w:rPr>
                <w:color w:val="000000"/>
                <w:spacing w:val="-5"/>
                <w:sz w:val="28"/>
                <w:szCs w:val="28"/>
              </w:rPr>
              <w:t>- первичные</w:t>
            </w:r>
          </w:p>
          <w:p w:rsidR="00310F82" w:rsidRPr="001C268F" w:rsidRDefault="00310F82" w:rsidP="001C268F">
            <w:pPr>
              <w:spacing w:line="312" w:lineRule="auto"/>
              <w:ind w:right="38"/>
              <w:jc w:val="both"/>
              <w:rPr>
                <w:color w:val="000000"/>
                <w:spacing w:val="-5"/>
                <w:sz w:val="28"/>
                <w:szCs w:val="28"/>
              </w:rPr>
            </w:pPr>
            <w:r w:rsidRPr="001C268F">
              <w:rPr>
                <w:color w:val="000000"/>
                <w:spacing w:val="-5"/>
                <w:sz w:val="28"/>
                <w:szCs w:val="28"/>
              </w:rPr>
              <w:t>- сводные</w:t>
            </w:r>
          </w:p>
        </w:tc>
      </w:tr>
      <w:tr w:rsidR="00310F82" w:rsidRPr="001C268F" w:rsidTr="001C268F">
        <w:tc>
          <w:tcPr>
            <w:tcW w:w="5069" w:type="dxa"/>
            <w:shd w:val="clear" w:color="auto" w:fill="auto"/>
            <w:vAlign w:val="center"/>
          </w:tcPr>
          <w:p w:rsidR="00D030F2" w:rsidRPr="001C268F" w:rsidRDefault="00310F82" w:rsidP="001C268F">
            <w:pPr>
              <w:spacing w:line="312" w:lineRule="auto"/>
              <w:ind w:right="38"/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1C268F">
              <w:rPr>
                <w:color w:val="000000"/>
                <w:spacing w:val="-5"/>
                <w:sz w:val="28"/>
                <w:szCs w:val="28"/>
              </w:rPr>
              <w:t xml:space="preserve">По способу отражения </w:t>
            </w:r>
          </w:p>
          <w:p w:rsidR="00310F82" w:rsidRPr="001C268F" w:rsidRDefault="00310F82" w:rsidP="001C268F">
            <w:pPr>
              <w:spacing w:line="312" w:lineRule="auto"/>
              <w:ind w:right="38"/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1C268F">
              <w:rPr>
                <w:color w:val="000000"/>
                <w:spacing w:val="-5"/>
                <w:sz w:val="28"/>
                <w:szCs w:val="28"/>
              </w:rPr>
              <w:t>хозяйственных операций</w:t>
            </w:r>
          </w:p>
        </w:tc>
        <w:tc>
          <w:tcPr>
            <w:tcW w:w="5069" w:type="dxa"/>
            <w:shd w:val="clear" w:color="auto" w:fill="auto"/>
          </w:tcPr>
          <w:p w:rsidR="00310F82" w:rsidRPr="001C268F" w:rsidRDefault="00310F82" w:rsidP="001C268F">
            <w:pPr>
              <w:spacing w:line="312" w:lineRule="auto"/>
              <w:ind w:right="38"/>
              <w:jc w:val="both"/>
              <w:rPr>
                <w:color w:val="000000"/>
                <w:spacing w:val="-5"/>
                <w:sz w:val="28"/>
                <w:szCs w:val="28"/>
              </w:rPr>
            </w:pPr>
            <w:r w:rsidRPr="001C268F">
              <w:rPr>
                <w:color w:val="000000"/>
                <w:spacing w:val="-5"/>
                <w:sz w:val="28"/>
                <w:szCs w:val="28"/>
              </w:rPr>
              <w:t>- разовые</w:t>
            </w:r>
          </w:p>
          <w:p w:rsidR="00310F82" w:rsidRPr="001C268F" w:rsidRDefault="00310F82" w:rsidP="001C268F">
            <w:pPr>
              <w:spacing w:line="312" w:lineRule="auto"/>
              <w:ind w:right="38"/>
              <w:jc w:val="both"/>
              <w:rPr>
                <w:color w:val="000000"/>
                <w:spacing w:val="-5"/>
                <w:sz w:val="28"/>
                <w:szCs w:val="28"/>
              </w:rPr>
            </w:pPr>
            <w:r w:rsidRPr="001C268F">
              <w:rPr>
                <w:color w:val="000000"/>
                <w:spacing w:val="-5"/>
                <w:sz w:val="28"/>
                <w:szCs w:val="28"/>
              </w:rPr>
              <w:t>- накопительные</w:t>
            </w:r>
          </w:p>
        </w:tc>
      </w:tr>
      <w:tr w:rsidR="00310F82" w:rsidRPr="001C268F" w:rsidTr="001C268F">
        <w:tc>
          <w:tcPr>
            <w:tcW w:w="5069" w:type="dxa"/>
            <w:shd w:val="clear" w:color="auto" w:fill="auto"/>
            <w:vAlign w:val="center"/>
          </w:tcPr>
          <w:p w:rsidR="00310F82" w:rsidRPr="001C268F" w:rsidRDefault="00310F82" w:rsidP="001C268F">
            <w:pPr>
              <w:spacing w:line="312" w:lineRule="auto"/>
              <w:ind w:right="38"/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1C268F">
              <w:rPr>
                <w:color w:val="000000"/>
                <w:spacing w:val="-5"/>
                <w:sz w:val="28"/>
                <w:szCs w:val="28"/>
              </w:rPr>
              <w:t>По месту составления и обращения</w:t>
            </w:r>
          </w:p>
        </w:tc>
        <w:tc>
          <w:tcPr>
            <w:tcW w:w="5069" w:type="dxa"/>
            <w:shd w:val="clear" w:color="auto" w:fill="auto"/>
          </w:tcPr>
          <w:p w:rsidR="00310F82" w:rsidRPr="001C268F" w:rsidRDefault="00F57D55" w:rsidP="001C268F">
            <w:pPr>
              <w:spacing w:line="312" w:lineRule="auto"/>
              <w:ind w:right="38"/>
              <w:jc w:val="both"/>
              <w:rPr>
                <w:color w:val="000000"/>
                <w:spacing w:val="-5"/>
                <w:sz w:val="28"/>
                <w:szCs w:val="28"/>
              </w:rPr>
            </w:pPr>
            <w:r w:rsidRPr="001C268F">
              <w:rPr>
                <w:color w:val="000000"/>
                <w:spacing w:val="-5"/>
                <w:sz w:val="28"/>
                <w:szCs w:val="28"/>
              </w:rPr>
              <w:t>- внутренние</w:t>
            </w:r>
          </w:p>
          <w:p w:rsidR="00F57D55" w:rsidRPr="001C268F" w:rsidRDefault="00F57D55" w:rsidP="001C268F">
            <w:pPr>
              <w:spacing w:line="312" w:lineRule="auto"/>
              <w:ind w:right="38"/>
              <w:jc w:val="both"/>
              <w:rPr>
                <w:color w:val="000000"/>
                <w:spacing w:val="-5"/>
                <w:sz w:val="28"/>
                <w:szCs w:val="28"/>
              </w:rPr>
            </w:pPr>
            <w:r w:rsidRPr="001C268F">
              <w:rPr>
                <w:color w:val="000000"/>
                <w:spacing w:val="-5"/>
                <w:sz w:val="28"/>
                <w:szCs w:val="28"/>
              </w:rPr>
              <w:t>- внешние</w:t>
            </w:r>
          </w:p>
        </w:tc>
      </w:tr>
      <w:tr w:rsidR="00310F82" w:rsidRPr="001C268F" w:rsidTr="001C268F">
        <w:tc>
          <w:tcPr>
            <w:tcW w:w="5069" w:type="dxa"/>
            <w:shd w:val="clear" w:color="auto" w:fill="auto"/>
            <w:vAlign w:val="center"/>
          </w:tcPr>
          <w:p w:rsidR="00310F82" w:rsidRPr="001C268F" w:rsidRDefault="007E61EC" w:rsidP="001C268F">
            <w:pPr>
              <w:spacing w:line="312" w:lineRule="auto"/>
              <w:ind w:right="38"/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1C268F">
              <w:rPr>
                <w:color w:val="000000"/>
                <w:sz w:val="28"/>
                <w:szCs w:val="28"/>
              </w:rPr>
              <w:t>По качеству</w:t>
            </w:r>
          </w:p>
        </w:tc>
        <w:tc>
          <w:tcPr>
            <w:tcW w:w="5069" w:type="dxa"/>
            <w:shd w:val="clear" w:color="auto" w:fill="auto"/>
          </w:tcPr>
          <w:p w:rsidR="00310F82" w:rsidRPr="001C268F" w:rsidRDefault="007E61EC" w:rsidP="001C268F">
            <w:pPr>
              <w:spacing w:line="312" w:lineRule="auto"/>
              <w:ind w:right="38"/>
              <w:jc w:val="both"/>
              <w:rPr>
                <w:color w:val="000000"/>
                <w:spacing w:val="-5"/>
                <w:sz w:val="28"/>
                <w:szCs w:val="28"/>
              </w:rPr>
            </w:pPr>
            <w:r w:rsidRPr="001C268F">
              <w:rPr>
                <w:color w:val="000000"/>
                <w:spacing w:val="-5"/>
                <w:sz w:val="28"/>
                <w:szCs w:val="28"/>
              </w:rPr>
              <w:t>- полноценные</w:t>
            </w:r>
          </w:p>
          <w:p w:rsidR="007E61EC" w:rsidRPr="001C268F" w:rsidRDefault="007E61EC" w:rsidP="001C268F">
            <w:pPr>
              <w:spacing w:line="312" w:lineRule="auto"/>
              <w:ind w:right="38"/>
              <w:jc w:val="both"/>
              <w:rPr>
                <w:color w:val="000000"/>
                <w:spacing w:val="-5"/>
                <w:sz w:val="28"/>
                <w:szCs w:val="28"/>
              </w:rPr>
            </w:pPr>
            <w:r w:rsidRPr="001C268F">
              <w:rPr>
                <w:color w:val="000000"/>
                <w:spacing w:val="-5"/>
                <w:sz w:val="28"/>
                <w:szCs w:val="28"/>
              </w:rPr>
              <w:t>- неполноценные</w:t>
            </w:r>
          </w:p>
        </w:tc>
      </w:tr>
      <w:tr w:rsidR="00310F82" w:rsidRPr="001C268F" w:rsidTr="001C268F">
        <w:tc>
          <w:tcPr>
            <w:tcW w:w="5069" w:type="dxa"/>
            <w:shd w:val="clear" w:color="auto" w:fill="auto"/>
            <w:vAlign w:val="center"/>
          </w:tcPr>
          <w:p w:rsidR="00310F82" w:rsidRPr="001C268F" w:rsidRDefault="00D030F2" w:rsidP="001C268F">
            <w:pPr>
              <w:spacing w:line="312" w:lineRule="auto"/>
              <w:ind w:right="38"/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1C268F">
              <w:rPr>
                <w:color w:val="000000"/>
                <w:spacing w:val="-5"/>
                <w:sz w:val="28"/>
                <w:szCs w:val="28"/>
              </w:rPr>
              <w:t>По степени использования средств вычислительной техники</w:t>
            </w:r>
          </w:p>
        </w:tc>
        <w:tc>
          <w:tcPr>
            <w:tcW w:w="5069" w:type="dxa"/>
            <w:shd w:val="clear" w:color="auto" w:fill="auto"/>
          </w:tcPr>
          <w:p w:rsidR="00310F82" w:rsidRPr="001C268F" w:rsidRDefault="00D030F2" w:rsidP="001C268F">
            <w:pPr>
              <w:spacing w:line="312" w:lineRule="auto"/>
              <w:ind w:right="38"/>
              <w:jc w:val="both"/>
              <w:rPr>
                <w:color w:val="000000"/>
                <w:spacing w:val="-5"/>
                <w:sz w:val="28"/>
                <w:szCs w:val="28"/>
              </w:rPr>
            </w:pPr>
            <w:r w:rsidRPr="001C268F">
              <w:rPr>
                <w:color w:val="000000"/>
                <w:spacing w:val="-5"/>
                <w:sz w:val="28"/>
                <w:szCs w:val="28"/>
              </w:rPr>
              <w:t>- документы, заполняемые вручную</w:t>
            </w:r>
          </w:p>
          <w:p w:rsidR="00D030F2" w:rsidRPr="001C268F" w:rsidRDefault="00D030F2" w:rsidP="001C268F">
            <w:pPr>
              <w:spacing w:line="312" w:lineRule="auto"/>
              <w:ind w:right="38"/>
              <w:jc w:val="both"/>
              <w:rPr>
                <w:color w:val="000000"/>
                <w:spacing w:val="-5"/>
                <w:sz w:val="28"/>
                <w:szCs w:val="28"/>
              </w:rPr>
            </w:pPr>
            <w:r w:rsidRPr="001C268F">
              <w:rPr>
                <w:color w:val="000000"/>
                <w:spacing w:val="-5"/>
                <w:sz w:val="28"/>
                <w:szCs w:val="28"/>
              </w:rPr>
              <w:t>- частично заполненные на машинах</w:t>
            </w:r>
          </w:p>
          <w:p w:rsidR="00D030F2" w:rsidRPr="001C268F" w:rsidRDefault="00D030F2" w:rsidP="001C268F">
            <w:pPr>
              <w:spacing w:line="312" w:lineRule="auto"/>
              <w:ind w:right="38"/>
              <w:jc w:val="both"/>
              <w:rPr>
                <w:color w:val="000000"/>
                <w:spacing w:val="-5"/>
                <w:sz w:val="28"/>
                <w:szCs w:val="28"/>
              </w:rPr>
            </w:pPr>
            <w:r w:rsidRPr="001C268F">
              <w:rPr>
                <w:color w:val="000000"/>
                <w:spacing w:val="-5"/>
                <w:sz w:val="28"/>
                <w:szCs w:val="28"/>
              </w:rPr>
              <w:t>- полностью выполненные на машинах</w:t>
            </w:r>
          </w:p>
        </w:tc>
      </w:tr>
    </w:tbl>
    <w:p w:rsidR="00310F82" w:rsidRPr="0031096C" w:rsidRDefault="00310F82" w:rsidP="0031096C">
      <w:pPr>
        <w:shd w:val="clear" w:color="auto" w:fill="FFFFFF"/>
        <w:spacing w:line="312" w:lineRule="auto"/>
        <w:ind w:left="24" w:right="38" w:firstLine="456"/>
        <w:jc w:val="both"/>
        <w:rPr>
          <w:color w:val="000000"/>
          <w:spacing w:val="-5"/>
          <w:sz w:val="28"/>
          <w:szCs w:val="28"/>
        </w:rPr>
      </w:pPr>
    </w:p>
    <w:p w:rsidR="00310F82" w:rsidRPr="0031096C" w:rsidRDefault="00310F82" w:rsidP="0031096C">
      <w:pPr>
        <w:shd w:val="clear" w:color="auto" w:fill="FFFFFF"/>
        <w:spacing w:line="312" w:lineRule="auto"/>
        <w:ind w:left="24" w:right="38" w:firstLine="684"/>
        <w:jc w:val="both"/>
        <w:rPr>
          <w:sz w:val="28"/>
          <w:szCs w:val="28"/>
        </w:rPr>
      </w:pPr>
      <w:r w:rsidRPr="0031096C">
        <w:rPr>
          <w:color w:val="000000"/>
          <w:spacing w:val="-5"/>
          <w:sz w:val="28"/>
          <w:szCs w:val="28"/>
        </w:rPr>
        <w:t xml:space="preserve"> </w:t>
      </w:r>
      <w:r w:rsidRPr="0031096C">
        <w:rPr>
          <w:b/>
          <w:bCs/>
          <w:color w:val="000000"/>
          <w:spacing w:val="1"/>
          <w:sz w:val="28"/>
          <w:szCs w:val="28"/>
        </w:rPr>
        <w:t>По назначению</w:t>
      </w:r>
      <w:r w:rsidRPr="0031096C">
        <w:rPr>
          <w:color w:val="000000"/>
          <w:spacing w:val="1"/>
          <w:sz w:val="28"/>
          <w:szCs w:val="28"/>
        </w:rPr>
        <w:t xml:space="preserve"> документы подразделяются на распорядительные, </w:t>
      </w:r>
      <w:r w:rsidRPr="0031096C">
        <w:rPr>
          <w:color w:val="000000"/>
          <w:spacing w:val="-4"/>
          <w:sz w:val="28"/>
          <w:szCs w:val="28"/>
        </w:rPr>
        <w:t>оправдательные, бухгалтерского оформления и комбинированные.</w:t>
      </w:r>
    </w:p>
    <w:p w:rsidR="00310F82" w:rsidRPr="0031096C" w:rsidRDefault="00310F82" w:rsidP="0031096C">
      <w:pPr>
        <w:shd w:val="clear" w:color="auto" w:fill="FFFFFF"/>
        <w:spacing w:line="312" w:lineRule="auto"/>
        <w:ind w:left="34" w:right="24" w:firstLine="674"/>
        <w:jc w:val="both"/>
        <w:rPr>
          <w:color w:val="000000"/>
          <w:spacing w:val="-5"/>
          <w:sz w:val="28"/>
          <w:szCs w:val="28"/>
        </w:rPr>
      </w:pPr>
      <w:r w:rsidRPr="0031096C">
        <w:rPr>
          <w:b/>
          <w:bCs/>
          <w:color w:val="000000"/>
          <w:spacing w:val="-7"/>
          <w:sz w:val="28"/>
          <w:szCs w:val="28"/>
        </w:rPr>
        <w:t xml:space="preserve">Распорядительными </w:t>
      </w:r>
      <w:r w:rsidRPr="0031096C">
        <w:rPr>
          <w:color w:val="000000"/>
          <w:spacing w:val="-7"/>
          <w:sz w:val="28"/>
          <w:szCs w:val="28"/>
        </w:rPr>
        <w:t xml:space="preserve">называются такие документы, которые содержат </w:t>
      </w:r>
      <w:r w:rsidRPr="0031096C">
        <w:rPr>
          <w:color w:val="000000"/>
          <w:spacing w:val="-1"/>
          <w:sz w:val="28"/>
          <w:szCs w:val="28"/>
        </w:rPr>
        <w:t xml:space="preserve">распоряжение о выполнении той или иной хозяйственной операции. Их </w:t>
      </w:r>
      <w:r w:rsidRPr="0031096C">
        <w:rPr>
          <w:color w:val="000000"/>
          <w:sz w:val="28"/>
          <w:szCs w:val="28"/>
        </w:rPr>
        <w:t xml:space="preserve">основное назначение - передача указаний руководящих работников </w:t>
      </w:r>
      <w:r w:rsidRPr="0031096C">
        <w:rPr>
          <w:color w:val="000000"/>
          <w:spacing w:val="-7"/>
          <w:sz w:val="28"/>
          <w:szCs w:val="28"/>
        </w:rPr>
        <w:t xml:space="preserve">непосредственным исполнителям. Многие операции совершаются только при </w:t>
      </w:r>
      <w:r w:rsidRPr="0031096C">
        <w:rPr>
          <w:color w:val="000000"/>
          <w:spacing w:val="-5"/>
          <w:sz w:val="28"/>
          <w:szCs w:val="28"/>
        </w:rPr>
        <w:t>наличии соответствующего распорядительного документа.</w:t>
      </w:r>
    </w:p>
    <w:p w:rsidR="00D030F2" w:rsidRPr="0031096C" w:rsidRDefault="00D030F2" w:rsidP="0031096C">
      <w:pPr>
        <w:shd w:val="clear" w:color="auto" w:fill="FFFFFF"/>
        <w:spacing w:line="312" w:lineRule="auto"/>
        <w:ind w:right="226" w:firstLine="708"/>
        <w:jc w:val="both"/>
        <w:rPr>
          <w:sz w:val="28"/>
          <w:szCs w:val="28"/>
        </w:rPr>
      </w:pPr>
      <w:r w:rsidRPr="0031096C">
        <w:rPr>
          <w:color w:val="000000"/>
          <w:spacing w:val="-8"/>
          <w:sz w:val="28"/>
          <w:szCs w:val="28"/>
        </w:rPr>
        <w:t xml:space="preserve">К числу распорядительных документов относятся приказы, распоряжения, </w:t>
      </w:r>
      <w:r w:rsidRPr="0031096C">
        <w:rPr>
          <w:color w:val="000000"/>
          <w:spacing w:val="-3"/>
          <w:sz w:val="28"/>
          <w:szCs w:val="28"/>
        </w:rPr>
        <w:t>записи о приеме и увольнении с работы, об отпуске.</w:t>
      </w:r>
    </w:p>
    <w:p w:rsidR="00D030F2" w:rsidRPr="0031096C" w:rsidRDefault="00D030F2" w:rsidP="0031096C">
      <w:pPr>
        <w:shd w:val="clear" w:color="auto" w:fill="FFFFFF"/>
        <w:spacing w:line="312" w:lineRule="auto"/>
        <w:ind w:left="5" w:right="206" w:firstLine="703"/>
        <w:jc w:val="both"/>
        <w:rPr>
          <w:sz w:val="28"/>
          <w:szCs w:val="28"/>
        </w:rPr>
      </w:pPr>
      <w:r w:rsidRPr="0031096C">
        <w:rPr>
          <w:color w:val="000000"/>
          <w:spacing w:val="4"/>
          <w:sz w:val="28"/>
          <w:szCs w:val="28"/>
        </w:rPr>
        <w:t xml:space="preserve">Эти документы еще не содержат в себе подтверждения фактов </w:t>
      </w:r>
      <w:r w:rsidRPr="0031096C">
        <w:rPr>
          <w:color w:val="000000"/>
          <w:spacing w:val="-8"/>
          <w:sz w:val="28"/>
          <w:szCs w:val="28"/>
        </w:rPr>
        <w:t xml:space="preserve">совершения операций, поэтому сами по себе они не могут служить основанием </w:t>
      </w:r>
      <w:r w:rsidRPr="0031096C">
        <w:rPr>
          <w:color w:val="000000"/>
          <w:spacing w:val="-4"/>
          <w:sz w:val="28"/>
          <w:szCs w:val="28"/>
        </w:rPr>
        <w:t>для отражения операций в учете.</w:t>
      </w:r>
    </w:p>
    <w:p w:rsidR="00D030F2" w:rsidRPr="0031096C" w:rsidRDefault="00D030F2" w:rsidP="0031096C">
      <w:pPr>
        <w:shd w:val="clear" w:color="auto" w:fill="FFFFFF"/>
        <w:spacing w:line="312" w:lineRule="auto"/>
        <w:ind w:left="19" w:right="187" w:firstLine="689"/>
        <w:jc w:val="both"/>
        <w:rPr>
          <w:sz w:val="28"/>
          <w:szCs w:val="28"/>
        </w:rPr>
      </w:pPr>
      <w:r w:rsidRPr="0031096C">
        <w:rPr>
          <w:b/>
          <w:bCs/>
          <w:color w:val="000000"/>
          <w:spacing w:val="-2"/>
          <w:sz w:val="28"/>
          <w:szCs w:val="28"/>
        </w:rPr>
        <w:t xml:space="preserve">Оправдательными </w:t>
      </w:r>
      <w:r w:rsidRPr="0031096C">
        <w:rPr>
          <w:color w:val="000000"/>
          <w:spacing w:val="-2"/>
          <w:sz w:val="28"/>
          <w:szCs w:val="28"/>
        </w:rPr>
        <w:t xml:space="preserve">(или исполнительными) называются документы, </w:t>
      </w:r>
      <w:r w:rsidRPr="0031096C">
        <w:rPr>
          <w:color w:val="000000"/>
          <w:spacing w:val="-4"/>
          <w:sz w:val="28"/>
          <w:szCs w:val="28"/>
        </w:rPr>
        <w:t xml:space="preserve">оформляющие уже произведенные операции. Они составляются в момент </w:t>
      </w:r>
      <w:r w:rsidRPr="0031096C">
        <w:rPr>
          <w:color w:val="000000"/>
          <w:spacing w:val="2"/>
          <w:sz w:val="28"/>
          <w:szCs w:val="28"/>
        </w:rPr>
        <w:t xml:space="preserve">совершения операций и подтверждают факт выполнения приказа или распоряжения. Например, расчетные ведомости по заработной плате, </w:t>
      </w:r>
      <w:r w:rsidRPr="0031096C">
        <w:rPr>
          <w:color w:val="000000"/>
          <w:spacing w:val="-4"/>
          <w:sz w:val="28"/>
          <w:szCs w:val="28"/>
        </w:rPr>
        <w:t xml:space="preserve">накладные, акты, счета-фактуры, квитанции, свидетельствующие о приеме </w:t>
      </w:r>
      <w:r w:rsidRPr="0031096C">
        <w:rPr>
          <w:color w:val="000000"/>
          <w:spacing w:val="-3"/>
          <w:sz w:val="28"/>
          <w:szCs w:val="28"/>
        </w:rPr>
        <w:t>ценностей, и многие другие.</w:t>
      </w:r>
    </w:p>
    <w:p w:rsidR="00D030F2" w:rsidRPr="0031096C" w:rsidRDefault="00D030F2" w:rsidP="0031096C">
      <w:pPr>
        <w:shd w:val="clear" w:color="auto" w:fill="FFFFFF"/>
        <w:spacing w:line="312" w:lineRule="auto"/>
        <w:ind w:left="38" w:right="168" w:firstLine="670"/>
        <w:jc w:val="both"/>
        <w:rPr>
          <w:sz w:val="28"/>
          <w:szCs w:val="28"/>
        </w:rPr>
      </w:pPr>
      <w:r w:rsidRPr="0031096C">
        <w:rPr>
          <w:b/>
          <w:bCs/>
          <w:color w:val="000000"/>
          <w:spacing w:val="5"/>
          <w:sz w:val="28"/>
          <w:szCs w:val="28"/>
        </w:rPr>
        <w:t xml:space="preserve">Документами бухгалтерского оформления </w:t>
      </w:r>
      <w:r w:rsidRPr="0031096C">
        <w:rPr>
          <w:color w:val="000000"/>
          <w:spacing w:val="5"/>
          <w:sz w:val="28"/>
          <w:szCs w:val="28"/>
        </w:rPr>
        <w:t xml:space="preserve">называются такие </w:t>
      </w:r>
      <w:r w:rsidRPr="0031096C">
        <w:rPr>
          <w:color w:val="000000"/>
          <w:spacing w:val="-8"/>
          <w:sz w:val="28"/>
          <w:szCs w:val="28"/>
        </w:rPr>
        <w:t xml:space="preserve">документы, которые создаются аппаратом бухгалтерии для подготовки учетных </w:t>
      </w:r>
      <w:r w:rsidRPr="0031096C">
        <w:rPr>
          <w:color w:val="000000"/>
          <w:spacing w:val="-4"/>
          <w:sz w:val="28"/>
          <w:szCs w:val="28"/>
        </w:rPr>
        <w:t>записей, а также для облегчения, сокращения и упрощения последних.</w:t>
      </w:r>
    </w:p>
    <w:p w:rsidR="00D030F2" w:rsidRPr="0031096C" w:rsidRDefault="00D030F2" w:rsidP="0031096C">
      <w:pPr>
        <w:shd w:val="clear" w:color="auto" w:fill="FFFFFF"/>
        <w:spacing w:line="312" w:lineRule="auto"/>
        <w:ind w:left="53" w:right="139" w:firstLine="655"/>
        <w:jc w:val="both"/>
        <w:rPr>
          <w:sz w:val="28"/>
          <w:szCs w:val="28"/>
        </w:rPr>
      </w:pPr>
      <w:r w:rsidRPr="0031096C">
        <w:rPr>
          <w:color w:val="000000"/>
          <w:spacing w:val="-3"/>
          <w:sz w:val="28"/>
          <w:szCs w:val="28"/>
        </w:rPr>
        <w:t xml:space="preserve">Документы бухгалтерского оформления составляют в бухгалтерии на </w:t>
      </w:r>
      <w:r w:rsidRPr="0031096C">
        <w:rPr>
          <w:color w:val="000000"/>
          <w:spacing w:val="-9"/>
          <w:sz w:val="28"/>
          <w:szCs w:val="28"/>
        </w:rPr>
        <w:t>основании ранее оформленных распорядительных и оправдательных докумен</w:t>
      </w:r>
      <w:r w:rsidRPr="0031096C">
        <w:rPr>
          <w:color w:val="000000"/>
          <w:spacing w:val="-9"/>
          <w:sz w:val="28"/>
          <w:szCs w:val="28"/>
        </w:rPr>
        <w:softHyphen/>
      </w:r>
      <w:r w:rsidRPr="0031096C">
        <w:rPr>
          <w:color w:val="000000"/>
          <w:spacing w:val="-3"/>
          <w:sz w:val="28"/>
          <w:szCs w:val="28"/>
        </w:rPr>
        <w:t xml:space="preserve">тов. Они предназначены для отражения бухгалтерских записей в учетных </w:t>
      </w:r>
      <w:r w:rsidRPr="0031096C">
        <w:rPr>
          <w:color w:val="000000"/>
          <w:spacing w:val="-1"/>
          <w:sz w:val="28"/>
          <w:szCs w:val="28"/>
        </w:rPr>
        <w:t xml:space="preserve">регистрах с целью ускорения учетного процесса. В этих документах нет </w:t>
      </w:r>
      <w:r w:rsidRPr="0031096C">
        <w:rPr>
          <w:color w:val="000000"/>
          <w:spacing w:val="-6"/>
          <w:sz w:val="28"/>
          <w:szCs w:val="28"/>
        </w:rPr>
        <w:t xml:space="preserve">распоряжения на проведение хозяйственной операции и нет подтверждения </w:t>
      </w:r>
      <w:r w:rsidRPr="0031096C">
        <w:rPr>
          <w:color w:val="000000"/>
          <w:spacing w:val="-4"/>
          <w:sz w:val="28"/>
          <w:szCs w:val="28"/>
        </w:rPr>
        <w:t xml:space="preserve">факта ее совершения. Например, расчет суммы претензии по иску, расчет </w:t>
      </w:r>
      <w:r w:rsidRPr="0031096C">
        <w:rPr>
          <w:color w:val="000000"/>
          <w:spacing w:val="-7"/>
          <w:sz w:val="28"/>
          <w:szCs w:val="28"/>
        </w:rPr>
        <w:t xml:space="preserve">износа основных средств и нематериальных активов, расчеты товарных потерь </w:t>
      </w:r>
      <w:r w:rsidRPr="0031096C">
        <w:rPr>
          <w:color w:val="000000"/>
          <w:spacing w:val="-6"/>
          <w:sz w:val="28"/>
          <w:szCs w:val="28"/>
        </w:rPr>
        <w:t>и т.д.</w:t>
      </w:r>
    </w:p>
    <w:p w:rsidR="00D030F2" w:rsidRPr="0031096C" w:rsidRDefault="00D030F2" w:rsidP="0031096C">
      <w:pPr>
        <w:shd w:val="clear" w:color="auto" w:fill="FFFFFF"/>
        <w:spacing w:line="312" w:lineRule="auto"/>
        <w:ind w:left="86" w:right="120" w:firstLine="622"/>
        <w:jc w:val="both"/>
        <w:rPr>
          <w:sz w:val="28"/>
          <w:szCs w:val="28"/>
        </w:rPr>
      </w:pPr>
      <w:r w:rsidRPr="0031096C">
        <w:rPr>
          <w:color w:val="000000"/>
          <w:spacing w:val="-8"/>
          <w:sz w:val="28"/>
          <w:szCs w:val="28"/>
        </w:rPr>
        <w:t xml:space="preserve">К документам бухгалтерского оформления относятся также бухгалтерские </w:t>
      </w:r>
      <w:r w:rsidRPr="0031096C">
        <w:rPr>
          <w:color w:val="000000"/>
          <w:spacing w:val="-4"/>
          <w:sz w:val="28"/>
          <w:szCs w:val="28"/>
        </w:rPr>
        <w:t xml:space="preserve">справки. Они составляются в тех случаях, когда нужно перенести сумму с </w:t>
      </w:r>
      <w:r w:rsidRPr="0031096C">
        <w:rPr>
          <w:color w:val="000000"/>
          <w:spacing w:val="1"/>
          <w:sz w:val="28"/>
          <w:szCs w:val="28"/>
        </w:rPr>
        <w:t xml:space="preserve">одного счета на другой, оформить закрытие счета, исправить ошибки, </w:t>
      </w:r>
      <w:r w:rsidRPr="0031096C">
        <w:rPr>
          <w:color w:val="000000"/>
          <w:spacing w:val="-1"/>
          <w:sz w:val="28"/>
          <w:szCs w:val="28"/>
        </w:rPr>
        <w:t xml:space="preserve">допущенные в учетных записях, и т.п. Необходимость в этом возникает </w:t>
      </w:r>
      <w:r w:rsidRPr="0031096C">
        <w:rPr>
          <w:color w:val="000000"/>
          <w:spacing w:val="1"/>
          <w:sz w:val="28"/>
          <w:szCs w:val="28"/>
        </w:rPr>
        <w:t xml:space="preserve">довольно часто, и поэтому справки такого рода в бухгалтерской практике </w:t>
      </w:r>
      <w:r w:rsidRPr="0031096C">
        <w:rPr>
          <w:color w:val="000000"/>
          <w:spacing w:val="-5"/>
          <w:sz w:val="28"/>
          <w:szCs w:val="28"/>
        </w:rPr>
        <w:t>весьма распространены.</w:t>
      </w:r>
    </w:p>
    <w:p w:rsidR="00D030F2" w:rsidRPr="0031096C" w:rsidRDefault="00D030F2" w:rsidP="0031096C">
      <w:pPr>
        <w:shd w:val="clear" w:color="auto" w:fill="FFFFFF"/>
        <w:autoSpaceDE w:val="0"/>
        <w:autoSpaceDN w:val="0"/>
        <w:adjustRightInd w:val="0"/>
        <w:spacing w:line="312" w:lineRule="auto"/>
        <w:ind w:firstLine="708"/>
        <w:jc w:val="both"/>
        <w:rPr>
          <w:color w:val="000000"/>
          <w:spacing w:val="-3"/>
          <w:sz w:val="28"/>
          <w:szCs w:val="28"/>
        </w:rPr>
      </w:pPr>
      <w:r w:rsidRPr="0031096C">
        <w:rPr>
          <w:b/>
          <w:bCs/>
          <w:color w:val="000000"/>
          <w:spacing w:val="-6"/>
          <w:sz w:val="28"/>
          <w:szCs w:val="28"/>
        </w:rPr>
        <w:t xml:space="preserve">Комбинированными </w:t>
      </w:r>
      <w:r w:rsidRPr="0031096C">
        <w:rPr>
          <w:color w:val="000000"/>
          <w:spacing w:val="-6"/>
          <w:sz w:val="28"/>
          <w:szCs w:val="28"/>
        </w:rPr>
        <w:t xml:space="preserve">называются такие документы, которые сочетают </w:t>
      </w:r>
      <w:r w:rsidRPr="0031096C">
        <w:rPr>
          <w:color w:val="000000"/>
          <w:spacing w:val="-8"/>
          <w:sz w:val="28"/>
          <w:szCs w:val="28"/>
        </w:rPr>
        <w:t xml:space="preserve">признаки нескольких видов документов: распорядительных и оправдательных, </w:t>
      </w:r>
      <w:r w:rsidRPr="0031096C">
        <w:rPr>
          <w:color w:val="000000"/>
          <w:spacing w:val="-7"/>
          <w:sz w:val="28"/>
          <w:szCs w:val="28"/>
        </w:rPr>
        <w:t xml:space="preserve">оправдательных и документов бухгалтерского оформления и т.д. Они служат </w:t>
      </w:r>
      <w:r w:rsidRPr="0031096C">
        <w:rPr>
          <w:color w:val="000000"/>
          <w:spacing w:val="4"/>
          <w:sz w:val="28"/>
          <w:szCs w:val="28"/>
        </w:rPr>
        <w:t xml:space="preserve">одновременно и распоряжением о выполнении данной операции, и </w:t>
      </w:r>
      <w:r w:rsidRPr="0031096C">
        <w:rPr>
          <w:color w:val="000000"/>
          <w:spacing w:val="-5"/>
          <w:sz w:val="28"/>
          <w:szCs w:val="28"/>
        </w:rPr>
        <w:t xml:space="preserve">оправданием ее выполнения, фиксируют совершенную операцию и в то же </w:t>
      </w:r>
      <w:r w:rsidRPr="0031096C">
        <w:rPr>
          <w:color w:val="000000"/>
          <w:spacing w:val="-1"/>
          <w:sz w:val="28"/>
          <w:szCs w:val="28"/>
        </w:rPr>
        <w:t xml:space="preserve">время содержат указание о порядке отражения ее в счетах. Например, </w:t>
      </w:r>
      <w:r w:rsidRPr="0031096C">
        <w:rPr>
          <w:color w:val="000000"/>
          <w:spacing w:val="-4"/>
          <w:sz w:val="28"/>
          <w:szCs w:val="28"/>
        </w:rPr>
        <w:t>приходные и расходные кассовые ордера,</w:t>
      </w:r>
      <w:r w:rsidRPr="0031096C">
        <w:rPr>
          <w:color w:val="000000"/>
          <w:sz w:val="28"/>
          <w:szCs w:val="28"/>
        </w:rPr>
        <w:t xml:space="preserve"> авансовые отчеты подотчетных лиц, требования на отпуск материалов, лимитно-заборные карты,</w:t>
      </w:r>
      <w:r w:rsidRPr="0031096C">
        <w:rPr>
          <w:color w:val="000000"/>
          <w:spacing w:val="-4"/>
          <w:sz w:val="28"/>
          <w:szCs w:val="28"/>
        </w:rPr>
        <w:t xml:space="preserve"> расчетно-платежные ведомости, </w:t>
      </w:r>
      <w:r w:rsidRPr="0031096C">
        <w:rPr>
          <w:color w:val="000000"/>
          <w:spacing w:val="-3"/>
          <w:sz w:val="28"/>
          <w:szCs w:val="28"/>
        </w:rPr>
        <w:t xml:space="preserve">объявления о взносе наличных денежных средств на расчетный счет и т.д. </w:t>
      </w:r>
    </w:p>
    <w:p w:rsidR="00D030F2" w:rsidRPr="0031096C" w:rsidRDefault="00D030F2" w:rsidP="0031096C">
      <w:pPr>
        <w:shd w:val="clear" w:color="auto" w:fill="FFFFFF"/>
        <w:autoSpaceDE w:val="0"/>
        <w:autoSpaceDN w:val="0"/>
        <w:adjustRightInd w:val="0"/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31096C">
        <w:rPr>
          <w:color w:val="000000"/>
          <w:sz w:val="28"/>
          <w:szCs w:val="28"/>
        </w:rPr>
        <w:t xml:space="preserve">Сочетание в одном документе признаков нескольких видов документов упрощает их учетную обработку, сокращает количество документов и затраты на их приобретение.      Комбинированные документы составляют для уменьшения числа документов по хозяйственным операциям, которые повторяются в организации многократно в течение короткого периода. </w:t>
      </w:r>
    </w:p>
    <w:p w:rsidR="00D030F2" w:rsidRPr="0031096C" w:rsidRDefault="00D030F2" w:rsidP="0031096C">
      <w:pPr>
        <w:shd w:val="clear" w:color="auto" w:fill="FFFFFF"/>
        <w:spacing w:line="312" w:lineRule="auto"/>
        <w:ind w:firstLine="708"/>
        <w:jc w:val="both"/>
        <w:rPr>
          <w:sz w:val="28"/>
          <w:szCs w:val="28"/>
        </w:rPr>
      </w:pPr>
      <w:r w:rsidRPr="0031096C">
        <w:rPr>
          <w:b/>
          <w:bCs/>
          <w:color w:val="000000"/>
          <w:spacing w:val="-4"/>
          <w:sz w:val="28"/>
          <w:szCs w:val="28"/>
        </w:rPr>
        <w:t>По с</w:t>
      </w:r>
      <w:r w:rsidR="00891692" w:rsidRPr="0031096C">
        <w:rPr>
          <w:b/>
          <w:bCs/>
          <w:color w:val="000000"/>
          <w:spacing w:val="-4"/>
          <w:sz w:val="28"/>
          <w:szCs w:val="28"/>
        </w:rPr>
        <w:t>пособу / порядку составления</w:t>
      </w:r>
      <w:r w:rsidRPr="0031096C">
        <w:rPr>
          <w:color w:val="000000"/>
          <w:spacing w:val="-4"/>
          <w:sz w:val="28"/>
          <w:szCs w:val="28"/>
        </w:rPr>
        <w:t xml:space="preserve"> различают первичные и сводные</w:t>
      </w:r>
      <w:r w:rsidR="0031096C">
        <w:rPr>
          <w:color w:val="000000"/>
          <w:spacing w:val="-4"/>
          <w:sz w:val="28"/>
          <w:szCs w:val="28"/>
        </w:rPr>
        <w:t xml:space="preserve"> </w:t>
      </w:r>
      <w:r w:rsidRPr="0031096C">
        <w:rPr>
          <w:color w:val="000000"/>
          <w:spacing w:val="-4"/>
          <w:sz w:val="28"/>
          <w:szCs w:val="28"/>
        </w:rPr>
        <w:t>документы.</w:t>
      </w:r>
    </w:p>
    <w:p w:rsidR="00D030F2" w:rsidRPr="0031096C" w:rsidRDefault="00D030F2" w:rsidP="0031096C">
      <w:pPr>
        <w:shd w:val="clear" w:color="auto" w:fill="FFFFFF"/>
        <w:autoSpaceDE w:val="0"/>
        <w:autoSpaceDN w:val="0"/>
        <w:adjustRightInd w:val="0"/>
        <w:spacing w:line="312" w:lineRule="auto"/>
        <w:ind w:firstLine="708"/>
        <w:jc w:val="both"/>
        <w:rPr>
          <w:sz w:val="28"/>
          <w:szCs w:val="28"/>
        </w:rPr>
      </w:pPr>
      <w:r w:rsidRPr="0031096C">
        <w:rPr>
          <w:b/>
          <w:bCs/>
          <w:color w:val="000000"/>
          <w:spacing w:val="-8"/>
          <w:sz w:val="28"/>
          <w:szCs w:val="28"/>
        </w:rPr>
        <w:t xml:space="preserve">Первичными </w:t>
      </w:r>
      <w:r w:rsidRPr="0031096C">
        <w:rPr>
          <w:color w:val="000000"/>
          <w:spacing w:val="-8"/>
          <w:sz w:val="28"/>
          <w:szCs w:val="28"/>
        </w:rPr>
        <w:t>называются документы, которые отражают все хозяйствен</w:t>
      </w:r>
      <w:r w:rsidRPr="0031096C">
        <w:rPr>
          <w:color w:val="000000"/>
          <w:spacing w:val="-8"/>
          <w:sz w:val="28"/>
          <w:szCs w:val="28"/>
        </w:rPr>
        <w:softHyphen/>
      </w:r>
      <w:r w:rsidRPr="0031096C">
        <w:rPr>
          <w:color w:val="000000"/>
          <w:spacing w:val="-2"/>
          <w:sz w:val="28"/>
          <w:szCs w:val="28"/>
        </w:rPr>
        <w:t xml:space="preserve">ные операции непосредственно в момент их совершения. Они являются </w:t>
      </w:r>
      <w:r w:rsidRPr="0031096C">
        <w:rPr>
          <w:color w:val="000000"/>
          <w:spacing w:val="-6"/>
          <w:sz w:val="28"/>
          <w:szCs w:val="28"/>
        </w:rPr>
        <w:t>первым формальным доказательством того, что данные операции действи</w:t>
      </w:r>
      <w:r w:rsidRPr="0031096C">
        <w:rPr>
          <w:color w:val="000000"/>
          <w:spacing w:val="-6"/>
          <w:sz w:val="28"/>
          <w:szCs w:val="28"/>
        </w:rPr>
        <w:softHyphen/>
        <w:t xml:space="preserve">тельно выполнены. </w:t>
      </w:r>
      <w:r w:rsidR="00557185" w:rsidRPr="0031096C">
        <w:rPr>
          <w:color w:val="000000"/>
          <w:sz w:val="28"/>
          <w:szCs w:val="28"/>
        </w:rPr>
        <w:t xml:space="preserve">К первичным документам относятся кассовые приходные и расходные ордера, накладные, приемо-сдаточные акты, наряды, квитанции и т.п. </w:t>
      </w:r>
      <w:r w:rsidRPr="0031096C">
        <w:rPr>
          <w:color w:val="000000"/>
          <w:spacing w:val="-6"/>
          <w:sz w:val="28"/>
          <w:szCs w:val="28"/>
        </w:rPr>
        <w:t>Примером первичного документа может</w:t>
      </w:r>
      <w:r w:rsidR="00557185" w:rsidRPr="0031096C">
        <w:rPr>
          <w:color w:val="000000"/>
          <w:spacing w:val="-6"/>
          <w:sz w:val="28"/>
          <w:szCs w:val="28"/>
        </w:rPr>
        <w:t xml:space="preserve"> также</w:t>
      </w:r>
      <w:r w:rsidRPr="0031096C">
        <w:rPr>
          <w:color w:val="000000"/>
          <w:spacing w:val="-6"/>
          <w:sz w:val="28"/>
          <w:szCs w:val="28"/>
        </w:rPr>
        <w:t xml:space="preserve"> служить приход</w:t>
      </w:r>
      <w:r w:rsidRPr="0031096C">
        <w:rPr>
          <w:color w:val="000000"/>
          <w:spacing w:val="-6"/>
          <w:sz w:val="28"/>
          <w:szCs w:val="28"/>
        </w:rPr>
        <w:softHyphen/>
      </w:r>
      <w:r w:rsidRPr="0031096C">
        <w:rPr>
          <w:color w:val="000000"/>
          <w:spacing w:val="2"/>
          <w:sz w:val="28"/>
          <w:szCs w:val="28"/>
        </w:rPr>
        <w:t xml:space="preserve">ный ордер. Он составляется при поступлении материалов на склад и </w:t>
      </w:r>
      <w:r w:rsidRPr="0031096C">
        <w:rPr>
          <w:color w:val="000000"/>
          <w:spacing w:val="-3"/>
          <w:sz w:val="28"/>
          <w:szCs w:val="28"/>
        </w:rPr>
        <w:t>свидетельствует о выполнении кладовщиком данного ему распоряжения об</w:t>
      </w:r>
      <w:r w:rsidR="00557185" w:rsidRPr="0031096C">
        <w:rPr>
          <w:color w:val="000000"/>
          <w:spacing w:val="-3"/>
          <w:sz w:val="28"/>
          <w:szCs w:val="28"/>
        </w:rPr>
        <w:t xml:space="preserve"> </w:t>
      </w:r>
      <w:r w:rsidRPr="0031096C">
        <w:rPr>
          <w:color w:val="000000"/>
          <w:spacing w:val="-5"/>
          <w:sz w:val="28"/>
          <w:szCs w:val="28"/>
        </w:rPr>
        <w:t>их приеме.</w:t>
      </w:r>
    </w:p>
    <w:p w:rsidR="00891692" w:rsidRPr="0031096C" w:rsidRDefault="00D030F2" w:rsidP="0031096C">
      <w:pPr>
        <w:shd w:val="clear" w:color="auto" w:fill="FFFFFF"/>
        <w:autoSpaceDE w:val="0"/>
        <w:autoSpaceDN w:val="0"/>
        <w:adjustRightInd w:val="0"/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31096C">
        <w:rPr>
          <w:b/>
          <w:bCs/>
          <w:color w:val="000000"/>
          <w:spacing w:val="-8"/>
          <w:sz w:val="28"/>
          <w:szCs w:val="28"/>
        </w:rPr>
        <w:t xml:space="preserve">Сводными </w:t>
      </w:r>
      <w:r w:rsidRPr="0031096C">
        <w:rPr>
          <w:color w:val="000000"/>
          <w:spacing w:val="-8"/>
          <w:sz w:val="28"/>
          <w:szCs w:val="28"/>
        </w:rPr>
        <w:t xml:space="preserve">называются документы, составляемые на основе первичных </w:t>
      </w:r>
      <w:r w:rsidR="00891692" w:rsidRPr="0031096C">
        <w:rPr>
          <w:color w:val="000000"/>
          <w:spacing w:val="4"/>
          <w:sz w:val="28"/>
          <w:szCs w:val="28"/>
        </w:rPr>
        <w:t xml:space="preserve">документов. В них </w:t>
      </w:r>
      <w:r w:rsidRPr="0031096C">
        <w:rPr>
          <w:color w:val="000000"/>
          <w:spacing w:val="4"/>
          <w:sz w:val="28"/>
          <w:szCs w:val="28"/>
        </w:rPr>
        <w:t xml:space="preserve">отражаются операции, ранее уже оформленные </w:t>
      </w:r>
      <w:r w:rsidRPr="0031096C">
        <w:rPr>
          <w:color w:val="000000"/>
          <w:spacing w:val="-5"/>
          <w:sz w:val="28"/>
          <w:szCs w:val="28"/>
        </w:rPr>
        <w:t>соответствующими первичными документами.</w:t>
      </w:r>
      <w:r w:rsidR="00891692" w:rsidRPr="0031096C">
        <w:rPr>
          <w:color w:val="000000"/>
          <w:sz w:val="28"/>
          <w:szCs w:val="28"/>
        </w:rPr>
        <w:t xml:space="preserve">      Составление вторичных документов напрямую не связано с хозяйственными операциями, в них лишь регистрируются эти операции по данным первичных документов. </w:t>
      </w:r>
    </w:p>
    <w:p w:rsidR="00D030F2" w:rsidRPr="0031096C" w:rsidRDefault="00891692" w:rsidP="0031096C">
      <w:pPr>
        <w:shd w:val="clear" w:color="auto" w:fill="FFFFFF"/>
        <w:spacing w:line="312" w:lineRule="auto"/>
        <w:ind w:right="38" w:firstLine="708"/>
        <w:jc w:val="both"/>
        <w:rPr>
          <w:color w:val="000000"/>
          <w:spacing w:val="-2"/>
          <w:sz w:val="28"/>
          <w:szCs w:val="28"/>
        </w:rPr>
      </w:pPr>
      <w:r w:rsidRPr="0031096C">
        <w:rPr>
          <w:color w:val="000000"/>
          <w:sz w:val="28"/>
          <w:szCs w:val="28"/>
        </w:rPr>
        <w:t xml:space="preserve">Сводные документы позволяют уменьшить количество записей в счетах бухгалтерского учета. К сводным документам относятся разработочные таблицы, группировочные ведомости, ведомости распределения расходов, отчеты (ведомости) о движении продуктов и материалов, </w:t>
      </w:r>
      <w:r w:rsidR="00D030F2" w:rsidRPr="0031096C">
        <w:rPr>
          <w:color w:val="000000"/>
          <w:spacing w:val="5"/>
          <w:sz w:val="28"/>
          <w:szCs w:val="28"/>
        </w:rPr>
        <w:t>авансовый отчет</w:t>
      </w:r>
      <w:r w:rsidRPr="0031096C">
        <w:rPr>
          <w:color w:val="000000"/>
          <w:spacing w:val="5"/>
          <w:sz w:val="28"/>
          <w:szCs w:val="28"/>
        </w:rPr>
        <w:t xml:space="preserve"> и др</w:t>
      </w:r>
      <w:r w:rsidR="00D030F2" w:rsidRPr="0031096C">
        <w:rPr>
          <w:color w:val="000000"/>
          <w:spacing w:val="-8"/>
          <w:sz w:val="28"/>
          <w:szCs w:val="28"/>
        </w:rPr>
        <w:t xml:space="preserve">. Авансовый </w:t>
      </w:r>
      <w:r w:rsidR="00D030F2" w:rsidRPr="0031096C">
        <w:rPr>
          <w:color w:val="000000"/>
          <w:spacing w:val="-7"/>
          <w:sz w:val="28"/>
          <w:szCs w:val="28"/>
        </w:rPr>
        <w:t xml:space="preserve">отчет заполняется на основании первичных документов, где указываются все </w:t>
      </w:r>
      <w:r w:rsidR="00D030F2" w:rsidRPr="0031096C">
        <w:rPr>
          <w:color w:val="000000"/>
          <w:spacing w:val="-5"/>
          <w:sz w:val="28"/>
          <w:szCs w:val="28"/>
        </w:rPr>
        <w:t>расходы, произведенные подотчетным лицом.</w:t>
      </w:r>
      <w:r w:rsidRPr="0031096C">
        <w:rPr>
          <w:color w:val="000000"/>
          <w:spacing w:val="-5"/>
          <w:sz w:val="28"/>
          <w:szCs w:val="28"/>
        </w:rPr>
        <w:t xml:space="preserve"> </w:t>
      </w:r>
      <w:r w:rsidRPr="0031096C">
        <w:rPr>
          <w:color w:val="000000"/>
          <w:sz w:val="28"/>
          <w:szCs w:val="28"/>
        </w:rPr>
        <w:t xml:space="preserve">К числу сводных документов относятся также расчетно-платежные </w:t>
      </w:r>
      <w:r w:rsidRPr="0031096C">
        <w:rPr>
          <w:color w:val="000000"/>
          <w:spacing w:val="-5"/>
          <w:sz w:val="28"/>
          <w:szCs w:val="28"/>
        </w:rPr>
        <w:t xml:space="preserve">ведомости по заработной плате или ведомости выпуска готовой продукции, </w:t>
      </w:r>
      <w:r w:rsidRPr="0031096C">
        <w:rPr>
          <w:color w:val="000000"/>
          <w:spacing w:val="-2"/>
          <w:sz w:val="28"/>
          <w:szCs w:val="28"/>
        </w:rPr>
        <w:t>различные внутренние отчеты (например, отчет о движении материальных ценностей по складу) и др. Все эти документы обязательно содержат дополнительные данные, помимо тех, которые имеются в первичных документах, явившихся базой для их составления.</w:t>
      </w:r>
    </w:p>
    <w:p w:rsidR="00891692" w:rsidRPr="0031096C" w:rsidRDefault="00891692" w:rsidP="0031096C">
      <w:pPr>
        <w:shd w:val="clear" w:color="auto" w:fill="FFFFFF"/>
        <w:spacing w:line="312" w:lineRule="auto"/>
        <w:ind w:right="38" w:firstLine="708"/>
        <w:jc w:val="both"/>
        <w:rPr>
          <w:color w:val="000000"/>
          <w:spacing w:val="-2"/>
          <w:sz w:val="28"/>
          <w:szCs w:val="28"/>
        </w:rPr>
      </w:pPr>
      <w:r w:rsidRPr="0031096C">
        <w:rPr>
          <w:color w:val="000000"/>
          <w:spacing w:val="-2"/>
          <w:sz w:val="28"/>
          <w:szCs w:val="28"/>
        </w:rPr>
        <w:t>Итак, сводные документы служат, во-первых, для объединения данных первичных документов и получения укрупненных показателей и, во-вторых, для группировки данных первичных документов с целью получения дополнительных сведений об учитываемых операциях и отражения этих операций в новом разрезе. Следовательно, сводные документы используются как средство обработки исходных данных об операциях.</w:t>
      </w:r>
    </w:p>
    <w:p w:rsidR="00891692" w:rsidRPr="0031096C" w:rsidRDefault="003E3B5F" w:rsidP="0031096C">
      <w:pPr>
        <w:shd w:val="clear" w:color="auto" w:fill="FFFFFF"/>
        <w:spacing w:line="312" w:lineRule="auto"/>
        <w:ind w:right="38" w:firstLine="708"/>
        <w:jc w:val="both"/>
        <w:rPr>
          <w:color w:val="000000"/>
          <w:spacing w:val="-2"/>
          <w:sz w:val="28"/>
          <w:szCs w:val="28"/>
        </w:rPr>
      </w:pPr>
      <w:r w:rsidRPr="0031096C">
        <w:rPr>
          <w:b/>
          <w:bCs/>
          <w:color w:val="000000"/>
          <w:spacing w:val="-2"/>
          <w:sz w:val="28"/>
          <w:szCs w:val="28"/>
        </w:rPr>
        <w:t>По способу отражения хозяйственных операций</w:t>
      </w:r>
      <w:r w:rsidRPr="0031096C">
        <w:rPr>
          <w:color w:val="000000"/>
          <w:spacing w:val="-2"/>
          <w:sz w:val="28"/>
          <w:szCs w:val="28"/>
        </w:rPr>
        <w:t xml:space="preserve"> документы делятся на разовые и накопительные.</w:t>
      </w:r>
    </w:p>
    <w:p w:rsidR="003E3B5F" w:rsidRPr="0031096C" w:rsidRDefault="00883CA7" w:rsidP="0031096C">
      <w:pPr>
        <w:shd w:val="clear" w:color="auto" w:fill="FFFFFF"/>
        <w:spacing w:line="312" w:lineRule="auto"/>
        <w:ind w:right="38" w:firstLine="708"/>
        <w:jc w:val="both"/>
        <w:rPr>
          <w:sz w:val="28"/>
          <w:szCs w:val="28"/>
        </w:rPr>
      </w:pPr>
      <w:r w:rsidRPr="0031096C">
        <w:rPr>
          <w:b/>
          <w:bCs/>
          <w:sz w:val="28"/>
          <w:szCs w:val="28"/>
        </w:rPr>
        <w:t>Разовые</w:t>
      </w:r>
      <w:r w:rsidRPr="0031096C">
        <w:rPr>
          <w:sz w:val="28"/>
          <w:szCs w:val="28"/>
        </w:rPr>
        <w:t xml:space="preserve"> </w:t>
      </w:r>
      <w:r w:rsidRPr="0031096C">
        <w:rPr>
          <w:b/>
          <w:bCs/>
          <w:sz w:val="28"/>
          <w:szCs w:val="28"/>
        </w:rPr>
        <w:t>документы</w:t>
      </w:r>
      <w:r w:rsidRPr="0031096C">
        <w:rPr>
          <w:sz w:val="28"/>
          <w:szCs w:val="28"/>
        </w:rPr>
        <w:t xml:space="preserve"> отражают одну или одновременно несколько хозяйственных операций. Отличительная черта этих документов – сразу же после составления они передаются в бухгалтерию и могут служить основанием для бухгалтерских записей. Например, приходных ордер по материалам, ведомости распределения расходов, калькуляции, накладные, приемо-сдаточные акты, кассовые ордера, денежные чеки и т.п.</w:t>
      </w:r>
    </w:p>
    <w:p w:rsidR="00883CA7" w:rsidRPr="0031096C" w:rsidRDefault="00883CA7" w:rsidP="0031096C">
      <w:pPr>
        <w:shd w:val="clear" w:color="auto" w:fill="FFFFFF"/>
        <w:spacing w:line="312" w:lineRule="auto"/>
        <w:ind w:right="38" w:firstLine="708"/>
        <w:jc w:val="both"/>
        <w:rPr>
          <w:sz w:val="28"/>
          <w:szCs w:val="28"/>
        </w:rPr>
      </w:pPr>
      <w:r w:rsidRPr="0031096C">
        <w:rPr>
          <w:b/>
          <w:bCs/>
          <w:sz w:val="28"/>
          <w:szCs w:val="28"/>
        </w:rPr>
        <w:t>Накопительные</w:t>
      </w:r>
      <w:r w:rsidRPr="0031096C">
        <w:rPr>
          <w:sz w:val="28"/>
          <w:szCs w:val="28"/>
        </w:rPr>
        <w:t xml:space="preserve"> </w:t>
      </w:r>
      <w:r w:rsidRPr="0031096C">
        <w:rPr>
          <w:b/>
          <w:bCs/>
          <w:sz w:val="28"/>
          <w:szCs w:val="28"/>
        </w:rPr>
        <w:t>документы</w:t>
      </w:r>
      <w:r w:rsidRPr="0031096C">
        <w:rPr>
          <w:sz w:val="28"/>
          <w:szCs w:val="28"/>
        </w:rPr>
        <w:t xml:space="preserve"> служат для оформления однородных операций, совершаемых на предприятии в разное время (за неделю, декаду, полмесяца). Их составляют с целью уменьшения числа выписываемых документов по тем операциям, которые производятся на предприятии многократно в течение короткого времени. Например, дневной заборный лист на отпуск сырья, лицевые счета по заработной плате, табель учета рабочего времени, ведомость выполненных работ и т.п.</w:t>
      </w:r>
    </w:p>
    <w:p w:rsidR="00883CA7" w:rsidRPr="0031096C" w:rsidRDefault="00883CA7" w:rsidP="0031096C">
      <w:pPr>
        <w:shd w:val="clear" w:color="auto" w:fill="FFFFFF"/>
        <w:spacing w:line="312" w:lineRule="auto"/>
        <w:ind w:right="38" w:firstLine="708"/>
        <w:jc w:val="both"/>
        <w:rPr>
          <w:sz w:val="28"/>
          <w:szCs w:val="28"/>
        </w:rPr>
      </w:pPr>
      <w:r w:rsidRPr="0031096C">
        <w:rPr>
          <w:b/>
          <w:bCs/>
          <w:sz w:val="28"/>
          <w:szCs w:val="28"/>
        </w:rPr>
        <w:t>По месту составления</w:t>
      </w:r>
      <w:r w:rsidRPr="0031096C">
        <w:rPr>
          <w:sz w:val="28"/>
          <w:szCs w:val="28"/>
        </w:rPr>
        <w:t xml:space="preserve"> документы делят на внутренние и внешние.</w:t>
      </w:r>
    </w:p>
    <w:p w:rsidR="005247A5" w:rsidRPr="0031096C" w:rsidRDefault="00883CA7" w:rsidP="0031096C">
      <w:pPr>
        <w:shd w:val="clear" w:color="auto" w:fill="FFFFFF"/>
        <w:spacing w:line="312" w:lineRule="auto"/>
        <w:ind w:right="38" w:firstLine="708"/>
        <w:jc w:val="both"/>
        <w:rPr>
          <w:sz w:val="28"/>
          <w:szCs w:val="28"/>
        </w:rPr>
      </w:pPr>
      <w:r w:rsidRPr="0031096C">
        <w:rPr>
          <w:b/>
          <w:bCs/>
          <w:sz w:val="28"/>
          <w:szCs w:val="28"/>
        </w:rPr>
        <w:t>Внутренние документы</w:t>
      </w:r>
      <w:r w:rsidRPr="0031096C">
        <w:rPr>
          <w:sz w:val="28"/>
          <w:szCs w:val="28"/>
        </w:rPr>
        <w:t xml:space="preserve"> составляют внутри предприятия. Ими оформляются хозяйственные операции, совершаемые только внутри предприятия. Эти документы не выходят за пределы предприятия, например, расчетно-платежные ведомости, приходные и расходные кассовые ордера и др. </w:t>
      </w:r>
    </w:p>
    <w:p w:rsidR="005247A5" w:rsidRPr="0031096C" w:rsidRDefault="00883CA7" w:rsidP="0031096C">
      <w:pPr>
        <w:shd w:val="clear" w:color="auto" w:fill="FFFFFF"/>
        <w:spacing w:line="312" w:lineRule="auto"/>
        <w:ind w:right="38" w:firstLine="708"/>
        <w:jc w:val="both"/>
        <w:rPr>
          <w:sz w:val="28"/>
          <w:szCs w:val="28"/>
        </w:rPr>
      </w:pPr>
      <w:r w:rsidRPr="0031096C">
        <w:rPr>
          <w:b/>
          <w:bCs/>
          <w:sz w:val="28"/>
          <w:szCs w:val="28"/>
        </w:rPr>
        <w:t>Внешние документы</w:t>
      </w:r>
      <w:r w:rsidRPr="0031096C">
        <w:rPr>
          <w:sz w:val="28"/>
          <w:szCs w:val="28"/>
        </w:rPr>
        <w:t xml:space="preserve"> составляют вне данного предприятия и ими оформляются операции, осуществляемые между предприятиями. Например, счета, накладные, счета-фактуры контрагентов. </w:t>
      </w:r>
    </w:p>
    <w:p w:rsidR="00883CA7" w:rsidRPr="0031096C" w:rsidRDefault="00883CA7" w:rsidP="0031096C">
      <w:pPr>
        <w:shd w:val="clear" w:color="auto" w:fill="FFFFFF"/>
        <w:spacing w:line="312" w:lineRule="auto"/>
        <w:ind w:right="38" w:firstLine="708"/>
        <w:jc w:val="both"/>
        <w:rPr>
          <w:sz w:val="28"/>
          <w:szCs w:val="28"/>
        </w:rPr>
      </w:pPr>
      <w:r w:rsidRPr="0031096C">
        <w:rPr>
          <w:sz w:val="28"/>
          <w:szCs w:val="28"/>
        </w:rPr>
        <w:t>Отдельные внутренние документы в результате совершаемых хозяйственных операций становятся внешними, например, денежные чеки, платежные поручения. При заполнении внутренних документов достаточно указать только обязательные</w:t>
      </w:r>
      <w:r w:rsidR="005247A5" w:rsidRPr="0031096C">
        <w:rPr>
          <w:sz w:val="28"/>
          <w:szCs w:val="28"/>
        </w:rPr>
        <w:t xml:space="preserve"> реквизиты, а при составлении внешних документов необходимо еще добавить дополнительные реквизиты документов для полноты характеристики хозяйственной операции.</w:t>
      </w:r>
    </w:p>
    <w:p w:rsidR="005247A5" w:rsidRPr="0031096C" w:rsidRDefault="005247A5" w:rsidP="0031096C">
      <w:pPr>
        <w:shd w:val="clear" w:color="auto" w:fill="FFFFFF"/>
        <w:spacing w:line="312" w:lineRule="auto"/>
        <w:ind w:right="38" w:firstLine="708"/>
        <w:jc w:val="both"/>
        <w:rPr>
          <w:color w:val="000000"/>
          <w:sz w:val="28"/>
          <w:szCs w:val="28"/>
        </w:rPr>
      </w:pPr>
      <w:r w:rsidRPr="0031096C">
        <w:rPr>
          <w:b/>
          <w:bCs/>
          <w:color w:val="000000"/>
          <w:sz w:val="28"/>
          <w:szCs w:val="28"/>
        </w:rPr>
        <w:t>По качественным признакам</w:t>
      </w:r>
      <w:r w:rsidRPr="0031096C">
        <w:rPr>
          <w:color w:val="000000"/>
          <w:sz w:val="28"/>
          <w:szCs w:val="28"/>
        </w:rPr>
        <w:t xml:space="preserve"> документы могут быть полноценными и неполноценными. </w:t>
      </w:r>
      <w:r w:rsidRPr="0031096C">
        <w:rPr>
          <w:b/>
          <w:bCs/>
          <w:color w:val="000000"/>
          <w:sz w:val="28"/>
          <w:szCs w:val="28"/>
        </w:rPr>
        <w:t>Полноценным</w:t>
      </w:r>
      <w:r w:rsidRPr="0031096C">
        <w:rPr>
          <w:color w:val="000000"/>
          <w:sz w:val="28"/>
          <w:szCs w:val="28"/>
        </w:rPr>
        <w:t xml:space="preserve"> является такой документ, который составлен по установленной форме, имеет все обязательные реквизиты и правильно отражает действительно совершенную и законную хозяйственную операцию. Документ, не удовлетворяющий этим требованиям, является </w:t>
      </w:r>
      <w:r w:rsidRPr="0031096C">
        <w:rPr>
          <w:b/>
          <w:bCs/>
          <w:color w:val="000000"/>
          <w:sz w:val="28"/>
          <w:szCs w:val="28"/>
        </w:rPr>
        <w:t>неполноценным</w:t>
      </w:r>
      <w:r w:rsidRPr="0031096C">
        <w:rPr>
          <w:color w:val="000000"/>
          <w:sz w:val="28"/>
          <w:szCs w:val="28"/>
        </w:rPr>
        <w:t>.</w:t>
      </w:r>
    </w:p>
    <w:p w:rsidR="005247A5" w:rsidRPr="0031096C" w:rsidRDefault="005247A5" w:rsidP="0031096C">
      <w:pPr>
        <w:shd w:val="clear" w:color="auto" w:fill="FFFFFF"/>
        <w:spacing w:line="312" w:lineRule="auto"/>
        <w:ind w:right="38" w:firstLine="708"/>
        <w:jc w:val="both"/>
        <w:rPr>
          <w:color w:val="000000"/>
          <w:sz w:val="28"/>
          <w:szCs w:val="28"/>
        </w:rPr>
      </w:pPr>
      <w:r w:rsidRPr="0031096C">
        <w:rPr>
          <w:b/>
          <w:bCs/>
          <w:color w:val="000000"/>
          <w:sz w:val="28"/>
          <w:szCs w:val="28"/>
        </w:rPr>
        <w:t>По степени использования средств вычислительной техники</w:t>
      </w:r>
      <w:r w:rsidRPr="0031096C">
        <w:rPr>
          <w:color w:val="000000"/>
          <w:sz w:val="28"/>
          <w:szCs w:val="28"/>
        </w:rPr>
        <w:t xml:space="preserve"> при оформлении документов их подразделяют на </w:t>
      </w:r>
      <w:r w:rsidRPr="0031096C">
        <w:rPr>
          <w:b/>
          <w:bCs/>
          <w:color w:val="000000"/>
          <w:sz w:val="28"/>
          <w:szCs w:val="28"/>
        </w:rPr>
        <w:t>документы, заполняемые вручную</w:t>
      </w:r>
      <w:r w:rsidRPr="0031096C">
        <w:rPr>
          <w:color w:val="000000"/>
          <w:sz w:val="28"/>
          <w:szCs w:val="28"/>
        </w:rPr>
        <w:t xml:space="preserve">, </w:t>
      </w:r>
      <w:r w:rsidRPr="0031096C">
        <w:rPr>
          <w:b/>
          <w:bCs/>
          <w:color w:val="000000"/>
          <w:sz w:val="28"/>
          <w:szCs w:val="28"/>
        </w:rPr>
        <w:t xml:space="preserve">частично заполненные на машинах </w:t>
      </w:r>
      <w:r w:rsidRPr="0031096C">
        <w:rPr>
          <w:color w:val="000000"/>
          <w:sz w:val="28"/>
          <w:szCs w:val="28"/>
        </w:rPr>
        <w:t xml:space="preserve">(т.е. документы, составленные на фирменных бланках) и </w:t>
      </w:r>
      <w:r w:rsidRPr="0031096C">
        <w:rPr>
          <w:b/>
          <w:bCs/>
          <w:color w:val="000000"/>
          <w:sz w:val="28"/>
          <w:szCs w:val="28"/>
        </w:rPr>
        <w:t>полностью выполненные на машинах</w:t>
      </w:r>
      <w:r w:rsidRPr="0031096C">
        <w:rPr>
          <w:color w:val="000000"/>
          <w:sz w:val="28"/>
          <w:szCs w:val="28"/>
        </w:rPr>
        <w:t xml:space="preserve"> (расчетно-платежная ведомость, накладная, счет-фактура, инвентаризационная опись и т.д.).</w:t>
      </w:r>
    </w:p>
    <w:p w:rsidR="005247A5" w:rsidRPr="0031096C" w:rsidRDefault="005247A5" w:rsidP="0031096C">
      <w:pPr>
        <w:shd w:val="clear" w:color="auto" w:fill="FFFFFF"/>
        <w:spacing w:line="312" w:lineRule="auto"/>
        <w:ind w:right="38" w:firstLine="708"/>
        <w:jc w:val="both"/>
        <w:rPr>
          <w:sz w:val="28"/>
          <w:szCs w:val="28"/>
        </w:rPr>
      </w:pPr>
      <w:r w:rsidRPr="0031096C">
        <w:rPr>
          <w:sz w:val="28"/>
          <w:szCs w:val="28"/>
        </w:rPr>
        <w:t>Составление документов является трудоемким процессом. Использование персональных компьютеров в бухгалтерском учете дает возможность заполнять документы полностью на машинах, что повышает производительность труда, способствует его научной организации.</w:t>
      </w:r>
    </w:p>
    <w:p w:rsidR="005247A5" w:rsidRPr="0031096C" w:rsidRDefault="005247A5" w:rsidP="0031096C">
      <w:pPr>
        <w:shd w:val="clear" w:color="auto" w:fill="FFFFFF"/>
        <w:autoSpaceDE w:val="0"/>
        <w:autoSpaceDN w:val="0"/>
        <w:adjustRightInd w:val="0"/>
        <w:spacing w:line="312" w:lineRule="auto"/>
        <w:ind w:firstLine="708"/>
        <w:jc w:val="both"/>
        <w:rPr>
          <w:color w:val="000000"/>
          <w:sz w:val="28"/>
          <w:szCs w:val="28"/>
        </w:rPr>
      </w:pPr>
    </w:p>
    <w:p w:rsidR="00B837B1" w:rsidRPr="0031096C" w:rsidRDefault="00B837B1" w:rsidP="0031096C">
      <w:pPr>
        <w:shd w:val="clear" w:color="auto" w:fill="FFFFFF"/>
        <w:autoSpaceDE w:val="0"/>
        <w:autoSpaceDN w:val="0"/>
        <w:adjustRightInd w:val="0"/>
        <w:spacing w:line="312" w:lineRule="auto"/>
        <w:ind w:firstLine="708"/>
        <w:jc w:val="both"/>
        <w:rPr>
          <w:sz w:val="28"/>
          <w:szCs w:val="28"/>
        </w:rPr>
      </w:pPr>
      <w:r w:rsidRPr="0031096C">
        <w:rPr>
          <w:color w:val="000000"/>
          <w:sz w:val="28"/>
          <w:szCs w:val="28"/>
        </w:rPr>
        <w:t>Для правильной организации бухгалтерского учета и своевременного отражения хозяйственных операций на счетах необходимо строго соблюдать требования по составлению документов.</w:t>
      </w:r>
    </w:p>
    <w:p w:rsidR="00B837B1" w:rsidRPr="0031096C" w:rsidRDefault="00B837B1" w:rsidP="0031096C">
      <w:pPr>
        <w:pStyle w:val="2"/>
        <w:spacing w:line="312" w:lineRule="auto"/>
        <w:ind w:firstLine="708"/>
        <w:jc w:val="both"/>
        <w:rPr>
          <w:sz w:val="28"/>
          <w:szCs w:val="28"/>
        </w:rPr>
      </w:pPr>
      <w:r w:rsidRPr="0031096C">
        <w:rPr>
          <w:sz w:val="28"/>
          <w:szCs w:val="28"/>
        </w:rPr>
        <w:t>Основные требования, предъявляемые к учетным документам, приве</w:t>
      </w:r>
      <w:r w:rsidRPr="0031096C">
        <w:rPr>
          <w:sz w:val="28"/>
          <w:szCs w:val="28"/>
        </w:rPr>
        <w:softHyphen/>
        <w:t>дены в ст.9 Федерального Закона № 129-ФЗ "О бухгалтерском учете".</w:t>
      </w:r>
    </w:p>
    <w:p w:rsidR="00E761DD" w:rsidRPr="0031096C" w:rsidRDefault="00E761DD" w:rsidP="0031096C">
      <w:pPr>
        <w:pStyle w:val="ConsNormal"/>
        <w:widowControl/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96C">
        <w:rPr>
          <w:rFonts w:ascii="Times New Roman" w:hAnsi="Times New Roman" w:cs="Times New Roman"/>
          <w:sz w:val="28"/>
          <w:szCs w:val="28"/>
        </w:rPr>
        <w:t>Первичные учетные документы принимаются к учету, если они составлены по форме, содержащейся в альбомах унифицированных форм первичной учетной документации.</w:t>
      </w:r>
    </w:p>
    <w:p w:rsidR="00E761DD" w:rsidRPr="0031096C" w:rsidRDefault="00E761DD" w:rsidP="0031096C">
      <w:pPr>
        <w:shd w:val="clear" w:color="auto" w:fill="FFFFFF"/>
        <w:autoSpaceDE w:val="0"/>
        <w:autoSpaceDN w:val="0"/>
        <w:adjustRightInd w:val="0"/>
        <w:spacing w:line="312" w:lineRule="auto"/>
        <w:ind w:firstLine="708"/>
        <w:jc w:val="both"/>
        <w:rPr>
          <w:sz w:val="28"/>
          <w:szCs w:val="28"/>
        </w:rPr>
      </w:pPr>
      <w:r w:rsidRPr="0031096C">
        <w:rPr>
          <w:color w:val="000000"/>
          <w:sz w:val="28"/>
          <w:szCs w:val="28"/>
        </w:rPr>
        <w:t>Если специфика деятельности организации предполагает создание соб</w:t>
      </w:r>
      <w:r w:rsidRPr="0031096C">
        <w:rPr>
          <w:color w:val="000000"/>
          <w:sz w:val="28"/>
          <w:szCs w:val="28"/>
        </w:rPr>
        <w:softHyphen/>
        <w:t>ственных форм первичного учета, форма которых не предусмотрена в альбо</w:t>
      </w:r>
      <w:r w:rsidRPr="0031096C">
        <w:rPr>
          <w:color w:val="000000"/>
          <w:sz w:val="28"/>
          <w:szCs w:val="28"/>
        </w:rPr>
        <w:softHyphen/>
        <w:t>мах унифицированных форм, то они должны содержать следующие обяза</w:t>
      </w:r>
      <w:r w:rsidRPr="0031096C">
        <w:rPr>
          <w:color w:val="000000"/>
          <w:sz w:val="28"/>
          <w:szCs w:val="28"/>
        </w:rPr>
        <w:softHyphen/>
        <w:t>тельные реквизиты:</w:t>
      </w:r>
    </w:p>
    <w:p w:rsidR="00E761DD" w:rsidRPr="0031096C" w:rsidRDefault="00E761DD" w:rsidP="0031096C">
      <w:pPr>
        <w:shd w:val="clear" w:color="auto" w:fill="FFFFFF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31096C">
        <w:rPr>
          <w:color w:val="000000"/>
          <w:sz w:val="28"/>
          <w:szCs w:val="28"/>
        </w:rPr>
        <w:t>•    наименование документа;</w:t>
      </w:r>
    </w:p>
    <w:p w:rsidR="00E761DD" w:rsidRPr="0031096C" w:rsidRDefault="00E761DD" w:rsidP="0031096C">
      <w:pPr>
        <w:shd w:val="clear" w:color="auto" w:fill="FFFFFF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31096C">
        <w:rPr>
          <w:color w:val="000000"/>
          <w:sz w:val="28"/>
          <w:szCs w:val="28"/>
        </w:rPr>
        <w:t>•    дату составления документа;</w:t>
      </w:r>
    </w:p>
    <w:p w:rsidR="00E761DD" w:rsidRPr="0031096C" w:rsidRDefault="00E761DD" w:rsidP="0031096C">
      <w:pPr>
        <w:shd w:val="clear" w:color="auto" w:fill="FFFFFF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31096C">
        <w:rPr>
          <w:color w:val="000000"/>
          <w:sz w:val="28"/>
          <w:szCs w:val="28"/>
        </w:rPr>
        <w:t>•    наименование организации, от имени которой составлен документ;</w:t>
      </w:r>
    </w:p>
    <w:p w:rsidR="00E761DD" w:rsidRPr="0031096C" w:rsidRDefault="00E761DD" w:rsidP="0031096C">
      <w:pPr>
        <w:shd w:val="clear" w:color="auto" w:fill="FFFFFF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31096C">
        <w:rPr>
          <w:color w:val="000000"/>
          <w:sz w:val="28"/>
          <w:szCs w:val="28"/>
        </w:rPr>
        <w:t>•    содержание хозяйственной операции;</w:t>
      </w:r>
    </w:p>
    <w:p w:rsidR="00E761DD" w:rsidRPr="0031096C" w:rsidRDefault="00E761DD" w:rsidP="0031096C">
      <w:pPr>
        <w:shd w:val="clear" w:color="auto" w:fill="FFFFFF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31096C">
        <w:rPr>
          <w:color w:val="000000"/>
          <w:sz w:val="28"/>
          <w:szCs w:val="28"/>
        </w:rPr>
        <w:t>•    измерители хозяйственной операции в натуральном и денежном вы</w:t>
      </w:r>
      <w:r w:rsidRPr="0031096C">
        <w:rPr>
          <w:color w:val="000000"/>
          <w:sz w:val="28"/>
          <w:szCs w:val="28"/>
        </w:rPr>
        <w:softHyphen/>
        <w:t>ражении;</w:t>
      </w:r>
    </w:p>
    <w:p w:rsidR="00E761DD" w:rsidRPr="0031096C" w:rsidRDefault="00E761DD" w:rsidP="0031096C">
      <w:pPr>
        <w:shd w:val="clear" w:color="auto" w:fill="FFFFFF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31096C">
        <w:rPr>
          <w:color w:val="000000"/>
          <w:sz w:val="28"/>
          <w:szCs w:val="28"/>
        </w:rPr>
        <w:t>•   наименование должностей лиц, ответственных за совершение хозяй</w:t>
      </w:r>
      <w:r w:rsidRPr="0031096C">
        <w:rPr>
          <w:color w:val="000000"/>
          <w:sz w:val="28"/>
          <w:szCs w:val="28"/>
        </w:rPr>
        <w:softHyphen/>
        <w:t>ственной операции и правильность ее оформления;</w:t>
      </w:r>
    </w:p>
    <w:p w:rsidR="00E761DD" w:rsidRPr="0031096C" w:rsidRDefault="00E761DD" w:rsidP="0031096C">
      <w:pPr>
        <w:shd w:val="clear" w:color="auto" w:fill="FFFFFF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31096C">
        <w:rPr>
          <w:color w:val="000000"/>
          <w:sz w:val="28"/>
          <w:szCs w:val="28"/>
        </w:rPr>
        <w:t>•  личные подписи указанных лиц и их расшифровки (включая случаи создания документов с применением средств вычислительной тех</w:t>
      </w:r>
      <w:r w:rsidRPr="0031096C">
        <w:rPr>
          <w:color w:val="000000"/>
          <w:sz w:val="28"/>
          <w:szCs w:val="28"/>
        </w:rPr>
        <w:softHyphen/>
        <w:t>ники).</w:t>
      </w:r>
    </w:p>
    <w:p w:rsidR="00E761DD" w:rsidRPr="0031096C" w:rsidRDefault="00E761DD" w:rsidP="0031096C">
      <w:pPr>
        <w:shd w:val="clear" w:color="auto" w:fill="FFFFFF"/>
        <w:autoSpaceDE w:val="0"/>
        <w:autoSpaceDN w:val="0"/>
        <w:adjustRightInd w:val="0"/>
        <w:spacing w:line="312" w:lineRule="auto"/>
        <w:ind w:firstLine="708"/>
        <w:jc w:val="both"/>
        <w:rPr>
          <w:sz w:val="28"/>
          <w:szCs w:val="28"/>
        </w:rPr>
      </w:pPr>
      <w:r w:rsidRPr="0031096C">
        <w:rPr>
          <w:color w:val="000000"/>
          <w:sz w:val="28"/>
          <w:szCs w:val="28"/>
        </w:rPr>
        <w:t>В зависимости от характера операции, требований нормативных актов, методических указаний по бухгалтерскому учету и технологии обработки учетной информации в первичные документы могут быть включены допол</w:t>
      </w:r>
      <w:r w:rsidRPr="0031096C">
        <w:rPr>
          <w:color w:val="000000"/>
          <w:sz w:val="28"/>
          <w:szCs w:val="28"/>
        </w:rPr>
        <w:softHyphen/>
        <w:t>нительные реквизиты. В приказе по учетной политике должны быть утвер</w:t>
      </w:r>
      <w:r w:rsidRPr="0031096C">
        <w:rPr>
          <w:color w:val="000000"/>
          <w:sz w:val="28"/>
          <w:szCs w:val="28"/>
        </w:rPr>
        <w:softHyphen/>
        <w:t>ждены разработанные на предприятии формы первичного учета.</w:t>
      </w:r>
    </w:p>
    <w:p w:rsidR="00E761DD" w:rsidRPr="0031096C" w:rsidRDefault="00E761DD" w:rsidP="0031096C">
      <w:pPr>
        <w:shd w:val="clear" w:color="auto" w:fill="FFFFFF"/>
        <w:autoSpaceDE w:val="0"/>
        <w:autoSpaceDN w:val="0"/>
        <w:adjustRightInd w:val="0"/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31096C">
        <w:rPr>
          <w:color w:val="000000"/>
          <w:sz w:val="28"/>
          <w:szCs w:val="28"/>
        </w:rPr>
        <w:t>Применение бланков устаревших и произвольных форм не допускается.</w:t>
      </w:r>
    </w:p>
    <w:p w:rsidR="00D95349" w:rsidRPr="0031096C" w:rsidRDefault="00D95349" w:rsidP="0031096C">
      <w:pPr>
        <w:shd w:val="clear" w:color="auto" w:fill="FFFFFF"/>
        <w:autoSpaceDE w:val="0"/>
        <w:autoSpaceDN w:val="0"/>
        <w:adjustRightInd w:val="0"/>
        <w:spacing w:line="312" w:lineRule="auto"/>
        <w:ind w:firstLine="708"/>
        <w:jc w:val="both"/>
        <w:rPr>
          <w:sz w:val="28"/>
          <w:szCs w:val="28"/>
        </w:rPr>
      </w:pPr>
      <w:r w:rsidRPr="0031096C">
        <w:rPr>
          <w:color w:val="000000"/>
          <w:sz w:val="28"/>
          <w:szCs w:val="28"/>
        </w:rPr>
        <w:t>Записи в первичных документах должны производиться чернилами, химическим карандашом, пастой шариковых ручек, при помощи пи</w:t>
      </w:r>
      <w:r w:rsidRPr="0031096C">
        <w:rPr>
          <w:color w:val="000000"/>
          <w:sz w:val="28"/>
          <w:szCs w:val="28"/>
        </w:rPr>
        <w:softHyphen/>
        <w:t>шущих машин, средств механизации и другими средствами, обеспе</w:t>
      </w:r>
      <w:r w:rsidRPr="0031096C">
        <w:rPr>
          <w:color w:val="000000"/>
          <w:sz w:val="28"/>
          <w:szCs w:val="28"/>
        </w:rPr>
        <w:softHyphen/>
        <w:t>чивающими сохранность этих записей в течение времени, установ</w:t>
      </w:r>
      <w:r w:rsidRPr="0031096C">
        <w:rPr>
          <w:color w:val="000000"/>
          <w:sz w:val="28"/>
          <w:szCs w:val="28"/>
        </w:rPr>
        <w:softHyphen/>
        <w:t>ленного для их хранения в архиве.</w:t>
      </w:r>
    </w:p>
    <w:p w:rsidR="00D95349" w:rsidRPr="0031096C" w:rsidRDefault="00D95349" w:rsidP="0031096C">
      <w:pPr>
        <w:shd w:val="clear" w:color="auto" w:fill="FFFFFF"/>
        <w:autoSpaceDE w:val="0"/>
        <w:autoSpaceDN w:val="0"/>
        <w:adjustRightInd w:val="0"/>
        <w:spacing w:line="312" w:lineRule="auto"/>
        <w:ind w:firstLine="708"/>
        <w:jc w:val="both"/>
        <w:rPr>
          <w:sz w:val="28"/>
          <w:szCs w:val="28"/>
        </w:rPr>
      </w:pPr>
      <w:r w:rsidRPr="0031096C">
        <w:rPr>
          <w:color w:val="000000"/>
          <w:sz w:val="28"/>
          <w:szCs w:val="28"/>
        </w:rPr>
        <w:t>Запрещается использовать для записей простой карандаш. Свободные строки в первичных документах подлежат обязательному прочерку.</w:t>
      </w:r>
    </w:p>
    <w:p w:rsidR="00D95349" w:rsidRPr="0031096C" w:rsidRDefault="00D95349" w:rsidP="0031096C">
      <w:pPr>
        <w:shd w:val="clear" w:color="auto" w:fill="FFFFFF"/>
        <w:autoSpaceDE w:val="0"/>
        <w:autoSpaceDN w:val="0"/>
        <w:adjustRightInd w:val="0"/>
        <w:spacing w:line="312" w:lineRule="auto"/>
        <w:ind w:firstLine="708"/>
        <w:jc w:val="both"/>
        <w:rPr>
          <w:sz w:val="28"/>
          <w:szCs w:val="28"/>
        </w:rPr>
      </w:pPr>
      <w:r w:rsidRPr="0031096C">
        <w:rPr>
          <w:color w:val="000000"/>
          <w:sz w:val="28"/>
          <w:szCs w:val="28"/>
        </w:rPr>
        <w:t>Бланки форм первичных документов, отнесенные к бланкам строгой отчетности, должны быть пронумерованы в порядке, установленном министерствами и ведомствами (нумератором, типографским спосо</w:t>
      </w:r>
      <w:r w:rsidRPr="0031096C">
        <w:rPr>
          <w:color w:val="000000"/>
          <w:sz w:val="28"/>
          <w:szCs w:val="28"/>
        </w:rPr>
        <w:softHyphen/>
        <w:t>бом).</w:t>
      </w:r>
    </w:p>
    <w:p w:rsidR="00E761DD" w:rsidRPr="0031096C" w:rsidRDefault="00E761DD" w:rsidP="0031096C">
      <w:pPr>
        <w:shd w:val="clear" w:color="auto" w:fill="FFFFFF"/>
        <w:autoSpaceDE w:val="0"/>
        <w:autoSpaceDN w:val="0"/>
        <w:adjustRightInd w:val="0"/>
        <w:spacing w:line="312" w:lineRule="auto"/>
        <w:ind w:firstLine="708"/>
        <w:jc w:val="both"/>
        <w:rPr>
          <w:sz w:val="28"/>
          <w:szCs w:val="28"/>
        </w:rPr>
      </w:pPr>
      <w:r w:rsidRPr="0031096C">
        <w:rPr>
          <w:sz w:val="28"/>
          <w:szCs w:val="28"/>
        </w:rPr>
        <w:t>Перечень лиц, имеющих право подписи первичных учетных докумен</w:t>
      </w:r>
      <w:r w:rsidRPr="0031096C">
        <w:rPr>
          <w:sz w:val="28"/>
          <w:szCs w:val="28"/>
        </w:rPr>
        <w:softHyphen/>
        <w:t>тов, утверждает руководитель организации по согласованию с главным бух</w:t>
      </w:r>
      <w:r w:rsidRPr="0031096C">
        <w:rPr>
          <w:sz w:val="28"/>
          <w:szCs w:val="28"/>
        </w:rPr>
        <w:softHyphen/>
        <w:t>галтером. Количество лиц, имеющих право подписи документов на выдачу особо дефицитных и дорогостоящих материальных ценностей, должно быть ограничено.</w:t>
      </w:r>
    </w:p>
    <w:p w:rsidR="00E761DD" w:rsidRPr="0031096C" w:rsidRDefault="00E761DD" w:rsidP="0031096C">
      <w:pPr>
        <w:shd w:val="clear" w:color="auto" w:fill="FFFFFF"/>
        <w:autoSpaceDE w:val="0"/>
        <w:autoSpaceDN w:val="0"/>
        <w:adjustRightInd w:val="0"/>
        <w:spacing w:line="312" w:lineRule="auto"/>
        <w:ind w:firstLine="708"/>
        <w:jc w:val="both"/>
        <w:rPr>
          <w:sz w:val="28"/>
          <w:szCs w:val="28"/>
        </w:rPr>
      </w:pPr>
      <w:r w:rsidRPr="0031096C">
        <w:rPr>
          <w:sz w:val="28"/>
          <w:szCs w:val="28"/>
        </w:rPr>
        <w:t>Документы, которыми оформляются хозяйственные операции с денеж</w:t>
      </w:r>
      <w:r w:rsidRPr="0031096C">
        <w:rPr>
          <w:sz w:val="28"/>
          <w:szCs w:val="28"/>
        </w:rPr>
        <w:softHyphen/>
        <w:t>ными средствами, подписываются руководителем организации и главным бухгалтером или уполномоченными ими на то лицами.</w:t>
      </w:r>
    </w:p>
    <w:p w:rsidR="00E761DD" w:rsidRPr="0031096C" w:rsidRDefault="00E761DD" w:rsidP="0031096C">
      <w:pPr>
        <w:shd w:val="clear" w:color="auto" w:fill="FFFFFF"/>
        <w:autoSpaceDE w:val="0"/>
        <w:autoSpaceDN w:val="0"/>
        <w:adjustRightInd w:val="0"/>
        <w:spacing w:line="312" w:lineRule="auto"/>
        <w:ind w:firstLine="708"/>
        <w:jc w:val="both"/>
        <w:rPr>
          <w:sz w:val="28"/>
          <w:szCs w:val="28"/>
        </w:rPr>
      </w:pPr>
      <w:r w:rsidRPr="0031096C">
        <w:rPr>
          <w:sz w:val="28"/>
          <w:szCs w:val="28"/>
        </w:rPr>
        <w:t>Без подписи главного бухгалтера или уполномоченного им на то лица денежные и расчетные документы, финансовые и кредитные обязательства считаются недействительными и не должны приниматься к исполнению. Под финансовыми и кредитными обязательствами понимаются документы, оформляющие финансовые вложения организации, договоры займа, кре</w:t>
      </w:r>
      <w:r w:rsidRPr="0031096C">
        <w:rPr>
          <w:sz w:val="28"/>
          <w:szCs w:val="28"/>
        </w:rPr>
        <w:softHyphen/>
        <w:t>дитные договоры и договоры, заключенные по товарному и коммерческому кредиту.</w:t>
      </w:r>
    </w:p>
    <w:p w:rsidR="00E761DD" w:rsidRPr="0031096C" w:rsidRDefault="00E761DD" w:rsidP="0031096C">
      <w:pPr>
        <w:shd w:val="clear" w:color="auto" w:fill="FFFFFF"/>
        <w:autoSpaceDE w:val="0"/>
        <w:autoSpaceDN w:val="0"/>
        <w:adjustRightInd w:val="0"/>
        <w:spacing w:line="312" w:lineRule="auto"/>
        <w:ind w:firstLine="708"/>
        <w:jc w:val="both"/>
        <w:rPr>
          <w:sz w:val="28"/>
          <w:szCs w:val="28"/>
        </w:rPr>
      </w:pPr>
      <w:r w:rsidRPr="0031096C">
        <w:rPr>
          <w:sz w:val="28"/>
          <w:szCs w:val="28"/>
        </w:rPr>
        <w:t>В случае разногласий между руководителем организации и главным бухгалтером по осуществлению отдельных хозяйственных операций первичные учетные документы по ним могут быть приняты к исполнению с письменного распоряжения руководителя организации, который несет всю полноту ответственности за последствия осуществления таких операций и включения данных о них в бухгалтерский учет и бухгалтерскую отчет</w:t>
      </w:r>
      <w:r w:rsidRPr="0031096C">
        <w:rPr>
          <w:sz w:val="28"/>
          <w:szCs w:val="28"/>
        </w:rPr>
        <w:softHyphen/>
        <w:t>ность.</w:t>
      </w:r>
    </w:p>
    <w:p w:rsidR="00E761DD" w:rsidRPr="0031096C" w:rsidRDefault="00E761DD" w:rsidP="0031096C">
      <w:pPr>
        <w:pStyle w:val="ConsNormal"/>
        <w:widowControl/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96C">
        <w:rPr>
          <w:rFonts w:ascii="Times New Roman" w:hAnsi="Times New Roman" w:cs="Times New Roman"/>
          <w:sz w:val="28"/>
          <w:szCs w:val="28"/>
        </w:rPr>
        <w:t>Своевременное и качественное оформление первичных учетных документов, передачу их в установленные сроки для отражения в бухгалтерском учете, а также достоверность содержащихся в них данных обеспечивают лица, составившие и подписавшие эти документы.</w:t>
      </w:r>
    </w:p>
    <w:p w:rsidR="00E761DD" w:rsidRPr="0031096C" w:rsidRDefault="00E761DD" w:rsidP="0031096C">
      <w:pPr>
        <w:pStyle w:val="ConsNormal"/>
        <w:widowControl/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96C">
        <w:rPr>
          <w:rFonts w:ascii="Times New Roman" w:hAnsi="Times New Roman" w:cs="Times New Roman"/>
          <w:sz w:val="28"/>
          <w:szCs w:val="28"/>
        </w:rPr>
        <w:t>Внесение исправлений в кассовые и банковские документы не допускается. В остальные первичные учетные документы исправления могут вноситься лишь по согласованию с участниками хозяйственных операций, что должно быть подтверждено подписями тех же лиц, которые подписали документы, с указанием даты внесения исправлений.</w:t>
      </w:r>
    </w:p>
    <w:p w:rsidR="00E761DD" w:rsidRPr="0031096C" w:rsidRDefault="00D95349" w:rsidP="0031096C">
      <w:pPr>
        <w:pStyle w:val="ConsNormal"/>
        <w:widowControl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96C">
        <w:rPr>
          <w:rFonts w:ascii="Times New Roman" w:hAnsi="Times New Roman" w:cs="Times New Roman"/>
          <w:sz w:val="28"/>
          <w:szCs w:val="28"/>
        </w:rPr>
        <w:tab/>
      </w:r>
      <w:r w:rsidR="00E761DD" w:rsidRPr="0031096C">
        <w:rPr>
          <w:rFonts w:ascii="Times New Roman" w:hAnsi="Times New Roman" w:cs="Times New Roman"/>
          <w:sz w:val="28"/>
          <w:szCs w:val="28"/>
        </w:rPr>
        <w:t>Для осуществления контроля и упорядочения обработки данных о хозяйственных операциях на основе первичных учетных документов составляются сводные учетные документы.</w:t>
      </w:r>
    </w:p>
    <w:p w:rsidR="00E761DD" w:rsidRPr="0031096C" w:rsidRDefault="00E761DD" w:rsidP="0031096C">
      <w:pPr>
        <w:pStyle w:val="ConsNormal"/>
        <w:widowControl/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96C">
        <w:rPr>
          <w:rFonts w:ascii="Times New Roman" w:hAnsi="Times New Roman" w:cs="Times New Roman"/>
          <w:sz w:val="28"/>
          <w:szCs w:val="28"/>
        </w:rPr>
        <w:t>Первичные и сводные учетные документы могут составляться на бумажных и машинных носителях информации. В последнем случае организация обязана изготовлять за свой счет копии таких документов на бумажных носителях для других участников хозяйственных операций, а также по требованию органов, осуществляющих контроль в соответствии с законодательством Российской Федерации, суда и прокуратуры.</w:t>
      </w:r>
    </w:p>
    <w:p w:rsidR="00B837B1" w:rsidRPr="0031096C" w:rsidRDefault="00B837B1" w:rsidP="0031096C">
      <w:pPr>
        <w:shd w:val="clear" w:color="auto" w:fill="FFFFFF"/>
        <w:autoSpaceDE w:val="0"/>
        <w:autoSpaceDN w:val="0"/>
        <w:adjustRightInd w:val="0"/>
        <w:spacing w:line="312" w:lineRule="auto"/>
        <w:ind w:firstLine="708"/>
        <w:jc w:val="both"/>
        <w:rPr>
          <w:sz w:val="28"/>
          <w:szCs w:val="28"/>
        </w:rPr>
      </w:pPr>
      <w:r w:rsidRPr="0031096C">
        <w:rPr>
          <w:color w:val="000000"/>
          <w:sz w:val="28"/>
          <w:szCs w:val="28"/>
        </w:rPr>
        <w:t>В условиях механизации (автоматизации) бухгалтерского учета рекви</w:t>
      </w:r>
      <w:r w:rsidRPr="0031096C">
        <w:rPr>
          <w:color w:val="000000"/>
          <w:sz w:val="28"/>
          <w:szCs w:val="28"/>
        </w:rPr>
        <w:softHyphen/>
        <w:t>зиты первичных документов могут быть зафиксированы в виде кодов.</w:t>
      </w:r>
    </w:p>
    <w:p w:rsidR="00B837B1" w:rsidRPr="0031096C" w:rsidRDefault="00B837B1" w:rsidP="0031096C">
      <w:pPr>
        <w:shd w:val="clear" w:color="auto" w:fill="FFFFFF"/>
        <w:autoSpaceDE w:val="0"/>
        <w:autoSpaceDN w:val="0"/>
        <w:adjustRightInd w:val="0"/>
        <w:spacing w:line="312" w:lineRule="auto"/>
        <w:ind w:firstLine="708"/>
        <w:jc w:val="both"/>
        <w:rPr>
          <w:sz w:val="28"/>
          <w:szCs w:val="28"/>
        </w:rPr>
      </w:pPr>
      <w:r w:rsidRPr="0031096C">
        <w:rPr>
          <w:color w:val="000000"/>
          <w:sz w:val="28"/>
          <w:szCs w:val="28"/>
        </w:rPr>
        <w:t>Подписи лиц, ответственных за составление машиночитаемых первич</w:t>
      </w:r>
      <w:r w:rsidRPr="0031096C">
        <w:rPr>
          <w:color w:val="000000"/>
          <w:sz w:val="28"/>
          <w:szCs w:val="28"/>
        </w:rPr>
        <w:softHyphen/>
        <w:t>ных документов, могут быть заменены паролем или другим способом автори</w:t>
      </w:r>
      <w:r w:rsidRPr="0031096C">
        <w:rPr>
          <w:color w:val="000000"/>
          <w:sz w:val="28"/>
          <w:szCs w:val="28"/>
        </w:rPr>
        <w:softHyphen/>
        <w:t>зации, позволяющим однозначно идентифицировать подпись соответствую</w:t>
      </w:r>
      <w:r w:rsidRPr="0031096C">
        <w:rPr>
          <w:color w:val="000000"/>
          <w:sz w:val="28"/>
          <w:szCs w:val="28"/>
        </w:rPr>
        <w:softHyphen/>
        <w:t>щего лица.</w:t>
      </w:r>
    </w:p>
    <w:p w:rsidR="00B837B1" w:rsidRPr="0031096C" w:rsidRDefault="00B837B1" w:rsidP="0031096C">
      <w:pPr>
        <w:shd w:val="clear" w:color="auto" w:fill="FFFFFF"/>
        <w:autoSpaceDE w:val="0"/>
        <w:autoSpaceDN w:val="0"/>
        <w:adjustRightInd w:val="0"/>
        <w:spacing w:line="312" w:lineRule="auto"/>
        <w:ind w:firstLine="708"/>
        <w:jc w:val="both"/>
        <w:rPr>
          <w:sz w:val="28"/>
          <w:szCs w:val="28"/>
        </w:rPr>
      </w:pPr>
      <w:r w:rsidRPr="0031096C">
        <w:rPr>
          <w:color w:val="000000"/>
          <w:sz w:val="28"/>
          <w:szCs w:val="28"/>
        </w:rPr>
        <w:t>Порядок записи в машиночитаемых первичных документах определен общеотраслевыми руководящими методическими материалами по созданию и внедрению автоматизированного бухгалтерского учета в составе АСУ предприятий, учреждений.</w:t>
      </w:r>
    </w:p>
    <w:p w:rsidR="00D95349" w:rsidRPr="0031096C" w:rsidRDefault="00D95349" w:rsidP="0031096C">
      <w:pPr>
        <w:shd w:val="clear" w:color="auto" w:fill="FFFFFF"/>
        <w:autoSpaceDE w:val="0"/>
        <w:autoSpaceDN w:val="0"/>
        <w:adjustRightInd w:val="0"/>
        <w:spacing w:line="312" w:lineRule="auto"/>
        <w:ind w:firstLine="708"/>
        <w:jc w:val="both"/>
        <w:rPr>
          <w:color w:val="000000"/>
          <w:sz w:val="28"/>
          <w:szCs w:val="28"/>
        </w:rPr>
      </w:pPr>
    </w:p>
    <w:p w:rsidR="00D95349" w:rsidRPr="0031096C" w:rsidRDefault="00D95349" w:rsidP="0031096C">
      <w:pPr>
        <w:shd w:val="clear" w:color="auto" w:fill="FFFFFF"/>
        <w:autoSpaceDE w:val="0"/>
        <w:autoSpaceDN w:val="0"/>
        <w:adjustRightInd w:val="0"/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31096C">
        <w:rPr>
          <w:color w:val="000000"/>
          <w:sz w:val="28"/>
          <w:szCs w:val="28"/>
        </w:rPr>
        <w:t xml:space="preserve">Бухгалтерия имеет право принимать к учету только полноценные документы. Поэтому все документы, поступающие в бухгалтерию, проверяются с точки зрения соответствия их установленным формам, правильности заполнения реквизитов, верности арифметических вычислений и подсчетов, законности и целесообразности хозяйственных операций. Для обеспечения правильного использования производится их классификация по определенным признакам. После использования в учете документы хранятся в архиве предприятия в течение установленных сроков, а затем в соответствии с инструкциями документы, имеющие научно-историческую ценность, передаются в государственный архив, а другие документы уничтожаются. С момента составления и до сдачи в архив на хранение документы проходят определенный путь, используются на различных стадиях учетного процесса, т.е. совершают документооборот. </w:t>
      </w:r>
    </w:p>
    <w:p w:rsidR="00D95349" w:rsidRPr="0031096C" w:rsidRDefault="00D95349" w:rsidP="0031096C">
      <w:pPr>
        <w:shd w:val="clear" w:color="auto" w:fill="FFFFFF"/>
        <w:autoSpaceDE w:val="0"/>
        <w:autoSpaceDN w:val="0"/>
        <w:adjustRightInd w:val="0"/>
        <w:spacing w:line="312" w:lineRule="auto"/>
        <w:ind w:firstLine="708"/>
        <w:jc w:val="both"/>
        <w:rPr>
          <w:sz w:val="28"/>
          <w:szCs w:val="28"/>
        </w:rPr>
      </w:pPr>
      <w:r w:rsidRPr="0031096C">
        <w:rPr>
          <w:color w:val="000000"/>
          <w:sz w:val="28"/>
          <w:szCs w:val="28"/>
        </w:rPr>
        <w:t>Первичные документы, прошедшие обработку, должны иметь отметку, исключающую возможность их повторного использования:</w:t>
      </w:r>
    </w:p>
    <w:p w:rsidR="00D95349" w:rsidRPr="0031096C" w:rsidRDefault="00D95349" w:rsidP="0031096C">
      <w:pPr>
        <w:shd w:val="clear" w:color="auto" w:fill="FFFFFF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31096C">
        <w:rPr>
          <w:color w:val="000000"/>
          <w:sz w:val="28"/>
          <w:szCs w:val="28"/>
        </w:rPr>
        <w:t>•    при ручной обработке - дату записи в учетный регистр;</w:t>
      </w:r>
    </w:p>
    <w:p w:rsidR="00D95349" w:rsidRPr="0031096C" w:rsidRDefault="00D95349" w:rsidP="0031096C">
      <w:pPr>
        <w:shd w:val="clear" w:color="auto" w:fill="FFFFFF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31096C">
        <w:rPr>
          <w:color w:val="000000"/>
          <w:sz w:val="28"/>
          <w:szCs w:val="28"/>
        </w:rPr>
        <w:t>• при обработке на вычислительной установке - оттиск штампа контро</w:t>
      </w:r>
      <w:r w:rsidRPr="0031096C">
        <w:rPr>
          <w:color w:val="000000"/>
          <w:sz w:val="28"/>
          <w:szCs w:val="28"/>
        </w:rPr>
        <w:softHyphen/>
        <w:t>лера, ответственного за их обработку.</w:t>
      </w:r>
    </w:p>
    <w:p w:rsidR="00D95349" w:rsidRPr="0031096C" w:rsidRDefault="00D95349" w:rsidP="0031096C">
      <w:pPr>
        <w:shd w:val="clear" w:color="auto" w:fill="FFFFFF"/>
        <w:autoSpaceDE w:val="0"/>
        <w:autoSpaceDN w:val="0"/>
        <w:adjustRightInd w:val="0"/>
        <w:spacing w:line="312" w:lineRule="auto"/>
        <w:ind w:firstLine="708"/>
        <w:jc w:val="both"/>
        <w:rPr>
          <w:sz w:val="28"/>
          <w:szCs w:val="28"/>
        </w:rPr>
      </w:pPr>
      <w:r w:rsidRPr="0031096C">
        <w:rPr>
          <w:color w:val="000000"/>
          <w:sz w:val="28"/>
          <w:szCs w:val="28"/>
        </w:rPr>
        <w:t>Все документы, приложенные к приходным и расходным кассовым ор</w:t>
      </w:r>
      <w:r w:rsidRPr="0031096C">
        <w:rPr>
          <w:color w:val="000000"/>
          <w:sz w:val="28"/>
          <w:szCs w:val="28"/>
        </w:rPr>
        <w:softHyphen/>
        <w:t>дерам, а также документы, послужившие основанием для начисления заработной платы, подлежат обязательному гашению штампом или надписью от руки "Получено" или "Оплачено" с указанием даты (числа, месяца, года).</w:t>
      </w:r>
    </w:p>
    <w:p w:rsidR="00D95349" w:rsidRPr="0031096C" w:rsidRDefault="00D95349" w:rsidP="0031096C">
      <w:pPr>
        <w:shd w:val="clear" w:color="auto" w:fill="FFFFFF"/>
        <w:autoSpaceDE w:val="0"/>
        <w:autoSpaceDN w:val="0"/>
        <w:adjustRightInd w:val="0"/>
        <w:spacing w:line="312" w:lineRule="auto"/>
        <w:ind w:firstLine="708"/>
        <w:jc w:val="both"/>
        <w:rPr>
          <w:color w:val="000000"/>
          <w:sz w:val="28"/>
          <w:szCs w:val="28"/>
        </w:rPr>
      </w:pPr>
    </w:p>
    <w:p w:rsidR="00B837B1" w:rsidRPr="0031096C" w:rsidRDefault="00B837B1" w:rsidP="0031096C">
      <w:pPr>
        <w:shd w:val="clear" w:color="auto" w:fill="FFFFFF"/>
        <w:autoSpaceDE w:val="0"/>
        <w:autoSpaceDN w:val="0"/>
        <w:adjustRightInd w:val="0"/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31096C">
        <w:rPr>
          <w:color w:val="000000"/>
          <w:sz w:val="28"/>
          <w:szCs w:val="28"/>
        </w:rPr>
        <w:t>В соответствии с Положением о главных бухгалтерах, запрещается принимать к исполнению и оформлению первичные документы по операци</w:t>
      </w:r>
      <w:r w:rsidRPr="0031096C">
        <w:rPr>
          <w:color w:val="000000"/>
          <w:sz w:val="28"/>
          <w:szCs w:val="28"/>
        </w:rPr>
        <w:softHyphen/>
        <w:t>ям, которые противоречат законодательству и установленному порядку при</w:t>
      </w:r>
      <w:r w:rsidRPr="0031096C">
        <w:rPr>
          <w:color w:val="000000"/>
          <w:sz w:val="28"/>
          <w:szCs w:val="28"/>
        </w:rPr>
        <w:softHyphen/>
        <w:t>емки, хранения и расходования денежных средств, товарно-материальных и других ценностей. Такие документы должны быть переданы главному бух</w:t>
      </w:r>
      <w:r w:rsidRPr="0031096C">
        <w:rPr>
          <w:color w:val="000000"/>
          <w:sz w:val="28"/>
          <w:szCs w:val="28"/>
        </w:rPr>
        <w:softHyphen/>
        <w:t>галтеру предприятия для принятия решения.</w:t>
      </w:r>
    </w:p>
    <w:p w:rsidR="00D95349" w:rsidRPr="0031096C" w:rsidRDefault="00D95349" w:rsidP="0031096C">
      <w:pPr>
        <w:shd w:val="clear" w:color="auto" w:fill="FFFFFF"/>
        <w:autoSpaceDE w:val="0"/>
        <w:autoSpaceDN w:val="0"/>
        <w:adjustRightInd w:val="0"/>
        <w:spacing w:line="312" w:lineRule="auto"/>
        <w:ind w:firstLine="708"/>
        <w:jc w:val="both"/>
        <w:rPr>
          <w:sz w:val="28"/>
          <w:szCs w:val="28"/>
        </w:rPr>
      </w:pPr>
    </w:p>
    <w:p w:rsidR="0031096C" w:rsidRPr="0031096C" w:rsidRDefault="0031096C" w:rsidP="0031096C">
      <w:pPr>
        <w:shd w:val="clear" w:color="auto" w:fill="FFFFFF"/>
        <w:autoSpaceDE w:val="0"/>
        <w:autoSpaceDN w:val="0"/>
        <w:adjustRightInd w:val="0"/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31096C">
        <w:rPr>
          <w:color w:val="000000"/>
          <w:sz w:val="28"/>
          <w:szCs w:val="28"/>
        </w:rPr>
        <w:t>Литература.</w:t>
      </w:r>
    </w:p>
    <w:p w:rsidR="0031096C" w:rsidRPr="0031096C" w:rsidRDefault="0031096C" w:rsidP="0031096C">
      <w:pPr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color w:val="000000"/>
          <w:sz w:val="28"/>
          <w:szCs w:val="28"/>
        </w:rPr>
      </w:pPr>
      <w:r w:rsidRPr="0031096C">
        <w:rPr>
          <w:color w:val="000000"/>
          <w:sz w:val="28"/>
          <w:szCs w:val="28"/>
        </w:rPr>
        <w:t>Лозовский Л.Ш. и др. Словарь аудитора и бухгалтера.-М., 2003</w:t>
      </w:r>
    </w:p>
    <w:p w:rsidR="0031096C" w:rsidRPr="0031096C" w:rsidRDefault="0031096C" w:rsidP="0031096C">
      <w:pPr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color w:val="000000"/>
          <w:sz w:val="28"/>
          <w:szCs w:val="28"/>
        </w:rPr>
      </w:pPr>
      <w:r w:rsidRPr="0031096C">
        <w:rPr>
          <w:color w:val="000000"/>
          <w:sz w:val="28"/>
          <w:szCs w:val="28"/>
        </w:rPr>
        <w:t>Большой экономический словарь / Под ред. А.Н. Азрилияна.-М., 2002</w:t>
      </w:r>
    </w:p>
    <w:p w:rsidR="0031096C" w:rsidRPr="0031096C" w:rsidRDefault="0031096C" w:rsidP="0031096C">
      <w:pPr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color w:val="000000"/>
          <w:sz w:val="28"/>
          <w:szCs w:val="28"/>
        </w:rPr>
      </w:pPr>
      <w:r w:rsidRPr="0031096C">
        <w:rPr>
          <w:color w:val="000000"/>
          <w:sz w:val="28"/>
          <w:szCs w:val="28"/>
        </w:rPr>
        <w:t>Толковый словарь бухгалтера / Сост. Н.Н. Шаповалова, В.М. Прудников.-М., 1997</w:t>
      </w:r>
    </w:p>
    <w:p w:rsidR="0031096C" w:rsidRPr="0031096C" w:rsidRDefault="0031096C" w:rsidP="0031096C">
      <w:pPr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color w:val="000000"/>
          <w:sz w:val="28"/>
          <w:szCs w:val="28"/>
        </w:rPr>
      </w:pPr>
      <w:r w:rsidRPr="0031096C">
        <w:rPr>
          <w:color w:val="000000"/>
          <w:sz w:val="28"/>
          <w:szCs w:val="28"/>
        </w:rPr>
        <w:t>Бухгалтерский словарь / Сост. К.С. Азизян.-М., 1996</w:t>
      </w:r>
    </w:p>
    <w:p w:rsidR="0031096C" w:rsidRPr="0031096C" w:rsidRDefault="0031096C" w:rsidP="0031096C">
      <w:pPr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color w:val="000000"/>
          <w:sz w:val="28"/>
          <w:szCs w:val="28"/>
        </w:rPr>
      </w:pPr>
      <w:r w:rsidRPr="0031096C">
        <w:rPr>
          <w:color w:val="000000"/>
          <w:sz w:val="28"/>
          <w:szCs w:val="28"/>
        </w:rPr>
        <w:t>Райзберг Б.А., Лозовский Л.Ш., Стародубцева Е.Б. Современный экономический словарь.-М., 2003</w:t>
      </w:r>
    </w:p>
    <w:p w:rsidR="00CD682F" w:rsidRPr="0031096C" w:rsidRDefault="0031096C" w:rsidP="0031096C">
      <w:pPr>
        <w:spacing w:line="312" w:lineRule="auto"/>
        <w:jc w:val="both"/>
        <w:rPr>
          <w:color w:val="000000"/>
          <w:sz w:val="28"/>
          <w:szCs w:val="28"/>
        </w:rPr>
      </w:pPr>
      <w:r w:rsidRPr="0031096C">
        <w:rPr>
          <w:color w:val="000000"/>
          <w:sz w:val="28"/>
          <w:szCs w:val="28"/>
        </w:rPr>
        <w:t>Федеральный закон «О бухгалтерском учете» от 21.11.1996 № 129-ФЗ.-В ред. от 30.06.2003.</w:t>
      </w:r>
      <w:bookmarkStart w:id="0" w:name="_GoBack"/>
      <w:bookmarkEnd w:id="0"/>
    </w:p>
    <w:sectPr w:rsidR="00CD682F" w:rsidRPr="0031096C" w:rsidSect="00DA343B">
      <w:pgSz w:w="11906" w:h="16838" w:code="9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52E2A"/>
    <w:multiLevelType w:val="hybridMultilevel"/>
    <w:tmpl w:val="238640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4370DE"/>
    <w:multiLevelType w:val="multilevel"/>
    <w:tmpl w:val="A6E2D21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4E3E7882"/>
    <w:multiLevelType w:val="hybridMultilevel"/>
    <w:tmpl w:val="3D320F9E"/>
    <w:lvl w:ilvl="0" w:tplc="60B466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5DA5A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57"/>
  <w:displayVertic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343B"/>
    <w:rsid w:val="000409B5"/>
    <w:rsid w:val="00067774"/>
    <w:rsid w:val="00082AD1"/>
    <w:rsid w:val="0008429A"/>
    <w:rsid w:val="000E1C5E"/>
    <w:rsid w:val="000E565C"/>
    <w:rsid w:val="00112FD6"/>
    <w:rsid w:val="001271C7"/>
    <w:rsid w:val="001C268F"/>
    <w:rsid w:val="001E5F3A"/>
    <w:rsid w:val="001F4AD2"/>
    <w:rsid w:val="00216881"/>
    <w:rsid w:val="0031096C"/>
    <w:rsid w:val="00310F82"/>
    <w:rsid w:val="003275E3"/>
    <w:rsid w:val="003370E5"/>
    <w:rsid w:val="003B6A54"/>
    <w:rsid w:val="003E3B5F"/>
    <w:rsid w:val="003E5B75"/>
    <w:rsid w:val="00463D55"/>
    <w:rsid w:val="004A210E"/>
    <w:rsid w:val="005247A5"/>
    <w:rsid w:val="00557185"/>
    <w:rsid w:val="0056435C"/>
    <w:rsid w:val="0058493F"/>
    <w:rsid w:val="00644DF7"/>
    <w:rsid w:val="006F41D1"/>
    <w:rsid w:val="00702C03"/>
    <w:rsid w:val="007E61EC"/>
    <w:rsid w:val="00824460"/>
    <w:rsid w:val="00831532"/>
    <w:rsid w:val="008413E0"/>
    <w:rsid w:val="00883CA7"/>
    <w:rsid w:val="00891692"/>
    <w:rsid w:val="008A7692"/>
    <w:rsid w:val="008E66E5"/>
    <w:rsid w:val="00AC1984"/>
    <w:rsid w:val="00B837B1"/>
    <w:rsid w:val="00C9041D"/>
    <w:rsid w:val="00CB6B26"/>
    <w:rsid w:val="00CD682F"/>
    <w:rsid w:val="00D030F2"/>
    <w:rsid w:val="00D36246"/>
    <w:rsid w:val="00D44B75"/>
    <w:rsid w:val="00D638F4"/>
    <w:rsid w:val="00D87484"/>
    <w:rsid w:val="00D93138"/>
    <w:rsid w:val="00D95349"/>
    <w:rsid w:val="00DA343B"/>
    <w:rsid w:val="00DB280C"/>
    <w:rsid w:val="00E761DD"/>
    <w:rsid w:val="00E97A7E"/>
    <w:rsid w:val="00EB00A2"/>
    <w:rsid w:val="00EC6619"/>
    <w:rsid w:val="00F57D55"/>
    <w:rsid w:val="00FA5A0C"/>
    <w:rsid w:val="00FB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D9D3A24-5AAE-43CD-8B29-511F19CF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4"/>
    <w:basedOn w:val="a"/>
    <w:uiPriority w:val="99"/>
    <w:rsid w:val="00DB280C"/>
    <w:pPr>
      <w:spacing w:line="360" w:lineRule="auto"/>
      <w:ind w:left="480"/>
      <w:jc w:val="center"/>
    </w:pPr>
    <w:rPr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B837B1"/>
    <w:pPr>
      <w:shd w:val="clear" w:color="auto" w:fill="FFFFFF"/>
      <w:autoSpaceDE w:val="0"/>
      <w:autoSpaceDN w:val="0"/>
      <w:adjustRightInd w:val="0"/>
    </w:pPr>
    <w:rPr>
      <w:color w:val="000000"/>
      <w:sz w:val="23"/>
      <w:szCs w:val="23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2">
    <w:name w:val="Body Text 2"/>
    <w:basedOn w:val="a"/>
    <w:link w:val="20"/>
    <w:uiPriority w:val="99"/>
    <w:rsid w:val="00B837B1"/>
    <w:pPr>
      <w:shd w:val="clear" w:color="auto" w:fill="FFFFFF"/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uiPriority w:val="99"/>
    <w:semiHidden/>
    <w:rPr>
      <w:sz w:val="24"/>
      <w:szCs w:val="24"/>
    </w:rPr>
  </w:style>
  <w:style w:type="table" w:styleId="a5">
    <w:name w:val="Table Grid"/>
    <w:basedOn w:val="a1"/>
    <w:uiPriority w:val="99"/>
    <w:rsid w:val="006F4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E761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2844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 IV</vt:lpstr>
    </vt:vector>
  </TitlesOfParts>
  <Company> </Company>
  <LinksUpToDate>false</LinksUpToDate>
  <CharactersWithSpaces>19023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IV</dc:title>
  <dc:subject/>
  <dc:creator>Клюев Вячеслав</dc:creator>
  <cp:keywords/>
  <dc:description/>
  <cp:lastModifiedBy>admin</cp:lastModifiedBy>
  <cp:revision>2</cp:revision>
  <dcterms:created xsi:type="dcterms:W3CDTF">2014-03-03T18:24:00Z</dcterms:created>
  <dcterms:modified xsi:type="dcterms:W3CDTF">2014-03-03T18:24:00Z</dcterms:modified>
</cp:coreProperties>
</file>