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11" w:rsidRPr="00A10EF0" w:rsidRDefault="003A1F7D" w:rsidP="00A10EF0">
      <w:pPr>
        <w:spacing w:line="360" w:lineRule="auto"/>
        <w:ind w:firstLine="709"/>
        <w:jc w:val="both"/>
        <w:rPr>
          <w:rStyle w:val="FontStyle21"/>
          <w:rFonts w:ascii="Times New Roman" w:hAnsi="Times New Roman" w:cs="Times New Roman"/>
          <w:b/>
          <w:color w:val="000000"/>
          <w:sz w:val="28"/>
          <w:szCs w:val="28"/>
        </w:rPr>
      </w:pPr>
      <w:r w:rsidRPr="00A10EF0">
        <w:rPr>
          <w:rStyle w:val="FontStyle21"/>
          <w:rFonts w:ascii="Times New Roman" w:hAnsi="Times New Roman" w:cs="Times New Roman"/>
          <w:b/>
          <w:color w:val="000000"/>
          <w:sz w:val="28"/>
          <w:szCs w:val="28"/>
        </w:rPr>
        <w:t>Действие озона на насыщенные полимеры</w:t>
      </w:r>
    </w:p>
    <w:p w:rsidR="00F62287" w:rsidRPr="00A10EF0" w:rsidRDefault="00F62287" w:rsidP="00A10EF0">
      <w:pPr>
        <w:spacing w:line="360" w:lineRule="auto"/>
        <w:ind w:firstLine="709"/>
        <w:jc w:val="both"/>
        <w:rPr>
          <w:rStyle w:val="FontStyle21"/>
          <w:rFonts w:ascii="Times New Roman" w:hAnsi="Times New Roman" w:cs="Times New Roman"/>
          <w:b/>
          <w:color w:val="000000"/>
          <w:sz w:val="28"/>
          <w:szCs w:val="28"/>
        </w:rPr>
      </w:pPr>
    </w:p>
    <w:p w:rsidR="008179EF" w:rsidRPr="00A10EF0" w:rsidRDefault="006B652F" w:rsidP="00A10EF0">
      <w:pPr>
        <w:pStyle w:val="Style11"/>
        <w:widowControl/>
        <w:spacing w:line="360" w:lineRule="auto"/>
        <w:ind w:firstLine="709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Действие озона на полимеры и связанное с ним изменение свойств полимерных материалов интенсивно изучаются, особенно в последние годы [1</w:t>
      </w:r>
      <w:r w:rsidR="00A10EF0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–</w:t>
      </w:r>
      <w:r w:rsidRPr="00A10EF0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5]. Это обусловлено стремлением изменить свойства традиционных материалов, расширить области применения последних и улучшить эксплуатационные характеристики изделий из полимеров. Кроме того, значительное увеличение концентрации агрессивных примесей в атмосфере и в средах, где работают полимеры, </w:t>
      </w:r>
      <w:r w:rsidR="008179EF" w:rsidRPr="00A10EF0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заставляет задумываться над проблемами защиты полимерных материалов от действия этих сред. В частности, оказалось, что ускоренное старение и пробой диэлектриков, используемых в конденсаторах, кабелях и других электрических устройствах, в значительной мере связаны с образованием озона из атмосферного кислорода под действием переменного электрического поля.</w:t>
      </w:r>
    </w:p>
    <w:p w:rsidR="006B652F" w:rsidRPr="00A10EF0" w:rsidRDefault="006B652F" w:rsidP="00A10EF0">
      <w:pPr>
        <w:pStyle w:val="Style9"/>
        <w:widowControl/>
        <w:spacing w:line="360" w:lineRule="auto"/>
        <w:ind w:firstLine="709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</w:p>
    <w:p w:rsidR="006B652F" w:rsidRPr="00A10EF0" w:rsidRDefault="00266D2E" w:rsidP="00A10E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75pt;height:122.25pt">
            <v:imagedata r:id="rId5" o:title=""/>
          </v:shape>
        </w:pict>
      </w:r>
    </w:p>
    <w:p w:rsidR="006B652F" w:rsidRPr="003A1F7D" w:rsidRDefault="006B652F" w:rsidP="00A10EF0">
      <w:pPr>
        <w:pStyle w:val="Style10"/>
        <w:widowControl/>
        <w:tabs>
          <w:tab w:val="left" w:pos="5126"/>
        </w:tabs>
        <w:spacing w:line="360" w:lineRule="auto"/>
        <w:ind w:firstLine="709"/>
        <w:jc w:val="both"/>
        <w:rPr>
          <w:rStyle w:val="FontStyle20"/>
          <w:rFonts w:ascii="Times New Roman" w:hAnsi="Times New Roman" w:cs="Times New Roman"/>
          <w:b w:val="0"/>
          <w:color w:val="000000"/>
          <w:sz w:val="28"/>
        </w:rPr>
      </w:pPr>
      <w:r w:rsidRPr="003A1F7D">
        <w:rPr>
          <w:rStyle w:val="FontStyle20"/>
          <w:rFonts w:ascii="Times New Roman" w:hAnsi="Times New Roman" w:cs="Times New Roman"/>
          <w:b w:val="0"/>
          <w:color w:val="000000"/>
          <w:sz w:val="28"/>
        </w:rPr>
        <w:t>Рис. 1</w:t>
      </w:r>
      <w:r w:rsidRPr="003A1F7D">
        <w:rPr>
          <w:rStyle w:val="FontStyle20"/>
          <w:rFonts w:ascii="Times New Roman" w:hAnsi="Times New Roman" w:cs="Times New Roman"/>
          <w:b w:val="0"/>
          <w:color w:val="000000"/>
          <w:sz w:val="28"/>
        </w:rPr>
        <w:tab/>
        <w:t>Рис. 2</w:t>
      </w:r>
    </w:p>
    <w:p w:rsidR="006B652F" w:rsidRPr="00A10EF0" w:rsidRDefault="006B652F" w:rsidP="00A10EF0">
      <w:pPr>
        <w:pStyle w:val="Style13"/>
        <w:widowControl/>
        <w:spacing w:line="360" w:lineRule="auto"/>
        <w:ind w:firstLine="709"/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</w:pP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Рис. 1. Изменение относительной адгезии красителя </w:t>
      </w:r>
      <w:r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 xml:space="preserve">А 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к ПЭ-пленке при обработке </w:t>
      </w:r>
      <w:r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 xml:space="preserve">ее пламенем 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горелки </w:t>
      </w:r>
      <w:r w:rsid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>(</w:t>
      </w:r>
      <w:r w:rsidR="00A10EF0"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>1)</w:t>
      </w:r>
      <w:r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 xml:space="preserve"> 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и барьерным разрядом </w:t>
      </w:r>
      <w:r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 xml:space="preserve">(2). 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Цифры на оси ординат соответствуют следующим техническим требованиям: </w:t>
      </w:r>
      <w:r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 xml:space="preserve">1 </w:t>
      </w:r>
      <w:r w:rsid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>–</w:t>
      </w:r>
      <w:r w:rsidR="00A10EF0"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 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плохо, </w:t>
      </w:r>
      <w:r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 xml:space="preserve">2 </w:t>
      </w:r>
      <w:r w:rsid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>–</w:t>
      </w:r>
      <w:r w:rsidR="00A10EF0"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 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недостаточно, </w:t>
      </w:r>
      <w:r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 xml:space="preserve">3 </w:t>
      </w:r>
      <w:r w:rsid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 xml:space="preserve">– </w:t>
      </w:r>
      <w:r w:rsidR="00A10EF0"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>у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довлетворительно, </w:t>
      </w:r>
      <w:r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 xml:space="preserve">4 </w:t>
      </w:r>
      <w:r w:rsid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>–</w:t>
      </w:r>
      <w:r w:rsidR="00A10EF0"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 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хорошо, </w:t>
      </w:r>
      <w:r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 xml:space="preserve">5 </w:t>
      </w:r>
      <w:r w:rsid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>–</w:t>
      </w:r>
      <w:r w:rsidR="00A10EF0"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 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отлично. </w:t>
      </w:r>
      <w:r w:rsidR="00A10EF0"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>В</w:t>
      </w:r>
      <w:r w:rsid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>-</w:t>
      </w:r>
      <w:r w:rsidR="00A10EF0"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>удельный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 расход энергии, </w:t>
      </w:r>
      <w:r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 xml:space="preserve">V </w:t>
      </w:r>
      <w:r w:rsid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>–</w:t>
      </w:r>
      <w:r w:rsidR="00A10EF0"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 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>расход пропана</w:t>
      </w:r>
    </w:p>
    <w:p w:rsidR="006B652F" w:rsidRPr="00A10EF0" w:rsidRDefault="006B652F" w:rsidP="00A10EF0">
      <w:pPr>
        <w:pStyle w:val="Style14"/>
        <w:widowControl/>
        <w:spacing w:line="360" w:lineRule="auto"/>
        <w:ind w:firstLine="709"/>
        <w:jc w:val="both"/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</w:pP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Рис. 2. Зависимости диэлектрической проницаемости е (I) и тангенса диэлектрических потерь 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  <w:lang w:val="en-GB"/>
        </w:rPr>
        <w:t>tg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 б (II) от температуры для пленки ПВХ: </w:t>
      </w:r>
      <w:r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 xml:space="preserve">1 </w:t>
      </w:r>
      <w:r w:rsid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>–</w:t>
      </w:r>
      <w:r w:rsidR="00A10EF0"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 xml:space="preserve"> 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контрольный образец, </w:t>
      </w:r>
      <w:r w:rsidRPr="00A10EF0">
        <w:rPr>
          <w:rStyle w:val="FontStyle19"/>
          <w:rFonts w:ascii="Times New Roman" w:hAnsi="Times New Roman" w:cs="Times New Roman"/>
          <w:b w:val="0"/>
          <w:color w:val="000000"/>
          <w:sz w:val="28"/>
          <w:szCs w:val="22"/>
        </w:rPr>
        <w:t xml:space="preserve">2 </w:t>
      </w:r>
      <w:r w:rsid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>–</w:t>
      </w:r>
      <w:r w:rsidR="00A10EF0"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 xml:space="preserve"> </w:t>
      </w:r>
      <w:r w:rsidRPr="00A10EF0">
        <w:rPr>
          <w:rStyle w:val="FontStyle20"/>
          <w:rFonts w:ascii="Times New Roman" w:hAnsi="Times New Roman" w:cs="Times New Roman"/>
          <w:b w:val="0"/>
          <w:color w:val="000000"/>
          <w:sz w:val="28"/>
          <w:szCs w:val="22"/>
        </w:rPr>
        <w:t>образец, выдержанный 7 ч в атмосфере озона</w:t>
      </w:r>
    </w:p>
    <w:p w:rsidR="006B652F" w:rsidRPr="00A10EF0" w:rsidRDefault="003A1F7D" w:rsidP="00A10EF0">
      <w:pPr>
        <w:pStyle w:val="Style11"/>
        <w:widowControl/>
        <w:spacing w:line="360" w:lineRule="auto"/>
        <w:ind w:firstLine="709"/>
        <w:rPr>
          <w:rStyle w:val="FontStyle2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br w:type="page"/>
      </w:r>
      <w:r w:rsidR="006B652F" w:rsidRPr="00A10EF0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Сообщалось, что озон и другие окисляющие компоненты загрязненной атмосферы промышленных центров могут быть инициаторами ускоренного фотохимического разрушения изделий из ударопрочного ПС [6]. Долговечность пластиков, используемых в технике, снижается, а ползучесть</w:t>
      </w:r>
      <w:r w:rsidR="006B652F"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652F"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увеличивается под действием атмосферного озона [7]. Особенно быстро разрушается поверхность пластиков, что ухудшает внешний вид изделий из полимеров.</w:t>
      </w:r>
    </w:p>
    <w:p w:rsidR="006B652F" w:rsidRPr="00A10EF0" w:rsidRDefault="006B652F" w:rsidP="00A10EF0">
      <w:pPr>
        <w:pStyle w:val="Style9"/>
        <w:widowControl/>
        <w:spacing w:line="360" w:lineRule="auto"/>
        <w:ind w:firstLine="709"/>
        <w:rPr>
          <w:rStyle w:val="FontStyle24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 xml:space="preserve">Большим недостатком широко распространенных карбоцепных полимеров, таких как ПЭ и ПП, является малое поверхностное натяжение и как результат плохая адгезия к металлам, красителям и другим материалам. Обработка в коронном или барьерном разряде или просто обдувание озоно-воздушной смесью позволяют значительно увеличить адгезию (рис. </w:t>
      </w: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  <w:lang w:val="en-GB"/>
        </w:rPr>
        <w:t>1) [13].</w:t>
      </w:r>
    </w:p>
    <w:p w:rsidR="00A10EF0" w:rsidRDefault="00A10EF0" w:rsidP="00A10EF0">
      <w:pPr>
        <w:spacing w:line="360" w:lineRule="auto"/>
        <w:ind w:firstLine="709"/>
        <w:jc w:val="both"/>
        <w:rPr>
          <w:color w:val="000000"/>
          <w:sz w:val="28"/>
        </w:rPr>
      </w:pPr>
    </w:p>
    <w:p w:rsidR="006B652F" w:rsidRPr="00A10EF0" w:rsidRDefault="00266D2E" w:rsidP="00A10EF0">
      <w:pPr>
        <w:tabs>
          <w:tab w:val="left" w:pos="1320"/>
          <w:tab w:val="left" w:pos="5295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26" type="#_x0000_t75" style="width:122.25pt;height:141pt">
            <v:imagedata r:id="rId6" o:title=""/>
          </v:shape>
        </w:pict>
      </w:r>
      <w:r w:rsidR="006B652F" w:rsidRPr="00A10EF0">
        <w:rPr>
          <w:color w:val="000000"/>
          <w:sz w:val="28"/>
        </w:rPr>
        <w:tab/>
      </w:r>
      <w:r>
        <w:rPr>
          <w:color w:val="000000"/>
          <w:sz w:val="28"/>
        </w:rPr>
        <w:pict>
          <v:shape id="_x0000_i1027" type="#_x0000_t75" style="width:126.75pt;height:132.75pt">
            <v:imagedata r:id="rId7" o:title=""/>
          </v:shape>
        </w:pict>
      </w:r>
    </w:p>
    <w:p w:rsidR="006B652F" w:rsidRPr="00A10EF0" w:rsidRDefault="006B652F" w:rsidP="00A10EF0">
      <w:pPr>
        <w:pStyle w:val="Style15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</w:pPr>
      <w:r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  <w:t>Рис. 3. Изменение молекулярной массы ПС во времени в процессе его взаимодействия с озоном (СС1</w:t>
      </w:r>
      <w:r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  <w:vertAlign w:val="subscript"/>
        </w:rPr>
        <w:t>4</w:t>
      </w:r>
      <w:r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  <w:t>, 20°)</w:t>
      </w:r>
    </w:p>
    <w:p w:rsidR="006B652F" w:rsidRPr="00A10EF0" w:rsidRDefault="006B652F" w:rsidP="00A10EF0">
      <w:pPr>
        <w:pStyle w:val="Style17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</w:pPr>
      <w:r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  <w:t xml:space="preserve">Рис. 4. ИК-спектры ПС до </w:t>
      </w:r>
      <w:r w:rsidRPr="00A10EF0">
        <w:rPr>
          <w:rStyle w:val="FontStyle22"/>
          <w:rFonts w:ascii="Times New Roman" w:hAnsi="Times New Roman" w:cs="Times New Roman"/>
          <w:b w:val="0"/>
          <w:color w:val="000000"/>
          <w:sz w:val="28"/>
          <w:szCs w:val="22"/>
        </w:rPr>
        <w:t xml:space="preserve">(1) </w:t>
      </w:r>
      <w:r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  <w:t>и после обработки озоном в течение 70 мин при [О</w:t>
      </w:r>
      <w:r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  <w:vertAlign w:val="subscript"/>
        </w:rPr>
        <w:t>3</w:t>
      </w:r>
      <w:r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  <w:t>]=1</w:t>
      </w:r>
      <w:r w:rsid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  <w:t>–</w:t>
      </w:r>
      <w:r w:rsidR="00A10EF0"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  <w:t>1</w:t>
      </w:r>
      <w:r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  <w:t>0</w:t>
      </w:r>
      <w:r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  <w:vertAlign w:val="superscript"/>
        </w:rPr>
        <w:t>-4</w:t>
      </w:r>
      <w:r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  <w:t xml:space="preserve"> моль/л </w:t>
      </w:r>
      <w:r w:rsidRPr="00A10EF0">
        <w:rPr>
          <w:rStyle w:val="FontStyle22"/>
          <w:rFonts w:ascii="Times New Roman" w:hAnsi="Times New Roman" w:cs="Times New Roman"/>
          <w:b w:val="0"/>
          <w:color w:val="000000"/>
          <w:sz w:val="28"/>
          <w:szCs w:val="22"/>
        </w:rPr>
        <w:t xml:space="preserve">(2) </w:t>
      </w:r>
      <w:r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  <w:t>и 20 мин при [Оз]=1</w:t>
      </w:r>
      <w:r w:rsid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  <w:t>–</w:t>
      </w:r>
      <w:r w:rsidR="00A10EF0"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  <w:t>1</w:t>
      </w:r>
      <w:r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  <w:t>0</w:t>
      </w:r>
      <w:r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  <w:vertAlign w:val="superscript"/>
        </w:rPr>
        <w:t>-3</w:t>
      </w:r>
      <w:r w:rsidRPr="00A10EF0">
        <w:rPr>
          <w:rStyle w:val="FontStyle23"/>
          <w:rFonts w:ascii="Times New Roman" w:hAnsi="Times New Roman" w:cs="Times New Roman"/>
          <w:b w:val="0"/>
          <w:color w:val="000000"/>
          <w:sz w:val="28"/>
          <w:szCs w:val="22"/>
        </w:rPr>
        <w:t xml:space="preserve"> моль/л (3)</w:t>
      </w:r>
    </w:p>
    <w:p w:rsidR="003A1F7D" w:rsidRDefault="003A1F7D" w:rsidP="00A10EF0">
      <w:pPr>
        <w:pStyle w:val="Style9"/>
        <w:widowControl/>
        <w:spacing w:line="360" w:lineRule="auto"/>
        <w:ind w:firstLine="709"/>
        <w:rPr>
          <w:rStyle w:val="FontStyle24"/>
          <w:rFonts w:ascii="Times New Roman" w:hAnsi="Times New Roman" w:cs="Times New Roman"/>
          <w:color w:val="000000"/>
          <w:sz w:val="28"/>
          <w:szCs w:val="28"/>
        </w:rPr>
      </w:pPr>
    </w:p>
    <w:p w:rsidR="006B652F" w:rsidRPr="00A10EF0" w:rsidRDefault="008179EF" w:rsidP="00A10EF0">
      <w:pPr>
        <w:pStyle w:val="Style9"/>
        <w:widowControl/>
        <w:spacing w:line="360" w:lineRule="auto"/>
        <w:ind w:firstLine="709"/>
        <w:rPr>
          <w:rStyle w:val="FontStyle24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 xml:space="preserve">Обработка в барьерном разряде применяется часто перед </w:t>
      </w:r>
      <w:r w:rsidR="006B652F"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 xml:space="preserve">нанесением на ПЭ-пленку художественной отделки [14]. Считают, что озон является основным (хотя и не единственным) действующим началом при обработке пленки в разряде [15]. Наряду с увеличением поверхностного натяжения заметно меняется ряд других поверхностных свойств </w:t>
      </w:r>
      <w:r w:rsid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–</w:t>
      </w:r>
      <w:r w:rsidR="00A10EF0"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652F"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гидрофильность, число межмолекулярных связей, устойчивость к растрескиванию [16].</w:t>
      </w:r>
    </w:p>
    <w:p w:rsidR="006B652F" w:rsidRPr="00A10EF0" w:rsidRDefault="006B652F" w:rsidP="00A10EF0">
      <w:pPr>
        <w:pStyle w:val="Style9"/>
        <w:widowControl/>
        <w:spacing w:line="360" w:lineRule="auto"/>
        <w:ind w:firstLine="709"/>
        <w:rPr>
          <w:rStyle w:val="FontStyle24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На рис. 2 приведены зависимости диэлектрической проницаемости и тангенса диэлектрических потерь от температуры для пленки ПВХ до и после обработки ее озоном, которые обусловлены изменением дипольно-сегментальной подвижности [17].</w:t>
      </w:r>
    </w:p>
    <w:p w:rsidR="006B652F" w:rsidRPr="00A10EF0" w:rsidRDefault="006B652F" w:rsidP="00A10EF0">
      <w:pPr>
        <w:pStyle w:val="Style9"/>
        <w:widowControl/>
        <w:spacing w:line="360" w:lineRule="auto"/>
        <w:ind w:firstLine="709"/>
        <w:rPr>
          <w:rStyle w:val="FontStyle24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В некоторых случаях под действием озона могут изменяться и основные механические свойства материала.</w:t>
      </w:r>
    </w:p>
    <w:p w:rsidR="006B652F" w:rsidRPr="00A10EF0" w:rsidRDefault="006B652F" w:rsidP="00A10EF0">
      <w:pPr>
        <w:pStyle w:val="Style9"/>
        <w:widowControl/>
        <w:spacing w:line="360" w:lineRule="auto"/>
        <w:ind w:firstLine="709"/>
        <w:rPr>
          <w:rStyle w:val="FontStyle24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 xml:space="preserve">Озон используют для отбелки целлюлозы [9], модификации лигнина [18], разрушения водорастворимых </w:t>
      </w:r>
      <w:r w:rsidR="008179EF"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полимеров в воде, например поли</w:t>
      </w: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акриламида [19]. Было показано, что предварительная обработка поверхности самых различных полимеров (капрона, лавсана, крахмала и др.) озоном создает благоприятные условия для последующей прививки виниловых мономеров к поверхности [11].</w:t>
      </w:r>
    </w:p>
    <w:p w:rsidR="006B652F" w:rsidRPr="00A10EF0" w:rsidRDefault="006B652F" w:rsidP="00A10EF0">
      <w:pPr>
        <w:pStyle w:val="Style9"/>
        <w:widowControl/>
        <w:spacing w:line="360" w:lineRule="auto"/>
        <w:ind w:firstLine="709"/>
        <w:rPr>
          <w:rStyle w:val="FontStyle24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 xml:space="preserve">Реакции макромолекулы с озоном сопровождаются образованием различных функциональных групп </w:t>
      </w:r>
      <w:r w:rsid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–</w:t>
      </w:r>
      <w:r w:rsidR="00A10EF0"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карбонильных, карбокси</w:t>
      </w:r>
      <w:r w:rsidR="00FC4892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льных, гидро</w:t>
      </w: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ксильных, перекисных и др., которые затем могут быть использованы для присоединения к макромолекуле спиновых меток, антиоксидантов, бактерицидных агентов [1].</w:t>
      </w:r>
    </w:p>
    <w:p w:rsidR="006B652F" w:rsidRPr="00A10EF0" w:rsidRDefault="006B652F" w:rsidP="00A10EF0">
      <w:pPr>
        <w:tabs>
          <w:tab w:val="left" w:pos="231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6B652F" w:rsidRPr="00A10EF0" w:rsidRDefault="006B652F" w:rsidP="00A10EF0">
      <w:pPr>
        <w:spacing w:line="360" w:lineRule="auto"/>
        <w:ind w:firstLine="709"/>
        <w:jc w:val="both"/>
        <w:rPr>
          <w:color w:val="000000"/>
          <w:sz w:val="28"/>
        </w:rPr>
      </w:pPr>
    </w:p>
    <w:p w:rsidR="006B652F" w:rsidRPr="00A10EF0" w:rsidRDefault="006B652F" w:rsidP="00A10EF0">
      <w:pPr>
        <w:pStyle w:val="Style9"/>
        <w:widowControl/>
        <w:spacing w:line="360" w:lineRule="auto"/>
        <w:ind w:firstLine="709"/>
        <w:rPr>
          <w:rStyle w:val="FontStyle25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При действии озона на растворы полимеров обычно наблюдается уменьшение ММ (рис. 3) и накопление кислородсодержащих функциональных групп (образование кислот, кетонов, перекисей и др.) [20]. Деструкция протекает легко при умеренных температурах, в том числе и при температуре ниже 0°, и обусловлена высокой реакционной способ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ностью озона. Сопоставление числа прореагировавших молекул озона с числом разрывов цепи показывает, что число разрывов, приходящееся на один акт реакции, в начальные периоды опыта сохраняется постоянным и зависит от строения полимера. В табл. 1 приведены значения констант скорости и числа разрывов цепи на один акт реакции для различных полимеров [20].</w:t>
      </w:r>
    </w:p>
    <w:p w:rsidR="008179EF" w:rsidRPr="00A10EF0" w:rsidRDefault="006B652F" w:rsidP="00A10EF0">
      <w:pPr>
        <w:pStyle w:val="Style11"/>
        <w:widowControl/>
        <w:spacing w:line="360" w:lineRule="auto"/>
        <w:ind w:firstLine="709"/>
        <w:rPr>
          <w:rStyle w:val="FontStyle27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Медленнее всего реагируют с озо</w:t>
      </w:r>
      <w:r w:rsidR="00FC4892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ном полимеры, содержащие фениль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ные циклы в основной цепи, в то время как полициклические полимеры (полинафтилены, полиантрацены) или полимеры с гетероатомами (поли</w:t>
      </w:r>
      <w:r w:rsidRPr="00A10EF0">
        <w:rPr>
          <w:rStyle w:val="FontStyle4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карбонаты) вступают в реакцию значительно легче. В ряду полимеров с насыщенной углеводородной цепью скорость реакции возрастает при переходе от ПИБ к поливинилциклогексану (ПВЦ), одновременно наблюдается уменьшение числа разрывов цепи. Самая большая константа скорости у полибутадиена и полиизопрена и у них же наименьшее число разрывов на один акт реакции. Определение констант скорости реакций соединений, приведенных в табл. 1, проводилось в барботажном реакторе, как описано в работах [21, 22]. Механизм реакции озона с макромолекулами полимерного соединения удобно рассмотреть на примере ПС [23</w:t>
      </w:r>
      <w:r w:rsid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–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26]. При действии озона на порошок ПС существенно изменяется его внешний вид и свойства. Полимер приобретает желтую окраску, пленки, полученные из него, становятся хрупкими и непрозрачными, ухудш</w:t>
      </w:r>
      <w:r w:rsidR="00332E16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аются диэлектрические свойства. Реакция сопровождается накопле</w:t>
      </w:r>
      <w:r w:rsidR="008179EF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нием функциональных групп (карбонильных, перекисных и карбоксильных), характерных для окислительных процессов вообще.</w:t>
      </w:r>
    </w:p>
    <w:p w:rsidR="006B652F" w:rsidRPr="00A10EF0" w:rsidRDefault="006B652F" w:rsidP="00A10EF0">
      <w:pPr>
        <w:pStyle w:val="Style11"/>
        <w:widowControl/>
        <w:spacing w:line="360" w:lineRule="auto"/>
        <w:ind w:firstLine="709"/>
        <w:rPr>
          <w:rStyle w:val="FontStyle27"/>
          <w:rFonts w:ascii="Times New Roman" w:hAnsi="Times New Roman" w:cs="Times New Roman"/>
          <w:color w:val="000000"/>
          <w:sz w:val="28"/>
          <w:szCs w:val="28"/>
        </w:rPr>
      </w:pPr>
    </w:p>
    <w:p w:rsidR="006B652F" w:rsidRPr="00A10EF0" w:rsidRDefault="006B652F" w:rsidP="00A10EF0">
      <w:pPr>
        <w:pStyle w:val="Style9"/>
        <w:widowControl/>
        <w:spacing w:line="360" w:lineRule="auto"/>
        <w:ind w:firstLine="709"/>
        <w:rPr>
          <w:rStyle w:val="FontStyle25"/>
          <w:rFonts w:ascii="Times New Roman" w:hAnsi="Times New Roman" w:cs="Times New Roman"/>
          <w:color w:val="000000"/>
          <w:sz w:val="28"/>
        </w:rPr>
      </w:pPr>
    </w:p>
    <w:p w:rsidR="006B652F" w:rsidRPr="00A10EF0" w:rsidRDefault="00266D2E" w:rsidP="00A10EF0">
      <w:pPr>
        <w:tabs>
          <w:tab w:val="left" w:pos="150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shape id="_x0000_s1026" type="#_x0000_t75" style="position:absolute;left:0;text-align:left;margin-left:36pt;margin-top:-9pt;width:112.5pt;height:124.5pt;z-index:251657728">
            <v:imagedata r:id="rId8" o:title=""/>
            <w10:wrap type="square" side="right"/>
          </v:shape>
        </w:pict>
      </w:r>
      <w:r>
        <w:rPr>
          <w:color w:val="000000"/>
          <w:sz w:val="28"/>
        </w:rPr>
        <w:pict>
          <v:shape id="_x0000_i1028" type="#_x0000_t75" style="width:182.25pt;height:133.5pt">
            <v:imagedata r:id="rId9" o:title=""/>
          </v:shape>
        </w:pict>
      </w:r>
    </w:p>
    <w:p w:rsidR="001F2835" w:rsidRPr="00A10EF0" w:rsidRDefault="001F2835" w:rsidP="00A10EF0">
      <w:pPr>
        <w:pStyle w:val="Style20"/>
        <w:widowControl/>
        <w:spacing w:line="360" w:lineRule="auto"/>
        <w:ind w:firstLine="709"/>
        <w:jc w:val="both"/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</w:rPr>
      </w:pPr>
      <w:r w:rsidRP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</w:rPr>
        <w:t xml:space="preserve">Рис. 5. ЭПР-спектры образцов ПС, обработанных озоном в течение 1 </w:t>
      </w:r>
      <w:r w:rsidRPr="00A10EF0">
        <w:rPr>
          <w:rStyle w:val="FontStyle25"/>
          <w:rFonts w:ascii="Times New Roman" w:hAnsi="Times New Roman" w:cs="Times New Roman"/>
          <w:b/>
          <w:color w:val="000000"/>
          <w:sz w:val="28"/>
          <w:szCs w:val="22"/>
        </w:rPr>
        <w:t xml:space="preserve">(1) </w:t>
      </w:r>
      <w:r w:rsidRP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</w:rPr>
        <w:t xml:space="preserve">и 6 мин </w:t>
      </w:r>
      <w:r w:rsidRPr="00A10EF0">
        <w:rPr>
          <w:rStyle w:val="FontStyle25"/>
          <w:rFonts w:ascii="Times New Roman" w:hAnsi="Times New Roman" w:cs="Times New Roman"/>
          <w:b/>
          <w:color w:val="000000"/>
          <w:sz w:val="28"/>
          <w:szCs w:val="22"/>
        </w:rPr>
        <w:t xml:space="preserve">(2) </w:t>
      </w:r>
      <w:r w:rsidRP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</w:rPr>
        <w:t>и через 30 мин после прекращения подачи озона (3)</w:t>
      </w:r>
    </w:p>
    <w:p w:rsidR="001F2835" w:rsidRPr="00A10EF0" w:rsidRDefault="001F2835" w:rsidP="00A10EF0">
      <w:pPr>
        <w:pStyle w:val="Style20"/>
        <w:widowControl/>
        <w:spacing w:line="360" w:lineRule="auto"/>
        <w:ind w:firstLine="709"/>
        <w:jc w:val="both"/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</w:rPr>
      </w:pPr>
      <w:r w:rsidRP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</w:rPr>
        <w:t xml:space="preserve">Рис. 6. Характер изменения концентрации </w:t>
      </w:r>
      <w:r w:rsidRP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  <w:lang w:val="en-GB"/>
        </w:rPr>
        <w:t>R</w:t>
      </w:r>
      <w:r w:rsidRP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</w:rPr>
        <w:t>0</w:t>
      </w:r>
      <w:r w:rsidRP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  <w:vertAlign w:val="subscript"/>
        </w:rPr>
        <w:t>2</w:t>
      </w:r>
      <w:r w:rsid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</w:rPr>
        <w:t>»</w:t>
      </w:r>
      <w:r w:rsidRP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</w:rPr>
        <w:t xml:space="preserve"> при озонировании порошка ПС ([Оз]=1,74</w:t>
      </w:r>
      <w:r w:rsid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</w:rPr>
        <w:t>–</w:t>
      </w:r>
      <w:r w:rsidR="00A10EF0" w:rsidRP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</w:rPr>
        <w:t>1</w:t>
      </w:r>
      <w:r w:rsidRP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</w:rPr>
        <w:t>0</w:t>
      </w:r>
      <w:r w:rsidRP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  <w:vertAlign w:val="superscript"/>
        </w:rPr>
        <w:t>-4</w:t>
      </w:r>
      <w:r w:rsidRP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</w:rPr>
        <w:t xml:space="preserve"> моль/кг, поверхность образца 6 м</w:t>
      </w:r>
      <w:r w:rsidRP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  <w:vertAlign w:val="superscript"/>
        </w:rPr>
        <w:t>2</w:t>
      </w:r>
      <w:r w:rsidRPr="00A10EF0">
        <w:rPr>
          <w:rStyle w:val="FontStyle26"/>
          <w:rFonts w:ascii="Times New Roman" w:hAnsi="Times New Roman" w:cs="Times New Roman"/>
          <w:b w:val="0"/>
          <w:color w:val="000000"/>
          <w:sz w:val="28"/>
          <w:szCs w:val="22"/>
        </w:rPr>
        <w:t>/г)</w:t>
      </w:r>
    </w:p>
    <w:p w:rsidR="001F2835" w:rsidRPr="00A10EF0" w:rsidRDefault="00FC4892" w:rsidP="00A10EF0">
      <w:pPr>
        <w:pStyle w:val="Style9"/>
        <w:widowControl/>
        <w:spacing w:line="360" w:lineRule="auto"/>
        <w:ind w:firstLine="709"/>
        <w:rPr>
          <w:rStyle w:val="FontStyle2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br w:type="page"/>
      </w:r>
      <w:r w:rsidR="001F2835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Анализ ИК-спектров показал, что состав функциональных групп не изменяется при проведении реакции как с твердым ПС, так и с его растворами в СС1</w:t>
      </w:r>
      <w:r w:rsidR="001F2835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  <w:vertAlign w:val="subscript"/>
        </w:rPr>
        <w:t>4</w:t>
      </w:r>
      <w:r w:rsidR="001F2835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 xml:space="preserve"> [27]. Максимум поглощения при 1740 см</w:t>
      </w:r>
      <w:r w:rsidR="001F2835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="001F2835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 xml:space="preserve"> обусловлен валентными колебаниями С=0</w:t>
      </w:r>
      <w:r w:rsid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-</w:t>
      </w:r>
      <w:r w:rsidR="00A10EF0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г</w:t>
      </w:r>
      <w:r w:rsidR="001F2835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рупп (кетоны), которые входят в состав макромолекулы и не удаляются при переосаждении (рис. 4). Природа этих карбонильных соединений установлена по их способности реагировать с гидроксиламином. Обработка озонированного порошка ПС спиртовым раствором солянокислого гидроксиламина приводит к исчезновению при 1740 см</w:t>
      </w:r>
      <w:r w:rsidR="001F2835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="001F2835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 xml:space="preserve"> максимума и появлению новой полосы при 1680 см</w:t>
      </w:r>
      <w:r w:rsidR="001F2835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="001F2835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 xml:space="preserve"> (окси-мы). По измерениям, сделанным в работе [1], альдегиды окисляются в 100 раз легче кетонов или СН</w:t>
      </w:r>
      <w:r w:rsidR="001F2835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1F2835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-групп, поэтому их присутствие в продуктах реакции маловероятно.</w:t>
      </w:r>
    </w:p>
    <w:p w:rsidR="001F2835" w:rsidRPr="00A10EF0" w:rsidRDefault="001F2835" w:rsidP="00A10EF0">
      <w:pPr>
        <w:pStyle w:val="Style9"/>
        <w:widowControl/>
        <w:spacing w:line="360" w:lineRule="auto"/>
        <w:ind w:firstLine="709"/>
        <w:rPr>
          <w:rStyle w:val="FontStyle27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 xml:space="preserve">В ходе реакции при больших степенях конверсии становится заметным расходование фенильных циклов (уменьшается интенсивность полосы при </w:t>
      </w:r>
      <w:r w:rsid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A10EF0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  <w:lang w:val="en-GB"/>
        </w:rPr>
        <w:t>v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=1500 см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 xml:space="preserve">) и третичных СН-групп [28]. Судя по сохранению неизменной интенсивности полос поглощения при 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  <w:lang w:val="en-GB"/>
        </w:rPr>
        <w:t>v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=700 и 2930 см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, соответствующих деформационным и валентным колебаниям СН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-групп,</w:t>
      </w:r>
    </w:p>
    <w:p w:rsidR="00A10EF0" w:rsidRPr="00A10EF0" w:rsidRDefault="001F2835" w:rsidP="00A10EF0">
      <w:pPr>
        <w:pStyle w:val="Style9"/>
        <w:widowControl/>
        <w:spacing w:line="360" w:lineRule="auto"/>
        <w:ind w:firstLine="709"/>
        <w:rPr>
          <w:rStyle w:val="FontStyle27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в начальном периоде реакции они не расходуются</w:t>
      </w:r>
      <w:r w:rsid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A10EF0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F2835" w:rsidRPr="00A10EF0" w:rsidRDefault="001F2835" w:rsidP="00A10EF0">
      <w:pPr>
        <w:pStyle w:val="Style9"/>
        <w:widowControl/>
        <w:spacing w:line="360" w:lineRule="auto"/>
        <w:ind w:firstLine="709"/>
        <w:rPr>
          <w:rStyle w:val="FontStyle27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Значительные изменения в спектре наблюдаются и в области 1000-</w:t>
      </w:r>
    </w:p>
    <w:p w:rsidR="001F2835" w:rsidRPr="00A10EF0" w:rsidRDefault="001F2835" w:rsidP="00A10EF0">
      <w:pPr>
        <w:pStyle w:val="Style9"/>
        <w:widowControl/>
        <w:spacing w:line="360" w:lineRule="auto"/>
        <w:ind w:firstLine="709"/>
        <w:rPr>
          <w:rStyle w:val="FontStyle27"/>
          <w:rFonts w:ascii="Times New Roman" w:hAnsi="Times New Roman" w:cs="Times New Roman"/>
          <w:color w:val="000000"/>
          <w:sz w:val="28"/>
          <w:szCs w:val="28"/>
          <w:lang w:eastAsia="en-GB"/>
        </w:rPr>
      </w:pP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  <w:lang w:eastAsia="en-GB"/>
        </w:rPr>
        <w:t>1200 см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  <w:vertAlign w:val="superscript"/>
          <w:lang w:eastAsia="en-GB"/>
        </w:rPr>
        <w:t>-1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  <w:lang w:eastAsia="en-GB"/>
        </w:rPr>
        <w:t>. Уменьшение числа разрешенных полос и общее увеличение интенсивности поглощения свидетельствуют о нарушении симметрии молекул озонированного ПС. Это можно объяснить структурированием вследствие сшивания отдельных цепей при озонировании. Наличие сшивания подтверждается также и тем, что после озонирования значительная часть полимера утрачивает способность растворяться и образует гели.</w:t>
      </w:r>
    </w:p>
    <w:p w:rsidR="001F2835" w:rsidRPr="00A10EF0" w:rsidRDefault="001F2835" w:rsidP="00A10EF0">
      <w:pPr>
        <w:pStyle w:val="Style11"/>
        <w:widowControl/>
        <w:spacing w:line="360" w:lineRule="auto"/>
        <w:ind w:firstLine="709"/>
        <w:rPr>
          <w:rStyle w:val="FontStyle27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Первичная атака ПС озоном может протекать по трем различным на</w:t>
      </w:r>
      <w:r w:rsidRPr="00A10EF0">
        <w:rPr>
          <w:rStyle w:val="FontStyle4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правлениям</w:t>
      </w:r>
      <w:r w:rsidR="00332E16"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F2835" w:rsidRPr="00A10EF0" w:rsidRDefault="001F2835" w:rsidP="00A10EF0">
      <w:pPr>
        <w:pStyle w:val="Style9"/>
        <w:widowControl/>
        <w:spacing w:line="360" w:lineRule="auto"/>
        <w:ind w:firstLine="709"/>
        <w:rPr>
          <w:rStyle w:val="FontStyle27"/>
          <w:rFonts w:ascii="Times New Roman" w:hAnsi="Times New Roman" w:cs="Times New Roman"/>
          <w:color w:val="000000"/>
          <w:sz w:val="28"/>
        </w:rPr>
      </w:pPr>
    </w:p>
    <w:p w:rsidR="001F2835" w:rsidRPr="00A10EF0" w:rsidRDefault="00FC4892" w:rsidP="00FC4892">
      <w:pPr>
        <w:pStyle w:val="Style9"/>
        <w:widowControl/>
        <w:spacing w:line="360" w:lineRule="auto"/>
        <w:ind w:firstLine="709"/>
      </w:pPr>
      <w:r>
        <w:rPr>
          <w:rStyle w:val="FontStyle27"/>
          <w:rFonts w:ascii="Times New Roman" w:hAnsi="Times New Roman" w:cs="Times New Roman"/>
          <w:color w:val="000000"/>
          <w:sz w:val="28"/>
        </w:rPr>
        <w:br w:type="page"/>
      </w:r>
      <w:r w:rsidR="00266D2E">
        <w:pict>
          <v:shape id="_x0000_i1029" type="#_x0000_t75" style="width:198pt;height:147.75pt">
            <v:imagedata r:id="rId10" o:title=""/>
          </v:shape>
        </w:pict>
      </w:r>
    </w:p>
    <w:p w:rsidR="001F2835" w:rsidRPr="00A10EF0" w:rsidRDefault="001F2835" w:rsidP="00A10EF0">
      <w:pPr>
        <w:spacing w:line="360" w:lineRule="auto"/>
        <w:ind w:firstLine="709"/>
        <w:jc w:val="both"/>
        <w:rPr>
          <w:color w:val="000000"/>
          <w:sz w:val="28"/>
        </w:rPr>
      </w:pPr>
    </w:p>
    <w:p w:rsidR="001F2835" w:rsidRPr="00A10EF0" w:rsidRDefault="001F2835" w:rsidP="00A10EF0">
      <w:pPr>
        <w:pStyle w:val="Style9"/>
        <w:widowControl/>
        <w:spacing w:line="360" w:lineRule="auto"/>
        <w:ind w:firstLine="709"/>
        <w:rPr>
          <w:rStyle w:val="FontStyle27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Реакция (1) приводит к образовани</w:t>
      </w:r>
      <w:r w:rsidR="00FC4892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ю ароматических озонидов, кото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рые составляют основную долю перекисных соединений. По данным ИК-спектроскопии можно оценить их долю, которая составляет 10</w:t>
      </w:r>
      <w:r w:rsid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–</w:t>
      </w: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15% в расчете на прореагировавший ПС. Промежуточные стадии реакции ответственны за сложные зависимости изменения вязкости растворов во времени при озонировании.</w:t>
      </w:r>
    </w:p>
    <w:p w:rsidR="001F2835" w:rsidRPr="00A10EF0" w:rsidRDefault="001F2835" w:rsidP="00A10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2835" w:rsidRPr="00A10EF0" w:rsidRDefault="00266D2E" w:rsidP="00A10E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pict>
          <v:shape id="_x0000_i1030" type="#_x0000_t75" style="width:283.5pt;height:295.5pt">
            <v:imagedata r:id="rId11" o:title=""/>
          </v:shape>
        </w:pict>
      </w:r>
    </w:p>
    <w:p w:rsidR="00A10EF0" w:rsidRDefault="00A10EF0" w:rsidP="00A10EF0">
      <w:pPr>
        <w:spacing w:line="360" w:lineRule="auto"/>
        <w:ind w:firstLine="709"/>
        <w:jc w:val="both"/>
        <w:rPr>
          <w:color w:val="000000"/>
          <w:sz w:val="28"/>
        </w:rPr>
      </w:pPr>
    </w:p>
    <w:p w:rsidR="001F2835" w:rsidRPr="00A10EF0" w:rsidRDefault="001F2835" w:rsidP="00A10EF0">
      <w:pPr>
        <w:pStyle w:val="Style11"/>
        <w:widowControl/>
        <w:spacing w:line="360" w:lineRule="auto"/>
        <w:ind w:firstLine="709"/>
        <w:rPr>
          <w:rStyle w:val="FontStyle29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7"/>
          <w:rFonts w:ascii="Times New Roman" w:hAnsi="Times New Roman" w:cs="Times New Roman"/>
          <w:color w:val="000000"/>
          <w:sz w:val="28"/>
          <w:szCs w:val="28"/>
        </w:rPr>
        <w:t>Присоединение первой молекулы озона к ароматическому циклу нарушает сопряжение и значительно облегчает присоединение двух следующих молекул. Первичные озониды нестабильны и легко распадаются на фрагменты, которые быстро соединяются вновь, изменив на 180° про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странственную ориентацию (реакция (1а)), либо изомеризуются (реакция (16)). На схеме реакция (1а) приведена условно, демонстрируется та ее часть, которая приводит к появлению сшивок.</w:t>
      </w:r>
    </w:p>
    <w:p w:rsidR="001F2835" w:rsidRPr="00A10EF0" w:rsidRDefault="001F2835" w:rsidP="00A10EF0">
      <w:pPr>
        <w:spacing w:line="360" w:lineRule="auto"/>
        <w:ind w:firstLine="709"/>
        <w:jc w:val="both"/>
        <w:rPr>
          <w:color w:val="000000"/>
          <w:sz w:val="28"/>
        </w:rPr>
      </w:pPr>
    </w:p>
    <w:p w:rsidR="00E72485" w:rsidRPr="00A10EF0" w:rsidRDefault="00266D2E" w:rsidP="00A10EF0">
      <w:pPr>
        <w:tabs>
          <w:tab w:val="left" w:pos="345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1" type="#_x0000_t75" style="width:219pt;height:133.5pt">
            <v:imagedata r:id="rId12" o:title=""/>
          </v:shape>
        </w:pict>
      </w:r>
    </w:p>
    <w:p w:rsidR="00E72485" w:rsidRPr="00A10EF0" w:rsidRDefault="00E72485" w:rsidP="00A10EF0">
      <w:pPr>
        <w:spacing w:line="360" w:lineRule="auto"/>
        <w:ind w:firstLine="709"/>
        <w:jc w:val="both"/>
        <w:rPr>
          <w:color w:val="000000"/>
          <w:sz w:val="28"/>
        </w:rPr>
      </w:pPr>
    </w:p>
    <w:p w:rsidR="00E72485" w:rsidRPr="00A10EF0" w:rsidRDefault="00E72485" w:rsidP="00A10EF0">
      <w:pPr>
        <w:pStyle w:val="Style9"/>
        <w:widowControl/>
        <w:spacing w:line="360" w:lineRule="auto"/>
        <w:ind w:firstLine="709"/>
        <w:rPr>
          <w:rStyle w:val="FontStyle29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Проведение опыта непосредственно в резонаторе ЭПР-спектрометра позволило зафиксировать в продуктах реакции свободные радикалы (рис. 5), причем при непрерывной подаче о</w:t>
      </w:r>
      <w:r w:rsidR="00FC4892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зона наблюдается спектр перокси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радикалов [29], который после прекращения подачи озона трансформируется в симметричный синглет (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  <w:lang w:val="en-GB"/>
        </w:rPr>
        <w:t>g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=2,0014). Последний весьма устойчив и сохраняется неопределенно долго. Интенсивность этого сигнала составляет 0,3</w:t>
      </w:r>
      <w:r w:rsid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–</w:t>
      </w:r>
      <w:r w:rsidR="00FC4892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0,5 от исходного пероксирадикала. Длительная (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20 мин) реакция ПС с озоном сопровождается наложением синглета на сигнал перокси-радикала. Интерпретация синглета затрудняется отсутствием близких аналогов, но можно предположить, что это либо ЭПР-спектр ароматической полисопряжен</w:t>
      </w:r>
      <w:r w:rsidR="00FC4892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ной системы типа полифенилацети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лена, либо сложный семихиноидный или феноксильный радикалы.</w:t>
      </w:r>
    </w:p>
    <w:p w:rsidR="00E72485" w:rsidRPr="00A10EF0" w:rsidRDefault="00E72485" w:rsidP="00A10EF0">
      <w:pPr>
        <w:pStyle w:val="Style9"/>
        <w:widowControl/>
        <w:spacing w:line="360" w:lineRule="auto"/>
        <w:ind w:firstLine="709"/>
        <w:rPr>
          <w:rStyle w:val="FontStyle29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На рис. 6 приведена зависимость изменения ко</w:t>
      </w:r>
      <w:r w:rsidR="00FC4892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нцентрации перокси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радикалов от времени [26]. Снижение стационарной концентрации перекисных радикалов при больших временах обработки обусловлено расходованием реакционноспособных третичных СН-групп при обработке порошка озоном.</w:t>
      </w:r>
    </w:p>
    <w:p w:rsidR="00E72485" w:rsidRPr="00A10EF0" w:rsidRDefault="00E72485" w:rsidP="00A10EF0">
      <w:pPr>
        <w:pStyle w:val="Style9"/>
        <w:widowControl/>
        <w:spacing w:line="360" w:lineRule="auto"/>
        <w:ind w:firstLine="709"/>
        <w:rPr>
          <w:rStyle w:val="FontStyle29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Увеличение концентрации радикалов в начальном периоде, по-видимому, связано с образованием в системе одного или нескольких промежуточных продуктов, которые реагируют с озоном легче, чем исходный ПС. На рис. 7 представлены результаты исследования зависимостей концентрации озона при выходе из реактора и накопления стабильных конечных продуктов от времени [30]. Видно, что по мере протекания реакции скорость поглощения озона вначале возрастает, а затем уменьшается. Минимум на кривой [Оз]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–</w:t>
      </w:r>
      <w:r w:rsidR="00A10EF0"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32"/>
          <w:rFonts w:ascii="Times New Roman" w:hAnsi="Times New Roman" w:cs="Times New Roman"/>
          <w:color w:val="000000"/>
          <w:spacing w:val="0"/>
          <w:sz w:val="28"/>
          <w:szCs w:val="28"/>
          <w:lang w:val="en-GB"/>
        </w:rPr>
        <w:t>t</w:t>
      </w:r>
      <w:r w:rsidRPr="00A10EF0">
        <w:rPr>
          <w:rStyle w:val="FontStyle32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отвечает максимуму на кривой [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  <w:lang w:val="en-GB"/>
        </w:rPr>
        <w:t>R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0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 xml:space="preserve">] </w:t>
      </w:r>
      <w:r w:rsid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A10EF0" w:rsidRPr="00A10EF0">
        <w:rPr>
          <w:rStyle w:val="FontStyle32"/>
          <w:rFonts w:ascii="Times New Roman" w:hAnsi="Times New Roman" w:cs="Times New Roman"/>
          <w:color w:val="000000"/>
          <w:spacing w:val="0"/>
          <w:sz w:val="28"/>
          <w:szCs w:val="28"/>
          <w:lang w:val="en-GB"/>
        </w:rPr>
        <w:t>t</w:t>
      </w:r>
      <w:r w:rsidRPr="00A10EF0">
        <w:rPr>
          <w:rStyle w:val="FontStyle32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(рис. 6). Вос-&gt; ходящая ветвь зависимости [0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 xml:space="preserve">] 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–</w:t>
      </w:r>
      <w:r w:rsidR="00A10EF0"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32"/>
          <w:rFonts w:ascii="Times New Roman" w:hAnsi="Times New Roman" w:cs="Times New Roman"/>
          <w:color w:val="000000"/>
          <w:spacing w:val="0"/>
          <w:sz w:val="28"/>
          <w:szCs w:val="28"/>
          <w:lang w:val="en-GB"/>
        </w:rPr>
        <w:t>t</w:t>
      </w:r>
      <w:r w:rsidRPr="00A10EF0">
        <w:rPr>
          <w:rStyle w:val="FontStyle32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 xml:space="preserve">(рис. 7, </w:t>
      </w:r>
      <w:r w:rsidRPr="00A10EF0">
        <w:rPr>
          <w:rStyle w:val="FontStyle32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а) 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спрямляется в полулогарифмических координатах (первый порядок расходования третичных</w:t>
      </w:r>
      <w:r w:rsidR="008179EF"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С</w:t>
      </w:r>
      <w:r w:rsid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–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Н-связей), что тоже соответствует сказанному выше. Природа промежуточного продукта, способного эффективно образовывать радикалы, неясна, поскольку на кривой накопления основных функциональных групп сходных изменений обнаружить не удалось. Расход озона на образование 1 моля функциональных групп составляет 1,4±0,3 моля.</w:t>
      </w:r>
    </w:p>
    <w:p w:rsidR="00E72485" w:rsidRPr="00A10EF0" w:rsidRDefault="00E72485" w:rsidP="00A10EF0">
      <w:pPr>
        <w:pStyle w:val="Style9"/>
        <w:widowControl/>
        <w:spacing w:line="360" w:lineRule="auto"/>
        <w:ind w:firstLine="709"/>
        <w:rPr>
          <w:rStyle w:val="FontStyle29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Стационарная концентрация перекисных радикалов является сложной</w:t>
      </w:r>
      <w:r w:rsidR="00FC4892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функцией нескольких процессов</w:t>
      </w:r>
      <w:r w:rsidR="008179EF" w:rsidRPr="00A10EF0">
        <w:rPr>
          <w:rStyle w:val="FontStyle29"/>
          <w:rFonts w:ascii="Times New Roman" w:hAnsi="Times New Roman" w:cs="Times New Roman"/>
          <w:color w:val="000000"/>
          <w:sz w:val="28"/>
          <w:szCs w:val="28"/>
        </w:rPr>
        <w:t>:</w:t>
      </w:r>
    </w:p>
    <w:p w:rsidR="00E72485" w:rsidRPr="00A10EF0" w:rsidRDefault="00E72485" w:rsidP="00A10EF0">
      <w:pPr>
        <w:tabs>
          <w:tab w:val="left" w:pos="1545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E72485" w:rsidRPr="00A10EF0" w:rsidRDefault="00266D2E" w:rsidP="00A10EF0">
      <w:pPr>
        <w:tabs>
          <w:tab w:val="left" w:pos="165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2" type="#_x0000_t75" style="width:214.5pt;height:148.5pt">
            <v:imagedata r:id="rId13" o:title=""/>
          </v:shape>
        </w:pict>
      </w:r>
      <w:r>
        <w:rPr>
          <w:color w:val="000000"/>
          <w:sz w:val="28"/>
        </w:rPr>
        <w:pict>
          <v:shape id="_x0000_i1033" type="#_x0000_t75" style="width:135.75pt;height:72.75pt">
            <v:imagedata r:id="rId14" o:title=""/>
          </v:shape>
        </w:pict>
      </w:r>
    </w:p>
    <w:p w:rsidR="00E72485" w:rsidRPr="00A10EF0" w:rsidRDefault="00E72485" w:rsidP="00A10EF0">
      <w:pPr>
        <w:spacing w:line="360" w:lineRule="auto"/>
        <w:ind w:firstLine="709"/>
        <w:jc w:val="both"/>
        <w:rPr>
          <w:color w:val="000000"/>
          <w:sz w:val="28"/>
        </w:rPr>
      </w:pPr>
    </w:p>
    <w:p w:rsidR="00E72485" w:rsidRPr="00A10EF0" w:rsidRDefault="00E72485" w:rsidP="00A10EF0">
      <w:pPr>
        <w:pStyle w:val="Style28"/>
        <w:widowControl/>
        <w:spacing w:line="360" w:lineRule="auto"/>
        <w:ind w:firstLine="709"/>
        <w:rPr>
          <w:rStyle w:val="FontStyle38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В зависимости от концентрации реагентов, подвижности полимерной</w:t>
      </w:r>
      <w:r w:rsidR="008179EF"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матрицы, условий опыта и от природы ближайших соседей механизм превращения перекисных радикалов в продукты реакции может быть различ</w:t>
      </w:r>
      <w:r w:rsidRPr="00A10EF0">
        <w:rPr>
          <w:rStyle w:val="FontStyle4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ным. 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При небольших концентрациях озона в растворах преобладают</w:t>
      </w:r>
      <w:r w:rsidR="008179EF"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процессы распада макромолекулярных п</w:t>
      </w:r>
      <w:r w:rsidR="008179EF"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ерекисных радикалов, поскольку 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малая подвижность полимерных цепей препятствует бимолекулярному</w:t>
      </w:r>
      <w:r w:rsidR="008179EF"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взаимодействию макрорадикалов. Гибел</w:t>
      </w:r>
      <w:r w:rsidR="008179EF"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ь свободной валентности происхо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дит при встречах вторичных низкомолекулярных радикалов друг с дру</w:t>
      </w:r>
      <w:r w:rsidRPr="00A10EF0">
        <w:rPr>
          <w:rStyle w:val="FontStyle43"/>
          <w:rFonts w:ascii="Times New Roman" w:hAnsi="Times New Roman" w:cs="Times New Roman"/>
          <w:color w:val="000000"/>
          <w:spacing w:val="0"/>
          <w:sz w:val="28"/>
          <w:szCs w:val="28"/>
          <w:lang w:eastAsia="en-GB"/>
        </w:rPr>
        <w:t xml:space="preserve">гом 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  <w:lang w:eastAsia="en-GB"/>
        </w:rPr>
        <w:t>и с макромолекулами.</w:t>
      </w:r>
    </w:p>
    <w:p w:rsidR="001F2835" w:rsidRPr="00A10EF0" w:rsidRDefault="00E72485" w:rsidP="00A10EF0">
      <w:pPr>
        <w:pStyle w:val="Style27"/>
        <w:widowControl/>
        <w:spacing w:line="360" w:lineRule="auto"/>
        <w:ind w:firstLine="709"/>
        <w:jc w:val="both"/>
        <w:rPr>
          <w:rStyle w:val="FontStyle38"/>
          <w:rFonts w:ascii="Times New Roman" w:hAnsi="Times New Roman" w:cs="Times New Roman"/>
          <w:color w:val="000000"/>
          <w:sz w:val="28"/>
          <w:szCs w:val="28"/>
          <w:vertAlign w:val="subscript"/>
        </w:rPr>
      </w:pP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Увеличение концентрации озона соп</w:t>
      </w:r>
      <w:r w:rsidR="008179EF"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ровождается изменением характе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ра зависимости ММ от времени. При ма</w:t>
      </w:r>
      <w:r w:rsidR="008179EF"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лых концентрациях на ней появ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ляются перегибы (рис. 8, кривая </w:t>
      </w:r>
      <w:r w:rsidRPr="00A10EF0">
        <w:rPr>
          <w:rStyle w:val="FontStyle40"/>
          <w:rFonts w:ascii="Times New Roman" w:hAnsi="Times New Roman" w:cs="Times New Roman"/>
          <w:color w:val="000000"/>
          <w:sz w:val="28"/>
          <w:szCs w:val="28"/>
        </w:rPr>
        <w:t xml:space="preserve">3), </w:t>
      </w:r>
      <w:r w:rsidR="008179EF"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при увеличении концентрации О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="008179EF"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ММ может не изменяться во времени (рис. 8, кривая </w:t>
      </w:r>
      <w:r w:rsidRPr="00A10EF0">
        <w:rPr>
          <w:rStyle w:val="FontStyle40"/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FC4892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или может уве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личиваться (рис. 8, кривая </w:t>
      </w:r>
      <w:r w:rsidRPr="00A10EF0">
        <w:rPr>
          <w:rStyle w:val="FontStyle41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5). 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Такая </w:t>
      </w:r>
      <w:r w:rsidR="00FC4892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сложная форма зависимости ММ от </w:t>
      </w:r>
      <w:r w:rsidR="008179EF"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концентрации О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 обусловлена протека</w:t>
      </w:r>
      <w:r w:rsidR="00FC4892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нием в системе процессов сшива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ния. Если процессы разрушения мак</w:t>
      </w:r>
      <w:r w:rsidR="00FC4892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ромолекулы обусловлены мономоле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кулярными</w:t>
      </w:r>
      <w:r w:rsid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реакциями распада рад</w:t>
      </w:r>
      <w:r w:rsidR="00FC4892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икалов, то сшивание обусловлено 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бимолекулярными актами взаимодейств</w:t>
      </w:r>
      <w:r w:rsidR="008179EF"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ия промежуточных частиц и, есте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ственно, их доля растет быстрее с увел</w:t>
      </w:r>
      <w:r w:rsidR="00FC4892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ичением концентрации озона. Не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зависимость ММ от продолжительности озонирования наблюдал</w:t>
      </w:r>
      <w:r w:rsidR="00FC4892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и еще 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Грасси и Камерон [24], которые работа</w:t>
      </w:r>
      <w:r w:rsidR="00FC4892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ли в области равновесия процес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сов распада и сшивания, однако интерпретация этой зависимости была</w:t>
      </w:r>
      <w:r w:rsidR="00FC4892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</w:rPr>
        <w:t>дана неверно. Авторы полагали, что озон присоединился к С=С-связям,</w:t>
      </w:r>
      <w:r w:rsidRPr="00A10EF0">
        <w:rPr>
          <w:rStyle w:val="FontStyle40"/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  <w:lang w:eastAsia="en-GB"/>
        </w:rPr>
        <w:t>удаленным от концов макромолекулы, без измен</w:t>
      </w:r>
      <w:r w:rsidR="00FC4892">
        <w:rPr>
          <w:rStyle w:val="FontStyle38"/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ения ММ. В настоящее </w:t>
      </w:r>
      <w:r w:rsidRPr="00A10EF0">
        <w:rPr>
          <w:rStyle w:val="FontStyle38"/>
          <w:rFonts w:ascii="Times New Roman" w:hAnsi="Times New Roman" w:cs="Times New Roman"/>
          <w:color w:val="000000"/>
          <w:sz w:val="28"/>
          <w:szCs w:val="28"/>
          <w:lang w:eastAsia="en-GB"/>
        </w:rPr>
        <w:t>время известно, что такой процесс сопровождается значительным уменьшением</w:t>
      </w:r>
      <w:r w:rsidR="00FC4892">
        <w:rPr>
          <w:rStyle w:val="FontStyle38"/>
          <w:rFonts w:ascii="Times New Roman" w:hAnsi="Times New Roman" w:cs="Times New Roman"/>
          <w:color w:val="000000"/>
          <w:sz w:val="28"/>
          <w:szCs w:val="28"/>
          <w:lang w:eastAsia="en-GB"/>
        </w:rPr>
        <w:t>.</w:t>
      </w:r>
    </w:p>
    <w:p w:rsidR="00F62287" w:rsidRDefault="00F62287" w:rsidP="00A10EF0">
      <w:pPr>
        <w:pStyle w:val="Style3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Сшивки, образующиеся в системе, можно разделить на два разных типа. Одни имеют перекисную природу и легко разрушаются под действием тепла [28] или восстановителей [24]. Большая часть таких сшивок, по-видимому, обусловлена образованием полимерных озонидов и в какой-то мере реакциями рекомбинации радикалов</w:t>
      </w:r>
    </w:p>
    <w:p w:rsidR="00FC4892" w:rsidRPr="00A10EF0" w:rsidRDefault="00FC4892" w:rsidP="00A10EF0">
      <w:pPr>
        <w:pStyle w:val="Style3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</w:p>
    <w:p w:rsidR="00F62287" w:rsidRPr="00A10EF0" w:rsidRDefault="00266D2E" w:rsidP="00A10EF0">
      <w:pPr>
        <w:tabs>
          <w:tab w:val="left" w:pos="147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4" type="#_x0000_t75" style="width:180pt;height:27pt">
            <v:imagedata r:id="rId15" o:title=""/>
          </v:shape>
        </w:pict>
      </w:r>
    </w:p>
    <w:p w:rsidR="00F62287" w:rsidRDefault="00FC4892" w:rsidP="00FC4892">
      <w:pPr>
        <w:spacing w:line="360" w:lineRule="auto"/>
        <w:ind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 w:rsidR="00F62287"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Другие устойчивы к действию тепла и химических агентов. Они образуются главным образом при рекомбинации вторичных радикалов</w:t>
      </w:r>
    </w:p>
    <w:p w:rsidR="00FC4892" w:rsidRPr="00A10EF0" w:rsidRDefault="00FC4892" w:rsidP="00FC4892">
      <w:pPr>
        <w:spacing w:line="360" w:lineRule="auto"/>
        <w:ind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</w:p>
    <w:p w:rsidR="00F62287" w:rsidRPr="00A10EF0" w:rsidRDefault="00266D2E" w:rsidP="00A10EF0">
      <w:pPr>
        <w:tabs>
          <w:tab w:val="left" w:pos="15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5" type="#_x0000_t75" style="width:196.5pt;height:28.5pt">
            <v:imagedata r:id="rId16" o:title=""/>
          </v:shape>
        </w:pict>
      </w:r>
    </w:p>
    <w:p w:rsidR="00A10EF0" w:rsidRDefault="00266D2E" w:rsidP="00A10EF0">
      <w:pPr>
        <w:tabs>
          <w:tab w:val="left" w:pos="238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6" type="#_x0000_t75" style="width:248.25pt;height:33pt">
            <v:imagedata r:id="rId17" o:title=""/>
          </v:shape>
        </w:pict>
      </w:r>
    </w:p>
    <w:p w:rsidR="00FC4892" w:rsidRDefault="00FC4892" w:rsidP="00A10EF0">
      <w:pPr>
        <w:pStyle w:val="Style5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</w:p>
    <w:p w:rsidR="00F62287" w:rsidRPr="00A10EF0" w:rsidRDefault="00F62287" w:rsidP="00A10EF0">
      <w:pPr>
        <w:pStyle w:val="Style5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Их образование характерно, в частности, при взаимодействии озона с твердым ПС. Последовательность реакций, протекающих при действии озона на ПС, несколько отличается от последовательности реакций, протекающих при термоокислительной деструкции ПС [32, 33], в первую очередь тем, что низкие температуры и большие скорости образования радикалов создают условия, в которых доля цепных процессов составляет 15</w:t>
      </w:r>
      <w:r w:rsid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–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20% в балансе радикальных реакций, а главная часть продуктов образуется при распаде пе</w:t>
      </w:r>
      <w:r w:rsidR="00FC4892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рокси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радикалов. Кислоты составляют небольшую часть продуктов реакции и могут образовываться как</w:t>
      </w:r>
      <w:r w:rsidR="00FC4892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в результате окисления фенокси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радикалов или продуктов их превращения, так и в результате разрушения ароматических озонидов. В обоих случаях в продуктах реакции должны присутствовать одинаковые соединения </w:t>
      </w:r>
      <w:r w:rsid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–</w:t>
      </w:r>
      <w:r w:rsidR="00A10EF0"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муравьиная и</w:t>
      </w:r>
      <w:r w:rsidR="008179EF"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глиоксалевая кислоты. При окислении твердого ПС содержание кислот,</w:t>
      </w:r>
      <w:r w:rsidR="008179EF"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слишком мало и их не удается обнаружить, но при действии озона на</w:t>
      </w:r>
      <w:r w:rsidR="008179EF"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ПС в растворе СС1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хроматографически идентифицируются обе указанные</w:t>
      </w:r>
      <w:r w:rsidR="008179EF"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кислоты.</w:t>
      </w:r>
    </w:p>
    <w:p w:rsidR="00F62287" w:rsidRPr="00A10EF0" w:rsidRDefault="00F62287" w:rsidP="00A10EF0">
      <w:pPr>
        <w:pStyle w:val="Style3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По изменению ЭПР-спектра в процессе реакции можно сделать вывод</w:t>
      </w:r>
      <w:r w:rsidR="00FC4892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 том, что гибель свободной валентности у соединений, дающих ЭПР-спектр в виде синглета (полисопряженные системы), происходит при</w:t>
      </w:r>
      <w:r w:rsidR="008179EF"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реакции с озоном или с продуктами распад</w:t>
      </w:r>
      <w:r w:rsidR="00FC4892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а перокси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радикалов, поскольку в отсутствие озона эти радикалы вполне устойчивы. Предположена</w:t>
      </w:r>
      <w:r w:rsidR="008179EF"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же о реакции с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  <w:lang w:val="en-GB"/>
        </w:rPr>
        <w:t>R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0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* противоречит как зависимости [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  <w:lang w:val="en-GB"/>
        </w:rPr>
        <w:t>R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0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°] </w:t>
      </w:r>
      <w:r w:rsid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–</w:t>
      </w:r>
      <w:r w:rsidR="00A10EF0"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2"/>
          <w:rFonts w:ascii="Times New Roman" w:hAnsi="Times New Roman" w:cs="Times New Roman"/>
          <w:color w:val="000000"/>
          <w:spacing w:val="0"/>
          <w:sz w:val="28"/>
          <w:szCs w:val="28"/>
          <w:lang w:val="en-GB"/>
        </w:rPr>
        <w:t>t</w:t>
      </w:r>
      <w:r w:rsidRPr="00A10EF0">
        <w:rPr>
          <w:rStyle w:val="FontStyle12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так и наблюдаемому переходу сигнала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  <w:lang w:val="en-GB"/>
        </w:rPr>
        <w:t>R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0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* в синглет при прекращении пода</w:t>
      </w:r>
      <w:r w:rsidR="008179EF"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чи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озона.</w:t>
      </w:r>
    </w:p>
    <w:p w:rsidR="00F62287" w:rsidRPr="00A10EF0" w:rsidRDefault="00F62287" w:rsidP="00A10EF0">
      <w:pPr>
        <w:pStyle w:val="Style3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Свойства изделий из модифицированных полимеров во многом зависят от распределения функцио</w:t>
      </w:r>
      <w:r w:rsidR="008179EF"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нальных групп по объему. В больш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инств</w:t>
      </w:r>
      <w:r w:rsidR="008179EF"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случаев желательно, чтобы модификации подвергались только приповерхностные слои полимера.</w:t>
      </w:r>
    </w:p>
    <w:p w:rsidR="00E72485" w:rsidRPr="00A10EF0" w:rsidRDefault="00F62287" w:rsidP="00A10EF0">
      <w:pPr>
        <w:pStyle w:val="Style3"/>
        <w:widowControl/>
        <w:spacing w:line="360" w:lineRule="auto"/>
        <w:ind w:firstLine="709"/>
        <w:rPr>
          <w:rStyle w:val="FontStyle16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Экспериментальное</w:t>
      </w:r>
      <w:r w:rsid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исследование</w:t>
      </w:r>
      <w:r w:rsid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распределения</w:t>
      </w:r>
      <w:r w:rsid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функциональн</w:t>
      </w:r>
      <w:r w:rsidR="00DA5194" w:rsidRPr="00A10EF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ых </w:t>
      </w:r>
      <w:r w:rsidR="00DA5194"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 xml:space="preserve">групп по объему образца представляет довольно сложную задачу. В прошлом для этих целей применяли технику среза тонких слоев полимера микротомом с последующим исследованием слоев [34]. С развитием метода нарушенного полного внутреннего отражения стало возможным изучение связи между расстоянием от поверхности образца и концентрацией функциональных групп [35, 36]. На рис. 9 приведены такие зависимости для различных времен обработки поверхности озоном. Видно, что содержание карбонильных групп убывает с удалением от поверхности. Такой вид зависимости легко объяснить, рассматривая скорость реакции как функцию двух процессов </w:t>
      </w:r>
      <w:r w:rsid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–</w:t>
      </w:r>
      <w:r w:rsidR="00A10EF0"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5194"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диффузии озона в глубь полимера и его расходование в реакции</w:t>
      </w:r>
    </w:p>
    <w:p w:rsidR="00DA5194" w:rsidRPr="00A10EF0" w:rsidRDefault="00DA5194" w:rsidP="00A10EF0">
      <w:pPr>
        <w:tabs>
          <w:tab w:val="left" w:pos="2400"/>
        </w:tabs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color w:val="000000"/>
          <w:sz w:val="28"/>
          <w:szCs w:val="28"/>
        </w:rPr>
      </w:pPr>
    </w:p>
    <w:p w:rsidR="00A10EF0" w:rsidRDefault="00266D2E" w:rsidP="00A10EF0">
      <w:pPr>
        <w:tabs>
          <w:tab w:val="left" w:pos="24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7" type="#_x0000_t75" style="width:219pt;height:33pt">
            <v:imagedata r:id="rId18" o:title=""/>
          </v:shape>
        </w:pict>
      </w:r>
    </w:p>
    <w:p w:rsidR="00FC4892" w:rsidRDefault="00FC4892" w:rsidP="00A10EF0">
      <w:pPr>
        <w:tabs>
          <w:tab w:val="left" w:pos="1950"/>
        </w:tabs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color w:val="000000"/>
          <w:sz w:val="28"/>
          <w:szCs w:val="28"/>
        </w:rPr>
      </w:pPr>
    </w:p>
    <w:p w:rsidR="00DA5194" w:rsidRDefault="00DA5194" w:rsidP="00A10EF0">
      <w:pPr>
        <w:tabs>
          <w:tab w:val="left" w:pos="1950"/>
        </w:tabs>
        <w:spacing w:line="360" w:lineRule="auto"/>
        <w:ind w:firstLine="709"/>
        <w:jc w:val="both"/>
        <w:rPr>
          <w:rStyle w:val="FontStyle18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A10EF0">
        <w:rPr>
          <w:rStyle w:val="FontStyle18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I </w:t>
      </w:r>
      <w:r w:rsid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–</w:t>
      </w:r>
      <w:r w:rsidR="00A10EF0"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 xml:space="preserve">расстояние от поверхности, </w:t>
      </w:r>
      <w:r w:rsidRPr="00A10EF0">
        <w:rPr>
          <w:rStyle w:val="FontStyle18"/>
          <w:rFonts w:ascii="Times New Roman" w:hAnsi="Times New Roman" w:cs="Times New Roman"/>
          <w:color w:val="000000"/>
          <w:spacing w:val="0"/>
          <w:sz w:val="28"/>
          <w:szCs w:val="28"/>
          <w:lang w:val="en-GB"/>
        </w:rPr>
        <w:t>D</w:t>
      </w:r>
      <w:r w:rsidRPr="00A10EF0">
        <w:rPr>
          <w:rStyle w:val="FontStyle18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–</w:t>
      </w:r>
      <w:r w:rsidR="00A10EF0"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 xml:space="preserve">коэффициент диффузии. Поскольку интегральное содержание карбонильных групп пропорционально концентрации озона и времени реакции </w:t>
      </w:r>
      <w:r w:rsidRPr="00A10EF0">
        <w:rPr>
          <w:rStyle w:val="FontStyle18"/>
          <w:rFonts w:ascii="Times New Roman" w:hAnsi="Times New Roman" w:cs="Times New Roman"/>
          <w:color w:val="000000"/>
          <w:spacing w:val="0"/>
          <w:sz w:val="28"/>
          <w:szCs w:val="28"/>
          <w:lang w:val="en-GB"/>
        </w:rPr>
        <w:t>t</w:t>
      </w:r>
    </w:p>
    <w:p w:rsidR="00FC4892" w:rsidRPr="00FC4892" w:rsidRDefault="00FC4892" w:rsidP="00A10EF0">
      <w:pPr>
        <w:tabs>
          <w:tab w:val="left" w:pos="1950"/>
        </w:tabs>
        <w:spacing w:line="360" w:lineRule="auto"/>
        <w:ind w:firstLine="709"/>
        <w:jc w:val="both"/>
        <w:rPr>
          <w:rStyle w:val="FontStyle18"/>
          <w:rFonts w:ascii="Times New Roman" w:hAnsi="Times New Roman" w:cs="Times New Roman"/>
          <w:color w:val="000000"/>
          <w:spacing w:val="0"/>
          <w:sz w:val="28"/>
          <w:szCs w:val="28"/>
        </w:rPr>
      </w:pPr>
    </w:p>
    <w:p w:rsidR="00A10EF0" w:rsidRDefault="00266D2E" w:rsidP="00A10EF0">
      <w:pPr>
        <w:tabs>
          <w:tab w:val="left" w:pos="19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8" type="#_x0000_t75" style="width:186.75pt;height:31.5pt">
            <v:imagedata r:id="rId19" o:title=""/>
          </v:shape>
        </w:pict>
      </w:r>
    </w:p>
    <w:p w:rsidR="00FC4892" w:rsidRDefault="00FC4892" w:rsidP="00A10EF0">
      <w:pPr>
        <w:pStyle w:val="Style5"/>
        <w:widowControl/>
        <w:spacing w:line="360" w:lineRule="auto"/>
        <w:ind w:firstLine="709"/>
        <w:rPr>
          <w:rStyle w:val="FontStyle16"/>
          <w:rFonts w:ascii="Times New Roman" w:hAnsi="Times New Roman" w:cs="Times New Roman"/>
          <w:color w:val="000000"/>
          <w:sz w:val="28"/>
          <w:szCs w:val="28"/>
        </w:rPr>
      </w:pPr>
    </w:p>
    <w:p w:rsidR="00DA5194" w:rsidRPr="00A10EF0" w:rsidRDefault="00DA5194" w:rsidP="00A10EF0">
      <w:pPr>
        <w:pStyle w:val="Style5"/>
        <w:widowControl/>
        <w:spacing w:line="360" w:lineRule="auto"/>
        <w:ind w:firstLine="709"/>
        <w:rPr>
          <w:rStyle w:val="FontStyle16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зависимость [С=0]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  <w:vertAlign w:val="subscript"/>
        </w:rPr>
        <w:t>г</w:t>
      </w:r>
      <w:r w:rsid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–</w:t>
      </w:r>
      <w:r w:rsidRPr="00A10EF0">
        <w:rPr>
          <w:rStyle w:val="FontStyle18"/>
          <w:rFonts w:ascii="Times New Roman" w:hAnsi="Times New Roman" w:cs="Times New Roman"/>
          <w:color w:val="000000"/>
          <w:spacing w:val="0"/>
          <w:sz w:val="28"/>
          <w:szCs w:val="28"/>
          <w:lang w:val="en-GB"/>
        </w:rPr>
        <w:t>t</w:t>
      </w:r>
      <w:r w:rsidRPr="00A10EF0">
        <w:rPr>
          <w:rStyle w:val="FontStyle18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повторяет вид функции [0</w:t>
      </w:r>
      <w:r w:rsidRPr="00A10EF0">
        <w:rPr>
          <w:rStyle w:val="FontStyle14"/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="00A10EF0" w:rsidRPr="00A10EF0">
        <w:rPr>
          <w:rStyle w:val="FontStyle14"/>
          <w:rFonts w:ascii="Times New Roman" w:hAnsi="Times New Roman" w:cs="Times New Roman"/>
          <w:color w:val="000000"/>
          <w:sz w:val="28"/>
          <w:szCs w:val="28"/>
        </w:rPr>
        <w:t>]</w:t>
      </w:r>
      <w:r w:rsidR="00A10EF0">
        <w:rPr>
          <w:rStyle w:val="FontStyle1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EF0" w:rsidRPr="00A10EF0">
        <w:rPr>
          <w:rStyle w:val="FontStyle14"/>
          <w:rFonts w:ascii="Times New Roman" w:hAnsi="Times New Roman" w:cs="Times New Roman"/>
          <w:color w:val="000000"/>
          <w:sz w:val="28"/>
          <w:szCs w:val="28"/>
          <w:lang w:val="en-GB"/>
        </w:rPr>
        <w:t>i</w:t>
      </w:r>
      <w:r w:rsidR="00A10EF0">
        <w:rPr>
          <w:rStyle w:val="FontStyle14"/>
          <w:rFonts w:ascii="Times New Roman" w:hAnsi="Times New Roman" w:cs="Times New Roman"/>
          <w:color w:val="000000"/>
          <w:sz w:val="28"/>
          <w:szCs w:val="28"/>
        </w:rPr>
        <w:t>–</w:t>
      </w:r>
      <w:r w:rsidRPr="00A10EF0">
        <w:rPr>
          <w:rStyle w:val="FontStyle18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I. 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Наибольший интерес вызывает вид зависимости [С=0</w:t>
      </w:r>
      <w:r w:rsidR="00A10EF0"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]</w:t>
      </w:r>
      <w:r w:rsid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EF0"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г</w:t>
      </w:r>
      <w:r w:rsid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–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8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I 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на расстояниях меньших 1 мкм, о которой метод нарушенного полного внутреннего отражения в его современном оформлении, к сожалению, информации не дает.</w:t>
      </w:r>
    </w:p>
    <w:p w:rsidR="00DA5194" w:rsidRDefault="00DA5194" w:rsidP="00A10EF0">
      <w:pPr>
        <w:pStyle w:val="Style3"/>
        <w:widowControl/>
        <w:spacing w:line="360" w:lineRule="auto"/>
        <w:ind w:firstLine="709"/>
        <w:rPr>
          <w:rStyle w:val="FontStyle16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 xml:space="preserve">Суждение о функции распределения можно сделать по особенностям кинетики реакции озона с полимерными пленками разной толщины [37]. Было показано, что реакция озона с поверхностью полимера протекает на несколько порядков быстрее, чем реакция в объеме, и соответственно скорость накопления функциональных групп в реакции с поверхностью больше. На рис. 10 представлены зависимости эффективной скорости поглощения озона от толщины образца. Отрезки, отсекаемые на оси ординат, позволяют найти скорость реакции на поверхности, а угловые коэффициенты </w:t>
      </w:r>
      <w:r w:rsid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–</w:t>
      </w:r>
      <w:r w:rsidR="00A10EF0"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скорость реакции в объеме. Детальный анализ этого явления показал, что в условиях опыта константа скорости реакции адсорбированного озона с ПС при 18° й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  <w:vertAlign w:val="subscript"/>
        </w:rPr>
        <w:t>ад(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.=0,05 л/моль</w:t>
      </w:r>
      <w:r w:rsid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-</w:t>
      </w:r>
      <w:r w:rsidR="00A10EF0"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с,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 xml:space="preserve"> в то время как в объеме &amp;об=0,22 л/моль • с [38]. Разница в скоростях обусловлена относительно большей концентрацией озона на поверхности за счет физической адсорбции. Было показано, что адсорбция озона на ПС приближается к идеальной и хорошо описывается известными закономерностями, в частности при температурах, близких к комнатной, адсорбция подчиняется закону Генри [39]</w:t>
      </w:r>
    </w:p>
    <w:p w:rsidR="00FC4892" w:rsidRPr="00A10EF0" w:rsidRDefault="00FC4892" w:rsidP="00A10EF0">
      <w:pPr>
        <w:pStyle w:val="Style3"/>
        <w:widowControl/>
        <w:spacing w:line="360" w:lineRule="auto"/>
        <w:ind w:firstLine="709"/>
        <w:rPr>
          <w:rStyle w:val="FontStyle16"/>
          <w:rFonts w:ascii="Times New Roman" w:hAnsi="Times New Roman" w:cs="Times New Roman"/>
          <w:color w:val="000000"/>
          <w:sz w:val="28"/>
          <w:szCs w:val="28"/>
        </w:rPr>
      </w:pPr>
    </w:p>
    <w:p w:rsidR="00DA5194" w:rsidRPr="00A10EF0" w:rsidRDefault="00266D2E" w:rsidP="00A10EF0">
      <w:pPr>
        <w:tabs>
          <w:tab w:val="left" w:pos="3075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9" type="#_x0000_t75" style="width:334.5pt;height:44.25pt">
            <v:imagedata r:id="rId20" o:title=""/>
          </v:shape>
        </w:pict>
      </w:r>
    </w:p>
    <w:p w:rsidR="00A10EF0" w:rsidRDefault="00A10EF0" w:rsidP="00A10EF0">
      <w:pPr>
        <w:spacing w:line="360" w:lineRule="auto"/>
        <w:ind w:firstLine="709"/>
        <w:jc w:val="both"/>
        <w:rPr>
          <w:color w:val="000000"/>
          <w:sz w:val="28"/>
        </w:rPr>
      </w:pPr>
    </w:p>
    <w:p w:rsidR="00DA5194" w:rsidRPr="00A10EF0" w:rsidRDefault="00DA5194" w:rsidP="00A10EF0">
      <w:pPr>
        <w:tabs>
          <w:tab w:val="left" w:pos="900"/>
        </w:tabs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>Средняя теплота адсорбции составляет 13,4±0,8 кДж/моль. В то же время растворимость озона в приповерхностных участках полимера близка или несколько меньше растворимости в соответствующих жидкостях [37]</w:t>
      </w:r>
    </w:p>
    <w:p w:rsidR="00DA5194" w:rsidRPr="00A10EF0" w:rsidRDefault="00266D2E" w:rsidP="00A10EF0">
      <w:pPr>
        <w:tabs>
          <w:tab w:val="left" w:pos="1575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40" type="#_x0000_t75" style="width:213pt;height:30pt">
            <v:imagedata r:id="rId21" o:title=""/>
          </v:shape>
        </w:pict>
      </w:r>
    </w:p>
    <w:p w:rsidR="00DA5194" w:rsidRPr="00A10EF0" w:rsidRDefault="00DA5194" w:rsidP="00A10EF0">
      <w:pPr>
        <w:spacing w:line="360" w:lineRule="auto"/>
        <w:ind w:firstLine="709"/>
        <w:jc w:val="both"/>
        <w:rPr>
          <w:color w:val="000000"/>
          <w:sz w:val="28"/>
        </w:rPr>
      </w:pPr>
    </w:p>
    <w:p w:rsidR="00A10EF0" w:rsidRDefault="00FC4892" w:rsidP="00FC489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266D2E">
        <w:rPr>
          <w:color w:val="000000"/>
          <w:sz w:val="28"/>
        </w:rPr>
        <w:pict>
          <v:shape id="_x0000_i1041" type="#_x0000_t75" style="width:325.5pt;height:349.5pt">
            <v:imagedata r:id="rId22" o:title=""/>
          </v:shape>
        </w:pict>
      </w:r>
    </w:p>
    <w:p w:rsidR="00DA5194" w:rsidRPr="00A10EF0" w:rsidRDefault="00DA5194" w:rsidP="00A10EF0">
      <w:pPr>
        <w:spacing w:line="360" w:lineRule="auto"/>
        <w:ind w:firstLine="709"/>
        <w:jc w:val="both"/>
        <w:rPr>
          <w:color w:val="000000"/>
          <w:sz w:val="28"/>
        </w:rPr>
      </w:pPr>
      <w:r w:rsidRPr="00A10EF0">
        <w:rPr>
          <w:rStyle w:val="FontStyle16"/>
          <w:rFonts w:ascii="Times New Roman" w:hAnsi="Times New Roman" w:cs="Times New Roman"/>
          <w:color w:val="000000"/>
          <w:sz w:val="28"/>
        </w:rPr>
        <w:t>Рис. 13</w:t>
      </w:r>
      <w:r w:rsidR="00A10EF0">
        <w:rPr>
          <w:rStyle w:val="FontStyle16"/>
          <w:rFonts w:ascii="Times New Roman" w:hAnsi="Times New Roman" w:cs="Times New Roman"/>
          <w:color w:val="000000"/>
          <w:sz w:val="28"/>
        </w:rPr>
        <w:t xml:space="preserve"> 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</w:rPr>
        <w:t>Рис. 14</w:t>
      </w:r>
    </w:p>
    <w:p w:rsidR="00DA5194" w:rsidRPr="00A10EF0" w:rsidRDefault="00DA5194" w:rsidP="00A10EF0">
      <w:pPr>
        <w:pStyle w:val="Style13"/>
        <w:widowControl/>
        <w:spacing w:line="360" w:lineRule="auto"/>
        <w:ind w:firstLine="709"/>
        <w:rPr>
          <w:rStyle w:val="FontStyle17"/>
          <w:rFonts w:ascii="Times New Roman" w:hAnsi="Times New Roman" w:cs="Times New Roman"/>
          <w:color w:val="000000"/>
          <w:spacing w:val="0"/>
          <w:sz w:val="28"/>
          <w:szCs w:val="22"/>
        </w:rPr>
      </w:pP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 xml:space="preserve">Рис. 11. Плотность кристаллов ПЭ р как функция привеса от кристаллов в атмо сфере озона </w:t>
      </w:r>
      <w:r w:rsidRPr="00A10EF0">
        <w:rPr>
          <w:rStyle w:val="FontStyle17"/>
          <w:rFonts w:ascii="Times New Roman" w:hAnsi="Times New Roman" w:cs="Times New Roman"/>
          <w:color w:val="000000"/>
          <w:spacing w:val="0"/>
          <w:sz w:val="28"/>
          <w:szCs w:val="22"/>
        </w:rPr>
        <w:t xml:space="preserve">(1) 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 xml:space="preserve">и зависимость привеса от времени обработки </w:t>
      </w:r>
      <w:r w:rsidRPr="00A10EF0">
        <w:rPr>
          <w:rStyle w:val="FontStyle17"/>
          <w:rFonts w:ascii="Times New Roman" w:hAnsi="Times New Roman" w:cs="Times New Roman"/>
          <w:color w:val="000000"/>
          <w:spacing w:val="0"/>
          <w:sz w:val="28"/>
          <w:szCs w:val="22"/>
        </w:rPr>
        <w:t>(2)</w:t>
      </w:r>
    </w:p>
    <w:p w:rsidR="00DA5194" w:rsidRPr="00A10EF0" w:rsidRDefault="00DA5194" w:rsidP="00A10EF0">
      <w:pPr>
        <w:pStyle w:val="Style2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color w:val="000000"/>
          <w:sz w:val="28"/>
          <w:szCs w:val="22"/>
        </w:rPr>
      </w:pP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 xml:space="preserve">Рис. 12. Гель-хроматограмма раствора, полученного после обработки кристаллов Ш озоном в течение 121 ч (т </w:t>
      </w:r>
      <w:r w:rsid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>–</w:t>
      </w:r>
      <w:r w:rsidR="00A10EF0"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 xml:space="preserve"> 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 xml:space="preserve">относительное время удерживания (число пульсацш насоса), </w:t>
      </w:r>
      <w:r w:rsidRPr="00A10EF0">
        <w:rPr>
          <w:rStyle w:val="FontStyle17"/>
          <w:rFonts w:ascii="Times New Roman" w:hAnsi="Times New Roman" w:cs="Times New Roman"/>
          <w:color w:val="000000"/>
          <w:spacing w:val="0"/>
          <w:sz w:val="28"/>
          <w:szCs w:val="22"/>
        </w:rPr>
        <w:t xml:space="preserve">п </w:t>
      </w:r>
      <w:r w:rsid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>–</w:t>
      </w:r>
      <w:r w:rsidR="00A10EF0"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 xml:space="preserve"> 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>показатель преломления)</w:t>
      </w:r>
    </w:p>
    <w:p w:rsidR="00DA5194" w:rsidRPr="00A10EF0" w:rsidRDefault="00DA5194" w:rsidP="00A10EF0">
      <w:pPr>
        <w:pStyle w:val="Style14"/>
        <w:widowControl/>
        <w:spacing w:line="360" w:lineRule="auto"/>
        <w:ind w:firstLine="709"/>
        <w:jc w:val="both"/>
        <w:rPr>
          <w:rStyle w:val="FontStyle17"/>
          <w:rFonts w:ascii="Times New Roman" w:hAnsi="Times New Roman" w:cs="Times New Roman"/>
          <w:color w:val="000000"/>
          <w:spacing w:val="0"/>
          <w:sz w:val="28"/>
          <w:szCs w:val="22"/>
        </w:rPr>
      </w:pP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 xml:space="preserve">Рис. 13. Изменение содержания геля (Г) во времени при действии озона на пленю из атактического ПП при 1 </w:t>
      </w:r>
      <w:r w:rsidRPr="00A10EF0">
        <w:rPr>
          <w:rStyle w:val="FontStyle17"/>
          <w:rFonts w:ascii="Times New Roman" w:hAnsi="Times New Roman" w:cs="Times New Roman"/>
          <w:color w:val="000000"/>
          <w:spacing w:val="0"/>
          <w:sz w:val="28"/>
          <w:szCs w:val="22"/>
        </w:rPr>
        <w:t xml:space="preserve">(1), 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 xml:space="preserve">19 (2), 39 (3) и 56° </w:t>
      </w:r>
      <w:r w:rsidRPr="00A10EF0">
        <w:rPr>
          <w:rStyle w:val="FontStyle17"/>
          <w:rFonts w:ascii="Times New Roman" w:hAnsi="Times New Roman" w:cs="Times New Roman"/>
          <w:color w:val="000000"/>
          <w:spacing w:val="0"/>
          <w:sz w:val="28"/>
          <w:szCs w:val="22"/>
        </w:rPr>
        <w:t>(4)</w:t>
      </w:r>
    </w:p>
    <w:p w:rsidR="00DA5194" w:rsidRPr="00FC4892" w:rsidRDefault="00DA5194" w:rsidP="00FC4892">
      <w:pPr>
        <w:pStyle w:val="Style13"/>
        <w:widowControl/>
        <w:spacing w:line="360" w:lineRule="auto"/>
        <w:ind w:firstLine="709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2"/>
        </w:rPr>
      </w:pP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 xml:space="preserve">Рис. 14. ИК-спектры озонированных кристаллов ПЭ до </w:t>
      </w:r>
      <w:r w:rsidR="00A10EF0"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>(</w:t>
      </w:r>
      <w:r w:rsid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 xml:space="preserve">– </w:t>
      </w:r>
      <w:r w:rsidR="00A10EF0"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>?)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 xml:space="preserve"> и после обработки водным раствором 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  <w:lang w:val="en-GB"/>
        </w:rPr>
        <w:t>NaOH</w:t>
      </w:r>
      <w:r w:rsidRPr="00A10EF0">
        <w:rPr>
          <w:rStyle w:val="FontStyle16"/>
          <w:rFonts w:ascii="Times New Roman" w:hAnsi="Times New Roman" w:cs="Times New Roman"/>
          <w:color w:val="000000"/>
          <w:sz w:val="28"/>
          <w:szCs w:val="22"/>
        </w:rPr>
        <w:t xml:space="preserve"> </w:t>
      </w:r>
      <w:r w:rsidRPr="00A10EF0">
        <w:rPr>
          <w:rStyle w:val="FontStyle17"/>
          <w:rFonts w:ascii="Times New Roman" w:hAnsi="Times New Roman" w:cs="Times New Roman"/>
          <w:color w:val="000000"/>
          <w:spacing w:val="0"/>
          <w:sz w:val="28"/>
          <w:szCs w:val="22"/>
        </w:rPr>
        <w:t>(2)</w:t>
      </w:r>
    </w:p>
    <w:p w:rsidR="00DA5194" w:rsidRPr="00A10EF0" w:rsidRDefault="00DA5194" w:rsidP="00A10EF0">
      <w:pPr>
        <w:pStyle w:val="Style5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DA5194" w:rsidRPr="00A10EF0" w:rsidRDefault="00DA5194" w:rsidP="00A10EF0">
      <w:pPr>
        <w:pStyle w:val="Style5"/>
        <w:widowControl/>
        <w:spacing w:line="360" w:lineRule="auto"/>
        <w:ind w:firstLine="709"/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</w:pP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Таким образом, при действии озона</w:t>
      </w:r>
      <w:r w:rsidR="004A1519"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 на полимеры реакция в начальном</w:t>
      </w:r>
      <w:r w:rsid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 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периоде протекает главным образом на их поверхности.</w:t>
      </w:r>
    </w:p>
    <w:p w:rsidR="00DA5194" w:rsidRPr="00A10EF0" w:rsidRDefault="00DA5194" w:rsidP="00A10EF0">
      <w:pPr>
        <w:pStyle w:val="Style3"/>
        <w:widowControl/>
        <w:spacing w:line="360" w:lineRule="auto"/>
        <w:ind w:firstLine="709"/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</w:pP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Этот вывод хорошо согласуется с</w:t>
      </w:r>
      <w:r w:rsidR="004A1519"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 наблюдаемыми зависимостями ско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рости реакции и концентрации свобод</w:t>
      </w:r>
      <w:r w:rsidR="004A1519"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ных радикалов от величины поверх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ности и с отсутствием связи с массой об</w:t>
      </w:r>
      <w:r w:rsidR="004A1519"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разцов [37]. В стандартных опы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тах газовый поток, содержащий озон, проходил через цилиндрически слой порошка полимера, например ПС, высотой </w:t>
      </w:r>
      <w:r w:rsidRPr="00A10EF0">
        <w:rPr>
          <w:rStyle w:val="FontStyle20"/>
          <w:rFonts w:ascii="Times New Roman" w:hAnsi="Times New Roman" w:cs="Times New Roman"/>
          <w:i/>
          <w:color w:val="000000"/>
          <w:sz w:val="28"/>
          <w:szCs w:val="28"/>
          <w:lang w:val="en-GB"/>
        </w:rPr>
        <w:t>h</w:t>
      </w:r>
      <w:r w:rsidRPr="00A10EF0">
        <w:rPr>
          <w:rStyle w:val="FontStyle20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со скоростью </w:t>
      </w:r>
      <w:r w:rsidRPr="00A10EF0">
        <w:rPr>
          <w:rStyle w:val="FontStyle20"/>
          <w:rFonts w:ascii="Times New Roman" w:hAnsi="Times New Roman" w:cs="Times New Roman"/>
          <w:i/>
          <w:color w:val="000000"/>
          <w:sz w:val="28"/>
          <w:szCs w:val="28"/>
          <w:lang w:val="en-GB"/>
        </w:rPr>
        <w:t>v</w:t>
      </w:r>
      <w:r w:rsidRPr="00A10EF0">
        <w:rPr>
          <w:rStyle w:val="FontStyle20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10EF0" w:rsidRPr="00A10EF0">
        <w:rPr>
          <w:rStyle w:val="FontStyle20"/>
          <w:rFonts w:ascii="Times New Roman" w:hAnsi="Times New Roman" w:cs="Times New Roman"/>
          <w:i/>
          <w:color w:val="000000"/>
          <w:sz w:val="28"/>
          <w:szCs w:val="28"/>
        </w:rPr>
        <w:t>(л/с</w:t>
      </w:r>
      <w:r w:rsidR="00A10EF0">
        <w:rPr>
          <w:rStyle w:val="FontStyle20"/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A10EF0">
        <w:rPr>
          <w:rStyle w:val="FontStyle20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Постоянство скорости потока газа дости</w:t>
      </w:r>
      <w:r w:rsidR="004A1519"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галось подбором реактора неболь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шого сечения (0,6</w:t>
      </w:r>
      <w:r w:rsid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–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1,2 см)</w:t>
      </w:r>
      <w:r w:rsidRPr="00A10EF0">
        <w:rPr>
          <w:rStyle w:val="FontStyle20"/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Диффузия озона поверхности полимера при этом не лим</w:t>
      </w:r>
      <w:r w:rsidR="004A1519"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итировала скорость реакции. Объ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ем газовой фазы при прохождении слоя </w:t>
      </w:r>
      <w:r w:rsidRPr="00A10EF0">
        <w:rPr>
          <w:rStyle w:val="FontStyle20"/>
          <w:rFonts w:ascii="Times New Roman" w:hAnsi="Times New Roman" w:cs="Times New Roman"/>
          <w:i/>
          <w:color w:val="000000"/>
          <w:sz w:val="28"/>
          <w:szCs w:val="28"/>
          <w:lang w:val="en-GB"/>
        </w:rPr>
        <w:t>h</w:t>
      </w:r>
      <w:r w:rsidRPr="00A10EF0">
        <w:rPr>
          <w:rStyle w:val="FontStyle20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оста</w:t>
      </w:r>
      <w:r w:rsidR="004A1519"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вался постоянным, посколь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ку концентрации 0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  <w:vertAlign w:val="subscript"/>
        </w:rPr>
        <w:t>3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 были малы. В этой серии опытов скорость подач газовой смеси и количество полимера подбирались так, что</w:t>
      </w:r>
      <w:r w:rsidR="004A1519"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бы концентра</w:t>
      </w:r>
      <w:r w:rsidRPr="00A10EF0">
        <w:rPr>
          <w:rStyle w:val="FontStyle18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ция озона на выходе из реактора была заметно меньше, чем на входе.</w:t>
      </w:r>
    </w:p>
    <w:p w:rsidR="00DA5194" w:rsidRPr="00A10EF0" w:rsidRDefault="00DA5194" w:rsidP="00A10EF0">
      <w:pPr>
        <w:pStyle w:val="Style3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После прохождения слоя </w:t>
      </w:r>
      <w:r w:rsidRPr="00A10EF0">
        <w:rPr>
          <w:rStyle w:val="FontStyle21"/>
          <w:rFonts w:ascii="Times New Roman" w:hAnsi="Times New Roman" w:cs="Times New Roman"/>
          <w:color w:val="000000"/>
          <w:sz w:val="28"/>
          <w:szCs w:val="28"/>
          <w:lang w:val="en-GB"/>
        </w:rPr>
        <w:t>h</w:t>
      </w:r>
      <w:r w:rsidRPr="00A10EF0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концентрация озона в газе уменьшается и</w:t>
      </w:r>
    </w:p>
    <w:p w:rsidR="00FC4892" w:rsidRDefault="00DA5194" w:rsidP="00A10EF0">
      <w:pPr>
        <w:pStyle w:val="Style3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составляет</w:t>
      </w:r>
    </w:p>
    <w:p w:rsidR="00FC4892" w:rsidRDefault="00FC4892" w:rsidP="00A10EF0">
      <w:pPr>
        <w:pStyle w:val="Style3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</w:p>
    <w:p w:rsidR="00DA5194" w:rsidRPr="00A10EF0" w:rsidRDefault="00266D2E" w:rsidP="00A10EF0">
      <w:pPr>
        <w:pStyle w:val="Style3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>
        <w:rPr>
          <w:rStyle w:val="FontStyle19"/>
          <w:rFonts w:ascii="Times New Roman" w:hAnsi="Times New Roman" w:cs="Times New Roman"/>
          <w:b w:val="0"/>
          <w:i w:val="0"/>
          <w:color w:val="000000"/>
          <w:position w:val="-44"/>
          <w:sz w:val="28"/>
          <w:szCs w:val="28"/>
        </w:rPr>
        <w:pict>
          <v:shape id="_x0000_i1042" type="#_x0000_t75" style="width:219pt;height:27pt">
            <v:imagedata r:id="rId23" o:title=""/>
          </v:shape>
        </w:pict>
      </w:r>
    </w:p>
    <w:p w:rsidR="007D5040" w:rsidRPr="00A10EF0" w:rsidRDefault="00266D2E" w:rsidP="00A10EF0">
      <w:pPr>
        <w:tabs>
          <w:tab w:val="left" w:pos="202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3" type="#_x0000_t75" style="width:322.5pt;height:39.75pt">
            <v:imagedata r:id="rId24" o:title=""/>
          </v:shape>
        </w:pict>
      </w:r>
    </w:p>
    <w:p w:rsidR="00A10EF0" w:rsidRDefault="00A10EF0" w:rsidP="00A10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5040" w:rsidRPr="00A10EF0" w:rsidRDefault="007D5040" w:rsidP="00A10EF0">
      <w:pPr>
        <w:pStyle w:val="Style5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где </w:t>
      </w:r>
      <w:r w:rsidRPr="00A10EF0">
        <w:rPr>
          <w:rStyle w:val="FontStyle21"/>
          <w:rFonts w:ascii="Times New Roman" w:hAnsi="Times New Roman" w:cs="Times New Roman"/>
          <w:color w:val="000000"/>
          <w:sz w:val="28"/>
          <w:szCs w:val="28"/>
          <w:lang w:val="en-GB"/>
        </w:rPr>
        <w:t>s</w:t>
      </w:r>
      <w:r w:rsidRPr="00A10EF0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–</w:t>
      </w:r>
      <w:r w:rsidR="00A10EF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удельная поверхность', м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vertAlign w:val="superscript"/>
        </w:rPr>
        <w:t>2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/г, </w:t>
      </w:r>
      <w:r w:rsidRPr="00A10EF0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р </w:t>
      </w:r>
      <w:r w:rsid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–</w:t>
      </w:r>
      <w:r w:rsidR="00A10EF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навеска ПС, г, р</w:t>
      </w:r>
      <w:r w:rsid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»</w:t>
      </w:r>
      <w:r w:rsidR="00A10EF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–</w:t>
      </w:r>
      <w:r w:rsidR="00A10EF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коэффициент пересчета от объемной</w:t>
      </w:r>
      <w:r w:rsid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концентрации</w:t>
      </w:r>
      <w:r w:rsid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[0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vertAlign w:val="subscript"/>
        </w:rPr>
        <w:t>3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]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vertAlign w:val="subscript"/>
        </w:rPr>
        <w:t>г</w:t>
      </w:r>
      <w:r w:rsid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(моль/л)</w:t>
      </w:r>
      <w:r w:rsid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к поверхности</w:t>
      </w:r>
      <w:r w:rsidR="004A1519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.</w:t>
      </w:r>
    </w:p>
    <w:p w:rsidR="007D5040" w:rsidRPr="00A10EF0" w:rsidRDefault="007D5040" w:rsidP="00A10EF0">
      <w:pPr>
        <w:pStyle w:val="Style15"/>
        <w:widowControl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В соответствии с моделью скорость накопления функциональных групп должна быть различной по высоте реактора, что и наблюдается на опыте. В табл. 2 приведены данные по концентрации функциональных групп в верхнем и нижнем слоях ПС.</w:t>
      </w:r>
    </w:p>
    <w:p w:rsidR="007D5040" w:rsidRPr="00A10EF0" w:rsidRDefault="004A1519" w:rsidP="00A10EF0">
      <w:pPr>
        <w:pStyle w:val="Style15"/>
        <w:widowControl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В</w:t>
      </w:r>
      <w:r w:rsidR="007D504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соответствии со сказанным логарифм отношения </w:t>
      </w:r>
      <w:r w:rsidR="007D504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lang w:val="en-GB"/>
        </w:rPr>
        <w:t>lg</w:t>
      </w:r>
      <w:r w:rsidR="007D504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[0</w:t>
      </w:r>
      <w:r w:rsidR="007D504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vertAlign w:val="subscript"/>
        </w:rPr>
        <w:t>3</w:t>
      </w:r>
      <w:r w:rsidR="007D504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] </w:t>
      </w:r>
      <w:r w:rsidR="007D504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vertAlign w:val="subscript"/>
        </w:rPr>
        <w:t>г</w:t>
      </w:r>
      <w:r w:rsidR="007D504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/[О</w:t>
      </w:r>
      <w:r w:rsidR="007D504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vertAlign w:val="subscript"/>
        </w:rPr>
        <w:t>3</w:t>
      </w:r>
      <w:r w:rsidR="007D504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]</w:t>
      </w:r>
      <w:r w:rsidR="007D504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vertAlign w:val="subscript"/>
        </w:rPr>
        <w:t xml:space="preserve">0 </w:t>
      </w:r>
      <w:r w:rsidR="007D504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должен быть линейной функцией от </w:t>
      </w:r>
      <w:r w:rsidR="007D504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lang w:val="en-GB"/>
        </w:rPr>
        <w:t>s</w:t>
      </w:r>
      <w:r w:rsidR="007D504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, что также выполняется [27]. Эффективная энергия активации составляет 17,2 кДж/моль. С учетом теплоты адсорбции (~12,6 кДж/моль) для энергии активации химической реакции получается величина ~28 кДж/моль [27].</w:t>
      </w:r>
    </w:p>
    <w:p w:rsidR="007D5040" w:rsidRPr="00A10EF0" w:rsidRDefault="007D5040" w:rsidP="00A10EF0">
      <w:pPr>
        <w:pStyle w:val="Style15"/>
        <w:widowControl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При действии озона на ПЭ в нем, так же как и в ПС, накапливаются кетоны, кислоты, перекиси и другие кислородсодержащие функциональные группы [27]. Одновременно наблюдается значительное увеличение адгезии ПЭ к металлу, красителям [40, 41], возрастает прочность клеевых и сварных швов [42].</w:t>
      </w:r>
    </w:p>
    <w:p w:rsidR="007D5040" w:rsidRPr="00A10EF0" w:rsidRDefault="007D5040" w:rsidP="00A10EF0">
      <w:pPr>
        <w:pStyle w:val="Style15"/>
        <w:widowControl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Реакция озона с поликристаллическими образцами ПЭ сопровождается заметным возрастанием удельного веса (рис. 11), который хорошо коррелирует с увеличением содержания карбонильных и карбоксильных групп [43]. При длительной обработке микрокристаллов ПЭ озоном происходит замедление скорости образования С=0</w:t>
      </w:r>
      <w:r w:rsid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-</w:t>
      </w:r>
      <w:r w:rsidR="00A10EF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г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рупп и увеличения массы образца, а на конечных стадиях обработки (~100 ч и более) интенсивность полосы при 1710</w:t>
      </w:r>
      <w:r w:rsid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–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1740 см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vertAlign w:val="superscript"/>
        </w:rPr>
        <w:t>-1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и масса не изменяются, несмотря на продолжающееся поглощение озона.</w:t>
      </w:r>
    </w:p>
    <w:p w:rsidR="007D5040" w:rsidRPr="00A10EF0" w:rsidRDefault="007D5040" w:rsidP="00A10EF0">
      <w:pPr>
        <w:pStyle w:val="Style15"/>
        <w:widowControl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Исследование ММ показало, что при достаточно глубоких степенях превращения на хроматограмме (рис. 12) присутствуют два основных пика, соответствующих ординарному и удвоенному расстояниям между плоскостями кристалла [44, 45]. Полученные результаты можно объяснить следующим образом: диффузия озона внутрь кристалла затруднена вследствие плотной упаковки его молекул, и реакция идет главным образом с поверхности, которая образована складками макромолекул. В местах складок происходит преимущественный распад цепи, размер же фрагментов задан межплоскостным размером кристаллита.</w:t>
      </w:r>
    </w:p>
    <w:p w:rsidR="007D5040" w:rsidRPr="00A10EF0" w:rsidRDefault="007D5040" w:rsidP="00A10EF0">
      <w:pPr>
        <w:pStyle w:val="Style15"/>
        <w:widowControl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Следует отметить, что кинетика изменения молекулярной массы ПЭ изучена недостаточно. В частности, наряду с деструкцией следует ожидать сшивания, как это имеет место для ПС. Конкуренцию между сшиванием и распадом макромолекул при изменении условий опыта, связанную с изменением соотношения скоростей рекомбинации и распада промежуточных радикалов, наблюдали при исследовании действия озона на ата</w:t>
      </w:r>
      <w:r w:rsidR="00FC4892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к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тический ПП (рис. 13) [46]. Основными продуктами (свыше 80% от общего выхода) являются кетоны и кислоты в соотношении ~3: 1 [47]. Их обычно идентифицируют по поглощению в области 1700</w:t>
      </w:r>
      <w:r w:rsid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–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1750 см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vertAlign w:val="superscript"/>
        </w:rPr>
        <w:t>-1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ИК-спектра. Поглощение карбоксильной группы обычно накладывается в виде длинноволнового плеча на поглощение карбонила (рис. 14). Эти полосы легко разделяются при обработке образцов растворами щелочей. Поглощение образующегося при такой обработке карбоксилат-иона лежит в области ~1580 см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vertAlign w:val="superscript"/>
        </w:rPr>
        <w:t>-1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. На рис. 14 приведены характерные области ИК-спектра для озонированных кристаллов ПЭ до и после обработки щелочью [43].</w:t>
      </w:r>
    </w:p>
    <w:p w:rsidR="007D5040" w:rsidRPr="00A10EF0" w:rsidRDefault="007D5040" w:rsidP="00A10EF0">
      <w:pPr>
        <w:pStyle w:val="Style15"/>
        <w:widowControl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По сравнению с другими методами обработки поверхности, например плазменным или коронным разрядом, действие озона сопровождается монотонным накоплением карбонильных и карбоксильных групп в образце, в то время как в остальных случаях </w:t>
      </w:r>
      <w:r w:rsidR="00FC4892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содержание этих групп быстро за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пределивается [47]. В меньшей степени протекают и деструктивные процессы. При обработке озоном образец обычно прибавляет в весе, тогда как обработка в коронном разряде сопровождается потерей веса.</w:t>
      </w:r>
    </w:p>
    <w:p w:rsidR="007D5040" w:rsidRPr="00A10EF0" w:rsidRDefault="007D5040" w:rsidP="00A10EF0">
      <w:pPr>
        <w:pStyle w:val="Style5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Накопление функциональных групп на поверхности образцов сильно</w:t>
      </w:r>
      <w:r w:rsidRPr="00A10EF0">
        <w:rPr>
          <w:rStyle w:val="FontStyle29"/>
          <w:rFonts w:ascii="Times New Roman" w:hAnsi="Times New Roman" w:cs="Times New Roman"/>
          <w:color w:val="000000"/>
          <w:sz w:val="28"/>
        </w:rPr>
        <w:t xml:space="preserve">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изменяет физические свойства поверхности, увеличивается поверхност</w:t>
      </w:r>
      <w:r w:rsidR="00332E16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ное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натяжение, значительно возрастает адгезия. В литературе дискутируется влияние природы образовавшихся функциональных групп на величину адгезии. В частности, в работе [15] показано, что дополнительная обработка кетогрупп на поверхности ПЭ ацетилхлоридом, уксусной кислотой, бромом и другими реагентами не в силах заметно улучшить адгезию и, как правило, даже ее ухудшает. Авторы приходят к заключению, что большой вклад в адгезию вносят енолы, образую</w:t>
      </w:r>
      <w:r w:rsidR="00FC4892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щиеся из кетонов, и большинство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реагентов, препятствующих енолизации или реагирующих с активным водородом оксигруппы енола, снижают адгезию.</w:t>
      </w:r>
    </w:p>
    <w:p w:rsidR="00FC4892" w:rsidRDefault="007D5040" w:rsidP="00A10EF0">
      <w:pPr>
        <w:pStyle w:val="Style3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Действие озона на ПЭ и другие полимеры сопровождается образованием перекисных радикалов [7, 20, 48]. При исследовании [29] процессов образования радикалов в реакции с </w:t>
      </w:r>
      <w:r w:rsidRPr="00A10EF0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озоном 0,15</w:t>
      </w:r>
      <w:r w:rsidR="00A10EF0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–</w:t>
      </w:r>
      <w:r w:rsidRPr="00A10EF0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0,3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г порошка полимера вносили в ампулу </w:t>
      </w:r>
      <w:r w:rsidRPr="00A10EF0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(</w:t>
      </w:r>
      <w:r w:rsidRPr="00A10EF0">
        <w:rPr>
          <w:rStyle w:val="FontStyle21"/>
          <w:rFonts w:ascii="Times New Roman" w:hAnsi="Times New Roman" w:cs="Times New Roman"/>
          <w:color w:val="000000"/>
          <w:sz w:val="28"/>
          <w:szCs w:val="28"/>
          <w:lang w:val="en-GB"/>
        </w:rPr>
        <w:t>d</w:t>
      </w:r>
      <w:r w:rsidRPr="00A10EF0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~6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мм), помещенную в резонатор ЭПР-спектрометра</w:t>
      </w:r>
      <w:r w:rsid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.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и че</w:t>
      </w:r>
      <w:r w:rsidR="00FC4892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рез капилляр подавали озоно-ки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слородную смесь, содержащую 2,2-•10</w:t>
      </w:r>
      <w:r w:rsid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–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vertAlign w:val="superscript"/>
        </w:rPr>
        <w:t>3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моль/л 0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vertAlign w:val="subscript"/>
        </w:rPr>
        <w:t>3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. Через 2</w:t>
      </w:r>
      <w:r w:rsid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–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3 мин после начала подачи озона возникали парамагнитные частицы, концентрация которых в дальнейшем либо оставалась постоянной, либо изменялась. Результаты этого исследования приведены ниже.</w:t>
      </w:r>
    </w:p>
    <w:p w:rsidR="00FC4892" w:rsidRDefault="00FC4892" w:rsidP="00A10EF0">
      <w:pPr>
        <w:pStyle w:val="Style3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</w:p>
    <w:p w:rsidR="007D5040" w:rsidRPr="00A10EF0" w:rsidRDefault="00266D2E" w:rsidP="00A10EF0">
      <w:pPr>
        <w:pStyle w:val="Style3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>
        <w:rPr>
          <w:rStyle w:val="FontStyle19"/>
          <w:rFonts w:ascii="Times New Roman" w:hAnsi="Times New Roman"/>
          <w:bCs w:val="0"/>
          <w:iCs w:val="0"/>
          <w:color w:val="000000"/>
          <w:position w:val="-72"/>
          <w:sz w:val="28"/>
          <w:szCs w:val="28"/>
        </w:rPr>
        <w:pict>
          <v:shape id="_x0000_i1044" type="#_x0000_t75" style="width:249.75pt;height:34.5pt">
            <v:imagedata r:id="rId25" o:title=""/>
          </v:shape>
        </w:pict>
      </w:r>
    </w:p>
    <w:p w:rsidR="007D5040" w:rsidRPr="00A10EF0" w:rsidRDefault="00266D2E" w:rsidP="00A10EF0">
      <w:pPr>
        <w:pStyle w:val="Style3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>
        <w:rPr>
          <w:rStyle w:val="FontStyle19"/>
          <w:rFonts w:ascii="Times New Roman" w:hAnsi="Times New Roman"/>
          <w:b w:val="0"/>
          <w:i w:val="0"/>
          <w:color w:val="000000"/>
          <w:sz w:val="28"/>
          <w:szCs w:val="28"/>
        </w:rPr>
        <w:pict>
          <v:shape id="_x0000_i1045" type="#_x0000_t75" style="width:306pt;height:42pt">
            <v:imagedata r:id="rId26" o:title=""/>
          </v:shape>
        </w:pict>
      </w:r>
    </w:p>
    <w:p w:rsidR="00FC4892" w:rsidRDefault="00FC4892" w:rsidP="00A10EF0">
      <w:pPr>
        <w:pStyle w:val="Style3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</w:p>
    <w:p w:rsidR="00FC4892" w:rsidRDefault="007D5040" w:rsidP="00A10EF0">
      <w:pPr>
        <w:pStyle w:val="Style3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В ПС, ПВЦ и поликарбонате формы сигнала ЭПР сходны с сигналом перекисного радикала. В ПЭ возникал сигнал более сложной формы, который, возможно, представляет собой наложение сигналов двух различных радикалов. После прекращения подачи озона перекисные радикалы исчезали в течение нескольких минут; в полимерах, содержащих ароматические кольца, вместо них появлялись парамагнитные частицы, дающие узкий синглетный спектр (Д#=8,5 Э). Повторная подача озона в систему приводит к превращению этих частиц в перекисные радикалы. В отсутствие озона концентрация частиц прак</w:t>
      </w:r>
      <w:r w:rsidR="00FC4892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тически не изменяется в течение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месяца, а при повышении температуры они постепенно расходуются. Кинетика гибели перекисных радикалов была изучена на примере ПВЦ. Результаты опытов по изучению гибел</w:t>
      </w:r>
      <w:r w:rsidR="00FC4892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и перекисных радикалов в ПВЦ на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воздухе для различных температур приведены на рис. 15. Как следует из рисунка, после прекращения подачи озона концентрация радикалов постепенно уменьшается, при этом изменения формы ЭПР-спектра не происходит. Скорость гибели перекисных радикалов подчиняется закону второго-порядка. Измеряя абсолютные начальные концентрации радикалов, удалось определить значения кинетических параметров реакции, а из температурного хода константы скорости оценить энергию активации гибели радикалов. Зависимость константы скорости от температуры можно описать уравнением</w:t>
      </w:r>
    </w:p>
    <w:p w:rsidR="007D5040" w:rsidRPr="00A10EF0" w:rsidRDefault="00FC4892" w:rsidP="00FC4892">
      <w:pPr>
        <w:pStyle w:val="Style3"/>
        <w:widowControl/>
        <w:spacing w:line="360" w:lineRule="auto"/>
        <w:ind w:firstLine="709"/>
      </w:pPr>
      <w:r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br w:type="page"/>
      </w:r>
      <w:r w:rsidR="00266D2E">
        <w:pict>
          <v:shape id="_x0000_i1046" type="#_x0000_t75" style="width:390.75pt;height:30pt">
            <v:imagedata r:id="rId27" o:title=""/>
          </v:shape>
        </w:pict>
      </w:r>
    </w:p>
    <w:p w:rsidR="00FC4892" w:rsidRDefault="00FC4892" w:rsidP="00A10EF0">
      <w:pPr>
        <w:pStyle w:val="Style5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</w:p>
    <w:p w:rsidR="007D5040" w:rsidRPr="00A10EF0" w:rsidRDefault="007D5040" w:rsidP="00A10EF0">
      <w:pPr>
        <w:pStyle w:val="Style5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где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lang w:val="en-GB"/>
        </w:rPr>
        <w:t>AZ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=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lang w:val="en-GB"/>
        </w:rPr>
        <w:t>F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/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  <w:lang w:val="en-GB"/>
        </w:rPr>
        <w:t>sZ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 xml:space="preserve">(V </w:t>
      </w:r>
      <w:r w:rsid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–</w:t>
      </w:r>
      <w:r w:rsidR="00A10EF0"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объем полимера, </w:t>
      </w: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  <w:lang w:val="en-GB"/>
        </w:rPr>
        <w:t>s</w:t>
      </w: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–</w:t>
      </w:r>
      <w:r w:rsidR="00A10EF0"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удельная поверхность, </w:t>
      </w:r>
      <w:r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 xml:space="preserve">I </w:t>
      </w:r>
      <w:r w:rsid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>–</w:t>
      </w:r>
      <w:r w:rsidR="00A10EF0" w:rsidRPr="00A10EF0">
        <w:rPr>
          <w:rStyle w:val="FontStyle2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средняя толщина поверхностного слоя, в котором сосредоточены радикалы).</w:t>
      </w:r>
    </w:p>
    <w:p w:rsidR="007D5040" w:rsidRPr="00A10EF0" w:rsidRDefault="007D5040" w:rsidP="00A10EF0">
      <w:pPr>
        <w:pStyle w:val="Style3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С одной стороны, образующиеся при озонировании перекисные радикалы жестко связаны с полимерной матрицей и при температурах ниже температуры стеклования их подвижность явно недостаточна для того, чтобы объяснить наблюдаемую на опыте скорость рекомбинации. С другой стороны, при озонировании ПС и ПЭ [27, 49] отношение количества продуктов окисления к количеству поглощенного озона приближается к единице, что позволяет считать вклад эстафетной передачи в транспорт свободной валентности незначительным.</w:t>
      </w:r>
    </w:p>
    <w:p w:rsidR="007D5040" w:rsidRPr="00A10EF0" w:rsidRDefault="007D5040" w:rsidP="00A10EF0">
      <w:pPr>
        <w:pStyle w:val="Style5"/>
        <w:widowControl/>
        <w:spacing w:line="360" w:lineRule="auto"/>
        <w:ind w:firstLine="709"/>
        <w:rPr>
          <w:rStyle w:val="FontStyle22"/>
          <w:rFonts w:ascii="Times New Roman" w:hAnsi="Times New Roman" w:cs="Times New Roman"/>
          <w:color w:val="000000"/>
          <w:sz w:val="28"/>
        </w:rPr>
      </w:pPr>
      <w:r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Исследование процессов накопления продуктов озонирования ПС и ПЭ [27, 49] показало, что кинетика образования перекисных соединений хорошо согласуется с предположением о преимущественном распаде первичных перекисных радикалов.</w:t>
      </w:r>
    </w:p>
    <w:p w:rsidR="007D5040" w:rsidRPr="00A10EF0" w:rsidRDefault="007D5040" w:rsidP="00A10EF0">
      <w:pPr>
        <w:pStyle w:val="Style3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</w:p>
    <w:p w:rsidR="007D5040" w:rsidRPr="00A10EF0" w:rsidRDefault="00266D2E" w:rsidP="00A10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7" type="#_x0000_t75" style="width:363pt;height:213pt">
            <v:imagedata r:id="rId28" o:title=""/>
          </v:shape>
        </w:pict>
      </w:r>
    </w:p>
    <w:p w:rsidR="007D5040" w:rsidRPr="00A10EF0" w:rsidRDefault="007D5040" w:rsidP="00A10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5040" w:rsidRDefault="00FC4892" w:rsidP="00FC4892">
      <w:pPr>
        <w:spacing w:line="360" w:lineRule="auto"/>
        <w:ind w:firstLine="709"/>
        <w:jc w:val="both"/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>
        <w:br w:type="page"/>
      </w:r>
      <w:r w:rsidR="007D5040" w:rsidRPr="00A10EF0">
        <w:rPr>
          <w:rStyle w:val="FontStyle19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По-видимому, при низких температурах миграция свободной валентности определяется главным образом реакци</w:t>
      </w:r>
      <w:r w:rsidR="007D5040" w:rsidRP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ями, следующими за распадом перекисных радикалов по схеме, включающей ряд элементарных стадий</w:t>
      </w:r>
    </w:p>
    <w:p w:rsidR="00FC4892" w:rsidRPr="00A10EF0" w:rsidRDefault="00FC4892" w:rsidP="00FC4892">
      <w:pPr>
        <w:spacing w:line="360" w:lineRule="auto"/>
        <w:ind w:firstLine="709"/>
        <w:jc w:val="both"/>
        <w:rPr>
          <w:rStyle w:val="FontStyle22"/>
          <w:rFonts w:ascii="Times New Roman" w:hAnsi="Times New Roman" w:cs="Times New Roman"/>
          <w:color w:val="000000"/>
          <w:sz w:val="28"/>
          <w:szCs w:val="28"/>
        </w:rPr>
      </w:pPr>
    </w:p>
    <w:p w:rsidR="007D5040" w:rsidRPr="00A10EF0" w:rsidRDefault="00266D2E" w:rsidP="00A10EF0">
      <w:pPr>
        <w:tabs>
          <w:tab w:val="left" w:pos="334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8" type="#_x0000_t75" style="width:188.25pt;height:122.25pt">
            <v:imagedata r:id="rId29" o:title=""/>
          </v:shape>
        </w:pict>
      </w:r>
    </w:p>
    <w:p w:rsidR="00A10EF0" w:rsidRDefault="00A10EF0" w:rsidP="00A10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5040" w:rsidRPr="00A10EF0" w:rsidRDefault="00FC4892" w:rsidP="00A10EF0">
      <w:pPr>
        <w:pStyle w:val="Style16"/>
        <w:widowControl/>
        <w:spacing w:line="360" w:lineRule="auto"/>
        <w:ind w:firstLine="709"/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Промежуточными являются окси</w:t>
      </w:r>
      <w:r w:rsidR="007D5040" w:rsidRP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радикалы, перекисные радикалы со свободной валентностью на конце цепи или низкомолекулярные радикалы, которые обладают большей подвижностью и в результате встречи с другими радикалами обусловливают гибель свободной валентности. При стационарных концентрациях </w:t>
      </w:r>
      <w:r w:rsidR="007D5040" w:rsidRP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  <w:lang w:val="en-GB"/>
        </w:rPr>
        <w:t>R</w:t>
      </w:r>
      <w:r w:rsid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»</w:t>
      </w:r>
      <w:r w:rsidR="00A10EF0" w:rsidRP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="007D5040" w:rsidRP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и г</w:t>
      </w:r>
      <w:r w:rsid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»</w:t>
      </w:r>
      <w:r w:rsidR="00A10EF0" w:rsidRP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="007D5040" w:rsidRP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и при условии малой скорости рекомбинации г</w:t>
      </w:r>
      <w:r w:rsid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»</w:t>
      </w:r>
      <w:r w:rsidR="00A10EF0" w:rsidRP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="007D5040" w:rsidRP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из-за их низкой концентрации можно показать, что перекисные радикалы должны гибнуть по закону второго порядка [27, 49]. Анализ лит. данных [50, 51] показывает, что в полимерах, содержащих аморфные и кристаллические области, рекомбинация перекисных радикалов, равномерно распределенных по объему образца, не соответствует ни первому, ни второму порядку. В этом случае процесс рекомбинации можно представить суперпозицией двух реакций второго порядка с различными константами скорости для аморфной и кристаллической областей. Однако при изучении гибели радикалов, образовавшихся в ПВЦ под действием озона, отклонения от закона второго порядка не наблюдались. Видимо, вследствие высокой лабильности С</w:t>
      </w:r>
      <w:r w:rsid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–</w:t>
      </w:r>
      <w:r w:rsidR="007D5040" w:rsidRP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Н-связи у третичного углерода в ПВЦ, а также вследствие малого времени экспозиции в озоне перекисные радикалы при озонолизе сосредоточены лишь в поверхностном слое образца. Толщина этого слоя в аморфных областях за счет разницы в коэффициентах диффузии озона значительно больше, чем в кристаллических, и здесь находится подавляющее большинство радикалов. Поэтому кинетические кривые гибели радикалов точно описываются уравнением бимолекулярной реакции, а величина энергии активации совпадает с найденной Лебедевым [50] энергией активации гибели перекисных радикалов в аморфной фазе тефлона.</w:t>
      </w:r>
    </w:p>
    <w:p w:rsidR="00FC4892" w:rsidRPr="00A10EF0" w:rsidRDefault="007D5040" w:rsidP="00FC4892">
      <w:pPr>
        <w:pStyle w:val="Style5"/>
        <w:widowControl/>
        <w:spacing w:line="360" w:lineRule="auto"/>
        <w:ind w:firstLine="709"/>
        <w:rPr>
          <w:rStyle w:val="FontStyle25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2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Исследование кинетики деструкции и механизма протекающих реак</w:t>
      </w:r>
      <w:r w:rsidR="00FC4892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ций при действии озона на ПЭ показало, что имеется много общего с ПС [49].</w:t>
      </w:r>
    </w:p>
    <w:p w:rsidR="007D5040" w:rsidRPr="00A10EF0" w:rsidRDefault="007D5040" w:rsidP="00A10EF0">
      <w:pPr>
        <w:pStyle w:val="Style16"/>
        <w:widowControl/>
        <w:spacing w:line="360" w:lineRule="auto"/>
        <w:ind w:firstLine="709"/>
        <w:rPr>
          <w:rStyle w:val="FontStyle25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Кинетика деструкции ПЭ и других насыщенных полимеров под действием озона без учета сшивания описывается законом второго порядка (первый порядок по полимеру и 0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), что хорошо согласуется с уменьшением ММ и кинетикой накопления функциональных групп.</w:t>
      </w:r>
    </w:p>
    <w:p w:rsidR="007D5040" w:rsidRPr="00A10EF0" w:rsidRDefault="007D5040" w:rsidP="00A10EF0">
      <w:pPr>
        <w:pStyle w:val="Style16"/>
        <w:widowControl/>
        <w:spacing w:line="360" w:lineRule="auto"/>
        <w:ind w:firstLine="709"/>
        <w:rPr>
          <w:rStyle w:val="FontStyle25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При действии озона на природные полимеры, такие как целлюлоза и</w:t>
      </w:r>
      <w:r w:rsidR="004A1519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ее производные [52</w:t>
      </w:r>
      <w:r w:rsid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–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 xml:space="preserve">54], крахмал [55] и родственные </w:t>
      </w:r>
      <w:r w:rsidR="00332E16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углеводы [56]</w:t>
      </w:r>
      <w:r w:rsidR="00A10EF0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,</w:t>
      </w:r>
      <w:r w:rsid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EF0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а</w:t>
      </w:r>
      <w:r w:rsidR="00332E16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та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куются главным образом С</w:t>
      </w:r>
      <w:r w:rsid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–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Н-связи, расположенные по соседству с</w:t>
      </w:r>
      <w:r w:rsidR="004A1519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эфирным кислородом. Наблюдается накопление кислородсодержащих</w:t>
      </w:r>
      <w:r w:rsidR="004A1519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функциональных групп (карбонильных, карбоксильных, перекис</w:t>
      </w:r>
      <w:r w:rsidR="004A1519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 xml:space="preserve">ных), 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ММ уменьшается, образуются сшивки. При окислении озоном метил-а-Р-глюкозида происходит вовлечение кислорода в окисление [57]. В отсутствие кислорода прирост карбонильных соединений эквивалентен израсходованному озону, в атмосфере же кислорода он увеличивается до восьми</w:t>
      </w:r>
      <w:r w:rsidR="004A1519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2E16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групп С=О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 xml:space="preserve"> на 1 молекулу озона. Среди продуктов реакции найдены глюкоза, арабиноза, продукты расщепления циклов, низкомолекулярные кислоты, Н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332E16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О, СО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. В среднем на один акт реакции приходится 0,25 распадов</w:t>
      </w:r>
      <w:r w:rsidR="004A1519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цепи. Кислая среди и кислород ускоряют деструкцию.</w:t>
      </w:r>
    </w:p>
    <w:p w:rsidR="007D5040" w:rsidRPr="00A10EF0" w:rsidRDefault="007D5040" w:rsidP="00A10EF0">
      <w:pPr>
        <w:pStyle w:val="Style16"/>
        <w:widowControl/>
        <w:spacing w:line="360" w:lineRule="auto"/>
        <w:ind w:firstLine="709"/>
        <w:rPr>
          <w:rStyle w:val="FontStyle25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Действие озона на суспензию древесины в воде сопровождается обесцвечиванием сопутствующих целлюло</w:t>
      </w:r>
      <w:r w:rsidR="004A1519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зе окрашенных продуктов и умень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шением ММ целлюлозы [58]. Оба процесса наиболее интенсивно протека</w:t>
      </w:r>
      <w:r w:rsidR="004A1519"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 xml:space="preserve">ют 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в начальный период обработки. Это связано с поверхностным характером действия озона на частицы материала. Разнообразные технологические приемы разрыхления структуры частиц (набухание в растворителях, переменное давление) сокращают время обработки и повышают конечный эффект. Связь между степенью обесцвечивания и уменьшением ММ характеризуется зависимостями, представленными на рис. 16 [58].</w:t>
      </w:r>
    </w:p>
    <w:p w:rsidR="007D5040" w:rsidRPr="00A10EF0" w:rsidRDefault="007D5040" w:rsidP="00A10EF0">
      <w:pPr>
        <w:pStyle w:val="Style16"/>
        <w:widowControl/>
        <w:spacing w:line="360" w:lineRule="auto"/>
        <w:ind w:firstLine="709"/>
        <w:rPr>
          <w:rStyle w:val="FontStyle25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Большой интерес представляет опубликованное недавно сообщение о введении антрахинона и соды в пульпу при обработке ее озоном [59]. Авторы наблюдали значительные эффекты отбеливания при небольших изменениях ММ целлюлозы.</w:t>
      </w:r>
    </w:p>
    <w:p w:rsidR="007D5040" w:rsidRDefault="007D5040" w:rsidP="00A10EF0">
      <w:pPr>
        <w:pStyle w:val="Style16"/>
        <w:widowControl/>
        <w:spacing w:line="360" w:lineRule="auto"/>
        <w:ind w:firstLine="709"/>
        <w:rPr>
          <w:rStyle w:val="FontStyle25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Механизм реакции целлюлозы с озоном был исследован на низкомолекулярных моделях [60</w:t>
      </w:r>
      <w:r w:rsid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–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62]. Предполагается, что при умеренных температурах преобладает процесс внедрения озона в С</w:t>
      </w:r>
      <w:r w:rsid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–</w:t>
      </w:r>
      <w:r w:rsidRPr="00A10EF0">
        <w:rPr>
          <w:rStyle w:val="FontStyle25"/>
          <w:rFonts w:ascii="Times New Roman" w:hAnsi="Times New Roman" w:cs="Times New Roman"/>
          <w:color w:val="000000"/>
          <w:sz w:val="28"/>
          <w:szCs w:val="28"/>
        </w:rPr>
        <w:t>Н-связь с образованием нестойкого гидротриоксида с последующим его распадом по молекулярному пути</w:t>
      </w:r>
    </w:p>
    <w:p w:rsidR="00E53B8A" w:rsidRPr="00A10EF0" w:rsidRDefault="00E53B8A" w:rsidP="00A10EF0">
      <w:pPr>
        <w:tabs>
          <w:tab w:val="left" w:pos="2025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E53B8A" w:rsidRPr="00A10EF0" w:rsidRDefault="00266D2E" w:rsidP="00A10EF0">
      <w:pPr>
        <w:tabs>
          <w:tab w:val="left" w:pos="202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9" type="#_x0000_t75" style="width:373.5pt;height:225.75pt">
            <v:imagedata r:id="rId30" o:title=""/>
          </v:shape>
        </w:pict>
      </w:r>
    </w:p>
    <w:p w:rsidR="00FC4892" w:rsidRDefault="00FC4892" w:rsidP="00A10EF0">
      <w:pPr>
        <w:tabs>
          <w:tab w:val="left" w:pos="2025"/>
        </w:tabs>
        <w:spacing w:line="360" w:lineRule="auto"/>
        <w:ind w:firstLine="709"/>
        <w:jc w:val="both"/>
        <w:rPr>
          <w:rStyle w:val="FontStyle28"/>
          <w:rFonts w:ascii="Times New Roman" w:hAnsi="Times New Roman" w:cs="Times New Roman"/>
          <w:color w:val="000000"/>
          <w:sz w:val="28"/>
          <w:szCs w:val="28"/>
        </w:rPr>
      </w:pPr>
    </w:p>
    <w:p w:rsidR="00E53B8A" w:rsidRPr="00A10EF0" w:rsidRDefault="00E53B8A" w:rsidP="00A10EF0">
      <w:pPr>
        <w:tabs>
          <w:tab w:val="left" w:pos="2025"/>
        </w:tabs>
        <w:spacing w:line="360" w:lineRule="auto"/>
        <w:ind w:firstLine="709"/>
        <w:jc w:val="both"/>
        <w:rPr>
          <w:rStyle w:val="FontStyle28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8"/>
          <w:rFonts w:ascii="Times New Roman" w:hAnsi="Times New Roman" w:cs="Times New Roman"/>
          <w:color w:val="000000"/>
          <w:sz w:val="28"/>
          <w:szCs w:val="28"/>
        </w:rPr>
        <w:t>Свободные радикалы, которые обусловливают цепное окисление, могут образовываться при распаде гидротриоксида, при реакции озона с промежуточными гидротриоксидами</w:t>
      </w:r>
    </w:p>
    <w:p w:rsidR="00E53B8A" w:rsidRPr="00A10EF0" w:rsidRDefault="00FC4892" w:rsidP="00A10EF0">
      <w:pPr>
        <w:tabs>
          <w:tab w:val="left" w:pos="202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28"/>
          <w:rFonts w:ascii="Times New Roman" w:hAnsi="Times New Roman" w:cs="Times New Roman"/>
          <w:color w:val="000000"/>
          <w:sz w:val="28"/>
        </w:rPr>
        <w:br w:type="page"/>
      </w:r>
      <w:r w:rsidR="00266D2E">
        <w:rPr>
          <w:color w:val="000000"/>
          <w:sz w:val="28"/>
          <w:szCs w:val="28"/>
        </w:rPr>
        <w:pict>
          <v:shape id="_x0000_i1050" type="#_x0000_t75" style="width:464.25pt;height:108pt">
            <v:imagedata r:id="rId31" o:title=""/>
          </v:shape>
        </w:pict>
      </w:r>
    </w:p>
    <w:p w:rsidR="00A10EF0" w:rsidRDefault="00A10EF0" w:rsidP="00A10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3B8A" w:rsidRPr="00A10EF0" w:rsidRDefault="00E53B8A" w:rsidP="00A10EF0">
      <w:pPr>
        <w:pStyle w:val="Style5"/>
        <w:widowControl/>
        <w:spacing w:line="360" w:lineRule="auto"/>
        <w:ind w:firstLine="709"/>
        <w:rPr>
          <w:rStyle w:val="FontStyle28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8"/>
          <w:rFonts w:ascii="Times New Roman" w:hAnsi="Times New Roman" w:cs="Times New Roman"/>
          <w:color w:val="000000"/>
          <w:sz w:val="28"/>
          <w:szCs w:val="28"/>
        </w:rPr>
        <w:t>В связи с неустойчивостью гидротриоксидов при температурах, близких к комнатной, их свойства и сам факт существования являются предметом дискуссии. Пока они охарактеризованы главным образом по спектральным данным [63, 64].</w:t>
      </w:r>
    </w:p>
    <w:p w:rsidR="00E53B8A" w:rsidRPr="00A10EF0" w:rsidRDefault="00E53B8A" w:rsidP="00A10EF0">
      <w:pPr>
        <w:pStyle w:val="Style16"/>
        <w:widowControl/>
        <w:spacing w:line="360" w:lineRule="auto"/>
        <w:ind w:firstLine="709"/>
        <w:rPr>
          <w:rStyle w:val="FontStyle28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8"/>
          <w:rFonts w:ascii="Times New Roman" w:hAnsi="Times New Roman" w:cs="Times New Roman"/>
          <w:color w:val="000000"/>
          <w:sz w:val="28"/>
          <w:szCs w:val="28"/>
        </w:rPr>
        <w:t>Процессы, связанные с промежуточным образованием радикалов, играют подчиненную роль,</w:t>
      </w:r>
      <w:r w:rsidR="00A10EF0">
        <w:rPr>
          <w:rStyle w:val="FontStyle28"/>
          <w:rFonts w:ascii="Times New Roman" w:hAnsi="Times New Roman" w:cs="Times New Roman"/>
          <w:color w:val="000000"/>
          <w:sz w:val="28"/>
          <w:szCs w:val="28"/>
        </w:rPr>
        <w:t> –</w:t>
      </w:r>
      <w:r w:rsidR="00A10EF0" w:rsidRPr="00A10EF0">
        <w:rPr>
          <w:rStyle w:val="FontStyle2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EF0">
        <w:rPr>
          <w:rStyle w:val="FontStyle28"/>
          <w:rFonts w:ascii="Times New Roman" w:hAnsi="Times New Roman" w:cs="Times New Roman"/>
          <w:color w:val="000000"/>
          <w:sz w:val="28"/>
          <w:szCs w:val="28"/>
        </w:rPr>
        <w:t>в балансе продуктов реакции они составляют обычно меньше 20% и ответственны за образование кислот и различных продуктов фрагментации [64, 65].</w:t>
      </w:r>
    </w:p>
    <w:p w:rsidR="00E53B8A" w:rsidRPr="00A10EF0" w:rsidRDefault="00E53B8A" w:rsidP="00A10EF0">
      <w:pPr>
        <w:pStyle w:val="Style16"/>
        <w:widowControl/>
        <w:spacing w:line="360" w:lineRule="auto"/>
        <w:ind w:firstLine="709"/>
        <w:rPr>
          <w:rStyle w:val="FontStyle28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8"/>
          <w:rFonts w:ascii="Times New Roman" w:hAnsi="Times New Roman" w:cs="Times New Roman"/>
          <w:color w:val="000000"/>
          <w:sz w:val="28"/>
          <w:szCs w:val="28"/>
        </w:rPr>
        <w:t>При действии озона в процессе отбеливания древесной пульпы иногда наблюдается увеличение прочности бумаги, приготовленной из этой пульпы. Эффект увеличения прочности отмечен также при действии озона на углеродные волокна и волокна иной природы. На рис. 17 приведены зависимости прочности на разрыв и максимального удлинения от времени обработки озоном [11]. Несмотря на то что эти наблюдения были сделаны относительно давно, природа указанного эффекта, его предельные величины и возможности технического использования до сих пор остались не выясненными.</w:t>
      </w:r>
    </w:p>
    <w:p w:rsidR="00E53B8A" w:rsidRPr="00A10EF0" w:rsidRDefault="00E53B8A" w:rsidP="00A10EF0">
      <w:pPr>
        <w:pStyle w:val="Style16"/>
        <w:widowControl/>
        <w:spacing w:line="360" w:lineRule="auto"/>
        <w:ind w:firstLine="709"/>
        <w:rPr>
          <w:rStyle w:val="FontStyle28"/>
          <w:rFonts w:ascii="Times New Roman" w:hAnsi="Times New Roman" w:cs="Times New Roman"/>
          <w:color w:val="000000"/>
          <w:sz w:val="28"/>
          <w:szCs w:val="28"/>
        </w:rPr>
      </w:pPr>
      <w:r w:rsidRPr="00A10EF0">
        <w:rPr>
          <w:rStyle w:val="FontStyle28"/>
          <w:rFonts w:ascii="Times New Roman" w:hAnsi="Times New Roman" w:cs="Times New Roman"/>
          <w:color w:val="000000"/>
          <w:sz w:val="28"/>
          <w:szCs w:val="28"/>
        </w:rPr>
        <w:t>Таким образом, исследования последних лет значительно расширили арсенал методов направленного воздействия на полимер с помощью озона с целью изменения их свойств. Приведенные в обзоре примеры использования реакций озона с полимерами далеко не исчерпывают всех возможностей, а скорее служат их иллюстрацией и стимулом к более широкому применению.</w:t>
      </w:r>
    </w:p>
    <w:p w:rsidR="00E53B8A" w:rsidRDefault="00FC4892" w:rsidP="00A10EF0">
      <w:pPr>
        <w:pStyle w:val="Style23"/>
        <w:widowControl/>
        <w:spacing w:line="360" w:lineRule="auto"/>
        <w:ind w:firstLine="709"/>
        <w:jc w:val="both"/>
        <w:rPr>
          <w:rStyle w:val="FontStyle41"/>
          <w:rFonts w:ascii="Times New Roman" w:hAnsi="Times New Roman" w:cs="Times New Roman"/>
          <w:b/>
          <w:i w:val="0"/>
          <w:color w:val="000000"/>
          <w:spacing w:val="0"/>
          <w:sz w:val="28"/>
          <w:szCs w:val="28"/>
        </w:rPr>
      </w:pPr>
      <w:r>
        <w:rPr>
          <w:rStyle w:val="FontStyle41"/>
          <w:rFonts w:ascii="Times New Roman" w:hAnsi="Times New Roman" w:cs="Times New Roman"/>
          <w:b/>
          <w:i w:val="0"/>
          <w:color w:val="000000"/>
          <w:spacing w:val="0"/>
          <w:sz w:val="28"/>
          <w:szCs w:val="28"/>
        </w:rPr>
        <w:br w:type="page"/>
      </w:r>
      <w:r w:rsidRPr="00A10EF0">
        <w:rPr>
          <w:rStyle w:val="FontStyle41"/>
          <w:rFonts w:ascii="Times New Roman" w:hAnsi="Times New Roman" w:cs="Times New Roman"/>
          <w:b/>
          <w:i w:val="0"/>
          <w:color w:val="000000"/>
          <w:spacing w:val="0"/>
          <w:sz w:val="28"/>
          <w:szCs w:val="28"/>
        </w:rPr>
        <w:t>Литература</w:t>
      </w:r>
    </w:p>
    <w:p w:rsidR="00FC4892" w:rsidRPr="00A10EF0" w:rsidRDefault="00FC4892" w:rsidP="00A10EF0">
      <w:pPr>
        <w:pStyle w:val="Style23"/>
        <w:widowControl/>
        <w:spacing w:line="360" w:lineRule="auto"/>
        <w:ind w:firstLine="709"/>
        <w:jc w:val="both"/>
        <w:rPr>
          <w:rStyle w:val="FontStyle41"/>
          <w:rFonts w:ascii="Times New Roman" w:hAnsi="Times New Roman" w:cs="Times New Roman"/>
          <w:b/>
          <w:i w:val="0"/>
          <w:color w:val="000000"/>
          <w:spacing w:val="0"/>
          <w:sz w:val="28"/>
          <w:szCs w:val="28"/>
        </w:rPr>
      </w:pPr>
    </w:p>
    <w:p w:rsidR="00E53B8A" w:rsidRPr="00A10EF0" w:rsidRDefault="00A10EF0" w:rsidP="00FC4892">
      <w:pPr>
        <w:pStyle w:val="Style27"/>
        <w:widowControl/>
        <w:numPr>
          <w:ilvl w:val="0"/>
          <w:numId w:val="1"/>
        </w:numPr>
        <w:tabs>
          <w:tab w:val="left" w:pos="307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Разумовский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С.Д.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Заиков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Г.Е.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Озон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 и его реакции с органическими со</w:t>
      </w:r>
      <w:r w:rsidR="00332E16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единениями. М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.: Наука, 1974 32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Z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 с.</w:t>
      </w:r>
    </w:p>
    <w:p w:rsidR="00E53B8A" w:rsidRPr="00A10EF0" w:rsidRDefault="00E53B8A" w:rsidP="00FC4892">
      <w:pPr>
        <w:pStyle w:val="Style27"/>
        <w:widowControl/>
        <w:numPr>
          <w:ilvl w:val="0"/>
          <w:numId w:val="1"/>
        </w:numPr>
        <w:tabs>
          <w:tab w:val="left" w:pos="307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Ozone Chemistry and Technology. A Review of the literature/Ed. by Raid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>В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. C. 1961</w:t>
      </w:r>
      <w:r w:rsid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–</w:t>
      </w:r>
      <w:r w:rsidR="00A10EF0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1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974. Philadelphia: Franklin Inst., 1976.</w:t>
      </w:r>
    </w:p>
    <w:p w:rsidR="00E53B8A" w:rsidRPr="00A10EF0" w:rsidRDefault="00A10EF0" w:rsidP="00FC4892">
      <w:pPr>
        <w:pStyle w:val="Style28"/>
        <w:widowControl/>
        <w:numPr>
          <w:ilvl w:val="0"/>
          <w:numId w:val="1"/>
        </w:numPr>
        <w:tabs>
          <w:tab w:val="left" w:pos="307"/>
        </w:tabs>
        <w:spacing w:line="360" w:lineRule="auto"/>
        <w:ind w:firstLine="0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Abdullin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M.J.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Gataullin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R.F.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Minsker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K.S.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Razumovsky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S.D.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, Zaikov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G.E.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Europ. Polymer J., 1978, v. 14, № 10, p. 811.</w:t>
      </w:r>
    </w:p>
    <w:p w:rsidR="00E53B8A" w:rsidRPr="00A10EF0" w:rsidRDefault="00A10EF0" w:rsidP="00FC4892">
      <w:pPr>
        <w:pStyle w:val="Style27"/>
        <w:widowControl/>
        <w:numPr>
          <w:ilvl w:val="0"/>
          <w:numId w:val="1"/>
        </w:numPr>
        <w:tabs>
          <w:tab w:val="left" w:pos="307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Thorsen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W.J.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Ward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W.H.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Millard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M.M.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J.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Appl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. Polymer Sci., 1978, v. 24, № 2, p. 523.</w:t>
      </w:r>
    </w:p>
    <w:p w:rsidR="00E53B8A" w:rsidRPr="00A10EF0" w:rsidRDefault="00E53B8A" w:rsidP="00FC4892">
      <w:pPr>
        <w:pStyle w:val="Style27"/>
        <w:widowControl/>
        <w:numPr>
          <w:ilvl w:val="0"/>
          <w:numId w:val="1"/>
        </w:numPr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Yamaoka A., Shigreoka E.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Chem. Abstrs, 1979, v. 91, 410766.</w:t>
      </w:r>
    </w:p>
    <w:p w:rsidR="00E53B8A" w:rsidRPr="00A10EF0" w:rsidRDefault="00E53B8A" w:rsidP="00FC4892">
      <w:pPr>
        <w:pStyle w:val="Style27"/>
        <w:widowControl/>
        <w:numPr>
          <w:ilvl w:val="0"/>
          <w:numId w:val="1"/>
        </w:numPr>
        <w:tabs>
          <w:tab w:val="left" w:pos="-180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Ghaffar A., Scott A., Scott G.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Europ. Polymer J., 1977, v. 13, № 1, p. 83.</w:t>
      </w:r>
    </w:p>
    <w:p w:rsidR="00E53B8A" w:rsidRPr="00A10EF0" w:rsidRDefault="00E53B8A" w:rsidP="00FC4892">
      <w:pPr>
        <w:pStyle w:val="Style27"/>
        <w:widowControl/>
        <w:numPr>
          <w:ilvl w:val="0"/>
          <w:numId w:val="1"/>
        </w:numPr>
        <w:tabs>
          <w:tab w:val="left" w:pos="-180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de-DE" w:eastAsia="en-GB"/>
        </w:rPr>
        <w:t xml:space="preserve">De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de-DE" w:eastAsia="en-GB"/>
        </w:rPr>
        <w:t>Vries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de-DE" w:eastAsia="en-GB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de-DE" w:eastAsia="en-GB"/>
        </w:rPr>
        <w:t>K.L.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de-DE" w:eastAsia="en-GB"/>
        </w:rPr>
        <w:t xml:space="preserve">, Igarashi M.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de-DE" w:eastAsia="en-GB"/>
        </w:rPr>
        <w:t xml:space="preserve">Chem.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Abstrs, 1981, v. 94, 16977.</w:t>
      </w:r>
    </w:p>
    <w:p w:rsidR="00E53B8A" w:rsidRPr="003A1F7D" w:rsidRDefault="00A10EF0" w:rsidP="00FC4892">
      <w:pPr>
        <w:pStyle w:val="Style28"/>
        <w:widowControl/>
        <w:numPr>
          <w:ilvl w:val="0"/>
          <w:numId w:val="1"/>
        </w:numPr>
        <w:tabs>
          <w:tab w:val="left" w:pos="307"/>
        </w:tabs>
        <w:spacing w:line="360" w:lineRule="auto"/>
        <w:ind w:firstLine="0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Емельянова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Л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.</w:t>
      </w:r>
      <w:r w:rsidR="00E53B8A"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Атякшева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Л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.</w:t>
      </w:r>
      <w:r w:rsidR="00E53B8A"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Горбачева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В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О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.</w:t>
      </w:r>
      <w:r w:rsidR="00E53B8A"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Федоркина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.</w:t>
      </w:r>
      <w:r w:rsidR="00E53B8A"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 xml:space="preserve">, 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Смишнико</w:t>
      </w:r>
      <w:r w:rsidR="00E53B8A"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-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ва</w:t>
      </w:r>
      <w:r w:rsidR="00E53B8A"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 xml:space="preserve">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П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.</w:t>
      </w:r>
      <w:r w:rsidR="00E53B8A"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Кононова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Н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Ф</w:t>
      </w:r>
      <w:r w:rsidRPr="003A1F7D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.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Хим</w:t>
      </w:r>
      <w:r w:rsidR="00E53B8A" w:rsidRPr="003A1F7D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волокна</w:t>
      </w:r>
      <w:r w:rsidR="00E53B8A" w:rsidRPr="003A1F7D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, 1976, № 3,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с</w:t>
      </w:r>
      <w:r w:rsidR="00E53B8A" w:rsidRPr="003A1F7D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. 48.</w:t>
      </w:r>
    </w:p>
    <w:p w:rsidR="00E53B8A" w:rsidRPr="00A10EF0" w:rsidRDefault="00E53B8A" w:rsidP="00FC4892">
      <w:pPr>
        <w:pStyle w:val="Style27"/>
        <w:widowControl/>
        <w:numPr>
          <w:ilvl w:val="0"/>
          <w:numId w:val="1"/>
        </w:numPr>
        <w:tabs>
          <w:tab w:val="left" w:pos="307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Fritzvold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В.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Chem. Abstrs, 1978, v. 89, 106968.</w:t>
      </w:r>
    </w:p>
    <w:p w:rsidR="00E53B8A" w:rsidRPr="00A10EF0" w:rsidRDefault="00A10EF0" w:rsidP="00FC4892">
      <w:pPr>
        <w:pStyle w:val="Style27"/>
        <w:widowControl/>
        <w:numPr>
          <w:ilvl w:val="0"/>
          <w:numId w:val="2"/>
        </w:numPr>
        <w:tabs>
          <w:tab w:val="left" w:pos="307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Сирота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А.Г.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Модификация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 структуры и свойств полиолефинов. Л.: Химия, 1974.</w:t>
      </w:r>
    </w:p>
    <w:p w:rsidR="00E53B8A" w:rsidRPr="00A10EF0" w:rsidRDefault="00A10EF0" w:rsidP="00FC4892">
      <w:pPr>
        <w:pStyle w:val="Style30"/>
        <w:widowControl/>
        <w:numPr>
          <w:ilvl w:val="0"/>
          <w:numId w:val="2"/>
        </w:numPr>
        <w:tabs>
          <w:tab w:val="left" w:pos="307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Коршак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В.В.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Морозова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К.К.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Привитые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 сополимеры. Вестник АН СССР,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1963, № 10,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34.</w:t>
      </w:r>
    </w:p>
    <w:p w:rsidR="00E53B8A" w:rsidRPr="00A10EF0" w:rsidRDefault="00A10EF0" w:rsidP="00FC4892">
      <w:pPr>
        <w:pStyle w:val="Style27"/>
        <w:widowControl/>
        <w:numPr>
          <w:ilvl w:val="0"/>
          <w:numId w:val="2"/>
        </w:numPr>
        <w:tabs>
          <w:tab w:val="left" w:pos="307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Попов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А.А.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Заиков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Г.Е.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Докл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. АН СССР,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1979,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т.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244, № 5,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1178.</w:t>
      </w:r>
    </w:p>
    <w:p w:rsidR="00E53B8A" w:rsidRPr="00A10EF0" w:rsidRDefault="00E53B8A" w:rsidP="00FC4892">
      <w:pPr>
        <w:pStyle w:val="Style27"/>
        <w:widowControl/>
        <w:numPr>
          <w:ilvl w:val="0"/>
          <w:numId w:val="2"/>
        </w:numPr>
        <w:tabs>
          <w:tab w:val="left" w:pos="307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Leeds Sh.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Tappi, 1961, v. 44, № 2, p. 244.</w:t>
      </w:r>
    </w:p>
    <w:p w:rsidR="00E53B8A" w:rsidRPr="00A10EF0" w:rsidRDefault="00E53B8A" w:rsidP="00FC4892">
      <w:pPr>
        <w:pStyle w:val="Style27"/>
        <w:widowControl/>
        <w:numPr>
          <w:ilvl w:val="0"/>
          <w:numId w:val="2"/>
        </w:numPr>
        <w:tabs>
          <w:tab w:val="left" w:pos="307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Такахаси Г.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Пленки из полимеров. М.: Химия,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1971,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98.</w:t>
      </w:r>
    </w:p>
    <w:p w:rsidR="00E53B8A" w:rsidRPr="00A10EF0" w:rsidRDefault="00E53B8A" w:rsidP="00FC4892">
      <w:pPr>
        <w:pStyle w:val="Style27"/>
        <w:widowControl/>
        <w:numPr>
          <w:ilvl w:val="0"/>
          <w:numId w:val="2"/>
        </w:numPr>
        <w:tabs>
          <w:tab w:val="left" w:pos="307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Owens D.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К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J. Appl. Polymer Sci., 1975, v. 19, № 1, p. 265.</w:t>
      </w:r>
    </w:p>
    <w:p w:rsidR="00E53B8A" w:rsidRPr="00A10EF0" w:rsidRDefault="00A10EF0" w:rsidP="00FC4892">
      <w:pPr>
        <w:pStyle w:val="Style27"/>
        <w:widowControl/>
        <w:numPr>
          <w:ilvl w:val="0"/>
          <w:numId w:val="2"/>
        </w:numPr>
        <w:tabs>
          <w:tab w:val="left" w:pos="307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Ландле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Дж.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Лебель П.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Химия и технол. полимеров, 1960, № 1, с. 100.</w:t>
      </w:r>
    </w:p>
    <w:p w:rsidR="00E53B8A" w:rsidRPr="00A10EF0" w:rsidRDefault="00A10EF0" w:rsidP="00FC4892">
      <w:pPr>
        <w:pStyle w:val="Style29"/>
        <w:widowControl/>
        <w:numPr>
          <w:ilvl w:val="0"/>
          <w:numId w:val="2"/>
        </w:numPr>
        <w:tabs>
          <w:tab w:val="left" w:pos="307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Вагиров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М.А.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Малин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В.П.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Газарян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Ю.Н.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Василевский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Е.Б.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Пласт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, массы, 1971, № 12, с. 37.</w:t>
      </w:r>
    </w:p>
    <w:p w:rsidR="00E53B8A" w:rsidRPr="00A10EF0" w:rsidRDefault="00E53B8A" w:rsidP="00FC4892">
      <w:pPr>
        <w:pStyle w:val="Style27"/>
        <w:widowControl/>
        <w:numPr>
          <w:ilvl w:val="0"/>
          <w:numId w:val="2"/>
        </w:numPr>
        <w:tabs>
          <w:tab w:val="left" w:pos="307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Alisson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R.W.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Chem. Abstrs, 1979, v. 90, 206129.</w:t>
      </w:r>
    </w:p>
    <w:p w:rsidR="00E53B8A" w:rsidRPr="00A10EF0" w:rsidRDefault="00E53B8A" w:rsidP="00FC4892">
      <w:pPr>
        <w:pStyle w:val="Style27"/>
        <w:widowControl/>
        <w:numPr>
          <w:ilvl w:val="0"/>
          <w:numId w:val="2"/>
        </w:numPr>
        <w:tabs>
          <w:tab w:val="left" w:pos="307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Suzuki J., Izuka Sh., Suzuki Sh.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J. AppL Polymer Sci., 1978, v. 22, № 8, p. 2109.</w:t>
      </w:r>
    </w:p>
    <w:p w:rsidR="00E53B8A" w:rsidRPr="00A10EF0" w:rsidRDefault="00A10EF0" w:rsidP="00FC4892">
      <w:pPr>
        <w:pStyle w:val="Style30"/>
        <w:widowControl/>
        <w:numPr>
          <w:ilvl w:val="0"/>
          <w:numId w:val="2"/>
        </w:numPr>
        <w:tabs>
          <w:tab w:val="left" w:pos="307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Razumovsky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S.D.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Kefeli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A.A.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, Zaikov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G.E.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Europ. Polymer J., 1971, v. 7, № 3, p. 275.</w:t>
      </w:r>
    </w:p>
    <w:p w:rsidR="00E53B8A" w:rsidRPr="00A10EF0" w:rsidRDefault="00A10EF0" w:rsidP="00FC4892">
      <w:pPr>
        <w:pStyle w:val="Style29"/>
        <w:widowControl/>
        <w:numPr>
          <w:ilvl w:val="0"/>
          <w:numId w:val="2"/>
        </w:numPr>
        <w:tabs>
          <w:tab w:val="left" w:pos="307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Разумовский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С.Д.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Раковски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С.К.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Заиков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Г.Е.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Изв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. АН СССР. Сер. хим., 1975, № 9, с. 1963.</w:t>
      </w:r>
    </w:p>
    <w:p w:rsidR="00E53B8A" w:rsidRPr="00A10EF0" w:rsidRDefault="00A10EF0" w:rsidP="00FC4892">
      <w:pPr>
        <w:pStyle w:val="Style29"/>
        <w:widowControl/>
        <w:numPr>
          <w:ilvl w:val="0"/>
          <w:numId w:val="2"/>
        </w:numPr>
        <w:tabs>
          <w:tab w:val="left" w:pos="307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Лисицын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Д.М.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Позняк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Т.И.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Разумовский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С.Д.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Кинетика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 и катализ, 1976, </w:t>
      </w:r>
      <w:r w:rsidR="00E53B8A" w:rsidRPr="00A10EF0">
        <w:rPr>
          <w:rStyle w:val="FontStyle41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т.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17, № 4, с. 1049.</w:t>
      </w:r>
    </w:p>
    <w:p w:rsidR="00E53B8A" w:rsidRPr="00A10EF0" w:rsidRDefault="00E53B8A" w:rsidP="00FC4892">
      <w:pPr>
        <w:pStyle w:val="Style28"/>
        <w:widowControl/>
        <w:numPr>
          <w:ilvl w:val="0"/>
          <w:numId w:val="2"/>
        </w:numPr>
        <w:tabs>
          <w:tab w:val="left" w:pos="307"/>
        </w:tabs>
        <w:spacing w:line="360" w:lineRule="auto"/>
        <w:ind w:firstLine="0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de-DE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de-DE" w:eastAsia="en-GB"/>
        </w:rPr>
        <w:t xml:space="preserve">Staudinger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Н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de-DE" w:eastAsia="en-GB"/>
        </w:rPr>
        <w:t xml:space="preserve">., Frey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К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de-DE" w:eastAsia="en-GB"/>
        </w:rPr>
        <w:t xml:space="preserve">., Garbsch P., Wehrli S.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de-DE" w:eastAsia="en-GB"/>
        </w:rPr>
        <w:t xml:space="preserve">Chem. Ber., 1929,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>В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de-DE" w:eastAsia="en-GB"/>
        </w:rPr>
        <w:t>. 62, № 10, S. 2912.</w:t>
      </w:r>
    </w:p>
    <w:p w:rsidR="00E53B8A" w:rsidRPr="00A10EF0" w:rsidRDefault="00A10EF0" w:rsidP="00FC4892">
      <w:pPr>
        <w:pStyle w:val="Style27"/>
        <w:widowControl/>
        <w:numPr>
          <w:ilvl w:val="0"/>
          <w:numId w:val="2"/>
        </w:numPr>
        <w:tabs>
          <w:tab w:val="left" w:pos="307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Cameron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G.G.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, Grassie N.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Macromolec. Chem., 1962, v. 53, p. 72.</w:t>
      </w:r>
    </w:p>
    <w:p w:rsidR="00E53B8A" w:rsidRPr="00A10EF0" w:rsidRDefault="00E53B8A" w:rsidP="00FC4892">
      <w:pPr>
        <w:pStyle w:val="Style27"/>
        <w:widowControl/>
        <w:numPr>
          <w:ilvl w:val="0"/>
          <w:numId w:val="2"/>
        </w:numPr>
        <w:tabs>
          <w:tab w:val="left" w:pos="307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Lebel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P.</w:t>
      </w:r>
      <w:r w:rsidR="00A10EF0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J.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 Polymer Sci., 1959, v. 34, № 127, p. 697.</w:t>
      </w:r>
    </w:p>
    <w:p w:rsidR="00E53B8A" w:rsidRPr="00A10EF0" w:rsidRDefault="00A10EF0" w:rsidP="00FC4892">
      <w:pPr>
        <w:pStyle w:val="Style29"/>
        <w:widowControl/>
        <w:numPr>
          <w:ilvl w:val="0"/>
          <w:numId w:val="2"/>
        </w:numPr>
        <w:tabs>
          <w:tab w:val="left" w:pos="307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Гапонова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И.С.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Голъдберг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В.М.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Заиков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Г.Е.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Кефели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А.А.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Парийский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Г.В.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Разумовский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С.Д.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Топтыгин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Д.Я.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Высокомолек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. соед. А,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1978,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т.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20, № 9,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2038.</w:t>
      </w:r>
    </w:p>
    <w:p w:rsidR="00E53B8A" w:rsidRPr="00A10EF0" w:rsidRDefault="00A10EF0" w:rsidP="00FC4892">
      <w:pPr>
        <w:pStyle w:val="Style29"/>
        <w:widowControl/>
        <w:numPr>
          <w:ilvl w:val="0"/>
          <w:numId w:val="2"/>
        </w:numPr>
        <w:tabs>
          <w:tab w:val="left" w:pos="307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Разумовский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С.Д.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Карпухин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О.Н.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Кефели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А.А.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Похолок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Т.В.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Заиков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Г.Е.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Высокомолек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. соед., А, 1971, </w:t>
      </w:r>
      <w:r w:rsidR="00E53B8A" w:rsidRPr="00A10EF0">
        <w:rPr>
          <w:rStyle w:val="FontStyle34"/>
          <w:rFonts w:ascii="Times New Roman" w:hAnsi="Times New Roman" w:cs="Times New Roman"/>
          <w:color w:val="000000"/>
          <w:sz w:val="28"/>
          <w:szCs w:val="28"/>
        </w:rPr>
        <w:t xml:space="preserve">т.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13, № 4, с. 782.</w:t>
      </w:r>
    </w:p>
    <w:p w:rsidR="00E53B8A" w:rsidRPr="00A10EF0" w:rsidRDefault="00A10EF0" w:rsidP="00FC4892">
      <w:pPr>
        <w:pStyle w:val="Style29"/>
        <w:widowControl/>
        <w:numPr>
          <w:ilvl w:val="0"/>
          <w:numId w:val="2"/>
        </w:numPr>
        <w:tabs>
          <w:tab w:val="left" w:pos="307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Kefeli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A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A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, 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Rakovsky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 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S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. К., 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Shopov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 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D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. М., 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Razumovsky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 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S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. В., 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Zaikov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 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G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. Е. 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J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Polymer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 xml:space="preserve">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Sci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 xml:space="preserve">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Polymer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 xml:space="preserve">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Chem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 xml:space="preserve">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Ed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 xml:space="preserve">., 1981,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v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 xml:space="preserve">. 19, № 9,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p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>. 2175.</w:t>
      </w:r>
    </w:p>
    <w:p w:rsidR="00E53B8A" w:rsidRPr="00A10EF0" w:rsidRDefault="00E53B8A" w:rsidP="00FC4892">
      <w:pPr>
        <w:pStyle w:val="Style26"/>
        <w:widowControl/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</w:pP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 xml:space="preserve">■29.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Похолок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Т.В.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,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Вихляев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Р.М.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,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Карпухин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О.Н.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,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Разумовский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С.Д.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 </w:t>
      </w:r>
      <w:r w:rsidR="00A10EF0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>Высокомолек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>. соед. Б, 1969, т. 11, № 9, с. 692.</w:t>
      </w:r>
    </w:p>
    <w:p w:rsidR="00E53B8A" w:rsidRPr="00A10EF0" w:rsidRDefault="00E53B8A" w:rsidP="00FC4892">
      <w:pPr>
        <w:pStyle w:val="Style28"/>
        <w:widowControl/>
        <w:tabs>
          <w:tab w:val="left" w:pos="322"/>
        </w:tabs>
        <w:spacing w:line="360" w:lineRule="auto"/>
        <w:ind w:firstLine="0"/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</w:pP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>30.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ab/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Гапонова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И.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 С,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Голъдберг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В.М.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,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Заиков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Г.Е.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,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Кефели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А.А.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,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Парийский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С.Д.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,</w:t>
      </w:r>
    </w:p>
    <w:p w:rsidR="00E53B8A" w:rsidRPr="00A10EF0" w:rsidRDefault="00A10EF0" w:rsidP="00FC4892">
      <w:pPr>
        <w:pStyle w:val="Style22"/>
        <w:widowControl/>
        <w:spacing w:line="360" w:lineRule="auto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Топтыгин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Д.Я.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Высокомолек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. соед. Б,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1978,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т.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20, № 9,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699.</w:t>
      </w:r>
    </w:p>
    <w:p w:rsidR="00E53B8A" w:rsidRPr="00A10EF0" w:rsidRDefault="00A10EF0" w:rsidP="00FC4892">
      <w:pPr>
        <w:pStyle w:val="Style30"/>
        <w:widowControl/>
        <w:numPr>
          <w:ilvl w:val="0"/>
          <w:numId w:val="3"/>
        </w:numPr>
        <w:tabs>
          <w:tab w:val="left" w:pos="322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Аначков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М.П.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Автореф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. дис. на соискание уч. ст. канд. хим. наук. М.: ИХФ АН СССР,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1981. 23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с.</w:t>
      </w:r>
    </w:p>
    <w:p w:rsidR="00E53B8A" w:rsidRPr="00A10EF0" w:rsidRDefault="00E53B8A" w:rsidP="00FC4892">
      <w:pPr>
        <w:pStyle w:val="Style27"/>
        <w:widowControl/>
        <w:numPr>
          <w:ilvl w:val="0"/>
          <w:numId w:val="4"/>
        </w:numPr>
        <w:tabs>
          <w:tab w:val="left" w:pos="322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Грасси Н.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Химия деструкции полимеров М.: Изд-во иностр. лит., 1959, с. 184.</w:t>
      </w:r>
    </w:p>
    <w:p w:rsidR="00E53B8A" w:rsidRPr="00A10EF0" w:rsidRDefault="00A10EF0" w:rsidP="00FC4892">
      <w:pPr>
        <w:pStyle w:val="Style30"/>
        <w:widowControl/>
        <w:numPr>
          <w:ilvl w:val="0"/>
          <w:numId w:val="3"/>
        </w:numPr>
        <w:tabs>
          <w:tab w:val="left" w:pos="322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Голъдберг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В.М.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Велицкий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М.М.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Красоткина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И.А.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Высокомолек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. соед. А,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1975,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т.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17, № 10,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2243.</w:t>
      </w:r>
    </w:p>
    <w:p w:rsidR="00E53B8A" w:rsidRPr="00A10EF0" w:rsidRDefault="00E53B8A" w:rsidP="00FC4892">
      <w:pPr>
        <w:pStyle w:val="Style27"/>
        <w:widowControl/>
        <w:numPr>
          <w:ilvl w:val="0"/>
          <w:numId w:val="4"/>
        </w:numPr>
        <w:tabs>
          <w:tab w:val="left" w:pos="322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Giberson R.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 xml:space="preserve">С.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J. Phys. Chem., 1962, v. 66, № 3, p. 463.</w:t>
      </w:r>
    </w:p>
    <w:p w:rsidR="00E53B8A" w:rsidRPr="00A10EF0" w:rsidRDefault="00A10EF0" w:rsidP="00FC4892">
      <w:pPr>
        <w:pStyle w:val="Style27"/>
        <w:widowControl/>
        <w:numPr>
          <w:ilvl w:val="0"/>
          <w:numId w:val="4"/>
        </w:numPr>
        <w:tabs>
          <w:tab w:val="left" w:pos="322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Carlsson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D.J.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, Wiles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D.M.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Macromolecules, 1971, v. 4, № 2, p. 174.</w:t>
      </w:r>
    </w:p>
    <w:p w:rsidR="00E53B8A" w:rsidRPr="00A10EF0" w:rsidRDefault="00A10EF0" w:rsidP="00FC4892">
      <w:pPr>
        <w:pStyle w:val="Style29"/>
        <w:widowControl/>
        <w:numPr>
          <w:ilvl w:val="0"/>
          <w:numId w:val="3"/>
        </w:numPr>
        <w:tabs>
          <w:tab w:val="left" w:pos="322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Пентин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Ю.А.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Тарасевич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Ю.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H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.,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Элъцефон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В.С.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Вестник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 МГУ. Химия,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1973, № 1,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13.</w:t>
      </w:r>
    </w:p>
    <w:p w:rsidR="00E53B8A" w:rsidRPr="00A10EF0" w:rsidRDefault="00A10EF0" w:rsidP="00FC4892">
      <w:pPr>
        <w:pStyle w:val="Style29"/>
        <w:widowControl/>
        <w:numPr>
          <w:ilvl w:val="0"/>
          <w:numId w:val="3"/>
        </w:numPr>
        <w:tabs>
          <w:tab w:val="left" w:pos="322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Кефели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А.А.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Разумовский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С.Д.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Маркин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В.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 С,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Заиков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Г.Е.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Высокомолек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. соед. А,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1972,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т.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14, № 10,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2257.</w:t>
      </w:r>
    </w:p>
    <w:p w:rsidR="00E53B8A" w:rsidRPr="00A10EF0" w:rsidRDefault="00A10EF0" w:rsidP="00FC4892">
      <w:pPr>
        <w:pStyle w:val="Style30"/>
        <w:widowControl/>
        <w:numPr>
          <w:ilvl w:val="0"/>
          <w:numId w:val="3"/>
        </w:numPr>
        <w:tabs>
          <w:tab w:val="left" w:pos="322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Кефели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А.А.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Разумовский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С.Д.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Заиков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Г.Е.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Высокомолек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. соед. А,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1976,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т.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18, № 3,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609.</w:t>
      </w:r>
    </w:p>
    <w:p w:rsidR="00E53B8A" w:rsidRPr="00A10EF0" w:rsidRDefault="00A10EF0" w:rsidP="00FC4892">
      <w:pPr>
        <w:pStyle w:val="Style29"/>
        <w:widowControl/>
        <w:numPr>
          <w:ilvl w:val="0"/>
          <w:numId w:val="3"/>
        </w:numPr>
        <w:tabs>
          <w:tab w:val="left" w:pos="322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Кефели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А.А.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Разумовский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С.Д.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Заиков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Г.Е.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Коллоидн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. ж., 1976, т. 38, № 4, с. 787.</w:t>
      </w:r>
    </w:p>
    <w:p w:rsidR="00E53B8A" w:rsidRPr="00A10EF0" w:rsidRDefault="00A10EF0" w:rsidP="00FC4892">
      <w:pPr>
        <w:pStyle w:val="Style27"/>
        <w:widowControl/>
        <w:numPr>
          <w:ilvl w:val="0"/>
          <w:numId w:val="4"/>
        </w:numPr>
        <w:tabs>
          <w:tab w:val="left" w:pos="322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Разумовский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С.Д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.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Заиков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Г.Е.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Высокомолек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. соед. А,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1981,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т.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23, № 3,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513.</w:t>
      </w:r>
    </w:p>
    <w:p w:rsidR="00E53B8A" w:rsidRPr="00A10EF0" w:rsidRDefault="00E53B8A" w:rsidP="00FC4892">
      <w:pPr>
        <w:pStyle w:val="Style27"/>
        <w:widowControl/>
        <w:numPr>
          <w:ilvl w:val="0"/>
          <w:numId w:val="4"/>
        </w:numPr>
        <w:tabs>
          <w:tab w:val="left" w:pos="322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Kim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С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. G., Evans J.,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Goring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D.A.J.</w:t>
      </w:r>
      <w:r w:rsidR="00A10EF0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J.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="00A10EF0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Appl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. Polymer Sci., 1971, v. 15, № 6, p. 1357.</w:t>
      </w:r>
    </w:p>
    <w:p w:rsidR="00E53B8A" w:rsidRPr="00A10EF0" w:rsidRDefault="00E53B8A" w:rsidP="00FC4892">
      <w:pPr>
        <w:pStyle w:val="Style29"/>
        <w:widowControl/>
        <w:numPr>
          <w:ilvl w:val="0"/>
          <w:numId w:val="3"/>
        </w:numPr>
        <w:tabs>
          <w:tab w:val="left" w:pos="322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Мамедов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H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.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M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Мустафаев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А.Д.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Салимое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M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. А.,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Азизов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Т.С.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="00A10EF0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Пласт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, массы, 1969, № И, с. 71.</w:t>
      </w:r>
    </w:p>
    <w:p w:rsidR="00E53B8A" w:rsidRPr="00A10EF0" w:rsidRDefault="00E53B8A" w:rsidP="00FC4892">
      <w:pPr>
        <w:pStyle w:val="Style27"/>
        <w:widowControl/>
        <w:numPr>
          <w:ilvl w:val="0"/>
          <w:numId w:val="4"/>
        </w:numPr>
        <w:tabs>
          <w:tab w:val="left" w:pos="322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Priest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D.</w:t>
      </w:r>
      <w:r w:rsidR="00A10EF0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J.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 Polymer Sci. A</w:t>
      </w:r>
      <w:r w:rsid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-</w:t>
      </w:r>
      <w:r w:rsidR="00A10EF0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2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, 1971, v. 9, № 10, p. 1777.</w:t>
      </w:r>
    </w:p>
    <w:p w:rsidR="00E53B8A" w:rsidRPr="00A10EF0" w:rsidRDefault="00E53B8A" w:rsidP="00FC4892">
      <w:pPr>
        <w:pStyle w:val="Style29"/>
        <w:widowControl/>
        <w:numPr>
          <w:ilvl w:val="0"/>
          <w:numId w:val="3"/>
        </w:numPr>
        <w:tabs>
          <w:tab w:val="left" w:pos="322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Keller A., Martuchelli F.,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Priest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D.J.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, Udagawa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G.</w:t>
      </w:r>
      <w:r w:rsidR="00A10EF0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J.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 Polymer Sci. A</w:t>
      </w:r>
      <w:r w:rsid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-</w:t>
      </w:r>
      <w:r w:rsidR="00A10EF0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2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, 1971, v. 9, № 10, p. 1807.</w:t>
      </w:r>
    </w:p>
    <w:p w:rsidR="00E53B8A" w:rsidRPr="00A10EF0" w:rsidRDefault="00E53B8A" w:rsidP="00FC4892">
      <w:pPr>
        <w:pStyle w:val="Style27"/>
        <w:widowControl/>
        <w:numPr>
          <w:ilvl w:val="0"/>
          <w:numId w:val="4"/>
        </w:numPr>
        <w:tabs>
          <w:tab w:val="left" w:pos="322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Patel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G.N.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Keller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>A.</w:t>
      </w:r>
      <w:r w:rsidR="00A10EF0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J.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 Polymer Sci. Polymer Phys. Ed., 1975, v. 13, p. 2259.</w:t>
      </w:r>
    </w:p>
    <w:p w:rsidR="00E53B8A" w:rsidRPr="00A10EF0" w:rsidRDefault="00E53B8A" w:rsidP="00FC4892">
      <w:pPr>
        <w:pStyle w:val="Style29"/>
        <w:widowControl/>
        <w:numPr>
          <w:ilvl w:val="0"/>
          <w:numId w:val="3"/>
        </w:numPr>
        <w:tabs>
          <w:tab w:val="left" w:pos="322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Лазар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/>
        </w:rPr>
        <w:t>M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.,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Павлинец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И.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Манасек 3., 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Мичко</w:t>
      </w:r>
      <w:r w:rsid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="00A10EF0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М.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Верек Д.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Высокомолек. соед., 1961, т. 3, № 6, с. 943.</w:t>
      </w:r>
    </w:p>
    <w:p w:rsidR="00E53B8A" w:rsidRPr="00A10EF0" w:rsidRDefault="00E53B8A" w:rsidP="00FC4892">
      <w:pPr>
        <w:pStyle w:val="Style27"/>
        <w:widowControl/>
        <w:numPr>
          <w:ilvl w:val="0"/>
          <w:numId w:val="4"/>
        </w:numPr>
        <w:tabs>
          <w:tab w:val="left" w:pos="322"/>
        </w:tabs>
        <w:spacing w:line="360" w:lineRule="auto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Cooper G.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В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., Prober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eastAsia="en-GB"/>
        </w:rPr>
        <w:t>М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  <w:lang w:val="en-GB" w:eastAsia="en-GB"/>
        </w:rPr>
        <w:t xml:space="preserve">. 1. 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Polymer Sci., 1960, v. 44, № 144, p. 397.</w:t>
      </w:r>
    </w:p>
    <w:p w:rsidR="00E53B8A" w:rsidRPr="00A10EF0" w:rsidRDefault="00A10EF0" w:rsidP="00FC4892">
      <w:pPr>
        <w:pStyle w:val="Style30"/>
        <w:widowControl/>
        <w:numPr>
          <w:ilvl w:val="0"/>
          <w:numId w:val="3"/>
        </w:numPr>
        <w:tabs>
          <w:tab w:val="left" w:pos="322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Кефели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А.А.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Разумовский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С.Д.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Заиков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Г.Е.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Высокомолек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. соед. Б,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1972,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т.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14, № 10,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с. </w:t>
      </w:r>
      <w:r w:rsidR="004A1519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803.</w:t>
      </w:r>
    </w:p>
    <w:p w:rsidR="00E53B8A" w:rsidRPr="00A10EF0" w:rsidRDefault="00A10EF0" w:rsidP="00FC4892">
      <w:pPr>
        <w:pStyle w:val="Style30"/>
        <w:widowControl/>
        <w:numPr>
          <w:ilvl w:val="0"/>
          <w:numId w:val="3"/>
        </w:numPr>
        <w:tabs>
          <w:tab w:val="left" w:pos="322"/>
        </w:tabs>
        <w:spacing w:line="360" w:lineRule="auto"/>
        <w:ind w:firstLine="0"/>
        <w:jc w:val="both"/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</w:pP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Кефели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А.А.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Разумовский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С.Д.</w:t>
      </w:r>
      <w:r w:rsidR="00E53B8A"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 xml:space="preserve">, 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Заиков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Г.Е.</w:t>
      </w:r>
      <w:r>
        <w:rPr>
          <w:rStyle w:val="FontStyle33"/>
          <w:rFonts w:ascii="Times New Roman" w:hAnsi="Times New Roman" w:cs="Times New Roman"/>
          <w:b w:val="0"/>
          <w:i w:val="0"/>
          <w:color w:val="000000"/>
          <w:spacing w:val="0"/>
          <w:sz w:val="28"/>
          <w:szCs w:val="28"/>
        </w:rPr>
        <w:t> </w:t>
      </w:r>
      <w:r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Высокомолек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. соед. А,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1971,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т.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 xml:space="preserve">13, № 4,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с. </w:t>
      </w:r>
      <w:r w:rsidR="00E53B8A" w:rsidRPr="00A10EF0">
        <w:rPr>
          <w:rStyle w:val="FontStyle32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803.</w:t>
      </w:r>
    </w:p>
    <w:p w:rsidR="00E53B8A" w:rsidRPr="00A10EF0" w:rsidRDefault="00A10EF0" w:rsidP="00FC4892">
      <w:pPr>
        <w:pStyle w:val="Style31"/>
        <w:widowControl/>
        <w:numPr>
          <w:ilvl w:val="0"/>
          <w:numId w:val="5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Цветков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Ю.Д.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Лебедев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Я.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 xml:space="preserve"> С,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Воеводский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В.В.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Высокомолек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. соед., 1961, т. 3</w:t>
      </w:r>
      <w:r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 xml:space="preserve">№ 6,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 xml:space="preserve">с.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882.</w:t>
      </w:r>
    </w:p>
    <w:p w:rsidR="00E53B8A" w:rsidRPr="00A10EF0" w:rsidRDefault="00A10EF0" w:rsidP="00FC4892">
      <w:pPr>
        <w:pStyle w:val="Style31"/>
        <w:widowControl/>
        <w:numPr>
          <w:ilvl w:val="0"/>
          <w:numId w:val="6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de-DE"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de-DE" w:eastAsia="en-GB"/>
        </w:rPr>
        <w:t>Auerbach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de-DE" w:eastAsia="en-GB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de-DE" w:eastAsia="en-GB"/>
        </w:rPr>
        <w:t>A.D.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de-DE" w:eastAsia="en-GB"/>
        </w:rPr>
        <w:t xml:space="preserve">, Sanders L.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de-DE" w:eastAsia="en-GB"/>
        </w:rPr>
        <w:t xml:space="preserve">Polymer, 1969, </w:t>
      </w:r>
      <w:r w:rsidR="00E53B8A" w:rsidRPr="00A10EF0">
        <w:rPr>
          <w:rStyle w:val="FontStyle39"/>
          <w:rFonts w:ascii="Times New Roman" w:hAnsi="Times New Roman" w:cs="Times New Roman"/>
          <w:color w:val="000000"/>
          <w:sz w:val="28"/>
          <w:szCs w:val="28"/>
          <w:lang w:val="de-DE" w:eastAsia="en-GB"/>
        </w:rPr>
        <w:t xml:space="preserve">v.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de-DE" w:eastAsia="en-GB"/>
        </w:rPr>
        <w:t>10, № 8, p. 579.</w:t>
      </w:r>
    </w:p>
    <w:p w:rsidR="00E53B8A" w:rsidRPr="00A10EF0" w:rsidRDefault="00A10EF0" w:rsidP="00FC4892">
      <w:pPr>
        <w:pStyle w:val="Style33"/>
        <w:widowControl/>
        <w:numPr>
          <w:ilvl w:val="0"/>
          <w:numId w:val="5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Трегубое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Б.А.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Постникова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М.В.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Хакимова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Ф.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 xml:space="preserve"> X.,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Балуев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В.Н.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Химия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 xml:space="preserve"> и технол. бумаги, 1978, № 6, с. 12.</w:t>
      </w:r>
    </w:p>
    <w:p w:rsidR="00E53B8A" w:rsidRPr="00A10EF0" w:rsidRDefault="00E53B8A" w:rsidP="00FC4892">
      <w:pPr>
        <w:pStyle w:val="Style31"/>
        <w:widowControl/>
        <w:numPr>
          <w:ilvl w:val="0"/>
          <w:numId w:val="6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Goring D.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eastAsia="en-GB"/>
        </w:rPr>
        <w:t>А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. /., Suranyl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eastAsia="en-GB"/>
        </w:rPr>
        <w:t>С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. 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Pupl. Paper Mag. Can., 1969, v. 70, № 20, p. 1390.</w:t>
      </w:r>
    </w:p>
    <w:p w:rsidR="00E53B8A" w:rsidRPr="00A10EF0" w:rsidRDefault="00A10EF0" w:rsidP="00FC4892">
      <w:pPr>
        <w:pStyle w:val="Style31"/>
        <w:widowControl/>
        <w:numPr>
          <w:ilvl w:val="0"/>
          <w:numId w:val="6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Коршак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В.В.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Прогресс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полимерной химии. М.: Наука,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 xml:space="preserve">1965,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 xml:space="preserve">с.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141.</w:t>
      </w:r>
    </w:p>
    <w:p w:rsidR="00E53B8A" w:rsidRPr="00A10EF0" w:rsidRDefault="00A10EF0" w:rsidP="00FC4892">
      <w:pPr>
        <w:pStyle w:val="Style33"/>
        <w:widowControl/>
        <w:numPr>
          <w:ilvl w:val="0"/>
          <w:numId w:val="5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Каргин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В.А.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Козлов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П.В.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Платэ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Н.А.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Кокорева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И.И.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Высокомолек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. соед., 1959, т. 1, № 1, с. 114.</w:t>
      </w:r>
    </w:p>
    <w:p w:rsidR="00E53B8A" w:rsidRPr="00A10EF0" w:rsidRDefault="00E53B8A" w:rsidP="00FC4892">
      <w:pPr>
        <w:pStyle w:val="Style31"/>
        <w:widowControl/>
        <w:numPr>
          <w:ilvl w:val="0"/>
          <w:numId w:val="5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Gomes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eastAsia="en-GB"/>
        </w:rPr>
        <w:t>М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., Ramos R., Perec R. 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Intern. Society of Schugar Cane Technologists XVII Congress, Manila, Philippines. 1980 (Preprints v. 1</w:t>
      </w:r>
      <w:r w:rsid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–</w:t>
      </w:r>
      <w:r w:rsidR="00A10EF0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7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/II).</w:t>
      </w:r>
    </w:p>
    <w:p w:rsidR="00E53B8A" w:rsidRPr="00A10EF0" w:rsidRDefault="00A10EF0" w:rsidP="00FC4892">
      <w:pPr>
        <w:pStyle w:val="Style31"/>
        <w:widowControl/>
        <w:numPr>
          <w:ilvl w:val="0"/>
          <w:numId w:val="6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de-DE" w:eastAsia="en-GB"/>
        </w:rPr>
        <w:t>Katai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de-DE" w:eastAsia="en-GB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de-DE" w:eastAsia="en-GB"/>
        </w:rPr>
        <w:t>A.A.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de-DE" w:eastAsia="en-GB"/>
        </w:rPr>
        <w:t xml:space="preserve">, Schuerch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de-DE" w:eastAsia="en-GB"/>
        </w:rPr>
        <w:t>K.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de-DE" w:eastAsia="en-GB"/>
        </w:rPr>
        <w:t>J.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de-DE" w:eastAsia="en-GB"/>
        </w:rPr>
        <w:t xml:space="preserve"> Polymer Sci.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A-l, 1966, v. 4, № 10, p. 2683.</w:t>
      </w:r>
    </w:p>
    <w:p w:rsidR="00E53B8A" w:rsidRPr="00A10EF0" w:rsidRDefault="00E53B8A" w:rsidP="00FC4892">
      <w:pPr>
        <w:pStyle w:val="Style31"/>
        <w:widowControl/>
        <w:numPr>
          <w:ilvl w:val="0"/>
          <w:numId w:val="6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Schuerch </w:t>
      </w:r>
      <w:r w:rsidR="00A10EF0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C.</w:t>
      </w:r>
      <w:r w:rsidR="00A10EF0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J.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 Polymer Sci. C, 1963, v. 1, № 2, p. 79.</w:t>
      </w:r>
    </w:p>
    <w:p w:rsidR="00E53B8A" w:rsidRPr="00A10EF0" w:rsidRDefault="00E53B8A" w:rsidP="00FC4892">
      <w:pPr>
        <w:pStyle w:val="Style31"/>
        <w:widowControl/>
        <w:numPr>
          <w:ilvl w:val="0"/>
          <w:numId w:val="6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bibergott N., Van Lierop P. 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Chem. Abstrs, 1981, v. 94, 49011J.</w:t>
      </w:r>
    </w:p>
    <w:p w:rsidR="00E53B8A" w:rsidRPr="003A1F7D" w:rsidRDefault="00A10EF0" w:rsidP="00FC4892">
      <w:pPr>
        <w:pStyle w:val="Style33"/>
        <w:widowControl/>
        <w:numPr>
          <w:ilvl w:val="0"/>
          <w:numId w:val="5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Брудник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Б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.</w:t>
      </w:r>
      <w:r w:rsidR="00E53B8A"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 xml:space="preserve"> 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M</w:t>
      </w:r>
      <w:r w:rsidR="00E53B8A"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 xml:space="preserve">.,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Спиркин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Л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.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.</w:t>
      </w:r>
      <w:r w:rsidR="00E53B8A"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 xml:space="preserve">,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Курамшин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Э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.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.</w:t>
      </w:r>
      <w:r w:rsidR="00E53B8A"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 xml:space="preserve">,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Имшаев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У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.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Б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.</w:t>
      </w:r>
      <w:r w:rsidR="00E53B8A"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 xml:space="preserve">,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Злотский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.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.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Рахманкулов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.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Л</w:t>
      </w:r>
      <w:r w:rsidRPr="003A1F7D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.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Ж</w:t>
      </w:r>
      <w:r w:rsidRPr="003A1F7D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.</w:t>
      </w:r>
      <w:r w:rsidR="00E53B8A" w:rsidRPr="003A1F7D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 xml:space="preserve">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орган</w:t>
      </w:r>
      <w:r w:rsidR="00E53B8A" w:rsidRPr="003A1F7D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 xml:space="preserve">,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химии</w:t>
      </w:r>
      <w:r w:rsidR="00E53B8A" w:rsidRPr="003A1F7D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 xml:space="preserve">, 1980,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="00E53B8A" w:rsidRPr="003A1F7D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 xml:space="preserve">. 16, № 6,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="00E53B8A" w:rsidRPr="003A1F7D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. 1281.</w:t>
      </w:r>
    </w:p>
    <w:p w:rsidR="00E53B8A" w:rsidRPr="00A10EF0" w:rsidRDefault="00E53B8A" w:rsidP="00FC4892">
      <w:pPr>
        <w:pStyle w:val="Style33"/>
        <w:widowControl/>
        <w:numPr>
          <w:ilvl w:val="0"/>
          <w:numId w:val="5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Deslongchamps P., Atlani P., Frehel D., Malaval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eastAsia="en-GB"/>
        </w:rPr>
        <w:t>А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., Moreau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eastAsia="en-GB"/>
        </w:rPr>
        <w:t>С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. 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Canad. J. Chem., 1974, </w:t>
      </w:r>
      <w:r w:rsidRPr="00A10EF0">
        <w:rPr>
          <w:rStyle w:val="FontStyle39"/>
          <w:rFonts w:ascii="Times New Roman" w:hAnsi="Times New Roman" w:cs="Times New Roman"/>
          <w:color w:val="000000"/>
          <w:sz w:val="28"/>
          <w:szCs w:val="28"/>
          <w:lang w:val="en-GB" w:eastAsia="en-GB"/>
        </w:rPr>
        <w:t xml:space="preserve">v. 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52, № 21, p. 3651.</w:t>
      </w:r>
    </w:p>
    <w:p w:rsidR="00E53B8A" w:rsidRPr="00A10EF0" w:rsidRDefault="00A10EF0" w:rsidP="00FC4892">
      <w:pPr>
        <w:pStyle w:val="Style31"/>
        <w:widowControl/>
        <w:numPr>
          <w:ilvl w:val="0"/>
          <w:numId w:val="6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Bailey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P.S.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,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Ledral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D.A.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J.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 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Amer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. Chem. Soc, 1978, v. 100, № 17, p. 5820.</w:t>
      </w:r>
    </w:p>
    <w:p w:rsidR="00E53B8A" w:rsidRPr="00A10EF0" w:rsidRDefault="00A10EF0" w:rsidP="00FC4892">
      <w:pPr>
        <w:pStyle w:val="Style31"/>
        <w:widowControl/>
        <w:numPr>
          <w:ilvl w:val="0"/>
          <w:numId w:val="5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Stary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F.E.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,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Emge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D.E.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,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 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Murray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R.W.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J.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 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Amer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. Chem. Soc., 1974, v. 98, № 7, p. 1880.</w:t>
      </w:r>
    </w:p>
    <w:p w:rsidR="00E53B8A" w:rsidRPr="00A10EF0" w:rsidRDefault="00E53B8A" w:rsidP="00FC4892">
      <w:pPr>
        <w:pStyle w:val="Style31"/>
        <w:widowControl/>
        <w:numPr>
          <w:ilvl w:val="0"/>
          <w:numId w:val="6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Kovac F., Plesnicar </w:t>
      </w:r>
      <w:r w:rsidR="00A10EF0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B.</w:t>
      </w:r>
      <w:r w:rsidR="00A10EF0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>J.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  <w:t xml:space="preserve"> Amer. Chem. Soc, 1979, v. 101, № 10, p. 2677.</w:t>
      </w:r>
    </w:p>
    <w:p w:rsidR="00E53B8A" w:rsidRPr="00A10EF0" w:rsidRDefault="00A10EF0" w:rsidP="00FC4892">
      <w:pPr>
        <w:pStyle w:val="Style31"/>
        <w:widowControl/>
        <w:numPr>
          <w:ilvl w:val="0"/>
          <w:numId w:val="5"/>
        </w:numPr>
        <w:tabs>
          <w:tab w:val="left" w:pos="278"/>
        </w:tabs>
        <w:spacing w:line="360" w:lineRule="auto"/>
        <w:ind w:firstLine="0"/>
        <w:jc w:val="both"/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 w:eastAsia="en-GB"/>
        </w:rPr>
      </w:pP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Брудник</w:t>
      </w:r>
      <w:r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>Б.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>M</w:t>
      </w:r>
      <w:r w:rsidR="00E53B8A" w:rsidRPr="00A10EF0">
        <w:rPr>
          <w:rStyle w:val="FontStyle37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Автореф. дис. на соискание уч. ст. канд. хим. наук. Уфа: Уфимский нефтяной ин</w:t>
      </w:r>
      <w:r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т,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  <w:lang w:val="en-GB"/>
        </w:rPr>
        <w:t xml:space="preserve">1979. 25 </w:t>
      </w:r>
      <w:r w:rsidR="00E53B8A" w:rsidRPr="00A10EF0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>с.</w:t>
      </w:r>
      <w:bookmarkStart w:id="0" w:name="_GoBack"/>
      <w:bookmarkEnd w:id="0"/>
    </w:p>
    <w:sectPr w:rsidR="00E53B8A" w:rsidRPr="00A10EF0" w:rsidSect="00A10EF0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C21EB"/>
    <w:multiLevelType w:val="singleLevel"/>
    <w:tmpl w:val="DE2484B8"/>
    <w:lvl w:ilvl="0">
      <w:start w:val="1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315C5C06"/>
    <w:multiLevelType w:val="singleLevel"/>
    <w:tmpl w:val="95D0E5F8"/>
    <w:lvl w:ilvl="0">
      <w:start w:val="50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46C5292B"/>
    <w:multiLevelType w:val="singleLevel"/>
    <w:tmpl w:val="2A3CC6AC"/>
    <w:lvl w:ilvl="0">
      <w:start w:val="31"/>
      <w:numFmt w:val="decimal"/>
      <w:lvlText w:val="%1."/>
      <w:legacy w:legacy="1" w:legacySpace="0" w:legacyIndent="302"/>
      <w:lvlJc w:val="left"/>
      <w:rPr>
        <w:rFonts w:ascii="Century Schoolbook" w:hAnsi="Century Schoolbook" w:cs="Times New Roman" w:hint="default"/>
      </w:rPr>
    </w:lvl>
  </w:abstractNum>
  <w:abstractNum w:abstractNumId="3">
    <w:nsid w:val="6882227F"/>
    <w:multiLevelType w:val="singleLevel"/>
    <w:tmpl w:val="0AE2D36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lvl w:ilvl="0">
        <w:start w:val="31"/>
        <w:numFmt w:val="decimal"/>
        <w:lvlText w:val="%1."/>
        <w:legacy w:legacy="1" w:legacySpace="0" w:legacyIndent="303"/>
        <w:lvlJc w:val="left"/>
        <w:rPr>
          <w:rFonts w:ascii="Century Schoolbook" w:hAnsi="Century Schoolbook" w:cs="Times New Roman" w:hint="default"/>
        </w:rPr>
      </w:lvl>
    </w:lvlOverride>
  </w:num>
  <w:num w:numId="5">
    <w:abstractNumId w:val="1"/>
  </w:num>
  <w:num w:numId="6">
    <w:abstractNumId w:val="1"/>
    <w:lvlOverride w:ilvl="0">
      <w:lvl w:ilvl="0">
        <w:start w:val="50"/>
        <w:numFmt w:val="decimal"/>
        <w:lvlText w:val="%1."/>
        <w:legacy w:legacy="1" w:legacySpace="0" w:legacyIndent="273"/>
        <w:lvlJc w:val="left"/>
        <w:rPr>
          <w:rFonts w:ascii="Century Schoolbook" w:hAnsi="Century Schoolbook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52F"/>
    <w:rsid w:val="001275F7"/>
    <w:rsid w:val="001F2835"/>
    <w:rsid w:val="00247704"/>
    <w:rsid w:val="00266D2E"/>
    <w:rsid w:val="00332E16"/>
    <w:rsid w:val="003A1F7D"/>
    <w:rsid w:val="004A1519"/>
    <w:rsid w:val="0067209A"/>
    <w:rsid w:val="006B652F"/>
    <w:rsid w:val="006F4D11"/>
    <w:rsid w:val="007D5040"/>
    <w:rsid w:val="008062D1"/>
    <w:rsid w:val="008179EF"/>
    <w:rsid w:val="00863497"/>
    <w:rsid w:val="00A10EF0"/>
    <w:rsid w:val="00DA5194"/>
    <w:rsid w:val="00E53B8A"/>
    <w:rsid w:val="00E72485"/>
    <w:rsid w:val="00F62287"/>
    <w:rsid w:val="00FC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chartTrackingRefBased/>
  <w15:docId w15:val="{302CBC51-849B-4EAB-8EBF-EAE226BB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uiPriority w:val="99"/>
    <w:rsid w:val="006B652F"/>
    <w:rPr>
      <w:rFonts w:ascii="Century Schoolbook" w:hAnsi="Century Schoolbook" w:cs="Century Schoolbook"/>
      <w:sz w:val="18"/>
      <w:szCs w:val="18"/>
    </w:rPr>
  </w:style>
  <w:style w:type="paragraph" w:customStyle="1" w:styleId="Style9">
    <w:name w:val="Style9"/>
    <w:basedOn w:val="a"/>
    <w:uiPriority w:val="99"/>
    <w:rsid w:val="006B652F"/>
    <w:pPr>
      <w:widowControl w:val="0"/>
      <w:autoSpaceDE w:val="0"/>
      <w:autoSpaceDN w:val="0"/>
      <w:adjustRightInd w:val="0"/>
      <w:spacing w:line="214" w:lineRule="exact"/>
      <w:ind w:firstLine="283"/>
      <w:jc w:val="both"/>
    </w:pPr>
    <w:rPr>
      <w:rFonts w:ascii="Century Schoolbook" w:hAnsi="Century Schoolbook"/>
    </w:rPr>
  </w:style>
  <w:style w:type="paragraph" w:customStyle="1" w:styleId="Style10">
    <w:name w:val="Style10"/>
    <w:basedOn w:val="a"/>
    <w:uiPriority w:val="99"/>
    <w:rsid w:val="006B652F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3">
    <w:name w:val="Style13"/>
    <w:basedOn w:val="a"/>
    <w:uiPriority w:val="99"/>
    <w:rsid w:val="006B652F"/>
    <w:pPr>
      <w:widowControl w:val="0"/>
      <w:autoSpaceDE w:val="0"/>
      <w:autoSpaceDN w:val="0"/>
      <w:adjustRightInd w:val="0"/>
      <w:spacing w:line="172" w:lineRule="exact"/>
      <w:jc w:val="both"/>
    </w:pPr>
    <w:rPr>
      <w:rFonts w:ascii="Century Schoolbook" w:hAnsi="Century Schoolbook"/>
    </w:rPr>
  </w:style>
  <w:style w:type="paragraph" w:customStyle="1" w:styleId="Style14">
    <w:name w:val="Style14"/>
    <w:basedOn w:val="a"/>
    <w:uiPriority w:val="99"/>
    <w:rsid w:val="006B652F"/>
    <w:pPr>
      <w:widowControl w:val="0"/>
      <w:autoSpaceDE w:val="0"/>
      <w:autoSpaceDN w:val="0"/>
      <w:adjustRightInd w:val="0"/>
      <w:spacing w:line="170" w:lineRule="exact"/>
      <w:jc w:val="center"/>
    </w:pPr>
    <w:rPr>
      <w:rFonts w:ascii="Century Schoolbook" w:hAnsi="Century Schoolbook"/>
    </w:rPr>
  </w:style>
  <w:style w:type="character" w:customStyle="1" w:styleId="FontStyle19">
    <w:name w:val="Font Style19"/>
    <w:uiPriority w:val="99"/>
    <w:rsid w:val="006B652F"/>
    <w:rPr>
      <w:rFonts w:ascii="Century Schoolbook" w:hAnsi="Century Schoolbook" w:cs="Century Schoolbook"/>
      <w:b/>
      <w:bCs/>
      <w:i/>
      <w:iCs/>
      <w:sz w:val="14"/>
      <w:szCs w:val="14"/>
    </w:rPr>
  </w:style>
  <w:style w:type="character" w:customStyle="1" w:styleId="FontStyle20">
    <w:name w:val="Font Style20"/>
    <w:uiPriority w:val="99"/>
    <w:rsid w:val="006B652F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11">
    <w:name w:val="Style11"/>
    <w:basedOn w:val="a"/>
    <w:uiPriority w:val="99"/>
    <w:rsid w:val="006B652F"/>
    <w:pPr>
      <w:widowControl w:val="0"/>
      <w:autoSpaceDE w:val="0"/>
      <w:autoSpaceDN w:val="0"/>
      <w:adjustRightInd w:val="0"/>
      <w:spacing w:line="212" w:lineRule="exact"/>
      <w:jc w:val="both"/>
    </w:pPr>
    <w:rPr>
      <w:rFonts w:ascii="Century Schoolbook" w:hAnsi="Century Schoolbook"/>
    </w:rPr>
  </w:style>
  <w:style w:type="character" w:customStyle="1" w:styleId="FontStyle24">
    <w:name w:val="Font Style24"/>
    <w:uiPriority w:val="99"/>
    <w:rsid w:val="006B652F"/>
    <w:rPr>
      <w:rFonts w:ascii="Century Schoolbook" w:hAnsi="Century Schoolbook" w:cs="Century Schoolbook"/>
      <w:sz w:val="18"/>
      <w:szCs w:val="18"/>
    </w:rPr>
  </w:style>
  <w:style w:type="character" w:customStyle="1" w:styleId="FontStyle23">
    <w:name w:val="Font Style23"/>
    <w:uiPriority w:val="99"/>
    <w:rsid w:val="006B652F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15">
    <w:name w:val="Style15"/>
    <w:basedOn w:val="a"/>
    <w:uiPriority w:val="99"/>
    <w:rsid w:val="006B652F"/>
    <w:pPr>
      <w:widowControl w:val="0"/>
      <w:autoSpaceDE w:val="0"/>
      <w:autoSpaceDN w:val="0"/>
      <w:adjustRightInd w:val="0"/>
      <w:spacing w:line="168" w:lineRule="exact"/>
      <w:ind w:hanging="1546"/>
    </w:pPr>
    <w:rPr>
      <w:rFonts w:ascii="Century Schoolbook" w:hAnsi="Century Schoolbook"/>
    </w:rPr>
  </w:style>
  <w:style w:type="paragraph" w:customStyle="1" w:styleId="Style17">
    <w:name w:val="Style17"/>
    <w:basedOn w:val="a"/>
    <w:uiPriority w:val="99"/>
    <w:rsid w:val="006B652F"/>
    <w:pPr>
      <w:widowControl w:val="0"/>
      <w:autoSpaceDE w:val="0"/>
      <w:autoSpaceDN w:val="0"/>
      <w:adjustRightInd w:val="0"/>
      <w:spacing w:line="168" w:lineRule="exact"/>
      <w:ind w:hanging="307"/>
    </w:pPr>
    <w:rPr>
      <w:rFonts w:ascii="Century Schoolbook" w:hAnsi="Century Schoolbook"/>
    </w:rPr>
  </w:style>
  <w:style w:type="character" w:customStyle="1" w:styleId="FontStyle22">
    <w:name w:val="Font Style22"/>
    <w:uiPriority w:val="99"/>
    <w:rsid w:val="006B652F"/>
    <w:rPr>
      <w:rFonts w:ascii="Century Schoolbook" w:hAnsi="Century Schoolbook" w:cs="Century Schoolbook"/>
      <w:b/>
      <w:bCs/>
      <w:i/>
      <w:iCs/>
      <w:sz w:val="14"/>
      <w:szCs w:val="14"/>
    </w:rPr>
  </w:style>
  <w:style w:type="character" w:customStyle="1" w:styleId="FontStyle25">
    <w:name w:val="Font Style25"/>
    <w:uiPriority w:val="99"/>
    <w:rsid w:val="006B652F"/>
    <w:rPr>
      <w:rFonts w:ascii="Century Schoolbook" w:hAnsi="Century Schoolbook" w:cs="Century Schoolbook"/>
      <w:sz w:val="18"/>
      <w:szCs w:val="18"/>
    </w:rPr>
  </w:style>
  <w:style w:type="character" w:customStyle="1" w:styleId="FontStyle27">
    <w:name w:val="Font Style27"/>
    <w:uiPriority w:val="99"/>
    <w:rsid w:val="006B652F"/>
    <w:rPr>
      <w:rFonts w:ascii="Century Schoolbook" w:hAnsi="Century Schoolbook" w:cs="Century Schoolbook"/>
      <w:sz w:val="18"/>
      <w:szCs w:val="18"/>
    </w:rPr>
  </w:style>
  <w:style w:type="paragraph" w:customStyle="1" w:styleId="Style20">
    <w:name w:val="Style20"/>
    <w:basedOn w:val="a"/>
    <w:uiPriority w:val="99"/>
    <w:rsid w:val="001F2835"/>
    <w:pPr>
      <w:widowControl w:val="0"/>
      <w:autoSpaceDE w:val="0"/>
      <w:autoSpaceDN w:val="0"/>
      <w:adjustRightInd w:val="0"/>
      <w:spacing w:line="173" w:lineRule="exact"/>
      <w:ind w:hanging="365"/>
    </w:pPr>
    <w:rPr>
      <w:rFonts w:ascii="Century Schoolbook" w:hAnsi="Century Schoolbook"/>
    </w:rPr>
  </w:style>
  <w:style w:type="character" w:customStyle="1" w:styleId="FontStyle26">
    <w:name w:val="Font Style26"/>
    <w:uiPriority w:val="99"/>
    <w:rsid w:val="001F2835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9">
    <w:name w:val="Font Style29"/>
    <w:uiPriority w:val="99"/>
    <w:rsid w:val="001F2835"/>
    <w:rPr>
      <w:rFonts w:ascii="Century Schoolbook" w:hAnsi="Century Schoolbook" w:cs="Century Schoolbook"/>
      <w:sz w:val="18"/>
      <w:szCs w:val="18"/>
    </w:rPr>
  </w:style>
  <w:style w:type="character" w:customStyle="1" w:styleId="FontStyle32">
    <w:name w:val="Font Style32"/>
    <w:uiPriority w:val="99"/>
    <w:rsid w:val="00E72485"/>
    <w:rPr>
      <w:rFonts w:ascii="Palatino Linotype" w:hAnsi="Palatino Linotype" w:cs="Palatino Linotype"/>
      <w:i/>
      <w:iCs/>
      <w:spacing w:val="20"/>
      <w:sz w:val="18"/>
      <w:szCs w:val="18"/>
    </w:rPr>
  </w:style>
  <w:style w:type="paragraph" w:customStyle="1" w:styleId="Style27">
    <w:name w:val="Style27"/>
    <w:basedOn w:val="a"/>
    <w:uiPriority w:val="99"/>
    <w:rsid w:val="00E72485"/>
    <w:pPr>
      <w:widowControl w:val="0"/>
      <w:autoSpaceDE w:val="0"/>
      <w:autoSpaceDN w:val="0"/>
      <w:adjustRightInd w:val="0"/>
      <w:spacing w:line="212" w:lineRule="exact"/>
      <w:jc w:val="right"/>
    </w:pPr>
    <w:rPr>
      <w:rFonts w:ascii="Century Schoolbook" w:hAnsi="Century Schoolbook"/>
    </w:rPr>
  </w:style>
  <w:style w:type="paragraph" w:customStyle="1" w:styleId="Style28">
    <w:name w:val="Style28"/>
    <w:basedOn w:val="a"/>
    <w:uiPriority w:val="99"/>
    <w:rsid w:val="00E72485"/>
    <w:pPr>
      <w:widowControl w:val="0"/>
      <w:autoSpaceDE w:val="0"/>
      <w:autoSpaceDN w:val="0"/>
      <w:adjustRightInd w:val="0"/>
      <w:spacing w:line="211" w:lineRule="exact"/>
      <w:ind w:firstLine="384"/>
      <w:jc w:val="both"/>
    </w:pPr>
    <w:rPr>
      <w:rFonts w:ascii="Century Schoolbook" w:hAnsi="Century Schoolbook"/>
    </w:rPr>
  </w:style>
  <w:style w:type="character" w:customStyle="1" w:styleId="FontStyle37">
    <w:name w:val="Font Style37"/>
    <w:uiPriority w:val="99"/>
    <w:rsid w:val="00E72485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38">
    <w:name w:val="Font Style38"/>
    <w:uiPriority w:val="99"/>
    <w:rsid w:val="00E72485"/>
    <w:rPr>
      <w:rFonts w:ascii="Century Schoolbook" w:hAnsi="Century Schoolbook" w:cs="Century Schoolbook"/>
      <w:sz w:val="18"/>
      <w:szCs w:val="18"/>
    </w:rPr>
  </w:style>
  <w:style w:type="character" w:customStyle="1" w:styleId="FontStyle40">
    <w:name w:val="Font Style40"/>
    <w:uiPriority w:val="99"/>
    <w:rsid w:val="00E72485"/>
    <w:rPr>
      <w:rFonts w:ascii="Century Schoolbook" w:hAnsi="Century Schoolbook" w:cs="Century Schoolbook"/>
      <w:b/>
      <w:bCs/>
      <w:i/>
      <w:iCs/>
      <w:sz w:val="14"/>
      <w:szCs w:val="14"/>
    </w:rPr>
  </w:style>
  <w:style w:type="character" w:customStyle="1" w:styleId="FontStyle41">
    <w:name w:val="Font Style41"/>
    <w:uiPriority w:val="99"/>
    <w:rsid w:val="00E72485"/>
    <w:rPr>
      <w:rFonts w:ascii="Palatino Linotype" w:hAnsi="Palatino Linotype" w:cs="Palatino Linotype"/>
      <w:i/>
      <w:iCs/>
      <w:spacing w:val="20"/>
      <w:sz w:val="18"/>
      <w:szCs w:val="18"/>
    </w:rPr>
  </w:style>
  <w:style w:type="character" w:customStyle="1" w:styleId="FontStyle43">
    <w:name w:val="Font Style43"/>
    <w:uiPriority w:val="99"/>
    <w:rsid w:val="00E72485"/>
    <w:rPr>
      <w:rFonts w:ascii="Century Schoolbook" w:hAnsi="Century Schoolbook" w:cs="Century Schoolbook"/>
      <w:spacing w:val="1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F622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F62287"/>
    <w:pPr>
      <w:widowControl w:val="0"/>
      <w:autoSpaceDE w:val="0"/>
      <w:autoSpaceDN w:val="0"/>
      <w:adjustRightInd w:val="0"/>
      <w:spacing w:line="212" w:lineRule="exact"/>
      <w:ind w:firstLine="326"/>
      <w:jc w:val="both"/>
    </w:pPr>
    <w:rPr>
      <w:rFonts w:ascii="Century Schoolbook" w:hAnsi="Century Schoolbook"/>
    </w:rPr>
  </w:style>
  <w:style w:type="character" w:customStyle="1" w:styleId="FontStyle13">
    <w:name w:val="Font Style13"/>
    <w:uiPriority w:val="99"/>
    <w:rsid w:val="00F62287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uiPriority w:val="99"/>
    <w:rsid w:val="00F62287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Century Schoolbook" w:hAnsi="Century Schoolbook"/>
    </w:rPr>
  </w:style>
  <w:style w:type="paragraph" w:customStyle="1" w:styleId="Style6">
    <w:name w:val="Style6"/>
    <w:basedOn w:val="a"/>
    <w:uiPriority w:val="99"/>
    <w:rsid w:val="00F62287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2">
    <w:name w:val="Font Style12"/>
    <w:uiPriority w:val="99"/>
    <w:rsid w:val="00F62287"/>
    <w:rPr>
      <w:rFonts w:ascii="Century Schoolbook" w:hAnsi="Century Schoolbook" w:cs="Century Schoolbook"/>
      <w:b/>
      <w:bCs/>
      <w:i/>
      <w:iCs/>
      <w:spacing w:val="20"/>
      <w:sz w:val="14"/>
      <w:szCs w:val="14"/>
    </w:rPr>
  </w:style>
  <w:style w:type="character" w:customStyle="1" w:styleId="FontStyle16">
    <w:name w:val="Font Style16"/>
    <w:uiPriority w:val="99"/>
    <w:rsid w:val="00DA5194"/>
    <w:rPr>
      <w:rFonts w:ascii="Century Schoolbook" w:hAnsi="Century Schoolbook" w:cs="Century Schoolbook"/>
      <w:sz w:val="18"/>
      <w:szCs w:val="18"/>
    </w:rPr>
  </w:style>
  <w:style w:type="character" w:customStyle="1" w:styleId="FontStyle18">
    <w:name w:val="Font Style18"/>
    <w:uiPriority w:val="99"/>
    <w:rsid w:val="00DA5194"/>
    <w:rPr>
      <w:rFonts w:ascii="Franklin Gothic Medium" w:hAnsi="Franklin Gothic Medium" w:cs="Franklin Gothic Medium"/>
      <w:i/>
      <w:iCs/>
      <w:spacing w:val="10"/>
      <w:sz w:val="18"/>
      <w:szCs w:val="18"/>
    </w:rPr>
  </w:style>
  <w:style w:type="character" w:customStyle="1" w:styleId="FontStyle14">
    <w:name w:val="Font Style14"/>
    <w:uiPriority w:val="99"/>
    <w:rsid w:val="00DA5194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2">
    <w:name w:val="Style2"/>
    <w:basedOn w:val="a"/>
    <w:uiPriority w:val="99"/>
    <w:rsid w:val="00DA5194"/>
    <w:pPr>
      <w:widowControl w:val="0"/>
      <w:autoSpaceDE w:val="0"/>
      <w:autoSpaceDN w:val="0"/>
      <w:adjustRightInd w:val="0"/>
      <w:spacing w:line="170" w:lineRule="exact"/>
      <w:jc w:val="center"/>
    </w:pPr>
    <w:rPr>
      <w:rFonts w:ascii="Century Schoolbook" w:hAnsi="Century Schoolbook"/>
    </w:rPr>
  </w:style>
  <w:style w:type="character" w:customStyle="1" w:styleId="FontStyle17">
    <w:name w:val="Font Style17"/>
    <w:uiPriority w:val="99"/>
    <w:rsid w:val="00DA5194"/>
    <w:rPr>
      <w:rFonts w:ascii="Century Schoolbook" w:hAnsi="Century Schoolbook" w:cs="Century Schoolbook"/>
      <w:b/>
      <w:bCs/>
      <w:i/>
      <w:iCs/>
      <w:spacing w:val="20"/>
      <w:sz w:val="14"/>
      <w:szCs w:val="14"/>
    </w:rPr>
  </w:style>
  <w:style w:type="paragraph" w:customStyle="1" w:styleId="Style16">
    <w:name w:val="Style16"/>
    <w:basedOn w:val="a"/>
    <w:uiPriority w:val="99"/>
    <w:rsid w:val="007D5040"/>
    <w:pPr>
      <w:widowControl w:val="0"/>
      <w:autoSpaceDE w:val="0"/>
      <w:autoSpaceDN w:val="0"/>
      <w:adjustRightInd w:val="0"/>
      <w:spacing w:line="213" w:lineRule="exact"/>
      <w:ind w:firstLine="259"/>
      <w:jc w:val="both"/>
    </w:pPr>
    <w:rPr>
      <w:rFonts w:ascii="Century Schoolbook" w:hAnsi="Century Schoolbook"/>
    </w:rPr>
  </w:style>
  <w:style w:type="character" w:customStyle="1" w:styleId="FontStyle28">
    <w:name w:val="Font Style28"/>
    <w:uiPriority w:val="99"/>
    <w:rsid w:val="00E53B8A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uiPriority w:val="99"/>
    <w:rsid w:val="00E53B8A"/>
    <w:pPr>
      <w:widowControl w:val="0"/>
      <w:autoSpaceDE w:val="0"/>
      <w:autoSpaceDN w:val="0"/>
      <w:adjustRightInd w:val="0"/>
      <w:spacing w:line="173" w:lineRule="exact"/>
      <w:jc w:val="both"/>
    </w:pPr>
    <w:rPr>
      <w:rFonts w:ascii="Century Schoolbook" w:hAnsi="Century Schoolbook"/>
    </w:rPr>
  </w:style>
  <w:style w:type="paragraph" w:customStyle="1" w:styleId="Style23">
    <w:name w:val="Style23"/>
    <w:basedOn w:val="a"/>
    <w:uiPriority w:val="99"/>
    <w:rsid w:val="00E53B8A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26">
    <w:name w:val="Style26"/>
    <w:basedOn w:val="a"/>
    <w:uiPriority w:val="99"/>
    <w:rsid w:val="00E53B8A"/>
    <w:pPr>
      <w:widowControl w:val="0"/>
      <w:autoSpaceDE w:val="0"/>
      <w:autoSpaceDN w:val="0"/>
      <w:adjustRightInd w:val="0"/>
      <w:spacing w:line="173" w:lineRule="exact"/>
      <w:ind w:hanging="379"/>
    </w:pPr>
    <w:rPr>
      <w:rFonts w:ascii="Century Schoolbook" w:hAnsi="Century Schoolbook"/>
    </w:rPr>
  </w:style>
  <w:style w:type="paragraph" w:customStyle="1" w:styleId="Style29">
    <w:name w:val="Style29"/>
    <w:basedOn w:val="a"/>
    <w:uiPriority w:val="99"/>
    <w:rsid w:val="00E53B8A"/>
    <w:pPr>
      <w:widowControl w:val="0"/>
      <w:autoSpaceDE w:val="0"/>
      <w:autoSpaceDN w:val="0"/>
      <w:adjustRightInd w:val="0"/>
      <w:spacing w:line="173" w:lineRule="exact"/>
      <w:ind w:hanging="288"/>
    </w:pPr>
    <w:rPr>
      <w:rFonts w:ascii="Century Schoolbook" w:hAnsi="Century Schoolbook"/>
    </w:rPr>
  </w:style>
  <w:style w:type="paragraph" w:customStyle="1" w:styleId="Style30">
    <w:name w:val="Style30"/>
    <w:basedOn w:val="a"/>
    <w:uiPriority w:val="99"/>
    <w:rsid w:val="00E53B8A"/>
    <w:pPr>
      <w:widowControl w:val="0"/>
      <w:autoSpaceDE w:val="0"/>
      <w:autoSpaceDN w:val="0"/>
      <w:adjustRightInd w:val="0"/>
      <w:spacing w:line="178" w:lineRule="exact"/>
      <w:ind w:hanging="288"/>
    </w:pPr>
    <w:rPr>
      <w:rFonts w:ascii="Century Schoolbook" w:hAnsi="Century Schoolbook"/>
    </w:rPr>
  </w:style>
  <w:style w:type="character" w:customStyle="1" w:styleId="FontStyle33">
    <w:name w:val="Font Style33"/>
    <w:uiPriority w:val="99"/>
    <w:rsid w:val="00E53B8A"/>
    <w:rPr>
      <w:rFonts w:ascii="Century Schoolbook" w:hAnsi="Century Schoolbook" w:cs="Century Schoolbook"/>
      <w:b/>
      <w:bCs/>
      <w:i/>
      <w:iCs/>
      <w:spacing w:val="20"/>
      <w:sz w:val="14"/>
      <w:szCs w:val="14"/>
    </w:rPr>
  </w:style>
  <w:style w:type="character" w:customStyle="1" w:styleId="FontStyle34">
    <w:name w:val="Font Style34"/>
    <w:uiPriority w:val="99"/>
    <w:rsid w:val="00E53B8A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E53B8A"/>
    <w:pPr>
      <w:widowControl w:val="0"/>
      <w:autoSpaceDE w:val="0"/>
      <w:autoSpaceDN w:val="0"/>
      <w:adjustRightInd w:val="0"/>
      <w:spacing w:line="168" w:lineRule="exact"/>
      <w:ind w:hanging="274"/>
    </w:pPr>
    <w:rPr>
      <w:rFonts w:ascii="Century Schoolbook" w:hAnsi="Century Schoolbook"/>
    </w:rPr>
  </w:style>
  <w:style w:type="paragraph" w:customStyle="1" w:styleId="Style33">
    <w:name w:val="Style33"/>
    <w:basedOn w:val="a"/>
    <w:uiPriority w:val="99"/>
    <w:rsid w:val="00E53B8A"/>
    <w:pPr>
      <w:widowControl w:val="0"/>
      <w:autoSpaceDE w:val="0"/>
      <w:autoSpaceDN w:val="0"/>
      <w:adjustRightInd w:val="0"/>
      <w:spacing w:line="168" w:lineRule="exact"/>
      <w:ind w:hanging="274"/>
    </w:pPr>
    <w:rPr>
      <w:rFonts w:ascii="Century Schoolbook" w:hAnsi="Century Schoolbook"/>
    </w:rPr>
  </w:style>
  <w:style w:type="character" w:customStyle="1" w:styleId="FontStyle36">
    <w:name w:val="Font Style36"/>
    <w:uiPriority w:val="99"/>
    <w:rsid w:val="00E53B8A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39">
    <w:name w:val="Font Style39"/>
    <w:uiPriority w:val="99"/>
    <w:rsid w:val="00E53B8A"/>
    <w:rPr>
      <w:rFonts w:ascii="Century Schoolbook" w:hAnsi="Century Schoolbook" w:cs="Century School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5455</Words>
  <Characters>31096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ДЕЙСТВИЕ ОЗОНА НА НАСЫЩЕННЫЕ ПОЛИМЕРЫ</vt:lpstr>
    </vt:vector>
  </TitlesOfParts>
  <Company>Wg</Company>
  <LinksUpToDate>false</LinksUpToDate>
  <CharactersWithSpaces>36479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ДЕЙСТВИЕ ОЗОНА НА НАСЫЩЕННЫЕ ПОЛИМЕРЫ</dc:title>
  <dc:subject/>
  <dc:creator>FoM</dc:creator>
  <cp:keywords/>
  <dc:description/>
  <cp:lastModifiedBy>admin</cp:lastModifiedBy>
  <cp:revision>2</cp:revision>
  <dcterms:created xsi:type="dcterms:W3CDTF">2014-02-22T07:02:00Z</dcterms:created>
  <dcterms:modified xsi:type="dcterms:W3CDTF">2014-02-22T07:02:00Z</dcterms:modified>
</cp:coreProperties>
</file>