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60" w:rsidRPr="004508D4" w:rsidRDefault="00124C60" w:rsidP="00124C60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>Исторический смысл психологического кризиса. Л.С. Выготский</w:t>
      </w:r>
    </w:p>
    <w:p w:rsidR="00124C60" w:rsidRPr="004508D4" w:rsidRDefault="00124C60" w:rsidP="00124C60">
      <w:pPr>
        <w:spacing w:before="120"/>
        <w:jc w:val="center"/>
        <w:rPr>
          <w:b/>
          <w:bCs/>
          <w:sz w:val="28"/>
          <w:szCs w:val="28"/>
        </w:rPr>
      </w:pPr>
      <w:r w:rsidRPr="004508D4">
        <w:rPr>
          <w:b/>
          <w:bCs/>
          <w:sz w:val="28"/>
          <w:szCs w:val="28"/>
        </w:rPr>
        <w:t>(конспект)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1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В последнее время все чаще раздаются голоса, выдвигающие проблему общей Ψ как проблему первостепенной важности. Из такого методологического кризиса, из осознанной потребности отдельных дисциплин в руководстве, из необходимости критически согласовать разнородные данные, привести в систему разрозненные законы, осмыслить и проверить результаты, прочистить методы и основные понятия, заложить фундаментальные дисциплины, и рождается общая наука.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Надо идти от патологии к норме, из патологии объяснять и понимать нормального человека, а не наоборот, как это делалось до сих пор. То же самое и насчет зоопсихологии. Путь от простого к сложному, от животного к человеку (Павлов).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Какой дисциплине главенствовать, объединять, вырабатывать основные понятия, принципы и методы, сверять и систематизировать данные всех других областей? Общей Ψ.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2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Вопрос о сущности индивидуальной и социальной Ψ как двух аспектов одной науки.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Разграничение между общей Ψ (центральная) и теоретической Ψ нормального человека (может превращаться в специальные Ψ).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Факт, что теоретическая Ψ, а после- другие дисциплины выступали в роли общей науки, обусловлен, с одной стороны, отсутствием общей Ψ, а с другой – сильной потребностью в ней.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Различение двух фаз в развитии всякой общей науки: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Тенденция к обобщению, общая наука отличается от специальных количественным признаком.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Общая дисциплина делает предметом своего изучения то общее, что присуще всем объектам данной науки, специальная – то, что свойственно отдельным группам или даже отдельным экземплярам из того же рода объектов.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Задача – представить факты, которые общи наибольшему числу данных явлений данной области.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Господство тенденции к объяснению, общая наука уже качественно отличается по внутреннему строю от специальных дисциплин.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Традиционная психология – о психическом и его свойствах.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Рефлексология – о поведении.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Психоанализ – о бессознательном.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по мере продвижения науки мы получим последовательно три различных обобщения, три различных закона, три системы – три науки. Уже сейчас психоанализ, бихевиоризм и субъективная Ψ оперируют не только разными понятиями, но и разными фактами.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а) тенденция к обобщению, объединению знания переходит в тенденцию к объяснению знания.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б) Тенденция к единству объяснительного принципа и к выходу за пределы данной науки в поисках места данной категории бытия в общей системе бытия и данной науки в общей системе знания обнаруживается уже в соперничестве отдельных дисциплин за главенство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3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Всякое значительное открытие в любой области, выходящее за пределы этой частной сферы, обладает тенденцией превратиться в объяснительный принцип всех психологических явлений и вывести Ψ за ее собственные пределы.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 основе развития науки лежит объективная необходимость. Это развитие связано с: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общей социально-культурной подпочвой эпохи,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общими условиями и законами научного познания,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объективными требованиями, которые предъявляет к научному познанию природа изучаемых явлений на данной стадии их исследования, т.е. с требованиями объективной действительности.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Линия развития таких объяснительных идей: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Крупное фактическое открытие, перестраивающее обычное представление о той области явлений, к которой оно относится.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Распространение влияния этих идей в соседние области. Появляется более отвлеченная формулировка идеи, связь с породившим ее материалом ослабевает, идея разбухает от нового материала.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Идея попадает в сферу борьбы дисциплин за господство.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Идея опять отделяется от основного понятия. Идея остается объяснительным принципом до тех пор, пока она выходит за пределы основного понятия. Следовательно, опять должно произойти разъединение понятия и объяснения.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Открытие, раздувшееся до мировоззрения, вступает в стадию борьбы и отрицания, которые оно встречает теперь со всех сторон.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4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Какие именно открытия развиваются в мировоззрения, какие идеи выдвигаются, какой путь они проделывают, какая участь постигает их – все это зависит от факторов, лежащих вне истории науки и определяющих саму эту историю.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Психоанализ. Родился из частных открытий в области неврозов. Открытие было перенесено на психопатологию обыденной жизни, на детскую Ψ, овладело всей областью учения о неврозах. С этой идеей стали разрабатывать Ψ искусства, этническую Ψ. Психоанализ вышел за пределы Ψ, превратился в мировоззрение.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Идея условного рефлекса. Возникла из изучения психического слюноотделения у собаки. Завоевала зооΨ, у Бехтерева все (сон, мысль, работа, творчество) оказывается рефлексом. Наконец, все психологические дисциплины – коллективная Ψ искусства, психотехника, педология, психопатология, субъективная Ψ.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ГештальтΨ. Возникла из исследований процессов восприятия формы. Охватила зооΨ, Ψ искусства, этническую Ψ, детскую Ψ, психопатологию. Превратилась в мировоззрение, открыла гештальт в физике и химии и т.д. Гештальт в основе мира. («Создавая мир, бог сказал: да будет гештальт – и стал везде гештальт»).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Персонализм. Возник из исследований по дифференциальной Ψ. Перекочевал в Ψ во всем ее объеме, потом шагнул за ее пределы. Включил в понятие личности не толк о человека, но и животных и растения.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5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Во всяком естественнонаучном понятии, как бы ни была высока степень его абстракции от эмпирического факта, всегда содержится сгусток, осадок конкретно-реальной действительности, из научного познания которой он возник.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Во всяком непосредственном, самом эмпирическом, самом сыром, единичном естественнонаучном факте уже заложена первичная абстракция. Физическое тело, движение, вещество – это все абстракции.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Если в основе всякого научного понятия лежит факт, и обратно: в основе каждого научного факта лежит понятие, то отсюда неизбежно следует, что различие между общими и эмпирическими науками в смысле объекта исследования чисто количественное, а не принципиальное, это различие степени, а не различие природы явлений.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 частной науке мы пользуемся понятиями как орудиями познания фактов, но пользование орудиями есть вместе с тем и их проверка, изучение и овладение ими, отбрасывание негодных, исправление, создание новых.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Всякая новая крупица факта есть уже расширение понятия.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 частных науках создаются все те понятия, которые изучает общая наука.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Общую науку можно определить как науку, получающую материал из ряда частных наук и производящую дальнейшую обработку и обобщение материала, невозможные внутри каждой отдельной дисциплины.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6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Вместо критики – исследование.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7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Зависимость каждой психологической операции от общей формулы.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Способы ассимиляции какой-нибудь школой научных продуктов другой области: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прямое перенесение законов, фактов, теорий, идей (Выготского это возмущает).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вроде союзного договора двух стран, при котором обе не теряют самостоятельности, но уславливаются действовать сообща, исходя из общности интересов (Выготский тоже против). Этот способ применяется обычно для сведения воедино марксизма и фрейдизма. Очень грубые, резкие, бьющие в глаза противоречия просто исключаются из системы, объясняются преувеличением и т.п. В обеих системах проводятся преобразования, что на деле всегда сводится к искажению сущности систем. Попытка связать психоанализ и марксизм – абсурд.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Основные ошибки этого способа сращивания: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смешение метода наук,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сведение всего разнородного состава научной системы в одну плоскость.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Проблема выдвинута в ходе собственных исследований природы явления; задача поставлена, сформулирована и осознана в свете собственных принципов. И после решения собственной задачи автор предполагает на основе аналогий, что его методом можно дополнить другую теорию (приблизительно что-то такое) – хороший способ.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8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Необходимость принципиальной разработки понятий в общей науке и ее роль для частных дисциплин на заимствованиях из области других наук.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Положения и конструкции широко развитых, принципиально обоснованных наук (физиология, анатомия, история и др.) неизмеримо точнее разработаны методологически, чем положения психологической школы. С другой стороны, если привносить из других наук, то материал окажется более чужеродным, методологически разнородным и условия усвоения его становятся более затруднительными.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Необходимость принципиально выйти за пределы непосредственного опыта есть вопрос жизни и смерти для Ψ. Разделить научное понятие и специфическое восприятие можно только на почве косвенного метода. Проблема Ψ заключена в ограниченности нашего непосредственного опыта. Наш опыт заключен между двумя порогами, мы видим лишь маленький отрезок мира. Внутри порогов наши чувства опять отмечают не все многообразие применений, а переводят их опять через новые пороги.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Изучая поведение как систему реакции, мы изучаем акты поведения не сами по себе (по органам), а в их отношении к другим актам – стимулам. Реакция есть ответ; изучать ответ можно только по качеству его соотношения с вопросом, а это и есть смысл ответа, находимый не в восприятии, а в истолковании. Пример: Павлов различает рефлекс свободы, цели, пищевой, защитный. Но ведь видеть свободу или цель нельзя, не имеют они и органа; не суть и функции; складываются из тех же движений, что и другие; защита, свобода, цель – суть смыслы этих рефлексов.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Ошибка Блонского. Защитил закон для эмбрионального развития с точки зрения биомеханики, объясняет поведение ребенка из аналогий: в лазанье детей по деревьям он видит «остатки» первобытности, срывание обоев на стене – атавизм срывания коры на деревьях и т.д. Ошибка приводит Блонского к отрицанию игры. Там, где больше всего можно почерпнуть аналогий между онто- и филогенезом, именно там эта теория несостоятельна!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Слепое перенесение биогенетического принципа, эксперимента, математического метода из естественных наук создало в Ψ видимость научности, под которой на деле кроется полное бессилье перед изучаемыми явлениями.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9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Психологический язык современности недостаточно терминологичен: это значит, что Ψ не имеет еще своего языка. В ее словаре вы найдете конгломерат из трех сортов слов: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слова обиходного языка, смутного, многосмысленного, приноровленного к практической жизни,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слова философского языка; абстрактные в максимальной степени, они тоже засоряют язык психолога,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слова, заимствованные из естественных наук и употребляемые в переносном смысле; служат прямо для обмана.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Смутное состояние языка в Ψ отражает смутное состояние науки.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Слово, называя факт, дает вместе с тем философию факта, его теорию, его систему. Когда я говорю «сознание цвета», у меня одни научные ассоциации, факт сводится в один ряд явлений, я придаю один смысл факту; когда я говорю «реакция на белое», все совершенно другое.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Челпанов считает, что все это – игра слов, каприз, не нужно. Но в действительности он говорит так потому, что считает: не нужно реформы в терминологии, т.к. не нужно реформы в Ψ. Павлов, наоборот, придавал этому значение и штрафовал за употребление психологических терминов в лаборатории («собака почувствовала»).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Психологи, которые понимают смысл новых слов, распадаются на две группы: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чистые эклектики, они с радостью смешивают старые и новые слова и видят в этом вечный закон;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говорят на смешанном языке из нужды, не совпадая ни с одной из спорящих сторон и стараясь прийти к единому языку – создать собственный язык.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 xml:space="preserve">Русские психологи употребляют и те, и другие термины, но видят в этом дань переходной эпохе. Мы пользуемся обычным словарем для нашей речи, но в эти обычные слова мы вкладываем соответствующее науке XX в. содержание.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Терминологическая последовательность может стать педантством, словесностью (школа Бехтерева), когда слово, как этикетка, наклеивается на готовый товар, а не рождается в процессе исследования. Тогда оно не терминирует, не разграничивает, а вносит неясность в систему понятий.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Слово целиком отражает процессы и тенденции в развитии науки.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Слово до тех пор продвигает науку вперед, пока оно: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вступает в отвоеванное исследованием место, т.е. поскольку оно отвечает объективному положению вещей,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примыкает к верным исходным принципам, т.е. наиболее обобщенным формулам этого объективного мира.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10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Какой же этап развития переживает наша наука сейчас, какой смысл и какова природа переживаемого ею кризиса и каков его исход?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Наука начинает пониматься диалектически в ее движении, со стороны ее динамики, роста, развития, эволюции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Типы истолкования смысла кризиса: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Есть психологи, отрицающие наличие кризиса вовсе (Челпанов и большинство русских психологов старой школы).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Другие видят кризис, но для них все оценивается весьма субъективно. Кризис разделил Ψ на два лагеря. Граница между ними всегда проходит между автором такого взгляда и всем остальным миром (Уотсон, Бехтерев и др.)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Верные тезисы Ланге: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Отсутствие общепризнанной системы науки.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Кризис разрушителен, но благотворен: в нем скрывается рост науки, обогащение ее, сила, а не бессилие или банкротство. Серьезность кризиса вызвана промежуточностью территории науки между социологией и биологией, между которыми Кант хотел разделить Ψ.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Никакая психологическая работа невозможна без установления основных принципов этой науки. Прежде чем приступить к постройке, надо заложить фундамент.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Общая задача – выработка новой системы.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Психоанализ, интенциональная Ψ, рефлексология – это все типы разных наук, отдельные дисциплины, тендирующие к превращению в общую Ψ, т.е. к подчинению и исключению других дисциплин.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Смысл кризиса: существует много психологических школ, которые имеют тенденцию создать одну Ψ путем выделения общей Ψ.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Надо расстаться с недоразумением, будто Ψ идет по пути, уже проделанному биологией, и в конце пути просто примкнет к ней как часть ее. Думать так – значит, не видеть, что между биологией человека и животных вклинилась социология и разорвала психологию на две части.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11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Эмпирической Ψ как науки, имеющей хотя бы один общий принцип, нет, а попытка создать ее привела к поражению и банкротству самой идеи создать только эмпирическую Ψ.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Эмпирическая – значит прежде всего: «Ψ без души» (Ланге), Ψ без всякой метафизики (Введенский), Ψ, основанная на опыте (Геффдинг). Это по существу отрицательное определение. Оно ничего не говорит о том, с чем же имеет дело Ψ, каков ее положительный смысл.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Теперь термин «эмпирическая» в приложении к Ψ означает отказ от выбора определенного философского принципа, отказ выяснить свои конечные посылки, осознать собственную научную природу.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Именно методологические проблемы суть очередные проблемы современной Ψ.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Положительная характеристика: словом «эмпирическая» Ψ хочет включить себя в ряд естественных наук. Но: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явления Ψ абсолютно другой природы, чем явлений физические,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явления Ψ познаются совершенно иным способом, чем объекты естествознания.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Существуют две Ψ – естественнонаучная, материалистическая, и спиритуалистическая: этот тезис вернее выражает смысл кризиса, чем тезис о существовании многих Ψ. Именно Ψ существует две, а все остальное есть различие в воззрениях, школах, гипотезах. Борьба двух психологий не совпадает с борьбой многих воззрений и психологических школ, но стоит за ними и определяет их.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Эмпиризм в Ψ на деле исходил столь же стихийно из идеалистических предпосылок, как естествознание – из материалистических, т.е. эмпирическая Ψ была идеалистической в основе. В эпоху кризиса эмпиризм по некоторым причинам раздвоился на идеалистическую и материалистическую психологии.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13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Ближайшие причины кризиса или его движущие силы. Будем рассматривать только силы, лежащий внутри науки.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Развитие прикладной Ψ – главная движущая сила кризиса в его последней фазе. Ведущая роль в развитии нашей науки сейчас принадлежит прикладной Ψ.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Практика заставляет Ψ перестроить свои принципы так, чтобы они выдержали высшее испытание практикой. Практика входит в глубочайшие основы научной операции и перестраивает ее с начала до конца; практика выдвигает постановку задач и служит верховным судом теории, критерием истины; она диктует, как конструировать понятия и как формулировать законы.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Методология. Метод –значит путь, мы понимаем его как средство познания; но путь во всех точках определен целью, куда он ведет. Поэтому практика перестраивает всю методологию науки.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Психотехника есть односторонняя Ψ, она толкает к разрыву и оформляет реальную Ψ. Психотехника направлена на действие, на практику, она имеет дело исключительно с каузальной, с Ψ объективной; некаузальная Ψ не игает никакой роли для психотехники. Она – сознательно – односторонняя. Только она есть эмпирическая наука в полном смысле слова.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Резюме. Причину кризиса мы понимаем как его движущую силу, а потому имеющую не только исторический интерес, но и руководящее – методологическое – значение, т.к. она не только привела к созданию кризиса, но и продолжает определять его дальнейшее течение и судьбу. Причина эта лежит в развитии прикладной Ψ, приведшей к перестройке всей методологии науки на основе принципа практики, т.е. к превращению ее в естественную науку. Этот принцип давит на Ψ и толкает ее к разрыву на две науки; он обеспечивает в будущем правильное развитие материалистической Ψ. Практика и философия становятся во главу угла.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14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Принципиально чистых систем есть три: гештальттеория, персонализм и марксистская Ψ. Объединяет все три школы общее утверждение, что Ψ как наука невозможна ни на основе эмпирической Ψ, ни на основе бихевиоризма и что есть третий путь, стоящий над обоими этими путями и позволяющий осуществить научную Ψ, не отказываясь ни от одного из двух подходов, но объединив их в одно целое (идеализм и материализм).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Гештальттеория. Формула всей гештальттеории сводится к следующему: то, что происходит в части какого-нибудь целого, определяется внутренними законами структуры этого целого. Принцип изучения одинаков для психического, органического и неорганического – это значит, что Ψ вводится в контекст естественных наук, что психологическое исследование возможно в физических принципах. Связь психического и физического.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Персонализм (Штерн). Желая избежать обоих путей и встать на третий, он фактически становится тоже на один из двух – путь идеалистической Ψ. Психическое и физическое проходят одинаковые ступени развития – это разделение есть вторичный факт, оно возникает из того, что личность может являться себе и другим; основной факт – существование психофизически нейтральной личности и ее психофизически нейтральных актов. Организм и даже неорганические системы суть тоже психофизические нейтральные личности; растения, Солнечная система и человек должны пониматься принципиально одинаково, но путем распространения на непсихический мир телеологического принципа. Перед нами телеологическая Ψ.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Марксистская Ψ. Она не имеет еще своей методологии и пытается найти ее в готовом виде в случайных психологических высказываниях основоположников марксизма (Выготский критикует). Разнородность, отрывочность материала, вырывание из контекста и т.п.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 xml:space="preserve">Метод анализа в естественных науках и в каузальной Ψ состоит в изучении одного явления, типичного представителя целого ряда, и выведения отсюда положения обо всем ряде. Например, Павлов изучает фактически деятельность слюнной железы у собаки, а называет свой опыт изучением высшей нервной деятельности животных. Выготский попытался ввести подобный метод в сознательную Ψ, вывести законы Ψ искусства из анализа одной басни, одной новеллы и одной трагедии. 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29"/>
      </w:tblGrid>
      <w:tr w:rsidR="00124C60" w:rsidRPr="004508D4" w:rsidTr="00B84CA3"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Аналитический метод</w:t>
            </w:r>
          </w:p>
        </w:tc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Феноменологический метод</w:t>
            </w:r>
          </w:p>
        </w:tc>
      </w:tr>
      <w:tr w:rsidR="00124C60" w:rsidRPr="004508D4" w:rsidTr="00B84CA3"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направлен на познание реальностей и стремится к той же цели, что и индукция</w:t>
            </w:r>
          </w:p>
        </w:tc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вовсе не предполагает бытия той сущности, на которую он направлен; его предметом может быть чистая фантазия, которая вовсе не содержит бытия</w:t>
            </w:r>
          </w:p>
        </w:tc>
      </w:tr>
      <w:tr w:rsidR="00124C60" w:rsidRPr="004508D4" w:rsidTr="00B84CA3"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изучает факты и приводит к знанию, имеющему достоверность факта</w:t>
            </w:r>
          </w:p>
        </w:tc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добывает истины аподиктические, абсолютно достоверные и общеобязательные</w:t>
            </w:r>
          </w:p>
        </w:tc>
      </w:tr>
      <w:tr w:rsidR="00124C60" w:rsidRPr="004508D4" w:rsidTr="00B84CA3"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это есть особый случай опытного познания, т.е. фактического познания, по Юму</w:t>
            </w:r>
          </w:p>
        </w:tc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априорен, он не есть вид опыта или фактического познания</w:t>
            </w:r>
          </w:p>
        </w:tc>
      </w:tr>
      <w:tr w:rsidR="00124C60" w:rsidRPr="004508D4" w:rsidTr="00B84CA3"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приводит к новым относительным фактическим обобщениям, имеющим границы, степени приложимости, ограничения и даже исключения</w:t>
            </w:r>
          </w:p>
        </w:tc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приводит к познанию не общего, но идеи – сущности.</w:t>
            </w:r>
          </w:p>
        </w:tc>
      </w:tr>
      <w:tr w:rsidR="00124C60" w:rsidRPr="004508D4" w:rsidTr="00B84CA3">
        <w:tc>
          <w:tcPr>
            <w:tcW w:w="2500" w:type="pct"/>
            <w:tcBorders>
              <w:right w:val="nil"/>
            </w:tcBorders>
          </w:tcPr>
          <w:p w:rsidR="00124C60" w:rsidRPr="004508D4" w:rsidRDefault="00124C60" w:rsidP="00B84CA3">
            <w:pPr>
              <w:jc w:val="both"/>
            </w:pPr>
          </w:p>
        </w:tc>
        <w:tc>
          <w:tcPr>
            <w:tcW w:w="2500" w:type="pct"/>
            <w:tcBorders>
              <w:left w:val="nil"/>
            </w:tcBorders>
          </w:tcPr>
          <w:p w:rsidR="00124C60" w:rsidRPr="004508D4" w:rsidRDefault="00124C60" w:rsidP="00B84CA3">
            <w:pPr>
              <w:jc w:val="both"/>
            </w:pPr>
          </w:p>
        </w:tc>
      </w:tr>
      <w:tr w:rsidR="00124C60" w:rsidRPr="004508D4" w:rsidTr="00B84CA3"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это метод реальных, естественных наук</w:t>
            </w:r>
          </w:p>
        </w:tc>
        <w:tc>
          <w:tcPr>
            <w:tcW w:w="2500" w:type="pct"/>
          </w:tcPr>
          <w:p w:rsidR="00124C60" w:rsidRPr="004508D4" w:rsidRDefault="00124C60" w:rsidP="00B84CA3">
            <w:pPr>
              <w:jc w:val="both"/>
            </w:pPr>
            <w:r w:rsidRPr="004508D4">
              <w:t>априорный; это метод наук математических и чистой науки о духе</w:t>
            </w:r>
          </w:p>
        </w:tc>
      </w:tr>
    </w:tbl>
    <w:p w:rsidR="00124C60" w:rsidRPr="004508D4" w:rsidRDefault="00124C60" w:rsidP="00124C60">
      <w:pPr>
        <w:spacing w:before="120"/>
        <w:ind w:firstLine="567"/>
        <w:jc w:val="both"/>
      </w:pPr>
      <w:r>
        <w:t xml:space="preserve"> </w:t>
      </w:r>
      <w:r w:rsidRPr="004508D4">
        <w:t>Для Ψ как знания есть два пути: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путь науки, тогда она должна уметь объяснять,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или знания об обрывочных видениях, тогда она невозможна как наука.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Вопрос: ощущение = реальность?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Вопрос сводится к разграничению онто- и гносеологической проблемы. В гносеологии кажимость есть, и утверждать о ней, что она есть бытие – ложь. В онтологии кажимости нет вовсе. Или психические феномены существуют – тогда они материальны и объективны, или их нет – тогда их нет и изучать их нельзя. Невозможна никакая наука только о субъективном. Нельзя сказать, что в мире существуют реальные и нереальные вещи – нереальное не существует. Нереальное должно быть объяснено как несовпадение, вообще отношение двух реальных вещей; субъективное – как следствие двух субъективных процессов. Субъективное есть кажущееся, а потому – его нет.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Кризис тяготеет к созданию методологии, борьба идет за общую психологию.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Обе тенденции – философии и частной науки – одинаково ведут к методологии, к общей науке. Вот эта идея масштаба, идея общей науки чужда до сих пор «марксистской Ψ», и в этом ее слабое место.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Анализ кризиса и структуры Ψ непреложно свидетельствует о том, что никакая философская система не может овладеть психологией как наукой непосредственно без помощи методологии, т.е. без создания общей науки.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16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Рассматривается вопрос о том, как называть эти две психологии. Долго и тягуче.</w:t>
      </w:r>
      <w:r>
        <w:t xml:space="preserve"> </w:t>
      </w:r>
    </w:p>
    <w:p w:rsidR="00124C60" w:rsidRDefault="00124C60" w:rsidP="00124C60">
      <w:pPr>
        <w:spacing w:before="120"/>
        <w:ind w:firstLine="567"/>
        <w:jc w:val="both"/>
      </w:pPr>
      <w:r w:rsidRPr="004508D4">
        <w:t>Блонский употребляет термин «научная Ψ». И он вполне прав. Термин удовлетворил бы Выготского, если бы он был нужен. Но ведь Ψ только и может быть научной.</w:t>
      </w:r>
      <w:r>
        <w:t xml:space="preserve"> </w:t>
      </w:r>
    </w:p>
    <w:p w:rsidR="00124C60" w:rsidRPr="004508D4" w:rsidRDefault="00124C60" w:rsidP="00124C60">
      <w:pPr>
        <w:spacing w:before="120"/>
        <w:ind w:firstLine="567"/>
        <w:jc w:val="both"/>
      </w:pPr>
      <w:r w:rsidRPr="004508D4">
        <w:t>Выготский предлагает принять имя – просто психология.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C60"/>
    <w:rsid w:val="00002B5A"/>
    <w:rsid w:val="0010437E"/>
    <w:rsid w:val="00124C60"/>
    <w:rsid w:val="00316F32"/>
    <w:rsid w:val="004508D4"/>
    <w:rsid w:val="00616072"/>
    <w:rsid w:val="006A5004"/>
    <w:rsid w:val="00710178"/>
    <w:rsid w:val="0081563E"/>
    <w:rsid w:val="008B35EE"/>
    <w:rsid w:val="00905CC1"/>
    <w:rsid w:val="00A174C1"/>
    <w:rsid w:val="00B42C45"/>
    <w:rsid w:val="00B47B6A"/>
    <w:rsid w:val="00B84CA3"/>
    <w:rsid w:val="00CA060E"/>
    <w:rsid w:val="00EA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86C3FB-23E8-42DB-818F-4CF3D832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24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3211</Words>
  <Characters>18304</Characters>
  <Application>Microsoft Office Word</Application>
  <DocSecurity>0</DocSecurity>
  <Lines>152</Lines>
  <Paragraphs>42</Paragraphs>
  <ScaleCrop>false</ScaleCrop>
  <Company>Home</Company>
  <LinksUpToDate>false</LinksUpToDate>
  <CharactersWithSpaces>21473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Исторический смысл психологического кризиса</dc:title>
  <dc:subject/>
  <dc:creator>User</dc:creator>
  <cp:keywords/>
  <dc:description/>
  <cp:lastModifiedBy>admin</cp:lastModifiedBy>
  <cp:revision>2</cp:revision>
  <dcterms:created xsi:type="dcterms:W3CDTF">2014-02-18T00:56:00Z</dcterms:created>
  <dcterms:modified xsi:type="dcterms:W3CDTF">2014-02-18T00:56:00Z</dcterms:modified>
</cp:coreProperties>
</file>