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E0" w:rsidRPr="00E01F61" w:rsidRDefault="005266E0" w:rsidP="005266E0">
      <w:pPr>
        <w:spacing w:before="120"/>
        <w:jc w:val="center"/>
        <w:rPr>
          <w:b/>
          <w:bCs/>
          <w:sz w:val="32"/>
          <w:szCs w:val="32"/>
        </w:rPr>
      </w:pPr>
      <w:r w:rsidRPr="00E01F61">
        <w:rPr>
          <w:b/>
          <w:bCs/>
          <w:sz w:val="32"/>
          <w:szCs w:val="32"/>
        </w:rPr>
        <w:t>ДНК</w:t>
      </w:r>
    </w:p>
    <w:p w:rsidR="005266E0" w:rsidRPr="00413D5D" w:rsidRDefault="005266E0" w:rsidP="005266E0">
      <w:pPr>
        <w:spacing w:before="120"/>
        <w:ind w:firstLine="567"/>
        <w:jc w:val="both"/>
      </w:pPr>
      <w:r w:rsidRPr="00413D5D">
        <w:t>Молекула ДНК имеет форму двойной спирали, и ее воспроизведение основано на том, что каждая цепь двойной спирали служит матрицей для сборки новых молекул.</w:t>
      </w:r>
    </w:p>
    <w:p w:rsidR="005266E0" w:rsidRPr="00413D5D" w:rsidRDefault="005266E0" w:rsidP="005266E0">
      <w:pPr>
        <w:spacing w:before="120"/>
        <w:ind w:firstLine="567"/>
        <w:jc w:val="both"/>
      </w:pPr>
      <w:r w:rsidRPr="00413D5D">
        <w:t xml:space="preserve">Сегодня мы знаем, что молекула ДНК является носителем кода, который управляет химизмом всего живого (см. </w:t>
      </w:r>
      <w:r w:rsidRPr="00F56026">
        <w:t>Центральная догма молекулярной биологии</w:t>
      </w:r>
      <w:r w:rsidRPr="00413D5D">
        <w:t xml:space="preserve">), а двойная спираль молекулы ДНК стала одним из самых известных научных символов. Открытие ДНК, как и практически все великие открытия, не было результатом работы одинокого гения, а увенчало собой длинную цепь экспериментальных работ. Так, </w:t>
      </w:r>
      <w:r w:rsidRPr="00F56026">
        <w:t>эксперимент Херши—Чейз</w:t>
      </w:r>
      <w:r w:rsidRPr="00413D5D">
        <w:t xml:space="preserve"> продемонстрировал, что носителем генетической информации в клетках является именно ДНК, а не </w:t>
      </w:r>
      <w:r w:rsidRPr="00F56026">
        <w:t>белки</w:t>
      </w:r>
      <w:r w:rsidRPr="00413D5D">
        <w:t>. Еще в 1920-е годы американский биохимик родом из России Фибус Левин (Phoebus Levene) (1869–1940) установил, что основные кирпичики, из которых построена ДНК,</w:t>
      </w:r>
      <w:r>
        <w:t xml:space="preserve"> </w:t>
      </w:r>
      <w:r w:rsidRPr="00413D5D">
        <w:t>— это пятиатомный сахар дезоксирибоза (она обозначена буквой Д в слове ДНК), фосфатная группа и четыре азотистых основания</w:t>
      </w:r>
      <w:r>
        <w:t xml:space="preserve"> </w:t>
      </w:r>
      <w:r w:rsidRPr="00413D5D">
        <w:t>— тимин, гуанин, цитозин и аденин (их обычно обозначают буквами Т, Г, Ц и А). В конце 1940-х годов американский биохимик австрийского происхождения Эрвин Чаргафф (Erwin Chargaff) (р. 1905) выяснил, что во всех ДНК содержится равное количество оснований Т и А и, аналогично, равное количество оснований Г и Ц. Однако относительное содержание Т/А и Г/Ц в молекуле ДНК специфично для каждого вида.</w:t>
      </w:r>
    </w:p>
    <w:p w:rsidR="005266E0" w:rsidRPr="00413D5D" w:rsidRDefault="005266E0" w:rsidP="005266E0">
      <w:pPr>
        <w:spacing w:before="120"/>
        <w:ind w:firstLine="567"/>
        <w:jc w:val="both"/>
      </w:pPr>
      <w:r w:rsidRPr="00413D5D">
        <w:t xml:space="preserve">В начале 1950-х годов стали известны два новых факта, пролившие свет на природу ДНК: американский химик Лайнус Полинг (Linus Pauling) (1901–94) показал, что в длинных молекулах, например белках, могут образовываться связи, закручивающие молекулу в спираль, а в лондонской лаборатории Морис Уилкинс и Розалинда Франклин получили данные рентгеноструктурного анализа (основанные на усовершенствованном применении </w:t>
      </w:r>
      <w:r w:rsidRPr="00F56026">
        <w:t>закона Брэгга</w:t>
      </w:r>
      <w:r w:rsidRPr="00413D5D">
        <w:t>), позволившие предположить, что ДНК имеет спиральную структуру.</w:t>
      </w:r>
    </w:p>
    <w:p w:rsidR="005266E0" w:rsidRPr="00413D5D" w:rsidRDefault="005266E0" w:rsidP="005266E0">
      <w:pPr>
        <w:spacing w:before="120"/>
        <w:ind w:firstLine="567"/>
        <w:jc w:val="both"/>
      </w:pPr>
      <w:r w:rsidRPr="00413D5D">
        <w:t>Как раз в это время молодой американский биохимик Джеймс Уотсон отправился на год в Кембриджский университет для работы с молодым английским физиком-теоретиком Фрэнсисом Криком. («Обо мне тогда практически никто не знал,</w:t>
      </w:r>
      <w:r>
        <w:t xml:space="preserve"> </w:t>
      </w:r>
      <w:r w:rsidRPr="00413D5D">
        <w:t>— вспоминал впоследствии Крик,</w:t>
      </w:r>
      <w:r>
        <w:t xml:space="preserve"> </w:t>
      </w:r>
      <w:r w:rsidRPr="00413D5D">
        <w:t>— а идеи Уотсона считали... слишком заумными».) Экспериментируя с металлическими моделями, Крик и Уотсон пытались объединить различные компоненты молекулы в трехмерную модель ДНК.</w:t>
      </w:r>
    </w:p>
    <w:p w:rsidR="005266E0" w:rsidRPr="00413D5D" w:rsidRDefault="005266E0" w:rsidP="005266E0">
      <w:pPr>
        <w:spacing w:before="120"/>
        <w:ind w:firstLine="567"/>
        <w:jc w:val="both"/>
      </w:pPr>
      <w:r w:rsidRPr="00413D5D">
        <w:t>Чтобы лучше представить себе полученные ими результаты, вообразите длинную лестницу. Вертикальные стойки этой лестницы состоят из молекул сахара, кислорода и фосфора. Важную функциональную информацию в молекуле несут ступеньки лестницы. Они состоят из двух молекул, каждая из которых крепится к одной из вертикальных стоек. Эти молекулы</w:t>
      </w:r>
      <w:r>
        <w:t xml:space="preserve"> </w:t>
      </w:r>
      <w:r w:rsidRPr="00413D5D">
        <w:t>— четыре азотистых основания</w:t>
      </w:r>
      <w:r>
        <w:t xml:space="preserve"> </w:t>
      </w:r>
      <w:r w:rsidRPr="00413D5D">
        <w:t xml:space="preserve">— представляют собой одиночные или двойные кольца, содержащие атомы углерода, азота и кислорода и способные образовывать две или три водородные связи (см. </w:t>
      </w:r>
      <w:r w:rsidRPr="00F56026">
        <w:t>Химические связи</w:t>
      </w:r>
      <w:r w:rsidRPr="00413D5D">
        <w:t>) с другими основаниями. Форма этих молекул позволяет им образовывать связи</w:t>
      </w:r>
      <w:r>
        <w:t xml:space="preserve"> </w:t>
      </w:r>
      <w:r w:rsidRPr="00413D5D">
        <w:t>— законченные ступеньки</w:t>
      </w:r>
      <w:r>
        <w:t xml:space="preserve"> </w:t>
      </w:r>
      <w:r w:rsidRPr="00413D5D">
        <w:t>— лишь определенного типа: между А и Т и между Г и Ц. Другие связи возникнуть не могут. Следовательно, каждая ступенька представлена либо А—Т либо Г—Ц. Теперь вообразите, что вы берете собранную таким образом лестницу за два конца и скручиваете</w:t>
      </w:r>
      <w:r>
        <w:t xml:space="preserve"> </w:t>
      </w:r>
      <w:r w:rsidRPr="00413D5D">
        <w:t>— вы получите знакомую двойную спираль ДНК.</w:t>
      </w:r>
    </w:p>
    <w:p w:rsidR="005266E0" w:rsidRPr="00413D5D" w:rsidRDefault="005266E0" w:rsidP="005266E0">
      <w:pPr>
        <w:spacing w:before="120"/>
        <w:ind w:firstLine="567"/>
        <w:jc w:val="both"/>
      </w:pPr>
      <w:r w:rsidRPr="00413D5D">
        <w:t>Считывая ступеньки по одной цепи молекулы ДНК, вы получите последовательность оснований. Представьте, что это сообщение, написанное с помощью алфавита всего из четырех букв. Именно это сообщение определяет химические превращения, происходящие в клетке, и, следовательно, характеристики живого организма, частью которого является эта клетка. На другой цепи спирали никакой новой информации не содержится, ведь если вам известно основание, которое находится на одной цепи, вы знаете и то, какой должна быть вторая половина ступеньки. В некотором смысле две цепи двойной спирали относятся друг другу так же, как фотография и негатив.</w:t>
      </w:r>
    </w:p>
    <w:p w:rsidR="005266E0" w:rsidRPr="00413D5D" w:rsidRDefault="005266E0" w:rsidP="005266E0">
      <w:pPr>
        <w:spacing w:before="120"/>
        <w:ind w:firstLine="567"/>
        <w:jc w:val="both"/>
      </w:pPr>
      <w:r w:rsidRPr="00413D5D">
        <w:t>Открыв двуспиральную структуру ДНК, Уотсон и Крик поняли и тот простой способ, которым осуществляется воспроизведение молекулы ДНК</w:t>
      </w:r>
      <w:r>
        <w:t xml:space="preserve"> </w:t>
      </w:r>
      <w:r w:rsidRPr="00413D5D">
        <w:t>— как и должно происходить при делении клетки. По их собственным словам, «от нашего внимания не ускользнул тот факт, что постулированная нами специфичная парность азотистых оснований непосредственно указывает на возможный механизм копирования генетического материала».</w:t>
      </w:r>
    </w:p>
    <w:p w:rsidR="005266E0" w:rsidRPr="00413D5D" w:rsidRDefault="005266E0" w:rsidP="005266E0">
      <w:pPr>
        <w:spacing w:before="120"/>
        <w:ind w:firstLine="567"/>
        <w:jc w:val="both"/>
      </w:pPr>
      <w:r w:rsidRPr="00413D5D">
        <w:t xml:space="preserve">Такой «возможный механизм копирования» определен структурой ДНК. Когда клетка приступает к делению и необходима дополнительная ДНК для дочерних клеток, ферменты (см. </w:t>
      </w:r>
      <w:r w:rsidRPr="00F56026">
        <w:t>Катализаторы и ферменты</w:t>
      </w:r>
      <w:r w:rsidRPr="00413D5D">
        <w:t>) начинают «расстегивать» лестницу ДНК, как застежку-«молнию», обнажая индивидуальные основания. Другие ферменты присоединяют соответствующие основания, находящиеся в окружающей жидкой среде, к парным «обнажившимся» основаниям</w:t>
      </w:r>
      <w:r>
        <w:t xml:space="preserve"> </w:t>
      </w:r>
      <w:r w:rsidRPr="00413D5D">
        <w:t>— А к Т, Г к Ц и т.</w:t>
      </w:r>
      <w:r>
        <w:t xml:space="preserve"> </w:t>
      </w:r>
      <w:r w:rsidRPr="00413D5D">
        <w:t>д. В результате на каждой из двух разошедшихся цепей ДНК достраивается соответствующая ей цепь из компонентов окружающей среды, и исходная молекула дает начало двум двойным спиралям.</w:t>
      </w:r>
    </w:p>
    <w:p w:rsidR="005266E0" w:rsidRDefault="005266E0" w:rsidP="005266E0">
      <w:pPr>
        <w:spacing w:before="120"/>
        <w:ind w:firstLine="567"/>
        <w:jc w:val="both"/>
      </w:pPr>
      <w:r w:rsidRPr="00413D5D">
        <w:t xml:space="preserve">Точно так же, как каждое великое открытие основано на работе предшественников, оно дает начало новым плодотворным исследованиям, поскольку ученые используют полученную информацию для движения вперед. Можно сказать, что открытие двойной спирали дало толчок последующему полувековому развитию молекулярной биологии, завершившемуся успешным осуществлением </w:t>
      </w:r>
      <w:r w:rsidRPr="00F56026">
        <w:t>проекта «Геном человека»</w:t>
      </w:r>
      <w:r w:rsidRPr="00413D5D">
        <w:t>.</w:t>
      </w:r>
    </w:p>
    <w:p w:rsidR="005266E0" w:rsidRPr="00E01F61" w:rsidRDefault="005266E0" w:rsidP="005266E0">
      <w:pPr>
        <w:spacing w:before="120"/>
        <w:jc w:val="center"/>
        <w:rPr>
          <w:b/>
          <w:bCs/>
          <w:sz w:val="28"/>
          <w:szCs w:val="28"/>
        </w:rPr>
      </w:pPr>
      <w:r w:rsidRPr="00E01F61">
        <w:rPr>
          <w:b/>
          <w:bCs/>
          <w:sz w:val="28"/>
          <w:szCs w:val="28"/>
        </w:rPr>
        <w:t>***</w:t>
      </w:r>
    </w:p>
    <w:p w:rsidR="005266E0" w:rsidRPr="00E01F61" w:rsidRDefault="005266E0" w:rsidP="005266E0">
      <w:pPr>
        <w:spacing w:before="120"/>
        <w:jc w:val="center"/>
        <w:rPr>
          <w:b/>
          <w:bCs/>
          <w:sz w:val="28"/>
          <w:szCs w:val="28"/>
        </w:rPr>
      </w:pPr>
      <w:r w:rsidRPr="00E01F61">
        <w:rPr>
          <w:b/>
          <w:bCs/>
          <w:sz w:val="28"/>
          <w:szCs w:val="28"/>
        </w:rPr>
        <w:t>Эксперимент Мезельсона—Сталя</w:t>
      </w:r>
    </w:p>
    <w:p w:rsidR="005266E0" w:rsidRPr="00413D5D" w:rsidRDefault="005266E0" w:rsidP="005266E0">
      <w:pPr>
        <w:spacing w:before="120"/>
        <w:ind w:firstLine="567"/>
        <w:jc w:val="both"/>
      </w:pPr>
      <w:r w:rsidRPr="00413D5D">
        <w:t>После того как Уотсон и Крик высказали предположение о двуспиральной структуре ДНК, это предположение прошло экспериментальную проверку, как происходит с любой научной гипотезой. Два молекулярных биолога</w:t>
      </w:r>
      <w:r>
        <w:t xml:space="preserve"> </w:t>
      </w:r>
      <w:r w:rsidRPr="00413D5D">
        <w:t>— Мэтью Мезельсон (Matthew Meselson) (р. 1930) и Франклин Сталь (Franklin Stahl) (р. 1910)</w:t>
      </w:r>
      <w:r>
        <w:t xml:space="preserve"> </w:t>
      </w:r>
      <w:r w:rsidRPr="00413D5D">
        <w:t>— провели в 1957 году в Калифорнийском технологическом институте серию экспериментов. Использованная ими методика позволяла различать массы очень похожих молекул. Сначала они выращивали бактерии в среде, где единственным источником азота был изотоп 15N (обычный атом азота, 14N, несколько легче). Через несколько поколений весь азот в бактериальной ДНК был представлен только «тяжелым» азотом. Затем бактерии переносили в среду, где весь азот был в форме 14N (азот входит в состав оснований ДНК и поэтому поглощается любым организмом, синтезирующим новые цепи молекулы). После одного цикла клеточного деления вес бактериальной ДНК был промежуточным между весом ДНК с 15N и весом ДНК с 14N. После двух циклов клеточного деления лишь одна из четырех цепей ДНК была «тяжелой» ДНК и т.</w:t>
      </w:r>
      <w:r>
        <w:t xml:space="preserve"> </w:t>
      </w:r>
      <w:r w:rsidRPr="00413D5D">
        <w:t>д. Этим остроумным экспериментом Мезельсон и Сталь подтвердили, что в результате каждого деления клетки комплементарные цепи ДНК содержат половину старой («тяжелой») ДНК и половину новой («легкой») ДНК</w:t>
      </w:r>
      <w:r>
        <w:t xml:space="preserve"> </w:t>
      </w:r>
      <w:r w:rsidRPr="00413D5D">
        <w:t>— в точном соответствии с гипотезой Уотсона и Крика.</w:t>
      </w:r>
    </w:p>
    <w:p w:rsidR="005266E0" w:rsidRPr="00E01F61" w:rsidRDefault="005266E0" w:rsidP="005266E0">
      <w:pPr>
        <w:spacing w:before="120"/>
        <w:jc w:val="center"/>
        <w:rPr>
          <w:b/>
          <w:bCs/>
          <w:sz w:val="28"/>
          <w:szCs w:val="28"/>
        </w:rPr>
      </w:pPr>
      <w:r w:rsidRPr="00E01F61">
        <w:rPr>
          <w:b/>
          <w:bCs/>
          <w:sz w:val="28"/>
          <w:szCs w:val="28"/>
        </w:rPr>
        <w:t>***</w:t>
      </w:r>
      <w:r w:rsidR="008F3068">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0.5pt">
            <v:imagedata r:id="rId4" o:title=""/>
          </v:shape>
        </w:pict>
      </w:r>
    </w:p>
    <w:p w:rsidR="005266E0" w:rsidRPr="009C4570" w:rsidRDefault="005266E0" w:rsidP="005266E0">
      <w:pPr>
        <w:spacing w:before="120"/>
        <w:ind w:firstLine="567"/>
        <w:jc w:val="both"/>
        <w:rPr>
          <w:lang w:val="en-US"/>
        </w:rPr>
      </w:pPr>
      <w:r w:rsidRPr="00413D5D">
        <w:t>Фрэнсис</w:t>
      </w:r>
      <w:r w:rsidRPr="009C4570">
        <w:rPr>
          <w:lang w:val="en-US"/>
        </w:rPr>
        <w:t xml:space="preserve"> </w:t>
      </w:r>
      <w:r w:rsidRPr="00413D5D">
        <w:t>Харри</w:t>
      </w:r>
      <w:r w:rsidRPr="009C4570">
        <w:rPr>
          <w:lang w:val="en-US"/>
        </w:rPr>
        <w:t xml:space="preserve"> </w:t>
      </w:r>
      <w:r w:rsidRPr="00413D5D">
        <w:t>Комптон</w:t>
      </w:r>
      <w:r w:rsidRPr="009C4570">
        <w:rPr>
          <w:lang w:val="en-US"/>
        </w:rPr>
        <w:t xml:space="preserve"> </w:t>
      </w:r>
      <w:r w:rsidRPr="00413D5D">
        <w:t>КРИК</w:t>
      </w:r>
      <w:r w:rsidRPr="009C4570">
        <w:rPr>
          <w:lang w:val="en-US"/>
        </w:rPr>
        <w:t xml:space="preserve"> </w:t>
      </w:r>
    </w:p>
    <w:p w:rsidR="005266E0" w:rsidRPr="009C4570" w:rsidRDefault="005266E0" w:rsidP="005266E0">
      <w:pPr>
        <w:spacing w:before="120"/>
        <w:ind w:firstLine="567"/>
        <w:jc w:val="both"/>
        <w:rPr>
          <w:lang w:val="en-US"/>
        </w:rPr>
      </w:pPr>
      <w:r w:rsidRPr="009C4570">
        <w:rPr>
          <w:lang w:val="en-US"/>
        </w:rPr>
        <w:t xml:space="preserve">Francis Harry Compton Crick, 1916–2004 </w:t>
      </w:r>
    </w:p>
    <w:p w:rsidR="005266E0" w:rsidRPr="00413D5D" w:rsidRDefault="005266E0" w:rsidP="005266E0">
      <w:pPr>
        <w:spacing w:before="120"/>
        <w:ind w:firstLine="567"/>
        <w:jc w:val="both"/>
      </w:pPr>
      <w:r w:rsidRPr="00413D5D">
        <w:t xml:space="preserve">Английский молекулярный биолог (на фото справа). Родился в Нортгемптоне в семье обувного фабриканта. В 1938 году получил диплом физика в Университетском колледже в Лондоне. В годы войны занимался разработкой акустических и магнитных мин. Впоследствии решил исследовать «тайну жизни». В 1951 году, когда Крик изучал структуру белков в новом подразделении, созданном Медицинским исследовательским советом в Кавендишской лаборатории Кембриджа, студент Джеймс Уотсон предположил, что для понимания функции молекулы ДНК необходимо выяснить ее структуру. Успешные поиски в этом направлении принесли Уотсону и Крику в 1962 году Нобелевскую премию в области физиологии и медицины. Более поздние работы Крика связаны с разработкой </w:t>
      </w:r>
      <w:r w:rsidRPr="00F56026">
        <w:t>центральной догмы молекулярной биологии</w:t>
      </w:r>
      <w:r w:rsidRPr="00413D5D">
        <w:t>. В 1977 году Крик перешел в институт Солка в Сан-Диего, где продолжил поиски «тайны жизни», переключившись на изучение сознания.</w:t>
      </w:r>
    </w:p>
    <w:p w:rsidR="005266E0" w:rsidRDefault="005266E0" w:rsidP="005266E0">
      <w:pPr>
        <w:spacing w:before="120"/>
        <w:ind w:firstLine="567"/>
        <w:jc w:val="both"/>
      </w:pPr>
      <w:r w:rsidRPr="00413D5D">
        <w:t xml:space="preserve">Джеймс Дьюи УОТСОН </w:t>
      </w:r>
    </w:p>
    <w:p w:rsidR="005266E0" w:rsidRPr="00413D5D" w:rsidRDefault="005266E0" w:rsidP="005266E0">
      <w:pPr>
        <w:spacing w:before="120"/>
        <w:ind w:firstLine="567"/>
        <w:jc w:val="both"/>
      </w:pPr>
      <w:r w:rsidRPr="00413D5D">
        <w:t>James Dewey Watson,</w:t>
      </w:r>
      <w:r>
        <w:t xml:space="preserve"> </w:t>
      </w:r>
      <w:r w:rsidRPr="00413D5D">
        <w:t xml:space="preserve">р. 1928 </w:t>
      </w:r>
    </w:p>
    <w:p w:rsidR="005266E0" w:rsidRPr="00413D5D" w:rsidRDefault="005266E0" w:rsidP="005266E0">
      <w:pPr>
        <w:spacing w:before="120"/>
        <w:ind w:firstLine="567"/>
        <w:jc w:val="both"/>
      </w:pPr>
      <w:r w:rsidRPr="00413D5D">
        <w:t>Американский биохимик. Родился в Чикаго, штат Иллинойс. В возрасте 15 лет поступил в университет Чикаго, который окончил четырьмя годами позже. В 1950 году получили докторскую степень доктора в университете штата Индиана за изучение вирусов. Его посещение Кавендишской лаборатории в 1951 году привело к сотрудничеству с Фрэнсисом Криком, которое увенчалось открытием структуры ДНК. Крик и Уотсон поделили Нобелевскую премию в области физиологии и медицины с Морисом Уилкинсом (Maurice Wilkins) (р. 1916), чьи эксперименты с дифракцией рентгеновских лучей помогли установить двуспиральную структуру ДНК. Розалинда Франклин (Rosalind Franklin) (1920–58), чей вклад в открытие структуры ДНК, по мнению многих, был очень весомым, не была удостоена Нобелевской премии, так как не дожила до этого времени.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6E0"/>
    <w:rsid w:val="00413D5D"/>
    <w:rsid w:val="005266E0"/>
    <w:rsid w:val="00616072"/>
    <w:rsid w:val="008B35EE"/>
    <w:rsid w:val="008B5E8A"/>
    <w:rsid w:val="008F3068"/>
    <w:rsid w:val="009C4570"/>
    <w:rsid w:val="00B42C45"/>
    <w:rsid w:val="00B47B6A"/>
    <w:rsid w:val="00E01F61"/>
    <w:rsid w:val="00F5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CA6503F-9F4E-43E6-B1A2-878716A9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E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266E0"/>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1253</Words>
  <Characters>7143</Characters>
  <Application>Microsoft Office Word</Application>
  <DocSecurity>0</DocSecurity>
  <Lines>59</Lines>
  <Paragraphs>16</Paragraphs>
  <ScaleCrop>false</ScaleCrop>
  <Company>Home</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ДНК</dc:title>
  <dc:subject/>
  <dc:creator>User</dc:creator>
  <cp:keywords/>
  <dc:description/>
  <cp:lastModifiedBy>Irina</cp:lastModifiedBy>
  <cp:revision>2</cp:revision>
  <dcterms:created xsi:type="dcterms:W3CDTF">2014-08-07T13:24:00Z</dcterms:created>
  <dcterms:modified xsi:type="dcterms:W3CDTF">2014-08-07T13:24:00Z</dcterms:modified>
</cp:coreProperties>
</file>