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0FD" w:rsidRPr="00C352C0" w:rsidRDefault="00C740FD" w:rsidP="00C740FD">
      <w:pPr>
        <w:spacing w:before="120"/>
        <w:jc w:val="center"/>
        <w:rPr>
          <w:b/>
          <w:bCs/>
          <w:sz w:val="32"/>
          <w:szCs w:val="32"/>
        </w:rPr>
      </w:pPr>
      <w:r w:rsidRPr="00C352C0">
        <w:rPr>
          <w:b/>
          <w:bCs/>
          <w:sz w:val="32"/>
          <w:szCs w:val="32"/>
        </w:rPr>
        <w:t>Цветопроба и пробная печать</w:t>
      </w:r>
    </w:p>
    <w:p w:rsidR="00C740FD" w:rsidRDefault="00C740FD" w:rsidP="00C740FD">
      <w:pPr>
        <w:spacing w:before="120"/>
        <w:ind w:firstLine="567"/>
        <w:jc w:val="both"/>
      </w:pPr>
      <w:r w:rsidRPr="00CD3587">
        <w:t>Цветопроба - это получение контрольного цветного изображения на материальном носителе или на цветном экране видеотерминального устройства. Различают аналоговую (растровую), полутоновую (цифровую) и экранную (видеопробу) цветопробы.</w:t>
      </w:r>
    </w:p>
    <w:p w:rsidR="00C740FD" w:rsidRPr="00CD3587" w:rsidRDefault="00C740FD" w:rsidP="00C740FD">
      <w:pPr>
        <w:spacing w:before="120"/>
        <w:ind w:firstLine="567"/>
        <w:jc w:val="both"/>
      </w:pPr>
      <w:r w:rsidRPr="00CD3587">
        <w:t xml:space="preserve">Зачем нужна цветопроба? </w:t>
      </w:r>
    </w:p>
    <w:p w:rsidR="00C740FD" w:rsidRDefault="00C740FD" w:rsidP="00C740FD">
      <w:pPr>
        <w:spacing w:before="120"/>
        <w:ind w:firstLine="567"/>
        <w:jc w:val="both"/>
      </w:pPr>
      <w:r w:rsidRPr="00CD3587">
        <w:t>- оператору компьютерной издательской системы для оптимизации режима ввода изображения и его последующих преобразований</w:t>
      </w:r>
    </w:p>
    <w:p w:rsidR="00C740FD" w:rsidRDefault="00C740FD" w:rsidP="00C740FD">
      <w:pPr>
        <w:spacing w:before="120"/>
        <w:ind w:firstLine="567"/>
        <w:jc w:val="both"/>
      </w:pPr>
      <w:r w:rsidRPr="00CD3587">
        <w:t>- художнику издательства для адекватной конечному результату оценки цветового решения, создаваемого им</w:t>
      </w:r>
    </w:p>
    <w:p w:rsidR="00C740FD" w:rsidRDefault="00C740FD" w:rsidP="00C740FD">
      <w:pPr>
        <w:spacing w:before="120"/>
        <w:ind w:firstLine="567"/>
        <w:jc w:val="both"/>
      </w:pPr>
      <w:r w:rsidRPr="00CD3587">
        <w:t>- для эффективного контроля важнейших показателей качества изображений на различных стадиях подготовки иллюстраций к печати</w:t>
      </w:r>
    </w:p>
    <w:p w:rsidR="00C740FD" w:rsidRDefault="00C740FD" w:rsidP="00C740FD">
      <w:pPr>
        <w:spacing w:before="120"/>
        <w:ind w:firstLine="567"/>
        <w:jc w:val="both"/>
      </w:pPr>
      <w:r w:rsidRPr="00CD3587">
        <w:t>- печатнику, как эталонное изображение при печатании тиража</w:t>
      </w:r>
    </w:p>
    <w:p w:rsidR="00C740FD" w:rsidRDefault="00C740FD" w:rsidP="00C740FD">
      <w:pPr>
        <w:spacing w:before="120"/>
        <w:ind w:firstLine="567"/>
        <w:jc w:val="both"/>
      </w:pPr>
      <w:r w:rsidRPr="00CD3587">
        <w:t xml:space="preserve">Экранная цветопроба - изображение, полученное в интерактивном режиме на экране видеотерминального устройства. Предназначена для контроля и визуальной оценки цветовых, градационных и геометрических характеристик изображения. </w:t>
      </w:r>
    </w:p>
    <w:p w:rsidR="00C740FD" w:rsidRDefault="00C740FD" w:rsidP="00C740FD">
      <w:pPr>
        <w:spacing w:before="120"/>
        <w:ind w:firstLine="567"/>
        <w:jc w:val="both"/>
      </w:pPr>
      <w:r w:rsidRPr="00CD3587">
        <w:t xml:space="preserve">Для получения качественной видеопробы монитор должен быть откалиброван, чтобы изображение на экране соответствовало будущему оттиску. Причины возможного несоответствия изображений кроются в том, что сопоставляются два цветных изображения, сформированных разными способами синтеза цвета. На экране монитора цвета получают аддитивным синтезом RGB, а на оттиске - субтрактивно-аддитивным синтезом четырех печатных красок CMYK. </w:t>
      </w:r>
    </w:p>
    <w:p w:rsidR="00C740FD" w:rsidRDefault="00C740FD" w:rsidP="00C740FD">
      <w:pPr>
        <w:spacing w:before="120"/>
        <w:ind w:firstLine="567"/>
        <w:jc w:val="both"/>
      </w:pPr>
      <w:r w:rsidRPr="00CD3587">
        <w:t>Кроме этого, на цвет оказывает влияние еще ряд факторов печатного процесса. Поскольку в настоящее время существует множество средств получения цветопробы, каждое из которых по-разному передает цвета при создании изображения, необходимо создание профиля для каждого устройства. Помимо этого необходимо учитывать, что цветовой охват монитора зависит как от его собственных характеристик, поддающихся программно-аппаратному контролю и управлению, так и от внешнего освещения.</w:t>
      </w:r>
    </w:p>
    <w:p w:rsidR="00C740FD" w:rsidRDefault="00C740FD" w:rsidP="00C740FD">
      <w:pPr>
        <w:spacing w:before="120"/>
        <w:ind w:firstLine="567"/>
        <w:jc w:val="both"/>
      </w:pPr>
      <w:r w:rsidRPr="00CD3587">
        <w:t>В виду всего вышеописанного, экранная цветопроба не обладает высокой надежностью.</w:t>
      </w:r>
    </w:p>
    <w:p w:rsidR="00C740FD" w:rsidRDefault="00C740FD" w:rsidP="00C740FD">
      <w:pPr>
        <w:spacing w:before="120"/>
        <w:ind w:firstLine="567"/>
        <w:jc w:val="both"/>
      </w:pPr>
      <w:r w:rsidRPr="00CD3587">
        <w:t>Цифровая цветопроба - это изображение, полученное на материальном носителе (бумаге) непосредственно на базе информации об изображении, содержащейся в компьютере. Цветопробу можно получить на тиражной или специальной бумаге (в зависимости от устройства её получения).</w:t>
      </w:r>
    </w:p>
    <w:p w:rsidR="00C740FD" w:rsidRDefault="00C740FD" w:rsidP="00C740FD">
      <w:pPr>
        <w:spacing w:before="120"/>
        <w:ind w:firstLine="567"/>
        <w:jc w:val="both"/>
      </w:pPr>
      <w:r w:rsidRPr="00CD3587">
        <w:t>В зависимости от способа формирования изображения, устройства для изготовления цветопробы можно разделить на:</w:t>
      </w:r>
    </w:p>
    <w:p w:rsidR="00C740FD" w:rsidRDefault="00C740FD" w:rsidP="00C740FD">
      <w:pPr>
        <w:spacing w:before="120"/>
        <w:ind w:firstLine="567"/>
        <w:jc w:val="both"/>
      </w:pPr>
      <w:r w:rsidRPr="00CD3587">
        <w:t>- струйные</w:t>
      </w:r>
    </w:p>
    <w:p w:rsidR="00C740FD" w:rsidRDefault="00C740FD" w:rsidP="00C740FD">
      <w:pPr>
        <w:spacing w:before="120"/>
        <w:ind w:firstLine="567"/>
        <w:jc w:val="both"/>
      </w:pPr>
      <w:r w:rsidRPr="00CD3587">
        <w:t>- сублимационные</w:t>
      </w:r>
    </w:p>
    <w:p w:rsidR="00C740FD" w:rsidRDefault="00C740FD" w:rsidP="00C740FD">
      <w:pPr>
        <w:spacing w:before="120"/>
        <w:ind w:firstLine="567"/>
        <w:jc w:val="both"/>
      </w:pPr>
      <w:r w:rsidRPr="00CD3587">
        <w:t>- лазерные</w:t>
      </w:r>
    </w:p>
    <w:p w:rsidR="00C740FD" w:rsidRDefault="00C740FD" w:rsidP="00C740FD">
      <w:pPr>
        <w:spacing w:before="120"/>
        <w:ind w:firstLine="567"/>
        <w:jc w:val="both"/>
      </w:pPr>
      <w:r w:rsidRPr="00CD3587">
        <w:t>- принтеры с термопереносом</w:t>
      </w:r>
    </w:p>
    <w:p w:rsidR="00C740FD" w:rsidRDefault="00C740FD" w:rsidP="00C740FD">
      <w:pPr>
        <w:spacing w:before="120"/>
        <w:ind w:firstLine="567"/>
        <w:jc w:val="both"/>
      </w:pPr>
      <w:r w:rsidRPr="00CD3587">
        <w:t>- принтеры на твердых чернилах.</w:t>
      </w:r>
    </w:p>
    <w:p w:rsidR="00C740FD" w:rsidRDefault="00C740FD" w:rsidP="00C740FD">
      <w:pPr>
        <w:spacing w:before="120"/>
        <w:ind w:firstLine="567"/>
        <w:jc w:val="both"/>
      </w:pPr>
      <w:r w:rsidRPr="00CD3587">
        <w:t>Струйные принтеры: используют чернила, которые сделаны на водной или водно-спиртовой основе, что подразумевает использование специальной бумаги для получения качественных отпечатков. Обычно для сохранности отпечатка он ламинируется впоследствии.</w:t>
      </w:r>
    </w:p>
    <w:p w:rsidR="00C740FD" w:rsidRDefault="00C740FD" w:rsidP="00C740FD">
      <w:pPr>
        <w:spacing w:before="120"/>
        <w:ind w:firstLine="567"/>
        <w:jc w:val="both"/>
      </w:pPr>
      <w:r w:rsidRPr="00CD3587">
        <w:t xml:space="preserve">Принтеры с термопереносом: основана на переносе красителя с лавсановой основы на бумагу при локальном нагреве участка слоя красителя. Участок пленки с красителем нужного цвета нагревается именно в тех точках, которые должны остаться на бумаге, затем пленка перематывается для нанесения следующего цвета. Для получения цветного изображения необходимы несколько проходов бумаги для нанесения отдельных красок. </w:t>
      </w:r>
    </w:p>
    <w:p w:rsidR="00C740FD" w:rsidRDefault="00C740FD" w:rsidP="00C740FD">
      <w:pPr>
        <w:spacing w:before="120"/>
        <w:ind w:firstLine="567"/>
        <w:jc w:val="both"/>
      </w:pPr>
      <w:r w:rsidRPr="00CD3587">
        <w:t>Недостатками таких принтеров являются низкое разрешение, специальная бумага, неэкономичный расход пленки с красителем. Сейчас эти устройства в основном не используются.</w:t>
      </w:r>
    </w:p>
    <w:p w:rsidR="00C740FD" w:rsidRDefault="00C740FD" w:rsidP="00C740FD">
      <w:pPr>
        <w:spacing w:before="120"/>
        <w:ind w:firstLine="567"/>
        <w:jc w:val="both"/>
      </w:pPr>
      <w:r w:rsidRPr="00CD3587">
        <w:t xml:space="preserve">Сублимационные принтеры: используют технологию печати, при которой вместо прямого наложения чернил или красок на бумагу применяют лавсановые пленки с красителем, испаряющимся при нагревании элементов печатной головки, а изображение формируется за счет конденсации паров краски в специальном покрытии бумаги. Каждый краситель определенного цвета занимает свою область на красконесущей пленке размером на полную страницу. В процессе печатания за четыре прохода красители с красконесущей пленки переносятся на бумагу. </w:t>
      </w:r>
    </w:p>
    <w:p w:rsidR="00C740FD" w:rsidRDefault="00C740FD" w:rsidP="00C740FD">
      <w:pPr>
        <w:spacing w:before="120"/>
        <w:ind w:firstLine="567"/>
        <w:jc w:val="both"/>
      </w:pPr>
      <w:r w:rsidRPr="00CD3587">
        <w:t xml:space="preserve">Цветные оттиски обладают очень высокой сопротивляемостью к световому облучению и не теряют цвет своих красок даже по прошествии очень долгого времени. Прекрасная тонопередача, малые габариты устройства. </w:t>
      </w:r>
    </w:p>
    <w:p w:rsidR="00C740FD" w:rsidRDefault="00C740FD" w:rsidP="00C740FD">
      <w:pPr>
        <w:spacing w:before="120"/>
        <w:ind w:firstLine="567"/>
        <w:jc w:val="both"/>
      </w:pPr>
      <w:r w:rsidRPr="00CD3587">
        <w:t>К недостаткам относятся визуально заметное снижение четкости изображения по сравнению с печатью; высокая стоимость оттиска, независимо от запечатанной площади; неэкономичный расход красочных пленок; полная невозможность печати на обычной бумаге.</w:t>
      </w:r>
    </w:p>
    <w:p w:rsidR="00C740FD" w:rsidRDefault="00C740FD" w:rsidP="00C740FD">
      <w:pPr>
        <w:spacing w:before="120"/>
        <w:ind w:firstLine="567"/>
        <w:jc w:val="both"/>
      </w:pPr>
      <w:r w:rsidRPr="00CD3587">
        <w:t xml:space="preserve">Принтеры на твердых чернилах: твердые чернила представляют собой материал на основе твердых синтетических восков с добавлением красителя. Такие принтеры не получили широкого распространения в качестве устройств для выполнения цветопробы и в основном применяются для получения корректурных оттисков полос. </w:t>
      </w:r>
    </w:p>
    <w:p w:rsidR="00C740FD" w:rsidRDefault="00C740FD" w:rsidP="00C740FD">
      <w:pPr>
        <w:spacing w:before="120"/>
        <w:ind w:firstLine="567"/>
        <w:jc w:val="both"/>
      </w:pPr>
      <w:r w:rsidRPr="00CD3587">
        <w:t xml:space="preserve">Преимущества: низкая стоимость оттиска при высокой скорости печати; высокая четкость изображения; возможность получения печати на обычной бумаге; водостойкость чернил. </w:t>
      </w:r>
    </w:p>
    <w:p w:rsidR="00C740FD" w:rsidRDefault="00C740FD" w:rsidP="00C740FD">
      <w:pPr>
        <w:spacing w:before="120"/>
        <w:ind w:firstLine="567"/>
        <w:jc w:val="both"/>
      </w:pPr>
      <w:r w:rsidRPr="00CD3587">
        <w:t>Из недостатков выделяют невысокое разрешение.</w:t>
      </w:r>
    </w:p>
    <w:p w:rsidR="00C740FD" w:rsidRDefault="00C740FD" w:rsidP="00C740FD">
      <w:pPr>
        <w:spacing w:before="120"/>
        <w:ind w:firstLine="567"/>
        <w:jc w:val="both"/>
      </w:pPr>
      <w:r w:rsidRPr="00CD3587">
        <w:t>Аналоговая цветопроба – это изображение цветопробы, полученное с цветоделенных растровых фотоформ. Цветовоспроизведение на такой пробе идентично цветам тиражных оттисков. К тому же многие системы аналоговой цветопробы позволяют изготовить цветопробу на тиражной бумаге. Если же цветопробу получают на специальной бумаге-основе, то для максимального приближения к конечному результату печати существует возможность использования основы белизны (соответствующей тиражной бумаге, которая будет использоваться).</w:t>
      </w:r>
    </w:p>
    <w:p w:rsidR="00C740FD" w:rsidRPr="00CD3587" w:rsidRDefault="00C740FD" w:rsidP="00C740FD">
      <w:pPr>
        <w:spacing w:before="120"/>
        <w:ind w:firstLine="567"/>
        <w:jc w:val="both"/>
      </w:pPr>
      <w:r w:rsidRPr="00CD3587">
        <w:t>Основным недостатком аналоговой цветопробы является высокая себестоимость оттиска, при том, что сам процесс изготовления цветопробы не трудоемок.</w:t>
      </w:r>
    </w:p>
    <w:p w:rsidR="00C740FD" w:rsidRDefault="00C740FD" w:rsidP="00C740FD">
      <w:pPr>
        <w:spacing w:before="120"/>
        <w:ind w:firstLine="567"/>
        <w:jc w:val="both"/>
      </w:pPr>
      <w:r w:rsidRPr="00CD3587">
        <w:t>Пробная печать – это печать пробных оттисков с использованием полиграфического оборудования, материалов и процессов для получения однокрасочных и многокрасочных оттисков в условиях, максимально приближенных к технологии тиражной печати. Этот вид цветопробы характеризуется высокой трудоемкостью и стоимостью оттиска, а также низкой оперативностью, поэтому в настоящее время ему предпочитают другие способы изготовления цветопробы.</w:t>
      </w:r>
    </w:p>
    <w:p w:rsidR="00B42C45" w:rsidRDefault="00B42C45">
      <w:bookmarkStart w:id="0" w:name="_GoBack"/>
      <w:bookmarkEnd w:id="0"/>
    </w:p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0FD"/>
    <w:rsid w:val="00002B5A"/>
    <w:rsid w:val="0010437E"/>
    <w:rsid w:val="004C5027"/>
    <w:rsid w:val="00616072"/>
    <w:rsid w:val="006A5004"/>
    <w:rsid w:val="00710178"/>
    <w:rsid w:val="008B35EE"/>
    <w:rsid w:val="00905CC1"/>
    <w:rsid w:val="00A30F6B"/>
    <w:rsid w:val="00B42C45"/>
    <w:rsid w:val="00B47B6A"/>
    <w:rsid w:val="00C352C0"/>
    <w:rsid w:val="00C740FD"/>
    <w:rsid w:val="00CD3587"/>
    <w:rsid w:val="00F7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2650EA3-0C99-4685-9270-1946505E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0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C74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Цветопроба и пробная печать</vt:lpstr>
    </vt:vector>
  </TitlesOfParts>
  <Company>Home</Company>
  <LinksUpToDate>false</LinksUpToDate>
  <CharactersWithSpaces>5759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Цветопроба и пробная печать</dc:title>
  <dc:subject/>
  <dc:creator>User</dc:creator>
  <cp:keywords/>
  <dc:description/>
  <cp:lastModifiedBy>admin</cp:lastModifiedBy>
  <cp:revision>2</cp:revision>
  <dcterms:created xsi:type="dcterms:W3CDTF">2014-02-15T03:04:00Z</dcterms:created>
  <dcterms:modified xsi:type="dcterms:W3CDTF">2014-02-15T03:04:00Z</dcterms:modified>
</cp:coreProperties>
</file>