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A879F8" w:rsidRDefault="00A879F8">
      <w:pPr>
        <w:pStyle w:val="a4"/>
        <w:jc w:val="center"/>
      </w:pPr>
      <w:r>
        <w:t xml:space="preserve">Министерство общего и профессионального образования </w:t>
      </w:r>
    </w:p>
    <w:p w:rsidR="00A879F8" w:rsidRDefault="00A879F8">
      <w:pPr>
        <w:pStyle w:val="a4"/>
        <w:jc w:val="center"/>
      </w:pPr>
      <w:r>
        <w:t>Российской Федерации</w:t>
      </w:r>
    </w:p>
    <w:p w:rsidR="00A879F8" w:rsidRDefault="00A879F8">
      <w:pPr>
        <w:pStyle w:val="a4"/>
        <w:jc w:val="center"/>
      </w:pPr>
      <w:r>
        <w:t>Уральский Государственный Технический Университет – УПИ</w:t>
      </w: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rPr>
          <w:b/>
          <w:sz w:val="28"/>
          <w:lang w:val="en-US"/>
        </w:rPr>
      </w:pPr>
      <w:r>
        <w:rPr>
          <w:b/>
          <w:sz w:val="28"/>
          <w:lang w:val="en-US"/>
        </w:rPr>
        <w:t>!!!</w:t>
      </w:r>
    </w:p>
    <w:p w:rsidR="00A879F8" w:rsidRDefault="00A879F8">
      <w:pPr>
        <w:pStyle w:val="a4"/>
        <w:jc w:val="center"/>
        <w:rPr>
          <w:b/>
          <w:sz w:val="28"/>
        </w:rPr>
      </w:pPr>
      <w:r>
        <w:rPr>
          <w:b/>
          <w:sz w:val="28"/>
        </w:rPr>
        <w:t>Вниманию скачавшим! Не посчитан тепловой баланс сушки, за что, собственно, и выставлен "хор."</w:t>
      </w:r>
    </w:p>
    <w:p w:rsidR="00A879F8" w:rsidRDefault="00A879F8">
      <w:pPr>
        <w:pStyle w:val="a4"/>
        <w:jc w:val="center"/>
        <w:rPr>
          <w:b/>
          <w:sz w:val="28"/>
          <w:lang w:val="en-US"/>
        </w:rPr>
      </w:pPr>
      <w:r>
        <w:rPr>
          <w:b/>
          <w:sz w:val="28"/>
        </w:rPr>
        <w:t xml:space="preserve">Посчитаете – будет вам счастье </w:t>
      </w:r>
      <w:r>
        <w:rPr>
          <w:b/>
          <w:sz w:val="28"/>
          <w:lang w:val="en-US"/>
        </w:rPr>
        <w:t>:-)</w:t>
      </w:r>
    </w:p>
    <w:p w:rsidR="00A879F8" w:rsidRDefault="00A879F8">
      <w:pPr>
        <w:pStyle w:val="a4"/>
        <w:jc w:val="right"/>
        <w:rPr>
          <w:b/>
          <w:sz w:val="28"/>
          <w:lang w:val="en-US"/>
        </w:rPr>
      </w:pPr>
    </w:p>
    <w:p w:rsidR="00A879F8" w:rsidRDefault="00A879F8">
      <w:pPr>
        <w:pStyle w:val="a4"/>
        <w:jc w:val="right"/>
        <w:rPr>
          <w:b/>
          <w:sz w:val="28"/>
          <w:lang w:val="en-US"/>
        </w:rPr>
      </w:pPr>
      <w:r>
        <w:rPr>
          <w:b/>
          <w:sz w:val="28"/>
          <w:lang w:val="en-US"/>
        </w:rPr>
        <w:t>Regards, Pavel Pokrovsky</w:t>
      </w:r>
    </w:p>
    <w:p w:rsidR="00A879F8" w:rsidRDefault="00A879F8">
      <w:pPr>
        <w:pStyle w:val="a4"/>
        <w:jc w:val="center"/>
        <w:rPr>
          <w:b/>
          <w:sz w:val="28"/>
          <w:lang w:val="en-US"/>
        </w:rPr>
      </w:pP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pPr>
    </w:p>
    <w:p w:rsidR="00A879F8" w:rsidRDefault="00A879F8">
      <w:pPr>
        <w:pStyle w:val="a4"/>
        <w:jc w:val="center"/>
      </w:pPr>
      <w:r>
        <w:t>Курсовая работа на тему:</w:t>
      </w:r>
    </w:p>
    <w:p w:rsidR="00A879F8" w:rsidRDefault="00A879F8">
      <w:pPr>
        <w:pStyle w:val="a4"/>
        <w:jc w:val="center"/>
      </w:pPr>
    </w:p>
    <w:p w:rsidR="00A879F8" w:rsidRDefault="00A879F8">
      <w:pPr>
        <w:pStyle w:val="a4"/>
        <w:jc w:val="center"/>
        <w:rPr>
          <w:b/>
          <w:sz w:val="36"/>
          <w:u w:val="single"/>
        </w:rPr>
      </w:pPr>
      <w:r>
        <w:rPr>
          <w:b/>
          <w:sz w:val="36"/>
          <w:u w:val="single"/>
        </w:rPr>
        <w:t xml:space="preserve">Флотационный метод получения </w:t>
      </w:r>
    </w:p>
    <w:p w:rsidR="00A879F8" w:rsidRDefault="00A879F8">
      <w:pPr>
        <w:pStyle w:val="a4"/>
        <w:jc w:val="center"/>
        <w:rPr>
          <w:b/>
          <w:sz w:val="36"/>
          <w:u w:val="single"/>
        </w:rPr>
      </w:pPr>
      <w:r>
        <w:rPr>
          <w:b/>
          <w:sz w:val="36"/>
          <w:u w:val="single"/>
        </w:rPr>
        <w:t>хлористого калия</w:t>
      </w:r>
    </w:p>
    <w:p w:rsidR="00A879F8" w:rsidRDefault="00A879F8">
      <w:pPr>
        <w:pStyle w:val="a4"/>
        <w:jc w:val="center"/>
        <w:rPr>
          <w:b/>
          <w:sz w:val="36"/>
          <w:u w:val="single"/>
        </w:rPr>
      </w:pPr>
    </w:p>
    <w:p w:rsidR="00A879F8" w:rsidRDefault="00A879F8">
      <w:pPr>
        <w:pStyle w:val="a4"/>
        <w:jc w:val="center"/>
        <w:rPr>
          <w:b/>
          <w:sz w:val="36"/>
          <w:u w:val="single"/>
        </w:rPr>
      </w:pPr>
    </w:p>
    <w:p w:rsidR="00A879F8" w:rsidRDefault="00A879F8">
      <w:pPr>
        <w:pStyle w:val="a4"/>
        <w:jc w:val="center"/>
        <w:rPr>
          <w:b/>
          <w:sz w:val="36"/>
          <w:u w:val="single"/>
        </w:rPr>
      </w:pPr>
    </w:p>
    <w:p w:rsidR="00A879F8" w:rsidRDefault="00A879F8">
      <w:pPr>
        <w:pStyle w:val="a4"/>
        <w:jc w:val="right"/>
        <w:rPr>
          <w:b/>
        </w:rPr>
      </w:pPr>
      <w:r>
        <w:rPr>
          <w:b/>
        </w:rPr>
        <w:t>Выполнил:</w:t>
      </w:r>
    </w:p>
    <w:p w:rsidR="00A879F8" w:rsidRDefault="00A879F8">
      <w:pPr>
        <w:pStyle w:val="a4"/>
        <w:jc w:val="right"/>
      </w:pPr>
      <w:r>
        <w:t>студент гр. Х-349</w:t>
      </w:r>
    </w:p>
    <w:p w:rsidR="00A879F8" w:rsidRDefault="00A879F8">
      <w:pPr>
        <w:pStyle w:val="a4"/>
        <w:jc w:val="right"/>
      </w:pPr>
      <w:r>
        <w:t>Покровский П.В.</w:t>
      </w:r>
    </w:p>
    <w:p w:rsidR="00A879F8" w:rsidRDefault="00A879F8">
      <w:pPr>
        <w:pStyle w:val="a4"/>
        <w:jc w:val="right"/>
      </w:pPr>
    </w:p>
    <w:p w:rsidR="00A879F8" w:rsidRDefault="00A879F8">
      <w:pPr>
        <w:pStyle w:val="a4"/>
        <w:jc w:val="right"/>
      </w:pPr>
    </w:p>
    <w:p w:rsidR="00A879F8" w:rsidRDefault="00A879F8">
      <w:pPr>
        <w:pStyle w:val="a4"/>
        <w:jc w:val="right"/>
        <w:rPr>
          <w:b/>
        </w:rPr>
      </w:pPr>
      <w:r>
        <w:rPr>
          <w:b/>
        </w:rPr>
        <w:t>Преподаватель:</w:t>
      </w:r>
    </w:p>
    <w:p w:rsidR="00A879F8" w:rsidRDefault="00A879F8">
      <w:pPr>
        <w:pStyle w:val="a4"/>
        <w:jc w:val="right"/>
      </w:pPr>
      <w:r>
        <w:t>Гашкова В.И.</w:t>
      </w: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jc w:val="center"/>
      </w:pPr>
      <w:r>
        <w:t>Екатеринбург</w:t>
      </w:r>
    </w:p>
    <w:p w:rsidR="00A879F8" w:rsidRDefault="00A879F8">
      <w:pPr>
        <w:pStyle w:val="a4"/>
        <w:jc w:val="center"/>
      </w:pPr>
      <w:r>
        <w:t>2001</w:t>
      </w:r>
    </w:p>
    <w:p w:rsidR="00A879F8" w:rsidRDefault="00A879F8">
      <w:pPr>
        <w:pStyle w:val="a4"/>
        <w:jc w:val="center"/>
        <w:rPr>
          <w:b/>
        </w:rPr>
      </w:pPr>
      <w:r>
        <w:rPr>
          <w:b/>
        </w:rPr>
        <w:t>Содержание</w:t>
      </w:r>
    </w:p>
    <w:p w:rsidR="00A879F8" w:rsidRDefault="00A879F8">
      <w:pPr>
        <w:pStyle w:val="a4"/>
        <w:jc w:val="center"/>
        <w:rPr>
          <w:b/>
        </w:rPr>
      </w:pPr>
    </w:p>
    <w:p w:rsidR="00A879F8" w:rsidRDefault="00A879F8">
      <w:pPr>
        <w:pStyle w:val="a4"/>
        <w:numPr>
          <w:ilvl w:val="0"/>
          <w:numId w:val="5"/>
        </w:numPr>
      </w:pPr>
      <w:r>
        <w:t>Введение</w:t>
      </w:r>
      <w:r>
        <w:tab/>
      </w:r>
      <w:r>
        <w:tab/>
      </w:r>
      <w:r>
        <w:tab/>
      </w:r>
      <w:r>
        <w:tab/>
      </w:r>
      <w:r>
        <w:tab/>
      </w:r>
      <w:r>
        <w:tab/>
      </w:r>
      <w:r>
        <w:tab/>
      </w:r>
      <w:r>
        <w:tab/>
      </w:r>
      <w:r>
        <w:tab/>
        <w:t>3</w:t>
      </w:r>
    </w:p>
    <w:p w:rsidR="00A879F8" w:rsidRDefault="00A879F8">
      <w:pPr>
        <w:pStyle w:val="a4"/>
        <w:numPr>
          <w:ilvl w:val="0"/>
          <w:numId w:val="5"/>
        </w:numPr>
      </w:pPr>
      <w:r>
        <w:t>Характеристика калийных руд</w:t>
      </w:r>
      <w:r>
        <w:tab/>
      </w:r>
      <w:r>
        <w:tab/>
      </w:r>
      <w:r>
        <w:tab/>
      </w:r>
      <w:r>
        <w:tab/>
      </w:r>
      <w:r>
        <w:tab/>
      </w:r>
      <w:r>
        <w:tab/>
        <w:t>4</w:t>
      </w:r>
    </w:p>
    <w:p w:rsidR="00A879F8" w:rsidRDefault="00A879F8">
      <w:pPr>
        <w:pStyle w:val="30"/>
        <w:numPr>
          <w:ilvl w:val="0"/>
          <w:numId w:val="5"/>
        </w:numPr>
        <w:jc w:val="left"/>
        <w:rPr>
          <w:b w:val="0"/>
        </w:rPr>
      </w:pPr>
      <w:r>
        <w:rPr>
          <w:b w:val="0"/>
        </w:rPr>
        <w:t xml:space="preserve">Термодинамическая вероятность прилипания частиц </w:t>
      </w:r>
    </w:p>
    <w:p w:rsidR="00A879F8" w:rsidRDefault="00A879F8">
      <w:pPr>
        <w:pStyle w:val="30"/>
        <w:ind w:left="567" w:firstLine="0"/>
        <w:jc w:val="left"/>
        <w:rPr>
          <w:b w:val="0"/>
        </w:rPr>
      </w:pPr>
      <w:r>
        <w:rPr>
          <w:b w:val="0"/>
        </w:rPr>
        <w:t xml:space="preserve">     минерала к пузырькам воздуха.                            </w:t>
      </w:r>
      <w:r>
        <w:rPr>
          <w:b w:val="0"/>
        </w:rPr>
        <w:tab/>
      </w:r>
      <w:r>
        <w:rPr>
          <w:b w:val="0"/>
        </w:rPr>
        <w:tab/>
      </w:r>
      <w:r>
        <w:rPr>
          <w:b w:val="0"/>
        </w:rPr>
        <w:tab/>
        <w:t>5</w:t>
      </w:r>
    </w:p>
    <w:p w:rsidR="00A879F8" w:rsidRDefault="00A879F8">
      <w:pPr>
        <w:pStyle w:val="30"/>
        <w:ind w:left="567" w:firstLine="0"/>
        <w:jc w:val="left"/>
        <w:rPr>
          <w:b w:val="0"/>
        </w:rPr>
      </w:pPr>
      <w:r>
        <w:rPr>
          <w:b w:val="0"/>
        </w:rPr>
        <w:t>4.  Главные особенности флотационного процесса</w:t>
      </w:r>
      <w:r>
        <w:rPr>
          <w:b w:val="0"/>
        </w:rPr>
        <w:tab/>
      </w:r>
      <w:r>
        <w:rPr>
          <w:b w:val="0"/>
        </w:rPr>
        <w:tab/>
      </w:r>
      <w:r>
        <w:rPr>
          <w:b w:val="0"/>
        </w:rPr>
        <w:tab/>
        <w:t>6</w:t>
      </w:r>
    </w:p>
    <w:p w:rsidR="00A879F8" w:rsidRDefault="00A879F8">
      <w:pPr>
        <w:pStyle w:val="30"/>
        <w:ind w:left="567" w:firstLine="0"/>
        <w:jc w:val="left"/>
        <w:rPr>
          <w:b w:val="0"/>
        </w:rPr>
      </w:pPr>
      <w:r>
        <w:rPr>
          <w:b w:val="0"/>
        </w:rPr>
        <w:t>5.  Элементарный акт флотации</w:t>
      </w:r>
      <w:r>
        <w:rPr>
          <w:b w:val="0"/>
        </w:rPr>
        <w:tab/>
      </w:r>
      <w:r>
        <w:rPr>
          <w:b w:val="0"/>
        </w:rPr>
        <w:tab/>
      </w:r>
      <w:r>
        <w:rPr>
          <w:b w:val="0"/>
        </w:rPr>
        <w:tab/>
      </w:r>
      <w:r>
        <w:rPr>
          <w:b w:val="0"/>
        </w:rPr>
        <w:tab/>
      </w:r>
      <w:r>
        <w:rPr>
          <w:b w:val="0"/>
        </w:rPr>
        <w:tab/>
      </w:r>
      <w:r>
        <w:rPr>
          <w:b w:val="0"/>
        </w:rPr>
        <w:tab/>
        <w:t>9</w:t>
      </w:r>
    </w:p>
    <w:p w:rsidR="00A879F8" w:rsidRDefault="00A879F8">
      <w:pPr>
        <w:pStyle w:val="30"/>
        <w:ind w:left="567" w:firstLine="0"/>
        <w:jc w:val="left"/>
        <w:rPr>
          <w:b w:val="0"/>
        </w:rPr>
      </w:pPr>
      <w:r>
        <w:rPr>
          <w:b w:val="0"/>
        </w:rPr>
        <w:t>5.1. Обзор гипотез элементарного акта флотации</w:t>
      </w:r>
      <w:r>
        <w:rPr>
          <w:b w:val="0"/>
        </w:rPr>
        <w:tab/>
      </w:r>
      <w:r>
        <w:rPr>
          <w:b w:val="0"/>
        </w:rPr>
        <w:tab/>
      </w:r>
      <w:r>
        <w:rPr>
          <w:b w:val="0"/>
        </w:rPr>
        <w:tab/>
        <w:t>12</w:t>
      </w:r>
    </w:p>
    <w:p w:rsidR="00A879F8" w:rsidRDefault="00A879F8">
      <w:pPr>
        <w:pStyle w:val="30"/>
        <w:ind w:left="567" w:firstLine="0"/>
        <w:jc w:val="left"/>
        <w:rPr>
          <w:b w:val="0"/>
        </w:rPr>
      </w:pPr>
      <w:r>
        <w:rPr>
          <w:b w:val="0"/>
        </w:rPr>
        <w:t>5.1.1. Гипотеза избирательной адсорбции кислорода воздуха</w:t>
      </w:r>
      <w:r>
        <w:rPr>
          <w:b w:val="0"/>
        </w:rPr>
        <w:tab/>
        <w:t>12</w:t>
      </w:r>
    </w:p>
    <w:p w:rsidR="00A879F8" w:rsidRDefault="00A879F8">
      <w:pPr>
        <w:pStyle w:val="30"/>
        <w:ind w:left="567" w:firstLine="0"/>
        <w:jc w:val="left"/>
        <w:rPr>
          <w:b w:val="0"/>
        </w:rPr>
      </w:pPr>
      <w:r>
        <w:rPr>
          <w:b w:val="0"/>
        </w:rPr>
        <w:t>5.1.2. Гипотеза электростатическая</w:t>
      </w:r>
      <w:r>
        <w:rPr>
          <w:b w:val="0"/>
        </w:rPr>
        <w:tab/>
      </w:r>
      <w:r>
        <w:rPr>
          <w:b w:val="0"/>
        </w:rPr>
        <w:tab/>
      </w:r>
      <w:r>
        <w:rPr>
          <w:b w:val="0"/>
        </w:rPr>
        <w:tab/>
      </w:r>
      <w:r>
        <w:rPr>
          <w:b w:val="0"/>
        </w:rPr>
        <w:tab/>
      </w:r>
      <w:r>
        <w:rPr>
          <w:b w:val="0"/>
        </w:rPr>
        <w:tab/>
        <w:t>12</w:t>
      </w:r>
    </w:p>
    <w:p w:rsidR="00A879F8" w:rsidRDefault="00A879F8">
      <w:pPr>
        <w:pStyle w:val="30"/>
        <w:ind w:left="567" w:firstLine="0"/>
        <w:jc w:val="left"/>
        <w:rPr>
          <w:b w:val="0"/>
        </w:rPr>
      </w:pPr>
      <w:r>
        <w:rPr>
          <w:b w:val="0"/>
        </w:rPr>
        <w:t>5.1.3. Гипотеза смачивания, или краевого угла</w:t>
      </w:r>
      <w:r>
        <w:rPr>
          <w:b w:val="0"/>
        </w:rPr>
        <w:tab/>
      </w:r>
      <w:r>
        <w:rPr>
          <w:b w:val="0"/>
        </w:rPr>
        <w:tab/>
      </w:r>
      <w:r>
        <w:rPr>
          <w:b w:val="0"/>
        </w:rPr>
        <w:tab/>
        <w:t>12</w:t>
      </w:r>
    </w:p>
    <w:p w:rsidR="00A879F8" w:rsidRDefault="00A879F8">
      <w:pPr>
        <w:pStyle w:val="30"/>
        <w:ind w:left="567" w:firstLine="0"/>
        <w:jc w:val="left"/>
        <w:rPr>
          <w:b w:val="0"/>
        </w:rPr>
      </w:pPr>
      <w:r>
        <w:rPr>
          <w:b w:val="0"/>
        </w:rPr>
        <w:t>5.1.4. Адсорбционная гипотеза Белоглазова</w:t>
      </w:r>
      <w:r>
        <w:rPr>
          <w:b w:val="0"/>
        </w:rPr>
        <w:tab/>
      </w:r>
      <w:r>
        <w:rPr>
          <w:b w:val="0"/>
        </w:rPr>
        <w:tab/>
      </w:r>
      <w:r>
        <w:rPr>
          <w:b w:val="0"/>
        </w:rPr>
        <w:tab/>
      </w:r>
      <w:r>
        <w:rPr>
          <w:b w:val="0"/>
        </w:rPr>
        <w:tab/>
        <w:t>13</w:t>
      </w:r>
    </w:p>
    <w:p w:rsidR="00A879F8" w:rsidRDefault="00A879F8">
      <w:pPr>
        <w:pStyle w:val="30"/>
        <w:ind w:left="567" w:firstLine="0"/>
        <w:jc w:val="left"/>
        <w:rPr>
          <w:b w:val="0"/>
        </w:rPr>
      </w:pPr>
      <w:r>
        <w:rPr>
          <w:b w:val="0"/>
        </w:rPr>
        <w:t>6.Флотационная сила</w:t>
      </w:r>
      <w:r>
        <w:rPr>
          <w:b w:val="0"/>
        </w:rPr>
        <w:tab/>
      </w:r>
      <w:r>
        <w:rPr>
          <w:b w:val="0"/>
        </w:rPr>
        <w:tab/>
      </w:r>
      <w:r>
        <w:rPr>
          <w:b w:val="0"/>
        </w:rPr>
        <w:tab/>
      </w:r>
      <w:r>
        <w:rPr>
          <w:b w:val="0"/>
        </w:rPr>
        <w:tab/>
      </w:r>
      <w:r>
        <w:rPr>
          <w:b w:val="0"/>
        </w:rPr>
        <w:tab/>
      </w:r>
      <w:r>
        <w:rPr>
          <w:b w:val="0"/>
        </w:rPr>
        <w:tab/>
      </w:r>
      <w:r>
        <w:rPr>
          <w:b w:val="0"/>
        </w:rPr>
        <w:tab/>
        <w:t>13</w:t>
      </w:r>
    </w:p>
    <w:p w:rsidR="00A879F8" w:rsidRDefault="00A879F8">
      <w:pPr>
        <w:pStyle w:val="30"/>
        <w:ind w:left="567" w:firstLine="0"/>
        <w:jc w:val="left"/>
        <w:rPr>
          <w:b w:val="0"/>
        </w:rPr>
      </w:pPr>
      <w:r>
        <w:rPr>
          <w:b w:val="0"/>
        </w:rPr>
        <w:t xml:space="preserve">7. Максимальный размер пузырьков, флотирующихся на </w:t>
      </w:r>
    </w:p>
    <w:p w:rsidR="00A879F8" w:rsidRDefault="00A879F8">
      <w:pPr>
        <w:pStyle w:val="30"/>
        <w:ind w:left="567" w:firstLine="0"/>
        <w:jc w:val="left"/>
        <w:rPr>
          <w:b w:val="0"/>
        </w:rPr>
      </w:pPr>
      <w:r>
        <w:rPr>
          <w:b w:val="0"/>
        </w:rPr>
        <w:t xml:space="preserve">    поверхности пузырьков при пенной флотации </w:t>
      </w:r>
      <w:r>
        <w:rPr>
          <w:b w:val="0"/>
        </w:rPr>
        <w:tab/>
      </w:r>
      <w:r>
        <w:rPr>
          <w:b w:val="0"/>
        </w:rPr>
        <w:tab/>
      </w:r>
      <w:r>
        <w:rPr>
          <w:b w:val="0"/>
        </w:rPr>
        <w:tab/>
        <w:t>14</w:t>
      </w:r>
    </w:p>
    <w:p w:rsidR="00A879F8" w:rsidRDefault="00A879F8">
      <w:pPr>
        <w:pStyle w:val="30"/>
        <w:ind w:left="567" w:firstLine="0"/>
        <w:jc w:val="left"/>
        <w:rPr>
          <w:b w:val="0"/>
        </w:rPr>
      </w:pPr>
      <w:r>
        <w:rPr>
          <w:b w:val="0"/>
        </w:rPr>
        <w:t>8. Флотационные машины</w:t>
      </w:r>
      <w:r>
        <w:rPr>
          <w:b w:val="0"/>
        </w:rPr>
        <w:tab/>
      </w:r>
      <w:r>
        <w:rPr>
          <w:b w:val="0"/>
        </w:rPr>
        <w:tab/>
      </w:r>
      <w:r>
        <w:rPr>
          <w:b w:val="0"/>
        </w:rPr>
        <w:tab/>
      </w:r>
      <w:r>
        <w:rPr>
          <w:b w:val="0"/>
        </w:rPr>
        <w:tab/>
      </w:r>
      <w:r>
        <w:rPr>
          <w:b w:val="0"/>
        </w:rPr>
        <w:tab/>
      </w:r>
      <w:r>
        <w:rPr>
          <w:b w:val="0"/>
        </w:rPr>
        <w:tab/>
      </w:r>
      <w:r>
        <w:rPr>
          <w:b w:val="0"/>
        </w:rPr>
        <w:tab/>
        <w:t>16</w:t>
      </w:r>
    </w:p>
    <w:p w:rsidR="00A879F8" w:rsidRDefault="00A879F8">
      <w:pPr>
        <w:pStyle w:val="30"/>
        <w:ind w:left="567" w:firstLine="0"/>
        <w:jc w:val="left"/>
        <w:rPr>
          <w:b w:val="0"/>
        </w:rPr>
      </w:pPr>
      <w:r>
        <w:rPr>
          <w:b w:val="0"/>
        </w:rPr>
        <w:t>9. Флотационные реагенты</w:t>
      </w:r>
      <w:r>
        <w:rPr>
          <w:b w:val="0"/>
        </w:rPr>
        <w:tab/>
      </w:r>
      <w:r>
        <w:rPr>
          <w:b w:val="0"/>
        </w:rPr>
        <w:tab/>
      </w:r>
      <w:r>
        <w:rPr>
          <w:b w:val="0"/>
        </w:rPr>
        <w:tab/>
      </w:r>
      <w:r>
        <w:rPr>
          <w:b w:val="0"/>
        </w:rPr>
        <w:tab/>
      </w:r>
      <w:r>
        <w:rPr>
          <w:b w:val="0"/>
        </w:rPr>
        <w:tab/>
      </w:r>
      <w:r>
        <w:rPr>
          <w:b w:val="0"/>
        </w:rPr>
        <w:tab/>
        <w:t>16</w:t>
      </w:r>
    </w:p>
    <w:p w:rsidR="00A879F8" w:rsidRDefault="00A879F8">
      <w:pPr>
        <w:pStyle w:val="30"/>
        <w:ind w:left="567" w:firstLine="0"/>
        <w:jc w:val="left"/>
        <w:rPr>
          <w:b w:val="0"/>
        </w:rPr>
      </w:pPr>
      <w:r>
        <w:rPr>
          <w:b w:val="0"/>
        </w:rPr>
        <w:t>10. Технологическая схема процесса флотации</w:t>
      </w:r>
      <w:r>
        <w:rPr>
          <w:b w:val="0"/>
        </w:rPr>
        <w:tab/>
      </w:r>
      <w:r>
        <w:rPr>
          <w:b w:val="0"/>
        </w:rPr>
        <w:tab/>
      </w:r>
      <w:r>
        <w:rPr>
          <w:b w:val="0"/>
        </w:rPr>
        <w:tab/>
        <w:t>17</w:t>
      </w:r>
    </w:p>
    <w:p w:rsidR="00A879F8" w:rsidRDefault="00A879F8">
      <w:pPr>
        <w:pStyle w:val="30"/>
        <w:ind w:left="567" w:firstLine="0"/>
        <w:jc w:val="left"/>
        <w:rPr>
          <w:b w:val="0"/>
          <w:lang w:val="en-US"/>
        </w:rPr>
      </w:pPr>
      <w:r>
        <w:rPr>
          <w:b w:val="0"/>
        </w:rPr>
        <w:t>11. Расчет по процессу флотации</w:t>
      </w:r>
      <w:r>
        <w:rPr>
          <w:b w:val="0"/>
        </w:rPr>
        <w:tab/>
      </w:r>
      <w:r>
        <w:rPr>
          <w:b w:val="0"/>
        </w:rPr>
        <w:tab/>
      </w:r>
      <w:r>
        <w:rPr>
          <w:b w:val="0"/>
        </w:rPr>
        <w:tab/>
      </w:r>
      <w:r>
        <w:rPr>
          <w:b w:val="0"/>
        </w:rPr>
        <w:tab/>
      </w:r>
      <w:r>
        <w:rPr>
          <w:b w:val="0"/>
        </w:rPr>
        <w:tab/>
        <w:t>21</w:t>
      </w:r>
    </w:p>
    <w:p w:rsidR="00A879F8" w:rsidRDefault="00A879F8">
      <w:pPr>
        <w:pStyle w:val="30"/>
        <w:ind w:left="567" w:firstLine="0"/>
        <w:jc w:val="left"/>
        <w:rPr>
          <w:b w:val="0"/>
          <w:lang w:val="en-US"/>
        </w:rPr>
      </w:pPr>
      <w:r>
        <w:rPr>
          <w:b w:val="0"/>
        </w:rPr>
        <w:t>11.1. Расчет количественно-шламовой схемы</w:t>
      </w:r>
      <w:r>
        <w:rPr>
          <w:b w:val="0"/>
        </w:rPr>
        <w:tab/>
      </w:r>
      <w:r>
        <w:rPr>
          <w:b w:val="0"/>
        </w:rPr>
        <w:tab/>
      </w:r>
      <w:r>
        <w:rPr>
          <w:b w:val="0"/>
        </w:rPr>
        <w:tab/>
      </w:r>
      <w:r>
        <w:rPr>
          <w:b w:val="0"/>
        </w:rPr>
        <w:tab/>
        <w:t>21</w:t>
      </w:r>
    </w:p>
    <w:p w:rsidR="00A879F8" w:rsidRDefault="00A879F8">
      <w:pPr>
        <w:pStyle w:val="30"/>
        <w:ind w:left="567" w:firstLine="0"/>
        <w:jc w:val="left"/>
        <w:rPr>
          <w:b w:val="0"/>
          <w:lang w:val="en-US"/>
        </w:rPr>
      </w:pPr>
      <w:r>
        <w:rPr>
          <w:b w:val="0"/>
        </w:rPr>
        <w:t>12. Аппаратура для сгущения и фильтрации</w:t>
      </w:r>
      <w:r>
        <w:rPr>
          <w:b w:val="0"/>
        </w:rPr>
        <w:tab/>
      </w:r>
      <w:r>
        <w:rPr>
          <w:b w:val="0"/>
        </w:rPr>
        <w:tab/>
      </w:r>
      <w:r>
        <w:rPr>
          <w:b w:val="0"/>
        </w:rPr>
        <w:tab/>
      </w:r>
      <w:r>
        <w:rPr>
          <w:b w:val="0"/>
        </w:rPr>
        <w:tab/>
        <w:t>24</w:t>
      </w:r>
    </w:p>
    <w:p w:rsidR="00A879F8" w:rsidRDefault="00A879F8">
      <w:pPr>
        <w:pStyle w:val="30"/>
        <w:ind w:left="567" w:firstLine="0"/>
        <w:jc w:val="left"/>
        <w:rPr>
          <w:b w:val="0"/>
          <w:lang w:val="en-US"/>
        </w:rPr>
      </w:pPr>
      <w:r>
        <w:rPr>
          <w:b w:val="0"/>
        </w:rPr>
        <w:t>13. Сушка</w:t>
      </w:r>
      <w:r>
        <w:rPr>
          <w:b w:val="0"/>
        </w:rPr>
        <w:tab/>
      </w:r>
      <w:r>
        <w:rPr>
          <w:b w:val="0"/>
        </w:rPr>
        <w:tab/>
      </w:r>
      <w:r>
        <w:rPr>
          <w:b w:val="0"/>
        </w:rPr>
        <w:tab/>
      </w:r>
      <w:r>
        <w:rPr>
          <w:b w:val="0"/>
        </w:rPr>
        <w:tab/>
      </w:r>
      <w:r>
        <w:rPr>
          <w:b w:val="0"/>
        </w:rPr>
        <w:tab/>
      </w:r>
      <w:r>
        <w:rPr>
          <w:b w:val="0"/>
        </w:rPr>
        <w:tab/>
      </w:r>
      <w:r>
        <w:rPr>
          <w:b w:val="0"/>
        </w:rPr>
        <w:tab/>
      </w:r>
      <w:r>
        <w:rPr>
          <w:b w:val="0"/>
        </w:rPr>
        <w:tab/>
      </w:r>
      <w:r>
        <w:rPr>
          <w:b w:val="0"/>
        </w:rPr>
        <w:tab/>
        <w:t>26</w:t>
      </w:r>
    </w:p>
    <w:p w:rsidR="00A879F8" w:rsidRDefault="00A879F8">
      <w:pPr>
        <w:pStyle w:val="30"/>
        <w:ind w:left="567" w:firstLine="0"/>
        <w:jc w:val="left"/>
        <w:rPr>
          <w:b w:val="0"/>
          <w:lang w:val="en-US"/>
        </w:rPr>
      </w:pPr>
      <w:r>
        <w:rPr>
          <w:b w:val="0"/>
        </w:rPr>
        <w:t>13.1. Расчеты по процессу сушки</w:t>
      </w:r>
      <w:r>
        <w:rPr>
          <w:b w:val="0"/>
        </w:rPr>
        <w:tab/>
      </w:r>
      <w:r>
        <w:rPr>
          <w:b w:val="0"/>
        </w:rPr>
        <w:tab/>
      </w:r>
      <w:r>
        <w:rPr>
          <w:b w:val="0"/>
        </w:rPr>
        <w:tab/>
      </w:r>
      <w:r>
        <w:rPr>
          <w:b w:val="0"/>
        </w:rPr>
        <w:tab/>
      </w:r>
      <w:r>
        <w:rPr>
          <w:b w:val="0"/>
        </w:rPr>
        <w:tab/>
      </w:r>
      <w:r>
        <w:rPr>
          <w:b w:val="0"/>
        </w:rPr>
        <w:tab/>
        <w:t>26</w:t>
      </w:r>
    </w:p>
    <w:p w:rsidR="00A879F8" w:rsidRDefault="00A879F8">
      <w:pPr>
        <w:pStyle w:val="30"/>
        <w:ind w:left="567" w:firstLine="0"/>
        <w:jc w:val="left"/>
        <w:rPr>
          <w:b w:val="0"/>
          <w:lang w:val="en-US"/>
        </w:rPr>
      </w:pPr>
      <w:r>
        <w:rPr>
          <w:b w:val="0"/>
        </w:rPr>
        <w:t>14. Сводные балансы</w:t>
      </w:r>
      <w:r>
        <w:rPr>
          <w:b w:val="0"/>
        </w:rPr>
        <w:tab/>
      </w:r>
      <w:r>
        <w:rPr>
          <w:b w:val="0"/>
        </w:rPr>
        <w:tab/>
      </w:r>
      <w:r>
        <w:rPr>
          <w:b w:val="0"/>
        </w:rPr>
        <w:tab/>
      </w:r>
      <w:r>
        <w:rPr>
          <w:b w:val="0"/>
        </w:rPr>
        <w:tab/>
      </w:r>
      <w:r>
        <w:rPr>
          <w:b w:val="0"/>
        </w:rPr>
        <w:tab/>
      </w:r>
      <w:r>
        <w:rPr>
          <w:b w:val="0"/>
        </w:rPr>
        <w:tab/>
      </w:r>
      <w:r>
        <w:rPr>
          <w:b w:val="0"/>
        </w:rPr>
        <w:tab/>
        <w:t>27</w:t>
      </w:r>
    </w:p>
    <w:p w:rsidR="00A879F8" w:rsidRDefault="00A879F8">
      <w:pPr>
        <w:pStyle w:val="30"/>
        <w:ind w:left="567" w:firstLine="0"/>
        <w:jc w:val="left"/>
        <w:rPr>
          <w:b w:val="0"/>
        </w:rPr>
      </w:pPr>
      <w:r>
        <w:rPr>
          <w:b w:val="0"/>
        </w:rPr>
        <w:t>14.1. Сводный баланс по хлористому калию на 100 кг</w:t>
      </w:r>
    </w:p>
    <w:p w:rsidR="00A879F8" w:rsidRDefault="00A879F8">
      <w:pPr>
        <w:pStyle w:val="30"/>
        <w:ind w:left="567" w:firstLine="0"/>
        <w:jc w:val="left"/>
        <w:rPr>
          <w:b w:val="0"/>
          <w:lang w:val="en-US"/>
        </w:rPr>
      </w:pPr>
      <w:r>
        <w:rPr>
          <w:b w:val="0"/>
        </w:rPr>
        <w:t xml:space="preserve">         сильвинитовой руды</w:t>
      </w:r>
      <w:r>
        <w:rPr>
          <w:b w:val="0"/>
        </w:rPr>
        <w:tab/>
      </w:r>
      <w:r>
        <w:rPr>
          <w:b w:val="0"/>
        </w:rPr>
        <w:tab/>
      </w:r>
      <w:r>
        <w:rPr>
          <w:b w:val="0"/>
        </w:rPr>
        <w:tab/>
      </w:r>
      <w:r>
        <w:rPr>
          <w:b w:val="0"/>
        </w:rPr>
        <w:tab/>
      </w:r>
      <w:r>
        <w:rPr>
          <w:b w:val="0"/>
        </w:rPr>
        <w:tab/>
      </w:r>
      <w:r>
        <w:rPr>
          <w:b w:val="0"/>
        </w:rPr>
        <w:tab/>
      </w:r>
      <w:r>
        <w:rPr>
          <w:b w:val="0"/>
        </w:rPr>
        <w:tab/>
        <w:t>28</w:t>
      </w:r>
    </w:p>
    <w:p w:rsidR="00A879F8" w:rsidRDefault="00A879F8">
      <w:pPr>
        <w:pStyle w:val="30"/>
        <w:ind w:left="567" w:firstLine="0"/>
        <w:jc w:val="left"/>
        <w:rPr>
          <w:b w:val="0"/>
        </w:rPr>
      </w:pPr>
      <w:r>
        <w:rPr>
          <w:b w:val="0"/>
        </w:rPr>
        <w:t>14.2. Сводный баланс технологической воды флотационного</w:t>
      </w:r>
    </w:p>
    <w:p w:rsidR="00A879F8" w:rsidRDefault="00A879F8">
      <w:pPr>
        <w:pStyle w:val="30"/>
        <w:ind w:left="567" w:firstLine="0"/>
        <w:jc w:val="left"/>
        <w:rPr>
          <w:b w:val="0"/>
          <w:lang w:val="en-US"/>
        </w:rPr>
      </w:pPr>
      <w:r>
        <w:rPr>
          <w:b w:val="0"/>
        </w:rPr>
        <w:t xml:space="preserve">         процесса</w:t>
      </w:r>
      <w:r>
        <w:rPr>
          <w:b w:val="0"/>
        </w:rPr>
        <w:tab/>
      </w:r>
      <w:r>
        <w:rPr>
          <w:b w:val="0"/>
        </w:rPr>
        <w:tab/>
      </w:r>
      <w:r>
        <w:rPr>
          <w:b w:val="0"/>
        </w:rPr>
        <w:tab/>
      </w:r>
      <w:r>
        <w:rPr>
          <w:b w:val="0"/>
        </w:rPr>
        <w:tab/>
      </w:r>
      <w:r>
        <w:rPr>
          <w:b w:val="0"/>
        </w:rPr>
        <w:tab/>
      </w:r>
      <w:r>
        <w:rPr>
          <w:b w:val="0"/>
        </w:rPr>
        <w:tab/>
      </w:r>
      <w:r>
        <w:rPr>
          <w:b w:val="0"/>
        </w:rPr>
        <w:tab/>
      </w:r>
      <w:r>
        <w:rPr>
          <w:b w:val="0"/>
        </w:rPr>
        <w:tab/>
        <w:t>28</w:t>
      </w:r>
    </w:p>
    <w:p w:rsidR="00A879F8" w:rsidRDefault="00A879F8">
      <w:pPr>
        <w:pStyle w:val="30"/>
        <w:ind w:left="567" w:firstLine="0"/>
        <w:jc w:val="left"/>
        <w:rPr>
          <w:b w:val="0"/>
          <w:lang w:val="en-US"/>
        </w:rPr>
      </w:pPr>
      <w:r>
        <w:rPr>
          <w:b w:val="0"/>
        </w:rPr>
        <w:t>15. Заключение</w:t>
      </w:r>
      <w:r>
        <w:rPr>
          <w:b w:val="0"/>
        </w:rPr>
        <w:tab/>
      </w:r>
      <w:r>
        <w:rPr>
          <w:b w:val="0"/>
        </w:rPr>
        <w:tab/>
      </w:r>
      <w:r>
        <w:rPr>
          <w:b w:val="0"/>
        </w:rPr>
        <w:tab/>
      </w:r>
      <w:r>
        <w:rPr>
          <w:b w:val="0"/>
        </w:rPr>
        <w:tab/>
      </w:r>
      <w:r>
        <w:rPr>
          <w:b w:val="0"/>
        </w:rPr>
        <w:tab/>
      </w:r>
      <w:r>
        <w:rPr>
          <w:b w:val="0"/>
        </w:rPr>
        <w:tab/>
      </w:r>
      <w:r>
        <w:rPr>
          <w:b w:val="0"/>
        </w:rPr>
        <w:tab/>
      </w:r>
      <w:r>
        <w:rPr>
          <w:b w:val="0"/>
        </w:rPr>
        <w:tab/>
        <w:t>29</w:t>
      </w:r>
    </w:p>
    <w:p w:rsidR="00A879F8" w:rsidRDefault="00A879F8">
      <w:pPr>
        <w:pStyle w:val="30"/>
        <w:ind w:left="567" w:firstLine="0"/>
        <w:jc w:val="left"/>
        <w:rPr>
          <w:b w:val="0"/>
          <w:lang w:val="en-US"/>
        </w:rPr>
      </w:pPr>
      <w:r>
        <w:rPr>
          <w:b w:val="0"/>
        </w:rPr>
        <w:t>16. Список литературы</w:t>
      </w:r>
      <w:r>
        <w:rPr>
          <w:b w:val="0"/>
        </w:rPr>
        <w:tab/>
      </w:r>
      <w:r>
        <w:rPr>
          <w:b w:val="0"/>
        </w:rPr>
        <w:tab/>
      </w:r>
      <w:r>
        <w:rPr>
          <w:b w:val="0"/>
        </w:rPr>
        <w:tab/>
      </w:r>
      <w:r>
        <w:rPr>
          <w:b w:val="0"/>
        </w:rPr>
        <w:tab/>
      </w:r>
      <w:r>
        <w:rPr>
          <w:b w:val="0"/>
        </w:rPr>
        <w:tab/>
      </w:r>
      <w:r>
        <w:rPr>
          <w:b w:val="0"/>
        </w:rPr>
        <w:tab/>
      </w:r>
      <w:r>
        <w:rPr>
          <w:b w:val="0"/>
        </w:rPr>
        <w:tab/>
        <w:t>30</w:t>
      </w:r>
    </w:p>
    <w:p w:rsidR="00A879F8" w:rsidRDefault="00A879F8">
      <w:pPr>
        <w:ind w:firstLine="567"/>
        <w:rPr>
          <w:b w:val="0"/>
          <w:sz w:val="24"/>
        </w:rPr>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pPr>
    </w:p>
    <w:p w:rsidR="00A879F8" w:rsidRDefault="00A879F8">
      <w:pPr>
        <w:pStyle w:val="a4"/>
        <w:jc w:val="center"/>
        <w:rPr>
          <w:b/>
        </w:rPr>
      </w:pPr>
      <w:r>
        <w:rPr>
          <w:b/>
        </w:rPr>
        <w:t>1. Введение</w:t>
      </w:r>
    </w:p>
    <w:p w:rsidR="00A879F8" w:rsidRDefault="00A879F8">
      <w:pPr>
        <w:pStyle w:val="a4"/>
      </w:pPr>
    </w:p>
    <w:p w:rsidR="00A879F8" w:rsidRDefault="00A879F8">
      <w:pPr>
        <w:pStyle w:val="a4"/>
      </w:pPr>
      <w:r>
        <w:t>Разработка и применение различных методов обогащения калийных и полиметаллических руд неразрывно связаны с минеральным составом исходной руды.</w:t>
      </w:r>
    </w:p>
    <w:p w:rsidR="00A879F8" w:rsidRDefault="00A879F8">
      <w:pPr>
        <w:ind w:firstLine="567"/>
        <w:rPr>
          <w:b w:val="0"/>
          <w:sz w:val="24"/>
        </w:rPr>
      </w:pPr>
      <w:r>
        <w:rPr>
          <w:b w:val="0"/>
          <w:sz w:val="24"/>
        </w:rPr>
        <w:t>Выделить ценные компоненты из руд в богатый концентрат можно, лишь предварительно изучив вещественный и минералогический состав руды, а также физико-химические свойства каждого ее компонента.</w:t>
      </w:r>
    </w:p>
    <w:p w:rsidR="00A879F8" w:rsidRDefault="00A879F8">
      <w:pPr>
        <w:ind w:firstLine="567"/>
        <w:rPr>
          <w:b w:val="0"/>
          <w:sz w:val="24"/>
        </w:rPr>
      </w:pPr>
      <w:r>
        <w:rPr>
          <w:b w:val="0"/>
          <w:sz w:val="24"/>
        </w:rPr>
        <w:t>Для выбора наиболее эффективного метода обогащения необходимо знать, в какой форме в воде в растворимой или в нерастворимой, а для полиметаллических руд - сульфидной или окисляемой</w:t>
      </w:r>
      <w:r>
        <w:rPr>
          <w:b w:val="0"/>
          <w:sz w:val="24"/>
          <w:lang w:val="en-US"/>
        </w:rPr>
        <w:t xml:space="preserve">, </w:t>
      </w:r>
      <w:r>
        <w:rPr>
          <w:b w:val="0"/>
          <w:sz w:val="24"/>
        </w:rPr>
        <w:t>находится минерал. Содержание в руде извлекаемого компонента, плотность минерала., разные вкрапленности его в другие минералы, магнитные и электрические свойства минералов, их цвет, блеск, твердость и т.д. Все эти свойства могут быть использованы для выбора наиболее эффективной технологической схемы обогащения руды.</w:t>
      </w:r>
    </w:p>
    <w:p w:rsidR="00A879F8" w:rsidRDefault="00A879F8">
      <w:pPr>
        <w:ind w:firstLine="567"/>
        <w:rPr>
          <w:b w:val="0"/>
          <w:sz w:val="24"/>
        </w:rPr>
      </w:pPr>
      <w:r>
        <w:rPr>
          <w:b w:val="0"/>
          <w:sz w:val="24"/>
        </w:rPr>
        <w:t>Источником добычи калийных солей является месторождение руд или полезных ископаемых, содержащих один или несколько ценных минералов в сочетании с минералами пустой породы.</w:t>
      </w:r>
    </w:p>
    <w:p w:rsidR="00A879F8" w:rsidRDefault="00A879F8">
      <w:pPr>
        <w:ind w:firstLine="567"/>
        <w:rPr>
          <w:b w:val="0"/>
          <w:sz w:val="24"/>
        </w:rPr>
      </w:pPr>
      <w:r>
        <w:rPr>
          <w:b w:val="0"/>
          <w:sz w:val="24"/>
        </w:rPr>
        <w:t>Обогащением руд называется совокупность процессов первичной обработки минерального сырья, цель которого - отделение всех полезных минералов от пустой породы, а при необходимости - взаимное разделение полезных минералов.</w:t>
      </w:r>
    </w:p>
    <w:p w:rsidR="00A879F8" w:rsidRDefault="00A879F8">
      <w:pPr>
        <w:ind w:firstLine="567"/>
        <w:rPr>
          <w:b w:val="0"/>
          <w:sz w:val="24"/>
        </w:rPr>
      </w:pPr>
      <w:r>
        <w:rPr>
          <w:b w:val="0"/>
          <w:sz w:val="24"/>
        </w:rPr>
        <w:t>В результате обогащения получают один концентрат или несколько и отвальные хвосты.</w:t>
      </w:r>
    </w:p>
    <w:p w:rsidR="00A879F8" w:rsidRDefault="00A879F8">
      <w:pPr>
        <w:ind w:firstLine="567"/>
        <w:rPr>
          <w:b w:val="0"/>
          <w:sz w:val="24"/>
        </w:rPr>
      </w:pPr>
      <w:r>
        <w:rPr>
          <w:b w:val="0"/>
          <w:sz w:val="24"/>
        </w:rPr>
        <w:t>Концентратом называется продукт обогащения, содержащий значительно больше (в десятки, а иногда и в сотни раз) ценного компонента по сравнению с рудой. По минеральному и химическому составу он должен удовлетворять определенным требованиям (кондициям).</w:t>
      </w:r>
    </w:p>
    <w:p w:rsidR="00A879F8" w:rsidRDefault="00A879F8">
      <w:pPr>
        <w:ind w:firstLine="567"/>
        <w:rPr>
          <w:b w:val="0"/>
          <w:sz w:val="24"/>
        </w:rPr>
      </w:pPr>
      <w:r>
        <w:rPr>
          <w:b w:val="0"/>
          <w:sz w:val="24"/>
        </w:rPr>
        <w:t>Хвосты - это отходы обогащения, содержащие главным образом минералы пустой породы и незначительное количество полезных компонентов, извлечение которых при современном уровне технологии и техники обогащения затруднено или экономически невыгодно.</w:t>
      </w:r>
    </w:p>
    <w:p w:rsidR="00A879F8" w:rsidRDefault="00A879F8">
      <w:pPr>
        <w:ind w:firstLine="567"/>
        <w:rPr>
          <w:b w:val="0"/>
          <w:sz w:val="24"/>
        </w:rPr>
      </w:pPr>
      <w:r>
        <w:rPr>
          <w:b w:val="0"/>
          <w:sz w:val="24"/>
        </w:rPr>
        <w:t>Флотационный метод обогащения заключается в разделении компонентов измельченной руды, основанный на различной способности их удерживаться на границе раздела фаз в жидкой среде. Применяя флотационные реагенты, можно искусственно изменять смачиваемость минеральной поверхности. Плохо смачиваемые водой (гидрофобные) частицы прилипают к пузырькам воздуха, всплывают на поверхность пульпы и образуют минерализованную пену, а хорошо смачиваемые водой (гидрофильные) частицы не прилипают к пузырькам и остаются в объеме пульпы.</w:t>
      </w:r>
    </w:p>
    <w:p w:rsidR="00A879F8" w:rsidRDefault="00A879F8">
      <w:pPr>
        <w:ind w:firstLine="567"/>
        <w:rPr>
          <w:b w:val="0"/>
          <w:sz w:val="24"/>
        </w:rPr>
      </w:pPr>
      <w:r>
        <w:rPr>
          <w:b w:val="0"/>
          <w:sz w:val="24"/>
        </w:rPr>
        <w:t>Совокупность и последовательность операций переработки отражают на графических схемах обогащения. В зависимости от назначения, схемы могут быть качественными, количественными, шламовыми и т.п. Кроме указанных схем, обычно составляют схемы цепей аппаратов.</w:t>
      </w:r>
    </w:p>
    <w:p w:rsidR="00A879F8" w:rsidRDefault="00A879F8">
      <w:pPr>
        <w:ind w:firstLine="567"/>
        <w:rPr>
          <w:b w:val="0"/>
          <w:sz w:val="24"/>
        </w:rPr>
      </w:pPr>
      <w:r>
        <w:rPr>
          <w:b w:val="0"/>
          <w:sz w:val="24"/>
        </w:rPr>
        <w:t>В качественной схеме обогащение изображается движением руды и продуктов обогащения последовательно по операциям, указываются некоторые данные о качественных изменениях руды и продуктов обогащения, например крупности. Эта схема дает представление о стадиях процесса, количестве операций, концентратов и контрольных перечисток хвостов, о виде процесса, способе обработки промпродуктов и количестве конечных продуктов обогащения. Если на качественной схеме указать количество перерабатываемой руды, получаемых на отдельных операциях продуктов и содержание в них ценных компонентов, то такая схема уже будет называется количественной, или качественно-количественной. Выход продуктов по операциям определяют в процентах от исходной руды, или в т</w:t>
      </w:r>
      <w:r>
        <w:rPr>
          <w:b w:val="0"/>
          <w:sz w:val="24"/>
          <w:lang w:val="en-US"/>
        </w:rPr>
        <w:t>/</w:t>
      </w:r>
      <w:r>
        <w:rPr>
          <w:b w:val="0"/>
          <w:sz w:val="24"/>
        </w:rPr>
        <w:t>сут и в т</w:t>
      </w:r>
      <w:r>
        <w:rPr>
          <w:b w:val="0"/>
          <w:sz w:val="24"/>
          <w:lang w:val="en-US"/>
        </w:rPr>
        <w:t>/</w:t>
      </w:r>
      <w:r>
        <w:rPr>
          <w:b w:val="0"/>
          <w:sz w:val="24"/>
        </w:rPr>
        <w:t>ч.</w:t>
      </w:r>
    </w:p>
    <w:p w:rsidR="00A879F8" w:rsidRDefault="00A879F8">
      <w:pPr>
        <w:ind w:firstLine="567"/>
        <w:rPr>
          <w:b w:val="0"/>
          <w:sz w:val="24"/>
        </w:rPr>
      </w:pPr>
      <w:r>
        <w:rPr>
          <w:b w:val="0"/>
          <w:sz w:val="24"/>
        </w:rPr>
        <w:t>Если в схеме имеются данные о количестве воды на отдельных операциях и в продуктах обогащения, о количестве добавляемой воды, то схема называется шламовой.</w:t>
      </w:r>
    </w:p>
    <w:p w:rsidR="00A879F8" w:rsidRDefault="00A879F8">
      <w:pPr>
        <w:ind w:firstLine="567"/>
        <w:rPr>
          <w:b w:val="0"/>
          <w:sz w:val="24"/>
        </w:rPr>
      </w:pPr>
      <w:r>
        <w:rPr>
          <w:b w:val="0"/>
          <w:sz w:val="24"/>
        </w:rPr>
        <w:t>Распределение твердого и воды по операциям и продуктам указывается в виде отношения твердого к жидкому (например Т:Ж = 1:3) или в процентах твердого (например 70% твердого). Соотношение Т:Ж численно равно количеству воду (м</w:t>
      </w:r>
      <w:r>
        <w:rPr>
          <w:b w:val="0"/>
          <w:sz w:val="24"/>
          <w:vertAlign w:val="superscript"/>
        </w:rPr>
        <w:t>3</w:t>
      </w:r>
      <w:r>
        <w:rPr>
          <w:b w:val="0"/>
          <w:sz w:val="24"/>
        </w:rPr>
        <w:t>), приходящемуся на одну тонну твердого. Количество воды, использованной на отдельных операциях выражается в м</w:t>
      </w:r>
      <w:r>
        <w:rPr>
          <w:b w:val="0"/>
          <w:sz w:val="24"/>
          <w:vertAlign w:val="superscript"/>
        </w:rPr>
        <w:t>3</w:t>
      </w:r>
      <w:r>
        <w:rPr>
          <w:b w:val="0"/>
          <w:sz w:val="24"/>
          <w:lang w:val="en-US"/>
        </w:rPr>
        <w:t>/</w:t>
      </w:r>
      <w:r>
        <w:rPr>
          <w:b w:val="0"/>
          <w:sz w:val="24"/>
        </w:rPr>
        <w:t>сут или в м</w:t>
      </w:r>
      <w:r>
        <w:rPr>
          <w:b w:val="0"/>
          <w:sz w:val="24"/>
          <w:vertAlign w:val="superscript"/>
        </w:rPr>
        <w:t>3</w:t>
      </w:r>
      <w:r>
        <w:rPr>
          <w:b w:val="0"/>
          <w:sz w:val="24"/>
          <w:lang w:val="en-US"/>
        </w:rPr>
        <w:t>/</w:t>
      </w:r>
      <w:r>
        <w:rPr>
          <w:b w:val="0"/>
          <w:sz w:val="24"/>
        </w:rPr>
        <w:t>час. Часто эти виды схем совмещаются и тогда схема называется качественно-количественной шламовой.</w:t>
      </w:r>
    </w:p>
    <w:p w:rsidR="00A879F8" w:rsidRDefault="00A879F8">
      <w:pPr>
        <w:ind w:firstLine="567"/>
        <w:rPr>
          <w:b w:val="0"/>
          <w:sz w:val="24"/>
        </w:rPr>
      </w:pPr>
    </w:p>
    <w:p w:rsidR="00A879F8" w:rsidRDefault="00A879F8">
      <w:pPr>
        <w:ind w:firstLine="567"/>
        <w:jc w:val="center"/>
        <w:rPr>
          <w:sz w:val="24"/>
        </w:rPr>
      </w:pPr>
      <w:r>
        <w:rPr>
          <w:sz w:val="24"/>
        </w:rPr>
        <w:t>2.Характеристика калийных руд</w:t>
      </w:r>
    </w:p>
    <w:p w:rsidR="00A879F8" w:rsidRDefault="00A879F8">
      <w:pPr>
        <w:ind w:firstLine="567"/>
        <w:rPr>
          <w:b w:val="0"/>
          <w:sz w:val="24"/>
        </w:rPr>
      </w:pPr>
    </w:p>
    <w:p w:rsidR="00A879F8" w:rsidRDefault="00A879F8">
      <w:pPr>
        <w:ind w:firstLine="567"/>
        <w:rPr>
          <w:b w:val="0"/>
          <w:sz w:val="24"/>
        </w:rPr>
      </w:pPr>
      <w:r>
        <w:rPr>
          <w:b w:val="0"/>
          <w:sz w:val="24"/>
        </w:rPr>
        <w:t>Сырьем для калийной промышлености стран СНГ в настоящее время служат сильвинитовые руды Верхнекамской и Старобинского месторождений. Минералогическую основу этих руд составляют сильвинит и галит, в качестве примесей присутствуют карналлит, глинистый и нерастворимый в воде остаток, а также бром, йод, рубидий, медь, цинк и другие.</w:t>
      </w:r>
    </w:p>
    <w:p w:rsidR="00A879F8" w:rsidRDefault="00A879F8">
      <w:pPr>
        <w:ind w:firstLine="567"/>
        <w:rPr>
          <w:b w:val="0"/>
          <w:sz w:val="24"/>
        </w:rPr>
      </w:pPr>
      <w:r>
        <w:rPr>
          <w:b w:val="0"/>
          <w:sz w:val="24"/>
        </w:rPr>
        <w:t xml:space="preserve">Из всех известных методов обогащения в производстве хлорида калия из сильвинитовых руд наиболее широкое распространение у нас в страние и за рубежом получил метод флотации (от англ. </w:t>
      </w:r>
      <w:r>
        <w:rPr>
          <w:b w:val="0"/>
          <w:sz w:val="24"/>
          <w:lang w:val="en-US"/>
        </w:rPr>
        <w:t xml:space="preserve">flotation – </w:t>
      </w:r>
      <w:r>
        <w:rPr>
          <w:b w:val="0"/>
          <w:sz w:val="24"/>
        </w:rPr>
        <w:t>всплывание). Основываясь на внешних признаках, процесс флотации можно было бы определить как способ разделения, при котором один минераз всплывает на поверхность пульпы и плавает на этой поверхности, а другой тонет и остается внутри пульпы. Однако такое определение исходит только из внешней стороны процесса и не отражает сущности явлений, происходящих при флотации. Кроме того, известные такие флотационные процессы, при которых никакого всплывания или плавания частиц нет. Между тем они обусловлены теми же причинами, что и обычная флотация. Поэтому их совершенно правильно относят к группе флотационных процессов. Поскольку в любом случае процесс связан с наличием поверхностей раздела фаз, то наиболее правильным будет следующее определение понятия "флотация" : флотация – метод обогащения, заключающийся в разделении минералов измельченной руды на основе различной их способности удерживаться на границе раздела фаз в жидкой среде.</w:t>
      </w:r>
    </w:p>
    <w:p w:rsidR="00A879F8" w:rsidRDefault="00A879F8">
      <w:pPr>
        <w:ind w:firstLine="567"/>
        <w:rPr>
          <w:b w:val="0"/>
          <w:sz w:val="24"/>
        </w:rPr>
      </w:pPr>
      <w:r>
        <w:rPr>
          <w:b w:val="0"/>
          <w:sz w:val="24"/>
        </w:rPr>
        <w:t xml:space="preserve">Различают три основных вида флотации – пленочную, масляную и пенную. </w:t>
      </w:r>
    </w:p>
    <w:p w:rsidR="00A879F8" w:rsidRDefault="00A879F8">
      <w:pPr>
        <w:ind w:firstLine="567"/>
        <w:rPr>
          <w:b w:val="0"/>
          <w:sz w:val="24"/>
        </w:rPr>
      </w:pPr>
      <w:r>
        <w:rPr>
          <w:b w:val="0"/>
          <w:sz w:val="24"/>
        </w:rPr>
        <w:t>При пленочной флотации, разделение минералов происходит на плоской поверхности раздела фаз вода-воздух. При этом измельченная руда, подлежащая разделению, насыпается с небольшой высоты на поверхность воды. Несмачиваемые частицы остаются на поверхности и выделяются во флотационный продукт, смачиваемые переходят в водную фазу. Из-за низкой производительности этот процесс не получил широкого применения. Однако эффект пленочной флотации используется при флотогравитационном способе получения крупнозернистого хлористого калия.</w:t>
      </w:r>
    </w:p>
    <w:p w:rsidR="00A879F8" w:rsidRDefault="00A879F8">
      <w:pPr>
        <w:ind w:firstLine="567"/>
        <w:rPr>
          <w:b w:val="0"/>
          <w:sz w:val="24"/>
        </w:rPr>
      </w:pPr>
      <w:r>
        <w:rPr>
          <w:b w:val="0"/>
          <w:sz w:val="24"/>
        </w:rPr>
        <w:t>Масляная флотация заключается в избирательном смачивании частиц минерала диспергированным в воде жидким маслом. Образующиеся при этом агрегаты частиц, заключенные в масляные оболочки, всплывают на поверхность пульпы. Вследствие незначительной подъемной силы капли масла могут нести лишь небольшой груз частиц, а расход масла при этом очень велик. Поэтому масляная флотация не получила промышленного распространения.</w:t>
      </w:r>
    </w:p>
    <w:p w:rsidR="00A879F8" w:rsidRDefault="00A879F8">
      <w:pPr>
        <w:ind w:firstLine="567"/>
        <w:rPr>
          <w:b w:val="0"/>
          <w:sz w:val="24"/>
        </w:rPr>
      </w:pPr>
      <w:r>
        <w:rPr>
          <w:b w:val="0"/>
          <w:sz w:val="24"/>
        </w:rPr>
        <w:t>При пенной флотации пульпа насыщается пузырьками газа, обычно воздуха. Флотирующиеся частицы (гидрофобные) закрепляются на пузырьках и выносятся ими на поверхности пульпы, образуя слой минерализованной пены. Гидрофильные частицы остаются в пульпе.</w:t>
      </w:r>
    </w:p>
    <w:p w:rsidR="00A879F8" w:rsidRDefault="00A879F8">
      <w:pPr>
        <w:ind w:firstLine="567"/>
        <w:rPr>
          <w:b w:val="0"/>
          <w:sz w:val="24"/>
        </w:rPr>
      </w:pPr>
      <w:r>
        <w:rPr>
          <w:b w:val="0"/>
          <w:sz w:val="24"/>
        </w:rPr>
        <w:t>В зависимости от способна насыщения пульпы пузырьками газа пенная флотация подразделяется на обычную пенную флотацию, вакуум-флотацию, химическую флотацию, флотацию кипячением и др.</w:t>
      </w:r>
    </w:p>
    <w:p w:rsidR="00A879F8" w:rsidRDefault="00A879F8">
      <w:pPr>
        <w:ind w:firstLine="567"/>
        <w:rPr>
          <w:b w:val="0"/>
          <w:sz w:val="24"/>
        </w:rPr>
      </w:pPr>
      <w:r>
        <w:rPr>
          <w:b w:val="0"/>
          <w:sz w:val="24"/>
        </w:rPr>
        <w:t>При обычной пенной флотации в качестве газа используется воздух, причем аэрация пульпы обеспечивается или засасыванием воздуха из атмосферы и диспергированием его в пульпе специальными механическими аэраторами, или же вдуванием в пульпу сжатого воздуха.</w:t>
      </w:r>
    </w:p>
    <w:p w:rsidR="00A879F8" w:rsidRDefault="00A879F8">
      <w:pPr>
        <w:ind w:firstLine="567"/>
        <w:rPr>
          <w:b w:val="0"/>
          <w:sz w:val="24"/>
        </w:rPr>
      </w:pPr>
      <w:r>
        <w:rPr>
          <w:b w:val="0"/>
          <w:sz w:val="24"/>
        </w:rPr>
        <w:t>Аэрация пульпы при вакуум-флотации осуществляется засчет выделения воздуха из раствора (согласно закону Генри), так как находящаяся под атмосферным давлением вода содержит некоторое количество растворенного воздуха.</w:t>
      </w:r>
    </w:p>
    <w:p w:rsidR="00A879F8" w:rsidRDefault="00A879F8">
      <w:pPr>
        <w:ind w:firstLine="567"/>
        <w:rPr>
          <w:b w:val="0"/>
          <w:sz w:val="24"/>
        </w:rPr>
      </w:pPr>
      <w:r>
        <w:rPr>
          <w:b w:val="0"/>
          <w:sz w:val="24"/>
        </w:rPr>
        <w:t>При химической или газовой флотации пузырьки газа образуются в результате химического взаимодействия. Например, к руде, содержащей кальций или магнезит, добавляют серную кислоту или кислую соль. При этом на выделяющихся пузырьках углекислого газа флотируются несмачиваемые минералы.</w:t>
      </w:r>
    </w:p>
    <w:p w:rsidR="00A879F8" w:rsidRDefault="00A879F8">
      <w:pPr>
        <w:ind w:firstLine="567"/>
        <w:rPr>
          <w:b w:val="0"/>
          <w:sz w:val="24"/>
        </w:rPr>
      </w:pPr>
      <w:r>
        <w:rPr>
          <w:b w:val="0"/>
          <w:sz w:val="24"/>
        </w:rPr>
        <w:t>При флотации кипячением процесс идет за счет образующихся пузырьков пара и пузырьков выделяющегося растворенного газа. Этот процесс применялся некоторое время для обогащения графитовых руд.</w:t>
      </w:r>
    </w:p>
    <w:p w:rsidR="00A879F8" w:rsidRDefault="00A879F8">
      <w:pPr>
        <w:ind w:firstLine="567"/>
        <w:rPr>
          <w:b w:val="0"/>
          <w:sz w:val="24"/>
        </w:rPr>
      </w:pPr>
      <w:r>
        <w:rPr>
          <w:b w:val="0"/>
          <w:sz w:val="24"/>
        </w:rPr>
        <w:t>Флотационные явления проявляются также при амальгировании, эмульгировании, гидрообеспыливании и др.</w:t>
      </w:r>
    </w:p>
    <w:p w:rsidR="00A879F8" w:rsidRDefault="00A879F8">
      <w:pPr>
        <w:ind w:firstLine="567"/>
        <w:rPr>
          <w:b w:val="0"/>
          <w:sz w:val="24"/>
        </w:rPr>
      </w:pPr>
      <w:r>
        <w:rPr>
          <w:b w:val="0"/>
          <w:sz w:val="24"/>
        </w:rPr>
        <w:t>В калийной промышленности используется обычная пенная флотация.</w:t>
      </w:r>
    </w:p>
    <w:p w:rsidR="00A879F8" w:rsidRDefault="00A879F8">
      <w:pPr>
        <w:ind w:firstLine="567"/>
        <w:rPr>
          <w:b w:val="0"/>
          <w:sz w:val="24"/>
        </w:rPr>
      </w:pPr>
    </w:p>
    <w:p w:rsidR="00A879F8" w:rsidRDefault="00A879F8">
      <w:pPr>
        <w:pStyle w:val="30"/>
      </w:pPr>
      <w:r>
        <w:t>3.Термодинамическая вероятность прилипания частиц минерала к пузырькам воздуха.</w:t>
      </w:r>
    </w:p>
    <w:p w:rsidR="00A879F8" w:rsidRDefault="00A879F8">
      <w:pPr>
        <w:ind w:firstLine="567"/>
        <w:rPr>
          <w:b w:val="0"/>
          <w:sz w:val="24"/>
        </w:rPr>
      </w:pPr>
    </w:p>
    <w:p w:rsidR="00A879F8" w:rsidRDefault="00A879F8">
      <w:pPr>
        <w:ind w:firstLine="567"/>
        <w:rPr>
          <w:b w:val="0"/>
          <w:sz w:val="24"/>
        </w:rPr>
      </w:pPr>
      <w:r>
        <w:rPr>
          <w:b w:val="0"/>
          <w:sz w:val="24"/>
        </w:rPr>
        <w:t>Агрегаты, состоящие из пузырька воздуха и одной или нескольких частиц минерала, относительно устойчивы. Следовательно, при флотации система переходит из менее устойчивого состояния в более устойчивое. Согласно второму закону термодинамики всякий процесс протекает в сторону уменьшения свободной энергии системы самопроизвольно. Поэтому и при флотации свободная энергия системы уменьшается.</w:t>
      </w:r>
    </w:p>
    <w:p w:rsidR="00A879F8" w:rsidRDefault="00A879F8">
      <w:pPr>
        <w:ind w:firstLine="567"/>
        <w:rPr>
          <w:b w:val="0"/>
          <w:sz w:val="24"/>
        </w:rPr>
      </w:pPr>
      <w:r>
        <w:rPr>
          <w:b w:val="0"/>
          <w:sz w:val="24"/>
        </w:rPr>
        <w:t xml:space="preserve">Потенциальная энергия частицы пропорциональна ее весу или объему </w:t>
      </w:r>
      <w:r>
        <w:rPr>
          <w:b w:val="0"/>
          <w:sz w:val="24"/>
          <w:lang w:val="en-US"/>
        </w:rPr>
        <w:t>d</w:t>
      </w:r>
      <w:r>
        <w:rPr>
          <w:b w:val="0"/>
          <w:sz w:val="24"/>
          <w:vertAlign w:val="superscript"/>
          <w:lang w:val="en-US"/>
        </w:rPr>
        <w:t>3</w:t>
      </w:r>
      <w:r>
        <w:rPr>
          <w:b w:val="0"/>
          <w:sz w:val="24"/>
          <w:lang w:val="en-US"/>
        </w:rPr>
        <w:t xml:space="preserve"> (d - </w:t>
      </w:r>
      <w:r>
        <w:rPr>
          <w:b w:val="0"/>
          <w:sz w:val="24"/>
        </w:rPr>
        <w:t xml:space="preserve">длина ребра куба). Поверхностная энергия частицы пропорциональна величине ее поверхности </w:t>
      </w:r>
      <w:r>
        <w:rPr>
          <w:b w:val="0"/>
          <w:sz w:val="24"/>
          <w:lang w:val="en-US"/>
        </w:rPr>
        <w:t>d</w:t>
      </w:r>
      <w:r>
        <w:rPr>
          <w:b w:val="0"/>
          <w:sz w:val="24"/>
          <w:vertAlign w:val="superscript"/>
          <w:lang w:val="en-US"/>
        </w:rPr>
        <w:t>2</w:t>
      </w:r>
      <w:r>
        <w:rPr>
          <w:b w:val="0"/>
          <w:sz w:val="24"/>
          <w:lang w:val="en-US"/>
        </w:rPr>
        <w:t xml:space="preserve">. </w:t>
      </w:r>
      <w:r>
        <w:rPr>
          <w:b w:val="0"/>
          <w:sz w:val="24"/>
        </w:rPr>
        <w:t>При уменьшении размера частиц величина ее потенциальной энергии будет падать быстрее, чем величина поверхностной энергии. Например, при уменьшении диаметра частицы в 10 раз потенциальная энергия уменьшается в 1000 раз, а поверхностная только в 100. Поэтому можно всегда взять столь малую частицу, для которой поверхностная энергия будет намного больше потенциальной. В этом случае потенциальной энергией можно пренебречь.</w:t>
      </w:r>
    </w:p>
    <w:p w:rsidR="00A879F8" w:rsidRDefault="00A879F8">
      <w:pPr>
        <w:ind w:firstLine="567"/>
        <w:rPr>
          <w:b w:val="0"/>
          <w:sz w:val="24"/>
        </w:rPr>
      </w:pPr>
      <w:r>
        <w:rPr>
          <w:b w:val="0"/>
          <w:sz w:val="24"/>
        </w:rPr>
        <w:t>При флотации свободная энергия является поверхностной энергией на границе раздела фаз: твердое тело - газ, твердое тело - жидкость, жидкость - газ. Тогда запас свободной энергии до прилипания частиц к пузырьку:</w:t>
      </w:r>
    </w:p>
    <w:p w:rsidR="00A879F8" w:rsidRDefault="00A879F8">
      <w:pPr>
        <w:ind w:firstLine="567"/>
        <w:rPr>
          <w:b w:val="0"/>
          <w:sz w:val="24"/>
        </w:rPr>
      </w:pPr>
    </w:p>
    <w:p w:rsidR="00A879F8" w:rsidRDefault="00CB7255">
      <w:pPr>
        <w:ind w:firstLine="567"/>
        <w:rPr>
          <w:b w:val="0"/>
          <w:sz w:val="24"/>
        </w:rPr>
      </w:pPr>
      <w:r>
        <w:rPr>
          <w:b w:val="0"/>
          <w:position w:val="-13"/>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35pt;margin-top:0;width:245.95pt;height:22.95pt;z-index:251655680" o:allowincell="f">
            <v:imagedata r:id="rId7" o:title=""/>
            <w10:wrap type="topAndBottom"/>
          </v:shape>
        </w:pict>
      </w:r>
    </w:p>
    <w:p w:rsidR="00A879F8" w:rsidRDefault="00A879F8">
      <w:pPr>
        <w:ind w:firstLine="567"/>
        <w:rPr>
          <w:b w:val="0"/>
          <w:sz w:val="24"/>
        </w:rPr>
      </w:pPr>
    </w:p>
    <w:p w:rsidR="00A879F8" w:rsidRDefault="00A879F8">
      <w:pPr>
        <w:ind w:firstLine="567"/>
        <w:rPr>
          <w:b w:val="0"/>
          <w:sz w:val="24"/>
        </w:rPr>
      </w:pPr>
      <w:r>
        <w:rPr>
          <w:b w:val="0"/>
          <w:sz w:val="24"/>
        </w:rPr>
        <w:t xml:space="preserve">где </w:t>
      </w:r>
      <w:r w:rsidR="00CB7255">
        <w:rPr>
          <w:b w:val="0"/>
          <w:position w:val="-14"/>
          <w:sz w:val="24"/>
        </w:rPr>
        <w:pict>
          <v:shape id="_x0000_i1025" type="#_x0000_t75" style="width:89.25pt;height:23.25pt" fillcolor="window">
            <v:imagedata r:id="rId8" o:title=""/>
          </v:shape>
        </w:pict>
      </w:r>
      <w:r>
        <w:rPr>
          <w:b w:val="0"/>
          <w:sz w:val="24"/>
        </w:rPr>
        <w:t>площадь поверхности раздела фаз;</w:t>
      </w:r>
    </w:p>
    <w:p w:rsidR="00A879F8" w:rsidRDefault="00CB7255">
      <w:pPr>
        <w:ind w:firstLine="567"/>
        <w:rPr>
          <w:b w:val="0"/>
          <w:sz w:val="24"/>
        </w:rPr>
      </w:pPr>
      <w:r>
        <w:rPr>
          <w:b w:val="0"/>
          <w:position w:val="-14"/>
          <w:sz w:val="24"/>
        </w:rPr>
        <w:pict>
          <v:shape id="_x0000_i1026" type="#_x0000_t75" style="width:84pt;height:23.25pt" fillcolor="window">
            <v:imagedata r:id="rId9" o:title=""/>
          </v:shape>
        </w:pict>
      </w:r>
      <w:r w:rsidR="00A879F8">
        <w:rPr>
          <w:b w:val="0"/>
          <w:sz w:val="24"/>
        </w:rPr>
        <w:t xml:space="preserve"> -  </w:t>
      </w:r>
      <w:r>
        <w:rPr>
          <w:b w:val="0"/>
          <w:position w:val="-13"/>
          <w:sz w:val="24"/>
        </w:rPr>
        <w:pict>
          <v:shape id="_x0000_s1038" type="#_x0000_t75" style="position:absolute;left:0;text-align:left;margin-left:51.35pt;margin-top:0;width:2.5pt;height:.3pt;z-index:251659776;mso-position-horizontal-relative:text;mso-position-vertical-relative:text" o:allowincell="f">
            <v:imagedata r:id="rId10" o:title=""/>
            <w10:wrap type="topAndBottom"/>
          </v:shape>
        </w:pict>
      </w:r>
      <w:r w:rsidR="00A879F8">
        <w:rPr>
          <w:b w:val="0"/>
          <w:sz w:val="24"/>
        </w:rPr>
        <w:t>поверхностная энергия на этих же разделах фаз.</w:t>
      </w:r>
    </w:p>
    <w:p w:rsidR="00A879F8" w:rsidRDefault="00A879F8">
      <w:pPr>
        <w:ind w:firstLine="567"/>
        <w:rPr>
          <w:b w:val="0"/>
          <w:sz w:val="24"/>
        </w:rPr>
      </w:pPr>
    </w:p>
    <w:p w:rsidR="00A879F8" w:rsidRDefault="00A879F8">
      <w:pPr>
        <w:ind w:firstLine="567"/>
        <w:rPr>
          <w:b w:val="0"/>
          <w:sz w:val="24"/>
        </w:rPr>
      </w:pPr>
      <w:r>
        <w:rPr>
          <w:b w:val="0"/>
          <w:sz w:val="24"/>
        </w:rPr>
        <w:t xml:space="preserve">Запас свободной энергии системы </w:t>
      </w:r>
      <w:r>
        <w:rPr>
          <w:b w:val="0"/>
          <w:sz w:val="24"/>
          <w:lang w:val="en-US"/>
        </w:rPr>
        <w:t>F</w:t>
      </w:r>
      <w:r>
        <w:rPr>
          <w:b w:val="0"/>
          <w:sz w:val="24"/>
          <w:vertAlign w:val="subscript"/>
          <w:lang w:val="en-US"/>
        </w:rPr>
        <w:t>2</w:t>
      </w:r>
      <w:r>
        <w:rPr>
          <w:b w:val="0"/>
          <w:sz w:val="24"/>
        </w:rPr>
        <w:t xml:space="preserve"> </w:t>
      </w:r>
      <w:r>
        <w:rPr>
          <w:b w:val="0"/>
          <w:sz w:val="24"/>
          <w:lang w:val="en-US"/>
        </w:rPr>
        <w:t xml:space="preserve"> </w:t>
      </w:r>
      <w:r>
        <w:rPr>
          <w:b w:val="0"/>
          <w:sz w:val="24"/>
        </w:rPr>
        <w:t>после прилипания частиы к пузырьку, отнесенный к площади прилипания в 1 см</w:t>
      </w:r>
      <w:r>
        <w:rPr>
          <w:b w:val="0"/>
          <w:sz w:val="24"/>
          <w:vertAlign w:val="superscript"/>
        </w:rPr>
        <w:t>2</w:t>
      </w:r>
      <w:r>
        <w:rPr>
          <w:b w:val="0"/>
          <w:sz w:val="24"/>
        </w:rPr>
        <w:t>, определяется по следующей формуле:</w:t>
      </w:r>
    </w:p>
    <w:p w:rsidR="00A879F8" w:rsidRDefault="00A879F8">
      <w:pPr>
        <w:ind w:firstLine="567"/>
        <w:rPr>
          <w:b w:val="0"/>
          <w:sz w:val="24"/>
        </w:rPr>
      </w:pPr>
    </w:p>
    <w:p w:rsidR="00A879F8" w:rsidRDefault="00CB7255">
      <w:pPr>
        <w:ind w:firstLine="567"/>
        <w:rPr>
          <w:b w:val="0"/>
          <w:sz w:val="24"/>
        </w:rPr>
      </w:pPr>
      <w:r>
        <w:rPr>
          <w:b w:val="0"/>
          <w:position w:val="-13"/>
          <w:sz w:val="24"/>
          <w:lang w:val="en-US"/>
        </w:rPr>
        <w:pict>
          <v:shape id="_x0000_s1030" type="#_x0000_t75" style="position:absolute;left:0;text-align:left;margin-left:28.35pt;margin-top:0;width:324.95pt;height:22.95pt;z-index:251656704" o:allowincell="f">
            <v:imagedata r:id="rId11" o:title=""/>
            <w10:wrap type="topAndBottom"/>
          </v:shape>
        </w:pict>
      </w:r>
    </w:p>
    <w:p w:rsidR="00A879F8" w:rsidRDefault="00A879F8">
      <w:pPr>
        <w:ind w:firstLine="567"/>
        <w:rPr>
          <w:b w:val="0"/>
          <w:sz w:val="24"/>
        </w:rPr>
      </w:pPr>
    </w:p>
    <w:p w:rsidR="00A879F8" w:rsidRDefault="00A879F8">
      <w:pPr>
        <w:ind w:firstLine="567"/>
        <w:rPr>
          <w:b w:val="0"/>
          <w:sz w:val="24"/>
        </w:rPr>
      </w:pPr>
      <w:r>
        <w:rPr>
          <w:b w:val="0"/>
          <w:sz w:val="24"/>
        </w:rPr>
        <w:t>Уменьшение свободной энергии системы имеет место при условии</w:t>
      </w:r>
    </w:p>
    <w:p w:rsidR="00A879F8" w:rsidRDefault="00A879F8">
      <w:pPr>
        <w:ind w:firstLine="567"/>
        <w:rPr>
          <w:b w:val="0"/>
          <w:sz w:val="24"/>
        </w:rPr>
      </w:pPr>
    </w:p>
    <w:p w:rsidR="00A879F8" w:rsidRDefault="00CB7255">
      <w:pPr>
        <w:ind w:firstLine="567"/>
        <w:rPr>
          <w:b w:val="0"/>
          <w:sz w:val="24"/>
        </w:rPr>
      </w:pPr>
      <w:r>
        <w:rPr>
          <w:b w:val="0"/>
          <w:position w:val="-13"/>
          <w:sz w:val="24"/>
        </w:rPr>
        <w:pict>
          <v:shape id="_x0000_s1031" type="#_x0000_t75" style="position:absolute;left:0;text-align:left;margin-left:28.35pt;margin-top:0;width:232.95pt;height:22.95pt;z-index:251657728" o:allowincell="f">
            <v:imagedata r:id="rId12" o:title=""/>
            <w10:wrap type="topAndBottom"/>
          </v:shape>
        </w:pict>
      </w:r>
    </w:p>
    <w:p w:rsidR="00A879F8" w:rsidRDefault="00A879F8">
      <w:pPr>
        <w:ind w:firstLine="567"/>
        <w:rPr>
          <w:b w:val="0"/>
          <w:sz w:val="24"/>
        </w:rPr>
      </w:pPr>
    </w:p>
    <w:p w:rsidR="00A879F8" w:rsidRDefault="00A879F8">
      <w:pPr>
        <w:ind w:firstLine="567"/>
        <w:rPr>
          <w:b w:val="0"/>
          <w:sz w:val="24"/>
        </w:rPr>
      </w:pPr>
      <w:r>
        <w:rPr>
          <w:b w:val="0"/>
          <w:sz w:val="24"/>
        </w:rPr>
        <w:t>На практике пользуются уравнением</w:t>
      </w:r>
    </w:p>
    <w:p w:rsidR="00A879F8" w:rsidRDefault="00A879F8">
      <w:pPr>
        <w:ind w:firstLine="567"/>
        <w:rPr>
          <w:b w:val="0"/>
          <w:sz w:val="24"/>
        </w:rPr>
      </w:pPr>
    </w:p>
    <w:p w:rsidR="00A879F8" w:rsidRDefault="00A879F8">
      <w:pPr>
        <w:ind w:firstLine="567"/>
        <w:rPr>
          <w:b w:val="0"/>
          <w:sz w:val="24"/>
        </w:rPr>
      </w:pPr>
    </w:p>
    <w:p w:rsidR="00A879F8" w:rsidRDefault="00CB7255">
      <w:pPr>
        <w:ind w:firstLine="567"/>
        <w:rPr>
          <w:b w:val="0"/>
          <w:sz w:val="24"/>
        </w:rPr>
      </w:pPr>
      <w:r>
        <w:rPr>
          <w:b w:val="0"/>
          <w:position w:val="-13"/>
          <w:sz w:val="24"/>
        </w:rPr>
        <w:pict>
          <v:shape id="_x0000_s1032" type="#_x0000_t75" style="position:absolute;left:0;text-align:left;margin-left:28.35pt;margin-top:0;width:144.95pt;height:22.95pt;z-index:251658752" o:allowincell="f">
            <v:imagedata r:id="rId13" o:title=""/>
            <w10:wrap type="topAndBottom"/>
          </v:shape>
        </w:pict>
      </w:r>
      <w:r w:rsidR="00A879F8">
        <w:rPr>
          <w:b w:val="0"/>
          <w:sz w:val="24"/>
        </w:rPr>
        <w:t xml:space="preserve">где  </w:t>
      </w:r>
      <w:r>
        <w:rPr>
          <w:b w:val="0"/>
          <w:position w:val="-6"/>
          <w:sz w:val="24"/>
        </w:rPr>
        <w:pict>
          <v:shape id="_x0000_i1027" type="#_x0000_t75" style="width:17.25pt;height:18pt" fillcolor="window">
            <v:imagedata r:id="rId14" o:title=""/>
          </v:shape>
        </w:pict>
      </w:r>
      <w:r w:rsidR="00A879F8">
        <w:rPr>
          <w:b w:val="0"/>
          <w:sz w:val="24"/>
        </w:rPr>
        <w:t>краевой угол смачивания</w:t>
      </w:r>
    </w:p>
    <w:p w:rsidR="00A879F8" w:rsidRDefault="00A879F8">
      <w:pPr>
        <w:ind w:firstLine="567"/>
        <w:rPr>
          <w:b w:val="0"/>
          <w:sz w:val="24"/>
        </w:rPr>
      </w:pPr>
    </w:p>
    <w:p w:rsidR="00A879F8" w:rsidRDefault="00A879F8">
      <w:pPr>
        <w:ind w:firstLine="567"/>
        <w:rPr>
          <w:b w:val="0"/>
          <w:sz w:val="24"/>
        </w:rPr>
      </w:pPr>
      <w:r>
        <w:rPr>
          <w:b w:val="0"/>
          <w:sz w:val="24"/>
        </w:rPr>
        <w:t>Изменение поверхностной энергии системы при элементарном акте флотации, отнесенное к единице площади контакта газ-твердое, называется показателем флотируемости. Видно, что чем больше, т.е. чем гидрофобнее материал, тем лучше идет флотация, так как больше убыль свободной энергии системы.</w:t>
      </w:r>
    </w:p>
    <w:p w:rsidR="00A879F8" w:rsidRDefault="00A879F8">
      <w:pPr>
        <w:ind w:firstLine="567"/>
        <w:rPr>
          <w:b w:val="0"/>
          <w:sz w:val="24"/>
        </w:rPr>
      </w:pPr>
      <w:r>
        <w:rPr>
          <w:b w:val="0"/>
          <w:sz w:val="24"/>
        </w:rPr>
        <w:t>Таким образом флотация, как и всякий процесс обогащения основана на различиях между свойствами разделяемых минералов, в данном случае - на разнице в удельных поверхностных энергиях. Отсюда и вытекают некоторые особенности флотационного процесса.</w:t>
      </w:r>
    </w:p>
    <w:p w:rsidR="00A879F8" w:rsidRDefault="00A879F8">
      <w:pPr>
        <w:ind w:firstLine="567"/>
        <w:rPr>
          <w:b w:val="0"/>
          <w:sz w:val="24"/>
        </w:rPr>
      </w:pPr>
    </w:p>
    <w:p w:rsidR="00A879F8" w:rsidRDefault="00A879F8">
      <w:pPr>
        <w:pStyle w:val="30"/>
      </w:pPr>
      <w:r>
        <w:t>4.Главные особенности флотационного процесса.</w:t>
      </w:r>
    </w:p>
    <w:p w:rsidR="00A879F8" w:rsidRDefault="00A879F8">
      <w:pPr>
        <w:ind w:firstLine="567"/>
        <w:rPr>
          <w:b w:val="0"/>
          <w:sz w:val="24"/>
        </w:rPr>
      </w:pPr>
    </w:p>
    <w:p w:rsidR="00A879F8" w:rsidRDefault="00A879F8">
      <w:pPr>
        <w:ind w:firstLine="567"/>
        <w:rPr>
          <w:b w:val="0"/>
          <w:sz w:val="24"/>
        </w:rPr>
      </w:pPr>
      <w:r>
        <w:rPr>
          <w:b w:val="0"/>
          <w:sz w:val="24"/>
        </w:rPr>
        <w:t>Первая особенность флотации заключается в том, что в отличие от других методов обогащения, не существует принципиальных ограничений ее использования для разделения любых минералов. Если гравитационными процессами нельзя разделять минералы  с одинаковыми или близкими удельными весами, а магнитной сепарацией нельзя обогащать руды, в которых минералы имеют одинаковую или близкую магнитную восприимчивость, то флотация принципиально применима для обогащения любых полезных ископаемых.</w:t>
      </w:r>
    </w:p>
    <w:p w:rsidR="00A879F8" w:rsidRDefault="00A879F8">
      <w:pPr>
        <w:ind w:firstLine="567"/>
        <w:rPr>
          <w:b w:val="0"/>
          <w:sz w:val="24"/>
        </w:rPr>
      </w:pPr>
      <w:r>
        <w:rPr>
          <w:b w:val="0"/>
          <w:sz w:val="24"/>
        </w:rPr>
        <w:t>Эта универсальность флотационного процесса объясняется двумя причинами:</w:t>
      </w:r>
    </w:p>
    <w:p w:rsidR="00A879F8" w:rsidRDefault="00A879F8">
      <w:pPr>
        <w:numPr>
          <w:ilvl w:val="0"/>
          <w:numId w:val="1"/>
        </w:numPr>
        <w:rPr>
          <w:b w:val="0"/>
          <w:sz w:val="24"/>
        </w:rPr>
      </w:pPr>
      <w:r>
        <w:rPr>
          <w:b w:val="0"/>
          <w:sz w:val="24"/>
        </w:rPr>
        <w:t>Удельная поверхностная энергия минералов зависит как от их химического состава, так и от строения решетки минералов. Поскольку различные минералы обязательно отличаются один от другого или составом, или строением решетки, то они должны отличаться и по величине поверхностной энергии на границах раздела минерал - газ и минерал - жидкость.</w:t>
      </w:r>
    </w:p>
    <w:p w:rsidR="00A879F8" w:rsidRDefault="00A879F8">
      <w:pPr>
        <w:numPr>
          <w:ilvl w:val="0"/>
          <w:numId w:val="1"/>
        </w:numPr>
        <w:rPr>
          <w:b w:val="0"/>
          <w:sz w:val="24"/>
        </w:rPr>
      </w:pPr>
      <w:r>
        <w:rPr>
          <w:b w:val="0"/>
          <w:sz w:val="24"/>
        </w:rPr>
        <w:t>Если различие в удельных поверхностных энергиях недостаточно для хорошего разделения минералов, то его можно увеличить нанесением на поверхность минералов тончайших покрытий с помощью реагентов. Например покрытие поверхности сульфидных частиц пленкой ксантогената плотностью 15-30% от сплошного мономолекулярного слоя резко меняет их поверхностную энергию.</w:t>
      </w:r>
    </w:p>
    <w:p w:rsidR="00A879F8" w:rsidRDefault="00A879F8">
      <w:pPr>
        <w:pStyle w:val="a4"/>
      </w:pPr>
      <w:r>
        <w:t>При использовании других процессов различия между свойствами минералов (например разницу в удельных весах разделяемых минералов или разницу в магнитной восприимчивости) нельзя увелить простыми и дешевыми средствами.</w:t>
      </w:r>
    </w:p>
    <w:p w:rsidR="00A879F8" w:rsidRDefault="00A879F8">
      <w:pPr>
        <w:ind w:firstLine="567"/>
        <w:rPr>
          <w:b w:val="0"/>
          <w:sz w:val="24"/>
        </w:rPr>
      </w:pPr>
      <w:r>
        <w:rPr>
          <w:b w:val="0"/>
          <w:sz w:val="24"/>
        </w:rPr>
        <w:t>Практика подтверждает положение с принципиальной возможности применения флотации для разделения любых минералов.</w:t>
      </w:r>
    </w:p>
    <w:p w:rsidR="00A879F8" w:rsidRDefault="00A879F8">
      <w:pPr>
        <w:ind w:firstLine="567"/>
        <w:rPr>
          <w:b w:val="0"/>
          <w:sz w:val="24"/>
        </w:rPr>
      </w:pPr>
      <w:r>
        <w:rPr>
          <w:b w:val="0"/>
          <w:sz w:val="24"/>
        </w:rPr>
        <w:t>Вторая особенность флотационного способа - возможность применения его только для разделения мелких частиц, у которых потенциальная энергия значительно меньше поверхностной. Обычной пенной флотацией полезные минералы с плотностью больше 5 г</w:t>
      </w:r>
      <w:r>
        <w:rPr>
          <w:b w:val="0"/>
          <w:sz w:val="24"/>
          <w:lang w:val="en-US"/>
        </w:rPr>
        <w:t>/</w:t>
      </w:r>
      <w:r>
        <w:rPr>
          <w:b w:val="0"/>
          <w:sz w:val="24"/>
        </w:rPr>
        <w:t>см</w:t>
      </w:r>
      <w:r>
        <w:rPr>
          <w:b w:val="0"/>
          <w:sz w:val="24"/>
          <w:vertAlign w:val="superscript"/>
        </w:rPr>
        <w:t>3</w:t>
      </w:r>
      <w:r>
        <w:rPr>
          <w:b w:val="0"/>
          <w:sz w:val="24"/>
        </w:rPr>
        <w:t xml:space="preserve"> практически не флотируются при крупности зерен, превышающей 0.2-0.3 мм. Минералы с малой плотностью (каменный уголь, самородная сера) при пенной флотации могут флотироваться при крупности до 0.6 мм. В специальных флотационных процессах крупность флотируемого материала может быть значительно повышена. Так, при обогащении калийных сильвинитовых руд крупность частиц крупнозернистого концентрата находится в пределах от 0.3 до 0.8 мм.</w:t>
      </w:r>
    </w:p>
    <w:p w:rsidR="00A879F8" w:rsidRDefault="00A879F8">
      <w:pPr>
        <w:ind w:firstLine="567"/>
        <w:rPr>
          <w:b w:val="0"/>
          <w:sz w:val="24"/>
        </w:rPr>
      </w:pPr>
    </w:p>
    <w:p w:rsidR="00A879F8" w:rsidRDefault="00A879F8">
      <w:pPr>
        <w:ind w:firstLine="567"/>
        <w:rPr>
          <w:b w:val="0"/>
          <w:sz w:val="24"/>
        </w:rPr>
      </w:pPr>
      <w:r>
        <w:rPr>
          <w:b w:val="0"/>
          <w:sz w:val="24"/>
        </w:rPr>
        <w:t>Средний состав сильвинитовых руд, % (табл. 1)</w:t>
      </w:r>
    </w:p>
    <w:p w:rsidR="00A879F8" w:rsidRDefault="00A879F8">
      <w:pPr>
        <w:ind w:firstLine="567"/>
        <w:jc w:val="right"/>
        <w:rPr>
          <w:b w:val="0"/>
          <w:sz w:val="24"/>
        </w:rPr>
      </w:pPr>
      <w:r>
        <w:rPr>
          <w:b w:val="0"/>
          <w:sz w:val="24"/>
        </w:rPr>
        <w:t>таблица 1</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3"/>
        <w:gridCol w:w="1024"/>
        <w:gridCol w:w="1024"/>
        <w:gridCol w:w="1024"/>
        <w:gridCol w:w="1024"/>
        <w:gridCol w:w="1024"/>
        <w:gridCol w:w="1024"/>
      </w:tblGrid>
      <w:tr w:rsidR="00A879F8">
        <w:trPr>
          <w:trHeight w:val="256"/>
        </w:trPr>
        <w:tc>
          <w:tcPr>
            <w:tcW w:w="1873" w:type="dxa"/>
            <w:vAlign w:val="center"/>
          </w:tcPr>
          <w:p w:rsidR="00A879F8" w:rsidRDefault="00A879F8">
            <w:pPr>
              <w:jc w:val="center"/>
              <w:rPr>
                <w:b w:val="0"/>
                <w:snapToGrid w:val="0"/>
                <w:color w:val="000000"/>
                <w:sz w:val="24"/>
              </w:rPr>
            </w:pPr>
            <w:r>
              <w:rPr>
                <w:b w:val="0"/>
                <w:snapToGrid w:val="0"/>
                <w:color w:val="000000"/>
                <w:sz w:val="24"/>
              </w:rPr>
              <w:t>Месторождение</w:t>
            </w:r>
          </w:p>
        </w:tc>
        <w:tc>
          <w:tcPr>
            <w:tcW w:w="1024" w:type="dxa"/>
            <w:vAlign w:val="center"/>
          </w:tcPr>
          <w:p w:rsidR="00A879F8" w:rsidRDefault="00A879F8">
            <w:pPr>
              <w:jc w:val="center"/>
              <w:rPr>
                <w:b w:val="0"/>
                <w:snapToGrid w:val="0"/>
                <w:color w:val="000000"/>
                <w:sz w:val="24"/>
              </w:rPr>
            </w:pPr>
            <w:r>
              <w:rPr>
                <w:b w:val="0"/>
                <w:snapToGrid w:val="0"/>
                <w:color w:val="000000"/>
                <w:sz w:val="24"/>
              </w:rPr>
              <w:t>KCl</w:t>
            </w:r>
          </w:p>
        </w:tc>
        <w:tc>
          <w:tcPr>
            <w:tcW w:w="1024" w:type="dxa"/>
            <w:vAlign w:val="center"/>
          </w:tcPr>
          <w:p w:rsidR="00A879F8" w:rsidRDefault="00A879F8">
            <w:pPr>
              <w:jc w:val="center"/>
              <w:rPr>
                <w:b w:val="0"/>
                <w:snapToGrid w:val="0"/>
                <w:color w:val="000000"/>
                <w:sz w:val="24"/>
              </w:rPr>
            </w:pPr>
            <w:r>
              <w:rPr>
                <w:b w:val="0"/>
                <w:snapToGrid w:val="0"/>
                <w:color w:val="000000"/>
                <w:sz w:val="24"/>
              </w:rPr>
              <w:t>NaCl</w:t>
            </w:r>
          </w:p>
        </w:tc>
        <w:tc>
          <w:tcPr>
            <w:tcW w:w="1024" w:type="dxa"/>
            <w:vAlign w:val="center"/>
          </w:tcPr>
          <w:p w:rsidR="00A879F8" w:rsidRDefault="00A879F8">
            <w:pPr>
              <w:jc w:val="center"/>
              <w:rPr>
                <w:b w:val="0"/>
                <w:snapToGrid w:val="0"/>
                <w:color w:val="000000"/>
                <w:sz w:val="24"/>
              </w:rPr>
            </w:pPr>
            <w:r>
              <w:rPr>
                <w:b w:val="0"/>
                <w:snapToGrid w:val="0"/>
                <w:color w:val="000000"/>
                <w:sz w:val="24"/>
              </w:rPr>
              <w:t>MgCl2</w:t>
            </w:r>
          </w:p>
        </w:tc>
        <w:tc>
          <w:tcPr>
            <w:tcW w:w="1024" w:type="dxa"/>
            <w:vAlign w:val="center"/>
          </w:tcPr>
          <w:p w:rsidR="00A879F8" w:rsidRDefault="00A879F8">
            <w:pPr>
              <w:jc w:val="center"/>
              <w:rPr>
                <w:b w:val="0"/>
                <w:snapToGrid w:val="0"/>
                <w:color w:val="000000"/>
                <w:sz w:val="24"/>
              </w:rPr>
            </w:pPr>
            <w:r>
              <w:rPr>
                <w:b w:val="0"/>
                <w:snapToGrid w:val="0"/>
                <w:color w:val="000000"/>
                <w:sz w:val="24"/>
              </w:rPr>
              <w:t>CaSO4</w:t>
            </w:r>
          </w:p>
        </w:tc>
        <w:tc>
          <w:tcPr>
            <w:tcW w:w="1024" w:type="dxa"/>
            <w:vAlign w:val="center"/>
          </w:tcPr>
          <w:p w:rsidR="00A879F8" w:rsidRDefault="00A879F8">
            <w:pPr>
              <w:jc w:val="center"/>
              <w:rPr>
                <w:b w:val="0"/>
                <w:snapToGrid w:val="0"/>
                <w:color w:val="000000"/>
                <w:sz w:val="24"/>
              </w:rPr>
            </w:pPr>
            <w:r>
              <w:rPr>
                <w:b w:val="0"/>
                <w:snapToGrid w:val="0"/>
                <w:color w:val="000000"/>
                <w:sz w:val="24"/>
              </w:rPr>
              <w:t>н.о.</w:t>
            </w:r>
          </w:p>
        </w:tc>
        <w:tc>
          <w:tcPr>
            <w:tcW w:w="1024" w:type="dxa"/>
            <w:vAlign w:val="center"/>
          </w:tcPr>
          <w:p w:rsidR="00A879F8" w:rsidRDefault="00A879F8">
            <w:pPr>
              <w:jc w:val="center"/>
              <w:rPr>
                <w:b w:val="0"/>
                <w:snapToGrid w:val="0"/>
                <w:color w:val="000000"/>
                <w:sz w:val="24"/>
              </w:rPr>
            </w:pPr>
            <w:r>
              <w:rPr>
                <w:b w:val="0"/>
                <w:snapToGrid w:val="0"/>
                <w:color w:val="000000"/>
                <w:sz w:val="24"/>
              </w:rPr>
              <w:t>H2O</w:t>
            </w:r>
          </w:p>
        </w:tc>
      </w:tr>
      <w:tr w:rsidR="00A879F8">
        <w:trPr>
          <w:trHeight w:val="256"/>
        </w:trPr>
        <w:tc>
          <w:tcPr>
            <w:tcW w:w="1873" w:type="dxa"/>
            <w:vAlign w:val="center"/>
          </w:tcPr>
          <w:p w:rsidR="00A879F8" w:rsidRDefault="00A879F8">
            <w:pPr>
              <w:jc w:val="center"/>
              <w:rPr>
                <w:b w:val="0"/>
                <w:snapToGrid w:val="0"/>
                <w:color w:val="000000"/>
                <w:sz w:val="24"/>
              </w:rPr>
            </w:pPr>
            <w:r>
              <w:rPr>
                <w:b w:val="0"/>
                <w:snapToGrid w:val="0"/>
                <w:color w:val="000000"/>
                <w:sz w:val="24"/>
              </w:rPr>
              <w:t>Верхнекамское</w:t>
            </w:r>
          </w:p>
        </w:tc>
        <w:tc>
          <w:tcPr>
            <w:tcW w:w="1024" w:type="dxa"/>
            <w:vAlign w:val="center"/>
          </w:tcPr>
          <w:p w:rsidR="00A879F8" w:rsidRDefault="00A879F8">
            <w:pPr>
              <w:jc w:val="center"/>
              <w:rPr>
                <w:b w:val="0"/>
                <w:snapToGrid w:val="0"/>
                <w:color w:val="000000"/>
                <w:sz w:val="24"/>
                <w:lang w:val="en-US"/>
              </w:rPr>
            </w:pPr>
            <w:r>
              <w:rPr>
                <w:b w:val="0"/>
                <w:snapToGrid w:val="0"/>
                <w:color w:val="000000"/>
                <w:sz w:val="24"/>
              </w:rPr>
              <w:t>25,5</w:t>
            </w:r>
          </w:p>
        </w:tc>
        <w:tc>
          <w:tcPr>
            <w:tcW w:w="1024" w:type="dxa"/>
            <w:vAlign w:val="center"/>
          </w:tcPr>
          <w:p w:rsidR="00A879F8" w:rsidRDefault="00A879F8">
            <w:pPr>
              <w:jc w:val="center"/>
              <w:rPr>
                <w:b w:val="0"/>
                <w:snapToGrid w:val="0"/>
                <w:color w:val="000000"/>
                <w:sz w:val="24"/>
              </w:rPr>
            </w:pPr>
            <w:r>
              <w:rPr>
                <w:b w:val="0"/>
                <w:snapToGrid w:val="0"/>
                <w:color w:val="000000"/>
                <w:sz w:val="24"/>
              </w:rPr>
              <w:t>68,3</w:t>
            </w:r>
          </w:p>
        </w:tc>
        <w:tc>
          <w:tcPr>
            <w:tcW w:w="1024" w:type="dxa"/>
            <w:vAlign w:val="center"/>
          </w:tcPr>
          <w:p w:rsidR="00A879F8" w:rsidRDefault="00A879F8">
            <w:pPr>
              <w:jc w:val="center"/>
              <w:rPr>
                <w:b w:val="0"/>
                <w:snapToGrid w:val="0"/>
                <w:color w:val="000000"/>
                <w:sz w:val="24"/>
              </w:rPr>
            </w:pPr>
            <w:r>
              <w:rPr>
                <w:b w:val="0"/>
                <w:snapToGrid w:val="0"/>
                <w:color w:val="000000"/>
                <w:sz w:val="24"/>
              </w:rPr>
              <w:t>0,3</w:t>
            </w:r>
          </w:p>
        </w:tc>
        <w:tc>
          <w:tcPr>
            <w:tcW w:w="1024" w:type="dxa"/>
            <w:vAlign w:val="center"/>
          </w:tcPr>
          <w:p w:rsidR="00A879F8" w:rsidRDefault="00A879F8">
            <w:pPr>
              <w:jc w:val="center"/>
              <w:rPr>
                <w:b w:val="0"/>
                <w:snapToGrid w:val="0"/>
                <w:color w:val="000000"/>
                <w:sz w:val="24"/>
              </w:rPr>
            </w:pPr>
            <w:r>
              <w:rPr>
                <w:b w:val="0"/>
                <w:snapToGrid w:val="0"/>
                <w:color w:val="000000"/>
                <w:sz w:val="24"/>
              </w:rPr>
              <w:t>1,9</w:t>
            </w:r>
          </w:p>
        </w:tc>
        <w:tc>
          <w:tcPr>
            <w:tcW w:w="1024" w:type="dxa"/>
            <w:vAlign w:val="center"/>
          </w:tcPr>
          <w:p w:rsidR="00A879F8" w:rsidRDefault="00A879F8">
            <w:pPr>
              <w:jc w:val="center"/>
              <w:rPr>
                <w:b w:val="0"/>
                <w:snapToGrid w:val="0"/>
                <w:color w:val="000000"/>
                <w:sz w:val="24"/>
              </w:rPr>
            </w:pPr>
            <w:r>
              <w:rPr>
                <w:b w:val="0"/>
                <w:snapToGrid w:val="0"/>
                <w:color w:val="000000"/>
                <w:sz w:val="24"/>
              </w:rPr>
              <w:t>2,3</w:t>
            </w:r>
          </w:p>
        </w:tc>
        <w:tc>
          <w:tcPr>
            <w:tcW w:w="1024" w:type="dxa"/>
            <w:vAlign w:val="center"/>
          </w:tcPr>
          <w:p w:rsidR="00A879F8" w:rsidRDefault="00A879F8">
            <w:pPr>
              <w:jc w:val="center"/>
              <w:rPr>
                <w:b w:val="0"/>
                <w:snapToGrid w:val="0"/>
                <w:color w:val="000000"/>
                <w:sz w:val="24"/>
              </w:rPr>
            </w:pPr>
            <w:r>
              <w:rPr>
                <w:b w:val="0"/>
                <w:snapToGrid w:val="0"/>
                <w:color w:val="000000"/>
                <w:sz w:val="24"/>
              </w:rPr>
              <w:t>0,6</w:t>
            </w:r>
          </w:p>
        </w:tc>
      </w:tr>
      <w:tr w:rsidR="00A879F8">
        <w:trPr>
          <w:trHeight w:val="256"/>
        </w:trPr>
        <w:tc>
          <w:tcPr>
            <w:tcW w:w="1873" w:type="dxa"/>
            <w:vAlign w:val="center"/>
          </w:tcPr>
          <w:p w:rsidR="00A879F8" w:rsidRDefault="00A879F8">
            <w:pPr>
              <w:jc w:val="center"/>
              <w:rPr>
                <w:b w:val="0"/>
                <w:snapToGrid w:val="0"/>
                <w:color w:val="000000"/>
                <w:sz w:val="24"/>
              </w:rPr>
            </w:pPr>
            <w:r>
              <w:rPr>
                <w:b w:val="0"/>
                <w:snapToGrid w:val="0"/>
                <w:color w:val="000000"/>
                <w:sz w:val="24"/>
              </w:rPr>
              <w:t>Старобинское</w:t>
            </w:r>
          </w:p>
        </w:tc>
        <w:tc>
          <w:tcPr>
            <w:tcW w:w="1024" w:type="dxa"/>
            <w:vAlign w:val="center"/>
          </w:tcPr>
          <w:p w:rsidR="00A879F8" w:rsidRDefault="00A879F8">
            <w:pPr>
              <w:jc w:val="center"/>
              <w:rPr>
                <w:b w:val="0"/>
                <w:snapToGrid w:val="0"/>
                <w:color w:val="000000"/>
                <w:sz w:val="24"/>
                <w:lang w:val="en-US"/>
              </w:rPr>
            </w:pPr>
            <w:r>
              <w:rPr>
                <w:b w:val="0"/>
                <w:snapToGrid w:val="0"/>
                <w:color w:val="000000"/>
                <w:sz w:val="24"/>
              </w:rPr>
              <w:t>22,2</w:t>
            </w:r>
          </w:p>
        </w:tc>
        <w:tc>
          <w:tcPr>
            <w:tcW w:w="1024" w:type="dxa"/>
            <w:vAlign w:val="center"/>
          </w:tcPr>
          <w:p w:rsidR="00A879F8" w:rsidRDefault="00A879F8">
            <w:pPr>
              <w:jc w:val="center"/>
              <w:rPr>
                <w:b w:val="0"/>
                <w:snapToGrid w:val="0"/>
                <w:color w:val="000000"/>
                <w:sz w:val="24"/>
              </w:rPr>
            </w:pPr>
            <w:r>
              <w:rPr>
                <w:b w:val="0"/>
                <w:snapToGrid w:val="0"/>
                <w:color w:val="000000"/>
                <w:sz w:val="24"/>
              </w:rPr>
              <w:t>67,8</w:t>
            </w:r>
          </w:p>
        </w:tc>
        <w:tc>
          <w:tcPr>
            <w:tcW w:w="1024" w:type="dxa"/>
            <w:vAlign w:val="center"/>
          </w:tcPr>
          <w:p w:rsidR="00A879F8" w:rsidRDefault="00A879F8">
            <w:pPr>
              <w:jc w:val="center"/>
              <w:rPr>
                <w:b w:val="0"/>
                <w:snapToGrid w:val="0"/>
                <w:color w:val="000000"/>
                <w:sz w:val="24"/>
              </w:rPr>
            </w:pPr>
            <w:r>
              <w:rPr>
                <w:b w:val="0"/>
                <w:snapToGrid w:val="0"/>
                <w:color w:val="000000"/>
                <w:sz w:val="24"/>
              </w:rPr>
              <w:t>1,4</w:t>
            </w:r>
          </w:p>
        </w:tc>
        <w:tc>
          <w:tcPr>
            <w:tcW w:w="1024" w:type="dxa"/>
            <w:vAlign w:val="center"/>
          </w:tcPr>
          <w:p w:rsidR="00A879F8" w:rsidRDefault="00A879F8">
            <w:pPr>
              <w:jc w:val="center"/>
              <w:rPr>
                <w:b w:val="0"/>
                <w:snapToGrid w:val="0"/>
                <w:color w:val="000000"/>
                <w:sz w:val="24"/>
              </w:rPr>
            </w:pPr>
            <w:r>
              <w:rPr>
                <w:b w:val="0"/>
                <w:snapToGrid w:val="0"/>
                <w:color w:val="000000"/>
                <w:sz w:val="24"/>
              </w:rPr>
              <w:t>1,6</w:t>
            </w:r>
          </w:p>
        </w:tc>
        <w:tc>
          <w:tcPr>
            <w:tcW w:w="1024" w:type="dxa"/>
            <w:vAlign w:val="center"/>
          </w:tcPr>
          <w:p w:rsidR="00A879F8" w:rsidRDefault="00A879F8">
            <w:pPr>
              <w:jc w:val="center"/>
              <w:rPr>
                <w:b w:val="0"/>
                <w:snapToGrid w:val="0"/>
                <w:color w:val="000000"/>
                <w:sz w:val="24"/>
              </w:rPr>
            </w:pPr>
            <w:r>
              <w:rPr>
                <w:b w:val="0"/>
                <w:snapToGrid w:val="0"/>
                <w:color w:val="000000"/>
                <w:sz w:val="24"/>
              </w:rPr>
              <w:t>6,7</w:t>
            </w:r>
          </w:p>
        </w:tc>
        <w:tc>
          <w:tcPr>
            <w:tcW w:w="1024" w:type="dxa"/>
            <w:vAlign w:val="center"/>
          </w:tcPr>
          <w:p w:rsidR="00A879F8" w:rsidRDefault="00A879F8">
            <w:pPr>
              <w:jc w:val="center"/>
              <w:rPr>
                <w:b w:val="0"/>
                <w:snapToGrid w:val="0"/>
                <w:color w:val="000000"/>
                <w:sz w:val="24"/>
              </w:rPr>
            </w:pPr>
            <w:r>
              <w:rPr>
                <w:b w:val="0"/>
                <w:snapToGrid w:val="0"/>
                <w:color w:val="000000"/>
                <w:sz w:val="24"/>
              </w:rPr>
              <w:t>0,6</w:t>
            </w:r>
          </w:p>
        </w:tc>
      </w:tr>
    </w:tbl>
    <w:p w:rsidR="00A879F8" w:rsidRDefault="00A879F8">
      <w:pPr>
        <w:ind w:firstLine="567"/>
        <w:rPr>
          <w:b w:val="0"/>
          <w:sz w:val="24"/>
        </w:rPr>
      </w:pPr>
    </w:p>
    <w:p w:rsidR="00A879F8" w:rsidRDefault="00A879F8">
      <w:pPr>
        <w:ind w:firstLine="567"/>
        <w:rPr>
          <w:b w:val="0"/>
          <w:sz w:val="24"/>
        </w:rPr>
      </w:pPr>
      <w:r>
        <w:rPr>
          <w:b w:val="0"/>
          <w:sz w:val="24"/>
        </w:rPr>
        <w:t>Однако нужно отметить, что состав руд отдельных участков, в частности Верхнекамского месторождения, иногда значительно отличается от приведенных данных.</w:t>
      </w:r>
    </w:p>
    <w:p w:rsidR="00A879F8" w:rsidRDefault="00A879F8">
      <w:pPr>
        <w:ind w:firstLine="567"/>
        <w:rPr>
          <w:b w:val="0"/>
          <w:sz w:val="24"/>
        </w:rPr>
      </w:pPr>
      <w:r>
        <w:rPr>
          <w:b w:val="0"/>
          <w:sz w:val="24"/>
        </w:rPr>
        <w:t xml:space="preserve">Сильвин </w:t>
      </w:r>
      <w:r>
        <w:rPr>
          <w:b w:val="0"/>
          <w:sz w:val="24"/>
          <w:lang w:val="en-US"/>
        </w:rPr>
        <w:t xml:space="preserve">KCl </w:t>
      </w:r>
      <w:r>
        <w:rPr>
          <w:b w:val="0"/>
          <w:sz w:val="24"/>
        </w:rPr>
        <w:t>в калийных рудах встречается в виде молочно-белых кристаллов, чаще он имеет янтарно-желтую окраску и все оттенки красно-бурых тонов.</w:t>
      </w:r>
    </w:p>
    <w:p w:rsidR="00A879F8" w:rsidRDefault="00A879F8">
      <w:pPr>
        <w:ind w:firstLine="567"/>
        <w:rPr>
          <w:b w:val="0"/>
          <w:sz w:val="24"/>
        </w:rPr>
      </w:pPr>
      <w:r>
        <w:rPr>
          <w:b w:val="0"/>
          <w:sz w:val="24"/>
        </w:rPr>
        <w:t>Хлорид магния в сильвинитовой руде входит в состав карналлита. Кристаллы карналлита содержатся в виде разностей от полупрозрачного до желтого и краснобурого цвета.</w:t>
      </w:r>
    </w:p>
    <w:p w:rsidR="00A879F8" w:rsidRDefault="00A879F8">
      <w:pPr>
        <w:ind w:firstLine="567"/>
        <w:rPr>
          <w:b w:val="0"/>
          <w:sz w:val="24"/>
        </w:rPr>
      </w:pPr>
      <w:r>
        <w:rPr>
          <w:b w:val="0"/>
          <w:sz w:val="24"/>
        </w:rPr>
        <w:t>В отличие от сильвинитовых руд других месторождений для руд Старобинского месторождения характерно повышенное (до 13%) содержание карбонатно-глинистых включений.</w:t>
      </w:r>
    </w:p>
    <w:p w:rsidR="00A879F8" w:rsidRDefault="00A879F8">
      <w:pPr>
        <w:ind w:firstLine="567"/>
        <w:rPr>
          <w:b w:val="0"/>
          <w:sz w:val="24"/>
        </w:rPr>
      </w:pPr>
      <w:r>
        <w:rPr>
          <w:b w:val="0"/>
          <w:sz w:val="24"/>
        </w:rPr>
        <w:t>Нерастворимый остаток относится к полидисперсным системам: большая часть его (40-60%) представлена фракцией –0.01+0.001 мм, количество глинистой фракции с размером частиц менее 0.001 мм составляет 13-20%. Составляющие остаток породы всегда содержат карбонаты, преимущественно доломитовые и относятся к доломитовым мергелям и глинам, иногда встречаются разности с избытком кальция (Верхнекамское месторождение):</w:t>
      </w:r>
    </w:p>
    <w:p w:rsidR="00A879F8" w:rsidRDefault="00A879F8">
      <w:pPr>
        <w:ind w:firstLine="567"/>
        <w:rPr>
          <w:b w:val="0"/>
          <w:sz w:val="24"/>
        </w:rPr>
      </w:pPr>
    </w:p>
    <w:p w:rsidR="00A879F8" w:rsidRDefault="00A879F8">
      <w:pPr>
        <w:ind w:firstLine="567"/>
        <w:jc w:val="right"/>
        <w:rPr>
          <w:b w:val="0"/>
          <w:sz w:val="24"/>
        </w:rPr>
      </w:pPr>
      <w:r>
        <w:rPr>
          <w:b w:val="0"/>
          <w:sz w:val="24"/>
        </w:rPr>
        <w:t>таблица 2</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08"/>
        <w:gridCol w:w="1701"/>
      </w:tblGrid>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Cоставляющие нерастворимого остатка</w:t>
            </w:r>
          </w:p>
        </w:tc>
        <w:tc>
          <w:tcPr>
            <w:tcW w:w="1701" w:type="dxa"/>
          </w:tcPr>
          <w:p w:rsidR="00A879F8" w:rsidRDefault="00A879F8">
            <w:pPr>
              <w:jc w:val="center"/>
              <w:rPr>
                <w:b w:val="0"/>
                <w:snapToGrid w:val="0"/>
                <w:color w:val="000000"/>
                <w:sz w:val="24"/>
              </w:rPr>
            </w:pPr>
            <w:r>
              <w:rPr>
                <w:b w:val="0"/>
                <w:snapToGrid w:val="0"/>
                <w:color w:val="000000"/>
                <w:sz w:val="24"/>
              </w:rPr>
              <w:t>%</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SiO2</w:t>
            </w:r>
          </w:p>
        </w:tc>
        <w:tc>
          <w:tcPr>
            <w:tcW w:w="1701" w:type="dxa"/>
          </w:tcPr>
          <w:p w:rsidR="00A879F8" w:rsidRDefault="00A879F8">
            <w:pPr>
              <w:jc w:val="center"/>
              <w:rPr>
                <w:b w:val="0"/>
                <w:snapToGrid w:val="0"/>
                <w:color w:val="000000"/>
                <w:sz w:val="24"/>
              </w:rPr>
            </w:pPr>
            <w:r>
              <w:rPr>
                <w:b w:val="0"/>
                <w:snapToGrid w:val="0"/>
                <w:color w:val="000000"/>
                <w:sz w:val="24"/>
              </w:rPr>
              <w:t>38,5-45,0</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Al2O3</w:t>
            </w:r>
          </w:p>
        </w:tc>
        <w:tc>
          <w:tcPr>
            <w:tcW w:w="1701" w:type="dxa"/>
          </w:tcPr>
          <w:p w:rsidR="00A879F8" w:rsidRDefault="00A879F8">
            <w:pPr>
              <w:jc w:val="center"/>
              <w:rPr>
                <w:b w:val="0"/>
                <w:snapToGrid w:val="0"/>
                <w:color w:val="000000"/>
                <w:sz w:val="24"/>
              </w:rPr>
            </w:pPr>
            <w:r>
              <w:rPr>
                <w:b w:val="0"/>
                <w:snapToGrid w:val="0"/>
                <w:color w:val="000000"/>
                <w:sz w:val="24"/>
              </w:rPr>
              <w:t>10,5-12,5</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Fe2O3</w:t>
            </w:r>
          </w:p>
        </w:tc>
        <w:tc>
          <w:tcPr>
            <w:tcW w:w="1701" w:type="dxa"/>
          </w:tcPr>
          <w:p w:rsidR="00A879F8" w:rsidRDefault="00A879F8">
            <w:pPr>
              <w:jc w:val="center"/>
              <w:rPr>
                <w:b w:val="0"/>
                <w:snapToGrid w:val="0"/>
                <w:color w:val="000000"/>
                <w:sz w:val="24"/>
              </w:rPr>
            </w:pPr>
            <w:r>
              <w:rPr>
                <w:b w:val="0"/>
                <w:snapToGrid w:val="0"/>
                <w:color w:val="000000"/>
                <w:sz w:val="24"/>
              </w:rPr>
              <w:t>4,4-4,9</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TiO2</w:t>
            </w:r>
          </w:p>
        </w:tc>
        <w:tc>
          <w:tcPr>
            <w:tcW w:w="1701" w:type="dxa"/>
          </w:tcPr>
          <w:p w:rsidR="00A879F8" w:rsidRDefault="00A879F8">
            <w:pPr>
              <w:jc w:val="center"/>
              <w:rPr>
                <w:b w:val="0"/>
                <w:snapToGrid w:val="0"/>
                <w:color w:val="000000"/>
                <w:sz w:val="24"/>
              </w:rPr>
            </w:pPr>
            <w:r>
              <w:rPr>
                <w:b w:val="0"/>
                <w:snapToGrid w:val="0"/>
                <w:color w:val="000000"/>
                <w:sz w:val="24"/>
              </w:rPr>
              <w:t>0,7-0,9</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CaO</w:t>
            </w:r>
          </w:p>
        </w:tc>
        <w:tc>
          <w:tcPr>
            <w:tcW w:w="1701" w:type="dxa"/>
          </w:tcPr>
          <w:p w:rsidR="00A879F8" w:rsidRDefault="00A879F8">
            <w:pPr>
              <w:jc w:val="center"/>
              <w:rPr>
                <w:b w:val="0"/>
                <w:snapToGrid w:val="0"/>
                <w:color w:val="000000"/>
                <w:sz w:val="24"/>
              </w:rPr>
            </w:pPr>
            <w:r>
              <w:rPr>
                <w:b w:val="0"/>
                <w:snapToGrid w:val="0"/>
                <w:color w:val="000000"/>
                <w:sz w:val="24"/>
              </w:rPr>
              <w:t>9,0-19,1</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MgO</w:t>
            </w:r>
          </w:p>
        </w:tc>
        <w:tc>
          <w:tcPr>
            <w:tcW w:w="1701" w:type="dxa"/>
          </w:tcPr>
          <w:p w:rsidR="00A879F8" w:rsidRDefault="00A879F8">
            <w:pPr>
              <w:jc w:val="center"/>
              <w:rPr>
                <w:b w:val="0"/>
                <w:snapToGrid w:val="0"/>
                <w:color w:val="000000"/>
                <w:sz w:val="24"/>
              </w:rPr>
            </w:pPr>
            <w:r>
              <w:rPr>
                <w:b w:val="0"/>
                <w:snapToGrid w:val="0"/>
                <w:color w:val="000000"/>
                <w:sz w:val="24"/>
              </w:rPr>
              <w:t>6,5-9,1</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SO3</w:t>
            </w:r>
          </w:p>
        </w:tc>
        <w:tc>
          <w:tcPr>
            <w:tcW w:w="1701" w:type="dxa"/>
          </w:tcPr>
          <w:p w:rsidR="00A879F8" w:rsidRDefault="00A879F8">
            <w:pPr>
              <w:jc w:val="center"/>
              <w:rPr>
                <w:b w:val="0"/>
                <w:snapToGrid w:val="0"/>
                <w:color w:val="000000"/>
                <w:sz w:val="24"/>
              </w:rPr>
            </w:pPr>
            <w:r>
              <w:rPr>
                <w:b w:val="0"/>
                <w:snapToGrid w:val="0"/>
                <w:color w:val="000000"/>
                <w:sz w:val="24"/>
              </w:rPr>
              <w:t>0,1-3,5</w:t>
            </w:r>
          </w:p>
        </w:tc>
      </w:tr>
      <w:tr w:rsidR="00A879F8">
        <w:trPr>
          <w:trHeight w:val="256"/>
        </w:trPr>
        <w:tc>
          <w:tcPr>
            <w:tcW w:w="4708" w:type="dxa"/>
          </w:tcPr>
          <w:p w:rsidR="00A879F8" w:rsidRDefault="00A879F8">
            <w:pPr>
              <w:jc w:val="center"/>
              <w:rPr>
                <w:b w:val="0"/>
                <w:snapToGrid w:val="0"/>
                <w:color w:val="000000"/>
                <w:sz w:val="24"/>
              </w:rPr>
            </w:pPr>
            <w:r>
              <w:rPr>
                <w:b w:val="0"/>
                <w:snapToGrid w:val="0"/>
                <w:color w:val="000000"/>
                <w:sz w:val="24"/>
              </w:rPr>
              <w:t>CO2</w:t>
            </w:r>
          </w:p>
        </w:tc>
        <w:tc>
          <w:tcPr>
            <w:tcW w:w="1701" w:type="dxa"/>
          </w:tcPr>
          <w:p w:rsidR="00A879F8" w:rsidRDefault="00A879F8">
            <w:pPr>
              <w:jc w:val="center"/>
              <w:rPr>
                <w:b w:val="0"/>
                <w:snapToGrid w:val="0"/>
                <w:color w:val="000000"/>
                <w:sz w:val="24"/>
              </w:rPr>
            </w:pPr>
            <w:r>
              <w:rPr>
                <w:b w:val="0"/>
                <w:snapToGrid w:val="0"/>
                <w:color w:val="000000"/>
                <w:sz w:val="24"/>
              </w:rPr>
              <w:t>13,0-17,8</w:t>
            </w:r>
          </w:p>
        </w:tc>
      </w:tr>
    </w:tbl>
    <w:p w:rsidR="00A879F8" w:rsidRDefault="00A879F8">
      <w:pPr>
        <w:ind w:firstLine="567"/>
        <w:rPr>
          <w:b w:val="0"/>
          <w:sz w:val="24"/>
        </w:rPr>
      </w:pPr>
    </w:p>
    <w:p w:rsidR="00A879F8" w:rsidRDefault="00A879F8">
      <w:pPr>
        <w:ind w:firstLine="567"/>
        <w:rPr>
          <w:b w:val="0"/>
          <w:sz w:val="24"/>
        </w:rPr>
      </w:pPr>
      <w:r>
        <w:rPr>
          <w:b w:val="0"/>
          <w:sz w:val="24"/>
        </w:rPr>
        <w:t>При дальнейших расчетах мы будем пользоваться данными, полученными для Верхнекамского месторождения.</w:t>
      </w:r>
    </w:p>
    <w:p w:rsidR="00A879F8" w:rsidRDefault="00A879F8">
      <w:pPr>
        <w:ind w:firstLine="567"/>
        <w:rPr>
          <w:b w:val="0"/>
          <w:sz w:val="24"/>
        </w:rPr>
      </w:pPr>
      <w:r>
        <w:rPr>
          <w:b w:val="0"/>
          <w:sz w:val="24"/>
        </w:rPr>
        <w:t>Бром – постоянный элемент всех солевых месторождений, так как входит в состав морской воды и при ее концентрировании распределяется между рассолом и выпадающими в осадок солями. Причем бром, как обычно, изоморфно замещает хлор в минералах. Содержание брома в сильвинитовых рудах Верхнекамского месторождения изменяется от 0.04 до 0.08%. Количество лития в рудах составляет 1.1</w:t>
      </w:r>
      <w:r>
        <w:rPr>
          <w:b w:val="0"/>
          <w:sz w:val="24"/>
        </w:rPr>
        <w:sym w:font="Symbol" w:char="F0D7"/>
      </w:r>
      <w:r>
        <w:rPr>
          <w:b w:val="0"/>
          <w:sz w:val="24"/>
        </w:rPr>
        <w:t>10</w:t>
      </w:r>
      <w:r>
        <w:rPr>
          <w:b w:val="0"/>
          <w:sz w:val="24"/>
          <w:vertAlign w:val="superscript"/>
        </w:rPr>
        <w:t>-4</w:t>
      </w:r>
      <w:r>
        <w:rPr>
          <w:b w:val="0"/>
          <w:sz w:val="24"/>
        </w:rPr>
        <w:t xml:space="preserve"> – 5.5</w:t>
      </w:r>
      <w:r>
        <w:rPr>
          <w:b w:val="0"/>
          <w:sz w:val="24"/>
        </w:rPr>
        <w:sym w:font="Symbol" w:char="F0D7"/>
      </w:r>
      <w:r>
        <w:rPr>
          <w:b w:val="0"/>
          <w:sz w:val="24"/>
        </w:rPr>
        <w:t>10</w:t>
      </w:r>
      <w:r>
        <w:rPr>
          <w:b w:val="0"/>
          <w:sz w:val="24"/>
          <w:vertAlign w:val="superscript"/>
        </w:rPr>
        <w:t>-3</w:t>
      </w:r>
      <w:r>
        <w:rPr>
          <w:b w:val="0"/>
          <w:sz w:val="24"/>
        </w:rPr>
        <w:t>%.</w:t>
      </w:r>
    </w:p>
    <w:p w:rsidR="00A879F8" w:rsidRDefault="00A879F8">
      <w:pPr>
        <w:ind w:firstLine="567"/>
        <w:rPr>
          <w:b w:val="0"/>
          <w:sz w:val="24"/>
        </w:rPr>
      </w:pPr>
      <w:r>
        <w:rPr>
          <w:b w:val="0"/>
          <w:sz w:val="24"/>
        </w:rPr>
        <w:t>Имеющая в калийных рудах газы (водород, метан, некоторые  предельные углеводороды, сероводород, двуокись углерода, азот и др.) находятся в двух формах: микрогазоносной, обусловленной наличием газов в кристаллах солей, и макрогазоносной, связанной с нахождением относительно больших количеств газов в макротрещинах, кавернах и различного рода полостях соленосных руд.</w:t>
      </w:r>
    </w:p>
    <w:p w:rsidR="00A879F8" w:rsidRDefault="00A879F8">
      <w:pPr>
        <w:ind w:firstLine="567"/>
        <w:rPr>
          <w:b w:val="0"/>
          <w:sz w:val="24"/>
        </w:rPr>
      </w:pPr>
      <w:r>
        <w:rPr>
          <w:b w:val="0"/>
          <w:sz w:val="24"/>
        </w:rPr>
        <w:t>При получении хлорида калия методами обогащения следует учитывать и некоторые другие свойства сильвинитовой руды:</w:t>
      </w:r>
    </w:p>
    <w:p w:rsidR="00A879F8" w:rsidRDefault="00A879F8">
      <w:pPr>
        <w:numPr>
          <w:ilvl w:val="0"/>
          <w:numId w:val="4"/>
        </w:numPr>
        <w:rPr>
          <w:b w:val="0"/>
          <w:sz w:val="24"/>
        </w:rPr>
      </w:pPr>
      <w:r>
        <w:rPr>
          <w:b w:val="0"/>
          <w:sz w:val="24"/>
        </w:rPr>
        <w:t>Объемный вес руды 2.10 т</w:t>
      </w:r>
      <w:r>
        <w:rPr>
          <w:b w:val="0"/>
          <w:sz w:val="24"/>
          <w:lang w:val="en-US"/>
        </w:rPr>
        <w:t>/</w:t>
      </w:r>
      <w:r>
        <w:rPr>
          <w:b w:val="0"/>
          <w:sz w:val="24"/>
        </w:rPr>
        <w:t>м</w:t>
      </w:r>
      <w:r>
        <w:rPr>
          <w:b w:val="0"/>
          <w:sz w:val="24"/>
          <w:vertAlign w:val="superscript"/>
        </w:rPr>
        <w:t>3</w:t>
      </w:r>
      <w:r>
        <w:rPr>
          <w:b w:val="0"/>
          <w:sz w:val="24"/>
        </w:rPr>
        <w:t>;</w:t>
      </w:r>
    </w:p>
    <w:p w:rsidR="00A879F8" w:rsidRDefault="00A879F8">
      <w:pPr>
        <w:numPr>
          <w:ilvl w:val="0"/>
          <w:numId w:val="4"/>
        </w:numPr>
        <w:rPr>
          <w:b w:val="0"/>
          <w:sz w:val="24"/>
        </w:rPr>
      </w:pPr>
      <w:r>
        <w:rPr>
          <w:b w:val="0"/>
          <w:sz w:val="24"/>
        </w:rPr>
        <w:t>Коэффициент разрыхления:</w:t>
      </w:r>
    </w:p>
    <w:p w:rsidR="00A879F8" w:rsidRDefault="00A879F8">
      <w:pPr>
        <w:ind w:left="2160"/>
        <w:rPr>
          <w:b w:val="0"/>
          <w:sz w:val="24"/>
        </w:rPr>
      </w:pPr>
      <w:r>
        <w:rPr>
          <w:b w:val="0"/>
          <w:sz w:val="24"/>
        </w:rPr>
        <w:t>первоначальный 1.3-1.45</w:t>
      </w:r>
    </w:p>
    <w:p w:rsidR="00A879F8" w:rsidRDefault="00A879F8">
      <w:pPr>
        <w:ind w:left="2160"/>
        <w:rPr>
          <w:b w:val="0"/>
          <w:sz w:val="24"/>
        </w:rPr>
      </w:pPr>
      <w:r>
        <w:rPr>
          <w:b w:val="0"/>
          <w:sz w:val="24"/>
        </w:rPr>
        <w:t>остаточный 1.1-1.2;</w:t>
      </w:r>
    </w:p>
    <w:p w:rsidR="00A879F8" w:rsidRDefault="00A879F8">
      <w:pPr>
        <w:numPr>
          <w:ilvl w:val="0"/>
          <w:numId w:val="4"/>
        </w:numPr>
        <w:rPr>
          <w:b w:val="0"/>
          <w:sz w:val="24"/>
        </w:rPr>
      </w:pPr>
      <w:r>
        <w:rPr>
          <w:b w:val="0"/>
          <w:sz w:val="24"/>
        </w:rPr>
        <w:t>Максимальную крупность кусков до 150 мм;</w:t>
      </w:r>
    </w:p>
    <w:p w:rsidR="00A879F8" w:rsidRDefault="00A879F8">
      <w:pPr>
        <w:numPr>
          <w:ilvl w:val="0"/>
          <w:numId w:val="4"/>
        </w:numPr>
        <w:rPr>
          <w:b w:val="0"/>
          <w:sz w:val="24"/>
        </w:rPr>
      </w:pPr>
      <w:r>
        <w:rPr>
          <w:b w:val="0"/>
          <w:sz w:val="24"/>
        </w:rPr>
        <w:t>Насыпной вес руды после дробления 1.4-1.6 т/м</w:t>
      </w:r>
      <w:r>
        <w:rPr>
          <w:b w:val="0"/>
          <w:sz w:val="24"/>
          <w:vertAlign w:val="superscript"/>
        </w:rPr>
        <w:t>3</w:t>
      </w:r>
      <w:r>
        <w:rPr>
          <w:b w:val="0"/>
          <w:sz w:val="24"/>
        </w:rPr>
        <w:t>.</w:t>
      </w:r>
    </w:p>
    <w:p w:rsidR="00A879F8" w:rsidRDefault="00A879F8">
      <w:pPr>
        <w:ind w:firstLine="567"/>
        <w:rPr>
          <w:b w:val="0"/>
          <w:sz w:val="24"/>
        </w:rPr>
      </w:pPr>
    </w:p>
    <w:p w:rsidR="00A879F8" w:rsidRDefault="00A879F8">
      <w:pPr>
        <w:pStyle w:val="a4"/>
      </w:pPr>
      <w:r>
        <w:t>Твердость некоторых минералов указана в таблице 3.</w:t>
      </w:r>
    </w:p>
    <w:p w:rsidR="00A879F8" w:rsidRDefault="00A879F8">
      <w:pPr>
        <w:ind w:firstLine="567"/>
        <w:rPr>
          <w:b w:val="0"/>
          <w:sz w:val="24"/>
        </w:rPr>
      </w:pPr>
    </w:p>
    <w:p w:rsidR="00A879F8" w:rsidRDefault="00A879F8">
      <w:pPr>
        <w:ind w:firstLine="567"/>
        <w:jc w:val="right"/>
        <w:rPr>
          <w:b w:val="0"/>
          <w:sz w:val="24"/>
        </w:rPr>
      </w:pPr>
      <w:r>
        <w:rPr>
          <w:b w:val="0"/>
          <w:sz w:val="24"/>
        </w:rPr>
        <w:t>таблица 3</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6"/>
        <w:gridCol w:w="2268"/>
        <w:gridCol w:w="2660"/>
        <w:gridCol w:w="2018"/>
      </w:tblGrid>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Минерал</w:t>
            </w:r>
          </w:p>
        </w:tc>
        <w:tc>
          <w:tcPr>
            <w:tcW w:w="2268" w:type="dxa"/>
            <w:vAlign w:val="center"/>
          </w:tcPr>
          <w:p w:rsidR="00A879F8" w:rsidRDefault="00A879F8">
            <w:pPr>
              <w:jc w:val="center"/>
              <w:rPr>
                <w:b w:val="0"/>
                <w:snapToGrid w:val="0"/>
                <w:color w:val="000000"/>
                <w:sz w:val="24"/>
              </w:rPr>
            </w:pPr>
            <w:r>
              <w:rPr>
                <w:b w:val="0"/>
                <w:snapToGrid w:val="0"/>
                <w:color w:val="000000"/>
                <w:sz w:val="24"/>
              </w:rPr>
              <w:t>Номер по шкале твердости</w:t>
            </w:r>
          </w:p>
        </w:tc>
        <w:tc>
          <w:tcPr>
            <w:tcW w:w="2660" w:type="dxa"/>
            <w:vAlign w:val="center"/>
          </w:tcPr>
          <w:p w:rsidR="00A879F8" w:rsidRDefault="00A879F8">
            <w:pPr>
              <w:jc w:val="center"/>
              <w:rPr>
                <w:b w:val="0"/>
                <w:snapToGrid w:val="0"/>
                <w:color w:val="000000"/>
                <w:sz w:val="24"/>
              </w:rPr>
            </w:pPr>
            <w:r>
              <w:rPr>
                <w:b w:val="0"/>
                <w:snapToGrid w:val="0"/>
                <w:color w:val="000000"/>
                <w:sz w:val="24"/>
              </w:rPr>
              <w:t>Минерал</w:t>
            </w:r>
          </w:p>
        </w:tc>
        <w:tc>
          <w:tcPr>
            <w:tcW w:w="2018" w:type="dxa"/>
            <w:vAlign w:val="center"/>
          </w:tcPr>
          <w:p w:rsidR="00A879F8" w:rsidRDefault="00A879F8">
            <w:pPr>
              <w:jc w:val="center"/>
              <w:rPr>
                <w:b w:val="0"/>
                <w:snapToGrid w:val="0"/>
                <w:color w:val="000000"/>
                <w:sz w:val="24"/>
              </w:rPr>
            </w:pPr>
            <w:r>
              <w:rPr>
                <w:b w:val="0"/>
                <w:snapToGrid w:val="0"/>
                <w:color w:val="000000"/>
                <w:sz w:val="24"/>
              </w:rPr>
              <w:t>Номер по шкале твердости</w:t>
            </w:r>
          </w:p>
        </w:tc>
      </w:tr>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Тальк</w:t>
            </w:r>
          </w:p>
        </w:tc>
        <w:tc>
          <w:tcPr>
            <w:tcW w:w="2268" w:type="dxa"/>
            <w:vAlign w:val="center"/>
          </w:tcPr>
          <w:p w:rsidR="00A879F8" w:rsidRDefault="00A879F8">
            <w:pPr>
              <w:jc w:val="center"/>
              <w:rPr>
                <w:b w:val="0"/>
                <w:snapToGrid w:val="0"/>
                <w:color w:val="000000"/>
                <w:sz w:val="24"/>
              </w:rPr>
            </w:pPr>
            <w:r>
              <w:rPr>
                <w:b w:val="0"/>
                <w:snapToGrid w:val="0"/>
                <w:color w:val="000000"/>
                <w:sz w:val="24"/>
              </w:rPr>
              <w:t>1</w:t>
            </w:r>
          </w:p>
        </w:tc>
        <w:tc>
          <w:tcPr>
            <w:tcW w:w="2660" w:type="dxa"/>
            <w:vAlign w:val="center"/>
          </w:tcPr>
          <w:p w:rsidR="00A879F8" w:rsidRDefault="00A879F8">
            <w:pPr>
              <w:pStyle w:val="3"/>
            </w:pPr>
            <w:r>
              <w:t>Апатит</w:t>
            </w:r>
          </w:p>
        </w:tc>
        <w:tc>
          <w:tcPr>
            <w:tcW w:w="2018" w:type="dxa"/>
            <w:vAlign w:val="center"/>
          </w:tcPr>
          <w:p w:rsidR="00A879F8" w:rsidRDefault="00A879F8">
            <w:pPr>
              <w:jc w:val="center"/>
              <w:rPr>
                <w:b w:val="0"/>
                <w:snapToGrid w:val="0"/>
                <w:color w:val="000000"/>
                <w:sz w:val="24"/>
              </w:rPr>
            </w:pPr>
            <w:r>
              <w:rPr>
                <w:b w:val="0"/>
                <w:snapToGrid w:val="0"/>
                <w:color w:val="000000"/>
                <w:sz w:val="24"/>
              </w:rPr>
              <w:t>5</w:t>
            </w:r>
          </w:p>
        </w:tc>
      </w:tr>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Сильвин</w:t>
            </w:r>
          </w:p>
        </w:tc>
        <w:tc>
          <w:tcPr>
            <w:tcW w:w="2268" w:type="dxa"/>
            <w:vAlign w:val="center"/>
          </w:tcPr>
          <w:p w:rsidR="00A879F8" w:rsidRDefault="00A879F8">
            <w:pPr>
              <w:jc w:val="center"/>
              <w:rPr>
                <w:b w:val="0"/>
                <w:snapToGrid w:val="0"/>
                <w:color w:val="000000"/>
                <w:sz w:val="24"/>
              </w:rPr>
            </w:pPr>
            <w:r>
              <w:rPr>
                <w:b w:val="0"/>
                <w:snapToGrid w:val="0"/>
                <w:color w:val="000000"/>
                <w:sz w:val="24"/>
              </w:rPr>
              <w:t>1.5-2</w:t>
            </w:r>
          </w:p>
        </w:tc>
        <w:tc>
          <w:tcPr>
            <w:tcW w:w="2660" w:type="dxa"/>
            <w:vAlign w:val="center"/>
          </w:tcPr>
          <w:p w:rsidR="00A879F8" w:rsidRDefault="00A879F8">
            <w:pPr>
              <w:jc w:val="center"/>
              <w:rPr>
                <w:b w:val="0"/>
                <w:snapToGrid w:val="0"/>
                <w:color w:val="000000"/>
                <w:sz w:val="24"/>
              </w:rPr>
            </w:pPr>
            <w:r>
              <w:rPr>
                <w:b w:val="0"/>
                <w:snapToGrid w:val="0"/>
                <w:color w:val="000000"/>
                <w:sz w:val="24"/>
              </w:rPr>
              <w:t>Пирит</w:t>
            </w:r>
          </w:p>
        </w:tc>
        <w:tc>
          <w:tcPr>
            <w:tcW w:w="2018" w:type="dxa"/>
            <w:vAlign w:val="center"/>
          </w:tcPr>
          <w:p w:rsidR="00A879F8" w:rsidRDefault="00A879F8">
            <w:pPr>
              <w:jc w:val="center"/>
              <w:rPr>
                <w:b w:val="0"/>
                <w:snapToGrid w:val="0"/>
                <w:color w:val="000000"/>
                <w:sz w:val="24"/>
              </w:rPr>
            </w:pPr>
            <w:r>
              <w:rPr>
                <w:b w:val="0"/>
                <w:snapToGrid w:val="0"/>
                <w:color w:val="000000"/>
                <w:sz w:val="24"/>
              </w:rPr>
              <w:t>6-6,5</w:t>
            </w:r>
          </w:p>
        </w:tc>
      </w:tr>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Галит</w:t>
            </w:r>
          </w:p>
        </w:tc>
        <w:tc>
          <w:tcPr>
            <w:tcW w:w="2268" w:type="dxa"/>
            <w:vAlign w:val="center"/>
          </w:tcPr>
          <w:p w:rsidR="00A879F8" w:rsidRDefault="00A879F8">
            <w:pPr>
              <w:jc w:val="center"/>
              <w:rPr>
                <w:b w:val="0"/>
                <w:snapToGrid w:val="0"/>
                <w:color w:val="000000"/>
                <w:sz w:val="24"/>
              </w:rPr>
            </w:pPr>
            <w:r>
              <w:rPr>
                <w:b w:val="0"/>
                <w:snapToGrid w:val="0"/>
                <w:color w:val="000000"/>
                <w:sz w:val="24"/>
              </w:rPr>
              <w:t>2</w:t>
            </w:r>
          </w:p>
        </w:tc>
        <w:tc>
          <w:tcPr>
            <w:tcW w:w="2660" w:type="dxa"/>
            <w:vAlign w:val="center"/>
          </w:tcPr>
          <w:p w:rsidR="00A879F8" w:rsidRDefault="00A879F8">
            <w:pPr>
              <w:jc w:val="center"/>
              <w:rPr>
                <w:b w:val="0"/>
                <w:snapToGrid w:val="0"/>
                <w:color w:val="000000"/>
                <w:sz w:val="24"/>
              </w:rPr>
            </w:pPr>
            <w:r>
              <w:rPr>
                <w:b w:val="0"/>
                <w:snapToGrid w:val="0"/>
                <w:color w:val="000000"/>
                <w:sz w:val="24"/>
              </w:rPr>
              <w:t>Кварц</w:t>
            </w:r>
          </w:p>
        </w:tc>
        <w:tc>
          <w:tcPr>
            <w:tcW w:w="2018" w:type="dxa"/>
            <w:vAlign w:val="center"/>
          </w:tcPr>
          <w:p w:rsidR="00A879F8" w:rsidRDefault="00A879F8">
            <w:pPr>
              <w:jc w:val="center"/>
              <w:rPr>
                <w:b w:val="0"/>
                <w:snapToGrid w:val="0"/>
                <w:color w:val="000000"/>
                <w:sz w:val="24"/>
              </w:rPr>
            </w:pPr>
            <w:r>
              <w:rPr>
                <w:b w:val="0"/>
                <w:snapToGrid w:val="0"/>
                <w:color w:val="000000"/>
                <w:sz w:val="24"/>
              </w:rPr>
              <w:t>7</w:t>
            </w:r>
          </w:p>
        </w:tc>
      </w:tr>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Карналлит</w:t>
            </w:r>
          </w:p>
        </w:tc>
        <w:tc>
          <w:tcPr>
            <w:tcW w:w="2268" w:type="dxa"/>
            <w:vAlign w:val="center"/>
          </w:tcPr>
          <w:p w:rsidR="00A879F8" w:rsidRDefault="00A879F8">
            <w:pPr>
              <w:jc w:val="center"/>
              <w:rPr>
                <w:b w:val="0"/>
                <w:snapToGrid w:val="0"/>
                <w:color w:val="000000"/>
                <w:sz w:val="24"/>
              </w:rPr>
            </w:pPr>
            <w:r>
              <w:rPr>
                <w:b w:val="0"/>
                <w:snapToGrid w:val="0"/>
                <w:color w:val="000000"/>
                <w:sz w:val="24"/>
              </w:rPr>
              <w:t>2-3</w:t>
            </w:r>
          </w:p>
        </w:tc>
        <w:tc>
          <w:tcPr>
            <w:tcW w:w="2660" w:type="dxa"/>
            <w:vAlign w:val="center"/>
          </w:tcPr>
          <w:p w:rsidR="00A879F8" w:rsidRDefault="00A879F8">
            <w:pPr>
              <w:jc w:val="center"/>
              <w:rPr>
                <w:b w:val="0"/>
                <w:snapToGrid w:val="0"/>
                <w:color w:val="000000"/>
                <w:sz w:val="24"/>
              </w:rPr>
            </w:pPr>
            <w:r>
              <w:rPr>
                <w:b w:val="0"/>
                <w:snapToGrid w:val="0"/>
                <w:color w:val="000000"/>
                <w:sz w:val="24"/>
              </w:rPr>
              <w:t>Корунд</w:t>
            </w:r>
          </w:p>
        </w:tc>
        <w:tc>
          <w:tcPr>
            <w:tcW w:w="2018" w:type="dxa"/>
            <w:vAlign w:val="center"/>
          </w:tcPr>
          <w:p w:rsidR="00A879F8" w:rsidRDefault="00A879F8">
            <w:pPr>
              <w:jc w:val="center"/>
              <w:rPr>
                <w:b w:val="0"/>
                <w:snapToGrid w:val="0"/>
                <w:color w:val="000000"/>
                <w:sz w:val="24"/>
              </w:rPr>
            </w:pPr>
            <w:r>
              <w:rPr>
                <w:b w:val="0"/>
                <w:snapToGrid w:val="0"/>
                <w:color w:val="000000"/>
                <w:sz w:val="24"/>
              </w:rPr>
              <w:t>9</w:t>
            </w:r>
          </w:p>
        </w:tc>
      </w:tr>
      <w:tr w:rsidR="00A879F8">
        <w:trPr>
          <w:trHeight w:val="256"/>
        </w:trPr>
        <w:tc>
          <w:tcPr>
            <w:tcW w:w="1306" w:type="dxa"/>
            <w:vAlign w:val="center"/>
          </w:tcPr>
          <w:p w:rsidR="00A879F8" w:rsidRDefault="00A879F8">
            <w:pPr>
              <w:jc w:val="center"/>
              <w:rPr>
                <w:b w:val="0"/>
                <w:snapToGrid w:val="0"/>
                <w:color w:val="000000"/>
                <w:sz w:val="24"/>
              </w:rPr>
            </w:pPr>
            <w:r>
              <w:rPr>
                <w:b w:val="0"/>
                <w:snapToGrid w:val="0"/>
                <w:color w:val="000000"/>
                <w:sz w:val="24"/>
              </w:rPr>
              <w:t>Кальцит</w:t>
            </w:r>
          </w:p>
        </w:tc>
        <w:tc>
          <w:tcPr>
            <w:tcW w:w="2268" w:type="dxa"/>
            <w:vAlign w:val="center"/>
          </w:tcPr>
          <w:p w:rsidR="00A879F8" w:rsidRDefault="00A879F8">
            <w:pPr>
              <w:jc w:val="center"/>
              <w:rPr>
                <w:b w:val="0"/>
                <w:snapToGrid w:val="0"/>
                <w:color w:val="000000"/>
                <w:sz w:val="24"/>
              </w:rPr>
            </w:pPr>
            <w:r>
              <w:rPr>
                <w:b w:val="0"/>
                <w:snapToGrid w:val="0"/>
                <w:color w:val="000000"/>
                <w:sz w:val="24"/>
              </w:rPr>
              <w:t>3</w:t>
            </w:r>
          </w:p>
        </w:tc>
        <w:tc>
          <w:tcPr>
            <w:tcW w:w="2660" w:type="dxa"/>
            <w:vAlign w:val="center"/>
          </w:tcPr>
          <w:p w:rsidR="00A879F8" w:rsidRDefault="00A879F8">
            <w:pPr>
              <w:jc w:val="center"/>
              <w:rPr>
                <w:b w:val="0"/>
                <w:snapToGrid w:val="0"/>
                <w:color w:val="000000"/>
                <w:sz w:val="24"/>
              </w:rPr>
            </w:pPr>
            <w:r>
              <w:rPr>
                <w:b w:val="0"/>
                <w:snapToGrid w:val="0"/>
                <w:color w:val="000000"/>
                <w:sz w:val="24"/>
              </w:rPr>
              <w:t>Алмаз</w:t>
            </w:r>
          </w:p>
        </w:tc>
        <w:tc>
          <w:tcPr>
            <w:tcW w:w="2018" w:type="dxa"/>
            <w:vAlign w:val="center"/>
          </w:tcPr>
          <w:p w:rsidR="00A879F8" w:rsidRDefault="00A879F8">
            <w:pPr>
              <w:jc w:val="center"/>
              <w:rPr>
                <w:b w:val="0"/>
                <w:snapToGrid w:val="0"/>
                <w:color w:val="000000"/>
                <w:sz w:val="24"/>
              </w:rPr>
            </w:pPr>
            <w:r>
              <w:rPr>
                <w:b w:val="0"/>
                <w:snapToGrid w:val="0"/>
                <w:color w:val="000000"/>
                <w:sz w:val="24"/>
              </w:rPr>
              <w:t>10</w:t>
            </w:r>
          </w:p>
        </w:tc>
      </w:tr>
    </w:tbl>
    <w:p w:rsidR="00A879F8" w:rsidRDefault="00A879F8">
      <w:pPr>
        <w:ind w:firstLine="567"/>
        <w:rPr>
          <w:b w:val="0"/>
          <w:sz w:val="24"/>
        </w:rPr>
      </w:pPr>
    </w:p>
    <w:p w:rsidR="00A879F8" w:rsidRDefault="00A879F8">
      <w:pPr>
        <w:ind w:firstLine="567"/>
        <w:rPr>
          <w:b w:val="0"/>
          <w:sz w:val="24"/>
        </w:rPr>
      </w:pPr>
      <w:r>
        <w:rPr>
          <w:b w:val="0"/>
          <w:sz w:val="24"/>
        </w:rPr>
        <w:t>Ниже приведены пределы прочности на сжатие для некоторых горных пород и минералов, а также для составляющих сильвинитов руды Верхнекамского месторождения калийных солей:</w:t>
      </w:r>
    </w:p>
    <w:p w:rsidR="00A879F8" w:rsidRDefault="00A879F8">
      <w:pPr>
        <w:ind w:firstLine="567"/>
        <w:rPr>
          <w:b w:val="0"/>
          <w:sz w:val="24"/>
        </w:rPr>
      </w:pPr>
    </w:p>
    <w:p w:rsidR="00A879F8" w:rsidRDefault="00A879F8">
      <w:pPr>
        <w:ind w:firstLine="567"/>
        <w:jc w:val="right"/>
        <w:rPr>
          <w:b w:val="0"/>
          <w:sz w:val="24"/>
        </w:rPr>
      </w:pPr>
      <w:r>
        <w:rPr>
          <w:b w:val="0"/>
          <w:sz w:val="24"/>
        </w:rPr>
        <w:t>таблица 4</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15"/>
        <w:gridCol w:w="2692"/>
        <w:gridCol w:w="2518"/>
        <w:gridCol w:w="2161"/>
      </w:tblGrid>
      <w:tr w:rsidR="00A879F8">
        <w:trPr>
          <w:trHeight w:val="256"/>
        </w:trPr>
        <w:tc>
          <w:tcPr>
            <w:tcW w:w="2015" w:type="dxa"/>
          </w:tcPr>
          <w:p w:rsidR="00A879F8" w:rsidRDefault="00A879F8">
            <w:pPr>
              <w:rPr>
                <w:b w:val="0"/>
                <w:snapToGrid w:val="0"/>
                <w:color w:val="000000"/>
                <w:sz w:val="24"/>
              </w:rPr>
            </w:pPr>
            <w:r>
              <w:rPr>
                <w:b w:val="0"/>
                <w:snapToGrid w:val="0"/>
                <w:color w:val="000000"/>
                <w:sz w:val="24"/>
              </w:rPr>
              <w:t>Горные породы, минералы</w:t>
            </w:r>
          </w:p>
        </w:tc>
        <w:tc>
          <w:tcPr>
            <w:tcW w:w="2692" w:type="dxa"/>
          </w:tcPr>
          <w:p w:rsidR="00A879F8" w:rsidRDefault="00A879F8">
            <w:pPr>
              <w:pStyle w:val="4"/>
            </w:pPr>
            <w:r>
              <w:t>Предел прочности</w:t>
            </w:r>
          </w:p>
        </w:tc>
        <w:tc>
          <w:tcPr>
            <w:tcW w:w="2518" w:type="dxa"/>
          </w:tcPr>
          <w:p w:rsidR="00A879F8" w:rsidRDefault="00A879F8">
            <w:pPr>
              <w:rPr>
                <w:b w:val="0"/>
                <w:snapToGrid w:val="0"/>
                <w:color w:val="000000"/>
                <w:sz w:val="24"/>
              </w:rPr>
            </w:pPr>
            <w:r>
              <w:rPr>
                <w:b w:val="0"/>
                <w:snapToGrid w:val="0"/>
                <w:color w:val="000000"/>
                <w:sz w:val="24"/>
              </w:rPr>
              <w:t>Горные породы Верхнекамского месторождения</w:t>
            </w:r>
          </w:p>
        </w:tc>
        <w:tc>
          <w:tcPr>
            <w:tcW w:w="2161" w:type="dxa"/>
          </w:tcPr>
          <w:p w:rsidR="00A879F8" w:rsidRDefault="00A879F8">
            <w:pPr>
              <w:rPr>
                <w:b w:val="0"/>
                <w:snapToGrid w:val="0"/>
                <w:color w:val="000000"/>
                <w:sz w:val="24"/>
              </w:rPr>
            </w:pPr>
            <w:r>
              <w:rPr>
                <w:b w:val="0"/>
                <w:snapToGrid w:val="0"/>
                <w:color w:val="000000"/>
                <w:sz w:val="24"/>
              </w:rPr>
              <w:t>Предел прочности</w:t>
            </w:r>
          </w:p>
        </w:tc>
      </w:tr>
      <w:tr w:rsidR="00CB7255" w:rsidTr="00CB7255">
        <w:trPr>
          <w:trHeight w:val="256"/>
        </w:trPr>
        <w:tc>
          <w:tcPr>
            <w:tcW w:w="2015" w:type="dxa"/>
          </w:tcPr>
          <w:p w:rsidR="00A879F8" w:rsidRDefault="00A879F8">
            <w:pPr>
              <w:rPr>
                <w:b w:val="0"/>
                <w:snapToGrid w:val="0"/>
                <w:color w:val="000000"/>
                <w:sz w:val="24"/>
              </w:rPr>
            </w:pPr>
            <w:r>
              <w:rPr>
                <w:b w:val="0"/>
                <w:snapToGrid w:val="0"/>
                <w:color w:val="000000"/>
                <w:sz w:val="24"/>
              </w:rPr>
              <w:t>Базальты</w:t>
            </w:r>
          </w:p>
        </w:tc>
        <w:tc>
          <w:tcPr>
            <w:tcW w:w="2692" w:type="dxa"/>
            <w:vAlign w:val="center"/>
          </w:tcPr>
          <w:p w:rsidR="00A879F8" w:rsidRDefault="00A879F8">
            <w:pPr>
              <w:jc w:val="center"/>
              <w:rPr>
                <w:b w:val="0"/>
                <w:snapToGrid w:val="0"/>
                <w:color w:val="000000"/>
                <w:sz w:val="24"/>
              </w:rPr>
            </w:pPr>
            <w:r>
              <w:rPr>
                <w:b w:val="0"/>
                <w:snapToGrid w:val="0"/>
                <w:color w:val="000000"/>
                <w:sz w:val="24"/>
              </w:rPr>
              <w:t>20-30</w:t>
            </w:r>
          </w:p>
        </w:tc>
        <w:tc>
          <w:tcPr>
            <w:tcW w:w="4679" w:type="dxa"/>
            <w:gridSpan w:val="2"/>
          </w:tcPr>
          <w:p w:rsidR="00A879F8" w:rsidRDefault="00A879F8">
            <w:pPr>
              <w:pStyle w:val="5"/>
            </w:pPr>
            <w:r>
              <w:t>Березниковский участок</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Медная руда</w:t>
            </w:r>
          </w:p>
        </w:tc>
        <w:tc>
          <w:tcPr>
            <w:tcW w:w="2692" w:type="dxa"/>
            <w:vAlign w:val="center"/>
          </w:tcPr>
          <w:p w:rsidR="00A879F8" w:rsidRDefault="00A879F8">
            <w:pPr>
              <w:jc w:val="center"/>
              <w:rPr>
                <w:b w:val="0"/>
                <w:snapToGrid w:val="0"/>
                <w:color w:val="000000"/>
                <w:sz w:val="24"/>
              </w:rPr>
            </w:pPr>
            <w:r>
              <w:rPr>
                <w:b w:val="0"/>
                <w:snapToGrid w:val="0"/>
                <w:color w:val="000000"/>
                <w:sz w:val="24"/>
              </w:rPr>
              <w:t>11-26</w:t>
            </w:r>
          </w:p>
        </w:tc>
        <w:tc>
          <w:tcPr>
            <w:tcW w:w="2518" w:type="dxa"/>
          </w:tcPr>
          <w:p w:rsidR="00A879F8" w:rsidRDefault="00A879F8">
            <w:pPr>
              <w:rPr>
                <w:b w:val="0"/>
                <w:snapToGrid w:val="0"/>
                <w:color w:val="000000"/>
                <w:sz w:val="24"/>
              </w:rPr>
            </w:pPr>
            <w:r>
              <w:rPr>
                <w:b w:val="0"/>
                <w:snapToGrid w:val="0"/>
                <w:color w:val="000000"/>
                <w:sz w:val="24"/>
              </w:rPr>
              <w:t>Сильвинит Кр.П</w:t>
            </w:r>
          </w:p>
        </w:tc>
        <w:tc>
          <w:tcPr>
            <w:tcW w:w="2161" w:type="dxa"/>
            <w:vAlign w:val="center"/>
          </w:tcPr>
          <w:p w:rsidR="00A879F8" w:rsidRDefault="00A879F8">
            <w:pPr>
              <w:jc w:val="center"/>
              <w:rPr>
                <w:b w:val="0"/>
                <w:snapToGrid w:val="0"/>
                <w:color w:val="000000"/>
                <w:sz w:val="24"/>
              </w:rPr>
            </w:pPr>
            <w:r>
              <w:rPr>
                <w:b w:val="0"/>
                <w:snapToGrid w:val="0"/>
                <w:color w:val="000000"/>
                <w:sz w:val="24"/>
              </w:rPr>
              <w:t>3,58</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Кварциты</w:t>
            </w:r>
          </w:p>
        </w:tc>
        <w:tc>
          <w:tcPr>
            <w:tcW w:w="2692" w:type="dxa"/>
            <w:vAlign w:val="center"/>
          </w:tcPr>
          <w:p w:rsidR="00A879F8" w:rsidRDefault="00A879F8">
            <w:pPr>
              <w:jc w:val="center"/>
              <w:rPr>
                <w:b w:val="0"/>
                <w:snapToGrid w:val="0"/>
                <w:color w:val="000000"/>
                <w:sz w:val="24"/>
              </w:rPr>
            </w:pPr>
            <w:r>
              <w:rPr>
                <w:b w:val="0"/>
                <w:snapToGrid w:val="0"/>
                <w:color w:val="000000"/>
                <w:sz w:val="24"/>
              </w:rPr>
              <w:t>20-22</w:t>
            </w:r>
          </w:p>
        </w:tc>
        <w:tc>
          <w:tcPr>
            <w:tcW w:w="2518" w:type="dxa"/>
          </w:tcPr>
          <w:p w:rsidR="00A879F8" w:rsidRDefault="00A879F8">
            <w:pPr>
              <w:rPr>
                <w:b w:val="0"/>
                <w:snapToGrid w:val="0"/>
                <w:color w:val="000000"/>
                <w:sz w:val="24"/>
              </w:rPr>
            </w:pPr>
            <w:r>
              <w:rPr>
                <w:b w:val="0"/>
                <w:snapToGrid w:val="0"/>
                <w:color w:val="000000"/>
                <w:sz w:val="24"/>
              </w:rPr>
              <w:t>Сильвинит АБ</w:t>
            </w:r>
          </w:p>
        </w:tc>
        <w:tc>
          <w:tcPr>
            <w:tcW w:w="2161" w:type="dxa"/>
            <w:vAlign w:val="center"/>
          </w:tcPr>
          <w:p w:rsidR="00A879F8" w:rsidRDefault="00A879F8">
            <w:pPr>
              <w:jc w:val="center"/>
              <w:rPr>
                <w:b w:val="0"/>
                <w:snapToGrid w:val="0"/>
                <w:color w:val="000000"/>
                <w:sz w:val="24"/>
              </w:rPr>
            </w:pPr>
            <w:r>
              <w:rPr>
                <w:b w:val="0"/>
                <w:snapToGrid w:val="0"/>
                <w:color w:val="000000"/>
                <w:sz w:val="24"/>
              </w:rPr>
              <w:t>2,72</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Граниты</w:t>
            </w:r>
          </w:p>
        </w:tc>
        <w:tc>
          <w:tcPr>
            <w:tcW w:w="2692" w:type="dxa"/>
            <w:vAlign w:val="center"/>
          </w:tcPr>
          <w:p w:rsidR="00A879F8" w:rsidRDefault="00A879F8">
            <w:pPr>
              <w:jc w:val="center"/>
              <w:rPr>
                <w:b w:val="0"/>
                <w:snapToGrid w:val="0"/>
                <w:color w:val="000000"/>
                <w:sz w:val="24"/>
              </w:rPr>
            </w:pPr>
            <w:r>
              <w:rPr>
                <w:b w:val="0"/>
                <w:snapToGrid w:val="0"/>
                <w:color w:val="000000"/>
                <w:sz w:val="24"/>
              </w:rPr>
              <w:t>12-18</w:t>
            </w:r>
          </w:p>
        </w:tc>
        <w:tc>
          <w:tcPr>
            <w:tcW w:w="2518" w:type="dxa"/>
          </w:tcPr>
          <w:p w:rsidR="00A879F8" w:rsidRDefault="00A879F8">
            <w:pPr>
              <w:rPr>
                <w:b w:val="0"/>
                <w:snapToGrid w:val="0"/>
                <w:color w:val="000000"/>
                <w:sz w:val="24"/>
              </w:rPr>
            </w:pPr>
            <w:r>
              <w:rPr>
                <w:b w:val="0"/>
                <w:snapToGrid w:val="0"/>
                <w:color w:val="000000"/>
                <w:sz w:val="24"/>
              </w:rPr>
              <w:t>Карналлит В</w:t>
            </w:r>
          </w:p>
        </w:tc>
        <w:tc>
          <w:tcPr>
            <w:tcW w:w="2161" w:type="dxa"/>
            <w:vAlign w:val="center"/>
          </w:tcPr>
          <w:p w:rsidR="00A879F8" w:rsidRDefault="00A879F8">
            <w:pPr>
              <w:jc w:val="center"/>
              <w:rPr>
                <w:b w:val="0"/>
                <w:snapToGrid w:val="0"/>
                <w:color w:val="000000"/>
                <w:sz w:val="24"/>
              </w:rPr>
            </w:pPr>
            <w:r>
              <w:rPr>
                <w:b w:val="0"/>
                <w:snapToGrid w:val="0"/>
                <w:color w:val="000000"/>
                <w:sz w:val="24"/>
              </w:rPr>
              <w:t>3,07</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Магнитный железняк</w:t>
            </w:r>
          </w:p>
        </w:tc>
        <w:tc>
          <w:tcPr>
            <w:tcW w:w="2692" w:type="dxa"/>
            <w:vAlign w:val="center"/>
          </w:tcPr>
          <w:p w:rsidR="00A879F8" w:rsidRDefault="00A879F8">
            <w:pPr>
              <w:jc w:val="center"/>
              <w:rPr>
                <w:b w:val="0"/>
                <w:snapToGrid w:val="0"/>
                <w:color w:val="000000"/>
                <w:sz w:val="24"/>
              </w:rPr>
            </w:pPr>
            <w:r>
              <w:rPr>
                <w:b w:val="0"/>
                <w:snapToGrid w:val="0"/>
                <w:color w:val="000000"/>
                <w:sz w:val="24"/>
              </w:rPr>
              <w:t>8-18</w:t>
            </w:r>
          </w:p>
        </w:tc>
        <w:tc>
          <w:tcPr>
            <w:tcW w:w="2518" w:type="dxa"/>
          </w:tcPr>
          <w:p w:rsidR="00A879F8" w:rsidRDefault="00A879F8">
            <w:pPr>
              <w:rPr>
                <w:b w:val="0"/>
                <w:snapToGrid w:val="0"/>
                <w:color w:val="000000"/>
                <w:sz w:val="24"/>
              </w:rPr>
            </w:pPr>
            <w:r>
              <w:rPr>
                <w:b w:val="0"/>
                <w:snapToGrid w:val="0"/>
                <w:color w:val="000000"/>
                <w:sz w:val="24"/>
              </w:rPr>
              <w:t>Галит</w:t>
            </w:r>
          </w:p>
        </w:tc>
        <w:tc>
          <w:tcPr>
            <w:tcW w:w="2161" w:type="dxa"/>
            <w:vAlign w:val="center"/>
          </w:tcPr>
          <w:p w:rsidR="00A879F8" w:rsidRDefault="00A879F8">
            <w:pPr>
              <w:jc w:val="center"/>
              <w:rPr>
                <w:b w:val="0"/>
                <w:snapToGrid w:val="0"/>
                <w:color w:val="000000"/>
                <w:sz w:val="24"/>
              </w:rPr>
            </w:pPr>
            <w:r>
              <w:rPr>
                <w:b w:val="0"/>
                <w:snapToGrid w:val="0"/>
                <w:color w:val="000000"/>
                <w:sz w:val="24"/>
              </w:rPr>
              <w:t>3,54</w:t>
            </w:r>
          </w:p>
        </w:tc>
      </w:tr>
      <w:tr w:rsidR="00CB7255" w:rsidTr="00CB7255">
        <w:trPr>
          <w:trHeight w:val="256"/>
        </w:trPr>
        <w:tc>
          <w:tcPr>
            <w:tcW w:w="2015" w:type="dxa"/>
          </w:tcPr>
          <w:p w:rsidR="00A879F8" w:rsidRDefault="00A879F8">
            <w:pPr>
              <w:rPr>
                <w:b w:val="0"/>
                <w:snapToGrid w:val="0"/>
                <w:color w:val="000000"/>
                <w:sz w:val="24"/>
              </w:rPr>
            </w:pPr>
            <w:r>
              <w:rPr>
                <w:b w:val="0"/>
                <w:snapToGrid w:val="0"/>
                <w:color w:val="000000"/>
                <w:sz w:val="24"/>
              </w:rPr>
              <w:t>Мрамор</w:t>
            </w:r>
          </w:p>
        </w:tc>
        <w:tc>
          <w:tcPr>
            <w:tcW w:w="2692" w:type="dxa"/>
            <w:vAlign w:val="center"/>
          </w:tcPr>
          <w:p w:rsidR="00A879F8" w:rsidRDefault="00A879F8">
            <w:pPr>
              <w:jc w:val="center"/>
              <w:rPr>
                <w:b w:val="0"/>
                <w:snapToGrid w:val="0"/>
                <w:color w:val="000000"/>
                <w:sz w:val="24"/>
              </w:rPr>
            </w:pPr>
            <w:r>
              <w:rPr>
                <w:b w:val="0"/>
                <w:snapToGrid w:val="0"/>
                <w:color w:val="000000"/>
                <w:sz w:val="24"/>
              </w:rPr>
              <w:t>5,5-15</w:t>
            </w:r>
          </w:p>
        </w:tc>
        <w:tc>
          <w:tcPr>
            <w:tcW w:w="4679" w:type="dxa"/>
            <w:gridSpan w:val="2"/>
          </w:tcPr>
          <w:p w:rsidR="00A879F8" w:rsidRDefault="00A879F8">
            <w:pPr>
              <w:pStyle w:val="5"/>
            </w:pPr>
            <w:r>
              <w:t>Дурыманский участок</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Бурый железняк</w:t>
            </w:r>
          </w:p>
        </w:tc>
        <w:tc>
          <w:tcPr>
            <w:tcW w:w="2692" w:type="dxa"/>
            <w:vAlign w:val="center"/>
          </w:tcPr>
          <w:p w:rsidR="00A879F8" w:rsidRDefault="00A879F8">
            <w:pPr>
              <w:jc w:val="center"/>
              <w:rPr>
                <w:b w:val="0"/>
                <w:snapToGrid w:val="0"/>
                <w:color w:val="000000"/>
                <w:sz w:val="24"/>
              </w:rPr>
            </w:pPr>
            <w:r>
              <w:rPr>
                <w:b w:val="0"/>
                <w:snapToGrid w:val="0"/>
                <w:color w:val="000000"/>
                <w:sz w:val="24"/>
              </w:rPr>
              <w:t>4-12</w:t>
            </w:r>
          </w:p>
        </w:tc>
        <w:tc>
          <w:tcPr>
            <w:tcW w:w="2518" w:type="dxa"/>
          </w:tcPr>
          <w:p w:rsidR="00A879F8" w:rsidRDefault="00A879F8">
            <w:pPr>
              <w:rPr>
                <w:b w:val="0"/>
                <w:snapToGrid w:val="0"/>
                <w:color w:val="000000"/>
                <w:sz w:val="24"/>
              </w:rPr>
            </w:pPr>
            <w:r>
              <w:rPr>
                <w:b w:val="0"/>
                <w:snapToGrid w:val="0"/>
                <w:color w:val="000000"/>
                <w:sz w:val="24"/>
              </w:rPr>
              <w:t>Сильвинит Кр.П</w:t>
            </w:r>
          </w:p>
        </w:tc>
        <w:tc>
          <w:tcPr>
            <w:tcW w:w="2161" w:type="dxa"/>
            <w:vAlign w:val="center"/>
          </w:tcPr>
          <w:p w:rsidR="00A879F8" w:rsidRDefault="00A879F8">
            <w:pPr>
              <w:jc w:val="center"/>
              <w:rPr>
                <w:b w:val="0"/>
                <w:snapToGrid w:val="0"/>
                <w:color w:val="000000"/>
                <w:sz w:val="24"/>
              </w:rPr>
            </w:pPr>
            <w:r>
              <w:rPr>
                <w:b w:val="0"/>
                <w:snapToGrid w:val="0"/>
                <w:color w:val="000000"/>
                <w:sz w:val="24"/>
              </w:rPr>
              <w:t>2,83</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Известняки</w:t>
            </w:r>
          </w:p>
        </w:tc>
        <w:tc>
          <w:tcPr>
            <w:tcW w:w="2692" w:type="dxa"/>
            <w:vAlign w:val="center"/>
          </w:tcPr>
          <w:p w:rsidR="00A879F8" w:rsidRDefault="00A879F8">
            <w:pPr>
              <w:jc w:val="center"/>
              <w:rPr>
                <w:b w:val="0"/>
                <w:snapToGrid w:val="0"/>
                <w:color w:val="000000"/>
                <w:sz w:val="24"/>
              </w:rPr>
            </w:pPr>
            <w:r>
              <w:rPr>
                <w:b w:val="0"/>
                <w:snapToGrid w:val="0"/>
                <w:color w:val="000000"/>
                <w:sz w:val="24"/>
              </w:rPr>
              <w:t>4-10</w:t>
            </w:r>
          </w:p>
        </w:tc>
        <w:tc>
          <w:tcPr>
            <w:tcW w:w="2518" w:type="dxa"/>
          </w:tcPr>
          <w:p w:rsidR="00A879F8" w:rsidRDefault="00A879F8">
            <w:pPr>
              <w:rPr>
                <w:b w:val="0"/>
                <w:snapToGrid w:val="0"/>
                <w:color w:val="000000"/>
                <w:sz w:val="24"/>
              </w:rPr>
            </w:pPr>
            <w:r>
              <w:rPr>
                <w:b w:val="0"/>
                <w:snapToGrid w:val="0"/>
                <w:color w:val="000000"/>
                <w:sz w:val="24"/>
              </w:rPr>
              <w:t>Сильвинит АБ</w:t>
            </w:r>
          </w:p>
        </w:tc>
        <w:tc>
          <w:tcPr>
            <w:tcW w:w="2161" w:type="dxa"/>
            <w:vAlign w:val="center"/>
          </w:tcPr>
          <w:p w:rsidR="00A879F8" w:rsidRDefault="00A879F8">
            <w:pPr>
              <w:jc w:val="center"/>
              <w:rPr>
                <w:b w:val="0"/>
                <w:snapToGrid w:val="0"/>
                <w:color w:val="000000"/>
                <w:sz w:val="24"/>
              </w:rPr>
            </w:pPr>
            <w:r>
              <w:rPr>
                <w:b w:val="0"/>
                <w:snapToGrid w:val="0"/>
                <w:color w:val="000000"/>
                <w:sz w:val="24"/>
              </w:rPr>
              <w:t>2,22</w:t>
            </w:r>
          </w:p>
        </w:tc>
      </w:tr>
      <w:tr w:rsidR="00A879F8">
        <w:trPr>
          <w:trHeight w:val="256"/>
        </w:trPr>
        <w:tc>
          <w:tcPr>
            <w:tcW w:w="2015" w:type="dxa"/>
          </w:tcPr>
          <w:p w:rsidR="00A879F8" w:rsidRDefault="00A879F8">
            <w:pPr>
              <w:rPr>
                <w:b w:val="0"/>
                <w:snapToGrid w:val="0"/>
                <w:color w:val="000000"/>
                <w:sz w:val="24"/>
              </w:rPr>
            </w:pPr>
            <w:r>
              <w:rPr>
                <w:b w:val="0"/>
                <w:snapToGrid w:val="0"/>
                <w:color w:val="000000"/>
                <w:sz w:val="24"/>
              </w:rPr>
              <w:t>Песчаник</w:t>
            </w:r>
          </w:p>
        </w:tc>
        <w:tc>
          <w:tcPr>
            <w:tcW w:w="2692" w:type="dxa"/>
            <w:vAlign w:val="center"/>
          </w:tcPr>
          <w:p w:rsidR="00A879F8" w:rsidRDefault="00A879F8">
            <w:pPr>
              <w:jc w:val="center"/>
              <w:rPr>
                <w:b w:val="0"/>
                <w:snapToGrid w:val="0"/>
                <w:color w:val="000000"/>
                <w:sz w:val="24"/>
              </w:rPr>
            </w:pPr>
            <w:r>
              <w:rPr>
                <w:b w:val="0"/>
                <w:snapToGrid w:val="0"/>
                <w:color w:val="000000"/>
                <w:sz w:val="24"/>
              </w:rPr>
              <w:t>3,4-10</w:t>
            </w:r>
          </w:p>
        </w:tc>
        <w:tc>
          <w:tcPr>
            <w:tcW w:w="2518" w:type="dxa"/>
          </w:tcPr>
          <w:p w:rsidR="00A879F8" w:rsidRDefault="00A879F8">
            <w:pPr>
              <w:rPr>
                <w:b w:val="0"/>
                <w:snapToGrid w:val="0"/>
                <w:color w:val="000000"/>
                <w:sz w:val="24"/>
              </w:rPr>
            </w:pPr>
            <w:r>
              <w:rPr>
                <w:b w:val="0"/>
                <w:snapToGrid w:val="0"/>
                <w:color w:val="000000"/>
                <w:sz w:val="24"/>
              </w:rPr>
              <w:t>Галит</w:t>
            </w:r>
          </w:p>
        </w:tc>
        <w:tc>
          <w:tcPr>
            <w:tcW w:w="2161" w:type="dxa"/>
            <w:vAlign w:val="center"/>
          </w:tcPr>
          <w:p w:rsidR="00A879F8" w:rsidRDefault="00A879F8">
            <w:pPr>
              <w:jc w:val="center"/>
              <w:rPr>
                <w:b w:val="0"/>
                <w:snapToGrid w:val="0"/>
                <w:color w:val="000000"/>
                <w:sz w:val="24"/>
              </w:rPr>
            </w:pPr>
            <w:r>
              <w:rPr>
                <w:b w:val="0"/>
                <w:snapToGrid w:val="0"/>
                <w:color w:val="000000"/>
                <w:sz w:val="24"/>
              </w:rPr>
              <w:t>3,08</w:t>
            </w:r>
          </w:p>
        </w:tc>
      </w:tr>
      <w:tr w:rsidR="00CB7255" w:rsidTr="00CB7255">
        <w:trPr>
          <w:trHeight w:val="256"/>
        </w:trPr>
        <w:tc>
          <w:tcPr>
            <w:tcW w:w="2015" w:type="dxa"/>
          </w:tcPr>
          <w:p w:rsidR="00A879F8" w:rsidRDefault="00A879F8">
            <w:pPr>
              <w:rPr>
                <w:b w:val="0"/>
                <w:snapToGrid w:val="0"/>
                <w:color w:val="000000"/>
                <w:sz w:val="24"/>
              </w:rPr>
            </w:pPr>
            <w:r>
              <w:rPr>
                <w:b w:val="0"/>
                <w:snapToGrid w:val="0"/>
                <w:color w:val="000000"/>
                <w:sz w:val="24"/>
              </w:rPr>
              <w:t>Сфалерит</w:t>
            </w:r>
          </w:p>
        </w:tc>
        <w:tc>
          <w:tcPr>
            <w:tcW w:w="2692" w:type="dxa"/>
            <w:vAlign w:val="center"/>
          </w:tcPr>
          <w:p w:rsidR="00A879F8" w:rsidRDefault="00A879F8">
            <w:pPr>
              <w:jc w:val="center"/>
              <w:rPr>
                <w:b w:val="0"/>
                <w:snapToGrid w:val="0"/>
                <w:color w:val="000000"/>
                <w:sz w:val="24"/>
              </w:rPr>
            </w:pPr>
            <w:r>
              <w:rPr>
                <w:b w:val="0"/>
                <w:snapToGrid w:val="0"/>
                <w:color w:val="000000"/>
                <w:sz w:val="24"/>
              </w:rPr>
              <w:t>1</w:t>
            </w:r>
          </w:p>
        </w:tc>
        <w:tc>
          <w:tcPr>
            <w:tcW w:w="4679" w:type="dxa"/>
            <w:gridSpan w:val="2"/>
          </w:tcPr>
          <w:p w:rsidR="00A879F8" w:rsidRDefault="00A879F8">
            <w:pPr>
              <w:pStyle w:val="5"/>
            </w:pPr>
            <w:r>
              <w:t>Балаховцевский участок</w:t>
            </w:r>
          </w:p>
        </w:tc>
      </w:tr>
      <w:tr w:rsidR="00A879F8">
        <w:trPr>
          <w:trHeight w:val="256"/>
        </w:trPr>
        <w:tc>
          <w:tcPr>
            <w:tcW w:w="2015" w:type="dxa"/>
            <w:tcBorders>
              <w:bottom w:val="nil"/>
            </w:tcBorders>
          </w:tcPr>
          <w:p w:rsidR="00A879F8" w:rsidRDefault="00A879F8">
            <w:pPr>
              <w:rPr>
                <w:b w:val="0"/>
                <w:snapToGrid w:val="0"/>
                <w:color w:val="000000"/>
                <w:sz w:val="24"/>
              </w:rPr>
            </w:pPr>
            <w:r>
              <w:rPr>
                <w:b w:val="0"/>
                <w:snapToGrid w:val="0"/>
                <w:color w:val="000000"/>
                <w:sz w:val="24"/>
              </w:rPr>
              <w:t>Галенит</w:t>
            </w:r>
          </w:p>
        </w:tc>
        <w:tc>
          <w:tcPr>
            <w:tcW w:w="2692" w:type="dxa"/>
            <w:tcBorders>
              <w:bottom w:val="nil"/>
            </w:tcBorders>
          </w:tcPr>
          <w:p w:rsidR="00A879F8" w:rsidRDefault="00A879F8">
            <w:pPr>
              <w:jc w:val="right"/>
              <w:rPr>
                <w:b w:val="0"/>
                <w:snapToGrid w:val="0"/>
                <w:color w:val="000000"/>
                <w:sz w:val="24"/>
              </w:rPr>
            </w:pPr>
            <w:r>
              <w:rPr>
                <w:b w:val="0"/>
                <w:snapToGrid w:val="0"/>
                <w:color w:val="000000"/>
                <w:sz w:val="24"/>
              </w:rPr>
              <w:t>0,45</w:t>
            </w:r>
          </w:p>
        </w:tc>
        <w:tc>
          <w:tcPr>
            <w:tcW w:w="2518" w:type="dxa"/>
          </w:tcPr>
          <w:p w:rsidR="00A879F8" w:rsidRDefault="00A879F8">
            <w:pPr>
              <w:rPr>
                <w:b w:val="0"/>
                <w:snapToGrid w:val="0"/>
                <w:color w:val="000000"/>
                <w:sz w:val="24"/>
              </w:rPr>
            </w:pPr>
            <w:r>
              <w:rPr>
                <w:b w:val="0"/>
                <w:snapToGrid w:val="0"/>
                <w:color w:val="000000"/>
                <w:sz w:val="24"/>
              </w:rPr>
              <w:t>Сильвинит Кр.П</w:t>
            </w:r>
          </w:p>
        </w:tc>
        <w:tc>
          <w:tcPr>
            <w:tcW w:w="2161" w:type="dxa"/>
          </w:tcPr>
          <w:p w:rsidR="00A879F8" w:rsidRDefault="00A879F8">
            <w:pPr>
              <w:jc w:val="right"/>
              <w:rPr>
                <w:b w:val="0"/>
                <w:snapToGrid w:val="0"/>
                <w:color w:val="000000"/>
                <w:sz w:val="24"/>
              </w:rPr>
            </w:pPr>
            <w:r>
              <w:rPr>
                <w:b w:val="0"/>
                <w:snapToGrid w:val="0"/>
                <w:color w:val="000000"/>
                <w:sz w:val="24"/>
              </w:rPr>
              <w:t>2,24</w:t>
            </w:r>
          </w:p>
        </w:tc>
      </w:tr>
      <w:tr w:rsidR="00A879F8">
        <w:trPr>
          <w:trHeight w:val="256"/>
        </w:trPr>
        <w:tc>
          <w:tcPr>
            <w:tcW w:w="2015" w:type="dxa"/>
            <w:tcBorders>
              <w:top w:val="single" w:sz="4" w:space="0" w:color="auto"/>
              <w:left w:val="nil"/>
              <w:bottom w:val="nil"/>
              <w:right w:val="nil"/>
            </w:tcBorders>
          </w:tcPr>
          <w:p w:rsidR="00A879F8" w:rsidRDefault="00A879F8">
            <w:pPr>
              <w:jc w:val="right"/>
              <w:rPr>
                <w:b w:val="0"/>
                <w:snapToGrid w:val="0"/>
                <w:color w:val="000000"/>
                <w:sz w:val="24"/>
              </w:rPr>
            </w:pPr>
          </w:p>
        </w:tc>
        <w:tc>
          <w:tcPr>
            <w:tcW w:w="2692" w:type="dxa"/>
            <w:tcBorders>
              <w:top w:val="single" w:sz="4" w:space="0" w:color="auto"/>
              <w:left w:val="nil"/>
              <w:bottom w:val="nil"/>
              <w:right w:val="single" w:sz="4" w:space="0" w:color="auto"/>
            </w:tcBorders>
          </w:tcPr>
          <w:p w:rsidR="00A879F8" w:rsidRDefault="00A879F8">
            <w:pPr>
              <w:jc w:val="right"/>
              <w:rPr>
                <w:b w:val="0"/>
                <w:snapToGrid w:val="0"/>
                <w:color w:val="000000"/>
                <w:sz w:val="24"/>
              </w:rPr>
            </w:pPr>
          </w:p>
        </w:tc>
        <w:tc>
          <w:tcPr>
            <w:tcW w:w="2518" w:type="dxa"/>
            <w:tcBorders>
              <w:left w:val="nil"/>
            </w:tcBorders>
          </w:tcPr>
          <w:p w:rsidR="00A879F8" w:rsidRDefault="00A879F8">
            <w:pPr>
              <w:rPr>
                <w:b w:val="0"/>
                <w:snapToGrid w:val="0"/>
                <w:color w:val="000000"/>
                <w:sz w:val="24"/>
              </w:rPr>
            </w:pPr>
            <w:r>
              <w:rPr>
                <w:b w:val="0"/>
                <w:snapToGrid w:val="0"/>
                <w:color w:val="000000"/>
                <w:sz w:val="24"/>
              </w:rPr>
              <w:t>Сильвинит АБ</w:t>
            </w:r>
          </w:p>
        </w:tc>
        <w:tc>
          <w:tcPr>
            <w:tcW w:w="2161" w:type="dxa"/>
          </w:tcPr>
          <w:p w:rsidR="00A879F8" w:rsidRDefault="00A879F8">
            <w:pPr>
              <w:jc w:val="right"/>
              <w:rPr>
                <w:b w:val="0"/>
                <w:snapToGrid w:val="0"/>
                <w:color w:val="000000"/>
                <w:sz w:val="24"/>
              </w:rPr>
            </w:pPr>
            <w:r>
              <w:rPr>
                <w:b w:val="0"/>
                <w:snapToGrid w:val="0"/>
                <w:color w:val="000000"/>
                <w:sz w:val="24"/>
              </w:rPr>
              <w:t>1,9</w:t>
            </w:r>
          </w:p>
        </w:tc>
      </w:tr>
      <w:tr w:rsidR="00A879F8">
        <w:trPr>
          <w:trHeight w:val="256"/>
        </w:trPr>
        <w:tc>
          <w:tcPr>
            <w:tcW w:w="2015" w:type="dxa"/>
            <w:tcBorders>
              <w:top w:val="nil"/>
              <w:left w:val="nil"/>
              <w:bottom w:val="nil"/>
              <w:right w:val="nil"/>
            </w:tcBorders>
          </w:tcPr>
          <w:p w:rsidR="00A879F8" w:rsidRDefault="00A879F8">
            <w:pPr>
              <w:jc w:val="right"/>
              <w:rPr>
                <w:b w:val="0"/>
                <w:snapToGrid w:val="0"/>
                <w:color w:val="000000"/>
                <w:sz w:val="24"/>
              </w:rPr>
            </w:pPr>
          </w:p>
        </w:tc>
        <w:tc>
          <w:tcPr>
            <w:tcW w:w="2692" w:type="dxa"/>
            <w:tcBorders>
              <w:top w:val="nil"/>
              <w:left w:val="nil"/>
              <w:bottom w:val="nil"/>
              <w:right w:val="single" w:sz="4" w:space="0" w:color="auto"/>
            </w:tcBorders>
          </w:tcPr>
          <w:p w:rsidR="00A879F8" w:rsidRDefault="00A879F8">
            <w:pPr>
              <w:jc w:val="right"/>
              <w:rPr>
                <w:b w:val="0"/>
                <w:snapToGrid w:val="0"/>
                <w:color w:val="000000"/>
                <w:sz w:val="24"/>
              </w:rPr>
            </w:pPr>
          </w:p>
        </w:tc>
        <w:tc>
          <w:tcPr>
            <w:tcW w:w="2518" w:type="dxa"/>
            <w:tcBorders>
              <w:left w:val="nil"/>
            </w:tcBorders>
          </w:tcPr>
          <w:p w:rsidR="00A879F8" w:rsidRDefault="00A879F8">
            <w:pPr>
              <w:rPr>
                <w:b w:val="0"/>
                <w:snapToGrid w:val="0"/>
                <w:color w:val="000000"/>
                <w:sz w:val="24"/>
              </w:rPr>
            </w:pPr>
            <w:r>
              <w:rPr>
                <w:b w:val="0"/>
                <w:snapToGrid w:val="0"/>
                <w:color w:val="000000"/>
                <w:sz w:val="24"/>
              </w:rPr>
              <w:t>Галит</w:t>
            </w:r>
          </w:p>
        </w:tc>
        <w:tc>
          <w:tcPr>
            <w:tcW w:w="2161" w:type="dxa"/>
          </w:tcPr>
          <w:p w:rsidR="00A879F8" w:rsidRDefault="00A879F8">
            <w:pPr>
              <w:jc w:val="right"/>
              <w:rPr>
                <w:b w:val="0"/>
                <w:snapToGrid w:val="0"/>
                <w:color w:val="000000"/>
                <w:sz w:val="24"/>
              </w:rPr>
            </w:pPr>
            <w:r>
              <w:rPr>
                <w:b w:val="0"/>
                <w:snapToGrid w:val="0"/>
                <w:color w:val="000000"/>
                <w:sz w:val="24"/>
              </w:rPr>
              <w:t>2,65</w:t>
            </w:r>
          </w:p>
        </w:tc>
      </w:tr>
    </w:tbl>
    <w:p w:rsidR="00A879F8" w:rsidRDefault="00A879F8">
      <w:pPr>
        <w:ind w:firstLine="567"/>
        <w:rPr>
          <w:b w:val="0"/>
          <w:sz w:val="24"/>
        </w:rPr>
      </w:pPr>
    </w:p>
    <w:p w:rsidR="00A879F8" w:rsidRDefault="00A879F8">
      <w:pPr>
        <w:ind w:firstLine="567"/>
        <w:rPr>
          <w:b w:val="0"/>
          <w:sz w:val="24"/>
        </w:rPr>
      </w:pPr>
      <w:r>
        <w:rPr>
          <w:b w:val="0"/>
          <w:sz w:val="24"/>
        </w:rPr>
        <w:t>Поскольку продукт обогащения сильвинитовых руд – хлорид калия является конечным продуктов процесса и не подвергается дальнейшим превращениям, то основным требованием на стадии измельчения является равномерность зерен. Эта задача лучше может быть решена при измельчении в стержневых мельницах (табл.5)</w:t>
      </w:r>
    </w:p>
    <w:p w:rsidR="00A879F8" w:rsidRDefault="00A879F8">
      <w:pPr>
        <w:ind w:firstLine="567"/>
        <w:rPr>
          <w:b w:val="0"/>
          <w:sz w:val="24"/>
        </w:rPr>
      </w:pPr>
    </w:p>
    <w:p w:rsidR="00A879F8" w:rsidRDefault="00A879F8">
      <w:pPr>
        <w:ind w:firstLine="567"/>
        <w:jc w:val="right"/>
        <w:rPr>
          <w:b w:val="0"/>
          <w:sz w:val="24"/>
        </w:rPr>
      </w:pPr>
      <w:r>
        <w:rPr>
          <w:b w:val="0"/>
          <w:sz w:val="24"/>
        </w:rPr>
        <w:t>таблица 5</w:t>
      </w:r>
    </w:p>
    <w:p w:rsidR="00A879F8" w:rsidRDefault="00A879F8">
      <w:pPr>
        <w:pStyle w:val="6"/>
      </w:pPr>
      <w:r>
        <w:t>Гранулометрический состав руды после солемельницы</w:t>
      </w:r>
    </w:p>
    <w:p w:rsidR="00A879F8" w:rsidRDefault="00A879F8">
      <w:pPr>
        <w:ind w:firstLine="567"/>
        <w:jc w:val="right"/>
        <w:rPr>
          <w:b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8"/>
        <w:gridCol w:w="30"/>
        <w:gridCol w:w="1530"/>
        <w:gridCol w:w="30"/>
        <w:gridCol w:w="1809"/>
        <w:gridCol w:w="3"/>
      </w:tblGrid>
      <w:tr w:rsidR="00A879F8">
        <w:trPr>
          <w:gridAfter w:val="1"/>
          <w:cantSplit/>
          <w:trHeight w:val="256"/>
          <w:jc w:val="center"/>
        </w:trPr>
        <w:tc>
          <w:tcPr>
            <w:tcW w:w="2298" w:type="dxa"/>
            <w:gridSpan w:val="2"/>
            <w:tcBorders>
              <w:top w:val="single" w:sz="4" w:space="0" w:color="auto"/>
              <w:left w:val="single" w:sz="4" w:space="0" w:color="auto"/>
              <w:bottom w:val="nil"/>
              <w:right w:val="nil"/>
            </w:tcBorders>
          </w:tcPr>
          <w:p w:rsidR="00A879F8" w:rsidRDefault="00A879F8">
            <w:pPr>
              <w:rPr>
                <w:b w:val="0"/>
                <w:snapToGrid w:val="0"/>
                <w:color w:val="000000"/>
                <w:sz w:val="24"/>
              </w:rPr>
            </w:pPr>
            <w:r>
              <w:rPr>
                <w:b w:val="0"/>
                <w:snapToGrid w:val="0"/>
                <w:color w:val="000000"/>
                <w:sz w:val="24"/>
              </w:rPr>
              <w:t>Размер частиц, мм</w:t>
            </w:r>
          </w:p>
        </w:tc>
        <w:tc>
          <w:tcPr>
            <w:tcW w:w="3369" w:type="dxa"/>
            <w:gridSpan w:val="3"/>
            <w:tcBorders>
              <w:top w:val="single" w:sz="4" w:space="0" w:color="auto"/>
              <w:left w:val="single" w:sz="4" w:space="0" w:color="auto"/>
              <w:bottom w:val="single" w:sz="4" w:space="0" w:color="auto"/>
              <w:right w:val="single" w:sz="4" w:space="0" w:color="auto"/>
            </w:tcBorders>
          </w:tcPr>
          <w:p w:rsidR="00A879F8" w:rsidRDefault="00A879F8">
            <w:pPr>
              <w:pStyle w:val="3"/>
            </w:pPr>
            <w:r>
              <w:t>Выход, %</w:t>
            </w:r>
          </w:p>
        </w:tc>
      </w:tr>
      <w:tr w:rsidR="00A879F8">
        <w:trPr>
          <w:gridAfter w:val="1"/>
          <w:trHeight w:val="256"/>
          <w:jc w:val="center"/>
        </w:trPr>
        <w:tc>
          <w:tcPr>
            <w:tcW w:w="2298" w:type="dxa"/>
            <w:gridSpan w:val="2"/>
            <w:tcBorders>
              <w:top w:val="nil"/>
            </w:tcBorders>
          </w:tcPr>
          <w:p w:rsidR="00A879F8" w:rsidRDefault="00A879F8">
            <w:pPr>
              <w:jc w:val="right"/>
              <w:rPr>
                <w:b w:val="0"/>
                <w:snapToGrid w:val="0"/>
                <w:color w:val="000000"/>
                <w:sz w:val="24"/>
              </w:rPr>
            </w:pPr>
          </w:p>
        </w:tc>
        <w:tc>
          <w:tcPr>
            <w:tcW w:w="1560" w:type="dxa"/>
            <w:gridSpan w:val="2"/>
            <w:tcBorders>
              <w:top w:val="nil"/>
            </w:tcBorders>
          </w:tcPr>
          <w:p w:rsidR="00A879F8" w:rsidRDefault="00A879F8">
            <w:pPr>
              <w:jc w:val="center"/>
              <w:rPr>
                <w:b w:val="0"/>
                <w:snapToGrid w:val="0"/>
                <w:color w:val="000000"/>
                <w:sz w:val="24"/>
              </w:rPr>
            </w:pPr>
            <w:r>
              <w:rPr>
                <w:b w:val="0"/>
                <w:snapToGrid w:val="0"/>
                <w:color w:val="000000"/>
                <w:sz w:val="24"/>
              </w:rPr>
              <w:t>на БКРУ-2</w:t>
            </w:r>
          </w:p>
        </w:tc>
        <w:tc>
          <w:tcPr>
            <w:tcW w:w="1809" w:type="dxa"/>
            <w:tcBorders>
              <w:top w:val="nil"/>
            </w:tcBorders>
          </w:tcPr>
          <w:p w:rsidR="00A879F8" w:rsidRDefault="00A879F8">
            <w:pPr>
              <w:jc w:val="center"/>
              <w:rPr>
                <w:b w:val="0"/>
                <w:snapToGrid w:val="0"/>
                <w:color w:val="000000"/>
                <w:sz w:val="24"/>
              </w:rPr>
            </w:pPr>
            <w:r>
              <w:rPr>
                <w:b w:val="0"/>
                <w:snapToGrid w:val="0"/>
                <w:color w:val="000000"/>
                <w:sz w:val="24"/>
              </w:rPr>
              <w:t>на СКРУ-2</w:t>
            </w:r>
          </w:p>
        </w:tc>
      </w:tr>
      <w:tr w:rsidR="00A879F8">
        <w:trPr>
          <w:gridAfter w:val="1"/>
          <w:trHeight w:val="256"/>
          <w:jc w:val="center"/>
        </w:trPr>
        <w:tc>
          <w:tcPr>
            <w:tcW w:w="2298" w:type="dxa"/>
            <w:gridSpan w:val="2"/>
            <w:vAlign w:val="center"/>
          </w:tcPr>
          <w:p w:rsidR="00A879F8" w:rsidRDefault="00A879F8">
            <w:pPr>
              <w:jc w:val="center"/>
              <w:rPr>
                <w:b w:val="0"/>
                <w:snapToGrid w:val="0"/>
                <w:color w:val="000000"/>
                <w:sz w:val="24"/>
              </w:rPr>
            </w:pPr>
            <w:r>
              <w:rPr>
                <w:b w:val="0"/>
                <w:snapToGrid w:val="0"/>
                <w:color w:val="000000"/>
                <w:sz w:val="24"/>
              </w:rPr>
              <w:t>+10</w:t>
            </w:r>
          </w:p>
        </w:tc>
        <w:tc>
          <w:tcPr>
            <w:tcW w:w="1560" w:type="dxa"/>
            <w:gridSpan w:val="2"/>
            <w:vAlign w:val="center"/>
          </w:tcPr>
          <w:p w:rsidR="00A879F8" w:rsidRDefault="00A879F8">
            <w:pPr>
              <w:jc w:val="center"/>
              <w:rPr>
                <w:b w:val="0"/>
                <w:snapToGrid w:val="0"/>
                <w:color w:val="000000"/>
                <w:sz w:val="24"/>
              </w:rPr>
            </w:pPr>
            <w:r>
              <w:rPr>
                <w:b w:val="0"/>
                <w:snapToGrid w:val="0"/>
                <w:color w:val="000000"/>
                <w:sz w:val="24"/>
              </w:rPr>
              <w:t>18,6</w:t>
            </w:r>
          </w:p>
        </w:tc>
        <w:tc>
          <w:tcPr>
            <w:tcW w:w="1809" w:type="dxa"/>
            <w:vAlign w:val="center"/>
          </w:tcPr>
          <w:p w:rsidR="00A879F8" w:rsidRDefault="00A879F8">
            <w:pPr>
              <w:jc w:val="center"/>
              <w:rPr>
                <w:b w:val="0"/>
                <w:snapToGrid w:val="0"/>
                <w:color w:val="000000"/>
                <w:sz w:val="24"/>
              </w:rPr>
            </w:pPr>
            <w:r>
              <w:rPr>
                <w:b w:val="0"/>
                <w:snapToGrid w:val="0"/>
                <w:color w:val="000000"/>
                <w:sz w:val="24"/>
              </w:rPr>
              <w:t>10,6</w:t>
            </w:r>
          </w:p>
        </w:tc>
      </w:tr>
      <w:tr w:rsidR="00A879F8">
        <w:trPr>
          <w:gridAfter w:val="1"/>
          <w:trHeight w:val="256"/>
          <w:jc w:val="center"/>
        </w:trPr>
        <w:tc>
          <w:tcPr>
            <w:tcW w:w="2298" w:type="dxa"/>
            <w:gridSpan w:val="2"/>
            <w:vAlign w:val="center"/>
          </w:tcPr>
          <w:p w:rsidR="00A879F8" w:rsidRDefault="00A879F8">
            <w:pPr>
              <w:jc w:val="center"/>
              <w:rPr>
                <w:b w:val="0"/>
                <w:snapToGrid w:val="0"/>
                <w:color w:val="000000"/>
                <w:sz w:val="24"/>
              </w:rPr>
            </w:pPr>
            <w:r>
              <w:rPr>
                <w:b w:val="0"/>
                <w:snapToGrid w:val="0"/>
                <w:color w:val="000000"/>
                <w:sz w:val="24"/>
              </w:rPr>
              <w:t>+15</w:t>
            </w:r>
          </w:p>
        </w:tc>
        <w:tc>
          <w:tcPr>
            <w:tcW w:w="1560" w:type="dxa"/>
            <w:gridSpan w:val="2"/>
            <w:vAlign w:val="center"/>
          </w:tcPr>
          <w:p w:rsidR="00A879F8" w:rsidRDefault="00A879F8">
            <w:pPr>
              <w:jc w:val="center"/>
              <w:rPr>
                <w:b w:val="0"/>
                <w:snapToGrid w:val="0"/>
                <w:color w:val="000000"/>
                <w:sz w:val="24"/>
              </w:rPr>
            </w:pPr>
            <w:r>
              <w:rPr>
                <w:b w:val="0"/>
                <w:snapToGrid w:val="0"/>
                <w:color w:val="000000"/>
                <w:sz w:val="24"/>
              </w:rPr>
              <w:t>8,7</w:t>
            </w:r>
          </w:p>
        </w:tc>
        <w:tc>
          <w:tcPr>
            <w:tcW w:w="1809" w:type="dxa"/>
            <w:vAlign w:val="center"/>
          </w:tcPr>
          <w:p w:rsidR="00A879F8" w:rsidRDefault="00A879F8">
            <w:pPr>
              <w:jc w:val="center"/>
              <w:rPr>
                <w:b w:val="0"/>
                <w:snapToGrid w:val="0"/>
                <w:color w:val="000000"/>
                <w:sz w:val="24"/>
              </w:rPr>
            </w:pPr>
            <w:r>
              <w:rPr>
                <w:b w:val="0"/>
                <w:snapToGrid w:val="0"/>
                <w:color w:val="000000"/>
                <w:sz w:val="24"/>
              </w:rPr>
              <w:t>11,3</w:t>
            </w:r>
          </w:p>
        </w:tc>
      </w:tr>
      <w:tr w:rsidR="00A879F8">
        <w:trPr>
          <w:gridAfter w:val="1"/>
          <w:trHeight w:val="256"/>
          <w:jc w:val="center"/>
        </w:trPr>
        <w:tc>
          <w:tcPr>
            <w:tcW w:w="2298" w:type="dxa"/>
            <w:gridSpan w:val="2"/>
            <w:vAlign w:val="center"/>
          </w:tcPr>
          <w:p w:rsidR="00A879F8" w:rsidRDefault="00A879F8">
            <w:pPr>
              <w:jc w:val="center"/>
              <w:rPr>
                <w:b w:val="0"/>
                <w:snapToGrid w:val="0"/>
                <w:color w:val="000000"/>
                <w:sz w:val="24"/>
              </w:rPr>
            </w:pPr>
            <w:r>
              <w:rPr>
                <w:b w:val="0"/>
                <w:snapToGrid w:val="0"/>
                <w:color w:val="000000"/>
                <w:sz w:val="24"/>
              </w:rPr>
              <w:t>+3</w:t>
            </w:r>
          </w:p>
        </w:tc>
        <w:tc>
          <w:tcPr>
            <w:tcW w:w="1560" w:type="dxa"/>
            <w:gridSpan w:val="2"/>
            <w:vAlign w:val="center"/>
          </w:tcPr>
          <w:p w:rsidR="00A879F8" w:rsidRDefault="00A879F8">
            <w:pPr>
              <w:jc w:val="center"/>
              <w:rPr>
                <w:b w:val="0"/>
                <w:snapToGrid w:val="0"/>
                <w:color w:val="000000"/>
                <w:sz w:val="24"/>
              </w:rPr>
            </w:pPr>
            <w:r>
              <w:rPr>
                <w:b w:val="0"/>
                <w:snapToGrid w:val="0"/>
                <w:color w:val="000000"/>
                <w:sz w:val="24"/>
              </w:rPr>
              <w:t>6,9</w:t>
            </w:r>
          </w:p>
        </w:tc>
        <w:tc>
          <w:tcPr>
            <w:tcW w:w="1809" w:type="dxa"/>
            <w:vAlign w:val="center"/>
          </w:tcPr>
          <w:p w:rsidR="00A879F8" w:rsidRDefault="00A879F8">
            <w:pPr>
              <w:jc w:val="center"/>
              <w:rPr>
                <w:b w:val="0"/>
                <w:snapToGrid w:val="0"/>
                <w:color w:val="000000"/>
                <w:sz w:val="24"/>
              </w:rPr>
            </w:pPr>
            <w:r>
              <w:rPr>
                <w:b w:val="0"/>
                <w:snapToGrid w:val="0"/>
                <w:color w:val="000000"/>
                <w:sz w:val="24"/>
              </w:rPr>
              <w:t>9,8</w:t>
            </w:r>
          </w:p>
        </w:tc>
      </w:tr>
      <w:tr w:rsidR="00A879F8">
        <w:trPr>
          <w:gridAfter w:val="1"/>
          <w:trHeight w:val="256"/>
          <w:jc w:val="center"/>
        </w:trPr>
        <w:tc>
          <w:tcPr>
            <w:tcW w:w="2298" w:type="dxa"/>
            <w:gridSpan w:val="2"/>
            <w:vAlign w:val="center"/>
          </w:tcPr>
          <w:p w:rsidR="00A879F8" w:rsidRDefault="00A879F8">
            <w:pPr>
              <w:jc w:val="center"/>
              <w:rPr>
                <w:b w:val="0"/>
                <w:snapToGrid w:val="0"/>
                <w:color w:val="000000"/>
                <w:sz w:val="24"/>
              </w:rPr>
            </w:pPr>
            <w:r>
              <w:rPr>
                <w:b w:val="0"/>
                <w:snapToGrid w:val="0"/>
                <w:color w:val="000000"/>
                <w:sz w:val="24"/>
              </w:rPr>
              <w:t>+2</w:t>
            </w:r>
          </w:p>
        </w:tc>
        <w:tc>
          <w:tcPr>
            <w:tcW w:w="1560" w:type="dxa"/>
            <w:gridSpan w:val="2"/>
            <w:vAlign w:val="center"/>
          </w:tcPr>
          <w:p w:rsidR="00A879F8" w:rsidRDefault="00A879F8">
            <w:pPr>
              <w:jc w:val="center"/>
              <w:rPr>
                <w:b w:val="0"/>
                <w:snapToGrid w:val="0"/>
                <w:color w:val="000000"/>
                <w:sz w:val="24"/>
              </w:rPr>
            </w:pPr>
            <w:r>
              <w:rPr>
                <w:b w:val="0"/>
                <w:snapToGrid w:val="0"/>
                <w:color w:val="000000"/>
                <w:sz w:val="24"/>
              </w:rPr>
              <w:t>10,9</w:t>
            </w:r>
          </w:p>
        </w:tc>
        <w:tc>
          <w:tcPr>
            <w:tcW w:w="1809" w:type="dxa"/>
            <w:vAlign w:val="center"/>
          </w:tcPr>
          <w:p w:rsidR="00A879F8" w:rsidRDefault="00A879F8">
            <w:pPr>
              <w:jc w:val="center"/>
              <w:rPr>
                <w:b w:val="0"/>
                <w:snapToGrid w:val="0"/>
                <w:color w:val="000000"/>
                <w:sz w:val="24"/>
              </w:rPr>
            </w:pPr>
            <w:r>
              <w:rPr>
                <w:b w:val="0"/>
                <w:snapToGrid w:val="0"/>
                <w:color w:val="000000"/>
                <w:sz w:val="24"/>
              </w:rPr>
              <w:t>13</w:t>
            </w:r>
          </w:p>
        </w:tc>
      </w:tr>
      <w:tr w:rsidR="00A879F8">
        <w:trPr>
          <w:gridAfter w:val="1"/>
          <w:trHeight w:val="256"/>
          <w:jc w:val="center"/>
        </w:trPr>
        <w:tc>
          <w:tcPr>
            <w:tcW w:w="2298" w:type="dxa"/>
            <w:gridSpan w:val="2"/>
            <w:vAlign w:val="center"/>
          </w:tcPr>
          <w:p w:rsidR="00A879F8" w:rsidRDefault="00A879F8">
            <w:pPr>
              <w:jc w:val="center"/>
              <w:rPr>
                <w:b w:val="0"/>
                <w:snapToGrid w:val="0"/>
                <w:color w:val="000000"/>
                <w:sz w:val="24"/>
              </w:rPr>
            </w:pPr>
            <w:r>
              <w:rPr>
                <w:b w:val="0"/>
                <w:snapToGrid w:val="0"/>
                <w:color w:val="000000"/>
                <w:sz w:val="24"/>
              </w:rPr>
              <w:t>+1</w:t>
            </w:r>
          </w:p>
        </w:tc>
        <w:tc>
          <w:tcPr>
            <w:tcW w:w="1560" w:type="dxa"/>
            <w:gridSpan w:val="2"/>
            <w:vAlign w:val="center"/>
          </w:tcPr>
          <w:p w:rsidR="00A879F8" w:rsidRDefault="00A879F8">
            <w:pPr>
              <w:jc w:val="center"/>
              <w:rPr>
                <w:b w:val="0"/>
                <w:snapToGrid w:val="0"/>
                <w:color w:val="000000"/>
                <w:sz w:val="24"/>
              </w:rPr>
            </w:pPr>
            <w:r>
              <w:rPr>
                <w:b w:val="0"/>
                <w:snapToGrid w:val="0"/>
                <w:color w:val="000000"/>
                <w:sz w:val="24"/>
              </w:rPr>
              <w:t>8,8</w:t>
            </w:r>
          </w:p>
        </w:tc>
        <w:tc>
          <w:tcPr>
            <w:tcW w:w="1809" w:type="dxa"/>
            <w:vAlign w:val="center"/>
          </w:tcPr>
          <w:p w:rsidR="00A879F8" w:rsidRDefault="00A879F8">
            <w:pPr>
              <w:jc w:val="center"/>
              <w:rPr>
                <w:b w:val="0"/>
                <w:snapToGrid w:val="0"/>
                <w:color w:val="000000"/>
                <w:sz w:val="24"/>
              </w:rPr>
            </w:pPr>
            <w:r>
              <w:rPr>
                <w:b w:val="0"/>
                <w:snapToGrid w:val="0"/>
                <w:color w:val="000000"/>
                <w:sz w:val="24"/>
              </w:rPr>
              <w:t>19,6</w:t>
            </w:r>
          </w:p>
        </w:tc>
      </w:tr>
      <w:tr w:rsidR="00A879F8">
        <w:trPr>
          <w:gridAfter w:val="1"/>
          <w:trHeight w:val="256"/>
          <w:jc w:val="center"/>
        </w:trPr>
        <w:tc>
          <w:tcPr>
            <w:tcW w:w="2298" w:type="dxa"/>
            <w:gridSpan w:val="2"/>
            <w:tcBorders>
              <w:bottom w:val="nil"/>
            </w:tcBorders>
            <w:vAlign w:val="center"/>
          </w:tcPr>
          <w:p w:rsidR="00A879F8" w:rsidRDefault="00A879F8">
            <w:pPr>
              <w:jc w:val="center"/>
              <w:rPr>
                <w:b w:val="0"/>
                <w:snapToGrid w:val="0"/>
                <w:color w:val="000000"/>
                <w:sz w:val="24"/>
              </w:rPr>
            </w:pPr>
            <w:r>
              <w:rPr>
                <w:b w:val="0"/>
                <w:snapToGrid w:val="0"/>
                <w:color w:val="000000"/>
                <w:sz w:val="24"/>
              </w:rPr>
              <w:t>+0,7</w:t>
            </w:r>
          </w:p>
        </w:tc>
        <w:tc>
          <w:tcPr>
            <w:tcW w:w="1560" w:type="dxa"/>
            <w:gridSpan w:val="2"/>
            <w:tcBorders>
              <w:bottom w:val="nil"/>
            </w:tcBorders>
            <w:vAlign w:val="center"/>
          </w:tcPr>
          <w:p w:rsidR="00A879F8" w:rsidRDefault="00A879F8">
            <w:pPr>
              <w:jc w:val="center"/>
              <w:rPr>
                <w:b w:val="0"/>
                <w:snapToGrid w:val="0"/>
                <w:color w:val="000000"/>
                <w:sz w:val="24"/>
              </w:rPr>
            </w:pPr>
            <w:r>
              <w:rPr>
                <w:b w:val="0"/>
                <w:snapToGrid w:val="0"/>
                <w:color w:val="000000"/>
                <w:sz w:val="24"/>
              </w:rPr>
              <w:t>13,8</w:t>
            </w:r>
          </w:p>
        </w:tc>
        <w:tc>
          <w:tcPr>
            <w:tcW w:w="1809" w:type="dxa"/>
            <w:tcBorders>
              <w:bottom w:val="nil"/>
            </w:tcBorders>
          </w:tcPr>
          <w:p w:rsidR="00A879F8" w:rsidRDefault="00A879F8">
            <w:pPr>
              <w:jc w:val="center"/>
              <w:rPr>
                <w:b w:val="0"/>
                <w:snapToGrid w:val="0"/>
                <w:color w:val="000000"/>
                <w:sz w:val="24"/>
              </w:rPr>
            </w:pPr>
            <w:r>
              <w:rPr>
                <w:b w:val="0"/>
                <w:snapToGrid w:val="0"/>
                <w:color w:val="000000"/>
                <w:sz w:val="24"/>
              </w:rPr>
              <w:t>5,2</w:t>
            </w:r>
          </w:p>
        </w:tc>
      </w:tr>
      <w:tr w:rsidR="00A879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2268" w:type="dxa"/>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+0,5</w:t>
            </w:r>
          </w:p>
        </w:tc>
        <w:tc>
          <w:tcPr>
            <w:tcW w:w="1560" w:type="dxa"/>
            <w:gridSpan w:val="2"/>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10,6</w:t>
            </w:r>
          </w:p>
        </w:tc>
        <w:tc>
          <w:tcPr>
            <w:tcW w:w="1842" w:type="dxa"/>
            <w:gridSpan w:val="3"/>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11,8</w:t>
            </w:r>
          </w:p>
        </w:tc>
      </w:tr>
      <w:tr w:rsidR="00A879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2268" w:type="dxa"/>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+0,28</w:t>
            </w:r>
          </w:p>
        </w:tc>
        <w:tc>
          <w:tcPr>
            <w:tcW w:w="1560" w:type="dxa"/>
            <w:gridSpan w:val="2"/>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8,7</w:t>
            </w:r>
          </w:p>
        </w:tc>
        <w:tc>
          <w:tcPr>
            <w:tcW w:w="1842" w:type="dxa"/>
            <w:gridSpan w:val="3"/>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9</w:t>
            </w:r>
          </w:p>
        </w:tc>
      </w:tr>
      <w:tr w:rsidR="00A879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2268" w:type="dxa"/>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+0,074</w:t>
            </w:r>
          </w:p>
        </w:tc>
        <w:tc>
          <w:tcPr>
            <w:tcW w:w="1560" w:type="dxa"/>
            <w:gridSpan w:val="2"/>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8,7</w:t>
            </w:r>
          </w:p>
        </w:tc>
        <w:tc>
          <w:tcPr>
            <w:tcW w:w="1842" w:type="dxa"/>
            <w:gridSpan w:val="3"/>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9,6</w:t>
            </w:r>
          </w:p>
        </w:tc>
      </w:tr>
      <w:tr w:rsidR="00A879F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2268" w:type="dxa"/>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-0,074</w:t>
            </w:r>
          </w:p>
        </w:tc>
        <w:tc>
          <w:tcPr>
            <w:tcW w:w="1560" w:type="dxa"/>
            <w:gridSpan w:val="2"/>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5,3</w:t>
            </w:r>
          </w:p>
        </w:tc>
        <w:tc>
          <w:tcPr>
            <w:tcW w:w="1842" w:type="dxa"/>
            <w:gridSpan w:val="3"/>
            <w:tcBorders>
              <w:top w:val="single" w:sz="4" w:space="0" w:color="auto"/>
              <w:left w:val="single" w:sz="4" w:space="0" w:color="auto"/>
              <w:bottom w:val="single" w:sz="4" w:space="0" w:color="auto"/>
              <w:right w:val="single" w:sz="4" w:space="0" w:color="auto"/>
            </w:tcBorders>
          </w:tcPr>
          <w:p w:rsidR="00A879F8" w:rsidRDefault="00A879F8">
            <w:pPr>
              <w:jc w:val="center"/>
              <w:rPr>
                <w:b w:val="0"/>
                <w:snapToGrid w:val="0"/>
                <w:color w:val="000000"/>
                <w:sz w:val="24"/>
              </w:rPr>
            </w:pPr>
            <w:r>
              <w:rPr>
                <w:b w:val="0"/>
                <w:snapToGrid w:val="0"/>
                <w:color w:val="000000"/>
                <w:sz w:val="24"/>
              </w:rPr>
              <w:t>4,1</w:t>
            </w:r>
          </w:p>
        </w:tc>
      </w:tr>
    </w:tbl>
    <w:p w:rsidR="00A879F8" w:rsidRDefault="00A879F8">
      <w:pPr>
        <w:ind w:firstLine="567"/>
        <w:rPr>
          <w:b w:val="0"/>
          <w:sz w:val="24"/>
        </w:rPr>
      </w:pPr>
    </w:p>
    <w:p w:rsidR="00A879F8" w:rsidRDefault="00A879F8">
      <w:pPr>
        <w:ind w:firstLine="567"/>
        <w:rPr>
          <w:b w:val="0"/>
          <w:sz w:val="24"/>
        </w:rPr>
      </w:pPr>
    </w:p>
    <w:p w:rsidR="00A879F8" w:rsidRDefault="00A879F8">
      <w:pPr>
        <w:ind w:firstLine="567"/>
        <w:jc w:val="center"/>
        <w:rPr>
          <w:sz w:val="24"/>
        </w:rPr>
      </w:pPr>
      <w:r>
        <w:rPr>
          <w:sz w:val="24"/>
        </w:rPr>
        <w:t>5.Элементарный акт флотации</w:t>
      </w:r>
    </w:p>
    <w:p w:rsidR="00A879F8" w:rsidRDefault="00A879F8">
      <w:pPr>
        <w:ind w:firstLine="567"/>
        <w:rPr>
          <w:b w:val="0"/>
          <w:sz w:val="24"/>
        </w:rPr>
      </w:pPr>
    </w:p>
    <w:p w:rsidR="00A879F8" w:rsidRDefault="00A879F8">
      <w:pPr>
        <w:ind w:firstLine="567"/>
        <w:rPr>
          <w:b w:val="0"/>
          <w:sz w:val="24"/>
        </w:rPr>
      </w:pPr>
      <w:r>
        <w:rPr>
          <w:b w:val="0"/>
          <w:sz w:val="24"/>
        </w:rPr>
        <w:t xml:space="preserve">Поверхность раздела двух фаз обладает свободной поверхностной энергией. Величина этой энергии зависит от площади межфазновой поверхности и величины удельной поверхностной энергии, которая является специфической константой, определяемой свойствами соприкасающихся фаз. Поверхностная энергия возникает в том случае,  когда силы, действующие на молекулы поверхностного слоя со стороны молекул первой фазы, не равны силам, действующим со стороны молекул второй фазы </w:t>
      </w:r>
    </w:p>
    <w:p w:rsidR="00A879F8" w:rsidRDefault="00A879F8">
      <w:pPr>
        <w:ind w:firstLine="567"/>
        <w:rPr>
          <w:b w:val="0"/>
          <w:sz w:val="24"/>
          <w:lang w:val="en-US"/>
        </w:rPr>
      </w:pPr>
      <w:r>
        <w:rPr>
          <w:b w:val="0"/>
          <w:sz w:val="24"/>
        </w:rPr>
        <w:t xml:space="preserve">Равнодействующие сил на поверхностную молекулу со стороны воды равны </w:t>
      </w:r>
      <w:r>
        <w:rPr>
          <w:b w:val="0"/>
          <w:sz w:val="24"/>
          <w:lang w:val="en-US"/>
        </w:rPr>
        <w:t>R</w:t>
      </w:r>
      <w:r>
        <w:rPr>
          <w:b w:val="0"/>
          <w:sz w:val="24"/>
          <w:vertAlign w:val="subscript"/>
          <w:lang w:val="en-US"/>
        </w:rPr>
        <w:t>1</w:t>
      </w:r>
      <w:r>
        <w:rPr>
          <w:b w:val="0"/>
          <w:sz w:val="24"/>
          <w:lang w:val="en-US"/>
        </w:rPr>
        <w:t xml:space="preserve">, </w:t>
      </w:r>
      <w:r>
        <w:rPr>
          <w:b w:val="0"/>
          <w:sz w:val="24"/>
        </w:rPr>
        <w:t xml:space="preserve">со стороны молекул воздуха - </w:t>
      </w:r>
      <w:r>
        <w:rPr>
          <w:b w:val="0"/>
          <w:sz w:val="24"/>
          <w:lang w:val="en-US"/>
        </w:rPr>
        <w:t>R</w:t>
      </w:r>
      <w:r>
        <w:rPr>
          <w:b w:val="0"/>
          <w:sz w:val="24"/>
          <w:vertAlign w:val="subscript"/>
          <w:lang w:val="en-US"/>
        </w:rPr>
        <w:t>2</w:t>
      </w:r>
      <w:r>
        <w:rPr>
          <w:b w:val="0"/>
          <w:sz w:val="24"/>
          <w:lang w:val="en-US"/>
        </w:rPr>
        <w:t>, c</w:t>
      </w:r>
      <w:r>
        <w:rPr>
          <w:b w:val="0"/>
          <w:sz w:val="24"/>
        </w:rPr>
        <w:t xml:space="preserve">уммарная равнодействующая </w:t>
      </w:r>
      <w:r>
        <w:rPr>
          <w:b w:val="0"/>
          <w:sz w:val="24"/>
          <w:lang w:val="en-US"/>
        </w:rPr>
        <w:t>R</w:t>
      </w:r>
      <w:r>
        <w:rPr>
          <w:b w:val="0"/>
          <w:sz w:val="24"/>
          <w:vertAlign w:val="subscript"/>
          <w:lang w:val="en-US"/>
        </w:rPr>
        <w:t>C</w:t>
      </w:r>
      <w:r>
        <w:rPr>
          <w:b w:val="0"/>
          <w:sz w:val="24"/>
          <w:lang w:val="en-US"/>
        </w:rPr>
        <w:t xml:space="preserve"> = R</w:t>
      </w:r>
      <w:r>
        <w:rPr>
          <w:b w:val="0"/>
          <w:sz w:val="24"/>
          <w:vertAlign w:val="subscript"/>
          <w:lang w:val="en-US"/>
        </w:rPr>
        <w:t>1</w:t>
      </w:r>
      <w:r>
        <w:rPr>
          <w:rFonts w:ascii="Symbol" w:hAnsi="Symbol"/>
          <w:b w:val="0"/>
          <w:sz w:val="24"/>
          <w:lang w:val="en-US"/>
        </w:rPr>
        <w:t></w:t>
      </w:r>
      <w:r>
        <w:rPr>
          <w:b w:val="0"/>
          <w:sz w:val="24"/>
          <w:lang w:val="en-US"/>
        </w:rPr>
        <w:t>R</w:t>
      </w:r>
      <w:r>
        <w:rPr>
          <w:b w:val="0"/>
          <w:sz w:val="24"/>
          <w:vertAlign w:val="subscript"/>
          <w:lang w:val="en-US"/>
        </w:rPr>
        <w:t>2</w:t>
      </w:r>
      <w:r>
        <w:rPr>
          <w:b w:val="0"/>
          <w:sz w:val="24"/>
          <w:lang w:val="en-US"/>
        </w:rPr>
        <w:t xml:space="preserve"> (R</w:t>
      </w:r>
      <w:r>
        <w:rPr>
          <w:b w:val="0"/>
          <w:sz w:val="24"/>
          <w:vertAlign w:val="subscript"/>
          <w:lang w:val="en-US"/>
        </w:rPr>
        <w:t>C</w:t>
      </w:r>
      <w:r>
        <w:rPr>
          <w:b w:val="0"/>
          <w:sz w:val="24"/>
          <w:lang w:val="en-US"/>
        </w:rPr>
        <w:t xml:space="preserve"> &gt; 0). </w:t>
      </w:r>
      <w:r>
        <w:rPr>
          <w:b w:val="0"/>
          <w:sz w:val="24"/>
        </w:rPr>
        <w:t xml:space="preserve">Для молекулы, показанной на рис.   в объеме жидкости </w:t>
      </w:r>
      <w:r>
        <w:rPr>
          <w:b w:val="0"/>
          <w:sz w:val="24"/>
          <w:lang w:val="en-US"/>
        </w:rPr>
        <w:t>R</w:t>
      </w:r>
      <w:r>
        <w:rPr>
          <w:b w:val="0"/>
          <w:sz w:val="24"/>
          <w:vertAlign w:val="subscript"/>
          <w:lang w:val="en-US"/>
        </w:rPr>
        <w:t>C</w:t>
      </w:r>
      <w:r>
        <w:rPr>
          <w:b w:val="0"/>
          <w:sz w:val="24"/>
          <w:lang w:val="en-US"/>
        </w:rPr>
        <w:t xml:space="preserve"> = 0.</w:t>
      </w:r>
    </w:p>
    <w:p w:rsidR="00A879F8" w:rsidRDefault="00A879F8">
      <w:pPr>
        <w:ind w:firstLine="567"/>
        <w:rPr>
          <w:b w:val="0"/>
          <w:sz w:val="24"/>
        </w:rPr>
      </w:pPr>
      <w:r>
        <w:rPr>
          <w:b w:val="0"/>
          <w:sz w:val="24"/>
        </w:rPr>
        <w:t xml:space="preserve">В этом случае для </w:t>
      </w:r>
      <w:r>
        <w:rPr>
          <w:b w:val="0"/>
          <w:sz w:val="24"/>
          <w:lang w:val="en-US"/>
        </w:rPr>
        <w:t>"</w:t>
      </w:r>
      <w:r>
        <w:rPr>
          <w:b w:val="0"/>
          <w:sz w:val="24"/>
        </w:rPr>
        <w:t>подъема</w:t>
      </w:r>
      <w:r>
        <w:rPr>
          <w:b w:val="0"/>
          <w:sz w:val="24"/>
          <w:lang w:val="en-US"/>
        </w:rPr>
        <w:t>"</w:t>
      </w:r>
      <w:r>
        <w:rPr>
          <w:b w:val="0"/>
          <w:sz w:val="24"/>
        </w:rPr>
        <w:t xml:space="preserve"> молекулы из внутренней части фазы на поверхность надо совершить работу против молекулярных сил. Количественным эквивалентом работы, затраченной на </w:t>
      </w:r>
      <w:r>
        <w:rPr>
          <w:b w:val="0"/>
          <w:sz w:val="24"/>
          <w:lang w:val="en-US"/>
        </w:rPr>
        <w:t>"</w:t>
      </w:r>
      <w:r>
        <w:rPr>
          <w:b w:val="0"/>
          <w:sz w:val="24"/>
        </w:rPr>
        <w:t>подъем</w:t>
      </w:r>
      <w:r>
        <w:rPr>
          <w:b w:val="0"/>
          <w:sz w:val="24"/>
          <w:lang w:val="en-US"/>
        </w:rPr>
        <w:t>"</w:t>
      </w:r>
      <w:r>
        <w:rPr>
          <w:b w:val="0"/>
          <w:sz w:val="24"/>
        </w:rPr>
        <w:t xml:space="preserve"> всех молекул, находящихся в поверхностном слое на площади 1 см</w:t>
      </w:r>
      <w:r>
        <w:rPr>
          <w:b w:val="0"/>
          <w:sz w:val="24"/>
          <w:vertAlign w:val="superscript"/>
        </w:rPr>
        <w:t>2</w:t>
      </w:r>
      <w:r>
        <w:rPr>
          <w:b w:val="0"/>
          <w:sz w:val="24"/>
        </w:rPr>
        <w:t xml:space="preserve">, будет удельная поверхностная энергия </w:t>
      </w:r>
      <w:r>
        <w:rPr>
          <w:rFonts w:ascii="Fixed (Greek)" w:hAnsi="Fixed (Greek)"/>
          <w:b w:val="0"/>
          <w:sz w:val="24"/>
        </w:rPr>
        <w:t>σ</w:t>
      </w:r>
      <w:r>
        <w:rPr>
          <w:b w:val="0"/>
          <w:sz w:val="24"/>
        </w:rPr>
        <w:t>? Эрг/cм</w:t>
      </w:r>
      <w:r>
        <w:rPr>
          <w:b w:val="0"/>
          <w:sz w:val="24"/>
          <w:vertAlign w:val="superscript"/>
        </w:rPr>
        <w:t>2</w:t>
      </w:r>
      <w:r>
        <w:rPr>
          <w:b w:val="0"/>
          <w:sz w:val="24"/>
        </w:rPr>
        <w:t xml:space="preserve">. Свободная энергия молекулы, </w:t>
      </w:r>
      <w:r>
        <w:rPr>
          <w:b w:val="0"/>
          <w:sz w:val="24"/>
          <w:lang w:val="en-US"/>
        </w:rPr>
        <w:t>"</w:t>
      </w:r>
      <w:r>
        <w:rPr>
          <w:b w:val="0"/>
          <w:sz w:val="24"/>
        </w:rPr>
        <w:t>поднятой</w:t>
      </w:r>
      <w:r>
        <w:rPr>
          <w:b w:val="0"/>
          <w:sz w:val="24"/>
          <w:lang w:val="en-US"/>
        </w:rPr>
        <w:t>"</w:t>
      </w:r>
      <w:r>
        <w:rPr>
          <w:b w:val="0"/>
          <w:sz w:val="24"/>
        </w:rPr>
        <w:t xml:space="preserve"> в поверхностный слой, аналогичная потенциальной энергии тела, поднятого на известную высоту: если при подъеме тела затрачивается работа против сил земного притяжения, то при </w:t>
      </w:r>
      <w:r>
        <w:rPr>
          <w:b w:val="0"/>
          <w:sz w:val="24"/>
          <w:lang w:val="en-US"/>
        </w:rPr>
        <w:t>"</w:t>
      </w:r>
      <w:r>
        <w:rPr>
          <w:b w:val="0"/>
          <w:sz w:val="24"/>
        </w:rPr>
        <w:t>подъеме</w:t>
      </w:r>
      <w:r>
        <w:rPr>
          <w:b w:val="0"/>
          <w:sz w:val="24"/>
          <w:lang w:val="en-US"/>
        </w:rPr>
        <w:t>"</w:t>
      </w:r>
      <w:r>
        <w:rPr>
          <w:b w:val="0"/>
          <w:sz w:val="24"/>
        </w:rPr>
        <w:t xml:space="preserve"> в поверхностный</w:t>
      </w:r>
      <w:r>
        <w:rPr>
          <w:b w:val="0"/>
          <w:sz w:val="24"/>
          <w:lang w:val="en-US"/>
        </w:rPr>
        <w:t xml:space="preserve"> </w:t>
      </w:r>
      <w:r>
        <w:rPr>
          <w:b w:val="0"/>
          <w:sz w:val="24"/>
        </w:rPr>
        <w:t>слой - работа против равнодействующей силы молекулярного притяжения.</w:t>
      </w:r>
    </w:p>
    <w:p w:rsidR="00A879F8" w:rsidRDefault="00A879F8">
      <w:pPr>
        <w:ind w:firstLine="567"/>
        <w:rPr>
          <w:b w:val="0"/>
          <w:sz w:val="24"/>
        </w:rPr>
      </w:pPr>
      <w:r>
        <w:rPr>
          <w:b w:val="0"/>
          <w:sz w:val="24"/>
        </w:rPr>
        <w:t>Так как молекулярные силы имеют небольшой радиус действия, то поверхностной энергией обладают молекулы, находящиеся в очень тонком поверхностном слое, толщина которого лишь немного превышает размеры одной-двух молекул. На перемещение молекулы в объеме ниже этого слоя уже не требуется затраты работы против сил молекулярного притяжения, так как равнодействующая всех сил равна нулю.</w:t>
      </w:r>
    </w:p>
    <w:p w:rsidR="00A879F8" w:rsidRDefault="00A879F8">
      <w:pPr>
        <w:ind w:firstLine="567"/>
        <w:rPr>
          <w:b w:val="0"/>
          <w:sz w:val="24"/>
        </w:rPr>
      </w:pPr>
      <w:r>
        <w:rPr>
          <w:b w:val="0"/>
          <w:sz w:val="24"/>
        </w:rPr>
        <w:t>Величина удельной поверхности зависит от величины различия между полярностями соприкасающихся фаз: чем больше это различие, тем больше удельная поверхностная энергия на границе фаз. Например, поверхностная энергия на границе раздела двух полярных фаз и на границе раздела двух неполярных фаз будет малой величиной, а на границе раздела полярной и неполярной фаз - большой.</w:t>
      </w:r>
    </w:p>
    <w:p w:rsidR="00A879F8" w:rsidRDefault="00A879F8">
      <w:pPr>
        <w:ind w:firstLine="567"/>
        <w:rPr>
          <w:b w:val="0"/>
          <w:sz w:val="24"/>
        </w:rPr>
      </w:pPr>
      <w:r>
        <w:rPr>
          <w:b w:val="0"/>
          <w:sz w:val="24"/>
        </w:rPr>
        <w:t>Мерой полярности фазы могут служить такие ее свойства, как диэлектрическая постоянная, дипольный момент молекул, внутреннее давление и другие так называемые молекулярные свойства фазы.</w:t>
      </w:r>
    </w:p>
    <w:p w:rsidR="00A879F8" w:rsidRDefault="00A879F8">
      <w:pPr>
        <w:ind w:firstLine="567"/>
        <w:rPr>
          <w:b w:val="0"/>
          <w:sz w:val="24"/>
        </w:rPr>
      </w:pPr>
      <w:r>
        <w:rPr>
          <w:b w:val="0"/>
          <w:sz w:val="24"/>
        </w:rPr>
        <w:t>Газы, и в  частности воздух, имеют низкую диэлектрическую постоянную на границе, поэтому на границе раздела воздуха с разными жидкостями удельная поверхностная энергия будет более высокой для жидкости с большими диэлектрическими постоянными (табл. 6)</w:t>
      </w:r>
    </w:p>
    <w:p w:rsidR="00A879F8" w:rsidRDefault="00A879F8">
      <w:pPr>
        <w:ind w:firstLine="567"/>
        <w:rPr>
          <w:b w:val="0"/>
          <w:sz w:val="24"/>
        </w:rPr>
      </w:pPr>
    </w:p>
    <w:p w:rsidR="00A879F8" w:rsidRDefault="00A879F8">
      <w:pPr>
        <w:ind w:firstLine="567"/>
        <w:jc w:val="right"/>
        <w:rPr>
          <w:b w:val="0"/>
          <w:sz w:val="24"/>
        </w:rPr>
      </w:pPr>
      <w:r>
        <w:rPr>
          <w:b w:val="0"/>
          <w:sz w:val="24"/>
        </w:rPr>
        <w:t>таблица 6</w:t>
      </w:r>
    </w:p>
    <w:p w:rsidR="00A879F8" w:rsidRDefault="00A879F8">
      <w:pPr>
        <w:ind w:firstLine="567"/>
        <w:jc w:val="center"/>
        <w:rPr>
          <w:b w:val="0"/>
          <w:sz w:val="24"/>
        </w:rPr>
      </w:pPr>
    </w:p>
    <w:p w:rsidR="00A879F8" w:rsidRDefault="00A879F8">
      <w:pPr>
        <w:pStyle w:val="20"/>
      </w:pPr>
      <w:r>
        <w:t>Зависимость удельной поверхностной энергии от диэлектрических постоянных соприкасающихся фаз.</w:t>
      </w:r>
    </w:p>
    <w:p w:rsidR="00A879F8" w:rsidRDefault="00A879F8">
      <w:pPr>
        <w:ind w:firstLine="567"/>
        <w:jc w:val="center"/>
        <w:rPr>
          <w:b w:val="0"/>
          <w:sz w:val="24"/>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40"/>
        <w:gridCol w:w="1276"/>
        <w:gridCol w:w="1276"/>
        <w:gridCol w:w="1984"/>
        <w:gridCol w:w="2977"/>
      </w:tblGrid>
      <w:tr w:rsidR="00A879F8">
        <w:trPr>
          <w:cantSplit/>
          <w:trHeight w:val="256"/>
        </w:trPr>
        <w:tc>
          <w:tcPr>
            <w:tcW w:w="2440" w:type="dxa"/>
            <w:vMerge w:val="restart"/>
            <w:tcBorders>
              <w:bottom w:val="nil"/>
            </w:tcBorders>
            <w:vAlign w:val="center"/>
          </w:tcPr>
          <w:p w:rsidR="00A879F8" w:rsidRDefault="00A879F8">
            <w:pPr>
              <w:jc w:val="center"/>
              <w:rPr>
                <w:b w:val="0"/>
                <w:snapToGrid w:val="0"/>
                <w:color w:val="000000"/>
                <w:sz w:val="24"/>
              </w:rPr>
            </w:pPr>
            <w:r>
              <w:rPr>
                <w:b w:val="0"/>
                <w:snapToGrid w:val="0"/>
                <w:color w:val="000000"/>
                <w:sz w:val="24"/>
              </w:rPr>
              <w:t>Соприкасающиеся фазы</w:t>
            </w:r>
          </w:p>
        </w:tc>
        <w:tc>
          <w:tcPr>
            <w:tcW w:w="2552" w:type="dxa"/>
            <w:gridSpan w:val="2"/>
            <w:vAlign w:val="center"/>
          </w:tcPr>
          <w:p w:rsidR="00A879F8" w:rsidRDefault="00A879F8">
            <w:pPr>
              <w:jc w:val="center"/>
              <w:rPr>
                <w:b w:val="0"/>
                <w:snapToGrid w:val="0"/>
                <w:color w:val="000000"/>
                <w:sz w:val="24"/>
              </w:rPr>
            </w:pPr>
            <w:r>
              <w:rPr>
                <w:b w:val="0"/>
                <w:snapToGrid w:val="0"/>
                <w:color w:val="000000"/>
                <w:sz w:val="24"/>
              </w:rPr>
              <w:t>Диэлектрическая постоянная фазы</w:t>
            </w:r>
          </w:p>
        </w:tc>
        <w:tc>
          <w:tcPr>
            <w:tcW w:w="1984" w:type="dxa"/>
            <w:vMerge w:val="restart"/>
            <w:vAlign w:val="center"/>
          </w:tcPr>
          <w:p w:rsidR="00A879F8" w:rsidRDefault="00A879F8">
            <w:pPr>
              <w:jc w:val="center"/>
              <w:rPr>
                <w:b w:val="0"/>
                <w:snapToGrid w:val="0"/>
                <w:color w:val="000000"/>
                <w:sz w:val="24"/>
              </w:rPr>
            </w:pPr>
            <w:r>
              <w:rPr>
                <w:b w:val="0"/>
                <w:snapToGrid w:val="0"/>
                <w:color w:val="000000"/>
                <w:sz w:val="24"/>
              </w:rPr>
              <w:t>Разность диэлектрических постоянных</w:t>
            </w:r>
          </w:p>
        </w:tc>
        <w:tc>
          <w:tcPr>
            <w:tcW w:w="2977" w:type="dxa"/>
            <w:vMerge w:val="restart"/>
            <w:vAlign w:val="center"/>
          </w:tcPr>
          <w:p w:rsidR="00A879F8" w:rsidRDefault="00A879F8">
            <w:pPr>
              <w:jc w:val="center"/>
              <w:rPr>
                <w:b w:val="0"/>
                <w:snapToGrid w:val="0"/>
                <w:color w:val="000000"/>
                <w:sz w:val="24"/>
              </w:rPr>
            </w:pPr>
            <w:r>
              <w:rPr>
                <w:b w:val="0"/>
                <w:snapToGrid w:val="0"/>
                <w:color w:val="000000"/>
                <w:sz w:val="24"/>
              </w:rPr>
              <w:t>Удельная поверхностная энергия между фазами</w:t>
            </w:r>
          </w:p>
        </w:tc>
      </w:tr>
      <w:tr w:rsidR="00A879F8">
        <w:trPr>
          <w:cantSplit/>
          <w:trHeight w:val="256"/>
        </w:trPr>
        <w:tc>
          <w:tcPr>
            <w:tcW w:w="2440" w:type="dxa"/>
            <w:vMerge/>
            <w:tcBorders>
              <w:top w:val="nil"/>
            </w:tcBorders>
            <w:vAlign w:val="center"/>
          </w:tcPr>
          <w:p w:rsidR="00A879F8" w:rsidRDefault="00A879F8">
            <w:pPr>
              <w:jc w:val="center"/>
              <w:rPr>
                <w:b w:val="0"/>
                <w:snapToGrid w:val="0"/>
                <w:color w:val="000000"/>
                <w:sz w:val="24"/>
              </w:rPr>
            </w:pPr>
          </w:p>
        </w:tc>
        <w:tc>
          <w:tcPr>
            <w:tcW w:w="1276" w:type="dxa"/>
            <w:vAlign w:val="center"/>
          </w:tcPr>
          <w:p w:rsidR="00A879F8" w:rsidRDefault="00A879F8">
            <w:pPr>
              <w:jc w:val="center"/>
              <w:rPr>
                <w:b w:val="0"/>
                <w:snapToGrid w:val="0"/>
                <w:color w:val="000000"/>
                <w:sz w:val="24"/>
              </w:rPr>
            </w:pPr>
            <w:r>
              <w:rPr>
                <w:b w:val="0"/>
                <w:snapToGrid w:val="0"/>
                <w:color w:val="000000"/>
                <w:sz w:val="24"/>
              </w:rPr>
              <w:t>Воздух</w:t>
            </w:r>
          </w:p>
        </w:tc>
        <w:tc>
          <w:tcPr>
            <w:tcW w:w="1276" w:type="dxa"/>
            <w:vAlign w:val="center"/>
          </w:tcPr>
          <w:p w:rsidR="00A879F8" w:rsidRDefault="00A879F8">
            <w:pPr>
              <w:jc w:val="center"/>
              <w:rPr>
                <w:b w:val="0"/>
                <w:snapToGrid w:val="0"/>
                <w:color w:val="000000"/>
                <w:sz w:val="24"/>
              </w:rPr>
            </w:pPr>
            <w:r>
              <w:rPr>
                <w:b w:val="0"/>
                <w:snapToGrid w:val="0"/>
                <w:color w:val="000000"/>
                <w:sz w:val="24"/>
              </w:rPr>
              <w:t>Жидкость</w:t>
            </w:r>
          </w:p>
        </w:tc>
        <w:tc>
          <w:tcPr>
            <w:tcW w:w="1984" w:type="dxa"/>
            <w:vMerge/>
            <w:vAlign w:val="center"/>
          </w:tcPr>
          <w:p w:rsidR="00A879F8" w:rsidRDefault="00A879F8">
            <w:pPr>
              <w:jc w:val="center"/>
              <w:rPr>
                <w:b w:val="0"/>
                <w:snapToGrid w:val="0"/>
                <w:color w:val="000000"/>
                <w:sz w:val="24"/>
              </w:rPr>
            </w:pPr>
          </w:p>
        </w:tc>
        <w:tc>
          <w:tcPr>
            <w:tcW w:w="2977" w:type="dxa"/>
            <w:vMerge/>
            <w:vAlign w:val="center"/>
          </w:tcPr>
          <w:p w:rsidR="00A879F8" w:rsidRDefault="00A879F8">
            <w:pPr>
              <w:jc w:val="center"/>
              <w:rPr>
                <w:b w:val="0"/>
                <w:snapToGrid w:val="0"/>
                <w:color w:val="000000"/>
                <w:sz w:val="24"/>
              </w:rPr>
            </w:pPr>
          </w:p>
        </w:tc>
      </w:tr>
      <w:tr w:rsidR="00A879F8">
        <w:trPr>
          <w:trHeight w:val="256"/>
        </w:trPr>
        <w:tc>
          <w:tcPr>
            <w:tcW w:w="2440" w:type="dxa"/>
            <w:vAlign w:val="center"/>
          </w:tcPr>
          <w:p w:rsidR="00A879F8" w:rsidRDefault="00A879F8">
            <w:pPr>
              <w:jc w:val="center"/>
              <w:rPr>
                <w:b w:val="0"/>
                <w:snapToGrid w:val="0"/>
                <w:color w:val="000000"/>
                <w:sz w:val="24"/>
              </w:rPr>
            </w:pPr>
            <w:r>
              <w:rPr>
                <w:b w:val="0"/>
                <w:snapToGrid w:val="0"/>
                <w:color w:val="000000"/>
                <w:sz w:val="24"/>
              </w:rPr>
              <w:t>Воздух - вода</w:t>
            </w:r>
          </w:p>
        </w:tc>
        <w:tc>
          <w:tcPr>
            <w:tcW w:w="1276" w:type="dxa"/>
            <w:vAlign w:val="center"/>
          </w:tcPr>
          <w:p w:rsidR="00A879F8" w:rsidRDefault="00A879F8">
            <w:pPr>
              <w:jc w:val="center"/>
              <w:rPr>
                <w:b w:val="0"/>
                <w:snapToGrid w:val="0"/>
                <w:color w:val="000000"/>
                <w:sz w:val="24"/>
              </w:rPr>
            </w:pPr>
            <w:r>
              <w:rPr>
                <w:b w:val="0"/>
                <w:snapToGrid w:val="0"/>
                <w:color w:val="000000"/>
                <w:sz w:val="24"/>
              </w:rPr>
              <w:t>1</w:t>
            </w:r>
          </w:p>
        </w:tc>
        <w:tc>
          <w:tcPr>
            <w:tcW w:w="1276" w:type="dxa"/>
            <w:vAlign w:val="center"/>
          </w:tcPr>
          <w:p w:rsidR="00A879F8" w:rsidRDefault="00A879F8">
            <w:pPr>
              <w:jc w:val="center"/>
              <w:rPr>
                <w:b w:val="0"/>
                <w:snapToGrid w:val="0"/>
                <w:color w:val="000000"/>
                <w:sz w:val="24"/>
              </w:rPr>
            </w:pPr>
            <w:r>
              <w:rPr>
                <w:b w:val="0"/>
                <w:snapToGrid w:val="0"/>
                <w:color w:val="000000"/>
                <w:sz w:val="24"/>
              </w:rPr>
              <w:t>80,4</w:t>
            </w:r>
          </w:p>
        </w:tc>
        <w:tc>
          <w:tcPr>
            <w:tcW w:w="1984" w:type="dxa"/>
            <w:vAlign w:val="center"/>
          </w:tcPr>
          <w:p w:rsidR="00A879F8" w:rsidRDefault="00A879F8">
            <w:pPr>
              <w:jc w:val="center"/>
              <w:rPr>
                <w:b w:val="0"/>
                <w:snapToGrid w:val="0"/>
                <w:color w:val="000000"/>
                <w:sz w:val="24"/>
              </w:rPr>
            </w:pPr>
            <w:r>
              <w:rPr>
                <w:b w:val="0"/>
                <w:snapToGrid w:val="0"/>
                <w:color w:val="000000"/>
                <w:sz w:val="24"/>
              </w:rPr>
              <w:t>79,4</w:t>
            </w:r>
          </w:p>
        </w:tc>
        <w:tc>
          <w:tcPr>
            <w:tcW w:w="2977" w:type="dxa"/>
            <w:vAlign w:val="center"/>
          </w:tcPr>
          <w:p w:rsidR="00A879F8" w:rsidRDefault="00A879F8">
            <w:pPr>
              <w:jc w:val="center"/>
              <w:rPr>
                <w:b w:val="0"/>
                <w:snapToGrid w:val="0"/>
                <w:color w:val="000000"/>
                <w:sz w:val="24"/>
              </w:rPr>
            </w:pPr>
            <w:r>
              <w:rPr>
                <w:b w:val="0"/>
                <w:snapToGrid w:val="0"/>
                <w:color w:val="000000"/>
                <w:sz w:val="24"/>
              </w:rPr>
              <w:t>72,8</w:t>
            </w:r>
          </w:p>
        </w:tc>
      </w:tr>
      <w:tr w:rsidR="00A879F8">
        <w:trPr>
          <w:trHeight w:val="256"/>
        </w:trPr>
        <w:tc>
          <w:tcPr>
            <w:tcW w:w="2440" w:type="dxa"/>
            <w:vAlign w:val="center"/>
          </w:tcPr>
          <w:p w:rsidR="00A879F8" w:rsidRDefault="00A879F8">
            <w:pPr>
              <w:jc w:val="center"/>
              <w:rPr>
                <w:b w:val="0"/>
                <w:snapToGrid w:val="0"/>
                <w:color w:val="000000"/>
                <w:sz w:val="24"/>
              </w:rPr>
            </w:pPr>
            <w:r>
              <w:rPr>
                <w:b w:val="0"/>
                <w:snapToGrid w:val="0"/>
                <w:color w:val="000000"/>
                <w:sz w:val="24"/>
              </w:rPr>
              <w:t>Воздух - нитробензол</w:t>
            </w:r>
          </w:p>
        </w:tc>
        <w:tc>
          <w:tcPr>
            <w:tcW w:w="1276" w:type="dxa"/>
            <w:vAlign w:val="center"/>
          </w:tcPr>
          <w:p w:rsidR="00A879F8" w:rsidRDefault="00A879F8">
            <w:pPr>
              <w:jc w:val="center"/>
              <w:rPr>
                <w:b w:val="0"/>
                <w:snapToGrid w:val="0"/>
                <w:color w:val="000000"/>
                <w:sz w:val="24"/>
              </w:rPr>
            </w:pPr>
            <w:r>
              <w:rPr>
                <w:b w:val="0"/>
                <w:snapToGrid w:val="0"/>
                <w:color w:val="000000"/>
                <w:sz w:val="24"/>
              </w:rPr>
              <w:t>1</w:t>
            </w:r>
          </w:p>
        </w:tc>
        <w:tc>
          <w:tcPr>
            <w:tcW w:w="1276" w:type="dxa"/>
            <w:vAlign w:val="center"/>
          </w:tcPr>
          <w:p w:rsidR="00A879F8" w:rsidRDefault="00A879F8">
            <w:pPr>
              <w:jc w:val="center"/>
              <w:rPr>
                <w:b w:val="0"/>
                <w:snapToGrid w:val="0"/>
                <w:color w:val="000000"/>
                <w:sz w:val="24"/>
              </w:rPr>
            </w:pPr>
            <w:r>
              <w:rPr>
                <w:b w:val="0"/>
                <w:snapToGrid w:val="0"/>
                <w:color w:val="000000"/>
                <w:sz w:val="24"/>
              </w:rPr>
              <w:t>36</w:t>
            </w:r>
          </w:p>
        </w:tc>
        <w:tc>
          <w:tcPr>
            <w:tcW w:w="1984" w:type="dxa"/>
            <w:vAlign w:val="center"/>
          </w:tcPr>
          <w:p w:rsidR="00A879F8" w:rsidRDefault="00A879F8">
            <w:pPr>
              <w:jc w:val="center"/>
              <w:rPr>
                <w:b w:val="0"/>
                <w:snapToGrid w:val="0"/>
                <w:color w:val="000000"/>
                <w:sz w:val="24"/>
              </w:rPr>
            </w:pPr>
            <w:r>
              <w:rPr>
                <w:b w:val="0"/>
                <w:snapToGrid w:val="0"/>
                <w:color w:val="000000"/>
                <w:sz w:val="24"/>
              </w:rPr>
              <w:t>35</w:t>
            </w:r>
          </w:p>
        </w:tc>
        <w:tc>
          <w:tcPr>
            <w:tcW w:w="2977" w:type="dxa"/>
            <w:vAlign w:val="center"/>
          </w:tcPr>
          <w:p w:rsidR="00A879F8" w:rsidRDefault="00A879F8">
            <w:pPr>
              <w:jc w:val="center"/>
              <w:rPr>
                <w:b w:val="0"/>
                <w:snapToGrid w:val="0"/>
                <w:color w:val="000000"/>
                <w:sz w:val="24"/>
              </w:rPr>
            </w:pPr>
            <w:r>
              <w:rPr>
                <w:b w:val="0"/>
                <w:snapToGrid w:val="0"/>
                <w:color w:val="000000"/>
                <w:sz w:val="24"/>
              </w:rPr>
              <w:t>43,9</w:t>
            </w:r>
          </w:p>
        </w:tc>
      </w:tr>
      <w:tr w:rsidR="00A879F8">
        <w:trPr>
          <w:trHeight w:val="256"/>
        </w:trPr>
        <w:tc>
          <w:tcPr>
            <w:tcW w:w="2440" w:type="dxa"/>
            <w:vAlign w:val="center"/>
          </w:tcPr>
          <w:p w:rsidR="00A879F8" w:rsidRDefault="00A879F8">
            <w:pPr>
              <w:jc w:val="center"/>
              <w:rPr>
                <w:b w:val="0"/>
                <w:snapToGrid w:val="0"/>
                <w:color w:val="000000"/>
                <w:sz w:val="24"/>
              </w:rPr>
            </w:pPr>
            <w:r>
              <w:rPr>
                <w:b w:val="0"/>
                <w:snapToGrid w:val="0"/>
                <w:color w:val="000000"/>
                <w:sz w:val="24"/>
              </w:rPr>
              <w:t>Воздух - гексан</w:t>
            </w:r>
          </w:p>
        </w:tc>
        <w:tc>
          <w:tcPr>
            <w:tcW w:w="1276" w:type="dxa"/>
            <w:vAlign w:val="center"/>
          </w:tcPr>
          <w:p w:rsidR="00A879F8" w:rsidRDefault="00A879F8">
            <w:pPr>
              <w:jc w:val="center"/>
              <w:rPr>
                <w:b w:val="0"/>
                <w:snapToGrid w:val="0"/>
                <w:color w:val="000000"/>
                <w:sz w:val="24"/>
              </w:rPr>
            </w:pPr>
            <w:r>
              <w:rPr>
                <w:b w:val="0"/>
                <w:snapToGrid w:val="0"/>
                <w:color w:val="000000"/>
                <w:sz w:val="24"/>
              </w:rPr>
              <w:t>1</w:t>
            </w:r>
          </w:p>
        </w:tc>
        <w:tc>
          <w:tcPr>
            <w:tcW w:w="1276" w:type="dxa"/>
            <w:vAlign w:val="center"/>
          </w:tcPr>
          <w:p w:rsidR="00A879F8" w:rsidRDefault="00A879F8">
            <w:pPr>
              <w:jc w:val="center"/>
              <w:rPr>
                <w:b w:val="0"/>
                <w:snapToGrid w:val="0"/>
                <w:color w:val="000000"/>
                <w:sz w:val="24"/>
              </w:rPr>
            </w:pPr>
            <w:r>
              <w:rPr>
                <w:b w:val="0"/>
                <w:snapToGrid w:val="0"/>
                <w:color w:val="000000"/>
                <w:sz w:val="24"/>
              </w:rPr>
              <w:t>1,8</w:t>
            </w:r>
          </w:p>
        </w:tc>
        <w:tc>
          <w:tcPr>
            <w:tcW w:w="1984" w:type="dxa"/>
            <w:vAlign w:val="center"/>
          </w:tcPr>
          <w:p w:rsidR="00A879F8" w:rsidRDefault="00A879F8">
            <w:pPr>
              <w:jc w:val="center"/>
              <w:rPr>
                <w:b w:val="0"/>
                <w:snapToGrid w:val="0"/>
                <w:color w:val="000000"/>
                <w:sz w:val="24"/>
              </w:rPr>
            </w:pPr>
            <w:r>
              <w:rPr>
                <w:b w:val="0"/>
                <w:snapToGrid w:val="0"/>
                <w:color w:val="000000"/>
                <w:sz w:val="24"/>
              </w:rPr>
              <w:t>0,8</w:t>
            </w:r>
          </w:p>
        </w:tc>
        <w:tc>
          <w:tcPr>
            <w:tcW w:w="2977" w:type="dxa"/>
            <w:vAlign w:val="center"/>
          </w:tcPr>
          <w:p w:rsidR="00A879F8" w:rsidRDefault="00A879F8">
            <w:pPr>
              <w:jc w:val="center"/>
              <w:rPr>
                <w:b w:val="0"/>
                <w:snapToGrid w:val="0"/>
                <w:color w:val="000000"/>
                <w:sz w:val="24"/>
              </w:rPr>
            </w:pPr>
            <w:r>
              <w:rPr>
                <w:b w:val="0"/>
                <w:snapToGrid w:val="0"/>
                <w:color w:val="000000"/>
                <w:sz w:val="24"/>
              </w:rPr>
              <w:t>18,5</w:t>
            </w:r>
          </w:p>
        </w:tc>
      </w:tr>
    </w:tbl>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r>
        <w:rPr>
          <w:b w:val="0"/>
          <w:sz w:val="24"/>
        </w:rPr>
        <w:t>Эта закономерность справедлива также для поверхностей раздела жидкость - твердое и газ -твердое. Например, удельная поверхностная энергия на границе раздела полярный минерал -вода будет малой величиной, так как обе фазы полярны и поэтому разницы в полярности фаз невелика.</w:t>
      </w:r>
    </w:p>
    <w:p w:rsidR="00A879F8" w:rsidRDefault="00A879F8">
      <w:pPr>
        <w:ind w:firstLine="567"/>
        <w:rPr>
          <w:b w:val="0"/>
          <w:sz w:val="24"/>
        </w:rPr>
      </w:pPr>
      <w:r>
        <w:rPr>
          <w:b w:val="0"/>
          <w:sz w:val="24"/>
        </w:rPr>
        <w:t>Взаимная растворимость жидкостей также связана с различием в их полярности: если разница в полярности большая, то взаимная растворимость мала, и наоборот. Поэтому между взаимной расторимостью жидкостей и удельной поверхностной энергией должна существовать качественная зависимость: чем больше взаимная растворимость жидкостей, тем меньше удельная поверхностная энергия на границе раздела этих жидкостей и наборот (табл. 7)</w:t>
      </w:r>
    </w:p>
    <w:p w:rsidR="00A879F8" w:rsidRDefault="00A879F8">
      <w:pPr>
        <w:ind w:firstLine="567"/>
        <w:rPr>
          <w:b w:val="0"/>
          <w:sz w:val="24"/>
        </w:rPr>
      </w:pPr>
    </w:p>
    <w:p w:rsidR="00A879F8" w:rsidRDefault="00A879F8">
      <w:pPr>
        <w:ind w:firstLine="567"/>
        <w:jc w:val="right"/>
        <w:rPr>
          <w:b w:val="0"/>
          <w:sz w:val="24"/>
        </w:rPr>
      </w:pPr>
      <w:r>
        <w:rPr>
          <w:b w:val="0"/>
          <w:sz w:val="24"/>
        </w:rPr>
        <w:t>таблица 7</w:t>
      </w:r>
    </w:p>
    <w:p w:rsidR="00A879F8" w:rsidRDefault="00A879F8">
      <w:pPr>
        <w:ind w:firstLine="567"/>
        <w:jc w:val="right"/>
        <w:rPr>
          <w:b w:val="0"/>
          <w:sz w:val="24"/>
        </w:rPr>
      </w:pPr>
    </w:p>
    <w:p w:rsidR="00A879F8" w:rsidRDefault="00A879F8">
      <w:pPr>
        <w:pStyle w:val="20"/>
      </w:pPr>
      <w:r>
        <w:t>Зависимость поверхностной энергии на границе двух жидкостей от их взаимной растворимости</w:t>
      </w:r>
    </w:p>
    <w:p w:rsidR="00A879F8" w:rsidRDefault="00A879F8">
      <w:pPr>
        <w:ind w:firstLine="567"/>
        <w:rPr>
          <w:b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42"/>
        <w:gridCol w:w="2693"/>
        <w:gridCol w:w="3261"/>
      </w:tblGrid>
      <w:tr w:rsidR="00A879F8">
        <w:trPr>
          <w:trHeight w:val="256"/>
          <w:jc w:val="center"/>
        </w:trPr>
        <w:tc>
          <w:tcPr>
            <w:tcW w:w="2742" w:type="dxa"/>
            <w:vAlign w:val="center"/>
          </w:tcPr>
          <w:p w:rsidR="00A879F8" w:rsidRDefault="00A879F8">
            <w:pPr>
              <w:jc w:val="center"/>
              <w:rPr>
                <w:b w:val="0"/>
                <w:snapToGrid w:val="0"/>
                <w:color w:val="000000"/>
                <w:sz w:val="24"/>
              </w:rPr>
            </w:pPr>
            <w:r>
              <w:rPr>
                <w:b w:val="0"/>
                <w:snapToGrid w:val="0"/>
                <w:color w:val="000000"/>
                <w:sz w:val="24"/>
              </w:rPr>
              <w:t>Соприкасающиеся жидкости</w:t>
            </w:r>
          </w:p>
        </w:tc>
        <w:tc>
          <w:tcPr>
            <w:tcW w:w="2693" w:type="dxa"/>
            <w:vAlign w:val="center"/>
          </w:tcPr>
          <w:p w:rsidR="00A879F8" w:rsidRDefault="00A879F8">
            <w:pPr>
              <w:jc w:val="center"/>
              <w:rPr>
                <w:b w:val="0"/>
                <w:snapToGrid w:val="0"/>
                <w:color w:val="000000"/>
                <w:sz w:val="24"/>
              </w:rPr>
            </w:pPr>
            <w:r>
              <w:rPr>
                <w:b w:val="0"/>
                <w:snapToGrid w:val="0"/>
                <w:color w:val="000000"/>
                <w:sz w:val="24"/>
              </w:rPr>
              <w:t>Растворимость в воде, %</w:t>
            </w:r>
          </w:p>
        </w:tc>
        <w:tc>
          <w:tcPr>
            <w:tcW w:w="3261" w:type="dxa"/>
            <w:vAlign w:val="center"/>
          </w:tcPr>
          <w:p w:rsidR="00A879F8" w:rsidRDefault="00A879F8">
            <w:pPr>
              <w:jc w:val="center"/>
              <w:rPr>
                <w:b w:val="0"/>
                <w:snapToGrid w:val="0"/>
                <w:color w:val="000000"/>
                <w:sz w:val="24"/>
              </w:rPr>
            </w:pPr>
            <w:r>
              <w:rPr>
                <w:b w:val="0"/>
                <w:snapToGrid w:val="0"/>
                <w:color w:val="000000"/>
                <w:sz w:val="24"/>
              </w:rPr>
              <w:t>Удельная поверхностная энергия на границе раздела</w:t>
            </w:r>
          </w:p>
        </w:tc>
      </w:tr>
      <w:tr w:rsidR="00A879F8">
        <w:trPr>
          <w:trHeight w:val="256"/>
          <w:jc w:val="center"/>
        </w:trPr>
        <w:tc>
          <w:tcPr>
            <w:tcW w:w="2742" w:type="dxa"/>
            <w:vAlign w:val="center"/>
          </w:tcPr>
          <w:p w:rsidR="00A879F8" w:rsidRDefault="00A879F8">
            <w:pPr>
              <w:ind w:right="-172"/>
              <w:jc w:val="center"/>
              <w:rPr>
                <w:b w:val="0"/>
                <w:snapToGrid w:val="0"/>
                <w:color w:val="000000"/>
                <w:sz w:val="24"/>
              </w:rPr>
            </w:pPr>
            <w:r>
              <w:rPr>
                <w:b w:val="0"/>
                <w:snapToGrid w:val="0"/>
                <w:color w:val="000000"/>
                <w:sz w:val="24"/>
              </w:rPr>
              <w:t>Вода - ненасыщенные углероды</w:t>
            </w:r>
          </w:p>
        </w:tc>
        <w:tc>
          <w:tcPr>
            <w:tcW w:w="2693" w:type="dxa"/>
            <w:vAlign w:val="center"/>
          </w:tcPr>
          <w:p w:rsidR="00A879F8" w:rsidRDefault="00A879F8">
            <w:pPr>
              <w:jc w:val="center"/>
              <w:rPr>
                <w:b w:val="0"/>
                <w:snapToGrid w:val="0"/>
                <w:color w:val="000000"/>
                <w:sz w:val="24"/>
              </w:rPr>
            </w:pPr>
            <w:r>
              <w:rPr>
                <w:b w:val="0"/>
                <w:snapToGrid w:val="0"/>
                <w:color w:val="000000"/>
                <w:sz w:val="24"/>
              </w:rPr>
              <w:t>0</w:t>
            </w:r>
          </w:p>
        </w:tc>
        <w:tc>
          <w:tcPr>
            <w:tcW w:w="3261" w:type="dxa"/>
            <w:vAlign w:val="center"/>
          </w:tcPr>
          <w:p w:rsidR="00A879F8" w:rsidRDefault="00A879F8">
            <w:pPr>
              <w:jc w:val="center"/>
              <w:rPr>
                <w:b w:val="0"/>
                <w:snapToGrid w:val="0"/>
                <w:color w:val="000000"/>
                <w:sz w:val="24"/>
              </w:rPr>
            </w:pPr>
            <w:r>
              <w:rPr>
                <w:b w:val="0"/>
                <w:snapToGrid w:val="0"/>
                <w:color w:val="000000"/>
                <w:sz w:val="24"/>
              </w:rPr>
              <w:t>40-50</w:t>
            </w:r>
          </w:p>
        </w:tc>
      </w:tr>
      <w:tr w:rsidR="00A879F8">
        <w:trPr>
          <w:trHeight w:val="256"/>
          <w:jc w:val="center"/>
        </w:trPr>
        <w:tc>
          <w:tcPr>
            <w:tcW w:w="2742" w:type="dxa"/>
            <w:vAlign w:val="center"/>
          </w:tcPr>
          <w:p w:rsidR="00A879F8" w:rsidRDefault="00A879F8">
            <w:pPr>
              <w:jc w:val="center"/>
              <w:rPr>
                <w:b w:val="0"/>
                <w:snapToGrid w:val="0"/>
                <w:color w:val="000000"/>
                <w:sz w:val="24"/>
              </w:rPr>
            </w:pPr>
            <w:r>
              <w:rPr>
                <w:b w:val="0"/>
                <w:snapToGrid w:val="0"/>
                <w:color w:val="000000"/>
                <w:sz w:val="24"/>
              </w:rPr>
              <w:t>Вода - бензол</w:t>
            </w:r>
          </w:p>
        </w:tc>
        <w:tc>
          <w:tcPr>
            <w:tcW w:w="2693" w:type="dxa"/>
            <w:vAlign w:val="center"/>
          </w:tcPr>
          <w:p w:rsidR="00A879F8" w:rsidRDefault="00A879F8">
            <w:pPr>
              <w:jc w:val="center"/>
              <w:rPr>
                <w:b w:val="0"/>
                <w:snapToGrid w:val="0"/>
                <w:color w:val="000000"/>
                <w:sz w:val="24"/>
              </w:rPr>
            </w:pPr>
            <w:r>
              <w:rPr>
                <w:b w:val="0"/>
                <w:snapToGrid w:val="0"/>
                <w:color w:val="000000"/>
                <w:sz w:val="24"/>
              </w:rPr>
              <w:t>0,6</w:t>
            </w:r>
          </w:p>
        </w:tc>
        <w:tc>
          <w:tcPr>
            <w:tcW w:w="3261" w:type="dxa"/>
            <w:vAlign w:val="center"/>
          </w:tcPr>
          <w:p w:rsidR="00A879F8" w:rsidRDefault="00A879F8">
            <w:pPr>
              <w:jc w:val="center"/>
              <w:rPr>
                <w:b w:val="0"/>
                <w:snapToGrid w:val="0"/>
                <w:color w:val="000000"/>
                <w:sz w:val="24"/>
              </w:rPr>
            </w:pPr>
            <w:r>
              <w:rPr>
                <w:b w:val="0"/>
                <w:snapToGrid w:val="0"/>
                <w:color w:val="000000"/>
                <w:sz w:val="24"/>
              </w:rPr>
              <w:t>35</w:t>
            </w:r>
          </w:p>
        </w:tc>
      </w:tr>
      <w:tr w:rsidR="00A879F8">
        <w:trPr>
          <w:trHeight w:val="256"/>
          <w:jc w:val="center"/>
        </w:trPr>
        <w:tc>
          <w:tcPr>
            <w:tcW w:w="2742" w:type="dxa"/>
            <w:vAlign w:val="center"/>
          </w:tcPr>
          <w:p w:rsidR="00A879F8" w:rsidRDefault="00A879F8">
            <w:pPr>
              <w:jc w:val="center"/>
              <w:rPr>
                <w:b w:val="0"/>
                <w:snapToGrid w:val="0"/>
                <w:color w:val="000000"/>
                <w:sz w:val="24"/>
              </w:rPr>
            </w:pPr>
            <w:r>
              <w:rPr>
                <w:b w:val="0"/>
                <w:snapToGrid w:val="0"/>
                <w:color w:val="000000"/>
                <w:sz w:val="24"/>
              </w:rPr>
              <w:t>Вода - анилин</w:t>
            </w:r>
          </w:p>
        </w:tc>
        <w:tc>
          <w:tcPr>
            <w:tcW w:w="2693" w:type="dxa"/>
            <w:vAlign w:val="center"/>
          </w:tcPr>
          <w:p w:rsidR="00A879F8" w:rsidRDefault="00A879F8">
            <w:pPr>
              <w:jc w:val="center"/>
              <w:rPr>
                <w:b w:val="0"/>
                <w:snapToGrid w:val="0"/>
                <w:color w:val="000000"/>
                <w:sz w:val="24"/>
              </w:rPr>
            </w:pPr>
            <w:r>
              <w:rPr>
                <w:b w:val="0"/>
                <w:snapToGrid w:val="0"/>
                <w:color w:val="000000"/>
                <w:sz w:val="24"/>
              </w:rPr>
              <w:t>3,3</w:t>
            </w:r>
          </w:p>
        </w:tc>
        <w:tc>
          <w:tcPr>
            <w:tcW w:w="3261" w:type="dxa"/>
            <w:vAlign w:val="center"/>
          </w:tcPr>
          <w:p w:rsidR="00A879F8" w:rsidRDefault="00A879F8">
            <w:pPr>
              <w:jc w:val="center"/>
              <w:rPr>
                <w:b w:val="0"/>
                <w:snapToGrid w:val="0"/>
                <w:color w:val="000000"/>
                <w:sz w:val="24"/>
              </w:rPr>
            </w:pPr>
            <w:r>
              <w:rPr>
                <w:b w:val="0"/>
                <w:snapToGrid w:val="0"/>
                <w:color w:val="000000"/>
                <w:sz w:val="24"/>
              </w:rPr>
              <w:t>8</w:t>
            </w:r>
          </w:p>
        </w:tc>
      </w:tr>
      <w:tr w:rsidR="00A879F8">
        <w:trPr>
          <w:trHeight w:val="256"/>
          <w:jc w:val="center"/>
        </w:trPr>
        <w:tc>
          <w:tcPr>
            <w:tcW w:w="2742" w:type="dxa"/>
            <w:vAlign w:val="center"/>
          </w:tcPr>
          <w:p w:rsidR="00A879F8" w:rsidRDefault="00A879F8">
            <w:pPr>
              <w:jc w:val="center"/>
              <w:rPr>
                <w:b w:val="0"/>
                <w:snapToGrid w:val="0"/>
                <w:color w:val="000000"/>
                <w:sz w:val="24"/>
              </w:rPr>
            </w:pPr>
            <w:r>
              <w:rPr>
                <w:b w:val="0"/>
                <w:snapToGrid w:val="0"/>
                <w:color w:val="000000"/>
                <w:sz w:val="24"/>
              </w:rPr>
              <w:t>Вода - изобутиловый спирт</w:t>
            </w:r>
          </w:p>
        </w:tc>
        <w:tc>
          <w:tcPr>
            <w:tcW w:w="2693" w:type="dxa"/>
            <w:vAlign w:val="center"/>
          </w:tcPr>
          <w:p w:rsidR="00A879F8" w:rsidRDefault="00A879F8">
            <w:pPr>
              <w:jc w:val="center"/>
              <w:rPr>
                <w:b w:val="0"/>
                <w:snapToGrid w:val="0"/>
                <w:color w:val="000000"/>
                <w:sz w:val="24"/>
              </w:rPr>
            </w:pPr>
            <w:r>
              <w:rPr>
                <w:b w:val="0"/>
                <w:snapToGrid w:val="0"/>
                <w:color w:val="000000"/>
                <w:sz w:val="24"/>
              </w:rPr>
              <w:t>10</w:t>
            </w:r>
          </w:p>
        </w:tc>
        <w:tc>
          <w:tcPr>
            <w:tcW w:w="3261" w:type="dxa"/>
            <w:vAlign w:val="center"/>
          </w:tcPr>
          <w:p w:rsidR="00A879F8" w:rsidRDefault="00A879F8">
            <w:pPr>
              <w:jc w:val="center"/>
              <w:rPr>
                <w:b w:val="0"/>
                <w:snapToGrid w:val="0"/>
                <w:color w:val="000000"/>
                <w:sz w:val="24"/>
              </w:rPr>
            </w:pPr>
            <w:r>
              <w:rPr>
                <w:b w:val="0"/>
                <w:snapToGrid w:val="0"/>
                <w:color w:val="000000"/>
                <w:sz w:val="24"/>
              </w:rPr>
              <w:t>1,8</w:t>
            </w:r>
          </w:p>
        </w:tc>
      </w:tr>
      <w:tr w:rsidR="00A879F8">
        <w:trPr>
          <w:trHeight w:val="256"/>
          <w:jc w:val="center"/>
        </w:trPr>
        <w:tc>
          <w:tcPr>
            <w:tcW w:w="2742" w:type="dxa"/>
            <w:vAlign w:val="center"/>
          </w:tcPr>
          <w:p w:rsidR="00A879F8" w:rsidRDefault="00A879F8">
            <w:pPr>
              <w:jc w:val="center"/>
              <w:rPr>
                <w:b w:val="0"/>
                <w:snapToGrid w:val="0"/>
                <w:color w:val="000000"/>
                <w:sz w:val="24"/>
              </w:rPr>
            </w:pPr>
            <w:r>
              <w:rPr>
                <w:b w:val="0"/>
                <w:snapToGrid w:val="0"/>
                <w:color w:val="000000"/>
                <w:sz w:val="24"/>
              </w:rPr>
              <w:t>Вода - метиловый спирт</w:t>
            </w:r>
          </w:p>
        </w:tc>
        <w:tc>
          <w:tcPr>
            <w:tcW w:w="2693" w:type="dxa"/>
            <w:vAlign w:val="center"/>
          </w:tcPr>
          <w:p w:rsidR="00A879F8" w:rsidRDefault="00A879F8">
            <w:pPr>
              <w:jc w:val="center"/>
              <w:rPr>
                <w:b w:val="0"/>
                <w:snapToGrid w:val="0"/>
                <w:color w:val="000000"/>
                <w:sz w:val="24"/>
              </w:rPr>
            </w:pPr>
            <w:r>
              <w:rPr>
                <w:b w:val="0"/>
                <w:snapToGrid w:val="0"/>
                <w:color w:val="000000"/>
                <w:sz w:val="24"/>
              </w:rPr>
              <w:t>-</w:t>
            </w:r>
          </w:p>
        </w:tc>
        <w:tc>
          <w:tcPr>
            <w:tcW w:w="3261" w:type="dxa"/>
            <w:vAlign w:val="center"/>
          </w:tcPr>
          <w:p w:rsidR="00A879F8" w:rsidRDefault="00A879F8">
            <w:pPr>
              <w:jc w:val="center"/>
              <w:rPr>
                <w:b w:val="0"/>
                <w:snapToGrid w:val="0"/>
                <w:color w:val="000000"/>
                <w:sz w:val="24"/>
              </w:rPr>
            </w:pPr>
            <w:r>
              <w:rPr>
                <w:b w:val="0"/>
                <w:snapToGrid w:val="0"/>
                <w:color w:val="000000"/>
                <w:sz w:val="24"/>
              </w:rPr>
              <w:t>0</w:t>
            </w:r>
          </w:p>
        </w:tc>
      </w:tr>
    </w:tbl>
    <w:p w:rsidR="00A879F8" w:rsidRDefault="00A879F8">
      <w:pPr>
        <w:ind w:firstLine="567"/>
        <w:rPr>
          <w:b w:val="0"/>
          <w:sz w:val="24"/>
        </w:rPr>
      </w:pPr>
    </w:p>
    <w:p w:rsidR="00A879F8" w:rsidRDefault="00A879F8">
      <w:pPr>
        <w:ind w:firstLine="567"/>
        <w:rPr>
          <w:b w:val="0"/>
          <w:sz w:val="24"/>
        </w:rPr>
      </w:pPr>
      <w:r>
        <w:rPr>
          <w:b w:val="0"/>
          <w:sz w:val="24"/>
        </w:rPr>
        <w:t>Всякая поверхность двух фаз стремится к самопроизвольному сокращению и внешне это проявляется так, как будто на поверхности раздела фаз существует упругая растянутая пленка, стремящаяся сократиться. Отсюда возникли понятия "поверхностное натяжение" и "сила поверхностного натяжения".</w:t>
      </w:r>
    </w:p>
    <w:p w:rsidR="00A879F8" w:rsidRDefault="00A879F8">
      <w:pPr>
        <w:ind w:firstLine="567"/>
        <w:rPr>
          <w:b w:val="0"/>
          <w:sz w:val="24"/>
        </w:rPr>
      </w:pPr>
      <w:r>
        <w:rPr>
          <w:b w:val="0"/>
          <w:sz w:val="24"/>
        </w:rPr>
        <w:t>Численно удельная поверхностная энергия, выраженная в эрг</w:t>
      </w:r>
      <w:r>
        <w:rPr>
          <w:b w:val="0"/>
          <w:sz w:val="24"/>
          <w:lang w:val="en-US"/>
        </w:rPr>
        <w:t>/</w:t>
      </w:r>
      <w:r>
        <w:rPr>
          <w:b w:val="0"/>
          <w:sz w:val="24"/>
        </w:rPr>
        <w:t>см</w:t>
      </w:r>
      <w:r>
        <w:rPr>
          <w:b w:val="0"/>
          <w:sz w:val="24"/>
          <w:vertAlign w:val="superscript"/>
        </w:rPr>
        <w:t>2</w:t>
      </w:r>
      <w:r>
        <w:rPr>
          <w:b w:val="0"/>
          <w:sz w:val="24"/>
        </w:rPr>
        <w:t>, всегда равна удельному поверхностному натяжению, выраженному в динах на один сантиметр. Водные растворы солей увеличивают поверхностное натяжение (табл. 8)</w:t>
      </w:r>
    </w:p>
    <w:p w:rsidR="00A879F8" w:rsidRDefault="00A879F8">
      <w:pPr>
        <w:ind w:firstLine="567"/>
        <w:rPr>
          <w:b w:val="0"/>
          <w:sz w:val="24"/>
        </w:rPr>
      </w:pPr>
    </w:p>
    <w:p w:rsidR="00A879F8" w:rsidRDefault="00A879F8">
      <w:pPr>
        <w:ind w:firstLine="567"/>
        <w:jc w:val="right"/>
        <w:rPr>
          <w:b w:val="0"/>
          <w:sz w:val="24"/>
        </w:rPr>
      </w:pPr>
      <w:r>
        <w:rPr>
          <w:b w:val="0"/>
          <w:sz w:val="24"/>
        </w:rPr>
        <w:t>таблица 8</w:t>
      </w:r>
    </w:p>
    <w:p w:rsidR="00A879F8" w:rsidRDefault="00A879F8">
      <w:pPr>
        <w:ind w:firstLine="567"/>
        <w:jc w:val="right"/>
        <w:rPr>
          <w:b w:val="0"/>
          <w:sz w:val="24"/>
        </w:rPr>
      </w:pPr>
    </w:p>
    <w:p w:rsidR="00A879F8" w:rsidRDefault="00A879F8">
      <w:pPr>
        <w:ind w:firstLine="567"/>
        <w:jc w:val="center"/>
        <w:rPr>
          <w:b w:val="0"/>
          <w:sz w:val="24"/>
        </w:rPr>
      </w:pPr>
      <w:r>
        <w:rPr>
          <w:b w:val="0"/>
          <w:sz w:val="24"/>
        </w:rPr>
        <w:t xml:space="preserve">Поверхностное натяжение водных растворов </w:t>
      </w:r>
      <w:r>
        <w:rPr>
          <w:b w:val="0"/>
          <w:sz w:val="24"/>
          <w:lang w:val="en-US"/>
        </w:rPr>
        <w:t>KCl</w:t>
      </w:r>
      <w:r>
        <w:rPr>
          <w:b w:val="0"/>
          <w:sz w:val="24"/>
        </w:rPr>
        <w:t xml:space="preserve"> и </w:t>
      </w:r>
      <w:r>
        <w:rPr>
          <w:b w:val="0"/>
          <w:sz w:val="24"/>
          <w:lang w:val="en-US"/>
        </w:rPr>
        <w:t xml:space="preserve">NaCl </w:t>
      </w:r>
      <w:r>
        <w:rPr>
          <w:b w:val="0"/>
          <w:sz w:val="24"/>
        </w:rPr>
        <w:t xml:space="preserve">при </w:t>
      </w:r>
      <w:r>
        <w:rPr>
          <w:b w:val="0"/>
          <w:sz w:val="24"/>
          <w:lang w:val="en-US"/>
        </w:rPr>
        <w:t>18</w:t>
      </w:r>
      <w:r>
        <w:rPr>
          <w:b w:val="0"/>
          <w:sz w:val="24"/>
        </w:rPr>
        <w:t>С, 10</w:t>
      </w:r>
      <w:r>
        <w:rPr>
          <w:b w:val="0"/>
          <w:sz w:val="24"/>
          <w:vertAlign w:val="superscript"/>
        </w:rPr>
        <w:t>-3</w:t>
      </w:r>
      <w:r>
        <w:rPr>
          <w:b w:val="0"/>
          <w:sz w:val="24"/>
        </w:rPr>
        <w:t xml:space="preserve"> Н</w:t>
      </w:r>
      <w:r>
        <w:rPr>
          <w:b w:val="0"/>
          <w:sz w:val="24"/>
          <w:lang w:val="en-US"/>
        </w:rPr>
        <w:t>/</w:t>
      </w:r>
      <w:r>
        <w:rPr>
          <w:b w:val="0"/>
          <w:sz w:val="24"/>
        </w:rPr>
        <w:t>м.</w:t>
      </w:r>
    </w:p>
    <w:p w:rsidR="00A879F8" w:rsidRDefault="00A879F8">
      <w:pPr>
        <w:ind w:firstLine="567"/>
        <w:jc w:val="center"/>
        <w:rPr>
          <w:b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99"/>
        <w:gridCol w:w="1024"/>
        <w:gridCol w:w="2378"/>
      </w:tblGrid>
      <w:tr w:rsidR="00A879F8">
        <w:trPr>
          <w:cantSplit/>
          <w:trHeight w:val="256"/>
          <w:jc w:val="center"/>
        </w:trPr>
        <w:tc>
          <w:tcPr>
            <w:tcW w:w="3999" w:type="dxa"/>
            <w:vMerge w:val="restart"/>
            <w:vAlign w:val="center"/>
          </w:tcPr>
          <w:p w:rsidR="00A879F8" w:rsidRDefault="00A879F8">
            <w:pPr>
              <w:jc w:val="center"/>
              <w:rPr>
                <w:b w:val="0"/>
                <w:snapToGrid w:val="0"/>
                <w:color w:val="000000"/>
                <w:sz w:val="24"/>
              </w:rPr>
            </w:pPr>
            <w:r>
              <w:rPr>
                <w:b w:val="0"/>
                <w:snapToGrid w:val="0"/>
                <w:color w:val="000000"/>
                <w:sz w:val="24"/>
              </w:rPr>
              <w:t>Концентрация соли в растворе, %</w:t>
            </w:r>
          </w:p>
        </w:tc>
        <w:tc>
          <w:tcPr>
            <w:tcW w:w="3402" w:type="dxa"/>
            <w:gridSpan w:val="2"/>
            <w:vAlign w:val="center"/>
          </w:tcPr>
          <w:p w:rsidR="00A879F8" w:rsidRDefault="00A879F8">
            <w:pPr>
              <w:jc w:val="center"/>
              <w:rPr>
                <w:b w:val="0"/>
                <w:snapToGrid w:val="0"/>
                <w:color w:val="000000"/>
                <w:sz w:val="24"/>
              </w:rPr>
            </w:pPr>
            <w:r>
              <w:rPr>
                <w:b w:val="0"/>
                <w:snapToGrid w:val="0"/>
                <w:color w:val="000000"/>
                <w:sz w:val="24"/>
              </w:rPr>
              <w:t>Поверхностное натяжение</w:t>
            </w:r>
          </w:p>
        </w:tc>
      </w:tr>
      <w:tr w:rsidR="00A879F8">
        <w:trPr>
          <w:cantSplit/>
          <w:trHeight w:val="256"/>
          <w:jc w:val="center"/>
        </w:trPr>
        <w:tc>
          <w:tcPr>
            <w:tcW w:w="3999" w:type="dxa"/>
            <w:vMerge/>
            <w:vAlign w:val="center"/>
          </w:tcPr>
          <w:p w:rsidR="00A879F8" w:rsidRDefault="00A879F8">
            <w:pPr>
              <w:jc w:val="center"/>
              <w:rPr>
                <w:b w:val="0"/>
                <w:snapToGrid w:val="0"/>
                <w:color w:val="000000"/>
                <w:sz w:val="24"/>
              </w:rPr>
            </w:pPr>
          </w:p>
        </w:tc>
        <w:tc>
          <w:tcPr>
            <w:tcW w:w="1024" w:type="dxa"/>
            <w:vAlign w:val="center"/>
          </w:tcPr>
          <w:p w:rsidR="00A879F8" w:rsidRDefault="00A879F8">
            <w:pPr>
              <w:pStyle w:val="3"/>
            </w:pPr>
            <w:r>
              <w:t>KCl</w:t>
            </w:r>
          </w:p>
        </w:tc>
        <w:tc>
          <w:tcPr>
            <w:tcW w:w="2378" w:type="dxa"/>
            <w:vAlign w:val="center"/>
          </w:tcPr>
          <w:p w:rsidR="00A879F8" w:rsidRDefault="00A879F8">
            <w:pPr>
              <w:jc w:val="center"/>
              <w:rPr>
                <w:b w:val="0"/>
                <w:snapToGrid w:val="0"/>
                <w:color w:val="000000"/>
                <w:sz w:val="24"/>
              </w:rPr>
            </w:pPr>
            <w:r>
              <w:rPr>
                <w:b w:val="0"/>
                <w:snapToGrid w:val="0"/>
                <w:color w:val="000000"/>
                <w:sz w:val="24"/>
              </w:rPr>
              <w:t>NaCl</w:t>
            </w:r>
          </w:p>
        </w:tc>
      </w:tr>
      <w:tr w:rsidR="00A879F8">
        <w:trPr>
          <w:trHeight w:val="256"/>
          <w:jc w:val="center"/>
        </w:trPr>
        <w:tc>
          <w:tcPr>
            <w:tcW w:w="3999" w:type="dxa"/>
            <w:vAlign w:val="center"/>
          </w:tcPr>
          <w:p w:rsidR="00A879F8" w:rsidRDefault="00A879F8">
            <w:pPr>
              <w:jc w:val="center"/>
              <w:rPr>
                <w:b w:val="0"/>
                <w:snapToGrid w:val="0"/>
                <w:color w:val="000000"/>
                <w:sz w:val="24"/>
              </w:rPr>
            </w:pPr>
            <w:r>
              <w:rPr>
                <w:b w:val="0"/>
                <w:snapToGrid w:val="0"/>
                <w:color w:val="000000"/>
                <w:sz w:val="24"/>
              </w:rPr>
              <w:t>1</w:t>
            </w:r>
          </w:p>
        </w:tc>
        <w:tc>
          <w:tcPr>
            <w:tcW w:w="1024" w:type="dxa"/>
            <w:vAlign w:val="center"/>
          </w:tcPr>
          <w:p w:rsidR="00A879F8" w:rsidRDefault="00A879F8">
            <w:pPr>
              <w:jc w:val="center"/>
              <w:rPr>
                <w:b w:val="0"/>
                <w:snapToGrid w:val="0"/>
                <w:color w:val="000000"/>
                <w:sz w:val="24"/>
              </w:rPr>
            </w:pPr>
            <w:r>
              <w:rPr>
                <w:b w:val="0"/>
                <w:snapToGrid w:val="0"/>
                <w:color w:val="000000"/>
                <w:sz w:val="24"/>
              </w:rPr>
              <w:t>72,4</w:t>
            </w:r>
          </w:p>
        </w:tc>
        <w:tc>
          <w:tcPr>
            <w:tcW w:w="2378" w:type="dxa"/>
            <w:vAlign w:val="center"/>
          </w:tcPr>
          <w:p w:rsidR="00A879F8" w:rsidRDefault="00A879F8">
            <w:pPr>
              <w:jc w:val="center"/>
              <w:rPr>
                <w:b w:val="0"/>
                <w:snapToGrid w:val="0"/>
                <w:color w:val="000000"/>
                <w:sz w:val="24"/>
              </w:rPr>
            </w:pPr>
            <w:r>
              <w:rPr>
                <w:b w:val="0"/>
                <w:snapToGrid w:val="0"/>
                <w:color w:val="000000"/>
                <w:sz w:val="24"/>
              </w:rPr>
              <w:t>72,7</w:t>
            </w:r>
          </w:p>
        </w:tc>
      </w:tr>
      <w:tr w:rsidR="00A879F8">
        <w:trPr>
          <w:trHeight w:val="256"/>
          <w:jc w:val="center"/>
        </w:trPr>
        <w:tc>
          <w:tcPr>
            <w:tcW w:w="3999" w:type="dxa"/>
            <w:vAlign w:val="center"/>
          </w:tcPr>
          <w:p w:rsidR="00A879F8" w:rsidRDefault="00A879F8">
            <w:pPr>
              <w:jc w:val="center"/>
              <w:rPr>
                <w:b w:val="0"/>
                <w:snapToGrid w:val="0"/>
                <w:color w:val="000000"/>
                <w:sz w:val="24"/>
              </w:rPr>
            </w:pPr>
            <w:r>
              <w:rPr>
                <w:b w:val="0"/>
                <w:snapToGrid w:val="0"/>
                <w:color w:val="000000"/>
                <w:sz w:val="24"/>
              </w:rPr>
              <w:t>5</w:t>
            </w:r>
          </w:p>
        </w:tc>
        <w:tc>
          <w:tcPr>
            <w:tcW w:w="1024" w:type="dxa"/>
            <w:vAlign w:val="center"/>
          </w:tcPr>
          <w:p w:rsidR="00A879F8" w:rsidRDefault="00A879F8">
            <w:pPr>
              <w:jc w:val="center"/>
              <w:rPr>
                <w:b w:val="0"/>
                <w:snapToGrid w:val="0"/>
                <w:color w:val="000000"/>
                <w:sz w:val="24"/>
              </w:rPr>
            </w:pPr>
            <w:r>
              <w:rPr>
                <w:b w:val="0"/>
                <w:snapToGrid w:val="0"/>
                <w:color w:val="000000"/>
                <w:sz w:val="24"/>
              </w:rPr>
              <w:t>73,6</w:t>
            </w:r>
          </w:p>
        </w:tc>
        <w:tc>
          <w:tcPr>
            <w:tcW w:w="2378" w:type="dxa"/>
            <w:vAlign w:val="center"/>
          </w:tcPr>
          <w:p w:rsidR="00A879F8" w:rsidRDefault="00A879F8">
            <w:pPr>
              <w:jc w:val="center"/>
              <w:rPr>
                <w:b w:val="0"/>
                <w:snapToGrid w:val="0"/>
                <w:color w:val="000000"/>
                <w:sz w:val="24"/>
              </w:rPr>
            </w:pPr>
            <w:r>
              <w:rPr>
                <w:b w:val="0"/>
                <w:snapToGrid w:val="0"/>
                <w:color w:val="000000"/>
                <w:sz w:val="24"/>
              </w:rPr>
              <w:t>73,95</w:t>
            </w:r>
          </w:p>
        </w:tc>
      </w:tr>
      <w:tr w:rsidR="00A879F8">
        <w:trPr>
          <w:trHeight w:val="256"/>
          <w:jc w:val="center"/>
        </w:trPr>
        <w:tc>
          <w:tcPr>
            <w:tcW w:w="3999" w:type="dxa"/>
            <w:vAlign w:val="center"/>
          </w:tcPr>
          <w:p w:rsidR="00A879F8" w:rsidRDefault="00A879F8">
            <w:pPr>
              <w:jc w:val="center"/>
              <w:rPr>
                <w:b w:val="0"/>
                <w:snapToGrid w:val="0"/>
                <w:color w:val="000000"/>
                <w:sz w:val="24"/>
              </w:rPr>
            </w:pPr>
            <w:r>
              <w:rPr>
                <w:b w:val="0"/>
                <w:snapToGrid w:val="0"/>
                <w:color w:val="000000"/>
                <w:sz w:val="24"/>
              </w:rPr>
              <w:t>10</w:t>
            </w:r>
          </w:p>
        </w:tc>
        <w:tc>
          <w:tcPr>
            <w:tcW w:w="1024" w:type="dxa"/>
            <w:vAlign w:val="center"/>
          </w:tcPr>
          <w:p w:rsidR="00A879F8" w:rsidRDefault="00A879F8">
            <w:pPr>
              <w:jc w:val="center"/>
              <w:rPr>
                <w:b w:val="0"/>
                <w:snapToGrid w:val="0"/>
                <w:color w:val="000000"/>
                <w:sz w:val="24"/>
              </w:rPr>
            </w:pPr>
            <w:r>
              <w:rPr>
                <w:b w:val="0"/>
                <w:snapToGrid w:val="0"/>
                <w:color w:val="000000"/>
                <w:sz w:val="24"/>
              </w:rPr>
              <w:t>74,75</w:t>
            </w:r>
          </w:p>
        </w:tc>
        <w:tc>
          <w:tcPr>
            <w:tcW w:w="2378" w:type="dxa"/>
            <w:vAlign w:val="center"/>
          </w:tcPr>
          <w:p w:rsidR="00A879F8" w:rsidRDefault="00A879F8">
            <w:pPr>
              <w:jc w:val="center"/>
              <w:rPr>
                <w:b w:val="0"/>
                <w:snapToGrid w:val="0"/>
                <w:color w:val="000000"/>
                <w:sz w:val="24"/>
              </w:rPr>
            </w:pPr>
            <w:r>
              <w:rPr>
                <w:b w:val="0"/>
                <w:snapToGrid w:val="0"/>
                <w:color w:val="000000"/>
                <w:sz w:val="24"/>
              </w:rPr>
              <w:t>75,51</w:t>
            </w:r>
          </w:p>
        </w:tc>
      </w:tr>
      <w:tr w:rsidR="00A879F8">
        <w:trPr>
          <w:trHeight w:val="256"/>
          <w:jc w:val="center"/>
        </w:trPr>
        <w:tc>
          <w:tcPr>
            <w:tcW w:w="3999" w:type="dxa"/>
            <w:vAlign w:val="center"/>
          </w:tcPr>
          <w:p w:rsidR="00A879F8" w:rsidRDefault="00A879F8">
            <w:pPr>
              <w:jc w:val="center"/>
              <w:rPr>
                <w:b w:val="0"/>
                <w:snapToGrid w:val="0"/>
                <w:color w:val="000000"/>
                <w:sz w:val="24"/>
              </w:rPr>
            </w:pPr>
            <w:r>
              <w:rPr>
                <w:b w:val="0"/>
                <w:snapToGrid w:val="0"/>
                <w:color w:val="000000"/>
                <w:sz w:val="24"/>
              </w:rPr>
              <w:t>20</w:t>
            </w:r>
          </w:p>
        </w:tc>
        <w:tc>
          <w:tcPr>
            <w:tcW w:w="1024" w:type="dxa"/>
            <w:vAlign w:val="center"/>
          </w:tcPr>
          <w:p w:rsidR="00A879F8" w:rsidRDefault="00A879F8">
            <w:pPr>
              <w:jc w:val="center"/>
              <w:rPr>
                <w:b w:val="0"/>
                <w:snapToGrid w:val="0"/>
                <w:color w:val="000000"/>
                <w:sz w:val="24"/>
              </w:rPr>
            </w:pPr>
            <w:r>
              <w:rPr>
                <w:b w:val="0"/>
                <w:snapToGrid w:val="0"/>
                <w:color w:val="000000"/>
                <w:sz w:val="24"/>
              </w:rPr>
              <w:t>77,25</w:t>
            </w:r>
          </w:p>
        </w:tc>
        <w:tc>
          <w:tcPr>
            <w:tcW w:w="2378" w:type="dxa"/>
            <w:vAlign w:val="center"/>
          </w:tcPr>
          <w:p w:rsidR="00A879F8" w:rsidRDefault="00A879F8">
            <w:pPr>
              <w:jc w:val="center"/>
              <w:rPr>
                <w:b w:val="0"/>
                <w:snapToGrid w:val="0"/>
                <w:color w:val="000000"/>
                <w:sz w:val="24"/>
              </w:rPr>
            </w:pPr>
            <w:r>
              <w:rPr>
                <w:b w:val="0"/>
                <w:snapToGrid w:val="0"/>
                <w:color w:val="000000"/>
                <w:sz w:val="24"/>
              </w:rPr>
              <w:t>-</w:t>
            </w:r>
          </w:p>
        </w:tc>
      </w:tr>
    </w:tbl>
    <w:p w:rsidR="00A879F8" w:rsidRDefault="00A879F8">
      <w:pPr>
        <w:ind w:firstLine="567"/>
        <w:jc w:val="center"/>
        <w:rPr>
          <w:b w:val="0"/>
          <w:sz w:val="24"/>
        </w:rPr>
      </w:pPr>
    </w:p>
    <w:p w:rsidR="00A879F8" w:rsidRDefault="00A879F8">
      <w:pPr>
        <w:ind w:firstLine="567"/>
        <w:rPr>
          <w:b w:val="0"/>
          <w:sz w:val="24"/>
        </w:rPr>
      </w:pPr>
      <w:r>
        <w:rPr>
          <w:b w:val="0"/>
          <w:sz w:val="24"/>
        </w:rPr>
        <w:t xml:space="preserve">Поверхностное натяжение водных растворов </w:t>
      </w:r>
      <w:r>
        <w:rPr>
          <w:b w:val="0"/>
          <w:sz w:val="24"/>
          <w:lang w:val="en-US"/>
        </w:rPr>
        <w:t xml:space="preserve">KCl – NaCl </w:t>
      </w:r>
      <w:r>
        <w:rPr>
          <w:b w:val="0"/>
          <w:sz w:val="24"/>
        </w:rPr>
        <w:t>в присутствии флотореагентов уменьшается. Причем, чем выше концентрация флотореагентов, тем ниже поверхностное натяжение раствора.</w:t>
      </w:r>
    </w:p>
    <w:p w:rsidR="00A879F8" w:rsidRDefault="00A879F8">
      <w:pPr>
        <w:ind w:firstLine="567"/>
        <w:rPr>
          <w:b w:val="0"/>
          <w:sz w:val="24"/>
        </w:rPr>
      </w:pPr>
      <w:r>
        <w:rPr>
          <w:b w:val="0"/>
          <w:sz w:val="24"/>
        </w:rPr>
        <w:t>Поверхностное натяжение на границе жидкость – газ зависит также от состава газа. Так, поверхностное натяжение расплавленного хлорида калия при 800 градусах Цельсия на границе с различными газами изменяется следующим образом:</w:t>
      </w:r>
    </w:p>
    <w:p w:rsidR="00A879F8" w:rsidRDefault="00A879F8">
      <w:pPr>
        <w:ind w:firstLine="567"/>
        <w:rPr>
          <w:b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24"/>
        <w:gridCol w:w="1416"/>
      </w:tblGrid>
      <w:tr w:rsidR="00A879F8">
        <w:trPr>
          <w:trHeight w:val="256"/>
          <w:jc w:val="center"/>
        </w:trPr>
        <w:tc>
          <w:tcPr>
            <w:tcW w:w="1024" w:type="dxa"/>
            <w:vAlign w:val="center"/>
          </w:tcPr>
          <w:p w:rsidR="00A879F8" w:rsidRDefault="00A879F8">
            <w:pPr>
              <w:jc w:val="center"/>
              <w:rPr>
                <w:b w:val="0"/>
                <w:snapToGrid w:val="0"/>
                <w:color w:val="000000"/>
                <w:sz w:val="24"/>
              </w:rPr>
            </w:pPr>
            <w:r>
              <w:rPr>
                <w:b w:val="0"/>
                <w:snapToGrid w:val="0"/>
                <w:color w:val="000000"/>
                <w:sz w:val="24"/>
              </w:rPr>
              <w:t>газ</w:t>
            </w:r>
          </w:p>
        </w:tc>
        <w:tc>
          <w:tcPr>
            <w:tcW w:w="1416" w:type="dxa"/>
            <w:vAlign w:val="center"/>
          </w:tcPr>
          <w:p w:rsidR="00A879F8" w:rsidRDefault="00A879F8">
            <w:pPr>
              <w:jc w:val="center"/>
              <w:rPr>
                <w:b w:val="0"/>
                <w:snapToGrid w:val="0"/>
                <w:color w:val="000000"/>
                <w:sz w:val="24"/>
              </w:rPr>
            </w:pPr>
            <w:r>
              <w:rPr>
                <w:b w:val="0"/>
                <w:snapToGrid w:val="0"/>
                <w:color w:val="000000"/>
                <w:sz w:val="24"/>
              </w:rPr>
              <w:t>D*10^-3 Н/м</w:t>
            </w:r>
          </w:p>
        </w:tc>
      </w:tr>
      <w:tr w:rsidR="00A879F8">
        <w:trPr>
          <w:trHeight w:val="256"/>
          <w:jc w:val="center"/>
        </w:trPr>
        <w:tc>
          <w:tcPr>
            <w:tcW w:w="1024" w:type="dxa"/>
            <w:vAlign w:val="center"/>
          </w:tcPr>
          <w:p w:rsidR="00A879F8" w:rsidRDefault="00A879F8">
            <w:pPr>
              <w:jc w:val="center"/>
              <w:rPr>
                <w:b w:val="0"/>
                <w:snapToGrid w:val="0"/>
                <w:color w:val="000000"/>
                <w:sz w:val="24"/>
              </w:rPr>
            </w:pPr>
            <w:r>
              <w:rPr>
                <w:b w:val="0"/>
                <w:snapToGrid w:val="0"/>
                <w:color w:val="000000"/>
                <w:sz w:val="24"/>
              </w:rPr>
              <w:t>CO2</w:t>
            </w:r>
          </w:p>
        </w:tc>
        <w:tc>
          <w:tcPr>
            <w:tcW w:w="1416" w:type="dxa"/>
            <w:vAlign w:val="center"/>
          </w:tcPr>
          <w:p w:rsidR="00A879F8" w:rsidRDefault="00A879F8">
            <w:pPr>
              <w:jc w:val="center"/>
              <w:rPr>
                <w:b w:val="0"/>
                <w:snapToGrid w:val="0"/>
                <w:color w:val="000000"/>
                <w:sz w:val="24"/>
              </w:rPr>
            </w:pPr>
            <w:r>
              <w:rPr>
                <w:b w:val="0"/>
                <w:snapToGrid w:val="0"/>
                <w:color w:val="000000"/>
                <w:sz w:val="24"/>
              </w:rPr>
              <w:t>96,9</w:t>
            </w:r>
          </w:p>
        </w:tc>
      </w:tr>
      <w:tr w:rsidR="00A879F8">
        <w:trPr>
          <w:trHeight w:val="256"/>
          <w:jc w:val="center"/>
        </w:trPr>
        <w:tc>
          <w:tcPr>
            <w:tcW w:w="1024" w:type="dxa"/>
            <w:vAlign w:val="center"/>
          </w:tcPr>
          <w:p w:rsidR="00A879F8" w:rsidRDefault="00A879F8">
            <w:pPr>
              <w:jc w:val="center"/>
              <w:rPr>
                <w:b w:val="0"/>
                <w:snapToGrid w:val="0"/>
                <w:color w:val="000000"/>
                <w:sz w:val="24"/>
              </w:rPr>
            </w:pPr>
            <w:r>
              <w:rPr>
                <w:b w:val="0"/>
                <w:snapToGrid w:val="0"/>
                <w:color w:val="000000"/>
                <w:sz w:val="24"/>
              </w:rPr>
              <w:t>N2</w:t>
            </w:r>
          </w:p>
        </w:tc>
        <w:tc>
          <w:tcPr>
            <w:tcW w:w="1416" w:type="dxa"/>
            <w:vAlign w:val="center"/>
          </w:tcPr>
          <w:p w:rsidR="00A879F8" w:rsidRDefault="00A879F8">
            <w:pPr>
              <w:jc w:val="center"/>
              <w:rPr>
                <w:b w:val="0"/>
                <w:snapToGrid w:val="0"/>
                <w:color w:val="000000"/>
                <w:sz w:val="24"/>
              </w:rPr>
            </w:pPr>
            <w:r>
              <w:rPr>
                <w:b w:val="0"/>
                <w:snapToGrid w:val="0"/>
                <w:color w:val="000000"/>
                <w:sz w:val="24"/>
              </w:rPr>
              <w:t>95,5</w:t>
            </w:r>
          </w:p>
        </w:tc>
      </w:tr>
      <w:tr w:rsidR="00A879F8">
        <w:trPr>
          <w:trHeight w:val="256"/>
          <w:jc w:val="center"/>
        </w:trPr>
        <w:tc>
          <w:tcPr>
            <w:tcW w:w="1024" w:type="dxa"/>
            <w:vAlign w:val="center"/>
          </w:tcPr>
          <w:p w:rsidR="00A879F8" w:rsidRDefault="00A879F8">
            <w:pPr>
              <w:jc w:val="center"/>
              <w:rPr>
                <w:b w:val="0"/>
                <w:snapToGrid w:val="0"/>
                <w:color w:val="000000"/>
                <w:sz w:val="24"/>
              </w:rPr>
            </w:pPr>
            <w:r>
              <w:rPr>
                <w:b w:val="0"/>
                <w:snapToGrid w:val="0"/>
                <w:color w:val="000000"/>
                <w:sz w:val="24"/>
              </w:rPr>
              <w:t>CO</w:t>
            </w:r>
          </w:p>
        </w:tc>
        <w:tc>
          <w:tcPr>
            <w:tcW w:w="1416" w:type="dxa"/>
            <w:vAlign w:val="center"/>
          </w:tcPr>
          <w:p w:rsidR="00A879F8" w:rsidRDefault="00A879F8">
            <w:pPr>
              <w:jc w:val="center"/>
              <w:rPr>
                <w:b w:val="0"/>
                <w:snapToGrid w:val="0"/>
                <w:color w:val="000000"/>
                <w:sz w:val="24"/>
              </w:rPr>
            </w:pPr>
            <w:r>
              <w:rPr>
                <w:b w:val="0"/>
                <w:snapToGrid w:val="0"/>
                <w:color w:val="000000"/>
                <w:sz w:val="24"/>
              </w:rPr>
              <w:t>93,4</w:t>
            </w:r>
          </w:p>
        </w:tc>
      </w:tr>
      <w:tr w:rsidR="00A879F8">
        <w:trPr>
          <w:trHeight w:val="256"/>
          <w:jc w:val="center"/>
        </w:trPr>
        <w:tc>
          <w:tcPr>
            <w:tcW w:w="1024" w:type="dxa"/>
            <w:vAlign w:val="center"/>
          </w:tcPr>
          <w:p w:rsidR="00A879F8" w:rsidRDefault="00A879F8">
            <w:pPr>
              <w:jc w:val="center"/>
              <w:rPr>
                <w:b w:val="0"/>
                <w:snapToGrid w:val="0"/>
                <w:color w:val="000000"/>
                <w:sz w:val="24"/>
              </w:rPr>
            </w:pPr>
            <w:r>
              <w:rPr>
                <w:b w:val="0"/>
                <w:snapToGrid w:val="0"/>
                <w:color w:val="000000"/>
                <w:sz w:val="24"/>
              </w:rPr>
              <w:t>O2</w:t>
            </w:r>
          </w:p>
        </w:tc>
        <w:tc>
          <w:tcPr>
            <w:tcW w:w="1416" w:type="dxa"/>
            <w:vAlign w:val="center"/>
          </w:tcPr>
          <w:p w:rsidR="00A879F8" w:rsidRDefault="00A879F8">
            <w:pPr>
              <w:jc w:val="center"/>
              <w:rPr>
                <w:b w:val="0"/>
                <w:snapToGrid w:val="0"/>
                <w:color w:val="000000"/>
                <w:sz w:val="24"/>
              </w:rPr>
            </w:pPr>
            <w:r>
              <w:rPr>
                <w:b w:val="0"/>
                <w:snapToGrid w:val="0"/>
                <w:color w:val="000000"/>
                <w:sz w:val="24"/>
              </w:rPr>
              <w:t>91,1</w:t>
            </w:r>
          </w:p>
        </w:tc>
      </w:tr>
    </w:tbl>
    <w:p w:rsidR="00A879F8" w:rsidRDefault="00A879F8">
      <w:pPr>
        <w:ind w:firstLine="567"/>
        <w:rPr>
          <w:b w:val="0"/>
          <w:sz w:val="24"/>
        </w:rPr>
      </w:pPr>
    </w:p>
    <w:p w:rsidR="00A879F8" w:rsidRDefault="00A879F8">
      <w:pPr>
        <w:ind w:firstLine="567"/>
        <w:rPr>
          <w:b w:val="0"/>
          <w:sz w:val="24"/>
        </w:rPr>
      </w:pPr>
    </w:p>
    <w:p w:rsidR="00A879F8" w:rsidRDefault="00A879F8">
      <w:pPr>
        <w:ind w:firstLine="567"/>
        <w:jc w:val="center"/>
        <w:rPr>
          <w:sz w:val="24"/>
        </w:rPr>
      </w:pPr>
      <w:r>
        <w:rPr>
          <w:sz w:val="24"/>
        </w:rPr>
        <w:t>5.1.Обзор гипотез элементарного акта флотации</w:t>
      </w:r>
    </w:p>
    <w:p w:rsidR="00A879F8" w:rsidRDefault="00A879F8">
      <w:pPr>
        <w:ind w:firstLine="567"/>
        <w:rPr>
          <w:b w:val="0"/>
          <w:sz w:val="24"/>
        </w:rPr>
      </w:pPr>
    </w:p>
    <w:p w:rsidR="00A879F8" w:rsidRDefault="00A879F8">
      <w:pPr>
        <w:ind w:firstLine="567"/>
        <w:rPr>
          <w:b w:val="0"/>
          <w:sz w:val="24"/>
        </w:rPr>
      </w:pPr>
      <w:r>
        <w:rPr>
          <w:b w:val="0"/>
          <w:sz w:val="24"/>
        </w:rPr>
        <w:t>Для объяснения причин избирательного закрепления разных минералов на межфазовой поверхности было высказано несколько гипотез:</w:t>
      </w:r>
    </w:p>
    <w:p w:rsidR="00A879F8" w:rsidRDefault="00A879F8">
      <w:pPr>
        <w:ind w:firstLine="567"/>
        <w:rPr>
          <w:b w:val="0"/>
          <w:sz w:val="24"/>
        </w:rPr>
      </w:pPr>
    </w:p>
    <w:p w:rsidR="00A879F8" w:rsidRDefault="00A879F8">
      <w:pPr>
        <w:ind w:firstLine="567"/>
        <w:jc w:val="center"/>
        <w:rPr>
          <w:sz w:val="24"/>
        </w:rPr>
      </w:pPr>
      <w:r>
        <w:rPr>
          <w:sz w:val="24"/>
        </w:rPr>
        <w:t>5.1.1.Гипотеза избирательной адсорбции кислорода воздуха</w:t>
      </w:r>
    </w:p>
    <w:p w:rsidR="00A879F8" w:rsidRDefault="00A879F8">
      <w:pPr>
        <w:ind w:firstLine="567"/>
        <w:rPr>
          <w:b w:val="0"/>
          <w:sz w:val="24"/>
        </w:rPr>
      </w:pPr>
    </w:p>
    <w:p w:rsidR="00A879F8" w:rsidRDefault="00A879F8">
      <w:pPr>
        <w:ind w:firstLine="567"/>
        <w:rPr>
          <w:b w:val="0"/>
          <w:sz w:val="24"/>
        </w:rPr>
      </w:pPr>
      <w:r>
        <w:rPr>
          <w:b w:val="0"/>
          <w:sz w:val="24"/>
        </w:rPr>
        <w:t>В начальный период развития пенного флотационного процесса флотировали только сульфидные минералы. Закрепление сульфидов на пузырьках воздуха объясняли сродством серы к кислороду. Предполагалось, что растворенный в воде кислород воздуха адсорбируется на поверхности сульфидов, образуя газовую пленку и частица оказывается закрепленной на пузырьке. Позднее эта гипотеза была опровергнута, так как оказалось, что сульфиды могут флотироваться инертными газами, а минералы, не содержащие серы, также могут закрепляться на пузырьках воздуха. Тем не менее кислород воздуха имеет очень важное значение для флотации сульфидов, но основная его роль заключается в окислении поверхностного слоя сульфидов.</w:t>
      </w:r>
    </w:p>
    <w:p w:rsidR="00A879F8" w:rsidRDefault="00A879F8">
      <w:pPr>
        <w:ind w:firstLine="567"/>
        <w:rPr>
          <w:b w:val="0"/>
          <w:sz w:val="24"/>
        </w:rPr>
      </w:pPr>
    </w:p>
    <w:p w:rsidR="00A879F8" w:rsidRDefault="00A879F8">
      <w:pPr>
        <w:ind w:firstLine="567"/>
        <w:jc w:val="center"/>
        <w:rPr>
          <w:sz w:val="24"/>
        </w:rPr>
      </w:pPr>
      <w:r>
        <w:rPr>
          <w:sz w:val="24"/>
        </w:rPr>
        <w:t>5.1.2.Гипотеза электростатическая</w:t>
      </w:r>
    </w:p>
    <w:p w:rsidR="00A879F8" w:rsidRDefault="00A879F8">
      <w:pPr>
        <w:ind w:firstLine="567"/>
        <w:rPr>
          <w:b w:val="0"/>
          <w:sz w:val="24"/>
        </w:rPr>
      </w:pPr>
    </w:p>
    <w:p w:rsidR="00A879F8" w:rsidRDefault="00A879F8">
      <w:pPr>
        <w:ind w:firstLine="567"/>
        <w:rPr>
          <w:b w:val="0"/>
          <w:sz w:val="24"/>
        </w:rPr>
      </w:pPr>
      <w:r>
        <w:rPr>
          <w:b w:val="0"/>
          <w:sz w:val="24"/>
        </w:rPr>
        <w:t>В этом случае закрепление объясняли тем, что пузырек и флотирующая частица имеют электрические заряды разного знака. При экспериментальной проверке оказалось, что частицы графита и пустой породы имели заряды одного знака, однако флотировался только графит. Позднее несостоятельность этой гипотезы была доказана и теоретически. Заряд поверхности частиц играет важную роль при флотации, но не ту, которую приписывали ему сторонники этой гипотезы.</w:t>
      </w:r>
    </w:p>
    <w:p w:rsidR="00A879F8" w:rsidRDefault="00A879F8">
      <w:pPr>
        <w:ind w:firstLine="567"/>
        <w:rPr>
          <w:b w:val="0"/>
          <w:sz w:val="24"/>
        </w:rPr>
      </w:pPr>
    </w:p>
    <w:p w:rsidR="00A879F8" w:rsidRDefault="00A879F8">
      <w:pPr>
        <w:pStyle w:val="30"/>
      </w:pPr>
      <w:r>
        <w:t>5.1.3.Гипотеза смачивания, или гипотеза краевого угла.</w:t>
      </w:r>
    </w:p>
    <w:p w:rsidR="00A879F8" w:rsidRDefault="00A879F8">
      <w:pPr>
        <w:ind w:firstLine="567"/>
        <w:rPr>
          <w:b w:val="0"/>
          <w:sz w:val="24"/>
        </w:rPr>
      </w:pPr>
    </w:p>
    <w:p w:rsidR="00A879F8" w:rsidRDefault="00A879F8">
      <w:pPr>
        <w:ind w:firstLine="567"/>
        <w:rPr>
          <w:b w:val="0"/>
          <w:sz w:val="24"/>
        </w:rPr>
      </w:pPr>
      <w:r>
        <w:rPr>
          <w:b w:val="0"/>
          <w:sz w:val="24"/>
        </w:rPr>
        <w:t>Способность минералов закрепляться на поверхности раздела газ – жидкость зависит от смачиваемости их жидкостью. Чем сильнее минералы смачиваются водой, тем хуже они флотируются, и наоборот. Так как смачиваемость характеризуется величиной краевого угла, то эту гипотезу называют также гипотезой краевого угла. Гипотеза смачивания включает в себя две трактовки элементарного акта флотации. Первая исходит из представления о силах поверхностного натяжения и рассматривает силы, действующие на частицу. Такую трактовку называют еще "силовой". Вторая трактовка основывается только на представлении о существовании поверхностных энергий на границах фаз. Возможность закрепления частицы при этом оценивается на основе второго закона термодинамики, т.е. как показано выше, по величине свободной энергии системы до и после закрепления частицы. Вторая трактовка является наиболее правильной (строгой) и называется термодинамической. Выводы и формулы обеих трактовок идентичны.</w:t>
      </w:r>
    </w:p>
    <w:p w:rsidR="00A879F8" w:rsidRDefault="00A879F8">
      <w:pPr>
        <w:ind w:firstLine="567"/>
        <w:rPr>
          <w:b w:val="0"/>
          <w:sz w:val="24"/>
        </w:rPr>
      </w:pPr>
    </w:p>
    <w:p w:rsidR="00A879F8" w:rsidRDefault="00A879F8">
      <w:pPr>
        <w:ind w:firstLine="567"/>
        <w:jc w:val="center"/>
        <w:rPr>
          <w:sz w:val="24"/>
        </w:rPr>
      </w:pPr>
      <w:r>
        <w:rPr>
          <w:sz w:val="24"/>
        </w:rPr>
        <w:t>5.1.4.Адсорбционная гипотеза К.Ф. Белоглазова</w:t>
      </w:r>
    </w:p>
    <w:p w:rsidR="00A879F8" w:rsidRDefault="00A879F8">
      <w:pPr>
        <w:ind w:firstLine="567"/>
        <w:rPr>
          <w:b w:val="0"/>
          <w:sz w:val="24"/>
        </w:rPr>
      </w:pPr>
    </w:p>
    <w:p w:rsidR="00A879F8" w:rsidRDefault="00A879F8">
      <w:pPr>
        <w:ind w:firstLine="567"/>
        <w:rPr>
          <w:b w:val="0"/>
          <w:sz w:val="24"/>
        </w:rPr>
      </w:pPr>
      <w:r>
        <w:rPr>
          <w:b w:val="0"/>
          <w:sz w:val="24"/>
        </w:rPr>
        <w:t>Гетерополярные молекулы коллектора закрепляются на поверхности флотируемых частиц, причем углеводородные концы молекул обращены в водную фазу. Такое ориентированное закрепление происходит вследствие возникновения сильных связей между полярной частью молекулы коллектора и полярным минералом.</w:t>
      </w:r>
    </w:p>
    <w:p w:rsidR="00A879F8" w:rsidRDefault="00A879F8">
      <w:pPr>
        <w:ind w:firstLine="567"/>
        <w:rPr>
          <w:b w:val="0"/>
          <w:sz w:val="24"/>
        </w:rPr>
      </w:pPr>
      <w:r>
        <w:rPr>
          <w:b w:val="0"/>
          <w:sz w:val="24"/>
        </w:rPr>
        <w:t>Закрепление покрытых коллектором частиц на поверхности пузырька объясняется уменьшением поверхностной энергии, так как в этом случае поверхность раздела воздух – вода, обладающая большой удельной поверхностной энергией, как бы заменяется поверхностью раздела воздух – углеводород с низкой поверхностной энергией. Закрепление частицы на междуфазовой поверхности по гипотезе Белоглазова в энергетическом отношении эквивалентно адсорбции того числа молекул гетерополярного вещества, которое находится на грани минерала, контактирующей с газообразной фазой. Поэтому элементарный акт флотации рассматривается как адсорбция гетерополярных молекул и на него распространяются закономерности, установленные для процесса адсорбции. Вследствие этого, гипотеза  Белоглазова может быть названа адсорбционной. Основные исходные ее предпосылки, как признавал и сам автор, не вполне точны. Адсорбционную гипотезу можно рассматривать как частный случай гипотезы смачивания.</w:t>
      </w:r>
    </w:p>
    <w:p w:rsidR="00A879F8" w:rsidRDefault="00A879F8">
      <w:pPr>
        <w:ind w:firstLine="567"/>
        <w:rPr>
          <w:b w:val="0"/>
          <w:sz w:val="24"/>
        </w:rPr>
      </w:pPr>
    </w:p>
    <w:p w:rsidR="00A879F8" w:rsidRDefault="00A879F8">
      <w:pPr>
        <w:ind w:firstLine="567"/>
        <w:jc w:val="center"/>
        <w:rPr>
          <w:sz w:val="24"/>
        </w:rPr>
      </w:pPr>
      <w:r>
        <w:rPr>
          <w:sz w:val="24"/>
        </w:rPr>
        <w:t>6.Флотационная сила</w:t>
      </w:r>
    </w:p>
    <w:p w:rsidR="00A879F8" w:rsidRDefault="00A879F8">
      <w:pPr>
        <w:ind w:firstLine="567"/>
        <w:rPr>
          <w:b w:val="0"/>
          <w:sz w:val="24"/>
        </w:rPr>
      </w:pPr>
    </w:p>
    <w:p w:rsidR="00A879F8" w:rsidRDefault="00A879F8">
      <w:pPr>
        <w:ind w:firstLine="567"/>
        <w:rPr>
          <w:b w:val="0"/>
          <w:sz w:val="24"/>
        </w:rPr>
      </w:pPr>
      <w:r>
        <w:rPr>
          <w:b w:val="0"/>
          <w:sz w:val="24"/>
        </w:rPr>
        <w:t xml:space="preserve">Флотационной силой называется проекция сил поверхностного натяжения </w:t>
      </w:r>
      <w:r w:rsidR="00CB7255">
        <w:rPr>
          <w:b w:val="0"/>
          <w:position w:val="-14"/>
          <w:sz w:val="24"/>
        </w:rPr>
        <w:pict>
          <v:shape id="_x0000_i1028" type="#_x0000_t75" style="width:38.25pt;height:23.25pt" fillcolor="window">
            <v:imagedata r:id="rId15" o:title=""/>
          </v:shape>
        </w:pict>
      </w:r>
      <w:r>
        <w:rPr>
          <w:b w:val="0"/>
          <w:sz w:val="24"/>
        </w:rPr>
        <w:t>, приложенных к частице по периметру смачивания, на направление, по которому действует сила, отрывающая частицу от поверхности раздела газ – жидкость.</w:t>
      </w:r>
    </w:p>
    <w:p w:rsidR="00A879F8" w:rsidRDefault="00A879F8">
      <w:pPr>
        <w:ind w:firstLine="567"/>
        <w:rPr>
          <w:b w:val="0"/>
          <w:sz w:val="24"/>
        </w:rPr>
      </w:pPr>
      <w:r>
        <w:rPr>
          <w:b w:val="0"/>
          <w:sz w:val="24"/>
        </w:rPr>
        <w:t xml:space="preserve">Если отрывающей силой является сила тяжести, то флотационной силой будет вертикальная составляющая  сил </w:t>
      </w:r>
      <w:r w:rsidR="00CB7255">
        <w:rPr>
          <w:b w:val="0"/>
          <w:position w:val="-14"/>
          <w:sz w:val="24"/>
        </w:rPr>
        <w:pict>
          <v:shape id="_x0000_i1029" type="#_x0000_t75" style="width:38.25pt;height:23.25pt" fillcolor="window">
            <v:imagedata r:id="rId15" o:title=""/>
          </v:shape>
        </w:pict>
      </w:r>
      <w:r>
        <w:rPr>
          <w:b w:val="0"/>
          <w:sz w:val="24"/>
        </w:rPr>
        <w:t>, приложенных по периметру смачивания.</w:t>
      </w:r>
    </w:p>
    <w:p w:rsidR="00A879F8" w:rsidRDefault="00A879F8">
      <w:pPr>
        <w:ind w:firstLine="567"/>
        <w:rPr>
          <w:b w:val="0"/>
          <w:sz w:val="24"/>
        </w:rPr>
      </w:pPr>
      <w:r>
        <w:rPr>
          <w:b w:val="0"/>
          <w:sz w:val="24"/>
        </w:rPr>
        <w:t>Так как флотационная сила пропорциональна периметру смачивания или диаметру частицы, а сила тяжести – объему частицы или диаметру в третьей степени, то при уменьшении размера частицы флотационная сила будет уменьшаться медленнее, чем сила тяжести. Например, при уменьшении диаметра частиц в 10 раз флотационная сила уменьшится в 10 раз, а сила тяжести – в 1000 раз. Поэтому, если удельная флотационная сила, т.е. сила, действующая на единицу длины периметра, не равна нулю, то всегда можно выбрать частицу столь малых размеров, для которой флотационная сила будет больше силы тяжести. Это важное положение нужно помнить при рассмотрении сил, действующих на частицу.</w:t>
      </w:r>
    </w:p>
    <w:p w:rsidR="00A879F8" w:rsidRDefault="00A879F8">
      <w:pPr>
        <w:ind w:firstLine="567"/>
        <w:rPr>
          <w:b w:val="0"/>
          <w:sz w:val="24"/>
        </w:rPr>
      </w:pPr>
      <w:r>
        <w:rPr>
          <w:b w:val="0"/>
          <w:sz w:val="24"/>
        </w:rPr>
        <w:t>Возможны три положения частицы малых размеров на поверхности раздела воздух – вода в соответствии с тремя краевыми углами смачивания: тупым, острым и равным нулю.</w:t>
      </w: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pStyle w:val="30"/>
      </w:pPr>
      <w:r>
        <w:t>7.Максимальный размер частицы, флотирующейся на поверхности пузырьков при пенной флотации.</w:t>
      </w:r>
    </w:p>
    <w:p w:rsidR="00A879F8" w:rsidRDefault="00A879F8">
      <w:pPr>
        <w:ind w:firstLine="567"/>
        <w:rPr>
          <w:b w:val="0"/>
          <w:sz w:val="24"/>
        </w:rPr>
      </w:pPr>
    </w:p>
    <w:p w:rsidR="00A879F8" w:rsidRDefault="00A879F8">
      <w:pPr>
        <w:ind w:firstLine="567"/>
        <w:rPr>
          <w:b w:val="0"/>
          <w:sz w:val="24"/>
        </w:rPr>
      </w:pPr>
      <w:r>
        <w:rPr>
          <w:b w:val="0"/>
          <w:sz w:val="24"/>
        </w:rPr>
        <w:t>Для осуществления пенной флотации необходимо турбулентное движение пульпы, так как при ламинарном ее движении частицы минералов осаждаются на дно машины.</w:t>
      </w:r>
    </w:p>
    <w:p w:rsidR="00A879F8" w:rsidRDefault="00A879F8">
      <w:pPr>
        <w:ind w:firstLine="567"/>
        <w:rPr>
          <w:b w:val="0"/>
          <w:sz w:val="24"/>
        </w:rPr>
      </w:pPr>
      <w:r>
        <w:rPr>
          <w:b w:val="0"/>
          <w:sz w:val="24"/>
        </w:rPr>
        <w:t>При вихревом движении пульпа вместе с увлекаемыми частицами и пузырьками перемещается по криволинейным траекториям. Это вызывает появление центробежных сил, под влиянием которых пузырьки воздуха, имеющие меньшую плотность, чем жидкость, начинают двигаться в пульпе от центра вихря  к периферии и одновремено тонут под действием силы тяжести. Таким образом, скорости пузырька и частицы до ее закрепления на пузырьке складываются из скорости их переносного движения в пульпе. Так как центробежные силы, возникающие при вихревом движении пульпы, намного больше сил тяжести, то вертикальные составляющие относительных скоростей движения пузырьков и частиц малы по сравнению с радиальными составляющими этих скоростей. Поэтому скоростями всплывания пузырьков и падения частиц можно пренебречь по сравнению со скоростью радиального движения пузырьков к центру вихря.</w:t>
      </w:r>
    </w:p>
    <w:p w:rsidR="00A879F8" w:rsidRDefault="00A879F8">
      <w:pPr>
        <w:ind w:firstLine="567"/>
        <w:rPr>
          <w:b w:val="0"/>
          <w:sz w:val="24"/>
        </w:rPr>
      </w:pPr>
      <w:r>
        <w:rPr>
          <w:b w:val="0"/>
          <w:sz w:val="24"/>
        </w:rPr>
        <w:t xml:space="preserve">Вследствие относительного движения пузырька пульпа обтекает его поверхность (рис. 1). Частица после столкновения с пузырьком начинает скользить по его поверхности к кормовой части пузырька, проходя положения 2-6. Вектор абсолютной скорости скользящей частицы будет равен геометрической сумме трех векторов: скорости переносного движения (т.е. скорости движения пульпы), скорости относительного (радиального) движения пузырька в пульпе, скорости относительного движения частицы по пузырьку. Вектор абсолютного ускорения чатицы также равен геометрической сумме трех векторов: ускорения переносного движения пульпы, ускорения относительного движения (скольжения) частицы по поверхности пузырька и кориолисова ускорения (преполагается, что скорость радиального перемещения пузырька </w:t>
      </w:r>
      <w:r>
        <w:rPr>
          <w:b w:val="0"/>
          <w:sz w:val="24"/>
          <w:lang w:val="en-US"/>
        </w:rPr>
        <w:t>V</w:t>
      </w:r>
      <w:r>
        <w:rPr>
          <w:b w:val="0"/>
          <w:sz w:val="24"/>
          <w:vertAlign w:val="subscript"/>
          <w:lang w:val="en-US"/>
        </w:rPr>
        <w:t>R</w:t>
      </w:r>
      <w:r>
        <w:rPr>
          <w:b w:val="0"/>
          <w:sz w:val="24"/>
          <w:lang w:val="en-US"/>
        </w:rPr>
        <w:t xml:space="preserve"> </w:t>
      </w:r>
      <w:r>
        <w:rPr>
          <w:b w:val="0"/>
          <w:sz w:val="24"/>
        </w:rPr>
        <w:t>постоянна, поэтому ускорение относительного движения пузырька в пульпе равно нулю). Подсчеты показывают, что при работе механической флотационной машины ускорение относительного движения частицы по пузырьку во много раз больше переносного движения и кориолисова ускорения. Поэтому в первом приближении можно считать, что абсолютное ускорение частицы равно ускорению скольжения частицы по пузырьку и направлено от центра тяжести к центру пузырька.</w:t>
      </w: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jc w:val="center"/>
        <w:rPr>
          <w:b w:val="0"/>
          <w:sz w:val="24"/>
        </w:rPr>
      </w:pPr>
      <w:r>
        <w:rPr>
          <w:b w:val="0"/>
          <w:sz w:val="24"/>
        </w:rPr>
        <w:t>рис.1. Закрепление частицы на пузырьке (</w:t>
      </w:r>
      <w:r>
        <w:rPr>
          <w:b w:val="0"/>
          <w:sz w:val="24"/>
          <w:lang w:val="en-US"/>
        </w:rPr>
        <w:t xml:space="preserve">R – </w:t>
      </w:r>
      <w:r>
        <w:rPr>
          <w:b w:val="0"/>
          <w:sz w:val="24"/>
        </w:rPr>
        <w:t>радиус вращения пульпы и пузырька)</w:t>
      </w:r>
    </w:p>
    <w:p w:rsidR="00A879F8" w:rsidRDefault="00A879F8">
      <w:pPr>
        <w:ind w:firstLine="567"/>
        <w:rPr>
          <w:b w:val="0"/>
          <w:sz w:val="24"/>
        </w:rPr>
      </w:pPr>
    </w:p>
    <w:p w:rsidR="00A879F8" w:rsidRDefault="00A879F8">
      <w:pPr>
        <w:ind w:firstLine="567"/>
        <w:rPr>
          <w:b w:val="0"/>
          <w:sz w:val="24"/>
        </w:rPr>
      </w:pPr>
      <w:r>
        <w:rPr>
          <w:b w:val="0"/>
          <w:sz w:val="24"/>
        </w:rPr>
        <w:t>Грань частицы, контактирующую с пузырьком, принято называть верхней гранью, а противоположную – нижней гранью.</w:t>
      </w:r>
    </w:p>
    <w:p w:rsidR="00A879F8" w:rsidRDefault="00A879F8">
      <w:pPr>
        <w:ind w:firstLine="567"/>
        <w:rPr>
          <w:b w:val="0"/>
          <w:sz w:val="24"/>
        </w:rPr>
      </w:pPr>
      <w:r>
        <w:rPr>
          <w:b w:val="0"/>
          <w:sz w:val="24"/>
        </w:rPr>
        <w:t>На частицу будут действовать следующие силы:</w:t>
      </w:r>
    </w:p>
    <w:p w:rsidR="00A879F8" w:rsidRDefault="00A879F8">
      <w:pPr>
        <w:numPr>
          <w:ilvl w:val="1"/>
          <w:numId w:val="1"/>
        </w:numPr>
        <w:rPr>
          <w:b w:val="0"/>
          <w:sz w:val="24"/>
        </w:rPr>
      </w:pPr>
      <w:r>
        <w:rPr>
          <w:b w:val="0"/>
          <w:sz w:val="24"/>
        </w:rPr>
        <w:t>Центробежная</w:t>
      </w:r>
    </w:p>
    <w:p w:rsidR="00A879F8" w:rsidRDefault="00A879F8">
      <w:pPr>
        <w:numPr>
          <w:ilvl w:val="1"/>
          <w:numId w:val="1"/>
        </w:numPr>
        <w:rPr>
          <w:b w:val="0"/>
          <w:sz w:val="24"/>
        </w:rPr>
      </w:pPr>
      <w:r>
        <w:rPr>
          <w:b w:val="0"/>
          <w:sz w:val="24"/>
        </w:rPr>
        <w:t>Сила давления воздуха на верхнюю грань частицы</w:t>
      </w:r>
    </w:p>
    <w:p w:rsidR="00A879F8" w:rsidRDefault="00A879F8">
      <w:pPr>
        <w:ind w:left="283"/>
        <w:rPr>
          <w:b w:val="0"/>
          <w:sz w:val="24"/>
        </w:rPr>
      </w:pPr>
    </w:p>
    <w:p w:rsidR="00A879F8" w:rsidRDefault="00A879F8">
      <w:pPr>
        <w:pStyle w:val="a4"/>
      </w:pPr>
      <w:r>
        <w:t>Удельное давление воздуха сложится из гидростатического давления пульпы на уровне точик А, дополнительного движения пульпы на пузырьке в точке А, возникающее вследствие движения пузырька в пульпе (давление лобового сопротивления), дополнительного капиллярного давления, обусловленного поверхностным натяжением и кривизной пузырька.</w:t>
      </w:r>
    </w:p>
    <w:p w:rsidR="00A879F8" w:rsidRDefault="00A879F8">
      <w:pPr>
        <w:ind w:firstLine="567"/>
        <w:rPr>
          <w:b w:val="0"/>
          <w:sz w:val="24"/>
        </w:rPr>
      </w:pPr>
      <w:r>
        <w:rPr>
          <w:b w:val="0"/>
          <w:sz w:val="24"/>
        </w:rPr>
        <w:t>Отрыву частиц препятствуют следующие силы::</w:t>
      </w:r>
    </w:p>
    <w:p w:rsidR="00A879F8" w:rsidRDefault="00A879F8">
      <w:pPr>
        <w:numPr>
          <w:ilvl w:val="2"/>
          <w:numId w:val="1"/>
        </w:numPr>
        <w:rPr>
          <w:b w:val="0"/>
          <w:sz w:val="24"/>
        </w:rPr>
      </w:pPr>
      <w:r>
        <w:rPr>
          <w:b w:val="0"/>
          <w:sz w:val="24"/>
        </w:rPr>
        <w:t>Флотационная</w:t>
      </w:r>
    </w:p>
    <w:p w:rsidR="00A879F8" w:rsidRDefault="00A879F8">
      <w:pPr>
        <w:ind w:left="566"/>
        <w:rPr>
          <w:b w:val="0"/>
          <w:sz w:val="24"/>
        </w:rPr>
      </w:pPr>
    </w:p>
    <w:p w:rsidR="00A879F8" w:rsidRDefault="00CB7255">
      <w:pPr>
        <w:ind w:firstLine="566"/>
        <w:rPr>
          <w:b w:val="0"/>
          <w:sz w:val="24"/>
        </w:rPr>
      </w:pPr>
      <w:r>
        <w:rPr>
          <w:b w:val="0"/>
          <w:position w:val="-14"/>
          <w:sz w:val="24"/>
        </w:rPr>
        <w:pict>
          <v:shape id="_x0000_i1030" type="#_x0000_t75" style="width:99pt;height:23.25pt" fillcolor="window">
            <v:imagedata r:id="rId16" o:title=""/>
          </v:shape>
        </w:pict>
      </w:r>
      <w:r w:rsidR="00A879F8">
        <w:rPr>
          <w:b w:val="0"/>
          <w:sz w:val="24"/>
        </w:rPr>
        <w:t>,</w:t>
      </w:r>
    </w:p>
    <w:p w:rsidR="00A879F8" w:rsidRDefault="00A879F8">
      <w:pPr>
        <w:ind w:firstLine="566"/>
        <w:rPr>
          <w:b w:val="0"/>
          <w:sz w:val="24"/>
        </w:rPr>
      </w:pPr>
    </w:p>
    <w:p w:rsidR="00A879F8" w:rsidRDefault="00A879F8">
      <w:pPr>
        <w:ind w:firstLine="566"/>
        <w:rPr>
          <w:b w:val="0"/>
          <w:sz w:val="24"/>
        </w:rPr>
      </w:pPr>
      <w:r>
        <w:rPr>
          <w:b w:val="0"/>
          <w:sz w:val="24"/>
        </w:rPr>
        <w:t xml:space="preserve">где </w:t>
      </w:r>
      <w:r w:rsidR="00CB7255">
        <w:rPr>
          <w:b w:val="0"/>
          <w:position w:val="-4"/>
          <w:sz w:val="24"/>
        </w:rPr>
        <w:pict>
          <v:shape id="_x0000_i1031" type="#_x0000_t75" style="width:23.25pt;height:17.25pt" fillcolor="window">
            <v:imagedata r:id="rId17" o:title=""/>
          </v:shape>
        </w:pict>
      </w:r>
      <w:r>
        <w:rPr>
          <w:b w:val="0"/>
          <w:sz w:val="24"/>
        </w:rPr>
        <w:t>периметр площади контакта газ – твердое;</w:t>
      </w:r>
    </w:p>
    <w:p w:rsidR="00A879F8" w:rsidRDefault="00CB7255">
      <w:pPr>
        <w:ind w:firstLine="566"/>
        <w:rPr>
          <w:b w:val="0"/>
          <w:sz w:val="24"/>
        </w:rPr>
      </w:pPr>
      <w:r>
        <w:rPr>
          <w:b w:val="0"/>
          <w:position w:val="-12"/>
          <w:sz w:val="24"/>
        </w:rPr>
        <w:pict>
          <v:shape id="_x0000_i1032" type="#_x0000_t75" style="width:15.75pt;height:17.25pt" fillcolor="window">
            <v:imagedata r:id="rId18" o:title=""/>
          </v:shape>
        </w:pict>
      </w:r>
      <w:r w:rsidR="00A879F8">
        <w:rPr>
          <w:b w:val="0"/>
          <w:sz w:val="24"/>
        </w:rPr>
        <w:t>гистерезисный краевой угол в момент отрыва частицы.</w:t>
      </w:r>
    </w:p>
    <w:p w:rsidR="00A879F8" w:rsidRDefault="00A879F8">
      <w:pPr>
        <w:ind w:firstLine="566"/>
        <w:rPr>
          <w:b w:val="0"/>
          <w:sz w:val="24"/>
        </w:rPr>
      </w:pPr>
    </w:p>
    <w:p w:rsidR="00A879F8" w:rsidRDefault="00A879F8">
      <w:pPr>
        <w:ind w:firstLine="566"/>
        <w:rPr>
          <w:b w:val="0"/>
          <w:sz w:val="24"/>
        </w:rPr>
      </w:pPr>
      <w:r>
        <w:rPr>
          <w:b w:val="0"/>
          <w:sz w:val="24"/>
        </w:rPr>
        <w:t>Так как при отрыве частицы в условиях пенной флотации периметр смачивания быстро передвигается в сторону газообразной фазы, то гистерезисный угол отрыва может быть больше равновесного. Однако в первом приближении его можно считать равным равновесному, так как ошибка от такого допущения невелика.</w:t>
      </w:r>
    </w:p>
    <w:p w:rsidR="00A879F8" w:rsidRDefault="00A879F8">
      <w:pPr>
        <w:numPr>
          <w:ilvl w:val="2"/>
          <w:numId w:val="1"/>
        </w:numPr>
        <w:rPr>
          <w:b w:val="0"/>
          <w:sz w:val="24"/>
        </w:rPr>
      </w:pPr>
      <w:r>
        <w:rPr>
          <w:b w:val="0"/>
          <w:sz w:val="24"/>
        </w:rPr>
        <w:t>Сила давления пульпы на нижнюю грань частицы</w:t>
      </w:r>
    </w:p>
    <w:p w:rsidR="00A879F8" w:rsidRDefault="00A879F8">
      <w:pPr>
        <w:ind w:left="567"/>
        <w:rPr>
          <w:b w:val="0"/>
          <w:sz w:val="24"/>
        </w:rPr>
      </w:pPr>
    </w:p>
    <w:p w:rsidR="00A879F8" w:rsidRDefault="00CB7255">
      <w:pPr>
        <w:ind w:firstLine="567"/>
        <w:rPr>
          <w:b w:val="0"/>
          <w:sz w:val="24"/>
        </w:rPr>
      </w:pPr>
      <w:r>
        <w:rPr>
          <w:b w:val="0"/>
          <w:position w:val="-14"/>
          <w:sz w:val="24"/>
        </w:rPr>
        <w:pict>
          <v:shape id="_x0000_i1033" type="#_x0000_t75" style="width:78pt;height:23.25pt" fillcolor="window">
            <v:imagedata r:id="rId19" o:title=""/>
          </v:shape>
        </w:pict>
      </w:r>
    </w:p>
    <w:p w:rsidR="00A879F8" w:rsidRDefault="00A879F8">
      <w:pPr>
        <w:ind w:firstLine="567"/>
        <w:rPr>
          <w:b w:val="0"/>
          <w:sz w:val="24"/>
        </w:rPr>
      </w:pPr>
    </w:p>
    <w:p w:rsidR="00A879F8" w:rsidRDefault="00A879F8">
      <w:pPr>
        <w:ind w:firstLine="567"/>
        <w:rPr>
          <w:b w:val="0"/>
          <w:sz w:val="24"/>
        </w:rPr>
      </w:pPr>
      <w:r>
        <w:rPr>
          <w:b w:val="0"/>
          <w:sz w:val="24"/>
        </w:rPr>
        <w:t xml:space="preserve">где </w:t>
      </w:r>
      <w:r w:rsidR="00CB7255">
        <w:rPr>
          <w:b w:val="0"/>
          <w:position w:val="-12"/>
          <w:sz w:val="24"/>
        </w:rPr>
        <w:pict>
          <v:shape id="_x0000_i1034" type="#_x0000_t75" style="width:15.75pt;height:21.75pt" fillcolor="window">
            <v:imagedata r:id="rId20" o:title=""/>
          </v:shape>
        </w:pict>
      </w:r>
      <w:r>
        <w:rPr>
          <w:b w:val="0"/>
          <w:sz w:val="24"/>
        </w:rPr>
        <w:t>площадь нижней грани частицы, принимаемая равной площади сечения частицы;</w:t>
      </w:r>
    </w:p>
    <w:p w:rsidR="00A879F8" w:rsidRDefault="00CB7255">
      <w:pPr>
        <w:ind w:firstLine="567"/>
        <w:rPr>
          <w:b w:val="0"/>
          <w:sz w:val="24"/>
        </w:rPr>
      </w:pPr>
      <w:r>
        <w:rPr>
          <w:b w:val="0"/>
          <w:position w:val="-14"/>
          <w:sz w:val="24"/>
        </w:rPr>
        <w:pict>
          <v:shape id="_x0000_i1035" type="#_x0000_t75" style="width:33.75pt;height:23.25pt" fillcolor="window">
            <v:imagedata r:id="rId21" o:title=""/>
          </v:shape>
        </w:pict>
      </w:r>
      <w:r w:rsidR="00A879F8">
        <w:rPr>
          <w:b w:val="0"/>
          <w:sz w:val="24"/>
        </w:rPr>
        <w:t>удельное давление пульпы на нижнюю грань.</w:t>
      </w:r>
    </w:p>
    <w:p w:rsidR="00A879F8" w:rsidRDefault="00A879F8">
      <w:pPr>
        <w:ind w:firstLine="567"/>
        <w:rPr>
          <w:b w:val="0"/>
          <w:sz w:val="24"/>
        </w:rPr>
      </w:pPr>
    </w:p>
    <w:p w:rsidR="00A879F8" w:rsidRDefault="00A879F8">
      <w:pPr>
        <w:ind w:firstLine="567"/>
        <w:rPr>
          <w:b w:val="0"/>
          <w:sz w:val="24"/>
        </w:rPr>
      </w:pPr>
      <w:r>
        <w:rPr>
          <w:b w:val="0"/>
          <w:sz w:val="24"/>
        </w:rPr>
        <w:t>Удельное давление пульпы на нижнюю грань будет равно разности между гидростатическим давлением на уровне нижней границы частицы и величиной понижения давления, обусловленной движением пузырька и частицы пульпы.</w:t>
      </w:r>
    </w:p>
    <w:p w:rsidR="00A879F8" w:rsidRDefault="00A879F8">
      <w:pPr>
        <w:ind w:firstLine="567"/>
        <w:rPr>
          <w:b w:val="0"/>
          <w:sz w:val="24"/>
        </w:rPr>
      </w:pPr>
      <w:r>
        <w:rPr>
          <w:b w:val="0"/>
          <w:sz w:val="24"/>
        </w:rPr>
        <w:t xml:space="preserve">Если плотность частицы значительно отличается от плотности жидкой фазы, то из всех силы, действующих на частицу в условиях пенной флотации, решающее значение имеют две – флотационная и центробежная силы. </w:t>
      </w:r>
    </w:p>
    <w:p w:rsidR="00A879F8" w:rsidRDefault="00A879F8">
      <w:pPr>
        <w:ind w:firstLine="567"/>
        <w:rPr>
          <w:b w:val="0"/>
          <w:sz w:val="24"/>
        </w:rPr>
      </w:pPr>
      <w:r>
        <w:rPr>
          <w:b w:val="0"/>
          <w:sz w:val="24"/>
        </w:rPr>
        <w:t>При пенной флотации вследствие появления центробежных сил скорости относительного движения пузырьков по направлению к центру вихря и частиц от центра вихря значительно больше, чем скорости подъема пузырьков и падения частиц в спокойной пульпе. Поэтому в зоне перемешивания имеют место большие скорости скольжения частиц по пузырькам. Ускорения, вызываемые такими скольжениями, по данным приближенной оценки превышают ускорение силы тяжести в 30 – 50 раз.</w:t>
      </w: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pStyle w:val="1"/>
        <w:jc w:val="center"/>
        <w:rPr>
          <w:b/>
        </w:rPr>
      </w:pPr>
      <w:r>
        <w:rPr>
          <w:b/>
          <w:lang w:val="en-US"/>
        </w:rPr>
        <w:t xml:space="preserve">8. </w:t>
      </w:r>
      <w:r>
        <w:rPr>
          <w:b/>
        </w:rPr>
        <w:t>Флотационные машины</w:t>
      </w:r>
    </w:p>
    <w:p w:rsidR="00A879F8" w:rsidRDefault="00A879F8"/>
    <w:p w:rsidR="00A879F8" w:rsidRDefault="00A879F8">
      <w:pPr>
        <w:pStyle w:val="a4"/>
      </w:pPr>
      <w:r>
        <w:t>Исходный сильвинит подвергается флотации в аппаратах, называемых флотационными машинами, в которых происходит минерализация пузырьков воздуха и образование пеноконцентрационного слоя, который самотеком или пеносъемниками направляется в желоб пенного продукта (концентрата). Гидрофильные минералы пустой породы остаются в камере и удаляются через хвостовое отверстие машины.</w:t>
      </w:r>
    </w:p>
    <w:p w:rsidR="00A879F8" w:rsidRDefault="00A879F8">
      <w:pPr>
        <w:ind w:firstLine="567"/>
        <w:rPr>
          <w:b w:val="0"/>
          <w:sz w:val="24"/>
        </w:rPr>
      </w:pPr>
      <w:r>
        <w:rPr>
          <w:b w:val="0"/>
          <w:sz w:val="24"/>
        </w:rPr>
        <w:t>Применяемые в практике флотационные машины классифицируют в зависимости от способа аэрации пульпы и подразделяют на три большие группы:</w:t>
      </w:r>
    </w:p>
    <w:p w:rsidR="00A879F8" w:rsidRDefault="00A879F8">
      <w:pPr>
        <w:ind w:firstLine="567"/>
        <w:rPr>
          <w:b w:val="0"/>
          <w:sz w:val="24"/>
        </w:rPr>
      </w:pPr>
      <w:r>
        <w:rPr>
          <w:b w:val="0"/>
          <w:sz w:val="24"/>
        </w:rPr>
        <w:t>1) механические;</w:t>
      </w:r>
    </w:p>
    <w:p w:rsidR="00A879F8" w:rsidRDefault="00A879F8">
      <w:pPr>
        <w:ind w:firstLine="567"/>
        <w:rPr>
          <w:b w:val="0"/>
          <w:sz w:val="24"/>
        </w:rPr>
      </w:pPr>
      <w:r>
        <w:rPr>
          <w:b w:val="0"/>
          <w:sz w:val="24"/>
        </w:rPr>
        <w:t>2) пневмомеханические;</w:t>
      </w:r>
    </w:p>
    <w:p w:rsidR="00A879F8" w:rsidRDefault="00A879F8">
      <w:pPr>
        <w:ind w:firstLine="567"/>
        <w:rPr>
          <w:b w:val="0"/>
          <w:sz w:val="24"/>
        </w:rPr>
      </w:pPr>
      <w:r>
        <w:rPr>
          <w:b w:val="0"/>
          <w:sz w:val="24"/>
        </w:rPr>
        <w:t>3) пневматические.</w:t>
      </w:r>
    </w:p>
    <w:p w:rsidR="00A879F8" w:rsidRDefault="00A879F8">
      <w:pPr>
        <w:ind w:firstLine="567"/>
        <w:rPr>
          <w:b w:val="0"/>
          <w:sz w:val="24"/>
        </w:rPr>
      </w:pPr>
    </w:p>
    <w:p w:rsidR="00A879F8" w:rsidRDefault="00A879F8">
      <w:pPr>
        <w:ind w:firstLine="567"/>
        <w:rPr>
          <w:b w:val="0"/>
          <w:sz w:val="24"/>
        </w:rPr>
      </w:pPr>
      <w:r>
        <w:rPr>
          <w:b w:val="0"/>
          <w:sz w:val="24"/>
        </w:rPr>
        <w:t>В механических флотомашинах воздух засасывается в пульпу импеллером через полую трубу. Распределение воздуха по всему объему пульпы и перемешивание ее осуществляется тем же импеллером.</w:t>
      </w:r>
    </w:p>
    <w:p w:rsidR="00A879F8" w:rsidRDefault="00A879F8">
      <w:pPr>
        <w:ind w:firstLine="567"/>
        <w:rPr>
          <w:b w:val="0"/>
          <w:sz w:val="24"/>
        </w:rPr>
      </w:pPr>
      <w:r>
        <w:rPr>
          <w:b w:val="0"/>
          <w:sz w:val="24"/>
        </w:rPr>
        <w:t>В пневмомеханических флотомашинах воздух засасывается вращающимся импеллером и, кроме того, дополнительно подается в пульпу под давлением по специальным воздуховодным трубам.</w:t>
      </w:r>
    </w:p>
    <w:p w:rsidR="00A879F8" w:rsidRDefault="00A879F8">
      <w:pPr>
        <w:ind w:firstLine="567"/>
        <w:rPr>
          <w:b w:val="0"/>
          <w:sz w:val="24"/>
        </w:rPr>
      </w:pPr>
      <w:r>
        <w:rPr>
          <w:b w:val="0"/>
          <w:sz w:val="24"/>
        </w:rPr>
        <w:t>В пневматических флотомашинах аэрация пульпы осуществляется только сжатым воздухом, подаваемым от воздуходувок.</w:t>
      </w:r>
    </w:p>
    <w:p w:rsidR="00A879F8" w:rsidRDefault="00A879F8">
      <w:pPr>
        <w:ind w:firstLine="567"/>
        <w:rPr>
          <w:b w:val="0"/>
          <w:sz w:val="24"/>
        </w:rPr>
      </w:pPr>
      <w:r>
        <w:rPr>
          <w:b w:val="0"/>
          <w:sz w:val="24"/>
        </w:rPr>
        <w:t>Работа всех флотационных машин характеризуется степенью аэрации, которая определяет скорость флотации и ее эффективность.</w:t>
      </w:r>
    </w:p>
    <w:p w:rsidR="00A879F8" w:rsidRDefault="00A879F8">
      <w:pPr>
        <w:ind w:firstLine="567"/>
        <w:rPr>
          <w:b w:val="0"/>
          <w:sz w:val="24"/>
          <w:lang w:val="en-US"/>
        </w:rPr>
      </w:pPr>
      <w:r>
        <w:rPr>
          <w:b w:val="0"/>
          <w:sz w:val="24"/>
        </w:rPr>
        <w:t>Размер пузырьков воздуха изменяется в широких пределах и зависит главным образом от типа флотомашины. Так, в механических флотомашинах при оптимальном расходе пенообразователя средний размер пузырьков составляет 0.8-1 мм, а в пневматических – 2.5-4.0 мм. Объемное содержание воздуха в хорошо аэрированной пульпе составляет 20-30</w:t>
      </w:r>
      <w:r>
        <w:rPr>
          <w:b w:val="0"/>
          <w:sz w:val="24"/>
          <w:lang w:val="en-US"/>
        </w:rPr>
        <w:t>%.</w:t>
      </w:r>
    </w:p>
    <w:p w:rsidR="00A879F8" w:rsidRDefault="00A879F8">
      <w:pPr>
        <w:ind w:firstLine="567"/>
        <w:rPr>
          <w:b w:val="0"/>
          <w:sz w:val="24"/>
        </w:rPr>
      </w:pPr>
      <w:r>
        <w:rPr>
          <w:b w:val="0"/>
          <w:sz w:val="24"/>
        </w:rPr>
        <w:t xml:space="preserve">Механические флотомашины конструкции института Механобр получили наиболее широкое распространение. Для флотации сильвинита используют усовершенствованную машину механического типа ФКМ-63, снабженную решеткой и циркуляционным желобом (рис. 2). Частицы минералов в такой флотомашине выносятся из зоны импеллера на решетку 1, над которой образуется "кипящий" слой из классифицированного материала и взвешенный слой из неклассифицированного материала. </w:t>
      </w:r>
    </w:p>
    <w:p w:rsidR="00A879F8" w:rsidRDefault="00A879F8">
      <w:pPr>
        <w:ind w:firstLine="567"/>
        <w:rPr>
          <w:b w:val="0"/>
          <w:sz w:val="24"/>
        </w:rPr>
      </w:pPr>
    </w:p>
    <w:p w:rsidR="00A879F8" w:rsidRDefault="00A879F8">
      <w:pPr>
        <w:ind w:firstLine="567"/>
        <w:jc w:val="center"/>
        <w:rPr>
          <w:sz w:val="24"/>
        </w:rPr>
      </w:pPr>
      <w:r>
        <w:rPr>
          <w:sz w:val="24"/>
        </w:rPr>
        <w:t>9. Флотационные реагенты</w:t>
      </w:r>
    </w:p>
    <w:p w:rsidR="00A879F8" w:rsidRDefault="00A879F8">
      <w:pPr>
        <w:ind w:firstLine="567"/>
        <w:jc w:val="center"/>
        <w:rPr>
          <w:sz w:val="24"/>
        </w:rPr>
      </w:pPr>
    </w:p>
    <w:p w:rsidR="00A879F8" w:rsidRDefault="00A879F8">
      <w:pPr>
        <w:pStyle w:val="a4"/>
      </w:pPr>
      <w:r>
        <w:t>Процесс флотации происходит при участии реагентов, которые условно подразделяются на пять классов:</w:t>
      </w:r>
    </w:p>
    <w:p w:rsidR="00A879F8" w:rsidRDefault="00A879F8">
      <w:pPr>
        <w:ind w:firstLine="567"/>
        <w:rPr>
          <w:b w:val="0"/>
          <w:sz w:val="24"/>
        </w:rPr>
      </w:pPr>
      <w:r>
        <w:rPr>
          <w:b w:val="0"/>
          <w:sz w:val="24"/>
        </w:rPr>
        <w:t>а) собиратели; б) вспениватели; в) депрессоры; г) активаторы; д) регуляторы среды.</w:t>
      </w:r>
    </w:p>
    <w:p w:rsidR="00A879F8" w:rsidRDefault="00A879F8">
      <w:pPr>
        <w:ind w:firstLine="567"/>
        <w:rPr>
          <w:b w:val="0"/>
          <w:sz w:val="24"/>
        </w:rPr>
      </w:pPr>
      <w:r>
        <w:rPr>
          <w:b w:val="0"/>
          <w:sz w:val="24"/>
        </w:rPr>
        <w:t>Собиратели – это реагенты, которые образуют на поверхности минерала гидрофобную пленку и делают поверхность несмачиваемой. К собирателям относятся органические соединения – природные жиры, содержащие олеиновые и другие кислоты, ксантогенат калия или натрия и другие. Для флотации сильвинитовых руд применяют амины.</w:t>
      </w:r>
    </w:p>
    <w:p w:rsidR="00A879F8" w:rsidRDefault="00A879F8">
      <w:pPr>
        <w:ind w:firstLine="567"/>
        <w:rPr>
          <w:b w:val="0"/>
          <w:sz w:val="24"/>
        </w:rPr>
      </w:pPr>
      <w:r>
        <w:rPr>
          <w:b w:val="0"/>
          <w:sz w:val="24"/>
        </w:rPr>
        <w:t>Вспениватели добавляются для получения устойчивых пузырьков воздуха, вспениватели как правило, пропускаются через воду. Представителями класса вспенивателей являются спирты, фенол, крезол и другие.</w:t>
      </w:r>
    </w:p>
    <w:p w:rsidR="00A879F8" w:rsidRDefault="00A879F8">
      <w:pPr>
        <w:ind w:firstLine="567"/>
        <w:rPr>
          <w:b w:val="0"/>
          <w:sz w:val="24"/>
        </w:rPr>
      </w:pPr>
      <w:r>
        <w:rPr>
          <w:b w:val="0"/>
          <w:sz w:val="24"/>
        </w:rPr>
        <w:t>При наличии в руде нескольких минералов и необходимости выделения в пенный продукт только некоторых применяют депрессоры, которые уменьшают адсорбцию собирателей на поверхности минералов, предотвращая тем самым его флотацию. В качестве депрессоров применяются соли, щелочи и кислоты. Наиболее употребимы цианистый калий, цинковый купорос, известь.</w:t>
      </w:r>
    </w:p>
    <w:p w:rsidR="00A879F8" w:rsidRDefault="00A879F8">
      <w:pPr>
        <w:ind w:firstLine="567"/>
        <w:rPr>
          <w:b w:val="0"/>
          <w:sz w:val="24"/>
        </w:rPr>
      </w:pPr>
      <w:r>
        <w:rPr>
          <w:b w:val="0"/>
          <w:sz w:val="24"/>
        </w:rPr>
        <w:t>Некоторые минералы флотируются только после того, как на их поверхности образовалась активная пленка. Эту пленку образуют реагенты активаторы. Активаторы также способны нейтрализовать действие депрессоровю Наиболее распространенными являются медный купорос, серная кислота и сернистый натрий.</w:t>
      </w:r>
    </w:p>
    <w:p w:rsidR="00A879F8" w:rsidRDefault="00A879F8">
      <w:pPr>
        <w:ind w:firstLine="567"/>
        <w:rPr>
          <w:b w:val="0"/>
          <w:sz w:val="24"/>
        </w:rPr>
      </w:pPr>
      <w:r>
        <w:rPr>
          <w:b w:val="0"/>
          <w:sz w:val="24"/>
        </w:rPr>
        <w:t>Для улучшения факторов, способствующих флотации, применяются реагенты – регуляторы процесса.</w:t>
      </w:r>
    </w:p>
    <w:p w:rsidR="00A879F8" w:rsidRDefault="00A879F8">
      <w:pPr>
        <w:ind w:firstLine="567"/>
        <w:rPr>
          <w:b w:val="0"/>
          <w:sz w:val="24"/>
        </w:rPr>
      </w:pPr>
      <w:r>
        <w:rPr>
          <w:b w:val="0"/>
          <w:sz w:val="24"/>
        </w:rPr>
        <w:t xml:space="preserve">Регуляторы вводятся в пульпу, изменяя среду, делая ее щелочной или кислотной, что способствует более эффективному воздействию активаторов или депрессоров на поверхности минералов. </w:t>
      </w:r>
    </w:p>
    <w:p w:rsidR="00A879F8" w:rsidRDefault="00A879F8">
      <w:pPr>
        <w:ind w:firstLine="567"/>
        <w:rPr>
          <w:b w:val="0"/>
          <w:sz w:val="24"/>
        </w:rPr>
      </w:pPr>
    </w:p>
    <w:p w:rsidR="00A879F8" w:rsidRDefault="00A879F8">
      <w:pPr>
        <w:pStyle w:val="1"/>
        <w:jc w:val="center"/>
        <w:rPr>
          <w:b/>
        </w:rPr>
      </w:pPr>
      <w:r>
        <w:rPr>
          <w:b/>
        </w:rPr>
        <w:t>10.Технологическая схема процесса флотации</w:t>
      </w:r>
    </w:p>
    <w:p w:rsidR="00A879F8" w:rsidRDefault="00A879F8">
      <w:pPr>
        <w:ind w:firstLine="567"/>
        <w:rPr>
          <w:b w:val="0"/>
          <w:sz w:val="24"/>
        </w:rPr>
      </w:pPr>
    </w:p>
    <w:p w:rsidR="00A879F8" w:rsidRDefault="00A879F8">
      <w:pPr>
        <w:ind w:firstLine="567"/>
        <w:rPr>
          <w:b w:val="0"/>
          <w:sz w:val="24"/>
          <w:lang w:val="en-US"/>
        </w:rPr>
      </w:pPr>
      <w:r>
        <w:rPr>
          <w:b w:val="0"/>
          <w:sz w:val="24"/>
        </w:rPr>
        <w:t>Применяемые в калийной промышленности СНГ схемы флотационного способа переработки сильвинита основаны на переводе в пенный продукт хлорида калия с помощью коллекторов катионного типа и принципиально не отличаются друг от друга. Некоторые различия обусловлены методами выделения глинистых шламов и раздельной флотацией мелко- и крупнокристаллического хлорида калия. Полная технологическая схема процесса флотации представлена на рис.</w:t>
      </w:r>
      <w:r>
        <w:rPr>
          <w:b w:val="0"/>
          <w:sz w:val="24"/>
          <w:lang w:val="en-US"/>
        </w:rPr>
        <w:t>2</w:t>
      </w:r>
    </w:p>
    <w:p w:rsidR="00A879F8" w:rsidRDefault="00A879F8">
      <w:pPr>
        <w:ind w:firstLine="567"/>
        <w:rPr>
          <w:b w:val="0"/>
          <w:sz w:val="24"/>
        </w:rPr>
      </w:pPr>
      <w:r>
        <w:rPr>
          <w:b w:val="0"/>
          <w:sz w:val="24"/>
        </w:rPr>
        <w:t>Выбор способа удаления шламов зависит от содержания нерастворимого остатка, его состава и распределения по классам крупности. В зависимости от этого применяют один из следующих трех способов (или их комбинацию):</w:t>
      </w:r>
    </w:p>
    <w:p w:rsidR="00A879F8" w:rsidRDefault="00A879F8">
      <w:pPr>
        <w:numPr>
          <w:ilvl w:val="0"/>
          <w:numId w:val="3"/>
        </w:numPr>
        <w:rPr>
          <w:b w:val="0"/>
          <w:sz w:val="24"/>
        </w:rPr>
      </w:pPr>
      <w:r>
        <w:rPr>
          <w:b w:val="0"/>
          <w:sz w:val="24"/>
        </w:rPr>
        <w:t>Флотационное выделение шламов;</w:t>
      </w:r>
    </w:p>
    <w:p w:rsidR="00A879F8" w:rsidRDefault="00A879F8">
      <w:pPr>
        <w:numPr>
          <w:ilvl w:val="0"/>
          <w:numId w:val="3"/>
        </w:numPr>
        <w:rPr>
          <w:b w:val="0"/>
          <w:sz w:val="24"/>
        </w:rPr>
      </w:pPr>
      <w:r>
        <w:rPr>
          <w:b w:val="0"/>
          <w:sz w:val="24"/>
        </w:rPr>
        <w:t>Депрессию глинистых шламов;</w:t>
      </w:r>
    </w:p>
    <w:p w:rsidR="00A879F8" w:rsidRDefault="00A879F8">
      <w:pPr>
        <w:numPr>
          <w:ilvl w:val="0"/>
          <w:numId w:val="3"/>
        </w:numPr>
        <w:rPr>
          <w:b w:val="0"/>
          <w:sz w:val="24"/>
        </w:rPr>
      </w:pPr>
      <w:r>
        <w:rPr>
          <w:b w:val="0"/>
          <w:sz w:val="24"/>
        </w:rPr>
        <w:t>Механическое выделение шламов;</w:t>
      </w:r>
    </w:p>
    <w:p w:rsidR="00A879F8" w:rsidRDefault="00A879F8">
      <w:pPr>
        <w:ind w:firstLine="567"/>
        <w:rPr>
          <w:b w:val="0"/>
          <w:sz w:val="24"/>
        </w:rPr>
      </w:pPr>
    </w:p>
    <w:p w:rsidR="00A879F8" w:rsidRDefault="00A879F8">
      <w:pPr>
        <w:pStyle w:val="a4"/>
      </w:pPr>
      <w:r>
        <w:t>Поскольку два первых метода связаны с использованием реагентов, то их расход определяется пропорционально содержанию нерастворимого остатка (глинистых примесей) в исходном сильвините. Поэтому для удаления шламов с большим его содержанием в исходной руде (свыше 6%) рекомендуется использовать механический способ, который реализуется на гидроциклонах на стадиях измельчения и классификации сильвинитовой руды. Наибольшее распространение получила схема с предварительной флотацией глинистого шлама, поскольку сильвинит наиболее крупного месторождения – Верхнекамского – содержит меньше глинистых примесей. На некоторых предприятиях этого месторождения используется также механическое удаление части шламов перед флотационным удалением.</w:t>
      </w: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rPr>
      </w:pPr>
      <w:r>
        <w:rPr>
          <w:b w:val="0"/>
          <w:sz w:val="24"/>
        </w:rPr>
        <w:t>рис.2. Схема флотации сильвинита с предварительной флотацией глинистых шламов: 1- бункер для руды, 2- стержневая мельница; 3- мешалка; 4 –дуговое сито</w:t>
      </w:r>
      <w:r>
        <w:rPr>
          <w:b w:val="0"/>
          <w:sz w:val="24"/>
          <w:lang w:val="en-US"/>
        </w:rPr>
        <w:t xml:space="preserve"> P=1500; 5 – дуговое сито P=550; 6 – флотомашины шламовой флотации; 7 – флотомашины для перечистки шламов; 8 – флотомашины для перечистки концентра</w:t>
      </w:r>
      <w:r>
        <w:rPr>
          <w:b w:val="0"/>
          <w:sz w:val="24"/>
        </w:rPr>
        <w:t>т</w:t>
      </w:r>
      <w:r>
        <w:rPr>
          <w:b w:val="0"/>
          <w:sz w:val="24"/>
          <w:lang w:val="en-US"/>
        </w:rPr>
        <w:t>а; 10 – центрифуга; 11 – сгуститель; 12 – сгуститель хвостов; 13 – вакуум-фильтр; 14 – ловушка; 16 – сборник оборотного раствора.</w:t>
      </w:r>
    </w:p>
    <w:p w:rsidR="00A879F8" w:rsidRDefault="00A879F8">
      <w:pPr>
        <w:ind w:firstLine="567"/>
        <w:rPr>
          <w:b w:val="0"/>
          <w:sz w:val="24"/>
        </w:rPr>
      </w:pPr>
      <w:r>
        <w:rPr>
          <w:b w:val="0"/>
          <w:sz w:val="24"/>
        </w:rPr>
        <w:t>В схеме флотационного удаления шламов сильвинитовая руда измельчается в стержневой мельнице мокрого помола (2). Чтобы классифицировать измельченный сильвинит, мельница работает в замкнутом цикле с дуговым ситом 4. Подрешетный продукт дуговых сит, представляющий пульпу, состоящую из оборотного раствора и части сильвинита, измельченных до –0.07 мм, поступает на основную шламовую флотацию во флотомашину 6. В качестве коллектора в пульпу вводят реагент ОЖК.</w:t>
      </w:r>
    </w:p>
    <w:p w:rsidR="00A879F8" w:rsidRDefault="00A879F8">
      <w:pPr>
        <w:ind w:firstLine="567"/>
        <w:rPr>
          <w:b w:val="0"/>
          <w:sz w:val="24"/>
        </w:rPr>
      </w:pPr>
      <w:r>
        <w:rPr>
          <w:b w:val="0"/>
          <w:sz w:val="24"/>
        </w:rPr>
        <w:t>Пенный продукт шламовой флотации подвергается перечистке во флотомашине 7 без дополнительной подачи реагентов. Для сгущения пенный продукт перечистки осветляется в сгустителе 11. Осветленный насыщенный раствор возвращается в цикл, а сгущенный шламы после противоточной промывки (ПТП) отправляются в шламохранилище.</w:t>
      </w:r>
    </w:p>
    <w:p w:rsidR="00A879F8" w:rsidRDefault="00A879F8">
      <w:pPr>
        <w:ind w:firstLine="567"/>
        <w:rPr>
          <w:b w:val="0"/>
          <w:sz w:val="24"/>
        </w:rPr>
      </w:pPr>
      <w:r>
        <w:rPr>
          <w:b w:val="0"/>
          <w:sz w:val="24"/>
        </w:rPr>
        <w:t>С помощью шламовой флотации удается извлечь из сильвинита до 85% нерастворимого остатка.</w:t>
      </w:r>
    </w:p>
    <w:p w:rsidR="00A879F8" w:rsidRDefault="00A879F8">
      <w:pPr>
        <w:ind w:firstLine="567"/>
        <w:rPr>
          <w:b w:val="0"/>
          <w:sz w:val="24"/>
        </w:rPr>
      </w:pPr>
      <w:r>
        <w:rPr>
          <w:b w:val="0"/>
          <w:sz w:val="24"/>
        </w:rPr>
        <w:t xml:space="preserve">Обесшламленный сильвинит в виде пульпы с соотношением Ж:Т=1.6…2.0 поступает на основную сильвиновую флотацию во флотомашину 8. Сюда же в качестве коллектора подается подогретый до 40 градусов 1%-нцй раствор солянокислого амина. Пенный продукт основной сильвиновой флотации подвергается перечистке во флотомашине 9. После перечистки концентрат хлорида калия обезвоживается в центрифуге 10. Влажность концентрата после центрифуг составляет 5%. Концентрат подвергается сушке в печах кипящего соля или в трубах-сушилках. Высушенный хлорид калия с влажностью не более 1% отправляется на склад готовой продукции. </w:t>
      </w:r>
    </w:p>
    <w:p w:rsidR="00A879F8" w:rsidRDefault="00A879F8">
      <w:pPr>
        <w:ind w:firstLine="567"/>
        <w:rPr>
          <w:b w:val="0"/>
          <w:sz w:val="24"/>
          <w:lang w:val="en-US"/>
        </w:rPr>
      </w:pPr>
      <w:r>
        <w:rPr>
          <w:b w:val="0"/>
          <w:sz w:val="24"/>
        </w:rPr>
        <w:t xml:space="preserve">Флотационный хлорид калия должен содержать не менее 95% </w:t>
      </w:r>
      <w:r>
        <w:rPr>
          <w:b w:val="0"/>
          <w:sz w:val="24"/>
          <w:lang w:val="en-US"/>
        </w:rPr>
        <w:t xml:space="preserve">KCl </w:t>
      </w:r>
      <w:r>
        <w:rPr>
          <w:b w:val="0"/>
          <w:sz w:val="24"/>
        </w:rPr>
        <w:t>и не более 1.4</w:t>
      </w:r>
      <w:r>
        <w:rPr>
          <w:b w:val="0"/>
          <w:sz w:val="24"/>
          <w:lang w:val="en-US"/>
        </w:rPr>
        <w:t xml:space="preserve">% NaCl. </w:t>
      </w:r>
    </w:p>
    <w:p w:rsidR="00A879F8" w:rsidRDefault="00A879F8">
      <w:pPr>
        <w:ind w:firstLine="567"/>
        <w:rPr>
          <w:b w:val="0"/>
          <w:sz w:val="24"/>
        </w:rPr>
      </w:pPr>
      <w:r>
        <w:rPr>
          <w:b w:val="0"/>
          <w:sz w:val="24"/>
        </w:rPr>
        <w:t>Галитовый хвосты основной сильвиновой флотации в виде пульпы с соотношением Ж:Т=2.8…3.2 поступают на фильтрацию. Чтобы облегчить работу фильтрационной установки, хвосты предварительно классифицируют по классу 0.6 мм на дуговом сите 5, а меньшие классы хвостов – в гидроциклонах. Надрешетный продукт фильтруется на вакуум-фильтре 13, а подрешетный продукт, представляющий пульпу, подвергается сгущению в сгустителе 12. Хвосты после сгустителя с соотношением Ж:Т=0.8…1.2 также фильтруются на вакуум-фильтре 13. Осадок на фильтре промывается теплой водой (30-40 градусов) и с влажностью не более 11% отправляется на производство технической соли или на закладку отработанных шахтных камер рудника, а большая часть – в отвал.</w:t>
      </w:r>
    </w:p>
    <w:p w:rsidR="00A879F8" w:rsidRDefault="00A879F8">
      <w:pPr>
        <w:ind w:firstLine="567"/>
        <w:rPr>
          <w:b w:val="0"/>
          <w:sz w:val="24"/>
        </w:rPr>
      </w:pPr>
      <w:r>
        <w:rPr>
          <w:b w:val="0"/>
          <w:sz w:val="24"/>
        </w:rPr>
        <w:t xml:space="preserve">По качеству получаемой продукции технологические схемы могут включать в себя стадии мелко- и крупнокристаллической флотации сильвина. Например, в технологической схеме Березниковского калийного рудоуправления №2 предусмотрено последовательное флотационное выделение мелких и крупных кристалоов </w:t>
      </w:r>
      <w:r>
        <w:rPr>
          <w:b w:val="0"/>
          <w:sz w:val="24"/>
          <w:lang w:val="en-US"/>
        </w:rPr>
        <w:t xml:space="preserve">KCl. </w:t>
      </w:r>
      <w:r>
        <w:rPr>
          <w:b w:val="0"/>
          <w:sz w:val="24"/>
        </w:rPr>
        <w:t>Возможно параллельное выделение мелких и крупных кристаллов после предварительной соответствующей классификации руды.</w:t>
      </w:r>
    </w:p>
    <w:p w:rsidR="00A879F8" w:rsidRDefault="00A879F8">
      <w:pPr>
        <w:ind w:firstLine="567"/>
        <w:rPr>
          <w:b w:val="0"/>
          <w:sz w:val="24"/>
        </w:rPr>
      </w:pPr>
      <w:r>
        <w:rPr>
          <w:b w:val="0"/>
          <w:sz w:val="24"/>
        </w:rPr>
        <w:t>Для более полного извлечения хлорида калия возможно использование комбинированной схемы, включающей также галургическую переработку полупродуктов флотационной фабрики. Такая схема используется на одной из флотационных фабрик Канады.</w:t>
      </w:r>
    </w:p>
    <w:p w:rsidR="00A879F8" w:rsidRDefault="00A879F8">
      <w:pPr>
        <w:ind w:firstLine="567"/>
        <w:rPr>
          <w:b w:val="0"/>
          <w:sz w:val="24"/>
        </w:rPr>
      </w:pPr>
      <w:r>
        <w:rPr>
          <w:b w:val="0"/>
          <w:sz w:val="24"/>
        </w:rPr>
        <w:t>Наиболее активными собирателями при флотации сильвинитовых руд оказались катионактивные водорастворимые соли. Действие этих собирателей зависит не от химических соединений (образования двойных солей), а от родственных структур.</w:t>
      </w:r>
    </w:p>
    <w:p w:rsidR="00A879F8" w:rsidRDefault="00A879F8">
      <w:pPr>
        <w:ind w:firstLine="567"/>
        <w:rPr>
          <w:b w:val="0"/>
          <w:sz w:val="24"/>
        </w:rPr>
      </w:pPr>
      <w:r>
        <w:rPr>
          <w:b w:val="0"/>
          <w:sz w:val="24"/>
        </w:rPr>
        <w:t>При флотации солей необходимо соответствие между размерами катиона коллектора и размерами катиона кристалла. Амины могут флотировать все соли, катионы которых по объему ионов отклоняются не более чем на 10</w:t>
      </w:r>
      <w:r>
        <w:rPr>
          <w:b w:val="0"/>
          <w:sz w:val="24"/>
          <w:lang w:val="en-US"/>
        </w:rPr>
        <w:t>%</w:t>
      </w:r>
      <w:r>
        <w:rPr>
          <w:b w:val="0"/>
          <w:sz w:val="24"/>
        </w:rPr>
        <w:t xml:space="preserve"> от объемов ионов аминов.</w:t>
      </w:r>
    </w:p>
    <w:p w:rsidR="00A879F8" w:rsidRDefault="00A879F8">
      <w:pPr>
        <w:ind w:firstLine="567"/>
        <w:rPr>
          <w:b w:val="0"/>
          <w:sz w:val="24"/>
        </w:rPr>
      </w:pPr>
      <w:r>
        <w:rPr>
          <w:b w:val="0"/>
          <w:sz w:val="24"/>
        </w:rPr>
        <w:t>Опыты с радиоактивными изотопами выявили, что для флотации породы не требуется полного покрытия поверхности частиц. Покрытие коллектором 5</w:t>
      </w:r>
      <w:r>
        <w:rPr>
          <w:b w:val="0"/>
          <w:sz w:val="24"/>
          <w:lang w:val="en-US"/>
        </w:rPr>
        <w:t>%</w:t>
      </w:r>
      <w:r>
        <w:rPr>
          <w:b w:val="0"/>
          <w:sz w:val="24"/>
        </w:rPr>
        <w:t xml:space="preserve"> поверхности частиц достаточно, чтобы обеспечить хорошую флотируемость. Это покрытие может быть неравномерным, оно может быть и в виде отдельных пятен на ребрах и углах кристаллов.</w:t>
      </w:r>
    </w:p>
    <w:p w:rsidR="00A879F8" w:rsidRDefault="00A879F8">
      <w:pPr>
        <w:ind w:firstLine="567"/>
        <w:rPr>
          <w:b w:val="0"/>
          <w:sz w:val="24"/>
        </w:rPr>
      </w:pPr>
      <w:r>
        <w:rPr>
          <w:b w:val="0"/>
          <w:sz w:val="24"/>
        </w:rPr>
        <w:t>Лучшие результаты флотации достигаются при применении смеси насыщенных и ненасыщенных аминов, содержащих от 16 до 18 атомов углерода.</w:t>
      </w:r>
    </w:p>
    <w:p w:rsidR="00A879F8" w:rsidRDefault="00A879F8">
      <w:pPr>
        <w:ind w:firstLine="567"/>
        <w:rPr>
          <w:b w:val="0"/>
          <w:sz w:val="24"/>
        </w:rPr>
      </w:pPr>
      <w:r>
        <w:rPr>
          <w:b w:val="0"/>
          <w:sz w:val="24"/>
        </w:rPr>
        <w:t>ВНИИГ впервые применил в качестве собирателя катионный коллектор – солянокислый октодециламин (</w:t>
      </w:r>
      <w:r>
        <w:rPr>
          <w:b w:val="0"/>
          <w:sz w:val="24"/>
          <w:lang w:val="en-US"/>
        </w:rPr>
        <w:t>C</w:t>
      </w:r>
      <w:r>
        <w:rPr>
          <w:b w:val="0"/>
          <w:sz w:val="24"/>
          <w:vertAlign w:val="subscript"/>
          <w:lang w:val="en-US"/>
        </w:rPr>
        <w:t>18</w:t>
      </w:r>
      <w:r>
        <w:rPr>
          <w:b w:val="0"/>
          <w:sz w:val="24"/>
          <w:lang w:val="en-US"/>
        </w:rPr>
        <w:t>H</w:t>
      </w:r>
      <w:r>
        <w:rPr>
          <w:b w:val="0"/>
          <w:sz w:val="24"/>
          <w:vertAlign w:val="subscript"/>
          <w:lang w:val="en-US"/>
        </w:rPr>
        <w:t>37</w:t>
      </w:r>
      <w:r>
        <w:rPr>
          <w:b w:val="0"/>
          <w:sz w:val="24"/>
          <w:lang w:val="en-US"/>
        </w:rPr>
        <w:t>NH</w:t>
      </w:r>
      <w:r>
        <w:rPr>
          <w:b w:val="0"/>
          <w:sz w:val="24"/>
          <w:vertAlign w:val="subscript"/>
          <w:lang w:val="en-US"/>
        </w:rPr>
        <w:t>2</w:t>
      </w:r>
      <w:r>
        <w:rPr>
          <w:b w:val="0"/>
          <w:sz w:val="24"/>
          <w:lang w:val="en-US"/>
        </w:rPr>
        <w:t xml:space="preserve">HCl), </w:t>
      </w:r>
      <w:r>
        <w:rPr>
          <w:b w:val="0"/>
          <w:sz w:val="24"/>
        </w:rPr>
        <w:t>что дало возможность перерабатывать измельченную руду, проходящую (до 99</w:t>
      </w:r>
      <w:r>
        <w:rPr>
          <w:b w:val="0"/>
          <w:sz w:val="24"/>
          <w:lang w:val="en-US"/>
        </w:rPr>
        <w:t xml:space="preserve">%) </w:t>
      </w:r>
      <w:r>
        <w:rPr>
          <w:b w:val="0"/>
          <w:sz w:val="24"/>
        </w:rPr>
        <w:t>через сито 24 меш (0.75 мм). Очевидно, что при более грубом помоле увеличивается производительность оборудования в стадии измельчения. Это значительно удешевляет одну из самых дорогостоящих операций – измельчение. Кроме того, более грубый помол уменьшает время флотации и дает возможность получить более качественный концентрат.</w:t>
      </w:r>
    </w:p>
    <w:p w:rsidR="00A879F8" w:rsidRDefault="00A879F8">
      <w:pPr>
        <w:ind w:firstLine="567"/>
        <w:rPr>
          <w:b w:val="0"/>
          <w:sz w:val="24"/>
        </w:rPr>
      </w:pPr>
      <w:r>
        <w:rPr>
          <w:b w:val="0"/>
          <w:sz w:val="24"/>
        </w:rPr>
        <w:t>Наличие в сильвинитовой руде примесей глины вызвало необходимость специальной флотации глин. Реаген октодециламин является одновременно коллектором и вспенивателем. Адсорбируясь на "примазках" хлористого калия, он флотирует глинистый частицы, образую устойчивую пену. Это затрудняет флотацию крупных частиц сильвинита и транспортировку ценного продукта и увеличивает расход реагента. Указанные причины вызвали необходимость флотационного удаления глин из состава пульпы. Для укрупнения глинистых частиц применяют крахмал.</w:t>
      </w:r>
    </w:p>
    <w:p w:rsidR="00A879F8" w:rsidRDefault="00A879F8">
      <w:pPr>
        <w:ind w:firstLine="567"/>
        <w:rPr>
          <w:b w:val="0"/>
          <w:sz w:val="24"/>
        </w:rPr>
      </w:pPr>
      <w:r>
        <w:rPr>
          <w:b w:val="0"/>
          <w:sz w:val="24"/>
        </w:rPr>
        <w:t>При применении вспенивателя ФР-2 (продукт окисления уайт-спирита) образуется большое число пузырьков воздуха, которые выносят хлопья глины на поверхность пульпы.</w:t>
      </w:r>
    </w:p>
    <w:p w:rsidR="00A879F8" w:rsidRDefault="00A879F8">
      <w:pPr>
        <w:ind w:firstLine="567"/>
        <w:rPr>
          <w:b w:val="0"/>
          <w:sz w:val="24"/>
        </w:rPr>
      </w:pPr>
      <w:r>
        <w:rPr>
          <w:b w:val="0"/>
          <w:sz w:val="24"/>
        </w:rPr>
        <w:t>Флотация калийных солей проводится в насыщенных растворах этих солей, так как в воде калийные соли растворяются. Концентрат, полученный в результате флотации обладает лучшими физическими свойствами, чем концентрат, образовавшийся путем охлаждения и кристаллизации насыщенных растворов.</w:t>
      </w:r>
    </w:p>
    <w:p w:rsidR="00A879F8" w:rsidRDefault="00A879F8">
      <w:pPr>
        <w:ind w:firstLine="567"/>
        <w:rPr>
          <w:b w:val="0"/>
          <w:sz w:val="24"/>
        </w:rPr>
      </w:pPr>
      <w:r>
        <w:rPr>
          <w:b w:val="0"/>
          <w:sz w:val="24"/>
        </w:rPr>
        <w:t>Флотационный концентрат не слеживается, однако сушка его необходима по экономическим причинам.</w:t>
      </w:r>
    </w:p>
    <w:p w:rsidR="00A879F8" w:rsidRDefault="00A879F8">
      <w:pPr>
        <w:ind w:firstLine="567"/>
        <w:rPr>
          <w:b w:val="0"/>
          <w:sz w:val="24"/>
        </w:rPr>
      </w:pPr>
      <w:r>
        <w:rPr>
          <w:b w:val="0"/>
          <w:sz w:val="24"/>
        </w:rPr>
        <w:t>На опытной флотационной фабрике в 1959 году были получены следующие показатели:</w:t>
      </w:r>
    </w:p>
    <w:p w:rsidR="00A879F8" w:rsidRDefault="00A879F8">
      <w:pPr>
        <w:ind w:firstLine="567"/>
        <w:rPr>
          <w:b w:val="0"/>
          <w:sz w:val="24"/>
          <w:lang w:val="en-US"/>
        </w:rPr>
      </w:pPr>
      <w:r>
        <w:rPr>
          <w:b w:val="0"/>
          <w:sz w:val="24"/>
        </w:rPr>
        <w:t xml:space="preserve">Содержание </w:t>
      </w:r>
      <w:r>
        <w:rPr>
          <w:b w:val="0"/>
          <w:sz w:val="24"/>
          <w:lang w:val="en-US"/>
        </w:rPr>
        <w:t>KCl в концентрате, % ……………… 92.8</w:t>
      </w:r>
    </w:p>
    <w:p w:rsidR="00A879F8" w:rsidRDefault="00A879F8">
      <w:pPr>
        <w:ind w:firstLine="567"/>
        <w:rPr>
          <w:b w:val="0"/>
          <w:sz w:val="24"/>
          <w:lang w:val="en-US"/>
        </w:rPr>
      </w:pPr>
      <w:r>
        <w:rPr>
          <w:b w:val="0"/>
          <w:sz w:val="24"/>
        </w:rPr>
        <w:t xml:space="preserve">Содержание </w:t>
      </w:r>
      <w:r>
        <w:rPr>
          <w:b w:val="0"/>
          <w:sz w:val="24"/>
          <w:lang w:val="en-US"/>
        </w:rPr>
        <w:t xml:space="preserve">KCl </w:t>
      </w:r>
      <w:r>
        <w:rPr>
          <w:b w:val="0"/>
          <w:sz w:val="24"/>
        </w:rPr>
        <w:t xml:space="preserve">в хвостах, </w:t>
      </w:r>
      <w:r>
        <w:rPr>
          <w:b w:val="0"/>
          <w:sz w:val="24"/>
          <w:lang w:val="en-US"/>
        </w:rPr>
        <w:t>% ……………………. 2.5 – 2.7</w:t>
      </w:r>
    </w:p>
    <w:p w:rsidR="00A879F8" w:rsidRDefault="00A879F8">
      <w:pPr>
        <w:ind w:firstLine="567"/>
        <w:rPr>
          <w:b w:val="0"/>
          <w:sz w:val="24"/>
        </w:rPr>
      </w:pPr>
      <w:r>
        <w:rPr>
          <w:b w:val="0"/>
          <w:sz w:val="24"/>
        </w:rPr>
        <w:t>Расход на 1</w:t>
      </w:r>
      <w:r>
        <w:rPr>
          <w:b w:val="0"/>
          <w:sz w:val="24"/>
          <w:lang w:val="en-US"/>
        </w:rPr>
        <w:t xml:space="preserve">m </w:t>
      </w:r>
      <w:r>
        <w:rPr>
          <w:b w:val="0"/>
          <w:sz w:val="24"/>
        </w:rPr>
        <w:t>95%-ного концентрата:</w:t>
      </w:r>
    </w:p>
    <w:p w:rsidR="00A879F8" w:rsidRDefault="00A879F8">
      <w:pPr>
        <w:ind w:firstLine="567"/>
        <w:rPr>
          <w:b w:val="0"/>
          <w:sz w:val="24"/>
        </w:rPr>
      </w:pPr>
      <w:r>
        <w:rPr>
          <w:b w:val="0"/>
          <w:sz w:val="24"/>
        </w:rPr>
        <w:tab/>
      </w:r>
      <w:r>
        <w:rPr>
          <w:b w:val="0"/>
          <w:sz w:val="24"/>
        </w:rPr>
        <w:tab/>
        <w:t xml:space="preserve">сильвинита в переводе на </w:t>
      </w:r>
    </w:p>
    <w:p w:rsidR="00A879F8" w:rsidRDefault="00A879F8">
      <w:pPr>
        <w:ind w:left="720" w:firstLine="720"/>
        <w:rPr>
          <w:b w:val="0"/>
          <w:sz w:val="24"/>
          <w:lang w:val="en-US"/>
        </w:rPr>
      </w:pPr>
      <w:r>
        <w:rPr>
          <w:b w:val="0"/>
          <w:sz w:val="24"/>
        </w:rPr>
        <w:t>сильвинит с содержанием 22</w:t>
      </w:r>
      <w:r>
        <w:rPr>
          <w:b w:val="0"/>
          <w:sz w:val="24"/>
          <w:lang w:val="en-US"/>
        </w:rPr>
        <w:t>% KCl, m ….5.0-5.2</w:t>
      </w:r>
    </w:p>
    <w:p w:rsidR="00A879F8" w:rsidRDefault="00A879F8">
      <w:pPr>
        <w:ind w:left="720" w:firstLine="720"/>
        <w:rPr>
          <w:b w:val="0"/>
          <w:sz w:val="24"/>
        </w:rPr>
      </w:pPr>
      <w:r>
        <w:rPr>
          <w:b w:val="0"/>
          <w:sz w:val="24"/>
        </w:rPr>
        <w:t>крахмала, кг…………………………………..0.3</w:t>
      </w:r>
    </w:p>
    <w:p w:rsidR="00A879F8" w:rsidRDefault="00A879F8">
      <w:pPr>
        <w:ind w:left="720" w:firstLine="720"/>
        <w:rPr>
          <w:b w:val="0"/>
          <w:sz w:val="24"/>
        </w:rPr>
      </w:pPr>
      <w:r>
        <w:rPr>
          <w:b w:val="0"/>
          <w:sz w:val="24"/>
        </w:rPr>
        <w:t>соды, кг………………………………………...0.045</w:t>
      </w:r>
    </w:p>
    <w:p w:rsidR="00A879F8" w:rsidRDefault="00A879F8">
      <w:pPr>
        <w:ind w:left="720" w:firstLine="720"/>
        <w:rPr>
          <w:b w:val="0"/>
          <w:sz w:val="24"/>
        </w:rPr>
      </w:pPr>
      <w:r>
        <w:rPr>
          <w:b w:val="0"/>
          <w:sz w:val="24"/>
        </w:rPr>
        <w:t>реагента ФР-2, кг…………………………….1.17</w:t>
      </w:r>
    </w:p>
    <w:p w:rsidR="00A879F8" w:rsidRDefault="00A879F8">
      <w:pPr>
        <w:ind w:left="720" w:firstLine="720"/>
        <w:rPr>
          <w:b w:val="0"/>
          <w:sz w:val="24"/>
        </w:rPr>
      </w:pPr>
      <w:r>
        <w:rPr>
          <w:b w:val="0"/>
          <w:sz w:val="24"/>
        </w:rPr>
        <w:t>октодециламина, кг………………………….0.20</w:t>
      </w:r>
    </w:p>
    <w:p w:rsidR="00A879F8" w:rsidRDefault="00A879F8">
      <w:pPr>
        <w:pStyle w:val="1"/>
      </w:pPr>
      <w:r>
        <w:t xml:space="preserve">Содержание влаги в концентрате после </w:t>
      </w:r>
    </w:p>
    <w:p w:rsidR="00A879F8" w:rsidRDefault="00A879F8">
      <w:pPr>
        <w:ind w:firstLine="567"/>
        <w:rPr>
          <w:b w:val="0"/>
          <w:sz w:val="24"/>
          <w:lang w:val="en-US"/>
        </w:rPr>
      </w:pPr>
      <w:r>
        <w:rPr>
          <w:b w:val="0"/>
          <w:sz w:val="24"/>
        </w:rPr>
        <w:t>центрифуг, %</w:t>
      </w:r>
      <w:r>
        <w:rPr>
          <w:b w:val="0"/>
          <w:sz w:val="24"/>
          <w:lang w:val="en-US"/>
        </w:rPr>
        <w:t>…………………………………………..4.8-5.0</w:t>
      </w: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jc w:val="center"/>
        <w:rPr>
          <w:sz w:val="24"/>
        </w:rPr>
      </w:pPr>
      <w:r>
        <w:rPr>
          <w:sz w:val="24"/>
          <w:lang w:val="en-US"/>
        </w:rPr>
        <w:t xml:space="preserve">11. </w:t>
      </w:r>
      <w:r>
        <w:rPr>
          <w:sz w:val="24"/>
        </w:rPr>
        <w:t>Расчет по процессу флотации</w:t>
      </w:r>
    </w:p>
    <w:p w:rsidR="00A879F8" w:rsidRDefault="00A879F8">
      <w:pPr>
        <w:ind w:firstLine="567"/>
        <w:jc w:val="center"/>
        <w:rPr>
          <w:sz w:val="24"/>
        </w:rPr>
      </w:pPr>
      <w:r>
        <w:rPr>
          <w:sz w:val="24"/>
        </w:rPr>
        <w:t>11.1.Расчет количественно-шламовой схемы</w:t>
      </w:r>
    </w:p>
    <w:p w:rsidR="00A879F8" w:rsidRDefault="00A879F8">
      <w:pPr>
        <w:ind w:firstLine="567"/>
        <w:jc w:val="center"/>
        <w:rPr>
          <w:sz w:val="24"/>
        </w:rPr>
      </w:pPr>
    </w:p>
    <w:p w:rsidR="00A879F8" w:rsidRDefault="00A879F8">
      <w:pPr>
        <w:pStyle w:val="a4"/>
      </w:pPr>
      <w:r>
        <w:t>Основные выходы и отношения взяты по данным работы опытно-промышленной флотационной фабрики. Расчет ведется на 1 тонну сильвинитовой руды, согласно рис. 3.</w:t>
      </w: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right"/>
        <w:rPr>
          <w:b w:val="0"/>
          <w:sz w:val="24"/>
        </w:rPr>
      </w:pPr>
    </w:p>
    <w:p w:rsidR="00A879F8" w:rsidRDefault="00A879F8">
      <w:pPr>
        <w:ind w:firstLine="567"/>
        <w:jc w:val="center"/>
        <w:rPr>
          <w:b w:val="0"/>
          <w:sz w:val="24"/>
        </w:rPr>
      </w:pPr>
      <w:r>
        <w:rPr>
          <w:b w:val="0"/>
          <w:sz w:val="24"/>
        </w:rPr>
        <w:t>рис.3. Количественно-шламовая схема обогащения сильвинитовой руды</w:t>
      </w:r>
    </w:p>
    <w:p w:rsidR="00A879F8" w:rsidRDefault="00A879F8">
      <w:pPr>
        <w:ind w:firstLine="567"/>
        <w:jc w:val="right"/>
        <w:rPr>
          <w:b w:val="0"/>
          <w:sz w:val="24"/>
        </w:rPr>
      </w:pPr>
      <w:r>
        <w:rPr>
          <w:b w:val="0"/>
          <w:sz w:val="24"/>
        </w:rPr>
        <w:t>табл.5.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94"/>
        <w:gridCol w:w="1552"/>
        <w:gridCol w:w="1024"/>
        <w:gridCol w:w="1024"/>
        <w:gridCol w:w="1024"/>
        <w:gridCol w:w="1755"/>
      </w:tblGrid>
      <w:tr w:rsidR="00CB7255" w:rsidTr="00CB7255">
        <w:trPr>
          <w:trHeight w:val="256"/>
          <w:jc w:val="center"/>
        </w:trPr>
        <w:tc>
          <w:tcPr>
            <w:tcW w:w="3494" w:type="dxa"/>
            <w:vAlign w:val="center"/>
          </w:tcPr>
          <w:p w:rsidR="00A879F8" w:rsidRDefault="00A879F8">
            <w:pPr>
              <w:jc w:val="center"/>
              <w:rPr>
                <w:snapToGrid w:val="0"/>
                <w:color w:val="000000"/>
              </w:rPr>
            </w:pPr>
            <w:r>
              <w:rPr>
                <w:snapToGrid w:val="0"/>
                <w:color w:val="000000"/>
              </w:rPr>
              <w:t>Наименование операции и продуктов</w:t>
            </w:r>
          </w:p>
        </w:tc>
        <w:tc>
          <w:tcPr>
            <w:tcW w:w="1552" w:type="dxa"/>
            <w:vAlign w:val="center"/>
          </w:tcPr>
          <w:p w:rsidR="00A879F8" w:rsidRDefault="00A879F8">
            <w:pPr>
              <w:jc w:val="center"/>
              <w:rPr>
                <w:snapToGrid w:val="0"/>
                <w:color w:val="000000"/>
              </w:rPr>
            </w:pPr>
            <w:r>
              <w:rPr>
                <w:snapToGrid w:val="0"/>
                <w:color w:val="000000"/>
              </w:rPr>
              <w:t>Направление</w:t>
            </w:r>
          </w:p>
        </w:tc>
        <w:tc>
          <w:tcPr>
            <w:tcW w:w="1024" w:type="dxa"/>
            <w:vAlign w:val="center"/>
          </w:tcPr>
          <w:p w:rsidR="00A879F8" w:rsidRDefault="00A879F8">
            <w:pPr>
              <w:jc w:val="center"/>
              <w:rPr>
                <w:snapToGrid w:val="0"/>
                <w:color w:val="000000"/>
              </w:rPr>
            </w:pPr>
            <w:r>
              <w:rPr>
                <w:snapToGrid w:val="0"/>
                <w:color w:val="000000"/>
              </w:rPr>
              <w:t>Выход, %</w:t>
            </w:r>
          </w:p>
        </w:tc>
        <w:tc>
          <w:tcPr>
            <w:tcW w:w="2048" w:type="dxa"/>
            <w:gridSpan w:val="2"/>
            <w:vAlign w:val="center"/>
          </w:tcPr>
          <w:p w:rsidR="00A879F8" w:rsidRDefault="00A879F8">
            <w:pPr>
              <w:jc w:val="center"/>
              <w:rPr>
                <w:snapToGrid w:val="0"/>
                <w:color w:val="000000"/>
              </w:rPr>
            </w:pPr>
            <w:r>
              <w:rPr>
                <w:snapToGrid w:val="0"/>
                <w:color w:val="000000"/>
              </w:rPr>
              <w:t>Количество, m</w:t>
            </w:r>
          </w:p>
        </w:tc>
        <w:tc>
          <w:tcPr>
            <w:tcW w:w="1755" w:type="dxa"/>
            <w:vAlign w:val="center"/>
          </w:tcPr>
          <w:p w:rsidR="00A879F8" w:rsidRDefault="00A879F8">
            <w:pPr>
              <w:jc w:val="center"/>
              <w:rPr>
                <w:snapToGrid w:val="0"/>
                <w:color w:val="000000"/>
              </w:rPr>
            </w:pPr>
            <w:r>
              <w:rPr>
                <w:snapToGrid w:val="0"/>
                <w:color w:val="000000"/>
              </w:rPr>
              <w:t>Отношение Т:Ж</w:t>
            </w:r>
          </w:p>
        </w:tc>
      </w:tr>
      <w:tr w:rsidR="00A879F8">
        <w:trPr>
          <w:trHeight w:val="256"/>
          <w:jc w:val="center"/>
        </w:trPr>
        <w:tc>
          <w:tcPr>
            <w:tcW w:w="3494" w:type="dxa"/>
            <w:vAlign w:val="center"/>
          </w:tcPr>
          <w:p w:rsidR="00A879F8" w:rsidRDefault="00A879F8">
            <w:pPr>
              <w:jc w:val="center"/>
              <w:rPr>
                <w:snapToGrid w:val="0"/>
                <w:color w:val="000000"/>
              </w:rPr>
            </w:pP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r>
              <w:rPr>
                <w:snapToGrid w:val="0"/>
                <w:color w:val="000000"/>
              </w:rPr>
              <w:t>твердого</w:t>
            </w:r>
          </w:p>
        </w:tc>
        <w:tc>
          <w:tcPr>
            <w:tcW w:w="1024" w:type="dxa"/>
            <w:vAlign w:val="center"/>
          </w:tcPr>
          <w:p w:rsidR="00A879F8" w:rsidRDefault="00A879F8">
            <w:pPr>
              <w:jc w:val="center"/>
              <w:rPr>
                <w:snapToGrid w:val="0"/>
                <w:color w:val="000000"/>
              </w:rPr>
            </w:pPr>
            <w:r>
              <w:rPr>
                <w:snapToGrid w:val="0"/>
                <w:color w:val="000000"/>
              </w:rPr>
              <w:t>жидкого</w:t>
            </w: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1</w:t>
            </w:r>
          </w:p>
        </w:tc>
        <w:tc>
          <w:tcPr>
            <w:tcW w:w="1552" w:type="dxa"/>
            <w:vAlign w:val="center"/>
          </w:tcPr>
          <w:p w:rsidR="00A879F8" w:rsidRDefault="00A879F8">
            <w:pPr>
              <w:jc w:val="center"/>
              <w:rPr>
                <w:snapToGrid w:val="0"/>
                <w:color w:val="000000"/>
              </w:rPr>
            </w:pPr>
            <w:r>
              <w:rPr>
                <w:snapToGrid w:val="0"/>
                <w:color w:val="000000"/>
              </w:rPr>
              <w:t>2</w:t>
            </w:r>
          </w:p>
        </w:tc>
        <w:tc>
          <w:tcPr>
            <w:tcW w:w="1024" w:type="dxa"/>
            <w:vAlign w:val="center"/>
          </w:tcPr>
          <w:p w:rsidR="00A879F8" w:rsidRDefault="00A879F8">
            <w:pPr>
              <w:jc w:val="center"/>
              <w:rPr>
                <w:snapToGrid w:val="0"/>
                <w:color w:val="000000"/>
              </w:rPr>
            </w:pPr>
            <w:r>
              <w:rPr>
                <w:snapToGrid w:val="0"/>
                <w:color w:val="000000"/>
              </w:rPr>
              <w:t>3</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5</w:t>
            </w:r>
          </w:p>
        </w:tc>
        <w:tc>
          <w:tcPr>
            <w:tcW w:w="1755" w:type="dxa"/>
            <w:vAlign w:val="center"/>
          </w:tcPr>
          <w:p w:rsidR="00A879F8" w:rsidRDefault="00A879F8">
            <w:pPr>
              <w:jc w:val="center"/>
              <w:rPr>
                <w:snapToGrid w:val="0"/>
                <w:color w:val="000000"/>
              </w:rPr>
            </w:pPr>
            <w:r>
              <w:rPr>
                <w:snapToGrid w:val="0"/>
                <w:color w:val="000000"/>
              </w:rPr>
              <w:t>6</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1. Предварительное обесшламливание и классификация</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Руда</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100</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w:t>
            </w:r>
          </w:p>
        </w:tc>
        <w:tc>
          <w:tcPr>
            <w:tcW w:w="1755" w:type="dxa"/>
            <w:vAlign w:val="center"/>
          </w:tcPr>
          <w:p w:rsidR="00A879F8" w:rsidRDefault="00A879F8">
            <w:pPr>
              <w:jc w:val="center"/>
              <w:rPr>
                <w:snapToGrid w:val="0"/>
                <w:color w:val="000000"/>
              </w:rPr>
            </w:pPr>
            <w:r>
              <w:rPr>
                <w:snapToGrid w:val="0"/>
                <w:color w:val="000000"/>
              </w:rPr>
              <w:t>-</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мельницы</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Маточники</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r>
              <w:rPr>
                <w:snapToGrid w:val="0"/>
                <w:color w:val="000000"/>
              </w:rPr>
              <w:t>3,31</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365</w:t>
            </w:r>
          </w:p>
        </w:tc>
        <w:tc>
          <w:tcPr>
            <w:tcW w:w="1024" w:type="dxa"/>
            <w:vAlign w:val="center"/>
          </w:tcPr>
          <w:p w:rsidR="00A879F8" w:rsidRDefault="00A879F8">
            <w:pPr>
              <w:jc w:val="center"/>
              <w:rPr>
                <w:snapToGrid w:val="0"/>
                <w:color w:val="000000"/>
              </w:rPr>
            </w:pPr>
            <w:r>
              <w:rPr>
                <w:snapToGrid w:val="0"/>
                <w:color w:val="000000"/>
              </w:rPr>
              <w:t>3,65</w:t>
            </w:r>
          </w:p>
        </w:tc>
        <w:tc>
          <w:tcPr>
            <w:tcW w:w="1024" w:type="dxa"/>
            <w:vAlign w:val="center"/>
          </w:tcPr>
          <w:p w:rsidR="00A879F8" w:rsidRDefault="00A879F8">
            <w:pPr>
              <w:jc w:val="center"/>
              <w:rPr>
                <w:snapToGrid w:val="0"/>
                <w:color w:val="000000"/>
              </w:rPr>
            </w:pPr>
            <w:r>
              <w:rPr>
                <w:snapToGrid w:val="0"/>
                <w:color w:val="000000"/>
              </w:rPr>
              <w:t>4,37</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классификатора №1</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21</w:t>
            </w:r>
          </w:p>
        </w:tc>
        <w:tc>
          <w:tcPr>
            <w:tcW w:w="1024" w:type="dxa"/>
            <w:vAlign w:val="center"/>
          </w:tcPr>
          <w:p w:rsidR="00A879F8" w:rsidRDefault="00A879F8">
            <w:pPr>
              <w:jc w:val="center"/>
              <w:rPr>
                <w:snapToGrid w:val="0"/>
                <w:color w:val="000000"/>
              </w:rPr>
            </w:pPr>
            <w:r>
              <w:rPr>
                <w:snapToGrid w:val="0"/>
                <w:color w:val="000000"/>
              </w:rPr>
              <w:t>0,21</w:t>
            </w:r>
          </w:p>
        </w:tc>
        <w:tc>
          <w:tcPr>
            <w:tcW w:w="1024" w:type="dxa"/>
            <w:vAlign w:val="center"/>
          </w:tcPr>
          <w:p w:rsidR="00A879F8" w:rsidRDefault="00A879F8">
            <w:pPr>
              <w:jc w:val="center"/>
              <w:rPr>
                <w:snapToGrid w:val="0"/>
                <w:color w:val="000000"/>
              </w:rPr>
            </w:pPr>
            <w:r>
              <w:rPr>
                <w:snapToGrid w:val="0"/>
                <w:color w:val="000000"/>
              </w:rPr>
              <w:t>1,34</w:t>
            </w:r>
          </w:p>
        </w:tc>
        <w:tc>
          <w:tcPr>
            <w:tcW w:w="1755" w:type="dxa"/>
            <w:vAlign w:val="center"/>
          </w:tcPr>
          <w:p w:rsidR="00A879F8" w:rsidRDefault="00A879F8">
            <w:pPr>
              <w:jc w:val="center"/>
              <w:rPr>
                <w:snapToGrid w:val="0"/>
                <w:color w:val="000000"/>
              </w:rPr>
            </w:pPr>
            <w:r>
              <w:rPr>
                <w:snapToGrid w:val="0"/>
                <w:color w:val="000000"/>
              </w:rPr>
              <w:t>1:6,4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То же, №2</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79</w:t>
            </w:r>
          </w:p>
        </w:tc>
        <w:tc>
          <w:tcPr>
            <w:tcW w:w="1024" w:type="dxa"/>
            <w:vAlign w:val="center"/>
          </w:tcPr>
          <w:p w:rsidR="00A879F8" w:rsidRDefault="00A879F8">
            <w:pPr>
              <w:jc w:val="center"/>
              <w:rPr>
                <w:snapToGrid w:val="0"/>
                <w:color w:val="000000"/>
              </w:rPr>
            </w:pPr>
            <w:r>
              <w:rPr>
                <w:snapToGrid w:val="0"/>
                <w:color w:val="000000"/>
              </w:rPr>
              <w:t>0,79</w:t>
            </w:r>
          </w:p>
        </w:tc>
        <w:tc>
          <w:tcPr>
            <w:tcW w:w="1024" w:type="dxa"/>
            <w:vAlign w:val="center"/>
          </w:tcPr>
          <w:p w:rsidR="00A879F8" w:rsidRDefault="00A879F8">
            <w:pPr>
              <w:jc w:val="center"/>
              <w:rPr>
                <w:snapToGrid w:val="0"/>
                <w:color w:val="000000"/>
              </w:rPr>
            </w:pPr>
            <w:r>
              <w:rPr>
                <w:snapToGrid w:val="0"/>
                <w:color w:val="000000"/>
              </w:rPr>
              <w:t>1,97</w:t>
            </w:r>
          </w:p>
        </w:tc>
        <w:tc>
          <w:tcPr>
            <w:tcW w:w="1755" w:type="dxa"/>
            <w:vAlign w:val="center"/>
          </w:tcPr>
          <w:p w:rsidR="00A879F8" w:rsidRDefault="00A879F8">
            <w:pPr>
              <w:jc w:val="center"/>
              <w:rPr>
                <w:snapToGrid w:val="0"/>
                <w:color w:val="000000"/>
              </w:rPr>
            </w:pPr>
            <w:r>
              <w:rPr>
                <w:snapToGrid w:val="0"/>
                <w:color w:val="000000"/>
              </w:rPr>
              <w:t>1:2,5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Пески классификатора №1 и №2</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365</w:t>
            </w:r>
          </w:p>
        </w:tc>
        <w:tc>
          <w:tcPr>
            <w:tcW w:w="1024" w:type="dxa"/>
            <w:vAlign w:val="center"/>
          </w:tcPr>
          <w:p w:rsidR="00A879F8" w:rsidRDefault="00A879F8">
            <w:pPr>
              <w:jc w:val="center"/>
              <w:rPr>
                <w:snapToGrid w:val="0"/>
                <w:color w:val="000000"/>
              </w:rPr>
            </w:pPr>
            <w:r>
              <w:rPr>
                <w:snapToGrid w:val="0"/>
                <w:color w:val="000000"/>
              </w:rPr>
              <w:t>3,65</w:t>
            </w:r>
          </w:p>
        </w:tc>
        <w:tc>
          <w:tcPr>
            <w:tcW w:w="1024" w:type="dxa"/>
            <w:vAlign w:val="center"/>
          </w:tcPr>
          <w:p w:rsidR="00A879F8" w:rsidRDefault="00A879F8">
            <w:pPr>
              <w:jc w:val="center"/>
              <w:rPr>
                <w:snapToGrid w:val="0"/>
                <w:color w:val="000000"/>
              </w:rPr>
            </w:pPr>
            <w:r>
              <w:rPr>
                <w:snapToGrid w:val="0"/>
                <w:color w:val="000000"/>
              </w:rPr>
              <w:t>4,37</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II. Измельчение</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Пески классификатора</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pStyle w:val="7"/>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мельницы</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2,65</w:t>
            </w:r>
          </w:p>
        </w:tc>
        <w:tc>
          <w:tcPr>
            <w:tcW w:w="1024" w:type="dxa"/>
            <w:vAlign w:val="center"/>
          </w:tcPr>
          <w:p w:rsidR="00A879F8" w:rsidRDefault="00A879F8">
            <w:pPr>
              <w:jc w:val="center"/>
              <w:rPr>
                <w:snapToGrid w:val="0"/>
                <w:color w:val="000000"/>
              </w:rPr>
            </w:pPr>
            <w:r>
              <w:rPr>
                <w:snapToGrid w:val="0"/>
                <w:color w:val="000000"/>
              </w:rPr>
              <w:t>1,06</w:t>
            </w:r>
          </w:p>
        </w:tc>
        <w:tc>
          <w:tcPr>
            <w:tcW w:w="1755" w:type="dxa"/>
            <w:vAlign w:val="center"/>
          </w:tcPr>
          <w:p w:rsidR="00A879F8" w:rsidRDefault="00A879F8">
            <w:pPr>
              <w:jc w:val="center"/>
              <w:rPr>
                <w:snapToGrid w:val="0"/>
                <w:color w:val="000000"/>
              </w:rPr>
            </w:pPr>
            <w:r>
              <w:rPr>
                <w:snapToGrid w:val="0"/>
                <w:color w:val="000000"/>
              </w:rPr>
              <w:t>1:0,4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III. Сгущение в конусе</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классификатора №1</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21</w:t>
            </w:r>
          </w:p>
        </w:tc>
        <w:tc>
          <w:tcPr>
            <w:tcW w:w="1024" w:type="dxa"/>
            <w:vAlign w:val="center"/>
          </w:tcPr>
          <w:p w:rsidR="00A879F8" w:rsidRDefault="00A879F8">
            <w:pPr>
              <w:jc w:val="center"/>
              <w:rPr>
                <w:snapToGrid w:val="0"/>
                <w:color w:val="000000"/>
              </w:rPr>
            </w:pPr>
            <w:r>
              <w:rPr>
                <w:snapToGrid w:val="0"/>
                <w:color w:val="000000"/>
              </w:rPr>
              <w:t>0,21</w:t>
            </w:r>
          </w:p>
        </w:tc>
        <w:tc>
          <w:tcPr>
            <w:tcW w:w="1024" w:type="dxa"/>
            <w:vAlign w:val="center"/>
          </w:tcPr>
          <w:p w:rsidR="00A879F8" w:rsidRDefault="00A879F8">
            <w:pPr>
              <w:jc w:val="center"/>
              <w:rPr>
                <w:snapToGrid w:val="0"/>
                <w:color w:val="000000"/>
              </w:rPr>
            </w:pPr>
            <w:r>
              <w:rPr>
                <w:snapToGrid w:val="0"/>
                <w:color w:val="000000"/>
              </w:rPr>
              <w:t>1,34</w:t>
            </w:r>
          </w:p>
        </w:tc>
        <w:tc>
          <w:tcPr>
            <w:tcW w:w="1755" w:type="dxa"/>
            <w:vAlign w:val="center"/>
          </w:tcPr>
          <w:p w:rsidR="00A879F8" w:rsidRDefault="00A879F8">
            <w:pPr>
              <w:jc w:val="center"/>
              <w:rPr>
                <w:snapToGrid w:val="0"/>
                <w:color w:val="000000"/>
              </w:rPr>
            </w:pPr>
            <w:r>
              <w:rPr>
                <w:snapToGrid w:val="0"/>
                <w:color w:val="000000"/>
              </w:rPr>
              <w:t>1:6,4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 перечистной шламовой флотации</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0,09</w:t>
            </w:r>
          </w:p>
        </w:tc>
        <w:tc>
          <w:tcPr>
            <w:tcW w:w="1755" w:type="dxa"/>
            <w:vAlign w:val="center"/>
          </w:tcPr>
          <w:p w:rsidR="00A879F8" w:rsidRDefault="00A879F8">
            <w:pPr>
              <w:jc w:val="center"/>
              <w:rPr>
                <w:snapToGrid w:val="0"/>
                <w:color w:val="000000"/>
              </w:rPr>
            </w:pPr>
            <w:r>
              <w:rPr>
                <w:snapToGrid w:val="0"/>
                <w:color w:val="000000"/>
              </w:rPr>
              <w:t>1:9</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22</w:t>
            </w:r>
          </w:p>
        </w:tc>
        <w:tc>
          <w:tcPr>
            <w:tcW w:w="1024" w:type="dxa"/>
            <w:vAlign w:val="center"/>
          </w:tcPr>
          <w:p w:rsidR="00A879F8" w:rsidRDefault="00A879F8">
            <w:pPr>
              <w:jc w:val="center"/>
              <w:rPr>
                <w:snapToGrid w:val="0"/>
                <w:color w:val="000000"/>
              </w:rPr>
            </w:pPr>
            <w:r>
              <w:rPr>
                <w:snapToGrid w:val="0"/>
                <w:color w:val="000000"/>
              </w:rPr>
              <w:t>0,22</w:t>
            </w:r>
          </w:p>
        </w:tc>
        <w:tc>
          <w:tcPr>
            <w:tcW w:w="1024" w:type="dxa"/>
            <w:vAlign w:val="center"/>
          </w:tcPr>
          <w:p w:rsidR="00A879F8" w:rsidRDefault="00A879F8">
            <w:pPr>
              <w:jc w:val="center"/>
              <w:rPr>
                <w:snapToGrid w:val="0"/>
                <w:color w:val="000000"/>
              </w:rPr>
            </w:pPr>
            <w:r>
              <w:rPr>
                <w:snapToGrid w:val="0"/>
                <w:color w:val="000000"/>
              </w:rPr>
              <w:t>1,43</w:t>
            </w:r>
          </w:p>
        </w:tc>
        <w:tc>
          <w:tcPr>
            <w:tcW w:w="1755" w:type="dxa"/>
            <w:vAlign w:val="center"/>
          </w:tcPr>
          <w:p w:rsidR="00A879F8" w:rsidRDefault="00A879F8">
            <w:pPr>
              <w:jc w:val="center"/>
              <w:rPr>
                <w:snapToGrid w:val="0"/>
                <w:color w:val="000000"/>
              </w:rPr>
            </w:pPr>
            <w:r>
              <w:rPr>
                <w:snapToGrid w:val="0"/>
                <w:color w:val="000000"/>
              </w:rPr>
              <w:t>1:6,5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Пески конуса</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21</w:t>
            </w:r>
          </w:p>
        </w:tc>
        <w:tc>
          <w:tcPr>
            <w:tcW w:w="1024" w:type="dxa"/>
            <w:vAlign w:val="center"/>
          </w:tcPr>
          <w:p w:rsidR="00A879F8" w:rsidRDefault="00A879F8">
            <w:pPr>
              <w:jc w:val="center"/>
              <w:rPr>
                <w:snapToGrid w:val="0"/>
                <w:color w:val="000000"/>
              </w:rPr>
            </w:pPr>
            <w:r>
              <w:rPr>
                <w:snapToGrid w:val="0"/>
                <w:color w:val="000000"/>
              </w:rPr>
              <w:t>0,21</w:t>
            </w:r>
          </w:p>
        </w:tc>
        <w:tc>
          <w:tcPr>
            <w:tcW w:w="1024" w:type="dxa"/>
            <w:vAlign w:val="center"/>
          </w:tcPr>
          <w:p w:rsidR="00A879F8" w:rsidRDefault="00A879F8">
            <w:pPr>
              <w:jc w:val="center"/>
              <w:rPr>
                <w:snapToGrid w:val="0"/>
                <w:color w:val="000000"/>
              </w:rPr>
            </w:pPr>
            <w:r>
              <w:rPr>
                <w:snapToGrid w:val="0"/>
                <w:color w:val="000000"/>
              </w:rPr>
              <w:t>0,53</w:t>
            </w:r>
          </w:p>
        </w:tc>
        <w:tc>
          <w:tcPr>
            <w:tcW w:w="1755" w:type="dxa"/>
            <w:vAlign w:val="center"/>
          </w:tcPr>
          <w:p w:rsidR="00A879F8" w:rsidRDefault="00A879F8">
            <w:pPr>
              <w:jc w:val="center"/>
              <w:rPr>
                <w:snapToGrid w:val="0"/>
                <w:color w:val="000000"/>
              </w:rPr>
            </w:pPr>
            <w:r>
              <w:rPr>
                <w:snapToGrid w:val="0"/>
                <w:color w:val="000000"/>
              </w:rPr>
              <w:t>1:2,5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конуса</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0,9</w:t>
            </w:r>
          </w:p>
        </w:tc>
        <w:tc>
          <w:tcPr>
            <w:tcW w:w="1755" w:type="dxa"/>
            <w:vAlign w:val="center"/>
          </w:tcPr>
          <w:p w:rsidR="00A879F8" w:rsidRDefault="00A879F8">
            <w:pPr>
              <w:jc w:val="center"/>
              <w:rPr>
                <w:snapToGrid w:val="0"/>
                <w:color w:val="000000"/>
              </w:rPr>
            </w:pPr>
            <w:r>
              <w:rPr>
                <w:snapToGrid w:val="0"/>
                <w:color w:val="000000"/>
              </w:rPr>
              <w:t>1:90</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22</w:t>
            </w:r>
          </w:p>
        </w:tc>
        <w:tc>
          <w:tcPr>
            <w:tcW w:w="1024" w:type="dxa"/>
            <w:vAlign w:val="center"/>
          </w:tcPr>
          <w:p w:rsidR="00A879F8" w:rsidRDefault="00A879F8">
            <w:pPr>
              <w:jc w:val="center"/>
              <w:rPr>
                <w:snapToGrid w:val="0"/>
                <w:color w:val="000000"/>
              </w:rPr>
            </w:pPr>
            <w:r>
              <w:rPr>
                <w:snapToGrid w:val="0"/>
                <w:color w:val="000000"/>
              </w:rPr>
              <w:t>0,22</w:t>
            </w:r>
          </w:p>
        </w:tc>
        <w:tc>
          <w:tcPr>
            <w:tcW w:w="1024" w:type="dxa"/>
            <w:vAlign w:val="center"/>
          </w:tcPr>
          <w:p w:rsidR="00A879F8" w:rsidRDefault="00A879F8">
            <w:pPr>
              <w:jc w:val="center"/>
              <w:rPr>
                <w:snapToGrid w:val="0"/>
                <w:color w:val="000000"/>
              </w:rPr>
            </w:pPr>
            <w:r>
              <w:rPr>
                <w:snapToGrid w:val="0"/>
                <w:color w:val="000000"/>
              </w:rPr>
              <w:t>1,43</w:t>
            </w:r>
          </w:p>
        </w:tc>
        <w:tc>
          <w:tcPr>
            <w:tcW w:w="1755" w:type="dxa"/>
            <w:vAlign w:val="center"/>
          </w:tcPr>
          <w:p w:rsidR="00A879F8" w:rsidRDefault="00A879F8">
            <w:pPr>
              <w:jc w:val="center"/>
              <w:rPr>
                <w:snapToGrid w:val="0"/>
                <w:color w:val="000000"/>
              </w:rPr>
            </w:pPr>
            <w:r>
              <w:rPr>
                <w:snapToGrid w:val="0"/>
                <w:color w:val="000000"/>
              </w:rPr>
              <w:t>1:6,5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IV. Флотация шламов</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Пески конуса</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21</w:t>
            </w:r>
          </w:p>
        </w:tc>
        <w:tc>
          <w:tcPr>
            <w:tcW w:w="1024" w:type="dxa"/>
            <w:vAlign w:val="center"/>
          </w:tcPr>
          <w:p w:rsidR="00A879F8" w:rsidRDefault="00A879F8">
            <w:pPr>
              <w:jc w:val="center"/>
              <w:rPr>
                <w:snapToGrid w:val="0"/>
                <w:color w:val="000000"/>
              </w:rPr>
            </w:pPr>
            <w:r>
              <w:rPr>
                <w:snapToGrid w:val="0"/>
                <w:color w:val="000000"/>
              </w:rPr>
              <w:t>0,21</w:t>
            </w:r>
          </w:p>
        </w:tc>
        <w:tc>
          <w:tcPr>
            <w:tcW w:w="1024" w:type="dxa"/>
            <w:vAlign w:val="center"/>
          </w:tcPr>
          <w:p w:rsidR="00A879F8" w:rsidRDefault="00A879F8">
            <w:pPr>
              <w:jc w:val="center"/>
              <w:rPr>
                <w:snapToGrid w:val="0"/>
                <w:color w:val="000000"/>
              </w:rPr>
            </w:pPr>
            <w:r>
              <w:rPr>
                <w:snapToGrid w:val="0"/>
                <w:color w:val="000000"/>
              </w:rPr>
              <w:t>0,53</w:t>
            </w:r>
          </w:p>
        </w:tc>
        <w:tc>
          <w:tcPr>
            <w:tcW w:w="1755" w:type="dxa"/>
            <w:vAlign w:val="center"/>
          </w:tcPr>
          <w:p w:rsidR="00A879F8" w:rsidRDefault="00A879F8">
            <w:pPr>
              <w:jc w:val="center"/>
              <w:rPr>
                <w:snapToGrid w:val="0"/>
                <w:color w:val="000000"/>
              </w:rPr>
            </w:pPr>
            <w:r>
              <w:rPr>
                <w:snapToGrid w:val="0"/>
                <w:color w:val="000000"/>
              </w:rPr>
              <w:t>1:2,5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классификатора №2</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79</w:t>
            </w:r>
          </w:p>
        </w:tc>
        <w:tc>
          <w:tcPr>
            <w:tcW w:w="1024" w:type="dxa"/>
            <w:vAlign w:val="center"/>
          </w:tcPr>
          <w:p w:rsidR="00A879F8" w:rsidRDefault="00A879F8">
            <w:pPr>
              <w:jc w:val="center"/>
              <w:rPr>
                <w:snapToGrid w:val="0"/>
                <w:color w:val="000000"/>
              </w:rPr>
            </w:pPr>
            <w:r>
              <w:rPr>
                <w:snapToGrid w:val="0"/>
                <w:color w:val="000000"/>
              </w:rPr>
              <w:t>0,79</w:t>
            </w:r>
          </w:p>
        </w:tc>
        <w:tc>
          <w:tcPr>
            <w:tcW w:w="1024" w:type="dxa"/>
            <w:vAlign w:val="center"/>
          </w:tcPr>
          <w:p w:rsidR="00A879F8" w:rsidRDefault="00A879F8">
            <w:pPr>
              <w:jc w:val="center"/>
              <w:rPr>
                <w:snapToGrid w:val="0"/>
                <w:color w:val="000000"/>
              </w:rPr>
            </w:pPr>
            <w:r>
              <w:rPr>
                <w:snapToGrid w:val="0"/>
                <w:color w:val="000000"/>
              </w:rPr>
              <w:t>1,97</w:t>
            </w:r>
          </w:p>
        </w:tc>
        <w:tc>
          <w:tcPr>
            <w:tcW w:w="1755" w:type="dxa"/>
            <w:vAlign w:val="center"/>
          </w:tcPr>
          <w:p w:rsidR="00A879F8" w:rsidRDefault="00A879F8">
            <w:pPr>
              <w:jc w:val="center"/>
              <w:rPr>
                <w:snapToGrid w:val="0"/>
                <w:color w:val="000000"/>
              </w:rPr>
            </w:pPr>
            <w:r>
              <w:rPr>
                <w:snapToGrid w:val="0"/>
                <w:color w:val="000000"/>
              </w:rPr>
              <w:t>1:2,5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 перечистки концентрата</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0,11</w:t>
            </w:r>
          </w:p>
        </w:tc>
        <w:tc>
          <w:tcPr>
            <w:tcW w:w="1755" w:type="dxa"/>
            <w:vAlign w:val="center"/>
          </w:tcPr>
          <w:p w:rsidR="00A879F8" w:rsidRDefault="00A879F8">
            <w:pPr>
              <w:jc w:val="center"/>
              <w:rPr>
                <w:snapToGrid w:val="0"/>
                <w:color w:val="000000"/>
              </w:rPr>
            </w:pPr>
            <w:r>
              <w:rPr>
                <w:snapToGrid w:val="0"/>
                <w:color w:val="000000"/>
              </w:rPr>
              <w:t>1:11</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101</w:t>
            </w:r>
          </w:p>
        </w:tc>
        <w:tc>
          <w:tcPr>
            <w:tcW w:w="1024" w:type="dxa"/>
            <w:vAlign w:val="center"/>
          </w:tcPr>
          <w:p w:rsidR="00A879F8" w:rsidRDefault="00A879F8">
            <w:pPr>
              <w:jc w:val="center"/>
              <w:rPr>
                <w:snapToGrid w:val="0"/>
                <w:color w:val="000000"/>
              </w:rPr>
            </w:pPr>
            <w:r>
              <w:rPr>
                <w:snapToGrid w:val="0"/>
                <w:color w:val="000000"/>
              </w:rPr>
              <w:t>1,01</w:t>
            </w:r>
          </w:p>
        </w:tc>
        <w:tc>
          <w:tcPr>
            <w:tcW w:w="1024" w:type="dxa"/>
            <w:vAlign w:val="center"/>
          </w:tcPr>
          <w:p w:rsidR="00A879F8" w:rsidRDefault="00A879F8">
            <w:pPr>
              <w:jc w:val="center"/>
              <w:rPr>
                <w:snapToGrid w:val="0"/>
                <w:color w:val="000000"/>
              </w:rPr>
            </w:pPr>
            <w:r>
              <w:rPr>
                <w:snapToGrid w:val="0"/>
                <w:color w:val="000000"/>
              </w:rPr>
              <w:t>2,61</w:t>
            </w:r>
          </w:p>
        </w:tc>
        <w:tc>
          <w:tcPr>
            <w:tcW w:w="1755" w:type="dxa"/>
            <w:vAlign w:val="center"/>
          </w:tcPr>
          <w:p w:rsidR="00A879F8" w:rsidRDefault="00A879F8">
            <w:pPr>
              <w:jc w:val="center"/>
              <w:rPr>
                <w:snapToGrid w:val="0"/>
                <w:color w:val="000000"/>
              </w:rPr>
            </w:pPr>
            <w:r>
              <w:rPr>
                <w:snapToGrid w:val="0"/>
                <w:color w:val="000000"/>
              </w:rPr>
              <w:t>1:2,5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Шламы</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0,22</w:t>
            </w:r>
          </w:p>
        </w:tc>
        <w:tc>
          <w:tcPr>
            <w:tcW w:w="1755" w:type="dxa"/>
            <w:vAlign w:val="center"/>
          </w:tcPr>
          <w:p w:rsidR="00A879F8" w:rsidRDefault="00A879F8">
            <w:pPr>
              <w:jc w:val="center"/>
              <w:rPr>
                <w:snapToGrid w:val="0"/>
                <w:color w:val="000000"/>
              </w:rPr>
            </w:pPr>
            <w:r>
              <w:rPr>
                <w:snapToGrid w:val="0"/>
                <w:color w:val="000000"/>
              </w:rPr>
              <w:t>1:5,5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97</w:t>
            </w:r>
          </w:p>
        </w:tc>
        <w:tc>
          <w:tcPr>
            <w:tcW w:w="1024" w:type="dxa"/>
            <w:vAlign w:val="center"/>
          </w:tcPr>
          <w:p w:rsidR="00A879F8" w:rsidRDefault="00A879F8">
            <w:pPr>
              <w:jc w:val="center"/>
              <w:rPr>
                <w:snapToGrid w:val="0"/>
                <w:color w:val="000000"/>
              </w:rPr>
            </w:pPr>
            <w:r>
              <w:rPr>
                <w:snapToGrid w:val="0"/>
                <w:color w:val="000000"/>
              </w:rPr>
              <w:t>0,97</w:t>
            </w:r>
          </w:p>
        </w:tc>
        <w:tc>
          <w:tcPr>
            <w:tcW w:w="1024" w:type="dxa"/>
            <w:vAlign w:val="center"/>
          </w:tcPr>
          <w:p w:rsidR="00A879F8" w:rsidRDefault="00A879F8">
            <w:pPr>
              <w:jc w:val="center"/>
              <w:rPr>
                <w:snapToGrid w:val="0"/>
                <w:color w:val="000000"/>
              </w:rPr>
            </w:pPr>
            <w:r>
              <w:rPr>
                <w:snapToGrid w:val="0"/>
                <w:color w:val="000000"/>
              </w:rPr>
              <w:t>2,39</w:t>
            </w:r>
          </w:p>
        </w:tc>
        <w:tc>
          <w:tcPr>
            <w:tcW w:w="1755" w:type="dxa"/>
            <w:vAlign w:val="center"/>
          </w:tcPr>
          <w:p w:rsidR="00A879F8" w:rsidRDefault="00A879F8">
            <w:pPr>
              <w:jc w:val="center"/>
              <w:rPr>
                <w:snapToGrid w:val="0"/>
                <w:color w:val="000000"/>
              </w:rPr>
            </w:pPr>
            <w:r>
              <w:rPr>
                <w:snapToGrid w:val="0"/>
                <w:color w:val="000000"/>
              </w:rPr>
              <w:t>1:2,46</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101</w:t>
            </w:r>
          </w:p>
        </w:tc>
        <w:tc>
          <w:tcPr>
            <w:tcW w:w="1024" w:type="dxa"/>
            <w:vAlign w:val="center"/>
          </w:tcPr>
          <w:p w:rsidR="00A879F8" w:rsidRDefault="00A879F8">
            <w:pPr>
              <w:jc w:val="center"/>
              <w:rPr>
                <w:snapToGrid w:val="0"/>
                <w:color w:val="000000"/>
              </w:rPr>
            </w:pPr>
            <w:r>
              <w:rPr>
                <w:snapToGrid w:val="0"/>
                <w:color w:val="000000"/>
              </w:rPr>
              <w:t>1,04</w:t>
            </w:r>
          </w:p>
        </w:tc>
        <w:tc>
          <w:tcPr>
            <w:tcW w:w="1024" w:type="dxa"/>
            <w:vAlign w:val="center"/>
          </w:tcPr>
          <w:p w:rsidR="00A879F8" w:rsidRDefault="00A879F8">
            <w:pPr>
              <w:jc w:val="center"/>
              <w:rPr>
                <w:snapToGrid w:val="0"/>
                <w:color w:val="000000"/>
              </w:rPr>
            </w:pPr>
            <w:r>
              <w:rPr>
                <w:snapToGrid w:val="0"/>
                <w:color w:val="000000"/>
              </w:rPr>
              <w:t>2,61</w:t>
            </w:r>
          </w:p>
        </w:tc>
        <w:tc>
          <w:tcPr>
            <w:tcW w:w="1755" w:type="dxa"/>
            <w:vAlign w:val="center"/>
          </w:tcPr>
          <w:p w:rsidR="00A879F8" w:rsidRDefault="00A879F8">
            <w:pPr>
              <w:jc w:val="center"/>
              <w:rPr>
                <w:snapToGrid w:val="0"/>
                <w:color w:val="000000"/>
              </w:rPr>
            </w:pPr>
            <w:r>
              <w:rPr>
                <w:snapToGrid w:val="0"/>
                <w:color w:val="000000"/>
              </w:rPr>
              <w:t>1:2,6</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V. Перечистка шламов</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Шламы</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0,22</w:t>
            </w:r>
          </w:p>
        </w:tc>
        <w:tc>
          <w:tcPr>
            <w:tcW w:w="1755" w:type="dxa"/>
            <w:vAlign w:val="center"/>
          </w:tcPr>
          <w:p w:rsidR="00A879F8" w:rsidRDefault="00A879F8">
            <w:pPr>
              <w:jc w:val="center"/>
              <w:rPr>
                <w:snapToGrid w:val="0"/>
                <w:color w:val="000000"/>
              </w:rPr>
            </w:pPr>
            <w:r>
              <w:rPr>
                <w:snapToGrid w:val="0"/>
                <w:color w:val="000000"/>
              </w:rPr>
              <w:t>1:5,5</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0,22</w:t>
            </w:r>
          </w:p>
        </w:tc>
        <w:tc>
          <w:tcPr>
            <w:tcW w:w="1755" w:type="dxa"/>
            <w:vAlign w:val="center"/>
          </w:tcPr>
          <w:p w:rsidR="00A879F8" w:rsidRDefault="00A879F8">
            <w:pPr>
              <w:jc w:val="center"/>
              <w:rPr>
                <w:snapToGrid w:val="0"/>
                <w:color w:val="000000"/>
              </w:rPr>
            </w:pPr>
            <w:r>
              <w:rPr>
                <w:snapToGrid w:val="0"/>
                <w:color w:val="000000"/>
              </w:rPr>
              <w:t>1:5,5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Шламы окончательные</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3</w:t>
            </w:r>
          </w:p>
        </w:tc>
        <w:tc>
          <w:tcPr>
            <w:tcW w:w="1024" w:type="dxa"/>
            <w:vAlign w:val="center"/>
          </w:tcPr>
          <w:p w:rsidR="00A879F8" w:rsidRDefault="00A879F8">
            <w:pPr>
              <w:jc w:val="center"/>
              <w:rPr>
                <w:snapToGrid w:val="0"/>
                <w:color w:val="000000"/>
              </w:rPr>
            </w:pPr>
            <w:r>
              <w:rPr>
                <w:snapToGrid w:val="0"/>
                <w:color w:val="000000"/>
              </w:rPr>
              <w:t>0,03</w:t>
            </w:r>
          </w:p>
        </w:tc>
        <w:tc>
          <w:tcPr>
            <w:tcW w:w="1024" w:type="dxa"/>
            <w:vAlign w:val="center"/>
          </w:tcPr>
          <w:p w:rsidR="00A879F8" w:rsidRDefault="00A879F8">
            <w:pPr>
              <w:jc w:val="center"/>
              <w:rPr>
                <w:snapToGrid w:val="0"/>
                <w:color w:val="000000"/>
              </w:rPr>
            </w:pPr>
            <w:r>
              <w:rPr>
                <w:snapToGrid w:val="0"/>
                <w:color w:val="000000"/>
              </w:rPr>
              <w:t>0,13</w:t>
            </w:r>
          </w:p>
        </w:tc>
        <w:tc>
          <w:tcPr>
            <w:tcW w:w="1755" w:type="dxa"/>
            <w:vAlign w:val="center"/>
          </w:tcPr>
          <w:p w:rsidR="00A879F8" w:rsidRDefault="00A879F8">
            <w:pPr>
              <w:jc w:val="center"/>
              <w:rPr>
                <w:snapToGrid w:val="0"/>
                <w:color w:val="000000"/>
              </w:rPr>
            </w:pPr>
            <w:r>
              <w:rPr>
                <w:snapToGrid w:val="0"/>
                <w:color w:val="000000"/>
              </w:rPr>
              <w:t>1:4,4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0,09</w:t>
            </w:r>
          </w:p>
        </w:tc>
        <w:tc>
          <w:tcPr>
            <w:tcW w:w="1755" w:type="dxa"/>
            <w:vAlign w:val="center"/>
          </w:tcPr>
          <w:p w:rsidR="00A879F8" w:rsidRDefault="00A879F8">
            <w:pPr>
              <w:jc w:val="center"/>
              <w:rPr>
                <w:snapToGrid w:val="0"/>
                <w:color w:val="000000"/>
              </w:rPr>
            </w:pPr>
            <w:r>
              <w:rPr>
                <w:snapToGrid w:val="0"/>
                <w:color w:val="000000"/>
              </w:rPr>
              <w:t>1:9</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0,22</w:t>
            </w:r>
          </w:p>
        </w:tc>
        <w:tc>
          <w:tcPr>
            <w:tcW w:w="1755" w:type="dxa"/>
            <w:vAlign w:val="center"/>
          </w:tcPr>
          <w:p w:rsidR="00A879F8" w:rsidRDefault="00A879F8">
            <w:pPr>
              <w:jc w:val="center"/>
              <w:rPr>
                <w:snapToGrid w:val="0"/>
                <w:color w:val="000000"/>
              </w:rPr>
            </w:pPr>
            <w:r>
              <w:rPr>
                <w:snapToGrid w:val="0"/>
                <w:color w:val="000000"/>
              </w:rPr>
              <w:t>1:5,5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VI. Сгущение шламов</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Шламы окончательные</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3</w:t>
            </w:r>
          </w:p>
        </w:tc>
        <w:tc>
          <w:tcPr>
            <w:tcW w:w="1024" w:type="dxa"/>
            <w:vAlign w:val="center"/>
          </w:tcPr>
          <w:p w:rsidR="00A879F8" w:rsidRDefault="00A879F8">
            <w:pPr>
              <w:jc w:val="center"/>
              <w:rPr>
                <w:snapToGrid w:val="0"/>
                <w:color w:val="000000"/>
              </w:rPr>
            </w:pPr>
            <w:r>
              <w:rPr>
                <w:snapToGrid w:val="0"/>
                <w:color w:val="000000"/>
              </w:rPr>
              <w:t>0,03</w:t>
            </w:r>
          </w:p>
        </w:tc>
        <w:tc>
          <w:tcPr>
            <w:tcW w:w="1024" w:type="dxa"/>
            <w:vAlign w:val="center"/>
          </w:tcPr>
          <w:p w:rsidR="00A879F8" w:rsidRDefault="00A879F8">
            <w:pPr>
              <w:jc w:val="center"/>
              <w:rPr>
                <w:snapToGrid w:val="0"/>
                <w:color w:val="000000"/>
              </w:rPr>
            </w:pPr>
            <w:r>
              <w:rPr>
                <w:snapToGrid w:val="0"/>
                <w:color w:val="000000"/>
              </w:rPr>
              <w:t>0,13</w:t>
            </w:r>
          </w:p>
        </w:tc>
        <w:tc>
          <w:tcPr>
            <w:tcW w:w="1755" w:type="dxa"/>
            <w:vAlign w:val="center"/>
          </w:tcPr>
          <w:p w:rsidR="00A879F8" w:rsidRDefault="00A879F8">
            <w:pPr>
              <w:jc w:val="center"/>
              <w:rPr>
                <w:snapToGrid w:val="0"/>
                <w:color w:val="000000"/>
              </w:rPr>
            </w:pPr>
            <w:r>
              <w:rPr>
                <w:snapToGrid w:val="0"/>
                <w:color w:val="000000"/>
              </w:rPr>
              <w:t>1:4,4</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конуса</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0,9</w:t>
            </w:r>
          </w:p>
        </w:tc>
        <w:tc>
          <w:tcPr>
            <w:tcW w:w="1755" w:type="dxa"/>
            <w:vAlign w:val="center"/>
          </w:tcPr>
          <w:p w:rsidR="00A879F8" w:rsidRDefault="00A879F8">
            <w:pPr>
              <w:jc w:val="center"/>
              <w:rPr>
                <w:snapToGrid w:val="0"/>
                <w:color w:val="000000"/>
              </w:rPr>
            </w:pPr>
            <w:r>
              <w:rPr>
                <w:snapToGrid w:val="0"/>
                <w:color w:val="000000"/>
              </w:rPr>
              <w:t>1:90</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1,03</w:t>
            </w:r>
          </w:p>
        </w:tc>
        <w:tc>
          <w:tcPr>
            <w:tcW w:w="1755" w:type="dxa"/>
            <w:vAlign w:val="center"/>
          </w:tcPr>
          <w:p w:rsidR="00A879F8" w:rsidRDefault="00A879F8">
            <w:pPr>
              <w:jc w:val="center"/>
              <w:rPr>
                <w:snapToGrid w:val="0"/>
                <w:color w:val="000000"/>
              </w:rPr>
            </w:pPr>
            <w:r>
              <w:rPr>
                <w:snapToGrid w:val="0"/>
                <w:color w:val="000000"/>
              </w:rPr>
              <w:t>1:26</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 сгустителя</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0,87</w:t>
            </w:r>
          </w:p>
        </w:tc>
        <w:tc>
          <w:tcPr>
            <w:tcW w:w="1755" w:type="dxa"/>
            <w:vAlign w:val="center"/>
          </w:tcPr>
          <w:p w:rsidR="00A879F8" w:rsidRDefault="00A879F8">
            <w:pPr>
              <w:jc w:val="center"/>
              <w:rPr>
                <w:snapToGrid w:val="0"/>
                <w:color w:val="000000"/>
              </w:rPr>
            </w:pPr>
            <w:r>
              <w:rPr>
                <w:snapToGrid w:val="0"/>
                <w:color w:val="000000"/>
              </w:rPr>
              <w:t>-</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Сгущенный продукт</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0,16</w:t>
            </w:r>
          </w:p>
        </w:tc>
        <w:tc>
          <w:tcPr>
            <w:tcW w:w="1755" w:type="dxa"/>
            <w:vAlign w:val="center"/>
          </w:tcPr>
          <w:p w:rsidR="00A879F8" w:rsidRDefault="00A879F8">
            <w:pPr>
              <w:jc w:val="center"/>
              <w:rPr>
                <w:snapToGrid w:val="0"/>
                <w:color w:val="000000"/>
              </w:rPr>
            </w:pPr>
            <w:r>
              <w:rPr>
                <w:snapToGrid w:val="0"/>
                <w:color w:val="000000"/>
              </w:rPr>
              <w:t>1:4</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4</w:t>
            </w:r>
          </w:p>
        </w:tc>
        <w:tc>
          <w:tcPr>
            <w:tcW w:w="1024" w:type="dxa"/>
            <w:vAlign w:val="center"/>
          </w:tcPr>
          <w:p w:rsidR="00A879F8" w:rsidRDefault="00A879F8">
            <w:pPr>
              <w:jc w:val="center"/>
              <w:rPr>
                <w:snapToGrid w:val="0"/>
                <w:color w:val="000000"/>
              </w:rPr>
            </w:pPr>
            <w:r>
              <w:rPr>
                <w:snapToGrid w:val="0"/>
                <w:color w:val="000000"/>
              </w:rPr>
              <w:t>0,04</w:t>
            </w:r>
          </w:p>
        </w:tc>
        <w:tc>
          <w:tcPr>
            <w:tcW w:w="1024" w:type="dxa"/>
            <w:vAlign w:val="center"/>
          </w:tcPr>
          <w:p w:rsidR="00A879F8" w:rsidRDefault="00A879F8">
            <w:pPr>
              <w:jc w:val="center"/>
              <w:rPr>
                <w:snapToGrid w:val="0"/>
                <w:color w:val="000000"/>
              </w:rPr>
            </w:pPr>
            <w:r>
              <w:rPr>
                <w:snapToGrid w:val="0"/>
                <w:color w:val="000000"/>
              </w:rPr>
              <w:t>1,03</w:t>
            </w:r>
          </w:p>
        </w:tc>
        <w:tc>
          <w:tcPr>
            <w:tcW w:w="1755" w:type="dxa"/>
            <w:vAlign w:val="center"/>
          </w:tcPr>
          <w:p w:rsidR="00A879F8" w:rsidRDefault="00A879F8">
            <w:pPr>
              <w:jc w:val="center"/>
              <w:rPr>
                <w:snapToGrid w:val="0"/>
                <w:color w:val="000000"/>
              </w:rPr>
            </w:pPr>
            <w:r>
              <w:rPr>
                <w:snapToGrid w:val="0"/>
                <w:color w:val="000000"/>
              </w:rPr>
              <w:t>1:26</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VII. Основная флотация сильвина</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97</w:t>
            </w:r>
          </w:p>
        </w:tc>
        <w:tc>
          <w:tcPr>
            <w:tcW w:w="1024" w:type="dxa"/>
            <w:vAlign w:val="center"/>
          </w:tcPr>
          <w:p w:rsidR="00A879F8" w:rsidRDefault="00A879F8">
            <w:pPr>
              <w:jc w:val="center"/>
              <w:rPr>
                <w:snapToGrid w:val="0"/>
                <w:color w:val="000000"/>
              </w:rPr>
            </w:pPr>
            <w:r>
              <w:rPr>
                <w:snapToGrid w:val="0"/>
                <w:color w:val="000000"/>
              </w:rPr>
              <w:t>0,97</w:t>
            </w:r>
          </w:p>
        </w:tc>
        <w:tc>
          <w:tcPr>
            <w:tcW w:w="1024" w:type="dxa"/>
            <w:vAlign w:val="center"/>
          </w:tcPr>
          <w:p w:rsidR="00A879F8" w:rsidRDefault="00A879F8">
            <w:pPr>
              <w:jc w:val="center"/>
              <w:rPr>
                <w:snapToGrid w:val="0"/>
                <w:color w:val="000000"/>
              </w:rPr>
            </w:pPr>
            <w:r>
              <w:rPr>
                <w:snapToGrid w:val="0"/>
                <w:color w:val="000000"/>
              </w:rPr>
              <w:t>1,75</w:t>
            </w:r>
          </w:p>
        </w:tc>
        <w:tc>
          <w:tcPr>
            <w:tcW w:w="1755" w:type="dxa"/>
            <w:vAlign w:val="center"/>
          </w:tcPr>
          <w:p w:rsidR="00A879F8" w:rsidRDefault="00A879F8">
            <w:pPr>
              <w:jc w:val="center"/>
              <w:rPr>
                <w:snapToGrid w:val="0"/>
                <w:color w:val="000000"/>
              </w:rPr>
            </w:pPr>
            <w:r>
              <w:rPr>
                <w:snapToGrid w:val="0"/>
                <w:color w:val="000000"/>
              </w:rPr>
              <w:t>1:1.8</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97</w:t>
            </w:r>
          </w:p>
        </w:tc>
        <w:tc>
          <w:tcPr>
            <w:tcW w:w="1024" w:type="dxa"/>
            <w:vAlign w:val="center"/>
          </w:tcPr>
          <w:p w:rsidR="00A879F8" w:rsidRDefault="00A879F8">
            <w:pPr>
              <w:jc w:val="center"/>
              <w:rPr>
                <w:snapToGrid w:val="0"/>
                <w:color w:val="000000"/>
              </w:rPr>
            </w:pPr>
            <w:r>
              <w:rPr>
                <w:snapToGrid w:val="0"/>
                <w:color w:val="000000"/>
              </w:rPr>
              <w:t>0,97</w:t>
            </w:r>
          </w:p>
        </w:tc>
        <w:tc>
          <w:tcPr>
            <w:tcW w:w="1024" w:type="dxa"/>
            <w:vAlign w:val="center"/>
          </w:tcPr>
          <w:p w:rsidR="00A879F8" w:rsidRDefault="00A879F8">
            <w:pPr>
              <w:jc w:val="center"/>
              <w:rPr>
                <w:snapToGrid w:val="0"/>
                <w:color w:val="000000"/>
              </w:rPr>
            </w:pPr>
            <w:r>
              <w:rPr>
                <w:snapToGrid w:val="0"/>
                <w:color w:val="000000"/>
              </w:rPr>
              <w:t>1,75</w:t>
            </w:r>
          </w:p>
        </w:tc>
        <w:tc>
          <w:tcPr>
            <w:tcW w:w="1755" w:type="dxa"/>
            <w:vAlign w:val="center"/>
          </w:tcPr>
          <w:p w:rsidR="00A879F8" w:rsidRDefault="00A879F8">
            <w:pPr>
              <w:jc w:val="center"/>
              <w:rPr>
                <w:snapToGrid w:val="0"/>
                <w:color w:val="000000"/>
              </w:rPr>
            </w:pPr>
            <w:r>
              <w:rPr>
                <w:snapToGrid w:val="0"/>
                <w:color w:val="000000"/>
              </w:rPr>
              <w:t>1:1.8</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Концентрат</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30</w:t>
            </w:r>
          </w:p>
        </w:tc>
        <w:tc>
          <w:tcPr>
            <w:tcW w:w="1024" w:type="dxa"/>
            <w:vAlign w:val="center"/>
          </w:tcPr>
          <w:p w:rsidR="00A879F8" w:rsidRDefault="00A879F8">
            <w:pPr>
              <w:jc w:val="center"/>
              <w:rPr>
                <w:snapToGrid w:val="0"/>
                <w:color w:val="000000"/>
              </w:rPr>
            </w:pPr>
            <w:r>
              <w:rPr>
                <w:snapToGrid w:val="0"/>
                <w:color w:val="000000"/>
              </w:rPr>
              <w:t>0,3</w:t>
            </w:r>
          </w:p>
        </w:tc>
        <w:tc>
          <w:tcPr>
            <w:tcW w:w="1024" w:type="dxa"/>
            <w:vAlign w:val="center"/>
          </w:tcPr>
          <w:p w:rsidR="00A879F8" w:rsidRDefault="00A879F8">
            <w:pPr>
              <w:jc w:val="center"/>
              <w:rPr>
                <w:snapToGrid w:val="0"/>
                <w:color w:val="000000"/>
              </w:rPr>
            </w:pPr>
            <w:r>
              <w:rPr>
                <w:snapToGrid w:val="0"/>
                <w:color w:val="000000"/>
              </w:rPr>
              <w:t>0,45</w:t>
            </w:r>
          </w:p>
        </w:tc>
        <w:tc>
          <w:tcPr>
            <w:tcW w:w="1755" w:type="dxa"/>
            <w:vAlign w:val="center"/>
          </w:tcPr>
          <w:p w:rsidR="00A879F8" w:rsidRDefault="00A879F8">
            <w:pPr>
              <w:jc w:val="center"/>
              <w:rPr>
                <w:snapToGrid w:val="0"/>
                <w:color w:val="000000"/>
              </w:rPr>
            </w:pPr>
            <w:r>
              <w:rPr>
                <w:snapToGrid w:val="0"/>
                <w:color w:val="000000"/>
              </w:rPr>
              <w:t>1:1,5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Хвосты</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1,21</w:t>
            </w:r>
          </w:p>
        </w:tc>
        <w:tc>
          <w:tcPr>
            <w:tcW w:w="1755" w:type="dxa"/>
            <w:vAlign w:val="center"/>
          </w:tcPr>
          <w:p w:rsidR="00A879F8" w:rsidRDefault="00A879F8">
            <w:pPr>
              <w:jc w:val="center"/>
              <w:rPr>
                <w:snapToGrid w:val="0"/>
                <w:color w:val="000000"/>
              </w:rPr>
            </w:pPr>
            <w:r>
              <w:rPr>
                <w:snapToGrid w:val="0"/>
                <w:color w:val="000000"/>
              </w:rPr>
              <w:t>1:1,8</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97</w:t>
            </w:r>
          </w:p>
        </w:tc>
        <w:tc>
          <w:tcPr>
            <w:tcW w:w="1024" w:type="dxa"/>
            <w:vAlign w:val="center"/>
          </w:tcPr>
          <w:p w:rsidR="00A879F8" w:rsidRDefault="00A879F8">
            <w:pPr>
              <w:jc w:val="center"/>
              <w:rPr>
                <w:snapToGrid w:val="0"/>
                <w:color w:val="000000"/>
              </w:rPr>
            </w:pPr>
            <w:r>
              <w:rPr>
                <w:snapToGrid w:val="0"/>
                <w:color w:val="000000"/>
              </w:rPr>
              <w:t>0,97</w:t>
            </w:r>
          </w:p>
        </w:tc>
        <w:tc>
          <w:tcPr>
            <w:tcW w:w="1024" w:type="dxa"/>
            <w:vAlign w:val="center"/>
          </w:tcPr>
          <w:p w:rsidR="00A879F8" w:rsidRDefault="00A879F8">
            <w:pPr>
              <w:jc w:val="center"/>
              <w:rPr>
                <w:snapToGrid w:val="0"/>
                <w:color w:val="000000"/>
              </w:rPr>
            </w:pPr>
            <w:r>
              <w:rPr>
                <w:snapToGrid w:val="0"/>
                <w:color w:val="000000"/>
              </w:rPr>
              <w:t>1,66</w:t>
            </w:r>
          </w:p>
        </w:tc>
        <w:tc>
          <w:tcPr>
            <w:tcW w:w="1755" w:type="dxa"/>
            <w:vAlign w:val="center"/>
          </w:tcPr>
          <w:p w:rsidR="00A879F8" w:rsidRDefault="00A879F8">
            <w:pPr>
              <w:jc w:val="center"/>
              <w:rPr>
                <w:snapToGrid w:val="0"/>
                <w:color w:val="000000"/>
              </w:rPr>
            </w:pPr>
            <w:r>
              <w:rPr>
                <w:snapToGrid w:val="0"/>
                <w:color w:val="000000"/>
              </w:rPr>
              <w:t>1:1,71</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VIII. Перечистка концентрата</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Концентрат</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30</w:t>
            </w:r>
          </w:p>
        </w:tc>
        <w:tc>
          <w:tcPr>
            <w:tcW w:w="1024" w:type="dxa"/>
            <w:vAlign w:val="center"/>
          </w:tcPr>
          <w:p w:rsidR="00A879F8" w:rsidRDefault="00A879F8">
            <w:pPr>
              <w:jc w:val="center"/>
              <w:rPr>
                <w:snapToGrid w:val="0"/>
                <w:color w:val="000000"/>
              </w:rPr>
            </w:pPr>
            <w:r>
              <w:rPr>
                <w:snapToGrid w:val="0"/>
                <w:color w:val="000000"/>
              </w:rPr>
              <w:t>0,3</w:t>
            </w:r>
          </w:p>
        </w:tc>
        <w:tc>
          <w:tcPr>
            <w:tcW w:w="1024" w:type="dxa"/>
            <w:vAlign w:val="center"/>
          </w:tcPr>
          <w:p w:rsidR="00A879F8" w:rsidRDefault="00A879F8">
            <w:pPr>
              <w:jc w:val="center"/>
              <w:rPr>
                <w:snapToGrid w:val="0"/>
                <w:color w:val="000000"/>
              </w:rPr>
            </w:pPr>
            <w:r>
              <w:rPr>
                <w:snapToGrid w:val="0"/>
                <w:color w:val="000000"/>
              </w:rPr>
              <w:t>0,45</w:t>
            </w:r>
          </w:p>
        </w:tc>
        <w:tc>
          <w:tcPr>
            <w:tcW w:w="1755" w:type="dxa"/>
            <w:vAlign w:val="center"/>
          </w:tcPr>
          <w:p w:rsidR="00A879F8" w:rsidRDefault="00A879F8">
            <w:pPr>
              <w:jc w:val="center"/>
              <w:rPr>
                <w:snapToGrid w:val="0"/>
                <w:color w:val="000000"/>
              </w:rPr>
            </w:pPr>
            <w:r>
              <w:rPr>
                <w:snapToGrid w:val="0"/>
                <w:color w:val="000000"/>
              </w:rPr>
              <w:t>1:1,5</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30</w:t>
            </w:r>
          </w:p>
        </w:tc>
        <w:tc>
          <w:tcPr>
            <w:tcW w:w="1024" w:type="dxa"/>
            <w:vAlign w:val="center"/>
          </w:tcPr>
          <w:p w:rsidR="00A879F8" w:rsidRDefault="00A879F8">
            <w:pPr>
              <w:jc w:val="center"/>
              <w:rPr>
                <w:snapToGrid w:val="0"/>
                <w:color w:val="000000"/>
              </w:rPr>
            </w:pPr>
            <w:r>
              <w:rPr>
                <w:snapToGrid w:val="0"/>
                <w:color w:val="000000"/>
              </w:rPr>
              <w:t>0,3</w:t>
            </w:r>
          </w:p>
        </w:tc>
        <w:tc>
          <w:tcPr>
            <w:tcW w:w="1024" w:type="dxa"/>
            <w:vAlign w:val="center"/>
          </w:tcPr>
          <w:p w:rsidR="00A879F8" w:rsidRDefault="00A879F8">
            <w:pPr>
              <w:jc w:val="center"/>
              <w:rPr>
                <w:snapToGrid w:val="0"/>
                <w:color w:val="000000"/>
              </w:rPr>
            </w:pPr>
            <w:r>
              <w:rPr>
                <w:snapToGrid w:val="0"/>
                <w:color w:val="000000"/>
              </w:rPr>
              <w:t>0,45</w:t>
            </w:r>
          </w:p>
        </w:tc>
        <w:tc>
          <w:tcPr>
            <w:tcW w:w="1755" w:type="dxa"/>
            <w:vAlign w:val="center"/>
          </w:tcPr>
          <w:p w:rsidR="00A879F8" w:rsidRDefault="00A879F8">
            <w:pPr>
              <w:jc w:val="center"/>
              <w:rPr>
                <w:snapToGrid w:val="0"/>
                <w:color w:val="000000"/>
              </w:rPr>
            </w:pPr>
            <w:r>
              <w:rPr>
                <w:snapToGrid w:val="0"/>
                <w:color w:val="000000"/>
              </w:rPr>
              <w:t>1:1,5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Концентрат окончательный</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29</w:t>
            </w:r>
          </w:p>
        </w:tc>
        <w:tc>
          <w:tcPr>
            <w:tcW w:w="1024" w:type="dxa"/>
            <w:vAlign w:val="center"/>
          </w:tcPr>
          <w:p w:rsidR="00A879F8" w:rsidRDefault="00A879F8">
            <w:pPr>
              <w:jc w:val="center"/>
              <w:rPr>
                <w:snapToGrid w:val="0"/>
                <w:color w:val="000000"/>
              </w:rPr>
            </w:pPr>
            <w:r>
              <w:rPr>
                <w:snapToGrid w:val="0"/>
                <w:color w:val="000000"/>
              </w:rPr>
              <w:t>0,29</w:t>
            </w:r>
          </w:p>
        </w:tc>
        <w:tc>
          <w:tcPr>
            <w:tcW w:w="1024" w:type="dxa"/>
            <w:vAlign w:val="center"/>
          </w:tcPr>
          <w:p w:rsidR="00A879F8" w:rsidRDefault="00A879F8">
            <w:pPr>
              <w:jc w:val="center"/>
              <w:rPr>
                <w:snapToGrid w:val="0"/>
                <w:color w:val="000000"/>
              </w:rPr>
            </w:pPr>
            <w:r>
              <w:rPr>
                <w:snapToGrid w:val="0"/>
                <w:color w:val="000000"/>
              </w:rPr>
              <w:t>0,34</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Пром. продукт перечистки</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1</w:t>
            </w:r>
          </w:p>
        </w:tc>
        <w:tc>
          <w:tcPr>
            <w:tcW w:w="1024" w:type="dxa"/>
            <w:vAlign w:val="center"/>
          </w:tcPr>
          <w:p w:rsidR="00A879F8" w:rsidRDefault="00A879F8">
            <w:pPr>
              <w:jc w:val="center"/>
              <w:rPr>
                <w:snapToGrid w:val="0"/>
                <w:color w:val="000000"/>
              </w:rPr>
            </w:pPr>
            <w:r>
              <w:rPr>
                <w:snapToGrid w:val="0"/>
                <w:color w:val="000000"/>
              </w:rPr>
              <w:t>0,01</w:t>
            </w:r>
          </w:p>
        </w:tc>
        <w:tc>
          <w:tcPr>
            <w:tcW w:w="1024" w:type="dxa"/>
            <w:vAlign w:val="center"/>
          </w:tcPr>
          <w:p w:rsidR="00A879F8" w:rsidRDefault="00A879F8">
            <w:pPr>
              <w:jc w:val="center"/>
              <w:rPr>
                <w:snapToGrid w:val="0"/>
                <w:color w:val="000000"/>
              </w:rPr>
            </w:pPr>
            <w:r>
              <w:rPr>
                <w:snapToGrid w:val="0"/>
                <w:color w:val="000000"/>
              </w:rPr>
              <w:t>0,11</w:t>
            </w:r>
          </w:p>
        </w:tc>
        <w:tc>
          <w:tcPr>
            <w:tcW w:w="1755" w:type="dxa"/>
            <w:vAlign w:val="center"/>
          </w:tcPr>
          <w:p w:rsidR="00A879F8" w:rsidRDefault="00A879F8">
            <w:pPr>
              <w:jc w:val="center"/>
              <w:rPr>
                <w:snapToGrid w:val="0"/>
                <w:color w:val="000000"/>
              </w:rPr>
            </w:pPr>
            <w:r>
              <w:rPr>
                <w:snapToGrid w:val="0"/>
                <w:color w:val="000000"/>
              </w:rPr>
              <w:t>1:11</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30</w:t>
            </w:r>
          </w:p>
        </w:tc>
        <w:tc>
          <w:tcPr>
            <w:tcW w:w="1024" w:type="dxa"/>
            <w:vAlign w:val="center"/>
          </w:tcPr>
          <w:p w:rsidR="00A879F8" w:rsidRDefault="00A879F8">
            <w:pPr>
              <w:jc w:val="center"/>
              <w:rPr>
                <w:snapToGrid w:val="0"/>
                <w:color w:val="000000"/>
              </w:rPr>
            </w:pPr>
            <w:r>
              <w:rPr>
                <w:snapToGrid w:val="0"/>
                <w:color w:val="000000"/>
              </w:rPr>
              <w:t>0,3</w:t>
            </w:r>
          </w:p>
        </w:tc>
        <w:tc>
          <w:tcPr>
            <w:tcW w:w="1024" w:type="dxa"/>
            <w:vAlign w:val="center"/>
          </w:tcPr>
          <w:p w:rsidR="00A879F8" w:rsidRDefault="00A879F8">
            <w:pPr>
              <w:jc w:val="center"/>
              <w:rPr>
                <w:snapToGrid w:val="0"/>
                <w:color w:val="000000"/>
              </w:rPr>
            </w:pPr>
            <w:r>
              <w:rPr>
                <w:snapToGrid w:val="0"/>
                <w:color w:val="000000"/>
              </w:rPr>
              <w:t>0,45</w:t>
            </w:r>
          </w:p>
        </w:tc>
        <w:tc>
          <w:tcPr>
            <w:tcW w:w="1755" w:type="dxa"/>
            <w:vAlign w:val="center"/>
          </w:tcPr>
          <w:p w:rsidR="00A879F8" w:rsidRDefault="00A879F8">
            <w:pPr>
              <w:jc w:val="center"/>
              <w:rPr>
                <w:snapToGrid w:val="0"/>
                <w:color w:val="000000"/>
              </w:rPr>
            </w:pPr>
            <w:r>
              <w:rPr>
                <w:snapToGrid w:val="0"/>
                <w:color w:val="000000"/>
              </w:rPr>
              <w:t>1:1,5</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IX. Фильтрация концентрата</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Концентрат окончательный</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r>
              <w:rPr>
                <w:snapToGrid w:val="0"/>
                <w:color w:val="000000"/>
              </w:rPr>
              <w:t>29</w:t>
            </w:r>
          </w:p>
        </w:tc>
        <w:tc>
          <w:tcPr>
            <w:tcW w:w="1024" w:type="dxa"/>
            <w:vAlign w:val="center"/>
          </w:tcPr>
          <w:p w:rsidR="00A879F8" w:rsidRDefault="00A879F8">
            <w:pPr>
              <w:jc w:val="center"/>
              <w:rPr>
                <w:snapToGrid w:val="0"/>
                <w:color w:val="000000"/>
              </w:rPr>
            </w:pPr>
            <w:r>
              <w:rPr>
                <w:snapToGrid w:val="0"/>
                <w:color w:val="000000"/>
              </w:rPr>
              <w:t>0,29</w:t>
            </w:r>
          </w:p>
        </w:tc>
        <w:tc>
          <w:tcPr>
            <w:tcW w:w="1024" w:type="dxa"/>
            <w:vAlign w:val="center"/>
          </w:tcPr>
          <w:p w:rsidR="00A879F8" w:rsidRDefault="00A879F8">
            <w:pPr>
              <w:jc w:val="center"/>
              <w:rPr>
                <w:snapToGrid w:val="0"/>
                <w:color w:val="000000"/>
              </w:rPr>
            </w:pPr>
            <w:r>
              <w:rPr>
                <w:snapToGrid w:val="0"/>
                <w:color w:val="000000"/>
              </w:rPr>
              <w:t>0,34</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29</w:t>
            </w:r>
          </w:p>
        </w:tc>
        <w:tc>
          <w:tcPr>
            <w:tcW w:w="1024" w:type="dxa"/>
            <w:vAlign w:val="center"/>
          </w:tcPr>
          <w:p w:rsidR="00A879F8" w:rsidRDefault="00A879F8">
            <w:pPr>
              <w:jc w:val="center"/>
              <w:rPr>
                <w:snapToGrid w:val="0"/>
                <w:color w:val="000000"/>
              </w:rPr>
            </w:pPr>
            <w:r>
              <w:rPr>
                <w:snapToGrid w:val="0"/>
                <w:color w:val="000000"/>
              </w:rPr>
              <w:t>0,29</w:t>
            </w:r>
          </w:p>
        </w:tc>
        <w:tc>
          <w:tcPr>
            <w:tcW w:w="1024" w:type="dxa"/>
            <w:vAlign w:val="center"/>
          </w:tcPr>
          <w:p w:rsidR="00A879F8" w:rsidRDefault="00A879F8">
            <w:pPr>
              <w:jc w:val="center"/>
              <w:rPr>
                <w:snapToGrid w:val="0"/>
                <w:color w:val="000000"/>
              </w:rPr>
            </w:pPr>
            <w:r>
              <w:rPr>
                <w:snapToGrid w:val="0"/>
                <w:color w:val="000000"/>
              </w:rPr>
              <w:t>0,34</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Концентрат</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r>
              <w:rPr>
                <w:snapToGrid w:val="0"/>
                <w:color w:val="000000"/>
              </w:rPr>
              <w:t>28,7</w:t>
            </w:r>
          </w:p>
        </w:tc>
        <w:tc>
          <w:tcPr>
            <w:tcW w:w="1024" w:type="dxa"/>
            <w:vAlign w:val="center"/>
          </w:tcPr>
          <w:p w:rsidR="00A879F8" w:rsidRDefault="00A879F8">
            <w:pPr>
              <w:jc w:val="center"/>
              <w:rPr>
                <w:snapToGrid w:val="0"/>
                <w:color w:val="000000"/>
              </w:rPr>
            </w:pPr>
            <w:r>
              <w:rPr>
                <w:snapToGrid w:val="0"/>
                <w:color w:val="000000"/>
              </w:rPr>
              <w:t>0,287</w:t>
            </w:r>
          </w:p>
        </w:tc>
        <w:tc>
          <w:tcPr>
            <w:tcW w:w="1024" w:type="dxa"/>
            <w:vAlign w:val="center"/>
          </w:tcPr>
          <w:p w:rsidR="00A879F8" w:rsidRDefault="00A879F8">
            <w:pPr>
              <w:jc w:val="center"/>
              <w:rPr>
                <w:snapToGrid w:val="0"/>
                <w:color w:val="000000"/>
                <w:lang w:val="en-US"/>
              </w:rPr>
            </w:pPr>
            <w:r>
              <w:rPr>
                <w:snapToGrid w:val="0"/>
                <w:color w:val="000000"/>
              </w:rPr>
              <w:t>0,0017</w:t>
            </w:r>
          </w:p>
        </w:tc>
        <w:tc>
          <w:tcPr>
            <w:tcW w:w="1755" w:type="dxa"/>
            <w:vAlign w:val="center"/>
          </w:tcPr>
          <w:p w:rsidR="00A879F8" w:rsidRDefault="00A879F8">
            <w:pPr>
              <w:jc w:val="center"/>
              <w:rPr>
                <w:snapToGrid w:val="0"/>
                <w:color w:val="000000"/>
              </w:rPr>
            </w:pPr>
            <w:r>
              <w:rPr>
                <w:snapToGrid w:val="0"/>
                <w:color w:val="000000"/>
                <w:lang w:val="en-US"/>
              </w:rPr>
              <w:t>6</w:t>
            </w:r>
            <w:r>
              <w:rPr>
                <w:snapToGrid w:val="0"/>
                <w:color w:val="000000"/>
              </w:rPr>
              <w:t>% влаги</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Фильтрат</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r>
              <w:rPr>
                <w:snapToGrid w:val="0"/>
                <w:color w:val="000000"/>
              </w:rPr>
              <w:t>0,3</w:t>
            </w:r>
          </w:p>
        </w:tc>
        <w:tc>
          <w:tcPr>
            <w:tcW w:w="1024" w:type="dxa"/>
            <w:vAlign w:val="center"/>
          </w:tcPr>
          <w:p w:rsidR="00A879F8" w:rsidRDefault="00A879F8">
            <w:pPr>
              <w:jc w:val="center"/>
              <w:rPr>
                <w:snapToGrid w:val="0"/>
                <w:color w:val="000000"/>
              </w:rPr>
            </w:pPr>
            <w:r>
              <w:rPr>
                <w:snapToGrid w:val="0"/>
                <w:color w:val="000000"/>
              </w:rPr>
              <w:t>0,003</w:t>
            </w:r>
          </w:p>
        </w:tc>
        <w:tc>
          <w:tcPr>
            <w:tcW w:w="1024" w:type="dxa"/>
            <w:vAlign w:val="center"/>
          </w:tcPr>
          <w:p w:rsidR="00A879F8" w:rsidRDefault="00A879F8">
            <w:pPr>
              <w:jc w:val="center"/>
              <w:rPr>
                <w:snapToGrid w:val="0"/>
                <w:color w:val="000000"/>
                <w:lang w:val="en-US"/>
              </w:rPr>
            </w:pPr>
            <w:r>
              <w:rPr>
                <w:snapToGrid w:val="0"/>
                <w:color w:val="000000"/>
              </w:rPr>
              <w:t>0,3</w:t>
            </w:r>
          </w:p>
        </w:tc>
        <w:tc>
          <w:tcPr>
            <w:tcW w:w="1755" w:type="dxa"/>
            <w:vAlign w:val="center"/>
          </w:tcPr>
          <w:p w:rsidR="00A879F8" w:rsidRDefault="00A879F8">
            <w:pPr>
              <w:jc w:val="center"/>
              <w:rPr>
                <w:snapToGrid w:val="0"/>
                <w:color w:val="000000"/>
              </w:rPr>
            </w:pPr>
            <w:r>
              <w:rPr>
                <w:snapToGrid w:val="0"/>
                <w:color w:val="000000"/>
              </w:rPr>
              <w:t>1:100</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29</w:t>
            </w:r>
          </w:p>
        </w:tc>
        <w:tc>
          <w:tcPr>
            <w:tcW w:w="1024" w:type="dxa"/>
            <w:vAlign w:val="center"/>
          </w:tcPr>
          <w:p w:rsidR="00A879F8" w:rsidRDefault="00A879F8">
            <w:pPr>
              <w:jc w:val="center"/>
              <w:rPr>
                <w:snapToGrid w:val="0"/>
                <w:color w:val="000000"/>
              </w:rPr>
            </w:pPr>
            <w:r>
              <w:rPr>
                <w:snapToGrid w:val="0"/>
                <w:color w:val="000000"/>
              </w:rPr>
              <w:t>0,29</w:t>
            </w:r>
          </w:p>
        </w:tc>
        <w:tc>
          <w:tcPr>
            <w:tcW w:w="1024" w:type="dxa"/>
            <w:vAlign w:val="center"/>
          </w:tcPr>
          <w:p w:rsidR="00A879F8" w:rsidRDefault="00A879F8">
            <w:pPr>
              <w:jc w:val="center"/>
              <w:rPr>
                <w:snapToGrid w:val="0"/>
                <w:color w:val="000000"/>
              </w:rPr>
            </w:pPr>
            <w:r>
              <w:rPr>
                <w:snapToGrid w:val="0"/>
                <w:color w:val="000000"/>
              </w:rPr>
              <w:t>0,34</w:t>
            </w:r>
          </w:p>
        </w:tc>
        <w:tc>
          <w:tcPr>
            <w:tcW w:w="1755" w:type="dxa"/>
            <w:vAlign w:val="center"/>
          </w:tcPr>
          <w:p w:rsidR="00A879F8" w:rsidRDefault="00A879F8">
            <w:pPr>
              <w:jc w:val="center"/>
              <w:rPr>
                <w:snapToGrid w:val="0"/>
                <w:color w:val="000000"/>
              </w:rPr>
            </w:pPr>
            <w:r>
              <w:rPr>
                <w:snapToGrid w:val="0"/>
                <w:color w:val="000000"/>
              </w:rPr>
              <w:t>1:1,2</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X. Cгущение хвостов</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Хвосты</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1,94</w:t>
            </w:r>
          </w:p>
        </w:tc>
        <w:tc>
          <w:tcPr>
            <w:tcW w:w="1755" w:type="dxa"/>
            <w:vAlign w:val="center"/>
          </w:tcPr>
          <w:p w:rsidR="00A879F8" w:rsidRDefault="00A879F8">
            <w:pPr>
              <w:jc w:val="center"/>
              <w:rPr>
                <w:snapToGrid w:val="0"/>
                <w:color w:val="000000"/>
              </w:rPr>
            </w:pPr>
            <w:r>
              <w:rPr>
                <w:snapToGrid w:val="0"/>
                <w:color w:val="000000"/>
              </w:rPr>
              <w:t>1:2,9</w:t>
            </w: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1,94</w:t>
            </w:r>
          </w:p>
        </w:tc>
        <w:tc>
          <w:tcPr>
            <w:tcW w:w="1755" w:type="dxa"/>
            <w:vAlign w:val="center"/>
          </w:tcPr>
          <w:p w:rsidR="00A879F8" w:rsidRDefault="00A879F8">
            <w:pPr>
              <w:jc w:val="center"/>
              <w:rPr>
                <w:snapToGrid w:val="0"/>
                <w:color w:val="000000"/>
              </w:rPr>
            </w:pPr>
            <w:r>
              <w:rPr>
                <w:snapToGrid w:val="0"/>
                <w:color w:val="000000"/>
              </w:rPr>
              <w:t>1:2,9</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Хвосты</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0,67</w:t>
            </w:r>
          </w:p>
        </w:tc>
        <w:tc>
          <w:tcPr>
            <w:tcW w:w="1755" w:type="dxa"/>
            <w:vAlign w:val="center"/>
          </w:tcPr>
          <w:p w:rsidR="00A879F8" w:rsidRDefault="00A879F8">
            <w:pPr>
              <w:jc w:val="center"/>
              <w:rPr>
                <w:snapToGrid w:val="0"/>
                <w:color w:val="000000"/>
              </w:rPr>
            </w:pPr>
            <w:r>
              <w:rPr>
                <w:snapToGrid w:val="0"/>
                <w:color w:val="000000"/>
              </w:rPr>
              <w:t>1:1</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Слив</w:t>
            </w:r>
          </w:p>
        </w:tc>
        <w:tc>
          <w:tcPr>
            <w:tcW w:w="1552" w:type="dxa"/>
            <w:vAlign w:val="center"/>
          </w:tcPr>
          <w:p w:rsidR="00A879F8" w:rsidRDefault="00A879F8">
            <w:pPr>
              <w:jc w:val="center"/>
              <w:rPr>
                <w:snapToGrid w:val="0"/>
                <w:color w:val="000000"/>
              </w:rPr>
            </w:pPr>
            <w:r>
              <w:rPr>
                <w:snapToGrid w:val="0"/>
                <w:color w:val="000000"/>
              </w:rPr>
              <w:t>Уходит</w:t>
            </w: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r>
              <w:rPr>
                <w:snapToGrid w:val="0"/>
                <w:color w:val="000000"/>
              </w:rPr>
              <w:t>1,27</w:t>
            </w: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1,94</w:t>
            </w:r>
          </w:p>
        </w:tc>
        <w:tc>
          <w:tcPr>
            <w:tcW w:w="1755" w:type="dxa"/>
            <w:vAlign w:val="center"/>
          </w:tcPr>
          <w:p w:rsidR="00A879F8" w:rsidRDefault="00A879F8">
            <w:pPr>
              <w:jc w:val="center"/>
              <w:rPr>
                <w:snapToGrid w:val="0"/>
                <w:color w:val="000000"/>
              </w:rPr>
            </w:pPr>
            <w:r>
              <w:rPr>
                <w:snapToGrid w:val="0"/>
                <w:color w:val="000000"/>
              </w:rPr>
              <w:t>1:2,9</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XI. Фильтрация хвостов с промывкой</w:t>
            </w:r>
          </w:p>
        </w:tc>
        <w:tc>
          <w:tcPr>
            <w:tcW w:w="1552"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Хвосты</w:t>
            </w:r>
          </w:p>
        </w:tc>
        <w:tc>
          <w:tcPr>
            <w:tcW w:w="1552" w:type="dxa"/>
            <w:vAlign w:val="center"/>
          </w:tcPr>
          <w:p w:rsidR="00A879F8" w:rsidRDefault="00A879F8">
            <w:pPr>
              <w:jc w:val="center"/>
              <w:rPr>
                <w:snapToGrid w:val="0"/>
                <w:color w:val="000000"/>
              </w:rPr>
            </w:pPr>
            <w:r>
              <w:rPr>
                <w:snapToGrid w:val="0"/>
                <w:color w:val="000000"/>
              </w:rPr>
              <w:t>Поступают</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0,67</w:t>
            </w:r>
          </w:p>
        </w:tc>
        <w:tc>
          <w:tcPr>
            <w:tcW w:w="1755" w:type="dxa"/>
            <w:vAlign w:val="center"/>
          </w:tcPr>
          <w:p w:rsidR="00A879F8" w:rsidRDefault="00A879F8">
            <w:pPr>
              <w:jc w:val="center"/>
              <w:rPr>
                <w:snapToGrid w:val="0"/>
                <w:color w:val="000000"/>
              </w:rPr>
            </w:pPr>
            <w:r>
              <w:rPr>
                <w:snapToGrid w:val="0"/>
                <w:color w:val="000000"/>
              </w:rPr>
              <w:t>1:1</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Вода</w:t>
            </w:r>
          </w:p>
        </w:tc>
        <w:tc>
          <w:tcPr>
            <w:tcW w:w="1552" w:type="dxa"/>
            <w:vAlign w:val="center"/>
          </w:tcPr>
          <w:p w:rsidR="00A879F8" w:rsidRDefault="00A879F8">
            <w:pPr>
              <w:jc w:val="center"/>
              <w:rPr>
                <w:snapToGrid w:val="0"/>
                <w:color w:val="000000"/>
              </w:rPr>
            </w:pPr>
            <w:r>
              <w:rPr>
                <w:snapToGrid w:val="0"/>
                <w:color w:val="000000"/>
              </w:rPr>
              <w:t>Поступает</w:t>
            </w: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r>
              <w:rPr>
                <w:snapToGrid w:val="0"/>
                <w:color w:val="000000"/>
              </w:rPr>
              <w:t>0,875</w:t>
            </w: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1,545</w:t>
            </w:r>
          </w:p>
        </w:tc>
        <w:tc>
          <w:tcPr>
            <w:tcW w:w="1755" w:type="dxa"/>
            <w:vAlign w:val="center"/>
          </w:tcPr>
          <w:p w:rsidR="00A879F8" w:rsidRDefault="00A879F8">
            <w:pPr>
              <w:jc w:val="center"/>
              <w:rPr>
                <w:snapToGrid w:val="0"/>
                <w:color w:val="000000"/>
              </w:rPr>
            </w:pPr>
            <w:r>
              <w:rPr>
                <w:snapToGrid w:val="0"/>
                <w:color w:val="000000"/>
              </w:rPr>
              <w:t>1:2.3</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Хвосты окончательные</w:t>
            </w:r>
          </w:p>
        </w:tc>
        <w:tc>
          <w:tcPr>
            <w:tcW w:w="1552" w:type="dxa"/>
            <w:vAlign w:val="center"/>
          </w:tcPr>
          <w:p w:rsidR="00A879F8" w:rsidRDefault="00A879F8">
            <w:pPr>
              <w:jc w:val="center"/>
              <w:rPr>
                <w:snapToGrid w:val="0"/>
                <w:color w:val="000000"/>
              </w:rPr>
            </w:pPr>
            <w:r>
              <w:rPr>
                <w:snapToGrid w:val="0"/>
                <w:color w:val="000000"/>
              </w:rPr>
              <w:t>Уходят</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0,066</w:t>
            </w:r>
          </w:p>
        </w:tc>
        <w:tc>
          <w:tcPr>
            <w:tcW w:w="1755" w:type="dxa"/>
            <w:vAlign w:val="center"/>
          </w:tcPr>
          <w:p w:rsidR="00A879F8" w:rsidRDefault="00A879F8">
            <w:pPr>
              <w:jc w:val="center"/>
              <w:rPr>
                <w:snapToGrid w:val="0"/>
                <w:color w:val="000000"/>
              </w:rPr>
            </w:pPr>
            <w:r>
              <w:rPr>
                <w:snapToGrid w:val="0"/>
                <w:color w:val="000000"/>
              </w:rPr>
              <w:t>Влаги 9%</w:t>
            </w:r>
          </w:p>
        </w:tc>
      </w:tr>
      <w:tr w:rsidR="00A879F8">
        <w:trPr>
          <w:trHeight w:val="256"/>
          <w:jc w:val="center"/>
        </w:trPr>
        <w:tc>
          <w:tcPr>
            <w:tcW w:w="3494" w:type="dxa"/>
            <w:vAlign w:val="center"/>
          </w:tcPr>
          <w:p w:rsidR="00A879F8" w:rsidRDefault="00A879F8">
            <w:pPr>
              <w:jc w:val="center"/>
              <w:rPr>
                <w:snapToGrid w:val="0"/>
                <w:color w:val="000000"/>
              </w:rPr>
            </w:pPr>
            <w:r>
              <w:rPr>
                <w:snapToGrid w:val="0"/>
                <w:color w:val="000000"/>
              </w:rPr>
              <w:t>Фильтрат и пром. воды</w:t>
            </w:r>
          </w:p>
        </w:tc>
        <w:tc>
          <w:tcPr>
            <w:tcW w:w="1552" w:type="dxa"/>
            <w:vAlign w:val="center"/>
          </w:tcPr>
          <w:p w:rsidR="00A879F8" w:rsidRDefault="00A879F8">
            <w:pPr>
              <w:jc w:val="center"/>
              <w:rPr>
                <w:snapToGrid w:val="0"/>
                <w:color w:val="000000"/>
              </w:rPr>
            </w:pPr>
            <w:r>
              <w:rPr>
                <w:snapToGrid w:val="0"/>
                <w:color w:val="000000"/>
              </w:rPr>
              <w:t>&gt;&gt;</w:t>
            </w: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p>
        </w:tc>
        <w:tc>
          <w:tcPr>
            <w:tcW w:w="1024" w:type="dxa"/>
            <w:vAlign w:val="center"/>
          </w:tcPr>
          <w:p w:rsidR="00A879F8" w:rsidRDefault="00A879F8">
            <w:pPr>
              <w:jc w:val="center"/>
              <w:rPr>
                <w:snapToGrid w:val="0"/>
                <w:color w:val="000000"/>
              </w:rPr>
            </w:pPr>
            <w:r>
              <w:rPr>
                <w:snapToGrid w:val="0"/>
                <w:color w:val="000000"/>
              </w:rPr>
              <w:t>1,129</w:t>
            </w:r>
          </w:p>
        </w:tc>
        <w:tc>
          <w:tcPr>
            <w:tcW w:w="1755" w:type="dxa"/>
            <w:vAlign w:val="center"/>
          </w:tcPr>
          <w:p w:rsidR="00A879F8" w:rsidRDefault="00A879F8">
            <w:pPr>
              <w:jc w:val="center"/>
              <w:rPr>
                <w:snapToGrid w:val="0"/>
                <w:color w:val="000000"/>
              </w:rPr>
            </w:pPr>
          </w:p>
        </w:tc>
      </w:tr>
      <w:tr w:rsidR="00A879F8">
        <w:trPr>
          <w:trHeight w:val="256"/>
          <w:jc w:val="center"/>
        </w:trPr>
        <w:tc>
          <w:tcPr>
            <w:tcW w:w="3494" w:type="dxa"/>
            <w:vAlign w:val="center"/>
          </w:tcPr>
          <w:p w:rsidR="00A879F8" w:rsidRDefault="00A879F8">
            <w:pPr>
              <w:pStyle w:val="9"/>
            </w:pPr>
            <w:r>
              <w:t>Итого</w:t>
            </w:r>
          </w:p>
        </w:tc>
        <w:tc>
          <w:tcPr>
            <w:tcW w:w="1552" w:type="dxa"/>
            <w:vAlign w:val="center"/>
          </w:tcPr>
          <w:p w:rsidR="00A879F8" w:rsidRDefault="00A879F8">
            <w:pPr>
              <w:jc w:val="center"/>
              <w:rPr>
                <w:snapToGrid w:val="0"/>
                <w:color w:val="000000"/>
              </w:rPr>
            </w:pPr>
            <w:r>
              <w:rPr>
                <w:snapToGrid w:val="0"/>
                <w:color w:val="000000"/>
              </w:rPr>
              <w:t>-</w:t>
            </w:r>
          </w:p>
        </w:tc>
        <w:tc>
          <w:tcPr>
            <w:tcW w:w="1024" w:type="dxa"/>
            <w:vAlign w:val="center"/>
          </w:tcPr>
          <w:p w:rsidR="00A879F8" w:rsidRDefault="00A879F8">
            <w:pPr>
              <w:jc w:val="center"/>
              <w:rPr>
                <w:snapToGrid w:val="0"/>
                <w:color w:val="000000"/>
              </w:rPr>
            </w:pPr>
            <w:r>
              <w:rPr>
                <w:snapToGrid w:val="0"/>
                <w:color w:val="000000"/>
              </w:rPr>
              <w:t>67</w:t>
            </w:r>
          </w:p>
        </w:tc>
        <w:tc>
          <w:tcPr>
            <w:tcW w:w="1024" w:type="dxa"/>
            <w:vAlign w:val="center"/>
          </w:tcPr>
          <w:p w:rsidR="00A879F8" w:rsidRDefault="00A879F8">
            <w:pPr>
              <w:jc w:val="center"/>
              <w:rPr>
                <w:snapToGrid w:val="0"/>
                <w:color w:val="000000"/>
              </w:rPr>
            </w:pPr>
            <w:r>
              <w:rPr>
                <w:snapToGrid w:val="0"/>
                <w:color w:val="000000"/>
              </w:rPr>
              <w:t>0,67</w:t>
            </w:r>
          </w:p>
        </w:tc>
        <w:tc>
          <w:tcPr>
            <w:tcW w:w="1024" w:type="dxa"/>
            <w:vAlign w:val="center"/>
          </w:tcPr>
          <w:p w:rsidR="00A879F8" w:rsidRDefault="00A879F8">
            <w:pPr>
              <w:jc w:val="center"/>
              <w:rPr>
                <w:snapToGrid w:val="0"/>
                <w:color w:val="000000"/>
              </w:rPr>
            </w:pPr>
            <w:r>
              <w:rPr>
                <w:snapToGrid w:val="0"/>
                <w:color w:val="000000"/>
              </w:rPr>
              <w:t>1,545</w:t>
            </w:r>
          </w:p>
        </w:tc>
        <w:tc>
          <w:tcPr>
            <w:tcW w:w="1755" w:type="dxa"/>
            <w:vAlign w:val="center"/>
          </w:tcPr>
          <w:p w:rsidR="00A879F8" w:rsidRDefault="00A879F8">
            <w:pPr>
              <w:jc w:val="center"/>
              <w:rPr>
                <w:snapToGrid w:val="0"/>
                <w:color w:val="000000"/>
              </w:rPr>
            </w:pPr>
          </w:p>
        </w:tc>
      </w:tr>
    </w:tbl>
    <w:p w:rsidR="00A879F8" w:rsidRDefault="00A879F8">
      <w:pPr>
        <w:ind w:firstLine="567"/>
        <w:rPr>
          <w:b w:val="0"/>
          <w:sz w:val="24"/>
        </w:rPr>
      </w:pPr>
    </w:p>
    <w:p w:rsidR="00A879F8" w:rsidRDefault="00A879F8">
      <w:pPr>
        <w:ind w:firstLine="567"/>
        <w:rPr>
          <w:b w:val="0"/>
          <w:sz w:val="24"/>
        </w:rPr>
      </w:pPr>
      <w:r>
        <w:rPr>
          <w:b w:val="0"/>
          <w:sz w:val="24"/>
        </w:rPr>
        <w:t xml:space="preserve">Таким образом после стадии основной флотации сильвинита и перечистки концентрата получаем пульпу состава </w:t>
      </w:r>
      <w:r>
        <w:rPr>
          <w:b w:val="0"/>
          <w:sz w:val="24"/>
          <w:lang w:val="en-US"/>
        </w:rPr>
        <w:t>290 килограмм KCl  и 340 килограмм маточного раствора. Итого 630 килограмм.</w:t>
      </w: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left="283"/>
        <w:jc w:val="center"/>
        <w:rPr>
          <w:sz w:val="24"/>
        </w:rPr>
      </w:pPr>
      <w:r>
        <w:rPr>
          <w:sz w:val="24"/>
          <w:lang w:val="en-US"/>
        </w:rPr>
        <w:t xml:space="preserve">12. </w:t>
      </w:r>
      <w:r>
        <w:rPr>
          <w:sz w:val="24"/>
        </w:rPr>
        <w:t>Аппаратура для сгущения и фильтрации</w:t>
      </w:r>
    </w:p>
    <w:p w:rsidR="00A879F8" w:rsidRDefault="00A879F8">
      <w:pPr>
        <w:ind w:left="283"/>
        <w:jc w:val="center"/>
        <w:rPr>
          <w:sz w:val="24"/>
        </w:rPr>
      </w:pPr>
    </w:p>
    <w:p w:rsidR="00A879F8" w:rsidRDefault="00A879F8">
      <w:pPr>
        <w:pStyle w:val="a4"/>
      </w:pPr>
      <w:r>
        <w:t>Для процессов сгущения и фильтрации применяются аппараты непрерывного действия.</w:t>
      </w:r>
    </w:p>
    <w:p w:rsidR="00A879F8" w:rsidRDefault="00A879F8">
      <w:pPr>
        <w:ind w:firstLine="567"/>
        <w:rPr>
          <w:b w:val="0"/>
          <w:sz w:val="24"/>
        </w:rPr>
      </w:pPr>
      <w:r>
        <w:rPr>
          <w:b w:val="0"/>
          <w:sz w:val="24"/>
        </w:rPr>
        <w:t>Установки сгущения состоят из отстойников типа Брандес, шестиконусных отстойников или механических сгустителей.</w:t>
      </w:r>
    </w:p>
    <w:p w:rsidR="00A879F8" w:rsidRDefault="00A879F8">
      <w:pPr>
        <w:ind w:firstLine="567"/>
        <w:rPr>
          <w:b w:val="0"/>
          <w:sz w:val="24"/>
        </w:rPr>
      </w:pPr>
      <w:r>
        <w:rPr>
          <w:b w:val="0"/>
          <w:sz w:val="24"/>
        </w:rPr>
        <w:t>Фильтрация пульпы производится в центрифугах.</w:t>
      </w:r>
    </w:p>
    <w:p w:rsidR="00A879F8" w:rsidRDefault="00A879F8">
      <w:pPr>
        <w:ind w:firstLine="567"/>
        <w:rPr>
          <w:b w:val="0"/>
          <w:sz w:val="24"/>
        </w:rPr>
      </w:pPr>
      <w:r>
        <w:rPr>
          <w:b w:val="0"/>
          <w:sz w:val="24"/>
        </w:rPr>
        <w:t>В калийной промышленности работают центрифуги различных конструкций, начиная от подвесных с ручной выгрузкой, до автоматических центрифуг типа АГ-1800.</w:t>
      </w:r>
    </w:p>
    <w:p w:rsidR="00A879F8" w:rsidRDefault="00A879F8">
      <w:pPr>
        <w:ind w:firstLine="567"/>
        <w:rPr>
          <w:b w:val="0"/>
          <w:sz w:val="24"/>
        </w:rPr>
      </w:pPr>
      <w:r>
        <w:rPr>
          <w:b w:val="0"/>
          <w:sz w:val="24"/>
        </w:rPr>
        <w:t>Фильтрация происходит в центрифуге под действием центробежной силы, развивающейся при вращении ротора. Центробежной силой раствор продавливается через сетки и отверстия в роторе, а кристаллы остаются на сетке. Образовавшийся слой кристаллов также служит фильтром.</w:t>
      </w:r>
    </w:p>
    <w:p w:rsidR="00A879F8" w:rsidRDefault="00A879F8">
      <w:pPr>
        <w:ind w:firstLine="567"/>
        <w:rPr>
          <w:b w:val="0"/>
          <w:sz w:val="24"/>
        </w:rPr>
      </w:pPr>
      <w:r>
        <w:rPr>
          <w:b w:val="0"/>
          <w:sz w:val="24"/>
        </w:rPr>
        <w:t>При заполнении ротора толщина слоя кристаллов также может составлять в пределах 216-240 мм. Нормальный цикл центрифуги длится 5 мин., загрузка 1.5 мин., фильтрация 2 мин. и выгрузка 1.5 мин.</w:t>
      </w:r>
    </w:p>
    <w:p w:rsidR="00A879F8" w:rsidRDefault="00A879F8">
      <w:pPr>
        <w:ind w:firstLine="567"/>
        <w:rPr>
          <w:b w:val="0"/>
          <w:sz w:val="24"/>
        </w:rPr>
      </w:pPr>
      <w:r>
        <w:rPr>
          <w:b w:val="0"/>
          <w:sz w:val="24"/>
        </w:rPr>
        <w:t xml:space="preserve">Основным условием интенсивной работы центрифуги является чистота сеток. С течением времени сетки центрифуги забиваются кристаллами соли, что ведет к увеличению влажности соли. Иногда из-за недостаточного осветления раствора в пульпу попадает мелкий глинистый шлам, который замазывает сетку центрифуги. Для очистки сеток центрифугу необходимо периодически промывать водой; при большом количестве глинистого шлама его приходится удалять механическим пуем. Важно также подавать пульпу заданного состава. Чем выше содержание кристаллов соли в пульпе, тем производителнее работает центрифуга. На одной из фабрик принято отношение Т:Ж=2:1 и 2.5:1. </w:t>
      </w:r>
    </w:p>
    <w:p w:rsidR="00A879F8" w:rsidRDefault="00A879F8">
      <w:pPr>
        <w:ind w:firstLine="567"/>
        <w:rPr>
          <w:b w:val="0"/>
          <w:sz w:val="24"/>
        </w:rPr>
      </w:pPr>
      <w:r>
        <w:rPr>
          <w:b w:val="0"/>
          <w:sz w:val="24"/>
        </w:rPr>
        <w:t>Влажность хлористого калия после центрифуг должна составлять 5-7%.</w:t>
      </w:r>
    </w:p>
    <w:p w:rsidR="00A879F8" w:rsidRDefault="00A879F8">
      <w:pPr>
        <w:ind w:firstLine="567"/>
        <w:rPr>
          <w:b w:val="0"/>
          <w:sz w:val="24"/>
        </w:rPr>
      </w:pPr>
      <w:r>
        <w:rPr>
          <w:b w:val="0"/>
          <w:sz w:val="24"/>
        </w:rPr>
        <w:t>При подаче пульпы может образоваться конус, тогда "центрифуга бьет". В этом случае необходимо, не заканчивая цикл, срезать  конус ножом. Засорение путем периодического открывания и закрывания питателя.</w:t>
      </w:r>
    </w:p>
    <w:p w:rsidR="00A879F8" w:rsidRDefault="00A879F8">
      <w:pPr>
        <w:ind w:firstLine="567"/>
        <w:rPr>
          <w:b w:val="0"/>
          <w:sz w:val="24"/>
        </w:rPr>
      </w:pPr>
      <w:r>
        <w:rPr>
          <w:b w:val="0"/>
          <w:sz w:val="24"/>
        </w:rPr>
        <w:t>В сгустителе осаждается 290 килограмм соли, вместе с которой уходит маточный раствор в соотношении Т</w:t>
      </w:r>
      <w:r>
        <w:rPr>
          <w:b w:val="0"/>
          <w:sz w:val="24"/>
          <w:lang w:val="en-US"/>
        </w:rPr>
        <w:t>:</w:t>
      </w:r>
      <w:r>
        <w:rPr>
          <w:b w:val="0"/>
          <w:sz w:val="24"/>
        </w:rPr>
        <w:t>Ж=2</w:t>
      </w:r>
      <w:r>
        <w:rPr>
          <w:b w:val="0"/>
          <w:sz w:val="24"/>
          <w:lang w:val="en-US"/>
        </w:rPr>
        <w:t xml:space="preserve">:1, </w:t>
      </w:r>
      <w:r>
        <w:rPr>
          <w:b w:val="0"/>
          <w:sz w:val="24"/>
        </w:rPr>
        <w:t>то есть</w:t>
      </w:r>
    </w:p>
    <w:p w:rsidR="00A879F8" w:rsidRDefault="00A879F8">
      <w:pPr>
        <w:ind w:firstLine="567"/>
        <w:rPr>
          <w:b w:val="0"/>
          <w:sz w:val="24"/>
        </w:rPr>
      </w:pPr>
    </w:p>
    <w:p w:rsidR="00A879F8" w:rsidRDefault="00CB7255">
      <w:pPr>
        <w:ind w:firstLine="567"/>
        <w:rPr>
          <w:b w:val="0"/>
          <w:sz w:val="24"/>
        </w:rPr>
      </w:pPr>
      <w:r>
        <w:rPr>
          <w:b w:val="0"/>
          <w:position w:val="-32"/>
          <w:sz w:val="24"/>
        </w:rPr>
        <w:pict>
          <v:shape id="_x0000_i1036" type="#_x0000_t75" style="width:81.75pt;height:42.75pt" fillcolor="window">
            <v:imagedata r:id="rId22" o:title=""/>
          </v:shape>
        </w:pict>
      </w:r>
      <w:r w:rsidR="00A879F8">
        <w:rPr>
          <w:b w:val="0"/>
          <w:sz w:val="24"/>
        </w:rPr>
        <w:t xml:space="preserve"> килограмм раствора. </w:t>
      </w:r>
    </w:p>
    <w:p w:rsidR="00A879F8" w:rsidRDefault="00A879F8">
      <w:pPr>
        <w:ind w:firstLine="567"/>
        <w:rPr>
          <w:b w:val="0"/>
          <w:sz w:val="24"/>
        </w:rPr>
      </w:pPr>
      <w:r>
        <w:rPr>
          <w:b w:val="0"/>
          <w:sz w:val="24"/>
        </w:rPr>
        <w:t>Таким образом из сгустителя уходит в слив маточного раствора</w:t>
      </w:r>
    </w:p>
    <w:p w:rsidR="00A879F8" w:rsidRDefault="00A879F8">
      <w:pPr>
        <w:ind w:firstLine="567"/>
        <w:rPr>
          <w:b w:val="0"/>
          <w:sz w:val="24"/>
        </w:rPr>
      </w:pPr>
    </w:p>
    <w:p w:rsidR="00A879F8" w:rsidRDefault="00CB7255">
      <w:pPr>
        <w:ind w:firstLine="567"/>
        <w:rPr>
          <w:b w:val="0"/>
          <w:sz w:val="24"/>
        </w:rPr>
      </w:pPr>
      <w:r>
        <w:rPr>
          <w:b w:val="0"/>
          <w:position w:val="-6"/>
          <w:sz w:val="24"/>
        </w:rPr>
        <w:pict>
          <v:shape id="_x0000_i1037" type="#_x0000_t75" style="width:108pt;height:18pt" fillcolor="window">
            <v:imagedata r:id="rId23"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rPr>
      </w:pPr>
      <w:r>
        <w:rPr>
          <w:b w:val="0"/>
          <w:sz w:val="24"/>
        </w:rPr>
        <w:t>На центрифуги поступает пульпа состава (в кг):</w:t>
      </w:r>
    </w:p>
    <w:p w:rsidR="00A879F8" w:rsidRDefault="00A879F8">
      <w:pPr>
        <w:ind w:firstLine="567"/>
        <w:rPr>
          <w:b w:val="0"/>
          <w:sz w:val="24"/>
        </w:rPr>
      </w:pPr>
    </w:p>
    <w:p w:rsidR="00A879F8" w:rsidRDefault="00A879F8">
      <w:pPr>
        <w:ind w:firstLine="567"/>
        <w:rPr>
          <w:b w:val="0"/>
          <w:sz w:val="24"/>
        </w:rPr>
      </w:pPr>
      <w:r>
        <w:rPr>
          <w:b w:val="0"/>
          <w:sz w:val="24"/>
        </w:rPr>
        <w:t>Соль…………………… 290</w:t>
      </w:r>
    </w:p>
    <w:p w:rsidR="00A879F8" w:rsidRDefault="00A879F8">
      <w:pPr>
        <w:ind w:firstLine="567"/>
        <w:rPr>
          <w:b w:val="0"/>
          <w:sz w:val="24"/>
        </w:rPr>
      </w:pPr>
      <w:r>
        <w:rPr>
          <w:b w:val="0"/>
          <w:sz w:val="24"/>
        </w:rPr>
        <w:t>Маточный раствор…   195</w:t>
      </w:r>
    </w:p>
    <w:p w:rsidR="00A879F8" w:rsidRDefault="00A879F8">
      <w:pPr>
        <w:ind w:firstLine="567"/>
        <w:rPr>
          <w:b w:val="0"/>
          <w:sz w:val="24"/>
          <w:lang w:val="en-US"/>
        </w:rPr>
      </w:pPr>
      <w:r>
        <w:rPr>
          <w:b w:val="0"/>
          <w:sz w:val="24"/>
        </w:rPr>
        <w:t>Всего…………………….485</w:t>
      </w:r>
    </w:p>
    <w:p w:rsidR="00A879F8" w:rsidRDefault="00A879F8">
      <w:pPr>
        <w:ind w:firstLine="567"/>
        <w:rPr>
          <w:b w:val="0"/>
          <w:sz w:val="24"/>
          <w:lang w:val="en-US"/>
        </w:rPr>
      </w:pPr>
    </w:p>
    <w:p w:rsidR="00A879F8" w:rsidRDefault="00A879F8">
      <w:pPr>
        <w:ind w:firstLine="567"/>
        <w:rPr>
          <w:b w:val="0"/>
          <w:sz w:val="24"/>
          <w:lang w:val="en-US"/>
        </w:rPr>
      </w:pPr>
      <w:r>
        <w:rPr>
          <w:b w:val="0"/>
          <w:sz w:val="24"/>
        </w:rPr>
        <w:t>По данным практики работы предприятий</w:t>
      </w:r>
      <w:r>
        <w:rPr>
          <w:b w:val="0"/>
          <w:sz w:val="24"/>
          <w:lang w:val="en-US"/>
        </w:rPr>
        <w:t xml:space="preserve"> , принимаем влажность соли после центрифуги 6%, </w:t>
      </w:r>
      <w:r>
        <w:rPr>
          <w:b w:val="0"/>
          <w:sz w:val="24"/>
        </w:rPr>
        <w:t>или раствора 6</w:t>
      </w:r>
      <w:r>
        <w:rPr>
          <w:b w:val="0"/>
          <w:sz w:val="24"/>
        </w:rPr>
        <w:sym w:font="Symbol" w:char="F0D7"/>
      </w:r>
      <w:r>
        <w:rPr>
          <w:b w:val="0"/>
          <w:sz w:val="24"/>
        </w:rPr>
        <w:t>1.463=8.78</w:t>
      </w:r>
      <w:r>
        <w:rPr>
          <w:b w:val="0"/>
          <w:sz w:val="24"/>
          <w:lang w:val="en-US"/>
        </w:rPr>
        <w:t>%</w:t>
      </w:r>
    </w:p>
    <w:p w:rsidR="00A879F8" w:rsidRDefault="00A879F8">
      <w:pPr>
        <w:ind w:firstLine="567"/>
        <w:rPr>
          <w:b w:val="0"/>
          <w:sz w:val="24"/>
        </w:rPr>
      </w:pPr>
      <w:r>
        <w:rPr>
          <w:b w:val="0"/>
          <w:sz w:val="24"/>
        </w:rPr>
        <w:t>После центрифуг получается раствор с солью:</w:t>
      </w:r>
    </w:p>
    <w:p w:rsidR="00A879F8" w:rsidRDefault="00A879F8">
      <w:pPr>
        <w:ind w:firstLine="567"/>
        <w:rPr>
          <w:b w:val="0"/>
          <w:sz w:val="24"/>
        </w:rPr>
      </w:pPr>
    </w:p>
    <w:p w:rsidR="00A879F8" w:rsidRDefault="00CB7255">
      <w:pPr>
        <w:ind w:firstLine="567"/>
        <w:rPr>
          <w:b w:val="0"/>
          <w:sz w:val="24"/>
        </w:rPr>
      </w:pPr>
      <w:r>
        <w:rPr>
          <w:b w:val="0"/>
          <w:position w:val="-34"/>
          <w:sz w:val="24"/>
        </w:rPr>
        <w:pict>
          <v:shape id="_x0000_i1038" type="#_x0000_t75" style="width:132.75pt;height:44.25pt" fillcolor="window">
            <v:imagedata r:id="rId24"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rPr>
      </w:pPr>
      <w:r>
        <w:rPr>
          <w:b w:val="0"/>
          <w:sz w:val="24"/>
        </w:rPr>
        <w:t>В том числе раствора:</w:t>
      </w:r>
    </w:p>
    <w:p w:rsidR="00A879F8" w:rsidRDefault="00A879F8">
      <w:pPr>
        <w:ind w:firstLine="567"/>
        <w:rPr>
          <w:b w:val="0"/>
          <w:sz w:val="24"/>
        </w:rPr>
      </w:pPr>
    </w:p>
    <w:p w:rsidR="00A879F8" w:rsidRDefault="00CB7255">
      <w:pPr>
        <w:ind w:firstLine="567"/>
        <w:rPr>
          <w:b w:val="0"/>
          <w:sz w:val="24"/>
        </w:rPr>
      </w:pPr>
      <w:r>
        <w:rPr>
          <w:b w:val="0"/>
          <w:position w:val="-6"/>
          <w:sz w:val="24"/>
        </w:rPr>
        <w:pict>
          <v:shape id="_x0000_i1039" type="#_x0000_t75" style="width:126pt;height:18pt" fillcolor="window">
            <v:imagedata r:id="rId25"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rPr>
      </w:pPr>
      <w:r>
        <w:rPr>
          <w:b w:val="0"/>
          <w:sz w:val="24"/>
        </w:rPr>
        <w:t>Количество фильтрата:</w:t>
      </w:r>
    </w:p>
    <w:p w:rsidR="00A879F8" w:rsidRDefault="00A879F8">
      <w:pPr>
        <w:ind w:firstLine="567"/>
        <w:rPr>
          <w:b w:val="0"/>
          <w:sz w:val="24"/>
        </w:rPr>
      </w:pPr>
    </w:p>
    <w:p w:rsidR="00A879F8" w:rsidRDefault="00CB7255">
      <w:pPr>
        <w:ind w:firstLine="567"/>
        <w:rPr>
          <w:b w:val="0"/>
          <w:sz w:val="24"/>
        </w:rPr>
      </w:pPr>
      <w:r>
        <w:rPr>
          <w:b w:val="0"/>
          <w:position w:val="-6"/>
          <w:sz w:val="24"/>
        </w:rPr>
        <w:pict>
          <v:shape id="_x0000_i1040" type="#_x0000_t75" style="width:123.75pt;height:18pt" fillcolor="window">
            <v:imagedata r:id="rId26"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rPr>
      </w:pPr>
      <w:r>
        <w:rPr>
          <w:b w:val="0"/>
          <w:sz w:val="24"/>
        </w:rPr>
        <w:t>Таким образом на сушку поступает (в кг)</w:t>
      </w:r>
    </w:p>
    <w:p w:rsidR="00A879F8" w:rsidRDefault="00A879F8">
      <w:pPr>
        <w:ind w:firstLine="567"/>
        <w:rPr>
          <w:b w:val="0"/>
          <w:sz w:val="24"/>
        </w:rPr>
      </w:pPr>
    </w:p>
    <w:p w:rsidR="00A879F8" w:rsidRDefault="00A879F8">
      <w:pPr>
        <w:ind w:firstLine="567"/>
        <w:rPr>
          <w:b w:val="0"/>
          <w:sz w:val="24"/>
        </w:rPr>
      </w:pPr>
      <w:r>
        <w:rPr>
          <w:b w:val="0"/>
          <w:sz w:val="24"/>
        </w:rPr>
        <w:t>Соль………………………290</w:t>
      </w:r>
    </w:p>
    <w:p w:rsidR="00A879F8" w:rsidRDefault="00A879F8">
      <w:pPr>
        <w:ind w:firstLine="567"/>
        <w:rPr>
          <w:b w:val="0"/>
          <w:sz w:val="24"/>
        </w:rPr>
      </w:pPr>
      <w:r>
        <w:rPr>
          <w:b w:val="0"/>
          <w:sz w:val="24"/>
        </w:rPr>
        <w:t>Раствор…………………..27.9</w:t>
      </w:r>
    </w:p>
    <w:p w:rsidR="00A879F8" w:rsidRDefault="00A879F8">
      <w:pPr>
        <w:ind w:firstLine="567"/>
        <w:rPr>
          <w:b w:val="0"/>
          <w:sz w:val="24"/>
        </w:rPr>
      </w:pPr>
      <w:r>
        <w:rPr>
          <w:b w:val="0"/>
          <w:sz w:val="24"/>
        </w:rPr>
        <w:t>Всего……………………..317.9</w:t>
      </w: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p>
    <w:p w:rsidR="00A879F8" w:rsidRDefault="00A879F8">
      <w:pPr>
        <w:ind w:firstLine="567"/>
        <w:rPr>
          <w:b w:val="0"/>
          <w:sz w:val="24"/>
        </w:rPr>
      </w:pPr>
      <w:r>
        <w:rPr>
          <w:b w:val="0"/>
          <w:sz w:val="24"/>
        </w:rPr>
        <w:t>Состав раствора (в кг):</w:t>
      </w:r>
    </w:p>
    <w:p w:rsidR="00A879F8" w:rsidRDefault="00A879F8">
      <w:pPr>
        <w:ind w:firstLine="567"/>
        <w:rPr>
          <w:b w:val="0"/>
          <w:sz w:val="24"/>
        </w:rPr>
      </w:pPr>
    </w:p>
    <w:p w:rsidR="00A879F8" w:rsidRDefault="00A879F8">
      <w:pPr>
        <w:ind w:firstLine="567"/>
        <w:rPr>
          <w:b w:val="0"/>
          <w:sz w:val="24"/>
          <w:lang w:val="en-US"/>
        </w:rPr>
      </w:pPr>
      <w:r>
        <w:rPr>
          <w:b w:val="0"/>
          <w:sz w:val="24"/>
          <w:lang w:val="en-US"/>
        </w:rPr>
        <w:t>KCl…………………27.9</w:t>
      </w:r>
      <w:r>
        <w:rPr>
          <w:b w:val="0"/>
          <w:sz w:val="24"/>
          <w:lang w:val="en-US"/>
        </w:rPr>
        <w:sym w:font="Symbol" w:char="F0D7"/>
      </w:r>
      <w:r>
        <w:rPr>
          <w:b w:val="0"/>
          <w:sz w:val="24"/>
          <w:lang w:val="en-US"/>
        </w:rPr>
        <w:t>0.1114=3.11</w:t>
      </w:r>
    </w:p>
    <w:p w:rsidR="00A879F8" w:rsidRDefault="00A879F8">
      <w:pPr>
        <w:ind w:firstLine="567"/>
        <w:rPr>
          <w:b w:val="0"/>
          <w:sz w:val="24"/>
          <w:lang w:val="en-US"/>
        </w:rPr>
      </w:pPr>
      <w:r>
        <w:rPr>
          <w:b w:val="0"/>
          <w:sz w:val="24"/>
          <w:lang w:val="en-US"/>
        </w:rPr>
        <w:t>NaCl………………..27.9</w:t>
      </w:r>
      <w:r>
        <w:rPr>
          <w:b w:val="0"/>
          <w:sz w:val="24"/>
          <w:lang w:val="en-US"/>
        </w:rPr>
        <w:sym w:font="Symbol" w:char="F0D7"/>
      </w:r>
      <w:r>
        <w:rPr>
          <w:b w:val="0"/>
          <w:sz w:val="24"/>
          <w:lang w:val="en-US"/>
        </w:rPr>
        <w:t>0.2042=5.7</w:t>
      </w:r>
    </w:p>
    <w:p w:rsidR="00A879F8" w:rsidRDefault="00A879F8">
      <w:pPr>
        <w:ind w:firstLine="567"/>
        <w:rPr>
          <w:b w:val="0"/>
          <w:sz w:val="24"/>
          <w:lang w:val="en-US"/>
        </w:rPr>
      </w:pPr>
      <w:r>
        <w:rPr>
          <w:b w:val="0"/>
          <w:sz w:val="24"/>
          <w:lang w:val="en-US"/>
        </w:rPr>
        <w:t>H</w:t>
      </w:r>
      <w:r>
        <w:rPr>
          <w:b w:val="0"/>
          <w:sz w:val="24"/>
          <w:vertAlign w:val="subscript"/>
          <w:lang w:val="en-US"/>
        </w:rPr>
        <w:t>2</w:t>
      </w:r>
      <w:r>
        <w:rPr>
          <w:b w:val="0"/>
          <w:sz w:val="24"/>
          <w:lang w:val="en-US"/>
        </w:rPr>
        <w:t>O………………   27.9</w:t>
      </w:r>
      <w:r>
        <w:rPr>
          <w:b w:val="0"/>
          <w:sz w:val="24"/>
          <w:lang w:val="en-US"/>
        </w:rPr>
        <w:sym w:font="Symbol" w:char="F0D7"/>
      </w:r>
      <w:r>
        <w:rPr>
          <w:b w:val="0"/>
          <w:sz w:val="24"/>
          <w:lang w:val="en-US"/>
        </w:rPr>
        <w:t>0.6844=19.09</w:t>
      </w:r>
    </w:p>
    <w:p w:rsidR="00A879F8" w:rsidRDefault="00A879F8">
      <w:pPr>
        <w:ind w:firstLine="567"/>
        <w:rPr>
          <w:b w:val="0"/>
          <w:sz w:val="24"/>
          <w:lang w:val="en-US"/>
        </w:rPr>
      </w:pPr>
      <w:r>
        <w:rPr>
          <w:b w:val="0"/>
          <w:sz w:val="24"/>
        </w:rPr>
        <w:t>Всего</w:t>
      </w:r>
      <w:r>
        <w:rPr>
          <w:b w:val="0"/>
          <w:sz w:val="24"/>
          <w:lang w:val="en-US"/>
        </w:rPr>
        <w:t>…………………………….. .27.9</w:t>
      </w:r>
    </w:p>
    <w:p w:rsidR="00A879F8" w:rsidRDefault="00A879F8">
      <w:pPr>
        <w:ind w:firstLine="567"/>
        <w:rPr>
          <w:b w:val="0"/>
          <w:sz w:val="24"/>
          <w:lang w:val="en-US"/>
        </w:rPr>
      </w:pPr>
    </w:p>
    <w:p w:rsidR="00A879F8" w:rsidRDefault="00A879F8">
      <w:pPr>
        <w:ind w:firstLine="709"/>
        <w:jc w:val="center"/>
        <w:rPr>
          <w:sz w:val="24"/>
        </w:rPr>
      </w:pPr>
      <w:r>
        <w:rPr>
          <w:sz w:val="24"/>
          <w:lang w:val="en-US"/>
        </w:rPr>
        <w:t>13</w:t>
      </w:r>
      <w:r>
        <w:rPr>
          <w:sz w:val="24"/>
        </w:rPr>
        <w:t>. Сушка</w:t>
      </w:r>
    </w:p>
    <w:p w:rsidR="00A879F8" w:rsidRDefault="00A879F8">
      <w:pPr>
        <w:ind w:firstLine="709"/>
        <w:rPr>
          <w:b w:val="0"/>
          <w:sz w:val="24"/>
        </w:rPr>
      </w:pPr>
    </w:p>
    <w:p w:rsidR="00A879F8" w:rsidRDefault="00A879F8">
      <w:pPr>
        <w:ind w:firstLine="709"/>
        <w:rPr>
          <w:b w:val="0"/>
          <w:sz w:val="24"/>
          <w:lang w:val="en-US"/>
        </w:rPr>
      </w:pPr>
      <w:r>
        <w:rPr>
          <w:b w:val="0"/>
          <w:sz w:val="24"/>
        </w:rPr>
        <w:t>Следующим и заключительным этапом обработки хлорида калия перед отправкой его в потребителю, станет сушка концентрата, прошедшего центрифугирование.  Сушка необходима для того, чтобы концентрат в процессе транспортировки его потребителю не слеживался и не образовывал монолитных кристаллов. В технологическом процессе особое внимание уделяется получению крупных кристаллов хлорида калия, которые обладают большей стойкостью к влаге и их удобно транспортировать, также они менее подвержены слеживанию.</w:t>
      </w:r>
    </w:p>
    <w:p w:rsidR="00A879F8" w:rsidRDefault="00A879F8">
      <w:pPr>
        <w:ind w:firstLine="709"/>
        <w:rPr>
          <w:b w:val="0"/>
          <w:sz w:val="24"/>
        </w:rPr>
      </w:pPr>
      <w:r>
        <w:rPr>
          <w:b w:val="0"/>
          <w:sz w:val="24"/>
        </w:rPr>
        <w:t>Благодаря сушке в "кипящем слое" максимально увеличивается активная поверхность соприкосновения высушиваемого материала в тепловым агентом.</w:t>
      </w:r>
    </w:p>
    <w:p w:rsidR="00A879F8" w:rsidRDefault="00A879F8">
      <w:pPr>
        <w:ind w:firstLine="709"/>
        <w:rPr>
          <w:b w:val="0"/>
          <w:sz w:val="24"/>
        </w:rPr>
      </w:pPr>
      <w:r>
        <w:rPr>
          <w:b w:val="0"/>
          <w:sz w:val="24"/>
        </w:rPr>
        <w:t>Сущность процесса сушки в кипящем слое заключается в следующем. Горячие газы выдуваются через зернистый материал снизу вверх с определенной скоростью, при которой давление газового потока становится равным весу сыпучего материала.</w:t>
      </w:r>
    </w:p>
    <w:p w:rsidR="00A879F8" w:rsidRDefault="00A879F8">
      <w:pPr>
        <w:ind w:firstLine="709"/>
        <w:rPr>
          <w:b w:val="0"/>
          <w:sz w:val="24"/>
        </w:rPr>
      </w:pPr>
      <w:r>
        <w:rPr>
          <w:b w:val="0"/>
          <w:sz w:val="24"/>
        </w:rPr>
        <w:t>При малом трении слоя о стенки слой приподнимается. С увеличением скорости газа высота слоя повышается и объем увеличивается настолько, что зерна в слое становятся подвижными; при дальнейшем возрастании скорости слой напоминает кипящую жидкость. При этом происходит интенсивное перемешивание частиц и увеличивается коэффициент теплопередачи.</w:t>
      </w:r>
    </w:p>
    <w:p w:rsidR="00A879F8" w:rsidRDefault="00A879F8">
      <w:pPr>
        <w:ind w:firstLine="709"/>
        <w:rPr>
          <w:b w:val="0"/>
          <w:sz w:val="24"/>
        </w:rPr>
      </w:pPr>
      <w:r>
        <w:rPr>
          <w:b w:val="0"/>
          <w:sz w:val="24"/>
        </w:rPr>
        <w:t>Режим сушки в "кипящем слое" следующий. Топочные газы поступают под решетку с температуров 700-800 градусов. Провальная решетка устанавливается под углом от 1 до 4 градусов и имеет приспособление для регулирования наклона к выгрузочному отверстию. Диаметр отверстий – 10 мм, живое сечение решетки составляет 3-4</w:t>
      </w:r>
      <w:r>
        <w:rPr>
          <w:b w:val="0"/>
          <w:sz w:val="24"/>
          <w:lang w:val="en-US"/>
        </w:rPr>
        <w:t xml:space="preserve">% </w:t>
      </w:r>
      <w:r>
        <w:rPr>
          <w:b w:val="0"/>
          <w:sz w:val="24"/>
        </w:rPr>
        <w:t>от общей площади. Материал загружается на решетку равномерно.</w:t>
      </w:r>
    </w:p>
    <w:p w:rsidR="00A879F8" w:rsidRDefault="00A879F8">
      <w:pPr>
        <w:ind w:firstLine="709"/>
        <w:rPr>
          <w:b w:val="0"/>
          <w:sz w:val="24"/>
        </w:rPr>
      </w:pPr>
      <w:r>
        <w:rPr>
          <w:b w:val="0"/>
          <w:sz w:val="24"/>
        </w:rPr>
        <w:t>Скорость газа в аппарате 0.55 м</w:t>
      </w:r>
      <w:r>
        <w:rPr>
          <w:b w:val="0"/>
          <w:sz w:val="24"/>
          <w:lang w:val="en-US"/>
        </w:rPr>
        <w:t>/</w:t>
      </w:r>
      <w:r>
        <w:rPr>
          <w:b w:val="0"/>
          <w:sz w:val="24"/>
        </w:rPr>
        <w:t>сек. Критическая скорость для хлористого калия 0.28 м</w:t>
      </w:r>
      <w:r>
        <w:rPr>
          <w:b w:val="0"/>
          <w:sz w:val="24"/>
          <w:lang w:val="en-US"/>
        </w:rPr>
        <w:t>/</w:t>
      </w:r>
      <w:r>
        <w:rPr>
          <w:b w:val="0"/>
          <w:sz w:val="24"/>
        </w:rPr>
        <w:t>сек. Высота кипящего слоя – 600 мм, а высота факелообразования 30</w:t>
      </w:r>
      <w:r>
        <w:rPr>
          <w:b w:val="0"/>
          <w:sz w:val="24"/>
          <w:lang w:val="en-US"/>
        </w:rPr>
        <w:t>%</w:t>
      </w:r>
      <w:r>
        <w:rPr>
          <w:b w:val="0"/>
          <w:sz w:val="24"/>
        </w:rPr>
        <w:t xml:space="preserve"> от высоты слоя.</w:t>
      </w:r>
    </w:p>
    <w:p w:rsidR="00A879F8" w:rsidRDefault="00A879F8">
      <w:pPr>
        <w:ind w:firstLine="709"/>
        <w:rPr>
          <w:b w:val="0"/>
          <w:sz w:val="24"/>
        </w:rPr>
      </w:pPr>
      <w:r>
        <w:rPr>
          <w:b w:val="0"/>
          <w:sz w:val="24"/>
        </w:rPr>
        <w:t>Конечная влажность высушенного продукта менее 0.2</w:t>
      </w:r>
      <w:r>
        <w:rPr>
          <w:b w:val="0"/>
          <w:sz w:val="24"/>
          <w:lang w:val="en-US"/>
        </w:rPr>
        <w:t>%</w:t>
      </w:r>
      <w:r>
        <w:rPr>
          <w:b w:val="0"/>
          <w:sz w:val="24"/>
        </w:rPr>
        <w:t>, его температура – 130-150 градусов.</w:t>
      </w:r>
    </w:p>
    <w:p w:rsidR="00A879F8" w:rsidRDefault="00A879F8">
      <w:pPr>
        <w:ind w:firstLine="709"/>
        <w:rPr>
          <w:b w:val="0"/>
          <w:sz w:val="24"/>
        </w:rPr>
      </w:pPr>
      <w:r>
        <w:rPr>
          <w:b w:val="0"/>
          <w:sz w:val="24"/>
        </w:rPr>
        <w:t>При сушке происходит вынос материала, который составляет 10-15</w:t>
      </w:r>
      <w:r>
        <w:rPr>
          <w:b w:val="0"/>
          <w:sz w:val="24"/>
          <w:lang w:val="en-US"/>
        </w:rPr>
        <w:t>%</w:t>
      </w:r>
      <w:r>
        <w:rPr>
          <w:b w:val="0"/>
          <w:sz w:val="24"/>
        </w:rPr>
        <w:t>. Влагосъем при сушке в "кипящем слое" составляет 160-250 кг влаги на м</w:t>
      </w:r>
      <w:r>
        <w:rPr>
          <w:b w:val="0"/>
          <w:sz w:val="24"/>
          <w:vertAlign w:val="superscript"/>
        </w:rPr>
        <w:t>2</w:t>
      </w:r>
      <w:r>
        <w:rPr>
          <w:b w:val="0"/>
          <w:sz w:val="24"/>
        </w:rPr>
        <w:t xml:space="preserve"> в час.</w:t>
      </w:r>
    </w:p>
    <w:p w:rsidR="00A879F8" w:rsidRDefault="00A879F8">
      <w:pPr>
        <w:ind w:firstLine="709"/>
        <w:rPr>
          <w:b w:val="0"/>
          <w:sz w:val="24"/>
        </w:rPr>
      </w:pPr>
      <w:r>
        <w:rPr>
          <w:b w:val="0"/>
          <w:sz w:val="24"/>
        </w:rPr>
        <w:t>Сушка в "кипящем слое" в несколько раз интенсивнее по сравнению с сушкой во вращающихся барабанах. При этом сокращается расход топлива и и для установки требуется меньше производственной площади.</w:t>
      </w:r>
    </w:p>
    <w:p w:rsidR="00A879F8" w:rsidRDefault="00A879F8">
      <w:pPr>
        <w:ind w:firstLine="709"/>
        <w:rPr>
          <w:b w:val="0"/>
          <w:sz w:val="24"/>
        </w:rPr>
      </w:pPr>
    </w:p>
    <w:p w:rsidR="00A879F8" w:rsidRDefault="00A879F8">
      <w:pPr>
        <w:ind w:firstLine="709"/>
        <w:rPr>
          <w:b w:val="0"/>
          <w:sz w:val="24"/>
        </w:rPr>
      </w:pPr>
    </w:p>
    <w:p w:rsidR="00A879F8" w:rsidRDefault="00A879F8">
      <w:pPr>
        <w:ind w:firstLine="709"/>
        <w:rPr>
          <w:b w:val="0"/>
          <w:sz w:val="24"/>
        </w:rPr>
      </w:pPr>
    </w:p>
    <w:p w:rsidR="00A879F8" w:rsidRDefault="00A879F8">
      <w:pPr>
        <w:ind w:firstLine="709"/>
        <w:rPr>
          <w:b w:val="0"/>
          <w:sz w:val="24"/>
        </w:rPr>
      </w:pPr>
    </w:p>
    <w:p w:rsidR="00A879F8" w:rsidRDefault="00A879F8">
      <w:pPr>
        <w:ind w:firstLine="709"/>
        <w:rPr>
          <w:b w:val="0"/>
          <w:sz w:val="24"/>
        </w:rPr>
      </w:pPr>
    </w:p>
    <w:p w:rsidR="00A879F8" w:rsidRDefault="00A879F8">
      <w:pPr>
        <w:ind w:firstLine="709"/>
        <w:jc w:val="center"/>
        <w:rPr>
          <w:sz w:val="24"/>
        </w:rPr>
      </w:pPr>
      <w:r>
        <w:rPr>
          <w:sz w:val="24"/>
        </w:rPr>
        <w:t>13.1. Расчеты по процессу сушки</w:t>
      </w:r>
    </w:p>
    <w:p w:rsidR="00A879F8" w:rsidRDefault="00A879F8">
      <w:pPr>
        <w:ind w:firstLine="709"/>
        <w:jc w:val="center"/>
        <w:rPr>
          <w:sz w:val="24"/>
        </w:rPr>
      </w:pPr>
    </w:p>
    <w:p w:rsidR="00A879F8" w:rsidRDefault="00A879F8">
      <w:pPr>
        <w:pStyle w:val="2"/>
      </w:pPr>
      <w:r>
        <w:t>На сушку поступает 290 кг соли и 27.9 килограмм раствора, всего 317.9 килограмм.</w:t>
      </w:r>
    </w:p>
    <w:p w:rsidR="00A879F8" w:rsidRDefault="00A879F8">
      <w:pPr>
        <w:ind w:firstLine="567"/>
        <w:rPr>
          <w:b w:val="0"/>
          <w:sz w:val="24"/>
          <w:lang w:val="en-US"/>
        </w:rPr>
      </w:pPr>
      <w:r>
        <w:rPr>
          <w:b w:val="0"/>
          <w:sz w:val="24"/>
        </w:rPr>
        <w:t>По данным работы предприятий, после сушки в барабанах средняя влажность соли равна 1</w:t>
      </w:r>
      <w:r>
        <w:rPr>
          <w:b w:val="0"/>
          <w:sz w:val="24"/>
          <w:lang w:val="en-US"/>
        </w:rPr>
        <w:t>%.</w:t>
      </w:r>
    </w:p>
    <w:p w:rsidR="00A879F8" w:rsidRDefault="00A879F8">
      <w:pPr>
        <w:ind w:firstLine="567"/>
        <w:rPr>
          <w:b w:val="0"/>
          <w:sz w:val="24"/>
        </w:rPr>
      </w:pPr>
      <w:r>
        <w:rPr>
          <w:b w:val="0"/>
          <w:sz w:val="24"/>
        </w:rPr>
        <w:t>По данным предприятий, в растворе содержится твердой фазы 31.56</w:t>
      </w:r>
      <w:r>
        <w:rPr>
          <w:b w:val="0"/>
          <w:sz w:val="24"/>
          <w:lang w:val="en-US"/>
        </w:rPr>
        <w:t xml:space="preserve">% </w:t>
      </w:r>
      <w:r>
        <w:rPr>
          <w:b w:val="0"/>
          <w:sz w:val="24"/>
        </w:rPr>
        <w:t>или</w:t>
      </w:r>
    </w:p>
    <w:p w:rsidR="00A879F8" w:rsidRDefault="00A879F8">
      <w:pPr>
        <w:ind w:firstLine="567"/>
        <w:rPr>
          <w:b w:val="0"/>
          <w:sz w:val="24"/>
        </w:rPr>
      </w:pPr>
    </w:p>
    <w:p w:rsidR="00A879F8" w:rsidRDefault="00CB7255">
      <w:pPr>
        <w:ind w:firstLine="567"/>
        <w:rPr>
          <w:b w:val="0"/>
          <w:sz w:val="24"/>
        </w:rPr>
      </w:pPr>
      <w:r>
        <w:rPr>
          <w:b w:val="0"/>
          <w:position w:val="-34"/>
          <w:sz w:val="24"/>
        </w:rPr>
        <w:pict>
          <v:shape id="_x0000_i1041" type="#_x0000_t75" style="width:144.75pt;height:44.25pt" fillcolor="window">
            <v:imagedata r:id="rId27"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rPr>
      </w:pPr>
      <w:r>
        <w:rPr>
          <w:b w:val="0"/>
          <w:sz w:val="24"/>
        </w:rPr>
        <w:t>Таким образом после сушки будет получено соли:</w:t>
      </w:r>
    </w:p>
    <w:p w:rsidR="00A879F8" w:rsidRDefault="00A879F8">
      <w:pPr>
        <w:ind w:firstLine="567"/>
        <w:rPr>
          <w:b w:val="0"/>
          <w:sz w:val="24"/>
        </w:rPr>
      </w:pPr>
    </w:p>
    <w:p w:rsidR="00A879F8" w:rsidRDefault="00A879F8">
      <w:pPr>
        <w:ind w:firstLine="567"/>
        <w:rPr>
          <w:b w:val="0"/>
          <w:sz w:val="24"/>
        </w:rPr>
      </w:pPr>
      <w:r>
        <w:rPr>
          <w:b w:val="0"/>
          <w:sz w:val="24"/>
        </w:rPr>
        <w:t>290+8,8=298.8 кг</w:t>
      </w:r>
    </w:p>
    <w:p w:rsidR="00A879F8" w:rsidRDefault="00A879F8">
      <w:pPr>
        <w:ind w:firstLine="709"/>
        <w:rPr>
          <w:b w:val="0"/>
          <w:sz w:val="24"/>
        </w:rPr>
      </w:pPr>
    </w:p>
    <w:p w:rsidR="00A879F8" w:rsidRDefault="00A879F8">
      <w:pPr>
        <w:pStyle w:val="a4"/>
      </w:pPr>
      <w:r>
        <w:t>В высушенной соли содержится влаги:</w:t>
      </w:r>
    </w:p>
    <w:p w:rsidR="00A879F8" w:rsidRDefault="00A879F8">
      <w:pPr>
        <w:ind w:firstLine="567"/>
        <w:rPr>
          <w:b w:val="0"/>
          <w:sz w:val="24"/>
        </w:rPr>
      </w:pPr>
    </w:p>
    <w:p w:rsidR="00A879F8" w:rsidRDefault="00CB7255">
      <w:pPr>
        <w:ind w:firstLine="567"/>
        <w:rPr>
          <w:b w:val="0"/>
          <w:sz w:val="24"/>
        </w:rPr>
      </w:pPr>
      <w:r>
        <w:rPr>
          <w:b w:val="0"/>
          <w:position w:val="-34"/>
          <w:sz w:val="24"/>
        </w:rPr>
        <w:pict>
          <v:shape id="_x0000_i1042" type="#_x0000_t75" style="width:150pt;height:44.25pt" fillcolor="window">
            <v:imagedata r:id="rId28" o:title=""/>
          </v:shape>
        </w:pict>
      </w:r>
      <w:r w:rsidR="00A879F8">
        <w:rPr>
          <w:b w:val="0"/>
          <w:sz w:val="24"/>
        </w:rPr>
        <w:t>кг</w:t>
      </w:r>
    </w:p>
    <w:p w:rsidR="00A879F8" w:rsidRDefault="00A879F8">
      <w:pPr>
        <w:ind w:firstLine="567"/>
        <w:rPr>
          <w:b w:val="0"/>
          <w:sz w:val="24"/>
        </w:rPr>
      </w:pPr>
    </w:p>
    <w:p w:rsidR="00A879F8" w:rsidRDefault="00A879F8">
      <w:pPr>
        <w:ind w:firstLine="567"/>
        <w:rPr>
          <w:b w:val="0"/>
          <w:sz w:val="24"/>
        </w:rPr>
      </w:pPr>
      <w:r>
        <w:rPr>
          <w:b w:val="0"/>
          <w:sz w:val="24"/>
        </w:rPr>
        <w:t>При сушке испаряется воды:</w:t>
      </w:r>
    </w:p>
    <w:p w:rsidR="00A879F8" w:rsidRDefault="00A879F8">
      <w:pPr>
        <w:ind w:firstLine="567"/>
        <w:rPr>
          <w:b w:val="0"/>
          <w:sz w:val="24"/>
        </w:rPr>
      </w:pPr>
    </w:p>
    <w:p w:rsidR="00A879F8" w:rsidRDefault="00CB7255">
      <w:pPr>
        <w:ind w:firstLine="567"/>
        <w:rPr>
          <w:b w:val="0"/>
          <w:sz w:val="24"/>
        </w:rPr>
      </w:pPr>
      <w:r>
        <w:rPr>
          <w:b w:val="0"/>
          <w:position w:val="-6"/>
          <w:sz w:val="24"/>
        </w:rPr>
        <w:pict>
          <v:shape id="_x0000_i1043" type="#_x0000_t75" style="width:132pt;height:18pt" fillcolor="window">
            <v:imagedata r:id="rId29" o:title=""/>
          </v:shape>
        </w:pict>
      </w:r>
      <w:r w:rsidR="00A879F8">
        <w:rPr>
          <w:b w:val="0"/>
          <w:sz w:val="24"/>
        </w:rPr>
        <w:t>кг</w:t>
      </w:r>
    </w:p>
    <w:p w:rsidR="00A879F8" w:rsidRDefault="00A879F8">
      <w:pPr>
        <w:ind w:firstLine="567"/>
        <w:rPr>
          <w:b w:val="0"/>
          <w:sz w:val="24"/>
        </w:rPr>
      </w:pPr>
    </w:p>
    <w:p w:rsidR="00A879F8" w:rsidRDefault="00A879F8">
      <w:pPr>
        <w:ind w:firstLine="567"/>
        <w:rPr>
          <w:b w:val="0"/>
          <w:sz w:val="24"/>
        </w:rPr>
      </w:pPr>
      <w:r>
        <w:rPr>
          <w:b w:val="0"/>
          <w:sz w:val="24"/>
        </w:rPr>
        <w:t>Высушенная соль будет иметь состав (в кг):</w:t>
      </w:r>
    </w:p>
    <w:p w:rsidR="00A879F8" w:rsidRDefault="00A879F8">
      <w:pPr>
        <w:ind w:firstLine="567"/>
        <w:rPr>
          <w:b w:val="0"/>
          <w:sz w:val="24"/>
        </w:rPr>
      </w:pPr>
    </w:p>
    <w:p w:rsidR="00A879F8" w:rsidRDefault="00A879F8">
      <w:pPr>
        <w:ind w:firstLine="567"/>
        <w:rPr>
          <w:b w:val="0"/>
          <w:sz w:val="24"/>
          <w:lang w:val="en-US"/>
        </w:rPr>
      </w:pPr>
      <w:r>
        <w:rPr>
          <w:b w:val="0"/>
          <w:sz w:val="24"/>
          <w:lang w:val="en-US"/>
        </w:rPr>
        <w:t>KCl………………………………</w:t>
      </w:r>
      <w:r w:rsidR="00CB7255">
        <w:rPr>
          <w:b w:val="0"/>
          <w:position w:val="-34"/>
          <w:sz w:val="24"/>
          <w:lang w:val="en-US"/>
        </w:rPr>
        <w:pict>
          <v:shape id="_x0000_i1044" type="#_x0000_t75" style="width:234pt;height:44.25pt" fillcolor="window">
            <v:imagedata r:id="rId30" o:title=""/>
          </v:shape>
        </w:pict>
      </w:r>
    </w:p>
    <w:p w:rsidR="00A879F8" w:rsidRDefault="00A879F8">
      <w:pPr>
        <w:ind w:firstLine="567"/>
        <w:rPr>
          <w:b w:val="0"/>
          <w:sz w:val="24"/>
          <w:lang w:val="en-US"/>
        </w:rPr>
      </w:pPr>
      <w:r>
        <w:rPr>
          <w:b w:val="0"/>
          <w:sz w:val="24"/>
          <w:lang w:val="en-US"/>
        </w:rPr>
        <w:t>NaCl…………………………….</w:t>
      </w:r>
      <w:r w:rsidR="00CB7255">
        <w:rPr>
          <w:b w:val="0"/>
          <w:position w:val="-6"/>
          <w:sz w:val="24"/>
          <w:lang w:val="en-US"/>
        </w:rPr>
        <w:pict>
          <v:shape id="_x0000_i1045" type="#_x0000_t75" style="width:159.75pt;height:18pt" fillcolor="window">
            <v:imagedata r:id="rId31" o:title=""/>
          </v:shape>
        </w:pict>
      </w:r>
    </w:p>
    <w:p w:rsidR="00A879F8" w:rsidRDefault="00A879F8">
      <w:pPr>
        <w:ind w:firstLine="567"/>
        <w:rPr>
          <w:b w:val="0"/>
          <w:sz w:val="24"/>
          <w:lang w:val="en-US"/>
        </w:rPr>
      </w:pPr>
      <w:r>
        <w:rPr>
          <w:b w:val="0"/>
          <w:sz w:val="24"/>
          <w:lang w:val="en-US"/>
        </w:rPr>
        <w:t>H</w:t>
      </w:r>
      <w:r>
        <w:rPr>
          <w:b w:val="0"/>
          <w:sz w:val="24"/>
          <w:vertAlign w:val="subscript"/>
          <w:lang w:val="en-US"/>
        </w:rPr>
        <w:t>2</w:t>
      </w:r>
      <w:r>
        <w:rPr>
          <w:b w:val="0"/>
          <w:sz w:val="24"/>
          <w:lang w:val="en-US"/>
        </w:rPr>
        <w:t>O……………………………...</w:t>
      </w:r>
      <w:r w:rsidR="00CB7255">
        <w:rPr>
          <w:b w:val="0"/>
          <w:position w:val="-6"/>
          <w:sz w:val="24"/>
          <w:lang w:val="en-US"/>
        </w:rPr>
        <w:pict>
          <v:shape id="_x0000_i1046" type="#_x0000_t75" style="width:36.75pt;height:18pt" fillcolor="window">
            <v:imagedata r:id="rId32" o:title=""/>
          </v:shape>
        </w:pict>
      </w:r>
    </w:p>
    <w:p w:rsidR="00A879F8" w:rsidRDefault="00A879F8">
      <w:pPr>
        <w:ind w:firstLine="567"/>
        <w:rPr>
          <w:b w:val="0"/>
          <w:sz w:val="24"/>
          <w:lang w:val="en-US"/>
        </w:rPr>
      </w:pPr>
      <w:r>
        <w:rPr>
          <w:b w:val="0"/>
          <w:sz w:val="24"/>
        </w:rPr>
        <w:t>Итого</w:t>
      </w:r>
      <w:r>
        <w:rPr>
          <w:b w:val="0"/>
          <w:sz w:val="24"/>
          <w:lang w:val="en-US"/>
        </w:rPr>
        <w:t>…………………………….</w:t>
      </w:r>
      <w:r w:rsidR="00CB7255">
        <w:rPr>
          <w:b w:val="0"/>
          <w:position w:val="-6"/>
          <w:sz w:val="24"/>
          <w:lang w:val="en-US"/>
        </w:rPr>
        <w:pict>
          <v:shape id="_x0000_i1047" type="#_x0000_t75" style="width:47.25pt;height:18pt" fillcolor="window">
            <v:imagedata r:id="rId33" o:title=""/>
          </v:shape>
        </w:pict>
      </w:r>
    </w:p>
    <w:p w:rsidR="00A879F8" w:rsidRDefault="00A879F8">
      <w:pPr>
        <w:ind w:firstLine="567"/>
        <w:rPr>
          <w:b w:val="0"/>
          <w:sz w:val="24"/>
          <w:lang w:val="en-US"/>
        </w:rPr>
      </w:pPr>
    </w:p>
    <w:p w:rsidR="00A879F8" w:rsidRDefault="00A879F8">
      <w:pPr>
        <w:ind w:firstLine="567"/>
        <w:rPr>
          <w:b w:val="0"/>
          <w:sz w:val="24"/>
          <w:lang w:val="en-US"/>
        </w:rPr>
      </w:pPr>
      <w:r>
        <w:rPr>
          <w:b w:val="0"/>
          <w:sz w:val="24"/>
        </w:rPr>
        <w:t>По данным предприятий, унос в атмосферу составляет при сушке 1.5</w:t>
      </w:r>
      <w:r>
        <w:rPr>
          <w:b w:val="0"/>
          <w:sz w:val="24"/>
          <w:lang w:val="en-US"/>
        </w:rPr>
        <w:t>%:</w:t>
      </w:r>
    </w:p>
    <w:p w:rsidR="00A879F8" w:rsidRDefault="00A879F8">
      <w:pPr>
        <w:ind w:firstLine="567"/>
        <w:rPr>
          <w:b w:val="0"/>
          <w:sz w:val="24"/>
          <w:lang w:val="en-US"/>
        </w:rPr>
      </w:pPr>
    </w:p>
    <w:p w:rsidR="00A879F8" w:rsidRDefault="00CB7255">
      <w:pPr>
        <w:ind w:firstLine="567"/>
        <w:rPr>
          <w:b w:val="0"/>
          <w:sz w:val="24"/>
          <w:lang w:val="en-US"/>
        </w:rPr>
      </w:pPr>
      <w:r>
        <w:rPr>
          <w:b w:val="0"/>
          <w:position w:val="-34"/>
          <w:sz w:val="24"/>
          <w:lang w:val="en-US"/>
        </w:rPr>
        <w:pict>
          <v:shape id="_x0000_i1048" type="#_x0000_t75" style="width:131.25pt;height:44.25pt" fillcolor="window">
            <v:imagedata r:id="rId34" o:title=""/>
          </v:shape>
        </w:pict>
      </w:r>
      <w:r w:rsidR="00A879F8">
        <w:rPr>
          <w:b w:val="0"/>
          <w:sz w:val="24"/>
          <w:lang w:val="en-US"/>
        </w:rPr>
        <w:t>кг</w:t>
      </w:r>
    </w:p>
    <w:p w:rsidR="00A879F8" w:rsidRDefault="00A879F8">
      <w:pPr>
        <w:ind w:firstLine="567"/>
        <w:rPr>
          <w:b w:val="0"/>
          <w:sz w:val="24"/>
          <w:lang w:val="en-US"/>
        </w:rPr>
      </w:pPr>
    </w:p>
    <w:p w:rsidR="00A879F8" w:rsidRDefault="00A879F8">
      <w:pPr>
        <w:ind w:firstLine="567"/>
        <w:rPr>
          <w:b w:val="0"/>
          <w:sz w:val="24"/>
        </w:rPr>
      </w:pPr>
      <w:r>
        <w:rPr>
          <w:b w:val="0"/>
          <w:sz w:val="24"/>
        </w:rPr>
        <w:t>Механические потери составляют:</w:t>
      </w:r>
    </w:p>
    <w:p w:rsidR="00A879F8" w:rsidRDefault="00A879F8">
      <w:pPr>
        <w:ind w:firstLine="567"/>
        <w:rPr>
          <w:b w:val="0"/>
          <w:sz w:val="24"/>
        </w:rPr>
      </w:pPr>
    </w:p>
    <w:p w:rsidR="00A879F8" w:rsidRDefault="00CB7255">
      <w:pPr>
        <w:ind w:firstLine="567"/>
        <w:rPr>
          <w:b w:val="0"/>
          <w:sz w:val="24"/>
        </w:rPr>
      </w:pPr>
      <w:r>
        <w:rPr>
          <w:b w:val="0"/>
          <w:position w:val="-34"/>
          <w:sz w:val="24"/>
        </w:rPr>
        <w:pict>
          <v:shape id="_x0000_i1049" type="#_x0000_t75" style="width:108pt;height:44.25pt" fillcolor="window">
            <v:imagedata r:id="rId35" o:title=""/>
          </v:shape>
        </w:pict>
      </w:r>
      <w:r w:rsidR="00A879F8">
        <w:rPr>
          <w:b w:val="0"/>
          <w:sz w:val="24"/>
        </w:rPr>
        <w:t>кг</w:t>
      </w: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lang w:val="en-US"/>
        </w:rPr>
      </w:pPr>
    </w:p>
    <w:p w:rsidR="00A879F8" w:rsidRDefault="00A879F8">
      <w:pPr>
        <w:ind w:firstLine="567"/>
        <w:rPr>
          <w:b w:val="0"/>
          <w:sz w:val="24"/>
        </w:rPr>
      </w:pPr>
      <w:r>
        <w:rPr>
          <w:b w:val="0"/>
          <w:sz w:val="24"/>
        </w:rPr>
        <w:t>Потери хлористого калия составляют:</w:t>
      </w:r>
    </w:p>
    <w:p w:rsidR="00A879F8" w:rsidRDefault="00A879F8">
      <w:pPr>
        <w:ind w:firstLine="567"/>
        <w:rPr>
          <w:b w:val="0"/>
          <w:sz w:val="24"/>
        </w:rPr>
      </w:pPr>
    </w:p>
    <w:p w:rsidR="00A879F8" w:rsidRDefault="00A879F8">
      <w:pPr>
        <w:ind w:firstLine="567"/>
        <w:rPr>
          <w:b w:val="0"/>
          <w:sz w:val="24"/>
        </w:rPr>
      </w:pPr>
      <w:r>
        <w:rPr>
          <w:b w:val="0"/>
          <w:sz w:val="24"/>
        </w:rPr>
        <w:t>С отходами………………………………3.31</w:t>
      </w:r>
      <w:r>
        <w:rPr>
          <w:b w:val="0"/>
          <w:sz w:val="24"/>
          <w:lang w:val="en-US"/>
        </w:rPr>
        <w:t xml:space="preserve">% = 9.6 </w:t>
      </w:r>
      <w:r>
        <w:rPr>
          <w:b w:val="0"/>
          <w:sz w:val="24"/>
        </w:rPr>
        <w:t>кг</w:t>
      </w:r>
    </w:p>
    <w:p w:rsidR="00A879F8" w:rsidRDefault="00A879F8">
      <w:pPr>
        <w:ind w:firstLine="567"/>
        <w:rPr>
          <w:b w:val="0"/>
          <w:sz w:val="24"/>
        </w:rPr>
      </w:pPr>
      <w:r>
        <w:rPr>
          <w:b w:val="0"/>
          <w:sz w:val="24"/>
        </w:rPr>
        <w:t>Со шламом………………………………0.62 = 1,798 кг</w:t>
      </w:r>
    </w:p>
    <w:p w:rsidR="00A879F8" w:rsidRDefault="00A879F8">
      <w:pPr>
        <w:ind w:firstLine="567"/>
        <w:rPr>
          <w:b w:val="0"/>
          <w:sz w:val="24"/>
        </w:rPr>
      </w:pPr>
      <w:r>
        <w:rPr>
          <w:b w:val="0"/>
          <w:sz w:val="24"/>
        </w:rPr>
        <w:t>Уносится газом при сушке…………….1.5 = 4,35 кг</w:t>
      </w:r>
    </w:p>
    <w:p w:rsidR="00A879F8" w:rsidRDefault="00A879F8">
      <w:pPr>
        <w:ind w:firstLine="567"/>
        <w:rPr>
          <w:b w:val="0"/>
          <w:sz w:val="24"/>
        </w:rPr>
      </w:pPr>
      <w:r>
        <w:rPr>
          <w:b w:val="0"/>
          <w:sz w:val="24"/>
        </w:rPr>
        <w:t>Потери механические………………….2 = 5,8 кг</w:t>
      </w:r>
    </w:p>
    <w:p w:rsidR="00A879F8" w:rsidRDefault="00A879F8">
      <w:pPr>
        <w:ind w:firstLine="567"/>
        <w:rPr>
          <w:b w:val="0"/>
          <w:sz w:val="24"/>
        </w:rPr>
      </w:pPr>
      <w:r>
        <w:rPr>
          <w:b w:val="0"/>
          <w:sz w:val="24"/>
        </w:rPr>
        <w:t>Всего…………………………………….. 7,43 = 23,527 кг</w:t>
      </w:r>
    </w:p>
    <w:p w:rsidR="00A879F8" w:rsidRDefault="00A879F8">
      <w:pPr>
        <w:ind w:firstLine="567"/>
        <w:rPr>
          <w:b w:val="0"/>
          <w:sz w:val="24"/>
        </w:rPr>
      </w:pPr>
    </w:p>
    <w:p w:rsidR="00A879F8" w:rsidRDefault="00A879F8">
      <w:pPr>
        <w:ind w:firstLine="567"/>
        <w:rPr>
          <w:b w:val="0"/>
          <w:sz w:val="24"/>
        </w:rPr>
      </w:pPr>
      <w:r>
        <w:rPr>
          <w:b w:val="0"/>
          <w:sz w:val="24"/>
        </w:rPr>
        <w:t>Выход хлористого калия в процентах:</w:t>
      </w:r>
    </w:p>
    <w:p w:rsidR="00A879F8" w:rsidRDefault="00A879F8">
      <w:pPr>
        <w:ind w:firstLine="567"/>
        <w:rPr>
          <w:b w:val="0"/>
          <w:sz w:val="24"/>
        </w:rPr>
      </w:pPr>
    </w:p>
    <w:p w:rsidR="00A879F8" w:rsidRDefault="00A879F8">
      <w:pPr>
        <w:ind w:firstLine="567"/>
        <w:rPr>
          <w:b w:val="0"/>
          <w:sz w:val="24"/>
        </w:rPr>
      </w:pPr>
      <w:r>
        <w:rPr>
          <w:b w:val="0"/>
          <w:sz w:val="24"/>
        </w:rPr>
        <w:t>100-7.43 = 92.57%</w:t>
      </w:r>
    </w:p>
    <w:p w:rsidR="00A879F8" w:rsidRDefault="00A879F8">
      <w:pPr>
        <w:ind w:firstLine="567"/>
        <w:rPr>
          <w:b w:val="0"/>
          <w:sz w:val="24"/>
        </w:rPr>
      </w:pPr>
    </w:p>
    <w:p w:rsidR="00A879F8" w:rsidRDefault="00A879F8">
      <w:pPr>
        <w:ind w:firstLine="567"/>
        <w:rPr>
          <w:b w:val="0"/>
          <w:sz w:val="24"/>
        </w:rPr>
      </w:pPr>
      <w:r>
        <w:rPr>
          <w:b w:val="0"/>
          <w:sz w:val="24"/>
        </w:rPr>
        <w:t xml:space="preserve">Таким образом, </w:t>
      </w:r>
      <w:r>
        <w:rPr>
          <w:b w:val="0"/>
          <w:sz w:val="24"/>
          <w:lang w:val="en-US"/>
        </w:rPr>
        <w:t xml:space="preserve">KCl </w:t>
      </w:r>
      <w:r>
        <w:rPr>
          <w:b w:val="0"/>
          <w:sz w:val="24"/>
        </w:rPr>
        <w:t>должно быть:</w:t>
      </w:r>
    </w:p>
    <w:p w:rsidR="00A879F8" w:rsidRDefault="00A879F8">
      <w:pPr>
        <w:ind w:firstLine="567"/>
        <w:rPr>
          <w:b w:val="0"/>
          <w:sz w:val="24"/>
        </w:rPr>
      </w:pPr>
    </w:p>
    <w:p w:rsidR="00A879F8" w:rsidRDefault="00CB7255">
      <w:pPr>
        <w:ind w:firstLine="567"/>
        <w:rPr>
          <w:b w:val="0"/>
          <w:sz w:val="24"/>
        </w:rPr>
      </w:pPr>
      <w:r>
        <w:rPr>
          <w:b w:val="0"/>
          <w:position w:val="-34"/>
          <w:sz w:val="24"/>
        </w:rPr>
        <w:pict>
          <v:shape id="_x0000_i1050" type="#_x0000_t75" style="width:174.75pt;height:44.25pt" fillcolor="window">
            <v:imagedata r:id="rId36" o:title=""/>
          </v:shape>
        </w:pict>
      </w:r>
      <w:r w:rsidR="00A879F8">
        <w:rPr>
          <w:b w:val="0"/>
          <w:sz w:val="24"/>
        </w:rPr>
        <w:t xml:space="preserve"> кг</w:t>
      </w:r>
    </w:p>
    <w:p w:rsidR="00A879F8" w:rsidRDefault="00A879F8">
      <w:pPr>
        <w:ind w:firstLine="567"/>
        <w:rPr>
          <w:b w:val="0"/>
          <w:sz w:val="24"/>
        </w:rPr>
      </w:pPr>
    </w:p>
    <w:p w:rsidR="00A879F8" w:rsidRDefault="00A879F8">
      <w:pPr>
        <w:ind w:firstLine="567"/>
        <w:rPr>
          <w:b w:val="0"/>
          <w:sz w:val="24"/>
          <w:lang w:val="en-US"/>
        </w:rPr>
      </w:pPr>
      <w:r>
        <w:rPr>
          <w:b w:val="0"/>
          <w:sz w:val="24"/>
        </w:rPr>
        <w:t xml:space="preserve">Получено </w:t>
      </w:r>
      <w:r>
        <w:rPr>
          <w:b w:val="0"/>
          <w:sz w:val="24"/>
          <w:lang w:val="en-US"/>
        </w:rPr>
        <w:t>KCl:</w:t>
      </w:r>
    </w:p>
    <w:p w:rsidR="00A879F8" w:rsidRDefault="00A879F8">
      <w:pPr>
        <w:ind w:firstLine="567"/>
        <w:rPr>
          <w:b w:val="0"/>
          <w:sz w:val="24"/>
          <w:lang w:val="en-US"/>
        </w:rPr>
      </w:pPr>
    </w:p>
    <w:p w:rsidR="00A879F8" w:rsidRDefault="00CB7255">
      <w:pPr>
        <w:ind w:firstLine="567"/>
        <w:rPr>
          <w:b w:val="0"/>
          <w:sz w:val="24"/>
          <w:lang w:val="en-US"/>
        </w:rPr>
      </w:pPr>
      <w:r>
        <w:rPr>
          <w:b w:val="0"/>
          <w:position w:val="-10"/>
          <w:sz w:val="24"/>
          <w:lang w:val="en-US"/>
        </w:rPr>
        <w:pict>
          <v:shape id="_x0000_i1051" type="#_x0000_t75" style="width:216.75pt;height:21.75pt" fillcolor="window">
            <v:imagedata r:id="rId37" o:title=""/>
          </v:shape>
        </w:pict>
      </w:r>
      <w:r w:rsidR="00A879F8">
        <w:rPr>
          <w:b w:val="0"/>
          <w:sz w:val="24"/>
          <w:lang w:val="en-US"/>
        </w:rPr>
        <w:t>кг</w:t>
      </w:r>
    </w:p>
    <w:p w:rsidR="00A879F8" w:rsidRDefault="00A879F8">
      <w:pPr>
        <w:ind w:firstLine="567"/>
        <w:rPr>
          <w:b w:val="0"/>
          <w:sz w:val="24"/>
          <w:lang w:val="en-US"/>
        </w:rPr>
      </w:pPr>
    </w:p>
    <w:p w:rsidR="00A879F8" w:rsidRDefault="00A879F8">
      <w:pPr>
        <w:ind w:firstLine="567"/>
        <w:rPr>
          <w:b w:val="0"/>
          <w:sz w:val="24"/>
          <w:lang w:val="en-US"/>
        </w:rPr>
      </w:pPr>
      <w:r>
        <w:rPr>
          <w:b w:val="0"/>
          <w:sz w:val="24"/>
        </w:rPr>
        <w:t>Разница составляет</w:t>
      </w:r>
      <w:r>
        <w:rPr>
          <w:b w:val="0"/>
          <w:sz w:val="24"/>
          <w:lang w:val="en-US"/>
        </w:rPr>
        <w:t>:</w:t>
      </w:r>
    </w:p>
    <w:p w:rsidR="00A879F8" w:rsidRDefault="00A879F8">
      <w:pPr>
        <w:ind w:firstLine="567"/>
        <w:rPr>
          <w:b w:val="0"/>
          <w:sz w:val="24"/>
          <w:lang w:val="en-US"/>
        </w:rPr>
      </w:pPr>
    </w:p>
    <w:p w:rsidR="00A879F8" w:rsidRDefault="00CB7255">
      <w:pPr>
        <w:ind w:firstLine="567"/>
        <w:rPr>
          <w:b w:val="0"/>
          <w:sz w:val="24"/>
          <w:lang w:val="en-US"/>
        </w:rPr>
      </w:pPr>
      <w:r>
        <w:rPr>
          <w:b w:val="0"/>
          <w:position w:val="-34"/>
          <w:sz w:val="24"/>
          <w:lang w:val="en-US"/>
        </w:rPr>
        <w:pict>
          <v:shape id="_x0000_i1052" type="#_x0000_t75" style="width:165.75pt;height:44.25pt" fillcolor="window">
            <v:imagedata r:id="rId38" o:title=""/>
          </v:shape>
        </w:pict>
      </w:r>
    </w:p>
    <w:p w:rsidR="00A879F8" w:rsidRDefault="00A879F8">
      <w:pPr>
        <w:ind w:firstLine="567"/>
        <w:rPr>
          <w:b w:val="0"/>
          <w:sz w:val="24"/>
          <w:lang w:val="en-US"/>
        </w:rPr>
      </w:pPr>
    </w:p>
    <w:p w:rsidR="00A879F8" w:rsidRDefault="00A879F8">
      <w:pPr>
        <w:ind w:firstLine="567"/>
        <w:jc w:val="center"/>
        <w:rPr>
          <w:sz w:val="24"/>
        </w:rPr>
      </w:pPr>
      <w:r>
        <w:rPr>
          <w:sz w:val="24"/>
          <w:lang w:val="en-US"/>
        </w:rPr>
        <w:t>14. C</w:t>
      </w:r>
      <w:r>
        <w:rPr>
          <w:sz w:val="24"/>
        </w:rPr>
        <w:t>водные балансы.</w:t>
      </w:r>
    </w:p>
    <w:p w:rsidR="00A879F8" w:rsidRDefault="00A879F8">
      <w:pPr>
        <w:ind w:firstLine="567"/>
        <w:jc w:val="center"/>
        <w:rPr>
          <w:sz w:val="24"/>
          <w:lang w:val="en-US"/>
        </w:rPr>
      </w:pPr>
      <w:r>
        <w:rPr>
          <w:sz w:val="24"/>
        </w:rPr>
        <w:t>14.1 Сводный баланс по хлористому калию на 1000 кг сильвинитовой руды (в кг)</w:t>
      </w:r>
      <w:r>
        <w:rPr>
          <w:sz w:val="24"/>
          <w:lang w:val="en-US"/>
        </w:rPr>
        <w:t>:</w:t>
      </w:r>
    </w:p>
    <w:p w:rsidR="00A879F8" w:rsidRDefault="00A879F8">
      <w:pPr>
        <w:ind w:firstLine="567"/>
        <w:jc w:val="center"/>
        <w:rPr>
          <w:sz w:val="24"/>
          <w:lang w:val="en-US"/>
        </w:rPr>
      </w:pPr>
    </w:p>
    <w:p w:rsidR="00A879F8" w:rsidRDefault="00A879F8">
      <w:pPr>
        <w:pStyle w:val="1"/>
      </w:pPr>
      <w:r>
        <w:t>Приход</w:t>
      </w:r>
    </w:p>
    <w:p w:rsidR="00A879F8" w:rsidRDefault="00A879F8">
      <w:pPr>
        <w:numPr>
          <w:ilvl w:val="3"/>
          <w:numId w:val="1"/>
        </w:numPr>
        <w:rPr>
          <w:b w:val="0"/>
          <w:sz w:val="24"/>
        </w:rPr>
      </w:pPr>
      <w:r>
        <w:rPr>
          <w:b w:val="0"/>
          <w:sz w:val="24"/>
        </w:rPr>
        <w:t>С сильвинитом…………………………………………………………290 кг</w:t>
      </w:r>
    </w:p>
    <w:p w:rsidR="00A879F8" w:rsidRDefault="00A879F8">
      <w:pPr>
        <w:ind w:left="849"/>
        <w:rPr>
          <w:b w:val="0"/>
          <w:sz w:val="24"/>
        </w:rPr>
      </w:pPr>
      <w:r>
        <w:rPr>
          <w:b w:val="0"/>
          <w:sz w:val="24"/>
        </w:rPr>
        <w:t>Итого……………………………………………………………………….290 кг</w:t>
      </w:r>
    </w:p>
    <w:p w:rsidR="00A879F8" w:rsidRDefault="00A879F8">
      <w:pPr>
        <w:ind w:left="849"/>
        <w:rPr>
          <w:b w:val="0"/>
          <w:sz w:val="24"/>
        </w:rPr>
      </w:pPr>
    </w:p>
    <w:p w:rsidR="00A879F8" w:rsidRDefault="00A879F8">
      <w:pPr>
        <w:ind w:firstLine="567"/>
        <w:rPr>
          <w:b w:val="0"/>
          <w:sz w:val="24"/>
        </w:rPr>
      </w:pPr>
      <w:r>
        <w:rPr>
          <w:b w:val="0"/>
          <w:sz w:val="24"/>
        </w:rPr>
        <w:t>Расход</w:t>
      </w:r>
    </w:p>
    <w:p w:rsidR="00A879F8" w:rsidRDefault="00A879F8">
      <w:pPr>
        <w:ind w:firstLine="567"/>
        <w:rPr>
          <w:b w:val="0"/>
          <w:sz w:val="24"/>
        </w:rPr>
      </w:pPr>
    </w:p>
    <w:p w:rsidR="00A879F8" w:rsidRDefault="00A879F8">
      <w:pPr>
        <w:ind w:left="1132"/>
        <w:rPr>
          <w:b w:val="0"/>
          <w:sz w:val="24"/>
        </w:rPr>
      </w:pPr>
      <w:r>
        <w:rPr>
          <w:b w:val="0"/>
          <w:sz w:val="24"/>
        </w:rPr>
        <w:t>1.С отходами……………………………9.6 кг</w:t>
      </w:r>
    </w:p>
    <w:p w:rsidR="00A879F8" w:rsidRDefault="00A879F8">
      <w:pPr>
        <w:ind w:left="1132"/>
        <w:rPr>
          <w:b w:val="0"/>
          <w:sz w:val="24"/>
        </w:rPr>
      </w:pPr>
      <w:r>
        <w:rPr>
          <w:b w:val="0"/>
          <w:sz w:val="24"/>
        </w:rPr>
        <w:t>2.Со шламом……………………………1,798 кг</w:t>
      </w:r>
    </w:p>
    <w:p w:rsidR="00A879F8" w:rsidRDefault="00A879F8">
      <w:pPr>
        <w:ind w:left="1132"/>
        <w:rPr>
          <w:b w:val="0"/>
          <w:sz w:val="24"/>
        </w:rPr>
      </w:pPr>
      <w:r>
        <w:rPr>
          <w:b w:val="0"/>
          <w:sz w:val="24"/>
        </w:rPr>
        <w:t>3.Унос с газами в сушилке……………4,35кг</w:t>
      </w:r>
    </w:p>
    <w:p w:rsidR="00A879F8" w:rsidRDefault="00A879F8">
      <w:pPr>
        <w:ind w:left="1132"/>
        <w:rPr>
          <w:b w:val="0"/>
          <w:sz w:val="24"/>
        </w:rPr>
      </w:pPr>
      <w:r>
        <w:rPr>
          <w:b w:val="0"/>
          <w:sz w:val="24"/>
        </w:rPr>
        <w:t>4.Потери механические……………….5,8 кг</w:t>
      </w:r>
    </w:p>
    <w:p w:rsidR="00A879F8" w:rsidRDefault="00A879F8">
      <w:pPr>
        <w:ind w:left="1132"/>
        <w:rPr>
          <w:b w:val="0"/>
          <w:sz w:val="24"/>
        </w:rPr>
      </w:pPr>
      <w:r>
        <w:rPr>
          <w:b w:val="0"/>
          <w:sz w:val="24"/>
        </w:rPr>
        <w:t>5.Получено продукта………………….272.38 кг</w:t>
      </w:r>
    </w:p>
    <w:p w:rsidR="00A879F8" w:rsidRDefault="00A879F8">
      <w:pPr>
        <w:ind w:left="1132"/>
        <w:rPr>
          <w:b w:val="0"/>
          <w:sz w:val="24"/>
        </w:rPr>
      </w:pPr>
      <w:r>
        <w:rPr>
          <w:b w:val="0"/>
          <w:sz w:val="24"/>
        </w:rPr>
        <w:t>Итого……………………………………..290,238 кг</w:t>
      </w:r>
    </w:p>
    <w:p w:rsidR="00A879F8" w:rsidRDefault="00A879F8">
      <w:pPr>
        <w:ind w:left="1132"/>
        <w:rPr>
          <w:b w:val="0"/>
          <w:sz w:val="24"/>
        </w:rPr>
      </w:pPr>
      <w:r>
        <w:rPr>
          <w:b w:val="0"/>
          <w:sz w:val="24"/>
        </w:rPr>
        <w:t xml:space="preserve">                                                             +3.928 кг</w:t>
      </w:r>
    </w:p>
    <w:p w:rsidR="00A879F8" w:rsidRDefault="00A879F8">
      <w:pPr>
        <w:ind w:left="1132"/>
        <w:rPr>
          <w:b w:val="0"/>
          <w:sz w:val="24"/>
          <w:lang w:val="en-US"/>
        </w:rPr>
      </w:pPr>
    </w:p>
    <w:p w:rsidR="00A879F8" w:rsidRDefault="00A879F8">
      <w:pPr>
        <w:ind w:left="1132"/>
        <w:rPr>
          <w:b w:val="0"/>
          <w:sz w:val="24"/>
          <w:lang w:val="en-US"/>
        </w:rPr>
      </w:pPr>
    </w:p>
    <w:p w:rsidR="00A879F8" w:rsidRDefault="00A879F8">
      <w:pPr>
        <w:ind w:left="1132"/>
        <w:rPr>
          <w:b w:val="0"/>
          <w:sz w:val="24"/>
          <w:lang w:val="en-US"/>
        </w:rPr>
      </w:pPr>
    </w:p>
    <w:p w:rsidR="00A879F8" w:rsidRDefault="00A879F8">
      <w:pPr>
        <w:ind w:left="1132"/>
        <w:rPr>
          <w:b w:val="0"/>
          <w:sz w:val="24"/>
          <w:lang w:val="en-US"/>
        </w:rPr>
      </w:pPr>
    </w:p>
    <w:p w:rsidR="00A879F8" w:rsidRDefault="00A879F8">
      <w:pPr>
        <w:ind w:left="1132"/>
        <w:rPr>
          <w:b w:val="0"/>
          <w:sz w:val="24"/>
          <w:lang w:val="en-US"/>
        </w:rPr>
      </w:pPr>
    </w:p>
    <w:p w:rsidR="00A879F8" w:rsidRDefault="00A879F8">
      <w:pPr>
        <w:ind w:left="1132"/>
        <w:rPr>
          <w:b w:val="0"/>
          <w:sz w:val="24"/>
          <w:lang w:val="en-US"/>
        </w:rPr>
      </w:pPr>
    </w:p>
    <w:p w:rsidR="00A879F8" w:rsidRDefault="00A879F8">
      <w:pPr>
        <w:ind w:left="1132"/>
        <w:jc w:val="center"/>
        <w:rPr>
          <w:sz w:val="24"/>
        </w:rPr>
      </w:pPr>
      <w:r>
        <w:rPr>
          <w:sz w:val="24"/>
        </w:rPr>
        <w:t>14.2. Сводный баланс технологической воды флотационного процесса, %</w:t>
      </w:r>
    </w:p>
    <w:p w:rsidR="00A879F8" w:rsidRDefault="00A879F8">
      <w:pPr>
        <w:ind w:left="1132"/>
        <w:jc w:val="center"/>
        <w:rPr>
          <w:sz w:val="24"/>
        </w:rPr>
      </w:pPr>
    </w:p>
    <w:p w:rsidR="00A879F8" w:rsidRDefault="00A879F8">
      <w:pPr>
        <w:pStyle w:val="8"/>
      </w:pPr>
      <w:r>
        <w:t>Приход</w:t>
      </w:r>
    </w:p>
    <w:p w:rsidR="00A879F8" w:rsidRDefault="00A879F8">
      <w:pPr>
        <w:ind w:left="1132"/>
        <w:rPr>
          <w:b w:val="0"/>
          <w:sz w:val="24"/>
        </w:rPr>
      </w:pPr>
    </w:p>
    <w:p w:rsidR="00A879F8" w:rsidRDefault="00A879F8">
      <w:pPr>
        <w:numPr>
          <w:ilvl w:val="4"/>
          <w:numId w:val="1"/>
        </w:numPr>
        <w:rPr>
          <w:b w:val="0"/>
          <w:sz w:val="24"/>
        </w:rPr>
      </w:pPr>
      <w:r>
        <w:rPr>
          <w:b w:val="0"/>
          <w:sz w:val="24"/>
        </w:rPr>
        <w:t>С реагентами на флотацию……15 =</w:t>
      </w:r>
      <w:r>
        <w:rPr>
          <w:b w:val="0"/>
          <w:sz w:val="24"/>
          <w:lang w:val="en-US"/>
        </w:rPr>
        <w:t>&gt;</w:t>
      </w:r>
      <w:r>
        <w:rPr>
          <w:b w:val="0"/>
          <w:sz w:val="24"/>
        </w:rPr>
        <w:t xml:space="preserve"> 1750</w:t>
      </w:r>
      <w:r>
        <w:rPr>
          <w:b w:val="0"/>
          <w:sz w:val="24"/>
        </w:rPr>
        <w:sym w:font="Symbol" w:char="F0D7"/>
      </w:r>
      <w:r>
        <w:rPr>
          <w:b w:val="0"/>
          <w:sz w:val="24"/>
        </w:rPr>
        <w:t>0</w:t>
      </w:r>
      <w:r>
        <w:rPr>
          <w:b w:val="0"/>
          <w:sz w:val="24"/>
          <w:lang w:val="en-US"/>
        </w:rPr>
        <w:t>.15=262.5</w:t>
      </w:r>
      <w:r>
        <w:rPr>
          <w:b w:val="0"/>
          <w:sz w:val="24"/>
        </w:rPr>
        <w:t xml:space="preserve"> кг</w:t>
      </w:r>
    </w:p>
    <w:p w:rsidR="00A879F8" w:rsidRDefault="00A879F8">
      <w:pPr>
        <w:numPr>
          <w:ilvl w:val="4"/>
          <w:numId w:val="1"/>
        </w:numPr>
        <w:rPr>
          <w:b w:val="0"/>
          <w:sz w:val="24"/>
        </w:rPr>
      </w:pPr>
      <w:r>
        <w:rPr>
          <w:b w:val="0"/>
          <w:sz w:val="24"/>
        </w:rPr>
        <w:t>На промывку продуктов…………50 =</w:t>
      </w:r>
      <w:r>
        <w:rPr>
          <w:b w:val="0"/>
          <w:sz w:val="24"/>
          <w:lang w:val="en-US"/>
        </w:rPr>
        <w:t>&gt; 1750</w:t>
      </w:r>
      <w:r>
        <w:rPr>
          <w:b w:val="0"/>
          <w:sz w:val="24"/>
          <w:lang w:val="en-US"/>
        </w:rPr>
        <w:sym w:font="Symbol" w:char="F0D7"/>
      </w:r>
      <w:r>
        <w:rPr>
          <w:b w:val="0"/>
          <w:sz w:val="24"/>
          <w:lang w:val="en-US"/>
        </w:rPr>
        <w:t xml:space="preserve">0.5=875 </w:t>
      </w:r>
      <w:r>
        <w:rPr>
          <w:b w:val="0"/>
          <w:sz w:val="24"/>
        </w:rPr>
        <w:t>кг</w:t>
      </w:r>
    </w:p>
    <w:p w:rsidR="00A879F8" w:rsidRDefault="00A879F8">
      <w:pPr>
        <w:numPr>
          <w:ilvl w:val="4"/>
          <w:numId w:val="1"/>
        </w:numPr>
        <w:rPr>
          <w:b w:val="0"/>
          <w:sz w:val="24"/>
        </w:rPr>
      </w:pPr>
      <w:r>
        <w:rPr>
          <w:b w:val="0"/>
          <w:sz w:val="24"/>
        </w:rPr>
        <w:t>На восполнение потерь…………35 =</w:t>
      </w:r>
      <w:r>
        <w:rPr>
          <w:b w:val="0"/>
          <w:sz w:val="24"/>
          <w:lang w:val="en-US"/>
        </w:rPr>
        <w:t>&gt; 1750</w:t>
      </w:r>
      <w:r>
        <w:rPr>
          <w:b w:val="0"/>
          <w:sz w:val="24"/>
          <w:lang w:val="en-US"/>
        </w:rPr>
        <w:sym w:font="Symbol" w:char="F0D7"/>
      </w:r>
      <w:r>
        <w:rPr>
          <w:b w:val="0"/>
          <w:sz w:val="24"/>
          <w:lang w:val="en-US"/>
        </w:rPr>
        <w:t xml:space="preserve">0.35=612.5 </w:t>
      </w:r>
      <w:r>
        <w:rPr>
          <w:b w:val="0"/>
          <w:sz w:val="24"/>
        </w:rPr>
        <w:t>кг</w:t>
      </w:r>
    </w:p>
    <w:p w:rsidR="00A879F8" w:rsidRDefault="00A879F8">
      <w:pPr>
        <w:ind w:left="1132"/>
        <w:rPr>
          <w:b w:val="0"/>
          <w:sz w:val="24"/>
        </w:rPr>
      </w:pPr>
      <w:r>
        <w:rPr>
          <w:b w:val="0"/>
          <w:sz w:val="24"/>
        </w:rPr>
        <w:t>Итого…………………………………100 =</w:t>
      </w:r>
      <w:r>
        <w:rPr>
          <w:b w:val="0"/>
          <w:sz w:val="24"/>
          <w:lang w:val="en-US"/>
        </w:rPr>
        <w:t xml:space="preserve">&gt; 262.5+875+612.5=1750 </w:t>
      </w:r>
      <w:r>
        <w:rPr>
          <w:b w:val="0"/>
          <w:sz w:val="24"/>
        </w:rPr>
        <w:t>кг</w:t>
      </w:r>
    </w:p>
    <w:p w:rsidR="00A879F8" w:rsidRDefault="00A879F8">
      <w:pPr>
        <w:ind w:left="1132"/>
        <w:rPr>
          <w:b w:val="0"/>
          <w:sz w:val="24"/>
        </w:rPr>
      </w:pPr>
    </w:p>
    <w:p w:rsidR="00A879F8" w:rsidRDefault="00A879F8">
      <w:pPr>
        <w:ind w:left="1132"/>
        <w:rPr>
          <w:b w:val="0"/>
          <w:sz w:val="24"/>
        </w:rPr>
      </w:pPr>
      <w:r>
        <w:rPr>
          <w:b w:val="0"/>
          <w:sz w:val="24"/>
        </w:rPr>
        <w:t>Расход</w:t>
      </w:r>
    </w:p>
    <w:p w:rsidR="00A879F8" w:rsidRDefault="00A879F8">
      <w:pPr>
        <w:ind w:left="1132"/>
        <w:rPr>
          <w:b w:val="0"/>
          <w:sz w:val="24"/>
        </w:rPr>
      </w:pPr>
    </w:p>
    <w:p w:rsidR="00A879F8" w:rsidRDefault="00A879F8">
      <w:pPr>
        <w:numPr>
          <w:ilvl w:val="5"/>
          <w:numId w:val="1"/>
        </w:numPr>
        <w:ind w:left="1418"/>
        <w:rPr>
          <w:b w:val="0"/>
          <w:sz w:val="24"/>
        </w:rPr>
      </w:pPr>
      <w:r>
        <w:rPr>
          <w:b w:val="0"/>
          <w:sz w:val="24"/>
        </w:rPr>
        <w:t>С крупнокристаллическим концентратом……10 =</w:t>
      </w:r>
      <w:r>
        <w:rPr>
          <w:b w:val="0"/>
          <w:sz w:val="24"/>
          <w:lang w:val="en-US"/>
        </w:rPr>
        <w:t>&gt; 1750</w:t>
      </w:r>
      <w:r>
        <w:rPr>
          <w:b w:val="0"/>
          <w:sz w:val="24"/>
          <w:lang w:val="en-US"/>
        </w:rPr>
        <w:sym w:font="Symbol" w:char="F0D7"/>
      </w:r>
      <w:r>
        <w:rPr>
          <w:b w:val="0"/>
          <w:sz w:val="24"/>
          <w:lang w:val="en-US"/>
        </w:rPr>
        <w:t xml:space="preserve">0.1=175 </w:t>
      </w:r>
      <w:r>
        <w:rPr>
          <w:b w:val="0"/>
          <w:sz w:val="24"/>
        </w:rPr>
        <w:t>кг</w:t>
      </w:r>
    </w:p>
    <w:p w:rsidR="00A879F8" w:rsidRDefault="00A879F8">
      <w:pPr>
        <w:numPr>
          <w:ilvl w:val="5"/>
          <w:numId w:val="1"/>
        </w:numPr>
        <w:ind w:left="1418"/>
        <w:rPr>
          <w:b w:val="0"/>
          <w:sz w:val="24"/>
        </w:rPr>
      </w:pPr>
      <w:r>
        <w:rPr>
          <w:b w:val="0"/>
          <w:sz w:val="24"/>
        </w:rPr>
        <w:t>С мелкокристаллическим концентратом…….10 =</w:t>
      </w:r>
      <w:r>
        <w:rPr>
          <w:b w:val="0"/>
          <w:sz w:val="24"/>
          <w:lang w:val="en-US"/>
        </w:rPr>
        <w:t>&gt; 1750</w:t>
      </w:r>
      <w:r>
        <w:rPr>
          <w:b w:val="0"/>
          <w:sz w:val="24"/>
          <w:lang w:val="en-US"/>
        </w:rPr>
        <w:sym w:font="Symbol" w:char="F0D7"/>
      </w:r>
      <w:r>
        <w:rPr>
          <w:b w:val="0"/>
          <w:sz w:val="24"/>
          <w:lang w:val="en-US"/>
        </w:rPr>
        <w:t>0.1=175</w:t>
      </w:r>
      <w:r>
        <w:rPr>
          <w:b w:val="0"/>
          <w:sz w:val="24"/>
        </w:rPr>
        <w:t xml:space="preserve"> кг</w:t>
      </w:r>
    </w:p>
    <w:p w:rsidR="00A879F8" w:rsidRDefault="00A879F8">
      <w:pPr>
        <w:numPr>
          <w:ilvl w:val="5"/>
          <w:numId w:val="1"/>
        </w:numPr>
        <w:ind w:left="1418"/>
        <w:rPr>
          <w:b w:val="0"/>
          <w:sz w:val="24"/>
        </w:rPr>
      </w:pPr>
      <w:r>
        <w:rPr>
          <w:b w:val="0"/>
          <w:sz w:val="24"/>
        </w:rPr>
        <w:t>С крупнокристаллическими хвостами………...30 =</w:t>
      </w:r>
      <w:r>
        <w:rPr>
          <w:b w:val="0"/>
          <w:sz w:val="24"/>
          <w:lang w:val="en-US"/>
        </w:rPr>
        <w:t>&gt; 1750</w:t>
      </w:r>
      <w:r>
        <w:rPr>
          <w:b w:val="0"/>
          <w:sz w:val="24"/>
          <w:lang w:val="en-US"/>
        </w:rPr>
        <w:sym w:font="Symbol" w:char="F0D7"/>
      </w:r>
      <w:r>
        <w:rPr>
          <w:b w:val="0"/>
          <w:sz w:val="24"/>
          <w:lang w:val="en-US"/>
        </w:rPr>
        <w:t xml:space="preserve">0.3=525 </w:t>
      </w:r>
      <w:r>
        <w:rPr>
          <w:b w:val="0"/>
          <w:sz w:val="24"/>
        </w:rPr>
        <w:t>кг</w:t>
      </w:r>
    </w:p>
    <w:p w:rsidR="00A879F8" w:rsidRDefault="00A879F8">
      <w:pPr>
        <w:numPr>
          <w:ilvl w:val="5"/>
          <w:numId w:val="1"/>
        </w:numPr>
        <w:ind w:left="1418"/>
        <w:rPr>
          <w:b w:val="0"/>
          <w:sz w:val="24"/>
        </w:rPr>
      </w:pPr>
      <w:r>
        <w:rPr>
          <w:b w:val="0"/>
          <w:sz w:val="24"/>
        </w:rPr>
        <w:t>С мелкокристаллическими хвостами…………20 =</w:t>
      </w:r>
      <w:r>
        <w:rPr>
          <w:b w:val="0"/>
          <w:sz w:val="24"/>
          <w:lang w:val="en-US"/>
        </w:rPr>
        <w:t>&gt; 1750</w:t>
      </w:r>
      <w:r>
        <w:rPr>
          <w:b w:val="0"/>
          <w:sz w:val="24"/>
          <w:lang w:val="en-US"/>
        </w:rPr>
        <w:sym w:font="Symbol" w:char="F0D7"/>
      </w:r>
      <w:r>
        <w:rPr>
          <w:b w:val="0"/>
          <w:sz w:val="24"/>
          <w:lang w:val="en-US"/>
        </w:rPr>
        <w:t xml:space="preserve">0.2=350 </w:t>
      </w:r>
      <w:r>
        <w:rPr>
          <w:b w:val="0"/>
          <w:sz w:val="24"/>
        </w:rPr>
        <w:t>кг</w:t>
      </w:r>
    </w:p>
    <w:p w:rsidR="00A879F8" w:rsidRDefault="00A879F8">
      <w:pPr>
        <w:numPr>
          <w:ilvl w:val="5"/>
          <w:numId w:val="1"/>
        </w:numPr>
        <w:ind w:left="1418"/>
        <w:rPr>
          <w:b w:val="0"/>
          <w:sz w:val="24"/>
        </w:rPr>
      </w:pPr>
      <w:r>
        <w:rPr>
          <w:b w:val="0"/>
          <w:sz w:val="24"/>
        </w:rPr>
        <w:t>Со шламом………………………………………...30</w:t>
      </w:r>
      <w:r>
        <w:rPr>
          <w:b w:val="0"/>
          <w:sz w:val="24"/>
          <w:lang w:val="en-US"/>
        </w:rPr>
        <w:t xml:space="preserve"> =&gt; 1750</w:t>
      </w:r>
      <w:r>
        <w:rPr>
          <w:b w:val="0"/>
          <w:sz w:val="24"/>
          <w:lang w:val="en-US"/>
        </w:rPr>
        <w:sym w:font="Symbol" w:char="F0D7"/>
      </w:r>
      <w:r>
        <w:rPr>
          <w:b w:val="0"/>
          <w:sz w:val="24"/>
          <w:lang w:val="en-US"/>
        </w:rPr>
        <w:t>0.3= 525 кг</w:t>
      </w:r>
    </w:p>
    <w:p w:rsidR="00A879F8" w:rsidRDefault="00A879F8">
      <w:pPr>
        <w:ind w:left="1134"/>
        <w:rPr>
          <w:b w:val="0"/>
          <w:sz w:val="24"/>
        </w:rPr>
      </w:pPr>
      <w:r>
        <w:rPr>
          <w:b w:val="0"/>
          <w:sz w:val="24"/>
        </w:rPr>
        <w:t>Всего…………………………………………………..100 =</w:t>
      </w:r>
      <w:r>
        <w:rPr>
          <w:b w:val="0"/>
          <w:sz w:val="24"/>
          <w:lang w:val="en-US"/>
        </w:rPr>
        <w:t>&gt; 1750</w:t>
      </w:r>
      <w:r>
        <w:rPr>
          <w:b w:val="0"/>
          <w:sz w:val="24"/>
        </w:rPr>
        <w:t xml:space="preserve"> кг</w:t>
      </w:r>
    </w:p>
    <w:p w:rsidR="00A879F8" w:rsidRDefault="00A879F8">
      <w:pPr>
        <w:ind w:left="1134"/>
        <w:rPr>
          <w:b w:val="0"/>
          <w:sz w:val="24"/>
        </w:rPr>
      </w:pPr>
    </w:p>
    <w:p w:rsidR="00A879F8" w:rsidRDefault="00A879F8">
      <w:pPr>
        <w:ind w:left="1132"/>
        <w:jc w:val="center"/>
        <w:rPr>
          <w:sz w:val="24"/>
        </w:rPr>
      </w:pPr>
    </w:p>
    <w:p w:rsidR="00A879F8" w:rsidRDefault="00A879F8">
      <w:pPr>
        <w:ind w:left="1132"/>
        <w:jc w:val="center"/>
        <w:rPr>
          <w:sz w:val="24"/>
        </w:rPr>
      </w:pPr>
      <w:r>
        <w:rPr>
          <w:sz w:val="24"/>
        </w:rPr>
        <w:t>15. Заключение</w:t>
      </w:r>
    </w:p>
    <w:p w:rsidR="00A879F8" w:rsidRDefault="00A879F8">
      <w:pPr>
        <w:ind w:left="1132"/>
        <w:jc w:val="center"/>
        <w:rPr>
          <w:sz w:val="24"/>
        </w:rPr>
      </w:pPr>
    </w:p>
    <w:p w:rsidR="00A879F8" w:rsidRDefault="00A879F8">
      <w:pPr>
        <w:ind w:firstLine="567"/>
        <w:rPr>
          <w:b w:val="0"/>
          <w:sz w:val="24"/>
          <w:lang w:val="en-US"/>
        </w:rPr>
      </w:pPr>
      <w:r>
        <w:rPr>
          <w:b w:val="0"/>
          <w:sz w:val="24"/>
        </w:rPr>
        <w:t xml:space="preserve">После проведения флотационного процесса по обогащению сильвинитовой руды продуктом </w:t>
      </w:r>
      <w:r>
        <w:rPr>
          <w:b w:val="0"/>
          <w:sz w:val="24"/>
          <w:lang w:val="en-US"/>
        </w:rPr>
        <w:t>KCl</w:t>
      </w:r>
      <w:r>
        <w:rPr>
          <w:b w:val="0"/>
          <w:sz w:val="24"/>
        </w:rPr>
        <w:t xml:space="preserve"> выход хлористого калия составил 272.38 килограмма. По сравнению с теоретическим это составляет +1.5 процента. Такую прибавку можно объяснить тем, что полученный продукт представляет собой не стопроцентный хлорид калия, а содержит примеси, такие как хлорид натрия, вода, небольшое количество брома, и другие примеси в небольших количествах. </w:t>
      </w:r>
    </w:p>
    <w:p w:rsidR="00A879F8" w:rsidRDefault="00A879F8">
      <w:pPr>
        <w:ind w:firstLine="567"/>
        <w:rPr>
          <w:b w:val="0"/>
          <w:sz w:val="24"/>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p>
    <w:p w:rsidR="00A879F8" w:rsidRDefault="00A879F8">
      <w:pPr>
        <w:ind w:firstLine="709"/>
        <w:jc w:val="center"/>
        <w:rPr>
          <w:sz w:val="24"/>
          <w:lang w:val="en-US"/>
        </w:rPr>
      </w:pPr>
      <w:r>
        <w:rPr>
          <w:sz w:val="24"/>
          <w:lang w:val="en-US"/>
        </w:rPr>
        <w:t>6. Список литературы</w:t>
      </w:r>
    </w:p>
    <w:p w:rsidR="00A879F8" w:rsidRDefault="00A879F8">
      <w:pPr>
        <w:ind w:firstLine="709"/>
        <w:jc w:val="center"/>
        <w:rPr>
          <w:sz w:val="24"/>
          <w:lang w:val="en-US"/>
        </w:rPr>
      </w:pPr>
    </w:p>
    <w:p w:rsidR="00A879F8" w:rsidRDefault="00A879F8">
      <w:pPr>
        <w:ind w:left="849"/>
        <w:rPr>
          <w:b w:val="0"/>
          <w:sz w:val="24"/>
          <w:lang w:val="en-US"/>
        </w:rPr>
      </w:pPr>
      <w:r>
        <w:rPr>
          <w:b w:val="0"/>
          <w:sz w:val="24"/>
          <w:lang w:val="en-US"/>
        </w:rPr>
        <w:t xml:space="preserve">1.М.Е.Позин "Технология минеральных солей", 2 тома, том 1, Л.:Химия, </w:t>
      </w:r>
    </w:p>
    <w:p w:rsidR="00A879F8" w:rsidRDefault="00A879F8">
      <w:pPr>
        <w:ind w:left="849"/>
        <w:rPr>
          <w:b w:val="0"/>
          <w:sz w:val="24"/>
          <w:lang w:val="en-US"/>
        </w:rPr>
      </w:pPr>
      <w:r>
        <w:rPr>
          <w:b w:val="0"/>
          <w:sz w:val="24"/>
          <w:lang w:val="en-US"/>
        </w:rPr>
        <w:t xml:space="preserve">  1974</w:t>
      </w:r>
    </w:p>
    <w:p w:rsidR="00A879F8" w:rsidRDefault="00A879F8">
      <w:pPr>
        <w:numPr>
          <w:ilvl w:val="3"/>
          <w:numId w:val="1"/>
        </w:numPr>
        <w:rPr>
          <w:b w:val="0"/>
          <w:sz w:val="24"/>
          <w:lang w:val="en-US"/>
        </w:rPr>
      </w:pPr>
      <w:r>
        <w:rPr>
          <w:b w:val="0"/>
          <w:sz w:val="24"/>
          <w:lang w:val="en-US"/>
        </w:rPr>
        <w:t>"Расчеты химико-технологических процессов", И.П.Мухленов, Л.:Химия, 1982</w:t>
      </w:r>
    </w:p>
    <w:p w:rsidR="00A879F8" w:rsidRDefault="00A879F8">
      <w:pPr>
        <w:numPr>
          <w:ilvl w:val="3"/>
          <w:numId w:val="1"/>
        </w:numPr>
        <w:rPr>
          <w:b w:val="0"/>
          <w:sz w:val="24"/>
          <w:lang w:val="en-US"/>
        </w:rPr>
      </w:pPr>
      <w:r>
        <w:rPr>
          <w:b w:val="0"/>
          <w:sz w:val="24"/>
          <w:lang w:val="en-US"/>
        </w:rPr>
        <w:t>"Расчеты по технологии неорганических веществ", М.Е.Позин, Л.:Химия, 1977</w:t>
      </w:r>
    </w:p>
    <w:p w:rsidR="00A879F8" w:rsidRDefault="00A879F8">
      <w:pPr>
        <w:numPr>
          <w:ilvl w:val="3"/>
          <w:numId w:val="1"/>
        </w:numPr>
        <w:rPr>
          <w:b w:val="0"/>
          <w:sz w:val="24"/>
          <w:lang w:val="en-US"/>
        </w:rPr>
      </w:pPr>
      <w:r>
        <w:rPr>
          <w:b w:val="0"/>
          <w:sz w:val="24"/>
          <w:lang w:val="en-US"/>
        </w:rPr>
        <w:t>"Расчеты по технологии неорганических веществ", П.В.Дыбина, М.:Высшая школа, 1967</w:t>
      </w:r>
    </w:p>
    <w:p w:rsidR="00A879F8" w:rsidRDefault="00A879F8">
      <w:pPr>
        <w:numPr>
          <w:ilvl w:val="3"/>
          <w:numId w:val="1"/>
        </w:numPr>
        <w:rPr>
          <w:b w:val="0"/>
          <w:sz w:val="24"/>
          <w:lang w:val="en-US"/>
        </w:rPr>
      </w:pPr>
      <w:r>
        <w:rPr>
          <w:b w:val="0"/>
          <w:sz w:val="24"/>
          <w:lang w:val="en-US"/>
        </w:rPr>
        <w:t>К.Ф.Павлов, П.Г.Романков, А.А.Носков, "Примеры и задачи по курсу процессов и аппаратов химической технологии". Л.:Химия, 1987.</w:t>
      </w:r>
    </w:p>
    <w:p w:rsidR="00A879F8" w:rsidRDefault="00A879F8">
      <w:pPr>
        <w:numPr>
          <w:ilvl w:val="3"/>
          <w:numId w:val="1"/>
        </w:numPr>
        <w:rPr>
          <w:b w:val="0"/>
          <w:sz w:val="24"/>
          <w:lang w:val="en-US"/>
        </w:rPr>
      </w:pPr>
      <w:r>
        <w:rPr>
          <w:b w:val="0"/>
          <w:sz w:val="24"/>
          <w:lang w:val="en-US"/>
        </w:rPr>
        <w:t>Курмаев Р.Х., "Флотационный метод получения хлористого калия", Екатеринбург: Издательство УГТУ-УПИ, 1995.</w:t>
      </w:r>
    </w:p>
    <w:p w:rsidR="00A879F8" w:rsidRDefault="00A879F8">
      <w:pPr>
        <w:numPr>
          <w:ilvl w:val="3"/>
          <w:numId w:val="1"/>
        </w:numPr>
        <w:rPr>
          <w:b w:val="0"/>
          <w:sz w:val="24"/>
          <w:lang w:val="en-US"/>
        </w:rPr>
      </w:pPr>
      <w:r>
        <w:rPr>
          <w:b w:val="0"/>
          <w:sz w:val="24"/>
          <w:lang w:val="en-US"/>
        </w:rPr>
        <w:t>А.Н.Андреичев, А.Б.Нудельман "Добыча и переработка калийных солей." М.:Госхимиздат, 1960.</w:t>
      </w:r>
    </w:p>
    <w:p w:rsidR="00A879F8" w:rsidRDefault="00A879F8">
      <w:pPr>
        <w:ind w:left="849"/>
        <w:rPr>
          <w:b w:val="0"/>
          <w:sz w:val="24"/>
          <w:lang w:val="en-US"/>
        </w:rPr>
      </w:pPr>
    </w:p>
    <w:p w:rsidR="00A879F8" w:rsidRDefault="00A879F8">
      <w:pPr>
        <w:ind w:firstLine="709"/>
        <w:rPr>
          <w:b w:val="0"/>
          <w:sz w:val="24"/>
        </w:rPr>
      </w:pPr>
      <w:bookmarkStart w:id="0" w:name="_GoBack"/>
      <w:bookmarkEnd w:id="0"/>
    </w:p>
    <w:sectPr w:rsidR="00A879F8">
      <w:footerReference w:type="even" r:id="rId39"/>
      <w:footerReference w:type="default" r:id="rId40"/>
      <w:footnotePr>
        <w:pos w:val="beneathText"/>
      </w:footnotePr>
      <w:pgSz w:w="11905" w:h="16837"/>
      <w:pgMar w:top="851" w:right="1559" w:bottom="1440" w:left="1418" w:header="720"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9F8" w:rsidRDefault="00A879F8">
      <w:r>
        <w:separator/>
      </w:r>
    </w:p>
  </w:endnote>
  <w:endnote w:type="continuationSeparator" w:id="0">
    <w:p w:rsidR="00A879F8" w:rsidRDefault="00A8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xed (Greek)">
    <w:altName w:val="Courier New"/>
    <w:charset w:val="00"/>
    <w:family w:val="modern"/>
    <w:pitch w:val="fixed"/>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F8" w:rsidRDefault="00A879F8">
    <w:pPr>
      <w:pStyle w:val="a9"/>
      <w:framePr w:wrap="around" w:vAnchor="text" w:hAnchor="margin" w:xAlign="center" w:y="1"/>
      <w:rPr>
        <w:rStyle w:val="aa"/>
      </w:rPr>
    </w:pPr>
    <w:r>
      <w:rPr>
        <w:rStyle w:val="aa"/>
        <w:noProof/>
      </w:rPr>
      <w:t>1</w:t>
    </w:r>
  </w:p>
  <w:p w:rsidR="00A879F8" w:rsidRDefault="00A879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F8" w:rsidRDefault="00A879F8">
    <w:pPr>
      <w:pStyle w:val="a9"/>
      <w:framePr w:wrap="around" w:vAnchor="text" w:hAnchor="margin" w:xAlign="center" w:y="1"/>
      <w:rPr>
        <w:rStyle w:val="aa"/>
      </w:rPr>
    </w:pPr>
    <w:r>
      <w:rPr>
        <w:rStyle w:val="aa"/>
        <w:noProof/>
      </w:rPr>
      <w:t>2</w:t>
    </w:r>
  </w:p>
  <w:p w:rsidR="00A879F8" w:rsidRDefault="00A879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9F8" w:rsidRDefault="00A879F8">
      <w:r>
        <w:separator/>
      </w:r>
    </w:p>
  </w:footnote>
  <w:footnote w:type="continuationSeparator" w:id="0">
    <w:p w:rsidR="00A879F8" w:rsidRDefault="00A87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suff w:val="nothing"/>
      <w:lvlText w:val="%1."/>
      <w:lvlJc w:val="left"/>
      <w:pPr>
        <w:ind w:left="927"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nsid w:val="00000002"/>
    <w:multiLevelType w:val="multilevel"/>
    <w:tmpl w:val="00000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C2F2B27"/>
    <w:multiLevelType w:val="singleLevel"/>
    <w:tmpl w:val="66EE3A60"/>
    <w:lvl w:ilvl="0">
      <w:start w:val="1"/>
      <w:numFmt w:val="decimal"/>
      <w:lvlText w:val="%1)"/>
      <w:lvlJc w:val="left"/>
      <w:pPr>
        <w:tabs>
          <w:tab w:val="num" w:pos="927"/>
        </w:tabs>
        <w:ind w:left="927" w:hanging="360"/>
      </w:pPr>
      <w:rPr>
        <w:rFonts w:hint="default"/>
      </w:rPr>
    </w:lvl>
  </w:abstractNum>
  <w:abstractNum w:abstractNumId="3">
    <w:nsid w:val="120C7767"/>
    <w:multiLevelType w:val="singleLevel"/>
    <w:tmpl w:val="D3E22824"/>
    <w:lvl w:ilvl="0">
      <w:start w:val="1"/>
      <w:numFmt w:val="decimal"/>
      <w:lvlText w:val="%1)"/>
      <w:lvlJc w:val="left"/>
      <w:pPr>
        <w:tabs>
          <w:tab w:val="num" w:pos="927"/>
        </w:tabs>
        <w:ind w:left="927" w:hanging="360"/>
      </w:pPr>
      <w:rPr>
        <w:rFonts w:hint="default"/>
      </w:rPr>
    </w:lvl>
  </w:abstractNum>
  <w:abstractNum w:abstractNumId="4">
    <w:nsid w:val="6BF97C16"/>
    <w:multiLevelType w:val="singleLevel"/>
    <w:tmpl w:val="7A00F792"/>
    <w:lvl w:ilvl="0">
      <w:start w:val="1"/>
      <w:numFmt w:val="decimal"/>
      <w:lvlText w:val="%1."/>
      <w:lvlJc w:val="left"/>
      <w:pPr>
        <w:tabs>
          <w:tab w:val="num" w:pos="927"/>
        </w:tabs>
        <w:ind w:left="927" w:hanging="3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5B4"/>
    <w:rsid w:val="003805B4"/>
    <w:rsid w:val="00385547"/>
    <w:rsid w:val="00A879F8"/>
    <w:rsid w:val="00CB7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63E11A37-8EE2-4145-85CA-7B1D704E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hAnsi="Arial"/>
      <w:b/>
    </w:rPr>
  </w:style>
  <w:style w:type="paragraph" w:styleId="1">
    <w:name w:val="heading 1"/>
    <w:basedOn w:val="a"/>
    <w:next w:val="a"/>
    <w:qFormat/>
    <w:pPr>
      <w:keepNext/>
      <w:ind w:firstLine="567"/>
      <w:outlineLvl w:val="0"/>
    </w:pPr>
    <w:rPr>
      <w:b w:val="0"/>
      <w:sz w:val="24"/>
    </w:rPr>
  </w:style>
  <w:style w:type="paragraph" w:styleId="2">
    <w:name w:val="heading 2"/>
    <w:basedOn w:val="a"/>
    <w:next w:val="a"/>
    <w:qFormat/>
    <w:pPr>
      <w:keepNext/>
      <w:ind w:firstLine="709"/>
      <w:outlineLvl w:val="1"/>
    </w:pPr>
    <w:rPr>
      <w:b w:val="0"/>
      <w:sz w:val="24"/>
    </w:rPr>
  </w:style>
  <w:style w:type="paragraph" w:styleId="3">
    <w:name w:val="heading 3"/>
    <w:basedOn w:val="a"/>
    <w:next w:val="a"/>
    <w:qFormat/>
    <w:pPr>
      <w:keepNext/>
      <w:jc w:val="center"/>
      <w:outlineLvl w:val="2"/>
    </w:pPr>
    <w:rPr>
      <w:b w:val="0"/>
      <w:snapToGrid w:val="0"/>
      <w:color w:val="000000"/>
      <w:sz w:val="24"/>
    </w:rPr>
  </w:style>
  <w:style w:type="paragraph" w:styleId="4">
    <w:name w:val="heading 4"/>
    <w:basedOn w:val="a"/>
    <w:next w:val="a"/>
    <w:qFormat/>
    <w:pPr>
      <w:keepNext/>
      <w:ind w:left="252"/>
      <w:outlineLvl w:val="3"/>
    </w:pPr>
    <w:rPr>
      <w:b w:val="0"/>
      <w:snapToGrid w:val="0"/>
      <w:color w:val="000000"/>
      <w:sz w:val="24"/>
    </w:rPr>
  </w:style>
  <w:style w:type="paragraph" w:styleId="5">
    <w:name w:val="heading 5"/>
    <w:basedOn w:val="a"/>
    <w:next w:val="a"/>
    <w:qFormat/>
    <w:pPr>
      <w:keepNext/>
      <w:outlineLvl w:val="4"/>
    </w:pPr>
    <w:rPr>
      <w:b w:val="0"/>
      <w:snapToGrid w:val="0"/>
      <w:color w:val="000000"/>
      <w:sz w:val="24"/>
      <w:u w:val="single"/>
    </w:rPr>
  </w:style>
  <w:style w:type="paragraph" w:styleId="6">
    <w:name w:val="heading 6"/>
    <w:basedOn w:val="a"/>
    <w:next w:val="a"/>
    <w:qFormat/>
    <w:pPr>
      <w:keepNext/>
      <w:ind w:firstLine="567"/>
      <w:jc w:val="center"/>
      <w:outlineLvl w:val="5"/>
    </w:pPr>
    <w:rPr>
      <w:b w:val="0"/>
      <w:sz w:val="24"/>
    </w:rPr>
  </w:style>
  <w:style w:type="paragraph" w:styleId="7">
    <w:name w:val="heading 7"/>
    <w:basedOn w:val="a"/>
    <w:next w:val="a"/>
    <w:qFormat/>
    <w:pPr>
      <w:keepNext/>
      <w:jc w:val="center"/>
      <w:outlineLvl w:val="6"/>
    </w:pPr>
    <w:rPr>
      <w:snapToGrid w:val="0"/>
      <w:color w:val="000000"/>
    </w:rPr>
  </w:style>
  <w:style w:type="paragraph" w:styleId="8">
    <w:name w:val="heading 8"/>
    <w:basedOn w:val="a"/>
    <w:next w:val="a"/>
    <w:qFormat/>
    <w:pPr>
      <w:keepNext/>
      <w:ind w:left="1132"/>
      <w:outlineLvl w:val="7"/>
    </w:pPr>
    <w:rPr>
      <w:b w:val="0"/>
      <w:sz w:val="24"/>
    </w:rPr>
  </w:style>
  <w:style w:type="paragraph" w:styleId="9">
    <w:name w:val="heading 9"/>
    <w:basedOn w:val="a"/>
    <w:next w:val="a"/>
    <w:qFormat/>
    <w:pPr>
      <w:keepNext/>
      <w:jc w:val="center"/>
      <w:outlineLvl w:val="8"/>
    </w:pPr>
    <w:rPr>
      <w:snapToGrid w:val="0"/>
      <w:color w:val="00000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
    <w:name w:val="WW-????*??? ????? ??????"/>
  </w:style>
  <w:style w:type="paragraph" w:styleId="a3">
    <w:name w:val="Body Text"/>
    <w:basedOn w:val="a"/>
    <w:semiHidden/>
    <w:pPr>
      <w:spacing w:after="120"/>
    </w:pPr>
  </w:style>
  <w:style w:type="paragraph" w:styleId="a4">
    <w:name w:val="Body Text Indent"/>
    <w:basedOn w:val="a"/>
    <w:semiHidden/>
    <w:pPr>
      <w:ind w:firstLine="567"/>
    </w:pPr>
    <w:rPr>
      <w:b w:val="0"/>
      <w:sz w:val="24"/>
    </w:rPr>
  </w:style>
  <w:style w:type="paragraph" w:styleId="a5">
    <w:name w:val="Title"/>
    <w:basedOn w:val="a"/>
    <w:next w:val="a3"/>
    <w:qFormat/>
    <w:pPr>
      <w:keepNext/>
      <w:spacing w:before="240" w:after="120"/>
    </w:pPr>
    <w:rPr>
      <w:rFonts w:ascii="Helvetica" w:hAnsi="Helvetica"/>
      <w:sz w:val="28"/>
    </w:rPr>
  </w:style>
  <w:style w:type="paragraph" w:styleId="a6">
    <w:name w:val="List"/>
    <w:basedOn w:val="a3"/>
    <w:semiHidden/>
  </w:style>
  <w:style w:type="paragraph" w:customStyle="1" w:styleId="a7">
    <w:name w:val="Надпись"/>
    <w:basedOn w:val="a"/>
    <w:pPr>
      <w:spacing w:before="120" w:after="120"/>
    </w:pPr>
    <w:rPr>
      <w:i/>
    </w:rPr>
  </w:style>
  <w:style w:type="paragraph" w:customStyle="1" w:styleId="a8">
    <w:name w:val="Оглавление"/>
    <w:basedOn w:val="a"/>
  </w:style>
  <w:style w:type="paragraph" w:styleId="20">
    <w:name w:val="Body Text Indent 2"/>
    <w:basedOn w:val="a"/>
    <w:semiHidden/>
    <w:pPr>
      <w:ind w:firstLine="567"/>
      <w:jc w:val="center"/>
    </w:pPr>
    <w:rPr>
      <w:b w:val="0"/>
      <w:sz w:val="24"/>
    </w:rPr>
  </w:style>
  <w:style w:type="paragraph" w:styleId="30">
    <w:name w:val="Body Text Indent 3"/>
    <w:basedOn w:val="a"/>
    <w:semiHidden/>
    <w:pPr>
      <w:ind w:firstLine="567"/>
      <w:jc w:val="center"/>
    </w:pPr>
    <w:rPr>
      <w:sz w:val="24"/>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8294</Words>
  <Characters>47281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Разработка и применение различных методов обогащения калийных и</vt:lpstr>
    </vt:vector>
  </TitlesOfParts>
  <Company> </Company>
  <LinksUpToDate>false</LinksUpToDate>
  <CharactersWithSpaces>55465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и применение различных методов обогащения калийных и</dc:title>
  <dc:subject/>
  <dc:creator>xeno</dc:creator>
  <cp:keywords/>
  <dc:description/>
  <cp:lastModifiedBy>admin</cp:lastModifiedBy>
  <cp:revision>2</cp:revision>
  <cp:lastPrinted>2001-06-03T19:59:00Z</cp:lastPrinted>
  <dcterms:created xsi:type="dcterms:W3CDTF">2014-02-11T18:35:00Z</dcterms:created>
  <dcterms:modified xsi:type="dcterms:W3CDTF">2014-02-11T18:35:00Z</dcterms:modified>
</cp:coreProperties>
</file>