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097E9A">
      <w:pPr>
        <w:pStyle w:val="a5"/>
        <w:spacing w:line="360" w:lineRule="auto"/>
        <w:rPr>
          <w:shadow/>
          <w:color w:val="008080"/>
        </w:rPr>
      </w:pPr>
    </w:p>
    <w:p w:rsidR="00097E9A" w:rsidRDefault="00962D70">
      <w:pPr>
        <w:pStyle w:val="a5"/>
        <w:spacing w:line="360" w:lineRule="auto"/>
        <w:rPr>
          <w:shadow/>
          <w:color w:val="008080"/>
        </w:rPr>
      </w:pPr>
      <w:r>
        <w:rPr>
          <w:shadow/>
          <w:color w:val="008080"/>
        </w:rPr>
        <w:t>Контрольная работа</w:t>
      </w:r>
    </w:p>
    <w:p w:rsidR="00097E9A" w:rsidRDefault="00962D70">
      <w:pPr>
        <w:spacing w:line="360" w:lineRule="auto"/>
        <w:jc w:val="center"/>
        <w:rPr>
          <w:rFonts w:ascii="Arial" w:hAnsi="Arial"/>
          <w:shadow/>
          <w:color w:val="008080"/>
          <w:sz w:val="22"/>
          <w:lang w:val="ru-RU"/>
        </w:rPr>
      </w:pPr>
      <w:r>
        <w:rPr>
          <w:rFonts w:ascii="Arial" w:hAnsi="Arial"/>
          <w:shadow/>
          <w:color w:val="008080"/>
          <w:sz w:val="22"/>
          <w:lang w:val="ru-RU"/>
        </w:rPr>
        <w:t>по курсу</w:t>
      </w:r>
    </w:p>
    <w:p w:rsidR="00097E9A" w:rsidRDefault="00962D70">
      <w:pPr>
        <w:pStyle w:val="1"/>
        <w:spacing w:line="360" w:lineRule="auto"/>
        <w:rPr>
          <w:shadow/>
          <w:color w:val="008080"/>
          <w:sz w:val="22"/>
        </w:rPr>
      </w:pPr>
      <w:r>
        <w:rPr>
          <w:shadow/>
          <w:color w:val="008080"/>
          <w:sz w:val="22"/>
        </w:rPr>
        <w:t xml:space="preserve">Конституционное право </w:t>
      </w:r>
    </w:p>
    <w:p w:rsidR="00097E9A" w:rsidRDefault="00962D70">
      <w:pPr>
        <w:pStyle w:val="1"/>
        <w:spacing w:line="360" w:lineRule="auto"/>
        <w:rPr>
          <w:shadow/>
          <w:color w:val="008080"/>
          <w:sz w:val="22"/>
        </w:rPr>
      </w:pPr>
      <w:r>
        <w:rPr>
          <w:shadow/>
          <w:color w:val="008080"/>
          <w:sz w:val="22"/>
        </w:rPr>
        <w:t>Российской Федерации</w:t>
      </w:r>
    </w:p>
    <w:p w:rsidR="00097E9A" w:rsidRDefault="00962D70">
      <w:pPr>
        <w:spacing w:line="360" w:lineRule="auto"/>
        <w:jc w:val="center"/>
        <w:rPr>
          <w:rFonts w:ascii="Arial" w:hAnsi="Arial"/>
          <w:shadow/>
          <w:color w:val="008080"/>
          <w:sz w:val="22"/>
          <w:lang w:val="ru-RU"/>
        </w:rPr>
      </w:pPr>
      <w:r>
        <w:rPr>
          <w:rFonts w:ascii="Arial" w:hAnsi="Arial"/>
          <w:shadow/>
          <w:color w:val="008080"/>
          <w:sz w:val="22"/>
          <w:lang w:val="ru-RU"/>
        </w:rPr>
        <w:t>на тему</w:t>
      </w:r>
    </w:p>
    <w:p w:rsidR="00097E9A" w:rsidRDefault="00962D70">
      <w:pPr>
        <w:spacing w:line="360" w:lineRule="auto"/>
        <w:jc w:val="center"/>
        <w:rPr>
          <w:rFonts w:ascii="Arial" w:hAnsi="Arial"/>
          <w:b/>
          <w:i/>
          <w:shadow/>
          <w:color w:val="008080"/>
          <w:sz w:val="22"/>
          <w:lang w:val="ru-RU"/>
        </w:rPr>
      </w:pPr>
      <w:r>
        <w:rPr>
          <w:rFonts w:ascii="Arial" w:hAnsi="Arial"/>
          <w:b/>
          <w:i/>
          <w:shadow/>
          <w:color w:val="008080"/>
          <w:sz w:val="22"/>
          <w:lang w:val="ru-RU"/>
        </w:rPr>
        <w:t xml:space="preserve">«Правительство РФ: </w:t>
      </w:r>
    </w:p>
    <w:p w:rsidR="00097E9A" w:rsidRDefault="00962D70">
      <w:pPr>
        <w:spacing w:line="360" w:lineRule="auto"/>
        <w:jc w:val="center"/>
        <w:rPr>
          <w:rFonts w:ascii="Arial" w:hAnsi="Arial"/>
          <w:b/>
          <w:i/>
          <w:shadow/>
          <w:color w:val="008080"/>
          <w:sz w:val="22"/>
          <w:lang w:val="ru-RU"/>
        </w:rPr>
      </w:pPr>
      <w:r>
        <w:rPr>
          <w:rFonts w:ascii="Arial" w:hAnsi="Arial"/>
          <w:b/>
          <w:i/>
          <w:shadow/>
          <w:color w:val="008080"/>
          <w:sz w:val="22"/>
          <w:lang w:val="ru-RU"/>
        </w:rPr>
        <w:t>порядок образования, компетенция»</w:t>
      </w:r>
    </w:p>
    <w:p w:rsidR="00097E9A" w:rsidRDefault="00097E9A">
      <w:pPr>
        <w:spacing w:line="360" w:lineRule="auto"/>
        <w:jc w:val="right"/>
        <w:rPr>
          <w:rFonts w:ascii="Arial" w:hAnsi="Arial"/>
          <w:shadow/>
          <w:color w:val="008080"/>
          <w:sz w:val="22"/>
          <w:lang w:val="ru-RU"/>
        </w:rPr>
      </w:pPr>
    </w:p>
    <w:p w:rsidR="00097E9A" w:rsidRDefault="00097E9A">
      <w:pPr>
        <w:spacing w:line="360" w:lineRule="auto"/>
        <w:jc w:val="right"/>
        <w:rPr>
          <w:rFonts w:ascii="Arial" w:hAnsi="Arial"/>
          <w:shadow/>
          <w:color w:val="008080"/>
          <w:sz w:val="22"/>
          <w:lang w:val="ru-RU"/>
        </w:rPr>
      </w:pPr>
    </w:p>
    <w:p w:rsidR="00097E9A" w:rsidRDefault="00097E9A">
      <w:pPr>
        <w:spacing w:line="360" w:lineRule="auto"/>
        <w:jc w:val="right"/>
        <w:rPr>
          <w:rFonts w:ascii="Arial" w:hAnsi="Arial"/>
          <w:shadow/>
          <w:color w:val="008080"/>
          <w:sz w:val="22"/>
          <w:lang w:val="ru-RU"/>
        </w:rPr>
      </w:pPr>
    </w:p>
    <w:p w:rsidR="00097E9A" w:rsidRDefault="00097E9A">
      <w:pPr>
        <w:spacing w:line="360" w:lineRule="auto"/>
        <w:jc w:val="right"/>
        <w:rPr>
          <w:rFonts w:ascii="Arial" w:hAnsi="Arial"/>
          <w:shadow/>
          <w:color w:val="008080"/>
          <w:sz w:val="22"/>
          <w:lang w:val="ru-RU"/>
        </w:rPr>
      </w:pPr>
    </w:p>
    <w:p w:rsidR="00097E9A" w:rsidRDefault="00097E9A">
      <w:pPr>
        <w:spacing w:line="360" w:lineRule="auto"/>
        <w:jc w:val="right"/>
        <w:rPr>
          <w:rFonts w:ascii="Arial" w:hAnsi="Arial"/>
          <w:shadow/>
          <w:color w:val="008080"/>
          <w:sz w:val="22"/>
          <w:lang w:val="ru-RU"/>
        </w:rPr>
      </w:pPr>
    </w:p>
    <w:p w:rsidR="00097E9A" w:rsidRDefault="00962D70">
      <w:pPr>
        <w:spacing w:line="360" w:lineRule="auto"/>
        <w:jc w:val="right"/>
        <w:rPr>
          <w:rFonts w:ascii="Arial" w:hAnsi="Arial"/>
          <w:shadow/>
          <w:color w:val="008080"/>
          <w:sz w:val="22"/>
          <w:lang w:val="ru-RU"/>
        </w:rPr>
      </w:pPr>
      <w:r>
        <w:rPr>
          <w:rFonts w:ascii="Arial" w:hAnsi="Arial"/>
          <w:shadow/>
          <w:color w:val="008080"/>
          <w:sz w:val="22"/>
          <w:lang w:val="ru-RU"/>
        </w:rPr>
        <w:t>Научный руководитель</w:t>
      </w:r>
    </w:p>
    <w:p w:rsidR="00097E9A" w:rsidRDefault="00962D70">
      <w:pPr>
        <w:spacing w:line="360" w:lineRule="auto"/>
        <w:jc w:val="right"/>
        <w:rPr>
          <w:rFonts w:ascii="Arial" w:hAnsi="Arial"/>
          <w:shadow/>
          <w:color w:val="008080"/>
          <w:sz w:val="22"/>
          <w:lang w:val="ru-RU"/>
        </w:rPr>
      </w:pPr>
      <w:r>
        <w:rPr>
          <w:rFonts w:ascii="Arial" w:hAnsi="Arial"/>
          <w:shadow/>
          <w:color w:val="008080"/>
          <w:sz w:val="22"/>
          <w:lang w:val="ru-RU"/>
        </w:rPr>
        <w:t>____________________</w:t>
      </w:r>
    </w:p>
    <w:p w:rsidR="00097E9A" w:rsidRDefault="00962D70">
      <w:pPr>
        <w:pStyle w:val="2"/>
        <w:rPr>
          <w:shadow/>
          <w:color w:val="008080"/>
        </w:rPr>
      </w:pPr>
      <w:r>
        <w:rPr>
          <w:shadow/>
          <w:color w:val="008080"/>
        </w:rPr>
        <w:br w:type="page"/>
        <w:t>ПЛАН:</w:t>
      </w:r>
    </w:p>
    <w:p w:rsidR="00097E9A" w:rsidRDefault="00962D70">
      <w:pPr>
        <w:pStyle w:val="2"/>
        <w:numPr>
          <w:ilvl w:val="0"/>
          <w:numId w:val="1"/>
        </w:numPr>
        <w:ind w:left="1097" w:hanging="360"/>
        <w:rPr>
          <w:shadow/>
          <w:color w:val="008080"/>
        </w:rPr>
      </w:pPr>
      <w:r>
        <w:rPr>
          <w:shadow/>
          <w:color w:val="008080"/>
        </w:rPr>
        <w:t>Вступление.</w:t>
      </w:r>
    </w:p>
    <w:p w:rsidR="00097E9A" w:rsidRDefault="00962D70">
      <w:pPr>
        <w:pStyle w:val="2"/>
        <w:numPr>
          <w:ilvl w:val="0"/>
          <w:numId w:val="1"/>
        </w:numPr>
        <w:ind w:left="1097" w:hanging="360"/>
        <w:rPr>
          <w:shadow/>
          <w:color w:val="008080"/>
        </w:rPr>
      </w:pPr>
      <w:r>
        <w:rPr>
          <w:shadow/>
          <w:color w:val="008080"/>
        </w:rPr>
        <w:t>Правительство РФ как высший исполнительный орган государственной власти.</w:t>
      </w:r>
    </w:p>
    <w:p w:rsidR="00097E9A" w:rsidRDefault="00962D70">
      <w:pPr>
        <w:pStyle w:val="2"/>
        <w:numPr>
          <w:ilvl w:val="0"/>
          <w:numId w:val="1"/>
        </w:numPr>
        <w:ind w:left="1097" w:hanging="360"/>
        <w:rPr>
          <w:shadow/>
          <w:color w:val="008080"/>
        </w:rPr>
      </w:pPr>
      <w:r>
        <w:rPr>
          <w:shadow/>
          <w:color w:val="008080"/>
        </w:rPr>
        <w:t>Состав и порядок формирования Правительства РФ.</w:t>
      </w:r>
    </w:p>
    <w:p w:rsidR="00097E9A" w:rsidRDefault="00962D70">
      <w:pPr>
        <w:pStyle w:val="2"/>
        <w:numPr>
          <w:ilvl w:val="0"/>
          <w:numId w:val="1"/>
        </w:numPr>
        <w:ind w:left="1097" w:hanging="360"/>
        <w:rPr>
          <w:shadow/>
          <w:color w:val="008080"/>
        </w:rPr>
      </w:pPr>
      <w:r>
        <w:rPr>
          <w:shadow/>
          <w:color w:val="008080"/>
        </w:rPr>
        <w:t>Полномочия Правительства РФ.</w:t>
      </w:r>
    </w:p>
    <w:p w:rsidR="00097E9A" w:rsidRDefault="00962D70">
      <w:pPr>
        <w:pStyle w:val="2"/>
        <w:numPr>
          <w:ilvl w:val="0"/>
          <w:numId w:val="1"/>
        </w:numPr>
        <w:ind w:left="1097" w:hanging="360"/>
        <w:rPr>
          <w:shadow/>
          <w:color w:val="008080"/>
        </w:rPr>
      </w:pPr>
      <w:r>
        <w:rPr>
          <w:shadow/>
          <w:color w:val="008080"/>
        </w:rPr>
        <w:t>Акты Правительства РФ.</w:t>
      </w:r>
    </w:p>
    <w:p w:rsidR="00097E9A" w:rsidRDefault="00962D70">
      <w:pPr>
        <w:pStyle w:val="2"/>
        <w:numPr>
          <w:ilvl w:val="0"/>
          <w:numId w:val="1"/>
        </w:numPr>
        <w:ind w:left="1097" w:hanging="360"/>
        <w:rPr>
          <w:shadow/>
          <w:color w:val="008080"/>
        </w:rPr>
      </w:pPr>
      <w:r>
        <w:rPr>
          <w:shadow/>
          <w:color w:val="008080"/>
        </w:rPr>
        <w:t xml:space="preserve">Заключение. </w:t>
      </w:r>
    </w:p>
    <w:p w:rsidR="00097E9A" w:rsidRDefault="00962D70">
      <w:pPr>
        <w:pStyle w:val="2"/>
        <w:rPr>
          <w:shadow/>
          <w:color w:val="008080"/>
        </w:rPr>
      </w:pPr>
      <w:r>
        <w:rPr>
          <w:shadow/>
          <w:color w:val="008080"/>
        </w:rPr>
        <w:br w:type="page"/>
        <w:t>Вопрос об исполнительной власти является одним из труднейших вопросов правовой науки. Реальные характеристики этой ветви власти отражают состояние государственности в данный момент в целом, позволяют оценить потенциал и перспективы государственно-правовых методов разрешения социальных проблем.</w:t>
      </w:r>
    </w:p>
    <w:p w:rsidR="00097E9A" w:rsidRDefault="00962D70">
      <w:pPr>
        <w:pStyle w:val="2"/>
        <w:rPr>
          <w:shadow/>
          <w:color w:val="008080"/>
        </w:rPr>
      </w:pPr>
      <w:r>
        <w:rPr>
          <w:shadow/>
          <w:color w:val="008080"/>
        </w:rPr>
        <w:t>Государство - это сложно организованная целостная система, представленная всем государственным аппаратом, осуществляющим целенаправленное политическое воздействие на общество и все его составляющие. Под воздействием, управлением государства находится широкий спектр общеорганизационных, экономических, политических, социальных, психолого-педагогических, информационно-кибернетических и иных аспектов.</w:t>
      </w:r>
    </w:p>
    <w:p w:rsidR="00097E9A" w:rsidRDefault="00962D70">
      <w:pPr>
        <w:spacing w:line="360" w:lineRule="auto"/>
        <w:ind w:firstLine="720"/>
        <w:jc w:val="both"/>
        <w:rPr>
          <w:rFonts w:ascii="Arial" w:hAnsi="Arial"/>
          <w:shadow/>
          <w:color w:val="008080"/>
          <w:spacing w:val="20"/>
          <w:sz w:val="22"/>
          <w:lang w:val="ru-RU"/>
        </w:rPr>
      </w:pPr>
      <w:r>
        <w:rPr>
          <w:rFonts w:ascii="Arial" w:hAnsi="Arial"/>
          <w:shadow/>
          <w:color w:val="008080"/>
          <w:spacing w:val="20"/>
          <w:sz w:val="22"/>
          <w:lang w:val="ru-RU"/>
        </w:rPr>
        <w:t>Исполнительная власть представляет собой подсистему, ветвь государственной власти, которая осуществляет исполнительно-распорядительную  деятельность в целях управления в определенных сферах (предметах) ведения путем реализации государственно-властных полномочий методами и средствами публичного и преимущественно административного права.</w:t>
      </w:r>
      <w:r>
        <w:rPr>
          <w:rStyle w:val="aa"/>
          <w:rFonts w:ascii="Arial" w:hAnsi="Arial"/>
          <w:shadow/>
          <w:color w:val="008080"/>
          <w:spacing w:val="20"/>
          <w:sz w:val="22"/>
          <w:lang w:val="ru-RU"/>
        </w:rPr>
        <w:endnoteReference w:id="1"/>
      </w:r>
    </w:p>
    <w:p w:rsidR="00097E9A" w:rsidRDefault="00962D70">
      <w:pPr>
        <w:spacing w:line="360" w:lineRule="auto"/>
        <w:ind w:firstLine="720"/>
        <w:jc w:val="both"/>
        <w:rPr>
          <w:rFonts w:ascii="Arial" w:hAnsi="Arial"/>
          <w:shadow/>
          <w:color w:val="008080"/>
          <w:spacing w:val="20"/>
          <w:sz w:val="22"/>
          <w:lang w:val="ru-RU"/>
        </w:rPr>
      </w:pPr>
      <w:r>
        <w:rPr>
          <w:rFonts w:ascii="Arial" w:hAnsi="Arial"/>
          <w:shadow/>
          <w:color w:val="008080"/>
          <w:spacing w:val="20"/>
          <w:sz w:val="22"/>
          <w:lang w:val="ru-RU"/>
        </w:rPr>
        <w:t>Однозначного понимания системы исполнительной власти в практике и в законодательстве Российской Федерации пока не сложилось, однако важные изменения во взглядах на эту ветвь власти произошли после принятия Конституции РФ 1993 года.</w:t>
      </w:r>
    </w:p>
    <w:p w:rsidR="00097E9A" w:rsidRDefault="00962D70">
      <w:pPr>
        <w:spacing w:line="360" w:lineRule="auto"/>
        <w:ind w:firstLine="720"/>
        <w:jc w:val="both"/>
        <w:rPr>
          <w:rFonts w:ascii="Arial" w:hAnsi="Arial"/>
          <w:shadow/>
          <w:color w:val="008080"/>
          <w:spacing w:val="20"/>
          <w:sz w:val="22"/>
          <w:lang w:val="ru-RU"/>
        </w:rPr>
      </w:pPr>
      <w:r>
        <w:rPr>
          <w:rFonts w:ascii="Arial" w:hAnsi="Arial"/>
          <w:shadow/>
          <w:color w:val="008080"/>
          <w:spacing w:val="20"/>
          <w:sz w:val="22"/>
          <w:lang w:val="ru-RU"/>
        </w:rPr>
        <w:t>Новый Основной закон государства внес существенные изменения в легитимную основу исполнительной власти России по сравнению с Конституцией РСФСР 1978 г. Конституция РФ определила исполнительную власть как самостоятельную ветвь государственной власти, ввела понятие единой системы исполнительной власти, существенно изменила порядок формирования Правительства, изменила подход к определению полномочий Правительства и предусмотрела порядок формирования системы федеральных органов исполнительной власти.</w:t>
      </w:r>
    </w:p>
    <w:p w:rsidR="00097E9A" w:rsidRDefault="00962D70">
      <w:pPr>
        <w:pStyle w:val="2"/>
        <w:rPr>
          <w:shadow/>
          <w:color w:val="008080"/>
        </w:rPr>
      </w:pPr>
      <w:r>
        <w:rPr>
          <w:shadow/>
          <w:color w:val="008080"/>
        </w:rPr>
        <w:t>Тем не менее новая Конституция оставила и ряд неразрешенных вопросов. Она не определила роли Правительства как высшего органа в системе исполнительной власти, существенно изменила положения об ответственности исполнительной власти перед представительными органами государственной власти, сузила сферу деятельности исполнительной власти в области государственного управления.</w:t>
      </w:r>
    </w:p>
    <w:p w:rsidR="00097E9A" w:rsidRDefault="00962D70">
      <w:pPr>
        <w:pStyle w:val="2"/>
        <w:rPr>
          <w:shadow/>
          <w:color w:val="008080"/>
        </w:rPr>
      </w:pPr>
      <w:r>
        <w:rPr>
          <w:shadow/>
          <w:color w:val="008080"/>
        </w:rPr>
        <w:t>Данная работа посвящена рассмотрению различных аспектов деятельности высшего органа исполнительной власти Российской Федерации – Правительству Российской Федерации.</w:t>
      </w:r>
    </w:p>
    <w:p w:rsidR="00097E9A" w:rsidRDefault="00962D70">
      <w:pPr>
        <w:pStyle w:val="2"/>
        <w:jc w:val="center"/>
        <w:rPr>
          <w:shadow/>
          <w:color w:val="008080"/>
        </w:rPr>
      </w:pPr>
      <w:r>
        <w:rPr>
          <w:shadow/>
          <w:color w:val="008080"/>
        </w:rPr>
        <w:t>#   #   #</w:t>
      </w:r>
    </w:p>
    <w:p w:rsidR="00097E9A" w:rsidRDefault="00962D70">
      <w:pPr>
        <w:pStyle w:val="2"/>
        <w:rPr>
          <w:shadow/>
          <w:color w:val="008080"/>
        </w:rPr>
      </w:pPr>
      <w:r>
        <w:rPr>
          <w:shadow/>
          <w:color w:val="008080"/>
        </w:rPr>
        <w:t xml:space="preserve">Правительство осуществляет государственную власть в Российской Федерации наряду с Президентом, Федеральным Собранием и судами Российской Федерации. Правительство Российской Федерации возглавляет единую систему исполнительной власти Российской Федерации. </w:t>
      </w:r>
    </w:p>
    <w:p w:rsidR="00097E9A" w:rsidRDefault="00962D70">
      <w:pPr>
        <w:pStyle w:val="2"/>
        <w:rPr>
          <w:shadow/>
          <w:color w:val="008080"/>
        </w:rPr>
      </w:pPr>
      <w:r>
        <w:rPr>
          <w:shadow/>
          <w:color w:val="008080"/>
        </w:rPr>
        <w:t>Несмотря на то, что Конституция РФ не употребляет по отношению к Правительству термина «высший», оно, тем не менее, является высшим исполнительным органом государственной власти в масштабе всей страны. В федеральном конституционном законе «О Правительстве Российской Федерации» (ст. 1) довольно своеобразно решен вопрос о статусе Правительства как высшего исполнительного органа государственной власти Российской Федерации. В названии статьи слово «высший» присутствует, а в тексте статьи то определение отсутствует. Вероятно, авторы текста этой статьи учли положения Конституции РФ, которая избегает прямой формулы, определяющей статус Правительства.</w:t>
      </w:r>
    </w:p>
    <w:p w:rsidR="00097E9A" w:rsidRDefault="00962D70">
      <w:pPr>
        <w:pStyle w:val="2"/>
        <w:rPr>
          <w:shadow/>
          <w:color w:val="008080"/>
        </w:rPr>
      </w:pPr>
      <w:r>
        <w:rPr>
          <w:shadow/>
          <w:color w:val="008080"/>
        </w:rPr>
        <w:t>Правовое положение Правительства определяется гл. 6 Конституции РФ и Федеральным  конституционным законом 1997г. «О Правительстве Российской Федерации».</w:t>
      </w:r>
    </w:p>
    <w:p w:rsidR="00097E9A" w:rsidRDefault="00962D70">
      <w:pPr>
        <w:pStyle w:val="2"/>
        <w:rPr>
          <w:shadow/>
          <w:color w:val="008080"/>
        </w:rPr>
      </w:pPr>
      <w:r>
        <w:rPr>
          <w:shadow/>
          <w:color w:val="008080"/>
        </w:rPr>
        <w:t xml:space="preserve">Являясь высшим исполнительным органом государственной власти Российской Федерации, Правительство РФ в пределах своих полномочий организует исполнение Конституции Российской Федерации, федеральных законов, указов Президента Российской Федерации, международных договоров Российской Федерации, осуществляет систематический контроль за их исполнением федеральными органами исполнительной власти и органами исполнительной власти субъектов Федерации, принимает меры по устранению нарушений законодательства Российской Федерации. </w:t>
      </w:r>
    </w:p>
    <w:p w:rsidR="00097E9A" w:rsidRDefault="00962D70">
      <w:pPr>
        <w:pStyle w:val="2"/>
        <w:rPr>
          <w:shadow/>
          <w:color w:val="008080"/>
        </w:rPr>
      </w:pPr>
      <w:r>
        <w:rPr>
          <w:shadow/>
          <w:color w:val="008080"/>
        </w:rPr>
        <w:t xml:space="preserve">Провозглашенные Конституцией принципы верховенства, приоритета конституционных норм и законности имеют непосредственное отношение к определению статуса Правительства РФ. В этом отношении характерно содержание ст. 115 Конституции, которая определяет, что Правительство действует на основании и во исполнение  Конституции Российской Федерации, федеральных законов, нормативных указов Президента РФ. Таким образом, определяется подзаконность действий и решений Правительства РФ. В то же время, подчеркивая место Правительства РФ в системе органов исполнительной власти, Конституция РФ в этой же статье определяет обязанность исполнения актов Правительства Российской Федерации на всей ее территории. </w:t>
      </w:r>
    </w:p>
    <w:p w:rsidR="00097E9A" w:rsidRDefault="00962D70">
      <w:pPr>
        <w:pStyle w:val="2"/>
        <w:rPr>
          <w:shadow/>
          <w:color w:val="008080"/>
        </w:rPr>
      </w:pPr>
      <w:r>
        <w:rPr>
          <w:shadow/>
          <w:color w:val="008080"/>
        </w:rPr>
        <w:t>Формула «на основании и во исполнение» означает, что Правительство обладает широким диапазоном распорядительных полномочий, которые гораздо шире, чем исполнительные полномочия. Следует также отметить, что статус Правительства РФ предопределен такими конституционными принципами, как народовластие, федерализм, приоритетность и гарантированность прав и свобод человека и гражданина.</w:t>
      </w:r>
    </w:p>
    <w:p w:rsidR="00097E9A" w:rsidRDefault="00962D70">
      <w:pPr>
        <w:pStyle w:val="2"/>
        <w:jc w:val="center"/>
        <w:rPr>
          <w:shadow/>
          <w:color w:val="008080"/>
        </w:rPr>
      </w:pPr>
      <w:r>
        <w:rPr>
          <w:shadow/>
          <w:color w:val="008080"/>
        </w:rPr>
        <w:t>#   #   #</w:t>
      </w:r>
    </w:p>
    <w:p w:rsidR="00097E9A" w:rsidRDefault="00962D70">
      <w:pPr>
        <w:pStyle w:val="2"/>
        <w:rPr>
          <w:shadow/>
          <w:color w:val="008080"/>
        </w:rPr>
      </w:pPr>
      <w:r>
        <w:rPr>
          <w:shadow/>
          <w:color w:val="008080"/>
        </w:rPr>
        <w:t xml:space="preserve">Правительство – это коллегиальный орган, который возглавляет единую систему исполнительной власти в Российской Федерации. В его состав входят Председатель, заместители Председателя Правительства и федеральные министры. В период с января 1994г. по 1997г. была проведена реорганизация федеральных органов исполнительной власти, в частности сокращено количество министерств и ведомств с тем, чтобы они не дублировали друг друга и не вмешивались в управление сферами, не отнесенными Конституцией РФ к ведению Федерации. Была также проведена реорганизация структуры аппарата Правительства, направленная на сокращение действия отраслевого принципа и усиление  функциональной направленности работы аппарата. </w:t>
      </w:r>
    </w:p>
    <w:p w:rsidR="00097E9A" w:rsidRDefault="00962D70">
      <w:pPr>
        <w:pStyle w:val="2"/>
        <w:rPr>
          <w:shadow/>
          <w:color w:val="008080"/>
        </w:rPr>
      </w:pPr>
      <w:r>
        <w:rPr>
          <w:shadow/>
          <w:color w:val="008080"/>
        </w:rPr>
        <w:t xml:space="preserve">В результате преобразований федеральная исполнительная власть была разделена на две ступени: Правительство России и федеральные органы – министерства и иные органы. </w:t>
      </w:r>
    </w:p>
    <w:p w:rsidR="00097E9A" w:rsidRDefault="00962D70">
      <w:pPr>
        <w:pStyle w:val="2"/>
        <w:rPr>
          <w:shadow/>
          <w:color w:val="008080"/>
        </w:rPr>
      </w:pPr>
      <w:r>
        <w:rPr>
          <w:shadow/>
          <w:color w:val="008080"/>
        </w:rPr>
        <w:t>Конституция РФ закрепляет определенный порядок формирования Правительства.</w:t>
      </w:r>
    </w:p>
    <w:p w:rsidR="00097E9A" w:rsidRDefault="00962D70">
      <w:pPr>
        <w:pStyle w:val="2"/>
        <w:rPr>
          <w:shadow/>
          <w:color w:val="008080"/>
        </w:rPr>
      </w:pPr>
      <w:r>
        <w:rPr>
          <w:shadow/>
          <w:color w:val="008080"/>
        </w:rPr>
        <w:t>Председатель Правительства Российской Федерации назначается Президентом Российской Федерации с согласия Государственной Думы.</w:t>
      </w:r>
      <w:r>
        <w:rPr>
          <w:rStyle w:val="aa"/>
          <w:shadow/>
          <w:color w:val="008080"/>
        </w:rPr>
        <w:endnoteReference w:id="2"/>
      </w:r>
      <w:r>
        <w:rPr>
          <w:shadow/>
          <w:color w:val="008080"/>
        </w:rPr>
        <w:t xml:space="preserve"> В соответствии с Конституцией (ст. 111) предложение о кандидатуре Председателя Правительства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либо в течение недели со дня отклонения кандидатуры Председателя Правительства Государственной Думой.</w:t>
      </w:r>
    </w:p>
    <w:p w:rsidR="00097E9A" w:rsidRDefault="00962D70">
      <w:pPr>
        <w:pStyle w:val="2"/>
        <w:rPr>
          <w:shadow/>
          <w:color w:val="008080"/>
        </w:rPr>
      </w:pPr>
      <w:r>
        <w:rPr>
          <w:shadow/>
          <w:color w:val="008080"/>
        </w:rPr>
        <w:t xml:space="preserve">Государственная Дума рассматривает представленную Президентом кандидатуру Председателя Правительства в течение недели со дня внесения предложения о кандидатуре. Если Дума трижды отклоняет представленную кандидатуру, Президент назначает Председателя Правительства, распускает Государственную Думу и назначает новые выборы. </w:t>
      </w:r>
    </w:p>
    <w:p w:rsidR="00097E9A" w:rsidRDefault="00962D70">
      <w:pPr>
        <w:pStyle w:val="2"/>
        <w:rPr>
          <w:shadow/>
          <w:color w:val="008080"/>
        </w:rPr>
      </w:pPr>
      <w:r>
        <w:rPr>
          <w:shadow/>
          <w:color w:val="008080"/>
        </w:rPr>
        <w:t>Включение в Конституцию специальной статьи о порядке назначения и согласования с Государственной Думой кандидатуры Председателя Правительства связано с более сложной процедурой решения этих вопросов, а также с весьма серьезными последствиями для Государственной Думы неоднократного отклонения кандидатур на этот пост. Дело в том, что из содержания этой статьи не следует, что Президент в обязательном порядке представляет вновь избранной Государственной Думе кандидатуру главы Правительства, и полномочия Правительства автоматически прекращаются в связи с избранием нового состава парламента. В то же время обязательность досрочного роспуска Государственной Думы в случае трехкратного отклонения кандидатуры Председателя Правительства ставит депутатский корпус перед весьма ответственным выбором.</w:t>
      </w:r>
      <w:r>
        <w:rPr>
          <w:rStyle w:val="aa"/>
          <w:shadow/>
          <w:color w:val="008080"/>
        </w:rPr>
        <w:endnoteReference w:id="3"/>
      </w:r>
      <w:r>
        <w:rPr>
          <w:shadow/>
          <w:color w:val="008080"/>
        </w:rPr>
        <w:t xml:space="preserve"> </w:t>
      </w:r>
    </w:p>
    <w:p w:rsidR="00097E9A" w:rsidRDefault="00962D70">
      <w:pPr>
        <w:pStyle w:val="2"/>
        <w:rPr>
          <w:shadow/>
        </w:rPr>
      </w:pPr>
      <w:r>
        <w:rPr>
          <w:shadow/>
          <w:color w:val="008080"/>
        </w:rPr>
        <w:t xml:space="preserve">Согласно Конституции (ст. 113), Председатель Правительства определяет основные направления деятельности Правительства и организует его работу. </w:t>
      </w:r>
    </w:p>
    <w:p w:rsidR="00097E9A" w:rsidRDefault="00962D70">
      <w:pPr>
        <w:pStyle w:val="2"/>
        <w:rPr>
          <w:shadow/>
          <w:color w:val="008080"/>
        </w:rPr>
      </w:pPr>
      <w:r>
        <w:rPr>
          <w:shadow/>
          <w:color w:val="008080"/>
        </w:rPr>
        <w:t xml:space="preserve">Председатель Правительства РФ освобождается от должности Президентом РФ в случае невозможности исполнения Председателем Правительства своих полномочий или по заявлению Председателя Правительства об отставке. Освобождение Председателя Правительства от должности одновременно влечет за собой отставку Правительства. </w:t>
      </w:r>
    </w:p>
    <w:p w:rsidR="00097E9A" w:rsidRDefault="00962D70">
      <w:pPr>
        <w:pStyle w:val="2"/>
        <w:rPr>
          <w:shadow/>
          <w:color w:val="008080"/>
        </w:rPr>
      </w:pPr>
      <w:r>
        <w:rPr>
          <w:shadow/>
          <w:color w:val="008080"/>
        </w:rPr>
        <w:t xml:space="preserve">В случае временного отсутствия Председателя Правительства его обязанности исполняет один из его заместителей в соответствии с письменно оформленным распределением обязанностей. </w:t>
      </w:r>
    </w:p>
    <w:p w:rsidR="00097E9A" w:rsidRDefault="00962D70">
      <w:pPr>
        <w:pStyle w:val="2"/>
        <w:rPr>
          <w:shadow/>
          <w:color w:val="008080"/>
        </w:rPr>
      </w:pPr>
      <w:r>
        <w:rPr>
          <w:shadow/>
          <w:color w:val="008080"/>
        </w:rPr>
        <w:t>В случае освобождения от должности Председателя Правительства Президент вправе до назначения нового Председателя Правительства  поручить исполнение обязанностей одному из заместителей Председателя на срок до двух месяцев.</w:t>
      </w:r>
    </w:p>
    <w:p w:rsidR="00097E9A" w:rsidRDefault="00962D70">
      <w:pPr>
        <w:pStyle w:val="2"/>
        <w:rPr>
          <w:shadow/>
          <w:color w:val="008080"/>
        </w:rPr>
      </w:pPr>
      <w:r>
        <w:rPr>
          <w:shadow/>
          <w:color w:val="008080"/>
        </w:rPr>
        <w:t>Согласно ст. 112 Конституции РФ Председатель Правительства РФ не позднее недельного срока после назначения представляет Президенту предложения о структуре федеральных органов исполнительной власти.</w:t>
      </w:r>
    </w:p>
    <w:p w:rsidR="00097E9A" w:rsidRDefault="00962D70">
      <w:pPr>
        <w:pStyle w:val="2"/>
        <w:rPr>
          <w:shadow/>
          <w:color w:val="008080"/>
        </w:rPr>
      </w:pPr>
      <w:r>
        <w:rPr>
          <w:shadow/>
          <w:color w:val="008080"/>
        </w:rPr>
        <w:t xml:space="preserve">Заместители Председателя Правительства и федеральные министры назначаются на должности и освобождаются от должности Президентом по предложению Председателя Правительства. </w:t>
      </w:r>
    </w:p>
    <w:p w:rsidR="00097E9A" w:rsidRDefault="00962D70">
      <w:pPr>
        <w:pStyle w:val="2"/>
        <w:rPr>
          <w:shadow/>
          <w:color w:val="008080"/>
        </w:rPr>
      </w:pPr>
      <w:r>
        <w:rPr>
          <w:shadow/>
          <w:color w:val="008080"/>
        </w:rPr>
        <w:t xml:space="preserve">Срок действия Правительства РФ ограничен сроком полномочий Президента РФ. Правительство слагает свои полномочия перед вновь избранным Президентом. Решение о сложении Правительством своих полномочий оформляется распоряжением Правительства в день вступления в должность Президента Российской Федерации. В случае сложения полномочий Правительство по поручению Президента продолжает действовать  до сформирования нового Правительства Российской Федерации. </w:t>
      </w:r>
    </w:p>
    <w:p w:rsidR="00097E9A" w:rsidRDefault="00962D70">
      <w:pPr>
        <w:pStyle w:val="2"/>
        <w:rPr>
          <w:shadow/>
          <w:color w:val="008080"/>
        </w:rPr>
      </w:pPr>
      <w:r>
        <w:rPr>
          <w:shadow/>
          <w:color w:val="008080"/>
        </w:rPr>
        <w:t>Правительство может подать в отставку, а Президент принять или не принять ее. Кроме того, Президент сам может принять решение об отставке Правительства.</w:t>
      </w:r>
    </w:p>
    <w:p w:rsidR="00097E9A" w:rsidRDefault="00962D70">
      <w:pPr>
        <w:pStyle w:val="2"/>
        <w:rPr>
          <w:shadow/>
          <w:color w:val="008080"/>
        </w:rPr>
      </w:pPr>
      <w:r>
        <w:rPr>
          <w:shadow/>
          <w:color w:val="008080"/>
        </w:rPr>
        <w:t>Государственная Дума может выразить недоверие Правительству. После того, как Государственная Дума выразит недоверие Правительству, Президент может согласиться с этим решением и объявить об отставке Правительства или же распустить Государственную Думу в случае несогласия с ее решением.</w:t>
      </w:r>
    </w:p>
    <w:p w:rsidR="00097E9A" w:rsidRDefault="00962D70">
      <w:pPr>
        <w:pStyle w:val="2"/>
        <w:rPr>
          <w:shadow/>
          <w:color w:val="008080"/>
        </w:rPr>
      </w:pPr>
      <w:r>
        <w:rPr>
          <w:shadow/>
          <w:color w:val="008080"/>
        </w:rPr>
        <w:t>Председатель Правительства вправе поставить перед Государственной Думой вопрос о доверии Правительству. Если Государственная Дума в доверии отказывает, то Президент в течение семи дней должен принять решение либо об отставке Правительства, либо о роспуске Государственной Думы и назначении новых выборов.</w:t>
      </w:r>
    </w:p>
    <w:p w:rsidR="00097E9A" w:rsidRDefault="00962D70">
      <w:pPr>
        <w:pStyle w:val="2"/>
        <w:rPr>
          <w:shadow/>
          <w:color w:val="008080"/>
        </w:rPr>
      </w:pPr>
      <w:r>
        <w:rPr>
          <w:shadow/>
          <w:color w:val="008080"/>
        </w:rPr>
        <w:t>В случае отставки Правительство РФ по поручению Президента продолжает действовать до сформирования нового Правительства.</w:t>
      </w:r>
    </w:p>
    <w:p w:rsidR="00097E9A" w:rsidRDefault="00962D70">
      <w:pPr>
        <w:pStyle w:val="2"/>
        <w:rPr>
          <w:shadow/>
          <w:color w:val="008080"/>
        </w:rPr>
      </w:pPr>
      <w:r>
        <w:rPr>
          <w:shadow/>
          <w:color w:val="008080"/>
        </w:rPr>
        <w:t>Члены Правительства обязаны предоставлять в налоговые органы сведения о полученных и являющихся объектами налогообложения доходах, ценных бумагах, а также о являющемся объектом налогообложения имуществе, принадлежащем им на праве собственности. На членов Правительства распространяются ограничения, связанные с пребыванием в составе Правительства, предусмотренные Федеральным законом от 31 июля 1995 г. «Об основах государственной службы Российской Федерации» и Федеральным Конституционным законом от 17 декабря 1997 г. «О Правительстве Российской Федерации».</w:t>
      </w:r>
    </w:p>
    <w:p w:rsidR="00097E9A" w:rsidRDefault="00962D70">
      <w:pPr>
        <w:pStyle w:val="2"/>
        <w:rPr>
          <w:shadow/>
        </w:rPr>
      </w:pPr>
      <w:r>
        <w:rPr>
          <w:shadow/>
          <w:color w:val="008080"/>
        </w:rPr>
        <w:t>Члены Правительства РФ не могут быть членами Совета Федерации, депутатами Государственной Думы, депутатами представительных органов государственной власти субъектов Российской Федерации и депутатами выборных органов местного самоуправления. Они не вправе заниматься предпринимательской деятельностью лично или через доверенных лиц; заниматься другой оплачиваемой деятельностью, кроме преподавательской, научной и иной творческой деятельности; получать гонорары за публикации и выступления в качестве члена Правительства; получать в связи с осуществлением своих полномочий от физических и юридических лиц не предусмотренные федеральным законодательством ссуды, подарки, денежное вознаграждение, в том числе услуги, оплату развлечений и отдыха; принимать без разрешения Президента Российской Федерации почетные и специальные звания, награды и иные знаки отличия иностранных государств; выезжать в служебные командировки за пределы Российской Федерации за счет физических и юридических лиц.</w:t>
      </w:r>
    </w:p>
    <w:p w:rsidR="00097E9A" w:rsidRDefault="00962D70">
      <w:pPr>
        <w:pStyle w:val="2"/>
        <w:jc w:val="center"/>
        <w:rPr>
          <w:shadow/>
          <w:color w:val="008080"/>
        </w:rPr>
      </w:pPr>
      <w:r>
        <w:rPr>
          <w:shadow/>
          <w:color w:val="008080"/>
        </w:rPr>
        <w:t>#   #   #</w:t>
      </w:r>
    </w:p>
    <w:p w:rsidR="00097E9A" w:rsidRDefault="00962D70">
      <w:pPr>
        <w:pStyle w:val="2"/>
        <w:rPr>
          <w:shadow/>
          <w:color w:val="008080"/>
        </w:rPr>
      </w:pPr>
      <w:r>
        <w:rPr>
          <w:shadow/>
          <w:color w:val="008080"/>
        </w:rPr>
        <w:t>Как высший орган федеральной исполнительной власти Правительство Российской Федерации обладает очень широким кругом полномочий.</w:t>
      </w:r>
    </w:p>
    <w:p w:rsidR="00097E9A" w:rsidRDefault="00962D70">
      <w:pPr>
        <w:pStyle w:val="2"/>
        <w:rPr>
          <w:shadow/>
          <w:color w:val="008080"/>
        </w:rPr>
      </w:pPr>
      <w:r>
        <w:rPr>
          <w:shadow/>
          <w:color w:val="008080"/>
        </w:rPr>
        <w:t>В соответствии с Федеральным конституционным законом Правительство в пределах своих полномочий: организует реализацию внутренней и внешней политики;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реализует предоставленное ему право законодательной инициативы.</w:t>
      </w:r>
    </w:p>
    <w:p w:rsidR="00097E9A" w:rsidRDefault="00962D70">
      <w:pPr>
        <w:pStyle w:val="2"/>
        <w:rPr>
          <w:shadow/>
          <w:color w:val="008080"/>
        </w:rPr>
      </w:pPr>
      <w:r>
        <w:rPr>
          <w:shadow/>
          <w:color w:val="008080"/>
        </w:rPr>
        <w:t>В ряде случаев, если это не противоречит Конституции РФ, Правительство по соглашению с органами исполнительной власти субъектов Федерации может делегировать им осуществление части своих полномочий. Кроме того, Правительство осуществляет полномочия, переданные ему органами исполнительной власти субъектов Федерации на основании соответствующих соглашений.</w:t>
      </w:r>
    </w:p>
    <w:p w:rsidR="00097E9A" w:rsidRDefault="00962D70">
      <w:pPr>
        <w:pStyle w:val="2"/>
        <w:rPr>
          <w:shadow/>
          <w:color w:val="008080"/>
        </w:rPr>
      </w:pPr>
      <w:r>
        <w:rPr>
          <w:shadow/>
          <w:color w:val="008080"/>
        </w:rPr>
        <w:t xml:space="preserve">Одной из основных функций Правительства является организация исполнения федеральных законов, систематический контроль за их исполнением органами исполнительной власти всех уровней и прин6ятие необходимых мер по устранению допущенных нарушений. Данная задача предопределяет содержание и характер его полномочий, подзаконность его решений, т.е. принятие их на основе и во исполнение Конституции, федеральных законов и указов Президента. </w:t>
      </w:r>
    </w:p>
    <w:p w:rsidR="00097E9A" w:rsidRDefault="00962D70">
      <w:pPr>
        <w:pStyle w:val="2"/>
        <w:rPr>
          <w:shadow/>
          <w:color w:val="008080"/>
        </w:rPr>
      </w:pPr>
      <w:r>
        <w:rPr>
          <w:shadow/>
          <w:color w:val="008080"/>
        </w:rPr>
        <w:t xml:space="preserve">Деятельность Правительства </w:t>
      </w:r>
      <w:r>
        <w:rPr>
          <w:i/>
          <w:shadow/>
          <w:color w:val="008080"/>
        </w:rPr>
        <w:t>в сфере экономики</w:t>
      </w:r>
      <w:r>
        <w:rPr>
          <w:shadow/>
          <w:color w:val="008080"/>
        </w:rPr>
        <w:t xml:space="preserve"> заключается в регулировании экономических процессов; обеспечении единства экономического пространства и свободы экономической деятельности, свободного перемещения товаров, услуг и финансовых средств в стране; прогнозировании социально-экономического развития страны, разработке и осуществлении программы развития приоритетных отраслей экономики; выработке государственной структурной и инвестиционной политики и принятии мер по ее реализации, осуществлении управления федеральной собственностью; разработке и реализации государственной политики в сфере международного экономического, финансового и инвестиционного сотрудничества; осуществлении общего руководства таможенным делом; принятии мер по защите интересов отечественных производителей товаров, исполнителей работ и услуг; формировании мобилизационного плана экономики России, обеспечении функционирования оборонного производства.</w:t>
      </w:r>
    </w:p>
    <w:p w:rsidR="00097E9A" w:rsidRDefault="00962D70">
      <w:pPr>
        <w:pStyle w:val="2"/>
        <w:rPr>
          <w:shadow/>
          <w:color w:val="008080"/>
        </w:rPr>
      </w:pPr>
      <w:r>
        <w:rPr>
          <w:shadow/>
          <w:color w:val="008080"/>
        </w:rPr>
        <w:t xml:space="preserve">К основным полномочиям Правительства </w:t>
      </w:r>
      <w:r>
        <w:rPr>
          <w:i/>
          <w:shadow/>
          <w:color w:val="008080"/>
        </w:rPr>
        <w:t>в сфере бюджета и финансов</w:t>
      </w:r>
      <w:r>
        <w:rPr>
          <w:shadow/>
          <w:color w:val="008080"/>
        </w:rPr>
        <w:t xml:space="preserve"> относятся: обеспечение проведения в России единой финансовой, кредитной и денежной политики; разработка и предоставление Государственной Думе федерального бюджета и обеспечение его исполнения; представление Государственной Думе отчета об исполнении федерального бюджета; разработка и реализация налоговой политики; обеспечение совершенствования бюджетной системы; принятие мер по регулированию рынка ценных бумаг; управление государственным внутренним и внешним долгом Российской Федерации; осуществление валютного регулирования и валютного контроля; руководство валютно-финансовой деятельностью в отношениях Российской Федерации с иностранными государствами, разработка и осуществление мер по проведению единой политики цен.</w:t>
      </w:r>
    </w:p>
    <w:p w:rsidR="00097E9A" w:rsidRDefault="00962D70">
      <w:pPr>
        <w:pStyle w:val="2"/>
        <w:rPr>
          <w:shadow/>
          <w:color w:val="008080"/>
        </w:rPr>
      </w:pPr>
      <w:r>
        <w:rPr>
          <w:shadow/>
          <w:color w:val="008080"/>
        </w:rPr>
        <w:t xml:space="preserve">Компетенция Правительства РФ </w:t>
      </w:r>
      <w:r>
        <w:rPr>
          <w:i/>
          <w:shadow/>
          <w:color w:val="008080"/>
        </w:rPr>
        <w:t>в социальной сфере</w:t>
      </w:r>
      <w:r>
        <w:rPr>
          <w:shadow/>
          <w:color w:val="008080"/>
        </w:rPr>
        <w:t xml:space="preserve"> заключается в обеспечении проведения единой государственной социальной политики, реализации конституционных прав граждан в области социального обеспечения; принятии мер про реализации трудовых прав граждан; разработке программы сокращения и ликвидации безработицы и обеспечении реализации этих программ; обеспечении проведения единой государственной миграционной политики; принятии мер по реализации прав граждан на охрану здоровья, по обеспечению санитарно-эпидемиологического благополучия в стране; содействии решению проблем семьи, материнства, отцовства и детства, принятии мер по реализации молодежной политики; взаимодействии с общественными объединениями и религиозными организациями; разработке и осуществлении мер по развитию физической культуры, спорта и туризма, а также санитарно-курортной сферы. </w:t>
      </w:r>
    </w:p>
    <w:p w:rsidR="00097E9A" w:rsidRDefault="00962D70">
      <w:pPr>
        <w:pStyle w:val="2"/>
        <w:rPr>
          <w:shadow/>
          <w:color w:val="008080"/>
        </w:rPr>
      </w:pPr>
      <w:r>
        <w:rPr>
          <w:i/>
          <w:shadow/>
          <w:color w:val="008080"/>
        </w:rPr>
        <w:t>В сфере науки, культуры, образования</w:t>
      </w:r>
      <w:r>
        <w:rPr>
          <w:shadow/>
          <w:color w:val="008080"/>
        </w:rPr>
        <w:t xml:space="preserve"> Правительство разрабатывает и осуществляет меры государственной поддержки развития науки; обеспечивает государственную поддержку фундаментальной науки, приоритетных направлений прикладной науки, имеющих общегосударственное значение; обеспечивает проведение в Российской Федерации единой государственной политики в области образования, определяет основные направления развития и совершенствования общего и профессионального образования, развивает сферу бесплатного образования; обеспечивает государственную поддержку культуры и сохранение объектов культурного наследия общегосударственного значения и культурного наследия народов России. </w:t>
      </w:r>
    </w:p>
    <w:p w:rsidR="00097E9A" w:rsidRDefault="00962D70">
      <w:pPr>
        <w:pStyle w:val="2"/>
        <w:rPr>
          <w:shadow/>
          <w:color w:val="008080"/>
        </w:rPr>
      </w:pPr>
      <w:r>
        <w:rPr>
          <w:shadow/>
          <w:color w:val="008080"/>
        </w:rPr>
        <w:t xml:space="preserve">К компетенции Правительства </w:t>
      </w:r>
      <w:r>
        <w:rPr>
          <w:i/>
          <w:shadow/>
          <w:color w:val="008080"/>
        </w:rPr>
        <w:t xml:space="preserve">в сфере природопользования и охраны окружающей среды </w:t>
      </w:r>
      <w:r>
        <w:rPr>
          <w:shadow/>
          <w:color w:val="008080"/>
        </w:rPr>
        <w:t>относятся следующие вопросы: обеспечение проведения единой государственной политики в области охраны окружающей среды и обеспечения экологической безопасности; принятие мер по реализации прав граждан на благоприятную окружающую среду, по обеспечению экологического благополучия; организация деятельности по охране и рациональному использованию природных ресурсов, регулированию природопользования и развитию минерально-сырьевой базы страны; координация деятельности по предотвращению, уменьшению опасности и ликвидации последствий стихийных бедствий, аварий, катастроф.</w:t>
      </w:r>
    </w:p>
    <w:p w:rsidR="00097E9A" w:rsidRDefault="00962D70">
      <w:pPr>
        <w:pStyle w:val="2"/>
        <w:rPr>
          <w:shadow/>
          <w:color w:val="008080"/>
        </w:rPr>
      </w:pPr>
      <w:r>
        <w:rPr>
          <w:shadow/>
          <w:color w:val="008080"/>
        </w:rPr>
        <w:t xml:space="preserve">К компетенции Правительства относится также ряд вопросов, связанных </w:t>
      </w:r>
      <w:r>
        <w:rPr>
          <w:i/>
          <w:shadow/>
          <w:color w:val="008080"/>
        </w:rPr>
        <w:t>с обеспечением законности, прав и свобод граждан, борьбы с преступностью</w:t>
      </w:r>
      <w:r>
        <w:rPr>
          <w:shadow/>
          <w:color w:val="008080"/>
        </w:rPr>
        <w:t>: Правительство участвует в разработке и реализации государственной политики, направленной на обеспечение безопасности личности, общества и государства; осуществляет меры по обеспечению законности, прав и свобод граждан, по охране собственности и общественного порядка, по борьбе  с преступностью и другими общественно опасными  явлениями; разрабатывает и реализует меры по укреплению кадров, развитию и укреплению материально-технической базы правоохранительных органов; осуществляет меры по обеспечению деятельности органов судебной власти.</w:t>
      </w:r>
    </w:p>
    <w:p w:rsidR="00097E9A" w:rsidRDefault="00962D70">
      <w:pPr>
        <w:pStyle w:val="2"/>
        <w:rPr>
          <w:shadow/>
          <w:color w:val="008080"/>
        </w:rPr>
      </w:pPr>
      <w:r>
        <w:rPr>
          <w:i/>
          <w:shadow/>
          <w:color w:val="008080"/>
        </w:rPr>
        <w:t>В сфере обороны и государственной безопасности</w:t>
      </w:r>
      <w:r>
        <w:rPr>
          <w:shadow/>
          <w:color w:val="008080"/>
        </w:rPr>
        <w:t xml:space="preserve"> Правительство осуществляет меры по обеспечению обороны и государственной безопасности страны; организует оснащение вооружением и военной техникой, обеспечение материальными средствами, ресурсами и услугами Вооруженных Сил Российской Федерации, других войск и военных формирований Российской Федерации; обеспечивает выполнение государственных целевых программ подготовки граждан по военно-учетным специальностям; обеспечивает социальные гарантии для военнослужащих и иных лиц, привлекаемых в соответствии с федеральными законами к обороне или обеспечению государственной безопасности Российской Федерации; принимает меры по охране Государственной границы; руководит гражданской обороной.</w:t>
      </w:r>
    </w:p>
    <w:p w:rsidR="00097E9A" w:rsidRDefault="00962D70">
      <w:pPr>
        <w:pStyle w:val="2"/>
        <w:rPr>
          <w:shadow/>
          <w:color w:val="008080"/>
        </w:rPr>
      </w:pPr>
      <w:r>
        <w:rPr>
          <w:shadow/>
          <w:color w:val="008080"/>
        </w:rPr>
        <w:t xml:space="preserve">К компетенции Правительства относится и </w:t>
      </w:r>
      <w:r>
        <w:rPr>
          <w:i/>
          <w:shadow/>
          <w:color w:val="008080"/>
        </w:rPr>
        <w:t>сфера внешней политики и международных отношений</w:t>
      </w:r>
      <w:r>
        <w:rPr>
          <w:shadow/>
          <w:color w:val="008080"/>
        </w:rPr>
        <w:t xml:space="preserve">. В рамках реализации своих полномочий в этой сфере Правительство осуществляем меры по обеспечению реализации внешней политики Российской Федерации; обеспечивает представительство Российской Федерации в иностранных государствах и международных организациях; в пределах своих полномочий заключает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этих договоров их обязательств; отстаивает геополитические интересы Российской Федерации, защищает граждан Российской Федерации за пределами ее территории; осуществляет регулирование и государственный контроль в сфере внешнеэкономической деятельности, в сфере международного научно-технического и культурного сотрудничества. </w:t>
      </w:r>
    </w:p>
    <w:p w:rsidR="00097E9A" w:rsidRDefault="00962D70">
      <w:pPr>
        <w:pStyle w:val="2"/>
        <w:rPr>
          <w:shadow/>
          <w:color w:val="008080"/>
        </w:rPr>
      </w:pPr>
      <w:r>
        <w:rPr>
          <w:shadow/>
          <w:color w:val="008080"/>
        </w:rPr>
        <w:t xml:space="preserve">Говоря о компетенции Правительства Российской Федерации нельзя обойти вниманием принадлежащее ему </w:t>
      </w:r>
      <w:r>
        <w:rPr>
          <w:i/>
          <w:shadow/>
          <w:color w:val="008080"/>
        </w:rPr>
        <w:t>право законодательной инициативы</w:t>
      </w:r>
      <w:r>
        <w:rPr>
          <w:shadow/>
          <w:color w:val="008080"/>
        </w:rPr>
        <w:t>. Это право Правительство реализует путем внесения в Государственную Думу законопроектов. Формы участия Правительства в законодательной деятельности, а также порядок подготовки и внесения Правительством в Государственную Думу проектов законов определяются Временным положением о законопроектной деятельности Правительства Российской Федерации от 19 июня 1994 г.</w:t>
      </w:r>
    </w:p>
    <w:p w:rsidR="00097E9A" w:rsidRDefault="00962D70">
      <w:pPr>
        <w:pStyle w:val="2"/>
        <w:rPr>
          <w:shadow/>
          <w:color w:val="008080"/>
        </w:rPr>
      </w:pPr>
      <w:r>
        <w:rPr>
          <w:shadow/>
          <w:color w:val="008080"/>
        </w:rPr>
        <w:t>Правительство обладает правом направлять в Совет Федерации и Государственную Думу свои официальные отзывы на рассматриваемые платами проекты правовых актов и предложения о поправках к ним. Официальные отзывы Правительства полежат обязательному оглашению при рассмотрении проектов в соответствующих органах Государственной Думы и на заседаниях Совета Федерации.</w:t>
      </w:r>
    </w:p>
    <w:p w:rsidR="00097E9A" w:rsidRDefault="00962D70">
      <w:pPr>
        <w:pStyle w:val="2"/>
        <w:rPr>
          <w:shadow/>
          <w:color w:val="008080"/>
        </w:rPr>
      </w:pPr>
      <w:r>
        <w:rPr>
          <w:shadow/>
          <w:color w:val="008080"/>
        </w:rPr>
        <w:t>В соответствии со ст. 104 Конституции РФ Правительство дает заключения по законопроектам о введении или отмене налогов, освобождении от их уплаты, о выпуске государственных займов, об изменении финансовых обязательств государства и другим законопроектам, предусматривающим расходы, покрываемые за счет федерального бюджета.  Заключения Правительства, поправки к законопроектам и официальные отзывы Правительства на рассматриваемые палатами Федерального Собрания законопроекты направляются им письмами Правительства.</w:t>
      </w:r>
    </w:p>
    <w:p w:rsidR="00097E9A" w:rsidRDefault="00962D70">
      <w:pPr>
        <w:pStyle w:val="2"/>
        <w:rPr>
          <w:shadow/>
          <w:color w:val="008080"/>
        </w:rPr>
      </w:pPr>
      <w:r>
        <w:rPr>
          <w:shadow/>
          <w:color w:val="008080"/>
        </w:rPr>
        <w:t xml:space="preserve">Члены Правительства обладают правом присутствовать на заседаниях палат Федерального Собрания, комитетов и комиссий и быть выслушанными. </w:t>
      </w:r>
    </w:p>
    <w:p w:rsidR="00097E9A" w:rsidRDefault="00962D70">
      <w:pPr>
        <w:pStyle w:val="2"/>
        <w:rPr>
          <w:shadow/>
        </w:rPr>
      </w:pPr>
      <w:r>
        <w:rPr>
          <w:shadow/>
          <w:color w:val="008080"/>
        </w:rPr>
        <w:t xml:space="preserve">Для представления в палатах Федерального Собрания внесенного Правительством законопроекта назначают официального представителя Правительства. В целях защиты позиций Правительства по заключениям, предлагаемым им поправкам к официальным отзывам, поручением Председателя Правительства или его заместителя может быть направлен специальный представитель, полномочия которого определяются в поручении. Представители Правительства присутствуют на заседаниях палат Федерального Собрания при рассмотрении соответствующих законопроектов и должны быть выслушаны. </w:t>
      </w:r>
    </w:p>
    <w:p w:rsidR="00097E9A" w:rsidRDefault="00962D70">
      <w:pPr>
        <w:pStyle w:val="2"/>
        <w:rPr>
          <w:shadow/>
          <w:color w:val="008080"/>
        </w:rPr>
      </w:pPr>
      <w:r>
        <w:rPr>
          <w:shadow/>
          <w:color w:val="008080"/>
        </w:rPr>
        <w:t>Правительство РФ также осуществляет руководство работой министерств и иных федеральных органов исполнительной власти и контролирует их деятельность.</w:t>
      </w:r>
    </w:p>
    <w:p w:rsidR="00097E9A" w:rsidRDefault="00962D70">
      <w:pPr>
        <w:pStyle w:val="2"/>
        <w:rPr>
          <w:shadow/>
          <w:color w:val="008080"/>
        </w:rPr>
      </w:pPr>
      <w:r>
        <w:rPr>
          <w:shadow/>
          <w:color w:val="008080"/>
        </w:rPr>
        <w:t xml:space="preserve">Помимо перечисленных выше функций Правительство Российской Федерации может создавать для осуществления своих полномочий свои территориальные органы и назначать соответствующих должностных лиц. Оно устанавливает порядок создания и деятельности территориальных органов федеральных органов исполнительной власти, устанавливает размер ассигнований на содержание их аппаратов в пределах средств, предусмотренных на эти цели в федеральном бюджете. </w:t>
      </w:r>
    </w:p>
    <w:p w:rsidR="00097E9A" w:rsidRDefault="00962D70">
      <w:pPr>
        <w:pStyle w:val="2"/>
        <w:rPr>
          <w:shadow/>
          <w:color w:val="008080"/>
        </w:rPr>
      </w:pPr>
      <w:r>
        <w:rPr>
          <w:shadow/>
          <w:color w:val="008080"/>
        </w:rPr>
        <w:t>Правительство Российской Федерации вправе учреждать организации, образовывать координационные, совещательные органы, а также органы при Правительстве РФ.</w:t>
      </w:r>
    </w:p>
    <w:p w:rsidR="00097E9A" w:rsidRDefault="00962D70">
      <w:pPr>
        <w:pStyle w:val="2"/>
        <w:rPr>
          <w:shadow/>
          <w:color w:val="008080"/>
        </w:rPr>
      </w:pPr>
      <w:r>
        <w:rPr>
          <w:shadow/>
          <w:color w:val="008080"/>
        </w:rPr>
        <w:t xml:space="preserve">Правительство вправе отменять акты федеральных органов исполнительной власти или приостанавливать действие этих актов. </w:t>
      </w:r>
    </w:p>
    <w:p w:rsidR="00097E9A" w:rsidRDefault="00962D70">
      <w:pPr>
        <w:pStyle w:val="2"/>
        <w:rPr>
          <w:shadow/>
          <w:color w:val="008080"/>
        </w:rPr>
      </w:pPr>
      <w:r>
        <w:rPr>
          <w:shadow/>
          <w:color w:val="008080"/>
        </w:rPr>
        <w:t xml:space="preserve">В рамках своих полномочий Правительство Российской Федерации координирует деятельность органов исполнительной власти субъектов Федерации. Это необходимо для обеспечения сочетания интересов Российской Федерации и ее субъектов по предметам совместного ведения в сфере исполнительной власти. </w:t>
      </w:r>
    </w:p>
    <w:p w:rsidR="00097E9A" w:rsidRDefault="00962D70">
      <w:pPr>
        <w:pStyle w:val="2"/>
        <w:rPr>
          <w:shadow/>
          <w:color w:val="008080"/>
        </w:rPr>
      </w:pPr>
      <w:r>
        <w:rPr>
          <w:shadow/>
          <w:color w:val="008080"/>
        </w:rPr>
        <w:t xml:space="preserve">Правительство Российской Федерации контролирует деятельность федеральных органов исполнительной власти, а по вопросам, отнесенным к ведению Российской Федерации и совместному ведению Федерации и ее субъектов, также деятельность органов исполнительной власти субъектов Федерации. </w:t>
      </w:r>
    </w:p>
    <w:p w:rsidR="00097E9A" w:rsidRDefault="00962D70">
      <w:pPr>
        <w:pStyle w:val="2"/>
        <w:rPr>
          <w:shadow/>
          <w:color w:val="008080"/>
        </w:rPr>
      </w:pPr>
      <w:r>
        <w:rPr>
          <w:shadow/>
          <w:color w:val="008080"/>
        </w:rPr>
        <w:t>Важной ролью Правительства РФ является обеспечение соблюдения федеральными органами исполнительной власти прав органов исполнительной власти субъектов Федерации и помощь их взаимодействию.</w:t>
      </w:r>
    </w:p>
    <w:p w:rsidR="00097E9A" w:rsidRDefault="00962D70">
      <w:pPr>
        <w:pStyle w:val="2"/>
        <w:rPr>
          <w:shadow/>
          <w:color w:val="008080"/>
        </w:rPr>
      </w:pPr>
      <w:r>
        <w:rPr>
          <w:shadow/>
          <w:color w:val="008080"/>
        </w:rPr>
        <w:t>Правительство Российской Федерации в пределах своей компетенции разрешает споры и устраняет разногласия между федеральными органами исполнительной власти и органами исполнительной власти субъектов Федерации. Для разрешения таких споров создаются специальные согласительные комиссии, состоящие из представителей заинтересованных сторон.</w:t>
      </w:r>
    </w:p>
    <w:p w:rsidR="00097E9A" w:rsidRDefault="00962D70">
      <w:pPr>
        <w:pStyle w:val="2"/>
        <w:rPr>
          <w:shadow/>
          <w:color w:val="008080"/>
        </w:rPr>
      </w:pPr>
      <w:r>
        <w:rPr>
          <w:shadow/>
          <w:color w:val="008080"/>
        </w:rPr>
        <w:t xml:space="preserve">Если акты органов исполнительной власти субъектов Федерации противоречат Конституции РФ, федеральным законам, международным обязательствам Российской Федерации или нарушают права и свободы человека и гражданина, Правительство обращается к Президенту РФ с предложением о приостановлении действия таких актов. </w:t>
      </w:r>
    </w:p>
    <w:p w:rsidR="00097E9A" w:rsidRDefault="00962D70">
      <w:pPr>
        <w:pStyle w:val="2"/>
        <w:rPr>
          <w:shadow/>
          <w:color w:val="008080"/>
        </w:rPr>
      </w:pPr>
      <w:r>
        <w:rPr>
          <w:shadow/>
          <w:color w:val="008080"/>
        </w:rPr>
        <w:t xml:space="preserve">Свои полномочия Правительство реализует посредством принятия постановлений и распоряжений  по стратегическим и текущим вопросам управления, а также используя право законодательной инициативы путем разработки и внесения в Государственную Думу проектов законов, формирующих необходимую правовую базу. Активное участие Правительства в законотворческом процессе, обязательность его заключений по всем проектам, предусматривающим расходы, покрываемые за счет федерального бюджета, дают возможность Правительству осуществлять возложенные на него функции и намеченную экономическую программу. </w:t>
      </w:r>
    </w:p>
    <w:p w:rsidR="00097E9A" w:rsidRDefault="00962D70">
      <w:pPr>
        <w:pStyle w:val="2"/>
        <w:rPr>
          <w:shadow/>
          <w:color w:val="008080"/>
        </w:rPr>
      </w:pPr>
      <w:r>
        <w:rPr>
          <w:shadow/>
          <w:color w:val="008080"/>
        </w:rPr>
        <w:t xml:space="preserve">Для обеспечения деятельности Правительства и организации контроля за выполнением органами исполнительной власти принятых Правительством решений образуется Аппарат Правительства. Он взаимодействует с Администрацией Президента и аппаратами палат Федерального Собрания. </w:t>
      </w:r>
    </w:p>
    <w:p w:rsidR="00097E9A" w:rsidRDefault="00962D70">
      <w:pPr>
        <w:pStyle w:val="2"/>
        <w:jc w:val="center"/>
        <w:rPr>
          <w:rFonts w:ascii="Arial" w:hAnsi="Arial"/>
          <w:shadow/>
          <w:color w:val="008080"/>
          <w:spacing w:val="20"/>
          <w:sz w:val="22"/>
        </w:rPr>
      </w:pPr>
      <w:r>
        <w:rPr>
          <w:rFonts w:ascii="Arial" w:hAnsi="Arial"/>
          <w:shadow/>
          <w:color w:val="008080"/>
          <w:spacing w:val="20"/>
          <w:sz w:val="22"/>
        </w:rPr>
        <w:t>#   #   #</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Как уже говорилось выше, свои полномочия Правительство Российской Федерации реализует посредством своих актов – постановлений и распоряжений, которые издаются на основании и во исполнение Конституции Российской Федерации, федеральных законов и нормативных указов Президента Российской Федерации. Исполнение этих актов обеспечивает само Правительство. Постановления и распоряжения Правительства обязательны к исполнению в Российской Федерации. </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Существует две формы актов Правительства Российской Федерации: 1) акты, имеющие нормативный характер, издаются в форме постановлений; 2) акты по оперативным и иным текущим вопросам, не имеющие нормативного характера, издаются в форме распоряжений. </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Порядок принятия актов Правительства Российской Федерации устанавливается Правительством Российской Федерации в соответствии с Конституцией Российской Федерации, федеральными законами, нормативными указами Президента Российской Федерации. </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Согласно Положению о подготовке проектов постановлений и распоряжений Правительства Российской Федерации, утвержденному постановлением Правительства РФ от 28.01.93, проекты актов Правительства могут быть внесены в Правительство его членами, руководителями центральных органов федеральной исполнительной власти, главами исполнительной власти краев, областей, автономных образований, городов федерального значения. Поступающие в Правительство предложения граждан, организаций и предприятий о принятии решений Правительства направляются для предварительного рассмотрения указанным органам исполнительной власти. </w:t>
      </w:r>
    </w:p>
    <w:p w:rsidR="00097E9A" w:rsidRDefault="00962D70">
      <w:pPr>
        <w:pStyle w:val="2"/>
        <w:rPr>
          <w:rFonts w:ascii="Arial" w:hAnsi="Arial"/>
          <w:shadow/>
          <w:color w:val="008080"/>
          <w:spacing w:val="20"/>
          <w:sz w:val="22"/>
        </w:rPr>
      </w:pPr>
      <w:r>
        <w:rPr>
          <w:rFonts w:ascii="Arial" w:hAnsi="Arial"/>
          <w:shadow/>
          <w:color w:val="008080"/>
          <w:spacing w:val="20"/>
          <w:sz w:val="22"/>
        </w:rPr>
        <w:t>К проектам актов Правительства РФ, которые вносятся в Правительство, прилагается пояснительная записка, содержащая обоснования и прогнозы ожидаемых социально-экономических и иных последствий их реализации. Такие проекты подлежат обязательному согласованию с заинтересованными органами представительной и исполнительной власти, государственными, общественными и другими организациями. Проекты актов Правительства РФ нормативного характера должны обязательно согласовываться с Министерством юстиции РФ.</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Если в Правительство вносятся предложения, требующие принятия закона Российской Федерации или решения Президента РФ, то одновременно с предложением представляются проекты соответствующих актов и необходимые документы к ним. </w:t>
      </w:r>
    </w:p>
    <w:p w:rsidR="00097E9A" w:rsidRDefault="00962D70">
      <w:pPr>
        <w:pStyle w:val="2"/>
        <w:rPr>
          <w:rFonts w:ascii="Arial" w:hAnsi="Arial"/>
          <w:shadow/>
          <w:color w:val="008080"/>
          <w:spacing w:val="20"/>
          <w:sz w:val="22"/>
        </w:rPr>
      </w:pPr>
      <w:r>
        <w:rPr>
          <w:rFonts w:ascii="Arial" w:hAnsi="Arial"/>
          <w:shadow/>
          <w:color w:val="008080"/>
          <w:spacing w:val="20"/>
          <w:sz w:val="22"/>
        </w:rPr>
        <w:t>Президент Российской Федерации определяет порядок опубликования и вступления в силу актов Правительства РФ. Акты Правительства Российской Федерации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 Официальным опубликованием актов Правительства РФ считается публикация их текстов в «Российской Газете» и «Собрании законодательства Российской Федерации».</w:t>
      </w:r>
    </w:p>
    <w:p w:rsidR="00097E9A" w:rsidRDefault="00962D70">
      <w:pPr>
        <w:pStyle w:val="2"/>
        <w:rPr>
          <w:rFonts w:ascii="Arial" w:hAnsi="Arial"/>
          <w:shadow/>
          <w:color w:val="008080"/>
          <w:spacing w:val="20"/>
          <w:sz w:val="22"/>
        </w:rPr>
      </w:pPr>
      <w:r>
        <w:rPr>
          <w:rFonts w:ascii="Arial" w:hAnsi="Arial"/>
          <w:shadow/>
          <w:color w:val="008080"/>
          <w:spacing w:val="20"/>
          <w:sz w:val="22"/>
        </w:rPr>
        <w:t>Постановления Правительства, за исключением постановлений, содержащих сведения, составляющие государственную тайну, или сведения конфиденциального характера, подлежат официальному опубликованию не позднее 15 дней со дня их принятия, а при необходимости немедленного широкого их обнародования доводятся до всеобщего сведения через средства массовой информации безотлагательно.</w:t>
      </w:r>
    </w:p>
    <w:p w:rsidR="00097E9A" w:rsidRDefault="00962D70">
      <w:pPr>
        <w:pStyle w:val="2"/>
        <w:rPr>
          <w:rFonts w:ascii="Arial" w:hAnsi="Arial"/>
          <w:shadow/>
          <w:color w:val="008080"/>
          <w:spacing w:val="20"/>
          <w:sz w:val="22"/>
        </w:rPr>
      </w:pPr>
      <w:r>
        <w:rPr>
          <w:rFonts w:ascii="Arial" w:hAnsi="Arial"/>
          <w:shadow/>
          <w:color w:val="008080"/>
          <w:spacing w:val="20"/>
          <w:sz w:val="22"/>
        </w:rPr>
        <w:t>Постановления правительства, затрагивающие права, свободы и обязанности человека и гражданина, вступают в силу не ранее дня их официального опубликования. Иные постановления Правительства вступают в силу со дня их подписания, если само постановление не предусматривает иной порядок их вступления в силу.</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Акты Правительства Российской Федерации могут быть обжалованы в суд. </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Постановления и распоряжения Правительства РФ, противоречащие Конституции РФ, федеральным законам и указам Президента РФ могут быть отменены Президентом. </w:t>
      </w:r>
    </w:p>
    <w:p w:rsidR="00097E9A" w:rsidRDefault="00962D70">
      <w:pPr>
        <w:pStyle w:val="2"/>
        <w:ind w:firstLine="0"/>
        <w:jc w:val="center"/>
        <w:rPr>
          <w:rFonts w:ascii="Arial" w:hAnsi="Arial"/>
          <w:shadow/>
          <w:color w:val="008080"/>
          <w:spacing w:val="20"/>
          <w:sz w:val="22"/>
        </w:rPr>
      </w:pPr>
      <w:r>
        <w:rPr>
          <w:rFonts w:ascii="Arial" w:hAnsi="Arial"/>
          <w:shadow/>
          <w:color w:val="008080"/>
          <w:spacing w:val="20"/>
          <w:sz w:val="22"/>
        </w:rPr>
        <w:t>#   #   #</w:t>
      </w:r>
    </w:p>
    <w:p w:rsidR="00097E9A" w:rsidRDefault="00962D70">
      <w:pPr>
        <w:pStyle w:val="20"/>
        <w:rPr>
          <w:shadow/>
          <w:color w:val="008080"/>
          <w:spacing w:val="20"/>
        </w:rPr>
      </w:pPr>
      <w:r>
        <w:rPr>
          <w:shadow/>
          <w:color w:val="008080"/>
          <w:spacing w:val="20"/>
        </w:rPr>
        <w:t xml:space="preserve">В настоящее время в Российской Федерации существует и функционирует довольно-таки сложная система исполнительной власти. Нельзя забывать о том, что, прежде всего она является подсистемой государственной власти, ее ветвью в структуре разделения власти как единого целого организационно-правового механизма государственной организации общества и ведения его дел. Эта подсистема имеет определенное структурное строение, включающее уровни (строение по иерархической вертикали); звенья (одноуровневые образования однородных органов); виды и формы органов исполнительной власти. </w:t>
      </w:r>
    </w:p>
    <w:p w:rsidR="00097E9A" w:rsidRDefault="00962D70">
      <w:pPr>
        <w:pStyle w:val="20"/>
        <w:rPr>
          <w:shadow/>
          <w:color w:val="008080"/>
          <w:spacing w:val="20"/>
        </w:rPr>
      </w:pPr>
      <w:r>
        <w:rPr>
          <w:shadow/>
          <w:color w:val="008080"/>
          <w:spacing w:val="20"/>
        </w:rPr>
        <w:t xml:space="preserve">Правительство РФ, фактически являясь высшим органом исполнительной власти в государстве, призвано обеспечивать слаженное функционирование всех структурных единиц системы исполнительной власти. </w:t>
      </w:r>
    </w:p>
    <w:p w:rsidR="00097E9A" w:rsidRDefault="00962D70">
      <w:pPr>
        <w:pStyle w:val="2"/>
        <w:rPr>
          <w:rFonts w:ascii="Arial" w:hAnsi="Arial"/>
          <w:shadow/>
          <w:color w:val="008080"/>
          <w:spacing w:val="20"/>
          <w:sz w:val="22"/>
        </w:rPr>
      </w:pPr>
      <w:r>
        <w:rPr>
          <w:rFonts w:ascii="Arial" w:hAnsi="Arial"/>
          <w:shadow/>
          <w:color w:val="008080"/>
          <w:spacing w:val="20"/>
          <w:sz w:val="22"/>
        </w:rPr>
        <w:t>От исполнительной власти, учитывая мобильность ее действий, субординацию и подчиненность ее органов по вертикали, в решающей мере зависят темпы социально-экономических преобразований и наше движение вперед.</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Важнейшая роль Правительства Российской Федерации как высшего исполнительного органа государственной власти Российской Федерации заключается в организации исполнения Конституции Российской Федерации, федеральных законов, указов Президента Российской Федерации, международных договоров РФ, осуществлении систематического контроля за из их исполнением федеральными органами исполнительной власти субъектов Российской Федерации, принятии мер по устранению нарушений законодательства Российской Федерации. Иными словами Правительство Российской Федерации в частности и исполнительная власть в целом обеспечивают соблюдение режима законности в государстве. </w:t>
      </w:r>
    </w:p>
    <w:p w:rsidR="00097E9A" w:rsidRDefault="00962D70">
      <w:pPr>
        <w:pStyle w:val="2"/>
        <w:rPr>
          <w:rFonts w:ascii="Arial" w:hAnsi="Arial"/>
          <w:shadow/>
          <w:color w:val="008080"/>
          <w:spacing w:val="20"/>
          <w:sz w:val="22"/>
        </w:rPr>
      </w:pPr>
      <w:r>
        <w:rPr>
          <w:rFonts w:ascii="Arial" w:hAnsi="Arial"/>
          <w:shadow/>
          <w:color w:val="008080"/>
          <w:spacing w:val="20"/>
          <w:sz w:val="22"/>
        </w:rPr>
        <w:t xml:space="preserve">На Правительство Российской Федерации возложено также тяжелое бремя решения насущных проблем государства: планирование бюджета, вопросы, связанные со сбором налогов, выплата заработной платы, пособий и пенсий и многие другие жизненно важные для страны вопросы. От того, насколько эффективны действия правительства по решению этих проблем, зависит благополучие населения. </w:t>
      </w:r>
    </w:p>
    <w:p w:rsidR="00097E9A" w:rsidRDefault="00962D70">
      <w:pPr>
        <w:pStyle w:val="2"/>
        <w:rPr>
          <w:rFonts w:ascii="Arial" w:hAnsi="Arial"/>
          <w:shadow/>
          <w:color w:val="008080"/>
          <w:spacing w:val="20"/>
          <w:sz w:val="22"/>
        </w:rPr>
      </w:pPr>
      <w:r>
        <w:rPr>
          <w:rFonts w:ascii="Arial" w:hAnsi="Arial"/>
          <w:shadow/>
          <w:color w:val="008080"/>
          <w:spacing w:val="20"/>
          <w:sz w:val="22"/>
        </w:rPr>
        <w:br w:type="page"/>
        <w:t>Список использованной литературы:</w:t>
      </w:r>
    </w:p>
    <w:p w:rsidR="00097E9A" w:rsidRDefault="00962D70">
      <w:pPr>
        <w:pStyle w:val="2"/>
        <w:numPr>
          <w:ilvl w:val="0"/>
          <w:numId w:val="2"/>
        </w:numPr>
        <w:ind w:left="1155" w:hanging="435"/>
        <w:rPr>
          <w:rFonts w:ascii="Arial" w:hAnsi="Arial"/>
          <w:shadow/>
          <w:color w:val="008080"/>
          <w:spacing w:val="20"/>
          <w:sz w:val="22"/>
        </w:rPr>
      </w:pPr>
      <w:r>
        <w:rPr>
          <w:rFonts w:ascii="Arial" w:hAnsi="Arial"/>
          <w:shadow/>
          <w:color w:val="008080"/>
          <w:spacing w:val="20"/>
          <w:sz w:val="22"/>
        </w:rPr>
        <w:t>Комментарий к Конституции Российской Федерации. – М.: Издательство БЕК, 1994. – 458 с.</w:t>
      </w:r>
    </w:p>
    <w:p w:rsidR="00097E9A" w:rsidRDefault="00962D70">
      <w:pPr>
        <w:pStyle w:val="2"/>
        <w:numPr>
          <w:ilvl w:val="0"/>
          <w:numId w:val="2"/>
        </w:numPr>
        <w:ind w:left="1155" w:hanging="435"/>
        <w:rPr>
          <w:rFonts w:ascii="Arial" w:hAnsi="Arial"/>
          <w:shadow/>
          <w:color w:val="008080"/>
          <w:spacing w:val="20"/>
          <w:sz w:val="22"/>
        </w:rPr>
      </w:pPr>
      <w:r>
        <w:rPr>
          <w:rFonts w:ascii="Arial" w:hAnsi="Arial"/>
          <w:shadow/>
          <w:color w:val="008080"/>
          <w:spacing w:val="20"/>
          <w:sz w:val="22"/>
        </w:rPr>
        <w:t>Козлова Е.И., Кутафин О.Е./Конституционное право России: Учебник. – 2-е изд., перераб. и доп. – М.: Юристъ, 1999. – 520 с.</w:t>
      </w:r>
    </w:p>
    <w:p w:rsidR="00097E9A" w:rsidRDefault="00962D70">
      <w:pPr>
        <w:pStyle w:val="2"/>
        <w:numPr>
          <w:ilvl w:val="0"/>
          <w:numId w:val="2"/>
        </w:numPr>
        <w:ind w:left="1155" w:hanging="435"/>
        <w:rPr>
          <w:rFonts w:ascii="Arial" w:hAnsi="Arial"/>
          <w:shadow/>
          <w:color w:val="008080"/>
          <w:spacing w:val="20"/>
          <w:sz w:val="22"/>
        </w:rPr>
      </w:pPr>
      <w:r>
        <w:rPr>
          <w:rFonts w:ascii="Arial" w:hAnsi="Arial"/>
          <w:shadow/>
          <w:color w:val="008080"/>
          <w:spacing w:val="20"/>
          <w:sz w:val="22"/>
        </w:rPr>
        <w:t xml:space="preserve">Исполнительная власть в Российской Федерации. Проблемы развития. / Отв. Ред. Д-р юрид. наук Бачило И.Л. – М.: Юристъ, 1998. – 432 с. </w:t>
      </w:r>
    </w:p>
    <w:p w:rsidR="00097E9A" w:rsidRDefault="00962D70">
      <w:pPr>
        <w:pStyle w:val="2"/>
        <w:numPr>
          <w:ilvl w:val="0"/>
          <w:numId w:val="2"/>
        </w:numPr>
        <w:ind w:left="1155" w:hanging="435"/>
        <w:rPr>
          <w:rFonts w:ascii="Arial" w:hAnsi="Arial"/>
          <w:shadow/>
          <w:color w:val="008080"/>
          <w:spacing w:val="20"/>
          <w:sz w:val="22"/>
        </w:rPr>
      </w:pPr>
      <w:r>
        <w:rPr>
          <w:rFonts w:ascii="Arial" w:hAnsi="Arial"/>
          <w:shadow/>
          <w:color w:val="008080"/>
          <w:spacing w:val="20"/>
          <w:sz w:val="22"/>
        </w:rPr>
        <w:t xml:space="preserve">Федеральный Конституционный Закон «О Правительстве Российской Федерации» от 17.12.1997 г. </w:t>
      </w:r>
    </w:p>
    <w:p w:rsidR="00097E9A" w:rsidRDefault="00097E9A">
      <w:pPr>
        <w:pStyle w:val="2"/>
        <w:ind w:firstLine="0"/>
        <w:rPr>
          <w:rFonts w:ascii="Arial" w:hAnsi="Arial"/>
          <w:shadow/>
          <w:color w:val="008080"/>
          <w:spacing w:val="20"/>
          <w:sz w:val="22"/>
        </w:rPr>
      </w:pPr>
    </w:p>
    <w:p w:rsidR="00097E9A" w:rsidRDefault="00097E9A">
      <w:pPr>
        <w:pStyle w:val="2"/>
        <w:ind w:firstLine="0"/>
        <w:rPr>
          <w:rFonts w:ascii="Arial" w:hAnsi="Arial"/>
          <w:shadow/>
          <w:color w:val="008080"/>
          <w:spacing w:val="20"/>
          <w:sz w:val="22"/>
        </w:rPr>
      </w:pPr>
      <w:bookmarkStart w:id="0" w:name="_GoBack"/>
      <w:bookmarkEnd w:id="0"/>
    </w:p>
    <w:sectPr w:rsidR="00097E9A">
      <w:footerReference w:type="default" r:id="rId7"/>
      <w:headerReference w:type="first" r:id="rId8"/>
      <w:footerReference w:type="firs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9A" w:rsidRDefault="00962D70">
      <w:r>
        <w:separator/>
      </w:r>
    </w:p>
  </w:endnote>
  <w:endnote w:type="continuationSeparator" w:id="0">
    <w:p w:rsidR="00097E9A" w:rsidRDefault="00962D70">
      <w:r>
        <w:continuationSeparator/>
      </w:r>
    </w:p>
  </w:endnote>
  <w:endnote w:id="1">
    <w:p w:rsidR="00097E9A" w:rsidRDefault="00962D70">
      <w:pPr>
        <w:pStyle w:val="a9"/>
        <w:rPr>
          <w:rFonts w:ascii="Arial" w:hAnsi="Arial"/>
          <w:color w:val="008080"/>
        </w:rPr>
      </w:pPr>
      <w:r>
        <w:rPr>
          <w:rStyle w:val="aa"/>
          <w:rFonts w:ascii="Arial" w:hAnsi="Arial"/>
          <w:shadow/>
          <w:color w:val="008080"/>
          <w:sz w:val="18"/>
          <w:lang w:val="ru-RU"/>
        </w:rPr>
        <w:endnoteRef/>
      </w:r>
      <w:r>
        <w:rPr>
          <w:rFonts w:ascii="Arial" w:hAnsi="Arial"/>
          <w:shadow/>
          <w:color w:val="008080"/>
          <w:sz w:val="18"/>
          <w:lang w:val="ru-RU"/>
        </w:rPr>
        <w:t xml:space="preserve"> </w:t>
      </w:r>
      <w:r>
        <w:rPr>
          <w:rFonts w:ascii="Arial" w:hAnsi="Arial"/>
          <w:i/>
          <w:shadow/>
          <w:color w:val="008080"/>
          <w:spacing w:val="20"/>
          <w:sz w:val="18"/>
          <w:lang w:val="ru-RU"/>
        </w:rPr>
        <w:t>Исполнительная власть в Российской Федерации. Проблемы развития</w:t>
      </w:r>
      <w:r>
        <w:rPr>
          <w:rFonts w:ascii="Arial" w:hAnsi="Arial"/>
          <w:shadow/>
          <w:color w:val="008080"/>
          <w:spacing w:val="20"/>
          <w:sz w:val="18"/>
          <w:lang w:val="ru-RU"/>
        </w:rPr>
        <w:t xml:space="preserve">. / Отв. Ред. Д-р юрид. Наук Бачило И.Л. – М.: Юристъ 1998. – </w:t>
      </w:r>
      <w:r>
        <w:rPr>
          <w:rFonts w:ascii="Arial" w:hAnsi="Arial"/>
          <w:shadow/>
          <w:color w:val="008080"/>
          <w:sz w:val="18"/>
          <w:lang w:val="ru-RU"/>
        </w:rPr>
        <w:t>Стр. 29.</w:t>
      </w:r>
    </w:p>
  </w:endnote>
  <w:endnote w:id="2">
    <w:p w:rsidR="00097E9A" w:rsidRDefault="00962D70">
      <w:pPr>
        <w:pStyle w:val="a9"/>
        <w:rPr>
          <w:color w:val="008080"/>
          <w:sz w:val="18"/>
        </w:rPr>
      </w:pPr>
      <w:r>
        <w:rPr>
          <w:rStyle w:val="aa"/>
          <w:color w:val="008080"/>
        </w:rPr>
        <w:endnoteRef/>
      </w:r>
      <w:r>
        <w:rPr>
          <w:color w:val="008080"/>
        </w:rPr>
        <w:t xml:space="preserve"> </w:t>
      </w:r>
      <w:r>
        <w:rPr>
          <w:color w:val="008080"/>
          <w:lang w:val="ru-RU"/>
        </w:rPr>
        <w:t xml:space="preserve">Ст. 111 п. 1 КРФ/ </w:t>
      </w:r>
      <w:r>
        <w:rPr>
          <w:rFonts w:ascii="Arial" w:hAnsi="Arial"/>
          <w:shadow/>
          <w:color w:val="008080"/>
          <w:spacing w:val="20"/>
          <w:sz w:val="18"/>
        </w:rPr>
        <w:t xml:space="preserve">Комментарий к Конституции Российской Федерации. – М.: Издательство БЕК, 1994. </w:t>
      </w:r>
      <w:r>
        <w:rPr>
          <w:rFonts w:ascii="Arial" w:hAnsi="Arial"/>
          <w:shadow/>
          <w:color w:val="008080"/>
          <w:spacing w:val="20"/>
          <w:sz w:val="18"/>
          <w:lang w:val="ru-RU"/>
        </w:rPr>
        <w:t>Стр. 340.</w:t>
      </w:r>
    </w:p>
  </w:endnote>
  <w:endnote w:id="3">
    <w:p w:rsidR="00097E9A" w:rsidRDefault="00962D70">
      <w:pPr>
        <w:pStyle w:val="a9"/>
        <w:rPr>
          <w:color w:val="008080"/>
        </w:rPr>
      </w:pPr>
      <w:r>
        <w:rPr>
          <w:rStyle w:val="aa"/>
          <w:color w:val="008080"/>
        </w:rPr>
        <w:endnoteRef/>
      </w:r>
      <w:r>
        <w:rPr>
          <w:color w:val="008080"/>
        </w:rPr>
        <w:t xml:space="preserve"> </w:t>
      </w:r>
      <w:r>
        <w:rPr>
          <w:color w:val="008080"/>
          <w:lang w:val="ru-RU"/>
        </w:rPr>
        <w:t xml:space="preserve">/ </w:t>
      </w:r>
      <w:r>
        <w:rPr>
          <w:rFonts w:ascii="Arial" w:hAnsi="Arial"/>
          <w:shadow/>
          <w:color w:val="008080"/>
          <w:spacing w:val="20"/>
          <w:sz w:val="18"/>
        </w:rPr>
        <w:t xml:space="preserve">Комментарий к Конституции Российской Федерации. – М.: Издательство БЕК, 1994. </w:t>
      </w:r>
      <w:r>
        <w:rPr>
          <w:rFonts w:ascii="Arial" w:hAnsi="Arial"/>
          <w:shadow/>
          <w:color w:val="008080"/>
          <w:spacing w:val="20"/>
          <w:sz w:val="18"/>
          <w:lang w:val="ru-RU"/>
        </w:rPr>
        <w:t xml:space="preserve">Стр. </w:t>
      </w:r>
      <w:r>
        <w:rPr>
          <w:color w:val="008080"/>
          <w:lang w:val="ru-RU"/>
        </w:rPr>
        <w:t>341.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9A" w:rsidRDefault="00962D70">
    <w:pPr>
      <w:pStyle w:val="a7"/>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19</w:t>
    </w:r>
    <w:r>
      <w:rPr>
        <w:rStyle w:val="a8"/>
      </w:rPr>
      <w:fldChar w:fldCharType="end"/>
    </w:r>
  </w:p>
  <w:p w:rsidR="00097E9A" w:rsidRDefault="00962D70">
    <w:pPr>
      <w:pStyle w:val="a7"/>
      <w:ind w:right="360"/>
    </w:pPr>
    <w:r>
      <w:fldChar w:fldCharType="begin"/>
    </w:r>
    <w:r>
      <w:instrText xml:space="preserve"> FILENAME \p </w:instrText>
    </w:r>
    <w:r>
      <w:fldChar w:fldCharType="separate"/>
    </w:r>
    <w:r>
      <w:rPr>
        <w:noProof/>
      </w:rPr>
      <w:t>L:\Dashk4\001_kprus.doc</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9A" w:rsidRDefault="00962D70">
    <w:pPr>
      <w:pStyle w:val="a7"/>
      <w:jc w:val="center"/>
      <w:rPr>
        <w:b/>
        <w:i/>
        <w:lang w:val="ru-RU"/>
      </w:rPr>
    </w:pPr>
    <w:r>
      <w:rPr>
        <w:b/>
        <w:i/>
        <w:lang w:val="ru-RU"/>
      </w:rPr>
      <w:t xml:space="preserve">Москва, 1999 г.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9A" w:rsidRDefault="00962D70">
      <w:r>
        <w:separator/>
      </w:r>
    </w:p>
  </w:footnote>
  <w:footnote w:type="continuationSeparator" w:id="0">
    <w:p w:rsidR="00097E9A" w:rsidRDefault="00962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9A" w:rsidRDefault="00962D70">
    <w:pPr>
      <w:pStyle w:val="a6"/>
      <w:jc w:val="center"/>
      <w:rPr>
        <w:b/>
        <w:i/>
        <w:lang w:val="ru-RU"/>
      </w:rPr>
    </w:pPr>
    <w:r>
      <w:rPr>
        <w:b/>
        <w:i/>
        <w:lang w:val="ru-RU"/>
      </w:rPr>
      <w:t>Московский Гуманитарный Институт им. Е. Р. Дашковой</w:t>
    </w:r>
  </w:p>
  <w:p w:rsidR="00097E9A" w:rsidRDefault="00962D70">
    <w:pPr>
      <w:pStyle w:val="a6"/>
      <w:jc w:val="center"/>
      <w:rPr>
        <w:b/>
        <w:i/>
        <w:lang w:val="ru-RU"/>
      </w:rPr>
    </w:pPr>
    <w:r>
      <w:rPr>
        <w:b/>
        <w:i/>
        <w:lang w:val="ru-RU"/>
      </w:rPr>
      <w:t>Юридический Факультет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A2F5A"/>
    <w:multiLevelType w:val="singleLevel"/>
    <w:tmpl w:val="975C3978"/>
    <w:lvl w:ilvl="0">
      <w:start w:val="1"/>
      <w:numFmt w:val="decimal"/>
      <w:lvlText w:val="%1."/>
      <w:legacy w:legacy="1" w:legacySpace="0" w:legacyIndent="1155"/>
      <w:lvlJc w:val="left"/>
      <w:pPr>
        <w:ind w:left="1875" w:hanging="1155"/>
      </w:pPr>
    </w:lvl>
  </w:abstractNum>
  <w:abstractNum w:abstractNumId="1">
    <w:nsid w:val="29962B5D"/>
    <w:multiLevelType w:val="singleLevel"/>
    <w:tmpl w:val="8800F046"/>
    <w:lvl w:ilvl="0">
      <w:start w:val="1"/>
      <w:numFmt w:val="decimal"/>
      <w:lvlText w:val="%1."/>
      <w:legacy w:legacy="1" w:legacySpace="0" w:legacyIndent="1097"/>
      <w:lvlJc w:val="left"/>
      <w:pPr>
        <w:ind w:left="1834" w:hanging="109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D70"/>
    <w:rsid w:val="00097E9A"/>
    <w:rsid w:val="00962D70"/>
    <w:rsid w:val="00FB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1B5E787-8CCE-4FE1-9A3B-54DCDB7B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jc w:val="center"/>
      <w:outlineLvl w:val="0"/>
    </w:pPr>
    <w:rPr>
      <w:rFonts w:ascii="Arial" w:hAnsi="Arial"/>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Title"/>
    <w:basedOn w:val="a"/>
    <w:qFormat/>
    <w:pPr>
      <w:jc w:val="center"/>
    </w:pPr>
    <w:rPr>
      <w:rFonts w:ascii="Arial" w:hAnsi="Arial"/>
      <w:b/>
      <w:caps/>
      <w:sz w:val="22"/>
      <w:lang w:val="ru-RU"/>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
    <w:name w:val="Body Text 2"/>
    <w:basedOn w:val="a"/>
    <w:semiHidden/>
    <w:pPr>
      <w:spacing w:line="360" w:lineRule="auto"/>
      <w:ind w:firstLine="720"/>
      <w:jc w:val="both"/>
    </w:pPr>
    <w:rPr>
      <w:rFonts w:ascii="Tahoma" w:hAnsi="Tahoma"/>
      <w:sz w:val="24"/>
      <w:lang w:val="ru-RU"/>
    </w:rPr>
  </w:style>
  <w:style w:type="paragraph" w:styleId="a9">
    <w:name w:val="endnote text"/>
    <w:basedOn w:val="a"/>
    <w:semiHidden/>
  </w:style>
  <w:style w:type="character" w:styleId="aa">
    <w:name w:val="endnote reference"/>
    <w:basedOn w:val="a0"/>
    <w:semiHidden/>
    <w:rPr>
      <w:vertAlign w:val="superscript"/>
    </w:rPr>
  </w:style>
  <w:style w:type="paragraph" w:styleId="20">
    <w:name w:val="Body Text Indent 2"/>
    <w:basedOn w:val="a"/>
    <w:semiHidden/>
    <w:pPr>
      <w:spacing w:line="360" w:lineRule="auto"/>
      <w:ind w:firstLine="720"/>
      <w:jc w:val="both"/>
    </w:pPr>
    <w:rPr>
      <w:rFonts w:ascii="Arial" w:hAnsi="Arial"/>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lpstr>
    </vt:vector>
  </TitlesOfParts>
  <Company>EBRD</Company>
  <LinksUpToDate>false</LinksUpToDate>
  <CharactersWithSpaces>30855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klyuchnn</dc:creator>
  <cp:keywords/>
  <dc:description/>
  <cp:lastModifiedBy>Irina</cp:lastModifiedBy>
  <cp:revision>2</cp:revision>
  <cp:lastPrinted>1999-06-04T13:40:00Z</cp:lastPrinted>
  <dcterms:created xsi:type="dcterms:W3CDTF">2014-09-05T20:03:00Z</dcterms:created>
  <dcterms:modified xsi:type="dcterms:W3CDTF">2014-09-05T20:03:00Z</dcterms:modified>
</cp:coreProperties>
</file>