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81" w:rsidRPr="00F24263" w:rsidRDefault="00EC2B81" w:rsidP="00F24263">
      <w:pPr>
        <w:spacing w:line="360" w:lineRule="auto"/>
        <w:ind w:firstLine="709"/>
        <w:jc w:val="center"/>
        <w:rPr>
          <w:sz w:val="28"/>
          <w:szCs w:val="28"/>
        </w:rPr>
      </w:pPr>
      <w:r w:rsidRPr="00F24263">
        <w:rPr>
          <w:sz w:val="28"/>
          <w:szCs w:val="28"/>
        </w:rPr>
        <w:t>Министерство образования и науки РФ</w:t>
      </w:r>
    </w:p>
    <w:p w:rsidR="00EC2B81" w:rsidRPr="00F24263" w:rsidRDefault="00EC2B81" w:rsidP="00F24263">
      <w:pPr>
        <w:spacing w:line="360" w:lineRule="auto"/>
        <w:ind w:firstLine="709"/>
        <w:jc w:val="center"/>
        <w:rPr>
          <w:sz w:val="28"/>
          <w:szCs w:val="28"/>
        </w:rPr>
      </w:pPr>
      <w:r w:rsidRPr="00F24263">
        <w:rPr>
          <w:sz w:val="28"/>
          <w:szCs w:val="28"/>
        </w:rPr>
        <w:t>ГОУ ВПО «КЕМЕРОВСКИЙ ГОСУДАРСТВННЫЙ УНИВЕРСИТЕТ»</w:t>
      </w:r>
    </w:p>
    <w:p w:rsidR="00EC2B81" w:rsidRPr="00F24263" w:rsidRDefault="00EC2B81" w:rsidP="00F24263">
      <w:pPr>
        <w:spacing w:line="360" w:lineRule="auto"/>
        <w:ind w:firstLine="709"/>
        <w:jc w:val="center"/>
        <w:rPr>
          <w:sz w:val="28"/>
          <w:szCs w:val="28"/>
        </w:rPr>
      </w:pPr>
      <w:r w:rsidRPr="00F24263">
        <w:rPr>
          <w:sz w:val="28"/>
          <w:szCs w:val="28"/>
        </w:rPr>
        <w:t>химический факультет</w:t>
      </w:r>
    </w:p>
    <w:p w:rsidR="00EC2B81" w:rsidRPr="00F24263" w:rsidRDefault="00EC2B81" w:rsidP="00F24263">
      <w:pPr>
        <w:spacing w:line="360" w:lineRule="auto"/>
        <w:ind w:firstLine="709"/>
        <w:jc w:val="center"/>
        <w:rPr>
          <w:sz w:val="28"/>
          <w:szCs w:val="28"/>
        </w:rPr>
      </w:pPr>
      <w:r w:rsidRPr="00F24263">
        <w:rPr>
          <w:sz w:val="28"/>
          <w:szCs w:val="28"/>
        </w:rPr>
        <w:t>кафедра аналитической химии</w:t>
      </w:r>
    </w:p>
    <w:p w:rsidR="00EC2B81" w:rsidRPr="00F24263" w:rsidRDefault="00EC2B81" w:rsidP="00F24263">
      <w:pPr>
        <w:spacing w:line="360" w:lineRule="auto"/>
        <w:ind w:firstLine="709"/>
        <w:jc w:val="center"/>
        <w:rPr>
          <w:sz w:val="28"/>
          <w:szCs w:val="28"/>
        </w:rPr>
      </w:pPr>
    </w:p>
    <w:p w:rsidR="00EC2B81" w:rsidRPr="00F24263" w:rsidRDefault="00EC2B81" w:rsidP="00F24263">
      <w:pPr>
        <w:spacing w:line="360" w:lineRule="auto"/>
        <w:ind w:firstLine="709"/>
        <w:jc w:val="center"/>
        <w:rPr>
          <w:sz w:val="28"/>
          <w:szCs w:val="28"/>
        </w:rPr>
      </w:pPr>
    </w:p>
    <w:p w:rsidR="00EC2B81" w:rsidRPr="00F24263" w:rsidRDefault="00EC2B81" w:rsidP="00F24263">
      <w:pPr>
        <w:spacing w:line="360" w:lineRule="auto"/>
        <w:ind w:firstLine="709"/>
        <w:jc w:val="center"/>
        <w:rPr>
          <w:sz w:val="28"/>
          <w:szCs w:val="28"/>
        </w:rPr>
      </w:pPr>
    </w:p>
    <w:p w:rsidR="00EC2B81" w:rsidRPr="00F24263" w:rsidRDefault="00EC2B81" w:rsidP="00F24263">
      <w:pPr>
        <w:spacing w:line="360" w:lineRule="auto"/>
        <w:ind w:firstLine="709"/>
        <w:jc w:val="center"/>
        <w:rPr>
          <w:sz w:val="28"/>
          <w:szCs w:val="28"/>
        </w:rPr>
      </w:pPr>
    </w:p>
    <w:p w:rsidR="00EC2B81" w:rsidRPr="00F24263" w:rsidRDefault="00EC2B81" w:rsidP="00F24263">
      <w:pPr>
        <w:spacing w:line="360" w:lineRule="auto"/>
        <w:ind w:firstLine="709"/>
        <w:jc w:val="center"/>
        <w:rPr>
          <w:sz w:val="28"/>
          <w:szCs w:val="28"/>
        </w:rPr>
      </w:pPr>
    </w:p>
    <w:p w:rsidR="00EC2B81" w:rsidRPr="00F24263" w:rsidRDefault="00EC2B81" w:rsidP="00F24263">
      <w:pPr>
        <w:spacing w:line="360" w:lineRule="auto"/>
        <w:ind w:firstLine="709"/>
        <w:jc w:val="center"/>
        <w:rPr>
          <w:sz w:val="28"/>
          <w:szCs w:val="28"/>
        </w:rPr>
      </w:pPr>
    </w:p>
    <w:p w:rsidR="00EC2B81" w:rsidRPr="00F24263" w:rsidRDefault="00EC2B81" w:rsidP="00F24263">
      <w:pPr>
        <w:spacing w:line="360" w:lineRule="auto"/>
        <w:ind w:firstLine="709"/>
        <w:jc w:val="center"/>
        <w:rPr>
          <w:sz w:val="28"/>
          <w:szCs w:val="28"/>
        </w:rPr>
      </w:pPr>
    </w:p>
    <w:p w:rsidR="00EC2B81" w:rsidRPr="00F24263" w:rsidRDefault="00EC2B81" w:rsidP="00F24263">
      <w:pPr>
        <w:spacing w:line="360" w:lineRule="auto"/>
        <w:ind w:firstLine="709"/>
        <w:jc w:val="center"/>
        <w:rPr>
          <w:sz w:val="28"/>
          <w:szCs w:val="28"/>
        </w:rPr>
      </w:pPr>
      <w:r w:rsidRPr="00F24263">
        <w:rPr>
          <w:sz w:val="28"/>
          <w:szCs w:val="28"/>
        </w:rPr>
        <w:t>АНАЛИЗ НЕИЗВЕСТНОГО ВЕЩЕСТВА</w:t>
      </w:r>
    </w:p>
    <w:p w:rsidR="00EC2B81" w:rsidRPr="00F24263" w:rsidRDefault="00EC2B81" w:rsidP="00F24263">
      <w:pPr>
        <w:spacing w:line="360" w:lineRule="auto"/>
        <w:ind w:firstLine="709"/>
        <w:jc w:val="center"/>
        <w:rPr>
          <w:sz w:val="28"/>
          <w:szCs w:val="28"/>
        </w:rPr>
      </w:pPr>
      <w:r w:rsidRPr="00F24263">
        <w:rPr>
          <w:sz w:val="28"/>
          <w:szCs w:val="28"/>
        </w:rPr>
        <w:t>(курсовая работа)</w:t>
      </w:r>
    </w:p>
    <w:p w:rsidR="00EC2B81" w:rsidRPr="00F24263" w:rsidRDefault="00EC2B81" w:rsidP="00F24263">
      <w:pPr>
        <w:spacing w:line="360" w:lineRule="auto"/>
        <w:ind w:firstLine="709"/>
        <w:jc w:val="both"/>
        <w:rPr>
          <w:sz w:val="28"/>
          <w:szCs w:val="28"/>
        </w:rPr>
      </w:pPr>
    </w:p>
    <w:p w:rsidR="00EC2B81" w:rsidRPr="00F24263" w:rsidRDefault="00EC2B81" w:rsidP="00F24263">
      <w:pPr>
        <w:spacing w:line="360" w:lineRule="auto"/>
        <w:ind w:firstLine="709"/>
        <w:jc w:val="both"/>
        <w:rPr>
          <w:sz w:val="28"/>
          <w:szCs w:val="28"/>
        </w:rPr>
      </w:pPr>
    </w:p>
    <w:p w:rsidR="00EC2B81" w:rsidRPr="00F24263" w:rsidRDefault="00EC2B81" w:rsidP="00F24263">
      <w:pPr>
        <w:spacing w:line="360" w:lineRule="auto"/>
        <w:ind w:firstLine="709"/>
        <w:jc w:val="both"/>
        <w:rPr>
          <w:sz w:val="28"/>
          <w:szCs w:val="28"/>
        </w:rPr>
      </w:pPr>
    </w:p>
    <w:p w:rsidR="00EC2B81" w:rsidRPr="00F24263" w:rsidRDefault="00EC2B81" w:rsidP="00F24263">
      <w:pPr>
        <w:tabs>
          <w:tab w:val="left" w:pos="5820"/>
        </w:tabs>
        <w:spacing w:line="360" w:lineRule="auto"/>
        <w:ind w:firstLine="6237"/>
        <w:jc w:val="both"/>
        <w:rPr>
          <w:sz w:val="28"/>
          <w:szCs w:val="28"/>
        </w:rPr>
      </w:pPr>
      <w:r w:rsidRPr="00F24263">
        <w:rPr>
          <w:sz w:val="28"/>
          <w:szCs w:val="28"/>
        </w:rPr>
        <w:t>Исполнитель:</w:t>
      </w:r>
    </w:p>
    <w:p w:rsidR="00EC2B81" w:rsidRPr="00F24263" w:rsidRDefault="00EC2B81" w:rsidP="00F24263">
      <w:pPr>
        <w:tabs>
          <w:tab w:val="left" w:pos="5820"/>
        </w:tabs>
        <w:spacing w:line="360" w:lineRule="auto"/>
        <w:ind w:firstLine="6237"/>
        <w:jc w:val="both"/>
        <w:rPr>
          <w:sz w:val="28"/>
          <w:szCs w:val="28"/>
        </w:rPr>
      </w:pPr>
      <w:r w:rsidRPr="00F24263">
        <w:rPr>
          <w:sz w:val="28"/>
          <w:szCs w:val="28"/>
        </w:rPr>
        <w:t>студентка группы Х-053</w:t>
      </w:r>
    </w:p>
    <w:p w:rsidR="00EC2B81" w:rsidRPr="00F24263" w:rsidRDefault="00EC2B81" w:rsidP="00F24263">
      <w:pPr>
        <w:tabs>
          <w:tab w:val="left" w:pos="5820"/>
        </w:tabs>
        <w:spacing w:line="360" w:lineRule="auto"/>
        <w:ind w:firstLine="6237"/>
        <w:jc w:val="both"/>
        <w:rPr>
          <w:sz w:val="28"/>
          <w:szCs w:val="28"/>
        </w:rPr>
      </w:pPr>
      <w:r w:rsidRPr="00F24263">
        <w:rPr>
          <w:sz w:val="28"/>
          <w:szCs w:val="28"/>
        </w:rPr>
        <w:t>Тарасова К. В.</w:t>
      </w:r>
    </w:p>
    <w:p w:rsidR="00EC2B81" w:rsidRPr="00F24263" w:rsidRDefault="00EC2B81" w:rsidP="00F24263">
      <w:pPr>
        <w:tabs>
          <w:tab w:val="left" w:pos="5820"/>
        </w:tabs>
        <w:spacing w:line="360" w:lineRule="auto"/>
        <w:ind w:firstLine="6237"/>
        <w:jc w:val="both"/>
        <w:rPr>
          <w:sz w:val="28"/>
          <w:szCs w:val="28"/>
        </w:rPr>
      </w:pPr>
      <w:r w:rsidRPr="00F24263">
        <w:rPr>
          <w:sz w:val="28"/>
          <w:szCs w:val="28"/>
        </w:rPr>
        <w:t>Руководитель:</w:t>
      </w:r>
    </w:p>
    <w:p w:rsidR="00EC2B81" w:rsidRPr="00F24263" w:rsidRDefault="00EC2B81" w:rsidP="00F24263">
      <w:pPr>
        <w:tabs>
          <w:tab w:val="left" w:pos="5820"/>
        </w:tabs>
        <w:spacing w:line="360" w:lineRule="auto"/>
        <w:ind w:firstLine="6237"/>
        <w:jc w:val="both"/>
        <w:rPr>
          <w:sz w:val="28"/>
          <w:szCs w:val="28"/>
        </w:rPr>
      </w:pPr>
      <w:r w:rsidRPr="00F24263">
        <w:rPr>
          <w:sz w:val="28"/>
          <w:szCs w:val="28"/>
        </w:rPr>
        <w:t>к.х.н. Ананьев В. А.</w:t>
      </w:r>
    </w:p>
    <w:p w:rsidR="00EC2B81" w:rsidRPr="00F24263" w:rsidRDefault="00EC2B81" w:rsidP="00F24263">
      <w:pPr>
        <w:tabs>
          <w:tab w:val="left" w:pos="5820"/>
        </w:tabs>
        <w:spacing w:line="360" w:lineRule="auto"/>
        <w:ind w:firstLine="709"/>
        <w:jc w:val="both"/>
        <w:rPr>
          <w:sz w:val="28"/>
          <w:szCs w:val="28"/>
        </w:rPr>
      </w:pPr>
    </w:p>
    <w:p w:rsidR="00EC2B81" w:rsidRPr="00F24263" w:rsidRDefault="00EC2B81" w:rsidP="00F24263">
      <w:pPr>
        <w:tabs>
          <w:tab w:val="left" w:pos="5820"/>
        </w:tabs>
        <w:spacing w:line="360" w:lineRule="auto"/>
        <w:ind w:firstLine="709"/>
        <w:jc w:val="both"/>
        <w:rPr>
          <w:sz w:val="28"/>
          <w:szCs w:val="28"/>
        </w:rPr>
      </w:pPr>
    </w:p>
    <w:p w:rsidR="00EC2B81" w:rsidRPr="00F24263" w:rsidRDefault="00EC2B81" w:rsidP="00F24263">
      <w:pPr>
        <w:spacing w:line="360" w:lineRule="auto"/>
        <w:ind w:firstLine="709"/>
        <w:jc w:val="both"/>
        <w:rPr>
          <w:sz w:val="28"/>
          <w:szCs w:val="28"/>
        </w:rPr>
      </w:pPr>
    </w:p>
    <w:p w:rsidR="00EC2B81" w:rsidRPr="00F24263" w:rsidRDefault="00EC2B81" w:rsidP="00F24263">
      <w:pPr>
        <w:spacing w:line="360" w:lineRule="auto"/>
        <w:ind w:firstLine="709"/>
        <w:jc w:val="both"/>
        <w:rPr>
          <w:sz w:val="28"/>
          <w:szCs w:val="28"/>
        </w:rPr>
      </w:pPr>
    </w:p>
    <w:p w:rsidR="00EC2B81" w:rsidRPr="00F24263" w:rsidRDefault="00EC2B81" w:rsidP="00F24263">
      <w:pPr>
        <w:spacing w:line="360" w:lineRule="auto"/>
        <w:ind w:firstLine="709"/>
        <w:jc w:val="both"/>
        <w:rPr>
          <w:sz w:val="28"/>
          <w:szCs w:val="28"/>
        </w:rPr>
      </w:pPr>
    </w:p>
    <w:p w:rsidR="00EC2B81" w:rsidRPr="00F24263" w:rsidRDefault="00EC2B81" w:rsidP="00F24263">
      <w:pPr>
        <w:spacing w:line="360" w:lineRule="auto"/>
        <w:ind w:firstLine="709"/>
        <w:jc w:val="both"/>
        <w:rPr>
          <w:sz w:val="28"/>
          <w:szCs w:val="28"/>
        </w:rPr>
      </w:pPr>
    </w:p>
    <w:p w:rsidR="00EC2B81" w:rsidRPr="00F24263" w:rsidRDefault="00EC2B81" w:rsidP="00F24263">
      <w:pPr>
        <w:spacing w:line="360" w:lineRule="auto"/>
        <w:ind w:firstLine="709"/>
        <w:jc w:val="both"/>
        <w:rPr>
          <w:sz w:val="28"/>
          <w:szCs w:val="28"/>
        </w:rPr>
      </w:pPr>
    </w:p>
    <w:p w:rsidR="00EC2B81" w:rsidRPr="00F24263" w:rsidRDefault="00EC2B81" w:rsidP="00F24263">
      <w:pPr>
        <w:spacing w:line="360" w:lineRule="auto"/>
        <w:ind w:firstLine="709"/>
        <w:jc w:val="center"/>
        <w:rPr>
          <w:sz w:val="28"/>
          <w:szCs w:val="28"/>
        </w:rPr>
      </w:pPr>
      <w:r w:rsidRPr="00F24263">
        <w:rPr>
          <w:sz w:val="28"/>
          <w:szCs w:val="28"/>
        </w:rPr>
        <w:t>Кемерово 2007</w:t>
      </w:r>
    </w:p>
    <w:p w:rsidR="00EC2B81" w:rsidRPr="00F94103" w:rsidRDefault="00F24263" w:rsidP="00F24263">
      <w:pPr>
        <w:spacing w:line="360" w:lineRule="auto"/>
        <w:ind w:firstLine="709"/>
        <w:jc w:val="center"/>
        <w:rPr>
          <w:sz w:val="28"/>
          <w:szCs w:val="28"/>
        </w:rPr>
      </w:pPr>
      <w:r w:rsidRPr="00F24263">
        <w:rPr>
          <w:sz w:val="28"/>
          <w:szCs w:val="28"/>
        </w:rPr>
        <w:br w:type="page"/>
      </w:r>
      <w:r w:rsidR="00EC2B81" w:rsidRPr="00F24263">
        <w:rPr>
          <w:sz w:val="28"/>
          <w:szCs w:val="28"/>
        </w:rPr>
        <w:t>Содержание</w:t>
      </w:r>
    </w:p>
    <w:p w:rsidR="00F24263" w:rsidRPr="00F94103" w:rsidRDefault="00F24263" w:rsidP="00F24263">
      <w:pPr>
        <w:spacing w:line="360" w:lineRule="auto"/>
        <w:ind w:firstLine="709"/>
        <w:jc w:val="both"/>
        <w:rPr>
          <w:sz w:val="28"/>
          <w:szCs w:val="28"/>
        </w:rPr>
      </w:pPr>
    </w:p>
    <w:p w:rsidR="00EC2B81" w:rsidRPr="00F24263" w:rsidRDefault="00EC2B81" w:rsidP="00F24263">
      <w:pPr>
        <w:spacing w:line="360" w:lineRule="auto"/>
        <w:jc w:val="both"/>
        <w:rPr>
          <w:sz w:val="28"/>
          <w:szCs w:val="28"/>
        </w:rPr>
      </w:pPr>
      <w:r w:rsidRPr="00F24263">
        <w:rPr>
          <w:sz w:val="28"/>
          <w:szCs w:val="28"/>
        </w:rPr>
        <w:t>Введение</w:t>
      </w:r>
    </w:p>
    <w:p w:rsidR="00EC2B81" w:rsidRPr="00F24263" w:rsidRDefault="00EC2B81" w:rsidP="00F24263">
      <w:pPr>
        <w:spacing w:line="360" w:lineRule="auto"/>
        <w:jc w:val="both"/>
        <w:rPr>
          <w:sz w:val="28"/>
          <w:szCs w:val="28"/>
        </w:rPr>
      </w:pPr>
      <w:r w:rsidRPr="00F24263">
        <w:rPr>
          <w:sz w:val="28"/>
          <w:szCs w:val="28"/>
        </w:rPr>
        <w:t>Глава 1.</w:t>
      </w:r>
      <w:r w:rsidR="00176F89">
        <w:rPr>
          <w:sz w:val="28"/>
          <w:szCs w:val="28"/>
        </w:rPr>
        <w:t xml:space="preserve"> </w:t>
      </w:r>
      <w:r w:rsidR="00500CD0" w:rsidRPr="00F24263">
        <w:rPr>
          <w:sz w:val="28"/>
          <w:szCs w:val="28"/>
        </w:rPr>
        <w:t>Общие вопросы</w:t>
      </w:r>
    </w:p>
    <w:p w:rsidR="00EC2B81" w:rsidRPr="00F24263" w:rsidRDefault="00F24263" w:rsidP="00F24263">
      <w:pPr>
        <w:spacing w:line="360" w:lineRule="auto"/>
        <w:jc w:val="both"/>
        <w:rPr>
          <w:sz w:val="28"/>
          <w:szCs w:val="28"/>
        </w:rPr>
      </w:pPr>
      <w:r w:rsidRPr="00F24263">
        <w:rPr>
          <w:sz w:val="28"/>
          <w:szCs w:val="28"/>
        </w:rPr>
        <w:t>1.1</w:t>
      </w:r>
      <w:r w:rsidR="00F94103" w:rsidRPr="00F94103">
        <w:rPr>
          <w:sz w:val="28"/>
          <w:szCs w:val="28"/>
        </w:rPr>
        <w:t xml:space="preserve"> </w:t>
      </w:r>
      <w:r w:rsidR="00EC2B81" w:rsidRPr="00F24263">
        <w:rPr>
          <w:sz w:val="28"/>
          <w:szCs w:val="28"/>
        </w:rPr>
        <w:t>Пробоподготовка</w:t>
      </w:r>
    </w:p>
    <w:p w:rsidR="00EC2B81" w:rsidRPr="00F24263" w:rsidRDefault="00F24263" w:rsidP="00F24263">
      <w:pPr>
        <w:spacing w:line="360" w:lineRule="auto"/>
        <w:jc w:val="both"/>
        <w:rPr>
          <w:sz w:val="28"/>
          <w:szCs w:val="28"/>
        </w:rPr>
      </w:pPr>
      <w:r w:rsidRPr="00F24263">
        <w:rPr>
          <w:sz w:val="28"/>
          <w:szCs w:val="28"/>
        </w:rPr>
        <w:t xml:space="preserve">1.2 </w:t>
      </w:r>
      <w:r w:rsidR="00500CD0" w:rsidRPr="00F24263">
        <w:rPr>
          <w:sz w:val="28"/>
          <w:szCs w:val="28"/>
        </w:rPr>
        <w:t xml:space="preserve">Классификация </w:t>
      </w:r>
      <w:r w:rsidR="00A302F3" w:rsidRPr="00F24263">
        <w:rPr>
          <w:sz w:val="28"/>
          <w:szCs w:val="28"/>
        </w:rPr>
        <w:t>ионов</w:t>
      </w:r>
    </w:p>
    <w:p w:rsidR="00D55FCE" w:rsidRPr="00F24263" w:rsidRDefault="00F24263" w:rsidP="00F24263">
      <w:pPr>
        <w:spacing w:line="360" w:lineRule="auto"/>
        <w:jc w:val="both"/>
        <w:rPr>
          <w:sz w:val="28"/>
          <w:szCs w:val="28"/>
        </w:rPr>
      </w:pPr>
      <w:r w:rsidRPr="00F24263">
        <w:rPr>
          <w:sz w:val="28"/>
          <w:szCs w:val="28"/>
        </w:rPr>
        <w:t xml:space="preserve">1.3 </w:t>
      </w:r>
      <w:r w:rsidR="00D55FCE" w:rsidRPr="00F24263">
        <w:rPr>
          <w:sz w:val="28"/>
          <w:szCs w:val="28"/>
        </w:rPr>
        <w:t>Классификация катионов</w:t>
      </w:r>
    </w:p>
    <w:p w:rsidR="00D55FCE" w:rsidRPr="00F24263" w:rsidRDefault="00F24263" w:rsidP="00F24263">
      <w:pPr>
        <w:spacing w:line="360" w:lineRule="auto"/>
        <w:jc w:val="both"/>
        <w:rPr>
          <w:sz w:val="28"/>
          <w:szCs w:val="28"/>
        </w:rPr>
      </w:pPr>
      <w:r w:rsidRPr="00F24263">
        <w:rPr>
          <w:sz w:val="28"/>
          <w:szCs w:val="28"/>
        </w:rPr>
        <w:t xml:space="preserve">1.1.1 </w:t>
      </w:r>
      <w:r w:rsidR="00D55FCE" w:rsidRPr="00F24263">
        <w:rPr>
          <w:sz w:val="28"/>
          <w:szCs w:val="28"/>
        </w:rPr>
        <w:t>Классификация анионов</w:t>
      </w:r>
    </w:p>
    <w:p w:rsidR="00A302F3" w:rsidRPr="00F24263" w:rsidRDefault="00A302F3" w:rsidP="00F24263">
      <w:pPr>
        <w:spacing w:line="360" w:lineRule="auto"/>
        <w:jc w:val="both"/>
        <w:rPr>
          <w:sz w:val="28"/>
          <w:szCs w:val="28"/>
        </w:rPr>
      </w:pPr>
      <w:r w:rsidRPr="00F24263">
        <w:rPr>
          <w:sz w:val="28"/>
          <w:szCs w:val="28"/>
        </w:rPr>
        <w:t>Глава 2.</w:t>
      </w:r>
      <w:r w:rsidR="00176F89">
        <w:rPr>
          <w:sz w:val="28"/>
          <w:szCs w:val="28"/>
        </w:rPr>
        <w:t xml:space="preserve"> </w:t>
      </w:r>
      <w:r w:rsidRPr="00F24263">
        <w:rPr>
          <w:sz w:val="28"/>
          <w:szCs w:val="28"/>
        </w:rPr>
        <w:t>Качественный анализ</w:t>
      </w:r>
    </w:p>
    <w:p w:rsidR="00A302F3" w:rsidRPr="00F24263" w:rsidRDefault="00F24263" w:rsidP="00F24263">
      <w:pPr>
        <w:spacing w:line="360" w:lineRule="auto"/>
        <w:jc w:val="both"/>
        <w:rPr>
          <w:sz w:val="28"/>
          <w:szCs w:val="28"/>
        </w:rPr>
      </w:pPr>
      <w:r w:rsidRPr="00176F89">
        <w:rPr>
          <w:sz w:val="28"/>
          <w:szCs w:val="28"/>
        </w:rPr>
        <w:t xml:space="preserve">2.1 </w:t>
      </w:r>
      <w:r w:rsidR="00A302F3" w:rsidRPr="00F24263">
        <w:rPr>
          <w:sz w:val="28"/>
          <w:szCs w:val="28"/>
        </w:rPr>
        <w:t>Обнаружение катионов</w:t>
      </w:r>
    </w:p>
    <w:p w:rsidR="00A302F3" w:rsidRPr="00F24263" w:rsidRDefault="00F24263" w:rsidP="00F24263">
      <w:pPr>
        <w:spacing w:line="360" w:lineRule="auto"/>
        <w:jc w:val="both"/>
        <w:rPr>
          <w:sz w:val="28"/>
          <w:szCs w:val="28"/>
        </w:rPr>
      </w:pPr>
      <w:r w:rsidRPr="00176F89">
        <w:rPr>
          <w:sz w:val="28"/>
          <w:szCs w:val="28"/>
        </w:rPr>
        <w:t xml:space="preserve">2.2 </w:t>
      </w:r>
      <w:r w:rsidR="00A302F3" w:rsidRPr="00F24263">
        <w:rPr>
          <w:sz w:val="28"/>
          <w:szCs w:val="28"/>
        </w:rPr>
        <w:t>Обнаружение анионов</w:t>
      </w:r>
    </w:p>
    <w:p w:rsidR="00A302F3" w:rsidRPr="00F24263" w:rsidRDefault="00A302F3" w:rsidP="00F24263">
      <w:pPr>
        <w:spacing w:line="360" w:lineRule="auto"/>
        <w:jc w:val="both"/>
        <w:rPr>
          <w:sz w:val="28"/>
          <w:szCs w:val="28"/>
        </w:rPr>
      </w:pPr>
      <w:r w:rsidRPr="00F24263">
        <w:rPr>
          <w:sz w:val="28"/>
          <w:szCs w:val="28"/>
        </w:rPr>
        <w:t>Глава 3.</w:t>
      </w:r>
      <w:r w:rsidR="00176F89">
        <w:rPr>
          <w:sz w:val="28"/>
          <w:szCs w:val="28"/>
        </w:rPr>
        <w:t xml:space="preserve"> </w:t>
      </w:r>
      <w:r w:rsidRPr="00F24263">
        <w:rPr>
          <w:sz w:val="28"/>
          <w:szCs w:val="28"/>
        </w:rPr>
        <w:t>Количественный анализ</w:t>
      </w:r>
    </w:p>
    <w:p w:rsidR="00A302F3" w:rsidRPr="00F24263" w:rsidRDefault="00F24263" w:rsidP="00F24263">
      <w:pPr>
        <w:spacing w:line="360" w:lineRule="auto"/>
        <w:jc w:val="both"/>
        <w:rPr>
          <w:sz w:val="28"/>
          <w:szCs w:val="28"/>
        </w:rPr>
      </w:pPr>
      <w:r w:rsidRPr="00F24263">
        <w:rPr>
          <w:sz w:val="28"/>
          <w:szCs w:val="28"/>
        </w:rPr>
        <w:t xml:space="preserve">3.1 </w:t>
      </w:r>
      <w:r w:rsidR="00A302F3" w:rsidRPr="00F24263">
        <w:rPr>
          <w:sz w:val="28"/>
          <w:szCs w:val="28"/>
        </w:rPr>
        <w:t xml:space="preserve">Методы определения </w:t>
      </w:r>
      <w:r w:rsidR="00A302F3" w:rsidRPr="00F24263">
        <w:rPr>
          <w:sz w:val="28"/>
          <w:szCs w:val="28"/>
          <w:lang w:val="en-US"/>
        </w:rPr>
        <w:t>Cr</w:t>
      </w:r>
      <w:r w:rsidR="00A302F3" w:rsidRPr="00F24263">
        <w:rPr>
          <w:sz w:val="28"/>
          <w:szCs w:val="28"/>
          <w:vertAlign w:val="superscript"/>
        </w:rPr>
        <w:t>3</w:t>
      </w:r>
    </w:p>
    <w:p w:rsidR="00A302F3" w:rsidRPr="00F24263" w:rsidRDefault="00F24263" w:rsidP="00F24263">
      <w:pPr>
        <w:spacing w:line="360" w:lineRule="auto"/>
        <w:jc w:val="both"/>
        <w:rPr>
          <w:sz w:val="28"/>
          <w:szCs w:val="28"/>
        </w:rPr>
      </w:pPr>
      <w:r w:rsidRPr="00F24263">
        <w:rPr>
          <w:sz w:val="28"/>
          <w:szCs w:val="28"/>
        </w:rPr>
        <w:t xml:space="preserve">3.2 </w:t>
      </w:r>
      <w:r w:rsidR="00A302F3" w:rsidRPr="00F24263">
        <w:rPr>
          <w:sz w:val="28"/>
          <w:szCs w:val="28"/>
        </w:rPr>
        <w:t>Выбор методики определения</w:t>
      </w:r>
    </w:p>
    <w:p w:rsidR="00A302F3" w:rsidRPr="00F24263" w:rsidRDefault="00F24263" w:rsidP="00F24263">
      <w:pPr>
        <w:spacing w:line="360" w:lineRule="auto"/>
        <w:jc w:val="both"/>
        <w:rPr>
          <w:sz w:val="28"/>
          <w:szCs w:val="28"/>
        </w:rPr>
      </w:pPr>
      <w:r w:rsidRPr="00F24263">
        <w:rPr>
          <w:sz w:val="28"/>
          <w:szCs w:val="28"/>
        </w:rPr>
        <w:t xml:space="preserve">3.3 </w:t>
      </w:r>
      <w:r w:rsidR="00C62E64" w:rsidRPr="00F24263">
        <w:rPr>
          <w:sz w:val="28"/>
          <w:szCs w:val="28"/>
        </w:rPr>
        <w:t>Экспериментальная часть</w:t>
      </w:r>
    </w:p>
    <w:p w:rsidR="00C62E64" w:rsidRPr="00F24263" w:rsidRDefault="00F24263" w:rsidP="00F24263">
      <w:pPr>
        <w:spacing w:line="360" w:lineRule="auto"/>
        <w:jc w:val="both"/>
        <w:rPr>
          <w:sz w:val="28"/>
          <w:szCs w:val="28"/>
        </w:rPr>
      </w:pPr>
      <w:r w:rsidRPr="00F94103">
        <w:rPr>
          <w:sz w:val="28"/>
          <w:szCs w:val="28"/>
        </w:rPr>
        <w:t xml:space="preserve">3.1.1 </w:t>
      </w:r>
      <w:r w:rsidR="00C62E64" w:rsidRPr="00F24263">
        <w:rPr>
          <w:sz w:val="28"/>
          <w:szCs w:val="28"/>
        </w:rPr>
        <w:t>Титриметрический метод</w:t>
      </w:r>
    </w:p>
    <w:p w:rsidR="00C62E64" w:rsidRPr="00F24263" w:rsidRDefault="00F24263" w:rsidP="00F24263">
      <w:pPr>
        <w:spacing w:line="360" w:lineRule="auto"/>
        <w:jc w:val="both"/>
        <w:rPr>
          <w:sz w:val="28"/>
          <w:szCs w:val="28"/>
        </w:rPr>
      </w:pPr>
      <w:r w:rsidRPr="00F94103">
        <w:rPr>
          <w:sz w:val="28"/>
          <w:szCs w:val="28"/>
        </w:rPr>
        <w:t xml:space="preserve">3.1.2 </w:t>
      </w:r>
      <w:r w:rsidR="00C62E64" w:rsidRPr="00F24263">
        <w:rPr>
          <w:sz w:val="28"/>
          <w:szCs w:val="28"/>
        </w:rPr>
        <w:t>Электрохимический метод</w:t>
      </w:r>
    </w:p>
    <w:p w:rsidR="00A302F3" w:rsidRPr="00F24263" w:rsidRDefault="00A302F3" w:rsidP="00F24263">
      <w:pPr>
        <w:spacing w:line="360" w:lineRule="auto"/>
        <w:jc w:val="both"/>
        <w:rPr>
          <w:sz w:val="28"/>
          <w:szCs w:val="28"/>
        </w:rPr>
      </w:pPr>
      <w:r w:rsidRPr="00F24263">
        <w:rPr>
          <w:sz w:val="28"/>
          <w:szCs w:val="28"/>
        </w:rPr>
        <w:t>Вывод</w:t>
      </w:r>
    </w:p>
    <w:p w:rsidR="00A302F3" w:rsidRPr="00F24263" w:rsidRDefault="00A302F3" w:rsidP="00F24263">
      <w:pPr>
        <w:spacing w:line="360" w:lineRule="auto"/>
        <w:jc w:val="both"/>
        <w:rPr>
          <w:sz w:val="28"/>
          <w:szCs w:val="28"/>
        </w:rPr>
      </w:pPr>
      <w:r w:rsidRPr="00F24263">
        <w:rPr>
          <w:sz w:val="28"/>
          <w:szCs w:val="28"/>
        </w:rPr>
        <w:t>Список литературы</w:t>
      </w:r>
    </w:p>
    <w:p w:rsidR="00500CD0" w:rsidRPr="00F94103" w:rsidRDefault="00F24263" w:rsidP="00F24263">
      <w:pPr>
        <w:spacing w:line="360" w:lineRule="auto"/>
        <w:ind w:firstLine="709"/>
        <w:jc w:val="center"/>
        <w:rPr>
          <w:b/>
          <w:sz w:val="28"/>
          <w:szCs w:val="28"/>
        </w:rPr>
      </w:pPr>
      <w:r>
        <w:rPr>
          <w:sz w:val="28"/>
          <w:szCs w:val="28"/>
        </w:rPr>
        <w:br w:type="page"/>
      </w:r>
      <w:r w:rsidR="00500CD0" w:rsidRPr="00F24263">
        <w:rPr>
          <w:b/>
          <w:sz w:val="28"/>
          <w:szCs w:val="28"/>
        </w:rPr>
        <w:t>Введение</w:t>
      </w:r>
    </w:p>
    <w:p w:rsidR="00F24263" w:rsidRPr="00F94103" w:rsidRDefault="00F24263" w:rsidP="00F24263">
      <w:pPr>
        <w:spacing w:line="360" w:lineRule="auto"/>
        <w:ind w:firstLine="709"/>
        <w:jc w:val="both"/>
        <w:rPr>
          <w:b/>
          <w:sz w:val="28"/>
          <w:szCs w:val="28"/>
        </w:rPr>
      </w:pPr>
    </w:p>
    <w:p w:rsidR="00BA731A" w:rsidRPr="00F24263" w:rsidRDefault="00BA731A" w:rsidP="00F24263">
      <w:pPr>
        <w:spacing w:line="360" w:lineRule="auto"/>
        <w:ind w:firstLine="709"/>
        <w:jc w:val="both"/>
        <w:rPr>
          <w:sz w:val="28"/>
          <w:szCs w:val="28"/>
        </w:rPr>
      </w:pPr>
      <w:r w:rsidRPr="00F24263">
        <w:rPr>
          <w:sz w:val="28"/>
          <w:szCs w:val="28"/>
        </w:rPr>
        <w:t>Аналитической химией называют науку о методах анализа вещества. Наряду с общей, неорганической, органической, коллоидной и физической химией аналитическая химия является частью химической науки. Предметом аналитической химии как науки является теория и практика химического анализа.</w:t>
      </w:r>
    </w:p>
    <w:p w:rsidR="00BA731A" w:rsidRPr="00F24263" w:rsidRDefault="00BA731A" w:rsidP="00F24263">
      <w:pPr>
        <w:spacing w:line="360" w:lineRule="auto"/>
        <w:ind w:firstLine="709"/>
        <w:jc w:val="both"/>
        <w:rPr>
          <w:sz w:val="28"/>
          <w:szCs w:val="28"/>
        </w:rPr>
      </w:pPr>
      <w:r w:rsidRPr="00F24263">
        <w:rPr>
          <w:sz w:val="28"/>
          <w:szCs w:val="28"/>
        </w:rPr>
        <w:t>Аналитическая химия решает общие проблемы теории химического анализа, относящиеся к существующим и вновь создаваемым методам.</w:t>
      </w:r>
    </w:p>
    <w:p w:rsidR="00BA731A" w:rsidRPr="00F24263" w:rsidRDefault="00BA731A" w:rsidP="00F24263">
      <w:pPr>
        <w:spacing w:line="360" w:lineRule="auto"/>
        <w:ind w:firstLine="709"/>
        <w:jc w:val="both"/>
        <w:rPr>
          <w:sz w:val="28"/>
          <w:szCs w:val="28"/>
        </w:rPr>
      </w:pPr>
      <w:r w:rsidRPr="00F24263">
        <w:rPr>
          <w:sz w:val="28"/>
          <w:szCs w:val="28"/>
        </w:rPr>
        <w:t>Аналитическая химия теоретически обосновывает методы качественного и количественного анализа, с помощью которых можно судить о качественном составе вещества и устанавливать количественные соотношения элементов и химических соединений данного вещества.</w:t>
      </w:r>
    </w:p>
    <w:p w:rsidR="00BA731A" w:rsidRPr="00F24263" w:rsidRDefault="00BA731A" w:rsidP="00F24263">
      <w:pPr>
        <w:spacing w:line="360" w:lineRule="auto"/>
        <w:ind w:firstLine="709"/>
        <w:jc w:val="both"/>
        <w:rPr>
          <w:sz w:val="28"/>
          <w:szCs w:val="28"/>
        </w:rPr>
      </w:pPr>
      <w:r w:rsidRPr="00F24263">
        <w:rPr>
          <w:sz w:val="28"/>
          <w:szCs w:val="28"/>
        </w:rPr>
        <w:t>Задачи аналитической химии можно сформулировать следующим образом:</w:t>
      </w:r>
    </w:p>
    <w:p w:rsidR="00BA731A" w:rsidRPr="00F24263" w:rsidRDefault="00BA731A" w:rsidP="00F24263">
      <w:pPr>
        <w:numPr>
          <w:ilvl w:val="0"/>
          <w:numId w:val="6"/>
        </w:numPr>
        <w:spacing w:line="360" w:lineRule="auto"/>
        <w:ind w:left="0" w:firstLine="709"/>
        <w:jc w:val="both"/>
        <w:rPr>
          <w:sz w:val="28"/>
          <w:szCs w:val="28"/>
        </w:rPr>
      </w:pPr>
      <w:r w:rsidRPr="00F24263">
        <w:rPr>
          <w:sz w:val="28"/>
          <w:szCs w:val="28"/>
        </w:rPr>
        <w:t>Развитие теории химических и физико-химических методов анализа, научное обоснование, разработка и совершенствование приёмов и методов исследования, в том числе автоматических.</w:t>
      </w:r>
    </w:p>
    <w:p w:rsidR="00BA731A" w:rsidRPr="00F24263" w:rsidRDefault="00BA731A" w:rsidP="00F24263">
      <w:pPr>
        <w:numPr>
          <w:ilvl w:val="0"/>
          <w:numId w:val="6"/>
        </w:numPr>
        <w:spacing w:line="360" w:lineRule="auto"/>
        <w:ind w:left="0" w:firstLine="709"/>
        <w:jc w:val="both"/>
        <w:rPr>
          <w:sz w:val="28"/>
          <w:szCs w:val="28"/>
        </w:rPr>
      </w:pPr>
      <w:r w:rsidRPr="00F24263">
        <w:rPr>
          <w:sz w:val="28"/>
          <w:szCs w:val="28"/>
        </w:rPr>
        <w:t>Разработка методов разделения веществ и методы концентрирования микропримесей.</w:t>
      </w:r>
    </w:p>
    <w:p w:rsidR="00BA731A" w:rsidRPr="00F24263" w:rsidRDefault="00BA731A" w:rsidP="00F24263">
      <w:pPr>
        <w:numPr>
          <w:ilvl w:val="0"/>
          <w:numId w:val="6"/>
        </w:numPr>
        <w:spacing w:line="360" w:lineRule="auto"/>
        <w:ind w:left="0" w:firstLine="709"/>
        <w:jc w:val="both"/>
        <w:rPr>
          <w:sz w:val="28"/>
          <w:szCs w:val="28"/>
        </w:rPr>
      </w:pPr>
      <w:r w:rsidRPr="00F24263">
        <w:rPr>
          <w:sz w:val="28"/>
          <w:szCs w:val="28"/>
        </w:rPr>
        <w:t>Совершенствование и разработка методов анализа природных веществ, окружающей среды и технических материалов и т. д.</w:t>
      </w:r>
    </w:p>
    <w:p w:rsidR="00BA731A" w:rsidRPr="00F24263" w:rsidRDefault="00BA731A" w:rsidP="00F24263">
      <w:pPr>
        <w:numPr>
          <w:ilvl w:val="0"/>
          <w:numId w:val="6"/>
        </w:numPr>
        <w:spacing w:line="360" w:lineRule="auto"/>
        <w:ind w:left="0" w:firstLine="709"/>
        <w:jc w:val="both"/>
        <w:rPr>
          <w:sz w:val="28"/>
          <w:szCs w:val="28"/>
        </w:rPr>
      </w:pPr>
      <w:r w:rsidRPr="00F24263">
        <w:rPr>
          <w:sz w:val="28"/>
          <w:szCs w:val="28"/>
        </w:rPr>
        <w:t>Обеспечение химико-аналитического контроля в процессе проведения разнообразных научно-исследовательских работ в области химии и смежных областей науки, промышленности и техники.</w:t>
      </w:r>
    </w:p>
    <w:p w:rsidR="00BA731A" w:rsidRPr="00F24263" w:rsidRDefault="00BA731A" w:rsidP="00F24263">
      <w:pPr>
        <w:numPr>
          <w:ilvl w:val="0"/>
          <w:numId w:val="6"/>
        </w:numPr>
        <w:spacing w:line="360" w:lineRule="auto"/>
        <w:ind w:left="0" w:firstLine="709"/>
        <w:jc w:val="both"/>
        <w:rPr>
          <w:sz w:val="28"/>
          <w:szCs w:val="28"/>
        </w:rPr>
      </w:pPr>
      <w:r w:rsidRPr="00F24263">
        <w:rPr>
          <w:sz w:val="28"/>
          <w:szCs w:val="28"/>
        </w:rPr>
        <w:t>Поддержание химико-технологических и физико-химических процессов производства на заданном оптимальном уровне на основе систематического химико-аналитического контроля всех звеньев промышленного производства.</w:t>
      </w:r>
    </w:p>
    <w:p w:rsidR="00BA731A" w:rsidRPr="00F24263" w:rsidRDefault="00BA731A" w:rsidP="00F24263">
      <w:pPr>
        <w:numPr>
          <w:ilvl w:val="0"/>
          <w:numId w:val="6"/>
        </w:numPr>
        <w:spacing w:line="360" w:lineRule="auto"/>
        <w:ind w:left="0" w:firstLine="709"/>
        <w:jc w:val="both"/>
        <w:rPr>
          <w:sz w:val="28"/>
          <w:szCs w:val="28"/>
        </w:rPr>
      </w:pPr>
      <w:r w:rsidRPr="00F24263">
        <w:rPr>
          <w:sz w:val="28"/>
          <w:szCs w:val="28"/>
        </w:rPr>
        <w:t>Создание методов автоматического контроля технологических процессов, сочетающихся с системами управления на основе использования электронных вычислительных, регистрирующих, сигнализирующих, блокирующих и управляющих машин, приборов и аппаратов.</w:t>
      </w:r>
    </w:p>
    <w:p w:rsidR="00BA731A" w:rsidRPr="00F24263" w:rsidRDefault="00BA731A" w:rsidP="00F24263">
      <w:pPr>
        <w:spacing w:line="360" w:lineRule="auto"/>
        <w:ind w:firstLine="709"/>
        <w:jc w:val="both"/>
        <w:rPr>
          <w:sz w:val="28"/>
          <w:szCs w:val="28"/>
        </w:rPr>
      </w:pPr>
      <w:r w:rsidRPr="00F24263">
        <w:rPr>
          <w:sz w:val="28"/>
          <w:szCs w:val="28"/>
        </w:rPr>
        <w:t>Аналитическая химия в широком смысле понимания является наукой не только о качественных и количественных методах определения элементного и молекулярного состава вещества, но и наукой о методах химико-аналитического контроля физико-химических и химико-технологических процессов.</w:t>
      </w:r>
    </w:p>
    <w:p w:rsidR="00BA731A" w:rsidRPr="00F24263" w:rsidRDefault="00BA731A" w:rsidP="00F24263">
      <w:pPr>
        <w:spacing w:line="360" w:lineRule="auto"/>
        <w:ind w:firstLine="709"/>
        <w:jc w:val="both"/>
        <w:rPr>
          <w:sz w:val="28"/>
          <w:szCs w:val="28"/>
        </w:rPr>
      </w:pPr>
      <w:r w:rsidRPr="00F24263">
        <w:rPr>
          <w:sz w:val="28"/>
          <w:szCs w:val="28"/>
        </w:rPr>
        <w:t>Аналитическая химия играет огромную роль в научном и техническом прогрессе, в значительной степени способствуя развитию многих естественных наук, например, геохимии, геологии, минералогии, физики, биологии, агрохимии, а также металлургии, медицины и т. п. Особое значение имеет аналитическая химия в развитии самой химической науки – одной из важнейших областей естествознания.</w:t>
      </w:r>
    </w:p>
    <w:p w:rsidR="00BA731A" w:rsidRPr="00F24263" w:rsidRDefault="00BA731A" w:rsidP="00F24263">
      <w:pPr>
        <w:spacing w:line="360" w:lineRule="auto"/>
        <w:ind w:firstLine="709"/>
        <w:jc w:val="both"/>
        <w:rPr>
          <w:sz w:val="28"/>
          <w:szCs w:val="28"/>
        </w:rPr>
      </w:pPr>
      <w:r w:rsidRPr="00F24263">
        <w:rPr>
          <w:sz w:val="28"/>
          <w:szCs w:val="28"/>
        </w:rPr>
        <w:t>Аналитические определения необходимы для выполнения каждой научно-исследовательской работы по химии. Кроме того, к аналитическим методам исследования прибегают в процессе выполнения научно-исследовательских работ в области геохимии, геологии, минералогии, металлургии, медицины, биологии, агрохимии и др.</w:t>
      </w:r>
    </w:p>
    <w:p w:rsidR="00BA731A" w:rsidRPr="00F24263" w:rsidRDefault="00BA731A" w:rsidP="00F24263">
      <w:pPr>
        <w:spacing w:line="360" w:lineRule="auto"/>
        <w:ind w:firstLine="709"/>
        <w:jc w:val="both"/>
        <w:rPr>
          <w:sz w:val="28"/>
          <w:szCs w:val="28"/>
        </w:rPr>
      </w:pPr>
      <w:r w:rsidRPr="00F24263">
        <w:rPr>
          <w:sz w:val="28"/>
          <w:szCs w:val="28"/>
        </w:rPr>
        <w:t>Особенно велико значение аналитической химии и химического анализа в производстве, где необходим постоянный контроль для предупреждения брака, причиной которого часто бывают нежелательные примеси в исходном сырье, промежуточных продуктах и готовой продукции.</w:t>
      </w:r>
    </w:p>
    <w:p w:rsidR="00BA731A" w:rsidRPr="00F94103" w:rsidRDefault="00BA731A" w:rsidP="00F24263">
      <w:pPr>
        <w:spacing w:line="360" w:lineRule="auto"/>
        <w:ind w:firstLine="709"/>
        <w:jc w:val="both"/>
        <w:rPr>
          <w:sz w:val="28"/>
          <w:szCs w:val="28"/>
        </w:rPr>
      </w:pPr>
      <w:r w:rsidRPr="00F24263">
        <w:rPr>
          <w:sz w:val="28"/>
          <w:szCs w:val="28"/>
        </w:rPr>
        <w:t>Аналитическая химия играет решающую роль в деле научного обоснования и разработки современных методов автоматического контроля, без которых невозможно поддержание химико-технологических и физико-химических процессов производства на заданном оптимальном уровне и обеспечение системы автоматического управления производством.</w:t>
      </w:r>
    </w:p>
    <w:p w:rsidR="00BA731A" w:rsidRPr="00F24263" w:rsidRDefault="00F24263" w:rsidP="00F24263">
      <w:pPr>
        <w:spacing w:line="360" w:lineRule="auto"/>
        <w:ind w:firstLine="709"/>
        <w:jc w:val="both"/>
        <w:rPr>
          <w:sz w:val="28"/>
          <w:szCs w:val="28"/>
        </w:rPr>
      </w:pPr>
      <w:r w:rsidRPr="00F24263">
        <w:rPr>
          <w:sz w:val="28"/>
          <w:szCs w:val="28"/>
        </w:rPr>
        <w:br w:type="page"/>
      </w:r>
      <w:r w:rsidR="00BA731A" w:rsidRPr="00F24263">
        <w:rPr>
          <w:sz w:val="28"/>
          <w:szCs w:val="28"/>
        </w:rPr>
        <w:t>На основании данных химического анализа геологами ведутся поиски полезных ископаемых. На основе многочисленных определений изотопного состава рудных свинцов и метеоритов установлен возраст земной коры (5∙10</w:t>
      </w:r>
      <w:r w:rsidR="00BA731A" w:rsidRPr="00F24263">
        <w:rPr>
          <w:sz w:val="28"/>
          <w:szCs w:val="28"/>
          <w:vertAlign w:val="superscript"/>
        </w:rPr>
        <w:t>9</w:t>
      </w:r>
      <w:r w:rsidR="00BA731A" w:rsidRPr="00F24263">
        <w:rPr>
          <w:sz w:val="28"/>
          <w:szCs w:val="28"/>
        </w:rPr>
        <w:t xml:space="preserve"> лет) и солнечной системы (более 4∙10</w:t>
      </w:r>
      <w:r w:rsidR="00BA731A" w:rsidRPr="00F24263">
        <w:rPr>
          <w:sz w:val="28"/>
          <w:szCs w:val="28"/>
          <w:vertAlign w:val="superscript"/>
        </w:rPr>
        <w:t xml:space="preserve">9 </w:t>
      </w:r>
      <w:r w:rsidR="00BA731A" w:rsidRPr="00F24263">
        <w:rPr>
          <w:sz w:val="28"/>
          <w:szCs w:val="28"/>
        </w:rPr>
        <w:t>– 4,5∙10</w:t>
      </w:r>
      <w:r w:rsidR="00BA731A" w:rsidRPr="00F24263">
        <w:rPr>
          <w:sz w:val="28"/>
          <w:szCs w:val="28"/>
          <w:vertAlign w:val="superscript"/>
        </w:rPr>
        <w:t>9</w:t>
      </w:r>
      <w:r w:rsidR="00BA731A" w:rsidRPr="00F24263">
        <w:rPr>
          <w:sz w:val="28"/>
          <w:szCs w:val="28"/>
        </w:rPr>
        <w:t xml:space="preserve"> лет). По результатам анализа судят о той роли для питания растений и животных, которую играют входящие в состав почв и удобрений так называемые микроэлементы. По данным анализа крови врачи судят о состоянии здоровья человека.</w:t>
      </w:r>
    </w:p>
    <w:p w:rsidR="00BA731A" w:rsidRPr="00F24263" w:rsidRDefault="00BA731A" w:rsidP="00F24263">
      <w:pPr>
        <w:spacing w:line="360" w:lineRule="auto"/>
        <w:ind w:firstLine="709"/>
        <w:jc w:val="both"/>
        <w:rPr>
          <w:sz w:val="28"/>
          <w:szCs w:val="28"/>
        </w:rPr>
      </w:pPr>
      <w:r w:rsidRPr="00F24263">
        <w:rPr>
          <w:sz w:val="28"/>
          <w:szCs w:val="28"/>
        </w:rPr>
        <w:t>Без современных методов анализа был бы невозможен синтез новых химических соединений. С другой стороны, новые методы производства требуют более современных методов анализа. Роль аналитической химии особенно существенно растёт в настоящее время, когда у нас решается грандиозная задача создания гигантской химической промышленности.</w:t>
      </w:r>
    </w:p>
    <w:p w:rsidR="00BA731A" w:rsidRPr="00F24263" w:rsidRDefault="00BA731A" w:rsidP="00F24263">
      <w:pPr>
        <w:spacing w:line="360" w:lineRule="auto"/>
        <w:ind w:firstLine="709"/>
        <w:jc w:val="both"/>
        <w:rPr>
          <w:sz w:val="28"/>
          <w:szCs w:val="28"/>
          <w:u w:val="single"/>
        </w:rPr>
      </w:pPr>
      <w:r w:rsidRPr="00F24263">
        <w:rPr>
          <w:sz w:val="28"/>
          <w:szCs w:val="28"/>
          <w:u w:val="single"/>
        </w:rPr>
        <w:t>Химический анализ.</w:t>
      </w:r>
    </w:p>
    <w:p w:rsidR="00BA731A" w:rsidRPr="00F24263" w:rsidRDefault="00BA731A" w:rsidP="00F24263">
      <w:pPr>
        <w:spacing w:line="360" w:lineRule="auto"/>
        <w:ind w:firstLine="709"/>
        <w:jc w:val="both"/>
        <w:rPr>
          <w:sz w:val="28"/>
          <w:szCs w:val="28"/>
        </w:rPr>
      </w:pPr>
      <w:r w:rsidRPr="00F24263">
        <w:rPr>
          <w:sz w:val="28"/>
          <w:szCs w:val="28"/>
        </w:rPr>
        <w:t>Анализ – это метод исследования, основанный на разложении данного вещества на боле простые составные части.</w:t>
      </w:r>
    </w:p>
    <w:p w:rsidR="00BA731A" w:rsidRPr="00F24263" w:rsidRDefault="00BA731A" w:rsidP="00F24263">
      <w:pPr>
        <w:spacing w:line="360" w:lineRule="auto"/>
        <w:ind w:firstLine="709"/>
        <w:jc w:val="both"/>
        <w:rPr>
          <w:sz w:val="28"/>
          <w:szCs w:val="28"/>
        </w:rPr>
      </w:pPr>
      <w:r w:rsidRPr="00F24263">
        <w:rPr>
          <w:sz w:val="28"/>
          <w:szCs w:val="28"/>
        </w:rPr>
        <w:t>Анализ вещества может проводиться с целью установления качественного и количественного его состава. В соответствии с этим различают качественный и количественный анализ.</w:t>
      </w:r>
    </w:p>
    <w:p w:rsidR="00BA731A" w:rsidRPr="00F24263" w:rsidRDefault="00BA731A" w:rsidP="00F24263">
      <w:pPr>
        <w:spacing w:line="360" w:lineRule="auto"/>
        <w:ind w:firstLine="709"/>
        <w:jc w:val="both"/>
        <w:rPr>
          <w:sz w:val="28"/>
          <w:szCs w:val="28"/>
        </w:rPr>
      </w:pPr>
      <w:r w:rsidRPr="00F24263">
        <w:rPr>
          <w:sz w:val="28"/>
          <w:szCs w:val="28"/>
        </w:rPr>
        <w:t>Качественный анализ позволяет установить, из каких химических элементов состоит анализируемое вещество и какие ионы, группы атомов или молекулы входят в его состав. При исследовании состава неизвестного вещества качественный анализ всегда предшествует количественному, так как выбор метода количественного определения составных частей анализируемого вещества зависит от данных, полученных при его качественном анализе.</w:t>
      </w:r>
    </w:p>
    <w:p w:rsidR="00BA731A" w:rsidRPr="00F24263" w:rsidRDefault="00BA731A" w:rsidP="00F24263">
      <w:pPr>
        <w:spacing w:line="360" w:lineRule="auto"/>
        <w:ind w:firstLine="709"/>
        <w:jc w:val="both"/>
        <w:rPr>
          <w:sz w:val="28"/>
          <w:szCs w:val="28"/>
        </w:rPr>
      </w:pPr>
      <w:r w:rsidRPr="00F24263">
        <w:rPr>
          <w:sz w:val="28"/>
          <w:szCs w:val="28"/>
        </w:rPr>
        <w:t>Качественный химический анализ большей частью основывается на превращении анализируемого вещества в какое-нибудь новое соединение, обладающее характерными свойствами: цветом, определённым физическим состоянием, кристаллической или аморфной структурой, специфическим запахом и т. п. Химическое превращение, происходящее при этом, называют качественной аналитической реакцией, а вещества, вызывающие это превращение, называют реактивами (реагентами).</w:t>
      </w:r>
    </w:p>
    <w:p w:rsidR="00BA731A" w:rsidRPr="00F24263" w:rsidRDefault="00BA731A" w:rsidP="00F24263">
      <w:pPr>
        <w:spacing w:line="360" w:lineRule="auto"/>
        <w:ind w:firstLine="709"/>
        <w:jc w:val="both"/>
        <w:rPr>
          <w:sz w:val="28"/>
          <w:szCs w:val="28"/>
        </w:rPr>
      </w:pPr>
      <w:r w:rsidRPr="00F24263">
        <w:rPr>
          <w:sz w:val="28"/>
          <w:szCs w:val="28"/>
        </w:rPr>
        <w:t>При анализе смеси нескольких веществ, близких по химическим свойствам, их предварительно разделяют и только затем проводят характерные реакции на отдельные вещества (или ионы), поэтому качественный анализ охватывает не только отдельные реакции обнаружения ионов, но и методы и разделения.</w:t>
      </w:r>
    </w:p>
    <w:p w:rsidR="00BA731A" w:rsidRPr="00F24263" w:rsidRDefault="00BA731A" w:rsidP="00F24263">
      <w:pPr>
        <w:spacing w:line="360" w:lineRule="auto"/>
        <w:ind w:firstLine="709"/>
        <w:jc w:val="both"/>
        <w:rPr>
          <w:sz w:val="28"/>
          <w:szCs w:val="28"/>
        </w:rPr>
      </w:pPr>
      <w:r w:rsidRPr="00F24263">
        <w:rPr>
          <w:sz w:val="28"/>
          <w:szCs w:val="28"/>
        </w:rPr>
        <w:t>Количественный анализ позволяет установить количественные соотношения составных частей данного соединения или смеси веществ. В отличие от качественного анализа, количественный анализ даёт возможность определить содержание отдельных компонентов анализируемого вещества или общее содержание определяемого вещества в исследуемом продукте.</w:t>
      </w:r>
    </w:p>
    <w:p w:rsidR="00BA731A" w:rsidRPr="00F24263" w:rsidRDefault="00BA731A" w:rsidP="00F24263">
      <w:pPr>
        <w:spacing w:line="360" w:lineRule="auto"/>
        <w:ind w:firstLine="709"/>
        <w:jc w:val="both"/>
        <w:rPr>
          <w:sz w:val="28"/>
          <w:szCs w:val="28"/>
        </w:rPr>
      </w:pPr>
      <w:r w:rsidRPr="00F24263">
        <w:rPr>
          <w:sz w:val="28"/>
          <w:szCs w:val="28"/>
        </w:rPr>
        <w:t>Методы качественного и количественного анализа, позволяющие определять в анализируемом веществе содержание отдельных элементов, называют элементарным анализом; индивидуальных химических соединений, характеризующихся определённым молекулярным весом, - молекулярным анализом; функциональных групп – функциональным анализом.</w:t>
      </w:r>
    </w:p>
    <w:p w:rsidR="00BA731A" w:rsidRPr="00F24263" w:rsidRDefault="00BA731A" w:rsidP="00F24263">
      <w:pPr>
        <w:spacing w:line="360" w:lineRule="auto"/>
        <w:ind w:firstLine="709"/>
        <w:jc w:val="both"/>
        <w:rPr>
          <w:sz w:val="28"/>
          <w:szCs w:val="28"/>
        </w:rPr>
      </w:pPr>
      <w:r w:rsidRPr="00F24263">
        <w:rPr>
          <w:sz w:val="28"/>
          <w:szCs w:val="28"/>
        </w:rPr>
        <w:t>Совокупность разнообразных физических, химических и физико-химических методов разделения и определения отдельных структурных (фазовых) составляющих гетерогенных систем, различающихся по свойствам и физическому строению и ограниченных друг от друга поверхностями раздела, называют фазовым анализом.</w:t>
      </w:r>
    </w:p>
    <w:p w:rsidR="00500CD0" w:rsidRPr="00F24263" w:rsidRDefault="00F24263" w:rsidP="00F24263">
      <w:pPr>
        <w:spacing w:line="360" w:lineRule="auto"/>
        <w:ind w:firstLine="709"/>
        <w:jc w:val="center"/>
        <w:rPr>
          <w:b/>
          <w:sz w:val="28"/>
          <w:szCs w:val="28"/>
        </w:rPr>
      </w:pPr>
      <w:r>
        <w:rPr>
          <w:sz w:val="28"/>
          <w:szCs w:val="28"/>
        </w:rPr>
        <w:br w:type="page"/>
      </w:r>
      <w:r w:rsidR="00500CD0" w:rsidRPr="00F24263">
        <w:rPr>
          <w:b/>
          <w:sz w:val="28"/>
          <w:szCs w:val="28"/>
        </w:rPr>
        <w:t>Глава 1. Общие вопросы</w:t>
      </w:r>
    </w:p>
    <w:p w:rsidR="00500CD0" w:rsidRPr="00F24263" w:rsidRDefault="00500CD0" w:rsidP="00F24263">
      <w:pPr>
        <w:spacing w:line="360" w:lineRule="auto"/>
        <w:ind w:firstLine="709"/>
        <w:jc w:val="center"/>
        <w:rPr>
          <w:b/>
          <w:sz w:val="28"/>
          <w:szCs w:val="28"/>
        </w:rPr>
      </w:pPr>
    </w:p>
    <w:p w:rsidR="00BA731A" w:rsidRPr="00F94103" w:rsidRDefault="00F24263" w:rsidP="00F24263">
      <w:pPr>
        <w:spacing w:line="360" w:lineRule="auto"/>
        <w:ind w:firstLine="709"/>
        <w:jc w:val="center"/>
        <w:rPr>
          <w:b/>
          <w:sz w:val="28"/>
          <w:szCs w:val="28"/>
        </w:rPr>
      </w:pPr>
      <w:r>
        <w:rPr>
          <w:b/>
          <w:sz w:val="28"/>
          <w:szCs w:val="28"/>
        </w:rPr>
        <w:t>1.1</w:t>
      </w:r>
      <w:r w:rsidR="00500CD0" w:rsidRPr="00F24263">
        <w:rPr>
          <w:b/>
          <w:sz w:val="28"/>
          <w:szCs w:val="28"/>
        </w:rPr>
        <w:t xml:space="preserve"> </w:t>
      </w:r>
      <w:r>
        <w:rPr>
          <w:b/>
          <w:sz w:val="28"/>
          <w:szCs w:val="28"/>
        </w:rPr>
        <w:t>Пробоподготовка</w:t>
      </w:r>
    </w:p>
    <w:p w:rsidR="00BA731A" w:rsidRPr="00F24263" w:rsidRDefault="00BA731A" w:rsidP="00F24263">
      <w:pPr>
        <w:spacing w:line="360" w:lineRule="auto"/>
        <w:ind w:firstLine="709"/>
        <w:jc w:val="both"/>
        <w:rPr>
          <w:sz w:val="28"/>
          <w:szCs w:val="28"/>
        </w:rPr>
      </w:pPr>
    </w:p>
    <w:p w:rsidR="00BA731A" w:rsidRPr="00F24263" w:rsidRDefault="00BA731A" w:rsidP="00F24263">
      <w:pPr>
        <w:spacing w:line="360" w:lineRule="auto"/>
        <w:ind w:firstLine="709"/>
        <w:jc w:val="both"/>
        <w:rPr>
          <w:sz w:val="28"/>
          <w:szCs w:val="28"/>
        </w:rPr>
      </w:pPr>
      <w:r w:rsidRPr="00F24263">
        <w:rPr>
          <w:sz w:val="28"/>
          <w:szCs w:val="28"/>
        </w:rPr>
        <w:t>Анализируемую смесь солей внимательно осматривают, определяя её внешний вид, цвет, запах, степень измельчения, наличие кристаллических или аморфных фаз. Это позволяет установить, является ли смесь однородной, содержит ли она одну или несколько твёрдых фаз – кристаллических или аморфных, каковы размеры частиц.</w:t>
      </w:r>
    </w:p>
    <w:p w:rsidR="00BA731A" w:rsidRPr="00F24263" w:rsidRDefault="00BA731A" w:rsidP="00F24263">
      <w:pPr>
        <w:spacing w:line="360" w:lineRule="auto"/>
        <w:ind w:firstLine="709"/>
        <w:jc w:val="both"/>
        <w:rPr>
          <w:sz w:val="28"/>
          <w:szCs w:val="28"/>
        </w:rPr>
      </w:pPr>
      <w:r w:rsidRPr="00F24263">
        <w:rPr>
          <w:sz w:val="28"/>
          <w:szCs w:val="28"/>
        </w:rPr>
        <w:t xml:space="preserve">По окраске анализируемой смеси можно высказать предположения о наличии или отсутствии в ней тех или иных катионов. Если смесь представляет собой бесцветную прозрачную или белую массу, то это указывает на отсутствие в ней значительных количеств окрашенных катионов – </w:t>
      </w:r>
      <w:r w:rsidRPr="00F24263">
        <w:rPr>
          <w:sz w:val="28"/>
          <w:szCs w:val="28"/>
          <w:lang w:val="en-US"/>
        </w:rPr>
        <w:t>Cr</w:t>
      </w:r>
      <w:r w:rsidRPr="00F24263">
        <w:rPr>
          <w:sz w:val="28"/>
          <w:szCs w:val="28"/>
          <w:vertAlign w:val="superscript"/>
        </w:rPr>
        <w:t>3+</w:t>
      </w:r>
      <w:r w:rsidRPr="00F24263">
        <w:rPr>
          <w:sz w:val="28"/>
          <w:szCs w:val="28"/>
        </w:rPr>
        <w:t xml:space="preserve"> (сине-фиолетовый или тёмно-зелёный цвет), </w:t>
      </w:r>
      <w:r w:rsidRPr="00F24263">
        <w:rPr>
          <w:sz w:val="28"/>
          <w:szCs w:val="28"/>
          <w:lang w:val="en-US"/>
        </w:rPr>
        <w:t>Mn</w:t>
      </w:r>
      <w:r w:rsidRPr="00F24263">
        <w:rPr>
          <w:sz w:val="28"/>
          <w:szCs w:val="28"/>
          <w:vertAlign w:val="superscript"/>
        </w:rPr>
        <w:t>2+</w:t>
      </w:r>
      <w:r w:rsidRPr="00F24263">
        <w:rPr>
          <w:sz w:val="28"/>
          <w:szCs w:val="28"/>
        </w:rPr>
        <w:t xml:space="preserve"> (светло-розовый), </w:t>
      </w:r>
      <w:r w:rsidRPr="00F24263">
        <w:rPr>
          <w:sz w:val="28"/>
          <w:szCs w:val="28"/>
          <w:lang w:val="en-US"/>
        </w:rPr>
        <w:t>Fe</w:t>
      </w:r>
      <w:r w:rsidRPr="00F24263">
        <w:rPr>
          <w:sz w:val="28"/>
          <w:szCs w:val="28"/>
          <w:vertAlign w:val="superscript"/>
        </w:rPr>
        <w:t>3+</w:t>
      </w:r>
      <w:r w:rsidRPr="00F24263">
        <w:rPr>
          <w:sz w:val="28"/>
          <w:szCs w:val="28"/>
        </w:rPr>
        <w:t xml:space="preserve"> (жёлто-бурый), Со</w:t>
      </w:r>
      <w:r w:rsidRPr="00F24263">
        <w:rPr>
          <w:sz w:val="28"/>
          <w:szCs w:val="28"/>
          <w:vertAlign w:val="superscript"/>
        </w:rPr>
        <w:t>2+</w:t>
      </w:r>
      <w:r w:rsidRPr="00F24263">
        <w:rPr>
          <w:sz w:val="28"/>
          <w:szCs w:val="28"/>
        </w:rPr>
        <w:t xml:space="preserve"> (розовый), </w:t>
      </w:r>
      <w:r w:rsidRPr="00F24263">
        <w:rPr>
          <w:sz w:val="28"/>
          <w:szCs w:val="28"/>
          <w:lang w:val="en-US"/>
        </w:rPr>
        <w:t>Ni</w:t>
      </w:r>
      <w:r w:rsidRPr="00F24263">
        <w:rPr>
          <w:sz w:val="28"/>
          <w:szCs w:val="28"/>
          <w:vertAlign w:val="superscript"/>
        </w:rPr>
        <w:t>2+</w:t>
      </w:r>
      <w:r w:rsidRPr="00F24263">
        <w:rPr>
          <w:sz w:val="28"/>
          <w:szCs w:val="28"/>
        </w:rPr>
        <w:t xml:space="preserve"> (зелёный), </w:t>
      </w:r>
      <w:r w:rsidRPr="00F24263">
        <w:rPr>
          <w:sz w:val="28"/>
          <w:szCs w:val="28"/>
          <w:lang w:val="en-US"/>
        </w:rPr>
        <w:t>Cu</w:t>
      </w:r>
      <w:r w:rsidRPr="00F24263">
        <w:rPr>
          <w:sz w:val="28"/>
          <w:szCs w:val="28"/>
          <w:vertAlign w:val="superscript"/>
        </w:rPr>
        <w:t>2+</w:t>
      </w:r>
      <w:r w:rsidRPr="00F24263">
        <w:rPr>
          <w:sz w:val="28"/>
          <w:szCs w:val="28"/>
        </w:rPr>
        <w:t xml:space="preserve"> (голубой). Если смесь окрашена, то можно предположить содержание в ней одного или нескольких вышеуказанных катионов. При наличии в смеси нескольких различных окрашенных катионов её цвет может быть промежуточным между цветами индивидуальных окрашенных катионов, в зависимости от их относительного содержания и химической формы (соль, комплекс, оксид и т. д.).</w:t>
      </w:r>
    </w:p>
    <w:p w:rsidR="00BA731A" w:rsidRPr="00F24263" w:rsidRDefault="00BA731A" w:rsidP="00F24263">
      <w:pPr>
        <w:spacing w:line="360" w:lineRule="auto"/>
        <w:ind w:firstLine="709"/>
        <w:jc w:val="both"/>
        <w:rPr>
          <w:sz w:val="28"/>
          <w:szCs w:val="28"/>
        </w:rPr>
      </w:pPr>
      <w:r w:rsidRPr="00F24263">
        <w:rPr>
          <w:sz w:val="28"/>
          <w:szCs w:val="28"/>
        </w:rPr>
        <w:t>Если смесь представляет собой однородное вещество, легко растворимое в воде, то его обычно растворяют в воде, не растирая в порошок. Если же смесь неоднородна и не очень легко растворяется в воде, то её растирают до однородной массы, состоящей из мелких частиц. Мелкие частицы легче перемешиваются и быстрее растворяются в воде.</w:t>
      </w:r>
    </w:p>
    <w:p w:rsidR="00BA731A" w:rsidRPr="00F24263" w:rsidRDefault="00BA731A" w:rsidP="00F24263">
      <w:pPr>
        <w:spacing w:line="360" w:lineRule="auto"/>
        <w:ind w:firstLine="709"/>
        <w:jc w:val="both"/>
        <w:rPr>
          <w:sz w:val="28"/>
          <w:szCs w:val="28"/>
        </w:rPr>
      </w:pPr>
      <w:r w:rsidRPr="00F24263">
        <w:rPr>
          <w:sz w:val="28"/>
          <w:szCs w:val="28"/>
        </w:rPr>
        <w:t>После проведения тщательного осмотра сухую смесь растирают в порошок в агатовой, яшмовой или фарфоровой ступке.</w:t>
      </w:r>
    </w:p>
    <w:p w:rsidR="00BA731A" w:rsidRPr="00F24263" w:rsidRDefault="00BA731A" w:rsidP="00F24263">
      <w:pPr>
        <w:spacing w:line="360" w:lineRule="auto"/>
        <w:ind w:firstLine="709"/>
        <w:jc w:val="both"/>
        <w:rPr>
          <w:sz w:val="28"/>
          <w:szCs w:val="28"/>
        </w:rPr>
      </w:pPr>
      <w:r w:rsidRPr="00F24263">
        <w:rPr>
          <w:b/>
          <w:sz w:val="28"/>
          <w:szCs w:val="28"/>
        </w:rPr>
        <w:t xml:space="preserve">Действие разбавленной серной кислоты. </w:t>
      </w:r>
      <w:r w:rsidRPr="00F24263">
        <w:rPr>
          <w:sz w:val="28"/>
          <w:szCs w:val="28"/>
        </w:rPr>
        <w:t>Разбавленная серная кислота вытесняет слабые кислоты из их солей – карбонатов, сульфитов, тиосульфатов, сульфидов, цианидов, нитритов, ацетатов. Выделяющиеся слабые кислоты, неустойчивые в кислой среде, либо улетучиваются, либо разлагаются с образованием газообразных продуктов. Некоторые из них обладают характерным цветом или запахом.</w:t>
      </w:r>
    </w:p>
    <w:p w:rsidR="00BA731A" w:rsidRPr="00F24263" w:rsidRDefault="00BA731A" w:rsidP="00F24263">
      <w:pPr>
        <w:spacing w:line="360" w:lineRule="auto"/>
        <w:ind w:firstLine="709"/>
        <w:jc w:val="both"/>
        <w:rPr>
          <w:sz w:val="28"/>
          <w:szCs w:val="28"/>
        </w:rPr>
      </w:pPr>
      <w:r w:rsidRPr="00F24263">
        <w:rPr>
          <w:sz w:val="28"/>
          <w:szCs w:val="28"/>
        </w:rPr>
        <w:t>При наличии в смеси карбонатов выделяется газообразный диоксид углерода СО</w:t>
      </w:r>
      <w:r w:rsidRPr="00F24263">
        <w:rPr>
          <w:sz w:val="28"/>
          <w:szCs w:val="28"/>
          <w:vertAlign w:val="subscript"/>
        </w:rPr>
        <w:t>2</w:t>
      </w:r>
      <w:r w:rsidRPr="00F24263">
        <w:rPr>
          <w:sz w:val="28"/>
          <w:szCs w:val="28"/>
        </w:rPr>
        <w:t xml:space="preserve"> (бесцветный и без запаха). При наличии сульфитов и тиосульфатов выделяется диоксид серы </w:t>
      </w:r>
      <w:r w:rsidRPr="00F24263">
        <w:rPr>
          <w:sz w:val="28"/>
          <w:szCs w:val="28"/>
          <w:lang w:val="en-US"/>
        </w:rPr>
        <w:t>SO</w:t>
      </w:r>
      <w:r w:rsidRPr="00F24263">
        <w:rPr>
          <w:sz w:val="28"/>
          <w:szCs w:val="28"/>
          <w:vertAlign w:val="subscript"/>
        </w:rPr>
        <w:t>2</w:t>
      </w:r>
      <w:r w:rsidRPr="00F24263">
        <w:rPr>
          <w:sz w:val="28"/>
          <w:szCs w:val="28"/>
        </w:rPr>
        <w:t xml:space="preserve"> </w:t>
      </w:r>
      <w:r w:rsidRPr="00F24263">
        <w:rPr>
          <w:sz w:val="28"/>
          <w:szCs w:val="28"/>
          <w:lang w:val="en-US"/>
        </w:rPr>
        <w:t>c</w:t>
      </w:r>
      <w:r w:rsidRPr="00F24263">
        <w:rPr>
          <w:sz w:val="28"/>
          <w:szCs w:val="28"/>
        </w:rPr>
        <w:t xml:space="preserve"> запахом горящей серы; при наличии сульфидов – сероводород </w:t>
      </w:r>
      <w:r w:rsidRPr="00F24263">
        <w:rPr>
          <w:sz w:val="28"/>
          <w:szCs w:val="28"/>
          <w:lang w:val="en-US"/>
        </w:rPr>
        <w:t>H</w:t>
      </w:r>
      <w:r w:rsidRPr="00F24263">
        <w:rPr>
          <w:sz w:val="28"/>
          <w:szCs w:val="28"/>
          <w:vertAlign w:val="subscript"/>
        </w:rPr>
        <w:t>2</w:t>
      </w:r>
      <w:r w:rsidRPr="00F24263">
        <w:rPr>
          <w:sz w:val="28"/>
          <w:szCs w:val="28"/>
          <w:lang w:val="en-US"/>
        </w:rPr>
        <w:t>S</w:t>
      </w:r>
      <w:r w:rsidRPr="00F24263">
        <w:rPr>
          <w:sz w:val="28"/>
          <w:szCs w:val="28"/>
        </w:rPr>
        <w:t xml:space="preserve"> с запахом тухлых яиц; при наличии цианидов – пары синильной кислоты </w:t>
      </w:r>
      <w:r w:rsidRPr="00F24263">
        <w:rPr>
          <w:sz w:val="28"/>
          <w:szCs w:val="28"/>
          <w:lang w:val="en-US"/>
        </w:rPr>
        <w:t>HCN</w:t>
      </w:r>
      <w:r w:rsidRPr="00F24263">
        <w:rPr>
          <w:sz w:val="28"/>
          <w:szCs w:val="28"/>
        </w:rPr>
        <w:t xml:space="preserve"> с запахом горького миндаля; при наличии нитритов – бурые пары диоксида азота </w:t>
      </w:r>
      <w:r w:rsidRPr="00F24263">
        <w:rPr>
          <w:sz w:val="28"/>
          <w:szCs w:val="28"/>
          <w:lang w:val="en-US"/>
        </w:rPr>
        <w:t>NO</w:t>
      </w:r>
      <w:r w:rsidRPr="00F24263">
        <w:rPr>
          <w:sz w:val="28"/>
          <w:szCs w:val="28"/>
          <w:vertAlign w:val="subscript"/>
        </w:rPr>
        <w:t>2</w:t>
      </w:r>
      <w:r w:rsidRPr="00F24263">
        <w:rPr>
          <w:sz w:val="28"/>
          <w:szCs w:val="28"/>
        </w:rPr>
        <w:t>; при наличии ацетатов – пары уксусной кислоты СН</w:t>
      </w:r>
      <w:r w:rsidRPr="00F24263">
        <w:rPr>
          <w:sz w:val="28"/>
          <w:szCs w:val="28"/>
          <w:vertAlign w:val="subscript"/>
        </w:rPr>
        <w:t>3</w:t>
      </w:r>
      <w:r w:rsidRPr="00F24263">
        <w:rPr>
          <w:sz w:val="28"/>
          <w:szCs w:val="28"/>
        </w:rPr>
        <w:t>СООН с запахом уксуса.</w:t>
      </w:r>
    </w:p>
    <w:p w:rsidR="00BA731A" w:rsidRPr="00F24263" w:rsidRDefault="00BA731A" w:rsidP="00F24263">
      <w:pPr>
        <w:spacing w:line="360" w:lineRule="auto"/>
        <w:ind w:firstLine="709"/>
        <w:jc w:val="both"/>
        <w:rPr>
          <w:sz w:val="28"/>
          <w:szCs w:val="28"/>
        </w:rPr>
      </w:pPr>
      <w:r w:rsidRPr="00F24263">
        <w:rPr>
          <w:sz w:val="28"/>
          <w:szCs w:val="28"/>
        </w:rPr>
        <w:t>Для проведения теста отбирают немного смеси в пробирку и по каплям прибавляют разбавленную серную кислоту. Выделение газов указывает на присутствие в анализируемой смеси вышеуказанных анионов слабых, неустойчивых в кислой среде кислот.</w:t>
      </w:r>
    </w:p>
    <w:p w:rsidR="00BA731A" w:rsidRPr="00F24263" w:rsidRDefault="00BA731A" w:rsidP="00F24263">
      <w:pPr>
        <w:spacing w:line="360" w:lineRule="auto"/>
        <w:ind w:firstLine="709"/>
        <w:jc w:val="both"/>
        <w:rPr>
          <w:sz w:val="28"/>
          <w:szCs w:val="28"/>
        </w:rPr>
      </w:pPr>
      <w:r w:rsidRPr="00F24263">
        <w:rPr>
          <w:b/>
          <w:sz w:val="28"/>
          <w:szCs w:val="28"/>
        </w:rPr>
        <w:t xml:space="preserve">Действие концентрированной серной кислоты на пробу. </w:t>
      </w:r>
      <w:r w:rsidRPr="00F24263">
        <w:rPr>
          <w:sz w:val="28"/>
          <w:szCs w:val="28"/>
        </w:rPr>
        <w:t>Концентрированная серная кислота при взаимодействии с анализируемым веществом может выделять газообразные продукты реакций также из фторидов, хлоридов, бромидов, иодидов, тиоцианатов, оксалатов, нитратов.</w:t>
      </w:r>
    </w:p>
    <w:p w:rsidR="00BA731A" w:rsidRPr="00F24263" w:rsidRDefault="00BA731A" w:rsidP="00F24263">
      <w:pPr>
        <w:spacing w:line="360" w:lineRule="auto"/>
        <w:ind w:firstLine="709"/>
        <w:jc w:val="both"/>
        <w:rPr>
          <w:sz w:val="28"/>
          <w:szCs w:val="28"/>
        </w:rPr>
      </w:pPr>
      <w:r w:rsidRPr="00F24263">
        <w:rPr>
          <w:sz w:val="28"/>
          <w:szCs w:val="28"/>
        </w:rPr>
        <w:t xml:space="preserve">При наличии в анализируемом веществе фторидов выделяются пары фтороводорода </w:t>
      </w:r>
      <w:r w:rsidRPr="00F24263">
        <w:rPr>
          <w:sz w:val="28"/>
          <w:szCs w:val="28"/>
          <w:lang w:val="en-US"/>
        </w:rPr>
        <w:t>HF</w:t>
      </w:r>
      <w:r w:rsidRPr="00F24263">
        <w:rPr>
          <w:sz w:val="28"/>
          <w:szCs w:val="28"/>
        </w:rPr>
        <w:t xml:space="preserve">; при наличии хлоридов – пары </w:t>
      </w:r>
      <w:r w:rsidRPr="00F24263">
        <w:rPr>
          <w:sz w:val="28"/>
          <w:szCs w:val="28"/>
          <w:lang w:val="en-US"/>
        </w:rPr>
        <w:t>HCl</w:t>
      </w:r>
      <w:r w:rsidRPr="00F24263">
        <w:rPr>
          <w:sz w:val="28"/>
          <w:szCs w:val="28"/>
        </w:rPr>
        <w:t xml:space="preserve"> и газообразный хлор; при наличии бромидов – пары </w:t>
      </w:r>
      <w:r w:rsidRPr="00F24263">
        <w:rPr>
          <w:sz w:val="28"/>
          <w:szCs w:val="28"/>
          <w:lang w:val="en-US"/>
        </w:rPr>
        <w:t>HBr</w:t>
      </w:r>
      <w:r w:rsidRPr="00F24263">
        <w:rPr>
          <w:sz w:val="28"/>
          <w:szCs w:val="28"/>
        </w:rPr>
        <w:t xml:space="preserve"> и газообразный жёлтый бром; при наличии иодидов – фиолетовые пары йода </w:t>
      </w:r>
      <w:r w:rsidRPr="00F24263">
        <w:rPr>
          <w:sz w:val="28"/>
          <w:szCs w:val="28"/>
          <w:lang w:val="en-US"/>
        </w:rPr>
        <w:t>I</w:t>
      </w:r>
      <w:r w:rsidRPr="00F24263">
        <w:rPr>
          <w:sz w:val="28"/>
          <w:szCs w:val="28"/>
          <w:vertAlign w:val="subscript"/>
        </w:rPr>
        <w:t>2</w:t>
      </w:r>
      <w:r w:rsidRPr="00F24263">
        <w:rPr>
          <w:sz w:val="28"/>
          <w:szCs w:val="28"/>
        </w:rPr>
        <w:t xml:space="preserve"> , при наличии тиоцианатов – газообразный диоксид серы, при наличии оксалатов – газообразные оксид СО и диоксид СО</w:t>
      </w:r>
      <w:r w:rsidRPr="00F24263">
        <w:rPr>
          <w:sz w:val="28"/>
          <w:szCs w:val="28"/>
          <w:vertAlign w:val="subscript"/>
        </w:rPr>
        <w:t>2</w:t>
      </w:r>
      <w:r w:rsidRPr="00F24263">
        <w:rPr>
          <w:sz w:val="28"/>
          <w:szCs w:val="28"/>
        </w:rPr>
        <w:t xml:space="preserve"> углерода.</w:t>
      </w:r>
    </w:p>
    <w:p w:rsidR="00BA731A" w:rsidRPr="00F24263" w:rsidRDefault="00BA731A" w:rsidP="00F24263">
      <w:pPr>
        <w:spacing w:line="360" w:lineRule="auto"/>
        <w:ind w:firstLine="709"/>
        <w:jc w:val="both"/>
        <w:rPr>
          <w:sz w:val="28"/>
          <w:szCs w:val="28"/>
        </w:rPr>
      </w:pPr>
      <w:r w:rsidRPr="00F24263">
        <w:rPr>
          <w:b/>
          <w:sz w:val="28"/>
          <w:szCs w:val="28"/>
        </w:rPr>
        <w:t xml:space="preserve">Перевод анализируемого вещества в раствор. </w:t>
      </w:r>
      <w:r w:rsidRPr="00F24263">
        <w:rPr>
          <w:sz w:val="28"/>
          <w:szCs w:val="28"/>
        </w:rPr>
        <w:t>Предварительные наблюдения и испытания позволяют сделать предположения и выводы о наличии тех или иных катионов и анионов в анализируемой смеси. Дальнейшее подтверждение этих предположений, а также прямые доказательства присутствия катионов и анионов получают при проведении дробного или систематического анализа. Для этого анализируемую смесь сначала переводят в раствор, подбирая подходящий растворитель.</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b/>
          <w:sz w:val="28"/>
          <w:szCs w:val="28"/>
        </w:rPr>
        <w:t xml:space="preserve">Растворение пробы в воде. </w:t>
      </w:r>
      <w:r w:rsidRPr="00F24263">
        <w:rPr>
          <w:sz w:val="28"/>
          <w:szCs w:val="28"/>
        </w:rPr>
        <w:t>Вначале проверяют растворимость в воде при комнатной температуре и (в случае необходимости) при нагревании. Для этого 2—3 мг анализируемого вещества вносят в пробирку, прибавляют ~1,5 мл дистиллированной воды и перемешивают смесь некоторое время. Если вещество при этом полностью растворилось в воде, то большую часть вещества, отобранную для анализа, растворяют в возможно минимальном объеме дистиллированной воды и полученный раствор анализируют далее. Небольшую часть исходной твердой анализируемой пробы оставляют для проведения повторных или проверочных тестов, если это окажется необходимым.</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 xml:space="preserve">Анализируемое вещество может растворяться в воде неполностью. Для выяснения того, произошло ли частичное растворение пробы в воде, смесь анализируемого вещества (2—3 мг) с водой в пробирке тщательно перемешивают, центрифугируют, отбирают 2—3 капли центрифугата, наносят на часовое или предметное стекло и выпаривают досуха. Если после выпаривания на стекле образовался налет твердого вещества, то это означает, что часть твердой пробы растворилась в воде. В таком случае к большей части исходной пробы прибавляют дистиллированную воду, смесь тщательно перемешивают, центрифугируют и отделяют центрифугат от осадка. Последний промывают 3—4 раза </w:t>
      </w:r>
      <w:r w:rsidRPr="00F24263">
        <w:rPr>
          <w:iCs/>
          <w:sz w:val="28"/>
          <w:szCs w:val="28"/>
        </w:rPr>
        <w:t>небольшим</w:t>
      </w:r>
      <w:r w:rsidRPr="00F24263">
        <w:rPr>
          <w:i/>
          <w:iCs/>
          <w:sz w:val="28"/>
          <w:szCs w:val="28"/>
        </w:rPr>
        <w:t xml:space="preserve"> </w:t>
      </w:r>
      <w:r w:rsidRPr="00F24263">
        <w:rPr>
          <w:sz w:val="28"/>
          <w:szCs w:val="28"/>
        </w:rPr>
        <w:t>объемом дистиллированной воды, присоединяя промывные воды к центрифугату. Промывные воды и центрифугат, представляющие собой водную вытяжку растворившейся части пробы, подвергают дальнейшему анализу отдельно от осадка, который далее испытывают на растворимость в кислотах,</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b/>
          <w:bCs/>
          <w:sz w:val="28"/>
          <w:szCs w:val="28"/>
        </w:rPr>
        <w:t xml:space="preserve">Растворение пробы в кислотах. </w:t>
      </w:r>
      <w:r w:rsidRPr="00F24263">
        <w:rPr>
          <w:sz w:val="28"/>
          <w:szCs w:val="28"/>
        </w:rPr>
        <w:t>Растворимость в растворах кислот испытывают в том случае, когда анализируемое вещество нерастворимо или частично растворимо в воде. В первом случае проверяют растворимость в кислотах проб (2—3 мг) исходного твердого анализируемого вещества, во втором — проб (2—3 мг) осадка, оставшегося после отделения водной вытяжки.</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Отдельно в разных пробирках испытывают растворимость проб в разбавленной уксусной кислоте, разбавленных и концентрированных НС</w:t>
      </w:r>
      <w:r w:rsidRPr="00F24263">
        <w:rPr>
          <w:sz w:val="28"/>
          <w:szCs w:val="28"/>
          <w:lang w:val="en-US"/>
        </w:rPr>
        <w:t>l</w:t>
      </w:r>
      <w:r w:rsidRPr="00F24263">
        <w:rPr>
          <w:sz w:val="28"/>
          <w:szCs w:val="28"/>
        </w:rPr>
        <w:t xml:space="preserve"> и Н</w:t>
      </w:r>
      <w:r w:rsidRPr="00F24263">
        <w:rPr>
          <w:sz w:val="28"/>
          <w:szCs w:val="28"/>
          <w:lang w:val="en-US"/>
        </w:rPr>
        <w:t>N</w:t>
      </w:r>
      <w:r w:rsidRPr="00F24263">
        <w:rPr>
          <w:sz w:val="28"/>
          <w:szCs w:val="28"/>
        </w:rPr>
        <w:t>О</w:t>
      </w:r>
      <w:r w:rsidRPr="00F24263">
        <w:rPr>
          <w:sz w:val="28"/>
          <w:szCs w:val="28"/>
          <w:vertAlign w:val="subscript"/>
        </w:rPr>
        <w:t>3</w:t>
      </w:r>
      <w:r w:rsidRPr="00F24263">
        <w:rPr>
          <w:sz w:val="28"/>
          <w:szCs w:val="28"/>
        </w:rPr>
        <w:t xml:space="preserve"> при необходимости — также в царской водке (при комнатной температуре или при нагревании).</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Для проведения теста в пробирки вносят по 2—3 мг анализируемой твердой фазы и прибавляют несколько капель соответствующей кислоты — разбавленной или концентрированной, наблюдая за тем, выделяются или не выделяются газообразные продукты реакций (СО</w:t>
      </w:r>
      <w:r w:rsidRPr="00F24263">
        <w:rPr>
          <w:sz w:val="28"/>
          <w:szCs w:val="28"/>
          <w:vertAlign w:val="subscript"/>
        </w:rPr>
        <w:t>2</w:t>
      </w:r>
      <w:r w:rsidRPr="00F24263">
        <w:rPr>
          <w:sz w:val="28"/>
          <w:szCs w:val="28"/>
        </w:rPr>
        <w:t>,</w:t>
      </w:r>
      <w:r w:rsidRPr="00F24263">
        <w:rPr>
          <w:sz w:val="28"/>
          <w:szCs w:val="28"/>
          <w:lang w:val="en-US"/>
        </w:rPr>
        <w:t>S</w:t>
      </w:r>
      <w:r w:rsidRPr="00F24263">
        <w:rPr>
          <w:sz w:val="28"/>
          <w:szCs w:val="28"/>
        </w:rPr>
        <w:t>О</w:t>
      </w:r>
      <w:r w:rsidRPr="00F24263">
        <w:rPr>
          <w:sz w:val="28"/>
          <w:szCs w:val="28"/>
          <w:vertAlign w:val="subscript"/>
        </w:rPr>
        <w:t>2</w:t>
      </w:r>
      <w:r w:rsidRPr="00F24263">
        <w:rPr>
          <w:sz w:val="28"/>
          <w:szCs w:val="28"/>
        </w:rPr>
        <w:t>, Н</w:t>
      </w:r>
      <w:r w:rsidRPr="00F24263">
        <w:rPr>
          <w:sz w:val="28"/>
          <w:szCs w:val="28"/>
          <w:vertAlign w:val="subscript"/>
        </w:rPr>
        <w:t>2</w:t>
      </w:r>
      <w:r w:rsidRPr="00F24263">
        <w:rPr>
          <w:sz w:val="28"/>
          <w:szCs w:val="28"/>
          <w:lang w:val="en-US"/>
        </w:rPr>
        <w:t>S</w:t>
      </w:r>
      <w:r w:rsidRPr="00F24263">
        <w:rPr>
          <w:sz w:val="28"/>
          <w:szCs w:val="28"/>
        </w:rPr>
        <w:t xml:space="preserve">, </w:t>
      </w:r>
      <w:r w:rsidRPr="00F24263">
        <w:rPr>
          <w:sz w:val="28"/>
          <w:szCs w:val="28"/>
          <w:lang w:val="en-US"/>
        </w:rPr>
        <w:t>N</w:t>
      </w:r>
      <w:r w:rsidRPr="00F24263">
        <w:rPr>
          <w:sz w:val="28"/>
          <w:szCs w:val="28"/>
        </w:rPr>
        <w:t>О</w:t>
      </w:r>
      <w:r w:rsidRPr="00F24263">
        <w:rPr>
          <w:sz w:val="28"/>
          <w:szCs w:val="28"/>
          <w:vertAlign w:val="subscript"/>
        </w:rPr>
        <w:t>2</w:t>
      </w:r>
      <w:r w:rsidRPr="00F24263">
        <w:rPr>
          <w:sz w:val="28"/>
          <w:szCs w:val="28"/>
        </w:rPr>
        <w:t>). Если вещество не растворяется в кислоте при комнатной температуре, то испытывают его растворимость при нагревании.</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При полном растворении пробы в той или иной кислоте для дальнейшего анализа используют полученный раствор.</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В случае растворения пробы как в растворе НС1, так и в растворе Н</w:t>
      </w:r>
      <w:r w:rsidRPr="00F24263">
        <w:rPr>
          <w:sz w:val="28"/>
          <w:szCs w:val="28"/>
          <w:lang w:val="en-US"/>
        </w:rPr>
        <w:t>N</w:t>
      </w:r>
      <w:r w:rsidRPr="00F24263">
        <w:rPr>
          <w:sz w:val="28"/>
          <w:szCs w:val="28"/>
        </w:rPr>
        <w:t>0</w:t>
      </w:r>
      <w:r w:rsidRPr="00F24263">
        <w:rPr>
          <w:sz w:val="28"/>
          <w:szCs w:val="28"/>
          <w:vertAlign w:val="subscript"/>
        </w:rPr>
        <w:t>3</w:t>
      </w:r>
      <w:r w:rsidRPr="00F24263">
        <w:rPr>
          <w:sz w:val="28"/>
          <w:szCs w:val="28"/>
        </w:rPr>
        <w:t>, для последующего анализа отбирают полученный азотнокислый раствор, так как нитраты менее летучи, чем хлориды, которые частично могут быть потеряны на дальнейших стадиях анализа.</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Если проба частично растворяется в уксусной кислоте, то анализируемый образец обрабатывают уксусной кислотой, отделяют центрифугированием нерастворившийся остаток от раствора и уксуснокислый центрифугат подвергают дальнейшему анализу отдельно от осадка. Осадок же испытывают на растворимость в НС</w:t>
      </w:r>
      <w:r w:rsidRPr="00F24263">
        <w:rPr>
          <w:sz w:val="28"/>
          <w:szCs w:val="28"/>
          <w:lang w:val="en-US"/>
        </w:rPr>
        <w:t>l</w:t>
      </w:r>
      <w:r w:rsidRPr="00F24263">
        <w:rPr>
          <w:sz w:val="28"/>
          <w:szCs w:val="28"/>
        </w:rPr>
        <w:t>, Н</w:t>
      </w:r>
      <w:r w:rsidRPr="00F24263">
        <w:rPr>
          <w:sz w:val="28"/>
          <w:szCs w:val="28"/>
          <w:lang w:val="en-US"/>
        </w:rPr>
        <w:t>N</w:t>
      </w:r>
      <w:r w:rsidRPr="00F24263">
        <w:rPr>
          <w:sz w:val="28"/>
          <w:szCs w:val="28"/>
        </w:rPr>
        <w:t>Оз, в царской водке, каждый раз отбирая для дальнейшего анализа соответствующий раствор в случае частичного растворения пробы в той или иной кислоте.</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Таким образом могут быть получены несколько растворов (водная вытяжка, растворы в разных кислотах), в которых предстоит открыть катионы и анионы. Это в целом облегчает ход анализа, так как уже на этапе растворения происходит частичное разделение некоторых катионов и анионов, которые могут мешать открытию друг друга, если они одновременно присутствуют в одном и том же растворе.</w:t>
      </w:r>
    </w:p>
    <w:p w:rsidR="00BA731A" w:rsidRPr="00F24263" w:rsidRDefault="00BA731A" w:rsidP="00F24263">
      <w:pPr>
        <w:spacing w:line="360" w:lineRule="auto"/>
        <w:ind w:firstLine="709"/>
        <w:jc w:val="both"/>
        <w:rPr>
          <w:sz w:val="28"/>
          <w:szCs w:val="28"/>
        </w:rPr>
      </w:pPr>
      <w:r w:rsidRPr="00F24263">
        <w:rPr>
          <w:sz w:val="28"/>
          <w:szCs w:val="28"/>
        </w:rPr>
        <w:t xml:space="preserve">Когда анализируемая смесь содержит сульфаты свинца и катионов третьей аналитической группы, нерастворимые в кислотах, их можно перевести в растворимые в кислотах карбонаты кипячением с насыщенным водным раствором соды </w:t>
      </w:r>
      <w:r w:rsidRPr="00F24263">
        <w:rPr>
          <w:sz w:val="28"/>
          <w:szCs w:val="28"/>
          <w:lang w:val="en-US"/>
        </w:rPr>
        <w:t>Na</w:t>
      </w:r>
      <w:r w:rsidRPr="00F24263">
        <w:rPr>
          <w:sz w:val="28"/>
          <w:szCs w:val="28"/>
          <w:vertAlign w:val="subscript"/>
        </w:rPr>
        <w:t>2</w:t>
      </w:r>
      <w:r w:rsidRPr="00F24263">
        <w:rPr>
          <w:sz w:val="28"/>
          <w:szCs w:val="28"/>
        </w:rPr>
        <w:t>СО</w:t>
      </w:r>
      <w:r w:rsidRPr="00F24263">
        <w:rPr>
          <w:sz w:val="28"/>
          <w:szCs w:val="28"/>
          <w:vertAlign w:val="subscript"/>
        </w:rPr>
        <w:t>3</w:t>
      </w:r>
      <w:r w:rsidRPr="00F24263">
        <w:rPr>
          <w:sz w:val="28"/>
          <w:szCs w:val="28"/>
        </w:rPr>
        <w:t xml:space="preserve"> и поташа К</w:t>
      </w:r>
      <w:r w:rsidRPr="00F24263">
        <w:rPr>
          <w:sz w:val="28"/>
          <w:szCs w:val="28"/>
          <w:vertAlign w:val="subscript"/>
        </w:rPr>
        <w:t>2</w:t>
      </w:r>
      <w:r w:rsidRPr="00F24263">
        <w:rPr>
          <w:sz w:val="28"/>
          <w:szCs w:val="28"/>
        </w:rPr>
        <w:t>СО</w:t>
      </w:r>
      <w:r w:rsidRPr="00F24263">
        <w:rPr>
          <w:sz w:val="28"/>
          <w:szCs w:val="28"/>
          <w:vertAlign w:val="subscript"/>
        </w:rPr>
        <w:t>3</w:t>
      </w:r>
      <w:r w:rsidRPr="00F24263">
        <w:rPr>
          <w:sz w:val="28"/>
          <w:szCs w:val="28"/>
        </w:rPr>
        <w:t xml:space="preserve"> или же сплавлением со смесью </w:t>
      </w:r>
      <w:r w:rsidRPr="00F24263">
        <w:rPr>
          <w:sz w:val="28"/>
          <w:szCs w:val="28"/>
          <w:lang w:val="en-US"/>
        </w:rPr>
        <w:t>N</w:t>
      </w:r>
      <w:r w:rsidRPr="00F24263">
        <w:rPr>
          <w:sz w:val="28"/>
          <w:szCs w:val="28"/>
        </w:rPr>
        <w:t>а</w:t>
      </w:r>
      <w:r w:rsidRPr="00F24263">
        <w:rPr>
          <w:sz w:val="28"/>
          <w:szCs w:val="28"/>
          <w:vertAlign w:val="subscript"/>
        </w:rPr>
        <w:t>2</w:t>
      </w:r>
      <w:r w:rsidRPr="00F24263">
        <w:rPr>
          <w:sz w:val="28"/>
          <w:szCs w:val="28"/>
        </w:rPr>
        <w:t>СО</w:t>
      </w:r>
      <w:r w:rsidRPr="00F24263">
        <w:rPr>
          <w:sz w:val="28"/>
          <w:szCs w:val="28"/>
          <w:vertAlign w:val="subscript"/>
        </w:rPr>
        <w:t>3</w:t>
      </w:r>
      <w:r w:rsidRPr="00F24263">
        <w:rPr>
          <w:sz w:val="28"/>
          <w:szCs w:val="28"/>
        </w:rPr>
        <w:t xml:space="preserve"> и К</w:t>
      </w:r>
      <w:r w:rsidRPr="00F24263">
        <w:rPr>
          <w:sz w:val="28"/>
          <w:szCs w:val="28"/>
          <w:vertAlign w:val="subscript"/>
        </w:rPr>
        <w:t>2</w:t>
      </w:r>
      <w:r w:rsidRPr="00F24263">
        <w:rPr>
          <w:sz w:val="28"/>
          <w:szCs w:val="28"/>
        </w:rPr>
        <w:t>СО</w:t>
      </w:r>
      <w:r w:rsidRPr="00F24263">
        <w:rPr>
          <w:sz w:val="28"/>
          <w:szCs w:val="28"/>
          <w:vertAlign w:val="subscript"/>
        </w:rPr>
        <w:t>3</w:t>
      </w:r>
      <w:r w:rsidRPr="00F24263">
        <w:rPr>
          <w:sz w:val="28"/>
          <w:szCs w:val="28"/>
        </w:rPr>
        <w:t>.</w:t>
      </w:r>
    </w:p>
    <w:p w:rsidR="00500CD0" w:rsidRPr="00F24263" w:rsidRDefault="00500CD0" w:rsidP="00F24263">
      <w:pPr>
        <w:spacing w:line="360" w:lineRule="auto"/>
        <w:ind w:firstLine="709"/>
        <w:jc w:val="both"/>
        <w:rPr>
          <w:sz w:val="28"/>
          <w:szCs w:val="28"/>
        </w:rPr>
      </w:pPr>
    </w:p>
    <w:p w:rsidR="00BA731A" w:rsidRPr="00F94103" w:rsidRDefault="00F24263" w:rsidP="00F24263">
      <w:pPr>
        <w:spacing w:line="360" w:lineRule="auto"/>
        <w:ind w:firstLine="709"/>
        <w:jc w:val="center"/>
        <w:rPr>
          <w:b/>
          <w:sz w:val="28"/>
          <w:szCs w:val="28"/>
        </w:rPr>
      </w:pPr>
      <w:r>
        <w:rPr>
          <w:b/>
          <w:sz w:val="28"/>
          <w:szCs w:val="28"/>
        </w:rPr>
        <w:t>1.2</w:t>
      </w:r>
      <w:r w:rsidR="00500CD0" w:rsidRPr="00F24263">
        <w:rPr>
          <w:b/>
          <w:sz w:val="28"/>
          <w:szCs w:val="28"/>
        </w:rPr>
        <w:t xml:space="preserve"> </w:t>
      </w:r>
      <w:r w:rsidR="00BA731A" w:rsidRPr="00F24263">
        <w:rPr>
          <w:b/>
          <w:sz w:val="28"/>
          <w:szCs w:val="28"/>
        </w:rPr>
        <w:t>Классификация</w:t>
      </w:r>
      <w:r>
        <w:rPr>
          <w:b/>
          <w:sz w:val="28"/>
          <w:szCs w:val="28"/>
        </w:rPr>
        <w:t xml:space="preserve"> ионов по аналитическим группам</w:t>
      </w:r>
    </w:p>
    <w:p w:rsidR="00BA731A" w:rsidRPr="00F24263" w:rsidRDefault="00BA731A" w:rsidP="00F24263">
      <w:pPr>
        <w:spacing w:line="360" w:lineRule="auto"/>
        <w:ind w:firstLine="709"/>
        <w:jc w:val="both"/>
        <w:rPr>
          <w:b/>
          <w:sz w:val="28"/>
          <w:szCs w:val="28"/>
        </w:rPr>
      </w:pPr>
    </w:p>
    <w:p w:rsidR="00BA731A" w:rsidRPr="00F24263" w:rsidRDefault="00BA731A" w:rsidP="00F24263">
      <w:pPr>
        <w:spacing w:line="360" w:lineRule="auto"/>
        <w:ind w:firstLine="709"/>
        <w:jc w:val="both"/>
        <w:rPr>
          <w:sz w:val="28"/>
          <w:szCs w:val="28"/>
        </w:rPr>
      </w:pPr>
      <w:r w:rsidRPr="00F24263">
        <w:rPr>
          <w:sz w:val="28"/>
          <w:szCs w:val="28"/>
        </w:rPr>
        <w:t>В качественном анализе неорганических веществ исследуются растворы солей, кислот и оснований, которые в водных растворах находятся в диссоциированном состоянии. Поэтому анализ водных растворов электролитов сводится к открытию отдельных ионов, а не элементов или их соединений.</w:t>
      </w:r>
    </w:p>
    <w:p w:rsidR="00BA731A" w:rsidRPr="00F24263" w:rsidRDefault="00BA731A" w:rsidP="00F24263">
      <w:pPr>
        <w:spacing w:line="360" w:lineRule="auto"/>
        <w:ind w:firstLine="709"/>
        <w:jc w:val="both"/>
        <w:rPr>
          <w:sz w:val="28"/>
          <w:szCs w:val="28"/>
        </w:rPr>
      </w:pPr>
      <w:r w:rsidRPr="00F24263">
        <w:rPr>
          <w:sz w:val="28"/>
          <w:szCs w:val="28"/>
        </w:rPr>
        <w:t>Распределение ионов по аналитическим группам указывает на существование связи между аналитической классификацией ионов и периодической системой элементов Д. И Менделеева. Аналитическая классификация ионов отличается от распределения элементов по группам периодической системы, основанной на общем законе природы. Разделение катионов и анионов по группам основано на отношении ионов к действию реактивов, на сходстве и различии растворимости некоторых образуемых ими соединений и на других признаках.</w:t>
      </w:r>
    </w:p>
    <w:p w:rsidR="00BA731A" w:rsidRPr="00F24263" w:rsidRDefault="00BA731A" w:rsidP="00F24263">
      <w:pPr>
        <w:spacing w:line="360" w:lineRule="auto"/>
        <w:ind w:firstLine="709"/>
        <w:jc w:val="both"/>
        <w:rPr>
          <w:sz w:val="28"/>
          <w:szCs w:val="28"/>
        </w:rPr>
      </w:pPr>
    </w:p>
    <w:p w:rsidR="00D55FCE" w:rsidRPr="00F24263" w:rsidRDefault="004311E9" w:rsidP="004311E9">
      <w:pPr>
        <w:spacing w:line="360" w:lineRule="auto"/>
        <w:ind w:left="709"/>
        <w:jc w:val="center"/>
        <w:rPr>
          <w:b/>
          <w:sz w:val="28"/>
          <w:szCs w:val="28"/>
        </w:rPr>
      </w:pPr>
      <w:r w:rsidRPr="004311E9">
        <w:rPr>
          <w:b/>
          <w:sz w:val="28"/>
          <w:szCs w:val="28"/>
        </w:rPr>
        <w:t xml:space="preserve">1.2.1 </w:t>
      </w:r>
      <w:r w:rsidR="00D55FCE" w:rsidRPr="00F24263">
        <w:rPr>
          <w:b/>
          <w:sz w:val="28"/>
          <w:szCs w:val="28"/>
        </w:rPr>
        <w:t>Классификации катионов</w:t>
      </w:r>
    </w:p>
    <w:p w:rsidR="00BA731A" w:rsidRPr="00F94103" w:rsidRDefault="00BA731A" w:rsidP="00F24263">
      <w:pPr>
        <w:spacing w:line="360" w:lineRule="auto"/>
        <w:ind w:firstLine="709"/>
        <w:jc w:val="both"/>
        <w:rPr>
          <w:b/>
          <w:sz w:val="28"/>
          <w:szCs w:val="28"/>
        </w:rPr>
      </w:pPr>
      <w:r w:rsidRPr="00F24263">
        <w:rPr>
          <w:b/>
          <w:sz w:val="28"/>
          <w:szCs w:val="28"/>
        </w:rPr>
        <w:t>Серово</w:t>
      </w:r>
      <w:r w:rsidR="004311E9">
        <w:rPr>
          <w:b/>
          <w:sz w:val="28"/>
          <w:szCs w:val="28"/>
        </w:rPr>
        <w:t>дородная классификация катионов</w:t>
      </w:r>
    </w:p>
    <w:p w:rsidR="00BA731A" w:rsidRPr="00F24263" w:rsidRDefault="00BA731A" w:rsidP="00F24263">
      <w:pPr>
        <w:tabs>
          <w:tab w:val="center" w:pos="4677"/>
        </w:tabs>
        <w:spacing w:line="360" w:lineRule="auto"/>
        <w:ind w:firstLine="709"/>
        <w:jc w:val="both"/>
        <w:rPr>
          <w:sz w:val="28"/>
          <w:szCs w:val="28"/>
        </w:rPr>
      </w:pPr>
      <w:r w:rsidRPr="00F24263">
        <w:rPr>
          <w:sz w:val="28"/>
          <w:szCs w:val="28"/>
        </w:rPr>
        <w:t xml:space="preserve">Аналитическая классификация находится в тесной связи с электронной структурой, а также с энергетической характеристикой ионов – ионными потенциалами, которые определяются как отношение заряда иона </w:t>
      </w:r>
      <w:r w:rsidRPr="00F24263">
        <w:rPr>
          <w:sz w:val="28"/>
          <w:szCs w:val="28"/>
          <w:lang w:val="en-US"/>
        </w:rPr>
        <w:t>z</w:t>
      </w:r>
      <w:r w:rsidRPr="00F24263">
        <w:rPr>
          <w:sz w:val="28"/>
          <w:szCs w:val="28"/>
        </w:rPr>
        <w:t xml:space="preserve"> к его радиусу </w:t>
      </w:r>
      <w:r w:rsidRPr="00F24263">
        <w:rPr>
          <w:sz w:val="28"/>
          <w:szCs w:val="28"/>
          <w:lang w:val="en-US"/>
        </w:rPr>
        <w:t>r</w:t>
      </w:r>
      <w:r w:rsidRPr="00F24263">
        <w:rPr>
          <w:sz w:val="28"/>
          <w:szCs w:val="28"/>
        </w:rPr>
        <w:t xml:space="preserve">, т. е. </w:t>
      </w:r>
      <w:r w:rsidRPr="00F24263">
        <w:rPr>
          <w:sz w:val="28"/>
          <w:szCs w:val="28"/>
          <w:lang w:val="en-US"/>
        </w:rPr>
        <w:t>z</w:t>
      </w:r>
      <w:r w:rsidRPr="00F24263">
        <w:rPr>
          <w:sz w:val="28"/>
          <w:szCs w:val="28"/>
        </w:rPr>
        <w:t>/</w:t>
      </w:r>
      <w:r w:rsidRPr="00F24263">
        <w:rPr>
          <w:sz w:val="28"/>
          <w:szCs w:val="28"/>
          <w:lang w:val="en-US"/>
        </w:rPr>
        <w:t>r</w:t>
      </w:r>
      <w:r w:rsidRPr="00F24263">
        <w:rPr>
          <w:sz w:val="28"/>
          <w:szCs w:val="28"/>
        </w:rPr>
        <w:t>.</w:t>
      </w:r>
    </w:p>
    <w:p w:rsidR="00BA731A" w:rsidRPr="00F24263" w:rsidRDefault="00BA731A" w:rsidP="00F24263">
      <w:pPr>
        <w:tabs>
          <w:tab w:val="center" w:pos="4677"/>
        </w:tabs>
        <w:spacing w:line="360" w:lineRule="auto"/>
        <w:ind w:firstLine="709"/>
        <w:jc w:val="both"/>
        <w:rPr>
          <w:sz w:val="28"/>
          <w:szCs w:val="28"/>
        </w:rPr>
      </w:pPr>
      <w:r w:rsidRPr="00F24263">
        <w:rPr>
          <w:sz w:val="28"/>
          <w:szCs w:val="28"/>
        </w:rPr>
        <w:t>Катионы с низкими ионными потенциалами образуют сульфиды, которые не растворимы в сульфиде аммония и едких щелочах. Катионы с высокими ионными потенциалами образуют тиоангидриды – соединения, растворимые в сульфиде аммония и едких щелочах.</w:t>
      </w:r>
    </w:p>
    <w:p w:rsidR="00BA731A" w:rsidRPr="00F24263" w:rsidRDefault="00BA731A" w:rsidP="00F24263">
      <w:pPr>
        <w:tabs>
          <w:tab w:val="center" w:pos="4677"/>
        </w:tabs>
        <w:spacing w:line="360" w:lineRule="auto"/>
        <w:ind w:firstLine="709"/>
        <w:jc w:val="both"/>
        <w:rPr>
          <w:sz w:val="28"/>
          <w:szCs w:val="28"/>
        </w:rPr>
      </w:pPr>
      <w:r w:rsidRPr="00F24263">
        <w:rPr>
          <w:sz w:val="28"/>
          <w:szCs w:val="28"/>
        </w:rPr>
        <w:t xml:space="preserve">Кроме ионных потенциалов другими энергетическими характеристиками ионов, определяющих их поведение в растворах, является электростатическая характеристика </w:t>
      </w:r>
      <w:r w:rsidRPr="00F24263">
        <w:rPr>
          <w:sz w:val="28"/>
          <w:szCs w:val="28"/>
          <w:lang w:val="en-US"/>
        </w:rPr>
        <w:t>z</w:t>
      </w:r>
      <w:r w:rsidRPr="00F24263">
        <w:rPr>
          <w:sz w:val="28"/>
          <w:szCs w:val="28"/>
          <w:vertAlign w:val="superscript"/>
        </w:rPr>
        <w:t>2</w:t>
      </w:r>
      <w:r w:rsidRPr="00F24263">
        <w:rPr>
          <w:sz w:val="28"/>
          <w:szCs w:val="28"/>
        </w:rPr>
        <w:t>/</w:t>
      </w:r>
      <w:r w:rsidRPr="00F24263">
        <w:rPr>
          <w:sz w:val="28"/>
          <w:szCs w:val="28"/>
          <w:lang w:val="en-US"/>
        </w:rPr>
        <w:t>r</w:t>
      </w:r>
      <w:r w:rsidRPr="00F24263">
        <w:rPr>
          <w:sz w:val="28"/>
          <w:szCs w:val="28"/>
        </w:rPr>
        <w:t xml:space="preserve"> (частное от деления квадрата заряда иона на его радиус) и сродство к электрону в водном растворе.</w:t>
      </w:r>
    </w:p>
    <w:p w:rsidR="00BA731A" w:rsidRPr="00F24263" w:rsidRDefault="00BA731A" w:rsidP="00F24263">
      <w:pPr>
        <w:spacing w:line="360" w:lineRule="auto"/>
        <w:ind w:firstLine="709"/>
        <w:jc w:val="both"/>
        <w:rPr>
          <w:sz w:val="28"/>
          <w:szCs w:val="28"/>
        </w:rPr>
      </w:pPr>
      <w:r w:rsidRPr="00F24263">
        <w:rPr>
          <w:sz w:val="28"/>
          <w:szCs w:val="28"/>
        </w:rPr>
        <w:t>Классификация основана на различии растворимости хлоридов, сульфидов, гидроокисей и карбонатов различных элементов.</w:t>
      </w:r>
      <w:r w:rsidRPr="00F24263">
        <w:rPr>
          <w:b/>
          <w:sz w:val="28"/>
          <w:szCs w:val="28"/>
        </w:rPr>
        <w:t xml:space="preserve"> </w:t>
      </w:r>
      <w:r w:rsidRPr="00F24263">
        <w:rPr>
          <w:sz w:val="28"/>
          <w:szCs w:val="28"/>
        </w:rPr>
        <w:t>Применяются следующие</w:t>
      </w:r>
      <w:r w:rsidR="00176F89">
        <w:rPr>
          <w:sz w:val="28"/>
          <w:szCs w:val="28"/>
        </w:rPr>
        <w:t xml:space="preserve"> </w:t>
      </w:r>
      <w:r w:rsidRPr="00F24263">
        <w:rPr>
          <w:sz w:val="28"/>
          <w:szCs w:val="28"/>
        </w:rPr>
        <w:t xml:space="preserve">групповые реактивы: </w:t>
      </w:r>
      <w:r w:rsidRPr="00F24263">
        <w:rPr>
          <w:sz w:val="28"/>
          <w:szCs w:val="28"/>
          <w:lang w:val="en-US"/>
        </w:rPr>
        <w:t>HCl</w:t>
      </w:r>
      <w:r w:rsidRPr="00F24263">
        <w:rPr>
          <w:sz w:val="28"/>
          <w:szCs w:val="28"/>
        </w:rPr>
        <w:t xml:space="preserve">, </w:t>
      </w:r>
      <w:r w:rsidRPr="00F24263">
        <w:rPr>
          <w:sz w:val="28"/>
          <w:szCs w:val="28"/>
          <w:lang w:val="en-US"/>
        </w:rPr>
        <w:t>H</w:t>
      </w:r>
      <w:r w:rsidRPr="00F24263">
        <w:rPr>
          <w:sz w:val="28"/>
          <w:szCs w:val="28"/>
          <w:vertAlign w:val="subscript"/>
        </w:rPr>
        <w:t>2</w:t>
      </w:r>
      <w:r w:rsidRPr="00F24263">
        <w:rPr>
          <w:sz w:val="28"/>
          <w:szCs w:val="28"/>
          <w:lang w:val="en-US"/>
        </w:rPr>
        <w:t>S</w:t>
      </w:r>
      <w:r w:rsidRPr="00F24263">
        <w:rPr>
          <w:sz w:val="28"/>
          <w:szCs w:val="28"/>
        </w:rPr>
        <w:t>, (</w:t>
      </w:r>
      <w:r w:rsidRPr="00F24263">
        <w:rPr>
          <w:sz w:val="28"/>
          <w:szCs w:val="28"/>
          <w:lang w:val="en-US"/>
        </w:rPr>
        <w:t>NH</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lang w:val="en-US"/>
        </w:rPr>
        <w:t>S</w:t>
      </w:r>
      <w:r w:rsidRPr="00F24263">
        <w:rPr>
          <w:sz w:val="28"/>
          <w:szCs w:val="28"/>
        </w:rPr>
        <w:t>, (</w:t>
      </w:r>
      <w:r w:rsidRPr="00F24263">
        <w:rPr>
          <w:sz w:val="28"/>
          <w:szCs w:val="28"/>
          <w:lang w:val="en-US"/>
        </w:rPr>
        <w:t>NH</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lang w:val="en-US"/>
        </w:rPr>
        <w:t>CO</w:t>
      </w:r>
      <w:r w:rsidRPr="00F24263">
        <w:rPr>
          <w:sz w:val="28"/>
          <w:szCs w:val="28"/>
          <w:vertAlign w:val="subscript"/>
        </w:rPr>
        <w:t>3</w:t>
      </w:r>
      <w:r w:rsidRPr="00F24263">
        <w:rPr>
          <w:sz w:val="28"/>
          <w:szCs w:val="28"/>
        </w:rPr>
        <w:t>, прибавляемых к анализируемой смеси в определённой последовательности.</w:t>
      </w:r>
    </w:p>
    <w:p w:rsidR="00BA731A" w:rsidRPr="00F24263" w:rsidRDefault="00BA731A" w:rsidP="00F24263">
      <w:pPr>
        <w:spacing w:line="360" w:lineRule="auto"/>
        <w:ind w:firstLine="709"/>
        <w:jc w:val="both"/>
        <w:rPr>
          <w:sz w:val="28"/>
          <w:szCs w:val="28"/>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3922"/>
        <w:gridCol w:w="3921"/>
      </w:tblGrid>
      <w:tr w:rsidR="00BA731A" w:rsidRPr="008C2D28" w:rsidTr="008C2D28">
        <w:trPr>
          <w:trHeight w:val="332"/>
          <w:jc w:val="center"/>
        </w:trPr>
        <w:tc>
          <w:tcPr>
            <w:tcW w:w="0" w:type="auto"/>
            <w:shd w:val="clear" w:color="auto" w:fill="auto"/>
          </w:tcPr>
          <w:p w:rsidR="00BA731A" w:rsidRPr="008C2D28" w:rsidRDefault="00BA731A" w:rsidP="008C2D28">
            <w:pPr>
              <w:spacing w:line="360" w:lineRule="auto"/>
              <w:rPr>
                <w:sz w:val="20"/>
                <w:szCs w:val="20"/>
              </w:rPr>
            </w:pPr>
            <w:r w:rsidRPr="008C2D28">
              <w:rPr>
                <w:sz w:val="20"/>
                <w:szCs w:val="20"/>
              </w:rPr>
              <w:t>Группа</w:t>
            </w:r>
          </w:p>
        </w:tc>
        <w:tc>
          <w:tcPr>
            <w:tcW w:w="3952" w:type="dxa"/>
            <w:shd w:val="clear" w:color="auto" w:fill="auto"/>
          </w:tcPr>
          <w:p w:rsidR="00BA731A" w:rsidRPr="008C2D28" w:rsidRDefault="00BA731A" w:rsidP="008C2D28">
            <w:pPr>
              <w:spacing w:line="360" w:lineRule="auto"/>
              <w:rPr>
                <w:sz w:val="20"/>
                <w:szCs w:val="20"/>
              </w:rPr>
            </w:pPr>
            <w:r w:rsidRPr="008C2D28">
              <w:rPr>
                <w:sz w:val="20"/>
                <w:szCs w:val="20"/>
              </w:rPr>
              <w:t>Катионы</w:t>
            </w:r>
          </w:p>
        </w:tc>
        <w:tc>
          <w:tcPr>
            <w:tcW w:w="3949" w:type="dxa"/>
            <w:shd w:val="clear" w:color="auto" w:fill="auto"/>
          </w:tcPr>
          <w:p w:rsidR="00BA731A" w:rsidRPr="008C2D28" w:rsidRDefault="00BA731A" w:rsidP="008C2D28">
            <w:pPr>
              <w:spacing w:line="360" w:lineRule="auto"/>
              <w:rPr>
                <w:sz w:val="20"/>
                <w:szCs w:val="20"/>
              </w:rPr>
            </w:pPr>
            <w:r w:rsidRPr="008C2D28">
              <w:rPr>
                <w:sz w:val="20"/>
                <w:szCs w:val="20"/>
              </w:rPr>
              <w:t>Групповой реагент</w:t>
            </w:r>
          </w:p>
        </w:tc>
      </w:tr>
      <w:tr w:rsidR="00BA731A" w:rsidRPr="008C2D28" w:rsidTr="008C2D28">
        <w:trPr>
          <w:trHeight w:val="317"/>
          <w:jc w:val="center"/>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I</w:t>
            </w:r>
          </w:p>
        </w:tc>
        <w:tc>
          <w:tcPr>
            <w:tcW w:w="3952" w:type="dxa"/>
            <w:shd w:val="clear" w:color="auto" w:fill="auto"/>
          </w:tcPr>
          <w:p w:rsidR="00BA731A" w:rsidRPr="008C2D28" w:rsidRDefault="00BA731A" w:rsidP="008C2D28">
            <w:pPr>
              <w:spacing w:line="360" w:lineRule="auto"/>
              <w:rPr>
                <w:sz w:val="20"/>
                <w:szCs w:val="20"/>
                <w:vertAlign w:val="superscript"/>
                <w:lang w:val="en-US"/>
              </w:rPr>
            </w:pPr>
            <w:r w:rsidRPr="008C2D28">
              <w:rPr>
                <w:sz w:val="20"/>
                <w:szCs w:val="20"/>
                <w:lang w:val="en-US"/>
              </w:rPr>
              <w:t>Li</w:t>
            </w:r>
            <w:r w:rsidRPr="008C2D28">
              <w:rPr>
                <w:sz w:val="20"/>
                <w:szCs w:val="20"/>
                <w:vertAlign w:val="superscript"/>
                <w:lang w:val="en-US"/>
              </w:rPr>
              <w:t>+</w:t>
            </w:r>
            <w:r w:rsidRPr="008C2D28">
              <w:rPr>
                <w:sz w:val="20"/>
                <w:szCs w:val="20"/>
                <w:lang w:val="en-US"/>
              </w:rPr>
              <w:t>, Na</w:t>
            </w:r>
            <w:r w:rsidRPr="008C2D28">
              <w:rPr>
                <w:sz w:val="20"/>
                <w:szCs w:val="20"/>
                <w:vertAlign w:val="superscript"/>
                <w:lang w:val="en-US"/>
              </w:rPr>
              <w:t>+</w:t>
            </w:r>
            <w:r w:rsidRPr="008C2D28">
              <w:rPr>
                <w:sz w:val="20"/>
                <w:szCs w:val="20"/>
                <w:lang w:val="en-US"/>
              </w:rPr>
              <w:t>, K</w:t>
            </w:r>
            <w:r w:rsidRPr="008C2D28">
              <w:rPr>
                <w:sz w:val="20"/>
                <w:szCs w:val="20"/>
                <w:vertAlign w:val="superscript"/>
                <w:lang w:val="en-US"/>
              </w:rPr>
              <w:t>+</w:t>
            </w:r>
            <w:r w:rsidRPr="008C2D28">
              <w:rPr>
                <w:sz w:val="20"/>
                <w:szCs w:val="20"/>
                <w:lang w:val="en-US"/>
              </w:rPr>
              <w:t>, NH</w:t>
            </w:r>
            <w:r w:rsidRPr="008C2D28">
              <w:rPr>
                <w:sz w:val="20"/>
                <w:szCs w:val="20"/>
                <w:vertAlign w:val="subscript"/>
                <w:lang w:val="en-US"/>
              </w:rPr>
              <w:t>4</w:t>
            </w:r>
            <w:r w:rsidRPr="008C2D28">
              <w:rPr>
                <w:sz w:val="20"/>
                <w:szCs w:val="20"/>
                <w:vertAlign w:val="superscript"/>
                <w:lang w:val="en-US"/>
              </w:rPr>
              <w:t>+</w:t>
            </w:r>
            <w:r w:rsidRPr="008C2D28">
              <w:rPr>
                <w:sz w:val="20"/>
                <w:szCs w:val="20"/>
                <w:lang w:val="en-US"/>
              </w:rPr>
              <w:t>, Mg</w:t>
            </w:r>
            <w:r w:rsidRPr="008C2D28">
              <w:rPr>
                <w:sz w:val="20"/>
                <w:szCs w:val="20"/>
                <w:vertAlign w:val="superscript"/>
                <w:lang w:val="en-US"/>
              </w:rPr>
              <w:t>2+</w:t>
            </w:r>
          </w:p>
        </w:tc>
        <w:tc>
          <w:tcPr>
            <w:tcW w:w="3949" w:type="dxa"/>
            <w:shd w:val="clear" w:color="auto" w:fill="auto"/>
          </w:tcPr>
          <w:p w:rsidR="00BA731A" w:rsidRPr="008C2D28" w:rsidRDefault="00BA731A" w:rsidP="008C2D28">
            <w:pPr>
              <w:spacing w:line="360" w:lineRule="auto"/>
              <w:rPr>
                <w:sz w:val="20"/>
                <w:szCs w:val="20"/>
              </w:rPr>
            </w:pPr>
            <w:r w:rsidRPr="008C2D28">
              <w:rPr>
                <w:sz w:val="20"/>
                <w:szCs w:val="20"/>
              </w:rPr>
              <w:t>Нет</w:t>
            </w:r>
          </w:p>
        </w:tc>
      </w:tr>
      <w:tr w:rsidR="00BA731A" w:rsidRPr="008C2D28" w:rsidTr="008C2D28">
        <w:trPr>
          <w:trHeight w:val="664"/>
          <w:jc w:val="center"/>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II</w:t>
            </w:r>
          </w:p>
        </w:tc>
        <w:tc>
          <w:tcPr>
            <w:tcW w:w="3952" w:type="dxa"/>
            <w:shd w:val="clear" w:color="auto" w:fill="auto"/>
          </w:tcPr>
          <w:p w:rsidR="00BA731A" w:rsidRPr="008C2D28" w:rsidRDefault="00BA731A" w:rsidP="008C2D28">
            <w:pPr>
              <w:spacing w:line="360" w:lineRule="auto"/>
              <w:rPr>
                <w:sz w:val="20"/>
                <w:szCs w:val="20"/>
                <w:vertAlign w:val="superscript"/>
                <w:lang w:val="en-US"/>
              </w:rPr>
            </w:pPr>
            <w:r w:rsidRPr="008C2D28">
              <w:rPr>
                <w:sz w:val="20"/>
                <w:szCs w:val="20"/>
                <w:lang w:val="en-US"/>
              </w:rPr>
              <w:t>Ca</w:t>
            </w:r>
            <w:r w:rsidRPr="008C2D28">
              <w:rPr>
                <w:sz w:val="20"/>
                <w:szCs w:val="20"/>
                <w:vertAlign w:val="superscript"/>
                <w:lang w:val="en-US"/>
              </w:rPr>
              <w:t>2+</w:t>
            </w:r>
            <w:r w:rsidRPr="008C2D28">
              <w:rPr>
                <w:sz w:val="20"/>
                <w:szCs w:val="20"/>
                <w:lang w:val="en-US"/>
              </w:rPr>
              <w:t>, Sr</w:t>
            </w:r>
            <w:r w:rsidRPr="008C2D28">
              <w:rPr>
                <w:sz w:val="20"/>
                <w:szCs w:val="20"/>
                <w:vertAlign w:val="superscript"/>
                <w:lang w:val="en-US"/>
              </w:rPr>
              <w:t>2+</w:t>
            </w:r>
            <w:r w:rsidRPr="008C2D28">
              <w:rPr>
                <w:sz w:val="20"/>
                <w:szCs w:val="20"/>
                <w:lang w:val="en-US"/>
              </w:rPr>
              <w:t>, Ba</w:t>
            </w:r>
            <w:r w:rsidRPr="008C2D28">
              <w:rPr>
                <w:sz w:val="20"/>
                <w:szCs w:val="20"/>
                <w:vertAlign w:val="superscript"/>
                <w:lang w:val="en-US"/>
              </w:rPr>
              <w:t>2+</w:t>
            </w:r>
          </w:p>
        </w:tc>
        <w:tc>
          <w:tcPr>
            <w:tcW w:w="3949" w:type="dxa"/>
            <w:shd w:val="clear" w:color="auto" w:fill="auto"/>
          </w:tcPr>
          <w:p w:rsidR="00BA731A" w:rsidRPr="008C2D28" w:rsidRDefault="00BA731A" w:rsidP="008C2D28">
            <w:pPr>
              <w:spacing w:line="360" w:lineRule="auto"/>
              <w:rPr>
                <w:sz w:val="20"/>
                <w:szCs w:val="20"/>
              </w:rPr>
            </w:pPr>
            <w:r w:rsidRPr="008C2D28">
              <w:rPr>
                <w:sz w:val="20"/>
                <w:szCs w:val="20"/>
              </w:rPr>
              <w:t>Раствор (</w:t>
            </w:r>
            <w:r w:rsidRPr="008C2D28">
              <w:rPr>
                <w:sz w:val="20"/>
                <w:szCs w:val="20"/>
                <w:lang w:val="en-US"/>
              </w:rPr>
              <w:t>NH</w:t>
            </w:r>
            <w:r w:rsidRPr="008C2D28">
              <w:rPr>
                <w:sz w:val="20"/>
                <w:szCs w:val="20"/>
                <w:vertAlign w:val="subscript"/>
              </w:rPr>
              <w:t>4</w:t>
            </w:r>
            <w:r w:rsidRPr="008C2D28">
              <w:rPr>
                <w:sz w:val="20"/>
                <w:szCs w:val="20"/>
              </w:rPr>
              <w:t>)</w:t>
            </w:r>
            <w:r w:rsidRPr="008C2D28">
              <w:rPr>
                <w:sz w:val="20"/>
                <w:szCs w:val="20"/>
                <w:vertAlign w:val="subscript"/>
              </w:rPr>
              <w:t>2</w:t>
            </w:r>
            <w:r w:rsidRPr="008C2D28">
              <w:rPr>
                <w:sz w:val="20"/>
                <w:szCs w:val="20"/>
                <w:lang w:val="en-US"/>
              </w:rPr>
              <w:t>CO</w:t>
            </w:r>
            <w:r w:rsidRPr="008C2D28">
              <w:rPr>
                <w:sz w:val="20"/>
                <w:szCs w:val="20"/>
                <w:vertAlign w:val="subscript"/>
              </w:rPr>
              <w:t>3</w:t>
            </w:r>
            <w:r w:rsidRPr="008C2D28">
              <w:rPr>
                <w:sz w:val="20"/>
                <w:szCs w:val="20"/>
              </w:rPr>
              <w:t xml:space="preserve"> в аммиачном буфере (рН ≈ 9,2)</w:t>
            </w:r>
          </w:p>
        </w:tc>
      </w:tr>
      <w:tr w:rsidR="00BA731A" w:rsidRPr="008C2D28" w:rsidTr="008C2D28">
        <w:trPr>
          <w:trHeight w:val="664"/>
          <w:jc w:val="center"/>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III</w:t>
            </w:r>
          </w:p>
        </w:tc>
        <w:tc>
          <w:tcPr>
            <w:tcW w:w="3952" w:type="dxa"/>
            <w:shd w:val="clear" w:color="auto" w:fill="auto"/>
          </w:tcPr>
          <w:p w:rsidR="00BA731A" w:rsidRPr="008C2D28" w:rsidRDefault="00BA731A" w:rsidP="008C2D28">
            <w:pPr>
              <w:spacing w:line="360" w:lineRule="auto"/>
              <w:rPr>
                <w:sz w:val="20"/>
                <w:szCs w:val="20"/>
                <w:vertAlign w:val="superscript"/>
                <w:lang w:val="en-US"/>
              </w:rPr>
            </w:pPr>
            <w:r w:rsidRPr="008C2D28">
              <w:rPr>
                <w:sz w:val="20"/>
                <w:szCs w:val="20"/>
                <w:lang w:val="en-US"/>
              </w:rPr>
              <w:t>Al</w:t>
            </w:r>
            <w:r w:rsidRPr="008C2D28">
              <w:rPr>
                <w:sz w:val="20"/>
                <w:szCs w:val="20"/>
                <w:vertAlign w:val="superscript"/>
                <w:lang w:val="en-US"/>
              </w:rPr>
              <w:t>3+</w:t>
            </w:r>
            <w:r w:rsidRPr="008C2D28">
              <w:rPr>
                <w:sz w:val="20"/>
                <w:szCs w:val="20"/>
                <w:lang w:val="en-US"/>
              </w:rPr>
              <w:t>, Cr</w:t>
            </w:r>
            <w:r w:rsidRPr="008C2D28">
              <w:rPr>
                <w:sz w:val="20"/>
                <w:szCs w:val="20"/>
                <w:vertAlign w:val="superscript"/>
                <w:lang w:val="en-US"/>
              </w:rPr>
              <w:t>3+</w:t>
            </w:r>
          </w:p>
          <w:p w:rsidR="00BA731A" w:rsidRPr="008C2D28" w:rsidRDefault="00BA731A" w:rsidP="008C2D28">
            <w:pPr>
              <w:spacing w:line="360" w:lineRule="auto"/>
              <w:rPr>
                <w:sz w:val="20"/>
                <w:szCs w:val="20"/>
                <w:vertAlign w:val="superscript"/>
                <w:lang w:val="en-US"/>
              </w:rPr>
            </w:pPr>
            <w:r w:rsidRPr="008C2D28">
              <w:rPr>
                <w:sz w:val="20"/>
                <w:szCs w:val="20"/>
                <w:lang w:val="en-US"/>
              </w:rPr>
              <w:t>Zn</w:t>
            </w:r>
            <w:r w:rsidRPr="008C2D28">
              <w:rPr>
                <w:sz w:val="20"/>
                <w:szCs w:val="20"/>
                <w:vertAlign w:val="superscript"/>
                <w:lang w:val="en-US"/>
              </w:rPr>
              <w:t>2+</w:t>
            </w:r>
            <w:r w:rsidRPr="008C2D28">
              <w:rPr>
                <w:sz w:val="20"/>
                <w:szCs w:val="20"/>
                <w:lang w:val="en-US"/>
              </w:rPr>
              <w:t>, Mn</w:t>
            </w:r>
            <w:r w:rsidRPr="008C2D28">
              <w:rPr>
                <w:sz w:val="20"/>
                <w:szCs w:val="20"/>
                <w:vertAlign w:val="superscript"/>
                <w:lang w:val="en-US"/>
              </w:rPr>
              <w:t>2+</w:t>
            </w:r>
            <w:r w:rsidRPr="008C2D28">
              <w:rPr>
                <w:sz w:val="20"/>
                <w:szCs w:val="20"/>
                <w:lang w:val="en-US"/>
              </w:rPr>
              <w:t>, Fe</w:t>
            </w:r>
            <w:r w:rsidRPr="008C2D28">
              <w:rPr>
                <w:sz w:val="20"/>
                <w:szCs w:val="20"/>
                <w:vertAlign w:val="superscript"/>
                <w:lang w:val="en-US"/>
              </w:rPr>
              <w:t>2+</w:t>
            </w:r>
            <w:r w:rsidRPr="008C2D28">
              <w:rPr>
                <w:sz w:val="20"/>
                <w:szCs w:val="20"/>
                <w:lang w:val="en-US"/>
              </w:rPr>
              <w:t>, Fe</w:t>
            </w:r>
            <w:r w:rsidRPr="008C2D28">
              <w:rPr>
                <w:sz w:val="20"/>
                <w:szCs w:val="20"/>
                <w:vertAlign w:val="superscript"/>
                <w:lang w:val="en-US"/>
              </w:rPr>
              <w:t>3+</w:t>
            </w:r>
            <w:r w:rsidRPr="008C2D28">
              <w:rPr>
                <w:sz w:val="20"/>
                <w:szCs w:val="20"/>
                <w:lang w:val="en-US"/>
              </w:rPr>
              <w:t>, Co</w:t>
            </w:r>
            <w:r w:rsidRPr="008C2D28">
              <w:rPr>
                <w:sz w:val="20"/>
                <w:szCs w:val="20"/>
                <w:vertAlign w:val="superscript"/>
                <w:lang w:val="en-US"/>
              </w:rPr>
              <w:t>2+</w:t>
            </w:r>
            <w:r w:rsidRPr="008C2D28">
              <w:rPr>
                <w:sz w:val="20"/>
                <w:szCs w:val="20"/>
                <w:lang w:val="en-US"/>
              </w:rPr>
              <w:t>, Ni</w:t>
            </w:r>
            <w:r w:rsidRPr="008C2D28">
              <w:rPr>
                <w:sz w:val="20"/>
                <w:szCs w:val="20"/>
                <w:vertAlign w:val="superscript"/>
                <w:lang w:val="en-US"/>
              </w:rPr>
              <w:t>2+</w:t>
            </w:r>
          </w:p>
        </w:tc>
        <w:tc>
          <w:tcPr>
            <w:tcW w:w="3949" w:type="dxa"/>
            <w:shd w:val="clear" w:color="auto" w:fill="auto"/>
          </w:tcPr>
          <w:p w:rsidR="00BA731A" w:rsidRPr="008C2D28" w:rsidRDefault="00BA731A" w:rsidP="008C2D28">
            <w:pPr>
              <w:spacing w:line="360" w:lineRule="auto"/>
              <w:rPr>
                <w:sz w:val="20"/>
                <w:szCs w:val="20"/>
              </w:rPr>
            </w:pPr>
            <w:r w:rsidRPr="008C2D28">
              <w:rPr>
                <w:sz w:val="20"/>
                <w:szCs w:val="20"/>
              </w:rPr>
              <w:t>Раствор (</w:t>
            </w:r>
            <w:r w:rsidRPr="008C2D28">
              <w:rPr>
                <w:sz w:val="20"/>
                <w:szCs w:val="20"/>
                <w:lang w:val="en-US"/>
              </w:rPr>
              <w:t>NH</w:t>
            </w:r>
            <w:r w:rsidRPr="008C2D28">
              <w:rPr>
                <w:sz w:val="20"/>
                <w:szCs w:val="20"/>
                <w:vertAlign w:val="subscript"/>
              </w:rPr>
              <w:t>4</w:t>
            </w:r>
            <w:r w:rsidRPr="008C2D28">
              <w:rPr>
                <w:sz w:val="20"/>
                <w:szCs w:val="20"/>
              </w:rPr>
              <w:t>)</w:t>
            </w:r>
            <w:r w:rsidRPr="008C2D28">
              <w:rPr>
                <w:sz w:val="20"/>
                <w:szCs w:val="20"/>
                <w:vertAlign w:val="subscript"/>
              </w:rPr>
              <w:t>2</w:t>
            </w:r>
            <w:r w:rsidRPr="008C2D28">
              <w:rPr>
                <w:sz w:val="20"/>
                <w:szCs w:val="20"/>
                <w:lang w:val="en-US"/>
              </w:rPr>
              <w:t>S</w:t>
            </w:r>
            <w:r w:rsidRPr="008C2D28">
              <w:rPr>
                <w:sz w:val="20"/>
                <w:szCs w:val="20"/>
              </w:rPr>
              <w:t xml:space="preserve"> (рН = 7 - 9)</w:t>
            </w:r>
          </w:p>
        </w:tc>
      </w:tr>
      <w:tr w:rsidR="00BA731A" w:rsidRPr="008C2D28" w:rsidTr="008C2D28">
        <w:trPr>
          <w:trHeight w:val="649"/>
          <w:jc w:val="center"/>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IV</w:t>
            </w:r>
          </w:p>
        </w:tc>
        <w:tc>
          <w:tcPr>
            <w:tcW w:w="3952"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Cu</w:t>
            </w:r>
            <w:r w:rsidRPr="008C2D28">
              <w:rPr>
                <w:sz w:val="20"/>
                <w:szCs w:val="20"/>
                <w:vertAlign w:val="superscript"/>
                <w:lang w:val="en-US"/>
              </w:rPr>
              <w:t>2+</w:t>
            </w:r>
            <w:r w:rsidRPr="008C2D28">
              <w:rPr>
                <w:sz w:val="20"/>
                <w:szCs w:val="20"/>
                <w:lang w:val="en-US"/>
              </w:rPr>
              <w:t>, Cd</w:t>
            </w:r>
            <w:r w:rsidRPr="008C2D28">
              <w:rPr>
                <w:sz w:val="20"/>
                <w:szCs w:val="20"/>
                <w:vertAlign w:val="superscript"/>
                <w:lang w:val="en-US"/>
              </w:rPr>
              <w:t>2+</w:t>
            </w:r>
            <w:r w:rsidRPr="008C2D28">
              <w:rPr>
                <w:sz w:val="20"/>
                <w:szCs w:val="20"/>
                <w:lang w:val="en-US"/>
              </w:rPr>
              <w:t>, Hg</w:t>
            </w:r>
            <w:r w:rsidRPr="008C2D28">
              <w:rPr>
                <w:sz w:val="20"/>
                <w:szCs w:val="20"/>
                <w:vertAlign w:val="superscript"/>
                <w:lang w:val="en-US"/>
              </w:rPr>
              <w:t>2+</w:t>
            </w:r>
            <w:r w:rsidRPr="008C2D28">
              <w:rPr>
                <w:sz w:val="20"/>
                <w:szCs w:val="20"/>
                <w:lang w:val="en-US"/>
              </w:rPr>
              <w:t>, Bi</w:t>
            </w:r>
            <w:r w:rsidRPr="008C2D28">
              <w:rPr>
                <w:sz w:val="20"/>
                <w:szCs w:val="20"/>
                <w:vertAlign w:val="superscript"/>
                <w:lang w:val="en-US"/>
              </w:rPr>
              <w:t>3+</w:t>
            </w:r>
          </w:p>
          <w:p w:rsidR="00BA731A" w:rsidRPr="008C2D28" w:rsidRDefault="00BA731A" w:rsidP="008C2D28">
            <w:pPr>
              <w:spacing w:line="360" w:lineRule="auto"/>
              <w:rPr>
                <w:sz w:val="20"/>
                <w:szCs w:val="20"/>
                <w:vertAlign w:val="superscript"/>
                <w:lang w:val="en-US"/>
              </w:rPr>
            </w:pPr>
            <w:r w:rsidRPr="008C2D28">
              <w:rPr>
                <w:sz w:val="20"/>
                <w:szCs w:val="20"/>
                <w:lang w:val="en-US"/>
              </w:rPr>
              <w:t>Sn</w:t>
            </w:r>
            <w:r w:rsidRPr="008C2D28">
              <w:rPr>
                <w:sz w:val="20"/>
                <w:szCs w:val="20"/>
                <w:vertAlign w:val="superscript"/>
                <w:lang w:val="en-US"/>
              </w:rPr>
              <w:t>2+</w:t>
            </w:r>
            <w:r w:rsidRPr="008C2D28">
              <w:rPr>
                <w:sz w:val="20"/>
                <w:szCs w:val="20"/>
                <w:lang w:val="en-US"/>
              </w:rPr>
              <w:t>, Sn</w:t>
            </w:r>
            <w:r w:rsidRPr="008C2D28">
              <w:rPr>
                <w:sz w:val="20"/>
                <w:szCs w:val="20"/>
                <w:vertAlign w:val="superscript"/>
                <w:lang w:val="en-US"/>
              </w:rPr>
              <w:t>4+</w:t>
            </w:r>
            <w:r w:rsidRPr="008C2D28">
              <w:rPr>
                <w:sz w:val="20"/>
                <w:szCs w:val="20"/>
                <w:lang w:val="en-US"/>
              </w:rPr>
              <w:t>, Sb</w:t>
            </w:r>
            <w:r w:rsidRPr="008C2D28">
              <w:rPr>
                <w:sz w:val="20"/>
                <w:szCs w:val="20"/>
                <w:vertAlign w:val="superscript"/>
                <w:lang w:val="en-US"/>
              </w:rPr>
              <w:t>3+</w:t>
            </w:r>
            <w:r w:rsidRPr="008C2D28">
              <w:rPr>
                <w:sz w:val="20"/>
                <w:szCs w:val="20"/>
                <w:lang w:val="en-US"/>
              </w:rPr>
              <w:t>, Sb</w:t>
            </w:r>
            <w:r w:rsidRPr="008C2D28">
              <w:rPr>
                <w:sz w:val="20"/>
                <w:szCs w:val="20"/>
                <w:vertAlign w:val="superscript"/>
                <w:lang w:val="en-US"/>
              </w:rPr>
              <w:t>5+</w:t>
            </w:r>
            <w:r w:rsidRPr="008C2D28">
              <w:rPr>
                <w:sz w:val="20"/>
                <w:szCs w:val="20"/>
                <w:lang w:val="en-US"/>
              </w:rPr>
              <w:t>, As</w:t>
            </w:r>
            <w:r w:rsidRPr="008C2D28">
              <w:rPr>
                <w:sz w:val="20"/>
                <w:szCs w:val="20"/>
                <w:vertAlign w:val="superscript"/>
                <w:lang w:val="en-US"/>
              </w:rPr>
              <w:t>3+</w:t>
            </w:r>
            <w:r w:rsidRPr="008C2D28">
              <w:rPr>
                <w:sz w:val="20"/>
                <w:szCs w:val="20"/>
                <w:lang w:val="en-US"/>
              </w:rPr>
              <w:t>, As</w:t>
            </w:r>
            <w:r w:rsidRPr="008C2D28">
              <w:rPr>
                <w:sz w:val="20"/>
                <w:szCs w:val="20"/>
                <w:vertAlign w:val="superscript"/>
                <w:lang w:val="en-US"/>
              </w:rPr>
              <w:t>5+</w:t>
            </w:r>
          </w:p>
        </w:tc>
        <w:tc>
          <w:tcPr>
            <w:tcW w:w="3949" w:type="dxa"/>
            <w:shd w:val="clear" w:color="auto" w:fill="auto"/>
          </w:tcPr>
          <w:p w:rsidR="00BA731A" w:rsidRPr="008C2D28" w:rsidRDefault="00BA731A" w:rsidP="008C2D28">
            <w:pPr>
              <w:spacing w:line="360" w:lineRule="auto"/>
              <w:rPr>
                <w:sz w:val="20"/>
                <w:szCs w:val="20"/>
              </w:rPr>
            </w:pPr>
            <w:r w:rsidRPr="008C2D28">
              <w:rPr>
                <w:sz w:val="20"/>
                <w:szCs w:val="20"/>
              </w:rPr>
              <w:t xml:space="preserve">Раствор </w:t>
            </w:r>
            <w:r w:rsidRPr="008C2D28">
              <w:rPr>
                <w:sz w:val="20"/>
                <w:szCs w:val="20"/>
                <w:lang w:val="en-US"/>
              </w:rPr>
              <w:t>H</w:t>
            </w:r>
            <w:r w:rsidRPr="008C2D28">
              <w:rPr>
                <w:sz w:val="20"/>
                <w:szCs w:val="20"/>
                <w:vertAlign w:val="subscript"/>
              </w:rPr>
              <w:t>2</w:t>
            </w:r>
            <w:r w:rsidRPr="008C2D28">
              <w:rPr>
                <w:sz w:val="20"/>
                <w:szCs w:val="20"/>
                <w:lang w:val="en-US"/>
              </w:rPr>
              <w:t>S</w:t>
            </w:r>
            <w:r w:rsidRPr="008C2D28">
              <w:rPr>
                <w:sz w:val="20"/>
                <w:szCs w:val="20"/>
              </w:rPr>
              <w:t xml:space="preserve"> при рН = 0,5</w:t>
            </w:r>
          </w:p>
        </w:tc>
      </w:tr>
      <w:tr w:rsidR="00BA731A" w:rsidRPr="008C2D28" w:rsidTr="008C2D28">
        <w:trPr>
          <w:trHeight w:val="346"/>
          <w:jc w:val="center"/>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V</w:t>
            </w:r>
          </w:p>
        </w:tc>
        <w:tc>
          <w:tcPr>
            <w:tcW w:w="3952" w:type="dxa"/>
            <w:shd w:val="clear" w:color="auto" w:fill="auto"/>
          </w:tcPr>
          <w:p w:rsidR="00BA731A" w:rsidRPr="008C2D28" w:rsidRDefault="00BA731A" w:rsidP="008C2D28">
            <w:pPr>
              <w:spacing w:line="360" w:lineRule="auto"/>
              <w:rPr>
                <w:sz w:val="20"/>
                <w:szCs w:val="20"/>
                <w:vertAlign w:val="superscript"/>
                <w:lang w:val="en-US"/>
              </w:rPr>
            </w:pPr>
            <w:r w:rsidRPr="008C2D28">
              <w:rPr>
                <w:sz w:val="20"/>
                <w:szCs w:val="20"/>
                <w:lang w:val="en-US"/>
              </w:rPr>
              <w:t>Ag</w:t>
            </w:r>
            <w:r w:rsidRPr="008C2D28">
              <w:rPr>
                <w:sz w:val="20"/>
                <w:szCs w:val="20"/>
                <w:vertAlign w:val="superscript"/>
                <w:lang w:val="en-US"/>
              </w:rPr>
              <w:t>+</w:t>
            </w:r>
            <w:r w:rsidRPr="008C2D28">
              <w:rPr>
                <w:sz w:val="20"/>
                <w:szCs w:val="20"/>
                <w:lang w:val="en-US"/>
              </w:rPr>
              <w:t>, Hg</w:t>
            </w:r>
            <w:r w:rsidRPr="008C2D28">
              <w:rPr>
                <w:sz w:val="20"/>
                <w:szCs w:val="20"/>
                <w:vertAlign w:val="subscript"/>
                <w:lang w:val="en-US"/>
              </w:rPr>
              <w:t>2</w:t>
            </w:r>
            <w:r w:rsidRPr="008C2D28">
              <w:rPr>
                <w:sz w:val="20"/>
                <w:szCs w:val="20"/>
                <w:vertAlign w:val="superscript"/>
                <w:lang w:val="en-US"/>
              </w:rPr>
              <w:t>2+</w:t>
            </w:r>
            <w:r w:rsidRPr="008C2D28">
              <w:rPr>
                <w:sz w:val="20"/>
                <w:szCs w:val="20"/>
                <w:lang w:val="en-US"/>
              </w:rPr>
              <w:t>, Pb</w:t>
            </w:r>
            <w:r w:rsidRPr="008C2D28">
              <w:rPr>
                <w:sz w:val="20"/>
                <w:szCs w:val="20"/>
                <w:vertAlign w:val="superscript"/>
                <w:lang w:val="en-US"/>
              </w:rPr>
              <w:t>2+</w:t>
            </w:r>
          </w:p>
        </w:tc>
        <w:tc>
          <w:tcPr>
            <w:tcW w:w="3949" w:type="dxa"/>
            <w:shd w:val="clear" w:color="auto" w:fill="auto"/>
          </w:tcPr>
          <w:p w:rsidR="00BA731A" w:rsidRPr="008C2D28" w:rsidRDefault="00BA731A" w:rsidP="008C2D28">
            <w:pPr>
              <w:spacing w:line="360" w:lineRule="auto"/>
              <w:rPr>
                <w:sz w:val="20"/>
                <w:szCs w:val="20"/>
                <w:lang w:val="en-US"/>
              </w:rPr>
            </w:pPr>
            <w:r w:rsidRPr="008C2D28">
              <w:rPr>
                <w:sz w:val="20"/>
                <w:szCs w:val="20"/>
              </w:rPr>
              <w:t xml:space="preserve">Раствор </w:t>
            </w:r>
            <w:r w:rsidRPr="008C2D28">
              <w:rPr>
                <w:sz w:val="20"/>
                <w:szCs w:val="20"/>
                <w:lang w:val="en-US"/>
              </w:rPr>
              <w:t>HCl</w:t>
            </w:r>
          </w:p>
        </w:tc>
      </w:tr>
    </w:tbl>
    <w:p w:rsidR="00BA731A" w:rsidRPr="00F24263" w:rsidRDefault="00BA731A" w:rsidP="00F24263">
      <w:pPr>
        <w:spacing w:line="360" w:lineRule="auto"/>
        <w:ind w:firstLine="709"/>
        <w:jc w:val="both"/>
        <w:rPr>
          <w:sz w:val="28"/>
          <w:szCs w:val="28"/>
          <w:lang w:val="en-US"/>
        </w:rPr>
      </w:pP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 xml:space="preserve">К первой аналитической группе, не имеющей группового реагента, относят катионы лития </w:t>
      </w:r>
      <w:r w:rsidRPr="00F24263">
        <w:rPr>
          <w:sz w:val="28"/>
          <w:szCs w:val="28"/>
          <w:lang w:val="en-US"/>
        </w:rPr>
        <w:t>Li</w:t>
      </w:r>
      <w:r w:rsidRPr="00F24263">
        <w:rPr>
          <w:sz w:val="28"/>
          <w:szCs w:val="28"/>
          <w:vertAlign w:val="superscript"/>
        </w:rPr>
        <w:t>+</w:t>
      </w:r>
      <w:r w:rsidRPr="00F24263">
        <w:rPr>
          <w:sz w:val="28"/>
          <w:szCs w:val="28"/>
        </w:rPr>
        <w:t xml:space="preserve">, , натрия </w:t>
      </w:r>
      <w:r w:rsidRPr="00F24263">
        <w:rPr>
          <w:sz w:val="28"/>
          <w:szCs w:val="28"/>
          <w:lang w:val="en-US"/>
        </w:rPr>
        <w:t>Na</w:t>
      </w:r>
      <w:r w:rsidRPr="00F24263">
        <w:rPr>
          <w:sz w:val="28"/>
          <w:szCs w:val="28"/>
          <w:vertAlign w:val="superscript"/>
        </w:rPr>
        <w:t>+</w:t>
      </w:r>
      <w:r w:rsidRPr="00F24263">
        <w:rPr>
          <w:sz w:val="28"/>
          <w:szCs w:val="28"/>
        </w:rPr>
        <w:t>, калия К</w:t>
      </w:r>
      <w:r w:rsidRPr="00F24263">
        <w:rPr>
          <w:sz w:val="28"/>
          <w:szCs w:val="28"/>
          <w:vertAlign w:val="superscript"/>
        </w:rPr>
        <w:t>+</w:t>
      </w:r>
      <w:r w:rsidRPr="00F24263">
        <w:rPr>
          <w:sz w:val="28"/>
          <w:szCs w:val="28"/>
        </w:rPr>
        <w:t>, аммония</w:t>
      </w:r>
      <w:r w:rsidR="00176F89">
        <w:rPr>
          <w:sz w:val="28"/>
          <w:szCs w:val="28"/>
        </w:rPr>
        <w:t xml:space="preserve"> </w:t>
      </w:r>
      <w:r w:rsidRPr="00F24263">
        <w:rPr>
          <w:sz w:val="28"/>
          <w:szCs w:val="28"/>
          <w:lang w:val="en-US"/>
        </w:rPr>
        <w:t>NH</w:t>
      </w:r>
      <w:r w:rsidRPr="00F24263">
        <w:rPr>
          <w:sz w:val="28"/>
          <w:szCs w:val="28"/>
          <w:vertAlign w:val="subscript"/>
        </w:rPr>
        <w:t>4</w:t>
      </w:r>
      <w:r w:rsidRPr="00F24263">
        <w:rPr>
          <w:sz w:val="28"/>
          <w:szCs w:val="28"/>
          <w:vertAlign w:val="superscript"/>
        </w:rPr>
        <w:t>+</w:t>
      </w:r>
      <w:r w:rsidR="00176F89">
        <w:rPr>
          <w:sz w:val="28"/>
          <w:szCs w:val="28"/>
          <w:vertAlign w:val="superscript"/>
        </w:rPr>
        <w:t xml:space="preserve"> </w:t>
      </w:r>
      <w:r w:rsidRPr="00F24263">
        <w:rPr>
          <w:sz w:val="28"/>
          <w:szCs w:val="28"/>
        </w:rPr>
        <w:t>и</w:t>
      </w:r>
      <w:r w:rsidR="00176F89">
        <w:rPr>
          <w:sz w:val="28"/>
          <w:szCs w:val="28"/>
        </w:rPr>
        <w:t xml:space="preserve"> </w:t>
      </w:r>
      <w:r w:rsidRPr="00F24263">
        <w:rPr>
          <w:sz w:val="28"/>
          <w:szCs w:val="28"/>
        </w:rPr>
        <w:t xml:space="preserve">магния </w:t>
      </w:r>
      <w:r w:rsidRPr="00F24263">
        <w:rPr>
          <w:sz w:val="28"/>
          <w:szCs w:val="28"/>
          <w:lang w:val="en-US"/>
        </w:rPr>
        <w:t>Mg</w:t>
      </w:r>
      <w:r w:rsidRPr="00F24263">
        <w:rPr>
          <w:sz w:val="28"/>
          <w:szCs w:val="28"/>
          <w:vertAlign w:val="superscript"/>
        </w:rPr>
        <w:t>2+</w:t>
      </w:r>
      <w:r w:rsidRPr="00F24263">
        <w:rPr>
          <w:sz w:val="28"/>
          <w:szCs w:val="28"/>
        </w:rPr>
        <w:t>. Так как эта группа катионов не имеет группового реагента, то катионы открывают в растворе с использованием различных аналитических реакций на каждый катион. Реакции проводят в определенной последовательности.</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Ко второй аналитической группе относят катионы кальция Са</w:t>
      </w:r>
      <w:r w:rsidRPr="00F24263">
        <w:rPr>
          <w:sz w:val="28"/>
          <w:szCs w:val="28"/>
          <w:vertAlign w:val="superscript"/>
        </w:rPr>
        <w:t>2+</w:t>
      </w:r>
      <w:r w:rsidRPr="00F24263">
        <w:rPr>
          <w:sz w:val="28"/>
          <w:szCs w:val="28"/>
        </w:rPr>
        <w:t xml:space="preserve">, стронция </w:t>
      </w:r>
      <w:r w:rsidRPr="00F24263">
        <w:rPr>
          <w:sz w:val="28"/>
          <w:szCs w:val="28"/>
          <w:lang w:val="en-US"/>
        </w:rPr>
        <w:t>Sr</w:t>
      </w:r>
      <w:r w:rsidRPr="00F24263">
        <w:rPr>
          <w:sz w:val="28"/>
          <w:szCs w:val="28"/>
          <w:vertAlign w:val="superscript"/>
        </w:rPr>
        <w:t>+</w:t>
      </w:r>
      <w:r w:rsidRPr="00F24263">
        <w:rPr>
          <w:sz w:val="28"/>
          <w:szCs w:val="28"/>
        </w:rPr>
        <w:t xml:space="preserve"> и бария Ва</w:t>
      </w:r>
      <w:r w:rsidRPr="00F24263">
        <w:rPr>
          <w:sz w:val="28"/>
          <w:szCs w:val="28"/>
          <w:vertAlign w:val="superscript"/>
        </w:rPr>
        <w:t>2+</w:t>
      </w:r>
      <w:r w:rsidRPr="00F24263">
        <w:rPr>
          <w:sz w:val="28"/>
          <w:szCs w:val="28"/>
        </w:rPr>
        <w:t xml:space="preserve">, принадлежащие второй группе периодической системы элементов. Групповым реагентом является водный раствор карбоната аммония в аммиачном буфере (рН ≈ 9,2). Групповой реагент осаждает указанные катионы из водного раствора в виде осадков малорастворимых в воде карбонатов СаСОз, </w:t>
      </w:r>
      <w:r w:rsidRPr="00F24263">
        <w:rPr>
          <w:sz w:val="28"/>
          <w:szCs w:val="28"/>
          <w:lang w:val="en-US"/>
        </w:rPr>
        <w:t>Sr</w:t>
      </w:r>
      <w:r w:rsidRPr="00F24263">
        <w:rPr>
          <w:sz w:val="28"/>
          <w:szCs w:val="28"/>
        </w:rPr>
        <w:t>СОз, ВаСОз.</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Катионы кальция, стронция и бария не осаждаются из водных растворов при действии сульфида аммония или сероводорода, так как их сульфиды растворимы в воде.</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К третьей аналитической группе относятся катионы алюминия А1</w:t>
      </w:r>
      <w:r w:rsidRPr="00F24263">
        <w:rPr>
          <w:sz w:val="28"/>
          <w:szCs w:val="28"/>
          <w:vertAlign w:val="superscript"/>
        </w:rPr>
        <w:t>3+</w:t>
      </w:r>
      <w:r w:rsidRPr="00F24263">
        <w:rPr>
          <w:sz w:val="28"/>
          <w:szCs w:val="28"/>
        </w:rPr>
        <w:t>, хрома С</w:t>
      </w:r>
      <w:r w:rsidRPr="00F24263">
        <w:rPr>
          <w:sz w:val="28"/>
          <w:szCs w:val="28"/>
          <w:lang w:val="en-US"/>
        </w:rPr>
        <w:t>r</w:t>
      </w:r>
      <w:r w:rsidRPr="00F24263">
        <w:rPr>
          <w:sz w:val="28"/>
          <w:szCs w:val="28"/>
          <w:vertAlign w:val="superscript"/>
        </w:rPr>
        <w:t>3+</w:t>
      </w:r>
      <w:r w:rsidRPr="00F24263">
        <w:rPr>
          <w:sz w:val="28"/>
          <w:szCs w:val="28"/>
        </w:rPr>
        <w:t>, марганца М</w:t>
      </w:r>
      <w:r w:rsidRPr="00F24263">
        <w:rPr>
          <w:sz w:val="28"/>
          <w:szCs w:val="28"/>
          <w:lang w:val="en-US"/>
        </w:rPr>
        <w:t>n</w:t>
      </w:r>
      <w:r w:rsidRPr="00F24263">
        <w:rPr>
          <w:sz w:val="28"/>
          <w:szCs w:val="28"/>
          <w:vertAlign w:val="superscript"/>
        </w:rPr>
        <w:t>2+</w:t>
      </w:r>
      <w:r w:rsidRPr="00F24263">
        <w:rPr>
          <w:sz w:val="28"/>
          <w:szCs w:val="28"/>
        </w:rPr>
        <w:t>, железа(</w:t>
      </w:r>
      <w:r w:rsidRPr="00F24263">
        <w:rPr>
          <w:sz w:val="28"/>
          <w:szCs w:val="28"/>
          <w:lang w:val="en-US"/>
        </w:rPr>
        <w:t>II</w:t>
      </w:r>
      <w:r w:rsidRPr="00F24263">
        <w:rPr>
          <w:sz w:val="28"/>
          <w:szCs w:val="28"/>
        </w:rPr>
        <w:t xml:space="preserve">) </w:t>
      </w:r>
      <w:r w:rsidRPr="00F24263">
        <w:rPr>
          <w:sz w:val="28"/>
          <w:szCs w:val="28"/>
          <w:lang w:val="en-US"/>
        </w:rPr>
        <w:t>F</w:t>
      </w:r>
      <w:r w:rsidRPr="00F24263">
        <w:rPr>
          <w:sz w:val="28"/>
          <w:szCs w:val="28"/>
        </w:rPr>
        <w:t>е</w:t>
      </w:r>
      <w:r w:rsidRPr="00F24263">
        <w:rPr>
          <w:sz w:val="28"/>
          <w:szCs w:val="28"/>
          <w:vertAlign w:val="superscript"/>
        </w:rPr>
        <w:t>2+</w:t>
      </w:r>
      <w:r w:rsidRPr="00F24263">
        <w:rPr>
          <w:sz w:val="28"/>
          <w:szCs w:val="28"/>
        </w:rPr>
        <w:t>, желез(</w:t>
      </w:r>
      <w:r w:rsidRPr="00F24263">
        <w:rPr>
          <w:sz w:val="28"/>
          <w:szCs w:val="28"/>
          <w:lang w:val="en-US"/>
        </w:rPr>
        <w:t>III</w:t>
      </w:r>
      <w:r w:rsidRPr="00F24263">
        <w:rPr>
          <w:sz w:val="28"/>
          <w:szCs w:val="28"/>
        </w:rPr>
        <w:t xml:space="preserve">) </w:t>
      </w:r>
      <w:r w:rsidRPr="00F24263">
        <w:rPr>
          <w:sz w:val="28"/>
          <w:szCs w:val="28"/>
          <w:lang w:val="en-US"/>
        </w:rPr>
        <w:t>F</w:t>
      </w:r>
      <w:r w:rsidRPr="00F24263">
        <w:rPr>
          <w:sz w:val="28"/>
          <w:szCs w:val="28"/>
        </w:rPr>
        <w:t>е</w:t>
      </w:r>
      <w:r w:rsidRPr="00F24263">
        <w:rPr>
          <w:sz w:val="28"/>
          <w:szCs w:val="28"/>
          <w:vertAlign w:val="superscript"/>
        </w:rPr>
        <w:t>3+</w:t>
      </w:r>
      <w:r w:rsidRPr="00F24263">
        <w:rPr>
          <w:sz w:val="28"/>
          <w:szCs w:val="28"/>
        </w:rPr>
        <w:t>, кобальта Со</w:t>
      </w:r>
      <w:r w:rsidRPr="00F24263">
        <w:rPr>
          <w:sz w:val="28"/>
          <w:szCs w:val="28"/>
          <w:vertAlign w:val="superscript"/>
        </w:rPr>
        <w:t>2+</w:t>
      </w:r>
      <w:r w:rsidRPr="00F24263">
        <w:rPr>
          <w:sz w:val="28"/>
          <w:szCs w:val="28"/>
        </w:rPr>
        <w:t xml:space="preserve">, никеля </w:t>
      </w:r>
      <w:r w:rsidRPr="00F24263">
        <w:rPr>
          <w:sz w:val="28"/>
          <w:szCs w:val="28"/>
          <w:lang w:val="en-US"/>
        </w:rPr>
        <w:t>Ni</w:t>
      </w:r>
      <w:r w:rsidRPr="00F24263">
        <w:rPr>
          <w:sz w:val="28"/>
          <w:szCs w:val="28"/>
          <w:vertAlign w:val="superscript"/>
        </w:rPr>
        <w:t>2+</w:t>
      </w:r>
      <w:r w:rsidRPr="00F24263">
        <w:rPr>
          <w:sz w:val="28"/>
          <w:szCs w:val="28"/>
        </w:rPr>
        <w:t xml:space="preserve"> и цинка </w:t>
      </w:r>
      <w:r w:rsidRPr="00F24263">
        <w:rPr>
          <w:sz w:val="28"/>
          <w:szCs w:val="28"/>
          <w:lang w:val="en-US"/>
        </w:rPr>
        <w:t>Zn</w:t>
      </w:r>
      <w:r w:rsidRPr="00F24263">
        <w:rPr>
          <w:sz w:val="28"/>
          <w:szCs w:val="28"/>
          <w:vertAlign w:val="superscript"/>
        </w:rPr>
        <w:t>2+</w:t>
      </w:r>
      <w:r w:rsidRPr="00F24263">
        <w:rPr>
          <w:sz w:val="28"/>
          <w:szCs w:val="28"/>
        </w:rPr>
        <w:t>.</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Групповым реагентом является водный нейтральный или слабо щелочной (рН = 7—9) раствор сульфида аммония (в присутствии аммиака и хлорида аммония), который осаждает из водных растворов катионы алюминия и хрома в виде гидроксидов А1(ОН)з и С</w:t>
      </w:r>
      <w:r w:rsidRPr="00F24263">
        <w:rPr>
          <w:sz w:val="28"/>
          <w:szCs w:val="28"/>
          <w:lang w:val="en-US"/>
        </w:rPr>
        <w:t>r</w:t>
      </w:r>
      <w:r w:rsidRPr="00F24263">
        <w:rPr>
          <w:sz w:val="28"/>
          <w:szCs w:val="28"/>
        </w:rPr>
        <w:t>(ОН)з, а остальные катионы — в виде сульфидов М</w:t>
      </w:r>
      <w:r w:rsidRPr="00F24263">
        <w:rPr>
          <w:sz w:val="28"/>
          <w:szCs w:val="28"/>
          <w:lang w:val="en-US"/>
        </w:rPr>
        <w:t>nS</w:t>
      </w:r>
      <w:r w:rsidRPr="00F24263">
        <w:rPr>
          <w:sz w:val="28"/>
          <w:szCs w:val="28"/>
        </w:rPr>
        <w:t xml:space="preserve">, </w:t>
      </w:r>
      <w:r w:rsidRPr="00F24263">
        <w:rPr>
          <w:sz w:val="28"/>
          <w:szCs w:val="28"/>
          <w:lang w:val="en-US"/>
        </w:rPr>
        <w:t>FeS</w:t>
      </w:r>
      <w:r w:rsidRPr="00F24263">
        <w:rPr>
          <w:sz w:val="28"/>
          <w:szCs w:val="28"/>
        </w:rPr>
        <w:t xml:space="preserve">, </w:t>
      </w:r>
      <w:r w:rsidRPr="00F24263">
        <w:rPr>
          <w:sz w:val="28"/>
          <w:szCs w:val="28"/>
          <w:lang w:val="en-US"/>
        </w:rPr>
        <w:t>Fe</w:t>
      </w:r>
      <w:r w:rsidRPr="00F24263">
        <w:rPr>
          <w:sz w:val="28"/>
          <w:szCs w:val="28"/>
          <w:vertAlign w:val="subscript"/>
        </w:rPr>
        <w:t>2</w:t>
      </w:r>
      <w:r w:rsidRPr="00F24263">
        <w:rPr>
          <w:sz w:val="28"/>
          <w:szCs w:val="28"/>
          <w:lang w:val="en-US"/>
        </w:rPr>
        <w:t>S</w:t>
      </w:r>
      <w:r w:rsidRPr="00F24263">
        <w:rPr>
          <w:sz w:val="28"/>
          <w:szCs w:val="28"/>
          <w:vertAlign w:val="subscript"/>
        </w:rPr>
        <w:t xml:space="preserve">3 </w:t>
      </w:r>
      <w:r w:rsidRPr="00F24263">
        <w:rPr>
          <w:sz w:val="28"/>
          <w:szCs w:val="28"/>
        </w:rPr>
        <w:t>,Со</w:t>
      </w:r>
      <w:r w:rsidRPr="00F24263">
        <w:rPr>
          <w:sz w:val="28"/>
          <w:szCs w:val="28"/>
          <w:lang w:val="en-US"/>
        </w:rPr>
        <w:t>S</w:t>
      </w:r>
      <w:r w:rsidRPr="00F24263">
        <w:rPr>
          <w:sz w:val="28"/>
          <w:szCs w:val="28"/>
        </w:rPr>
        <w:t xml:space="preserve">, </w:t>
      </w:r>
      <w:r w:rsidRPr="00F24263">
        <w:rPr>
          <w:sz w:val="28"/>
          <w:szCs w:val="28"/>
          <w:lang w:val="en-US"/>
        </w:rPr>
        <w:t>NiS</w:t>
      </w:r>
      <w:r w:rsidRPr="00F24263">
        <w:rPr>
          <w:sz w:val="28"/>
          <w:szCs w:val="28"/>
        </w:rPr>
        <w:t xml:space="preserve">, </w:t>
      </w:r>
      <w:r w:rsidRPr="00F24263">
        <w:rPr>
          <w:sz w:val="28"/>
          <w:szCs w:val="28"/>
          <w:lang w:val="en-US"/>
        </w:rPr>
        <w:t>ZnS</w:t>
      </w:r>
      <w:r w:rsidRPr="00F24263">
        <w:rPr>
          <w:sz w:val="28"/>
          <w:szCs w:val="28"/>
        </w:rPr>
        <w:t>. В соответствии с этим катионы третьей аналитической группы, перечисленные в таблице, разделяют на две подгруппы. К первой подгруппе относят катионы алюминия А1</w:t>
      </w:r>
      <w:r w:rsidRPr="00F24263">
        <w:rPr>
          <w:sz w:val="28"/>
          <w:szCs w:val="28"/>
          <w:vertAlign w:val="superscript"/>
        </w:rPr>
        <w:t>3+</w:t>
      </w:r>
      <w:r w:rsidRPr="00F24263">
        <w:rPr>
          <w:sz w:val="28"/>
          <w:szCs w:val="28"/>
        </w:rPr>
        <w:t>, хрома С</w:t>
      </w:r>
      <w:r w:rsidRPr="00F24263">
        <w:rPr>
          <w:sz w:val="28"/>
          <w:szCs w:val="28"/>
          <w:lang w:val="en-US"/>
        </w:rPr>
        <w:t>r</w:t>
      </w:r>
      <w:r w:rsidRPr="00F24263">
        <w:rPr>
          <w:sz w:val="28"/>
          <w:szCs w:val="28"/>
          <w:vertAlign w:val="superscript"/>
        </w:rPr>
        <w:t>3+</w:t>
      </w:r>
      <w:r w:rsidRPr="00F24263">
        <w:rPr>
          <w:sz w:val="28"/>
          <w:szCs w:val="28"/>
        </w:rPr>
        <w:t>,</w:t>
      </w:r>
      <w:r w:rsidR="00176F89">
        <w:rPr>
          <w:sz w:val="28"/>
          <w:szCs w:val="28"/>
        </w:rPr>
        <w:t xml:space="preserve"> </w:t>
      </w:r>
      <w:r w:rsidRPr="00F24263">
        <w:rPr>
          <w:sz w:val="28"/>
          <w:szCs w:val="28"/>
        </w:rPr>
        <w:t>ко второй подгруппе — катионы марганца М</w:t>
      </w:r>
      <w:r w:rsidRPr="00F24263">
        <w:rPr>
          <w:sz w:val="28"/>
          <w:szCs w:val="28"/>
          <w:lang w:val="en-US"/>
        </w:rPr>
        <w:t>n</w:t>
      </w:r>
      <w:r w:rsidRPr="00F24263">
        <w:rPr>
          <w:sz w:val="28"/>
          <w:szCs w:val="28"/>
          <w:vertAlign w:val="superscript"/>
        </w:rPr>
        <w:t>2+</w:t>
      </w:r>
      <w:r w:rsidRPr="00F24263">
        <w:rPr>
          <w:sz w:val="28"/>
          <w:szCs w:val="28"/>
        </w:rPr>
        <w:t>, железа(</w:t>
      </w:r>
      <w:r w:rsidRPr="00F24263">
        <w:rPr>
          <w:sz w:val="28"/>
          <w:szCs w:val="28"/>
          <w:lang w:val="en-US"/>
        </w:rPr>
        <w:t>II</w:t>
      </w:r>
      <w:r w:rsidRPr="00F24263">
        <w:rPr>
          <w:sz w:val="28"/>
          <w:szCs w:val="28"/>
        </w:rPr>
        <w:t xml:space="preserve">) </w:t>
      </w:r>
      <w:r w:rsidRPr="00F24263">
        <w:rPr>
          <w:sz w:val="28"/>
          <w:szCs w:val="28"/>
          <w:lang w:val="en-US"/>
        </w:rPr>
        <w:t>F</w:t>
      </w:r>
      <w:r w:rsidRPr="00F24263">
        <w:rPr>
          <w:sz w:val="28"/>
          <w:szCs w:val="28"/>
        </w:rPr>
        <w:t>е</w:t>
      </w:r>
      <w:r w:rsidRPr="00F24263">
        <w:rPr>
          <w:sz w:val="28"/>
          <w:szCs w:val="28"/>
          <w:vertAlign w:val="superscript"/>
        </w:rPr>
        <w:t>2+</w:t>
      </w:r>
      <w:r w:rsidRPr="00F24263">
        <w:rPr>
          <w:sz w:val="28"/>
          <w:szCs w:val="28"/>
        </w:rPr>
        <w:t>, желез(</w:t>
      </w:r>
      <w:r w:rsidRPr="00F24263">
        <w:rPr>
          <w:sz w:val="28"/>
          <w:szCs w:val="28"/>
          <w:lang w:val="en-US"/>
        </w:rPr>
        <w:t>III</w:t>
      </w:r>
      <w:r w:rsidRPr="00F24263">
        <w:rPr>
          <w:sz w:val="28"/>
          <w:szCs w:val="28"/>
        </w:rPr>
        <w:t xml:space="preserve">) </w:t>
      </w:r>
      <w:r w:rsidRPr="00F24263">
        <w:rPr>
          <w:sz w:val="28"/>
          <w:szCs w:val="28"/>
          <w:lang w:val="en-US"/>
        </w:rPr>
        <w:t>F</w:t>
      </w:r>
      <w:r w:rsidRPr="00F24263">
        <w:rPr>
          <w:sz w:val="28"/>
          <w:szCs w:val="28"/>
        </w:rPr>
        <w:t>е</w:t>
      </w:r>
      <w:r w:rsidRPr="00F24263">
        <w:rPr>
          <w:sz w:val="28"/>
          <w:szCs w:val="28"/>
          <w:vertAlign w:val="superscript"/>
        </w:rPr>
        <w:t>3+</w:t>
      </w:r>
      <w:r w:rsidRPr="00F24263">
        <w:rPr>
          <w:sz w:val="28"/>
          <w:szCs w:val="28"/>
        </w:rPr>
        <w:t>, кобальта Со</w:t>
      </w:r>
      <w:r w:rsidRPr="00F24263">
        <w:rPr>
          <w:sz w:val="28"/>
          <w:szCs w:val="28"/>
          <w:vertAlign w:val="superscript"/>
        </w:rPr>
        <w:t>2+</w:t>
      </w:r>
      <w:r w:rsidRPr="00F24263">
        <w:rPr>
          <w:sz w:val="28"/>
          <w:szCs w:val="28"/>
        </w:rPr>
        <w:t xml:space="preserve">, никеля </w:t>
      </w:r>
      <w:r w:rsidRPr="00F24263">
        <w:rPr>
          <w:sz w:val="28"/>
          <w:szCs w:val="28"/>
          <w:lang w:val="en-US"/>
        </w:rPr>
        <w:t>Ni</w:t>
      </w:r>
      <w:r w:rsidRPr="00F24263">
        <w:rPr>
          <w:sz w:val="28"/>
          <w:szCs w:val="28"/>
          <w:vertAlign w:val="superscript"/>
        </w:rPr>
        <w:t>2+</w:t>
      </w:r>
      <w:r w:rsidRPr="00F24263">
        <w:rPr>
          <w:sz w:val="28"/>
          <w:szCs w:val="28"/>
        </w:rPr>
        <w:t xml:space="preserve"> и цинка </w:t>
      </w:r>
      <w:r w:rsidRPr="00F24263">
        <w:rPr>
          <w:sz w:val="28"/>
          <w:szCs w:val="28"/>
          <w:lang w:val="en-US"/>
        </w:rPr>
        <w:t>Zn</w:t>
      </w:r>
      <w:r w:rsidRPr="00F24263">
        <w:rPr>
          <w:sz w:val="28"/>
          <w:szCs w:val="28"/>
          <w:vertAlign w:val="superscript"/>
        </w:rPr>
        <w:t>2+</w:t>
      </w:r>
      <w:r w:rsidRPr="00F24263">
        <w:rPr>
          <w:sz w:val="28"/>
          <w:szCs w:val="28"/>
        </w:rPr>
        <w:t>.</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 xml:space="preserve">Из </w:t>
      </w:r>
      <w:r w:rsidRPr="00F24263">
        <w:rPr>
          <w:iCs/>
          <w:sz w:val="28"/>
          <w:szCs w:val="28"/>
        </w:rPr>
        <w:t>кислых</w:t>
      </w:r>
      <w:r w:rsidRPr="00F24263">
        <w:rPr>
          <w:i/>
          <w:iCs/>
          <w:sz w:val="28"/>
          <w:szCs w:val="28"/>
        </w:rPr>
        <w:t xml:space="preserve"> </w:t>
      </w:r>
      <w:r w:rsidRPr="00F24263">
        <w:rPr>
          <w:sz w:val="28"/>
          <w:szCs w:val="28"/>
        </w:rPr>
        <w:t>водных растворов катионы третьей аналитической группы сероводородом не осаждаются.</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К четвертой аналитической группе относятся катионы меди С</w:t>
      </w:r>
      <w:r w:rsidRPr="00F24263">
        <w:rPr>
          <w:sz w:val="28"/>
          <w:szCs w:val="28"/>
          <w:lang w:val="en-US"/>
        </w:rPr>
        <w:t>u</w:t>
      </w:r>
      <w:r w:rsidRPr="00F24263">
        <w:rPr>
          <w:sz w:val="28"/>
          <w:szCs w:val="28"/>
          <w:vertAlign w:val="superscript"/>
        </w:rPr>
        <w:t>2+</w:t>
      </w:r>
      <w:r w:rsidRPr="00F24263">
        <w:rPr>
          <w:sz w:val="28"/>
          <w:szCs w:val="28"/>
        </w:rPr>
        <w:t>, кадмия С</w:t>
      </w:r>
      <w:r w:rsidRPr="00F24263">
        <w:rPr>
          <w:sz w:val="28"/>
          <w:szCs w:val="28"/>
          <w:lang w:val="en-US"/>
        </w:rPr>
        <w:t>d</w:t>
      </w:r>
      <w:r w:rsidRPr="00F24263">
        <w:rPr>
          <w:sz w:val="28"/>
          <w:szCs w:val="28"/>
          <w:vertAlign w:val="superscript"/>
        </w:rPr>
        <w:t>2+</w:t>
      </w:r>
      <w:r w:rsidRPr="00F24263">
        <w:rPr>
          <w:sz w:val="28"/>
          <w:szCs w:val="28"/>
        </w:rPr>
        <w:t>, ртути(</w:t>
      </w:r>
      <w:r w:rsidRPr="00F24263">
        <w:rPr>
          <w:sz w:val="28"/>
          <w:szCs w:val="28"/>
          <w:lang w:val="en-US"/>
        </w:rPr>
        <w:t>II</w:t>
      </w:r>
      <w:r w:rsidRPr="00F24263">
        <w:rPr>
          <w:sz w:val="28"/>
          <w:szCs w:val="28"/>
        </w:rPr>
        <w:t>) Н</w:t>
      </w:r>
      <w:r w:rsidRPr="00F24263">
        <w:rPr>
          <w:sz w:val="28"/>
          <w:szCs w:val="28"/>
          <w:lang w:val="en-US"/>
        </w:rPr>
        <w:t>g</w:t>
      </w:r>
      <w:r w:rsidRPr="00F24263">
        <w:rPr>
          <w:sz w:val="28"/>
          <w:szCs w:val="28"/>
          <w:vertAlign w:val="superscript"/>
        </w:rPr>
        <w:t>2+</w:t>
      </w:r>
      <w:r w:rsidRPr="00F24263">
        <w:rPr>
          <w:sz w:val="28"/>
          <w:szCs w:val="28"/>
        </w:rPr>
        <w:t>, висмута(</w:t>
      </w:r>
      <w:r w:rsidRPr="00F24263">
        <w:rPr>
          <w:sz w:val="28"/>
          <w:szCs w:val="28"/>
          <w:lang w:val="en-US"/>
        </w:rPr>
        <w:t>III</w:t>
      </w:r>
      <w:r w:rsidRPr="00F24263">
        <w:rPr>
          <w:sz w:val="28"/>
          <w:szCs w:val="28"/>
        </w:rPr>
        <w:t>) В</w:t>
      </w:r>
      <w:r w:rsidRPr="00F24263">
        <w:rPr>
          <w:sz w:val="28"/>
          <w:szCs w:val="28"/>
          <w:lang w:val="en-US"/>
        </w:rPr>
        <w:t>i</w:t>
      </w:r>
      <w:r w:rsidRPr="00F24263">
        <w:rPr>
          <w:sz w:val="28"/>
          <w:szCs w:val="28"/>
          <w:vertAlign w:val="superscript"/>
        </w:rPr>
        <w:t>3+</w:t>
      </w:r>
      <w:r w:rsidRPr="00F24263">
        <w:rPr>
          <w:sz w:val="28"/>
          <w:szCs w:val="28"/>
        </w:rPr>
        <w:t>, мышьяка А</w:t>
      </w:r>
      <w:r w:rsidRPr="00F24263">
        <w:rPr>
          <w:sz w:val="28"/>
          <w:szCs w:val="28"/>
          <w:lang w:val="en-US"/>
        </w:rPr>
        <w:t>s</w:t>
      </w:r>
      <w:r w:rsidRPr="00F24263">
        <w:rPr>
          <w:sz w:val="28"/>
          <w:szCs w:val="28"/>
          <w:vertAlign w:val="superscript"/>
        </w:rPr>
        <w:t>3+</w:t>
      </w:r>
      <w:r w:rsidRPr="00F24263">
        <w:rPr>
          <w:sz w:val="28"/>
          <w:szCs w:val="28"/>
        </w:rPr>
        <w:t xml:space="preserve"> и А</w:t>
      </w:r>
      <w:r w:rsidRPr="00F24263">
        <w:rPr>
          <w:sz w:val="28"/>
          <w:szCs w:val="28"/>
          <w:lang w:val="en-US"/>
        </w:rPr>
        <w:t>s</w:t>
      </w:r>
      <w:r w:rsidRPr="00F24263">
        <w:rPr>
          <w:sz w:val="28"/>
          <w:szCs w:val="28"/>
          <w:vertAlign w:val="superscript"/>
        </w:rPr>
        <w:t>5+</w:t>
      </w:r>
      <w:r w:rsidRPr="00F24263">
        <w:rPr>
          <w:sz w:val="28"/>
          <w:szCs w:val="28"/>
        </w:rPr>
        <w:t xml:space="preserve">, сурьмы </w:t>
      </w:r>
      <w:r w:rsidRPr="00F24263">
        <w:rPr>
          <w:sz w:val="28"/>
          <w:szCs w:val="28"/>
          <w:lang w:val="en-US"/>
        </w:rPr>
        <w:t>Sb</w:t>
      </w:r>
      <w:r w:rsidRPr="00F24263">
        <w:rPr>
          <w:sz w:val="28"/>
          <w:szCs w:val="28"/>
          <w:vertAlign w:val="superscript"/>
        </w:rPr>
        <w:t>3+</w:t>
      </w:r>
      <w:r w:rsidRPr="00F24263">
        <w:rPr>
          <w:sz w:val="28"/>
          <w:szCs w:val="28"/>
        </w:rPr>
        <w:t xml:space="preserve"> и </w:t>
      </w:r>
      <w:r w:rsidRPr="00F24263">
        <w:rPr>
          <w:sz w:val="28"/>
          <w:szCs w:val="28"/>
          <w:lang w:val="en-US"/>
        </w:rPr>
        <w:t>Sb</w:t>
      </w:r>
      <w:r w:rsidRPr="00F24263">
        <w:rPr>
          <w:sz w:val="28"/>
          <w:szCs w:val="28"/>
          <w:vertAlign w:val="superscript"/>
        </w:rPr>
        <w:t>5+</w:t>
      </w:r>
      <w:r w:rsidRPr="00F24263">
        <w:rPr>
          <w:sz w:val="28"/>
          <w:szCs w:val="28"/>
        </w:rPr>
        <w:t xml:space="preserve"> , олова </w:t>
      </w:r>
      <w:r w:rsidRPr="00F24263">
        <w:rPr>
          <w:sz w:val="28"/>
          <w:szCs w:val="28"/>
          <w:lang w:val="en-US"/>
        </w:rPr>
        <w:t>Sn</w:t>
      </w:r>
      <w:r w:rsidRPr="00F24263">
        <w:rPr>
          <w:sz w:val="28"/>
          <w:szCs w:val="28"/>
          <w:vertAlign w:val="superscript"/>
        </w:rPr>
        <w:t>2+</w:t>
      </w:r>
      <w:r w:rsidRPr="00F24263">
        <w:rPr>
          <w:sz w:val="28"/>
          <w:szCs w:val="28"/>
        </w:rPr>
        <w:t xml:space="preserve"> и </w:t>
      </w:r>
      <w:r w:rsidRPr="00F24263">
        <w:rPr>
          <w:sz w:val="28"/>
          <w:szCs w:val="28"/>
          <w:lang w:val="en-US"/>
        </w:rPr>
        <w:t>Sn</w:t>
      </w:r>
      <w:r w:rsidRPr="00F24263">
        <w:rPr>
          <w:sz w:val="28"/>
          <w:szCs w:val="28"/>
          <w:vertAlign w:val="superscript"/>
        </w:rPr>
        <w:t>4+</w:t>
      </w:r>
      <w:r w:rsidRPr="00F24263">
        <w:rPr>
          <w:sz w:val="28"/>
          <w:szCs w:val="28"/>
        </w:rPr>
        <w:t>. Групповым реагентом является кислый (0,3 моль/л по НС1) водный раствор сероводорода Н</w:t>
      </w:r>
      <w:r w:rsidRPr="00F24263">
        <w:rPr>
          <w:sz w:val="28"/>
          <w:szCs w:val="28"/>
          <w:vertAlign w:val="subscript"/>
        </w:rPr>
        <w:t>2</w:t>
      </w:r>
      <w:r w:rsidRPr="00F24263">
        <w:rPr>
          <w:sz w:val="28"/>
          <w:szCs w:val="28"/>
          <w:lang w:val="en-US"/>
        </w:rPr>
        <w:t>S</w:t>
      </w:r>
      <w:r w:rsidRPr="00F24263">
        <w:rPr>
          <w:sz w:val="28"/>
          <w:szCs w:val="28"/>
        </w:rPr>
        <w:t xml:space="preserve"> при рН = 0,5, который осаждает из водных растворов катионы четвертой аналитической группы в виде малорастворимых в воде сульфидов.</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 xml:space="preserve">Катионы четвертой аналитической группы разделяют на две подгруппы, исходя из растворимости сульфидов этих катионов в растворе сульфида натрия </w:t>
      </w:r>
      <w:r w:rsidRPr="00F24263">
        <w:rPr>
          <w:sz w:val="28"/>
          <w:szCs w:val="28"/>
          <w:lang w:val="en-US"/>
        </w:rPr>
        <w:t>N</w:t>
      </w:r>
      <w:r w:rsidRPr="00F24263">
        <w:rPr>
          <w:sz w:val="28"/>
          <w:szCs w:val="28"/>
        </w:rPr>
        <w:t>а</w:t>
      </w:r>
      <w:r w:rsidRPr="00F24263">
        <w:rPr>
          <w:sz w:val="28"/>
          <w:szCs w:val="28"/>
          <w:vertAlign w:val="subscript"/>
        </w:rPr>
        <w:t>2</w:t>
      </w:r>
      <w:r w:rsidRPr="00F24263">
        <w:rPr>
          <w:sz w:val="28"/>
          <w:szCs w:val="28"/>
          <w:lang w:val="en-US"/>
        </w:rPr>
        <w:t>S</w:t>
      </w:r>
      <w:r w:rsidRPr="00F24263">
        <w:rPr>
          <w:sz w:val="28"/>
          <w:szCs w:val="28"/>
        </w:rPr>
        <w:t xml:space="preserve"> или полисульфида аммония (</w:t>
      </w:r>
      <w:r w:rsidRPr="00F24263">
        <w:rPr>
          <w:sz w:val="28"/>
          <w:szCs w:val="28"/>
          <w:lang w:val="en-US"/>
        </w:rPr>
        <w:t>N</w:t>
      </w:r>
      <w:r w:rsidRPr="00F24263">
        <w:rPr>
          <w:sz w:val="28"/>
          <w:szCs w:val="28"/>
        </w:rPr>
        <w:t>Н</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lang w:val="en-US"/>
        </w:rPr>
        <w:t>S</w:t>
      </w:r>
      <w:r w:rsidRPr="00F24263">
        <w:rPr>
          <w:sz w:val="28"/>
          <w:szCs w:val="28"/>
          <w:vertAlign w:val="subscript"/>
          <w:lang w:val="en-US"/>
        </w:rPr>
        <w:t>n</w:t>
      </w:r>
      <w:r w:rsidRPr="00F24263">
        <w:rPr>
          <w:sz w:val="28"/>
          <w:szCs w:val="28"/>
        </w:rPr>
        <w:t>.</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К первой подгруппе относят катионы С</w:t>
      </w:r>
      <w:r w:rsidRPr="00F24263">
        <w:rPr>
          <w:sz w:val="28"/>
          <w:szCs w:val="28"/>
          <w:lang w:val="en-US"/>
        </w:rPr>
        <w:t>u</w:t>
      </w:r>
      <w:r w:rsidRPr="00F24263">
        <w:rPr>
          <w:sz w:val="28"/>
          <w:szCs w:val="28"/>
          <w:vertAlign w:val="superscript"/>
        </w:rPr>
        <w:t>2+</w:t>
      </w:r>
      <w:r w:rsidRPr="00F24263">
        <w:rPr>
          <w:sz w:val="28"/>
          <w:szCs w:val="28"/>
        </w:rPr>
        <w:t>, С</w:t>
      </w:r>
      <w:r w:rsidRPr="00F24263">
        <w:rPr>
          <w:sz w:val="28"/>
          <w:szCs w:val="28"/>
          <w:lang w:val="en-US"/>
        </w:rPr>
        <w:t>d</w:t>
      </w:r>
      <w:r w:rsidRPr="00F24263">
        <w:rPr>
          <w:sz w:val="28"/>
          <w:szCs w:val="28"/>
          <w:vertAlign w:val="superscript"/>
        </w:rPr>
        <w:t>2+</w:t>
      </w:r>
      <w:r w:rsidRPr="00F24263">
        <w:rPr>
          <w:sz w:val="28"/>
          <w:szCs w:val="28"/>
        </w:rPr>
        <w:t>, Н</w:t>
      </w:r>
      <w:r w:rsidRPr="00F24263">
        <w:rPr>
          <w:sz w:val="28"/>
          <w:szCs w:val="28"/>
          <w:lang w:val="en-US"/>
        </w:rPr>
        <w:t>g</w:t>
      </w:r>
      <w:r w:rsidRPr="00F24263">
        <w:rPr>
          <w:sz w:val="28"/>
          <w:szCs w:val="28"/>
          <w:vertAlign w:val="superscript"/>
        </w:rPr>
        <w:t>2+</w:t>
      </w:r>
      <w:r w:rsidRPr="00F24263">
        <w:rPr>
          <w:sz w:val="28"/>
          <w:szCs w:val="28"/>
        </w:rPr>
        <w:t>, В</w:t>
      </w:r>
      <w:r w:rsidRPr="00F24263">
        <w:rPr>
          <w:sz w:val="28"/>
          <w:szCs w:val="28"/>
          <w:lang w:val="en-US"/>
        </w:rPr>
        <w:t>i</w:t>
      </w:r>
      <w:r w:rsidRPr="00F24263">
        <w:rPr>
          <w:sz w:val="28"/>
          <w:szCs w:val="28"/>
          <w:vertAlign w:val="superscript"/>
        </w:rPr>
        <w:t>3+</w:t>
      </w:r>
      <w:r w:rsidRPr="00F24263">
        <w:rPr>
          <w:sz w:val="28"/>
          <w:szCs w:val="28"/>
        </w:rPr>
        <w:t>. При действии группового реагента они осаждаются в виде сульфидов Си</w:t>
      </w:r>
      <w:r w:rsidRPr="00F24263">
        <w:rPr>
          <w:sz w:val="28"/>
          <w:szCs w:val="28"/>
          <w:lang w:val="en-US"/>
        </w:rPr>
        <w:t>S</w:t>
      </w:r>
      <w:r w:rsidRPr="00F24263">
        <w:rPr>
          <w:sz w:val="28"/>
          <w:szCs w:val="28"/>
        </w:rPr>
        <w:t xml:space="preserve">, </w:t>
      </w:r>
      <w:r w:rsidRPr="00F24263">
        <w:rPr>
          <w:sz w:val="28"/>
          <w:szCs w:val="28"/>
          <w:lang w:val="en-US"/>
        </w:rPr>
        <w:t>CdS</w:t>
      </w:r>
      <w:r w:rsidRPr="00F24263">
        <w:rPr>
          <w:sz w:val="28"/>
          <w:szCs w:val="28"/>
        </w:rPr>
        <w:t xml:space="preserve">, </w:t>
      </w:r>
      <w:r w:rsidRPr="00F24263">
        <w:rPr>
          <w:sz w:val="28"/>
          <w:szCs w:val="28"/>
          <w:lang w:val="en-US"/>
        </w:rPr>
        <w:t>HgS</w:t>
      </w:r>
      <w:r w:rsidRPr="00F24263">
        <w:rPr>
          <w:sz w:val="28"/>
          <w:szCs w:val="28"/>
        </w:rPr>
        <w:t>, В</w:t>
      </w:r>
      <w:r w:rsidRPr="00F24263">
        <w:rPr>
          <w:sz w:val="28"/>
          <w:szCs w:val="28"/>
          <w:lang w:val="en-US"/>
        </w:rPr>
        <w:t>i</w:t>
      </w:r>
      <w:r w:rsidRPr="00F24263">
        <w:rPr>
          <w:sz w:val="28"/>
          <w:szCs w:val="28"/>
          <w:vertAlign w:val="subscript"/>
        </w:rPr>
        <w:t>2</w:t>
      </w:r>
      <w:r w:rsidRPr="00F24263">
        <w:rPr>
          <w:sz w:val="28"/>
          <w:szCs w:val="28"/>
          <w:lang w:val="en-US"/>
        </w:rPr>
        <w:t>S</w:t>
      </w:r>
      <w:r w:rsidRPr="00F24263">
        <w:rPr>
          <w:sz w:val="28"/>
          <w:szCs w:val="28"/>
          <w:vertAlign w:val="subscript"/>
        </w:rPr>
        <w:t>3</w:t>
      </w:r>
      <w:r w:rsidRPr="00F24263">
        <w:rPr>
          <w:sz w:val="28"/>
          <w:szCs w:val="28"/>
        </w:rPr>
        <w:t>, нерастворимых в растворах сульфида натрия или полисульфида аммония.</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 xml:space="preserve">Ко второй подгруппе относят катионы </w:t>
      </w:r>
      <w:r w:rsidRPr="00F24263">
        <w:rPr>
          <w:sz w:val="28"/>
          <w:szCs w:val="28"/>
          <w:lang w:val="en-US"/>
        </w:rPr>
        <w:t>Sn</w:t>
      </w:r>
      <w:r w:rsidRPr="00F24263">
        <w:rPr>
          <w:sz w:val="28"/>
          <w:szCs w:val="28"/>
          <w:vertAlign w:val="superscript"/>
        </w:rPr>
        <w:t>2+</w:t>
      </w:r>
      <w:r w:rsidRPr="00F24263">
        <w:rPr>
          <w:sz w:val="28"/>
          <w:szCs w:val="28"/>
        </w:rPr>
        <w:t xml:space="preserve">, </w:t>
      </w:r>
      <w:r w:rsidRPr="00F24263">
        <w:rPr>
          <w:sz w:val="28"/>
          <w:szCs w:val="28"/>
          <w:lang w:val="en-US"/>
        </w:rPr>
        <w:t>Sn</w:t>
      </w:r>
      <w:r w:rsidRPr="00F24263">
        <w:rPr>
          <w:sz w:val="28"/>
          <w:szCs w:val="28"/>
          <w:vertAlign w:val="superscript"/>
        </w:rPr>
        <w:t>4+</w:t>
      </w:r>
      <w:r w:rsidRPr="00F24263">
        <w:rPr>
          <w:sz w:val="28"/>
          <w:szCs w:val="28"/>
        </w:rPr>
        <w:t>, А</w:t>
      </w:r>
      <w:r w:rsidRPr="00F24263">
        <w:rPr>
          <w:sz w:val="28"/>
          <w:szCs w:val="28"/>
          <w:lang w:val="en-US"/>
        </w:rPr>
        <w:t>s</w:t>
      </w:r>
      <w:r w:rsidRPr="00F24263">
        <w:rPr>
          <w:sz w:val="28"/>
          <w:szCs w:val="28"/>
          <w:vertAlign w:val="superscript"/>
        </w:rPr>
        <w:t>3+</w:t>
      </w:r>
      <w:r w:rsidRPr="00F24263">
        <w:rPr>
          <w:sz w:val="28"/>
          <w:szCs w:val="28"/>
        </w:rPr>
        <w:t>, А</w:t>
      </w:r>
      <w:r w:rsidRPr="00F24263">
        <w:rPr>
          <w:sz w:val="28"/>
          <w:szCs w:val="28"/>
          <w:lang w:val="en-US"/>
        </w:rPr>
        <w:t>s</w:t>
      </w:r>
      <w:r w:rsidRPr="00F24263">
        <w:rPr>
          <w:sz w:val="28"/>
          <w:szCs w:val="28"/>
          <w:vertAlign w:val="superscript"/>
        </w:rPr>
        <w:t>5+</w:t>
      </w:r>
      <w:r w:rsidRPr="00F24263">
        <w:rPr>
          <w:sz w:val="28"/>
          <w:szCs w:val="28"/>
        </w:rPr>
        <w:t xml:space="preserve">, </w:t>
      </w:r>
      <w:r w:rsidRPr="00F24263">
        <w:rPr>
          <w:sz w:val="28"/>
          <w:szCs w:val="28"/>
          <w:lang w:val="en-US"/>
        </w:rPr>
        <w:t>Sb</w:t>
      </w:r>
      <w:r w:rsidRPr="00F24263">
        <w:rPr>
          <w:sz w:val="28"/>
          <w:szCs w:val="28"/>
          <w:vertAlign w:val="superscript"/>
        </w:rPr>
        <w:t>3+</w:t>
      </w:r>
      <w:r w:rsidRPr="00F24263">
        <w:rPr>
          <w:sz w:val="28"/>
          <w:szCs w:val="28"/>
        </w:rPr>
        <w:t xml:space="preserve">, </w:t>
      </w:r>
      <w:r w:rsidRPr="00F24263">
        <w:rPr>
          <w:sz w:val="28"/>
          <w:szCs w:val="28"/>
          <w:lang w:val="en-US"/>
        </w:rPr>
        <w:t>Sb</w:t>
      </w:r>
      <w:r w:rsidRPr="00F24263">
        <w:rPr>
          <w:sz w:val="28"/>
          <w:szCs w:val="28"/>
          <w:vertAlign w:val="superscript"/>
        </w:rPr>
        <w:t>5+</w:t>
      </w:r>
      <w:r w:rsidRPr="00F24263">
        <w:rPr>
          <w:sz w:val="28"/>
          <w:szCs w:val="28"/>
        </w:rPr>
        <w:t xml:space="preserve">. При действии группового реагента они осаждаются в виде сульфидов </w:t>
      </w:r>
      <w:r w:rsidRPr="00F24263">
        <w:rPr>
          <w:sz w:val="28"/>
          <w:szCs w:val="28"/>
          <w:lang w:val="en-US"/>
        </w:rPr>
        <w:t>SnS</w:t>
      </w:r>
      <w:r w:rsidRPr="00F24263">
        <w:rPr>
          <w:sz w:val="28"/>
          <w:szCs w:val="28"/>
        </w:rPr>
        <w:t xml:space="preserve">, </w:t>
      </w:r>
      <w:r w:rsidRPr="00F24263">
        <w:rPr>
          <w:sz w:val="28"/>
          <w:szCs w:val="28"/>
          <w:lang w:val="en-US"/>
        </w:rPr>
        <w:t>SnS</w:t>
      </w:r>
      <w:r w:rsidRPr="00F24263">
        <w:rPr>
          <w:sz w:val="28"/>
          <w:szCs w:val="28"/>
          <w:vertAlign w:val="subscript"/>
        </w:rPr>
        <w:t>2</w:t>
      </w:r>
      <w:r w:rsidRPr="00F24263">
        <w:rPr>
          <w:sz w:val="28"/>
          <w:szCs w:val="28"/>
        </w:rPr>
        <w:t>, А</w:t>
      </w:r>
      <w:r w:rsidRPr="00F24263">
        <w:rPr>
          <w:sz w:val="28"/>
          <w:szCs w:val="28"/>
          <w:lang w:val="en-US"/>
        </w:rPr>
        <w:t>s</w:t>
      </w:r>
      <w:r w:rsidRPr="00F24263">
        <w:rPr>
          <w:sz w:val="28"/>
          <w:szCs w:val="28"/>
          <w:vertAlign w:val="subscript"/>
        </w:rPr>
        <w:t>2</w:t>
      </w:r>
      <w:r w:rsidRPr="00F24263">
        <w:rPr>
          <w:sz w:val="28"/>
          <w:szCs w:val="28"/>
          <w:lang w:val="en-US"/>
        </w:rPr>
        <w:t>S</w:t>
      </w:r>
      <w:r w:rsidRPr="00F24263">
        <w:rPr>
          <w:sz w:val="28"/>
          <w:szCs w:val="28"/>
        </w:rPr>
        <w:t>з, А</w:t>
      </w:r>
      <w:r w:rsidRPr="00F24263">
        <w:rPr>
          <w:sz w:val="28"/>
          <w:szCs w:val="28"/>
          <w:lang w:val="en-US"/>
        </w:rPr>
        <w:t>s</w:t>
      </w:r>
      <w:r w:rsidRPr="00F24263">
        <w:rPr>
          <w:sz w:val="28"/>
          <w:szCs w:val="28"/>
          <w:vertAlign w:val="subscript"/>
        </w:rPr>
        <w:t>2</w:t>
      </w:r>
      <w:r w:rsidRPr="00F24263">
        <w:rPr>
          <w:sz w:val="28"/>
          <w:szCs w:val="28"/>
          <w:lang w:val="en-US"/>
        </w:rPr>
        <w:t>S</w:t>
      </w:r>
      <w:r w:rsidRPr="00F24263">
        <w:rPr>
          <w:sz w:val="28"/>
          <w:szCs w:val="28"/>
          <w:vertAlign w:val="subscript"/>
        </w:rPr>
        <w:t>5</w:t>
      </w:r>
      <w:r w:rsidRPr="00F24263">
        <w:rPr>
          <w:sz w:val="28"/>
          <w:szCs w:val="28"/>
        </w:rPr>
        <w:t xml:space="preserve">, </w:t>
      </w:r>
      <w:r w:rsidRPr="00F24263">
        <w:rPr>
          <w:sz w:val="28"/>
          <w:szCs w:val="28"/>
          <w:lang w:val="en-US"/>
        </w:rPr>
        <w:t>Sb</w:t>
      </w:r>
      <w:r w:rsidRPr="00F24263">
        <w:rPr>
          <w:sz w:val="28"/>
          <w:szCs w:val="28"/>
          <w:vertAlign w:val="subscript"/>
        </w:rPr>
        <w:t>2</w:t>
      </w:r>
      <w:r w:rsidRPr="00F24263">
        <w:rPr>
          <w:sz w:val="28"/>
          <w:szCs w:val="28"/>
          <w:lang w:val="en-US"/>
        </w:rPr>
        <w:t>S</w:t>
      </w:r>
      <w:r w:rsidRPr="00F24263">
        <w:rPr>
          <w:sz w:val="28"/>
          <w:szCs w:val="28"/>
          <w:vertAlign w:val="subscript"/>
        </w:rPr>
        <w:t>3</w:t>
      </w:r>
      <w:r w:rsidRPr="00F24263">
        <w:rPr>
          <w:sz w:val="28"/>
          <w:szCs w:val="28"/>
        </w:rPr>
        <w:t xml:space="preserve">, </w:t>
      </w:r>
      <w:r w:rsidRPr="00F24263">
        <w:rPr>
          <w:sz w:val="28"/>
          <w:szCs w:val="28"/>
          <w:lang w:val="en-US"/>
        </w:rPr>
        <w:t>Sb</w:t>
      </w:r>
      <w:r w:rsidRPr="00F24263">
        <w:rPr>
          <w:sz w:val="28"/>
          <w:szCs w:val="28"/>
          <w:vertAlign w:val="subscript"/>
        </w:rPr>
        <w:t>2</w:t>
      </w:r>
      <w:r w:rsidRPr="00F24263">
        <w:rPr>
          <w:sz w:val="28"/>
          <w:szCs w:val="28"/>
          <w:lang w:val="en-US"/>
        </w:rPr>
        <w:t>S</w:t>
      </w:r>
      <w:r w:rsidRPr="00F24263">
        <w:rPr>
          <w:sz w:val="28"/>
          <w:szCs w:val="28"/>
          <w:vertAlign w:val="subscript"/>
        </w:rPr>
        <w:t>5</w:t>
      </w:r>
      <w:r w:rsidRPr="00F24263">
        <w:rPr>
          <w:sz w:val="28"/>
          <w:szCs w:val="28"/>
        </w:rPr>
        <w:t xml:space="preserve">, которые растворяются в водных растворах сульфида натрия (за исключением </w:t>
      </w:r>
      <w:r w:rsidRPr="00F24263">
        <w:rPr>
          <w:sz w:val="28"/>
          <w:szCs w:val="28"/>
          <w:lang w:val="en-US"/>
        </w:rPr>
        <w:t>SnS</w:t>
      </w:r>
      <w:r w:rsidRPr="00F24263">
        <w:rPr>
          <w:sz w:val="28"/>
          <w:szCs w:val="28"/>
        </w:rPr>
        <w:t xml:space="preserve">) или полисульфида аммония с образованием </w:t>
      </w:r>
      <w:r w:rsidRPr="00F24263">
        <w:rPr>
          <w:iCs/>
          <w:sz w:val="28"/>
          <w:szCs w:val="28"/>
        </w:rPr>
        <w:t>тиосолей.</w:t>
      </w:r>
    </w:p>
    <w:p w:rsidR="00BA731A" w:rsidRPr="00F24263" w:rsidRDefault="00BA731A" w:rsidP="00F24263">
      <w:pPr>
        <w:spacing w:line="360" w:lineRule="auto"/>
        <w:ind w:firstLine="709"/>
        <w:jc w:val="both"/>
        <w:rPr>
          <w:sz w:val="28"/>
          <w:szCs w:val="28"/>
        </w:rPr>
      </w:pPr>
      <w:r w:rsidRPr="00F24263">
        <w:rPr>
          <w:sz w:val="28"/>
          <w:szCs w:val="28"/>
        </w:rPr>
        <w:t xml:space="preserve">К пятой аналитической группе относят катионы серебра </w:t>
      </w:r>
      <w:r w:rsidRPr="00F24263">
        <w:rPr>
          <w:sz w:val="28"/>
          <w:szCs w:val="28"/>
          <w:lang w:val="en-US"/>
        </w:rPr>
        <w:t>Ag</w:t>
      </w:r>
      <w:r w:rsidRPr="00F24263">
        <w:rPr>
          <w:sz w:val="28"/>
          <w:szCs w:val="28"/>
          <w:vertAlign w:val="superscript"/>
        </w:rPr>
        <w:t>+</w:t>
      </w:r>
      <w:r w:rsidRPr="00F24263">
        <w:rPr>
          <w:sz w:val="28"/>
          <w:szCs w:val="28"/>
        </w:rPr>
        <w:t>, ртути (</w:t>
      </w:r>
      <w:r w:rsidRPr="00F24263">
        <w:rPr>
          <w:sz w:val="28"/>
          <w:szCs w:val="28"/>
          <w:lang w:val="en-US"/>
        </w:rPr>
        <w:t>I</w:t>
      </w:r>
      <w:r w:rsidRPr="00F24263">
        <w:rPr>
          <w:sz w:val="28"/>
          <w:szCs w:val="28"/>
        </w:rPr>
        <w:t xml:space="preserve">) </w:t>
      </w:r>
      <w:r w:rsidRPr="00F24263">
        <w:rPr>
          <w:sz w:val="28"/>
          <w:szCs w:val="28"/>
          <w:lang w:val="en-US"/>
        </w:rPr>
        <w:t>Hg</w:t>
      </w:r>
      <w:r w:rsidRPr="00F24263">
        <w:rPr>
          <w:sz w:val="28"/>
          <w:szCs w:val="28"/>
          <w:vertAlign w:val="subscript"/>
        </w:rPr>
        <w:t>2</w:t>
      </w:r>
      <w:r w:rsidRPr="00F24263">
        <w:rPr>
          <w:sz w:val="28"/>
          <w:szCs w:val="28"/>
          <w:vertAlign w:val="superscript"/>
        </w:rPr>
        <w:t>2+</w:t>
      </w:r>
      <w:r w:rsidRPr="00F24263">
        <w:rPr>
          <w:sz w:val="28"/>
          <w:szCs w:val="28"/>
        </w:rPr>
        <w:t xml:space="preserve"> и свинца </w:t>
      </w:r>
      <w:r w:rsidRPr="00F24263">
        <w:rPr>
          <w:sz w:val="28"/>
          <w:szCs w:val="28"/>
          <w:lang w:val="en-US"/>
        </w:rPr>
        <w:t>Pb</w:t>
      </w:r>
      <w:r w:rsidRPr="00F24263">
        <w:rPr>
          <w:sz w:val="28"/>
          <w:szCs w:val="28"/>
          <w:vertAlign w:val="superscript"/>
        </w:rPr>
        <w:t>2+</w:t>
      </w:r>
      <w:r w:rsidRPr="00F24263">
        <w:rPr>
          <w:sz w:val="28"/>
          <w:szCs w:val="28"/>
        </w:rPr>
        <w:t>. Групповым реагентом является водный раствор соляной кислоты. При действии группового реагента катионы пятой группы осаждаются в виде осадков хлоридов (растворимость хлорида свинца увеличивается при нагревании).</w:t>
      </w:r>
    </w:p>
    <w:p w:rsidR="00BA731A" w:rsidRPr="00F94103" w:rsidRDefault="00BA731A" w:rsidP="00F24263">
      <w:pPr>
        <w:spacing w:line="360" w:lineRule="auto"/>
        <w:ind w:firstLine="709"/>
        <w:jc w:val="both"/>
        <w:rPr>
          <w:b/>
          <w:sz w:val="28"/>
          <w:szCs w:val="28"/>
        </w:rPr>
      </w:pPr>
      <w:r w:rsidRPr="00F24263">
        <w:rPr>
          <w:b/>
          <w:sz w:val="28"/>
          <w:szCs w:val="28"/>
        </w:rPr>
        <w:t>Кислотно</w:t>
      </w:r>
      <w:r w:rsidR="00F94103">
        <w:rPr>
          <w:b/>
          <w:sz w:val="28"/>
          <w:szCs w:val="28"/>
          <w:lang w:val="en-US"/>
        </w:rPr>
        <w:t>-</w:t>
      </w:r>
      <w:r w:rsidR="004311E9">
        <w:rPr>
          <w:b/>
          <w:sz w:val="28"/>
          <w:szCs w:val="28"/>
        </w:rPr>
        <w:t>основная классификация катионов</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Данная классификация катионов по группам основана на использовании в качестве групповых реагентов водных растворов кислот и оснований — хлороводородной кислоты НС1, серной кислоты Н</w:t>
      </w:r>
      <w:r w:rsidRPr="00F24263">
        <w:rPr>
          <w:sz w:val="28"/>
          <w:szCs w:val="28"/>
          <w:vertAlign w:val="subscript"/>
        </w:rPr>
        <w:t>2</w:t>
      </w:r>
      <w:r w:rsidRPr="00F24263">
        <w:rPr>
          <w:sz w:val="28"/>
          <w:szCs w:val="28"/>
          <w:lang w:val="en-US"/>
        </w:rPr>
        <w:t>S</w:t>
      </w:r>
      <w:r w:rsidRPr="00F24263">
        <w:rPr>
          <w:sz w:val="28"/>
          <w:szCs w:val="28"/>
        </w:rPr>
        <w:t>О</w:t>
      </w:r>
      <w:r w:rsidRPr="00F24263">
        <w:rPr>
          <w:sz w:val="28"/>
          <w:szCs w:val="28"/>
          <w:vertAlign w:val="subscript"/>
        </w:rPr>
        <w:t>4</w:t>
      </w:r>
      <w:r w:rsidRPr="00F24263">
        <w:rPr>
          <w:sz w:val="28"/>
          <w:szCs w:val="28"/>
        </w:rPr>
        <w:t xml:space="preserve">, гидроксидов натрия </w:t>
      </w:r>
      <w:r w:rsidRPr="00F24263">
        <w:rPr>
          <w:sz w:val="28"/>
          <w:szCs w:val="28"/>
          <w:lang w:val="en-US"/>
        </w:rPr>
        <w:t>N</w:t>
      </w:r>
      <w:r w:rsidRPr="00F24263">
        <w:rPr>
          <w:sz w:val="28"/>
          <w:szCs w:val="28"/>
        </w:rPr>
        <w:t>аОН или калия КОН (в присутствии пероксида водорода Н</w:t>
      </w:r>
      <w:r w:rsidRPr="00F24263">
        <w:rPr>
          <w:sz w:val="28"/>
          <w:szCs w:val="28"/>
          <w:vertAlign w:val="subscript"/>
        </w:rPr>
        <w:t>2</w:t>
      </w:r>
      <w:r w:rsidRPr="00F24263">
        <w:rPr>
          <w:sz w:val="28"/>
          <w:szCs w:val="28"/>
        </w:rPr>
        <w:t>О</w:t>
      </w:r>
      <w:r w:rsidRPr="00F24263">
        <w:rPr>
          <w:sz w:val="28"/>
          <w:szCs w:val="28"/>
          <w:vertAlign w:val="subscript"/>
        </w:rPr>
        <w:t>2</w:t>
      </w:r>
      <w:r w:rsidRPr="00F24263">
        <w:rPr>
          <w:sz w:val="28"/>
          <w:szCs w:val="28"/>
        </w:rPr>
        <w:t xml:space="preserve">) и аммиака </w:t>
      </w:r>
      <w:r w:rsidRPr="00F24263">
        <w:rPr>
          <w:sz w:val="28"/>
          <w:szCs w:val="28"/>
          <w:lang w:val="en-US"/>
        </w:rPr>
        <w:t>N</w:t>
      </w:r>
      <w:r w:rsidRPr="00F24263">
        <w:rPr>
          <w:sz w:val="28"/>
          <w:szCs w:val="28"/>
        </w:rPr>
        <w:t>Н</w:t>
      </w:r>
      <w:r w:rsidRPr="00F24263">
        <w:rPr>
          <w:sz w:val="28"/>
          <w:szCs w:val="28"/>
          <w:vertAlign w:val="subscript"/>
        </w:rPr>
        <w:t>3</w:t>
      </w:r>
      <w:r w:rsidRPr="00F24263">
        <w:rPr>
          <w:sz w:val="28"/>
          <w:szCs w:val="28"/>
        </w:rPr>
        <w:t>. Эта классификация менее совершенна, чем сероводородная, и разработана менее детально, однако при ее использовании не требуется получение и применение токсичного сероводорода.</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Катионы, открываемые в рамках кислотно-основной классификации, подразделяют на шесть аналитических групп.</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1905"/>
        <w:gridCol w:w="1981"/>
        <w:gridCol w:w="1445"/>
        <w:gridCol w:w="3158"/>
      </w:tblGrid>
      <w:tr w:rsidR="00BA731A" w:rsidRPr="008C2D28" w:rsidTr="008C2D28">
        <w:trPr>
          <w:jc w:val="center"/>
        </w:trPr>
        <w:tc>
          <w:tcPr>
            <w:tcW w:w="689"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Группа</w:t>
            </w:r>
          </w:p>
        </w:tc>
        <w:tc>
          <w:tcPr>
            <w:tcW w:w="1905"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Катионы</w:t>
            </w:r>
          </w:p>
        </w:tc>
        <w:tc>
          <w:tcPr>
            <w:tcW w:w="1981"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Название группы</w:t>
            </w:r>
          </w:p>
        </w:tc>
        <w:tc>
          <w:tcPr>
            <w:tcW w:w="1445"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Групповой реагент</w:t>
            </w:r>
          </w:p>
        </w:tc>
        <w:tc>
          <w:tcPr>
            <w:tcW w:w="3158"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Характеристика группы</w:t>
            </w:r>
          </w:p>
        </w:tc>
      </w:tr>
      <w:tr w:rsidR="00BA731A" w:rsidRPr="008C2D28" w:rsidTr="008C2D28">
        <w:trPr>
          <w:jc w:val="center"/>
        </w:trPr>
        <w:tc>
          <w:tcPr>
            <w:tcW w:w="689"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I</w:t>
            </w:r>
          </w:p>
        </w:tc>
        <w:tc>
          <w:tcPr>
            <w:tcW w:w="190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Ag</w:t>
            </w:r>
            <w:r w:rsidRPr="008C2D28">
              <w:rPr>
                <w:sz w:val="20"/>
                <w:szCs w:val="20"/>
                <w:vertAlign w:val="superscript"/>
                <w:lang w:val="en-US"/>
              </w:rPr>
              <w:t>+</w:t>
            </w:r>
            <w:r w:rsidRPr="008C2D28">
              <w:rPr>
                <w:sz w:val="20"/>
                <w:szCs w:val="20"/>
                <w:lang w:val="en-US"/>
              </w:rPr>
              <w:t>, Hg</w:t>
            </w:r>
            <w:r w:rsidRPr="008C2D28">
              <w:rPr>
                <w:sz w:val="20"/>
                <w:szCs w:val="20"/>
                <w:vertAlign w:val="subscript"/>
                <w:lang w:val="en-US"/>
              </w:rPr>
              <w:t>2</w:t>
            </w:r>
            <w:r w:rsidRPr="008C2D28">
              <w:rPr>
                <w:sz w:val="20"/>
                <w:szCs w:val="20"/>
                <w:vertAlign w:val="superscript"/>
                <w:lang w:val="en-US"/>
              </w:rPr>
              <w:t>2+</w:t>
            </w:r>
            <w:r w:rsidRPr="008C2D28">
              <w:rPr>
                <w:sz w:val="20"/>
                <w:szCs w:val="20"/>
                <w:lang w:val="en-US"/>
              </w:rPr>
              <w:t>, Pb</w:t>
            </w:r>
            <w:r w:rsidRPr="008C2D28">
              <w:rPr>
                <w:sz w:val="20"/>
                <w:szCs w:val="20"/>
                <w:vertAlign w:val="superscript"/>
                <w:lang w:val="en-US"/>
              </w:rPr>
              <w:t>2+</w:t>
            </w:r>
          </w:p>
        </w:tc>
        <w:tc>
          <w:tcPr>
            <w:tcW w:w="1981"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Хлоридная</w:t>
            </w:r>
          </w:p>
        </w:tc>
        <w:tc>
          <w:tcPr>
            <w:tcW w:w="1445"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lang w:val="en-US"/>
              </w:rPr>
              <w:t>HCl</w:t>
            </w:r>
          </w:p>
        </w:tc>
        <w:tc>
          <w:tcPr>
            <w:tcW w:w="3158"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Образование малорастворимых хлоридов</w:t>
            </w:r>
          </w:p>
        </w:tc>
      </w:tr>
      <w:tr w:rsidR="00BA731A" w:rsidRPr="008C2D28" w:rsidTr="008C2D28">
        <w:trPr>
          <w:jc w:val="center"/>
        </w:trPr>
        <w:tc>
          <w:tcPr>
            <w:tcW w:w="689"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II</w:t>
            </w:r>
          </w:p>
        </w:tc>
        <w:tc>
          <w:tcPr>
            <w:tcW w:w="190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Ca</w:t>
            </w:r>
            <w:r w:rsidRPr="008C2D28">
              <w:rPr>
                <w:sz w:val="20"/>
                <w:szCs w:val="20"/>
                <w:vertAlign w:val="superscript"/>
                <w:lang w:val="en-US"/>
              </w:rPr>
              <w:t>2+</w:t>
            </w:r>
            <w:r w:rsidRPr="008C2D28">
              <w:rPr>
                <w:sz w:val="20"/>
                <w:szCs w:val="20"/>
                <w:lang w:val="en-US"/>
              </w:rPr>
              <w:t>, Sr</w:t>
            </w:r>
            <w:r w:rsidRPr="008C2D28">
              <w:rPr>
                <w:sz w:val="20"/>
                <w:szCs w:val="20"/>
                <w:vertAlign w:val="superscript"/>
                <w:lang w:val="en-US"/>
              </w:rPr>
              <w:t>2+</w:t>
            </w:r>
            <w:r w:rsidRPr="008C2D28">
              <w:rPr>
                <w:sz w:val="20"/>
                <w:szCs w:val="20"/>
                <w:lang w:val="en-US"/>
              </w:rPr>
              <w:t>, Ba</w:t>
            </w:r>
            <w:r w:rsidRPr="008C2D28">
              <w:rPr>
                <w:sz w:val="20"/>
                <w:szCs w:val="20"/>
                <w:vertAlign w:val="superscript"/>
                <w:lang w:val="en-US"/>
              </w:rPr>
              <w:t>2+</w:t>
            </w:r>
          </w:p>
        </w:tc>
        <w:tc>
          <w:tcPr>
            <w:tcW w:w="1981"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Сульфатная</w:t>
            </w:r>
          </w:p>
        </w:tc>
        <w:tc>
          <w:tcPr>
            <w:tcW w:w="144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rPr>
              <w:t>Н</w:t>
            </w:r>
            <w:r w:rsidRPr="008C2D28">
              <w:rPr>
                <w:sz w:val="20"/>
                <w:szCs w:val="20"/>
                <w:vertAlign w:val="subscript"/>
              </w:rPr>
              <w:t>2</w:t>
            </w:r>
            <w:r w:rsidRPr="008C2D28">
              <w:rPr>
                <w:sz w:val="20"/>
                <w:szCs w:val="20"/>
                <w:lang w:val="en-US"/>
              </w:rPr>
              <w:t>S</w:t>
            </w:r>
            <w:r w:rsidRPr="008C2D28">
              <w:rPr>
                <w:sz w:val="20"/>
                <w:szCs w:val="20"/>
              </w:rPr>
              <w:t>О</w:t>
            </w:r>
            <w:r w:rsidRPr="008C2D28">
              <w:rPr>
                <w:sz w:val="20"/>
                <w:szCs w:val="20"/>
                <w:vertAlign w:val="subscript"/>
              </w:rPr>
              <w:t>4</w:t>
            </w:r>
          </w:p>
        </w:tc>
        <w:tc>
          <w:tcPr>
            <w:tcW w:w="3158"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Образование малорастворимых в воде сульфатов</w:t>
            </w:r>
          </w:p>
        </w:tc>
      </w:tr>
      <w:tr w:rsidR="00BA731A" w:rsidRPr="008C2D28" w:rsidTr="008C2D28">
        <w:trPr>
          <w:jc w:val="center"/>
        </w:trPr>
        <w:tc>
          <w:tcPr>
            <w:tcW w:w="689"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III</w:t>
            </w:r>
          </w:p>
        </w:tc>
        <w:tc>
          <w:tcPr>
            <w:tcW w:w="1905" w:type="dxa"/>
            <w:shd w:val="clear" w:color="auto" w:fill="auto"/>
          </w:tcPr>
          <w:p w:rsidR="00BA731A" w:rsidRPr="008C2D28" w:rsidRDefault="00BA731A" w:rsidP="008C2D28">
            <w:pPr>
              <w:spacing w:line="360" w:lineRule="auto"/>
              <w:rPr>
                <w:sz w:val="20"/>
                <w:szCs w:val="20"/>
                <w:vertAlign w:val="superscript"/>
                <w:lang w:val="en-US"/>
              </w:rPr>
            </w:pPr>
            <w:r w:rsidRPr="008C2D28">
              <w:rPr>
                <w:sz w:val="20"/>
                <w:szCs w:val="20"/>
                <w:lang w:val="en-US"/>
              </w:rPr>
              <w:t>Al</w:t>
            </w:r>
            <w:r w:rsidRPr="008C2D28">
              <w:rPr>
                <w:sz w:val="20"/>
                <w:szCs w:val="20"/>
                <w:vertAlign w:val="superscript"/>
                <w:lang w:val="en-US"/>
              </w:rPr>
              <w:t>3+</w:t>
            </w:r>
            <w:r w:rsidRPr="008C2D28">
              <w:rPr>
                <w:sz w:val="20"/>
                <w:szCs w:val="20"/>
                <w:lang w:val="en-US"/>
              </w:rPr>
              <w:t>, Cr</w:t>
            </w:r>
            <w:r w:rsidRPr="008C2D28">
              <w:rPr>
                <w:sz w:val="20"/>
                <w:szCs w:val="20"/>
                <w:vertAlign w:val="superscript"/>
                <w:lang w:val="en-US"/>
              </w:rPr>
              <w:t>3+</w:t>
            </w:r>
          </w:p>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Zn</w:t>
            </w:r>
            <w:r w:rsidRPr="008C2D28">
              <w:rPr>
                <w:sz w:val="20"/>
                <w:szCs w:val="20"/>
                <w:vertAlign w:val="superscript"/>
                <w:lang w:val="en-US"/>
              </w:rPr>
              <w:t>2+</w:t>
            </w:r>
            <w:r w:rsidRPr="008C2D28">
              <w:rPr>
                <w:sz w:val="20"/>
                <w:szCs w:val="20"/>
                <w:lang w:val="en-US"/>
              </w:rPr>
              <w:t>, Sn</w:t>
            </w:r>
            <w:r w:rsidRPr="008C2D28">
              <w:rPr>
                <w:sz w:val="20"/>
                <w:szCs w:val="20"/>
                <w:vertAlign w:val="superscript"/>
                <w:lang w:val="en-US"/>
              </w:rPr>
              <w:t>2+</w:t>
            </w:r>
            <w:r w:rsidRPr="008C2D28">
              <w:rPr>
                <w:sz w:val="20"/>
                <w:szCs w:val="20"/>
                <w:lang w:val="en-US"/>
              </w:rPr>
              <w:t>, Sn</w:t>
            </w:r>
            <w:r w:rsidRPr="008C2D28">
              <w:rPr>
                <w:sz w:val="20"/>
                <w:szCs w:val="20"/>
                <w:vertAlign w:val="superscript"/>
                <w:lang w:val="en-US"/>
              </w:rPr>
              <w:t>4+</w:t>
            </w:r>
            <w:r w:rsidRPr="008C2D28">
              <w:rPr>
                <w:sz w:val="20"/>
                <w:szCs w:val="20"/>
                <w:lang w:val="en-US"/>
              </w:rPr>
              <w:t>, As</w:t>
            </w:r>
            <w:r w:rsidRPr="008C2D28">
              <w:rPr>
                <w:sz w:val="20"/>
                <w:szCs w:val="20"/>
                <w:vertAlign w:val="superscript"/>
                <w:lang w:val="en-US"/>
              </w:rPr>
              <w:t>3+</w:t>
            </w:r>
            <w:r w:rsidRPr="008C2D28">
              <w:rPr>
                <w:sz w:val="20"/>
                <w:szCs w:val="20"/>
                <w:lang w:val="en-US"/>
              </w:rPr>
              <w:t>, As</w:t>
            </w:r>
            <w:r w:rsidRPr="008C2D28">
              <w:rPr>
                <w:sz w:val="20"/>
                <w:szCs w:val="20"/>
                <w:vertAlign w:val="superscript"/>
                <w:lang w:val="en-US"/>
              </w:rPr>
              <w:t>5+</w:t>
            </w:r>
          </w:p>
        </w:tc>
        <w:tc>
          <w:tcPr>
            <w:tcW w:w="1981"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Амфолитная</w:t>
            </w:r>
          </w:p>
        </w:tc>
        <w:tc>
          <w:tcPr>
            <w:tcW w:w="144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N</w:t>
            </w:r>
            <w:r w:rsidRPr="008C2D28">
              <w:rPr>
                <w:sz w:val="20"/>
                <w:szCs w:val="20"/>
              </w:rPr>
              <w:t>аОН</w:t>
            </w:r>
          </w:p>
        </w:tc>
        <w:tc>
          <w:tcPr>
            <w:tcW w:w="3158"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Образование растворимых солей</w:t>
            </w:r>
          </w:p>
        </w:tc>
      </w:tr>
      <w:tr w:rsidR="00BA731A" w:rsidRPr="008C2D28" w:rsidTr="008C2D28">
        <w:trPr>
          <w:jc w:val="center"/>
        </w:trPr>
        <w:tc>
          <w:tcPr>
            <w:tcW w:w="689"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IV</w:t>
            </w:r>
          </w:p>
        </w:tc>
        <w:tc>
          <w:tcPr>
            <w:tcW w:w="1905"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Mn</w:t>
            </w:r>
            <w:r w:rsidRPr="008C2D28">
              <w:rPr>
                <w:sz w:val="20"/>
                <w:szCs w:val="20"/>
                <w:vertAlign w:val="superscript"/>
                <w:lang w:val="en-US"/>
              </w:rPr>
              <w:t>2+</w:t>
            </w:r>
            <w:r w:rsidRPr="008C2D28">
              <w:rPr>
                <w:sz w:val="20"/>
                <w:szCs w:val="20"/>
                <w:lang w:val="en-US"/>
              </w:rPr>
              <w:t>, Fe</w:t>
            </w:r>
            <w:r w:rsidRPr="008C2D28">
              <w:rPr>
                <w:sz w:val="20"/>
                <w:szCs w:val="20"/>
                <w:vertAlign w:val="superscript"/>
                <w:lang w:val="en-US"/>
              </w:rPr>
              <w:t>2+</w:t>
            </w:r>
            <w:r w:rsidRPr="008C2D28">
              <w:rPr>
                <w:sz w:val="20"/>
                <w:szCs w:val="20"/>
                <w:lang w:val="en-US"/>
              </w:rPr>
              <w:t>, Fe</w:t>
            </w:r>
            <w:r w:rsidRPr="008C2D28">
              <w:rPr>
                <w:sz w:val="20"/>
                <w:szCs w:val="20"/>
                <w:vertAlign w:val="superscript"/>
                <w:lang w:val="en-US"/>
              </w:rPr>
              <w:t>3+</w:t>
            </w:r>
            <w:r w:rsidRPr="008C2D28">
              <w:rPr>
                <w:sz w:val="20"/>
                <w:szCs w:val="20"/>
                <w:lang w:val="en-US"/>
              </w:rPr>
              <w:t>, Mg</w:t>
            </w:r>
            <w:r w:rsidRPr="008C2D28">
              <w:rPr>
                <w:sz w:val="20"/>
                <w:szCs w:val="20"/>
                <w:vertAlign w:val="superscript"/>
                <w:lang w:val="en-US"/>
              </w:rPr>
              <w:t>2+</w:t>
            </w:r>
            <w:r w:rsidRPr="008C2D28">
              <w:rPr>
                <w:sz w:val="20"/>
                <w:szCs w:val="20"/>
                <w:lang w:val="en-US"/>
              </w:rPr>
              <w:t>, Bi</w:t>
            </w:r>
            <w:r w:rsidRPr="008C2D28">
              <w:rPr>
                <w:sz w:val="20"/>
                <w:szCs w:val="20"/>
                <w:vertAlign w:val="superscript"/>
                <w:lang w:val="en-US"/>
              </w:rPr>
              <w:t>3+</w:t>
            </w:r>
            <w:r w:rsidRPr="008C2D28">
              <w:rPr>
                <w:sz w:val="20"/>
                <w:szCs w:val="20"/>
                <w:lang w:val="en-US"/>
              </w:rPr>
              <w:t>, Sb</w:t>
            </w:r>
            <w:r w:rsidRPr="008C2D28">
              <w:rPr>
                <w:sz w:val="20"/>
                <w:szCs w:val="20"/>
                <w:vertAlign w:val="superscript"/>
                <w:lang w:val="en-US"/>
              </w:rPr>
              <w:t>3+</w:t>
            </w:r>
            <w:r w:rsidRPr="008C2D28">
              <w:rPr>
                <w:sz w:val="20"/>
                <w:szCs w:val="20"/>
                <w:lang w:val="en-US"/>
              </w:rPr>
              <w:t>, Sb</w:t>
            </w:r>
            <w:r w:rsidRPr="008C2D28">
              <w:rPr>
                <w:sz w:val="20"/>
                <w:szCs w:val="20"/>
                <w:vertAlign w:val="superscript"/>
                <w:lang w:val="en-US"/>
              </w:rPr>
              <w:t>5+</w:t>
            </w:r>
            <w:r w:rsidRPr="008C2D28">
              <w:rPr>
                <w:sz w:val="20"/>
                <w:szCs w:val="20"/>
                <w:lang w:val="en-US"/>
              </w:rPr>
              <w:t>,</w:t>
            </w:r>
          </w:p>
        </w:tc>
        <w:tc>
          <w:tcPr>
            <w:tcW w:w="1981"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Гидроксидная</w:t>
            </w:r>
          </w:p>
        </w:tc>
        <w:tc>
          <w:tcPr>
            <w:tcW w:w="144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N</w:t>
            </w:r>
            <w:r w:rsidRPr="008C2D28">
              <w:rPr>
                <w:sz w:val="20"/>
                <w:szCs w:val="20"/>
              </w:rPr>
              <w:t>аОН</w:t>
            </w:r>
          </w:p>
        </w:tc>
        <w:tc>
          <w:tcPr>
            <w:tcW w:w="3158"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Образование малорастворимых гидроксидов</w:t>
            </w:r>
          </w:p>
        </w:tc>
      </w:tr>
      <w:tr w:rsidR="00BA731A" w:rsidRPr="008C2D28" w:rsidTr="008C2D28">
        <w:trPr>
          <w:jc w:val="center"/>
        </w:trPr>
        <w:tc>
          <w:tcPr>
            <w:tcW w:w="689"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V</w:t>
            </w:r>
          </w:p>
        </w:tc>
        <w:tc>
          <w:tcPr>
            <w:tcW w:w="190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Cu</w:t>
            </w:r>
            <w:r w:rsidRPr="008C2D28">
              <w:rPr>
                <w:sz w:val="20"/>
                <w:szCs w:val="20"/>
                <w:vertAlign w:val="superscript"/>
                <w:lang w:val="en-US"/>
              </w:rPr>
              <w:t>2+</w:t>
            </w:r>
            <w:r w:rsidRPr="008C2D28">
              <w:rPr>
                <w:sz w:val="20"/>
                <w:szCs w:val="20"/>
                <w:lang w:val="en-US"/>
              </w:rPr>
              <w:t>, Cd</w:t>
            </w:r>
            <w:r w:rsidRPr="008C2D28">
              <w:rPr>
                <w:sz w:val="20"/>
                <w:szCs w:val="20"/>
                <w:vertAlign w:val="superscript"/>
                <w:lang w:val="en-US"/>
              </w:rPr>
              <w:t>2+</w:t>
            </w:r>
            <w:r w:rsidRPr="008C2D28">
              <w:rPr>
                <w:sz w:val="20"/>
                <w:szCs w:val="20"/>
                <w:lang w:val="en-US"/>
              </w:rPr>
              <w:t>, Hg</w:t>
            </w:r>
            <w:r w:rsidRPr="008C2D28">
              <w:rPr>
                <w:sz w:val="20"/>
                <w:szCs w:val="20"/>
                <w:vertAlign w:val="superscript"/>
                <w:lang w:val="en-US"/>
              </w:rPr>
              <w:t>2+</w:t>
            </w:r>
            <w:r w:rsidRPr="008C2D28">
              <w:rPr>
                <w:sz w:val="20"/>
                <w:szCs w:val="20"/>
                <w:lang w:val="en-US"/>
              </w:rPr>
              <w:t>, Co</w:t>
            </w:r>
            <w:r w:rsidRPr="008C2D28">
              <w:rPr>
                <w:sz w:val="20"/>
                <w:szCs w:val="20"/>
                <w:vertAlign w:val="superscript"/>
                <w:lang w:val="en-US"/>
              </w:rPr>
              <w:t>2+</w:t>
            </w:r>
            <w:r w:rsidRPr="008C2D28">
              <w:rPr>
                <w:sz w:val="20"/>
                <w:szCs w:val="20"/>
                <w:lang w:val="en-US"/>
              </w:rPr>
              <w:t>, Ni</w:t>
            </w:r>
            <w:r w:rsidRPr="008C2D28">
              <w:rPr>
                <w:sz w:val="20"/>
                <w:szCs w:val="20"/>
                <w:vertAlign w:val="superscript"/>
                <w:lang w:val="en-US"/>
              </w:rPr>
              <w:t>2+</w:t>
            </w:r>
          </w:p>
        </w:tc>
        <w:tc>
          <w:tcPr>
            <w:tcW w:w="1981"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Аммиакатная</w:t>
            </w:r>
          </w:p>
        </w:tc>
        <w:tc>
          <w:tcPr>
            <w:tcW w:w="144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NH</w:t>
            </w:r>
            <w:r w:rsidRPr="008C2D28">
              <w:rPr>
                <w:sz w:val="20"/>
                <w:szCs w:val="20"/>
                <w:vertAlign w:val="subscript"/>
                <w:lang w:val="en-US"/>
              </w:rPr>
              <w:t>4</w:t>
            </w:r>
            <w:r w:rsidRPr="008C2D28">
              <w:rPr>
                <w:sz w:val="20"/>
                <w:szCs w:val="20"/>
                <w:lang w:val="en-US"/>
              </w:rPr>
              <w:t>OH</w:t>
            </w:r>
          </w:p>
        </w:tc>
        <w:tc>
          <w:tcPr>
            <w:tcW w:w="3158"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Образование растворимых комплексов - аммиакатов</w:t>
            </w:r>
          </w:p>
        </w:tc>
      </w:tr>
      <w:tr w:rsidR="00BA731A" w:rsidRPr="008C2D28" w:rsidTr="008C2D28">
        <w:trPr>
          <w:jc w:val="center"/>
        </w:trPr>
        <w:tc>
          <w:tcPr>
            <w:tcW w:w="689"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VI</w:t>
            </w:r>
          </w:p>
        </w:tc>
        <w:tc>
          <w:tcPr>
            <w:tcW w:w="1905" w:type="dxa"/>
            <w:shd w:val="clear" w:color="auto" w:fill="auto"/>
          </w:tcPr>
          <w:p w:rsidR="00BA731A" w:rsidRPr="008C2D28" w:rsidRDefault="00BA731A" w:rsidP="008C2D28">
            <w:pPr>
              <w:autoSpaceDE w:val="0"/>
              <w:autoSpaceDN w:val="0"/>
              <w:adjustRightInd w:val="0"/>
              <w:spacing w:line="360" w:lineRule="auto"/>
              <w:rPr>
                <w:sz w:val="20"/>
                <w:szCs w:val="20"/>
                <w:lang w:val="en-US"/>
              </w:rPr>
            </w:pPr>
            <w:r w:rsidRPr="008C2D28">
              <w:rPr>
                <w:sz w:val="20"/>
                <w:szCs w:val="20"/>
                <w:lang w:val="en-US"/>
              </w:rPr>
              <w:t>Na</w:t>
            </w:r>
            <w:r w:rsidRPr="008C2D28">
              <w:rPr>
                <w:sz w:val="20"/>
                <w:szCs w:val="20"/>
                <w:vertAlign w:val="superscript"/>
                <w:lang w:val="en-US"/>
              </w:rPr>
              <w:t>+</w:t>
            </w:r>
            <w:r w:rsidRPr="008C2D28">
              <w:rPr>
                <w:sz w:val="20"/>
                <w:szCs w:val="20"/>
                <w:lang w:val="en-US"/>
              </w:rPr>
              <w:t>, K</w:t>
            </w:r>
            <w:r w:rsidRPr="008C2D28">
              <w:rPr>
                <w:sz w:val="20"/>
                <w:szCs w:val="20"/>
                <w:vertAlign w:val="superscript"/>
                <w:lang w:val="en-US"/>
              </w:rPr>
              <w:t>+</w:t>
            </w:r>
            <w:r w:rsidRPr="008C2D28">
              <w:rPr>
                <w:sz w:val="20"/>
                <w:szCs w:val="20"/>
                <w:lang w:val="en-US"/>
              </w:rPr>
              <w:t>, NH</w:t>
            </w:r>
            <w:r w:rsidRPr="008C2D28">
              <w:rPr>
                <w:sz w:val="20"/>
                <w:szCs w:val="20"/>
                <w:vertAlign w:val="subscript"/>
                <w:lang w:val="en-US"/>
              </w:rPr>
              <w:t>4</w:t>
            </w:r>
            <w:r w:rsidRPr="008C2D28">
              <w:rPr>
                <w:sz w:val="20"/>
                <w:szCs w:val="20"/>
                <w:vertAlign w:val="superscript"/>
                <w:lang w:val="en-US"/>
              </w:rPr>
              <w:t>+</w:t>
            </w:r>
          </w:p>
        </w:tc>
        <w:tc>
          <w:tcPr>
            <w:tcW w:w="1981"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Растворимая</w:t>
            </w:r>
          </w:p>
        </w:tc>
        <w:tc>
          <w:tcPr>
            <w:tcW w:w="1445"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Нет</w:t>
            </w:r>
          </w:p>
        </w:tc>
        <w:tc>
          <w:tcPr>
            <w:tcW w:w="3158" w:type="dxa"/>
            <w:shd w:val="clear" w:color="auto" w:fill="auto"/>
          </w:tcPr>
          <w:p w:rsidR="00BA731A" w:rsidRPr="008C2D28" w:rsidRDefault="00BA731A" w:rsidP="008C2D28">
            <w:pPr>
              <w:autoSpaceDE w:val="0"/>
              <w:autoSpaceDN w:val="0"/>
              <w:adjustRightInd w:val="0"/>
              <w:spacing w:line="360" w:lineRule="auto"/>
              <w:rPr>
                <w:sz w:val="20"/>
                <w:szCs w:val="20"/>
              </w:rPr>
            </w:pPr>
            <w:r w:rsidRPr="008C2D28">
              <w:rPr>
                <w:sz w:val="20"/>
                <w:szCs w:val="20"/>
              </w:rPr>
              <w:t>Соединения растворимы в воде</w:t>
            </w:r>
          </w:p>
        </w:tc>
      </w:tr>
    </w:tbl>
    <w:p w:rsidR="00BA731A" w:rsidRPr="00F24263" w:rsidRDefault="00BA731A" w:rsidP="00F24263">
      <w:pPr>
        <w:shd w:val="clear" w:color="auto" w:fill="FFFFFF"/>
        <w:autoSpaceDE w:val="0"/>
        <w:autoSpaceDN w:val="0"/>
        <w:adjustRightInd w:val="0"/>
        <w:spacing w:line="360" w:lineRule="auto"/>
        <w:ind w:firstLine="709"/>
        <w:jc w:val="both"/>
        <w:rPr>
          <w:sz w:val="28"/>
          <w:szCs w:val="28"/>
          <w:lang w:val="en-US"/>
        </w:rPr>
      </w:pP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iCs/>
          <w:sz w:val="28"/>
          <w:szCs w:val="28"/>
          <w:u w:val="single"/>
        </w:rPr>
        <w:t>К первой аналитической группе</w:t>
      </w:r>
      <w:r w:rsidRPr="00F24263">
        <w:rPr>
          <w:i/>
          <w:iCs/>
          <w:sz w:val="28"/>
          <w:szCs w:val="28"/>
        </w:rPr>
        <w:t xml:space="preserve"> </w:t>
      </w:r>
      <w:r w:rsidR="004311E9">
        <w:rPr>
          <w:sz w:val="28"/>
          <w:szCs w:val="28"/>
        </w:rPr>
        <w:t>относят катионы серебра, рту</w:t>
      </w:r>
      <w:r w:rsidRPr="00F24263">
        <w:rPr>
          <w:sz w:val="28"/>
          <w:szCs w:val="28"/>
        </w:rPr>
        <w:t>ти(</w:t>
      </w:r>
      <w:r w:rsidRPr="00F24263">
        <w:rPr>
          <w:sz w:val="28"/>
          <w:szCs w:val="28"/>
          <w:lang w:val="en-US"/>
        </w:rPr>
        <w:t>I</w:t>
      </w:r>
      <w:r w:rsidRPr="00F24263">
        <w:rPr>
          <w:sz w:val="28"/>
          <w:szCs w:val="28"/>
        </w:rPr>
        <w:t>) и свинца. Групповым реагентом на катионы первой аналитической группы является водный раствор хлороводородной кислоты (обычно с концентрацией 2 моль/л НС1). Групповой реагент осаждает из водных растворов катионы второй аналитической группы в виде осадков малорастворимых в воде хлоридов серебра А</w:t>
      </w:r>
      <w:r w:rsidRPr="00F24263">
        <w:rPr>
          <w:sz w:val="28"/>
          <w:szCs w:val="28"/>
          <w:lang w:val="en-US"/>
        </w:rPr>
        <w:t>g</w:t>
      </w:r>
      <w:r w:rsidRPr="00F24263">
        <w:rPr>
          <w:sz w:val="28"/>
          <w:szCs w:val="28"/>
        </w:rPr>
        <w:t>С1, ртути(</w:t>
      </w:r>
      <w:r w:rsidRPr="00F24263">
        <w:rPr>
          <w:sz w:val="28"/>
          <w:szCs w:val="28"/>
          <w:lang w:val="en-US"/>
        </w:rPr>
        <w:t>I</w:t>
      </w:r>
      <w:r w:rsidRPr="00F24263">
        <w:rPr>
          <w:sz w:val="28"/>
          <w:szCs w:val="28"/>
        </w:rPr>
        <w:t>) Н</w:t>
      </w:r>
      <w:r w:rsidRPr="00F24263">
        <w:rPr>
          <w:sz w:val="28"/>
          <w:szCs w:val="28"/>
          <w:lang w:val="en-US"/>
        </w:rPr>
        <w:t>g</w:t>
      </w:r>
      <w:r w:rsidRPr="00F24263">
        <w:rPr>
          <w:sz w:val="28"/>
          <w:szCs w:val="28"/>
          <w:vertAlign w:val="subscript"/>
        </w:rPr>
        <w:t>2</w:t>
      </w:r>
      <w:r w:rsidRPr="00F24263">
        <w:rPr>
          <w:sz w:val="28"/>
          <w:szCs w:val="28"/>
        </w:rPr>
        <w:t>С1</w:t>
      </w:r>
      <w:r w:rsidRPr="00F24263">
        <w:rPr>
          <w:sz w:val="28"/>
          <w:szCs w:val="28"/>
          <w:vertAlign w:val="subscript"/>
        </w:rPr>
        <w:t>2</w:t>
      </w:r>
      <w:r w:rsidRPr="00F24263">
        <w:rPr>
          <w:sz w:val="28"/>
          <w:szCs w:val="28"/>
        </w:rPr>
        <w:t xml:space="preserve"> и свинца РЬ</w:t>
      </w:r>
      <w:r w:rsidRPr="00F24263">
        <w:rPr>
          <w:sz w:val="28"/>
          <w:szCs w:val="28"/>
          <w:vertAlign w:val="subscript"/>
        </w:rPr>
        <w:t>2</w:t>
      </w:r>
      <w:r w:rsidRPr="00F24263">
        <w:rPr>
          <w:sz w:val="28"/>
          <w:szCs w:val="28"/>
        </w:rPr>
        <w:t>С1</w:t>
      </w:r>
      <w:r w:rsidRPr="00F24263">
        <w:rPr>
          <w:sz w:val="28"/>
          <w:szCs w:val="28"/>
          <w:vertAlign w:val="subscript"/>
        </w:rPr>
        <w:t>2</w:t>
      </w:r>
      <w:r w:rsidRPr="00F24263">
        <w:rPr>
          <w:sz w:val="28"/>
          <w:szCs w:val="28"/>
        </w:rPr>
        <w:t>. Произведения растворимости этих трех хлоридов при комнатной температуре равны соответственно 1,78∙10</w:t>
      </w:r>
      <w:r w:rsidRPr="00F24263">
        <w:rPr>
          <w:sz w:val="28"/>
          <w:szCs w:val="28"/>
          <w:vertAlign w:val="superscript"/>
        </w:rPr>
        <w:t>10</w:t>
      </w:r>
      <w:r w:rsidRPr="00F24263">
        <w:rPr>
          <w:sz w:val="28"/>
          <w:szCs w:val="28"/>
        </w:rPr>
        <w:t>, 1,3∙10</w:t>
      </w:r>
      <w:r w:rsidRPr="00F24263">
        <w:rPr>
          <w:sz w:val="28"/>
          <w:szCs w:val="28"/>
          <w:vertAlign w:val="superscript"/>
        </w:rPr>
        <w:t>-18</w:t>
      </w:r>
      <w:r w:rsidRPr="00F24263">
        <w:rPr>
          <w:sz w:val="28"/>
          <w:szCs w:val="28"/>
        </w:rPr>
        <w:t xml:space="preserve"> и 1,6∙10</w:t>
      </w:r>
      <w:r w:rsidRPr="00F24263">
        <w:rPr>
          <w:sz w:val="28"/>
          <w:szCs w:val="28"/>
          <w:vertAlign w:val="superscript"/>
        </w:rPr>
        <w:t>-5</w:t>
      </w:r>
      <w:r w:rsidRPr="00F24263">
        <w:rPr>
          <w:sz w:val="28"/>
          <w:szCs w:val="28"/>
        </w:rPr>
        <w:t>. Как видно из этих данных, произведение растворимости хлорида свинца не очень мало, т. е. хлорид свинца заметно растворим в воде, особенно — при нагревании. Растворимость хлорида свинца в воде составляет (г/100 г воды): 0,99 при 25 °С и 2,62 при 80 °С. При действии группового реагента катионы свинца осаждаются из водного раствора неполностью — частично они остаются в растворе.</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u w:val="single"/>
        </w:rPr>
        <w:t xml:space="preserve">Ко второй </w:t>
      </w:r>
      <w:r w:rsidRPr="00F24263">
        <w:rPr>
          <w:iCs/>
          <w:sz w:val="28"/>
          <w:szCs w:val="28"/>
          <w:u w:val="single"/>
        </w:rPr>
        <w:t>аналитической группе</w:t>
      </w:r>
      <w:r w:rsidRPr="00F24263">
        <w:rPr>
          <w:i/>
          <w:iCs/>
          <w:sz w:val="28"/>
          <w:szCs w:val="28"/>
        </w:rPr>
        <w:t xml:space="preserve"> </w:t>
      </w:r>
      <w:r w:rsidRPr="00F24263">
        <w:rPr>
          <w:sz w:val="28"/>
          <w:szCs w:val="28"/>
        </w:rPr>
        <w:t>относят катионы кальция, стронция и бария. Групповым реагентом на катионы второй группы является водный раствор серной кислоты (обычно с концентрацией 1 моль/л Н</w:t>
      </w:r>
      <w:r w:rsidRPr="00F24263">
        <w:rPr>
          <w:sz w:val="28"/>
          <w:szCs w:val="28"/>
          <w:vertAlign w:val="subscript"/>
        </w:rPr>
        <w:t>2</w:t>
      </w:r>
      <w:r w:rsidRPr="00F24263">
        <w:rPr>
          <w:sz w:val="28"/>
          <w:szCs w:val="28"/>
          <w:lang w:val="en-US"/>
        </w:rPr>
        <w:t>S</w:t>
      </w:r>
      <w:r w:rsidRPr="00F24263">
        <w:rPr>
          <w:sz w:val="28"/>
          <w:szCs w:val="28"/>
        </w:rPr>
        <w:t>О</w:t>
      </w:r>
      <w:r w:rsidRPr="00F24263">
        <w:rPr>
          <w:sz w:val="28"/>
          <w:szCs w:val="28"/>
          <w:vertAlign w:val="subscript"/>
        </w:rPr>
        <w:t>4</w:t>
      </w:r>
      <w:r w:rsidRPr="00F24263">
        <w:rPr>
          <w:sz w:val="28"/>
          <w:szCs w:val="28"/>
        </w:rPr>
        <w:t>). При действии группового реагента катионы второй аналитической группы осаждаются в виде малорастворимых в воде сульфатов кальция Са</w:t>
      </w:r>
      <w:r w:rsidRPr="00F24263">
        <w:rPr>
          <w:sz w:val="28"/>
          <w:szCs w:val="28"/>
          <w:lang w:val="en-US"/>
        </w:rPr>
        <w:t>S</w:t>
      </w:r>
      <w:r w:rsidRPr="00F24263">
        <w:rPr>
          <w:sz w:val="28"/>
          <w:szCs w:val="28"/>
        </w:rPr>
        <w:t>О</w:t>
      </w:r>
      <w:r w:rsidRPr="00F24263">
        <w:rPr>
          <w:sz w:val="28"/>
          <w:szCs w:val="28"/>
          <w:vertAlign w:val="subscript"/>
        </w:rPr>
        <w:t>4</w:t>
      </w:r>
      <w:r w:rsidRPr="00F24263">
        <w:rPr>
          <w:sz w:val="28"/>
          <w:szCs w:val="28"/>
        </w:rPr>
        <w:t xml:space="preserve">, стронция </w:t>
      </w:r>
      <w:r w:rsidRPr="00F24263">
        <w:rPr>
          <w:sz w:val="28"/>
          <w:szCs w:val="28"/>
          <w:lang w:val="en-US"/>
        </w:rPr>
        <w:t>SrS</w:t>
      </w:r>
      <w:r w:rsidRPr="00F24263">
        <w:rPr>
          <w:sz w:val="28"/>
          <w:szCs w:val="28"/>
        </w:rPr>
        <w:t>О</w:t>
      </w:r>
      <w:r w:rsidRPr="00F24263">
        <w:rPr>
          <w:sz w:val="28"/>
          <w:szCs w:val="28"/>
          <w:vertAlign w:val="subscript"/>
        </w:rPr>
        <w:t>4</w:t>
      </w:r>
      <w:r w:rsidRPr="00F24263">
        <w:rPr>
          <w:sz w:val="28"/>
          <w:szCs w:val="28"/>
        </w:rPr>
        <w:t xml:space="preserve"> и бария Ва</w:t>
      </w:r>
      <w:r w:rsidRPr="00F24263">
        <w:rPr>
          <w:sz w:val="28"/>
          <w:szCs w:val="28"/>
          <w:lang w:val="en-US"/>
        </w:rPr>
        <w:t>S</w:t>
      </w:r>
      <w:r w:rsidRPr="00F24263">
        <w:rPr>
          <w:sz w:val="28"/>
          <w:szCs w:val="28"/>
        </w:rPr>
        <w:t>О</w:t>
      </w:r>
      <w:r w:rsidRPr="00F24263">
        <w:rPr>
          <w:sz w:val="28"/>
          <w:szCs w:val="28"/>
          <w:vertAlign w:val="subscript"/>
        </w:rPr>
        <w:t>4</w:t>
      </w:r>
      <w:r w:rsidRPr="00F24263">
        <w:rPr>
          <w:sz w:val="28"/>
          <w:szCs w:val="28"/>
        </w:rPr>
        <w:t>.Произведение растворимости сульфата кальция не слишком мало; при действии группового реагента катионы кальция неполностью осаждаются из водного раствора в форме осадка сульфата кальция — часть ионов Са</w:t>
      </w:r>
      <w:r w:rsidRPr="00F24263">
        <w:rPr>
          <w:sz w:val="28"/>
          <w:szCs w:val="28"/>
          <w:vertAlign w:val="superscript"/>
        </w:rPr>
        <w:t>2+</w:t>
      </w:r>
      <w:r w:rsidRPr="00F24263">
        <w:rPr>
          <w:sz w:val="28"/>
          <w:szCs w:val="28"/>
        </w:rPr>
        <w:t xml:space="preserve"> остается в растворе. Для более полного осаждения катионов кальция в форме сульфата кальция при действии группового реагента к анализируемому раствору прибавляют этанол, в присутствии которого растворимость сульфата кальция уменьшается.</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Сульфаты кальция, стронция и бария практически нерастворимы в разбавленных кислотах, щелочах. Сульфат бария заметно растворяется в концентрированной серной кислоте с образованием кислой соли Ва(Н</w:t>
      </w:r>
      <w:r w:rsidRPr="00F24263">
        <w:rPr>
          <w:sz w:val="28"/>
          <w:szCs w:val="28"/>
          <w:lang w:val="en-US"/>
        </w:rPr>
        <w:t>S</w:t>
      </w:r>
      <w:r w:rsidRPr="00F24263">
        <w:rPr>
          <w:sz w:val="28"/>
          <w:szCs w:val="28"/>
        </w:rPr>
        <w:t>О</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rPr>
        <w:t>. Сульфат кальция растворим в водном растворе сульфата аммония (</w:t>
      </w:r>
      <w:r w:rsidRPr="00F24263">
        <w:rPr>
          <w:sz w:val="28"/>
          <w:szCs w:val="28"/>
          <w:lang w:val="en-US"/>
        </w:rPr>
        <w:t>NH</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lang w:val="en-US"/>
        </w:rPr>
        <w:t>S</w:t>
      </w:r>
      <w:r w:rsidRPr="00F24263">
        <w:rPr>
          <w:sz w:val="28"/>
          <w:szCs w:val="28"/>
        </w:rPr>
        <w:t>О</w:t>
      </w:r>
      <w:r w:rsidRPr="00F24263">
        <w:rPr>
          <w:sz w:val="28"/>
          <w:szCs w:val="28"/>
          <w:vertAlign w:val="subscript"/>
        </w:rPr>
        <w:t>4</w:t>
      </w:r>
      <w:r w:rsidRPr="00F24263">
        <w:rPr>
          <w:sz w:val="28"/>
          <w:szCs w:val="28"/>
        </w:rPr>
        <w:t xml:space="preserve"> с образованием комплекса (</w:t>
      </w:r>
      <w:r w:rsidRPr="00F24263">
        <w:rPr>
          <w:sz w:val="28"/>
          <w:szCs w:val="28"/>
          <w:lang w:val="en-US"/>
        </w:rPr>
        <w:t>NH</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rPr>
        <w:t>[</w:t>
      </w:r>
      <w:r w:rsidRPr="00F24263">
        <w:rPr>
          <w:sz w:val="28"/>
          <w:szCs w:val="28"/>
          <w:lang w:val="en-US"/>
        </w:rPr>
        <w:t>Ca</w:t>
      </w:r>
      <w:r w:rsidRPr="00F24263">
        <w:rPr>
          <w:sz w:val="28"/>
          <w:szCs w:val="28"/>
        </w:rPr>
        <w:t>(</w:t>
      </w:r>
      <w:r w:rsidRPr="00F24263">
        <w:rPr>
          <w:sz w:val="28"/>
          <w:szCs w:val="28"/>
          <w:lang w:val="en-US"/>
        </w:rPr>
        <w:t>SO</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rPr>
        <w:t>], сульфаты стронция и бария — не растворяются.</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iCs/>
          <w:sz w:val="28"/>
          <w:szCs w:val="28"/>
          <w:u w:val="single"/>
        </w:rPr>
        <w:t>Третья аналитическая группа</w:t>
      </w:r>
      <w:r w:rsidRPr="00F24263">
        <w:rPr>
          <w:i/>
          <w:iCs/>
          <w:sz w:val="28"/>
          <w:szCs w:val="28"/>
        </w:rPr>
        <w:t xml:space="preserve"> </w:t>
      </w:r>
      <w:r w:rsidRPr="00F24263">
        <w:rPr>
          <w:sz w:val="28"/>
          <w:szCs w:val="28"/>
        </w:rPr>
        <w:t xml:space="preserve">включает катионы алюминия, хрома, цинка, мышьяка и олова. Групповым реагентом является водный раствор гидроксида натрия </w:t>
      </w:r>
      <w:r w:rsidRPr="00F24263">
        <w:rPr>
          <w:sz w:val="28"/>
          <w:szCs w:val="28"/>
          <w:lang w:val="en-US"/>
        </w:rPr>
        <w:t>Na</w:t>
      </w:r>
      <w:r w:rsidRPr="00F24263">
        <w:rPr>
          <w:sz w:val="28"/>
          <w:szCs w:val="28"/>
        </w:rPr>
        <w:t>ОН (или калия КОН) в присутствии пероксида водорода Н</w:t>
      </w:r>
      <w:r w:rsidRPr="00F24263">
        <w:rPr>
          <w:sz w:val="28"/>
          <w:szCs w:val="28"/>
          <w:vertAlign w:val="subscript"/>
        </w:rPr>
        <w:t>2</w:t>
      </w:r>
      <w:r w:rsidRPr="00F24263">
        <w:rPr>
          <w:sz w:val="28"/>
          <w:szCs w:val="28"/>
        </w:rPr>
        <w:t>О</w:t>
      </w:r>
      <w:r w:rsidRPr="00F24263">
        <w:rPr>
          <w:sz w:val="28"/>
          <w:szCs w:val="28"/>
          <w:vertAlign w:val="subscript"/>
        </w:rPr>
        <w:t>2</w:t>
      </w:r>
      <w:r w:rsidRPr="00F24263">
        <w:rPr>
          <w:sz w:val="28"/>
          <w:szCs w:val="28"/>
        </w:rPr>
        <w:t xml:space="preserve"> (обычно — избыток 2 моль/л раствора </w:t>
      </w:r>
      <w:r w:rsidRPr="00F24263">
        <w:rPr>
          <w:sz w:val="28"/>
          <w:szCs w:val="28"/>
          <w:lang w:val="en-US"/>
        </w:rPr>
        <w:t>N</w:t>
      </w:r>
      <w:r w:rsidRPr="00F24263">
        <w:rPr>
          <w:sz w:val="28"/>
          <w:szCs w:val="28"/>
        </w:rPr>
        <w:t>аОН в присутствии Н</w:t>
      </w:r>
      <w:r w:rsidRPr="00F24263">
        <w:rPr>
          <w:sz w:val="28"/>
          <w:szCs w:val="28"/>
          <w:vertAlign w:val="subscript"/>
        </w:rPr>
        <w:t>2</w:t>
      </w:r>
      <w:r w:rsidRPr="00F24263">
        <w:rPr>
          <w:sz w:val="28"/>
          <w:szCs w:val="28"/>
        </w:rPr>
        <w:t>0</w:t>
      </w:r>
      <w:r w:rsidRPr="00F24263">
        <w:rPr>
          <w:sz w:val="28"/>
          <w:szCs w:val="28"/>
          <w:vertAlign w:val="subscript"/>
        </w:rPr>
        <w:t>2</w:t>
      </w:r>
      <w:r w:rsidRPr="00F24263">
        <w:rPr>
          <w:sz w:val="28"/>
          <w:szCs w:val="28"/>
        </w:rPr>
        <w:t>); иногда — без пероксида водорода. При действии группового реагента катионы третьей аналитической группы осаждаются из водного раствора в виде амфотерных гидроксидов, растворимых в избытке щелочи с образованием гидроксокомплексов.</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 xml:space="preserve">В присутствии пероксида водорода катионы </w:t>
      </w:r>
      <w:r w:rsidRPr="00F24263">
        <w:rPr>
          <w:sz w:val="28"/>
          <w:szCs w:val="28"/>
          <w:lang w:val="en-US"/>
        </w:rPr>
        <w:t>Cr</w:t>
      </w:r>
      <w:r w:rsidRPr="00F24263">
        <w:rPr>
          <w:sz w:val="28"/>
          <w:szCs w:val="28"/>
          <w:vertAlign w:val="superscript"/>
        </w:rPr>
        <w:t>3+</w:t>
      </w:r>
      <w:r w:rsidRPr="00F24263">
        <w:rPr>
          <w:sz w:val="28"/>
          <w:szCs w:val="28"/>
        </w:rPr>
        <w:t>, А</w:t>
      </w:r>
      <w:r w:rsidRPr="00F24263">
        <w:rPr>
          <w:sz w:val="28"/>
          <w:szCs w:val="28"/>
          <w:lang w:val="en-US"/>
        </w:rPr>
        <w:t>s</w:t>
      </w:r>
      <w:r w:rsidRPr="00F24263">
        <w:rPr>
          <w:sz w:val="28"/>
          <w:szCs w:val="28"/>
          <w:vertAlign w:val="superscript"/>
        </w:rPr>
        <w:t>3+</w:t>
      </w:r>
      <w:r w:rsidRPr="00F24263">
        <w:rPr>
          <w:sz w:val="28"/>
          <w:szCs w:val="28"/>
        </w:rPr>
        <w:t xml:space="preserve"> и </w:t>
      </w:r>
      <w:r w:rsidRPr="00F24263">
        <w:rPr>
          <w:sz w:val="28"/>
          <w:szCs w:val="28"/>
          <w:lang w:val="en-US"/>
        </w:rPr>
        <w:t>Sn</w:t>
      </w:r>
      <w:r w:rsidRPr="00F24263">
        <w:rPr>
          <w:sz w:val="28"/>
          <w:szCs w:val="28"/>
          <w:vertAlign w:val="superscript"/>
        </w:rPr>
        <w:t>2+</w:t>
      </w:r>
      <w:r w:rsidRPr="00F24263">
        <w:rPr>
          <w:sz w:val="28"/>
          <w:szCs w:val="28"/>
        </w:rPr>
        <w:t xml:space="preserve"> окис</w:t>
      </w:r>
      <w:r w:rsidR="004311E9">
        <w:rPr>
          <w:sz w:val="28"/>
          <w:szCs w:val="28"/>
        </w:rPr>
        <w:t>ляются соответственно до хромат</w:t>
      </w:r>
      <w:r w:rsidR="004311E9" w:rsidRPr="00F24263">
        <w:rPr>
          <w:sz w:val="28"/>
          <w:szCs w:val="28"/>
        </w:rPr>
        <w:t>инов</w:t>
      </w:r>
      <w:r w:rsidRPr="00F24263">
        <w:rPr>
          <w:sz w:val="28"/>
          <w:szCs w:val="28"/>
        </w:rPr>
        <w:t xml:space="preserve"> С</w:t>
      </w:r>
      <w:r w:rsidRPr="00F24263">
        <w:rPr>
          <w:sz w:val="28"/>
          <w:szCs w:val="28"/>
          <w:lang w:val="en-US"/>
        </w:rPr>
        <w:t>r</w:t>
      </w:r>
      <w:r w:rsidRPr="00F24263">
        <w:rPr>
          <w:sz w:val="28"/>
          <w:szCs w:val="28"/>
        </w:rPr>
        <w:t>О</w:t>
      </w:r>
      <w:r w:rsidRPr="00F24263">
        <w:rPr>
          <w:sz w:val="28"/>
          <w:szCs w:val="28"/>
          <w:vertAlign w:val="subscript"/>
        </w:rPr>
        <w:t>4</w:t>
      </w:r>
      <w:r w:rsidRPr="00F24263">
        <w:rPr>
          <w:sz w:val="28"/>
          <w:szCs w:val="28"/>
          <w:vertAlign w:val="superscript"/>
        </w:rPr>
        <w:t>2-</w:t>
      </w:r>
      <w:r w:rsidRPr="00F24263">
        <w:rPr>
          <w:sz w:val="28"/>
          <w:szCs w:val="28"/>
        </w:rPr>
        <w:t>, арсенат-ионов АзО</w:t>
      </w:r>
      <w:r w:rsidRPr="00F24263">
        <w:rPr>
          <w:sz w:val="28"/>
          <w:szCs w:val="28"/>
          <w:vertAlign w:val="subscript"/>
        </w:rPr>
        <w:t>4</w:t>
      </w:r>
      <w:r w:rsidRPr="00F24263">
        <w:rPr>
          <w:sz w:val="28"/>
          <w:szCs w:val="28"/>
          <w:vertAlign w:val="superscript"/>
        </w:rPr>
        <w:t>3-</w:t>
      </w:r>
      <w:r w:rsidRPr="00F24263">
        <w:rPr>
          <w:sz w:val="28"/>
          <w:szCs w:val="28"/>
        </w:rPr>
        <w:t xml:space="preserve"> и</w:t>
      </w:r>
      <w:r w:rsidR="00F94103" w:rsidRPr="00F94103">
        <w:rPr>
          <w:sz w:val="28"/>
          <w:szCs w:val="28"/>
        </w:rPr>
        <w:t xml:space="preserve"> </w:t>
      </w:r>
      <w:r w:rsidRPr="00F24263">
        <w:rPr>
          <w:sz w:val="28"/>
          <w:szCs w:val="28"/>
        </w:rPr>
        <w:t>гексагидроксостаннат(</w:t>
      </w:r>
      <w:r w:rsidRPr="00F24263">
        <w:rPr>
          <w:sz w:val="28"/>
          <w:szCs w:val="28"/>
          <w:lang w:val="en-US"/>
        </w:rPr>
        <w:t>IV</w:t>
      </w:r>
      <w:r w:rsidRPr="00F24263">
        <w:rPr>
          <w:sz w:val="28"/>
          <w:szCs w:val="28"/>
        </w:rPr>
        <w:t>)-ионов [</w:t>
      </w:r>
      <w:r w:rsidRPr="00F24263">
        <w:rPr>
          <w:sz w:val="28"/>
          <w:szCs w:val="28"/>
          <w:lang w:val="en-US"/>
        </w:rPr>
        <w:t>Sn</w:t>
      </w:r>
      <w:r w:rsidRPr="00F24263">
        <w:rPr>
          <w:sz w:val="28"/>
          <w:szCs w:val="28"/>
        </w:rPr>
        <w:t>(ОН)</w:t>
      </w:r>
      <w:r w:rsidRPr="00F24263">
        <w:rPr>
          <w:sz w:val="28"/>
          <w:szCs w:val="28"/>
          <w:vertAlign w:val="subscript"/>
        </w:rPr>
        <w:t>6</w:t>
      </w:r>
      <w:r w:rsidRPr="00F24263">
        <w:rPr>
          <w:sz w:val="28"/>
          <w:szCs w:val="28"/>
        </w:rPr>
        <w:t>]</w:t>
      </w:r>
      <w:r w:rsidRPr="00F24263">
        <w:rPr>
          <w:sz w:val="28"/>
          <w:szCs w:val="28"/>
          <w:vertAlign w:val="superscript"/>
        </w:rPr>
        <w:t>2-</w:t>
      </w:r>
      <w:r w:rsidRPr="00F24263">
        <w:rPr>
          <w:sz w:val="28"/>
          <w:szCs w:val="28"/>
        </w:rPr>
        <w:t>.</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Осадки гидроксидов катионов третьей аналитической группы не растворяются в водном амми</w:t>
      </w:r>
      <w:r w:rsidR="004311E9">
        <w:rPr>
          <w:sz w:val="28"/>
          <w:szCs w:val="28"/>
        </w:rPr>
        <w:t>аке, за исключением гидроксида ц</w:t>
      </w:r>
      <w:r w:rsidRPr="00F24263">
        <w:rPr>
          <w:sz w:val="28"/>
          <w:szCs w:val="28"/>
        </w:rPr>
        <w:t xml:space="preserve">инка </w:t>
      </w:r>
      <w:r w:rsidRPr="00F24263">
        <w:rPr>
          <w:sz w:val="28"/>
          <w:szCs w:val="28"/>
          <w:lang w:val="en-US"/>
        </w:rPr>
        <w:t>Zn</w:t>
      </w:r>
      <w:r w:rsidRPr="00F24263">
        <w:rPr>
          <w:sz w:val="28"/>
          <w:szCs w:val="28"/>
        </w:rPr>
        <w:t>(ОН)</w:t>
      </w:r>
      <w:r w:rsidRPr="00F24263">
        <w:rPr>
          <w:sz w:val="28"/>
          <w:szCs w:val="28"/>
          <w:vertAlign w:val="subscript"/>
        </w:rPr>
        <w:t>2</w:t>
      </w:r>
      <w:r w:rsidRPr="00F24263">
        <w:rPr>
          <w:sz w:val="28"/>
          <w:szCs w:val="28"/>
        </w:rPr>
        <w:t>, который растворяется в водном растворе аммиака с образованием аммиачного комплекса [</w:t>
      </w:r>
      <w:r w:rsidRPr="00F24263">
        <w:rPr>
          <w:sz w:val="28"/>
          <w:szCs w:val="28"/>
          <w:lang w:val="en-US"/>
        </w:rPr>
        <w:t>Zn</w:t>
      </w:r>
      <w:r w:rsidRPr="00F24263">
        <w:rPr>
          <w:sz w:val="28"/>
          <w:szCs w:val="28"/>
        </w:rPr>
        <w:t>(</w:t>
      </w:r>
      <w:r w:rsidRPr="00F24263">
        <w:rPr>
          <w:sz w:val="28"/>
          <w:szCs w:val="28"/>
          <w:lang w:val="en-US"/>
        </w:rPr>
        <w:t>N</w:t>
      </w:r>
      <w:r w:rsidRPr="00F24263">
        <w:rPr>
          <w:sz w:val="28"/>
          <w:szCs w:val="28"/>
        </w:rPr>
        <w:t>Н</w:t>
      </w:r>
      <w:r w:rsidRPr="00F24263">
        <w:rPr>
          <w:sz w:val="28"/>
          <w:szCs w:val="28"/>
          <w:vertAlign w:val="subscript"/>
        </w:rPr>
        <w:t>3</w:t>
      </w:r>
      <w:r w:rsidRPr="00F24263">
        <w:rPr>
          <w:sz w:val="28"/>
          <w:szCs w:val="28"/>
        </w:rPr>
        <w:t>)</w:t>
      </w:r>
      <w:r w:rsidRPr="00F24263">
        <w:rPr>
          <w:sz w:val="28"/>
          <w:szCs w:val="28"/>
          <w:vertAlign w:val="subscript"/>
        </w:rPr>
        <w:t>4</w:t>
      </w:r>
      <w:r w:rsidRPr="00F24263">
        <w:rPr>
          <w:sz w:val="28"/>
          <w:szCs w:val="28"/>
        </w:rPr>
        <w:t>]</w:t>
      </w:r>
      <w:r w:rsidRPr="00F24263">
        <w:rPr>
          <w:sz w:val="28"/>
          <w:szCs w:val="28"/>
          <w:vertAlign w:val="superscript"/>
        </w:rPr>
        <w:t>2+</w:t>
      </w:r>
      <w:r w:rsidRPr="00F24263">
        <w:rPr>
          <w:sz w:val="28"/>
          <w:szCs w:val="28"/>
        </w:rPr>
        <w:t>.</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iCs/>
          <w:sz w:val="28"/>
          <w:szCs w:val="28"/>
          <w:u w:val="single"/>
        </w:rPr>
        <w:t>К четвёртой аналитической группе</w:t>
      </w:r>
      <w:r w:rsidRPr="00F24263">
        <w:rPr>
          <w:i/>
          <w:iCs/>
          <w:sz w:val="28"/>
          <w:szCs w:val="28"/>
        </w:rPr>
        <w:t xml:space="preserve"> </w:t>
      </w:r>
      <w:r w:rsidRPr="00F24263">
        <w:rPr>
          <w:sz w:val="28"/>
          <w:szCs w:val="28"/>
        </w:rPr>
        <w:t>относятся катионы магния, марганца, железа, сурьмы, висмута(</w:t>
      </w:r>
      <w:r w:rsidRPr="00F24263">
        <w:rPr>
          <w:sz w:val="28"/>
          <w:szCs w:val="28"/>
          <w:lang w:val="en-US"/>
        </w:rPr>
        <w:t>III</w:t>
      </w:r>
      <w:r w:rsidRPr="00F24263">
        <w:rPr>
          <w:sz w:val="28"/>
          <w:szCs w:val="28"/>
        </w:rPr>
        <w:t xml:space="preserve">). Групповым реагентом является водный раствор щелочи (обычно 2 моль/л раствор </w:t>
      </w:r>
      <w:r w:rsidRPr="00F24263">
        <w:rPr>
          <w:sz w:val="28"/>
          <w:szCs w:val="28"/>
          <w:lang w:val="en-US"/>
        </w:rPr>
        <w:t>Na</w:t>
      </w:r>
      <w:r w:rsidRPr="00F24263">
        <w:rPr>
          <w:sz w:val="28"/>
          <w:szCs w:val="28"/>
        </w:rPr>
        <w:t>ОН) или 25%-й водный раствор аммиака. При действии группового реагента катионы четвёртой аналитической группы осаждаются из водного раствора в виде гидроксидов. Гидроксиды катионов четвёртой аналитической группы не растворяются в избытке группового реагента, в отличие от катионов третьей аналитической группы.</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На воздухе гидроксиды марганца(</w:t>
      </w:r>
      <w:r w:rsidRPr="00F24263">
        <w:rPr>
          <w:sz w:val="28"/>
          <w:szCs w:val="28"/>
          <w:lang w:val="en-US"/>
        </w:rPr>
        <w:t>II</w:t>
      </w:r>
      <w:r w:rsidRPr="00F24263">
        <w:rPr>
          <w:sz w:val="28"/>
          <w:szCs w:val="28"/>
        </w:rPr>
        <w:t>) и железа(</w:t>
      </w:r>
      <w:r w:rsidRPr="00F24263">
        <w:rPr>
          <w:sz w:val="28"/>
          <w:szCs w:val="28"/>
          <w:lang w:val="en-US"/>
        </w:rPr>
        <w:t>III</w:t>
      </w:r>
      <w:r w:rsidRPr="00F24263">
        <w:rPr>
          <w:sz w:val="28"/>
          <w:szCs w:val="28"/>
        </w:rPr>
        <w:t>) постепенно окисляются кислородом.</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При действии группового реагента в присутствии пероксида водорода происходит окисление железа(</w:t>
      </w:r>
      <w:r w:rsidRPr="00F24263">
        <w:rPr>
          <w:sz w:val="28"/>
          <w:szCs w:val="28"/>
          <w:lang w:val="en-US"/>
        </w:rPr>
        <w:t>II</w:t>
      </w:r>
      <w:r w:rsidRPr="00F24263">
        <w:rPr>
          <w:sz w:val="28"/>
          <w:szCs w:val="28"/>
        </w:rPr>
        <w:t>) до железа(</w:t>
      </w:r>
      <w:r w:rsidRPr="00F24263">
        <w:rPr>
          <w:sz w:val="28"/>
          <w:szCs w:val="28"/>
          <w:lang w:val="en-US"/>
        </w:rPr>
        <w:t>III</w:t>
      </w:r>
      <w:r w:rsidRPr="00F24263">
        <w:rPr>
          <w:sz w:val="28"/>
          <w:szCs w:val="28"/>
        </w:rPr>
        <w:t>), марганца(</w:t>
      </w:r>
      <w:r w:rsidRPr="00F24263">
        <w:rPr>
          <w:sz w:val="28"/>
          <w:szCs w:val="28"/>
          <w:lang w:val="en-US"/>
        </w:rPr>
        <w:t>II</w:t>
      </w:r>
      <w:r w:rsidRPr="00F24263">
        <w:rPr>
          <w:sz w:val="28"/>
          <w:szCs w:val="28"/>
        </w:rPr>
        <w:t>) — до марганца(</w:t>
      </w:r>
      <w:r w:rsidRPr="00F24263">
        <w:rPr>
          <w:sz w:val="28"/>
          <w:szCs w:val="28"/>
          <w:lang w:val="en-US"/>
        </w:rPr>
        <w:t>IV</w:t>
      </w:r>
      <w:r w:rsidRPr="00F24263">
        <w:rPr>
          <w:sz w:val="28"/>
          <w:szCs w:val="28"/>
        </w:rPr>
        <w:t>), сурьмы(</w:t>
      </w:r>
      <w:r w:rsidRPr="00F24263">
        <w:rPr>
          <w:sz w:val="28"/>
          <w:szCs w:val="28"/>
          <w:lang w:val="en-US"/>
        </w:rPr>
        <w:t>III</w:t>
      </w:r>
      <w:r w:rsidRPr="00F24263">
        <w:rPr>
          <w:sz w:val="28"/>
          <w:szCs w:val="28"/>
        </w:rPr>
        <w:t>) — до сурьмы(</w:t>
      </w:r>
      <w:r w:rsidRPr="00F24263">
        <w:rPr>
          <w:sz w:val="28"/>
          <w:szCs w:val="28"/>
          <w:lang w:val="en-US"/>
        </w:rPr>
        <w:t>V</w:t>
      </w:r>
      <w:r w:rsidRPr="00F24263">
        <w:rPr>
          <w:sz w:val="28"/>
          <w:szCs w:val="28"/>
        </w:rPr>
        <w:t>).</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iCs/>
          <w:sz w:val="28"/>
          <w:szCs w:val="28"/>
          <w:u w:val="single"/>
        </w:rPr>
        <w:t>К пятой аналитической группе</w:t>
      </w:r>
      <w:r w:rsidRPr="00F24263">
        <w:rPr>
          <w:i/>
          <w:iCs/>
          <w:sz w:val="28"/>
          <w:szCs w:val="28"/>
        </w:rPr>
        <w:t xml:space="preserve"> </w:t>
      </w:r>
      <w:r w:rsidRPr="00F24263">
        <w:rPr>
          <w:sz w:val="28"/>
          <w:szCs w:val="28"/>
        </w:rPr>
        <w:t>относятся катионы меди(</w:t>
      </w:r>
      <w:r w:rsidRPr="00F24263">
        <w:rPr>
          <w:sz w:val="28"/>
          <w:szCs w:val="28"/>
          <w:lang w:val="en-US"/>
        </w:rPr>
        <w:t>II</w:t>
      </w:r>
      <w:r w:rsidRPr="00F24263">
        <w:rPr>
          <w:sz w:val="28"/>
          <w:szCs w:val="28"/>
        </w:rPr>
        <w:t>), кадмия, ртути(</w:t>
      </w:r>
      <w:r w:rsidRPr="00F24263">
        <w:rPr>
          <w:sz w:val="28"/>
          <w:szCs w:val="28"/>
          <w:lang w:val="en-US"/>
        </w:rPr>
        <w:t>II</w:t>
      </w:r>
      <w:r w:rsidRPr="00F24263">
        <w:rPr>
          <w:sz w:val="28"/>
          <w:szCs w:val="28"/>
        </w:rPr>
        <w:t>), кобальта(</w:t>
      </w:r>
      <w:r w:rsidRPr="00F24263">
        <w:rPr>
          <w:sz w:val="28"/>
          <w:szCs w:val="28"/>
          <w:lang w:val="en-US"/>
        </w:rPr>
        <w:t>II</w:t>
      </w:r>
      <w:r w:rsidRPr="00F24263">
        <w:rPr>
          <w:sz w:val="28"/>
          <w:szCs w:val="28"/>
        </w:rPr>
        <w:t>)</w:t>
      </w:r>
      <w:r w:rsidR="00176F89">
        <w:rPr>
          <w:sz w:val="28"/>
          <w:szCs w:val="28"/>
        </w:rPr>
        <w:t xml:space="preserve"> </w:t>
      </w:r>
      <w:r w:rsidRPr="00F24263">
        <w:rPr>
          <w:sz w:val="28"/>
          <w:szCs w:val="28"/>
        </w:rPr>
        <w:t>и никеля(</w:t>
      </w:r>
      <w:r w:rsidRPr="00F24263">
        <w:rPr>
          <w:sz w:val="28"/>
          <w:szCs w:val="28"/>
          <w:lang w:val="en-US"/>
        </w:rPr>
        <w:t>II</w:t>
      </w:r>
      <w:r w:rsidRPr="00F24263">
        <w:rPr>
          <w:sz w:val="28"/>
          <w:szCs w:val="28"/>
        </w:rPr>
        <w:t xml:space="preserve">). Групповым реагентом является 25%-й водный раствор аммиака. При действии группового реагента на водные растворы, содержащие катионы пятой аналитической группы, вначале выделяются осадки различного состава, которые затем растворяются в избытке группового реагента (осадки соединений кобальта и ртути растворяются в избытке водного аммиака только в присутствии катионов аммония </w:t>
      </w:r>
      <w:r w:rsidRPr="00F24263">
        <w:rPr>
          <w:sz w:val="28"/>
          <w:szCs w:val="28"/>
          <w:lang w:val="en-US"/>
        </w:rPr>
        <w:t>NH</w:t>
      </w:r>
      <w:r w:rsidRPr="00F24263">
        <w:rPr>
          <w:sz w:val="28"/>
          <w:szCs w:val="28"/>
          <w:vertAlign w:val="subscript"/>
        </w:rPr>
        <w:t>4</w:t>
      </w:r>
      <w:r w:rsidRPr="00F24263">
        <w:rPr>
          <w:sz w:val="28"/>
          <w:szCs w:val="28"/>
          <w:vertAlign w:val="superscript"/>
        </w:rPr>
        <w:t>+</w:t>
      </w:r>
      <w:r w:rsidRPr="00F24263">
        <w:rPr>
          <w:sz w:val="28"/>
          <w:szCs w:val="28"/>
        </w:rPr>
        <w:t>).</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Катионы С</w:t>
      </w:r>
      <w:r w:rsidRPr="00F24263">
        <w:rPr>
          <w:sz w:val="28"/>
          <w:szCs w:val="28"/>
          <w:lang w:val="en-US"/>
        </w:rPr>
        <w:t>u</w:t>
      </w:r>
      <w:r w:rsidRPr="00F24263">
        <w:rPr>
          <w:sz w:val="28"/>
          <w:szCs w:val="28"/>
          <w:vertAlign w:val="superscript"/>
        </w:rPr>
        <w:t>2+</w:t>
      </w:r>
      <w:r w:rsidRPr="00F24263">
        <w:rPr>
          <w:sz w:val="28"/>
          <w:szCs w:val="28"/>
        </w:rPr>
        <w:t>, Со</w:t>
      </w:r>
      <w:r w:rsidRPr="00F24263">
        <w:rPr>
          <w:sz w:val="28"/>
          <w:szCs w:val="28"/>
          <w:vertAlign w:val="superscript"/>
        </w:rPr>
        <w:t>2+</w:t>
      </w:r>
      <w:r w:rsidRPr="00F24263">
        <w:rPr>
          <w:sz w:val="28"/>
          <w:szCs w:val="28"/>
        </w:rPr>
        <w:t xml:space="preserve"> и </w:t>
      </w:r>
      <w:r w:rsidRPr="00F24263">
        <w:rPr>
          <w:sz w:val="28"/>
          <w:szCs w:val="28"/>
          <w:lang w:val="en-US"/>
        </w:rPr>
        <w:t>Ni</w:t>
      </w:r>
      <w:r w:rsidRPr="00F24263">
        <w:rPr>
          <w:sz w:val="28"/>
          <w:szCs w:val="28"/>
          <w:vertAlign w:val="superscript"/>
        </w:rPr>
        <w:t>2+</w:t>
      </w:r>
      <w:r w:rsidRPr="00F24263">
        <w:rPr>
          <w:sz w:val="28"/>
          <w:szCs w:val="28"/>
        </w:rPr>
        <w:t xml:space="preserve"> осаждаются из растворов их хлоридов в виде основных хлоридов С</w:t>
      </w:r>
      <w:r w:rsidRPr="00F24263">
        <w:rPr>
          <w:sz w:val="28"/>
          <w:szCs w:val="28"/>
          <w:lang w:val="en-US"/>
        </w:rPr>
        <w:t>u</w:t>
      </w:r>
      <w:r w:rsidRPr="00F24263">
        <w:rPr>
          <w:sz w:val="28"/>
          <w:szCs w:val="28"/>
        </w:rPr>
        <w:t>ОНС</w:t>
      </w:r>
      <w:r w:rsidRPr="00F24263">
        <w:rPr>
          <w:sz w:val="28"/>
          <w:szCs w:val="28"/>
          <w:lang w:val="en-US"/>
        </w:rPr>
        <w:t>l</w:t>
      </w:r>
      <w:r w:rsidRPr="00F24263">
        <w:rPr>
          <w:sz w:val="28"/>
          <w:szCs w:val="28"/>
        </w:rPr>
        <w:t>, СоОНС</w:t>
      </w:r>
      <w:r w:rsidRPr="00F24263">
        <w:rPr>
          <w:sz w:val="28"/>
          <w:szCs w:val="28"/>
          <w:lang w:val="en-US"/>
        </w:rPr>
        <w:t>l</w:t>
      </w:r>
      <w:r w:rsidRPr="00F24263">
        <w:rPr>
          <w:sz w:val="28"/>
          <w:szCs w:val="28"/>
        </w:rPr>
        <w:t xml:space="preserve"> </w:t>
      </w:r>
      <w:r w:rsidRPr="00F24263">
        <w:rPr>
          <w:sz w:val="28"/>
          <w:szCs w:val="28"/>
          <w:lang w:val="en-US"/>
        </w:rPr>
        <w:t>NiO</w:t>
      </w:r>
      <w:r w:rsidRPr="00F24263">
        <w:rPr>
          <w:sz w:val="28"/>
          <w:szCs w:val="28"/>
        </w:rPr>
        <w:t>НС</w:t>
      </w:r>
      <w:r w:rsidRPr="00F24263">
        <w:rPr>
          <w:sz w:val="28"/>
          <w:szCs w:val="28"/>
          <w:lang w:val="en-US"/>
        </w:rPr>
        <w:t>l</w:t>
      </w:r>
      <w:r w:rsidRPr="00F24263">
        <w:rPr>
          <w:sz w:val="28"/>
          <w:szCs w:val="28"/>
        </w:rPr>
        <w:t>, катионы кадмия — в форме гидроксида С</w:t>
      </w:r>
      <w:r w:rsidRPr="00F24263">
        <w:rPr>
          <w:sz w:val="28"/>
          <w:szCs w:val="28"/>
          <w:lang w:val="en-US"/>
        </w:rPr>
        <w:t>d</w:t>
      </w:r>
      <w:r w:rsidRPr="00F24263">
        <w:rPr>
          <w:sz w:val="28"/>
          <w:szCs w:val="28"/>
        </w:rPr>
        <w:t>(ОН)</w:t>
      </w:r>
      <w:r w:rsidRPr="00F24263">
        <w:rPr>
          <w:sz w:val="28"/>
          <w:szCs w:val="28"/>
          <w:vertAlign w:val="subscript"/>
        </w:rPr>
        <w:t>2</w:t>
      </w:r>
      <w:r w:rsidRPr="00F24263">
        <w:rPr>
          <w:sz w:val="28"/>
          <w:szCs w:val="28"/>
        </w:rPr>
        <w:t>. Осадки основных солей меди(</w:t>
      </w:r>
      <w:r w:rsidRPr="00F24263">
        <w:rPr>
          <w:sz w:val="28"/>
          <w:szCs w:val="28"/>
          <w:lang w:val="en-US"/>
        </w:rPr>
        <w:t>II</w:t>
      </w:r>
      <w:r w:rsidRPr="00F24263">
        <w:rPr>
          <w:sz w:val="28"/>
          <w:szCs w:val="28"/>
        </w:rPr>
        <w:t>), никеля(</w:t>
      </w:r>
      <w:r w:rsidRPr="00F24263">
        <w:rPr>
          <w:sz w:val="28"/>
          <w:szCs w:val="28"/>
          <w:lang w:val="en-US"/>
        </w:rPr>
        <w:t>II</w:t>
      </w:r>
      <w:r w:rsidRPr="00F24263">
        <w:rPr>
          <w:sz w:val="28"/>
          <w:szCs w:val="28"/>
        </w:rPr>
        <w:t>) и гидроксида кадмия растворяются в избытке группового реагента с образованием соответствующих аммиачных комплексов.</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rPr>
        <w:t>Осадки, выпавшие из растворов солей кобальта(</w:t>
      </w:r>
      <w:r w:rsidRPr="00F24263">
        <w:rPr>
          <w:sz w:val="28"/>
          <w:szCs w:val="28"/>
          <w:lang w:val="en-US"/>
        </w:rPr>
        <w:t>II</w:t>
      </w:r>
      <w:r w:rsidRPr="00F24263">
        <w:rPr>
          <w:sz w:val="28"/>
          <w:szCs w:val="28"/>
        </w:rPr>
        <w:t>) и ртути(</w:t>
      </w:r>
      <w:r w:rsidRPr="00F24263">
        <w:rPr>
          <w:sz w:val="28"/>
          <w:szCs w:val="28"/>
          <w:lang w:val="en-US"/>
        </w:rPr>
        <w:t>II</w:t>
      </w:r>
      <w:r w:rsidRPr="00F24263">
        <w:rPr>
          <w:sz w:val="28"/>
          <w:szCs w:val="28"/>
        </w:rPr>
        <w:t>) при действии группового реагента, растворяются в избытке аммиака в присутствии солей аммония с образованием аммиачных комплексов. Аммиачный комплекс кобальта(</w:t>
      </w:r>
      <w:r w:rsidRPr="00F24263">
        <w:rPr>
          <w:sz w:val="28"/>
          <w:szCs w:val="28"/>
          <w:lang w:val="en-US"/>
        </w:rPr>
        <w:t>II</w:t>
      </w:r>
      <w:r w:rsidRPr="00F24263">
        <w:rPr>
          <w:sz w:val="28"/>
          <w:szCs w:val="28"/>
        </w:rPr>
        <w:t>) грязно-жёлтого цвета на воздухе окисляется до аммиачного комплекса кобальта(</w:t>
      </w:r>
      <w:r w:rsidRPr="00F24263">
        <w:rPr>
          <w:sz w:val="28"/>
          <w:szCs w:val="28"/>
          <w:lang w:val="en-US"/>
        </w:rPr>
        <w:t>III</w:t>
      </w:r>
      <w:r w:rsidRPr="00F24263">
        <w:rPr>
          <w:sz w:val="28"/>
          <w:szCs w:val="28"/>
        </w:rPr>
        <w:t>) вишнёво-красного цвета.</w:t>
      </w:r>
    </w:p>
    <w:p w:rsidR="00BA731A" w:rsidRPr="00F24263" w:rsidRDefault="00BA731A" w:rsidP="00F24263">
      <w:pPr>
        <w:shd w:val="clear" w:color="auto" w:fill="FFFFFF"/>
        <w:autoSpaceDE w:val="0"/>
        <w:autoSpaceDN w:val="0"/>
        <w:adjustRightInd w:val="0"/>
        <w:spacing w:line="360" w:lineRule="auto"/>
        <w:ind w:firstLine="709"/>
        <w:jc w:val="both"/>
        <w:rPr>
          <w:sz w:val="28"/>
          <w:szCs w:val="28"/>
        </w:rPr>
      </w:pPr>
      <w:r w:rsidRPr="00F24263">
        <w:rPr>
          <w:sz w:val="28"/>
          <w:szCs w:val="28"/>
          <w:u w:val="single"/>
        </w:rPr>
        <w:t>К шестой аналитической группе</w:t>
      </w:r>
      <w:r w:rsidRPr="00F24263">
        <w:rPr>
          <w:sz w:val="28"/>
          <w:szCs w:val="28"/>
        </w:rPr>
        <w:t xml:space="preserve"> относят катионы натрия, калия и аммония. Групповой реагент отсутствует.</w:t>
      </w:r>
    </w:p>
    <w:p w:rsidR="00BA731A" w:rsidRPr="00F24263" w:rsidRDefault="004311E9" w:rsidP="004311E9">
      <w:pPr>
        <w:shd w:val="clear" w:color="auto" w:fill="FFFFFF"/>
        <w:autoSpaceDE w:val="0"/>
        <w:autoSpaceDN w:val="0"/>
        <w:adjustRightInd w:val="0"/>
        <w:spacing w:line="360" w:lineRule="auto"/>
        <w:ind w:firstLine="709"/>
        <w:jc w:val="center"/>
        <w:rPr>
          <w:sz w:val="28"/>
          <w:szCs w:val="28"/>
        </w:rPr>
      </w:pPr>
      <w:r>
        <w:rPr>
          <w:sz w:val="28"/>
          <w:szCs w:val="28"/>
        </w:rPr>
        <w:br w:type="page"/>
      </w:r>
      <w:r>
        <w:rPr>
          <w:b/>
          <w:sz w:val="28"/>
          <w:szCs w:val="28"/>
        </w:rPr>
        <w:t>1.2.2</w:t>
      </w:r>
      <w:r w:rsidR="00D55FCE" w:rsidRPr="00F24263">
        <w:rPr>
          <w:sz w:val="28"/>
          <w:szCs w:val="28"/>
        </w:rPr>
        <w:t xml:space="preserve"> </w:t>
      </w:r>
      <w:r w:rsidR="00BA731A" w:rsidRPr="00F24263">
        <w:rPr>
          <w:b/>
          <w:sz w:val="28"/>
          <w:szCs w:val="28"/>
        </w:rPr>
        <w:t>Классификация анионов</w:t>
      </w:r>
    </w:p>
    <w:p w:rsidR="00BA731A" w:rsidRDefault="00BA731A" w:rsidP="00F24263">
      <w:pPr>
        <w:shd w:val="clear" w:color="auto" w:fill="FFFFFF"/>
        <w:autoSpaceDE w:val="0"/>
        <w:autoSpaceDN w:val="0"/>
        <w:adjustRightInd w:val="0"/>
        <w:spacing w:line="360" w:lineRule="auto"/>
        <w:ind w:firstLine="709"/>
        <w:jc w:val="both"/>
        <w:rPr>
          <w:sz w:val="28"/>
          <w:szCs w:val="28"/>
          <w:lang w:val="en-US"/>
        </w:rPr>
      </w:pPr>
      <w:r w:rsidRPr="00F24263">
        <w:rPr>
          <w:sz w:val="28"/>
          <w:szCs w:val="28"/>
        </w:rPr>
        <w:t>Аналитические классификации анионов основаны на их окислительно-восстановительных свойствах, способности образовывать с катионами малорастворимые соединения, а также на реакциях взаимодействия некоторых с кислотами, сопровождающихся выделением газообразных продуктов. В отличие от катионов, единой общепринятой классификации анионов, учитывающей все эти свойства, не существует.</w:t>
      </w:r>
    </w:p>
    <w:p w:rsidR="00F94103" w:rsidRPr="00F94103" w:rsidRDefault="00F94103" w:rsidP="00F24263">
      <w:pPr>
        <w:shd w:val="clear" w:color="auto" w:fill="FFFFFF"/>
        <w:autoSpaceDE w:val="0"/>
        <w:autoSpaceDN w:val="0"/>
        <w:adjustRightInd w:val="0"/>
        <w:spacing w:line="360" w:lineRule="auto"/>
        <w:ind w:firstLine="709"/>
        <w:jc w:val="both"/>
        <w:rPr>
          <w:sz w:val="28"/>
          <w:szCs w:val="28"/>
          <w:lang w:val="en-US"/>
        </w:rPr>
      </w:pPr>
    </w:p>
    <w:p w:rsidR="00BA731A" w:rsidRPr="00F94103" w:rsidRDefault="00BA731A" w:rsidP="00F24263">
      <w:pPr>
        <w:shd w:val="clear" w:color="auto" w:fill="FFFFFF"/>
        <w:autoSpaceDE w:val="0"/>
        <w:autoSpaceDN w:val="0"/>
        <w:adjustRightInd w:val="0"/>
        <w:spacing w:line="360" w:lineRule="auto"/>
        <w:ind w:firstLine="709"/>
        <w:jc w:val="both"/>
        <w:rPr>
          <w:b/>
          <w:sz w:val="28"/>
          <w:szCs w:val="28"/>
        </w:rPr>
      </w:pPr>
      <w:r w:rsidRPr="00F24263">
        <w:rPr>
          <w:b/>
          <w:sz w:val="28"/>
          <w:szCs w:val="28"/>
        </w:rPr>
        <w:t>Классификация анионов, о</w:t>
      </w:r>
      <w:r w:rsidR="00F94103">
        <w:rPr>
          <w:b/>
          <w:sz w:val="28"/>
          <w:szCs w:val="28"/>
        </w:rPr>
        <w:t>снованная на реакциях осаждения</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011"/>
        <w:gridCol w:w="3320"/>
        <w:gridCol w:w="3059"/>
      </w:tblGrid>
      <w:tr w:rsidR="00BA731A" w:rsidRPr="008C2D28" w:rsidTr="008C2D28">
        <w:trPr>
          <w:trHeight w:val="337"/>
        </w:trPr>
        <w:tc>
          <w:tcPr>
            <w:tcW w:w="0" w:type="auto"/>
            <w:shd w:val="clear" w:color="auto" w:fill="auto"/>
          </w:tcPr>
          <w:p w:rsidR="00BA731A" w:rsidRPr="008C2D28" w:rsidRDefault="00BA731A" w:rsidP="008C2D28">
            <w:pPr>
              <w:spacing w:line="360" w:lineRule="auto"/>
              <w:rPr>
                <w:sz w:val="20"/>
                <w:szCs w:val="20"/>
              </w:rPr>
            </w:pPr>
            <w:r w:rsidRPr="008C2D28">
              <w:rPr>
                <w:sz w:val="20"/>
                <w:szCs w:val="20"/>
              </w:rPr>
              <w:t>Группа</w:t>
            </w:r>
          </w:p>
        </w:tc>
        <w:tc>
          <w:tcPr>
            <w:tcW w:w="2011" w:type="dxa"/>
            <w:shd w:val="clear" w:color="auto" w:fill="auto"/>
          </w:tcPr>
          <w:p w:rsidR="00BA731A" w:rsidRPr="008C2D28" w:rsidRDefault="00BA731A" w:rsidP="008C2D28">
            <w:pPr>
              <w:spacing w:line="360" w:lineRule="auto"/>
              <w:rPr>
                <w:sz w:val="20"/>
                <w:szCs w:val="20"/>
              </w:rPr>
            </w:pPr>
            <w:r w:rsidRPr="008C2D28">
              <w:rPr>
                <w:sz w:val="20"/>
                <w:szCs w:val="20"/>
              </w:rPr>
              <w:t>Анионы</w:t>
            </w:r>
          </w:p>
        </w:tc>
        <w:tc>
          <w:tcPr>
            <w:tcW w:w="3320" w:type="dxa"/>
            <w:shd w:val="clear" w:color="auto" w:fill="auto"/>
          </w:tcPr>
          <w:p w:rsidR="00BA731A" w:rsidRPr="008C2D28" w:rsidRDefault="00BA731A" w:rsidP="008C2D28">
            <w:pPr>
              <w:spacing w:line="360" w:lineRule="auto"/>
              <w:rPr>
                <w:sz w:val="20"/>
                <w:szCs w:val="20"/>
              </w:rPr>
            </w:pPr>
            <w:r w:rsidRPr="008C2D28">
              <w:rPr>
                <w:sz w:val="20"/>
                <w:szCs w:val="20"/>
              </w:rPr>
              <w:t>Групповой признак</w:t>
            </w:r>
          </w:p>
        </w:tc>
        <w:tc>
          <w:tcPr>
            <w:tcW w:w="0" w:type="auto"/>
            <w:shd w:val="clear" w:color="auto" w:fill="auto"/>
          </w:tcPr>
          <w:p w:rsidR="00BA731A" w:rsidRPr="008C2D28" w:rsidRDefault="00BA731A" w:rsidP="008C2D28">
            <w:pPr>
              <w:spacing w:line="360" w:lineRule="auto"/>
              <w:rPr>
                <w:sz w:val="20"/>
                <w:szCs w:val="20"/>
              </w:rPr>
            </w:pPr>
            <w:r w:rsidRPr="008C2D28">
              <w:rPr>
                <w:sz w:val="20"/>
                <w:szCs w:val="20"/>
              </w:rPr>
              <w:t>Групповой реагент</w:t>
            </w:r>
          </w:p>
        </w:tc>
      </w:tr>
      <w:tr w:rsidR="00BA731A" w:rsidRPr="008C2D28" w:rsidTr="008C2D28">
        <w:trPr>
          <w:trHeight w:val="1685"/>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I</w:t>
            </w:r>
          </w:p>
        </w:tc>
        <w:tc>
          <w:tcPr>
            <w:tcW w:w="2011" w:type="dxa"/>
            <w:shd w:val="clear" w:color="auto" w:fill="auto"/>
          </w:tcPr>
          <w:p w:rsidR="00BA731A" w:rsidRPr="008C2D28" w:rsidRDefault="00BA731A" w:rsidP="008C2D28">
            <w:pPr>
              <w:spacing w:line="360" w:lineRule="auto"/>
              <w:rPr>
                <w:sz w:val="20"/>
                <w:szCs w:val="20"/>
                <w:vertAlign w:val="superscript"/>
                <w:lang w:val="en-US"/>
              </w:rPr>
            </w:pPr>
            <w:r w:rsidRPr="008C2D28">
              <w:rPr>
                <w:sz w:val="20"/>
                <w:szCs w:val="20"/>
                <w:lang w:val="en-US"/>
              </w:rPr>
              <w:t>SO</w:t>
            </w:r>
            <w:r w:rsidRPr="008C2D28">
              <w:rPr>
                <w:sz w:val="20"/>
                <w:szCs w:val="20"/>
                <w:vertAlign w:val="subscript"/>
                <w:lang w:val="en-US"/>
              </w:rPr>
              <w:t>4</w:t>
            </w:r>
            <w:r w:rsidRPr="008C2D28">
              <w:rPr>
                <w:sz w:val="20"/>
                <w:szCs w:val="20"/>
                <w:vertAlign w:val="superscript"/>
                <w:lang w:val="en-US"/>
              </w:rPr>
              <w:t>2-</w:t>
            </w:r>
            <w:r w:rsidRPr="008C2D28">
              <w:rPr>
                <w:sz w:val="20"/>
                <w:szCs w:val="20"/>
                <w:lang w:val="en-US"/>
              </w:rPr>
              <w:t>, SO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S</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CO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C</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4</w:t>
            </w:r>
            <w:r w:rsidRPr="008C2D28">
              <w:rPr>
                <w:sz w:val="20"/>
                <w:szCs w:val="20"/>
                <w:vertAlign w:val="superscript"/>
                <w:lang w:val="en-US"/>
              </w:rPr>
              <w:t>2-</w:t>
            </w:r>
            <w:r w:rsidRPr="008C2D28">
              <w:rPr>
                <w:sz w:val="20"/>
                <w:szCs w:val="20"/>
                <w:lang w:val="en-US"/>
              </w:rPr>
              <w:t>, PO</w:t>
            </w:r>
            <w:r w:rsidRPr="008C2D28">
              <w:rPr>
                <w:sz w:val="20"/>
                <w:szCs w:val="20"/>
                <w:vertAlign w:val="subscript"/>
                <w:lang w:val="en-US"/>
              </w:rPr>
              <w:t>4</w:t>
            </w:r>
            <w:r w:rsidRPr="008C2D28">
              <w:rPr>
                <w:sz w:val="20"/>
                <w:szCs w:val="20"/>
                <w:vertAlign w:val="superscript"/>
                <w:lang w:val="en-US"/>
              </w:rPr>
              <w:t>3-</w:t>
            </w:r>
            <w:r w:rsidRPr="008C2D28">
              <w:rPr>
                <w:sz w:val="20"/>
                <w:szCs w:val="20"/>
                <w:lang w:val="en-US"/>
              </w:rPr>
              <w:t>, SiO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Cr</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7</w:t>
            </w:r>
            <w:r w:rsidRPr="008C2D28">
              <w:rPr>
                <w:sz w:val="20"/>
                <w:szCs w:val="20"/>
                <w:vertAlign w:val="superscript"/>
                <w:lang w:val="en-US"/>
              </w:rPr>
              <w:t>2-</w:t>
            </w:r>
            <w:r w:rsidRPr="008C2D28">
              <w:rPr>
                <w:sz w:val="20"/>
                <w:szCs w:val="20"/>
                <w:lang w:val="en-US"/>
              </w:rPr>
              <w:t>, CrO</w:t>
            </w:r>
            <w:r w:rsidRPr="008C2D28">
              <w:rPr>
                <w:sz w:val="20"/>
                <w:szCs w:val="20"/>
                <w:vertAlign w:val="subscript"/>
                <w:lang w:val="en-US"/>
              </w:rPr>
              <w:t>4</w:t>
            </w:r>
            <w:r w:rsidRPr="008C2D28">
              <w:rPr>
                <w:sz w:val="20"/>
                <w:szCs w:val="20"/>
                <w:vertAlign w:val="superscript"/>
                <w:lang w:val="en-US"/>
              </w:rPr>
              <w:t>2-</w:t>
            </w:r>
            <w:r w:rsidRPr="008C2D28">
              <w:rPr>
                <w:sz w:val="20"/>
                <w:szCs w:val="20"/>
                <w:lang w:val="en-US"/>
              </w:rPr>
              <w:t>, F</w:t>
            </w:r>
            <w:r w:rsidRPr="008C2D28">
              <w:rPr>
                <w:sz w:val="20"/>
                <w:szCs w:val="20"/>
                <w:vertAlign w:val="superscript"/>
                <w:lang w:val="en-US"/>
              </w:rPr>
              <w:t>-</w:t>
            </w:r>
            <w:r w:rsidRPr="008C2D28">
              <w:rPr>
                <w:sz w:val="20"/>
                <w:szCs w:val="20"/>
                <w:lang w:val="en-US"/>
              </w:rPr>
              <w:t>, B</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7</w:t>
            </w:r>
            <w:r w:rsidRPr="008C2D28">
              <w:rPr>
                <w:sz w:val="20"/>
                <w:szCs w:val="20"/>
                <w:vertAlign w:val="superscript"/>
                <w:lang w:val="en-US"/>
              </w:rPr>
              <w:t>2-</w:t>
            </w:r>
            <w:r w:rsidRPr="008C2D28">
              <w:rPr>
                <w:sz w:val="20"/>
                <w:szCs w:val="20"/>
                <w:lang w:val="en-US"/>
              </w:rPr>
              <w:t>, AsO</w:t>
            </w:r>
            <w:r w:rsidRPr="008C2D28">
              <w:rPr>
                <w:sz w:val="20"/>
                <w:szCs w:val="20"/>
                <w:vertAlign w:val="subscript"/>
                <w:lang w:val="en-US"/>
              </w:rPr>
              <w:t>3</w:t>
            </w:r>
            <w:r w:rsidRPr="008C2D28">
              <w:rPr>
                <w:sz w:val="20"/>
                <w:szCs w:val="20"/>
                <w:vertAlign w:val="superscript"/>
                <w:lang w:val="en-US"/>
              </w:rPr>
              <w:t>3-</w:t>
            </w:r>
            <w:r w:rsidRPr="008C2D28">
              <w:rPr>
                <w:sz w:val="20"/>
                <w:szCs w:val="20"/>
                <w:lang w:val="en-US"/>
              </w:rPr>
              <w:t>, AsO</w:t>
            </w:r>
            <w:r w:rsidRPr="008C2D28">
              <w:rPr>
                <w:sz w:val="20"/>
                <w:szCs w:val="20"/>
                <w:vertAlign w:val="subscript"/>
                <w:lang w:val="en-US"/>
              </w:rPr>
              <w:t>4</w:t>
            </w:r>
            <w:r w:rsidRPr="008C2D28">
              <w:rPr>
                <w:sz w:val="20"/>
                <w:szCs w:val="20"/>
                <w:vertAlign w:val="superscript"/>
                <w:lang w:val="en-US"/>
              </w:rPr>
              <w:t>3-</w:t>
            </w:r>
          </w:p>
        </w:tc>
        <w:tc>
          <w:tcPr>
            <w:tcW w:w="3320" w:type="dxa"/>
            <w:shd w:val="clear" w:color="auto" w:fill="auto"/>
          </w:tcPr>
          <w:p w:rsidR="00BA731A" w:rsidRPr="008C2D28" w:rsidRDefault="00BA731A" w:rsidP="008C2D28">
            <w:pPr>
              <w:spacing w:line="360" w:lineRule="auto"/>
              <w:rPr>
                <w:sz w:val="20"/>
                <w:szCs w:val="20"/>
              </w:rPr>
            </w:pPr>
            <w:r w:rsidRPr="008C2D28">
              <w:rPr>
                <w:sz w:val="20"/>
                <w:szCs w:val="20"/>
              </w:rPr>
              <w:t xml:space="preserve">Соли бария и серебра не растворимы в воде, но растворимы в </w:t>
            </w:r>
            <w:r w:rsidRPr="008C2D28">
              <w:rPr>
                <w:sz w:val="20"/>
                <w:szCs w:val="20"/>
                <w:lang w:val="en-US"/>
              </w:rPr>
              <w:t>HCl</w:t>
            </w:r>
            <w:r w:rsidRPr="008C2D28">
              <w:rPr>
                <w:sz w:val="20"/>
                <w:szCs w:val="20"/>
              </w:rPr>
              <w:t xml:space="preserve"> и </w:t>
            </w:r>
            <w:r w:rsidRPr="008C2D28">
              <w:rPr>
                <w:sz w:val="20"/>
                <w:szCs w:val="20"/>
                <w:lang w:val="en-US"/>
              </w:rPr>
              <w:t>HNO</w:t>
            </w:r>
            <w:r w:rsidRPr="008C2D28">
              <w:rPr>
                <w:sz w:val="20"/>
                <w:szCs w:val="20"/>
                <w:vertAlign w:val="subscript"/>
              </w:rPr>
              <w:t>3</w:t>
            </w:r>
            <w:r w:rsidRPr="008C2D28">
              <w:rPr>
                <w:sz w:val="20"/>
                <w:szCs w:val="20"/>
              </w:rPr>
              <w:t xml:space="preserve"> (за исключением </w:t>
            </w:r>
            <w:r w:rsidRPr="008C2D28">
              <w:rPr>
                <w:sz w:val="20"/>
                <w:szCs w:val="20"/>
                <w:lang w:val="en-US"/>
              </w:rPr>
              <w:t>BaSO</w:t>
            </w:r>
            <w:r w:rsidRPr="008C2D28">
              <w:rPr>
                <w:sz w:val="20"/>
                <w:szCs w:val="20"/>
                <w:vertAlign w:val="subscript"/>
              </w:rPr>
              <w:t>4</w:t>
            </w:r>
            <w:r w:rsidRPr="008C2D28">
              <w:rPr>
                <w:sz w:val="20"/>
                <w:szCs w:val="20"/>
              </w:rPr>
              <w:t>)</w:t>
            </w:r>
          </w:p>
        </w:tc>
        <w:tc>
          <w:tcPr>
            <w:tcW w:w="0" w:type="auto"/>
            <w:shd w:val="clear" w:color="auto" w:fill="auto"/>
          </w:tcPr>
          <w:p w:rsidR="00BA731A" w:rsidRPr="008C2D28" w:rsidRDefault="00BA731A" w:rsidP="008C2D28">
            <w:pPr>
              <w:spacing w:line="360" w:lineRule="auto"/>
              <w:rPr>
                <w:sz w:val="20"/>
                <w:szCs w:val="20"/>
              </w:rPr>
            </w:pPr>
            <w:r w:rsidRPr="008C2D28">
              <w:rPr>
                <w:sz w:val="20"/>
                <w:szCs w:val="20"/>
                <w:lang w:val="en-US"/>
              </w:rPr>
              <w:t>BaCl</w:t>
            </w:r>
            <w:r w:rsidRPr="008C2D28">
              <w:rPr>
                <w:sz w:val="20"/>
                <w:szCs w:val="20"/>
                <w:vertAlign w:val="subscript"/>
              </w:rPr>
              <w:t>2</w:t>
            </w:r>
            <w:r w:rsidRPr="008C2D28">
              <w:rPr>
                <w:sz w:val="20"/>
                <w:szCs w:val="20"/>
              </w:rPr>
              <w:t xml:space="preserve"> в нейтральной или слабощелочной среде</w:t>
            </w:r>
          </w:p>
        </w:tc>
      </w:tr>
      <w:tr w:rsidR="00BA731A" w:rsidRPr="008C2D28" w:rsidTr="008C2D28">
        <w:trPr>
          <w:trHeight w:val="996"/>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II</w:t>
            </w:r>
          </w:p>
        </w:tc>
        <w:tc>
          <w:tcPr>
            <w:tcW w:w="2011"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S</w:t>
            </w:r>
            <w:r w:rsidRPr="008C2D28">
              <w:rPr>
                <w:sz w:val="20"/>
                <w:szCs w:val="20"/>
                <w:vertAlign w:val="superscript"/>
                <w:lang w:val="en-US"/>
              </w:rPr>
              <w:t>2-</w:t>
            </w:r>
            <w:r w:rsidRPr="008C2D28">
              <w:rPr>
                <w:sz w:val="20"/>
                <w:szCs w:val="20"/>
                <w:lang w:val="en-US"/>
              </w:rPr>
              <w:t>, Cl</w:t>
            </w:r>
            <w:r w:rsidRPr="008C2D28">
              <w:rPr>
                <w:sz w:val="20"/>
                <w:szCs w:val="20"/>
                <w:vertAlign w:val="superscript"/>
                <w:lang w:val="en-US"/>
              </w:rPr>
              <w:t>-</w:t>
            </w:r>
            <w:r w:rsidRPr="008C2D28">
              <w:rPr>
                <w:sz w:val="20"/>
                <w:szCs w:val="20"/>
                <w:lang w:val="en-US"/>
              </w:rPr>
              <w:t>, Br</w:t>
            </w:r>
            <w:r w:rsidRPr="008C2D28">
              <w:rPr>
                <w:sz w:val="20"/>
                <w:szCs w:val="20"/>
                <w:vertAlign w:val="superscript"/>
                <w:lang w:val="en-US"/>
              </w:rPr>
              <w:t>-</w:t>
            </w:r>
            <w:r w:rsidRPr="008C2D28">
              <w:rPr>
                <w:sz w:val="20"/>
                <w:szCs w:val="20"/>
                <w:lang w:val="en-US"/>
              </w:rPr>
              <w:t>, I</w:t>
            </w:r>
            <w:r w:rsidRPr="008C2D28">
              <w:rPr>
                <w:sz w:val="20"/>
                <w:szCs w:val="20"/>
                <w:vertAlign w:val="superscript"/>
                <w:lang w:val="en-US"/>
              </w:rPr>
              <w:t>-</w:t>
            </w:r>
            <w:r w:rsidRPr="008C2D28">
              <w:rPr>
                <w:sz w:val="20"/>
                <w:szCs w:val="20"/>
                <w:lang w:val="en-US"/>
              </w:rPr>
              <w:t>, SCN</w:t>
            </w:r>
            <w:r w:rsidRPr="008C2D28">
              <w:rPr>
                <w:sz w:val="20"/>
                <w:szCs w:val="20"/>
                <w:vertAlign w:val="superscript"/>
                <w:lang w:val="en-US"/>
              </w:rPr>
              <w:t>-</w:t>
            </w:r>
            <w:r w:rsidRPr="008C2D28">
              <w:rPr>
                <w:sz w:val="20"/>
                <w:szCs w:val="20"/>
                <w:lang w:val="en-US"/>
              </w:rPr>
              <w:t>, CN</w:t>
            </w:r>
            <w:r w:rsidRPr="008C2D28">
              <w:rPr>
                <w:sz w:val="20"/>
                <w:szCs w:val="20"/>
                <w:vertAlign w:val="superscript"/>
                <w:lang w:val="en-US"/>
              </w:rPr>
              <w:t>-</w:t>
            </w:r>
            <w:r w:rsidRPr="008C2D28">
              <w:rPr>
                <w:sz w:val="20"/>
                <w:szCs w:val="20"/>
                <w:lang w:val="en-US"/>
              </w:rPr>
              <w:t>, IO</w:t>
            </w:r>
            <w:r w:rsidRPr="008C2D28">
              <w:rPr>
                <w:sz w:val="20"/>
                <w:szCs w:val="20"/>
                <w:vertAlign w:val="subscript"/>
                <w:lang w:val="en-US"/>
              </w:rPr>
              <w:t>3</w:t>
            </w:r>
            <w:r w:rsidRPr="008C2D28">
              <w:rPr>
                <w:sz w:val="20"/>
                <w:szCs w:val="20"/>
                <w:vertAlign w:val="superscript"/>
                <w:lang w:val="en-US"/>
              </w:rPr>
              <w:t>-</w:t>
            </w:r>
            <w:r w:rsidRPr="008C2D28">
              <w:rPr>
                <w:sz w:val="20"/>
                <w:szCs w:val="20"/>
                <w:lang w:val="en-US"/>
              </w:rPr>
              <w:t>, BrO</w:t>
            </w:r>
            <w:r w:rsidRPr="008C2D28">
              <w:rPr>
                <w:sz w:val="20"/>
                <w:szCs w:val="20"/>
                <w:vertAlign w:val="subscript"/>
                <w:lang w:val="en-US"/>
              </w:rPr>
              <w:t>3</w:t>
            </w:r>
            <w:r w:rsidRPr="008C2D28">
              <w:rPr>
                <w:sz w:val="20"/>
                <w:szCs w:val="20"/>
                <w:vertAlign w:val="superscript"/>
                <w:lang w:val="en-US"/>
              </w:rPr>
              <w:t>-</w:t>
            </w:r>
          </w:p>
        </w:tc>
        <w:tc>
          <w:tcPr>
            <w:tcW w:w="3320" w:type="dxa"/>
            <w:shd w:val="clear" w:color="auto" w:fill="auto"/>
          </w:tcPr>
          <w:p w:rsidR="00BA731A" w:rsidRPr="008C2D28" w:rsidRDefault="00BA731A" w:rsidP="008C2D28">
            <w:pPr>
              <w:spacing w:line="360" w:lineRule="auto"/>
              <w:rPr>
                <w:sz w:val="20"/>
                <w:szCs w:val="20"/>
              </w:rPr>
            </w:pPr>
            <w:r w:rsidRPr="008C2D28">
              <w:rPr>
                <w:sz w:val="20"/>
                <w:szCs w:val="20"/>
              </w:rPr>
              <w:t xml:space="preserve">Соли бария растворимы, а соли серебра не растворяются в воде и разбавленной </w:t>
            </w:r>
            <w:r w:rsidRPr="008C2D28">
              <w:rPr>
                <w:sz w:val="20"/>
                <w:szCs w:val="20"/>
                <w:lang w:val="en-US"/>
              </w:rPr>
              <w:t>HNO</w:t>
            </w:r>
            <w:r w:rsidRPr="008C2D28">
              <w:rPr>
                <w:sz w:val="20"/>
                <w:szCs w:val="20"/>
                <w:vertAlign w:val="subscript"/>
              </w:rPr>
              <w:t>3</w:t>
            </w:r>
            <w:r w:rsidRPr="008C2D28">
              <w:rPr>
                <w:sz w:val="20"/>
                <w:szCs w:val="20"/>
              </w:rPr>
              <w:t xml:space="preserve"> (кроме </w:t>
            </w:r>
            <w:r w:rsidRPr="008C2D28">
              <w:rPr>
                <w:sz w:val="20"/>
                <w:szCs w:val="20"/>
                <w:lang w:val="en-US"/>
              </w:rPr>
              <w:t>BrO</w:t>
            </w:r>
            <w:r w:rsidRPr="008C2D28">
              <w:rPr>
                <w:sz w:val="20"/>
                <w:szCs w:val="20"/>
                <w:vertAlign w:val="subscript"/>
              </w:rPr>
              <w:t>3</w:t>
            </w:r>
            <w:r w:rsidRPr="008C2D28">
              <w:rPr>
                <w:sz w:val="20"/>
                <w:szCs w:val="20"/>
                <w:vertAlign w:val="superscript"/>
              </w:rPr>
              <w:t>-</w:t>
            </w:r>
            <w:r w:rsidRPr="008C2D28">
              <w:rPr>
                <w:sz w:val="20"/>
                <w:szCs w:val="20"/>
              </w:rPr>
              <w:t>)</w:t>
            </w:r>
          </w:p>
        </w:tc>
        <w:tc>
          <w:tcPr>
            <w:tcW w:w="0" w:type="auto"/>
            <w:shd w:val="clear" w:color="auto" w:fill="auto"/>
          </w:tcPr>
          <w:p w:rsidR="00BA731A" w:rsidRPr="008C2D28" w:rsidRDefault="00BA731A" w:rsidP="008C2D28">
            <w:pPr>
              <w:spacing w:line="360" w:lineRule="auto"/>
              <w:rPr>
                <w:sz w:val="20"/>
                <w:szCs w:val="20"/>
              </w:rPr>
            </w:pPr>
            <w:r w:rsidRPr="008C2D28">
              <w:rPr>
                <w:sz w:val="20"/>
                <w:szCs w:val="20"/>
                <w:lang w:val="en-US"/>
              </w:rPr>
              <w:t>AgNO</w:t>
            </w:r>
            <w:r w:rsidRPr="008C2D28">
              <w:rPr>
                <w:sz w:val="20"/>
                <w:szCs w:val="20"/>
                <w:vertAlign w:val="subscript"/>
                <w:lang w:val="en-US"/>
              </w:rPr>
              <w:t>3</w:t>
            </w:r>
            <w:r w:rsidRPr="008C2D28">
              <w:rPr>
                <w:sz w:val="20"/>
                <w:szCs w:val="20"/>
                <w:lang w:val="en-US"/>
              </w:rPr>
              <w:t xml:space="preserve"> </w:t>
            </w:r>
            <w:r w:rsidRPr="008C2D28">
              <w:rPr>
                <w:sz w:val="20"/>
                <w:szCs w:val="20"/>
              </w:rPr>
              <w:t>в азотнокислой среде</w:t>
            </w:r>
          </w:p>
        </w:tc>
      </w:tr>
      <w:tr w:rsidR="00BA731A" w:rsidRPr="008C2D28" w:rsidTr="008C2D28">
        <w:trPr>
          <w:trHeight w:val="688"/>
        </w:trPr>
        <w:tc>
          <w:tcPr>
            <w:tcW w:w="0" w:type="auto"/>
            <w:shd w:val="clear" w:color="auto" w:fill="auto"/>
          </w:tcPr>
          <w:p w:rsidR="00BA731A" w:rsidRPr="008C2D28" w:rsidRDefault="00BA731A" w:rsidP="008C2D28">
            <w:pPr>
              <w:spacing w:line="360" w:lineRule="auto"/>
              <w:rPr>
                <w:sz w:val="20"/>
                <w:szCs w:val="20"/>
                <w:lang w:val="en-US"/>
              </w:rPr>
            </w:pPr>
            <w:r w:rsidRPr="008C2D28">
              <w:rPr>
                <w:sz w:val="20"/>
                <w:szCs w:val="20"/>
                <w:lang w:val="en-US"/>
              </w:rPr>
              <w:t>III</w:t>
            </w:r>
          </w:p>
        </w:tc>
        <w:tc>
          <w:tcPr>
            <w:tcW w:w="2011" w:type="dxa"/>
            <w:shd w:val="clear" w:color="auto" w:fill="auto"/>
          </w:tcPr>
          <w:p w:rsidR="00BA731A" w:rsidRPr="008C2D28" w:rsidRDefault="00BA731A" w:rsidP="008C2D28">
            <w:pPr>
              <w:spacing w:line="360" w:lineRule="auto"/>
              <w:rPr>
                <w:sz w:val="20"/>
                <w:szCs w:val="20"/>
                <w:vertAlign w:val="superscript"/>
                <w:lang w:val="en-US"/>
              </w:rPr>
            </w:pPr>
            <w:r w:rsidRPr="008C2D28">
              <w:rPr>
                <w:sz w:val="20"/>
                <w:szCs w:val="20"/>
                <w:lang w:val="en-US"/>
              </w:rPr>
              <w:t>NO</w:t>
            </w:r>
            <w:r w:rsidRPr="008C2D28">
              <w:rPr>
                <w:sz w:val="20"/>
                <w:szCs w:val="20"/>
                <w:vertAlign w:val="subscript"/>
                <w:lang w:val="en-US"/>
              </w:rPr>
              <w:t>3</w:t>
            </w:r>
            <w:r w:rsidRPr="008C2D28">
              <w:rPr>
                <w:sz w:val="20"/>
                <w:szCs w:val="20"/>
                <w:vertAlign w:val="superscript"/>
                <w:lang w:val="en-US"/>
              </w:rPr>
              <w:t>-</w:t>
            </w:r>
            <w:r w:rsidRPr="008C2D28">
              <w:rPr>
                <w:sz w:val="20"/>
                <w:szCs w:val="20"/>
                <w:lang w:val="en-US"/>
              </w:rPr>
              <w:t>, NO</w:t>
            </w:r>
            <w:r w:rsidRPr="008C2D28">
              <w:rPr>
                <w:sz w:val="20"/>
                <w:szCs w:val="20"/>
                <w:vertAlign w:val="subscript"/>
                <w:lang w:val="en-US"/>
              </w:rPr>
              <w:t>2</w:t>
            </w:r>
            <w:r w:rsidRPr="008C2D28">
              <w:rPr>
                <w:sz w:val="20"/>
                <w:szCs w:val="20"/>
                <w:vertAlign w:val="superscript"/>
                <w:lang w:val="en-US"/>
              </w:rPr>
              <w:t>-</w:t>
            </w:r>
            <w:r w:rsidRPr="008C2D28">
              <w:rPr>
                <w:sz w:val="20"/>
                <w:szCs w:val="20"/>
                <w:lang w:val="en-US"/>
              </w:rPr>
              <w:t>, CH</w:t>
            </w:r>
            <w:r w:rsidRPr="008C2D28">
              <w:rPr>
                <w:sz w:val="20"/>
                <w:szCs w:val="20"/>
                <w:vertAlign w:val="subscript"/>
                <w:lang w:val="en-US"/>
              </w:rPr>
              <w:t>3</w:t>
            </w:r>
            <w:r w:rsidRPr="008C2D28">
              <w:rPr>
                <w:sz w:val="20"/>
                <w:szCs w:val="20"/>
                <w:lang w:val="en-US"/>
              </w:rPr>
              <w:t>COO</w:t>
            </w:r>
            <w:r w:rsidRPr="008C2D28">
              <w:rPr>
                <w:sz w:val="20"/>
                <w:szCs w:val="20"/>
                <w:vertAlign w:val="superscript"/>
                <w:lang w:val="en-US"/>
              </w:rPr>
              <w:t>-</w:t>
            </w:r>
            <w:r w:rsidRPr="008C2D28">
              <w:rPr>
                <w:sz w:val="20"/>
                <w:szCs w:val="20"/>
                <w:lang w:val="en-US"/>
              </w:rPr>
              <w:t>, MnO</w:t>
            </w:r>
            <w:r w:rsidRPr="008C2D28">
              <w:rPr>
                <w:sz w:val="20"/>
                <w:szCs w:val="20"/>
                <w:vertAlign w:val="subscript"/>
                <w:lang w:val="en-US"/>
              </w:rPr>
              <w:t>4</w:t>
            </w:r>
            <w:r w:rsidRPr="008C2D28">
              <w:rPr>
                <w:sz w:val="20"/>
                <w:szCs w:val="20"/>
                <w:vertAlign w:val="superscript"/>
                <w:lang w:val="en-US"/>
              </w:rPr>
              <w:t>-</w:t>
            </w:r>
          </w:p>
        </w:tc>
        <w:tc>
          <w:tcPr>
            <w:tcW w:w="3320" w:type="dxa"/>
            <w:shd w:val="clear" w:color="auto" w:fill="auto"/>
          </w:tcPr>
          <w:p w:rsidR="00BA731A" w:rsidRPr="008C2D28" w:rsidRDefault="00BA731A" w:rsidP="008C2D28">
            <w:pPr>
              <w:spacing w:line="360" w:lineRule="auto"/>
              <w:rPr>
                <w:sz w:val="20"/>
                <w:szCs w:val="20"/>
              </w:rPr>
            </w:pPr>
            <w:r w:rsidRPr="008C2D28">
              <w:rPr>
                <w:sz w:val="20"/>
                <w:szCs w:val="20"/>
              </w:rPr>
              <w:t>Соли бария и серебра растворимы в воде</w:t>
            </w:r>
          </w:p>
        </w:tc>
        <w:tc>
          <w:tcPr>
            <w:tcW w:w="0" w:type="auto"/>
            <w:shd w:val="clear" w:color="auto" w:fill="auto"/>
          </w:tcPr>
          <w:p w:rsidR="00BA731A" w:rsidRPr="008C2D28" w:rsidRDefault="00BA731A" w:rsidP="008C2D28">
            <w:pPr>
              <w:spacing w:line="360" w:lineRule="auto"/>
              <w:rPr>
                <w:sz w:val="20"/>
                <w:szCs w:val="20"/>
              </w:rPr>
            </w:pPr>
            <w:r w:rsidRPr="008C2D28">
              <w:rPr>
                <w:sz w:val="20"/>
                <w:szCs w:val="20"/>
              </w:rPr>
              <w:t>Отсутствует</w:t>
            </w:r>
          </w:p>
        </w:tc>
      </w:tr>
    </w:tbl>
    <w:p w:rsidR="00BA731A" w:rsidRPr="00F24263" w:rsidRDefault="00BA731A" w:rsidP="00F24263">
      <w:pPr>
        <w:spacing w:line="360" w:lineRule="auto"/>
        <w:ind w:firstLine="709"/>
        <w:jc w:val="both"/>
        <w:rPr>
          <w:sz w:val="28"/>
          <w:szCs w:val="28"/>
        </w:rPr>
      </w:pPr>
    </w:p>
    <w:p w:rsidR="00BA731A" w:rsidRPr="00F94103" w:rsidRDefault="00BA731A" w:rsidP="00F24263">
      <w:pPr>
        <w:tabs>
          <w:tab w:val="left" w:pos="1515"/>
        </w:tabs>
        <w:spacing w:line="360" w:lineRule="auto"/>
        <w:ind w:firstLine="709"/>
        <w:jc w:val="both"/>
        <w:rPr>
          <w:b/>
          <w:sz w:val="28"/>
          <w:szCs w:val="28"/>
        </w:rPr>
      </w:pPr>
      <w:r w:rsidRPr="00F24263">
        <w:rPr>
          <w:b/>
          <w:sz w:val="28"/>
          <w:szCs w:val="28"/>
        </w:rPr>
        <w:t>Классификация анионов, основанная на их окислител</w:t>
      </w:r>
      <w:r w:rsidR="00F94103">
        <w:rPr>
          <w:b/>
          <w:sz w:val="28"/>
          <w:szCs w:val="28"/>
        </w:rPr>
        <w:t>ьно-восстановительных свойствах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392"/>
        <w:gridCol w:w="4014"/>
        <w:gridCol w:w="2083"/>
      </w:tblGrid>
      <w:tr w:rsidR="00BA731A" w:rsidRPr="008C2D28" w:rsidTr="008C2D28">
        <w:tc>
          <w:tcPr>
            <w:tcW w:w="0" w:type="auto"/>
            <w:shd w:val="clear" w:color="auto" w:fill="auto"/>
          </w:tcPr>
          <w:p w:rsidR="00BA731A" w:rsidRPr="008C2D28" w:rsidRDefault="00BA731A" w:rsidP="008C2D28">
            <w:pPr>
              <w:spacing w:line="360" w:lineRule="auto"/>
              <w:rPr>
                <w:sz w:val="20"/>
                <w:szCs w:val="20"/>
              </w:rPr>
            </w:pPr>
            <w:r w:rsidRPr="008C2D28">
              <w:rPr>
                <w:sz w:val="20"/>
                <w:szCs w:val="20"/>
              </w:rPr>
              <w:t>Группа</w:t>
            </w:r>
          </w:p>
        </w:tc>
        <w:tc>
          <w:tcPr>
            <w:tcW w:w="2392" w:type="dxa"/>
            <w:shd w:val="clear" w:color="auto" w:fill="auto"/>
          </w:tcPr>
          <w:p w:rsidR="00BA731A" w:rsidRPr="008C2D28" w:rsidRDefault="00BA731A" w:rsidP="008C2D28">
            <w:pPr>
              <w:spacing w:line="360" w:lineRule="auto"/>
              <w:rPr>
                <w:sz w:val="20"/>
                <w:szCs w:val="20"/>
              </w:rPr>
            </w:pPr>
            <w:r w:rsidRPr="008C2D28">
              <w:rPr>
                <w:sz w:val="20"/>
                <w:szCs w:val="20"/>
              </w:rPr>
              <w:t>Анионы</w:t>
            </w:r>
          </w:p>
        </w:tc>
        <w:tc>
          <w:tcPr>
            <w:tcW w:w="4014" w:type="dxa"/>
            <w:shd w:val="clear" w:color="auto" w:fill="auto"/>
          </w:tcPr>
          <w:p w:rsidR="00BA731A" w:rsidRPr="008C2D28" w:rsidRDefault="00BA731A" w:rsidP="008C2D28">
            <w:pPr>
              <w:spacing w:line="360" w:lineRule="auto"/>
              <w:rPr>
                <w:sz w:val="20"/>
                <w:szCs w:val="20"/>
              </w:rPr>
            </w:pPr>
            <w:r w:rsidRPr="008C2D28">
              <w:rPr>
                <w:sz w:val="20"/>
                <w:szCs w:val="20"/>
              </w:rPr>
              <w:t>Групповой признак</w:t>
            </w:r>
          </w:p>
        </w:tc>
        <w:tc>
          <w:tcPr>
            <w:tcW w:w="2083" w:type="dxa"/>
            <w:shd w:val="clear" w:color="auto" w:fill="auto"/>
          </w:tcPr>
          <w:p w:rsidR="00BA731A" w:rsidRPr="008C2D28" w:rsidRDefault="00BA731A" w:rsidP="008C2D28">
            <w:pPr>
              <w:spacing w:line="360" w:lineRule="auto"/>
              <w:rPr>
                <w:sz w:val="20"/>
                <w:szCs w:val="20"/>
              </w:rPr>
            </w:pPr>
            <w:r w:rsidRPr="008C2D28">
              <w:rPr>
                <w:sz w:val="20"/>
                <w:szCs w:val="20"/>
              </w:rPr>
              <w:t>Групповой реагент</w:t>
            </w:r>
          </w:p>
        </w:tc>
      </w:tr>
      <w:tr w:rsidR="00BA731A" w:rsidRPr="008C2D28" w:rsidTr="008C2D28">
        <w:tc>
          <w:tcPr>
            <w:tcW w:w="0" w:type="auto"/>
            <w:vMerge w:val="restart"/>
            <w:shd w:val="clear" w:color="auto" w:fill="auto"/>
          </w:tcPr>
          <w:p w:rsidR="00BA731A" w:rsidRPr="008C2D28" w:rsidRDefault="00BA731A" w:rsidP="008C2D28">
            <w:pPr>
              <w:spacing w:line="360" w:lineRule="auto"/>
              <w:rPr>
                <w:sz w:val="20"/>
                <w:szCs w:val="20"/>
                <w:lang w:val="en-US"/>
              </w:rPr>
            </w:pPr>
            <w:r w:rsidRPr="008C2D28">
              <w:rPr>
                <w:sz w:val="20"/>
                <w:szCs w:val="20"/>
                <w:lang w:val="en-US"/>
              </w:rPr>
              <w:t>I</w:t>
            </w:r>
          </w:p>
        </w:tc>
        <w:tc>
          <w:tcPr>
            <w:tcW w:w="2392" w:type="dxa"/>
            <w:shd w:val="clear" w:color="auto" w:fill="auto"/>
          </w:tcPr>
          <w:p w:rsidR="00BA731A" w:rsidRPr="008C2D28" w:rsidRDefault="00BA731A" w:rsidP="008C2D28">
            <w:pPr>
              <w:spacing w:line="360" w:lineRule="auto"/>
              <w:rPr>
                <w:sz w:val="20"/>
                <w:szCs w:val="20"/>
              </w:rPr>
            </w:pPr>
            <w:r w:rsidRPr="008C2D28">
              <w:rPr>
                <w:sz w:val="20"/>
                <w:szCs w:val="20"/>
                <w:lang w:val="en-US"/>
              </w:rPr>
              <w:t>NO</w:t>
            </w:r>
            <w:r w:rsidRPr="008C2D28">
              <w:rPr>
                <w:sz w:val="20"/>
                <w:szCs w:val="20"/>
                <w:vertAlign w:val="subscript"/>
                <w:lang w:val="en-US"/>
              </w:rPr>
              <w:t>2</w:t>
            </w:r>
            <w:r w:rsidRPr="008C2D28">
              <w:rPr>
                <w:sz w:val="20"/>
                <w:szCs w:val="20"/>
                <w:vertAlign w:val="superscript"/>
                <w:lang w:val="en-US"/>
              </w:rPr>
              <w:t>-</w:t>
            </w:r>
            <w:r w:rsidRPr="008C2D28">
              <w:rPr>
                <w:sz w:val="20"/>
                <w:szCs w:val="20"/>
                <w:lang w:val="en-US"/>
              </w:rPr>
              <w:t>,</w:t>
            </w:r>
            <w:r w:rsidRPr="008C2D28">
              <w:rPr>
                <w:sz w:val="20"/>
                <w:szCs w:val="20"/>
              </w:rPr>
              <w:t xml:space="preserve"> </w:t>
            </w:r>
            <w:r w:rsidRPr="008C2D28">
              <w:rPr>
                <w:sz w:val="20"/>
                <w:szCs w:val="20"/>
                <w:lang w:val="en-US"/>
              </w:rPr>
              <w:t>Cr</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7</w:t>
            </w:r>
            <w:r w:rsidRPr="008C2D28">
              <w:rPr>
                <w:sz w:val="20"/>
                <w:szCs w:val="20"/>
                <w:vertAlign w:val="superscript"/>
                <w:lang w:val="en-US"/>
              </w:rPr>
              <w:t>2-</w:t>
            </w:r>
            <w:r w:rsidRPr="008C2D28">
              <w:rPr>
                <w:sz w:val="20"/>
                <w:szCs w:val="20"/>
                <w:lang w:val="en-US"/>
              </w:rPr>
              <w:t>,</w:t>
            </w:r>
            <w:r w:rsidRPr="008C2D28">
              <w:rPr>
                <w:sz w:val="20"/>
                <w:szCs w:val="20"/>
              </w:rPr>
              <w:t xml:space="preserve"> </w:t>
            </w:r>
            <w:r w:rsidRPr="008C2D28">
              <w:rPr>
                <w:sz w:val="20"/>
                <w:szCs w:val="20"/>
                <w:lang w:val="en-US"/>
              </w:rPr>
              <w:t>AsO</w:t>
            </w:r>
            <w:r w:rsidRPr="008C2D28">
              <w:rPr>
                <w:sz w:val="20"/>
                <w:szCs w:val="20"/>
                <w:vertAlign w:val="subscript"/>
                <w:lang w:val="en-US"/>
              </w:rPr>
              <w:t>4</w:t>
            </w:r>
            <w:r w:rsidRPr="008C2D28">
              <w:rPr>
                <w:sz w:val="20"/>
                <w:szCs w:val="20"/>
                <w:vertAlign w:val="superscript"/>
                <w:lang w:val="en-US"/>
              </w:rPr>
              <w:t>3-</w:t>
            </w:r>
            <w:r w:rsidRPr="008C2D28">
              <w:rPr>
                <w:sz w:val="20"/>
                <w:szCs w:val="20"/>
              </w:rPr>
              <w:t xml:space="preserve">, </w:t>
            </w:r>
            <w:r w:rsidRPr="008C2D28">
              <w:rPr>
                <w:sz w:val="20"/>
                <w:szCs w:val="20"/>
                <w:lang w:val="en-US"/>
              </w:rPr>
              <w:t>BrO</w:t>
            </w:r>
            <w:r w:rsidRPr="008C2D28">
              <w:rPr>
                <w:sz w:val="20"/>
                <w:szCs w:val="20"/>
                <w:vertAlign w:val="subscript"/>
                <w:lang w:val="en-US"/>
              </w:rPr>
              <w:t>3</w:t>
            </w:r>
            <w:r w:rsidRPr="008C2D28">
              <w:rPr>
                <w:sz w:val="20"/>
                <w:szCs w:val="20"/>
                <w:vertAlign w:val="superscript"/>
                <w:lang w:val="en-US"/>
              </w:rPr>
              <w:t>-</w:t>
            </w:r>
          </w:p>
        </w:tc>
        <w:tc>
          <w:tcPr>
            <w:tcW w:w="4014" w:type="dxa"/>
            <w:shd w:val="clear" w:color="auto" w:fill="auto"/>
          </w:tcPr>
          <w:p w:rsidR="00BA731A" w:rsidRPr="008C2D28" w:rsidRDefault="00BA731A" w:rsidP="008C2D28">
            <w:pPr>
              <w:spacing w:line="360" w:lineRule="auto"/>
              <w:rPr>
                <w:sz w:val="20"/>
                <w:szCs w:val="20"/>
              </w:rPr>
            </w:pPr>
            <w:r w:rsidRPr="008C2D28">
              <w:rPr>
                <w:sz w:val="20"/>
                <w:szCs w:val="20"/>
              </w:rPr>
              <w:t>Окислители: выделение свободного йода</w:t>
            </w:r>
          </w:p>
        </w:tc>
        <w:tc>
          <w:tcPr>
            <w:tcW w:w="2083" w:type="dxa"/>
            <w:shd w:val="clear" w:color="auto" w:fill="auto"/>
          </w:tcPr>
          <w:p w:rsidR="00BA731A" w:rsidRPr="008C2D28" w:rsidRDefault="00BA731A" w:rsidP="008C2D28">
            <w:pPr>
              <w:spacing w:line="360" w:lineRule="auto"/>
              <w:rPr>
                <w:sz w:val="20"/>
                <w:szCs w:val="20"/>
                <w:vertAlign w:val="subscript"/>
                <w:lang w:val="en-US"/>
              </w:rPr>
            </w:pPr>
            <w:r w:rsidRPr="008C2D28">
              <w:rPr>
                <w:sz w:val="20"/>
                <w:szCs w:val="20"/>
                <w:lang w:val="en-US"/>
              </w:rPr>
              <w:t>KI + H</w:t>
            </w:r>
            <w:r w:rsidRPr="008C2D28">
              <w:rPr>
                <w:sz w:val="20"/>
                <w:szCs w:val="20"/>
                <w:vertAlign w:val="subscript"/>
                <w:lang w:val="en-US"/>
              </w:rPr>
              <w:t>2</w:t>
            </w:r>
            <w:r w:rsidRPr="008C2D28">
              <w:rPr>
                <w:sz w:val="20"/>
                <w:szCs w:val="20"/>
                <w:lang w:val="en-US"/>
              </w:rPr>
              <w:t>SO</w:t>
            </w:r>
            <w:r w:rsidRPr="008C2D28">
              <w:rPr>
                <w:sz w:val="20"/>
                <w:szCs w:val="20"/>
                <w:vertAlign w:val="subscript"/>
                <w:lang w:val="en-US"/>
              </w:rPr>
              <w:t>4</w:t>
            </w:r>
          </w:p>
        </w:tc>
      </w:tr>
      <w:tr w:rsidR="00BA731A" w:rsidRPr="008C2D28" w:rsidTr="008C2D28">
        <w:tc>
          <w:tcPr>
            <w:tcW w:w="0" w:type="auto"/>
            <w:vMerge/>
            <w:shd w:val="clear" w:color="auto" w:fill="auto"/>
          </w:tcPr>
          <w:p w:rsidR="00BA731A" w:rsidRPr="008C2D28" w:rsidRDefault="00BA731A" w:rsidP="008C2D28">
            <w:pPr>
              <w:spacing w:line="360" w:lineRule="auto"/>
              <w:rPr>
                <w:sz w:val="20"/>
                <w:szCs w:val="20"/>
                <w:lang w:val="en-US"/>
              </w:rPr>
            </w:pPr>
          </w:p>
        </w:tc>
        <w:tc>
          <w:tcPr>
            <w:tcW w:w="2392" w:type="dxa"/>
            <w:shd w:val="clear" w:color="auto" w:fill="auto"/>
          </w:tcPr>
          <w:p w:rsidR="00BA731A" w:rsidRPr="008C2D28" w:rsidRDefault="00BA731A" w:rsidP="008C2D28">
            <w:pPr>
              <w:spacing w:line="360" w:lineRule="auto"/>
              <w:rPr>
                <w:sz w:val="20"/>
                <w:szCs w:val="20"/>
              </w:rPr>
            </w:pPr>
            <w:r w:rsidRPr="008C2D28">
              <w:rPr>
                <w:sz w:val="20"/>
                <w:szCs w:val="20"/>
                <w:lang w:val="en-US"/>
              </w:rPr>
              <w:t>NO</w:t>
            </w:r>
            <w:r w:rsidRPr="008C2D28">
              <w:rPr>
                <w:sz w:val="20"/>
                <w:szCs w:val="20"/>
                <w:vertAlign w:val="subscript"/>
                <w:lang w:val="en-US"/>
              </w:rPr>
              <w:t>3</w:t>
            </w:r>
            <w:r w:rsidRPr="008C2D28">
              <w:rPr>
                <w:sz w:val="20"/>
                <w:szCs w:val="20"/>
                <w:vertAlign w:val="superscript"/>
                <w:lang w:val="en-US"/>
              </w:rPr>
              <w:t>-</w:t>
            </w:r>
            <w:r w:rsidRPr="008C2D28">
              <w:rPr>
                <w:sz w:val="20"/>
                <w:szCs w:val="20"/>
                <w:lang w:val="en-US"/>
              </w:rPr>
              <w:t>, Cr</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7</w:t>
            </w:r>
            <w:r w:rsidRPr="008C2D28">
              <w:rPr>
                <w:sz w:val="20"/>
                <w:szCs w:val="20"/>
                <w:vertAlign w:val="superscript"/>
                <w:lang w:val="en-US"/>
              </w:rPr>
              <w:t>2-</w:t>
            </w:r>
            <w:r w:rsidRPr="008C2D28">
              <w:rPr>
                <w:sz w:val="20"/>
                <w:szCs w:val="20"/>
                <w:lang w:val="en-US"/>
              </w:rPr>
              <w:t>,</w:t>
            </w:r>
            <w:r w:rsidR="00176F89" w:rsidRPr="008C2D28">
              <w:rPr>
                <w:sz w:val="20"/>
                <w:szCs w:val="20"/>
              </w:rPr>
              <w:t xml:space="preserve"> </w:t>
            </w:r>
            <w:r w:rsidRPr="008C2D28">
              <w:rPr>
                <w:sz w:val="20"/>
                <w:szCs w:val="20"/>
                <w:lang w:val="en-US"/>
              </w:rPr>
              <w:t>NO</w:t>
            </w:r>
            <w:r w:rsidRPr="008C2D28">
              <w:rPr>
                <w:sz w:val="20"/>
                <w:szCs w:val="20"/>
                <w:vertAlign w:val="subscript"/>
                <w:lang w:val="en-US"/>
              </w:rPr>
              <w:t>2</w:t>
            </w:r>
            <w:r w:rsidRPr="008C2D28">
              <w:rPr>
                <w:sz w:val="20"/>
                <w:szCs w:val="20"/>
                <w:vertAlign w:val="superscript"/>
                <w:lang w:val="en-US"/>
              </w:rPr>
              <w:t>-</w:t>
            </w:r>
            <w:r w:rsidRPr="008C2D28">
              <w:rPr>
                <w:sz w:val="20"/>
                <w:szCs w:val="20"/>
                <w:lang w:val="en-US"/>
              </w:rPr>
              <w:t>,</w:t>
            </w:r>
            <w:r w:rsidRPr="008C2D28">
              <w:rPr>
                <w:sz w:val="20"/>
                <w:szCs w:val="20"/>
              </w:rPr>
              <w:t xml:space="preserve"> </w:t>
            </w:r>
            <w:r w:rsidRPr="008C2D28">
              <w:rPr>
                <w:sz w:val="20"/>
                <w:szCs w:val="20"/>
                <w:lang w:val="en-US"/>
              </w:rPr>
              <w:t>MnO</w:t>
            </w:r>
            <w:r w:rsidRPr="008C2D28">
              <w:rPr>
                <w:sz w:val="20"/>
                <w:szCs w:val="20"/>
                <w:vertAlign w:val="subscript"/>
                <w:lang w:val="en-US"/>
              </w:rPr>
              <w:t>4</w:t>
            </w:r>
            <w:r w:rsidRPr="008C2D28">
              <w:rPr>
                <w:sz w:val="20"/>
                <w:szCs w:val="20"/>
                <w:vertAlign w:val="superscript"/>
                <w:lang w:val="en-US"/>
              </w:rPr>
              <w:t>-</w:t>
            </w:r>
          </w:p>
        </w:tc>
        <w:tc>
          <w:tcPr>
            <w:tcW w:w="4014" w:type="dxa"/>
            <w:shd w:val="clear" w:color="auto" w:fill="auto"/>
          </w:tcPr>
          <w:p w:rsidR="00BA731A" w:rsidRPr="008C2D28" w:rsidRDefault="00BA731A" w:rsidP="008C2D28">
            <w:pPr>
              <w:spacing w:line="360" w:lineRule="auto"/>
              <w:rPr>
                <w:sz w:val="20"/>
                <w:szCs w:val="20"/>
              </w:rPr>
            </w:pPr>
            <w:r w:rsidRPr="008C2D28">
              <w:rPr>
                <w:sz w:val="20"/>
                <w:szCs w:val="20"/>
              </w:rPr>
              <w:t xml:space="preserve">Окислители: выделение </w:t>
            </w:r>
            <w:r w:rsidRPr="008C2D28">
              <w:rPr>
                <w:sz w:val="20"/>
                <w:szCs w:val="20"/>
                <w:lang w:val="en-US"/>
              </w:rPr>
              <w:t>MnCl</w:t>
            </w:r>
            <w:r w:rsidRPr="008C2D28">
              <w:rPr>
                <w:sz w:val="20"/>
                <w:szCs w:val="20"/>
                <w:vertAlign w:val="subscript"/>
              </w:rPr>
              <w:t>6</w:t>
            </w:r>
            <w:r w:rsidRPr="008C2D28">
              <w:rPr>
                <w:sz w:val="20"/>
                <w:szCs w:val="20"/>
                <w:vertAlign w:val="superscript"/>
              </w:rPr>
              <w:t>2-</w:t>
            </w:r>
            <w:r w:rsidRPr="008C2D28">
              <w:rPr>
                <w:sz w:val="20"/>
                <w:szCs w:val="20"/>
              </w:rPr>
              <w:t xml:space="preserve"> бурого цвета</w:t>
            </w:r>
          </w:p>
        </w:tc>
        <w:tc>
          <w:tcPr>
            <w:tcW w:w="2083"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MnCl</w:t>
            </w:r>
            <w:r w:rsidRPr="008C2D28">
              <w:rPr>
                <w:sz w:val="20"/>
                <w:szCs w:val="20"/>
                <w:vertAlign w:val="subscript"/>
                <w:lang w:val="en-US"/>
              </w:rPr>
              <w:t>2</w:t>
            </w:r>
            <w:r w:rsidRPr="008C2D28">
              <w:rPr>
                <w:sz w:val="20"/>
                <w:szCs w:val="20"/>
                <w:lang w:val="en-US"/>
              </w:rPr>
              <w:t xml:space="preserve"> + HCl(</w:t>
            </w:r>
            <w:r w:rsidRPr="008C2D28">
              <w:rPr>
                <w:sz w:val="20"/>
                <w:szCs w:val="20"/>
              </w:rPr>
              <w:t>к</w:t>
            </w:r>
            <w:r w:rsidRPr="008C2D28">
              <w:rPr>
                <w:sz w:val="20"/>
                <w:szCs w:val="20"/>
                <w:lang w:val="en-US"/>
              </w:rPr>
              <w:t>)</w:t>
            </w:r>
          </w:p>
        </w:tc>
      </w:tr>
      <w:tr w:rsidR="00BA731A" w:rsidRPr="008C2D28" w:rsidTr="008C2D28">
        <w:tc>
          <w:tcPr>
            <w:tcW w:w="0" w:type="auto"/>
            <w:vMerge w:val="restart"/>
            <w:shd w:val="clear" w:color="auto" w:fill="auto"/>
          </w:tcPr>
          <w:p w:rsidR="00BA731A" w:rsidRPr="008C2D28" w:rsidRDefault="00BA731A" w:rsidP="008C2D28">
            <w:pPr>
              <w:spacing w:line="360" w:lineRule="auto"/>
              <w:rPr>
                <w:sz w:val="20"/>
                <w:szCs w:val="20"/>
                <w:lang w:val="en-US"/>
              </w:rPr>
            </w:pPr>
            <w:r w:rsidRPr="008C2D28">
              <w:rPr>
                <w:sz w:val="20"/>
                <w:szCs w:val="20"/>
                <w:lang w:val="en-US"/>
              </w:rPr>
              <w:t>II</w:t>
            </w:r>
          </w:p>
        </w:tc>
        <w:tc>
          <w:tcPr>
            <w:tcW w:w="2392"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SO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S</w:t>
            </w:r>
            <w:r w:rsidRPr="008C2D28">
              <w:rPr>
                <w:sz w:val="20"/>
                <w:szCs w:val="20"/>
                <w:vertAlign w:val="superscript"/>
                <w:lang w:val="en-US"/>
              </w:rPr>
              <w:t>2-</w:t>
            </w:r>
            <w:r w:rsidRPr="008C2D28">
              <w:rPr>
                <w:sz w:val="20"/>
                <w:szCs w:val="20"/>
                <w:lang w:val="en-US"/>
              </w:rPr>
              <w:t>, S</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NO</w:t>
            </w:r>
            <w:r w:rsidRPr="008C2D28">
              <w:rPr>
                <w:sz w:val="20"/>
                <w:szCs w:val="20"/>
                <w:vertAlign w:val="subscript"/>
                <w:lang w:val="en-US"/>
              </w:rPr>
              <w:t>2</w:t>
            </w:r>
            <w:r w:rsidRPr="008C2D28">
              <w:rPr>
                <w:sz w:val="20"/>
                <w:szCs w:val="20"/>
                <w:vertAlign w:val="superscript"/>
                <w:lang w:val="en-US"/>
              </w:rPr>
              <w:t>-</w:t>
            </w:r>
            <w:r w:rsidRPr="008C2D28">
              <w:rPr>
                <w:sz w:val="20"/>
                <w:szCs w:val="20"/>
                <w:lang w:val="en-US"/>
              </w:rPr>
              <w:t>, C</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4</w:t>
            </w:r>
            <w:r w:rsidRPr="008C2D28">
              <w:rPr>
                <w:sz w:val="20"/>
                <w:szCs w:val="20"/>
                <w:vertAlign w:val="superscript"/>
                <w:lang w:val="en-US"/>
              </w:rPr>
              <w:t>2-</w:t>
            </w:r>
            <w:r w:rsidRPr="008C2D28">
              <w:rPr>
                <w:sz w:val="20"/>
                <w:szCs w:val="20"/>
                <w:lang w:val="en-US"/>
              </w:rPr>
              <w:t>, Cl</w:t>
            </w:r>
            <w:r w:rsidRPr="008C2D28">
              <w:rPr>
                <w:sz w:val="20"/>
                <w:szCs w:val="20"/>
                <w:vertAlign w:val="superscript"/>
                <w:lang w:val="en-US"/>
              </w:rPr>
              <w:t>-</w:t>
            </w:r>
            <w:r w:rsidRPr="008C2D28">
              <w:rPr>
                <w:sz w:val="20"/>
                <w:szCs w:val="20"/>
                <w:lang w:val="en-US"/>
              </w:rPr>
              <w:t>, Br</w:t>
            </w:r>
            <w:r w:rsidRPr="008C2D28">
              <w:rPr>
                <w:sz w:val="20"/>
                <w:szCs w:val="20"/>
                <w:vertAlign w:val="superscript"/>
                <w:lang w:val="en-US"/>
              </w:rPr>
              <w:t>-</w:t>
            </w:r>
            <w:r w:rsidRPr="008C2D28">
              <w:rPr>
                <w:sz w:val="20"/>
                <w:szCs w:val="20"/>
                <w:lang w:val="en-US"/>
              </w:rPr>
              <w:t>, I</w:t>
            </w:r>
            <w:r w:rsidRPr="008C2D28">
              <w:rPr>
                <w:sz w:val="20"/>
                <w:szCs w:val="20"/>
                <w:vertAlign w:val="superscript"/>
                <w:lang w:val="en-US"/>
              </w:rPr>
              <w:t>-</w:t>
            </w:r>
            <w:r w:rsidRPr="008C2D28">
              <w:rPr>
                <w:sz w:val="20"/>
                <w:szCs w:val="20"/>
                <w:lang w:val="en-US"/>
              </w:rPr>
              <w:t>, SCN</w:t>
            </w:r>
            <w:r w:rsidRPr="008C2D28">
              <w:rPr>
                <w:sz w:val="20"/>
                <w:szCs w:val="20"/>
                <w:vertAlign w:val="superscript"/>
                <w:lang w:val="en-US"/>
              </w:rPr>
              <w:t>-</w:t>
            </w:r>
            <w:r w:rsidRPr="008C2D28">
              <w:rPr>
                <w:sz w:val="20"/>
                <w:szCs w:val="20"/>
                <w:lang w:val="en-US"/>
              </w:rPr>
              <w:t>, CN</w:t>
            </w:r>
            <w:r w:rsidRPr="008C2D28">
              <w:rPr>
                <w:sz w:val="20"/>
                <w:szCs w:val="20"/>
                <w:vertAlign w:val="superscript"/>
                <w:lang w:val="en-US"/>
              </w:rPr>
              <w:t>-</w:t>
            </w:r>
            <w:r w:rsidRPr="008C2D28">
              <w:rPr>
                <w:sz w:val="20"/>
                <w:szCs w:val="20"/>
                <w:lang w:val="en-US"/>
              </w:rPr>
              <w:t>, AsO</w:t>
            </w:r>
            <w:r w:rsidRPr="008C2D28">
              <w:rPr>
                <w:sz w:val="20"/>
                <w:szCs w:val="20"/>
                <w:vertAlign w:val="subscript"/>
                <w:lang w:val="en-US"/>
              </w:rPr>
              <w:t>3</w:t>
            </w:r>
            <w:r w:rsidRPr="008C2D28">
              <w:rPr>
                <w:sz w:val="20"/>
                <w:szCs w:val="20"/>
                <w:vertAlign w:val="superscript"/>
                <w:lang w:val="en-US"/>
              </w:rPr>
              <w:t>3-</w:t>
            </w:r>
          </w:p>
        </w:tc>
        <w:tc>
          <w:tcPr>
            <w:tcW w:w="4014" w:type="dxa"/>
            <w:shd w:val="clear" w:color="auto" w:fill="auto"/>
          </w:tcPr>
          <w:p w:rsidR="00BA731A" w:rsidRPr="008C2D28" w:rsidRDefault="00BA731A" w:rsidP="008C2D28">
            <w:pPr>
              <w:spacing w:line="360" w:lineRule="auto"/>
              <w:rPr>
                <w:sz w:val="20"/>
                <w:szCs w:val="20"/>
                <w:vertAlign w:val="superscript"/>
              </w:rPr>
            </w:pPr>
            <w:r w:rsidRPr="008C2D28">
              <w:rPr>
                <w:sz w:val="20"/>
                <w:szCs w:val="20"/>
              </w:rPr>
              <w:t xml:space="preserve">Восстановители: обесцвечивание раствора перманганата калия с образованием </w:t>
            </w:r>
            <w:r w:rsidRPr="008C2D28">
              <w:rPr>
                <w:sz w:val="20"/>
                <w:szCs w:val="20"/>
                <w:lang w:val="en-US"/>
              </w:rPr>
              <w:t>Mn</w:t>
            </w:r>
            <w:r w:rsidRPr="008C2D28">
              <w:rPr>
                <w:sz w:val="20"/>
                <w:szCs w:val="20"/>
                <w:vertAlign w:val="superscript"/>
              </w:rPr>
              <w:t>2+</w:t>
            </w:r>
          </w:p>
        </w:tc>
        <w:tc>
          <w:tcPr>
            <w:tcW w:w="2083"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KMnO</w:t>
            </w:r>
            <w:r w:rsidRPr="008C2D28">
              <w:rPr>
                <w:sz w:val="20"/>
                <w:szCs w:val="20"/>
                <w:vertAlign w:val="subscript"/>
                <w:lang w:val="en-US"/>
              </w:rPr>
              <w:t>4</w:t>
            </w:r>
            <w:r w:rsidRPr="008C2D28">
              <w:rPr>
                <w:sz w:val="20"/>
                <w:szCs w:val="20"/>
                <w:lang w:val="en-US"/>
              </w:rPr>
              <w:t xml:space="preserve"> + H</w:t>
            </w:r>
            <w:r w:rsidRPr="008C2D28">
              <w:rPr>
                <w:sz w:val="20"/>
                <w:szCs w:val="20"/>
                <w:vertAlign w:val="subscript"/>
                <w:lang w:val="en-US"/>
              </w:rPr>
              <w:t>2</w:t>
            </w:r>
            <w:r w:rsidRPr="008C2D28">
              <w:rPr>
                <w:sz w:val="20"/>
                <w:szCs w:val="20"/>
                <w:lang w:val="en-US"/>
              </w:rPr>
              <w:t>SO</w:t>
            </w:r>
            <w:r w:rsidRPr="008C2D28">
              <w:rPr>
                <w:sz w:val="20"/>
                <w:szCs w:val="20"/>
                <w:vertAlign w:val="subscript"/>
                <w:lang w:val="en-US"/>
              </w:rPr>
              <w:t>4</w:t>
            </w:r>
          </w:p>
        </w:tc>
      </w:tr>
      <w:tr w:rsidR="00BA731A" w:rsidRPr="008C2D28" w:rsidTr="008C2D28">
        <w:tc>
          <w:tcPr>
            <w:tcW w:w="0" w:type="auto"/>
            <w:vMerge/>
            <w:shd w:val="clear" w:color="auto" w:fill="auto"/>
          </w:tcPr>
          <w:p w:rsidR="00BA731A" w:rsidRPr="008C2D28" w:rsidRDefault="00BA731A" w:rsidP="008C2D28">
            <w:pPr>
              <w:spacing w:line="360" w:lineRule="auto"/>
              <w:rPr>
                <w:sz w:val="20"/>
                <w:szCs w:val="20"/>
              </w:rPr>
            </w:pPr>
          </w:p>
        </w:tc>
        <w:tc>
          <w:tcPr>
            <w:tcW w:w="2392" w:type="dxa"/>
            <w:shd w:val="clear" w:color="auto" w:fill="auto"/>
          </w:tcPr>
          <w:p w:rsidR="00BA731A" w:rsidRPr="008C2D28" w:rsidRDefault="00BA731A" w:rsidP="008C2D28">
            <w:pPr>
              <w:spacing w:line="360" w:lineRule="auto"/>
              <w:rPr>
                <w:sz w:val="20"/>
                <w:szCs w:val="20"/>
              </w:rPr>
            </w:pPr>
            <w:r w:rsidRPr="008C2D28">
              <w:rPr>
                <w:sz w:val="20"/>
                <w:szCs w:val="20"/>
                <w:lang w:val="en-US"/>
              </w:rPr>
              <w:t>SO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S</w:t>
            </w:r>
            <w:r w:rsidRPr="008C2D28">
              <w:rPr>
                <w:sz w:val="20"/>
                <w:szCs w:val="20"/>
                <w:vertAlign w:val="superscript"/>
                <w:lang w:val="en-US"/>
              </w:rPr>
              <w:t>2-</w:t>
            </w:r>
            <w:r w:rsidRPr="008C2D28">
              <w:rPr>
                <w:sz w:val="20"/>
                <w:szCs w:val="20"/>
                <w:lang w:val="en-US"/>
              </w:rPr>
              <w:t>, S</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AsO</w:t>
            </w:r>
            <w:r w:rsidRPr="008C2D28">
              <w:rPr>
                <w:sz w:val="20"/>
                <w:szCs w:val="20"/>
                <w:vertAlign w:val="subscript"/>
                <w:lang w:val="en-US"/>
              </w:rPr>
              <w:t>3</w:t>
            </w:r>
            <w:r w:rsidRPr="008C2D28">
              <w:rPr>
                <w:sz w:val="20"/>
                <w:szCs w:val="20"/>
                <w:vertAlign w:val="superscript"/>
                <w:lang w:val="en-US"/>
              </w:rPr>
              <w:t>3-</w:t>
            </w:r>
          </w:p>
        </w:tc>
        <w:tc>
          <w:tcPr>
            <w:tcW w:w="4014" w:type="dxa"/>
            <w:shd w:val="clear" w:color="auto" w:fill="auto"/>
          </w:tcPr>
          <w:p w:rsidR="00BA731A" w:rsidRPr="008C2D28" w:rsidRDefault="00BA731A" w:rsidP="008C2D28">
            <w:pPr>
              <w:spacing w:line="360" w:lineRule="auto"/>
              <w:rPr>
                <w:sz w:val="20"/>
                <w:szCs w:val="20"/>
              </w:rPr>
            </w:pPr>
            <w:r w:rsidRPr="008C2D28">
              <w:rPr>
                <w:sz w:val="20"/>
                <w:szCs w:val="20"/>
              </w:rPr>
              <w:t xml:space="preserve">Восстановители: восстановление </w:t>
            </w:r>
            <w:r w:rsidRPr="008C2D28">
              <w:rPr>
                <w:sz w:val="20"/>
                <w:szCs w:val="20"/>
                <w:lang w:val="en-US"/>
              </w:rPr>
              <w:t>I</w:t>
            </w:r>
            <w:r w:rsidRPr="008C2D28">
              <w:rPr>
                <w:sz w:val="20"/>
                <w:szCs w:val="20"/>
                <w:vertAlign w:val="subscript"/>
              </w:rPr>
              <w:t>2</w:t>
            </w:r>
            <w:r w:rsidRPr="008C2D28">
              <w:rPr>
                <w:sz w:val="20"/>
                <w:szCs w:val="20"/>
              </w:rPr>
              <w:t xml:space="preserve"> до </w:t>
            </w:r>
            <w:r w:rsidRPr="008C2D28">
              <w:rPr>
                <w:sz w:val="20"/>
                <w:szCs w:val="20"/>
                <w:lang w:val="en-US"/>
              </w:rPr>
              <w:t>I</w:t>
            </w:r>
            <w:r w:rsidRPr="008C2D28">
              <w:rPr>
                <w:sz w:val="20"/>
                <w:szCs w:val="20"/>
                <w:vertAlign w:val="superscript"/>
              </w:rPr>
              <w:t>2-</w:t>
            </w:r>
            <w:r w:rsidRPr="008C2D28">
              <w:rPr>
                <w:sz w:val="20"/>
                <w:szCs w:val="20"/>
              </w:rPr>
              <w:t>, исчезновение синей окраски иодкрахмального комплекса</w:t>
            </w:r>
          </w:p>
        </w:tc>
        <w:tc>
          <w:tcPr>
            <w:tcW w:w="2083"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I</w:t>
            </w:r>
            <w:r w:rsidRPr="008C2D28">
              <w:rPr>
                <w:sz w:val="20"/>
                <w:szCs w:val="20"/>
                <w:vertAlign w:val="subscript"/>
                <w:lang w:val="en-US"/>
              </w:rPr>
              <w:t>2</w:t>
            </w:r>
            <w:r w:rsidRPr="008C2D28">
              <w:rPr>
                <w:sz w:val="20"/>
                <w:szCs w:val="20"/>
                <w:lang w:val="en-US"/>
              </w:rPr>
              <w:t xml:space="preserve"> </w:t>
            </w:r>
            <w:r w:rsidRPr="008C2D28">
              <w:rPr>
                <w:sz w:val="20"/>
                <w:szCs w:val="20"/>
              </w:rPr>
              <w:t>в</w:t>
            </w:r>
            <w:r w:rsidRPr="008C2D28">
              <w:rPr>
                <w:sz w:val="20"/>
                <w:szCs w:val="20"/>
                <w:lang w:val="en-US"/>
              </w:rPr>
              <w:t xml:space="preserve"> KI, </w:t>
            </w:r>
            <w:r w:rsidRPr="008C2D28">
              <w:rPr>
                <w:sz w:val="20"/>
                <w:szCs w:val="20"/>
              </w:rPr>
              <w:t>подкислён</w:t>
            </w:r>
            <w:r w:rsidRPr="008C2D28">
              <w:rPr>
                <w:sz w:val="20"/>
                <w:szCs w:val="20"/>
                <w:lang w:val="en-US"/>
              </w:rPr>
              <w:t>. H</w:t>
            </w:r>
            <w:r w:rsidRPr="008C2D28">
              <w:rPr>
                <w:sz w:val="20"/>
                <w:szCs w:val="20"/>
                <w:vertAlign w:val="subscript"/>
                <w:lang w:val="en-US"/>
              </w:rPr>
              <w:t>2</w:t>
            </w:r>
            <w:r w:rsidRPr="008C2D28">
              <w:rPr>
                <w:sz w:val="20"/>
                <w:szCs w:val="20"/>
                <w:lang w:val="en-US"/>
              </w:rPr>
              <w:t>SO</w:t>
            </w:r>
            <w:r w:rsidRPr="008C2D28">
              <w:rPr>
                <w:sz w:val="20"/>
                <w:szCs w:val="20"/>
                <w:vertAlign w:val="subscript"/>
                <w:lang w:val="en-US"/>
              </w:rPr>
              <w:t>4</w:t>
            </w:r>
          </w:p>
        </w:tc>
      </w:tr>
      <w:tr w:rsidR="00BA731A" w:rsidRPr="008C2D28" w:rsidTr="008C2D28">
        <w:tc>
          <w:tcPr>
            <w:tcW w:w="0" w:type="auto"/>
            <w:shd w:val="clear" w:color="auto" w:fill="auto"/>
          </w:tcPr>
          <w:p w:rsidR="00BA731A" w:rsidRPr="008C2D28" w:rsidRDefault="00BA731A" w:rsidP="008C2D28">
            <w:pPr>
              <w:spacing w:line="360" w:lineRule="auto"/>
              <w:rPr>
                <w:sz w:val="20"/>
                <w:szCs w:val="20"/>
              </w:rPr>
            </w:pPr>
            <w:r w:rsidRPr="008C2D28">
              <w:rPr>
                <w:sz w:val="20"/>
                <w:szCs w:val="20"/>
                <w:lang w:val="en-US"/>
              </w:rPr>
              <w:t>III</w:t>
            </w:r>
          </w:p>
        </w:tc>
        <w:tc>
          <w:tcPr>
            <w:tcW w:w="2392" w:type="dxa"/>
            <w:shd w:val="clear" w:color="auto" w:fill="auto"/>
          </w:tcPr>
          <w:p w:rsidR="00BA731A" w:rsidRPr="008C2D28" w:rsidRDefault="00BA731A" w:rsidP="008C2D28">
            <w:pPr>
              <w:spacing w:line="360" w:lineRule="auto"/>
              <w:rPr>
                <w:sz w:val="20"/>
                <w:szCs w:val="20"/>
                <w:lang w:val="en-US"/>
              </w:rPr>
            </w:pPr>
            <w:r w:rsidRPr="008C2D28">
              <w:rPr>
                <w:sz w:val="20"/>
                <w:szCs w:val="20"/>
                <w:lang w:val="en-US"/>
              </w:rPr>
              <w:t>SO</w:t>
            </w:r>
            <w:r w:rsidRPr="008C2D28">
              <w:rPr>
                <w:sz w:val="20"/>
                <w:szCs w:val="20"/>
                <w:vertAlign w:val="subscript"/>
                <w:lang w:val="en-US"/>
              </w:rPr>
              <w:t>4</w:t>
            </w:r>
            <w:r w:rsidRPr="008C2D28">
              <w:rPr>
                <w:sz w:val="20"/>
                <w:szCs w:val="20"/>
                <w:vertAlign w:val="superscript"/>
                <w:lang w:val="en-US"/>
              </w:rPr>
              <w:t>2-</w:t>
            </w:r>
            <w:r w:rsidRPr="008C2D28">
              <w:rPr>
                <w:sz w:val="20"/>
                <w:szCs w:val="20"/>
                <w:lang w:val="en-US"/>
              </w:rPr>
              <w:t>, CO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w:t>
            </w:r>
            <w:r w:rsidR="00176F89" w:rsidRPr="008C2D28">
              <w:rPr>
                <w:sz w:val="20"/>
                <w:szCs w:val="20"/>
                <w:lang w:val="en-US"/>
              </w:rPr>
              <w:t xml:space="preserve"> </w:t>
            </w:r>
            <w:r w:rsidRPr="008C2D28">
              <w:rPr>
                <w:sz w:val="20"/>
                <w:szCs w:val="20"/>
                <w:lang w:val="en-US"/>
              </w:rPr>
              <w:t>PO</w:t>
            </w:r>
            <w:r w:rsidRPr="008C2D28">
              <w:rPr>
                <w:sz w:val="20"/>
                <w:szCs w:val="20"/>
                <w:vertAlign w:val="subscript"/>
                <w:lang w:val="en-US"/>
              </w:rPr>
              <w:t>4</w:t>
            </w:r>
            <w:r w:rsidRPr="008C2D28">
              <w:rPr>
                <w:sz w:val="20"/>
                <w:szCs w:val="20"/>
                <w:vertAlign w:val="superscript"/>
                <w:lang w:val="en-US"/>
              </w:rPr>
              <w:t>3-</w:t>
            </w:r>
            <w:r w:rsidRPr="008C2D28">
              <w:rPr>
                <w:sz w:val="20"/>
                <w:szCs w:val="20"/>
                <w:lang w:val="en-US"/>
              </w:rPr>
              <w:t>, SiO</w:t>
            </w:r>
            <w:r w:rsidRPr="008C2D28">
              <w:rPr>
                <w:sz w:val="20"/>
                <w:szCs w:val="20"/>
                <w:vertAlign w:val="subscript"/>
                <w:lang w:val="en-US"/>
              </w:rPr>
              <w:t>3</w:t>
            </w:r>
            <w:r w:rsidRPr="008C2D28">
              <w:rPr>
                <w:sz w:val="20"/>
                <w:szCs w:val="20"/>
                <w:vertAlign w:val="superscript"/>
                <w:lang w:val="en-US"/>
              </w:rPr>
              <w:t>2-</w:t>
            </w:r>
            <w:r w:rsidRPr="008C2D28">
              <w:rPr>
                <w:sz w:val="20"/>
                <w:szCs w:val="20"/>
                <w:lang w:val="en-US"/>
              </w:rPr>
              <w:t>, B</w:t>
            </w:r>
            <w:r w:rsidRPr="008C2D28">
              <w:rPr>
                <w:sz w:val="20"/>
                <w:szCs w:val="20"/>
                <w:vertAlign w:val="subscript"/>
                <w:lang w:val="en-US"/>
              </w:rPr>
              <w:t>2</w:t>
            </w:r>
            <w:r w:rsidRPr="008C2D28">
              <w:rPr>
                <w:sz w:val="20"/>
                <w:szCs w:val="20"/>
                <w:lang w:val="en-US"/>
              </w:rPr>
              <w:t>O</w:t>
            </w:r>
            <w:r w:rsidRPr="008C2D28">
              <w:rPr>
                <w:sz w:val="20"/>
                <w:szCs w:val="20"/>
                <w:vertAlign w:val="subscript"/>
                <w:lang w:val="en-US"/>
              </w:rPr>
              <w:t>7</w:t>
            </w:r>
            <w:r w:rsidRPr="008C2D28">
              <w:rPr>
                <w:sz w:val="20"/>
                <w:szCs w:val="20"/>
                <w:vertAlign w:val="superscript"/>
                <w:lang w:val="en-US"/>
              </w:rPr>
              <w:t>2-</w:t>
            </w:r>
            <w:r w:rsidRPr="008C2D28">
              <w:rPr>
                <w:sz w:val="20"/>
                <w:szCs w:val="20"/>
                <w:lang w:val="en-US"/>
              </w:rPr>
              <w:t>, CH</w:t>
            </w:r>
            <w:r w:rsidRPr="008C2D28">
              <w:rPr>
                <w:sz w:val="20"/>
                <w:szCs w:val="20"/>
                <w:vertAlign w:val="subscript"/>
                <w:lang w:val="en-US"/>
              </w:rPr>
              <w:t>3</w:t>
            </w:r>
            <w:r w:rsidRPr="008C2D28">
              <w:rPr>
                <w:sz w:val="20"/>
                <w:szCs w:val="20"/>
                <w:lang w:val="en-US"/>
              </w:rPr>
              <w:t>COO</w:t>
            </w:r>
            <w:r w:rsidRPr="008C2D28">
              <w:rPr>
                <w:sz w:val="20"/>
                <w:szCs w:val="20"/>
                <w:vertAlign w:val="superscript"/>
                <w:lang w:val="en-US"/>
              </w:rPr>
              <w:t>-</w:t>
            </w:r>
          </w:p>
        </w:tc>
        <w:tc>
          <w:tcPr>
            <w:tcW w:w="4014" w:type="dxa"/>
            <w:shd w:val="clear" w:color="auto" w:fill="auto"/>
          </w:tcPr>
          <w:p w:rsidR="00BA731A" w:rsidRPr="008C2D28" w:rsidRDefault="00BA731A" w:rsidP="008C2D28">
            <w:pPr>
              <w:spacing w:line="360" w:lineRule="auto"/>
              <w:rPr>
                <w:sz w:val="20"/>
                <w:szCs w:val="20"/>
              </w:rPr>
            </w:pPr>
            <w:r w:rsidRPr="008C2D28">
              <w:rPr>
                <w:sz w:val="20"/>
                <w:szCs w:val="20"/>
              </w:rPr>
              <w:t>Индифферентные</w:t>
            </w:r>
          </w:p>
        </w:tc>
        <w:tc>
          <w:tcPr>
            <w:tcW w:w="2083" w:type="dxa"/>
            <w:shd w:val="clear" w:color="auto" w:fill="auto"/>
          </w:tcPr>
          <w:p w:rsidR="00BA731A" w:rsidRPr="008C2D28" w:rsidRDefault="00BA731A" w:rsidP="008C2D28">
            <w:pPr>
              <w:spacing w:line="360" w:lineRule="auto"/>
              <w:rPr>
                <w:sz w:val="20"/>
                <w:szCs w:val="20"/>
              </w:rPr>
            </w:pPr>
            <w:r w:rsidRPr="008C2D28">
              <w:rPr>
                <w:sz w:val="20"/>
                <w:szCs w:val="20"/>
              </w:rPr>
              <w:t>Отсутствует</w:t>
            </w:r>
          </w:p>
        </w:tc>
      </w:tr>
    </w:tbl>
    <w:p w:rsidR="00BA731A" w:rsidRPr="00F24263" w:rsidRDefault="004311E9" w:rsidP="004311E9">
      <w:pPr>
        <w:spacing w:line="360" w:lineRule="auto"/>
        <w:ind w:firstLine="709"/>
        <w:jc w:val="center"/>
        <w:rPr>
          <w:b/>
          <w:sz w:val="28"/>
          <w:szCs w:val="28"/>
        </w:rPr>
      </w:pPr>
      <w:r>
        <w:rPr>
          <w:sz w:val="28"/>
          <w:szCs w:val="28"/>
        </w:rPr>
        <w:br w:type="page"/>
      </w:r>
      <w:r w:rsidR="00D55FCE" w:rsidRPr="00F24263">
        <w:rPr>
          <w:b/>
          <w:sz w:val="28"/>
          <w:szCs w:val="28"/>
        </w:rPr>
        <w:t>Глава 2.</w:t>
      </w:r>
      <w:r w:rsidR="00176F89">
        <w:rPr>
          <w:b/>
          <w:sz w:val="28"/>
          <w:szCs w:val="28"/>
        </w:rPr>
        <w:t xml:space="preserve"> </w:t>
      </w:r>
      <w:r w:rsidR="00D55FCE" w:rsidRPr="00F24263">
        <w:rPr>
          <w:b/>
          <w:sz w:val="28"/>
          <w:szCs w:val="28"/>
        </w:rPr>
        <w:t>Качественный анализ</w:t>
      </w:r>
    </w:p>
    <w:p w:rsidR="00BA731A" w:rsidRPr="00F24263" w:rsidRDefault="00BA731A" w:rsidP="004311E9">
      <w:pPr>
        <w:spacing w:line="360" w:lineRule="auto"/>
        <w:ind w:firstLine="709"/>
        <w:jc w:val="center"/>
        <w:rPr>
          <w:sz w:val="28"/>
          <w:szCs w:val="28"/>
        </w:rPr>
      </w:pPr>
    </w:p>
    <w:p w:rsidR="00BA731A" w:rsidRPr="004311E9" w:rsidRDefault="004311E9" w:rsidP="004311E9">
      <w:pPr>
        <w:spacing w:line="360" w:lineRule="auto"/>
        <w:ind w:left="709"/>
        <w:jc w:val="center"/>
        <w:rPr>
          <w:b/>
          <w:sz w:val="28"/>
          <w:szCs w:val="28"/>
          <w:lang w:val="en-US"/>
        </w:rPr>
      </w:pPr>
      <w:r>
        <w:rPr>
          <w:b/>
          <w:sz w:val="28"/>
          <w:szCs w:val="28"/>
          <w:lang w:val="en-US"/>
        </w:rPr>
        <w:t xml:space="preserve">2.1 </w:t>
      </w:r>
      <w:r>
        <w:rPr>
          <w:b/>
          <w:sz w:val="28"/>
          <w:szCs w:val="28"/>
        </w:rPr>
        <w:t>Обнаружение катионов</w:t>
      </w:r>
    </w:p>
    <w:p w:rsidR="00D55FCE" w:rsidRPr="00F24263" w:rsidRDefault="00D55FCE" w:rsidP="00F24263">
      <w:pPr>
        <w:spacing w:line="360" w:lineRule="auto"/>
        <w:ind w:firstLine="709"/>
        <w:jc w:val="both"/>
        <w:rPr>
          <w:b/>
          <w:sz w:val="28"/>
          <w:szCs w:val="28"/>
        </w:rPr>
      </w:pPr>
    </w:p>
    <w:p w:rsidR="00BA731A" w:rsidRPr="00F24263" w:rsidRDefault="00BA731A" w:rsidP="00F24263">
      <w:pPr>
        <w:spacing w:line="360" w:lineRule="auto"/>
        <w:ind w:firstLine="709"/>
        <w:jc w:val="both"/>
        <w:rPr>
          <w:sz w:val="28"/>
          <w:szCs w:val="28"/>
        </w:rPr>
      </w:pPr>
      <w:r w:rsidRPr="00F24263">
        <w:rPr>
          <w:sz w:val="28"/>
          <w:szCs w:val="28"/>
        </w:rPr>
        <w:t xml:space="preserve">Анализ смеси, состоящей из трёх неизвестных катионов, начали с проведения </w:t>
      </w:r>
      <w:r w:rsidRPr="00F24263">
        <w:rPr>
          <w:sz w:val="28"/>
          <w:szCs w:val="28"/>
          <w:u w:val="single"/>
        </w:rPr>
        <w:t>предварительных испытаний</w:t>
      </w:r>
      <w:r w:rsidRPr="00F24263">
        <w:rPr>
          <w:sz w:val="28"/>
          <w:szCs w:val="28"/>
        </w:rPr>
        <w:t>.</w:t>
      </w:r>
    </w:p>
    <w:p w:rsidR="00BA731A" w:rsidRPr="00F24263" w:rsidRDefault="00BA731A" w:rsidP="00F24263">
      <w:pPr>
        <w:spacing w:line="360" w:lineRule="auto"/>
        <w:ind w:firstLine="709"/>
        <w:jc w:val="both"/>
        <w:rPr>
          <w:sz w:val="28"/>
          <w:szCs w:val="28"/>
        </w:rPr>
      </w:pPr>
      <w:r w:rsidRPr="00F24263">
        <w:rPr>
          <w:sz w:val="28"/>
          <w:szCs w:val="28"/>
        </w:rPr>
        <w:t xml:space="preserve">Изучили внешний вид исследуемой смеси. Она состояла из тёмно-зелёных, бесцветных и белых кристаллов. Тёмно-зелёные кристаллы указывают на возможное присутствие катионов хрома. Отсутствие розовых, синих и буро-жёлтых кристаллов говорит об отсутствии соответственно ионов </w:t>
      </w:r>
      <w:r w:rsidRPr="00F24263">
        <w:rPr>
          <w:sz w:val="28"/>
          <w:szCs w:val="28"/>
          <w:lang w:val="en-US"/>
        </w:rPr>
        <w:t>Co</w:t>
      </w:r>
      <w:r w:rsidRPr="00F24263">
        <w:rPr>
          <w:sz w:val="28"/>
          <w:szCs w:val="28"/>
          <w:vertAlign w:val="superscript"/>
        </w:rPr>
        <w:t>2+</w:t>
      </w:r>
      <w:r w:rsidRPr="00F24263">
        <w:rPr>
          <w:sz w:val="28"/>
          <w:szCs w:val="28"/>
        </w:rPr>
        <w:t xml:space="preserve">, </w:t>
      </w:r>
      <w:r w:rsidRPr="00F24263">
        <w:rPr>
          <w:sz w:val="28"/>
          <w:szCs w:val="28"/>
          <w:lang w:val="en-US"/>
        </w:rPr>
        <w:t>Cu</w:t>
      </w:r>
      <w:r w:rsidRPr="00F24263">
        <w:rPr>
          <w:sz w:val="28"/>
          <w:szCs w:val="28"/>
          <w:vertAlign w:val="superscript"/>
        </w:rPr>
        <w:t xml:space="preserve">2+ </w:t>
      </w:r>
      <w:r w:rsidRPr="00F24263">
        <w:rPr>
          <w:sz w:val="28"/>
          <w:szCs w:val="28"/>
        </w:rPr>
        <w:t xml:space="preserve">и </w:t>
      </w:r>
      <w:r w:rsidRPr="00F24263">
        <w:rPr>
          <w:sz w:val="28"/>
          <w:szCs w:val="28"/>
          <w:lang w:val="en-US"/>
        </w:rPr>
        <w:t>Fe</w:t>
      </w:r>
      <w:r w:rsidRPr="00F24263">
        <w:rPr>
          <w:sz w:val="28"/>
          <w:szCs w:val="28"/>
          <w:vertAlign w:val="superscript"/>
        </w:rPr>
        <w:t>3+</w:t>
      </w:r>
      <w:r w:rsidRPr="00F24263">
        <w:rPr>
          <w:sz w:val="28"/>
          <w:szCs w:val="28"/>
        </w:rPr>
        <w:t>.</w:t>
      </w:r>
    </w:p>
    <w:p w:rsidR="00BA731A" w:rsidRPr="00F24263" w:rsidRDefault="00BA731A" w:rsidP="00F24263">
      <w:pPr>
        <w:spacing w:line="360" w:lineRule="auto"/>
        <w:ind w:firstLine="709"/>
        <w:jc w:val="both"/>
        <w:rPr>
          <w:sz w:val="28"/>
          <w:szCs w:val="28"/>
        </w:rPr>
      </w:pPr>
      <w:r w:rsidRPr="00F24263">
        <w:rPr>
          <w:sz w:val="28"/>
          <w:szCs w:val="28"/>
        </w:rPr>
        <w:t xml:space="preserve">Измельчили смесь в фарфоровой ступке. Приготовили водную вытяжку: для этого часть исследуемой смеси растворили в воде при нагревании и тщательном перемешивании. При этом небольшое количество вещества осталось в осадке, что свидетельствует о наличии малорастворимого соединения. Также отсутствие в водной вытяжке студенистого осадка указывает на отсутствие в смеси легко гидролизующихся солей </w:t>
      </w:r>
      <w:r w:rsidRPr="00F24263">
        <w:rPr>
          <w:sz w:val="28"/>
          <w:szCs w:val="28"/>
          <w:lang w:val="en-US"/>
        </w:rPr>
        <w:t>Sb</w:t>
      </w:r>
      <w:r w:rsidRPr="00F24263">
        <w:rPr>
          <w:sz w:val="28"/>
          <w:szCs w:val="28"/>
          <w:vertAlign w:val="superscript"/>
        </w:rPr>
        <w:t>3+</w:t>
      </w:r>
      <w:r w:rsidRPr="00F24263">
        <w:rPr>
          <w:sz w:val="28"/>
          <w:szCs w:val="28"/>
        </w:rPr>
        <w:t xml:space="preserve"> и </w:t>
      </w:r>
      <w:r w:rsidRPr="00F24263">
        <w:rPr>
          <w:sz w:val="28"/>
          <w:szCs w:val="28"/>
          <w:lang w:val="en-US"/>
        </w:rPr>
        <w:t>Bi</w:t>
      </w:r>
      <w:r w:rsidRPr="00F24263">
        <w:rPr>
          <w:sz w:val="28"/>
          <w:szCs w:val="28"/>
          <w:vertAlign w:val="superscript"/>
        </w:rPr>
        <w:t>3+</w:t>
      </w:r>
      <w:r w:rsidRPr="00F24263">
        <w:rPr>
          <w:sz w:val="28"/>
          <w:szCs w:val="28"/>
        </w:rPr>
        <w:t>.</w:t>
      </w:r>
    </w:p>
    <w:p w:rsidR="00BA731A" w:rsidRPr="00F94103" w:rsidRDefault="00BA731A" w:rsidP="00F24263">
      <w:pPr>
        <w:spacing w:line="360" w:lineRule="auto"/>
        <w:ind w:firstLine="709"/>
        <w:jc w:val="both"/>
        <w:rPr>
          <w:sz w:val="28"/>
          <w:szCs w:val="28"/>
        </w:rPr>
      </w:pPr>
      <w:r w:rsidRPr="00F24263">
        <w:rPr>
          <w:sz w:val="28"/>
          <w:szCs w:val="28"/>
        </w:rPr>
        <w:t xml:space="preserve">Провели </w:t>
      </w:r>
      <w:r w:rsidRPr="00F24263">
        <w:rPr>
          <w:sz w:val="28"/>
          <w:szCs w:val="28"/>
          <w:u w:val="single"/>
        </w:rPr>
        <w:t>дробный анализ</w:t>
      </w:r>
      <w:r w:rsidRPr="00F24263">
        <w:rPr>
          <w:sz w:val="28"/>
          <w:szCs w:val="28"/>
        </w:rPr>
        <w:t xml:space="preserve">. Проверили наличие ионов </w:t>
      </w:r>
      <w:r w:rsidRPr="00F24263">
        <w:rPr>
          <w:sz w:val="28"/>
          <w:szCs w:val="28"/>
          <w:lang w:val="en-US"/>
        </w:rPr>
        <w:t>Cr</w:t>
      </w:r>
      <w:r w:rsidRPr="00F24263">
        <w:rPr>
          <w:sz w:val="28"/>
          <w:szCs w:val="28"/>
          <w:vertAlign w:val="superscript"/>
        </w:rPr>
        <w:t>3+</w:t>
      </w:r>
      <w:r w:rsidRPr="00F24263">
        <w:rPr>
          <w:sz w:val="28"/>
          <w:szCs w:val="28"/>
        </w:rPr>
        <w:t xml:space="preserve">: для этого к исследуемому раствору добавили 2М раствор </w:t>
      </w:r>
      <w:r w:rsidRPr="00F24263">
        <w:rPr>
          <w:sz w:val="28"/>
          <w:szCs w:val="28"/>
          <w:lang w:val="en-US"/>
        </w:rPr>
        <w:t>NaOH</w:t>
      </w:r>
      <w:r w:rsidRPr="00F24263">
        <w:rPr>
          <w:sz w:val="28"/>
          <w:szCs w:val="28"/>
        </w:rPr>
        <w:t xml:space="preserve"> и 3% Н</w:t>
      </w:r>
      <w:r w:rsidRPr="00F24263">
        <w:rPr>
          <w:sz w:val="28"/>
          <w:szCs w:val="28"/>
          <w:vertAlign w:val="subscript"/>
        </w:rPr>
        <w:t>2</w:t>
      </w:r>
      <w:r w:rsidRPr="00F24263">
        <w:rPr>
          <w:sz w:val="28"/>
          <w:szCs w:val="28"/>
        </w:rPr>
        <w:t>О</w:t>
      </w:r>
      <w:r w:rsidRPr="00F24263">
        <w:rPr>
          <w:sz w:val="28"/>
          <w:szCs w:val="28"/>
          <w:vertAlign w:val="subscript"/>
        </w:rPr>
        <w:t>2</w:t>
      </w:r>
      <w:r w:rsidRPr="00F24263">
        <w:rPr>
          <w:sz w:val="28"/>
          <w:szCs w:val="28"/>
        </w:rPr>
        <w:t xml:space="preserve"> и нагрели. Изменение зелёной окраски раствора (цвет аквакомплексов [</w:t>
      </w:r>
      <w:r w:rsidRPr="00F24263">
        <w:rPr>
          <w:sz w:val="28"/>
          <w:szCs w:val="28"/>
          <w:lang w:val="en-US"/>
        </w:rPr>
        <w:t>Cr</w:t>
      </w:r>
      <w:r w:rsidRPr="00F24263">
        <w:rPr>
          <w:sz w:val="28"/>
          <w:szCs w:val="28"/>
        </w:rPr>
        <w:t>(</w:t>
      </w:r>
      <w:r w:rsidRPr="00F24263">
        <w:rPr>
          <w:sz w:val="28"/>
          <w:szCs w:val="28"/>
          <w:lang w:val="en-US"/>
        </w:rPr>
        <w:t>H</w:t>
      </w:r>
      <w:r w:rsidRPr="00F24263">
        <w:rPr>
          <w:sz w:val="28"/>
          <w:szCs w:val="28"/>
          <w:vertAlign w:val="subscript"/>
        </w:rPr>
        <w:t>2</w:t>
      </w:r>
      <w:r w:rsidRPr="00F24263">
        <w:rPr>
          <w:sz w:val="28"/>
          <w:szCs w:val="28"/>
          <w:lang w:val="en-US"/>
        </w:rPr>
        <w:t>O</w:t>
      </w:r>
      <w:r w:rsidRPr="00F24263">
        <w:rPr>
          <w:sz w:val="28"/>
          <w:szCs w:val="28"/>
        </w:rPr>
        <w:t>)</w:t>
      </w:r>
      <w:r w:rsidRPr="00F24263">
        <w:rPr>
          <w:sz w:val="28"/>
          <w:szCs w:val="28"/>
          <w:vertAlign w:val="subscript"/>
        </w:rPr>
        <w:t>6</w:t>
      </w:r>
      <w:r w:rsidRPr="00F24263">
        <w:rPr>
          <w:sz w:val="28"/>
          <w:szCs w:val="28"/>
        </w:rPr>
        <w:t>]</w:t>
      </w:r>
      <w:r w:rsidRPr="00F24263">
        <w:rPr>
          <w:sz w:val="28"/>
          <w:szCs w:val="28"/>
          <w:vertAlign w:val="superscript"/>
        </w:rPr>
        <w:t>3+</w:t>
      </w:r>
      <w:r w:rsidRPr="00F24263">
        <w:rPr>
          <w:sz w:val="28"/>
          <w:szCs w:val="28"/>
        </w:rPr>
        <w:t xml:space="preserve">) на жёлтую (цвет хромат-ионов </w:t>
      </w:r>
      <w:r w:rsidRPr="00F24263">
        <w:rPr>
          <w:sz w:val="28"/>
          <w:szCs w:val="28"/>
          <w:lang w:val="en-US"/>
        </w:rPr>
        <w:t>CrO</w:t>
      </w:r>
      <w:r w:rsidRPr="00F24263">
        <w:rPr>
          <w:sz w:val="28"/>
          <w:szCs w:val="28"/>
          <w:vertAlign w:val="subscript"/>
        </w:rPr>
        <w:t>4</w:t>
      </w:r>
      <w:r w:rsidRPr="00F24263">
        <w:rPr>
          <w:sz w:val="28"/>
          <w:szCs w:val="28"/>
          <w:vertAlign w:val="superscript"/>
        </w:rPr>
        <w:t>2-</w:t>
      </w:r>
      <w:r w:rsidRPr="00F24263">
        <w:rPr>
          <w:sz w:val="28"/>
          <w:szCs w:val="28"/>
        </w:rPr>
        <w:t xml:space="preserve">) говорит о присутствии в исследуемой смеси ионов </w:t>
      </w:r>
      <w:r w:rsidRPr="00F24263">
        <w:rPr>
          <w:sz w:val="28"/>
          <w:szCs w:val="28"/>
          <w:lang w:val="en-US"/>
        </w:rPr>
        <w:t>Cr</w:t>
      </w:r>
      <w:r w:rsidRPr="00F24263">
        <w:rPr>
          <w:sz w:val="28"/>
          <w:szCs w:val="28"/>
          <w:vertAlign w:val="superscript"/>
        </w:rPr>
        <w:t>3+</w:t>
      </w:r>
      <w:r w:rsidRPr="00F24263">
        <w:rPr>
          <w:sz w:val="28"/>
          <w:szCs w:val="28"/>
        </w:rPr>
        <w:t>.</w:t>
      </w:r>
    </w:p>
    <w:p w:rsidR="004311E9" w:rsidRPr="00F94103" w:rsidRDefault="004311E9" w:rsidP="00F24263">
      <w:pPr>
        <w:spacing w:line="360" w:lineRule="auto"/>
        <w:ind w:firstLine="709"/>
        <w:jc w:val="both"/>
        <w:rPr>
          <w:sz w:val="28"/>
          <w:szCs w:val="28"/>
        </w:rPr>
      </w:pPr>
    </w:p>
    <w:p w:rsidR="00BA731A" w:rsidRPr="00F24263" w:rsidRDefault="00BA731A" w:rsidP="00F24263">
      <w:pPr>
        <w:spacing w:line="360" w:lineRule="auto"/>
        <w:ind w:firstLine="709"/>
        <w:jc w:val="both"/>
        <w:rPr>
          <w:sz w:val="28"/>
          <w:szCs w:val="28"/>
          <w:vertAlign w:val="superscript"/>
          <w:lang w:val="en-US"/>
        </w:rPr>
      </w:pPr>
      <w:r w:rsidRPr="00F24263">
        <w:rPr>
          <w:sz w:val="28"/>
          <w:szCs w:val="28"/>
          <w:lang w:val="en-US"/>
        </w:rPr>
        <w:t>2[Cr(H</w:t>
      </w:r>
      <w:r w:rsidRPr="00F24263">
        <w:rPr>
          <w:sz w:val="28"/>
          <w:szCs w:val="28"/>
          <w:vertAlign w:val="subscript"/>
          <w:lang w:val="en-US"/>
        </w:rPr>
        <w:t>2</w:t>
      </w:r>
      <w:r w:rsidRPr="00F24263">
        <w:rPr>
          <w:sz w:val="28"/>
          <w:szCs w:val="28"/>
          <w:lang w:val="en-US"/>
        </w:rPr>
        <w:t>O)</w:t>
      </w:r>
      <w:r w:rsidRPr="00F24263">
        <w:rPr>
          <w:sz w:val="28"/>
          <w:szCs w:val="28"/>
          <w:vertAlign w:val="subscript"/>
          <w:lang w:val="en-US"/>
        </w:rPr>
        <w:t>6</w:t>
      </w:r>
      <w:r w:rsidRPr="00F24263">
        <w:rPr>
          <w:sz w:val="28"/>
          <w:szCs w:val="28"/>
          <w:lang w:val="en-US"/>
        </w:rPr>
        <w:t>]</w:t>
      </w:r>
      <w:r w:rsidRPr="00F24263">
        <w:rPr>
          <w:sz w:val="28"/>
          <w:szCs w:val="28"/>
          <w:vertAlign w:val="superscript"/>
          <w:lang w:val="en-US"/>
        </w:rPr>
        <w:t>3+</w:t>
      </w:r>
      <w:r w:rsidRPr="00F24263">
        <w:rPr>
          <w:sz w:val="28"/>
          <w:szCs w:val="28"/>
          <w:lang w:val="en-US"/>
        </w:rPr>
        <w:t xml:space="preserve"> + 3</w:t>
      </w:r>
      <w:r w:rsidRPr="00F24263">
        <w:rPr>
          <w:sz w:val="28"/>
          <w:szCs w:val="28"/>
        </w:rPr>
        <w:t>Н</w:t>
      </w:r>
      <w:r w:rsidRPr="00F24263">
        <w:rPr>
          <w:sz w:val="28"/>
          <w:szCs w:val="28"/>
          <w:vertAlign w:val="subscript"/>
          <w:lang w:val="en-US"/>
        </w:rPr>
        <w:t>2</w:t>
      </w:r>
      <w:r w:rsidRPr="00F24263">
        <w:rPr>
          <w:sz w:val="28"/>
          <w:szCs w:val="28"/>
        </w:rPr>
        <w:t>О</w:t>
      </w:r>
      <w:r w:rsidRPr="00F24263">
        <w:rPr>
          <w:sz w:val="28"/>
          <w:szCs w:val="28"/>
          <w:vertAlign w:val="subscript"/>
          <w:lang w:val="en-US"/>
        </w:rPr>
        <w:t>2</w:t>
      </w:r>
      <w:r w:rsidRPr="00F24263">
        <w:rPr>
          <w:sz w:val="28"/>
          <w:szCs w:val="28"/>
          <w:lang w:val="en-US"/>
        </w:rPr>
        <w:t xml:space="preserve"> = 2CrO</w:t>
      </w:r>
      <w:r w:rsidRPr="00F24263">
        <w:rPr>
          <w:sz w:val="28"/>
          <w:szCs w:val="28"/>
          <w:vertAlign w:val="subscript"/>
          <w:lang w:val="en-US"/>
        </w:rPr>
        <w:t>4</w:t>
      </w:r>
      <w:r w:rsidRPr="00F24263">
        <w:rPr>
          <w:sz w:val="28"/>
          <w:szCs w:val="28"/>
          <w:vertAlign w:val="superscript"/>
          <w:lang w:val="en-US"/>
        </w:rPr>
        <w:t>2-</w:t>
      </w:r>
      <w:r w:rsidRPr="00F24263">
        <w:rPr>
          <w:sz w:val="28"/>
          <w:szCs w:val="28"/>
          <w:lang w:val="en-US"/>
        </w:rPr>
        <w:t xml:space="preserve"> + 6SO</w:t>
      </w:r>
      <w:r w:rsidRPr="00F24263">
        <w:rPr>
          <w:sz w:val="28"/>
          <w:szCs w:val="28"/>
          <w:vertAlign w:val="subscript"/>
          <w:lang w:val="en-US"/>
        </w:rPr>
        <w:t>4</w:t>
      </w:r>
      <w:r w:rsidRPr="00F24263">
        <w:rPr>
          <w:sz w:val="28"/>
          <w:szCs w:val="28"/>
          <w:vertAlign w:val="superscript"/>
          <w:lang w:val="en-US"/>
        </w:rPr>
        <w:t>2-</w:t>
      </w:r>
      <w:r w:rsidRPr="00F24263">
        <w:rPr>
          <w:sz w:val="28"/>
          <w:szCs w:val="28"/>
          <w:lang w:val="en-US"/>
        </w:rPr>
        <w:t xml:space="preserve"> + 14H</w:t>
      </w:r>
      <w:r w:rsidRPr="00F24263">
        <w:rPr>
          <w:sz w:val="28"/>
          <w:szCs w:val="28"/>
          <w:vertAlign w:val="superscript"/>
          <w:lang w:val="en-US"/>
        </w:rPr>
        <w:t>+</w:t>
      </w:r>
    </w:p>
    <w:p w:rsidR="004311E9" w:rsidRDefault="004311E9" w:rsidP="00F24263">
      <w:pPr>
        <w:spacing w:line="360" w:lineRule="auto"/>
        <w:ind w:firstLine="709"/>
        <w:jc w:val="both"/>
        <w:rPr>
          <w:sz w:val="28"/>
          <w:szCs w:val="28"/>
          <w:lang w:val="en-US"/>
        </w:rPr>
      </w:pPr>
    </w:p>
    <w:p w:rsidR="00BA731A" w:rsidRPr="00F24263" w:rsidRDefault="00BA731A" w:rsidP="00F24263">
      <w:pPr>
        <w:spacing w:line="360" w:lineRule="auto"/>
        <w:ind w:firstLine="709"/>
        <w:jc w:val="both"/>
        <w:rPr>
          <w:sz w:val="28"/>
          <w:szCs w:val="28"/>
        </w:rPr>
      </w:pPr>
      <w:r w:rsidRPr="00F24263">
        <w:rPr>
          <w:sz w:val="28"/>
          <w:szCs w:val="28"/>
        </w:rPr>
        <w:t xml:space="preserve">Проверили наличие ионов </w:t>
      </w:r>
      <w:r w:rsidRPr="00F24263">
        <w:rPr>
          <w:sz w:val="28"/>
          <w:szCs w:val="28"/>
          <w:lang w:val="en-US"/>
        </w:rPr>
        <w:t>Fe</w:t>
      </w:r>
      <w:r w:rsidRPr="00F24263">
        <w:rPr>
          <w:sz w:val="28"/>
          <w:szCs w:val="28"/>
          <w:vertAlign w:val="superscript"/>
        </w:rPr>
        <w:t>2+</w:t>
      </w:r>
      <w:r w:rsidRPr="00F24263">
        <w:rPr>
          <w:sz w:val="28"/>
          <w:szCs w:val="28"/>
        </w:rPr>
        <w:t xml:space="preserve">: к исследуемому раствору прилили раствор красной кровяной соли </w:t>
      </w:r>
      <w:r w:rsidRPr="00F24263">
        <w:rPr>
          <w:sz w:val="28"/>
          <w:szCs w:val="28"/>
          <w:lang w:val="en-US"/>
        </w:rPr>
        <w:t>K</w:t>
      </w:r>
      <w:r w:rsidRPr="00F24263">
        <w:rPr>
          <w:sz w:val="28"/>
          <w:szCs w:val="28"/>
          <w:vertAlign w:val="subscript"/>
        </w:rPr>
        <w:t>3</w:t>
      </w:r>
      <w:r w:rsidRPr="00F24263">
        <w:rPr>
          <w:sz w:val="28"/>
          <w:szCs w:val="28"/>
        </w:rPr>
        <w:t>[</w:t>
      </w:r>
      <w:r w:rsidRPr="00F24263">
        <w:rPr>
          <w:sz w:val="28"/>
          <w:szCs w:val="28"/>
          <w:lang w:val="en-US"/>
        </w:rPr>
        <w:t>Fe</w:t>
      </w:r>
      <w:r w:rsidRPr="00F24263">
        <w:rPr>
          <w:sz w:val="28"/>
          <w:szCs w:val="28"/>
        </w:rPr>
        <w:t>(</w:t>
      </w:r>
      <w:r w:rsidRPr="00F24263">
        <w:rPr>
          <w:sz w:val="28"/>
          <w:szCs w:val="28"/>
          <w:lang w:val="en-US"/>
        </w:rPr>
        <w:t>CN</w:t>
      </w:r>
      <w:r w:rsidRPr="00F24263">
        <w:rPr>
          <w:sz w:val="28"/>
          <w:szCs w:val="28"/>
        </w:rPr>
        <w:t>)</w:t>
      </w:r>
      <w:r w:rsidRPr="00F24263">
        <w:rPr>
          <w:sz w:val="28"/>
          <w:szCs w:val="28"/>
          <w:vertAlign w:val="subscript"/>
        </w:rPr>
        <w:t>6</w:t>
      </w:r>
      <w:r w:rsidRPr="00F24263">
        <w:rPr>
          <w:sz w:val="28"/>
          <w:szCs w:val="28"/>
        </w:rPr>
        <w:t xml:space="preserve">]. Синий осадок не выпал, значит, отсутствуют ионы </w:t>
      </w:r>
      <w:r w:rsidRPr="00F24263">
        <w:rPr>
          <w:sz w:val="28"/>
          <w:szCs w:val="28"/>
          <w:lang w:val="en-US"/>
        </w:rPr>
        <w:t>Fe</w:t>
      </w:r>
      <w:r w:rsidRPr="00F24263">
        <w:rPr>
          <w:sz w:val="28"/>
          <w:szCs w:val="28"/>
          <w:vertAlign w:val="superscript"/>
        </w:rPr>
        <w:t>2+</w:t>
      </w:r>
      <w:r w:rsidRPr="00F24263">
        <w:rPr>
          <w:sz w:val="28"/>
          <w:szCs w:val="28"/>
        </w:rPr>
        <w:t>.</w:t>
      </w:r>
    </w:p>
    <w:p w:rsidR="00BA731A" w:rsidRPr="00F24263" w:rsidRDefault="00BA731A" w:rsidP="00F24263">
      <w:pPr>
        <w:spacing w:line="360" w:lineRule="auto"/>
        <w:ind w:firstLine="709"/>
        <w:jc w:val="both"/>
        <w:rPr>
          <w:sz w:val="28"/>
          <w:szCs w:val="28"/>
        </w:rPr>
      </w:pPr>
      <w:r w:rsidRPr="00F24263">
        <w:rPr>
          <w:sz w:val="28"/>
          <w:szCs w:val="28"/>
        </w:rPr>
        <w:t xml:space="preserve">Проверили наличие ионов </w:t>
      </w:r>
      <w:r w:rsidRPr="00F24263">
        <w:rPr>
          <w:sz w:val="28"/>
          <w:szCs w:val="28"/>
          <w:lang w:val="en-US"/>
        </w:rPr>
        <w:t>Ni</w:t>
      </w:r>
      <w:r w:rsidRPr="00F24263">
        <w:rPr>
          <w:sz w:val="28"/>
          <w:szCs w:val="28"/>
          <w:vertAlign w:val="superscript"/>
        </w:rPr>
        <w:t xml:space="preserve">2+ </w:t>
      </w:r>
      <w:r w:rsidRPr="00F24263">
        <w:rPr>
          <w:sz w:val="28"/>
          <w:szCs w:val="28"/>
        </w:rPr>
        <w:t xml:space="preserve">: к анализируемому раствору прилили </w:t>
      </w:r>
      <w:r w:rsidRPr="00F24263">
        <w:rPr>
          <w:sz w:val="28"/>
          <w:szCs w:val="28"/>
          <w:lang w:val="en-US"/>
        </w:rPr>
        <w:t>NH</w:t>
      </w:r>
      <w:r w:rsidRPr="00F24263">
        <w:rPr>
          <w:sz w:val="28"/>
          <w:szCs w:val="28"/>
          <w:vertAlign w:val="subscript"/>
        </w:rPr>
        <w:t>4</w:t>
      </w:r>
      <w:r w:rsidRPr="00F24263">
        <w:rPr>
          <w:sz w:val="28"/>
          <w:szCs w:val="28"/>
          <w:lang w:val="en-US"/>
        </w:rPr>
        <w:t>OH</w:t>
      </w:r>
      <w:r w:rsidRPr="00F24263">
        <w:rPr>
          <w:sz w:val="28"/>
          <w:szCs w:val="28"/>
        </w:rPr>
        <w:t xml:space="preserve"> (без избытка), амиловый спирт и диметилглиоксим (реактив Чугаева). Отсутствие малиновой окраски в слое органического растворителя говорит об отсутствии ионов </w:t>
      </w:r>
      <w:r w:rsidRPr="00F24263">
        <w:rPr>
          <w:sz w:val="28"/>
          <w:szCs w:val="28"/>
          <w:lang w:val="en-US"/>
        </w:rPr>
        <w:t>Ni</w:t>
      </w:r>
      <w:r w:rsidRPr="00F24263">
        <w:rPr>
          <w:sz w:val="28"/>
          <w:szCs w:val="28"/>
          <w:vertAlign w:val="superscript"/>
        </w:rPr>
        <w:t>2+</w:t>
      </w:r>
      <w:r w:rsidRPr="00F24263">
        <w:rPr>
          <w:sz w:val="28"/>
          <w:szCs w:val="28"/>
        </w:rPr>
        <w:t>.</w:t>
      </w:r>
    </w:p>
    <w:p w:rsidR="00BA731A" w:rsidRPr="00F94103" w:rsidRDefault="00BA731A" w:rsidP="00F24263">
      <w:pPr>
        <w:spacing w:line="360" w:lineRule="auto"/>
        <w:ind w:firstLine="709"/>
        <w:jc w:val="both"/>
        <w:rPr>
          <w:sz w:val="28"/>
          <w:szCs w:val="28"/>
        </w:rPr>
      </w:pPr>
      <w:r w:rsidRPr="00F24263">
        <w:rPr>
          <w:sz w:val="28"/>
          <w:szCs w:val="28"/>
        </w:rPr>
        <w:t xml:space="preserve">Проверили содержание в исследуемом растворе ионов аммония </w:t>
      </w:r>
      <w:r w:rsidRPr="00F24263">
        <w:rPr>
          <w:sz w:val="28"/>
          <w:szCs w:val="28"/>
          <w:lang w:val="en-US"/>
        </w:rPr>
        <w:t>NH</w:t>
      </w:r>
      <w:r w:rsidRPr="00F24263">
        <w:rPr>
          <w:sz w:val="28"/>
          <w:szCs w:val="28"/>
          <w:vertAlign w:val="subscript"/>
        </w:rPr>
        <w:t>4</w:t>
      </w:r>
      <w:r w:rsidRPr="00F24263">
        <w:rPr>
          <w:sz w:val="28"/>
          <w:szCs w:val="28"/>
          <w:vertAlign w:val="superscript"/>
        </w:rPr>
        <w:t>+</w:t>
      </w:r>
      <w:r w:rsidRPr="00F24263">
        <w:rPr>
          <w:sz w:val="28"/>
          <w:szCs w:val="28"/>
        </w:rPr>
        <w:t>: к раствору прилили избыток щёлочи для растворения выпавших гидроокисей тяжёлых металлов и добавили избыток реактива Несслера (смесь раствора тетраиодомеркурата(</w:t>
      </w:r>
      <w:r w:rsidRPr="00F24263">
        <w:rPr>
          <w:sz w:val="28"/>
          <w:szCs w:val="28"/>
          <w:lang w:val="en-US"/>
        </w:rPr>
        <w:t>II</w:t>
      </w:r>
      <w:r w:rsidRPr="00F24263">
        <w:rPr>
          <w:sz w:val="28"/>
          <w:szCs w:val="28"/>
        </w:rPr>
        <w:t xml:space="preserve">) калия </w:t>
      </w:r>
      <w:r w:rsidRPr="00F24263">
        <w:rPr>
          <w:sz w:val="28"/>
          <w:szCs w:val="28"/>
          <w:lang w:val="en-US"/>
        </w:rPr>
        <w:t>K</w:t>
      </w:r>
      <w:r w:rsidRPr="00F24263">
        <w:rPr>
          <w:sz w:val="28"/>
          <w:szCs w:val="28"/>
          <w:vertAlign w:val="subscript"/>
        </w:rPr>
        <w:t>2</w:t>
      </w:r>
      <w:r w:rsidRPr="00F24263">
        <w:rPr>
          <w:sz w:val="28"/>
          <w:szCs w:val="28"/>
        </w:rPr>
        <w:t>[</w:t>
      </w:r>
      <w:r w:rsidRPr="00F24263">
        <w:rPr>
          <w:sz w:val="28"/>
          <w:szCs w:val="28"/>
          <w:lang w:val="en-US"/>
        </w:rPr>
        <w:t>HgI</w:t>
      </w:r>
      <w:r w:rsidRPr="00F24263">
        <w:rPr>
          <w:sz w:val="28"/>
          <w:szCs w:val="28"/>
          <w:vertAlign w:val="subscript"/>
        </w:rPr>
        <w:t>4</w:t>
      </w:r>
      <w:r w:rsidRPr="00F24263">
        <w:rPr>
          <w:sz w:val="28"/>
          <w:szCs w:val="28"/>
        </w:rPr>
        <w:t>] с 2н КОН). Образовался красно-бурый осадок иодида меркураммония:</w:t>
      </w:r>
    </w:p>
    <w:p w:rsidR="004311E9" w:rsidRPr="00F94103" w:rsidRDefault="004311E9" w:rsidP="00F24263">
      <w:pPr>
        <w:spacing w:line="360" w:lineRule="auto"/>
        <w:ind w:firstLine="709"/>
        <w:jc w:val="both"/>
        <w:rPr>
          <w:sz w:val="28"/>
          <w:szCs w:val="28"/>
        </w:rPr>
      </w:pPr>
    </w:p>
    <w:p w:rsidR="00BA731A" w:rsidRPr="00F94103" w:rsidRDefault="00BA731A" w:rsidP="00F24263">
      <w:pPr>
        <w:spacing w:line="360" w:lineRule="auto"/>
        <w:ind w:firstLine="709"/>
        <w:jc w:val="both"/>
        <w:rPr>
          <w:sz w:val="28"/>
          <w:szCs w:val="28"/>
        </w:rPr>
      </w:pPr>
      <w:r w:rsidRPr="00F24263">
        <w:rPr>
          <w:sz w:val="28"/>
          <w:szCs w:val="28"/>
          <w:lang w:val="en-US"/>
        </w:rPr>
        <w:t>NH</w:t>
      </w:r>
      <w:r w:rsidRPr="00F94103">
        <w:rPr>
          <w:sz w:val="28"/>
          <w:szCs w:val="28"/>
          <w:vertAlign w:val="subscript"/>
        </w:rPr>
        <w:t>4</w:t>
      </w:r>
      <w:r w:rsidRPr="00F94103">
        <w:rPr>
          <w:sz w:val="28"/>
          <w:szCs w:val="28"/>
          <w:vertAlign w:val="superscript"/>
        </w:rPr>
        <w:t>+</w:t>
      </w:r>
      <w:r w:rsidRPr="00F94103">
        <w:rPr>
          <w:sz w:val="28"/>
          <w:szCs w:val="28"/>
        </w:rPr>
        <w:t xml:space="preserve"> + 2[</w:t>
      </w:r>
      <w:r w:rsidRPr="00F24263">
        <w:rPr>
          <w:sz w:val="28"/>
          <w:szCs w:val="28"/>
          <w:lang w:val="en-US"/>
        </w:rPr>
        <w:t>HgI</w:t>
      </w:r>
      <w:r w:rsidRPr="00F94103">
        <w:rPr>
          <w:sz w:val="28"/>
          <w:szCs w:val="28"/>
          <w:vertAlign w:val="subscript"/>
        </w:rPr>
        <w:t>4</w:t>
      </w:r>
      <w:r w:rsidRPr="00F94103">
        <w:rPr>
          <w:sz w:val="28"/>
          <w:szCs w:val="28"/>
        </w:rPr>
        <w:t>]</w:t>
      </w:r>
      <w:r w:rsidRPr="00F94103">
        <w:rPr>
          <w:sz w:val="28"/>
          <w:szCs w:val="28"/>
          <w:vertAlign w:val="superscript"/>
        </w:rPr>
        <w:t>2-</w:t>
      </w:r>
      <w:r w:rsidRPr="00F94103">
        <w:rPr>
          <w:sz w:val="28"/>
          <w:szCs w:val="28"/>
        </w:rPr>
        <w:t xml:space="preserve"> + 2</w:t>
      </w:r>
      <w:r w:rsidRPr="00F24263">
        <w:rPr>
          <w:sz w:val="28"/>
          <w:szCs w:val="28"/>
        </w:rPr>
        <w:t>ОН</w:t>
      </w:r>
      <w:r w:rsidRPr="00F94103">
        <w:rPr>
          <w:sz w:val="28"/>
          <w:szCs w:val="28"/>
          <w:vertAlign w:val="superscript"/>
        </w:rPr>
        <w:t>-</w:t>
      </w:r>
      <w:r w:rsidRPr="00F94103">
        <w:rPr>
          <w:sz w:val="28"/>
          <w:szCs w:val="28"/>
        </w:rPr>
        <w:t xml:space="preserve"> = [</w:t>
      </w:r>
      <w:r w:rsidRPr="00F24263">
        <w:rPr>
          <w:sz w:val="28"/>
          <w:szCs w:val="28"/>
          <w:lang w:val="en-US"/>
        </w:rPr>
        <w:t>OHg</w:t>
      </w:r>
      <w:r w:rsidRPr="00F94103">
        <w:rPr>
          <w:sz w:val="28"/>
          <w:szCs w:val="28"/>
          <w:vertAlign w:val="subscript"/>
        </w:rPr>
        <w:t>2</w:t>
      </w:r>
      <w:r w:rsidRPr="00F24263">
        <w:rPr>
          <w:sz w:val="28"/>
          <w:szCs w:val="28"/>
          <w:lang w:val="en-US"/>
        </w:rPr>
        <w:t>NH</w:t>
      </w:r>
      <w:r w:rsidRPr="00F94103">
        <w:rPr>
          <w:sz w:val="28"/>
          <w:szCs w:val="28"/>
          <w:vertAlign w:val="subscript"/>
        </w:rPr>
        <w:t>2</w:t>
      </w:r>
      <w:r w:rsidRPr="00F94103">
        <w:rPr>
          <w:sz w:val="28"/>
          <w:szCs w:val="28"/>
        </w:rPr>
        <w:t>]</w:t>
      </w:r>
      <w:r w:rsidRPr="00F24263">
        <w:rPr>
          <w:sz w:val="28"/>
          <w:szCs w:val="28"/>
          <w:lang w:val="en-US"/>
        </w:rPr>
        <w:t>I</w:t>
      </w:r>
      <w:r w:rsidRPr="00F94103">
        <w:rPr>
          <w:sz w:val="28"/>
          <w:szCs w:val="28"/>
        </w:rPr>
        <w:t>↓ + 7</w:t>
      </w:r>
      <w:r w:rsidRPr="00F24263">
        <w:rPr>
          <w:sz w:val="28"/>
          <w:szCs w:val="28"/>
          <w:lang w:val="en-US"/>
        </w:rPr>
        <w:t>I</w:t>
      </w:r>
      <w:r w:rsidRPr="00F94103">
        <w:rPr>
          <w:sz w:val="28"/>
          <w:szCs w:val="28"/>
          <w:vertAlign w:val="superscript"/>
        </w:rPr>
        <w:t>-</w:t>
      </w:r>
      <w:r w:rsidRPr="00F94103">
        <w:rPr>
          <w:sz w:val="28"/>
          <w:szCs w:val="28"/>
        </w:rPr>
        <w:t xml:space="preserve"> + 3</w:t>
      </w:r>
      <w:r w:rsidRPr="00F24263">
        <w:rPr>
          <w:sz w:val="28"/>
          <w:szCs w:val="28"/>
          <w:lang w:val="en-US"/>
        </w:rPr>
        <w:t>H</w:t>
      </w:r>
      <w:r w:rsidRPr="00F94103">
        <w:rPr>
          <w:sz w:val="28"/>
          <w:szCs w:val="28"/>
          <w:vertAlign w:val="subscript"/>
        </w:rPr>
        <w:t>2</w:t>
      </w:r>
      <w:r w:rsidRPr="00F24263">
        <w:rPr>
          <w:sz w:val="28"/>
          <w:szCs w:val="28"/>
          <w:lang w:val="en-US"/>
        </w:rPr>
        <w:t>O</w:t>
      </w:r>
    </w:p>
    <w:p w:rsidR="004311E9" w:rsidRPr="00F94103" w:rsidRDefault="004311E9" w:rsidP="00F24263">
      <w:pPr>
        <w:spacing w:line="360" w:lineRule="auto"/>
        <w:ind w:firstLine="709"/>
        <w:jc w:val="both"/>
        <w:rPr>
          <w:sz w:val="28"/>
          <w:szCs w:val="28"/>
        </w:rPr>
      </w:pPr>
    </w:p>
    <w:p w:rsidR="00BA731A" w:rsidRPr="00F24263" w:rsidRDefault="00BA731A" w:rsidP="00F24263">
      <w:pPr>
        <w:spacing w:line="360" w:lineRule="auto"/>
        <w:ind w:firstLine="709"/>
        <w:jc w:val="both"/>
        <w:rPr>
          <w:sz w:val="28"/>
          <w:szCs w:val="28"/>
        </w:rPr>
      </w:pPr>
      <w:r w:rsidRPr="00F24263">
        <w:rPr>
          <w:sz w:val="28"/>
          <w:szCs w:val="28"/>
          <w:lang w:val="en-US"/>
        </w:rPr>
        <w:t>C</w:t>
      </w:r>
      <w:r w:rsidRPr="00F24263">
        <w:rPr>
          <w:sz w:val="28"/>
          <w:szCs w:val="28"/>
        </w:rPr>
        <w:t>остав осадка описывается формулой:</w:t>
      </w:r>
    </w:p>
    <w:p w:rsidR="00BA731A" w:rsidRPr="00F24263" w:rsidRDefault="00BA731A" w:rsidP="00F24263">
      <w:pPr>
        <w:spacing w:line="360" w:lineRule="auto"/>
        <w:ind w:firstLine="709"/>
        <w:jc w:val="both"/>
        <w:rPr>
          <w:sz w:val="28"/>
          <w:szCs w:val="28"/>
        </w:rPr>
      </w:pPr>
      <w:r w:rsidRPr="00F24263">
        <w:rPr>
          <w:sz w:val="28"/>
          <w:szCs w:val="28"/>
        </w:rPr>
        <w:t xml:space="preserve">Провели </w:t>
      </w:r>
      <w:r w:rsidRPr="00F24263">
        <w:rPr>
          <w:sz w:val="28"/>
          <w:szCs w:val="28"/>
          <w:u w:val="single"/>
        </w:rPr>
        <w:t>систематический анализ</w:t>
      </w:r>
      <w:r w:rsidRPr="00F24263">
        <w:rPr>
          <w:sz w:val="28"/>
          <w:szCs w:val="28"/>
        </w:rPr>
        <w:t xml:space="preserve">. К исследуемому раствору добавили этиловый спирт и 2н </w:t>
      </w:r>
      <w:r w:rsidRPr="00F24263">
        <w:rPr>
          <w:sz w:val="28"/>
          <w:szCs w:val="28"/>
          <w:lang w:val="en-US"/>
        </w:rPr>
        <w:t>HCl</w:t>
      </w:r>
      <w:r w:rsidRPr="00F24263">
        <w:rPr>
          <w:sz w:val="28"/>
          <w:szCs w:val="28"/>
        </w:rPr>
        <w:t xml:space="preserve">. Отсутствие осадка свидетельствует об отсутствии катионов </w:t>
      </w:r>
      <w:r w:rsidRPr="00F24263">
        <w:rPr>
          <w:sz w:val="28"/>
          <w:szCs w:val="28"/>
          <w:lang w:val="en-US"/>
        </w:rPr>
        <w:t>I</w:t>
      </w:r>
      <w:r w:rsidRPr="00F24263">
        <w:rPr>
          <w:sz w:val="28"/>
          <w:szCs w:val="28"/>
        </w:rPr>
        <w:t xml:space="preserve"> аналитической группы.</w:t>
      </w:r>
    </w:p>
    <w:p w:rsidR="00BA731A" w:rsidRPr="00F24263" w:rsidRDefault="00BA731A" w:rsidP="00F24263">
      <w:pPr>
        <w:spacing w:line="360" w:lineRule="auto"/>
        <w:ind w:firstLine="709"/>
        <w:jc w:val="both"/>
        <w:rPr>
          <w:sz w:val="28"/>
          <w:szCs w:val="28"/>
        </w:rPr>
      </w:pPr>
      <w:r w:rsidRPr="00F24263">
        <w:rPr>
          <w:sz w:val="28"/>
          <w:szCs w:val="28"/>
        </w:rPr>
        <w:t xml:space="preserve">К анализируемой водной вытяжке прилили этиловый спирт и 2н </w:t>
      </w:r>
      <w:r w:rsidRPr="00F24263">
        <w:rPr>
          <w:sz w:val="28"/>
          <w:szCs w:val="28"/>
          <w:lang w:val="en-US"/>
        </w:rPr>
        <w:t>H</w:t>
      </w:r>
      <w:r w:rsidRPr="00F24263">
        <w:rPr>
          <w:sz w:val="28"/>
          <w:szCs w:val="28"/>
          <w:vertAlign w:val="subscript"/>
        </w:rPr>
        <w:t>2</w:t>
      </w:r>
      <w:r w:rsidRPr="00F24263">
        <w:rPr>
          <w:sz w:val="28"/>
          <w:szCs w:val="28"/>
          <w:lang w:val="en-US"/>
        </w:rPr>
        <w:t>SO</w:t>
      </w:r>
      <w:r w:rsidRPr="00F24263">
        <w:rPr>
          <w:sz w:val="28"/>
          <w:szCs w:val="28"/>
          <w:vertAlign w:val="subscript"/>
        </w:rPr>
        <w:t>4</w:t>
      </w:r>
      <w:r w:rsidRPr="00F24263">
        <w:rPr>
          <w:sz w:val="28"/>
          <w:szCs w:val="28"/>
        </w:rPr>
        <w:t xml:space="preserve">. осадок не выпал, значит, отсутствуют катионы </w:t>
      </w:r>
      <w:r w:rsidRPr="00F24263">
        <w:rPr>
          <w:sz w:val="28"/>
          <w:szCs w:val="28"/>
          <w:lang w:val="en-US"/>
        </w:rPr>
        <w:t>II</w:t>
      </w:r>
      <w:r w:rsidRPr="00F24263">
        <w:rPr>
          <w:sz w:val="28"/>
          <w:szCs w:val="28"/>
        </w:rPr>
        <w:t xml:space="preserve"> аналитической группы.</w:t>
      </w:r>
    </w:p>
    <w:p w:rsidR="00BA731A" w:rsidRPr="00F24263" w:rsidRDefault="00BA731A" w:rsidP="00F24263">
      <w:pPr>
        <w:spacing w:line="360" w:lineRule="auto"/>
        <w:ind w:firstLine="709"/>
        <w:jc w:val="both"/>
        <w:rPr>
          <w:sz w:val="28"/>
          <w:szCs w:val="28"/>
        </w:rPr>
      </w:pPr>
      <w:r w:rsidRPr="00F24263">
        <w:rPr>
          <w:sz w:val="28"/>
          <w:szCs w:val="28"/>
        </w:rPr>
        <w:t xml:space="preserve">К исследуемому раствору добавили перекись водорода и 6н </w:t>
      </w:r>
      <w:r w:rsidRPr="00F24263">
        <w:rPr>
          <w:sz w:val="28"/>
          <w:szCs w:val="28"/>
          <w:lang w:val="en-US"/>
        </w:rPr>
        <w:t>NaOH</w:t>
      </w:r>
      <w:r w:rsidRPr="00F24263">
        <w:rPr>
          <w:sz w:val="28"/>
          <w:szCs w:val="28"/>
        </w:rPr>
        <w:t xml:space="preserve"> до полного осаждения, затем избыток щёлочи и нагрели при тщательном перемешивании стеклянной палочкой. Прокипятили на водяной бане для удаления избытка перекиси водорода. При этом катионы </w:t>
      </w:r>
      <w:r w:rsidRPr="00F24263">
        <w:rPr>
          <w:sz w:val="28"/>
          <w:szCs w:val="28"/>
          <w:lang w:val="en-US"/>
        </w:rPr>
        <w:t>III</w:t>
      </w:r>
      <w:r w:rsidRPr="00F24263">
        <w:rPr>
          <w:sz w:val="28"/>
          <w:szCs w:val="28"/>
        </w:rPr>
        <w:t xml:space="preserve"> аналитической группы остались в растворе, а катионы </w:t>
      </w:r>
      <w:r w:rsidRPr="00F24263">
        <w:rPr>
          <w:sz w:val="28"/>
          <w:szCs w:val="28"/>
          <w:lang w:val="en-US"/>
        </w:rPr>
        <w:t>IV</w:t>
      </w:r>
      <w:r w:rsidRPr="00F24263">
        <w:rPr>
          <w:sz w:val="28"/>
          <w:szCs w:val="28"/>
        </w:rPr>
        <w:t xml:space="preserve"> – </w:t>
      </w:r>
      <w:r w:rsidRPr="00F24263">
        <w:rPr>
          <w:sz w:val="28"/>
          <w:szCs w:val="28"/>
          <w:lang w:val="en-US"/>
        </w:rPr>
        <w:t>V</w:t>
      </w:r>
      <w:r w:rsidRPr="00F24263">
        <w:rPr>
          <w:sz w:val="28"/>
          <w:szCs w:val="28"/>
        </w:rPr>
        <w:t xml:space="preserve"> группы должны были выпасть в осадок, но этого не произошло, значит, в исследуемом растворе нет катионов </w:t>
      </w:r>
      <w:r w:rsidRPr="00F24263">
        <w:rPr>
          <w:sz w:val="28"/>
          <w:szCs w:val="28"/>
          <w:lang w:val="en-US"/>
        </w:rPr>
        <w:t>IV</w:t>
      </w:r>
      <w:r w:rsidRPr="00F24263">
        <w:rPr>
          <w:sz w:val="28"/>
          <w:szCs w:val="28"/>
        </w:rPr>
        <w:t xml:space="preserve"> – </w:t>
      </w:r>
      <w:r w:rsidRPr="00F24263">
        <w:rPr>
          <w:sz w:val="28"/>
          <w:szCs w:val="28"/>
          <w:lang w:val="en-US"/>
        </w:rPr>
        <w:t>V</w:t>
      </w:r>
      <w:r w:rsidRPr="00F24263">
        <w:rPr>
          <w:sz w:val="28"/>
          <w:szCs w:val="28"/>
        </w:rPr>
        <w:t xml:space="preserve"> группы.</w:t>
      </w:r>
    </w:p>
    <w:p w:rsidR="00BA731A" w:rsidRPr="00F24263" w:rsidRDefault="00BA731A" w:rsidP="00F24263">
      <w:pPr>
        <w:spacing w:line="360" w:lineRule="auto"/>
        <w:ind w:firstLine="709"/>
        <w:jc w:val="both"/>
        <w:rPr>
          <w:sz w:val="28"/>
          <w:szCs w:val="28"/>
        </w:rPr>
      </w:pPr>
      <w:r w:rsidRPr="00F24263">
        <w:rPr>
          <w:sz w:val="28"/>
          <w:szCs w:val="28"/>
        </w:rPr>
        <w:t xml:space="preserve">Находящиеся в полученном растворе ионы </w:t>
      </w:r>
      <w:r w:rsidRPr="00F24263">
        <w:rPr>
          <w:sz w:val="28"/>
          <w:szCs w:val="28"/>
          <w:lang w:val="en-US"/>
        </w:rPr>
        <w:t>CrO</w:t>
      </w:r>
      <w:r w:rsidRPr="00F24263">
        <w:rPr>
          <w:sz w:val="28"/>
          <w:szCs w:val="28"/>
          <w:vertAlign w:val="subscript"/>
        </w:rPr>
        <w:t>4</w:t>
      </w:r>
      <w:r w:rsidRPr="00F24263">
        <w:rPr>
          <w:sz w:val="28"/>
          <w:szCs w:val="28"/>
          <w:vertAlign w:val="superscript"/>
        </w:rPr>
        <w:t>2-</w:t>
      </w:r>
      <w:r w:rsidRPr="00F24263">
        <w:rPr>
          <w:sz w:val="28"/>
          <w:szCs w:val="28"/>
        </w:rPr>
        <w:t xml:space="preserve"> мешают открытию остальных катионов </w:t>
      </w:r>
      <w:r w:rsidRPr="00F24263">
        <w:rPr>
          <w:sz w:val="28"/>
          <w:szCs w:val="28"/>
          <w:lang w:val="en-US"/>
        </w:rPr>
        <w:t>III</w:t>
      </w:r>
      <w:r w:rsidRPr="00F24263">
        <w:rPr>
          <w:sz w:val="28"/>
          <w:szCs w:val="28"/>
        </w:rPr>
        <w:t xml:space="preserve"> аналитической группы, потому для открытия ионов </w:t>
      </w:r>
      <w:r w:rsidRPr="00F24263">
        <w:rPr>
          <w:sz w:val="28"/>
          <w:szCs w:val="28"/>
          <w:lang w:val="en-US"/>
        </w:rPr>
        <w:t>Al</w:t>
      </w:r>
      <w:r w:rsidRPr="00F24263">
        <w:rPr>
          <w:sz w:val="28"/>
          <w:szCs w:val="28"/>
          <w:vertAlign w:val="superscript"/>
        </w:rPr>
        <w:t>3+</w:t>
      </w:r>
      <w:r w:rsidRPr="00F24263">
        <w:rPr>
          <w:sz w:val="28"/>
          <w:szCs w:val="28"/>
        </w:rPr>
        <w:t xml:space="preserve"> провели удаление этих ионов: к раствору добавили сухую соль </w:t>
      </w:r>
      <w:r w:rsidRPr="00F24263">
        <w:rPr>
          <w:sz w:val="28"/>
          <w:szCs w:val="28"/>
          <w:lang w:val="en-US"/>
        </w:rPr>
        <w:t>NH</w:t>
      </w:r>
      <w:r w:rsidRPr="00F24263">
        <w:rPr>
          <w:sz w:val="28"/>
          <w:szCs w:val="28"/>
          <w:vertAlign w:val="subscript"/>
        </w:rPr>
        <w:t>4</w:t>
      </w:r>
      <w:r w:rsidRPr="00F24263">
        <w:rPr>
          <w:sz w:val="28"/>
          <w:szCs w:val="28"/>
          <w:lang w:val="en-US"/>
        </w:rPr>
        <w:t>Cl</w:t>
      </w:r>
      <w:r w:rsidRPr="00F24263">
        <w:rPr>
          <w:sz w:val="28"/>
          <w:szCs w:val="28"/>
        </w:rPr>
        <w:t xml:space="preserve"> и прокипятили до полного удаления аммиака (проба со влажной лакмусовой бумажкой). При этом в осадок выпали гидроксиды возможно содержащихся в растворе </w:t>
      </w:r>
      <w:r w:rsidRPr="00F24263">
        <w:rPr>
          <w:sz w:val="28"/>
          <w:szCs w:val="28"/>
          <w:lang w:val="en-US"/>
        </w:rPr>
        <w:t>Al</w:t>
      </w:r>
      <w:r w:rsidRPr="00F24263">
        <w:rPr>
          <w:sz w:val="28"/>
          <w:szCs w:val="28"/>
          <w:vertAlign w:val="superscript"/>
        </w:rPr>
        <w:t>3+</w:t>
      </w:r>
      <w:r w:rsidRPr="00F24263">
        <w:rPr>
          <w:sz w:val="28"/>
          <w:szCs w:val="28"/>
        </w:rPr>
        <w:t xml:space="preserve"> и </w:t>
      </w:r>
      <w:r w:rsidRPr="00F24263">
        <w:rPr>
          <w:sz w:val="28"/>
          <w:szCs w:val="28"/>
          <w:lang w:val="en-US"/>
        </w:rPr>
        <w:t>Sn</w:t>
      </w:r>
      <w:r w:rsidRPr="00F24263">
        <w:rPr>
          <w:sz w:val="28"/>
          <w:szCs w:val="28"/>
          <w:vertAlign w:val="superscript"/>
        </w:rPr>
        <w:t>2+</w:t>
      </w:r>
      <w:r w:rsidRPr="00F24263">
        <w:rPr>
          <w:sz w:val="28"/>
          <w:szCs w:val="28"/>
        </w:rPr>
        <w:t xml:space="preserve">, а в растворе остались ионы </w:t>
      </w:r>
      <w:r w:rsidRPr="00F24263">
        <w:rPr>
          <w:sz w:val="28"/>
          <w:szCs w:val="28"/>
          <w:lang w:val="en-US"/>
        </w:rPr>
        <w:t>CrO</w:t>
      </w:r>
      <w:r w:rsidRPr="00F24263">
        <w:rPr>
          <w:sz w:val="28"/>
          <w:szCs w:val="28"/>
          <w:vertAlign w:val="subscript"/>
        </w:rPr>
        <w:t>4</w:t>
      </w:r>
      <w:r w:rsidRPr="00F24263">
        <w:rPr>
          <w:sz w:val="28"/>
          <w:szCs w:val="28"/>
          <w:vertAlign w:val="superscript"/>
        </w:rPr>
        <w:t xml:space="preserve">2- </w:t>
      </w:r>
      <w:r w:rsidRPr="00F24263">
        <w:rPr>
          <w:sz w:val="28"/>
          <w:szCs w:val="28"/>
        </w:rPr>
        <w:t>и,</w:t>
      </w:r>
      <w:r w:rsidRPr="00F24263">
        <w:rPr>
          <w:sz w:val="28"/>
          <w:szCs w:val="28"/>
          <w:vertAlign w:val="superscript"/>
        </w:rPr>
        <w:t xml:space="preserve"> </w:t>
      </w:r>
      <w:r w:rsidRPr="00F24263">
        <w:rPr>
          <w:sz w:val="28"/>
          <w:szCs w:val="28"/>
        </w:rPr>
        <w:t xml:space="preserve">возможно, ионы </w:t>
      </w:r>
      <w:r w:rsidRPr="00F24263">
        <w:rPr>
          <w:sz w:val="28"/>
          <w:szCs w:val="28"/>
          <w:lang w:val="en-US"/>
        </w:rPr>
        <w:t>ZnO</w:t>
      </w:r>
      <w:r w:rsidRPr="00F24263">
        <w:rPr>
          <w:sz w:val="28"/>
          <w:szCs w:val="28"/>
          <w:vertAlign w:val="subscript"/>
        </w:rPr>
        <w:t>2</w:t>
      </w:r>
      <w:r w:rsidRPr="00F24263">
        <w:rPr>
          <w:sz w:val="28"/>
          <w:szCs w:val="28"/>
          <w:vertAlign w:val="superscript"/>
        </w:rPr>
        <w:t>2-</w:t>
      </w:r>
      <w:r w:rsidRPr="00F24263">
        <w:rPr>
          <w:sz w:val="28"/>
          <w:szCs w:val="28"/>
        </w:rPr>
        <w:t xml:space="preserve">. Осадок отделили центрифугированием, промыли дистиллированной водой, растворили в 2н </w:t>
      </w:r>
      <w:r w:rsidRPr="00F24263">
        <w:rPr>
          <w:sz w:val="28"/>
          <w:szCs w:val="28"/>
          <w:lang w:val="en-US"/>
        </w:rPr>
        <w:t>HCl</w:t>
      </w:r>
      <w:r w:rsidRPr="00F24263">
        <w:rPr>
          <w:sz w:val="28"/>
          <w:szCs w:val="28"/>
        </w:rPr>
        <w:t xml:space="preserve"> и проверили наличие в этом растворе ионов </w:t>
      </w:r>
      <w:r w:rsidRPr="00F24263">
        <w:rPr>
          <w:sz w:val="28"/>
          <w:szCs w:val="28"/>
          <w:lang w:val="en-US"/>
        </w:rPr>
        <w:t>Al</w:t>
      </w:r>
      <w:r w:rsidRPr="00F24263">
        <w:rPr>
          <w:sz w:val="28"/>
          <w:szCs w:val="28"/>
          <w:vertAlign w:val="superscript"/>
        </w:rPr>
        <w:t>3+</w:t>
      </w:r>
      <w:r w:rsidRPr="00F24263">
        <w:rPr>
          <w:sz w:val="28"/>
          <w:szCs w:val="28"/>
        </w:rPr>
        <w:t xml:space="preserve"> : к раствору прилили 2н </w:t>
      </w:r>
      <w:r w:rsidRPr="00F24263">
        <w:rPr>
          <w:sz w:val="28"/>
          <w:szCs w:val="28"/>
          <w:lang w:val="en-US"/>
        </w:rPr>
        <w:t>NH</w:t>
      </w:r>
      <w:r w:rsidRPr="00F24263">
        <w:rPr>
          <w:sz w:val="28"/>
          <w:szCs w:val="28"/>
          <w:vertAlign w:val="subscript"/>
        </w:rPr>
        <w:t>4</w:t>
      </w:r>
      <w:r w:rsidRPr="00F24263">
        <w:rPr>
          <w:sz w:val="28"/>
          <w:szCs w:val="28"/>
          <w:lang w:val="en-US"/>
        </w:rPr>
        <w:t>OH</w:t>
      </w:r>
      <w:r w:rsidRPr="00F24263">
        <w:rPr>
          <w:sz w:val="28"/>
          <w:szCs w:val="28"/>
        </w:rPr>
        <w:t xml:space="preserve"> до рН = 10-11 и ализарин (1,2 – диоксиантрахинон). Выпал красный осадок «алюминиевого лака», значит, в исследуемом растворе содержались ионы </w:t>
      </w:r>
      <w:r w:rsidRPr="00F24263">
        <w:rPr>
          <w:sz w:val="28"/>
          <w:szCs w:val="28"/>
          <w:lang w:val="en-US"/>
        </w:rPr>
        <w:t>Al</w:t>
      </w:r>
      <w:r w:rsidRPr="00F24263">
        <w:rPr>
          <w:sz w:val="28"/>
          <w:szCs w:val="28"/>
          <w:vertAlign w:val="superscript"/>
        </w:rPr>
        <w:t>3+</w:t>
      </w:r>
      <w:r w:rsidRPr="00F24263">
        <w:rPr>
          <w:sz w:val="28"/>
          <w:szCs w:val="28"/>
        </w:rPr>
        <w:t>.</w:t>
      </w:r>
    </w:p>
    <w:p w:rsidR="00BA731A" w:rsidRPr="00F24263" w:rsidRDefault="00BA731A" w:rsidP="00F24263">
      <w:pPr>
        <w:spacing w:line="360" w:lineRule="auto"/>
        <w:ind w:firstLine="709"/>
        <w:jc w:val="both"/>
        <w:rPr>
          <w:sz w:val="28"/>
          <w:szCs w:val="28"/>
        </w:rPr>
      </w:pPr>
    </w:p>
    <w:p w:rsidR="00BA731A" w:rsidRPr="00F24263" w:rsidRDefault="00BA731A" w:rsidP="00F24263">
      <w:pPr>
        <w:spacing w:line="360" w:lineRule="auto"/>
        <w:ind w:firstLine="709"/>
        <w:jc w:val="both"/>
        <w:rPr>
          <w:sz w:val="28"/>
          <w:szCs w:val="28"/>
        </w:rPr>
      </w:pPr>
      <w:r w:rsidRPr="00F24263">
        <w:rPr>
          <w:sz w:val="28"/>
          <w:szCs w:val="28"/>
          <w:lang w:val="en-US"/>
        </w:rPr>
        <w:t>Al</w:t>
      </w:r>
      <w:r w:rsidRPr="00F24263">
        <w:rPr>
          <w:sz w:val="28"/>
          <w:szCs w:val="28"/>
        </w:rPr>
        <w:t>(</w:t>
      </w:r>
      <w:r w:rsidRPr="00F24263">
        <w:rPr>
          <w:sz w:val="28"/>
          <w:szCs w:val="28"/>
          <w:lang w:val="en-US"/>
        </w:rPr>
        <w:t>OH</w:t>
      </w:r>
      <w:r w:rsidRPr="00F24263">
        <w:rPr>
          <w:sz w:val="28"/>
          <w:szCs w:val="28"/>
        </w:rPr>
        <w:t>)</w:t>
      </w:r>
      <w:r w:rsidRPr="00F24263">
        <w:rPr>
          <w:sz w:val="28"/>
          <w:szCs w:val="28"/>
          <w:vertAlign w:val="subscript"/>
        </w:rPr>
        <w:t>3</w:t>
      </w:r>
      <w:r w:rsidRPr="00F24263">
        <w:rPr>
          <w:sz w:val="28"/>
          <w:szCs w:val="28"/>
        </w:rPr>
        <w:t xml:space="preserve"> +</w:t>
      </w:r>
      <w:r w:rsidR="00176F89">
        <w:rPr>
          <w:sz w:val="28"/>
          <w:szCs w:val="28"/>
        </w:rPr>
        <w:t xml:space="preserve"> </w:t>
      </w:r>
      <w:r w:rsidRPr="00F24263">
        <w:rPr>
          <w:sz w:val="28"/>
          <w:szCs w:val="28"/>
        </w:rPr>
        <w:t>→</w:t>
      </w:r>
      <w:r w:rsidR="00176F89">
        <w:rPr>
          <w:sz w:val="28"/>
          <w:szCs w:val="28"/>
        </w:rPr>
        <w:t xml:space="preserve"> </w:t>
      </w:r>
      <w:r w:rsidRPr="00F24263">
        <w:rPr>
          <w:sz w:val="28"/>
          <w:szCs w:val="28"/>
        </w:rPr>
        <w:t xml:space="preserve">+ </w:t>
      </w:r>
      <w:r w:rsidRPr="00F24263">
        <w:rPr>
          <w:sz w:val="28"/>
          <w:szCs w:val="28"/>
          <w:lang w:val="en-US"/>
        </w:rPr>
        <w:t>H</w:t>
      </w:r>
      <w:r w:rsidRPr="00F24263">
        <w:rPr>
          <w:sz w:val="28"/>
          <w:szCs w:val="28"/>
          <w:vertAlign w:val="subscript"/>
        </w:rPr>
        <w:t>2</w:t>
      </w:r>
      <w:r w:rsidRPr="00F24263">
        <w:rPr>
          <w:sz w:val="28"/>
          <w:szCs w:val="28"/>
          <w:lang w:val="en-US"/>
        </w:rPr>
        <w:t>O</w:t>
      </w:r>
    </w:p>
    <w:p w:rsidR="00BA731A" w:rsidRPr="00F24263" w:rsidRDefault="00BA731A" w:rsidP="00F24263">
      <w:pPr>
        <w:spacing w:line="360" w:lineRule="auto"/>
        <w:ind w:firstLine="709"/>
        <w:jc w:val="both"/>
        <w:rPr>
          <w:sz w:val="28"/>
          <w:szCs w:val="28"/>
        </w:rPr>
      </w:pPr>
    </w:p>
    <w:p w:rsidR="00BA731A" w:rsidRPr="00F24263" w:rsidRDefault="00BA731A" w:rsidP="00F24263">
      <w:pPr>
        <w:spacing w:line="360" w:lineRule="auto"/>
        <w:ind w:firstLine="709"/>
        <w:jc w:val="both"/>
        <w:rPr>
          <w:sz w:val="28"/>
          <w:szCs w:val="28"/>
        </w:rPr>
      </w:pPr>
      <w:r w:rsidRPr="00F24263">
        <w:rPr>
          <w:sz w:val="28"/>
          <w:szCs w:val="28"/>
        </w:rPr>
        <w:t>Дальнейший систематический анализ катионов не имеет смысла, так как открыты все находящиеся в анализируемом растворе катионы.</w:t>
      </w:r>
    </w:p>
    <w:p w:rsidR="00D55FCE" w:rsidRPr="00F24263" w:rsidRDefault="00D55FCE" w:rsidP="00F24263">
      <w:pPr>
        <w:spacing w:line="360" w:lineRule="auto"/>
        <w:ind w:firstLine="709"/>
        <w:jc w:val="both"/>
        <w:rPr>
          <w:b/>
          <w:sz w:val="28"/>
          <w:szCs w:val="28"/>
        </w:rPr>
      </w:pPr>
    </w:p>
    <w:p w:rsidR="00BA731A" w:rsidRPr="00F94103" w:rsidRDefault="004311E9" w:rsidP="004311E9">
      <w:pPr>
        <w:spacing w:line="360" w:lineRule="auto"/>
        <w:ind w:left="709"/>
        <w:jc w:val="center"/>
        <w:rPr>
          <w:b/>
          <w:sz w:val="28"/>
          <w:szCs w:val="28"/>
        </w:rPr>
      </w:pPr>
      <w:r w:rsidRPr="00F94103">
        <w:rPr>
          <w:b/>
          <w:sz w:val="28"/>
          <w:szCs w:val="28"/>
        </w:rPr>
        <w:t xml:space="preserve">2.2 </w:t>
      </w:r>
      <w:r>
        <w:rPr>
          <w:b/>
          <w:sz w:val="28"/>
          <w:szCs w:val="28"/>
        </w:rPr>
        <w:t>Обнаружение анионов</w:t>
      </w:r>
    </w:p>
    <w:p w:rsidR="00D55FCE" w:rsidRPr="00F24263" w:rsidRDefault="00D55FCE" w:rsidP="00F24263">
      <w:pPr>
        <w:spacing w:line="360" w:lineRule="auto"/>
        <w:ind w:firstLine="709"/>
        <w:jc w:val="both"/>
        <w:rPr>
          <w:b/>
          <w:sz w:val="28"/>
          <w:szCs w:val="28"/>
        </w:rPr>
      </w:pPr>
    </w:p>
    <w:p w:rsidR="00BA731A" w:rsidRPr="00F24263" w:rsidRDefault="00BA731A" w:rsidP="00F24263">
      <w:pPr>
        <w:spacing w:line="360" w:lineRule="auto"/>
        <w:ind w:firstLine="709"/>
        <w:jc w:val="both"/>
        <w:rPr>
          <w:sz w:val="28"/>
          <w:szCs w:val="28"/>
        </w:rPr>
      </w:pPr>
      <w:r w:rsidRPr="00F24263">
        <w:rPr>
          <w:sz w:val="28"/>
          <w:szCs w:val="28"/>
        </w:rPr>
        <w:t xml:space="preserve">Анализ раствора, содержащего три неизвестных аниона, начали с </w:t>
      </w:r>
      <w:r w:rsidRPr="00F24263">
        <w:rPr>
          <w:sz w:val="28"/>
          <w:szCs w:val="28"/>
          <w:u w:val="single"/>
        </w:rPr>
        <w:t>предварительных испытаний</w:t>
      </w:r>
      <w:r w:rsidRPr="00F24263">
        <w:rPr>
          <w:sz w:val="28"/>
          <w:szCs w:val="28"/>
        </w:rPr>
        <w:t>.</w:t>
      </w:r>
    </w:p>
    <w:p w:rsidR="00BA731A" w:rsidRPr="00F24263" w:rsidRDefault="00BA731A" w:rsidP="00F24263">
      <w:pPr>
        <w:spacing w:line="360" w:lineRule="auto"/>
        <w:ind w:firstLine="709"/>
        <w:jc w:val="both"/>
        <w:rPr>
          <w:sz w:val="28"/>
          <w:szCs w:val="28"/>
        </w:rPr>
      </w:pPr>
      <w:r w:rsidRPr="00F24263">
        <w:rPr>
          <w:sz w:val="28"/>
          <w:szCs w:val="28"/>
        </w:rPr>
        <w:t xml:space="preserve">Испытали раствор на присутствие анионов слабых кислот: прибавили 2н раствор </w:t>
      </w:r>
      <w:r w:rsidRPr="00F24263">
        <w:rPr>
          <w:sz w:val="28"/>
          <w:szCs w:val="28"/>
          <w:lang w:val="en-US"/>
        </w:rPr>
        <w:t>H</w:t>
      </w:r>
      <w:r w:rsidRPr="00F24263">
        <w:rPr>
          <w:sz w:val="28"/>
          <w:szCs w:val="28"/>
          <w:vertAlign w:val="subscript"/>
        </w:rPr>
        <w:t>2</w:t>
      </w:r>
      <w:r w:rsidRPr="00F24263">
        <w:rPr>
          <w:sz w:val="28"/>
          <w:szCs w:val="28"/>
          <w:lang w:val="en-US"/>
        </w:rPr>
        <w:t>SO</w:t>
      </w:r>
      <w:r w:rsidRPr="00F24263">
        <w:rPr>
          <w:sz w:val="28"/>
          <w:szCs w:val="28"/>
          <w:vertAlign w:val="subscript"/>
        </w:rPr>
        <w:t>4</w:t>
      </w:r>
      <w:r w:rsidRPr="00F24263">
        <w:rPr>
          <w:sz w:val="28"/>
          <w:szCs w:val="28"/>
        </w:rPr>
        <w:t xml:space="preserve"> и нагрели. Отсутствие помутнения раствора и выделения газов, а также запаха свидетельствует об отсутствии сульфитов, карбонатов, тиосульфатов, нитритов, силикатов и ацетатов.</w:t>
      </w:r>
    </w:p>
    <w:p w:rsidR="00BA731A" w:rsidRPr="00F24263" w:rsidRDefault="00BA731A" w:rsidP="00F24263">
      <w:pPr>
        <w:spacing w:line="360" w:lineRule="auto"/>
        <w:ind w:firstLine="709"/>
        <w:jc w:val="both"/>
        <w:rPr>
          <w:sz w:val="28"/>
          <w:szCs w:val="28"/>
        </w:rPr>
      </w:pPr>
      <w:r w:rsidRPr="00F24263">
        <w:rPr>
          <w:sz w:val="28"/>
          <w:szCs w:val="28"/>
        </w:rPr>
        <w:t xml:space="preserve">Испытали раствор на присутствие анионов </w:t>
      </w:r>
      <w:r w:rsidRPr="00F24263">
        <w:rPr>
          <w:sz w:val="28"/>
          <w:szCs w:val="28"/>
          <w:lang w:val="en-US"/>
        </w:rPr>
        <w:t>I</w:t>
      </w:r>
      <w:r w:rsidRPr="00F24263">
        <w:rPr>
          <w:sz w:val="28"/>
          <w:szCs w:val="28"/>
        </w:rPr>
        <w:t xml:space="preserve"> аналитической группы: прибавили </w:t>
      </w:r>
      <w:r w:rsidRPr="00F24263">
        <w:rPr>
          <w:sz w:val="28"/>
          <w:szCs w:val="28"/>
          <w:lang w:val="en-US"/>
        </w:rPr>
        <w:t>BaCl</w:t>
      </w:r>
      <w:r w:rsidRPr="00F24263">
        <w:rPr>
          <w:sz w:val="28"/>
          <w:szCs w:val="28"/>
          <w:vertAlign w:val="subscript"/>
        </w:rPr>
        <w:t>2</w:t>
      </w:r>
      <w:r w:rsidRPr="00F24263">
        <w:rPr>
          <w:sz w:val="28"/>
          <w:szCs w:val="28"/>
        </w:rPr>
        <w:t xml:space="preserve"> в щелочной среде. Выпал белый осадок, значит, есть катионы </w:t>
      </w:r>
      <w:r w:rsidRPr="00F24263">
        <w:rPr>
          <w:sz w:val="28"/>
          <w:szCs w:val="28"/>
          <w:lang w:val="en-US"/>
        </w:rPr>
        <w:t>I</w:t>
      </w:r>
      <w:r w:rsidRPr="00F24263">
        <w:rPr>
          <w:sz w:val="28"/>
          <w:szCs w:val="28"/>
        </w:rPr>
        <w:t xml:space="preserve"> аналитической группы.</w:t>
      </w:r>
    </w:p>
    <w:p w:rsidR="00BA731A" w:rsidRPr="00F24263" w:rsidRDefault="00BA731A" w:rsidP="00F24263">
      <w:pPr>
        <w:spacing w:line="360" w:lineRule="auto"/>
        <w:ind w:firstLine="709"/>
        <w:jc w:val="both"/>
        <w:rPr>
          <w:sz w:val="28"/>
          <w:szCs w:val="28"/>
        </w:rPr>
      </w:pPr>
      <w:r w:rsidRPr="00F24263">
        <w:rPr>
          <w:sz w:val="28"/>
          <w:szCs w:val="28"/>
        </w:rPr>
        <w:t xml:space="preserve">Испытали раствор на присутствие анионов </w:t>
      </w:r>
      <w:r w:rsidRPr="00F24263">
        <w:rPr>
          <w:sz w:val="28"/>
          <w:szCs w:val="28"/>
          <w:lang w:val="en-US"/>
        </w:rPr>
        <w:t>II</w:t>
      </w:r>
      <w:r w:rsidRPr="00F24263">
        <w:rPr>
          <w:sz w:val="28"/>
          <w:szCs w:val="28"/>
        </w:rPr>
        <w:t xml:space="preserve"> аналитической группы: к раствору прибавили 2М </w:t>
      </w:r>
      <w:r w:rsidRPr="00F24263">
        <w:rPr>
          <w:sz w:val="28"/>
          <w:szCs w:val="28"/>
          <w:lang w:val="en-US"/>
        </w:rPr>
        <w:t>HNO</w:t>
      </w:r>
      <w:r w:rsidRPr="00F24263">
        <w:rPr>
          <w:sz w:val="28"/>
          <w:szCs w:val="28"/>
          <w:vertAlign w:val="subscript"/>
        </w:rPr>
        <w:t>3</w:t>
      </w:r>
      <w:r w:rsidRPr="00F24263">
        <w:rPr>
          <w:sz w:val="28"/>
          <w:szCs w:val="28"/>
        </w:rPr>
        <w:t xml:space="preserve"> и </w:t>
      </w:r>
      <w:r w:rsidRPr="00F24263">
        <w:rPr>
          <w:sz w:val="28"/>
          <w:szCs w:val="28"/>
          <w:lang w:val="en-US"/>
        </w:rPr>
        <w:t>AgNO</w:t>
      </w:r>
      <w:r w:rsidRPr="00F24263">
        <w:rPr>
          <w:sz w:val="28"/>
          <w:szCs w:val="28"/>
          <w:vertAlign w:val="subscript"/>
        </w:rPr>
        <w:t>3</w:t>
      </w:r>
      <w:r w:rsidRPr="00F24263">
        <w:rPr>
          <w:sz w:val="28"/>
          <w:szCs w:val="28"/>
        </w:rPr>
        <w:t xml:space="preserve">, отсутствие осадка говорит об отсутствии анионов </w:t>
      </w:r>
      <w:r w:rsidRPr="00F24263">
        <w:rPr>
          <w:sz w:val="28"/>
          <w:szCs w:val="28"/>
          <w:lang w:val="en-US"/>
        </w:rPr>
        <w:t>II</w:t>
      </w:r>
      <w:r w:rsidRPr="00F24263">
        <w:rPr>
          <w:sz w:val="28"/>
          <w:szCs w:val="28"/>
        </w:rPr>
        <w:t xml:space="preserve"> аналитической группы.</w:t>
      </w:r>
    </w:p>
    <w:p w:rsidR="00BA731A" w:rsidRPr="00F24263" w:rsidRDefault="00BA731A" w:rsidP="00F24263">
      <w:pPr>
        <w:spacing w:line="360" w:lineRule="auto"/>
        <w:ind w:firstLine="709"/>
        <w:jc w:val="both"/>
        <w:rPr>
          <w:sz w:val="28"/>
          <w:szCs w:val="28"/>
        </w:rPr>
      </w:pPr>
      <w:r w:rsidRPr="00F24263">
        <w:rPr>
          <w:sz w:val="28"/>
          <w:szCs w:val="28"/>
        </w:rPr>
        <w:t xml:space="preserve">Провели </w:t>
      </w:r>
      <w:r w:rsidRPr="00F24263">
        <w:rPr>
          <w:sz w:val="28"/>
          <w:szCs w:val="28"/>
          <w:u w:val="single"/>
        </w:rPr>
        <w:t>дробный анализ</w:t>
      </w:r>
      <w:r w:rsidRPr="00F24263">
        <w:rPr>
          <w:sz w:val="28"/>
          <w:szCs w:val="28"/>
        </w:rPr>
        <w:t xml:space="preserve">. Для открытия </w:t>
      </w:r>
      <w:r w:rsidRPr="00F24263">
        <w:rPr>
          <w:sz w:val="28"/>
          <w:szCs w:val="28"/>
          <w:lang w:val="en-US"/>
        </w:rPr>
        <w:t>SO</w:t>
      </w:r>
      <w:r w:rsidRPr="00F24263">
        <w:rPr>
          <w:sz w:val="28"/>
          <w:szCs w:val="28"/>
          <w:vertAlign w:val="subscript"/>
        </w:rPr>
        <w:t>4</w:t>
      </w:r>
      <w:r w:rsidRPr="00F24263">
        <w:rPr>
          <w:sz w:val="28"/>
          <w:szCs w:val="28"/>
          <w:vertAlign w:val="superscript"/>
        </w:rPr>
        <w:t>2-</w:t>
      </w:r>
      <w:r w:rsidRPr="00F24263">
        <w:rPr>
          <w:sz w:val="28"/>
          <w:szCs w:val="28"/>
        </w:rPr>
        <w:t xml:space="preserve"> к раствору прилили </w:t>
      </w:r>
      <w:r w:rsidRPr="00F24263">
        <w:rPr>
          <w:sz w:val="28"/>
          <w:szCs w:val="28"/>
          <w:lang w:val="en-US"/>
        </w:rPr>
        <w:t>BaCl</w:t>
      </w:r>
      <w:r w:rsidRPr="00F24263">
        <w:rPr>
          <w:sz w:val="28"/>
          <w:szCs w:val="28"/>
          <w:vertAlign w:val="subscript"/>
        </w:rPr>
        <w:t>2</w:t>
      </w:r>
      <w:r w:rsidRPr="00F24263">
        <w:rPr>
          <w:sz w:val="28"/>
          <w:szCs w:val="28"/>
        </w:rPr>
        <w:t xml:space="preserve"> и исследовали растворимость образовавшегося белого осадка в разбавленных кислотах. Осадок не растворим в кислотах, значит, это </w:t>
      </w:r>
      <w:r w:rsidRPr="00F24263">
        <w:rPr>
          <w:sz w:val="28"/>
          <w:szCs w:val="28"/>
          <w:lang w:val="en-US"/>
        </w:rPr>
        <w:t>BaSO</w:t>
      </w:r>
      <w:r w:rsidRPr="00F24263">
        <w:rPr>
          <w:sz w:val="28"/>
          <w:szCs w:val="28"/>
          <w:vertAlign w:val="subscript"/>
        </w:rPr>
        <w:t>4</w:t>
      </w:r>
      <w:r w:rsidRPr="00F24263">
        <w:rPr>
          <w:sz w:val="28"/>
          <w:szCs w:val="28"/>
        </w:rPr>
        <w:t xml:space="preserve"> и в исследуемом растворе содержались сульфат-ионы.</w:t>
      </w:r>
    </w:p>
    <w:p w:rsidR="00BA731A" w:rsidRPr="00F94103" w:rsidRDefault="00BA731A" w:rsidP="00F24263">
      <w:pPr>
        <w:spacing w:line="360" w:lineRule="auto"/>
        <w:ind w:firstLine="709"/>
        <w:jc w:val="both"/>
        <w:rPr>
          <w:sz w:val="28"/>
          <w:szCs w:val="28"/>
        </w:rPr>
      </w:pPr>
      <w:r w:rsidRPr="00F24263">
        <w:rPr>
          <w:sz w:val="28"/>
          <w:szCs w:val="28"/>
          <w:lang w:val="en-US"/>
        </w:rPr>
        <w:t>Ba</w:t>
      </w:r>
      <w:r w:rsidRPr="00F24263">
        <w:rPr>
          <w:sz w:val="28"/>
          <w:szCs w:val="28"/>
          <w:vertAlign w:val="superscript"/>
        </w:rPr>
        <w:t>2+</w:t>
      </w:r>
      <w:r w:rsidRPr="00F24263">
        <w:rPr>
          <w:sz w:val="28"/>
          <w:szCs w:val="28"/>
        </w:rPr>
        <w:t xml:space="preserve"> + </w:t>
      </w:r>
      <w:r w:rsidRPr="00F24263">
        <w:rPr>
          <w:sz w:val="28"/>
          <w:szCs w:val="28"/>
          <w:lang w:val="en-US"/>
        </w:rPr>
        <w:t>SO</w:t>
      </w:r>
      <w:r w:rsidRPr="00F24263">
        <w:rPr>
          <w:sz w:val="28"/>
          <w:szCs w:val="28"/>
          <w:vertAlign w:val="subscript"/>
        </w:rPr>
        <w:t>4</w:t>
      </w:r>
      <w:r w:rsidRPr="00F24263">
        <w:rPr>
          <w:sz w:val="28"/>
          <w:szCs w:val="28"/>
          <w:vertAlign w:val="superscript"/>
        </w:rPr>
        <w:t>2-</w:t>
      </w:r>
      <w:r w:rsidRPr="00F24263">
        <w:rPr>
          <w:sz w:val="28"/>
          <w:szCs w:val="28"/>
        </w:rPr>
        <w:t xml:space="preserve"> = </w:t>
      </w:r>
      <w:r w:rsidRPr="00F24263">
        <w:rPr>
          <w:sz w:val="28"/>
          <w:szCs w:val="28"/>
          <w:lang w:val="en-US"/>
        </w:rPr>
        <w:t>BaSO</w:t>
      </w:r>
      <w:r w:rsidRPr="00F24263">
        <w:rPr>
          <w:sz w:val="28"/>
          <w:szCs w:val="28"/>
          <w:vertAlign w:val="subscript"/>
        </w:rPr>
        <w:t>4</w:t>
      </w:r>
      <w:r w:rsidRPr="00F24263">
        <w:rPr>
          <w:sz w:val="28"/>
          <w:szCs w:val="28"/>
        </w:rPr>
        <w:t>↓</w:t>
      </w:r>
    </w:p>
    <w:p w:rsidR="004311E9" w:rsidRPr="00F94103" w:rsidRDefault="004311E9" w:rsidP="00F24263">
      <w:pPr>
        <w:spacing w:line="360" w:lineRule="auto"/>
        <w:ind w:firstLine="709"/>
        <w:jc w:val="both"/>
        <w:rPr>
          <w:sz w:val="28"/>
          <w:szCs w:val="28"/>
        </w:rPr>
      </w:pPr>
    </w:p>
    <w:p w:rsidR="00BA731A" w:rsidRPr="004311E9" w:rsidRDefault="00BA731A" w:rsidP="00F24263">
      <w:pPr>
        <w:spacing w:line="360" w:lineRule="auto"/>
        <w:ind w:firstLine="709"/>
        <w:jc w:val="both"/>
        <w:rPr>
          <w:sz w:val="28"/>
          <w:szCs w:val="28"/>
        </w:rPr>
      </w:pPr>
      <w:r w:rsidRPr="00F24263">
        <w:rPr>
          <w:sz w:val="28"/>
          <w:szCs w:val="28"/>
        </w:rPr>
        <w:t xml:space="preserve">Открыли ионы </w:t>
      </w:r>
      <w:r w:rsidRPr="00F24263">
        <w:rPr>
          <w:sz w:val="28"/>
          <w:szCs w:val="28"/>
          <w:lang w:val="en-US"/>
        </w:rPr>
        <w:t>PO</w:t>
      </w:r>
      <w:r w:rsidRPr="00F24263">
        <w:rPr>
          <w:sz w:val="28"/>
          <w:szCs w:val="28"/>
          <w:vertAlign w:val="subscript"/>
        </w:rPr>
        <w:t>4</w:t>
      </w:r>
      <w:r w:rsidRPr="00F24263">
        <w:rPr>
          <w:sz w:val="28"/>
          <w:szCs w:val="28"/>
          <w:vertAlign w:val="superscript"/>
        </w:rPr>
        <w:t>3-</w:t>
      </w:r>
      <w:r w:rsidRPr="00F24263">
        <w:rPr>
          <w:sz w:val="28"/>
          <w:szCs w:val="28"/>
        </w:rPr>
        <w:t>: при добавлении к раствору молибдата аммония (</w:t>
      </w:r>
      <w:r w:rsidRPr="00F24263">
        <w:rPr>
          <w:sz w:val="28"/>
          <w:szCs w:val="28"/>
          <w:lang w:val="en-US"/>
        </w:rPr>
        <w:t>NH</w:t>
      </w:r>
      <w:r w:rsidRPr="00F24263">
        <w:rPr>
          <w:sz w:val="28"/>
          <w:szCs w:val="28"/>
          <w:vertAlign w:val="subscript"/>
        </w:rPr>
        <w:t>4</w:t>
      </w:r>
      <w:r w:rsidRPr="00F24263">
        <w:rPr>
          <w:sz w:val="28"/>
          <w:szCs w:val="28"/>
        </w:rPr>
        <w:t>)</w:t>
      </w:r>
      <w:r w:rsidRPr="00F24263">
        <w:rPr>
          <w:sz w:val="28"/>
          <w:szCs w:val="28"/>
          <w:vertAlign w:val="subscript"/>
        </w:rPr>
        <w:t>2</w:t>
      </w:r>
      <w:r w:rsidRPr="00F24263">
        <w:rPr>
          <w:sz w:val="28"/>
          <w:szCs w:val="28"/>
          <w:lang w:val="en-US"/>
        </w:rPr>
        <w:t>MoO</w:t>
      </w:r>
      <w:r w:rsidRPr="00F24263">
        <w:rPr>
          <w:sz w:val="28"/>
          <w:szCs w:val="28"/>
          <w:vertAlign w:val="subscript"/>
        </w:rPr>
        <w:t>4</w:t>
      </w:r>
      <w:r w:rsidRPr="00F24263">
        <w:rPr>
          <w:sz w:val="28"/>
          <w:szCs w:val="28"/>
        </w:rPr>
        <w:t xml:space="preserve"> в азотнокислой среде при нагревании образовался жёлтый кристаллический осадок комплексной аммонийной соли фосфоромолибденовой гетерополикислоты – фосфоромолибдат аммония:</w:t>
      </w:r>
    </w:p>
    <w:p w:rsidR="004311E9" w:rsidRPr="004311E9" w:rsidRDefault="004311E9" w:rsidP="00F24263">
      <w:pPr>
        <w:spacing w:line="360" w:lineRule="auto"/>
        <w:ind w:firstLine="709"/>
        <w:jc w:val="both"/>
        <w:rPr>
          <w:sz w:val="28"/>
          <w:szCs w:val="28"/>
        </w:rPr>
      </w:pPr>
    </w:p>
    <w:p w:rsidR="00BA731A" w:rsidRPr="00F24263" w:rsidRDefault="00BA731A" w:rsidP="00F24263">
      <w:pPr>
        <w:spacing w:line="360" w:lineRule="auto"/>
        <w:ind w:firstLine="709"/>
        <w:jc w:val="both"/>
        <w:rPr>
          <w:sz w:val="28"/>
          <w:szCs w:val="28"/>
          <w:lang w:val="en-US"/>
        </w:rPr>
      </w:pPr>
      <w:r w:rsidRPr="00F24263">
        <w:rPr>
          <w:sz w:val="28"/>
          <w:szCs w:val="28"/>
          <w:lang w:val="en-US"/>
        </w:rPr>
        <w:t>PO</w:t>
      </w:r>
      <w:r w:rsidRPr="00F24263">
        <w:rPr>
          <w:sz w:val="28"/>
          <w:szCs w:val="28"/>
          <w:vertAlign w:val="subscript"/>
          <w:lang w:val="en-US"/>
        </w:rPr>
        <w:t>4</w:t>
      </w:r>
      <w:r w:rsidRPr="00F24263">
        <w:rPr>
          <w:sz w:val="28"/>
          <w:szCs w:val="28"/>
          <w:vertAlign w:val="superscript"/>
          <w:lang w:val="en-US"/>
        </w:rPr>
        <w:t>3-</w:t>
      </w:r>
      <w:r w:rsidRPr="00F24263">
        <w:rPr>
          <w:sz w:val="28"/>
          <w:szCs w:val="28"/>
          <w:lang w:val="en-US"/>
        </w:rPr>
        <w:t xml:space="preserve"> + 3NH</w:t>
      </w:r>
      <w:r w:rsidRPr="00F24263">
        <w:rPr>
          <w:sz w:val="28"/>
          <w:szCs w:val="28"/>
          <w:vertAlign w:val="subscript"/>
          <w:lang w:val="en-US"/>
        </w:rPr>
        <w:t>4</w:t>
      </w:r>
      <w:r w:rsidRPr="00F24263">
        <w:rPr>
          <w:sz w:val="28"/>
          <w:szCs w:val="28"/>
          <w:vertAlign w:val="superscript"/>
          <w:lang w:val="en-US"/>
        </w:rPr>
        <w:t>+</w:t>
      </w:r>
      <w:r w:rsidRPr="00F24263">
        <w:rPr>
          <w:sz w:val="28"/>
          <w:szCs w:val="28"/>
          <w:lang w:val="en-US"/>
        </w:rPr>
        <w:t xml:space="preserve"> + 12MoO</w:t>
      </w:r>
      <w:r w:rsidRPr="00F24263">
        <w:rPr>
          <w:sz w:val="28"/>
          <w:szCs w:val="28"/>
          <w:vertAlign w:val="subscript"/>
          <w:lang w:val="en-US"/>
        </w:rPr>
        <w:t>4</w:t>
      </w:r>
      <w:r w:rsidRPr="00F24263">
        <w:rPr>
          <w:sz w:val="28"/>
          <w:szCs w:val="28"/>
          <w:vertAlign w:val="superscript"/>
          <w:lang w:val="en-US"/>
        </w:rPr>
        <w:t>2-</w:t>
      </w:r>
      <w:r w:rsidRPr="00F24263">
        <w:rPr>
          <w:sz w:val="28"/>
          <w:szCs w:val="28"/>
          <w:lang w:val="en-US"/>
        </w:rPr>
        <w:t xml:space="preserve"> + 24H</w:t>
      </w:r>
      <w:r w:rsidRPr="00F24263">
        <w:rPr>
          <w:sz w:val="28"/>
          <w:szCs w:val="28"/>
          <w:vertAlign w:val="superscript"/>
          <w:lang w:val="en-US"/>
        </w:rPr>
        <w:t>+</w:t>
      </w:r>
      <w:r w:rsidRPr="00F24263">
        <w:rPr>
          <w:sz w:val="28"/>
          <w:szCs w:val="28"/>
          <w:lang w:val="en-US"/>
        </w:rPr>
        <w:t xml:space="preserve"> = (NH</w:t>
      </w:r>
      <w:r w:rsidRPr="00F24263">
        <w:rPr>
          <w:sz w:val="28"/>
          <w:szCs w:val="28"/>
          <w:vertAlign w:val="subscript"/>
          <w:lang w:val="en-US"/>
        </w:rPr>
        <w:t>4</w:t>
      </w:r>
      <w:r w:rsidRPr="00F24263">
        <w:rPr>
          <w:sz w:val="28"/>
          <w:szCs w:val="28"/>
          <w:lang w:val="en-US"/>
        </w:rPr>
        <w:t>)</w:t>
      </w:r>
      <w:r w:rsidRPr="00F24263">
        <w:rPr>
          <w:sz w:val="28"/>
          <w:szCs w:val="28"/>
          <w:vertAlign w:val="subscript"/>
          <w:lang w:val="en-US"/>
        </w:rPr>
        <w:t>3</w:t>
      </w:r>
      <w:r w:rsidRPr="00F24263">
        <w:rPr>
          <w:sz w:val="28"/>
          <w:szCs w:val="28"/>
          <w:lang w:val="en-US"/>
        </w:rPr>
        <w:t>[PO</w:t>
      </w:r>
      <w:r w:rsidRPr="00F24263">
        <w:rPr>
          <w:sz w:val="28"/>
          <w:szCs w:val="28"/>
          <w:vertAlign w:val="subscript"/>
          <w:lang w:val="en-US"/>
        </w:rPr>
        <w:t>4</w:t>
      </w:r>
      <w:r w:rsidRPr="00F24263">
        <w:rPr>
          <w:sz w:val="28"/>
          <w:szCs w:val="28"/>
          <w:lang w:val="en-US"/>
        </w:rPr>
        <w:t>(MoO</w:t>
      </w:r>
      <w:r w:rsidRPr="00F24263">
        <w:rPr>
          <w:sz w:val="28"/>
          <w:szCs w:val="28"/>
          <w:vertAlign w:val="subscript"/>
          <w:lang w:val="en-US"/>
        </w:rPr>
        <w:t>3</w:t>
      </w:r>
      <w:r w:rsidRPr="00F24263">
        <w:rPr>
          <w:sz w:val="28"/>
          <w:szCs w:val="28"/>
          <w:lang w:val="en-US"/>
        </w:rPr>
        <w:t>)</w:t>
      </w:r>
      <w:r w:rsidRPr="00F24263">
        <w:rPr>
          <w:sz w:val="28"/>
          <w:szCs w:val="28"/>
          <w:vertAlign w:val="subscript"/>
          <w:lang w:val="en-US"/>
        </w:rPr>
        <w:t>12</w:t>
      </w:r>
      <w:r w:rsidRPr="00F24263">
        <w:rPr>
          <w:sz w:val="28"/>
          <w:szCs w:val="28"/>
          <w:lang w:val="en-US"/>
        </w:rPr>
        <w:t>] + 12H</w:t>
      </w:r>
      <w:r w:rsidRPr="00F24263">
        <w:rPr>
          <w:sz w:val="28"/>
          <w:szCs w:val="28"/>
          <w:vertAlign w:val="subscript"/>
          <w:lang w:val="en-US"/>
        </w:rPr>
        <w:t>2</w:t>
      </w:r>
      <w:r w:rsidRPr="00F24263">
        <w:rPr>
          <w:sz w:val="28"/>
          <w:szCs w:val="28"/>
          <w:lang w:val="en-US"/>
        </w:rPr>
        <w:t>O</w:t>
      </w:r>
    </w:p>
    <w:p w:rsidR="004311E9" w:rsidRDefault="004311E9" w:rsidP="00F24263">
      <w:pPr>
        <w:spacing w:line="360" w:lineRule="auto"/>
        <w:ind w:firstLine="709"/>
        <w:jc w:val="both"/>
        <w:rPr>
          <w:sz w:val="28"/>
          <w:szCs w:val="28"/>
          <w:lang w:val="en-US"/>
        </w:rPr>
      </w:pPr>
    </w:p>
    <w:p w:rsidR="00BA731A" w:rsidRPr="00F24263" w:rsidRDefault="00BA731A" w:rsidP="00F24263">
      <w:pPr>
        <w:spacing w:line="360" w:lineRule="auto"/>
        <w:ind w:firstLine="709"/>
        <w:jc w:val="both"/>
        <w:rPr>
          <w:sz w:val="28"/>
          <w:szCs w:val="28"/>
        </w:rPr>
      </w:pPr>
      <w:r w:rsidRPr="00F24263">
        <w:rPr>
          <w:sz w:val="28"/>
          <w:szCs w:val="28"/>
        </w:rPr>
        <w:t>Добавили к анализируемому раствору раствор дифениламина в сернокислой среде. Раствор окрасился в синий цвет, значит, в нём могут содержаться нитрат- и/или нитрит-ионы. Так как было доказано отсутствие нитрит-ионов в предварительных испытаниях, то в исследуемом растворе содержались только нитрат-ионы.</w:t>
      </w:r>
    </w:p>
    <w:p w:rsidR="00BA731A" w:rsidRPr="00F94103" w:rsidRDefault="00BA731A" w:rsidP="00F24263">
      <w:pPr>
        <w:spacing w:line="360" w:lineRule="auto"/>
        <w:ind w:firstLine="709"/>
        <w:jc w:val="both"/>
        <w:rPr>
          <w:sz w:val="28"/>
          <w:szCs w:val="28"/>
        </w:rPr>
      </w:pPr>
      <w:r w:rsidRPr="00F24263">
        <w:rPr>
          <w:sz w:val="28"/>
          <w:szCs w:val="28"/>
        </w:rPr>
        <w:t>Нитрат-ион при реакции с дифениламином в сернокислой среде переводит этот органический реагент в продукт его окисления – синий дифенилдифенохинондиимин («дифенилбензидиновый фиолетовый»). Вначале происходит необратимое окисление дифениламина в дифенилбензидин:</w:t>
      </w:r>
    </w:p>
    <w:p w:rsidR="004311E9" w:rsidRPr="00F94103" w:rsidRDefault="004311E9" w:rsidP="00F24263">
      <w:pPr>
        <w:spacing w:line="360" w:lineRule="auto"/>
        <w:ind w:firstLine="709"/>
        <w:jc w:val="both"/>
        <w:rPr>
          <w:sz w:val="28"/>
          <w:szCs w:val="28"/>
        </w:rPr>
      </w:pPr>
    </w:p>
    <w:p w:rsidR="00BA731A" w:rsidRPr="00F24263" w:rsidRDefault="00BA731A" w:rsidP="00F24263">
      <w:pPr>
        <w:spacing w:line="360" w:lineRule="auto"/>
        <w:ind w:firstLine="709"/>
        <w:jc w:val="both"/>
        <w:rPr>
          <w:sz w:val="28"/>
          <w:szCs w:val="28"/>
          <w:vertAlign w:val="superscript"/>
        </w:rPr>
      </w:pPr>
      <w:r w:rsidRPr="00F24263">
        <w:rPr>
          <w:sz w:val="28"/>
          <w:szCs w:val="28"/>
        </w:rPr>
        <w:t>2</w:t>
      </w:r>
      <w:r w:rsidRPr="00F24263">
        <w:rPr>
          <w:sz w:val="28"/>
          <w:szCs w:val="28"/>
          <w:lang w:val="en-US"/>
        </w:rPr>
        <w:t>C</w:t>
      </w:r>
      <w:r w:rsidRPr="00F24263">
        <w:rPr>
          <w:sz w:val="28"/>
          <w:szCs w:val="28"/>
          <w:vertAlign w:val="subscript"/>
        </w:rPr>
        <w:t>6</w:t>
      </w:r>
      <w:r w:rsidRPr="00F24263">
        <w:rPr>
          <w:sz w:val="28"/>
          <w:szCs w:val="28"/>
          <w:lang w:val="en-US"/>
        </w:rPr>
        <w:t>H</w:t>
      </w:r>
      <w:r w:rsidRPr="00F24263">
        <w:rPr>
          <w:sz w:val="28"/>
          <w:szCs w:val="28"/>
          <w:vertAlign w:val="subscript"/>
        </w:rPr>
        <w:t>5</w:t>
      </w:r>
      <w:r w:rsidRPr="00F24263">
        <w:rPr>
          <w:sz w:val="28"/>
          <w:szCs w:val="28"/>
          <w:lang w:val="en-US"/>
        </w:rPr>
        <w:t>NHC</w:t>
      </w:r>
      <w:r w:rsidRPr="00F24263">
        <w:rPr>
          <w:sz w:val="28"/>
          <w:szCs w:val="28"/>
          <w:vertAlign w:val="subscript"/>
        </w:rPr>
        <w:t>6</w:t>
      </w:r>
      <w:r w:rsidRPr="00F24263">
        <w:rPr>
          <w:sz w:val="28"/>
          <w:szCs w:val="28"/>
          <w:lang w:val="en-US"/>
        </w:rPr>
        <w:t>H</w:t>
      </w:r>
      <w:r w:rsidRPr="00F24263">
        <w:rPr>
          <w:sz w:val="28"/>
          <w:szCs w:val="28"/>
          <w:vertAlign w:val="subscript"/>
        </w:rPr>
        <w:t>5</w:t>
      </w:r>
      <w:r w:rsidRPr="00F24263">
        <w:rPr>
          <w:sz w:val="28"/>
          <w:szCs w:val="28"/>
        </w:rPr>
        <w:t xml:space="preserve"> → </w:t>
      </w:r>
      <w:r w:rsidRPr="00F24263">
        <w:rPr>
          <w:sz w:val="28"/>
          <w:szCs w:val="28"/>
          <w:lang w:val="en-US"/>
        </w:rPr>
        <w:t>C</w:t>
      </w:r>
      <w:r w:rsidRPr="00F24263">
        <w:rPr>
          <w:sz w:val="28"/>
          <w:szCs w:val="28"/>
          <w:vertAlign w:val="subscript"/>
        </w:rPr>
        <w:t>6</w:t>
      </w:r>
      <w:r w:rsidRPr="00F24263">
        <w:rPr>
          <w:sz w:val="28"/>
          <w:szCs w:val="28"/>
          <w:lang w:val="en-US"/>
        </w:rPr>
        <w:t>H</w:t>
      </w:r>
      <w:r w:rsidRPr="00F24263">
        <w:rPr>
          <w:sz w:val="28"/>
          <w:szCs w:val="28"/>
          <w:vertAlign w:val="subscript"/>
        </w:rPr>
        <w:t>5</w:t>
      </w:r>
      <w:r w:rsidRPr="00F24263">
        <w:rPr>
          <w:sz w:val="28"/>
          <w:szCs w:val="28"/>
        </w:rPr>
        <w:t xml:space="preserve"> – </w:t>
      </w:r>
      <w:r w:rsidRPr="00F24263">
        <w:rPr>
          <w:sz w:val="28"/>
          <w:szCs w:val="28"/>
          <w:lang w:val="en-US"/>
        </w:rPr>
        <w:t>NH</w:t>
      </w:r>
      <w:r w:rsidRPr="00F24263">
        <w:rPr>
          <w:sz w:val="28"/>
          <w:szCs w:val="28"/>
        </w:rPr>
        <w:t xml:space="preserve"> – </w:t>
      </w:r>
      <w:r w:rsidRPr="00F24263">
        <w:rPr>
          <w:sz w:val="28"/>
          <w:szCs w:val="28"/>
          <w:lang w:val="en-US"/>
        </w:rPr>
        <w:t>C</w:t>
      </w:r>
      <w:r w:rsidRPr="00F24263">
        <w:rPr>
          <w:sz w:val="28"/>
          <w:szCs w:val="28"/>
          <w:vertAlign w:val="subscript"/>
        </w:rPr>
        <w:t>6</w:t>
      </w:r>
      <w:r w:rsidRPr="00F24263">
        <w:rPr>
          <w:sz w:val="28"/>
          <w:szCs w:val="28"/>
          <w:lang w:val="en-US"/>
        </w:rPr>
        <w:t>H</w:t>
      </w:r>
      <w:r w:rsidRPr="00F24263">
        <w:rPr>
          <w:sz w:val="28"/>
          <w:szCs w:val="28"/>
          <w:vertAlign w:val="subscript"/>
        </w:rPr>
        <w:t>4</w:t>
      </w:r>
      <w:r w:rsidRPr="00F24263">
        <w:rPr>
          <w:sz w:val="28"/>
          <w:szCs w:val="28"/>
        </w:rPr>
        <w:t xml:space="preserve"> – </w:t>
      </w:r>
      <w:r w:rsidRPr="00F24263">
        <w:rPr>
          <w:sz w:val="28"/>
          <w:szCs w:val="28"/>
          <w:lang w:val="en-US"/>
        </w:rPr>
        <w:t>C</w:t>
      </w:r>
      <w:r w:rsidRPr="00F24263">
        <w:rPr>
          <w:sz w:val="28"/>
          <w:szCs w:val="28"/>
          <w:vertAlign w:val="subscript"/>
        </w:rPr>
        <w:t>6</w:t>
      </w:r>
      <w:r w:rsidRPr="00F24263">
        <w:rPr>
          <w:sz w:val="28"/>
          <w:szCs w:val="28"/>
          <w:lang w:val="en-US"/>
        </w:rPr>
        <w:t>H</w:t>
      </w:r>
      <w:r w:rsidRPr="00F24263">
        <w:rPr>
          <w:sz w:val="28"/>
          <w:szCs w:val="28"/>
          <w:vertAlign w:val="subscript"/>
        </w:rPr>
        <w:t>4</w:t>
      </w:r>
      <w:r w:rsidRPr="00F24263">
        <w:rPr>
          <w:sz w:val="28"/>
          <w:szCs w:val="28"/>
        </w:rPr>
        <w:t xml:space="preserve"> – </w:t>
      </w:r>
      <w:r w:rsidRPr="00F24263">
        <w:rPr>
          <w:sz w:val="28"/>
          <w:szCs w:val="28"/>
          <w:lang w:val="en-US"/>
        </w:rPr>
        <w:t>NH</w:t>
      </w:r>
      <w:r w:rsidRPr="00F24263">
        <w:rPr>
          <w:sz w:val="28"/>
          <w:szCs w:val="28"/>
        </w:rPr>
        <w:t xml:space="preserve"> – </w:t>
      </w:r>
      <w:r w:rsidRPr="00F24263">
        <w:rPr>
          <w:sz w:val="28"/>
          <w:szCs w:val="28"/>
          <w:lang w:val="en-US"/>
        </w:rPr>
        <w:t>C</w:t>
      </w:r>
      <w:r w:rsidRPr="00F24263">
        <w:rPr>
          <w:sz w:val="28"/>
          <w:szCs w:val="28"/>
          <w:vertAlign w:val="subscript"/>
        </w:rPr>
        <w:t>6</w:t>
      </w:r>
      <w:r w:rsidRPr="00F24263">
        <w:rPr>
          <w:sz w:val="28"/>
          <w:szCs w:val="28"/>
          <w:lang w:val="en-US"/>
        </w:rPr>
        <w:t>H</w:t>
      </w:r>
      <w:r w:rsidRPr="00F24263">
        <w:rPr>
          <w:sz w:val="28"/>
          <w:szCs w:val="28"/>
          <w:vertAlign w:val="subscript"/>
        </w:rPr>
        <w:t xml:space="preserve">5 </w:t>
      </w:r>
      <w:r w:rsidRPr="00F24263">
        <w:rPr>
          <w:sz w:val="28"/>
          <w:szCs w:val="28"/>
        </w:rPr>
        <w:t>+ 2</w:t>
      </w:r>
      <w:r w:rsidRPr="00F24263">
        <w:rPr>
          <w:sz w:val="28"/>
          <w:szCs w:val="28"/>
          <w:lang w:val="en-US"/>
        </w:rPr>
        <w:t>H</w:t>
      </w:r>
      <w:r w:rsidRPr="00F24263">
        <w:rPr>
          <w:sz w:val="28"/>
          <w:szCs w:val="28"/>
          <w:vertAlign w:val="superscript"/>
        </w:rPr>
        <w:t>+</w:t>
      </w:r>
      <w:r w:rsidRPr="00F24263">
        <w:rPr>
          <w:sz w:val="28"/>
          <w:szCs w:val="28"/>
        </w:rPr>
        <w:t xml:space="preserve"> + 2</w:t>
      </w:r>
      <w:r w:rsidRPr="00F24263">
        <w:rPr>
          <w:sz w:val="28"/>
          <w:szCs w:val="28"/>
          <w:lang w:val="en-US"/>
        </w:rPr>
        <w:t>e</w:t>
      </w:r>
      <w:r w:rsidRPr="00F24263">
        <w:rPr>
          <w:sz w:val="28"/>
          <w:szCs w:val="28"/>
          <w:vertAlign w:val="superscript"/>
        </w:rPr>
        <w:t>-</w:t>
      </w:r>
    </w:p>
    <w:p w:rsidR="004311E9" w:rsidRPr="00F94103" w:rsidRDefault="004311E9" w:rsidP="00F24263">
      <w:pPr>
        <w:spacing w:line="360" w:lineRule="auto"/>
        <w:ind w:firstLine="709"/>
        <w:jc w:val="both"/>
        <w:rPr>
          <w:sz w:val="28"/>
          <w:szCs w:val="28"/>
        </w:rPr>
      </w:pPr>
    </w:p>
    <w:p w:rsidR="00BA731A" w:rsidRPr="00F94103" w:rsidRDefault="00BA731A" w:rsidP="00F24263">
      <w:pPr>
        <w:spacing w:line="360" w:lineRule="auto"/>
        <w:ind w:firstLine="709"/>
        <w:jc w:val="both"/>
        <w:rPr>
          <w:sz w:val="28"/>
          <w:szCs w:val="28"/>
        </w:rPr>
      </w:pPr>
      <w:r w:rsidRPr="00F24263">
        <w:rPr>
          <w:sz w:val="28"/>
          <w:szCs w:val="28"/>
        </w:rPr>
        <w:t>Затем происходит обратимое окисление молекулы бензидина присутствующем окислителем до окрашенного в синий цвет дифенилдифенохинондиимина:</w:t>
      </w:r>
    </w:p>
    <w:p w:rsidR="004311E9" w:rsidRPr="00F94103" w:rsidRDefault="004311E9" w:rsidP="00F24263">
      <w:pPr>
        <w:spacing w:line="360" w:lineRule="auto"/>
        <w:ind w:firstLine="709"/>
        <w:jc w:val="both"/>
        <w:rPr>
          <w:sz w:val="28"/>
          <w:szCs w:val="28"/>
        </w:rPr>
      </w:pPr>
    </w:p>
    <w:p w:rsidR="00BA731A" w:rsidRPr="00F94103" w:rsidRDefault="00BA731A" w:rsidP="00F24263">
      <w:pPr>
        <w:tabs>
          <w:tab w:val="left" w:pos="3750"/>
        </w:tabs>
        <w:spacing w:line="360" w:lineRule="auto"/>
        <w:ind w:firstLine="709"/>
        <w:jc w:val="both"/>
        <w:rPr>
          <w:sz w:val="28"/>
          <w:szCs w:val="28"/>
          <w:vertAlign w:val="superscript"/>
        </w:rPr>
      </w:pPr>
      <w:r w:rsidRPr="00F24263">
        <w:rPr>
          <w:sz w:val="28"/>
          <w:szCs w:val="28"/>
          <w:lang w:val="en-US"/>
        </w:rPr>
        <w:t>C</w:t>
      </w:r>
      <w:r w:rsidRPr="00F94103">
        <w:rPr>
          <w:sz w:val="28"/>
          <w:szCs w:val="28"/>
          <w:vertAlign w:val="subscript"/>
        </w:rPr>
        <w:t>6</w:t>
      </w:r>
      <w:r w:rsidRPr="00F24263">
        <w:rPr>
          <w:sz w:val="28"/>
          <w:szCs w:val="28"/>
          <w:lang w:val="en-US"/>
        </w:rPr>
        <w:t>H</w:t>
      </w:r>
      <w:r w:rsidRPr="00F94103">
        <w:rPr>
          <w:sz w:val="28"/>
          <w:szCs w:val="28"/>
          <w:vertAlign w:val="subscript"/>
        </w:rPr>
        <w:t>5</w:t>
      </w:r>
      <w:r w:rsidRPr="00F94103">
        <w:rPr>
          <w:sz w:val="28"/>
          <w:szCs w:val="28"/>
        </w:rPr>
        <w:t xml:space="preserve"> – </w:t>
      </w:r>
      <w:r w:rsidRPr="00F24263">
        <w:rPr>
          <w:sz w:val="28"/>
          <w:szCs w:val="28"/>
          <w:lang w:val="en-US"/>
        </w:rPr>
        <w:t>NH</w:t>
      </w:r>
      <w:r w:rsidRPr="00F94103">
        <w:rPr>
          <w:sz w:val="28"/>
          <w:szCs w:val="28"/>
        </w:rPr>
        <w:t xml:space="preserve"> – </w:t>
      </w:r>
      <w:r w:rsidRPr="00F24263">
        <w:rPr>
          <w:sz w:val="28"/>
          <w:szCs w:val="28"/>
          <w:lang w:val="en-US"/>
        </w:rPr>
        <w:t>C</w:t>
      </w:r>
      <w:r w:rsidRPr="00F94103">
        <w:rPr>
          <w:sz w:val="28"/>
          <w:szCs w:val="28"/>
          <w:vertAlign w:val="subscript"/>
        </w:rPr>
        <w:t>6</w:t>
      </w:r>
      <w:r w:rsidRPr="00F24263">
        <w:rPr>
          <w:sz w:val="28"/>
          <w:szCs w:val="28"/>
          <w:lang w:val="en-US"/>
        </w:rPr>
        <w:t>H</w:t>
      </w:r>
      <w:r w:rsidRPr="00F94103">
        <w:rPr>
          <w:sz w:val="28"/>
          <w:szCs w:val="28"/>
          <w:vertAlign w:val="subscript"/>
        </w:rPr>
        <w:t>4</w:t>
      </w:r>
      <w:r w:rsidRPr="00F94103">
        <w:rPr>
          <w:sz w:val="28"/>
          <w:szCs w:val="28"/>
        </w:rPr>
        <w:t xml:space="preserve"> – </w:t>
      </w:r>
      <w:r w:rsidRPr="00F24263">
        <w:rPr>
          <w:sz w:val="28"/>
          <w:szCs w:val="28"/>
          <w:lang w:val="en-US"/>
        </w:rPr>
        <w:t>C</w:t>
      </w:r>
      <w:r w:rsidRPr="00F94103">
        <w:rPr>
          <w:sz w:val="28"/>
          <w:szCs w:val="28"/>
          <w:vertAlign w:val="subscript"/>
        </w:rPr>
        <w:t>6</w:t>
      </w:r>
      <w:r w:rsidRPr="00F24263">
        <w:rPr>
          <w:sz w:val="28"/>
          <w:szCs w:val="28"/>
          <w:lang w:val="en-US"/>
        </w:rPr>
        <w:t>H</w:t>
      </w:r>
      <w:r w:rsidRPr="00F94103">
        <w:rPr>
          <w:sz w:val="28"/>
          <w:szCs w:val="28"/>
          <w:vertAlign w:val="subscript"/>
        </w:rPr>
        <w:t>4</w:t>
      </w:r>
      <w:r w:rsidRPr="00F94103">
        <w:rPr>
          <w:sz w:val="28"/>
          <w:szCs w:val="28"/>
        </w:rPr>
        <w:t xml:space="preserve"> – </w:t>
      </w:r>
      <w:r w:rsidRPr="00F24263">
        <w:rPr>
          <w:sz w:val="28"/>
          <w:szCs w:val="28"/>
          <w:lang w:val="en-US"/>
        </w:rPr>
        <w:t>NH</w:t>
      </w:r>
      <w:r w:rsidRPr="00F94103">
        <w:rPr>
          <w:sz w:val="28"/>
          <w:szCs w:val="28"/>
        </w:rPr>
        <w:t xml:space="preserve"> – </w:t>
      </w:r>
      <w:r w:rsidRPr="00F24263">
        <w:rPr>
          <w:sz w:val="28"/>
          <w:szCs w:val="28"/>
          <w:lang w:val="en-US"/>
        </w:rPr>
        <w:t>C</w:t>
      </w:r>
      <w:r w:rsidRPr="00F94103">
        <w:rPr>
          <w:sz w:val="28"/>
          <w:szCs w:val="28"/>
          <w:vertAlign w:val="subscript"/>
        </w:rPr>
        <w:t>6</w:t>
      </w:r>
      <w:r w:rsidRPr="00F24263">
        <w:rPr>
          <w:sz w:val="28"/>
          <w:szCs w:val="28"/>
          <w:lang w:val="en-US"/>
        </w:rPr>
        <w:t>H</w:t>
      </w:r>
      <w:r w:rsidRPr="00F94103">
        <w:rPr>
          <w:sz w:val="28"/>
          <w:szCs w:val="28"/>
          <w:vertAlign w:val="subscript"/>
        </w:rPr>
        <w:t>5</w:t>
      </w:r>
      <w:r w:rsidR="00176F89" w:rsidRPr="00F94103">
        <w:rPr>
          <w:sz w:val="28"/>
          <w:szCs w:val="28"/>
          <w:vertAlign w:val="subscript"/>
        </w:rPr>
        <w:t xml:space="preserve"> </w:t>
      </w:r>
      <w:r w:rsidRPr="00F94103">
        <w:rPr>
          <w:sz w:val="28"/>
          <w:szCs w:val="28"/>
        </w:rPr>
        <w:t>↔</w:t>
      </w:r>
      <w:r w:rsidRPr="00F94103">
        <w:rPr>
          <w:sz w:val="28"/>
          <w:szCs w:val="28"/>
        </w:rPr>
        <w:tab/>
      </w:r>
      <w:r w:rsidRPr="00F24263">
        <w:rPr>
          <w:sz w:val="28"/>
          <w:szCs w:val="28"/>
          <w:lang w:val="en-US"/>
        </w:rPr>
        <w:t>C</w:t>
      </w:r>
      <w:r w:rsidRPr="00F94103">
        <w:rPr>
          <w:sz w:val="28"/>
          <w:szCs w:val="28"/>
          <w:vertAlign w:val="subscript"/>
        </w:rPr>
        <w:t>6</w:t>
      </w:r>
      <w:r w:rsidRPr="00F24263">
        <w:rPr>
          <w:sz w:val="28"/>
          <w:szCs w:val="28"/>
          <w:lang w:val="en-US"/>
        </w:rPr>
        <w:t>H</w:t>
      </w:r>
      <w:r w:rsidRPr="00F94103">
        <w:rPr>
          <w:sz w:val="28"/>
          <w:szCs w:val="28"/>
          <w:vertAlign w:val="subscript"/>
        </w:rPr>
        <w:t>5</w:t>
      </w:r>
      <w:r w:rsidR="004311E9" w:rsidRPr="00F94103">
        <w:rPr>
          <w:sz w:val="28"/>
          <w:szCs w:val="28"/>
        </w:rPr>
        <w:t xml:space="preserve"> – </w:t>
      </w:r>
      <w:r w:rsidR="004311E9">
        <w:rPr>
          <w:sz w:val="28"/>
          <w:szCs w:val="28"/>
          <w:lang w:val="en-US"/>
        </w:rPr>
        <w:t>N</w:t>
      </w:r>
      <w:r w:rsidR="004311E9" w:rsidRPr="00F94103">
        <w:rPr>
          <w:sz w:val="28"/>
          <w:szCs w:val="28"/>
        </w:rPr>
        <w:t xml:space="preserve"> = </w:t>
      </w:r>
      <w:r w:rsidRPr="00F94103">
        <w:rPr>
          <w:sz w:val="28"/>
          <w:szCs w:val="28"/>
        </w:rPr>
        <w:t xml:space="preserve">= = </w:t>
      </w:r>
      <w:r w:rsidRPr="00F24263">
        <w:rPr>
          <w:sz w:val="28"/>
          <w:szCs w:val="28"/>
          <w:lang w:val="en-US"/>
        </w:rPr>
        <w:t>N</w:t>
      </w:r>
      <w:r w:rsidRPr="00F94103">
        <w:rPr>
          <w:sz w:val="28"/>
          <w:szCs w:val="28"/>
        </w:rPr>
        <w:t xml:space="preserve"> - </w:t>
      </w:r>
      <w:r w:rsidRPr="00F24263">
        <w:rPr>
          <w:sz w:val="28"/>
          <w:szCs w:val="28"/>
          <w:lang w:val="en-US"/>
        </w:rPr>
        <w:t>C</w:t>
      </w:r>
      <w:r w:rsidRPr="00F94103">
        <w:rPr>
          <w:sz w:val="28"/>
          <w:szCs w:val="28"/>
          <w:vertAlign w:val="subscript"/>
        </w:rPr>
        <w:t>6</w:t>
      </w:r>
      <w:r w:rsidRPr="00F24263">
        <w:rPr>
          <w:sz w:val="28"/>
          <w:szCs w:val="28"/>
          <w:lang w:val="en-US"/>
        </w:rPr>
        <w:t>H</w:t>
      </w:r>
      <w:r w:rsidRPr="00F94103">
        <w:rPr>
          <w:sz w:val="28"/>
          <w:szCs w:val="28"/>
          <w:vertAlign w:val="subscript"/>
        </w:rPr>
        <w:t>5</w:t>
      </w:r>
      <w:r w:rsidRPr="00F94103">
        <w:rPr>
          <w:sz w:val="28"/>
          <w:szCs w:val="28"/>
        </w:rPr>
        <w:t xml:space="preserve"> ++ 2</w:t>
      </w:r>
      <w:r w:rsidRPr="00F24263">
        <w:rPr>
          <w:sz w:val="28"/>
          <w:szCs w:val="28"/>
          <w:lang w:val="en-US"/>
        </w:rPr>
        <w:t>H</w:t>
      </w:r>
      <w:r w:rsidRPr="00F94103">
        <w:rPr>
          <w:sz w:val="28"/>
          <w:szCs w:val="28"/>
          <w:vertAlign w:val="superscript"/>
        </w:rPr>
        <w:t>+</w:t>
      </w:r>
      <w:r w:rsidRPr="00F94103">
        <w:rPr>
          <w:sz w:val="28"/>
          <w:szCs w:val="28"/>
        </w:rPr>
        <w:t xml:space="preserve"> + 2</w:t>
      </w:r>
      <w:r w:rsidRPr="00F24263">
        <w:rPr>
          <w:sz w:val="28"/>
          <w:szCs w:val="28"/>
          <w:lang w:val="en-US"/>
        </w:rPr>
        <w:t>e</w:t>
      </w:r>
      <w:r w:rsidRPr="00F94103">
        <w:rPr>
          <w:sz w:val="28"/>
          <w:szCs w:val="28"/>
          <w:vertAlign w:val="superscript"/>
        </w:rPr>
        <w:t>-</w:t>
      </w:r>
    </w:p>
    <w:p w:rsidR="00D55FCE" w:rsidRPr="00F94103" w:rsidRDefault="004311E9" w:rsidP="00F24263">
      <w:pPr>
        <w:tabs>
          <w:tab w:val="left" w:pos="3750"/>
        </w:tabs>
        <w:spacing w:line="360" w:lineRule="auto"/>
        <w:ind w:firstLine="709"/>
        <w:jc w:val="both"/>
        <w:rPr>
          <w:sz w:val="28"/>
          <w:szCs w:val="28"/>
        </w:rPr>
      </w:pPr>
      <w:r w:rsidRPr="00F94103">
        <w:rPr>
          <w:sz w:val="28"/>
          <w:szCs w:val="28"/>
          <w:vertAlign w:val="superscript"/>
        </w:rPr>
        <w:br w:type="page"/>
      </w:r>
      <w:r w:rsidR="00BA731A" w:rsidRPr="00F24263">
        <w:rPr>
          <w:sz w:val="28"/>
          <w:szCs w:val="28"/>
        </w:rPr>
        <w:t>В результате раствор окрашивается в синий цвет. Образовавшийся синий продукт окисления дифениламина далее необратимо разрушается вначале до продуктов реакции бурого, а затем – жёлтого. В соответствии с этим при стоянии синей смеси её окраска постепенно изменяется сначала на бурую, а затем на жёлтую.</w:t>
      </w:r>
    </w:p>
    <w:p w:rsidR="00D2369D" w:rsidRPr="00F24263" w:rsidRDefault="004311E9" w:rsidP="004311E9">
      <w:pPr>
        <w:tabs>
          <w:tab w:val="left" w:pos="3750"/>
        </w:tabs>
        <w:spacing w:line="360" w:lineRule="auto"/>
        <w:ind w:firstLine="709"/>
        <w:jc w:val="center"/>
        <w:rPr>
          <w:b/>
          <w:sz w:val="28"/>
          <w:szCs w:val="28"/>
        </w:rPr>
      </w:pPr>
      <w:r w:rsidRPr="004311E9">
        <w:rPr>
          <w:sz w:val="28"/>
          <w:szCs w:val="28"/>
        </w:rPr>
        <w:br w:type="page"/>
      </w:r>
      <w:r w:rsidR="00D55FCE" w:rsidRPr="00F24263">
        <w:rPr>
          <w:b/>
          <w:sz w:val="28"/>
          <w:szCs w:val="28"/>
        </w:rPr>
        <w:t xml:space="preserve">Глава 3. </w:t>
      </w:r>
      <w:r w:rsidR="00D2369D" w:rsidRPr="00F24263">
        <w:rPr>
          <w:b/>
          <w:sz w:val="28"/>
          <w:szCs w:val="28"/>
        </w:rPr>
        <w:t>Количественный анализ</w:t>
      </w:r>
    </w:p>
    <w:p w:rsidR="00D55FCE" w:rsidRPr="00F24263" w:rsidRDefault="00D55FCE" w:rsidP="004311E9">
      <w:pPr>
        <w:tabs>
          <w:tab w:val="left" w:pos="3750"/>
        </w:tabs>
        <w:spacing w:line="360" w:lineRule="auto"/>
        <w:ind w:firstLine="709"/>
        <w:jc w:val="center"/>
        <w:rPr>
          <w:b/>
          <w:sz w:val="28"/>
          <w:szCs w:val="28"/>
        </w:rPr>
      </w:pPr>
    </w:p>
    <w:p w:rsidR="00D2369D" w:rsidRPr="00F24263" w:rsidRDefault="004311E9" w:rsidP="004311E9">
      <w:pPr>
        <w:tabs>
          <w:tab w:val="left" w:pos="465"/>
        </w:tabs>
        <w:spacing w:line="360" w:lineRule="auto"/>
        <w:ind w:firstLine="709"/>
        <w:jc w:val="center"/>
        <w:rPr>
          <w:b/>
          <w:sz w:val="28"/>
          <w:szCs w:val="28"/>
        </w:rPr>
      </w:pPr>
      <w:r>
        <w:rPr>
          <w:b/>
          <w:sz w:val="28"/>
          <w:szCs w:val="28"/>
        </w:rPr>
        <w:t>3.1</w:t>
      </w:r>
      <w:r w:rsidR="00D55FCE" w:rsidRPr="00F24263">
        <w:rPr>
          <w:b/>
          <w:sz w:val="28"/>
          <w:szCs w:val="28"/>
        </w:rPr>
        <w:t xml:space="preserve"> </w:t>
      </w:r>
      <w:r w:rsidR="00D2369D" w:rsidRPr="00F24263">
        <w:rPr>
          <w:b/>
          <w:sz w:val="28"/>
          <w:szCs w:val="28"/>
        </w:rPr>
        <w:t xml:space="preserve">Методы определения </w:t>
      </w:r>
      <w:r w:rsidR="00D2369D" w:rsidRPr="00F24263">
        <w:rPr>
          <w:b/>
          <w:sz w:val="28"/>
          <w:szCs w:val="28"/>
          <w:lang w:val="en-US"/>
        </w:rPr>
        <w:t>Cr</w:t>
      </w:r>
      <w:r w:rsidR="00D2369D" w:rsidRPr="00F24263">
        <w:rPr>
          <w:b/>
          <w:sz w:val="28"/>
          <w:szCs w:val="28"/>
          <w:vertAlign w:val="superscript"/>
        </w:rPr>
        <w:t>3+</w:t>
      </w:r>
    </w:p>
    <w:p w:rsidR="00D2369D" w:rsidRPr="00F24263" w:rsidRDefault="00D2369D" w:rsidP="00F24263">
      <w:pPr>
        <w:tabs>
          <w:tab w:val="left" w:pos="465"/>
        </w:tabs>
        <w:spacing w:line="360" w:lineRule="auto"/>
        <w:ind w:firstLine="709"/>
        <w:jc w:val="both"/>
        <w:rPr>
          <w:sz w:val="28"/>
          <w:szCs w:val="28"/>
        </w:rPr>
      </w:pPr>
    </w:p>
    <w:p w:rsidR="00D2369D" w:rsidRPr="00F24263" w:rsidRDefault="00D2369D" w:rsidP="00F24263">
      <w:pPr>
        <w:tabs>
          <w:tab w:val="left" w:pos="-540"/>
        </w:tabs>
        <w:spacing w:line="360" w:lineRule="auto"/>
        <w:ind w:firstLine="709"/>
        <w:jc w:val="both"/>
        <w:rPr>
          <w:sz w:val="28"/>
          <w:szCs w:val="28"/>
        </w:rPr>
      </w:pPr>
      <w:r w:rsidRPr="00F24263">
        <w:rPr>
          <w:sz w:val="28"/>
          <w:szCs w:val="28"/>
        </w:rPr>
        <w:t>Хром (</w:t>
      </w:r>
      <w:r w:rsidRPr="00F24263">
        <w:rPr>
          <w:sz w:val="28"/>
          <w:szCs w:val="28"/>
          <w:lang w:val="en-US"/>
        </w:rPr>
        <w:t>III</w:t>
      </w:r>
      <w:r w:rsidRPr="00F24263">
        <w:rPr>
          <w:sz w:val="28"/>
          <w:szCs w:val="28"/>
        </w:rPr>
        <w:t>) титруют одн</w:t>
      </w:r>
      <w:r w:rsidR="00D55FCE" w:rsidRPr="00F24263">
        <w:rPr>
          <w:sz w:val="28"/>
          <w:szCs w:val="28"/>
        </w:rPr>
        <w:t xml:space="preserve">им из методов, описанных далее. </w:t>
      </w:r>
      <w:r w:rsidR="009B592E" w:rsidRPr="00F24263">
        <w:rPr>
          <w:sz w:val="28"/>
          <w:szCs w:val="28"/>
        </w:rPr>
        <w:t>Анализируемая проба содержит хром (</w:t>
      </w:r>
      <w:r w:rsidR="009B592E" w:rsidRPr="00F24263">
        <w:rPr>
          <w:sz w:val="28"/>
          <w:szCs w:val="28"/>
          <w:lang w:val="en-US"/>
        </w:rPr>
        <w:t>III</w:t>
      </w:r>
      <w:r w:rsidR="009B592E" w:rsidRPr="00F24263">
        <w:rPr>
          <w:sz w:val="28"/>
          <w:szCs w:val="28"/>
        </w:rPr>
        <w:t>), и его надо сначала окислить до хрома (</w:t>
      </w:r>
      <w:r w:rsidR="009B592E" w:rsidRPr="00F24263">
        <w:rPr>
          <w:sz w:val="28"/>
          <w:szCs w:val="28"/>
          <w:lang w:val="en-US"/>
        </w:rPr>
        <w:t>VI</w:t>
      </w:r>
      <w:r w:rsidR="009B592E" w:rsidRPr="00F24263">
        <w:rPr>
          <w:sz w:val="28"/>
          <w:szCs w:val="28"/>
        </w:rPr>
        <w:t>),что можно сделать следующими способами.</w:t>
      </w:r>
    </w:p>
    <w:p w:rsidR="00796080" w:rsidRPr="00F24263" w:rsidRDefault="00796080" w:rsidP="00F24263">
      <w:pPr>
        <w:tabs>
          <w:tab w:val="left" w:pos="465"/>
        </w:tabs>
        <w:spacing w:line="360" w:lineRule="auto"/>
        <w:ind w:firstLine="709"/>
        <w:jc w:val="both"/>
        <w:rPr>
          <w:b/>
          <w:sz w:val="28"/>
          <w:szCs w:val="28"/>
        </w:rPr>
      </w:pPr>
      <w:r w:rsidRPr="00F24263">
        <w:rPr>
          <w:b/>
          <w:sz w:val="28"/>
          <w:szCs w:val="28"/>
        </w:rPr>
        <w:t>Окисление хрома (</w:t>
      </w:r>
      <w:r w:rsidRPr="00F24263">
        <w:rPr>
          <w:b/>
          <w:sz w:val="28"/>
          <w:szCs w:val="28"/>
          <w:lang w:val="en-US"/>
        </w:rPr>
        <w:t>III</w:t>
      </w:r>
      <w:r w:rsidRPr="00F24263">
        <w:rPr>
          <w:b/>
          <w:sz w:val="28"/>
          <w:szCs w:val="28"/>
        </w:rPr>
        <w:t>) до хрома (</w:t>
      </w:r>
      <w:r w:rsidRPr="00F24263">
        <w:rPr>
          <w:b/>
          <w:sz w:val="28"/>
          <w:szCs w:val="28"/>
          <w:lang w:val="en-US"/>
        </w:rPr>
        <w:t>VI</w:t>
      </w:r>
      <w:r w:rsidRPr="00F24263">
        <w:rPr>
          <w:b/>
          <w:sz w:val="28"/>
          <w:szCs w:val="28"/>
        </w:rPr>
        <w:t>).</w:t>
      </w:r>
    </w:p>
    <w:p w:rsidR="009B592E" w:rsidRPr="00F24263" w:rsidRDefault="009B592E" w:rsidP="00F24263">
      <w:pPr>
        <w:tabs>
          <w:tab w:val="left" w:pos="-180"/>
        </w:tabs>
        <w:spacing w:line="360" w:lineRule="auto"/>
        <w:ind w:firstLine="709"/>
        <w:jc w:val="both"/>
        <w:rPr>
          <w:sz w:val="28"/>
          <w:szCs w:val="28"/>
        </w:rPr>
      </w:pPr>
      <w:r w:rsidRPr="00F24263">
        <w:rPr>
          <w:i/>
          <w:sz w:val="28"/>
          <w:szCs w:val="28"/>
        </w:rPr>
        <w:t>Окисление висмутатом.</w:t>
      </w:r>
      <w:r w:rsidRPr="00F24263">
        <w:rPr>
          <w:sz w:val="28"/>
          <w:szCs w:val="28"/>
        </w:rPr>
        <w:t xml:space="preserve"> Окисление можно провести висмутатом натрия и избыток висмутата</w:t>
      </w:r>
      <w:r w:rsidR="00176F89">
        <w:rPr>
          <w:sz w:val="28"/>
          <w:szCs w:val="28"/>
        </w:rPr>
        <w:t xml:space="preserve"> </w:t>
      </w:r>
      <w:r w:rsidRPr="00F24263">
        <w:rPr>
          <w:sz w:val="28"/>
          <w:szCs w:val="28"/>
        </w:rPr>
        <w:t>отфильтровать.</w:t>
      </w:r>
    </w:p>
    <w:p w:rsidR="009B592E" w:rsidRPr="00F24263" w:rsidRDefault="009B592E" w:rsidP="00F24263">
      <w:pPr>
        <w:tabs>
          <w:tab w:val="left" w:pos="-180"/>
        </w:tabs>
        <w:spacing w:line="360" w:lineRule="auto"/>
        <w:ind w:firstLine="709"/>
        <w:jc w:val="both"/>
        <w:rPr>
          <w:sz w:val="28"/>
          <w:szCs w:val="28"/>
        </w:rPr>
      </w:pPr>
      <w:r w:rsidRPr="00F24263">
        <w:rPr>
          <w:sz w:val="28"/>
          <w:szCs w:val="28"/>
          <w:u w:val="single"/>
        </w:rPr>
        <w:t>Ход окисления.</w:t>
      </w:r>
      <w:r w:rsidRPr="00F24263">
        <w:rPr>
          <w:sz w:val="28"/>
          <w:szCs w:val="28"/>
        </w:rPr>
        <w:t xml:space="preserve"> К анализируемому раствору, содержащему свободную серную кислоту в 5 н концентрации, при</w:t>
      </w:r>
      <w:r w:rsidR="00E6625F" w:rsidRPr="00F24263">
        <w:rPr>
          <w:sz w:val="28"/>
          <w:szCs w:val="28"/>
        </w:rPr>
        <w:t>бавляют несколько граммов висмутата натрия, кипятят некоторое время, охлаждают раствор и фильтруют через стеклянный фильтрующий тигель №4. Перед фильтрованием прибавляют немного асбеста, чтобы очень мелкие частички висмутата не прошли сквозь пористое стекло.</w:t>
      </w:r>
    </w:p>
    <w:p w:rsidR="00E6625F" w:rsidRPr="00F24263" w:rsidRDefault="00E6625F" w:rsidP="00F24263">
      <w:pPr>
        <w:tabs>
          <w:tab w:val="left" w:pos="-180"/>
        </w:tabs>
        <w:spacing w:line="360" w:lineRule="auto"/>
        <w:ind w:firstLine="709"/>
        <w:jc w:val="both"/>
        <w:rPr>
          <w:sz w:val="28"/>
          <w:szCs w:val="28"/>
        </w:rPr>
      </w:pPr>
      <w:r w:rsidRPr="00F24263">
        <w:rPr>
          <w:i/>
          <w:sz w:val="28"/>
          <w:szCs w:val="28"/>
        </w:rPr>
        <w:t>Окисление персульфатом в кислой среде.</w:t>
      </w:r>
      <w:r w:rsidRPr="00F24263">
        <w:rPr>
          <w:sz w:val="28"/>
          <w:szCs w:val="28"/>
        </w:rPr>
        <w:t xml:space="preserve"> Персульфат в присутствии кислоты (лучше всего в 2,3-2,4 н концентрации</w:t>
      </w:r>
      <w:r w:rsidR="0024633B" w:rsidRPr="00F24263">
        <w:rPr>
          <w:sz w:val="28"/>
          <w:szCs w:val="28"/>
        </w:rPr>
        <w:t>) и ионов серебра окисляет при нагревании хром (</w:t>
      </w:r>
      <w:r w:rsidR="0024633B" w:rsidRPr="00F24263">
        <w:rPr>
          <w:sz w:val="28"/>
          <w:szCs w:val="28"/>
          <w:lang w:val="en-US"/>
        </w:rPr>
        <w:t>III</w:t>
      </w:r>
      <w:r w:rsidR="0024633B" w:rsidRPr="00F24263">
        <w:rPr>
          <w:sz w:val="28"/>
          <w:szCs w:val="28"/>
        </w:rPr>
        <w:t>) до хрома (</w:t>
      </w:r>
      <w:r w:rsidR="0024633B" w:rsidRPr="00F24263">
        <w:rPr>
          <w:sz w:val="28"/>
          <w:szCs w:val="28"/>
          <w:lang w:val="en-US"/>
        </w:rPr>
        <w:t>VI</w:t>
      </w:r>
      <w:r w:rsidR="0024633B" w:rsidRPr="00F24263">
        <w:rPr>
          <w:sz w:val="28"/>
          <w:szCs w:val="28"/>
        </w:rPr>
        <w:t>). Избыток окислителя надо затем разрушить. Хлориды в большом количестве мешают, осаждая ионы серебра.</w:t>
      </w:r>
    </w:p>
    <w:p w:rsidR="0024633B" w:rsidRPr="00F24263" w:rsidRDefault="0024633B" w:rsidP="00F24263">
      <w:pPr>
        <w:tabs>
          <w:tab w:val="left" w:pos="-180"/>
        </w:tabs>
        <w:spacing w:line="360" w:lineRule="auto"/>
        <w:ind w:firstLine="709"/>
        <w:jc w:val="both"/>
        <w:rPr>
          <w:sz w:val="28"/>
          <w:szCs w:val="28"/>
        </w:rPr>
      </w:pPr>
      <w:r w:rsidRPr="00F24263">
        <w:rPr>
          <w:sz w:val="28"/>
          <w:szCs w:val="28"/>
          <w:u w:val="single"/>
        </w:rPr>
        <w:t>Ход окисления.</w:t>
      </w:r>
      <w:r w:rsidRPr="00F24263">
        <w:rPr>
          <w:sz w:val="28"/>
          <w:szCs w:val="28"/>
        </w:rPr>
        <w:t xml:space="preserve"> К 50 мл анализируемого раствора прибавляют 15 мл 0,1 М раствора нитрата серебра и 50 мл 10% раствора персульфата аммония, после чего кипятят 15 минут.</w:t>
      </w:r>
    </w:p>
    <w:p w:rsidR="0024633B" w:rsidRPr="00F24263" w:rsidRDefault="0024633B" w:rsidP="00F24263">
      <w:pPr>
        <w:tabs>
          <w:tab w:val="left" w:pos="-180"/>
        </w:tabs>
        <w:spacing w:line="360" w:lineRule="auto"/>
        <w:ind w:firstLine="709"/>
        <w:jc w:val="both"/>
        <w:rPr>
          <w:sz w:val="28"/>
          <w:szCs w:val="28"/>
        </w:rPr>
      </w:pPr>
      <w:r w:rsidRPr="00F24263">
        <w:rPr>
          <w:i/>
          <w:sz w:val="28"/>
          <w:szCs w:val="28"/>
        </w:rPr>
        <w:t xml:space="preserve">Окисление окисью серебра </w:t>
      </w:r>
      <w:r w:rsidRPr="00F24263">
        <w:rPr>
          <w:i/>
          <w:sz w:val="28"/>
          <w:szCs w:val="28"/>
          <w:lang w:val="en-US"/>
        </w:rPr>
        <w:t>AgO</w:t>
      </w:r>
      <w:r w:rsidRPr="00F24263">
        <w:rPr>
          <w:i/>
          <w:sz w:val="28"/>
          <w:szCs w:val="28"/>
        </w:rPr>
        <w:t>.</w:t>
      </w:r>
      <w:r w:rsidRPr="00F24263">
        <w:rPr>
          <w:sz w:val="28"/>
          <w:szCs w:val="28"/>
        </w:rPr>
        <w:t xml:space="preserve"> Окись серебра окисляет хром (</w:t>
      </w:r>
      <w:r w:rsidRPr="00F24263">
        <w:rPr>
          <w:sz w:val="28"/>
          <w:szCs w:val="28"/>
          <w:lang w:val="en-US"/>
        </w:rPr>
        <w:t>III</w:t>
      </w:r>
      <w:r w:rsidRPr="00F24263">
        <w:rPr>
          <w:sz w:val="28"/>
          <w:szCs w:val="28"/>
        </w:rPr>
        <w:t>) до хрома (</w:t>
      </w:r>
      <w:r w:rsidRPr="00F24263">
        <w:rPr>
          <w:sz w:val="28"/>
          <w:szCs w:val="28"/>
          <w:lang w:val="en-US"/>
        </w:rPr>
        <w:t>VI</w:t>
      </w:r>
      <w:r w:rsidRPr="00F24263">
        <w:rPr>
          <w:sz w:val="28"/>
          <w:szCs w:val="28"/>
        </w:rPr>
        <w:t>) на холоду в среде</w:t>
      </w:r>
      <w:r w:rsidR="00796080" w:rsidRPr="00F24263">
        <w:rPr>
          <w:sz w:val="28"/>
          <w:szCs w:val="28"/>
        </w:rPr>
        <w:t xml:space="preserve"> азотной, хлорной или серной кислоты. Избыток окислителя можно разрушить кипячением в течение нескольких минут.</w:t>
      </w:r>
    </w:p>
    <w:p w:rsidR="000F576B" w:rsidRPr="00F24263" w:rsidRDefault="000F576B" w:rsidP="00F24263">
      <w:pPr>
        <w:tabs>
          <w:tab w:val="left" w:pos="-180"/>
        </w:tabs>
        <w:spacing w:line="360" w:lineRule="auto"/>
        <w:ind w:firstLine="709"/>
        <w:jc w:val="both"/>
        <w:rPr>
          <w:sz w:val="28"/>
          <w:szCs w:val="28"/>
        </w:rPr>
      </w:pPr>
      <w:r w:rsidRPr="00F24263">
        <w:rPr>
          <w:i/>
          <w:sz w:val="28"/>
          <w:szCs w:val="28"/>
        </w:rPr>
        <w:t>Окисление хлорной кислотой.</w:t>
      </w:r>
      <w:r w:rsidRPr="00F24263">
        <w:rPr>
          <w:sz w:val="28"/>
          <w:szCs w:val="28"/>
        </w:rPr>
        <w:t xml:space="preserve"> Хлорная кислота при температуре кипения её азеотропной смеси с водой (200˚С) окисляет хром (</w:t>
      </w:r>
      <w:r w:rsidRPr="00F24263">
        <w:rPr>
          <w:sz w:val="28"/>
          <w:szCs w:val="28"/>
          <w:lang w:val="en-US"/>
        </w:rPr>
        <w:t>III</w:t>
      </w:r>
      <w:r w:rsidRPr="00F24263">
        <w:rPr>
          <w:sz w:val="28"/>
          <w:szCs w:val="28"/>
        </w:rPr>
        <w:t>) до хрома (</w:t>
      </w:r>
      <w:r w:rsidRPr="00F24263">
        <w:rPr>
          <w:sz w:val="28"/>
          <w:szCs w:val="28"/>
          <w:lang w:val="en-US"/>
        </w:rPr>
        <w:t>VI</w:t>
      </w:r>
      <w:r w:rsidRPr="00F24263">
        <w:rPr>
          <w:sz w:val="28"/>
          <w:szCs w:val="28"/>
        </w:rPr>
        <w:t>).</w:t>
      </w:r>
      <w:r w:rsidR="004311E9" w:rsidRPr="004311E9">
        <w:rPr>
          <w:sz w:val="28"/>
          <w:szCs w:val="28"/>
        </w:rPr>
        <w:t xml:space="preserve"> </w:t>
      </w:r>
      <w:r w:rsidRPr="00F24263">
        <w:rPr>
          <w:sz w:val="28"/>
          <w:szCs w:val="28"/>
          <w:u w:val="single"/>
        </w:rPr>
        <w:t>Ход окисления</w:t>
      </w:r>
      <w:r w:rsidRPr="00F24263">
        <w:rPr>
          <w:sz w:val="28"/>
          <w:szCs w:val="28"/>
        </w:rPr>
        <w:t>. К 25 мл анализируемого раствора прибавляют 10 мл концентрированной хлорной кислоты и 1 мл концентрированной фосфорной кислоты. Смесь осторожно нагревают в колбе с длинным горлышком. По удалении воды хлорная кислота начинает кипеть. Нагревание регулируют так, чтобы пары хлорной кислоты конденсировались в колбе. После окрашивания раствора в оранжевый цвет (образование хромовой кислоты</w:t>
      </w:r>
      <w:r w:rsidR="004C65D5" w:rsidRPr="00F24263">
        <w:rPr>
          <w:sz w:val="28"/>
          <w:szCs w:val="28"/>
        </w:rPr>
        <w:t xml:space="preserve">) продолжают слабое кипячение только 3 мин и </w:t>
      </w:r>
      <w:r w:rsidR="004311E9" w:rsidRPr="00F24263">
        <w:rPr>
          <w:sz w:val="28"/>
          <w:szCs w:val="28"/>
        </w:rPr>
        <w:t>охлаждают,</w:t>
      </w:r>
      <w:r w:rsidR="004C65D5" w:rsidRPr="00F24263">
        <w:rPr>
          <w:sz w:val="28"/>
          <w:szCs w:val="28"/>
        </w:rPr>
        <w:t xml:space="preserve"> </w:t>
      </w:r>
      <w:r w:rsidR="004311E9" w:rsidRPr="00F24263">
        <w:rPr>
          <w:sz w:val="28"/>
          <w:szCs w:val="28"/>
        </w:rPr>
        <w:t>возможно,</w:t>
      </w:r>
      <w:r w:rsidR="004C65D5" w:rsidRPr="00F24263">
        <w:rPr>
          <w:sz w:val="28"/>
          <w:szCs w:val="28"/>
        </w:rPr>
        <w:t xml:space="preserve"> быстрее. Затем жидкость в колбе разбавляют водой и кипятят несколько минут для удаления хлора. При разбавлении водой хлорная кислота перестаёт быть окислителем.</w:t>
      </w:r>
    </w:p>
    <w:p w:rsidR="004C65D5" w:rsidRPr="00F24263" w:rsidRDefault="004C65D5" w:rsidP="00F24263">
      <w:pPr>
        <w:tabs>
          <w:tab w:val="left" w:pos="-180"/>
        </w:tabs>
        <w:spacing w:line="360" w:lineRule="auto"/>
        <w:ind w:firstLine="709"/>
        <w:jc w:val="both"/>
        <w:rPr>
          <w:sz w:val="28"/>
          <w:szCs w:val="28"/>
        </w:rPr>
      </w:pPr>
      <w:r w:rsidRPr="00F24263">
        <w:rPr>
          <w:sz w:val="28"/>
          <w:szCs w:val="28"/>
        </w:rPr>
        <w:t xml:space="preserve">Окисление хрома происходит на 99,5%, но результат определения может получиться более низким из-за потери хрома в виде </w:t>
      </w:r>
      <w:r w:rsidRPr="00F24263">
        <w:rPr>
          <w:sz w:val="28"/>
          <w:szCs w:val="28"/>
          <w:lang w:val="en-US"/>
        </w:rPr>
        <w:t>CrO</w:t>
      </w:r>
      <w:r w:rsidRPr="00F24263">
        <w:rPr>
          <w:sz w:val="28"/>
          <w:szCs w:val="28"/>
          <w:vertAlign w:val="subscript"/>
        </w:rPr>
        <w:t>2</w:t>
      </w:r>
      <w:r w:rsidRPr="00F24263">
        <w:rPr>
          <w:sz w:val="28"/>
          <w:szCs w:val="28"/>
          <w:lang w:val="en-US"/>
        </w:rPr>
        <w:t>Cl</w:t>
      </w:r>
      <w:r w:rsidRPr="00F24263">
        <w:rPr>
          <w:sz w:val="28"/>
          <w:szCs w:val="28"/>
          <w:vertAlign w:val="subscript"/>
        </w:rPr>
        <w:t>2</w:t>
      </w:r>
      <w:r w:rsidRPr="00F24263">
        <w:rPr>
          <w:sz w:val="28"/>
          <w:szCs w:val="28"/>
        </w:rPr>
        <w:t xml:space="preserve">. Если раствор с самого начала содержал ионы </w:t>
      </w:r>
      <w:r w:rsidRPr="00F24263">
        <w:rPr>
          <w:sz w:val="28"/>
          <w:szCs w:val="28"/>
          <w:lang w:val="en-US"/>
        </w:rPr>
        <w:t>Cl</w:t>
      </w:r>
      <w:r w:rsidRPr="00F24263">
        <w:rPr>
          <w:sz w:val="28"/>
          <w:szCs w:val="28"/>
          <w:vertAlign w:val="superscript"/>
        </w:rPr>
        <w:t>-</w:t>
      </w:r>
      <w:r w:rsidRPr="00F24263">
        <w:rPr>
          <w:sz w:val="28"/>
          <w:szCs w:val="28"/>
        </w:rPr>
        <w:t xml:space="preserve">, то надо отогнать </w:t>
      </w:r>
      <w:r w:rsidRPr="00F24263">
        <w:rPr>
          <w:sz w:val="28"/>
          <w:szCs w:val="28"/>
          <w:lang w:val="en-US"/>
        </w:rPr>
        <w:t>HCl</w:t>
      </w:r>
      <w:r w:rsidRPr="00F24263">
        <w:rPr>
          <w:sz w:val="28"/>
          <w:szCs w:val="28"/>
        </w:rPr>
        <w:t xml:space="preserve"> в начале выпаривания, нагревая раствор очень осторожно.</w:t>
      </w:r>
    </w:p>
    <w:p w:rsidR="004C65D5" w:rsidRPr="00F24263" w:rsidRDefault="004C65D5" w:rsidP="00F24263">
      <w:pPr>
        <w:tabs>
          <w:tab w:val="left" w:pos="-180"/>
        </w:tabs>
        <w:spacing w:line="360" w:lineRule="auto"/>
        <w:ind w:firstLine="709"/>
        <w:jc w:val="both"/>
        <w:rPr>
          <w:sz w:val="28"/>
          <w:szCs w:val="28"/>
        </w:rPr>
      </w:pPr>
      <w:r w:rsidRPr="00F24263">
        <w:rPr>
          <w:i/>
          <w:sz w:val="28"/>
          <w:szCs w:val="28"/>
        </w:rPr>
        <w:t>Окисление перманганатом.</w:t>
      </w:r>
      <w:r w:rsidRPr="00F24263">
        <w:rPr>
          <w:sz w:val="28"/>
          <w:szCs w:val="28"/>
        </w:rPr>
        <w:t xml:space="preserve"> Продолжительное кипячение с перманганатом в кислой </w:t>
      </w:r>
      <w:r w:rsidR="00B12090" w:rsidRPr="00F24263">
        <w:rPr>
          <w:sz w:val="28"/>
          <w:szCs w:val="28"/>
        </w:rPr>
        <w:t>среде приводит к окислению хрома (</w:t>
      </w:r>
      <w:r w:rsidR="00B12090" w:rsidRPr="00F24263">
        <w:rPr>
          <w:sz w:val="28"/>
          <w:szCs w:val="28"/>
          <w:lang w:val="en-US"/>
        </w:rPr>
        <w:t>III</w:t>
      </w:r>
      <w:r w:rsidR="00B12090" w:rsidRPr="00F24263">
        <w:rPr>
          <w:sz w:val="28"/>
          <w:szCs w:val="28"/>
        </w:rPr>
        <w:t>) до хрома (</w:t>
      </w:r>
      <w:r w:rsidR="00B12090" w:rsidRPr="00F24263">
        <w:rPr>
          <w:sz w:val="28"/>
          <w:szCs w:val="28"/>
          <w:lang w:val="en-US"/>
        </w:rPr>
        <w:t>VI</w:t>
      </w:r>
      <w:r w:rsidR="00B12090" w:rsidRPr="00F24263">
        <w:rPr>
          <w:sz w:val="28"/>
          <w:szCs w:val="28"/>
        </w:rPr>
        <w:t xml:space="preserve">). </w:t>
      </w:r>
      <w:r w:rsidR="00091A12" w:rsidRPr="00F24263">
        <w:rPr>
          <w:sz w:val="28"/>
          <w:szCs w:val="28"/>
        </w:rPr>
        <w:t>Избыток перманганата можно удалить с помощью азида натрия в умеренно кислой среде.</w:t>
      </w:r>
    </w:p>
    <w:p w:rsidR="00091A12" w:rsidRPr="00F24263" w:rsidRDefault="00091A12" w:rsidP="00F24263">
      <w:pPr>
        <w:tabs>
          <w:tab w:val="left" w:pos="465"/>
        </w:tabs>
        <w:spacing w:line="360" w:lineRule="auto"/>
        <w:ind w:firstLine="709"/>
        <w:jc w:val="both"/>
        <w:rPr>
          <w:b/>
          <w:sz w:val="28"/>
          <w:szCs w:val="28"/>
        </w:rPr>
      </w:pPr>
      <w:r w:rsidRPr="00F24263">
        <w:rPr>
          <w:b/>
          <w:sz w:val="28"/>
          <w:szCs w:val="28"/>
        </w:rPr>
        <w:t>Титрование хрома</w:t>
      </w:r>
      <w:r w:rsidRPr="004311E9">
        <w:rPr>
          <w:b/>
          <w:sz w:val="28"/>
          <w:szCs w:val="28"/>
        </w:rPr>
        <w:t>(</w:t>
      </w:r>
      <w:r w:rsidRPr="00F24263">
        <w:rPr>
          <w:b/>
          <w:sz w:val="28"/>
          <w:szCs w:val="28"/>
          <w:lang w:val="en-US"/>
        </w:rPr>
        <w:t>VI</w:t>
      </w:r>
      <w:r w:rsidRPr="004311E9">
        <w:rPr>
          <w:b/>
          <w:sz w:val="28"/>
          <w:szCs w:val="28"/>
        </w:rPr>
        <w:t>)</w:t>
      </w:r>
      <w:r w:rsidR="00D258E7" w:rsidRPr="00F24263">
        <w:rPr>
          <w:b/>
          <w:sz w:val="28"/>
          <w:szCs w:val="28"/>
        </w:rPr>
        <w:t>.</w:t>
      </w:r>
    </w:p>
    <w:p w:rsidR="00D258E7" w:rsidRPr="00F24263" w:rsidRDefault="00D258E7" w:rsidP="00F24263">
      <w:pPr>
        <w:tabs>
          <w:tab w:val="left" w:pos="465"/>
        </w:tabs>
        <w:spacing w:line="360" w:lineRule="auto"/>
        <w:ind w:firstLine="709"/>
        <w:jc w:val="both"/>
        <w:rPr>
          <w:b/>
          <w:sz w:val="28"/>
          <w:szCs w:val="28"/>
        </w:rPr>
      </w:pPr>
      <w:r w:rsidRPr="00F24263">
        <w:rPr>
          <w:b/>
          <w:sz w:val="28"/>
          <w:szCs w:val="28"/>
        </w:rPr>
        <w:t>Титрование солью железа (</w:t>
      </w:r>
      <w:r w:rsidRPr="00F24263">
        <w:rPr>
          <w:b/>
          <w:sz w:val="28"/>
          <w:szCs w:val="28"/>
          <w:lang w:val="en-US"/>
        </w:rPr>
        <w:t>II</w:t>
      </w:r>
      <w:r w:rsidRPr="00F24263">
        <w:rPr>
          <w:b/>
          <w:sz w:val="28"/>
          <w:szCs w:val="28"/>
        </w:rPr>
        <w:t>).</w:t>
      </w:r>
    </w:p>
    <w:p w:rsidR="00D258E7" w:rsidRPr="00F24263" w:rsidRDefault="00D258E7" w:rsidP="00F24263">
      <w:pPr>
        <w:tabs>
          <w:tab w:val="left" w:pos="-180"/>
        </w:tabs>
        <w:spacing w:line="360" w:lineRule="auto"/>
        <w:ind w:firstLine="709"/>
        <w:jc w:val="both"/>
        <w:rPr>
          <w:sz w:val="28"/>
          <w:szCs w:val="28"/>
        </w:rPr>
      </w:pPr>
      <w:r w:rsidRPr="00F24263">
        <w:rPr>
          <w:sz w:val="28"/>
          <w:szCs w:val="28"/>
        </w:rPr>
        <w:t>Реактивы:</w:t>
      </w:r>
    </w:p>
    <w:p w:rsidR="00D258E7" w:rsidRPr="00F24263" w:rsidRDefault="00D258E7" w:rsidP="00F24263">
      <w:pPr>
        <w:numPr>
          <w:ilvl w:val="0"/>
          <w:numId w:val="7"/>
        </w:numPr>
        <w:tabs>
          <w:tab w:val="left" w:pos="465"/>
        </w:tabs>
        <w:spacing w:line="360" w:lineRule="auto"/>
        <w:ind w:left="0" w:firstLine="709"/>
        <w:jc w:val="both"/>
        <w:rPr>
          <w:sz w:val="28"/>
          <w:szCs w:val="28"/>
        </w:rPr>
      </w:pPr>
      <w:r w:rsidRPr="00F24263">
        <w:rPr>
          <w:sz w:val="28"/>
          <w:szCs w:val="28"/>
        </w:rPr>
        <w:t>Соль Мора, 0,1 н раствор в 1 н серной кислоте</w:t>
      </w:r>
    </w:p>
    <w:p w:rsidR="00D258E7" w:rsidRPr="00F24263" w:rsidRDefault="00D258E7" w:rsidP="00F24263">
      <w:pPr>
        <w:numPr>
          <w:ilvl w:val="0"/>
          <w:numId w:val="7"/>
        </w:numPr>
        <w:tabs>
          <w:tab w:val="left" w:pos="465"/>
        </w:tabs>
        <w:spacing w:line="360" w:lineRule="auto"/>
        <w:ind w:left="0" w:firstLine="709"/>
        <w:jc w:val="both"/>
        <w:rPr>
          <w:sz w:val="28"/>
          <w:szCs w:val="28"/>
        </w:rPr>
      </w:pPr>
      <w:r w:rsidRPr="00F24263">
        <w:rPr>
          <w:sz w:val="28"/>
          <w:szCs w:val="28"/>
        </w:rPr>
        <w:t>Дифениламинсульфонат, 0,5% раствор</w:t>
      </w:r>
    </w:p>
    <w:p w:rsidR="00D258E7" w:rsidRPr="00F24263" w:rsidRDefault="00D258E7" w:rsidP="00F24263">
      <w:pPr>
        <w:numPr>
          <w:ilvl w:val="0"/>
          <w:numId w:val="7"/>
        </w:numPr>
        <w:tabs>
          <w:tab w:val="left" w:pos="465"/>
        </w:tabs>
        <w:spacing w:line="360" w:lineRule="auto"/>
        <w:ind w:left="0" w:firstLine="709"/>
        <w:jc w:val="both"/>
        <w:rPr>
          <w:sz w:val="28"/>
          <w:szCs w:val="28"/>
        </w:rPr>
      </w:pPr>
      <w:r w:rsidRPr="00F24263">
        <w:rPr>
          <w:sz w:val="28"/>
          <w:szCs w:val="28"/>
        </w:rPr>
        <w:t>Фосфорная кислота, концентрированная</w:t>
      </w:r>
    </w:p>
    <w:p w:rsidR="00D258E7" w:rsidRPr="00F24263" w:rsidRDefault="00D258E7" w:rsidP="00F24263">
      <w:pPr>
        <w:tabs>
          <w:tab w:val="left" w:pos="-180"/>
        </w:tabs>
        <w:spacing w:line="360" w:lineRule="auto"/>
        <w:ind w:firstLine="709"/>
        <w:jc w:val="both"/>
        <w:rPr>
          <w:sz w:val="28"/>
          <w:szCs w:val="28"/>
        </w:rPr>
      </w:pPr>
      <w:r w:rsidRPr="00F24263">
        <w:rPr>
          <w:sz w:val="28"/>
          <w:szCs w:val="28"/>
          <w:u w:val="single"/>
        </w:rPr>
        <w:t>Ход определения.</w:t>
      </w:r>
      <w:r w:rsidRPr="00F24263">
        <w:rPr>
          <w:sz w:val="28"/>
          <w:szCs w:val="28"/>
        </w:rPr>
        <w:t xml:space="preserve"> К анализируемому раствору бихромата, содержащему свободную серную, хлорную или соляную кислоту, приливают воду до объёма 200 мл, затем 10 мл 6 н серной кислоты, 5 мл концентрированной</w:t>
      </w:r>
      <w:r w:rsidR="007A244F" w:rsidRPr="00F24263">
        <w:rPr>
          <w:sz w:val="28"/>
          <w:szCs w:val="28"/>
        </w:rPr>
        <w:t xml:space="preserve"> фосфорной кислоты и 6-8 капель раствора индикатора. Затем титруют раствором соли Мора до тех пор, пока фиолетовая окраска, появляющаяся к концу титрования, не исчезнет сразу.</w:t>
      </w:r>
    </w:p>
    <w:p w:rsidR="007A244F" w:rsidRPr="00176F89" w:rsidRDefault="00176F89" w:rsidP="00F24263">
      <w:pPr>
        <w:tabs>
          <w:tab w:val="left" w:pos="465"/>
        </w:tabs>
        <w:spacing w:line="360" w:lineRule="auto"/>
        <w:ind w:firstLine="709"/>
        <w:jc w:val="both"/>
        <w:rPr>
          <w:b/>
          <w:sz w:val="28"/>
          <w:szCs w:val="28"/>
          <w:lang w:val="en-US"/>
        </w:rPr>
      </w:pPr>
      <w:r>
        <w:rPr>
          <w:b/>
          <w:sz w:val="28"/>
          <w:szCs w:val="28"/>
        </w:rPr>
        <w:t>Титрование тиосульфатом натрия</w:t>
      </w:r>
    </w:p>
    <w:p w:rsidR="007A244F" w:rsidRPr="00F24263" w:rsidRDefault="007A244F" w:rsidP="00F24263">
      <w:pPr>
        <w:tabs>
          <w:tab w:val="left" w:pos="-180"/>
        </w:tabs>
        <w:spacing w:line="360" w:lineRule="auto"/>
        <w:ind w:firstLine="709"/>
        <w:jc w:val="both"/>
        <w:rPr>
          <w:sz w:val="28"/>
          <w:szCs w:val="28"/>
        </w:rPr>
      </w:pPr>
      <w:r w:rsidRPr="00F24263">
        <w:rPr>
          <w:sz w:val="28"/>
          <w:szCs w:val="28"/>
        </w:rPr>
        <w:t>Р</w:t>
      </w:r>
      <w:r w:rsidR="00E27A51" w:rsidRPr="00F24263">
        <w:rPr>
          <w:sz w:val="28"/>
          <w:szCs w:val="28"/>
        </w:rPr>
        <w:t>еа</w:t>
      </w:r>
      <w:r w:rsidRPr="00F24263">
        <w:rPr>
          <w:sz w:val="28"/>
          <w:szCs w:val="28"/>
        </w:rPr>
        <w:t>ктивы:</w:t>
      </w:r>
    </w:p>
    <w:p w:rsidR="007A244F" w:rsidRPr="00F24263" w:rsidRDefault="007A244F" w:rsidP="00F24263">
      <w:pPr>
        <w:numPr>
          <w:ilvl w:val="0"/>
          <w:numId w:val="8"/>
        </w:numPr>
        <w:tabs>
          <w:tab w:val="left" w:pos="465"/>
        </w:tabs>
        <w:spacing w:line="360" w:lineRule="auto"/>
        <w:ind w:left="0" w:firstLine="709"/>
        <w:jc w:val="both"/>
        <w:rPr>
          <w:sz w:val="28"/>
          <w:szCs w:val="28"/>
        </w:rPr>
      </w:pPr>
      <w:r w:rsidRPr="00F24263">
        <w:rPr>
          <w:sz w:val="28"/>
          <w:szCs w:val="28"/>
        </w:rPr>
        <w:t>Тиосульфат натрия, 0,05 М</w:t>
      </w:r>
    </w:p>
    <w:p w:rsidR="007A244F" w:rsidRPr="00F24263" w:rsidRDefault="007A244F" w:rsidP="00F24263">
      <w:pPr>
        <w:numPr>
          <w:ilvl w:val="0"/>
          <w:numId w:val="8"/>
        </w:numPr>
        <w:tabs>
          <w:tab w:val="left" w:pos="465"/>
        </w:tabs>
        <w:spacing w:line="360" w:lineRule="auto"/>
        <w:ind w:left="0" w:firstLine="709"/>
        <w:jc w:val="both"/>
        <w:rPr>
          <w:sz w:val="28"/>
          <w:szCs w:val="28"/>
        </w:rPr>
      </w:pPr>
      <w:r w:rsidRPr="00F24263">
        <w:rPr>
          <w:sz w:val="28"/>
          <w:szCs w:val="28"/>
        </w:rPr>
        <w:t>Иодид калия, 20% раствор</w:t>
      </w:r>
    </w:p>
    <w:p w:rsidR="007A244F" w:rsidRPr="00F24263" w:rsidRDefault="007A244F" w:rsidP="00F24263">
      <w:pPr>
        <w:numPr>
          <w:ilvl w:val="0"/>
          <w:numId w:val="8"/>
        </w:numPr>
        <w:tabs>
          <w:tab w:val="left" w:pos="465"/>
        </w:tabs>
        <w:spacing w:line="360" w:lineRule="auto"/>
        <w:ind w:left="0" w:firstLine="709"/>
        <w:jc w:val="both"/>
        <w:rPr>
          <w:sz w:val="28"/>
          <w:szCs w:val="28"/>
        </w:rPr>
      </w:pPr>
      <w:r w:rsidRPr="00F24263">
        <w:rPr>
          <w:sz w:val="28"/>
          <w:szCs w:val="28"/>
        </w:rPr>
        <w:t>Крахмал</w:t>
      </w:r>
    </w:p>
    <w:p w:rsidR="007A244F" w:rsidRPr="00F24263" w:rsidRDefault="007A244F" w:rsidP="00F24263">
      <w:pPr>
        <w:tabs>
          <w:tab w:val="left" w:pos="-180"/>
        </w:tabs>
        <w:spacing w:line="360" w:lineRule="auto"/>
        <w:ind w:firstLine="709"/>
        <w:jc w:val="both"/>
        <w:rPr>
          <w:sz w:val="28"/>
          <w:szCs w:val="28"/>
        </w:rPr>
      </w:pPr>
      <w:r w:rsidRPr="00F24263">
        <w:rPr>
          <w:sz w:val="28"/>
          <w:szCs w:val="28"/>
          <w:u w:val="single"/>
        </w:rPr>
        <w:t>Ход определения.</w:t>
      </w:r>
      <w:r w:rsidRPr="00F24263">
        <w:rPr>
          <w:sz w:val="28"/>
          <w:szCs w:val="28"/>
        </w:rPr>
        <w:t xml:space="preserve"> К раствору бихромата приливают </w:t>
      </w:r>
      <w:r w:rsidR="00EC2B81" w:rsidRPr="00F24263">
        <w:rPr>
          <w:sz w:val="28"/>
          <w:szCs w:val="28"/>
          <w:lang w:val="en-US"/>
        </w:rPr>
        <w:t>KI</w:t>
      </w:r>
      <w:r w:rsidR="00EC2B81" w:rsidRPr="00F24263">
        <w:rPr>
          <w:sz w:val="28"/>
          <w:szCs w:val="28"/>
        </w:rPr>
        <w:t xml:space="preserve"> , выделившийся йод титруют тиосульфатом с индикатором крахмалом до обесцвечивания раствора.</w:t>
      </w:r>
    </w:p>
    <w:p w:rsidR="00E27A51" w:rsidRPr="00F24263" w:rsidRDefault="00E27A51" w:rsidP="00F24263">
      <w:pPr>
        <w:tabs>
          <w:tab w:val="left" w:pos="-180"/>
        </w:tabs>
        <w:spacing w:line="360" w:lineRule="auto"/>
        <w:ind w:firstLine="709"/>
        <w:jc w:val="both"/>
        <w:rPr>
          <w:sz w:val="28"/>
          <w:szCs w:val="28"/>
        </w:rPr>
      </w:pPr>
    </w:p>
    <w:p w:rsidR="00E27A51" w:rsidRPr="00F24263" w:rsidRDefault="00176F89" w:rsidP="00176F89">
      <w:pPr>
        <w:tabs>
          <w:tab w:val="left" w:pos="-180"/>
        </w:tabs>
        <w:spacing w:line="360" w:lineRule="auto"/>
        <w:ind w:left="709"/>
        <w:jc w:val="center"/>
        <w:rPr>
          <w:b/>
          <w:sz w:val="28"/>
          <w:szCs w:val="28"/>
        </w:rPr>
      </w:pPr>
      <w:r w:rsidRPr="00F94103">
        <w:rPr>
          <w:b/>
          <w:sz w:val="28"/>
          <w:szCs w:val="28"/>
        </w:rPr>
        <w:t xml:space="preserve">3.2 </w:t>
      </w:r>
      <w:r w:rsidR="00E27A51" w:rsidRPr="00F24263">
        <w:rPr>
          <w:b/>
          <w:sz w:val="28"/>
          <w:szCs w:val="28"/>
        </w:rPr>
        <w:t>Выбор методики</w:t>
      </w:r>
    </w:p>
    <w:p w:rsidR="00E27A51" w:rsidRPr="00F24263" w:rsidRDefault="00E27A51" w:rsidP="00F24263">
      <w:pPr>
        <w:tabs>
          <w:tab w:val="left" w:pos="-180"/>
        </w:tabs>
        <w:spacing w:line="360" w:lineRule="auto"/>
        <w:ind w:firstLine="709"/>
        <w:jc w:val="both"/>
        <w:rPr>
          <w:b/>
          <w:sz w:val="28"/>
          <w:szCs w:val="28"/>
        </w:rPr>
      </w:pPr>
    </w:p>
    <w:p w:rsidR="00E27A51" w:rsidRPr="00F24263" w:rsidRDefault="00E27A51" w:rsidP="00F24263">
      <w:pPr>
        <w:tabs>
          <w:tab w:val="left" w:pos="-180"/>
        </w:tabs>
        <w:spacing w:line="360" w:lineRule="auto"/>
        <w:ind w:firstLine="709"/>
        <w:jc w:val="both"/>
        <w:rPr>
          <w:sz w:val="28"/>
          <w:szCs w:val="28"/>
        </w:rPr>
      </w:pPr>
      <w:r w:rsidRPr="00F24263">
        <w:rPr>
          <w:sz w:val="28"/>
          <w:szCs w:val="28"/>
        </w:rPr>
        <w:t>Для анализа была выбрана методика окисления хрома (</w:t>
      </w:r>
      <w:r w:rsidRPr="00F24263">
        <w:rPr>
          <w:sz w:val="28"/>
          <w:szCs w:val="28"/>
          <w:lang w:val="en-US"/>
        </w:rPr>
        <w:t>III</w:t>
      </w:r>
      <w:r w:rsidRPr="00F24263">
        <w:rPr>
          <w:sz w:val="28"/>
          <w:szCs w:val="28"/>
        </w:rPr>
        <w:t>) до хрома (</w:t>
      </w:r>
      <w:r w:rsidRPr="00F24263">
        <w:rPr>
          <w:sz w:val="28"/>
          <w:szCs w:val="28"/>
          <w:lang w:val="en-US"/>
        </w:rPr>
        <w:t>VI</w:t>
      </w:r>
      <w:r w:rsidRPr="00F24263">
        <w:rPr>
          <w:sz w:val="28"/>
          <w:szCs w:val="28"/>
        </w:rPr>
        <w:t>) персульфатом и титрование полученного бихромата тиосульфатом натрия как наиболее точный и требующий меньших временных затрат</w:t>
      </w:r>
      <w:r w:rsidR="00C62E64" w:rsidRPr="00F24263">
        <w:rPr>
          <w:sz w:val="28"/>
          <w:szCs w:val="28"/>
        </w:rPr>
        <w:t>.</w:t>
      </w:r>
    </w:p>
    <w:p w:rsidR="00C62E64" w:rsidRPr="00F24263" w:rsidRDefault="00C62E64" w:rsidP="00F24263">
      <w:pPr>
        <w:tabs>
          <w:tab w:val="left" w:pos="-180"/>
        </w:tabs>
        <w:spacing w:line="360" w:lineRule="auto"/>
        <w:ind w:firstLine="709"/>
        <w:jc w:val="both"/>
        <w:rPr>
          <w:sz w:val="28"/>
          <w:szCs w:val="28"/>
        </w:rPr>
      </w:pPr>
    </w:p>
    <w:p w:rsidR="00C62E64" w:rsidRPr="00F24263" w:rsidRDefault="00C62E64" w:rsidP="00176F89">
      <w:pPr>
        <w:tabs>
          <w:tab w:val="left" w:pos="-180"/>
        </w:tabs>
        <w:spacing w:line="360" w:lineRule="auto"/>
        <w:ind w:left="709"/>
        <w:jc w:val="center"/>
        <w:rPr>
          <w:b/>
          <w:sz w:val="28"/>
          <w:szCs w:val="28"/>
        </w:rPr>
      </w:pPr>
      <w:r w:rsidRPr="00F24263">
        <w:rPr>
          <w:b/>
          <w:sz w:val="28"/>
          <w:szCs w:val="28"/>
        </w:rPr>
        <w:t>Экспериментальная часть</w:t>
      </w:r>
    </w:p>
    <w:p w:rsidR="00C62E64" w:rsidRPr="00F24263" w:rsidRDefault="00C62E64" w:rsidP="00F24263">
      <w:pPr>
        <w:tabs>
          <w:tab w:val="left" w:pos="-180"/>
        </w:tabs>
        <w:spacing w:line="360" w:lineRule="auto"/>
        <w:ind w:firstLine="709"/>
        <w:jc w:val="both"/>
        <w:rPr>
          <w:b/>
          <w:sz w:val="28"/>
          <w:szCs w:val="28"/>
        </w:rPr>
      </w:pPr>
    </w:p>
    <w:p w:rsidR="00C62E64" w:rsidRPr="00F24263" w:rsidRDefault="00176F89" w:rsidP="00176F89">
      <w:pPr>
        <w:tabs>
          <w:tab w:val="left" w:pos="-180"/>
        </w:tabs>
        <w:spacing w:line="360" w:lineRule="auto"/>
        <w:ind w:left="709"/>
        <w:jc w:val="center"/>
        <w:rPr>
          <w:b/>
          <w:sz w:val="28"/>
          <w:szCs w:val="28"/>
        </w:rPr>
      </w:pPr>
      <w:r w:rsidRPr="00F94103">
        <w:rPr>
          <w:b/>
          <w:sz w:val="28"/>
          <w:szCs w:val="28"/>
        </w:rPr>
        <w:t xml:space="preserve">3.2.1 </w:t>
      </w:r>
      <w:r w:rsidR="00C62E64" w:rsidRPr="00F24263">
        <w:rPr>
          <w:b/>
          <w:sz w:val="28"/>
          <w:szCs w:val="28"/>
        </w:rPr>
        <w:t>Титриметрический метод</w:t>
      </w:r>
    </w:p>
    <w:p w:rsidR="00C62E64" w:rsidRPr="00F24263" w:rsidRDefault="00C62E64" w:rsidP="00F24263">
      <w:pPr>
        <w:tabs>
          <w:tab w:val="left" w:pos="-180"/>
        </w:tabs>
        <w:spacing w:line="360" w:lineRule="auto"/>
        <w:ind w:firstLine="709"/>
        <w:jc w:val="both"/>
        <w:rPr>
          <w:sz w:val="28"/>
          <w:szCs w:val="28"/>
        </w:rPr>
      </w:pPr>
      <w:r w:rsidRPr="00F24263">
        <w:rPr>
          <w:sz w:val="28"/>
          <w:szCs w:val="28"/>
        </w:rPr>
        <w:t>Реактивы:</w:t>
      </w:r>
    </w:p>
    <w:p w:rsidR="00C62E64" w:rsidRPr="00F24263" w:rsidRDefault="00C62E64" w:rsidP="00F24263">
      <w:pPr>
        <w:numPr>
          <w:ilvl w:val="0"/>
          <w:numId w:val="17"/>
        </w:numPr>
        <w:tabs>
          <w:tab w:val="left" w:pos="-180"/>
        </w:tabs>
        <w:spacing w:line="360" w:lineRule="auto"/>
        <w:ind w:left="0" w:firstLine="709"/>
        <w:jc w:val="both"/>
        <w:rPr>
          <w:b/>
          <w:sz w:val="28"/>
          <w:szCs w:val="28"/>
        </w:rPr>
      </w:pPr>
      <w:r w:rsidRPr="00F24263">
        <w:rPr>
          <w:sz w:val="28"/>
          <w:szCs w:val="28"/>
          <w:lang w:val="en-US"/>
        </w:rPr>
        <w:t>Na</w:t>
      </w:r>
      <w:r w:rsidRPr="00F24263">
        <w:rPr>
          <w:sz w:val="28"/>
          <w:szCs w:val="28"/>
          <w:vertAlign w:val="subscript"/>
          <w:lang w:val="en-US"/>
        </w:rPr>
        <w:t>2</w:t>
      </w:r>
      <w:r w:rsidRPr="00F24263">
        <w:rPr>
          <w:sz w:val="28"/>
          <w:szCs w:val="28"/>
          <w:lang w:val="en-US"/>
        </w:rPr>
        <w:t>S</w:t>
      </w:r>
      <w:r w:rsidRPr="00F24263">
        <w:rPr>
          <w:sz w:val="28"/>
          <w:szCs w:val="28"/>
          <w:vertAlign w:val="subscript"/>
          <w:lang w:val="en-US"/>
        </w:rPr>
        <w:t>2</w:t>
      </w:r>
      <w:r w:rsidRPr="00F24263">
        <w:rPr>
          <w:sz w:val="28"/>
          <w:szCs w:val="28"/>
          <w:lang w:val="en-US"/>
        </w:rPr>
        <w:t>O</w:t>
      </w:r>
      <w:r w:rsidRPr="00F24263">
        <w:rPr>
          <w:sz w:val="28"/>
          <w:szCs w:val="28"/>
          <w:vertAlign w:val="subscript"/>
          <w:lang w:val="en-US"/>
        </w:rPr>
        <w:t>3</w:t>
      </w:r>
      <w:r w:rsidRPr="00F24263">
        <w:rPr>
          <w:sz w:val="28"/>
          <w:szCs w:val="28"/>
        </w:rPr>
        <w:t>, 0,05 М раствор</w:t>
      </w:r>
    </w:p>
    <w:p w:rsidR="00C62E64" w:rsidRPr="00F24263" w:rsidRDefault="00C62E64" w:rsidP="00F24263">
      <w:pPr>
        <w:numPr>
          <w:ilvl w:val="0"/>
          <w:numId w:val="17"/>
        </w:numPr>
        <w:tabs>
          <w:tab w:val="left" w:pos="-180"/>
        </w:tabs>
        <w:spacing w:line="360" w:lineRule="auto"/>
        <w:ind w:left="0" w:firstLine="709"/>
        <w:jc w:val="both"/>
        <w:rPr>
          <w:b/>
          <w:sz w:val="28"/>
          <w:szCs w:val="28"/>
        </w:rPr>
      </w:pPr>
      <w:r w:rsidRPr="00F24263">
        <w:rPr>
          <w:sz w:val="28"/>
          <w:szCs w:val="28"/>
          <w:lang w:val="en-US"/>
        </w:rPr>
        <w:t>AgNO</w:t>
      </w:r>
      <w:r w:rsidRPr="00F24263">
        <w:rPr>
          <w:sz w:val="28"/>
          <w:szCs w:val="28"/>
          <w:vertAlign w:val="subscript"/>
        </w:rPr>
        <w:t>3</w:t>
      </w:r>
      <w:r w:rsidRPr="00F24263">
        <w:rPr>
          <w:sz w:val="28"/>
          <w:szCs w:val="28"/>
        </w:rPr>
        <w:t xml:space="preserve">, </w:t>
      </w:r>
      <w:r w:rsidRPr="00F24263">
        <w:rPr>
          <w:sz w:val="28"/>
          <w:szCs w:val="28"/>
          <w:lang w:val="en-US"/>
        </w:rPr>
        <w:t>0</w:t>
      </w:r>
      <w:r w:rsidRPr="00F24263">
        <w:rPr>
          <w:sz w:val="28"/>
          <w:szCs w:val="28"/>
        </w:rPr>
        <w:t>,</w:t>
      </w:r>
      <w:r w:rsidRPr="00F24263">
        <w:rPr>
          <w:sz w:val="28"/>
          <w:szCs w:val="28"/>
          <w:lang w:val="en-US"/>
        </w:rPr>
        <w:t xml:space="preserve">01 </w:t>
      </w:r>
      <w:r w:rsidRPr="00F24263">
        <w:rPr>
          <w:sz w:val="28"/>
          <w:szCs w:val="28"/>
        </w:rPr>
        <w:t>М раствор</w:t>
      </w:r>
    </w:p>
    <w:p w:rsidR="00C62E64" w:rsidRPr="00F24263" w:rsidRDefault="00C62E64" w:rsidP="00F24263">
      <w:pPr>
        <w:numPr>
          <w:ilvl w:val="0"/>
          <w:numId w:val="17"/>
        </w:numPr>
        <w:tabs>
          <w:tab w:val="left" w:pos="-180"/>
        </w:tabs>
        <w:spacing w:line="360" w:lineRule="auto"/>
        <w:ind w:left="0" w:firstLine="709"/>
        <w:jc w:val="both"/>
        <w:rPr>
          <w:b/>
          <w:sz w:val="28"/>
          <w:szCs w:val="28"/>
        </w:rPr>
      </w:pPr>
      <w:r w:rsidRPr="00F24263">
        <w:rPr>
          <w:sz w:val="28"/>
          <w:szCs w:val="28"/>
        </w:rPr>
        <w:t>крахмал</w:t>
      </w:r>
    </w:p>
    <w:p w:rsidR="00C62E64" w:rsidRPr="00F24263" w:rsidRDefault="00C62E64" w:rsidP="00F24263">
      <w:pPr>
        <w:numPr>
          <w:ilvl w:val="0"/>
          <w:numId w:val="17"/>
        </w:numPr>
        <w:tabs>
          <w:tab w:val="left" w:pos="-180"/>
        </w:tabs>
        <w:spacing w:line="360" w:lineRule="auto"/>
        <w:ind w:left="0" w:firstLine="709"/>
        <w:jc w:val="both"/>
        <w:rPr>
          <w:b/>
          <w:sz w:val="28"/>
          <w:szCs w:val="28"/>
        </w:rPr>
      </w:pPr>
      <w:r w:rsidRPr="00F24263">
        <w:rPr>
          <w:sz w:val="28"/>
          <w:szCs w:val="28"/>
          <w:lang w:val="en-US"/>
        </w:rPr>
        <w:t>KI</w:t>
      </w:r>
      <w:r w:rsidRPr="00F24263">
        <w:rPr>
          <w:sz w:val="28"/>
          <w:szCs w:val="28"/>
        </w:rPr>
        <w:t>, 20%-й раствор</w:t>
      </w:r>
    </w:p>
    <w:p w:rsidR="00C62E64" w:rsidRPr="00F24263" w:rsidRDefault="00C62E64" w:rsidP="00F24263">
      <w:pPr>
        <w:numPr>
          <w:ilvl w:val="0"/>
          <w:numId w:val="17"/>
        </w:numPr>
        <w:tabs>
          <w:tab w:val="left" w:pos="-180"/>
        </w:tabs>
        <w:spacing w:line="360" w:lineRule="auto"/>
        <w:ind w:left="0" w:firstLine="709"/>
        <w:jc w:val="both"/>
        <w:rPr>
          <w:b/>
          <w:sz w:val="28"/>
          <w:szCs w:val="28"/>
        </w:rPr>
      </w:pPr>
      <w:r w:rsidRPr="00F24263">
        <w:rPr>
          <w:sz w:val="28"/>
          <w:szCs w:val="28"/>
          <w:lang w:val="en-US"/>
        </w:rPr>
        <w:t>H</w:t>
      </w:r>
      <w:r w:rsidRPr="00F24263">
        <w:rPr>
          <w:sz w:val="28"/>
          <w:szCs w:val="28"/>
          <w:vertAlign w:val="subscript"/>
          <w:lang w:val="en-US"/>
        </w:rPr>
        <w:t>2</w:t>
      </w:r>
      <w:r w:rsidRPr="00F24263">
        <w:rPr>
          <w:sz w:val="28"/>
          <w:szCs w:val="28"/>
          <w:lang w:val="en-US"/>
        </w:rPr>
        <w:t>SO</w:t>
      </w:r>
      <w:r w:rsidRPr="00F24263">
        <w:rPr>
          <w:sz w:val="28"/>
          <w:szCs w:val="28"/>
          <w:vertAlign w:val="subscript"/>
          <w:lang w:val="en-US"/>
        </w:rPr>
        <w:t>4</w:t>
      </w:r>
      <w:r w:rsidRPr="00F24263">
        <w:rPr>
          <w:sz w:val="28"/>
          <w:szCs w:val="28"/>
        </w:rPr>
        <w:t>, 1М</w:t>
      </w:r>
    </w:p>
    <w:p w:rsidR="00C62E64" w:rsidRPr="00F24263" w:rsidRDefault="00C62E64" w:rsidP="00F24263">
      <w:pPr>
        <w:numPr>
          <w:ilvl w:val="0"/>
          <w:numId w:val="17"/>
        </w:numPr>
        <w:tabs>
          <w:tab w:val="left" w:pos="-180"/>
        </w:tabs>
        <w:spacing w:line="360" w:lineRule="auto"/>
        <w:ind w:left="0" w:firstLine="709"/>
        <w:jc w:val="both"/>
        <w:rPr>
          <w:b/>
          <w:sz w:val="28"/>
          <w:szCs w:val="28"/>
        </w:rPr>
      </w:pPr>
      <w:r w:rsidRPr="00F24263">
        <w:rPr>
          <w:sz w:val="28"/>
          <w:szCs w:val="28"/>
        </w:rPr>
        <w:t>персульфат аммония</w:t>
      </w:r>
    </w:p>
    <w:p w:rsidR="00C62E64" w:rsidRPr="00F24263" w:rsidRDefault="00C62E64" w:rsidP="00F24263">
      <w:pPr>
        <w:tabs>
          <w:tab w:val="left" w:pos="-180"/>
        </w:tabs>
        <w:spacing w:line="360" w:lineRule="auto"/>
        <w:ind w:firstLine="709"/>
        <w:jc w:val="both"/>
        <w:rPr>
          <w:sz w:val="28"/>
          <w:szCs w:val="28"/>
        </w:rPr>
      </w:pPr>
      <w:r w:rsidRPr="00F24263">
        <w:rPr>
          <w:sz w:val="28"/>
          <w:szCs w:val="28"/>
        </w:rPr>
        <w:t>Навеску пробы растворили в 100 мл дистиллированной воды</w:t>
      </w:r>
      <w:r w:rsidR="000221DA" w:rsidRPr="00F24263">
        <w:rPr>
          <w:sz w:val="28"/>
          <w:szCs w:val="28"/>
        </w:rPr>
        <w:t xml:space="preserve">. Отобрали по 10 мл полученного раствора в три термоустойчивые колбы для титрования. В каждую добавили по 10 мл серной кислоты, 5 мл раствора </w:t>
      </w:r>
      <w:r w:rsidR="000221DA" w:rsidRPr="00F24263">
        <w:rPr>
          <w:sz w:val="28"/>
          <w:szCs w:val="28"/>
          <w:lang w:val="en-US"/>
        </w:rPr>
        <w:t>AgNO</w:t>
      </w:r>
      <w:r w:rsidR="000221DA" w:rsidRPr="00F24263">
        <w:rPr>
          <w:sz w:val="28"/>
          <w:szCs w:val="28"/>
          <w:vertAlign w:val="subscript"/>
        </w:rPr>
        <w:t>3</w:t>
      </w:r>
      <w:r w:rsidR="000221DA" w:rsidRPr="00F24263">
        <w:rPr>
          <w:sz w:val="28"/>
          <w:szCs w:val="28"/>
        </w:rPr>
        <w:t xml:space="preserve"> и 1г персульфата аммония, взвешенного на технических весах. Перемешали и нагрели на плитке до кипения. Кипятили 20 мин до появления ярко-жёлтой окраски раствора. Затем остудили, добавили по 5 мл раствора </w:t>
      </w:r>
      <w:r w:rsidR="000221DA" w:rsidRPr="00F24263">
        <w:rPr>
          <w:sz w:val="28"/>
          <w:szCs w:val="28"/>
          <w:lang w:val="en-US"/>
        </w:rPr>
        <w:t>KI</w:t>
      </w:r>
      <w:r w:rsidR="000221DA" w:rsidRPr="00F24263">
        <w:rPr>
          <w:sz w:val="28"/>
          <w:szCs w:val="28"/>
        </w:rPr>
        <w:t>. Выделившийся йод оттитровали тиосульфатом натрия с индикатором крахмалом, 5 капель которого добавили в конце титрования. Титровали до исчезновения синей окраски и превращения цвета раствора в молочно-зелёный.</w:t>
      </w:r>
    </w:p>
    <w:p w:rsidR="000221DA" w:rsidRPr="00F24263" w:rsidRDefault="000221DA" w:rsidP="00F24263">
      <w:pPr>
        <w:tabs>
          <w:tab w:val="left" w:pos="-180"/>
        </w:tabs>
        <w:spacing w:line="360" w:lineRule="auto"/>
        <w:ind w:firstLine="709"/>
        <w:jc w:val="both"/>
        <w:rPr>
          <w:sz w:val="28"/>
          <w:szCs w:val="28"/>
        </w:rPr>
      </w:pPr>
    </w:p>
    <w:p w:rsidR="000221DA" w:rsidRPr="00F24263" w:rsidRDefault="000221DA" w:rsidP="00F24263">
      <w:pPr>
        <w:tabs>
          <w:tab w:val="left" w:pos="-180"/>
        </w:tabs>
        <w:spacing w:line="360" w:lineRule="auto"/>
        <w:ind w:firstLine="709"/>
        <w:jc w:val="both"/>
        <w:rPr>
          <w:b/>
          <w:sz w:val="28"/>
          <w:szCs w:val="28"/>
        </w:rPr>
      </w:pPr>
      <w:r w:rsidRPr="00F24263">
        <w:rPr>
          <w:b/>
          <w:sz w:val="28"/>
          <w:szCs w:val="28"/>
        </w:rPr>
        <w:t>Расчётная формула</w:t>
      </w:r>
    </w:p>
    <w:p w:rsidR="007058FA" w:rsidRPr="00F24263" w:rsidRDefault="007058FA" w:rsidP="00F24263">
      <w:pPr>
        <w:tabs>
          <w:tab w:val="left" w:pos="-180"/>
        </w:tabs>
        <w:spacing w:line="360" w:lineRule="auto"/>
        <w:ind w:firstLine="709"/>
        <w:jc w:val="both"/>
        <w:rPr>
          <w:b/>
          <w:sz w:val="28"/>
          <w:szCs w:val="28"/>
        </w:rPr>
      </w:pPr>
    </w:p>
    <w:p w:rsidR="000221DA" w:rsidRDefault="00030D61" w:rsidP="00F24263">
      <w:pPr>
        <w:tabs>
          <w:tab w:val="left" w:pos="-180"/>
        </w:tabs>
        <w:spacing w:line="360" w:lineRule="auto"/>
        <w:ind w:firstLine="709"/>
        <w:jc w:val="both"/>
        <w:rPr>
          <w:b/>
          <w:sz w:val="28"/>
          <w:szCs w:val="28"/>
          <w:lang w:val="en-US"/>
        </w:rPr>
      </w:pPr>
      <w:r>
        <w:rPr>
          <w:b/>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r>
        <w:rPr>
          <w:b/>
          <w:position w:val="-66"/>
          <w:sz w:val="28"/>
          <w:szCs w:val="28"/>
        </w:rPr>
        <w:pict>
          <v:shape id="_x0000_i1026" type="#_x0000_t75" style="width:252pt;height:51.75pt">
            <v:imagedata r:id="rId8" o:title=""/>
          </v:shape>
        </w:pict>
      </w:r>
      <w:r>
        <w:rPr>
          <w:b/>
          <w:position w:val="-10"/>
          <w:sz w:val="28"/>
          <w:szCs w:val="28"/>
        </w:rPr>
        <w:pict>
          <v:shape id="_x0000_i1027" type="#_x0000_t75" style="width:9pt;height:17.25pt">
            <v:imagedata r:id="rId7" o:title=""/>
          </v:shape>
        </w:pict>
      </w:r>
    </w:p>
    <w:p w:rsidR="00176F89" w:rsidRPr="00176F89" w:rsidRDefault="00176F89" w:rsidP="00F24263">
      <w:pPr>
        <w:tabs>
          <w:tab w:val="left" w:pos="-180"/>
        </w:tabs>
        <w:spacing w:line="360" w:lineRule="auto"/>
        <w:ind w:firstLine="709"/>
        <w:jc w:val="both"/>
        <w:rPr>
          <w:b/>
          <w:sz w:val="28"/>
          <w:szCs w:val="28"/>
          <w:lang w:val="en-US"/>
        </w:rPr>
      </w:pPr>
    </w:p>
    <w:p w:rsidR="00D2369D" w:rsidRPr="00F24263" w:rsidRDefault="007058FA" w:rsidP="00F24263">
      <w:pPr>
        <w:tabs>
          <w:tab w:val="left" w:pos="465"/>
        </w:tabs>
        <w:spacing w:line="360" w:lineRule="auto"/>
        <w:ind w:firstLine="709"/>
        <w:jc w:val="both"/>
        <w:rPr>
          <w:b/>
          <w:sz w:val="28"/>
          <w:szCs w:val="28"/>
        </w:rPr>
      </w:pPr>
      <w:r w:rsidRPr="00F24263">
        <w:rPr>
          <w:b/>
          <w:sz w:val="28"/>
          <w:szCs w:val="28"/>
        </w:rPr>
        <w:t>Обработка результатов</w:t>
      </w:r>
    </w:p>
    <w:p w:rsidR="007058FA" w:rsidRPr="00176F89" w:rsidRDefault="007058FA" w:rsidP="00F24263">
      <w:pPr>
        <w:tabs>
          <w:tab w:val="left" w:pos="465"/>
        </w:tabs>
        <w:spacing w:line="360" w:lineRule="auto"/>
        <w:ind w:firstLine="709"/>
        <w:jc w:val="both"/>
        <w:rPr>
          <w:sz w:val="28"/>
          <w:szCs w:val="28"/>
        </w:rPr>
      </w:pPr>
      <w:r w:rsidRPr="00F24263">
        <w:rPr>
          <w:sz w:val="28"/>
          <w:szCs w:val="28"/>
        </w:rPr>
        <w:t>Провели три титрования:</w:t>
      </w:r>
    </w:p>
    <w:p w:rsidR="00176F89" w:rsidRPr="00176F89" w:rsidRDefault="00176F89" w:rsidP="00F24263">
      <w:pPr>
        <w:tabs>
          <w:tab w:val="left" w:pos="465"/>
        </w:tabs>
        <w:spacing w:line="360" w:lineRule="auto"/>
        <w:ind w:firstLine="709"/>
        <w:jc w:val="both"/>
        <w:rPr>
          <w:sz w:val="28"/>
          <w:szCs w:val="28"/>
        </w:rPr>
      </w:pPr>
    </w:p>
    <w:p w:rsidR="007058FA" w:rsidRPr="00F24263" w:rsidRDefault="007058FA" w:rsidP="00F24263">
      <w:pPr>
        <w:tabs>
          <w:tab w:val="left" w:pos="465"/>
        </w:tabs>
        <w:spacing w:line="360" w:lineRule="auto"/>
        <w:ind w:firstLine="709"/>
        <w:jc w:val="both"/>
        <w:rPr>
          <w:sz w:val="28"/>
          <w:szCs w:val="28"/>
        </w:rPr>
      </w:pPr>
      <w:r w:rsidRPr="00F24263">
        <w:rPr>
          <w:sz w:val="28"/>
          <w:szCs w:val="28"/>
          <w:lang w:val="en-US"/>
        </w:rPr>
        <w:t>V</w:t>
      </w:r>
      <w:r w:rsidRPr="00F24263">
        <w:rPr>
          <w:sz w:val="28"/>
          <w:szCs w:val="28"/>
          <w:vertAlign w:val="subscript"/>
        </w:rPr>
        <w:t xml:space="preserve">1 </w:t>
      </w:r>
      <w:r w:rsidRPr="00F24263">
        <w:rPr>
          <w:sz w:val="28"/>
          <w:szCs w:val="28"/>
        </w:rPr>
        <w:t>= 11,9 мл</w:t>
      </w:r>
    </w:p>
    <w:p w:rsidR="007058FA" w:rsidRPr="00F24263" w:rsidRDefault="007058FA" w:rsidP="00F24263">
      <w:pPr>
        <w:tabs>
          <w:tab w:val="left" w:pos="465"/>
          <w:tab w:val="left" w:pos="3210"/>
        </w:tabs>
        <w:spacing w:line="360" w:lineRule="auto"/>
        <w:ind w:firstLine="709"/>
        <w:jc w:val="both"/>
        <w:rPr>
          <w:sz w:val="28"/>
          <w:szCs w:val="28"/>
        </w:rPr>
      </w:pPr>
      <w:r w:rsidRPr="00F24263">
        <w:rPr>
          <w:sz w:val="28"/>
          <w:szCs w:val="28"/>
          <w:lang w:val="en-US"/>
        </w:rPr>
        <w:t>V</w:t>
      </w:r>
      <w:r w:rsidRPr="00F24263">
        <w:rPr>
          <w:sz w:val="28"/>
          <w:szCs w:val="28"/>
          <w:vertAlign w:val="subscript"/>
        </w:rPr>
        <w:t xml:space="preserve">2 </w:t>
      </w:r>
      <w:r w:rsidRPr="00F24263">
        <w:rPr>
          <w:sz w:val="28"/>
          <w:szCs w:val="28"/>
        </w:rPr>
        <w:t>= 11,8 мл</w:t>
      </w:r>
      <w:r w:rsidRPr="00F24263">
        <w:rPr>
          <w:sz w:val="28"/>
          <w:szCs w:val="28"/>
        </w:rPr>
        <w:tab/>
      </w:r>
      <w:r w:rsidRPr="00F24263">
        <w:rPr>
          <w:sz w:val="28"/>
          <w:szCs w:val="28"/>
          <w:lang w:val="en-US"/>
        </w:rPr>
        <w:t>V</w:t>
      </w:r>
      <w:r w:rsidRPr="00F24263">
        <w:rPr>
          <w:sz w:val="28"/>
          <w:szCs w:val="28"/>
          <w:vertAlign w:val="subscript"/>
        </w:rPr>
        <w:t>ср</w:t>
      </w:r>
      <w:r w:rsidRPr="00F24263">
        <w:rPr>
          <w:sz w:val="28"/>
          <w:szCs w:val="28"/>
        </w:rPr>
        <w:t xml:space="preserve"> = 11,9 мл</w:t>
      </w:r>
    </w:p>
    <w:p w:rsidR="007058FA" w:rsidRPr="00F24263" w:rsidRDefault="007058FA" w:rsidP="00F24263">
      <w:pPr>
        <w:tabs>
          <w:tab w:val="left" w:pos="465"/>
        </w:tabs>
        <w:spacing w:line="360" w:lineRule="auto"/>
        <w:ind w:firstLine="709"/>
        <w:jc w:val="both"/>
        <w:rPr>
          <w:sz w:val="28"/>
          <w:szCs w:val="28"/>
        </w:rPr>
      </w:pPr>
      <w:r w:rsidRPr="00F24263">
        <w:rPr>
          <w:sz w:val="28"/>
          <w:szCs w:val="28"/>
          <w:lang w:val="en-US"/>
        </w:rPr>
        <w:t>V</w:t>
      </w:r>
      <w:r w:rsidRPr="00F24263">
        <w:rPr>
          <w:sz w:val="28"/>
          <w:szCs w:val="28"/>
          <w:vertAlign w:val="subscript"/>
        </w:rPr>
        <w:t xml:space="preserve">3 </w:t>
      </w:r>
      <w:r w:rsidRPr="00F24263">
        <w:rPr>
          <w:sz w:val="28"/>
          <w:szCs w:val="28"/>
        </w:rPr>
        <w:t>= 12,0 мл</w:t>
      </w:r>
    </w:p>
    <w:p w:rsidR="007058FA" w:rsidRPr="00F24263" w:rsidRDefault="00030D61" w:rsidP="00F24263">
      <w:pPr>
        <w:tabs>
          <w:tab w:val="left" w:pos="0"/>
        </w:tabs>
        <w:spacing w:line="360" w:lineRule="auto"/>
        <w:ind w:firstLine="709"/>
        <w:jc w:val="both"/>
        <w:rPr>
          <w:sz w:val="28"/>
          <w:szCs w:val="28"/>
        </w:rPr>
      </w:pPr>
      <w:r>
        <w:rPr>
          <w:position w:val="-24"/>
          <w:sz w:val="28"/>
          <w:szCs w:val="28"/>
        </w:rPr>
        <w:pict>
          <v:shape id="_x0000_i1028" type="#_x0000_t75" style="width:219.75pt;height:30.75pt">
            <v:imagedata r:id="rId9" o:title=""/>
          </v:shape>
        </w:pict>
      </w:r>
    </w:p>
    <w:p w:rsidR="007058FA" w:rsidRPr="00F24263" w:rsidRDefault="00A224E6" w:rsidP="00F24263">
      <w:pPr>
        <w:tabs>
          <w:tab w:val="left" w:pos="465"/>
        </w:tabs>
        <w:spacing w:line="360" w:lineRule="auto"/>
        <w:ind w:firstLine="709"/>
        <w:jc w:val="both"/>
        <w:rPr>
          <w:sz w:val="28"/>
          <w:szCs w:val="28"/>
        </w:rPr>
      </w:pPr>
      <w:r w:rsidRPr="00F24263">
        <w:rPr>
          <w:sz w:val="28"/>
          <w:szCs w:val="28"/>
          <w:lang w:val="en-US"/>
        </w:rPr>
        <w:t>m</w:t>
      </w:r>
      <w:r w:rsidRPr="00F24263">
        <w:rPr>
          <w:sz w:val="28"/>
          <w:szCs w:val="28"/>
          <w:vertAlign w:val="subscript"/>
        </w:rPr>
        <w:t>теор</w:t>
      </w:r>
      <w:r w:rsidRPr="00176F89">
        <w:rPr>
          <w:sz w:val="28"/>
          <w:szCs w:val="28"/>
        </w:rPr>
        <w:t>(</w:t>
      </w:r>
      <w:r w:rsidRPr="00F24263">
        <w:rPr>
          <w:sz w:val="28"/>
          <w:szCs w:val="28"/>
          <w:lang w:val="en-US"/>
        </w:rPr>
        <w:t>Cr</w:t>
      </w:r>
      <w:r w:rsidRPr="00176F89">
        <w:rPr>
          <w:sz w:val="28"/>
          <w:szCs w:val="28"/>
        </w:rPr>
        <w:t xml:space="preserve">) = </w:t>
      </w:r>
      <w:r w:rsidRPr="00F24263">
        <w:rPr>
          <w:sz w:val="28"/>
          <w:szCs w:val="28"/>
        </w:rPr>
        <w:t>0,1027 мг</w:t>
      </w:r>
    </w:p>
    <w:p w:rsidR="00A224E6" w:rsidRPr="00F24263" w:rsidRDefault="00A224E6" w:rsidP="00F24263">
      <w:pPr>
        <w:tabs>
          <w:tab w:val="left" w:pos="465"/>
        </w:tabs>
        <w:spacing w:line="360" w:lineRule="auto"/>
        <w:ind w:firstLine="709"/>
        <w:jc w:val="both"/>
        <w:rPr>
          <w:sz w:val="28"/>
          <w:szCs w:val="28"/>
        </w:rPr>
      </w:pPr>
    </w:p>
    <w:p w:rsidR="00A224E6" w:rsidRPr="00F24263" w:rsidRDefault="00A224E6" w:rsidP="00F24263">
      <w:pPr>
        <w:tabs>
          <w:tab w:val="left" w:pos="465"/>
        </w:tabs>
        <w:spacing w:line="360" w:lineRule="auto"/>
        <w:ind w:firstLine="709"/>
        <w:jc w:val="both"/>
        <w:rPr>
          <w:sz w:val="28"/>
          <w:szCs w:val="28"/>
        </w:rPr>
      </w:pPr>
      <w:r w:rsidRPr="00F24263">
        <w:rPr>
          <w:sz w:val="28"/>
          <w:szCs w:val="28"/>
        </w:rPr>
        <w:t>Ошибка:</w:t>
      </w:r>
      <w:r w:rsidR="00176F89">
        <w:rPr>
          <w:sz w:val="28"/>
          <w:szCs w:val="28"/>
        </w:rPr>
        <w:t xml:space="preserve"> </w:t>
      </w:r>
      <w:r w:rsidRPr="00F24263">
        <w:rPr>
          <w:sz w:val="28"/>
          <w:szCs w:val="28"/>
        </w:rPr>
        <w:t xml:space="preserve">ε = </w:t>
      </w:r>
      <w:r w:rsidR="00030D61">
        <w:rPr>
          <w:position w:val="-28"/>
          <w:sz w:val="28"/>
          <w:szCs w:val="28"/>
        </w:rPr>
        <w:pict>
          <v:shape id="_x0000_i1029" type="#_x0000_t75" style="width:78.75pt;height:33pt">
            <v:imagedata r:id="rId10" o:title=""/>
          </v:shape>
        </w:pict>
      </w:r>
      <w:r w:rsidRPr="00F24263">
        <w:rPr>
          <w:sz w:val="28"/>
          <w:szCs w:val="28"/>
        </w:rPr>
        <w:t>*100% = 0,38%</w:t>
      </w:r>
    </w:p>
    <w:p w:rsidR="007058FA" w:rsidRPr="00F24263" w:rsidRDefault="007058FA" w:rsidP="00F24263">
      <w:pPr>
        <w:tabs>
          <w:tab w:val="left" w:pos="465"/>
        </w:tabs>
        <w:spacing w:line="360" w:lineRule="auto"/>
        <w:ind w:firstLine="709"/>
        <w:jc w:val="both"/>
        <w:rPr>
          <w:sz w:val="28"/>
          <w:szCs w:val="28"/>
        </w:rPr>
      </w:pPr>
    </w:p>
    <w:p w:rsidR="007058FA" w:rsidRPr="00F24263" w:rsidRDefault="00176F89" w:rsidP="00176F89">
      <w:pPr>
        <w:tabs>
          <w:tab w:val="left" w:pos="465"/>
        </w:tabs>
        <w:spacing w:line="360" w:lineRule="auto"/>
        <w:ind w:left="709"/>
        <w:jc w:val="center"/>
        <w:rPr>
          <w:b/>
          <w:sz w:val="28"/>
          <w:szCs w:val="28"/>
        </w:rPr>
      </w:pPr>
      <w:r w:rsidRPr="00F94103">
        <w:rPr>
          <w:b/>
          <w:sz w:val="28"/>
          <w:szCs w:val="28"/>
        </w:rPr>
        <w:t xml:space="preserve">3.2.2 </w:t>
      </w:r>
      <w:r w:rsidR="0015247E" w:rsidRPr="00F24263">
        <w:rPr>
          <w:b/>
          <w:sz w:val="28"/>
          <w:szCs w:val="28"/>
        </w:rPr>
        <w:t>Электрохимический метод</w:t>
      </w:r>
    </w:p>
    <w:p w:rsidR="0015247E" w:rsidRPr="00F24263" w:rsidRDefault="0015247E" w:rsidP="00F24263">
      <w:pPr>
        <w:tabs>
          <w:tab w:val="left" w:pos="465"/>
        </w:tabs>
        <w:spacing w:line="360" w:lineRule="auto"/>
        <w:ind w:firstLine="709"/>
        <w:jc w:val="both"/>
        <w:rPr>
          <w:sz w:val="28"/>
          <w:szCs w:val="28"/>
        </w:rPr>
      </w:pPr>
    </w:p>
    <w:p w:rsidR="0015247E" w:rsidRPr="00F24263" w:rsidRDefault="0015247E" w:rsidP="00F24263">
      <w:pPr>
        <w:tabs>
          <w:tab w:val="left" w:pos="465"/>
        </w:tabs>
        <w:spacing w:line="360" w:lineRule="auto"/>
        <w:ind w:firstLine="709"/>
        <w:jc w:val="both"/>
        <w:rPr>
          <w:b/>
          <w:sz w:val="28"/>
          <w:szCs w:val="28"/>
        </w:rPr>
      </w:pPr>
      <w:r w:rsidRPr="00F24263">
        <w:rPr>
          <w:b/>
          <w:sz w:val="28"/>
          <w:szCs w:val="28"/>
        </w:rPr>
        <w:t>Потенциометрическое титрование избытка раствора ЭДТА</w:t>
      </w:r>
    </w:p>
    <w:p w:rsidR="0015247E" w:rsidRPr="00F24263" w:rsidRDefault="0015247E" w:rsidP="00F24263">
      <w:pPr>
        <w:tabs>
          <w:tab w:val="left" w:pos="465"/>
        </w:tabs>
        <w:spacing w:line="360" w:lineRule="auto"/>
        <w:ind w:firstLine="709"/>
        <w:jc w:val="both"/>
        <w:rPr>
          <w:sz w:val="28"/>
          <w:szCs w:val="28"/>
        </w:rPr>
      </w:pPr>
      <w:r w:rsidRPr="00F24263">
        <w:rPr>
          <w:sz w:val="28"/>
          <w:szCs w:val="28"/>
        </w:rPr>
        <w:t>Реактивы:</w:t>
      </w:r>
    </w:p>
    <w:p w:rsidR="0015247E" w:rsidRPr="00F24263" w:rsidRDefault="0015247E" w:rsidP="00F24263">
      <w:pPr>
        <w:numPr>
          <w:ilvl w:val="0"/>
          <w:numId w:val="18"/>
        </w:numPr>
        <w:tabs>
          <w:tab w:val="left" w:pos="465"/>
        </w:tabs>
        <w:spacing w:line="360" w:lineRule="auto"/>
        <w:ind w:left="0" w:firstLine="709"/>
        <w:jc w:val="both"/>
        <w:rPr>
          <w:sz w:val="28"/>
          <w:szCs w:val="28"/>
        </w:rPr>
      </w:pPr>
      <w:r w:rsidRPr="00F24263">
        <w:rPr>
          <w:sz w:val="28"/>
          <w:szCs w:val="28"/>
        </w:rPr>
        <w:t>ЭДТА, 0,025 М раствор</w:t>
      </w:r>
    </w:p>
    <w:p w:rsidR="0015247E" w:rsidRPr="00F24263" w:rsidRDefault="0015247E" w:rsidP="00F24263">
      <w:pPr>
        <w:numPr>
          <w:ilvl w:val="0"/>
          <w:numId w:val="18"/>
        </w:numPr>
        <w:tabs>
          <w:tab w:val="left" w:pos="465"/>
        </w:tabs>
        <w:spacing w:line="360" w:lineRule="auto"/>
        <w:ind w:left="0" w:firstLine="709"/>
        <w:jc w:val="both"/>
        <w:rPr>
          <w:sz w:val="28"/>
          <w:szCs w:val="28"/>
        </w:rPr>
      </w:pPr>
      <w:r w:rsidRPr="00F24263">
        <w:rPr>
          <w:sz w:val="28"/>
          <w:szCs w:val="28"/>
        </w:rPr>
        <w:t xml:space="preserve">раствор </w:t>
      </w:r>
      <w:r w:rsidRPr="00F24263">
        <w:rPr>
          <w:sz w:val="28"/>
          <w:szCs w:val="28"/>
          <w:lang w:val="en-US"/>
        </w:rPr>
        <w:t>CuSO</w:t>
      </w:r>
      <w:r w:rsidRPr="00F24263">
        <w:rPr>
          <w:sz w:val="28"/>
          <w:szCs w:val="28"/>
          <w:vertAlign w:val="subscript"/>
          <w:lang w:val="en-US"/>
        </w:rPr>
        <w:t>4</w:t>
      </w:r>
    </w:p>
    <w:p w:rsidR="0015247E" w:rsidRPr="00F24263" w:rsidRDefault="0015247E" w:rsidP="00F24263">
      <w:pPr>
        <w:numPr>
          <w:ilvl w:val="0"/>
          <w:numId w:val="18"/>
        </w:numPr>
        <w:tabs>
          <w:tab w:val="left" w:pos="465"/>
        </w:tabs>
        <w:spacing w:line="360" w:lineRule="auto"/>
        <w:ind w:left="0" w:firstLine="709"/>
        <w:jc w:val="both"/>
        <w:rPr>
          <w:sz w:val="28"/>
          <w:szCs w:val="28"/>
        </w:rPr>
      </w:pPr>
      <w:r w:rsidRPr="00F24263">
        <w:rPr>
          <w:sz w:val="28"/>
          <w:szCs w:val="28"/>
        </w:rPr>
        <w:t>ацетатный буферный раствор</w:t>
      </w:r>
    </w:p>
    <w:p w:rsidR="0015247E" w:rsidRPr="00F24263" w:rsidRDefault="0015247E" w:rsidP="00F24263">
      <w:pPr>
        <w:numPr>
          <w:ilvl w:val="0"/>
          <w:numId w:val="18"/>
        </w:numPr>
        <w:tabs>
          <w:tab w:val="left" w:pos="465"/>
        </w:tabs>
        <w:spacing w:line="360" w:lineRule="auto"/>
        <w:ind w:left="0" w:firstLine="709"/>
        <w:jc w:val="both"/>
        <w:rPr>
          <w:sz w:val="28"/>
          <w:szCs w:val="28"/>
        </w:rPr>
      </w:pPr>
      <w:r w:rsidRPr="00F24263">
        <w:rPr>
          <w:sz w:val="28"/>
          <w:szCs w:val="28"/>
          <w:lang w:val="en-US"/>
        </w:rPr>
        <w:t>NH</w:t>
      </w:r>
      <w:r w:rsidRPr="00F24263">
        <w:rPr>
          <w:sz w:val="28"/>
          <w:szCs w:val="28"/>
          <w:vertAlign w:val="subscript"/>
          <w:lang w:val="en-US"/>
        </w:rPr>
        <w:t>4</w:t>
      </w:r>
      <w:r w:rsidRPr="00F24263">
        <w:rPr>
          <w:sz w:val="28"/>
          <w:szCs w:val="28"/>
          <w:lang w:val="en-US"/>
        </w:rPr>
        <w:t>SCN</w:t>
      </w:r>
      <w:r w:rsidRPr="00F24263">
        <w:rPr>
          <w:sz w:val="28"/>
          <w:szCs w:val="28"/>
        </w:rPr>
        <w:t>, 10%-й раствор</w:t>
      </w:r>
    </w:p>
    <w:p w:rsidR="0015247E" w:rsidRPr="00F24263" w:rsidRDefault="0015247E" w:rsidP="00F24263">
      <w:pPr>
        <w:numPr>
          <w:ilvl w:val="0"/>
          <w:numId w:val="19"/>
        </w:numPr>
        <w:tabs>
          <w:tab w:val="left" w:pos="465"/>
        </w:tabs>
        <w:spacing w:line="360" w:lineRule="auto"/>
        <w:ind w:left="0" w:firstLine="709"/>
        <w:jc w:val="both"/>
        <w:rPr>
          <w:sz w:val="28"/>
          <w:szCs w:val="28"/>
        </w:rPr>
      </w:pPr>
      <w:r w:rsidRPr="00F24263">
        <w:rPr>
          <w:sz w:val="28"/>
          <w:szCs w:val="28"/>
        </w:rPr>
        <w:t>Навеску пробы растворили в 100 мл дистиллированной воды</w:t>
      </w:r>
      <w:r w:rsidR="00B00434" w:rsidRPr="00F24263">
        <w:rPr>
          <w:sz w:val="28"/>
          <w:szCs w:val="28"/>
        </w:rPr>
        <w:t>.</w:t>
      </w:r>
    </w:p>
    <w:p w:rsidR="00B00434" w:rsidRPr="00F24263" w:rsidRDefault="00B00434" w:rsidP="00F24263">
      <w:pPr>
        <w:numPr>
          <w:ilvl w:val="0"/>
          <w:numId w:val="19"/>
        </w:numPr>
        <w:tabs>
          <w:tab w:val="clear" w:pos="720"/>
          <w:tab w:val="num" w:pos="180"/>
          <w:tab w:val="left" w:pos="465"/>
        </w:tabs>
        <w:spacing w:line="360" w:lineRule="auto"/>
        <w:ind w:left="0" w:firstLine="709"/>
        <w:jc w:val="both"/>
        <w:rPr>
          <w:sz w:val="28"/>
          <w:szCs w:val="28"/>
        </w:rPr>
      </w:pPr>
      <w:r w:rsidRPr="00F24263">
        <w:rPr>
          <w:sz w:val="28"/>
          <w:szCs w:val="28"/>
        </w:rPr>
        <w:t xml:space="preserve">Приготовили рабочий раствор </w:t>
      </w:r>
      <w:r w:rsidRPr="00F24263">
        <w:rPr>
          <w:sz w:val="28"/>
          <w:szCs w:val="28"/>
          <w:lang w:val="en-US"/>
        </w:rPr>
        <w:t>CuSO</w:t>
      </w:r>
      <w:r w:rsidRPr="00F24263">
        <w:rPr>
          <w:sz w:val="28"/>
          <w:szCs w:val="28"/>
          <w:vertAlign w:val="subscript"/>
        </w:rPr>
        <w:t>4</w:t>
      </w:r>
      <w:r w:rsidRPr="00F24263">
        <w:rPr>
          <w:sz w:val="28"/>
          <w:szCs w:val="28"/>
        </w:rPr>
        <w:t xml:space="preserve">. По титру рассчитали концентрацию раствора </w:t>
      </w:r>
      <w:r w:rsidRPr="00F24263">
        <w:rPr>
          <w:sz w:val="28"/>
          <w:szCs w:val="28"/>
          <w:lang w:val="en-US"/>
        </w:rPr>
        <w:t>CuSO</w:t>
      </w:r>
      <w:r w:rsidRPr="00F24263">
        <w:rPr>
          <w:sz w:val="28"/>
          <w:szCs w:val="28"/>
          <w:vertAlign w:val="subscript"/>
        </w:rPr>
        <w:t>4</w:t>
      </w:r>
    </w:p>
    <w:p w:rsidR="00B00434" w:rsidRPr="00F24263" w:rsidRDefault="00B00434" w:rsidP="00F24263">
      <w:pPr>
        <w:tabs>
          <w:tab w:val="left" w:pos="465"/>
        </w:tabs>
        <w:spacing w:line="360" w:lineRule="auto"/>
        <w:ind w:firstLine="709"/>
        <w:jc w:val="both"/>
        <w:rPr>
          <w:sz w:val="28"/>
          <w:szCs w:val="28"/>
        </w:rPr>
      </w:pPr>
    </w:p>
    <w:p w:rsidR="00B00434" w:rsidRPr="00F24263" w:rsidRDefault="00B00434" w:rsidP="00F24263">
      <w:pPr>
        <w:tabs>
          <w:tab w:val="left" w:pos="465"/>
        </w:tabs>
        <w:spacing w:line="360" w:lineRule="auto"/>
        <w:ind w:firstLine="709"/>
        <w:jc w:val="both"/>
        <w:rPr>
          <w:sz w:val="28"/>
          <w:szCs w:val="28"/>
        </w:rPr>
      </w:pPr>
      <w:r w:rsidRPr="00F24263">
        <w:rPr>
          <w:sz w:val="28"/>
          <w:szCs w:val="28"/>
          <w:lang w:val="en-US"/>
        </w:rPr>
        <w:t>c</w:t>
      </w:r>
      <w:r w:rsidRPr="00F24263">
        <w:rPr>
          <w:sz w:val="28"/>
          <w:szCs w:val="28"/>
        </w:rPr>
        <w:t>(</w:t>
      </w:r>
      <w:r w:rsidRPr="00F24263">
        <w:rPr>
          <w:sz w:val="28"/>
          <w:szCs w:val="28"/>
          <w:lang w:val="en-US"/>
        </w:rPr>
        <w:t>CuSO</w:t>
      </w:r>
      <w:r w:rsidRPr="00F24263">
        <w:rPr>
          <w:sz w:val="28"/>
          <w:szCs w:val="28"/>
          <w:vertAlign w:val="subscript"/>
        </w:rPr>
        <w:t>4</w:t>
      </w:r>
      <w:r w:rsidRPr="00F24263">
        <w:rPr>
          <w:sz w:val="28"/>
          <w:szCs w:val="28"/>
        </w:rPr>
        <w:t>)=</w:t>
      </w:r>
      <w:r w:rsidR="00030D61">
        <w:rPr>
          <w:position w:val="-28"/>
          <w:sz w:val="28"/>
          <w:szCs w:val="28"/>
          <w:lang w:val="en-US"/>
        </w:rPr>
        <w:pict>
          <v:shape id="_x0000_i1030" type="#_x0000_t75" style="width:45pt;height:33pt">
            <v:imagedata r:id="rId11" o:title=""/>
          </v:shape>
        </w:pict>
      </w:r>
      <w:r w:rsidRPr="00F24263">
        <w:rPr>
          <w:sz w:val="28"/>
          <w:szCs w:val="28"/>
        </w:rPr>
        <w:t>=</w:t>
      </w:r>
      <w:r w:rsidR="00030D61">
        <w:rPr>
          <w:position w:val="-24"/>
          <w:sz w:val="28"/>
          <w:szCs w:val="28"/>
          <w:lang w:val="en-US"/>
        </w:rPr>
        <w:pict>
          <v:shape id="_x0000_i1031" type="#_x0000_t75" style="width:75.75pt;height:30.75pt">
            <v:imagedata r:id="rId12" o:title=""/>
          </v:shape>
        </w:pict>
      </w:r>
      <w:r w:rsidRPr="00F24263">
        <w:rPr>
          <w:sz w:val="28"/>
          <w:szCs w:val="28"/>
        </w:rPr>
        <w:t>=0,139 моль/л</w:t>
      </w:r>
    </w:p>
    <w:p w:rsidR="00AB0A33" w:rsidRPr="00F24263" w:rsidRDefault="00AB0A33" w:rsidP="00F24263">
      <w:pPr>
        <w:tabs>
          <w:tab w:val="left" w:pos="465"/>
        </w:tabs>
        <w:spacing w:line="360" w:lineRule="auto"/>
        <w:ind w:firstLine="709"/>
        <w:jc w:val="both"/>
        <w:rPr>
          <w:sz w:val="28"/>
          <w:szCs w:val="28"/>
        </w:rPr>
      </w:pPr>
    </w:p>
    <w:p w:rsidR="00B00434" w:rsidRPr="00F24263" w:rsidRDefault="00B00434" w:rsidP="00F24263">
      <w:pPr>
        <w:tabs>
          <w:tab w:val="left" w:pos="-180"/>
        </w:tabs>
        <w:spacing w:line="360" w:lineRule="auto"/>
        <w:ind w:firstLine="709"/>
        <w:jc w:val="both"/>
        <w:rPr>
          <w:sz w:val="28"/>
          <w:szCs w:val="28"/>
        </w:rPr>
      </w:pPr>
      <w:r w:rsidRPr="00F24263">
        <w:rPr>
          <w:sz w:val="28"/>
          <w:szCs w:val="28"/>
        </w:rPr>
        <w:t xml:space="preserve">Чтобы приготовить 0,028 М раствор </w:t>
      </w:r>
      <w:r w:rsidRPr="00F24263">
        <w:rPr>
          <w:sz w:val="28"/>
          <w:szCs w:val="28"/>
          <w:lang w:val="en-US"/>
        </w:rPr>
        <w:t>CuSO</w:t>
      </w:r>
      <w:r w:rsidRPr="00F24263">
        <w:rPr>
          <w:sz w:val="28"/>
          <w:szCs w:val="28"/>
          <w:vertAlign w:val="subscript"/>
        </w:rPr>
        <w:t>4</w:t>
      </w:r>
      <w:r w:rsidRPr="00F24263">
        <w:rPr>
          <w:sz w:val="28"/>
          <w:szCs w:val="28"/>
        </w:rPr>
        <w:t xml:space="preserve"> отобрали 20 мл стандартного раствора </w:t>
      </w:r>
      <w:r w:rsidRPr="00F24263">
        <w:rPr>
          <w:sz w:val="28"/>
          <w:szCs w:val="28"/>
          <w:lang w:val="en-US"/>
        </w:rPr>
        <w:t>CuSO</w:t>
      </w:r>
      <w:r w:rsidRPr="00F24263">
        <w:rPr>
          <w:sz w:val="28"/>
          <w:szCs w:val="28"/>
          <w:vertAlign w:val="subscript"/>
        </w:rPr>
        <w:t>4</w:t>
      </w:r>
      <w:r w:rsidRPr="00F24263">
        <w:rPr>
          <w:sz w:val="28"/>
          <w:szCs w:val="28"/>
        </w:rPr>
        <w:t xml:space="preserve"> и разбавили дистиллированной водой в колбе на 100 мл.</w:t>
      </w:r>
    </w:p>
    <w:p w:rsidR="006613D3" w:rsidRPr="00F24263" w:rsidRDefault="006613D3" w:rsidP="00F24263">
      <w:pPr>
        <w:tabs>
          <w:tab w:val="left" w:pos="465"/>
        </w:tabs>
        <w:spacing w:line="360" w:lineRule="auto"/>
        <w:ind w:firstLine="709"/>
        <w:jc w:val="both"/>
        <w:rPr>
          <w:sz w:val="28"/>
          <w:szCs w:val="28"/>
        </w:rPr>
      </w:pPr>
    </w:p>
    <w:p w:rsidR="006613D3" w:rsidRPr="00F24263" w:rsidRDefault="006613D3" w:rsidP="00F24263">
      <w:pPr>
        <w:tabs>
          <w:tab w:val="left" w:pos="465"/>
        </w:tabs>
        <w:spacing w:line="360" w:lineRule="auto"/>
        <w:ind w:firstLine="709"/>
        <w:jc w:val="both"/>
        <w:rPr>
          <w:sz w:val="28"/>
          <w:szCs w:val="28"/>
        </w:rPr>
      </w:pPr>
      <w:r w:rsidRPr="00F24263">
        <w:rPr>
          <w:sz w:val="28"/>
          <w:szCs w:val="28"/>
          <w:lang w:val="en-US"/>
        </w:rPr>
        <w:t>c</w:t>
      </w:r>
      <w:r w:rsidRPr="00F24263">
        <w:rPr>
          <w:sz w:val="28"/>
          <w:szCs w:val="28"/>
        </w:rPr>
        <w:t>(</w:t>
      </w:r>
      <w:r w:rsidRPr="00F24263">
        <w:rPr>
          <w:sz w:val="28"/>
          <w:szCs w:val="28"/>
          <w:lang w:val="en-US"/>
        </w:rPr>
        <w:t>CuSO</w:t>
      </w:r>
      <w:r w:rsidRPr="00F24263">
        <w:rPr>
          <w:sz w:val="28"/>
          <w:szCs w:val="28"/>
          <w:vertAlign w:val="subscript"/>
        </w:rPr>
        <w:t>4</w:t>
      </w:r>
      <w:r w:rsidRPr="00F24263">
        <w:rPr>
          <w:sz w:val="28"/>
          <w:szCs w:val="28"/>
        </w:rPr>
        <w:t>)=</w:t>
      </w:r>
      <w:r w:rsidR="00030D61">
        <w:rPr>
          <w:position w:val="-24"/>
          <w:sz w:val="28"/>
          <w:szCs w:val="28"/>
          <w:lang w:val="en-US"/>
        </w:rPr>
        <w:pict>
          <v:shape id="_x0000_i1032" type="#_x0000_t75" style="width:51.75pt;height:30.75pt">
            <v:imagedata r:id="rId13" o:title=""/>
          </v:shape>
        </w:pict>
      </w:r>
      <w:r w:rsidRPr="00F24263">
        <w:rPr>
          <w:sz w:val="28"/>
          <w:szCs w:val="28"/>
        </w:rPr>
        <w:t>=0,0278 моль/л</w:t>
      </w:r>
    </w:p>
    <w:p w:rsidR="00AB0A33" w:rsidRPr="00F24263" w:rsidRDefault="00AB0A33" w:rsidP="00F24263">
      <w:pPr>
        <w:tabs>
          <w:tab w:val="left" w:pos="465"/>
        </w:tabs>
        <w:spacing w:line="360" w:lineRule="auto"/>
        <w:ind w:firstLine="709"/>
        <w:jc w:val="both"/>
        <w:rPr>
          <w:sz w:val="28"/>
          <w:szCs w:val="28"/>
        </w:rPr>
      </w:pPr>
    </w:p>
    <w:p w:rsidR="00B00434" w:rsidRPr="00F24263" w:rsidRDefault="006613D3" w:rsidP="00F24263">
      <w:pPr>
        <w:numPr>
          <w:ilvl w:val="0"/>
          <w:numId w:val="19"/>
        </w:numPr>
        <w:tabs>
          <w:tab w:val="clear" w:pos="720"/>
          <w:tab w:val="num" w:pos="360"/>
          <w:tab w:val="left" w:pos="465"/>
        </w:tabs>
        <w:spacing w:line="360" w:lineRule="auto"/>
        <w:ind w:left="0" w:firstLine="709"/>
        <w:jc w:val="both"/>
        <w:rPr>
          <w:sz w:val="28"/>
          <w:szCs w:val="28"/>
        </w:rPr>
      </w:pPr>
      <w:r w:rsidRPr="00F24263">
        <w:rPr>
          <w:sz w:val="28"/>
          <w:szCs w:val="28"/>
        </w:rPr>
        <w:t xml:space="preserve">В методике предлагается, что в отобранной аликвоте задачи содержалось 5-10 мг </w:t>
      </w:r>
      <w:r w:rsidRPr="00F24263">
        <w:rPr>
          <w:sz w:val="28"/>
          <w:szCs w:val="28"/>
          <w:lang w:val="en-US"/>
        </w:rPr>
        <w:t>Cr</w:t>
      </w:r>
      <w:r w:rsidRPr="00F24263">
        <w:rPr>
          <w:sz w:val="28"/>
          <w:szCs w:val="28"/>
          <w:vertAlign w:val="superscript"/>
        </w:rPr>
        <w:t>3+</w:t>
      </w:r>
      <w:r w:rsidRPr="00F24263">
        <w:rPr>
          <w:sz w:val="28"/>
          <w:szCs w:val="28"/>
        </w:rPr>
        <w:t>. Рассчитали, какой объём аликвоты надо отобрать, чтобы в ней содержалось указанное количество С</w:t>
      </w:r>
      <w:r w:rsidRPr="00F24263">
        <w:rPr>
          <w:sz w:val="28"/>
          <w:szCs w:val="28"/>
          <w:lang w:val="en-US"/>
        </w:rPr>
        <w:t>r</w:t>
      </w:r>
      <w:r w:rsidRPr="00F24263">
        <w:rPr>
          <w:sz w:val="28"/>
          <w:szCs w:val="28"/>
          <w:vertAlign w:val="superscript"/>
        </w:rPr>
        <w:t>3+</w:t>
      </w:r>
      <w:r w:rsidRPr="00F24263">
        <w:rPr>
          <w:sz w:val="28"/>
          <w:szCs w:val="28"/>
        </w:rPr>
        <w:t xml:space="preserve">. Зная теоретическое значение массы полученной </w:t>
      </w:r>
      <w:r w:rsidR="00176F89" w:rsidRPr="00F24263">
        <w:rPr>
          <w:sz w:val="28"/>
          <w:szCs w:val="28"/>
        </w:rPr>
        <w:t>задачи,</w:t>
      </w:r>
      <w:r w:rsidRPr="00F24263">
        <w:rPr>
          <w:sz w:val="28"/>
          <w:szCs w:val="28"/>
        </w:rPr>
        <w:t xml:space="preserve"> рассчитали</w:t>
      </w:r>
      <w:r w:rsidR="00AB0A33" w:rsidRPr="00F24263">
        <w:rPr>
          <w:sz w:val="28"/>
          <w:szCs w:val="28"/>
        </w:rPr>
        <w:t xml:space="preserve"> </w:t>
      </w:r>
      <w:r w:rsidRPr="00F24263">
        <w:rPr>
          <w:sz w:val="28"/>
          <w:szCs w:val="28"/>
        </w:rPr>
        <w:t>концентрацию</w:t>
      </w:r>
      <w:r w:rsidR="00AB0A33" w:rsidRPr="00F24263">
        <w:rPr>
          <w:sz w:val="28"/>
          <w:szCs w:val="28"/>
        </w:rPr>
        <w:t xml:space="preserve"> хрома в растворе:</w:t>
      </w:r>
    </w:p>
    <w:p w:rsidR="00AB0A33" w:rsidRPr="00F24263" w:rsidRDefault="00AB0A33" w:rsidP="00F24263">
      <w:pPr>
        <w:tabs>
          <w:tab w:val="left" w:pos="465"/>
        </w:tabs>
        <w:spacing w:line="360" w:lineRule="auto"/>
        <w:ind w:firstLine="709"/>
        <w:jc w:val="both"/>
        <w:rPr>
          <w:sz w:val="28"/>
          <w:szCs w:val="28"/>
        </w:rPr>
      </w:pPr>
    </w:p>
    <w:p w:rsidR="00AB0A33" w:rsidRPr="00F24263" w:rsidRDefault="00AB0A33" w:rsidP="00F24263">
      <w:pPr>
        <w:tabs>
          <w:tab w:val="left" w:pos="465"/>
        </w:tabs>
        <w:spacing w:line="360" w:lineRule="auto"/>
        <w:ind w:firstLine="709"/>
        <w:jc w:val="both"/>
        <w:rPr>
          <w:sz w:val="28"/>
          <w:szCs w:val="28"/>
        </w:rPr>
      </w:pPr>
      <w:r w:rsidRPr="00F24263">
        <w:rPr>
          <w:sz w:val="28"/>
          <w:szCs w:val="28"/>
          <w:lang w:val="en-US"/>
        </w:rPr>
        <w:t>c(Cr</w:t>
      </w:r>
      <w:r w:rsidRPr="00F24263">
        <w:rPr>
          <w:sz w:val="28"/>
          <w:szCs w:val="28"/>
          <w:vertAlign w:val="superscript"/>
          <w:lang w:val="en-US"/>
        </w:rPr>
        <w:t>3+</w:t>
      </w:r>
      <w:r w:rsidRPr="00F24263">
        <w:rPr>
          <w:sz w:val="28"/>
          <w:szCs w:val="28"/>
          <w:lang w:val="en-US"/>
        </w:rPr>
        <w:t>)=</w:t>
      </w:r>
      <w:r w:rsidR="00030D61">
        <w:rPr>
          <w:position w:val="-24"/>
          <w:sz w:val="28"/>
          <w:szCs w:val="28"/>
          <w:lang w:val="en-US"/>
        </w:rPr>
        <w:pict>
          <v:shape id="_x0000_i1033" type="#_x0000_t75" style="width:48.75pt;height:30.75pt">
            <v:imagedata r:id="rId14" o:title=""/>
          </v:shape>
        </w:pict>
      </w:r>
      <w:r w:rsidRPr="00F24263">
        <w:rPr>
          <w:sz w:val="28"/>
          <w:szCs w:val="28"/>
          <w:lang w:val="en-US"/>
        </w:rPr>
        <w:t>=1</w:t>
      </w:r>
      <w:r w:rsidRPr="00F24263">
        <w:rPr>
          <w:sz w:val="28"/>
          <w:szCs w:val="28"/>
        </w:rPr>
        <w:t>,027 мг/мл</w:t>
      </w:r>
    </w:p>
    <w:p w:rsidR="00AB0A33" w:rsidRPr="00F24263" w:rsidRDefault="00AB0A33" w:rsidP="00F24263">
      <w:pPr>
        <w:tabs>
          <w:tab w:val="left" w:pos="465"/>
        </w:tabs>
        <w:spacing w:line="360" w:lineRule="auto"/>
        <w:ind w:firstLine="709"/>
        <w:jc w:val="both"/>
        <w:rPr>
          <w:sz w:val="28"/>
          <w:szCs w:val="28"/>
        </w:rPr>
      </w:pPr>
    </w:p>
    <w:p w:rsidR="00AB0A33" w:rsidRPr="00F24263" w:rsidRDefault="00AB0A33" w:rsidP="00F24263">
      <w:pPr>
        <w:numPr>
          <w:ilvl w:val="0"/>
          <w:numId w:val="19"/>
        </w:numPr>
        <w:tabs>
          <w:tab w:val="left" w:pos="465"/>
        </w:tabs>
        <w:spacing w:line="360" w:lineRule="auto"/>
        <w:ind w:left="0" w:firstLine="709"/>
        <w:jc w:val="both"/>
        <w:rPr>
          <w:sz w:val="28"/>
          <w:szCs w:val="28"/>
        </w:rPr>
      </w:pPr>
      <w:r w:rsidRPr="00F24263">
        <w:rPr>
          <w:sz w:val="28"/>
          <w:szCs w:val="28"/>
        </w:rPr>
        <w:t xml:space="preserve">Отобрали 20 мл раствора </w:t>
      </w:r>
      <w:r w:rsidRPr="00F24263">
        <w:rPr>
          <w:sz w:val="28"/>
          <w:szCs w:val="28"/>
          <w:lang w:val="en-US"/>
        </w:rPr>
        <w:t>Cr</w:t>
      </w:r>
      <w:r w:rsidRPr="00F24263">
        <w:rPr>
          <w:sz w:val="28"/>
          <w:szCs w:val="28"/>
        </w:rPr>
        <w:t>(</w:t>
      </w:r>
      <w:r w:rsidRPr="00F24263">
        <w:rPr>
          <w:sz w:val="28"/>
          <w:szCs w:val="28"/>
          <w:lang w:val="en-US"/>
        </w:rPr>
        <w:t>III</w:t>
      </w:r>
      <w:r w:rsidRPr="00F24263">
        <w:rPr>
          <w:sz w:val="28"/>
          <w:szCs w:val="28"/>
        </w:rPr>
        <w:t>) и разбавили дистиллированной водой в колбе на 50 мл.</w:t>
      </w:r>
      <w:r w:rsidR="00176F89">
        <w:rPr>
          <w:sz w:val="28"/>
          <w:szCs w:val="28"/>
        </w:rPr>
        <w:t xml:space="preserve"> </w:t>
      </w:r>
      <w:r w:rsidR="00CF2F29" w:rsidRPr="00F24263">
        <w:rPr>
          <w:sz w:val="28"/>
          <w:szCs w:val="28"/>
        </w:rPr>
        <w:t>Концентрация</w:t>
      </w:r>
      <w:r w:rsidR="00176F89">
        <w:rPr>
          <w:sz w:val="28"/>
          <w:szCs w:val="28"/>
        </w:rPr>
        <w:t xml:space="preserve"> </w:t>
      </w:r>
      <w:r w:rsidR="00CF2F29" w:rsidRPr="00F24263">
        <w:rPr>
          <w:sz w:val="28"/>
          <w:szCs w:val="28"/>
          <w:lang w:val="en-US"/>
        </w:rPr>
        <w:t>Cr(III)</w:t>
      </w:r>
      <w:r w:rsidR="00CF2F29" w:rsidRPr="00F24263">
        <w:rPr>
          <w:sz w:val="28"/>
          <w:szCs w:val="28"/>
        </w:rPr>
        <w:t xml:space="preserve"> в данном объёме составляет</w:t>
      </w:r>
    </w:p>
    <w:p w:rsidR="00CF2F29" w:rsidRPr="00F24263" w:rsidRDefault="00CF2F29" w:rsidP="00F24263">
      <w:pPr>
        <w:tabs>
          <w:tab w:val="left" w:pos="465"/>
        </w:tabs>
        <w:spacing w:line="360" w:lineRule="auto"/>
        <w:ind w:firstLine="709"/>
        <w:jc w:val="both"/>
        <w:rPr>
          <w:sz w:val="28"/>
          <w:szCs w:val="28"/>
        </w:rPr>
      </w:pPr>
    </w:p>
    <w:p w:rsidR="00AB0A33" w:rsidRPr="00F24263" w:rsidRDefault="00CF2F29" w:rsidP="00F24263">
      <w:pPr>
        <w:tabs>
          <w:tab w:val="left" w:pos="-360"/>
        </w:tabs>
        <w:spacing w:line="360" w:lineRule="auto"/>
        <w:ind w:firstLine="709"/>
        <w:jc w:val="both"/>
        <w:rPr>
          <w:sz w:val="28"/>
          <w:szCs w:val="28"/>
          <w:lang w:val="en-US"/>
        </w:rPr>
      </w:pPr>
      <w:r w:rsidRPr="00F24263">
        <w:rPr>
          <w:sz w:val="28"/>
          <w:szCs w:val="28"/>
          <w:lang w:val="en-US"/>
        </w:rPr>
        <w:t>c</w:t>
      </w:r>
      <w:r w:rsidRPr="00F24263">
        <w:rPr>
          <w:sz w:val="28"/>
          <w:szCs w:val="28"/>
          <w:vertAlign w:val="superscript"/>
          <w:lang w:val="en-US"/>
        </w:rPr>
        <w:t>*</w:t>
      </w:r>
      <w:r w:rsidRPr="00F24263">
        <w:rPr>
          <w:sz w:val="28"/>
          <w:szCs w:val="28"/>
          <w:lang w:val="en-US"/>
        </w:rPr>
        <w:t>(Cr</w:t>
      </w:r>
      <w:r w:rsidRPr="00F24263">
        <w:rPr>
          <w:sz w:val="28"/>
          <w:szCs w:val="28"/>
          <w:vertAlign w:val="superscript"/>
          <w:lang w:val="en-US"/>
        </w:rPr>
        <w:t>3+</w:t>
      </w:r>
      <w:r w:rsidRPr="00F24263">
        <w:rPr>
          <w:sz w:val="28"/>
          <w:szCs w:val="28"/>
          <w:lang w:val="en-US"/>
        </w:rPr>
        <w:t>)=V(Cr</w:t>
      </w:r>
      <w:r w:rsidRPr="00F24263">
        <w:rPr>
          <w:sz w:val="28"/>
          <w:szCs w:val="28"/>
          <w:vertAlign w:val="superscript"/>
          <w:lang w:val="en-US"/>
        </w:rPr>
        <w:t>3+</w:t>
      </w:r>
      <w:r w:rsidRPr="00F24263">
        <w:rPr>
          <w:sz w:val="28"/>
          <w:szCs w:val="28"/>
          <w:lang w:val="en-US"/>
        </w:rPr>
        <w:t>)* c(Cr</w:t>
      </w:r>
      <w:r w:rsidRPr="00F24263">
        <w:rPr>
          <w:sz w:val="28"/>
          <w:szCs w:val="28"/>
          <w:vertAlign w:val="superscript"/>
          <w:lang w:val="en-US"/>
        </w:rPr>
        <w:t>3+</w:t>
      </w:r>
      <w:r w:rsidRPr="00F24263">
        <w:rPr>
          <w:sz w:val="28"/>
          <w:szCs w:val="28"/>
          <w:lang w:val="en-US"/>
        </w:rPr>
        <w:t>)=</w:t>
      </w:r>
      <w:r w:rsidR="00030D61">
        <w:rPr>
          <w:position w:val="-24"/>
          <w:sz w:val="28"/>
          <w:szCs w:val="28"/>
          <w:lang w:val="en-US"/>
        </w:rPr>
        <w:pict>
          <v:shape id="_x0000_i1034" type="#_x0000_t75" style="width:51.75pt;height:30.75pt">
            <v:imagedata r:id="rId15" o:title=""/>
          </v:shape>
        </w:pict>
      </w:r>
      <w:r w:rsidRPr="00F24263">
        <w:rPr>
          <w:sz w:val="28"/>
          <w:szCs w:val="28"/>
          <w:lang w:val="en-US"/>
        </w:rPr>
        <w:t xml:space="preserve">=0,5252 </w:t>
      </w:r>
      <w:r w:rsidRPr="00F24263">
        <w:rPr>
          <w:sz w:val="28"/>
          <w:szCs w:val="28"/>
        </w:rPr>
        <w:t>мг</w:t>
      </w:r>
      <w:r w:rsidRPr="00F24263">
        <w:rPr>
          <w:sz w:val="28"/>
          <w:szCs w:val="28"/>
          <w:lang w:val="en-US"/>
        </w:rPr>
        <w:t>/</w:t>
      </w:r>
      <w:r w:rsidRPr="00F24263">
        <w:rPr>
          <w:sz w:val="28"/>
          <w:szCs w:val="28"/>
        </w:rPr>
        <w:t>мл</w:t>
      </w:r>
    </w:p>
    <w:p w:rsidR="00CF2F29" w:rsidRPr="00F24263" w:rsidRDefault="00176F89" w:rsidP="00F24263">
      <w:pPr>
        <w:tabs>
          <w:tab w:val="left" w:pos="-360"/>
        </w:tabs>
        <w:spacing w:line="360" w:lineRule="auto"/>
        <w:ind w:firstLine="709"/>
        <w:jc w:val="both"/>
        <w:rPr>
          <w:sz w:val="28"/>
          <w:szCs w:val="28"/>
        </w:rPr>
      </w:pPr>
      <w:r w:rsidRPr="00F94103">
        <w:rPr>
          <w:sz w:val="28"/>
          <w:szCs w:val="28"/>
        </w:rPr>
        <w:br w:type="page"/>
      </w:r>
      <w:r w:rsidR="00CF2F29" w:rsidRPr="00F24263">
        <w:rPr>
          <w:sz w:val="28"/>
          <w:szCs w:val="28"/>
        </w:rPr>
        <w:t>Исходя из полученной концентрации отобрали аликвоту 10 мл полученного раствора (в 10 мл содержится 5,252 мг хрома, что попадает в интервал 5-10 мг).</w:t>
      </w:r>
    </w:p>
    <w:p w:rsidR="00CF2F29" w:rsidRPr="00F24263" w:rsidRDefault="00CF2F29" w:rsidP="00F24263">
      <w:pPr>
        <w:numPr>
          <w:ilvl w:val="0"/>
          <w:numId w:val="19"/>
        </w:numPr>
        <w:tabs>
          <w:tab w:val="left" w:pos="-360"/>
        </w:tabs>
        <w:spacing w:line="360" w:lineRule="auto"/>
        <w:ind w:left="0" w:firstLine="709"/>
        <w:jc w:val="both"/>
        <w:rPr>
          <w:sz w:val="28"/>
          <w:szCs w:val="28"/>
        </w:rPr>
      </w:pPr>
      <w:r w:rsidRPr="00F24263">
        <w:rPr>
          <w:sz w:val="28"/>
          <w:szCs w:val="28"/>
        </w:rPr>
        <w:t>Добавили 20 мл 0,025 раствора ЭДТА, прокипятили</w:t>
      </w:r>
      <w:r w:rsidR="00490FB1" w:rsidRPr="00F24263">
        <w:rPr>
          <w:sz w:val="28"/>
          <w:szCs w:val="28"/>
        </w:rPr>
        <w:t xml:space="preserve"> до появления фиолетовой окраски. Затем охладили и добавили 5 мл ацетатного буфера и 0,5 мл 10% раствора роданида аммония.</w:t>
      </w:r>
    </w:p>
    <w:p w:rsidR="00AB0A33" w:rsidRPr="00F24263" w:rsidRDefault="00490FB1" w:rsidP="00F24263">
      <w:pPr>
        <w:numPr>
          <w:ilvl w:val="0"/>
          <w:numId w:val="19"/>
        </w:numPr>
        <w:tabs>
          <w:tab w:val="left" w:pos="-360"/>
        </w:tabs>
        <w:spacing w:line="360" w:lineRule="auto"/>
        <w:ind w:left="0" w:firstLine="709"/>
        <w:jc w:val="both"/>
        <w:rPr>
          <w:sz w:val="28"/>
          <w:szCs w:val="28"/>
        </w:rPr>
      </w:pPr>
      <w:r w:rsidRPr="00F24263">
        <w:rPr>
          <w:sz w:val="28"/>
          <w:szCs w:val="28"/>
        </w:rPr>
        <w:t>Смесь поместили в стакан для титрования, разбавили дистиллированной водой, погрузили в раствор индикаторный платиновый электрод и хлорсеребряный электрод сравнения.</w:t>
      </w:r>
      <w:r w:rsidR="00AA1A79" w:rsidRPr="00F24263">
        <w:rPr>
          <w:sz w:val="28"/>
          <w:szCs w:val="28"/>
        </w:rPr>
        <w:t xml:space="preserve"> Бюретку заполнили приготовленным 0,028 М раствором </w:t>
      </w:r>
      <w:r w:rsidR="00AA1A79" w:rsidRPr="00F24263">
        <w:rPr>
          <w:sz w:val="28"/>
          <w:szCs w:val="28"/>
          <w:lang w:val="en-US"/>
        </w:rPr>
        <w:t>CuSO</w:t>
      </w:r>
      <w:r w:rsidR="00AA1A79" w:rsidRPr="00F24263">
        <w:rPr>
          <w:sz w:val="28"/>
          <w:szCs w:val="28"/>
          <w:vertAlign w:val="subscript"/>
        </w:rPr>
        <w:t>4</w:t>
      </w:r>
      <w:r w:rsidR="00AA1A79" w:rsidRPr="00F24263">
        <w:rPr>
          <w:sz w:val="28"/>
          <w:szCs w:val="28"/>
        </w:rPr>
        <w:t>, включили магнитную мешалку. Провели одно ориентировочное и два точных титрования, добавляя титрант по 0,1 мл и измеряя ЭДС после каждой порции титранта. Результаты измерений приведены в таблице.</w:t>
      </w:r>
    </w:p>
    <w:p w:rsidR="00AA1A79" w:rsidRPr="00F24263" w:rsidRDefault="00AA1A79" w:rsidP="00F24263">
      <w:pPr>
        <w:tabs>
          <w:tab w:val="left" w:pos="-360"/>
        </w:tabs>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440"/>
        <w:gridCol w:w="1620"/>
        <w:gridCol w:w="1620"/>
        <w:gridCol w:w="1980"/>
      </w:tblGrid>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lang w:val="en-US"/>
              </w:rPr>
              <w:t>V</w:t>
            </w:r>
            <w:r w:rsidRPr="008C2D28">
              <w:rPr>
                <w:sz w:val="20"/>
                <w:szCs w:val="20"/>
              </w:rPr>
              <w:t>титр, мл</w:t>
            </w:r>
          </w:p>
        </w:tc>
        <w:tc>
          <w:tcPr>
            <w:tcW w:w="1440" w:type="dxa"/>
            <w:shd w:val="clear" w:color="auto" w:fill="auto"/>
          </w:tcPr>
          <w:p w:rsidR="00AA1A79" w:rsidRPr="008C2D28" w:rsidRDefault="0089197D" w:rsidP="008C2D28">
            <w:pPr>
              <w:tabs>
                <w:tab w:val="left" w:pos="-360"/>
              </w:tabs>
              <w:spacing w:line="360" w:lineRule="auto"/>
              <w:rPr>
                <w:sz w:val="20"/>
                <w:szCs w:val="20"/>
                <w:lang w:val="en-US"/>
              </w:rPr>
            </w:pPr>
            <w:r w:rsidRPr="008C2D28">
              <w:rPr>
                <w:sz w:val="20"/>
                <w:szCs w:val="20"/>
              </w:rPr>
              <w:t>∆</w:t>
            </w:r>
            <w:r w:rsidRPr="008C2D28">
              <w:rPr>
                <w:sz w:val="20"/>
                <w:szCs w:val="20"/>
                <w:lang w:val="en-US"/>
              </w:rPr>
              <w:t>V</w:t>
            </w:r>
          </w:p>
        </w:tc>
        <w:tc>
          <w:tcPr>
            <w:tcW w:w="1620" w:type="dxa"/>
            <w:shd w:val="clear" w:color="auto" w:fill="auto"/>
          </w:tcPr>
          <w:p w:rsidR="00AA1A79" w:rsidRPr="008C2D28" w:rsidRDefault="0089197D" w:rsidP="008C2D28">
            <w:pPr>
              <w:tabs>
                <w:tab w:val="left" w:pos="-360"/>
              </w:tabs>
              <w:spacing w:line="360" w:lineRule="auto"/>
              <w:rPr>
                <w:sz w:val="20"/>
                <w:szCs w:val="20"/>
                <w:lang w:val="en-US"/>
              </w:rPr>
            </w:pPr>
            <w:r w:rsidRPr="008C2D28">
              <w:rPr>
                <w:sz w:val="20"/>
                <w:szCs w:val="20"/>
              </w:rPr>
              <w:t>Е,</w:t>
            </w:r>
            <w:r w:rsidRPr="008C2D28">
              <w:rPr>
                <w:sz w:val="20"/>
                <w:szCs w:val="20"/>
                <w:lang w:val="en-US"/>
              </w:rPr>
              <w:t>mV</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∆Е</w:t>
            </w:r>
            <w:r w:rsidR="00030D61">
              <w:rPr>
                <w:position w:val="-10"/>
                <w:sz w:val="20"/>
                <w:szCs w:val="20"/>
              </w:rPr>
              <w:pict>
                <v:shape id="_x0000_i1035" type="#_x0000_t75" style="width:9pt;height:17.25pt">
                  <v:imagedata r:id="rId7" o:title=""/>
                </v:shape>
              </w:pict>
            </w:r>
          </w:p>
        </w:tc>
        <w:tc>
          <w:tcPr>
            <w:tcW w:w="198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∆Е/∆</w:t>
            </w:r>
            <w:r w:rsidRPr="008C2D28">
              <w:rPr>
                <w:sz w:val="20"/>
                <w:szCs w:val="20"/>
                <w:lang w:val="en-US"/>
              </w:rPr>
              <w:t>V</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w:t>
            </w:r>
          </w:p>
        </w:tc>
        <w:tc>
          <w:tcPr>
            <w:tcW w:w="1440" w:type="dxa"/>
            <w:shd w:val="clear" w:color="auto" w:fill="auto"/>
          </w:tcPr>
          <w:p w:rsidR="00AA1A79" w:rsidRPr="008C2D28" w:rsidRDefault="00AA1A79" w:rsidP="008C2D28">
            <w:pPr>
              <w:tabs>
                <w:tab w:val="left" w:pos="-360"/>
              </w:tabs>
              <w:spacing w:line="360" w:lineRule="auto"/>
              <w:rPr>
                <w:sz w:val="20"/>
                <w:szCs w:val="20"/>
              </w:rPr>
            </w:pP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423</w:t>
            </w:r>
          </w:p>
        </w:tc>
        <w:tc>
          <w:tcPr>
            <w:tcW w:w="1620" w:type="dxa"/>
            <w:shd w:val="clear" w:color="auto" w:fill="auto"/>
          </w:tcPr>
          <w:p w:rsidR="00AA1A79" w:rsidRPr="008C2D28" w:rsidRDefault="00AA1A79" w:rsidP="008C2D28">
            <w:pPr>
              <w:tabs>
                <w:tab w:val="left" w:pos="-360"/>
              </w:tabs>
              <w:spacing w:line="360" w:lineRule="auto"/>
              <w:rPr>
                <w:sz w:val="20"/>
                <w:szCs w:val="20"/>
              </w:rPr>
            </w:pPr>
          </w:p>
        </w:tc>
        <w:tc>
          <w:tcPr>
            <w:tcW w:w="1980" w:type="dxa"/>
            <w:shd w:val="clear" w:color="auto" w:fill="auto"/>
          </w:tcPr>
          <w:p w:rsidR="00AA1A79" w:rsidRPr="008C2D28" w:rsidRDefault="00AA1A79" w:rsidP="008C2D28">
            <w:pPr>
              <w:tabs>
                <w:tab w:val="left" w:pos="-360"/>
              </w:tabs>
              <w:spacing w:line="360" w:lineRule="auto"/>
              <w:rPr>
                <w:sz w:val="20"/>
                <w:szCs w:val="20"/>
              </w:rPr>
            </w:pP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0,5</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0,5</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430</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7</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14</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1,0</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0,5</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435</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5</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1,5</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0,5</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440</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5</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2,0</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0,5</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448</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8</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16</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2,5</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0,5</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w:t>
            </w:r>
            <w:r w:rsidR="009960A1" w:rsidRPr="008C2D28">
              <w:rPr>
                <w:sz w:val="20"/>
                <w:szCs w:val="20"/>
              </w:rPr>
              <w:t>0</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2</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4</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3,0</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0,5</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w:t>
            </w:r>
            <w:r w:rsidR="009960A1" w:rsidRPr="008C2D28">
              <w:rPr>
                <w:sz w:val="20"/>
                <w:szCs w:val="20"/>
              </w:rPr>
              <w:t>5</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5</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3,1</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457</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2</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4</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3,2</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457</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3,3</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457</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3,4</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457</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3,5</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457</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3,6</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457</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3,7</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460</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3</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30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3,8</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461</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3,9</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462</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4,0</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468</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6</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60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4,1</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469</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4,2</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469</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4,3</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469</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4,4</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470</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10</w:t>
            </w:r>
          </w:p>
        </w:tc>
      </w:tr>
      <w:tr w:rsidR="009960A1" w:rsidRPr="008C2D28" w:rsidTr="008C2D28">
        <w:trPr>
          <w:jc w:val="center"/>
        </w:trPr>
        <w:tc>
          <w:tcPr>
            <w:tcW w:w="2088"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4,5</w:t>
            </w:r>
          </w:p>
        </w:tc>
        <w:tc>
          <w:tcPr>
            <w:tcW w:w="144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0,1</w:t>
            </w:r>
          </w:p>
        </w:tc>
        <w:tc>
          <w:tcPr>
            <w:tcW w:w="1620" w:type="dxa"/>
            <w:shd w:val="clear" w:color="auto" w:fill="auto"/>
          </w:tcPr>
          <w:p w:rsidR="00AA1A79" w:rsidRPr="008C2D28" w:rsidRDefault="0089197D" w:rsidP="008C2D28">
            <w:pPr>
              <w:tabs>
                <w:tab w:val="left" w:pos="-360"/>
              </w:tabs>
              <w:spacing w:line="360" w:lineRule="auto"/>
              <w:rPr>
                <w:sz w:val="20"/>
                <w:szCs w:val="20"/>
              </w:rPr>
            </w:pPr>
            <w:r w:rsidRPr="008C2D28">
              <w:rPr>
                <w:sz w:val="20"/>
                <w:szCs w:val="20"/>
              </w:rPr>
              <w:t>470</w:t>
            </w:r>
          </w:p>
        </w:tc>
        <w:tc>
          <w:tcPr>
            <w:tcW w:w="162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c>
          <w:tcPr>
            <w:tcW w:w="1980" w:type="dxa"/>
            <w:shd w:val="clear" w:color="auto" w:fill="auto"/>
          </w:tcPr>
          <w:p w:rsidR="00AA1A79" w:rsidRPr="008C2D28" w:rsidRDefault="009960A1" w:rsidP="008C2D28">
            <w:pPr>
              <w:tabs>
                <w:tab w:val="left" w:pos="-360"/>
              </w:tabs>
              <w:spacing w:line="360" w:lineRule="auto"/>
              <w:rPr>
                <w:sz w:val="20"/>
                <w:szCs w:val="20"/>
              </w:rPr>
            </w:pPr>
            <w:r w:rsidRPr="008C2D28">
              <w:rPr>
                <w:sz w:val="20"/>
                <w:szCs w:val="20"/>
              </w:rPr>
              <w:t>0</w:t>
            </w:r>
          </w:p>
        </w:tc>
      </w:tr>
    </w:tbl>
    <w:p w:rsidR="00B00434" w:rsidRPr="00F24263" w:rsidRDefault="00B00434" w:rsidP="00F24263">
      <w:pPr>
        <w:tabs>
          <w:tab w:val="left" w:pos="465"/>
        </w:tabs>
        <w:spacing w:line="360" w:lineRule="auto"/>
        <w:ind w:firstLine="709"/>
        <w:jc w:val="both"/>
        <w:rPr>
          <w:sz w:val="28"/>
          <w:szCs w:val="28"/>
        </w:rPr>
      </w:pPr>
    </w:p>
    <w:p w:rsidR="00742D5A" w:rsidRDefault="00742D5A" w:rsidP="00F24263">
      <w:pPr>
        <w:spacing w:line="360" w:lineRule="auto"/>
        <w:ind w:firstLine="709"/>
        <w:jc w:val="both"/>
        <w:rPr>
          <w:sz w:val="28"/>
          <w:szCs w:val="28"/>
          <w:lang w:val="en-US"/>
        </w:rPr>
      </w:pPr>
      <w:r w:rsidRPr="00F24263">
        <w:rPr>
          <w:sz w:val="28"/>
          <w:szCs w:val="28"/>
        </w:rPr>
        <w:t>Построили кривую титрования.</w:t>
      </w:r>
    </w:p>
    <w:p w:rsidR="00F94103" w:rsidRPr="00F94103" w:rsidRDefault="00F94103" w:rsidP="00F24263">
      <w:pPr>
        <w:spacing w:line="360" w:lineRule="auto"/>
        <w:ind w:firstLine="709"/>
        <w:jc w:val="both"/>
        <w:rPr>
          <w:sz w:val="28"/>
          <w:szCs w:val="28"/>
          <w:lang w:val="en-US"/>
        </w:rPr>
      </w:pPr>
    </w:p>
    <w:p w:rsidR="007058FA" w:rsidRPr="00F24263" w:rsidRDefault="00030D61" w:rsidP="00F24263">
      <w:pPr>
        <w:tabs>
          <w:tab w:val="left" w:pos="2250"/>
        </w:tabs>
        <w:spacing w:line="360" w:lineRule="auto"/>
        <w:ind w:firstLine="709"/>
        <w:jc w:val="both"/>
        <w:rPr>
          <w:sz w:val="28"/>
          <w:szCs w:val="28"/>
        </w:rPr>
      </w:pPr>
      <w:r>
        <w:rPr>
          <w:sz w:val="28"/>
          <w:szCs w:val="28"/>
        </w:rPr>
        <w:pict>
          <v:shape id="_x0000_i1036" type="#_x0000_t75" style="width:341.25pt;height:200.25pt">
            <v:imagedata r:id="rId16" o:title=""/>
          </v:shape>
        </w:pict>
      </w:r>
    </w:p>
    <w:p w:rsidR="00742D5A" w:rsidRPr="00F24263" w:rsidRDefault="00742D5A" w:rsidP="00F24263">
      <w:pPr>
        <w:tabs>
          <w:tab w:val="left" w:pos="2250"/>
        </w:tabs>
        <w:spacing w:line="360" w:lineRule="auto"/>
        <w:ind w:firstLine="709"/>
        <w:jc w:val="both"/>
        <w:rPr>
          <w:sz w:val="28"/>
          <w:szCs w:val="28"/>
        </w:rPr>
      </w:pPr>
    </w:p>
    <w:p w:rsidR="00742D5A" w:rsidRPr="00F24263" w:rsidRDefault="00742D5A" w:rsidP="00F24263">
      <w:pPr>
        <w:tabs>
          <w:tab w:val="left" w:pos="465"/>
        </w:tabs>
        <w:spacing w:line="360" w:lineRule="auto"/>
        <w:ind w:firstLine="709"/>
        <w:jc w:val="both"/>
        <w:rPr>
          <w:sz w:val="28"/>
          <w:szCs w:val="28"/>
        </w:rPr>
      </w:pPr>
      <w:r w:rsidRPr="00F24263">
        <w:rPr>
          <w:sz w:val="28"/>
          <w:szCs w:val="28"/>
        </w:rPr>
        <w:t xml:space="preserve">Построили дифференциальную кривую титрования и определили </w:t>
      </w:r>
      <w:r w:rsidRPr="00F24263">
        <w:rPr>
          <w:sz w:val="28"/>
          <w:szCs w:val="28"/>
          <w:lang w:val="en-US"/>
        </w:rPr>
        <w:t>V</w:t>
      </w:r>
      <w:r w:rsidRPr="00F24263">
        <w:rPr>
          <w:sz w:val="28"/>
          <w:szCs w:val="28"/>
        </w:rPr>
        <w:t xml:space="preserve"> в точке эквивалентности.</w:t>
      </w:r>
    </w:p>
    <w:p w:rsidR="00742D5A" w:rsidRPr="00F24263" w:rsidRDefault="00742D5A" w:rsidP="00F24263">
      <w:pPr>
        <w:tabs>
          <w:tab w:val="left" w:pos="2250"/>
        </w:tabs>
        <w:spacing w:line="360" w:lineRule="auto"/>
        <w:ind w:firstLine="709"/>
        <w:jc w:val="both"/>
        <w:rPr>
          <w:sz w:val="28"/>
          <w:szCs w:val="28"/>
        </w:rPr>
      </w:pPr>
    </w:p>
    <w:p w:rsidR="009960A1" w:rsidRPr="00F24263" w:rsidRDefault="00030D61" w:rsidP="00F24263">
      <w:pPr>
        <w:tabs>
          <w:tab w:val="left" w:pos="465"/>
        </w:tabs>
        <w:spacing w:line="360" w:lineRule="auto"/>
        <w:ind w:firstLine="709"/>
        <w:jc w:val="both"/>
        <w:rPr>
          <w:sz w:val="28"/>
          <w:szCs w:val="28"/>
        </w:rPr>
      </w:pPr>
      <w:r>
        <w:rPr>
          <w:sz w:val="28"/>
          <w:szCs w:val="28"/>
        </w:rPr>
        <w:pict>
          <v:shape id="_x0000_i1037" type="#_x0000_t75" style="width:328.5pt;height:159pt">
            <v:imagedata r:id="rId17" o:title=""/>
          </v:shape>
        </w:pict>
      </w:r>
    </w:p>
    <w:p w:rsidR="007058FA" w:rsidRPr="00F24263" w:rsidRDefault="007058FA" w:rsidP="00F24263">
      <w:pPr>
        <w:tabs>
          <w:tab w:val="left" w:pos="465"/>
        </w:tabs>
        <w:spacing w:line="360" w:lineRule="auto"/>
        <w:ind w:firstLine="709"/>
        <w:jc w:val="both"/>
        <w:rPr>
          <w:sz w:val="28"/>
          <w:szCs w:val="28"/>
        </w:rPr>
      </w:pPr>
    </w:p>
    <w:p w:rsidR="00742D5A" w:rsidRPr="00F24263" w:rsidRDefault="00742D5A" w:rsidP="00F24263">
      <w:pPr>
        <w:tabs>
          <w:tab w:val="left" w:pos="465"/>
        </w:tabs>
        <w:spacing w:line="360" w:lineRule="auto"/>
        <w:ind w:firstLine="709"/>
        <w:jc w:val="both"/>
        <w:rPr>
          <w:sz w:val="28"/>
          <w:szCs w:val="28"/>
        </w:rPr>
      </w:pPr>
      <w:r w:rsidRPr="00F24263">
        <w:rPr>
          <w:sz w:val="28"/>
          <w:szCs w:val="28"/>
        </w:rPr>
        <w:t>Объём титранта в ТЭ – 3,9 мл</w:t>
      </w:r>
    </w:p>
    <w:p w:rsidR="00742D5A" w:rsidRPr="00F94103" w:rsidRDefault="00F94103" w:rsidP="00F24263">
      <w:pPr>
        <w:tabs>
          <w:tab w:val="left" w:pos="465"/>
        </w:tabs>
        <w:spacing w:line="360" w:lineRule="auto"/>
        <w:ind w:firstLine="709"/>
        <w:jc w:val="both"/>
        <w:rPr>
          <w:b/>
          <w:sz w:val="28"/>
          <w:szCs w:val="28"/>
        </w:rPr>
      </w:pPr>
      <w:r>
        <w:rPr>
          <w:b/>
          <w:sz w:val="28"/>
          <w:szCs w:val="28"/>
          <w:lang w:val="en-US"/>
        </w:rPr>
        <w:br w:type="page"/>
      </w:r>
      <w:r w:rsidR="00742D5A" w:rsidRPr="00F24263">
        <w:rPr>
          <w:b/>
          <w:sz w:val="28"/>
          <w:szCs w:val="28"/>
        </w:rPr>
        <w:t>Расчётная формула</w:t>
      </w:r>
    </w:p>
    <w:p w:rsidR="00176F89" w:rsidRPr="00F94103" w:rsidRDefault="00176F89" w:rsidP="00F24263">
      <w:pPr>
        <w:tabs>
          <w:tab w:val="left" w:pos="465"/>
        </w:tabs>
        <w:spacing w:line="360" w:lineRule="auto"/>
        <w:ind w:firstLine="709"/>
        <w:jc w:val="both"/>
        <w:rPr>
          <w:b/>
          <w:sz w:val="28"/>
          <w:szCs w:val="28"/>
        </w:rPr>
      </w:pPr>
    </w:p>
    <w:p w:rsidR="00742D5A" w:rsidRPr="00F94103" w:rsidRDefault="00742D5A" w:rsidP="00F24263">
      <w:pPr>
        <w:tabs>
          <w:tab w:val="left" w:pos="465"/>
        </w:tabs>
        <w:spacing w:line="360" w:lineRule="auto"/>
        <w:ind w:firstLine="709"/>
        <w:jc w:val="both"/>
        <w:rPr>
          <w:sz w:val="28"/>
          <w:szCs w:val="28"/>
        </w:rPr>
      </w:pPr>
      <w:r w:rsidRPr="00F24263">
        <w:rPr>
          <w:sz w:val="28"/>
          <w:szCs w:val="28"/>
          <w:lang w:val="en-US"/>
        </w:rPr>
        <w:t>m</w:t>
      </w:r>
      <w:r w:rsidRPr="00F94103">
        <w:rPr>
          <w:sz w:val="28"/>
          <w:szCs w:val="28"/>
        </w:rPr>
        <w:t>(</w:t>
      </w:r>
      <w:r w:rsidRPr="00F24263">
        <w:rPr>
          <w:sz w:val="28"/>
          <w:szCs w:val="28"/>
          <w:lang w:val="en-US"/>
        </w:rPr>
        <w:t>Cr</w:t>
      </w:r>
      <w:r w:rsidR="004649A7" w:rsidRPr="00F94103">
        <w:rPr>
          <w:sz w:val="28"/>
          <w:szCs w:val="28"/>
          <w:vertAlign w:val="superscript"/>
        </w:rPr>
        <w:t>3+</w:t>
      </w:r>
      <w:r w:rsidR="004649A7" w:rsidRPr="00F94103">
        <w:rPr>
          <w:sz w:val="28"/>
          <w:szCs w:val="28"/>
        </w:rPr>
        <w:t>)=</w:t>
      </w:r>
      <w:r w:rsidR="00030D61">
        <w:rPr>
          <w:position w:val="-30"/>
          <w:sz w:val="28"/>
          <w:szCs w:val="28"/>
          <w:lang w:val="en-US"/>
        </w:rPr>
        <w:pict>
          <v:shape id="_x0000_i1038" type="#_x0000_t75" style="width:285pt;height:33.75pt">
            <v:imagedata r:id="rId18" o:title=""/>
          </v:shape>
        </w:pict>
      </w:r>
    </w:p>
    <w:p w:rsidR="004649A7" w:rsidRPr="00F94103" w:rsidRDefault="004649A7" w:rsidP="00F24263">
      <w:pPr>
        <w:tabs>
          <w:tab w:val="left" w:pos="465"/>
        </w:tabs>
        <w:spacing w:line="360" w:lineRule="auto"/>
        <w:ind w:firstLine="709"/>
        <w:jc w:val="both"/>
        <w:rPr>
          <w:sz w:val="28"/>
          <w:szCs w:val="28"/>
        </w:rPr>
      </w:pPr>
      <w:r w:rsidRPr="00F24263">
        <w:rPr>
          <w:sz w:val="28"/>
          <w:szCs w:val="28"/>
          <w:lang w:val="en-US"/>
        </w:rPr>
        <w:t>m</w:t>
      </w:r>
      <w:r w:rsidRPr="00F94103">
        <w:rPr>
          <w:sz w:val="28"/>
          <w:szCs w:val="28"/>
        </w:rPr>
        <w:t>(</w:t>
      </w:r>
      <w:r w:rsidRPr="00F24263">
        <w:rPr>
          <w:sz w:val="28"/>
          <w:szCs w:val="28"/>
          <w:lang w:val="en-US"/>
        </w:rPr>
        <w:t>Cr</w:t>
      </w:r>
      <w:r w:rsidRPr="00F94103">
        <w:rPr>
          <w:sz w:val="28"/>
          <w:szCs w:val="28"/>
          <w:vertAlign w:val="superscript"/>
        </w:rPr>
        <w:t>3+</w:t>
      </w:r>
      <w:r w:rsidRPr="00F94103">
        <w:rPr>
          <w:sz w:val="28"/>
          <w:szCs w:val="28"/>
        </w:rPr>
        <w:t>)=</w:t>
      </w:r>
      <w:r w:rsidR="00030D61">
        <w:rPr>
          <w:position w:val="-24"/>
          <w:sz w:val="28"/>
          <w:szCs w:val="28"/>
          <w:lang w:val="en-US"/>
        </w:rPr>
        <w:pict>
          <v:shape id="_x0000_i1039" type="#_x0000_t75" style="width:162.75pt;height:30.75pt">
            <v:imagedata r:id="rId19" o:title=""/>
          </v:shape>
        </w:pict>
      </w:r>
      <w:r w:rsidRPr="00F94103">
        <w:rPr>
          <w:sz w:val="28"/>
          <w:szCs w:val="28"/>
        </w:rPr>
        <w:t xml:space="preserve">=0,1016 </w:t>
      </w:r>
      <w:r w:rsidRPr="00F24263">
        <w:rPr>
          <w:sz w:val="28"/>
          <w:szCs w:val="28"/>
        </w:rPr>
        <w:t>мг</w:t>
      </w:r>
    </w:p>
    <w:p w:rsidR="004649A7" w:rsidRPr="00F94103" w:rsidRDefault="004649A7" w:rsidP="00F24263">
      <w:pPr>
        <w:tabs>
          <w:tab w:val="left" w:pos="465"/>
        </w:tabs>
        <w:spacing w:line="360" w:lineRule="auto"/>
        <w:ind w:firstLine="709"/>
        <w:jc w:val="both"/>
        <w:rPr>
          <w:sz w:val="28"/>
          <w:szCs w:val="28"/>
        </w:rPr>
      </w:pPr>
      <w:r w:rsidRPr="00F24263">
        <w:rPr>
          <w:sz w:val="28"/>
          <w:szCs w:val="28"/>
          <w:lang w:val="en-US"/>
        </w:rPr>
        <w:t>m</w:t>
      </w:r>
      <w:r w:rsidRPr="00F24263">
        <w:rPr>
          <w:sz w:val="28"/>
          <w:szCs w:val="28"/>
          <w:vertAlign w:val="subscript"/>
        </w:rPr>
        <w:t>теор</w:t>
      </w:r>
      <w:r w:rsidRPr="00F94103">
        <w:rPr>
          <w:sz w:val="28"/>
          <w:szCs w:val="28"/>
        </w:rPr>
        <w:t xml:space="preserve">= 0,1027 </w:t>
      </w:r>
      <w:r w:rsidRPr="00F24263">
        <w:rPr>
          <w:sz w:val="28"/>
          <w:szCs w:val="28"/>
        </w:rPr>
        <w:t>мг</w:t>
      </w:r>
    </w:p>
    <w:p w:rsidR="00176F89" w:rsidRPr="00F94103" w:rsidRDefault="00176F89" w:rsidP="00F24263">
      <w:pPr>
        <w:tabs>
          <w:tab w:val="left" w:pos="465"/>
        </w:tabs>
        <w:spacing w:line="360" w:lineRule="auto"/>
        <w:ind w:firstLine="709"/>
        <w:jc w:val="both"/>
        <w:rPr>
          <w:sz w:val="28"/>
          <w:szCs w:val="28"/>
        </w:rPr>
      </w:pPr>
    </w:p>
    <w:p w:rsidR="004649A7" w:rsidRPr="00F24263" w:rsidRDefault="004649A7" w:rsidP="00F24263">
      <w:pPr>
        <w:tabs>
          <w:tab w:val="left" w:pos="465"/>
        </w:tabs>
        <w:spacing w:line="360" w:lineRule="auto"/>
        <w:ind w:firstLine="709"/>
        <w:jc w:val="both"/>
        <w:rPr>
          <w:sz w:val="28"/>
          <w:szCs w:val="28"/>
        </w:rPr>
      </w:pPr>
      <w:r w:rsidRPr="00F24263">
        <w:rPr>
          <w:sz w:val="28"/>
          <w:szCs w:val="28"/>
        </w:rPr>
        <w:t>Ошибка:</w:t>
      </w:r>
      <w:r w:rsidR="00176F89">
        <w:rPr>
          <w:sz w:val="28"/>
          <w:szCs w:val="28"/>
        </w:rPr>
        <w:t xml:space="preserve"> </w:t>
      </w:r>
      <w:r w:rsidRPr="00F24263">
        <w:rPr>
          <w:sz w:val="28"/>
          <w:szCs w:val="28"/>
          <w:lang w:val="en-US"/>
        </w:rPr>
        <w:t>ε</w:t>
      </w:r>
      <w:r w:rsidRPr="00F24263">
        <w:rPr>
          <w:sz w:val="28"/>
          <w:szCs w:val="28"/>
        </w:rPr>
        <w:t xml:space="preserve"> = </w:t>
      </w:r>
      <w:r w:rsidR="00030D61">
        <w:rPr>
          <w:position w:val="-28"/>
          <w:sz w:val="28"/>
          <w:szCs w:val="28"/>
        </w:rPr>
        <w:pict>
          <v:shape id="_x0000_i1040" type="#_x0000_t75" style="width:80.25pt;height:33pt">
            <v:imagedata r:id="rId20" o:title=""/>
          </v:shape>
        </w:pict>
      </w:r>
      <w:r w:rsidRPr="00F24263">
        <w:rPr>
          <w:sz w:val="28"/>
          <w:szCs w:val="28"/>
        </w:rPr>
        <w:t xml:space="preserve"> </w:t>
      </w:r>
      <w:r w:rsidR="00856E63" w:rsidRPr="00F24263">
        <w:rPr>
          <w:sz w:val="28"/>
          <w:szCs w:val="28"/>
        </w:rPr>
        <w:t>*100% = 1,1%</w:t>
      </w:r>
    </w:p>
    <w:p w:rsidR="00856E63" w:rsidRPr="00F24263" w:rsidRDefault="00176F89" w:rsidP="00176F89">
      <w:pPr>
        <w:tabs>
          <w:tab w:val="left" w:pos="465"/>
        </w:tabs>
        <w:spacing w:line="360" w:lineRule="auto"/>
        <w:ind w:firstLine="709"/>
        <w:jc w:val="center"/>
        <w:rPr>
          <w:b/>
          <w:sz w:val="28"/>
          <w:szCs w:val="28"/>
        </w:rPr>
      </w:pPr>
      <w:r>
        <w:rPr>
          <w:sz w:val="28"/>
          <w:szCs w:val="28"/>
        </w:rPr>
        <w:br w:type="page"/>
      </w:r>
      <w:r w:rsidR="00856E63" w:rsidRPr="00F24263">
        <w:rPr>
          <w:b/>
          <w:sz w:val="28"/>
          <w:szCs w:val="28"/>
        </w:rPr>
        <w:t>Вывод</w:t>
      </w:r>
    </w:p>
    <w:p w:rsidR="00856E63" w:rsidRPr="00F24263" w:rsidRDefault="00856E63" w:rsidP="00F24263">
      <w:pPr>
        <w:tabs>
          <w:tab w:val="left" w:pos="465"/>
        </w:tabs>
        <w:spacing w:line="360" w:lineRule="auto"/>
        <w:ind w:firstLine="709"/>
        <w:jc w:val="both"/>
        <w:rPr>
          <w:b/>
          <w:sz w:val="28"/>
          <w:szCs w:val="28"/>
        </w:rPr>
      </w:pPr>
    </w:p>
    <w:p w:rsidR="008E03D8" w:rsidRPr="00F24263" w:rsidRDefault="00856E63" w:rsidP="00F24263">
      <w:pPr>
        <w:tabs>
          <w:tab w:val="left" w:pos="-180"/>
        </w:tabs>
        <w:spacing w:line="360" w:lineRule="auto"/>
        <w:ind w:firstLine="709"/>
        <w:jc w:val="both"/>
        <w:rPr>
          <w:sz w:val="28"/>
          <w:szCs w:val="28"/>
        </w:rPr>
      </w:pPr>
      <w:r w:rsidRPr="00F24263">
        <w:rPr>
          <w:sz w:val="28"/>
          <w:szCs w:val="28"/>
        </w:rPr>
        <w:t>В ходе данной работы был проведён качественный анализ смеси неизвестного состава</w:t>
      </w:r>
      <w:r w:rsidR="008E03D8" w:rsidRPr="00F24263">
        <w:rPr>
          <w:sz w:val="28"/>
          <w:szCs w:val="28"/>
        </w:rPr>
        <w:t xml:space="preserve"> и количественный анализ одного из компонентов по двум методикам.</w:t>
      </w:r>
    </w:p>
    <w:p w:rsidR="008E03D8" w:rsidRPr="00F24263" w:rsidRDefault="008E03D8" w:rsidP="00F24263">
      <w:pPr>
        <w:tabs>
          <w:tab w:val="left" w:pos="-180"/>
        </w:tabs>
        <w:spacing w:line="360" w:lineRule="auto"/>
        <w:ind w:firstLine="709"/>
        <w:jc w:val="both"/>
        <w:rPr>
          <w:sz w:val="28"/>
          <w:szCs w:val="28"/>
        </w:rPr>
      </w:pPr>
      <w:r w:rsidRPr="00F24263">
        <w:rPr>
          <w:sz w:val="28"/>
          <w:szCs w:val="28"/>
        </w:rPr>
        <w:t>Ошибки определения по титриметрическому и электрохимическому методу составили соответственно 0,38% и 1,1%.</w:t>
      </w:r>
    </w:p>
    <w:p w:rsidR="008E03D8" w:rsidRPr="00F24263" w:rsidRDefault="008E03D8" w:rsidP="00F24263">
      <w:pPr>
        <w:tabs>
          <w:tab w:val="left" w:pos="-180"/>
        </w:tabs>
        <w:spacing w:line="360" w:lineRule="auto"/>
        <w:ind w:firstLine="709"/>
        <w:jc w:val="both"/>
        <w:rPr>
          <w:b/>
          <w:sz w:val="28"/>
          <w:szCs w:val="28"/>
        </w:rPr>
      </w:pPr>
      <w:r w:rsidRPr="00F24263">
        <w:rPr>
          <w:b/>
          <w:sz w:val="28"/>
          <w:szCs w:val="28"/>
        </w:rPr>
        <w:t>Возможные причины ошибок:</w:t>
      </w:r>
    </w:p>
    <w:p w:rsidR="00856E63" w:rsidRPr="00F24263" w:rsidRDefault="008E03D8" w:rsidP="00F24263">
      <w:pPr>
        <w:numPr>
          <w:ilvl w:val="0"/>
          <w:numId w:val="26"/>
        </w:numPr>
        <w:tabs>
          <w:tab w:val="left" w:pos="-180"/>
        </w:tabs>
        <w:spacing w:line="360" w:lineRule="auto"/>
        <w:ind w:left="0" w:firstLine="709"/>
        <w:jc w:val="both"/>
        <w:rPr>
          <w:b/>
          <w:sz w:val="28"/>
          <w:szCs w:val="28"/>
        </w:rPr>
      </w:pPr>
      <w:r w:rsidRPr="00F24263">
        <w:rPr>
          <w:sz w:val="28"/>
          <w:szCs w:val="28"/>
        </w:rPr>
        <w:t>погрешности приборов</w:t>
      </w:r>
      <w:r w:rsidR="007A114C" w:rsidRPr="00F24263">
        <w:rPr>
          <w:sz w:val="28"/>
          <w:szCs w:val="28"/>
        </w:rPr>
        <w:t>;</w:t>
      </w:r>
    </w:p>
    <w:p w:rsidR="008E03D8" w:rsidRPr="00F24263" w:rsidRDefault="008E03D8" w:rsidP="00F24263">
      <w:pPr>
        <w:numPr>
          <w:ilvl w:val="0"/>
          <w:numId w:val="26"/>
        </w:numPr>
        <w:tabs>
          <w:tab w:val="left" w:pos="-180"/>
        </w:tabs>
        <w:spacing w:line="360" w:lineRule="auto"/>
        <w:ind w:left="0" w:firstLine="709"/>
        <w:jc w:val="both"/>
        <w:rPr>
          <w:b/>
          <w:sz w:val="28"/>
          <w:szCs w:val="28"/>
        </w:rPr>
      </w:pPr>
      <w:r w:rsidRPr="00F24263">
        <w:rPr>
          <w:sz w:val="28"/>
          <w:szCs w:val="28"/>
        </w:rPr>
        <w:t>потери вещества при отборе аликвот</w:t>
      </w:r>
      <w:r w:rsidR="007A114C" w:rsidRPr="00F24263">
        <w:rPr>
          <w:sz w:val="28"/>
          <w:szCs w:val="28"/>
        </w:rPr>
        <w:t>;</w:t>
      </w:r>
    </w:p>
    <w:p w:rsidR="007A114C" w:rsidRPr="00F24263" w:rsidRDefault="007A114C" w:rsidP="00F24263">
      <w:pPr>
        <w:numPr>
          <w:ilvl w:val="0"/>
          <w:numId w:val="26"/>
        </w:numPr>
        <w:tabs>
          <w:tab w:val="left" w:pos="-180"/>
        </w:tabs>
        <w:spacing w:line="360" w:lineRule="auto"/>
        <w:ind w:left="0" w:firstLine="709"/>
        <w:jc w:val="both"/>
        <w:rPr>
          <w:b/>
          <w:sz w:val="28"/>
          <w:szCs w:val="28"/>
        </w:rPr>
      </w:pPr>
      <w:r w:rsidRPr="00F24263">
        <w:rPr>
          <w:sz w:val="28"/>
          <w:szCs w:val="28"/>
        </w:rPr>
        <w:t>в электрохимическом методе при многократном разбавлении раствора;</w:t>
      </w:r>
    </w:p>
    <w:p w:rsidR="007A114C" w:rsidRPr="00F24263" w:rsidRDefault="007A114C" w:rsidP="00F24263">
      <w:pPr>
        <w:numPr>
          <w:ilvl w:val="0"/>
          <w:numId w:val="26"/>
        </w:numPr>
        <w:tabs>
          <w:tab w:val="left" w:pos="-180"/>
        </w:tabs>
        <w:spacing w:line="360" w:lineRule="auto"/>
        <w:ind w:left="0" w:firstLine="709"/>
        <w:jc w:val="both"/>
        <w:rPr>
          <w:b/>
          <w:sz w:val="28"/>
          <w:szCs w:val="28"/>
        </w:rPr>
      </w:pPr>
      <w:r w:rsidRPr="00F24263">
        <w:rPr>
          <w:sz w:val="28"/>
          <w:szCs w:val="28"/>
        </w:rPr>
        <w:t>при приготовлении рабочих растворов из стандартных;</w:t>
      </w:r>
    </w:p>
    <w:p w:rsidR="00856E63" w:rsidRPr="00F24263" w:rsidRDefault="007A114C" w:rsidP="00F24263">
      <w:pPr>
        <w:tabs>
          <w:tab w:val="left" w:pos="-180"/>
        </w:tabs>
        <w:spacing w:line="360" w:lineRule="auto"/>
        <w:ind w:firstLine="709"/>
        <w:jc w:val="both"/>
        <w:rPr>
          <w:b/>
          <w:sz w:val="28"/>
          <w:szCs w:val="28"/>
        </w:rPr>
      </w:pPr>
      <w:r w:rsidRPr="00F24263">
        <w:rPr>
          <w:sz w:val="28"/>
          <w:szCs w:val="28"/>
        </w:rPr>
        <w:t xml:space="preserve">В случае присутствия в растворе кроме </w:t>
      </w:r>
      <w:r w:rsidRPr="00F24263">
        <w:rPr>
          <w:sz w:val="28"/>
          <w:szCs w:val="28"/>
          <w:lang w:val="en-US"/>
        </w:rPr>
        <w:t>Cr</w:t>
      </w:r>
      <w:r w:rsidRPr="00F24263">
        <w:rPr>
          <w:sz w:val="28"/>
          <w:szCs w:val="28"/>
          <w:vertAlign w:val="superscript"/>
        </w:rPr>
        <w:t>3+</w:t>
      </w:r>
      <w:r w:rsidRPr="00F24263">
        <w:rPr>
          <w:sz w:val="28"/>
          <w:szCs w:val="28"/>
        </w:rPr>
        <w:t xml:space="preserve"> других обнаруженных ранее ионов, мешающее влияние оказал бы ион </w:t>
      </w:r>
      <w:r w:rsidRPr="00F24263">
        <w:rPr>
          <w:sz w:val="28"/>
          <w:szCs w:val="28"/>
          <w:lang w:val="en-US"/>
        </w:rPr>
        <w:t>Cl</w:t>
      </w:r>
      <w:r w:rsidRPr="00F24263">
        <w:rPr>
          <w:sz w:val="28"/>
          <w:szCs w:val="28"/>
          <w:vertAlign w:val="superscript"/>
        </w:rPr>
        <w:t>-</w:t>
      </w:r>
      <w:r w:rsidRPr="00F24263">
        <w:rPr>
          <w:sz w:val="28"/>
          <w:szCs w:val="28"/>
        </w:rPr>
        <w:t>,дающий осадок</w:t>
      </w:r>
      <w:r w:rsidRPr="00F24263">
        <w:rPr>
          <w:b/>
          <w:sz w:val="28"/>
          <w:szCs w:val="28"/>
        </w:rPr>
        <w:t xml:space="preserve"> </w:t>
      </w:r>
      <w:r w:rsidRPr="00F24263">
        <w:rPr>
          <w:sz w:val="28"/>
          <w:szCs w:val="28"/>
          <w:lang w:val="en-US"/>
        </w:rPr>
        <w:t>AgCl</w:t>
      </w:r>
      <w:r w:rsidRPr="00F24263">
        <w:rPr>
          <w:sz w:val="28"/>
          <w:szCs w:val="28"/>
        </w:rPr>
        <w:t xml:space="preserve"> при добавлении </w:t>
      </w:r>
      <w:r w:rsidRPr="00F24263">
        <w:rPr>
          <w:sz w:val="28"/>
          <w:szCs w:val="28"/>
          <w:lang w:val="en-US"/>
        </w:rPr>
        <w:t>AgNO</w:t>
      </w:r>
      <w:r w:rsidRPr="00F24263">
        <w:rPr>
          <w:sz w:val="28"/>
          <w:szCs w:val="28"/>
          <w:vertAlign w:val="subscript"/>
        </w:rPr>
        <w:t>3</w:t>
      </w:r>
      <w:r w:rsidRPr="00F24263">
        <w:rPr>
          <w:sz w:val="28"/>
          <w:szCs w:val="28"/>
        </w:rPr>
        <w:t xml:space="preserve"> в качестве катализатора; и ион </w:t>
      </w:r>
      <w:r w:rsidRPr="00F24263">
        <w:rPr>
          <w:sz w:val="28"/>
          <w:szCs w:val="28"/>
          <w:lang w:val="en-US"/>
        </w:rPr>
        <w:t>Al</w:t>
      </w:r>
      <w:r w:rsidRPr="00F24263">
        <w:rPr>
          <w:sz w:val="28"/>
          <w:szCs w:val="28"/>
          <w:vertAlign w:val="superscript"/>
        </w:rPr>
        <w:t>3+</w:t>
      </w:r>
      <w:r w:rsidRPr="00F24263">
        <w:rPr>
          <w:sz w:val="28"/>
          <w:szCs w:val="28"/>
        </w:rPr>
        <w:t>, образующий комплекс с ЭДТА.</w:t>
      </w:r>
    </w:p>
    <w:p w:rsidR="007A114C" w:rsidRPr="00F24263" w:rsidRDefault="00176F89" w:rsidP="00176F89">
      <w:pPr>
        <w:tabs>
          <w:tab w:val="left" w:pos="465"/>
        </w:tabs>
        <w:spacing w:line="360" w:lineRule="auto"/>
        <w:ind w:firstLine="709"/>
        <w:jc w:val="center"/>
        <w:rPr>
          <w:b/>
          <w:sz w:val="28"/>
          <w:szCs w:val="28"/>
        </w:rPr>
      </w:pPr>
      <w:r>
        <w:rPr>
          <w:sz w:val="28"/>
          <w:szCs w:val="28"/>
        </w:rPr>
        <w:br w:type="page"/>
      </w:r>
      <w:r w:rsidR="007A114C" w:rsidRPr="00F24263">
        <w:rPr>
          <w:b/>
          <w:sz w:val="28"/>
          <w:szCs w:val="28"/>
        </w:rPr>
        <w:t>Список литературы</w:t>
      </w:r>
    </w:p>
    <w:p w:rsidR="007A114C" w:rsidRPr="00F24263" w:rsidRDefault="007A114C" w:rsidP="00F24263">
      <w:pPr>
        <w:tabs>
          <w:tab w:val="left" w:pos="465"/>
        </w:tabs>
        <w:spacing w:line="360" w:lineRule="auto"/>
        <w:ind w:firstLine="709"/>
        <w:jc w:val="both"/>
        <w:rPr>
          <w:b/>
          <w:sz w:val="28"/>
          <w:szCs w:val="28"/>
        </w:rPr>
      </w:pPr>
    </w:p>
    <w:p w:rsidR="007A114C" w:rsidRPr="00F24263" w:rsidRDefault="009D5E47" w:rsidP="00176F89">
      <w:pPr>
        <w:numPr>
          <w:ilvl w:val="0"/>
          <w:numId w:val="27"/>
        </w:numPr>
        <w:tabs>
          <w:tab w:val="left" w:pos="465"/>
        </w:tabs>
        <w:spacing w:line="360" w:lineRule="auto"/>
        <w:ind w:left="0" w:firstLine="0"/>
        <w:jc w:val="both"/>
        <w:rPr>
          <w:sz w:val="28"/>
          <w:szCs w:val="28"/>
        </w:rPr>
      </w:pPr>
      <w:r w:rsidRPr="00F24263">
        <w:rPr>
          <w:sz w:val="28"/>
          <w:szCs w:val="28"/>
        </w:rPr>
        <w:t>Шарло Г. Методы аналитической химии. Количественный анализ неорганических соединений. Часть вторая.- М.: Химия, 1969.</w:t>
      </w:r>
    </w:p>
    <w:p w:rsidR="00BA731A" w:rsidRPr="00F24263" w:rsidRDefault="00BA731A" w:rsidP="00176F89">
      <w:pPr>
        <w:numPr>
          <w:ilvl w:val="0"/>
          <w:numId w:val="27"/>
        </w:numPr>
        <w:tabs>
          <w:tab w:val="left" w:pos="465"/>
        </w:tabs>
        <w:spacing w:line="360" w:lineRule="auto"/>
        <w:ind w:left="0" w:firstLine="0"/>
        <w:jc w:val="both"/>
        <w:rPr>
          <w:sz w:val="28"/>
          <w:szCs w:val="28"/>
        </w:rPr>
      </w:pPr>
      <w:r w:rsidRPr="00F24263">
        <w:rPr>
          <w:sz w:val="28"/>
          <w:szCs w:val="28"/>
        </w:rPr>
        <w:t>Крешков А.П. Основы аналитической химии. Книга 2.- М.: Химия, 1965.</w:t>
      </w:r>
    </w:p>
    <w:p w:rsidR="009D5E47" w:rsidRPr="00F24263" w:rsidRDefault="009D5E47" w:rsidP="00176F89">
      <w:pPr>
        <w:numPr>
          <w:ilvl w:val="0"/>
          <w:numId w:val="27"/>
        </w:numPr>
        <w:tabs>
          <w:tab w:val="left" w:pos="465"/>
        </w:tabs>
        <w:spacing w:line="360" w:lineRule="auto"/>
        <w:ind w:left="0" w:firstLine="0"/>
        <w:jc w:val="both"/>
        <w:rPr>
          <w:sz w:val="28"/>
          <w:szCs w:val="28"/>
        </w:rPr>
      </w:pPr>
      <w:r w:rsidRPr="00F24263">
        <w:rPr>
          <w:sz w:val="28"/>
          <w:szCs w:val="28"/>
        </w:rPr>
        <w:t>Алексеев В. Н. Количественный анализ</w:t>
      </w:r>
      <w:r w:rsidR="00347EDE" w:rsidRPr="00F24263">
        <w:rPr>
          <w:sz w:val="28"/>
          <w:szCs w:val="28"/>
        </w:rPr>
        <w:t>. Под ред. д-ра хим. наук П. К. Агасяна. – М.: Химия, 1972.</w:t>
      </w:r>
    </w:p>
    <w:p w:rsidR="00347EDE" w:rsidRPr="00F24263" w:rsidRDefault="00347EDE" w:rsidP="00176F89">
      <w:pPr>
        <w:numPr>
          <w:ilvl w:val="0"/>
          <w:numId w:val="27"/>
        </w:numPr>
        <w:tabs>
          <w:tab w:val="left" w:pos="465"/>
        </w:tabs>
        <w:spacing w:line="360" w:lineRule="auto"/>
        <w:ind w:left="0" w:firstLine="0"/>
        <w:jc w:val="both"/>
        <w:rPr>
          <w:sz w:val="28"/>
          <w:szCs w:val="28"/>
        </w:rPr>
      </w:pPr>
      <w:r w:rsidRPr="00F24263">
        <w:rPr>
          <w:sz w:val="28"/>
          <w:szCs w:val="28"/>
        </w:rPr>
        <w:t>Харитонов Ю.Я. Аналитическая химия (аналитика). Книга 2.- М.: Высшая школа, 2003.</w:t>
      </w:r>
    </w:p>
    <w:p w:rsidR="00E504C1" w:rsidRPr="00F24263" w:rsidRDefault="00E504C1" w:rsidP="00176F89">
      <w:pPr>
        <w:numPr>
          <w:ilvl w:val="0"/>
          <w:numId w:val="27"/>
        </w:numPr>
        <w:tabs>
          <w:tab w:val="left" w:pos="465"/>
        </w:tabs>
        <w:spacing w:line="360" w:lineRule="auto"/>
        <w:ind w:left="0" w:firstLine="0"/>
        <w:jc w:val="both"/>
        <w:rPr>
          <w:sz w:val="28"/>
          <w:szCs w:val="28"/>
        </w:rPr>
      </w:pPr>
      <w:r w:rsidRPr="00F24263">
        <w:rPr>
          <w:sz w:val="28"/>
          <w:szCs w:val="28"/>
        </w:rPr>
        <w:t>Харитонов Ю.Я. Аналитическая</w:t>
      </w:r>
      <w:r w:rsidR="00176F89">
        <w:rPr>
          <w:sz w:val="28"/>
          <w:szCs w:val="28"/>
        </w:rPr>
        <w:t xml:space="preserve"> </w:t>
      </w:r>
      <w:r w:rsidRPr="00F24263">
        <w:rPr>
          <w:sz w:val="28"/>
          <w:szCs w:val="28"/>
        </w:rPr>
        <w:t>химия (аналитика). Книга 1.- М.: Высшая школа, 2003.</w:t>
      </w:r>
      <w:bookmarkStart w:id="0" w:name="_GoBack"/>
      <w:bookmarkEnd w:id="0"/>
    </w:p>
    <w:sectPr w:rsidR="00E504C1" w:rsidRPr="00F24263" w:rsidSect="00F24263">
      <w:footerReference w:type="even" r:id="rId21"/>
      <w:footerReference w:type="default" r:id="rId2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D28" w:rsidRDefault="008C2D28">
      <w:r>
        <w:separator/>
      </w:r>
    </w:p>
  </w:endnote>
  <w:endnote w:type="continuationSeparator" w:id="0">
    <w:p w:rsidR="008C2D28" w:rsidRDefault="008C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96E" w:rsidRDefault="003D196E" w:rsidP="00BA731A">
    <w:pPr>
      <w:pStyle w:val="a4"/>
      <w:framePr w:wrap="around" w:vAnchor="text" w:hAnchor="margin" w:xAlign="center" w:y="1"/>
      <w:rPr>
        <w:rStyle w:val="a6"/>
      </w:rPr>
    </w:pPr>
  </w:p>
  <w:p w:rsidR="003D196E" w:rsidRDefault="003D19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96E" w:rsidRDefault="00F84C2A" w:rsidP="00BA731A">
    <w:pPr>
      <w:pStyle w:val="a4"/>
      <w:framePr w:wrap="around" w:vAnchor="text" w:hAnchor="margin" w:xAlign="center" w:y="1"/>
      <w:rPr>
        <w:rStyle w:val="a6"/>
      </w:rPr>
    </w:pPr>
    <w:r>
      <w:rPr>
        <w:rStyle w:val="a6"/>
        <w:noProof/>
      </w:rPr>
      <w:t>2</w:t>
    </w:r>
  </w:p>
  <w:p w:rsidR="003D196E" w:rsidRDefault="003D19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D28" w:rsidRDefault="008C2D28">
      <w:r>
        <w:separator/>
      </w:r>
    </w:p>
  </w:footnote>
  <w:footnote w:type="continuationSeparator" w:id="0">
    <w:p w:rsidR="008C2D28" w:rsidRDefault="008C2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72E78"/>
    <w:multiLevelType w:val="multilevel"/>
    <w:tmpl w:val="94AE753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BC64F28"/>
    <w:multiLevelType w:val="hybridMultilevel"/>
    <w:tmpl w:val="84761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242632"/>
    <w:multiLevelType w:val="hybridMultilevel"/>
    <w:tmpl w:val="0CD0F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BC34D0"/>
    <w:multiLevelType w:val="hybridMultilevel"/>
    <w:tmpl w:val="7F648F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2F95413"/>
    <w:multiLevelType w:val="multilevel"/>
    <w:tmpl w:val="789683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3872CEE"/>
    <w:multiLevelType w:val="multilevel"/>
    <w:tmpl w:val="B242326C"/>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6">
    <w:nsid w:val="308A5205"/>
    <w:multiLevelType w:val="multilevel"/>
    <w:tmpl w:val="A2AC187A"/>
    <w:lvl w:ilvl="0">
      <w:start w:val="1"/>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4237077"/>
    <w:multiLevelType w:val="multilevel"/>
    <w:tmpl w:val="C73E3FD8"/>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005"/>
        </w:tabs>
        <w:ind w:left="1005" w:hanging="72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935"/>
        </w:tabs>
        <w:ind w:left="1935" w:hanging="108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865"/>
        </w:tabs>
        <w:ind w:left="2865" w:hanging="1440"/>
      </w:pPr>
      <w:rPr>
        <w:rFonts w:cs="Times New Roman" w:hint="default"/>
      </w:rPr>
    </w:lvl>
    <w:lvl w:ilvl="6">
      <w:start w:val="1"/>
      <w:numFmt w:val="decimal"/>
      <w:lvlText w:val="%1.%2.%3.%4.%5.%6.%7."/>
      <w:lvlJc w:val="left"/>
      <w:pPr>
        <w:tabs>
          <w:tab w:val="num" w:pos="3510"/>
        </w:tabs>
        <w:ind w:left="3510" w:hanging="1800"/>
      </w:pPr>
      <w:rPr>
        <w:rFonts w:cs="Times New Roman" w:hint="default"/>
      </w:rPr>
    </w:lvl>
    <w:lvl w:ilvl="7">
      <w:start w:val="1"/>
      <w:numFmt w:val="decimal"/>
      <w:lvlText w:val="%1.%2.%3.%4.%5.%6.%7.%8."/>
      <w:lvlJc w:val="left"/>
      <w:pPr>
        <w:tabs>
          <w:tab w:val="num" w:pos="3795"/>
        </w:tabs>
        <w:ind w:left="3795" w:hanging="1800"/>
      </w:pPr>
      <w:rPr>
        <w:rFonts w:cs="Times New Roman" w:hint="default"/>
      </w:rPr>
    </w:lvl>
    <w:lvl w:ilvl="8">
      <w:start w:val="1"/>
      <w:numFmt w:val="decimal"/>
      <w:lvlText w:val="%1.%2.%3.%4.%5.%6.%7.%8.%9."/>
      <w:lvlJc w:val="left"/>
      <w:pPr>
        <w:tabs>
          <w:tab w:val="num" w:pos="4440"/>
        </w:tabs>
        <w:ind w:left="4440" w:hanging="2160"/>
      </w:pPr>
      <w:rPr>
        <w:rFonts w:cs="Times New Roman" w:hint="default"/>
      </w:rPr>
    </w:lvl>
  </w:abstractNum>
  <w:abstractNum w:abstractNumId="8">
    <w:nsid w:val="350C57D7"/>
    <w:multiLevelType w:val="multilevel"/>
    <w:tmpl w:val="5D5AA5F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38DE51D2"/>
    <w:multiLevelType w:val="multilevel"/>
    <w:tmpl w:val="94AE753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457B5589"/>
    <w:multiLevelType w:val="multilevel"/>
    <w:tmpl w:val="56403D5C"/>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47B24447"/>
    <w:multiLevelType w:val="multilevel"/>
    <w:tmpl w:val="94AE753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CCD24D8"/>
    <w:multiLevelType w:val="multilevel"/>
    <w:tmpl w:val="94AE753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F831AD2"/>
    <w:multiLevelType w:val="multilevel"/>
    <w:tmpl w:val="50702CD0"/>
    <w:lvl w:ilvl="0">
      <w:start w:val="3"/>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540"/>
        </w:tabs>
        <w:ind w:left="540" w:hanging="1440"/>
      </w:pPr>
      <w:rPr>
        <w:rFonts w:cs="Times New Roman" w:hint="default"/>
      </w:rPr>
    </w:lvl>
    <w:lvl w:ilvl="6">
      <w:start w:val="1"/>
      <w:numFmt w:val="decimal"/>
      <w:lvlText w:val="%1.%2.%3.%4.%5.%6.%7."/>
      <w:lvlJc w:val="left"/>
      <w:pPr>
        <w:tabs>
          <w:tab w:val="num" w:pos="720"/>
        </w:tabs>
        <w:ind w:left="720" w:hanging="1800"/>
      </w:pPr>
      <w:rPr>
        <w:rFonts w:cs="Times New Roman" w:hint="default"/>
      </w:rPr>
    </w:lvl>
    <w:lvl w:ilvl="7">
      <w:start w:val="1"/>
      <w:numFmt w:val="decimal"/>
      <w:lvlText w:val="%1.%2.%3.%4.%5.%6.%7.%8."/>
      <w:lvlJc w:val="left"/>
      <w:pPr>
        <w:tabs>
          <w:tab w:val="num" w:pos="540"/>
        </w:tabs>
        <w:ind w:left="540" w:hanging="1800"/>
      </w:pPr>
      <w:rPr>
        <w:rFonts w:cs="Times New Roman" w:hint="default"/>
      </w:rPr>
    </w:lvl>
    <w:lvl w:ilvl="8">
      <w:start w:val="1"/>
      <w:numFmt w:val="decimal"/>
      <w:lvlText w:val="%1.%2.%3.%4.%5.%6.%7.%8.%9."/>
      <w:lvlJc w:val="left"/>
      <w:pPr>
        <w:tabs>
          <w:tab w:val="num" w:pos="720"/>
        </w:tabs>
        <w:ind w:left="720" w:hanging="2160"/>
      </w:pPr>
      <w:rPr>
        <w:rFonts w:cs="Times New Roman" w:hint="default"/>
      </w:rPr>
    </w:lvl>
  </w:abstractNum>
  <w:abstractNum w:abstractNumId="14">
    <w:nsid w:val="502C7E7F"/>
    <w:multiLevelType w:val="hybridMultilevel"/>
    <w:tmpl w:val="789683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1196B5C"/>
    <w:multiLevelType w:val="hybridMultilevel"/>
    <w:tmpl w:val="F3FCBF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ADC7090"/>
    <w:multiLevelType w:val="multilevel"/>
    <w:tmpl w:val="94AE753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5DFA1C49"/>
    <w:multiLevelType w:val="multilevel"/>
    <w:tmpl w:val="94AE753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8">
    <w:nsid w:val="6656304C"/>
    <w:multiLevelType w:val="hybridMultilevel"/>
    <w:tmpl w:val="B634982C"/>
    <w:lvl w:ilvl="0" w:tplc="B672AEDC">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9">
    <w:nsid w:val="6849106A"/>
    <w:multiLevelType w:val="hybridMultilevel"/>
    <w:tmpl w:val="EA76581C"/>
    <w:lvl w:ilvl="0" w:tplc="04190001">
      <w:start w:val="1"/>
      <w:numFmt w:val="bullet"/>
      <w:lvlText w:val=""/>
      <w:lvlJc w:val="left"/>
      <w:pPr>
        <w:tabs>
          <w:tab w:val="num" w:pos="615"/>
        </w:tabs>
        <w:ind w:left="615" w:hanging="360"/>
      </w:pPr>
      <w:rPr>
        <w:rFonts w:ascii="Symbol" w:hAnsi="Symbol" w:hint="default"/>
      </w:rPr>
    </w:lvl>
    <w:lvl w:ilvl="1" w:tplc="04190003" w:tentative="1">
      <w:start w:val="1"/>
      <w:numFmt w:val="bullet"/>
      <w:lvlText w:val="o"/>
      <w:lvlJc w:val="left"/>
      <w:pPr>
        <w:tabs>
          <w:tab w:val="num" w:pos="1335"/>
        </w:tabs>
        <w:ind w:left="1335" w:hanging="360"/>
      </w:pPr>
      <w:rPr>
        <w:rFonts w:ascii="Courier New" w:hAnsi="Courier New" w:hint="default"/>
      </w:rPr>
    </w:lvl>
    <w:lvl w:ilvl="2" w:tplc="04190005" w:tentative="1">
      <w:start w:val="1"/>
      <w:numFmt w:val="bullet"/>
      <w:lvlText w:val=""/>
      <w:lvlJc w:val="left"/>
      <w:pPr>
        <w:tabs>
          <w:tab w:val="num" w:pos="2055"/>
        </w:tabs>
        <w:ind w:left="2055" w:hanging="360"/>
      </w:pPr>
      <w:rPr>
        <w:rFonts w:ascii="Wingdings" w:hAnsi="Wingdings" w:hint="default"/>
      </w:rPr>
    </w:lvl>
    <w:lvl w:ilvl="3" w:tplc="04190001" w:tentative="1">
      <w:start w:val="1"/>
      <w:numFmt w:val="bullet"/>
      <w:lvlText w:val=""/>
      <w:lvlJc w:val="left"/>
      <w:pPr>
        <w:tabs>
          <w:tab w:val="num" w:pos="2775"/>
        </w:tabs>
        <w:ind w:left="2775" w:hanging="360"/>
      </w:pPr>
      <w:rPr>
        <w:rFonts w:ascii="Symbol" w:hAnsi="Symbol" w:hint="default"/>
      </w:rPr>
    </w:lvl>
    <w:lvl w:ilvl="4" w:tplc="04190003" w:tentative="1">
      <w:start w:val="1"/>
      <w:numFmt w:val="bullet"/>
      <w:lvlText w:val="o"/>
      <w:lvlJc w:val="left"/>
      <w:pPr>
        <w:tabs>
          <w:tab w:val="num" w:pos="3495"/>
        </w:tabs>
        <w:ind w:left="3495" w:hanging="360"/>
      </w:pPr>
      <w:rPr>
        <w:rFonts w:ascii="Courier New" w:hAnsi="Courier New" w:hint="default"/>
      </w:rPr>
    </w:lvl>
    <w:lvl w:ilvl="5" w:tplc="04190005" w:tentative="1">
      <w:start w:val="1"/>
      <w:numFmt w:val="bullet"/>
      <w:lvlText w:val=""/>
      <w:lvlJc w:val="left"/>
      <w:pPr>
        <w:tabs>
          <w:tab w:val="num" w:pos="4215"/>
        </w:tabs>
        <w:ind w:left="4215" w:hanging="360"/>
      </w:pPr>
      <w:rPr>
        <w:rFonts w:ascii="Wingdings" w:hAnsi="Wingdings" w:hint="default"/>
      </w:rPr>
    </w:lvl>
    <w:lvl w:ilvl="6" w:tplc="04190001" w:tentative="1">
      <w:start w:val="1"/>
      <w:numFmt w:val="bullet"/>
      <w:lvlText w:val=""/>
      <w:lvlJc w:val="left"/>
      <w:pPr>
        <w:tabs>
          <w:tab w:val="num" w:pos="4935"/>
        </w:tabs>
        <w:ind w:left="4935" w:hanging="360"/>
      </w:pPr>
      <w:rPr>
        <w:rFonts w:ascii="Symbol" w:hAnsi="Symbol" w:hint="default"/>
      </w:rPr>
    </w:lvl>
    <w:lvl w:ilvl="7" w:tplc="04190003" w:tentative="1">
      <w:start w:val="1"/>
      <w:numFmt w:val="bullet"/>
      <w:lvlText w:val="o"/>
      <w:lvlJc w:val="left"/>
      <w:pPr>
        <w:tabs>
          <w:tab w:val="num" w:pos="5655"/>
        </w:tabs>
        <w:ind w:left="5655" w:hanging="360"/>
      </w:pPr>
      <w:rPr>
        <w:rFonts w:ascii="Courier New" w:hAnsi="Courier New" w:hint="default"/>
      </w:rPr>
    </w:lvl>
    <w:lvl w:ilvl="8" w:tplc="04190005" w:tentative="1">
      <w:start w:val="1"/>
      <w:numFmt w:val="bullet"/>
      <w:lvlText w:val=""/>
      <w:lvlJc w:val="left"/>
      <w:pPr>
        <w:tabs>
          <w:tab w:val="num" w:pos="6375"/>
        </w:tabs>
        <w:ind w:left="6375" w:hanging="360"/>
      </w:pPr>
      <w:rPr>
        <w:rFonts w:ascii="Wingdings" w:hAnsi="Wingdings" w:hint="default"/>
      </w:rPr>
    </w:lvl>
  </w:abstractNum>
  <w:abstractNum w:abstractNumId="20">
    <w:nsid w:val="695C371E"/>
    <w:multiLevelType w:val="multilevel"/>
    <w:tmpl w:val="6D64F8A2"/>
    <w:lvl w:ilvl="0">
      <w:start w:val="3"/>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21">
    <w:nsid w:val="6C623344"/>
    <w:multiLevelType w:val="hybridMultilevel"/>
    <w:tmpl w:val="E1F4EF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98588C"/>
    <w:multiLevelType w:val="hybridMultilevel"/>
    <w:tmpl w:val="71DEC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BA0250"/>
    <w:multiLevelType w:val="multilevel"/>
    <w:tmpl w:val="94AE753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4">
    <w:nsid w:val="7491377D"/>
    <w:multiLevelType w:val="multilevel"/>
    <w:tmpl w:val="0B44904C"/>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78D13BC9"/>
    <w:multiLevelType w:val="hybridMultilevel"/>
    <w:tmpl w:val="94AE75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8"/>
  </w:num>
  <w:num w:numId="5">
    <w:abstractNumId w:val="21"/>
  </w:num>
  <w:num w:numId="6">
    <w:abstractNumId w:val="1"/>
  </w:num>
  <w:num w:numId="7">
    <w:abstractNumId w:val="15"/>
  </w:num>
  <w:num w:numId="8">
    <w:abstractNumId w:val="3"/>
  </w:num>
  <w:num w:numId="9">
    <w:abstractNumId w:val="8"/>
  </w:num>
  <w:num w:numId="10">
    <w:abstractNumId w:val="10"/>
  </w:num>
  <w:num w:numId="11">
    <w:abstractNumId w:val="5"/>
  </w:num>
  <w:num w:numId="12">
    <w:abstractNumId w:val="6"/>
  </w:num>
  <w:num w:numId="13">
    <w:abstractNumId w:val="7"/>
  </w:num>
  <w:num w:numId="14">
    <w:abstractNumId w:val="13"/>
  </w:num>
  <w:num w:numId="15">
    <w:abstractNumId w:val="20"/>
  </w:num>
  <w:num w:numId="16">
    <w:abstractNumId w:val="24"/>
  </w:num>
  <w:num w:numId="17">
    <w:abstractNumId w:val="2"/>
  </w:num>
  <w:num w:numId="18">
    <w:abstractNumId w:val="22"/>
  </w:num>
  <w:num w:numId="19">
    <w:abstractNumId w:val="25"/>
  </w:num>
  <w:num w:numId="20">
    <w:abstractNumId w:val="11"/>
  </w:num>
  <w:num w:numId="21">
    <w:abstractNumId w:val="23"/>
  </w:num>
  <w:num w:numId="22">
    <w:abstractNumId w:val="16"/>
  </w:num>
  <w:num w:numId="23">
    <w:abstractNumId w:val="0"/>
  </w:num>
  <w:num w:numId="24">
    <w:abstractNumId w:val="17"/>
  </w:num>
  <w:num w:numId="25">
    <w:abstractNumId w:val="12"/>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6B9"/>
    <w:rsid w:val="000221DA"/>
    <w:rsid w:val="00030D61"/>
    <w:rsid w:val="00091A12"/>
    <w:rsid w:val="000F576B"/>
    <w:rsid w:val="0015247E"/>
    <w:rsid w:val="00176F89"/>
    <w:rsid w:val="002036B9"/>
    <w:rsid w:val="00244A75"/>
    <w:rsid w:val="0024633B"/>
    <w:rsid w:val="002F1401"/>
    <w:rsid w:val="00347EDE"/>
    <w:rsid w:val="003D196E"/>
    <w:rsid w:val="004311E9"/>
    <w:rsid w:val="004649A7"/>
    <w:rsid w:val="00490FB1"/>
    <w:rsid w:val="004C65D5"/>
    <w:rsid w:val="00500CD0"/>
    <w:rsid w:val="006613D3"/>
    <w:rsid w:val="006F0F37"/>
    <w:rsid w:val="007058FA"/>
    <w:rsid w:val="00742D5A"/>
    <w:rsid w:val="00796080"/>
    <w:rsid w:val="007A114C"/>
    <w:rsid w:val="007A244F"/>
    <w:rsid w:val="00805F87"/>
    <w:rsid w:val="00856E63"/>
    <w:rsid w:val="0089197D"/>
    <w:rsid w:val="008C2D28"/>
    <w:rsid w:val="008E03D8"/>
    <w:rsid w:val="009960A1"/>
    <w:rsid w:val="009B592E"/>
    <w:rsid w:val="009D5E47"/>
    <w:rsid w:val="00A224E6"/>
    <w:rsid w:val="00A302F3"/>
    <w:rsid w:val="00AA1A79"/>
    <w:rsid w:val="00AB0A33"/>
    <w:rsid w:val="00AF4E26"/>
    <w:rsid w:val="00B00434"/>
    <w:rsid w:val="00B12090"/>
    <w:rsid w:val="00BA731A"/>
    <w:rsid w:val="00BB6930"/>
    <w:rsid w:val="00BE737B"/>
    <w:rsid w:val="00BF4A12"/>
    <w:rsid w:val="00C62E64"/>
    <w:rsid w:val="00CF2F29"/>
    <w:rsid w:val="00D2369D"/>
    <w:rsid w:val="00D258E7"/>
    <w:rsid w:val="00D55FCE"/>
    <w:rsid w:val="00E10F9F"/>
    <w:rsid w:val="00E27A51"/>
    <w:rsid w:val="00E4207B"/>
    <w:rsid w:val="00E504C1"/>
    <w:rsid w:val="00E6625F"/>
    <w:rsid w:val="00EC2B81"/>
    <w:rsid w:val="00F24263"/>
    <w:rsid w:val="00F84C2A"/>
    <w:rsid w:val="00F94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3F845388-B24B-48A6-8921-8D0A5B72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3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BA731A"/>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BA73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8720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6305</Words>
  <Characters>35945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42166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User</dc:creator>
  <cp:keywords/>
  <dc:description/>
  <cp:lastModifiedBy>admin</cp:lastModifiedBy>
  <cp:revision>2</cp:revision>
  <cp:lastPrinted>2007-05-19T16:42:00Z</cp:lastPrinted>
  <dcterms:created xsi:type="dcterms:W3CDTF">2014-02-23T04:13:00Z</dcterms:created>
  <dcterms:modified xsi:type="dcterms:W3CDTF">2014-02-23T04:13:00Z</dcterms:modified>
</cp:coreProperties>
</file>