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96" w:rsidRDefault="00DB0E96">
      <w:pPr>
        <w:ind w:firstLine="851"/>
        <w:rPr>
          <w:spacing w:val="20"/>
          <w:sz w:val="32"/>
        </w:rPr>
      </w:pPr>
    </w:p>
    <w:p w:rsidR="00DB0E96" w:rsidRDefault="00DB0E96">
      <w:pPr>
        <w:jc w:val="center"/>
        <w:rPr>
          <w:spacing w:val="20"/>
          <w:sz w:val="32"/>
        </w:rPr>
      </w:pPr>
      <w:r>
        <w:rPr>
          <w:spacing w:val="20"/>
          <w:sz w:val="32"/>
        </w:rPr>
        <w:t>Министерство образования Украины</w:t>
      </w:r>
      <w:r>
        <w:rPr>
          <w:spacing w:val="20"/>
          <w:sz w:val="32"/>
        </w:rPr>
        <w:br/>
        <w:t>Херсонский Государственный Технический Университет</w:t>
      </w: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jc w:val="center"/>
        <w:rPr>
          <w:spacing w:val="20"/>
          <w:sz w:val="32"/>
        </w:rPr>
      </w:pPr>
    </w:p>
    <w:p w:rsidR="00DB0E96" w:rsidRDefault="00DB0E96">
      <w:pPr>
        <w:pStyle w:val="1"/>
        <w:ind w:firstLine="0"/>
        <w:jc w:val="right"/>
        <w:rPr>
          <w:spacing w:val="20"/>
        </w:rPr>
      </w:pPr>
      <w:r>
        <w:rPr>
          <w:spacing w:val="20"/>
        </w:rPr>
        <w:t>Кафедра международной экономики</w:t>
      </w: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rPr>
          <w:spacing w:val="20"/>
          <w:sz w:val="32"/>
        </w:rPr>
      </w:pPr>
    </w:p>
    <w:p w:rsidR="00DB0E96" w:rsidRDefault="00DB0E96">
      <w:pPr>
        <w:pStyle w:val="4"/>
      </w:pPr>
      <w:r>
        <w:t>Курсовая работа</w:t>
      </w:r>
    </w:p>
    <w:p w:rsidR="00DB0E96" w:rsidRDefault="00DB0E96">
      <w:pPr>
        <w:jc w:val="center"/>
        <w:rPr>
          <w:spacing w:val="20"/>
          <w:sz w:val="32"/>
        </w:rPr>
      </w:pPr>
      <w:r>
        <w:rPr>
          <w:spacing w:val="20"/>
          <w:sz w:val="32"/>
        </w:rPr>
        <w:t>по предмету макроэкономика</w:t>
      </w:r>
    </w:p>
    <w:p w:rsidR="00DB0E96" w:rsidRDefault="00DB0E96">
      <w:pPr>
        <w:jc w:val="center"/>
        <w:rPr>
          <w:spacing w:val="20"/>
          <w:sz w:val="32"/>
        </w:rPr>
      </w:pPr>
      <w:r>
        <w:rPr>
          <w:spacing w:val="20"/>
          <w:sz w:val="32"/>
        </w:rPr>
        <w:t>на тему: «Международная торговля и ее роль »</w:t>
      </w:r>
    </w:p>
    <w:p w:rsidR="00DB0E96" w:rsidRDefault="00DB0E96">
      <w:pPr>
        <w:ind w:firstLine="851"/>
        <w:rPr>
          <w:spacing w:val="20"/>
          <w:sz w:val="32"/>
        </w:rPr>
      </w:pPr>
    </w:p>
    <w:p w:rsidR="00DB0E96" w:rsidRDefault="00DB0E96">
      <w:pPr>
        <w:ind w:firstLine="851"/>
        <w:rPr>
          <w:spacing w:val="20"/>
          <w:sz w:val="32"/>
        </w:rPr>
      </w:pPr>
    </w:p>
    <w:p w:rsidR="00DB0E96" w:rsidRDefault="00DB0E96">
      <w:pPr>
        <w:ind w:left="5245" w:hanging="1559"/>
        <w:rPr>
          <w:spacing w:val="20"/>
          <w:sz w:val="32"/>
        </w:rPr>
      </w:pPr>
      <w:r>
        <w:rPr>
          <w:spacing w:val="20"/>
          <w:sz w:val="32"/>
        </w:rPr>
        <w:t>Выполнил: студент 1-го курса</w:t>
      </w:r>
    </w:p>
    <w:p w:rsidR="00DB0E96" w:rsidRDefault="00DB0E96">
      <w:pPr>
        <w:ind w:firstLine="5245"/>
        <w:rPr>
          <w:spacing w:val="20"/>
          <w:sz w:val="32"/>
        </w:rPr>
      </w:pPr>
      <w:r>
        <w:rPr>
          <w:spacing w:val="20"/>
          <w:sz w:val="32"/>
        </w:rPr>
        <w:t>группы 1 МЭО</w:t>
      </w:r>
    </w:p>
    <w:p w:rsidR="00DB0E96" w:rsidRDefault="00DB0E96">
      <w:pPr>
        <w:ind w:firstLine="5245"/>
        <w:rPr>
          <w:spacing w:val="20"/>
          <w:sz w:val="32"/>
        </w:rPr>
      </w:pPr>
      <w:r>
        <w:rPr>
          <w:spacing w:val="20"/>
          <w:sz w:val="32"/>
        </w:rPr>
        <w:t>Федоров В.В.</w:t>
      </w: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rPr>
          <w:spacing w:val="20"/>
          <w:sz w:val="32"/>
        </w:rPr>
      </w:pPr>
    </w:p>
    <w:p w:rsidR="00DB0E96" w:rsidRDefault="00DB0E96">
      <w:pPr>
        <w:pStyle w:val="2"/>
        <w:rPr>
          <w:spacing w:val="20"/>
        </w:rPr>
      </w:pPr>
      <w:r>
        <w:rPr>
          <w:spacing w:val="20"/>
        </w:rPr>
        <w:t>Проверил: кандидат</w:t>
      </w:r>
    </w:p>
    <w:p w:rsidR="00DB0E96" w:rsidRDefault="00DB0E96">
      <w:pPr>
        <w:ind w:left="5245"/>
        <w:rPr>
          <w:spacing w:val="20"/>
          <w:sz w:val="32"/>
        </w:rPr>
      </w:pPr>
      <w:r>
        <w:rPr>
          <w:spacing w:val="20"/>
          <w:sz w:val="32"/>
        </w:rPr>
        <w:t xml:space="preserve">экономических  наук,  </w:t>
      </w:r>
    </w:p>
    <w:p w:rsidR="00DB0E96" w:rsidRDefault="00DB0E96">
      <w:pPr>
        <w:ind w:firstLine="5245"/>
        <w:rPr>
          <w:spacing w:val="20"/>
          <w:sz w:val="32"/>
        </w:rPr>
      </w:pPr>
      <w:r>
        <w:rPr>
          <w:spacing w:val="20"/>
          <w:sz w:val="32"/>
        </w:rPr>
        <w:t>доцент</w:t>
      </w:r>
    </w:p>
    <w:p w:rsidR="00DB0E96" w:rsidRDefault="00DB0E96">
      <w:pPr>
        <w:ind w:firstLine="5245"/>
        <w:rPr>
          <w:spacing w:val="20"/>
          <w:sz w:val="32"/>
        </w:rPr>
      </w:pPr>
      <w:r>
        <w:rPr>
          <w:spacing w:val="20"/>
          <w:sz w:val="32"/>
        </w:rPr>
        <w:t>Фурсов Н.Ф.</w:t>
      </w: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rPr>
          <w:spacing w:val="20"/>
          <w:sz w:val="32"/>
        </w:rPr>
      </w:pPr>
    </w:p>
    <w:p w:rsidR="00DB0E96" w:rsidRDefault="00DB0E96">
      <w:pPr>
        <w:ind w:firstLine="851"/>
        <w:rPr>
          <w:spacing w:val="20"/>
          <w:sz w:val="32"/>
        </w:rPr>
      </w:pPr>
      <w:r>
        <w:rPr>
          <w:spacing w:val="20"/>
          <w:sz w:val="32"/>
        </w:rPr>
        <w:t xml:space="preserve">             </w:t>
      </w:r>
    </w:p>
    <w:p w:rsidR="00DB0E96" w:rsidRDefault="00DB0E96">
      <w:pPr>
        <w:jc w:val="center"/>
        <w:rPr>
          <w:spacing w:val="20"/>
          <w:sz w:val="32"/>
        </w:rPr>
      </w:pPr>
      <w:r>
        <w:rPr>
          <w:spacing w:val="20"/>
          <w:sz w:val="32"/>
        </w:rPr>
        <w:t>ХЕРСОН-1998</w:t>
      </w:r>
    </w:p>
    <w:p w:rsidR="00DB0E96" w:rsidRDefault="00DB0E96">
      <w:pPr>
        <w:jc w:val="center"/>
        <w:rPr>
          <w:spacing w:val="20"/>
          <w:sz w:val="32"/>
        </w:rPr>
      </w:pPr>
      <w:r>
        <w:rPr>
          <w:spacing w:val="20"/>
          <w:sz w:val="32"/>
        </w:rPr>
        <w:br w:type="page"/>
      </w:r>
    </w:p>
    <w:p w:rsidR="00DB0E96" w:rsidRDefault="00DB0E96">
      <w:pPr>
        <w:jc w:val="center"/>
        <w:rPr>
          <w:spacing w:val="20"/>
          <w:sz w:val="32"/>
        </w:rPr>
      </w:pPr>
    </w:p>
    <w:p w:rsidR="00DB0E96" w:rsidRDefault="00DB0E96">
      <w:pPr>
        <w:pStyle w:val="3"/>
        <w:rPr>
          <w:spacing w:val="20"/>
        </w:rPr>
      </w:pPr>
      <w:r>
        <w:rPr>
          <w:spacing w:val="20"/>
        </w:rPr>
        <w:t>СОДЕРЖАНИЕ</w:t>
      </w:r>
    </w:p>
    <w:p w:rsidR="00DB0E96" w:rsidRDefault="00DB0E96">
      <w:pPr>
        <w:rPr>
          <w:spacing w:val="20"/>
          <w:sz w:val="32"/>
        </w:rPr>
      </w:pPr>
    </w:p>
    <w:p w:rsidR="00DB0E96" w:rsidRDefault="00DB0E96">
      <w:pPr>
        <w:rPr>
          <w:spacing w:val="20"/>
          <w:sz w:val="32"/>
        </w:rPr>
      </w:pPr>
    </w:p>
    <w:p w:rsidR="00DB0E96" w:rsidRDefault="00DB0E96">
      <w:pPr>
        <w:rPr>
          <w:spacing w:val="20"/>
          <w:sz w:val="32"/>
        </w:rPr>
      </w:pPr>
    </w:p>
    <w:p w:rsidR="00DB0E96" w:rsidRDefault="00DB0E96">
      <w:pPr>
        <w:rPr>
          <w:spacing w:val="20"/>
          <w:sz w:val="32"/>
        </w:rPr>
      </w:pPr>
      <w:r>
        <w:rPr>
          <w:b/>
          <w:spacing w:val="20"/>
          <w:sz w:val="32"/>
        </w:rPr>
        <w:t>ВВЕДЕНИЕ.</w:t>
      </w:r>
    </w:p>
    <w:p w:rsidR="00DB0E96" w:rsidRDefault="00DB0E96">
      <w:pPr>
        <w:rPr>
          <w:spacing w:val="20"/>
          <w:sz w:val="32"/>
        </w:rPr>
      </w:pPr>
    </w:p>
    <w:p w:rsidR="00DB0E96" w:rsidRDefault="00DB0E96">
      <w:pPr>
        <w:ind w:left="1701" w:hanging="1701"/>
        <w:rPr>
          <w:spacing w:val="20"/>
          <w:sz w:val="32"/>
        </w:rPr>
      </w:pPr>
      <w:r>
        <w:rPr>
          <w:b/>
          <w:spacing w:val="20"/>
          <w:sz w:val="32"/>
        </w:rPr>
        <w:t>ГЛАВА I</w:t>
      </w:r>
      <w:r>
        <w:rPr>
          <w:spacing w:val="20"/>
          <w:sz w:val="32"/>
        </w:rPr>
        <w:t>. Международная торговля в системе экономических отношений.</w:t>
      </w:r>
    </w:p>
    <w:p w:rsidR="00DB0E96" w:rsidRDefault="00DB0E96">
      <w:pPr>
        <w:rPr>
          <w:spacing w:val="20"/>
          <w:sz w:val="32"/>
        </w:rPr>
      </w:pPr>
      <w:r>
        <w:rPr>
          <w:spacing w:val="20"/>
          <w:sz w:val="32"/>
        </w:rPr>
        <w:t xml:space="preserve">                  §1.Понятие международной торговли.</w:t>
      </w:r>
    </w:p>
    <w:p w:rsidR="00DB0E96" w:rsidRDefault="00DB0E96">
      <w:pPr>
        <w:ind w:left="1843"/>
        <w:rPr>
          <w:spacing w:val="20"/>
          <w:sz w:val="32"/>
        </w:rPr>
      </w:pPr>
      <w:r>
        <w:rPr>
          <w:spacing w:val="20"/>
          <w:sz w:val="32"/>
        </w:rPr>
        <w:t>§2.Современные организационные формы экспорта и импорта.</w:t>
      </w:r>
    </w:p>
    <w:p w:rsidR="00DB0E96" w:rsidRDefault="00DB0E96">
      <w:pPr>
        <w:ind w:left="2268" w:hanging="2268"/>
        <w:rPr>
          <w:spacing w:val="20"/>
          <w:sz w:val="32"/>
        </w:rPr>
      </w:pPr>
      <w:r>
        <w:rPr>
          <w:spacing w:val="20"/>
          <w:sz w:val="32"/>
        </w:rPr>
        <w:t xml:space="preserve">                  §3. Ограничения в современной международной торговле.</w:t>
      </w:r>
    </w:p>
    <w:p w:rsidR="00DB0E96" w:rsidRDefault="00DB0E96">
      <w:pPr>
        <w:rPr>
          <w:spacing w:val="20"/>
          <w:sz w:val="32"/>
        </w:rPr>
      </w:pPr>
      <w:r>
        <w:rPr>
          <w:spacing w:val="20"/>
          <w:sz w:val="32"/>
        </w:rPr>
        <w:t xml:space="preserve">                  §4.Платежный баланс страны.</w:t>
      </w:r>
    </w:p>
    <w:p w:rsidR="00DB0E96" w:rsidRDefault="00DB0E96">
      <w:pPr>
        <w:ind w:left="2268" w:hanging="2268"/>
        <w:rPr>
          <w:spacing w:val="20"/>
          <w:sz w:val="32"/>
        </w:rPr>
      </w:pPr>
      <w:r>
        <w:rPr>
          <w:spacing w:val="20"/>
          <w:sz w:val="32"/>
        </w:rPr>
        <w:t xml:space="preserve">                  §5.ГАТТ как регулятор международной торговли.</w:t>
      </w:r>
    </w:p>
    <w:p w:rsidR="00DB0E96" w:rsidRDefault="00DB0E96">
      <w:pPr>
        <w:rPr>
          <w:spacing w:val="20"/>
          <w:sz w:val="32"/>
        </w:rPr>
      </w:pPr>
      <w:r>
        <w:rPr>
          <w:spacing w:val="20"/>
          <w:sz w:val="32"/>
        </w:rPr>
        <w:t xml:space="preserve">                  §6.Внешнеторговый мультипликатор.</w:t>
      </w:r>
    </w:p>
    <w:p w:rsidR="00DB0E96" w:rsidRDefault="00DB0E96">
      <w:pPr>
        <w:rPr>
          <w:spacing w:val="20"/>
          <w:sz w:val="32"/>
        </w:rPr>
      </w:pPr>
      <w:r>
        <w:rPr>
          <w:spacing w:val="20"/>
          <w:sz w:val="32"/>
        </w:rPr>
        <w:t xml:space="preserve">                  </w:t>
      </w:r>
    </w:p>
    <w:p w:rsidR="00DB0E96" w:rsidRDefault="00DB0E96">
      <w:pPr>
        <w:rPr>
          <w:spacing w:val="20"/>
          <w:sz w:val="32"/>
        </w:rPr>
      </w:pPr>
    </w:p>
    <w:p w:rsidR="00DB0E96" w:rsidRDefault="00DB0E96">
      <w:pPr>
        <w:rPr>
          <w:spacing w:val="20"/>
          <w:sz w:val="32"/>
        </w:rPr>
      </w:pPr>
      <w:r>
        <w:rPr>
          <w:b/>
          <w:spacing w:val="20"/>
          <w:sz w:val="32"/>
        </w:rPr>
        <w:t>ГЛАВА II</w:t>
      </w:r>
      <w:r>
        <w:rPr>
          <w:spacing w:val="20"/>
          <w:sz w:val="32"/>
        </w:rPr>
        <w:t>. Международная торговля в Украине.</w:t>
      </w:r>
    </w:p>
    <w:p w:rsidR="00DB0E96" w:rsidRDefault="00DB0E96">
      <w:pPr>
        <w:ind w:left="2268" w:hanging="2268"/>
        <w:rPr>
          <w:spacing w:val="20"/>
          <w:sz w:val="32"/>
        </w:rPr>
      </w:pPr>
      <w:r>
        <w:rPr>
          <w:spacing w:val="20"/>
          <w:sz w:val="32"/>
        </w:rPr>
        <w:t xml:space="preserve">                  §1.Торговля—основа внешнеэкономических связей        </w:t>
      </w:r>
    </w:p>
    <w:p w:rsidR="00DB0E96" w:rsidRDefault="00DB0E96">
      <w:pPr>
        <w:ind w:left="2268" w:hanging="2268"/>
        <w:rPr>
          <w:spacing w:val="20"/>
          <w:sz w:val="32"/>
        </w:rPr>
      </w:pPr>
      <w:r>
        <w:rPr>
          <w:spacing w:val="20"/>
          <w:sz w:val="32"/>
        </w:rPr>
        <w:t xml:space="preserve">                      Украины с дальним и ближним зарубежьем.       </w:t>
      </w:r>
    </w:p>
    <w:p w:rsidR="00DB0E96" w:rsidRDefault="00DB0E96">
      <w:pPr>
        <w:ind w:left="2268" w:hanging="425"/>
        <w:rPr>
          <w:spacing w:val="20"/>
          <w:sz w:val="32"/>
        </w:rPr>
      </w:pPr>
      <w:r>
        <w:rPr>
          <w:spacing w:val="20"/>
          <w:sz w:val="32"/>
        </w:rPr>
        <w:t>§2.Экономическая оценка внешнеторгового баланса Украины.</w:t>
      </w:r>
    </w:p>
    <w:p w:rsidR="00DB0E96" w:rsidRDefault="00DB0E96">
      <w:pPr>
        <w:rPr>
          <w:spacing w:val="20"/>
          <w:sz w:val="32"/>
        </w:rPr>
      </w:pPr>
    </w:p>
    <w:p w:rsidR="00DB0E96" w:rsidRDefault="00DB0E96">
      <w:pPr>
        <w:rPr>
          <w:b/>
          <w:spacing w:val="20"/>
          <w:sz w:val="32"/>
        </w:rPr>
      </w:pPr>
      <w:r>
        <w:rPr>
          <w:b/>
          <w:spacing w:val="20"/>
          <w:sz w:val="32"/>
        </w:rPr>
        <w:t>ПРИЛОЖЕНИЕ.</w:t>
      </w:r>
    </w:p>
    <w:p w:rsidR="00DB0E96" w:rsidRDefault="00DB0E96">
      <w:pPr>
        <w:rPr>
          <w:b/>
          <w:spacing w:val="20"/>
          <w:sz w:val="32"/>
        </w:rPr>
      </w:pPr>
    </w:p>
    <w:p w:rsidR="00DB0E96" w:rsidRDefault="00DB0E96">
      <w:pPr>
        <w:rPr>
          <w:b/>
          <w:spacing w:val="20"/>
          <w:sz w:val="32"/>
        </w:rPr>
      </w:pPr>
      <w:r>
        <w:rPr>
          <w:b/>
          <w:spacing w:val="20"/>
          <w:sz w:val="32"/>
        </w:rPr>
        <w:t>ЗАКЛЮЧЕНИЕ.</w:t>
      </w:r>
    </w:p>
    <w:p w:rsidR="00DB0E96" w:rsidRDefault="00DB0E96">
      <w:pPr>
        <w:rPr>
          <w:spacing w:val="20"/>
          <w:sz w:val="32"/>
        </w:rPr>
      </w:pPr>
    </w:p>
    <w:p w:rsidR="00DB0E96" w:rsidRDefault="00DB0E96">
      <w:pPr>
        <w:rPr>
          <w:b/>
          <w:spacing w:val="20"/>
          <w:sz w:val="32"/>
        </w:rPr>
      </w:pPr>
      <w:r>
        <w:rPr>
          <w:b/>
          <w:spacing w:val="20"/>
          <w:sz w:val="32"/>
        </w:rPr>
        <w:t>СПИСОК ИСПОЛЬЗУЕМОЙ ЛИТЕРАТУРЫ.</w:t>
      </w:r>
    </w:p>
    <w:p w:rsidR="00DB0E96" w:rsidRDefault="00DB0E96">
      <w:pPr>
        <w:jc w:val="center"/>
        <w:rPr>
          <w:b/>
          <w:spacing w:val="20"/>
          <w:sz w:val="32"/>
        </w:rPr>
      </w:pPr>
      <w:r>
        <w:rPr>
          <w:spacing w:val="20"/>
          <w:sz w:val="32"/>
        </w:rPr>
        <w:br w:type="page"/>
      </w:r>
      <w:r>
        <w:rPr>
          <w:b/>
          <w:spacing w:val="20"/>
          <w:sz w:val="32"/>
        </w:rPr>
        <w:t>Введение</w:t>
      </w:r>
    </w:p>
    <w:p w:rsidR="00DB0E96" w:rsidRDefault="00DB0E96">
      <w:pPr>
        <w:pStyle w:val="a4"/>
        <w:ind w:firstLine="720"/>
        <w:rPr>
          <w:spacing w:val="20"/>
        </w:rPr>
      </w:pPr>
    </w:p>
    <w:p w:rsidR="00DB0E96" w:rsidRDefault="00DB0E96">
      <w:pPr>
        <w:pStyle w:val="a4"/>
        <w:ind w:firstLine="720"/>
        <w:rPr>
          <w:spacing w:val="20"/>
        </w:rPr>
      </w:pPr>
      <w:r>
        <w:rPr>
          <w:spacing w:val="20"/>
        </w:rPr>
        <w:t>Международная торговля—старейшая форма международных экономических отношений. Она существовала еще за долго до формирования мирового хозяйства и являлась его непосредственной предшественницей. Именно развитие международной торговли создало экономические условия для развития машинного производства, которое зачастую могло расти лишь на базе импортного сырья и массового заморского спроса. Рост прибыли обусловленный применением машин, предопределил появление относительно избыточного капитала и вывоз его за границу, что положило начало формированию мирового хозяйства, ускорило процесс интернализации производительных сил.</w:t>
      </w:r>
      <w:r>
        <w:rPr>
          <w:spacing w:val="20"/>
        </w:rPr>
        <w:tab/>
      </w:r>
    </w:p>
    <w:p w:rsidR="00DB0E96" w:rsidRDefault="00DB0E96">
      <w:pPr>
        <w:pStyle w:val="a4"/>
        <w:ind w:firstLine="720"/>
        <w:rPr>
          <w:spacing w:val="20"/>
        </w:rPr>
      </w:pPr>
      <w:r>
        <w:rPr>
          <w:spacing w:val="20"/>
        </w:rPr>
        <w:t>Международная торговля занимает ведущее место в системе всемирных экономических отношений. Международ</w:t>
      </w:r>
      <w:bookmarkStart w:id="0" w:name="OCRUncertain027"/>
      <w:r>
        <w:rPr>
          <w:spacing w:val="20"/>
        </w:rPr>
        <w:t>н</w:t>
      </w:r>
      <w:bookmarkEnd w:id="0"/>
      <w:r>
        <w:rPr>
          <w:spacing w:val="20"/>
        </w:rPr>
        <w:t>ой торговый обмен является одновременно и предпосылкой, и следствием международного разделением труда, выступает важным фактором формирования и функционирования мирового хозяйства. В своей исторической эволюции  он прошёл путь от единичных внешнеторговых сделок до долгосрочного крупномасштабного торгово- экономического сотрудничества. В условиях НТР  международный торговый обмен приобретает все большее значение. Своеобразие этих процессов в послевоенный период особенно рельефно открывается при анализе долгосрочных тенденций, особенностей, форм и методов совместной торговли.</w:t>
      </w:r>
    </w:p>
    <w:p w:rsidR="00DB0E96" w:rsidRDefault="00DB0E96">
      <w:pPr>
        <w:jc w:val="both"/>
        <w:rPr>
          <w:spacing w:val="20"/>
          <w:sz w:val="32"/>
        </w:rPr>
      </w:pPr>
      <w:r>
        <w:rPr>
          <w:spacing w:val="20"/>
          <w:sz w:val="32"/>
        </w:rPr>
        <w:t xml:space="preserve">  </w:t>
      </w:r>
    </w:p>
    <w:p w:rsidR="00DB0E96" w:rsidRDefault="00DB0E96">
      <w:pPr>
        <w:ind w:firstLine="442"/>
        <w:jc w:val="center"/>
        <w:rPr>
          <w:b/>
          <w:spacing w:val="20"/>
          <w:sz w:val="36"/>
        </w:rPr>
      </w:pPr>
      <w:r>
        <w:rPr>
          <w:spacing w:val="20"/>
          <w:sz w:val="32"/>
        </w:rPr>
        <w:br w:type="page"/>
      </w:r>
      <w:r>
        <w:rPr>
          <w:b/>
          <w:spacing w:val="20"/>
          <w:sz w:val="36"/>
        </w:rPr>
        <w:tab/>
        <w:t>Глава I</w:t>
      </w:r>
    </w:p>
    <w:p w:rsidR="00DB0E96" w:rsidRDefault="00DB0E96">
      <w:pPr>
        <w:pStyle w:val="21"/>
        <w:rPr>
          <w:spacing w:val="20"/>
        </w:rPr>
      </w:pPr>
      <w:r>
        <w:rPr>
          <w:spacing w:val="20"/>
        </w:rPr>
        <w:t>Международная торговля в системе экономических отношений.</w:t>
      </w:r>
    </w:p>
    <w:p w:rsidR="00DB0E96" w:rsidRDefault="00DB0E96">
      <w:pPr>
        <w:ind w:firstLine="442"/>
        <w:jc w:val="center"/>
        <w:rPr>
          <w:b/>
          <w:spacing w:val="20"/>
          <w:sz w:val="32"/>
        </w:rPr>
      </w:pPr>
    </w:p>
    <w:p w:rsidR="00DB0E96" w:rsidRDefault="00DB0E96">
      <w:pPr>
        <w:ind w:firstLine="442"/>
        <w:jc w:val="center"/>
        <w:rPr>
          <w:b/>
          <w:spacing w:val="20"/>
          <w:sz w:val="32"/>
        </w:rPr>
      </w:pPr>
      <w:r>
        <w:rPr>
          <w:b/>
          <w:spacing w:val="20"/>
          <w:sz w:val="32"/>
        </w:rPr>
        <w:t>§1. Понятие международной торговли.</w:t>
      </w:r>
    </w:p>
    <w:p w:rsidR="00DB0E96" w:rsidRDefault="00DB0E96">
      <w:pPr>
        <w:ind w:firstLine="442"/>
        <w:jc w:val="both"/>
        <w:rPr>
          <w:spacing w:val="20"/>
          <w:sz w:val="32"/>
        </w:rPr>
      </w:pPr>
      <w:r>
        <w:rPr>
          <w:spacing w:val="20"/>
          <w:sz w:val="32"/>
        </w:rPr>
        <w:t>Международная торговля является центральным звеном в сложной системе мирохозяйственных связей, опосредуя практиче</w:t>
      </w:r>
      <w:r>
        <w:rPr>
          <w:spacing w:val="20"/>
          <w:sz w:val="32"/>
        </w:rPr>
        <w:softHyphen/>
        <w:t>ски все виды международного разделения труда и связывая все страны мира в единую международную экономическую систему. . Она представляет собой совокупность внешней торговли всех стран мира, а ее объем подсчитывается путем суммирования объ</w:t>
      </w:r>
      <w:r>
        <w:rPr>
          <w:spacing w:val="20"/>
          <w:sz w:val="32"/>
        </w:rPr>
        <w:softHyphen/>
        <w:t>емов экспорта,</w:t>
      </w:r>
    </w:p>
    <w:p w:rsidR="00DB0E96" w:rsidRDefault="00DB0E96">
      <w:pPr>
        <w:ind w:firstLine="442"/>
        <w:jc w:val="both"/>
        <w:rPr>
          <w:spacing w:val="20"/>
          <w:sz w:val="32"/>
        </w:rPr>
      </w:pPr>
      <w:r>
        <w:rPr>
          <w:spacing w:val="20"/>
          <w:sz w:val="32"/>
        </w:rPr>
        <w:t>Современная международная торговля—торговля между странами, предполагающая ввоз (импорт) и вывоз (экспорт) това</w:t>
      </w:r>
      <w:r>
        <w:rPr>
          <w:spacing w:val="20"/>
          <w:sz w:val="32"/>
        </w:rPr>
        <w:softHyphen/>
        <w:t>ров</w:t>
      </w:r>
      <w:r>
        <w:rPr>
          <w:spacing w:val="20"/>
          <w:sz w:val="32"/>
        </w:rPr>
        <w:footnoteReference w:customMarkFollows="1" w:id="1"/>
        <w:t>* . В ней участвуют различные юридические лица—корпорации, их объединения, государства, отдельные индивидуумы. Она явля</w:t>
      </w:r>
      <w:r>
        <w:rPr>
          <w:spacing w:val="20"/>
          <w:sz w:val="32"/>
        </w:rPr>
        <w:softHyphen/>
        <w:t>ется средством, с помощью которого страны могут развивать спе</w:t>
      </w:r>
      <w:r>
        <w:rPr>
          <w:spacing w:val="20"/>
          <w:sz w:val="32"/>
        </w:rPr>
        <w:softHyphen/>
        <w:t>циализацию, повышать производительность своих ресурсов и, та</w:t>
      </w:r>
      <w:r>
        <w:rPr>
          <w:spacing w:val="20"/>
          <w:sz w:val="32"/>
        </w:rPr>
        <w:softHyphen/>
        <w:t>ким образом, увеличивать общий объем производства.</w:t>
      </w:r>
    </w:p>
    <w:p w:rsidR="00DB0E96" w:rsidRDefault="00DB0E96">
      <w:pPr>
        <w:ind w:firstLine="442"/>
        <w:jc w:val="both"/>
        <w:rPr>
          <w:spacing w:val="20"/>
          <w:sz w:val="32"/>
        </w:rPr>
      </w:pPr>
      <w:r>
        <w:rPr>
          <w:spacing w:val="20"/>
          <w:sz w:val="32"/>
        </w:rPr>
        <w:t>Кроме того, немаловажной особенностью является самые разнообразные экономические и политические риски в междуна</w:t>
      </w:r>
      <w:r>
        <w:rPr>
          <w:spacing w:val="20"/>
          <w:sz w:val="32"/>
        </w:rPr>
        <w:softHyphen/>
        <w:t>родной торговле, обусловленные географическими, политически</w:t>
      </w:r>
      <w:r>
        <w:rPr>
          <w:spacing w:val="20"/>
          <w:sz w:val="32"/>
        </w:rPr>
        <w:softHyphen/>
        <w:t>ми, национальными факторами .</w:t>
      </w:r>
    </w:p>
    <w:p w:rsidR="00DB0E96" w:rsidRDefault="00DB0E96">
      <w:pPr>
        <w:ind w:firstLine="442"/>
        <w:jc w:val="both"/>
        <w:rPr>
          <w:spacing w:val="20"/>
          <w:sz w:val="32"/>
        </w:rPr>
      </w:pPr>
      <w:r>
        <w:rPr>
          <w:spacing w:val="20"/>
          <w:sz w:val="32"/>
        </w:rPr>
        <w:t>Современная международная торговля  имеет динамичный характер. Структура и объем экс</w:t>
      </w:r>
      <w:bookmarkStart w:id="1" w:name="OCRUncertain060"/>
      <w:r>
        <w:rPr>
          <w:spacing w:val="20"/>
          <w:sz w:val="32"/>
        </w:rPr>
        <w:t>п</w:t>
      </w:r>
      <w:bookmarkEnd w:id="1"/>
      <w:r>
        <w:rPr>
          <w:spacing w:val="20"/>
          <w:sz w:val="32"/>
        </w:rPr>
        <w:t>орта, импорта товарооборота различных стран и регионов мира непрерывно меняется. Анализ показывает исключительно быстрый рост товарооборота после второй мировой войны: с 1947 по 1</w:t>
      </w:r>
      <w:bookmarkStart w:id="2" w:name="OCRUncertain061"/>
      <w:r>
        <w:rPr>
          <w:spacing w:val="20"/>
          <w:sz w:val="32"/>
        </w:rPr>
        <w:t>9</w:t>
      </w:r>
      <w:bookmarkEnd w:id="2"/>
      <w:r>
        <w:rPr>
          <w:spacing w:val="20"/>
          <w:sz w:val="32"/>
        </w:rPr>
        <w:t>73 гг. объем Мирового экспор</w:t>
      </w:r>
      <w:r>
        <w:rPr>
          <w:spacing w:val="20"/>
          <w:sz w:val="32"/>
        </w:rPr>
        <w:softHyphen/>
        <w:t>та ежегодно увеличивался примерно на 6%. В целом за послевоен</w:t>
      </w:r>
      <w:r>
        <w:rPr>
          <w:spacing w:val="20"/>
          <w:sz w:val="32"/>
        </w:rPr>
        <w:softHyphen/>
      </w:r>
      <w:bookmarkStart w:id="3" w:name="OCRUncertain062"/>
      <w:r>
        <w:rPr>
          <w:spacing w:val="20"/>
          <w:sz w:val="32"/>
        </w:rPr>
        <w:t>н</w:t>
      </w:r>
      <w:bookmarkEnd w:id="3"/>
      <w:r>
        <w:rPr>
          <w:spacing w:val="20"/>
          <w:sz w:val="32"/>
        </w:rPr>
        <w:t xml:space="preserve">ый период произошел </w:t>
      </w:r>
      <w:bookmarkStart w:id="4" w:name="OCRUncertain063"/>
      <w:r>
        <w:rPr>
          <w:spacing w:val="20"/>
          <w:sz w:val="32"/>
        </w:rPr>
        <w:t>н</w:t>
      </w:r>
      <w:bookmarkEnd w:id="4"/>
      <w:r>
        <w:rPr>
          <w:spacing w:val="20"/>
          <w:sz w:val="32"/>
        </w:rPr>
        <w:t>астоящий взрыв экспорта товаров: его объем при пересчете в текущие доллары увеличился с менее чем 25 млрд. долларов в 1939г. до примерно 2500 млрд. долларов в 1987г. 90-е годы не изменили этой тенденции.</w:t>
      </w:r>
    </w:p>
    <w:p w:rsidR="00DB0E96" w:rsidRDefault="00DB0E96">
      <w:pPr>
        <w:ind w:firstLine="442"/>
        <w:jc w:val="both"/>
        <w:rPr>
          <w:spacing w:val="20"/>
          <w:sz w:val="32"/>
        </w:rPr>
      </w:pPr>
      <w:r>
        <w:rPr>
          <w:spacing w:val="20"/>
          <w:sz w:val="32"/>
        </w:rPr>
        <w:t>По данным Секретариата ГАТТ, Оборот мировой торговли в 1993 году, с учетом изменения цен возрос па 2,5%; объем мирового экспорта возрос на 2% и импорта на 2%.</w:t>
      </w:r>
    </w:p>
    <w:p w:rsidR="00DB0E96" w:rsidRDefault="00DB0E96">
      <w:pPr>
        <w:ind w:firstLine="442"/>
        <w:jc w:val="both"/>
        <w:rPr>
          <w:spacing w:val="20"/>
          <w:sz w:val="32"/>
        </w:rPr>
      </w:pPr>
      <w:r>
        <w:rPr>
          <w:spacing w:val="20"/>
          <w:sz w:val="32"/>
        </w:rPr>
        <w:t>Интенсивность торговых связей з</w:t>
      </w:r>
      <w:bookmarkStart w:id="5" w:name="OCRUncertain064"/>
      <w:r>
        <w:rPr>
          <w:spacing w:val="20"/>
          <w:sz w:val="32"/>
        </w:rPr>
        <w:t>н</w:t>
      </w:r>
      <w:bookmarkEnd w:id="5"/>
      <w:r>
        <w:rPr>
          <w:spacing w:val="20"/>
          <w:sz w:val="32"/>
        </w:rPr>
        <w:t xml:space="preserve">ачительно различается по </w:t>
      </w:r>
    </w:p>
    <w:p w:rsidR="00DB0E96" w:rsidRDefault="00DB0E96">
      <w:pPr>
        <w:ind w:firstLine="442"/>
        <w:jc w:val="both"/>
        <w:rPr>
          <w:spacing w:val="20"/>
          <w:sz w:val="32"/>
        </w:rPr>
      </w:pPr>
      <w:r>
        <w:rPr>
          <w:spacing w:val="20"/>
          <w:sz w:val="32"/>
        </w:rPr>
        <w:t xml:space="preserve">странам. На долю только </w:t>
      </w:r>
      <w:bookmarkStart w:id="6" w:name="OCRUncertain065"/>
      <w:r>
        <w:rPr>
          <w:spacing w:val="20"/>
          <w:sz w:val="32"/>
        </w:rPr>
        <w:t>промышленно</w:t>
      </w:r>
      <w:bookmarkEnd w:id="6"/>
      <w:r>
        <w:rPr>
          <w:spacing w:val="20"/>
          <w:sz w:val="32"/>
        </w:rPr>
        <w:t xml:space="preserve"> развитых стра</w:t>
      </w:r>
      <w:bookmarkStart w:id="7" w:name="OCRUncertain066"/>
      <w:r>
        <w:rPr>
          <w:spacing w:val="20"/>
          <w:sz w:val="32"/>
        </w:rPr>
        <w:t>н</w:t>
      </w:r>
      <w:bookmarkEnd w:id="7"/>
      <w:r>
        <w:rPr>
          <w:spacing w:val="20"/>
          <w:sz w:val="32"/>
        </w:rPr>
        <w:t xml:space="preserve"> </w:t>
      </w:r>
      <w:bookmarkStart w:id="8" w:name="OCRUncertain067"/>
      <w:r>
        <w:rPr>
          <w:spacing w:val="20"/>
          <w:sz w:val="32"/>
        </w:rPr>
        <w:t>п</w:t>
      </w:r>
      <w:bookmarkEnd w:id="8"/>
      <w:r>
        <w:rPr>
          <w:spacing w:val="20"/>
          <w:sz w:val="32"/>
        </w:rPr>
        <w:t>риходит</w:t>
      </w:r>
      <w:r>
        <w:rPr>
          <w:spacing w:val="20"/>
          <w:sz w:val="32"/>
        </w:rPr>
        <w:softHyphen/>
        <w:t>ся около 70% международной торговли и более 3/4 всего торгового оборота, включая услуги. В основном о</w:t>
      </w:r>
      <w:bookmarkStart w:id="9" w:name="OCRUncertain069"/>
      <w:r>
        <w:rPr>
          <w:spacing w:val="20"/>
          <w:sz w:val="32"/>
        </w:rPr>
        <w:t>н</w:t>
      </w:r>
      <w:bookmarkEnd w:id="9"/>
      <w:r>
        <w:rPr>
          <w:spacing w:val="20"/>
          <w:sz w:val="32"/>
        </w:rPr>
        <w:t xml:space="preserve">и </w:t>
      </w:r>
      <w:bookmarkStart w:id="10" w:name="OCRUncertain070"/>
      <w:r>
        <w:rPr>
          <w:spacing w:val="20"/>
          <w:sz w:val="32"/>
        </w:rPr>
        <w:t>ведут</w:t>
      </w:r>
      <w:bookmarkEnd w:id="10"/>
      <w:r>
        <w:rPr>
          <w:spacing w:val="20"/>
          <w:sz w:val="32"/>
        </w:rPr>
        <w:t xml:space="preserve"> э</w:t>
      </w:r>
      <w:bookmarkStart w:id="11" w:name="OCRUncertain071"/>
      <w:r>
        <w:rPr>
          <w:spacing w:val="20"/>
          <w:sz w:val="32"/>
        </w:rPr>
        <w:t>т</w:t>
      </w:r>
      <w:bookmarkEnd w:id="11"/>
      <w:r>
        <w:rPr>
          <w:spacing w:val="20"/>
          <w:sz w:val="32"/>
        </w:rPr>
        <w:t xml:space="preserve">у </w:t>
      </w:r>
      <w:bookmarkStart w:id="12" w:name="OCRUncertain072"/>
      <w:r>
        <w:rPr>
          <w:spacing w:val="20"/>
          <w:sz w:val="32"/>
        </w:rPr>
        <w:t>т</w:t>
      </w:r>
      <w:bookmarkEnd w:id="12"/>
      <w:r>
        <w:rPr>
          <w:spacing w:val="20"/>
          <w:sz w:val="32"/>
        </w:rPr>
        <w:t>орговлю друг с другом: около 80% экспорта промышленно раз</w:t>
      </w:r>
      <w:bookmarkStart w:id="13" w:name="OCRUncertain074"/>
      <w:r>
        <w:rPr>
          <w:spacing w:val="20"/>
          <w:sz w:val="32"/>
        </w:rPr>
        <w:t>в</w:t>
      </w:r>
      <w:bookmarkEnd w:id="13"/>
      <w:r>
        <w:rPr>
          <w:spacing w:val="20"/>
          <w:sz w:val="32"/>
        </w:rPr>
        <w:t>итых стран, предназначается для других промышленно развитых стра</w:t>
      </w:r>
      <w:bookmarkStart w:id="14" w:name="OCRUncertain075"/>
      <w:r>
        <w:rPr>
          <w:spacing w:val="20"/>
          <w:sz w:val="32"/>
        </w:rPr>
        <w:t>н</w:t>
      </w:r>
      <w:bookmarkEnd w:id="14"/>
      <w:r>
        <w:rPr>
          <w:spacing w:val="20"/>
          <w:sz w:val="32"/>
        </w:rPr>
        <w:t>. Для примера—</w:t>
      </w:r>
      <w:bookmarkStart w:id="15" w:name="OCRUncertain076"/>
      <w:r>
        <w:rPr>
          <w:spacing w:val="20"/>
          <w:sz w:val="32"/>
        </w:rPr>
        <w:t>.</w:t>
      </w:r>
      <w:bookmarkEnd w:id="15"/>
      <w:r>
        <w:rPr>
          <w:spacing w:val="20"/>
          <w:sz w:val="32"/>
        </w:rPr>
        <w:t>на долю взаимной торговли развива</w:t>
      </w:r>
      <w:bookmarkStart w:id="16" w:name="OCRUncertain077"/>
      <w:r>
        <w:rPr>
          <w:spacing w:val="20"/>
          <w:sz w:val="32"/>
        </w:rPr>
        <w:t>ю</w:t>
      </w:r>
      <w:bookmarkEnd w:id="16"/>
      <w:r>
        <w:rPr>
          <w:spacing w:val="20"/>
          <w:sz w:val="32"/>
        </w:rPr>
        <w:t>щихся стран про</w:t>
      </w:r>
      <w:r>
        <w:rPr>
          <w:spacing w:val="20"/>
          <w:sz w:val="32"/>
        </w:rPr>
        <w:softHyphen/>
        <w:t xml:space="preserve">изводится лишь четверть их экспорта </w:t>
      </w:r>
      <w:bookmarkStart w:id="17" w:name="OCRUncertain079"/>
      <w:r>
        <w:rPr>
          <w:spacing w:val="20"/>
          <w:sz w:val="32"/>
        </w:rPr>
        <w:t>.</w:t>
      </w:r>
      <w:bookmarkEnd w:id="17"/>
    </w:p>
    <w:p w:rsidR="00DB0E96" w:rsidRDefault="00DB0E96">
      <w:pPr>
        <w:ind w:firstLine="442"/>
        <w:jc w:val="both"/>
        <w:rPr>
          <w:spacing w:val="20"/>
          <w:sz w:val="32"/>
        </w:rPr>
      </w:pPr>
      <w:r>
        <w:rPr>
          <w:spacing w:val="20"/>
          <w:sz w:val="32"/>
        </w:rPr>
        <w:t>Столь динамичное развитие внешней торговли объясняется ее положительным воздействием на уровень и качество экономи</w:t>
      </w:r>
      <w:r>
        <w:rPr>
          <w:spacing w:val="20"/>
          <w:sz w:val="32"/>
        </w:rPr>
        <w:softHyphen/>
        <w:t>ческого развития стран. Большинство стран в современных усло</w:t>
      </w:r>
      <w:r>
        <w:rPr>
          <w:spacing w:val="20"/>
          <w:sz w:val="32"/>
        </w:rPr>
        <w:softHyphen/>
        <w:t>виях—страны с открытой экономикой, т.е. значительная часть ВВП производится у них с участием вне</w:t>
      </w:r>
      <w:bookmarkStart w:id="18" w:name="OCRUncertain080"/>
      <w:r>
        <w:rPr>
          <w:spacing w:val="20"/>
          <w:sz w:val="32"/>
        </w:rPr>
        <w:t>ш</w:t>
      </w:r>
      <w:bookmarkEnd w:id="18"/>
      <w:r>
        <w:rPr>
          <w:spacing w:val="20"/>
          <w:sz w:val="32"/>
        </w:rPr>
        <w:t>неторгового сектора.</w:t>
      </w:r>
    </w:p>
    <w:p w:rsidR="00DB0E96" w:rsidRDefault="00DB0E96">
      <w:pPr>
        <w:pStyle w:val="a7"/>
      </w:pPr>
    </w:p>
    <w:p w:rsidR="00DB0E96" w:rsidRDefault="00DB0E96">
      <w:pPr>
        <w:pStyle w:val="a7"/>
      </w:pPr>
      <w:r>
        <w:t>§2. Современные организационные формы экспорта и импорта</w:t>
      </w:r>
    </w:p>
    <w:p w:rsidR="00DB0E96" w:rsidRDefault="00DB0E96">
      <w:pPr>
        <w:ind w:left="442" w:firstLine="278"/>
        <w:jc w:val="both"/>
        <w:rPr>
          <w:spacing w:val="20"/>
          <w:sz w:val="32"/>
        </w:rPr>
      </w:pPr>
    </w:p>
    <w:p w:rsidR="00DB0E96" w:rsidRDefault="00DB0E96">
      <w:pPr>
        <w:ind w:left="442" w:firstLine="278"/>
        <w:jc w:val="both"/>
        <w:rPr>
          <w:spacing w:val="20"/>
          <w:sz w:val="32"/>
        </w:rPr>
      </w:pPr>
      <w:r>
        <w:rPr>
          <w:spacing w:val="20"/>
          <w:sz w:val="32"/>
        </w:rPr>
        <w:t>На рубеже XXI века международная торговля использует следующие организационные формы экспорта и им</w:t>
      </w:r>
      <w:bookmarkStart w:id="19" w:name="OCRUncertain707"/>
      <w:r>
        <w:rPr>
          <w:spacing w:val="20"/>
          <w:sz w:val="32"/>
        </w:rPr>
        <w:t>п</w:t>
      </w:r>
      <w:bookmarkEnd w:id="19"/>
      <w:r>
        <w:rPr>
          <w:spacing w:val="20"/>
          <w:sz w:val="32"/>
        </w:rPr>
        <w:t>орта:</w:t>
      </w:r>
    </w:p>
    <w:p w:rsidR="00DB0E96" w:rsidRDefault="00DB0E96">
      <w:pPr>
        <w:numPr>
          <w:ilvl w:val="0"/>
          <w:numId w:val="3"/>
        </w:numPr>
        <w:tabs>
          <w:tab w:val="clear" w:pos="360"/>
          <w:tab w:val="num" w:pos="802"/>
        </w:tabs>
        <w:ind w:left="802"/>
        <w:jc w:val="both"/>
        <w:rPr>
          <w:spacing w:val="20"/>
          <w:sz w:val="32"/>
        </w:rPr>
      </w:pPr>
      <w:r>
        <w:rPr>
          <w:spacing w:val="20"/>
          <w:sz w:val="32"/>
        </w:rPr>
        <w:t>Торговля готовой продукцией. Готовая продукция — продукция, предназначенная для конечного потребления. Торговля ею осуществляется путем подписания контрак</w:t>
      </w:r>
      <w:r>
        <w:rPr>
          <w:spacing w:val="20"/>
          <w:sz w:val="32"/>
        </w:rPr>
        <w:softHyphen/>
        <w:t>тов непосредственно между производителями и потреби</w:t>
      </w:r>
      <w:r>
        <w:rPr>
          <w:spacing w:val="20"/>
          <w:sz w:val="32"/>
        </w:rPr>
        <w:softHyphen/>
        <w:t xml:space="preserve">телями товаров, либо через посредников. При этом </w:t>
      </w:r>
      <w:bookmarkStart w:id="20" w:name="OCRUncertain709"/>
      <w:r>
        <w:rPr>
          <w:spacing w:val="20"/>
          <w:sz w:val="32"/>
        </w:rPr>
        <w:t>не</w:t>
      </w:r>
      <w:bookmarkEnd w:id="20"/>
      <w:r>
        <w:rPr>
          <w:spacing w:val="20"/>
          <w:sz w:val="32"/>
        </w:rPr>
        <w:t xml:space="preserve"> ис</w:t>
      </w:r>
      <w:r>
        <w:rPr>
          <w:spacing w:val="20"/>
          <w:sz w:val="32"/>
        </w:rPr>
        <w:softHyphen/>
        <w:t xml:space="preserve">ключается выполнение посредниками предпродажного сервиса и предпродажной доработки, а для </w:t>
      </w:r>
      <w:bookmarkStart w:id="21" w:name="OCRUncertain710"/>
      <w:r>
        <w:rPr>
          <w:spacing w:val="20"/>
          <w:sz w:val="32"/>
        </w:rPr>
        <w:t>машинотехнических</w:t>
      </w:r>
      <w:bookmarkEnd w:id="21"/>
      <w:r>
        <w:rPr>
          <w:spacing w:val="20"/>
          <w:sz w:val="32"/>
        </w:rPr>
        <w:t xml:space="preserve"> товаров и техническое обслуживание. Предпро</w:t>
      </w:r>
      <w:r>
        <w:rPr>
          <w:spacing w:val="20"/>
          <w:sz w:val="32"/>
        </w:rPr>
        <w:softHyphen/>
        <w:t>дажный сервис не изме</w:t>
      </w:r>
      <w:bookmarkStart w:id="22" w:name="OCRUncertain711"/>
      <w:r>
        <w:rPr>
          <w:spacing w:val="20"/>
          <w:sz w:val="32"/>
        </w:rPr>
        <w:t>н</w:t>
      </w:r>
      <w:bookmarkEnd w:id="22"/>
      <w:r>
        <w:rPr>
          <w:spacing w:val="20"/>
          <w:sz w:val="32"/>
        </w:rPr>
        <w:t xml:space="preserve">яет технических характеристик товаров — это комплекс работ по </w:t>
      </w:r>
      <w:bookmarkStart w:id="23" w:name="OCRUncertain712"/>
      <w:r>
        <w:rPr>
          <w:spacing w:val="20"/>
          <w:sz w:val="32"/>
        </w:rPr>
        <w:t>расконсервации</w:t>
      </w:r>
      <w:bookmarkEnd w:id="23"/>
      <w:r>
        <w:rPr>
          <w:spacing w:val="20"/>
          <w:sz w:val="32"/>
        </w:rPr>
        <w:t xml:space="preserve"> това</w:t>
      </w:r>
      <w:r>
        <w:rPr>
          <w:spacing w:val="20"/>
          <w:sz w:val="32"/>
        </w:rPr>
        <w:softHyphen/>
        <w:t>ров после транспортировки, приданию им товарного ви</w:t>
      </w:r>
      <w:r>
        <w:rPr>
          <w:spacing w:val="20"/>
          <w:sz w:val="32"/>
        </w:rPr>
        <w:softHyphen/>
        <w:t>да. Цель — улучшение свойств реализуемого товара с учетом специфических вкусов потребителей, а также по</w:t>
      </w:r>
      <w:bookmarkStart w:id="24" w:name="OCRUncertain713"/>
      <w:r>
        <w:rPr>
          <w:spacing w:val="20"/>
          <w:sz w:val="32"/>
        </w:rPr>
        <w:softHyphen/>
      </w:r>
      <w:bookmarkEnd w:id="24"/>
      <w:r>
        <w:rPr>
          <w:spacing w:val="20"/>
          <w:sz w:val="32"/>
        </w:rPr>
        <w:t xml:space="preserve">вышение его </w:t>
      </w:r>
      <w:bookmarkStart w:id="25" w:name="OCRUncertain714"/>
      <w:r>
        <w:rPr>
          <w:spacing w:val="20"/>
          <w:sz w:val="32"/>
        </w:rPr>
        <w:t>конкурентоспособности.</w:t>
      </w:r>
      <w:bookmarkEnd w:id="25"/>
    </w:p>
    <w:p w:rsidR="00DB0E96" w:rsidRDefault="00DB0E96">
      <w:pPr>
        <w:numPr>
          <w:ilvl w:val="0"/>
          <w:numId w:val="3"/>
        </w:numPr>
        <w:tabs>
          <w:tab w:val="clear" w:pos="360"/>
          <w:tab w:val="num" w:pos="802"/>
        </w:tabs>
        <w:ind w:left="802"/>
        <w:jc w:val="both"/>
        <w:rPr>
          <w:spacing w:val="20"/>
          <w:sz w:val="32"/>
        </w:rPr>
      </w:pPr>
      <w:r>
        <w:rPr>
          <w:spacing w:val="20"/>
          <w:sz w:val="32"/>
        </w:rPr>
        <w:t>Торговля продукцией в разобран</w:t>
      </w:r>
      <w:bookmarkStart w:id="26" w:name="OCRUncertain715"/>
      <w:r>
        <w:rPr>
          <w:spacing w:val="20"/>
          <w:sz w:val="32"/>
        </w:rPr>
        <w:t>н</w:t>
      </w:r>
      <w:bookmarkEnd w:id="26"/>
      <w:r>
        <w:rPr>
          <w:spacing w:val="20"/>
          <w:sz w:val="32"/>
        </w:rPr>
        <w:t>ом виде. Экспорт про</w:t>
      </w:r>
      <w:r>
        <w:rPr>
          <w:spacing w:val="20"/>
          <w:sz w:val="32"/>
        </w:rPr>
        <w:softHyphen/>
        <w:t>дукции в разобранном виде приме</w:t>
      </w:r>
      <w:bookmarkStart w:id="27" w:name="OCRUncertain717"/>
      <w:r>
        <w:rPr>
          <w:spacing w:val="20"/>
          <w:sz w:val="32"/>
        </w:rPr>
        <w:t>н</w:t>
      </w:r>
      <w:bookmarkEnd w:id="27"/>
      <w:r>
        <w:rPr>
          <w:spacing w:val="20"/>
          <w:sz w:val="32"/>
        </w:rPr>
        <w:t>яется для повышения ее конкурентоспособности, а также для про</w:t>
      </w:r>
      <w:bookmarkStart w:id="28" w:name="OCRUncertain718"/>
      <w:r>
        <w:rPr>
          <w:spacing w:val="20"/>
          <w:sz w:val="32"/>
        </w:rPr>
        <w:t>н</w:t>
      </w:r>
      <w:bookmarkEnd w:id="28"/>
      <w:r>
        <w:rPr>
          <w:spacing w:val="20"/>
          <w:sz w:val="32"/>
        </w:rPr>
        <w:t>икнове</w:t>
      </w:r>
      <w:bookmarkStart w:id="29" w:name="OCRUncertain719"/>
      <w:r>
        <w:rPr>
          <w:spacing w:val="20"/>
          <w:sz w:val="32"/>
        </w:rPr>
        <w:t>н</w:t>
      </w:r>
      <w:bookmarkEnd w:id="29"/>
      <w:r>
        <w:rPr>
          <w:spacing w:val="20"/>
          <w:sz w:val="32"/>
        </w:rPr>
        <w:t>ия на рынок стран, запрещающих ввоз тех или и</w:t>
      </w:r>
      <w:bookmarkStart w:id="30" w:name="OCRUncertain720"/>
      <w:r>
        <w:rPr>
          <w:spacing w:val="20"/>
          <w:sz w:val="32"/>
        </w:rPr>
        <w:t>н</w:t>
      </w:r>
      <w:bookmarkEnd w:id="30"/>
      <w:r>
        <w:rPr>
          <w:spacing w:val="20"/>
          <w:sz w:val="32"/>
        </w:rPr>
        <w:t>ых изделий в готовом виде, для защиты а</w:t>
      </w:r>
      <w:bookmarkStart w:id="31" w:name="OCRUncertain721"/>
      <w:r>
        <w:rPr>
          <w:spacing w:val="20"/>
          <w:sz w:val="32"/>
        </w:rPr>
        <w:t>н</w:t>
      </w:r>
      <w:bookmarkEnd w:id="31"/>
      <w:r>
        <w:rPr>
          <w:spacing w:val="20"/>
          <w:sz w:val="32"/>
        </w:rPr>
        <w:t>алогичной продукции или стимулирования создания аналогич</w:t>
      </w:r>
      <w:bookmarkStart w:id="32" w:name="OCRUncertain722"/>
      <w:r>
        <w:rPr>
          <w:spacing w:val="20"/>
          <w:sz w:val="32"/>
        </w:rPr>
        <w:t>н</w:t>
      </w:r>
      <w:bookmarkEnd w:id="32"/>
      <w:r>
        <w:rPr>
          <w:spacing w:val="20"/>
          <w:sz w:val="32"/>
        </w:rPr>
        <w:t>ых отрасл</w:t>
      </w:r>
      <w:bookmarkStart w:id="33" w:name="OCRUncertain723"/>
      <w:r>
        <w:rPr>
          <w:spacing w:val="20"/>
          <w:sz w:val="32"/>
        </w:rPr>
        <w:t>е</w:t>
      </w:r>
      <w:bookmarkEnd w:id="33"/>
      <w:r>
        <w:rPr>
          <w:spacing w:val="20"/>
          <w:sz w:val="32"/>
        </w:rPr>
        <w:t>й в своей стране.</w:t>
      </w:r>
    </w:p>
    <w:p w:rsidR="00DB0E96" w:rsidRDefault="00DB0E96">
      <w:pPr>
        <w:numPr>
          <w:ilvl w:val="0"/>
          <w:numId w:val="3"/>
        </w:numPr>
        <w:tabs>
          <w:tab w:val="clear" w:pos="360"/>
          <w:tab w:val="num" w:pos="802"/>
        </w:tabs>
        <w:ind w:left="802"/>
        <w:jc w:val="both"/>
        <w:rPr>
          <w:spacing w:val="20"/>
          <w:sz w:val="32"/>
        </w:rPr>
      </w:pPr>
      <w:r>
        <w:rPr>
          <w:spacing w:val="20"/>
          <w:sz w:val="32"/>
        </w:rPr>
        <w:t>Торговля комплектным оборудова</w:t>
      </w:r>
      <w:bookmarkStart w:id="34" w:name="OCRUncertain724"/>
      <w:r>
        <w:rPr>
          <w:spacing w:val="20"/>
          <w:sz w:val="32"/>
        </w:rPr>
        <w:t>н</w:t>
      </w:r>
      <w:bookmarkEnd w:id="34"/>
      <w:r>
        <w:rPr>
          <w:spacing w:val="20"/>
          <w:sz w:val="32"/>
        </w:rPr>
        <w:t>ием. Комплектным считается оборудование промышле</w:t>
      </w:r>
      <w:bookmarkStart w:id="35" w:name="OCRUncertain725"/>
      <w:r>
        <w:rPr>
          <w:spacing w:val="20"/>
          <w:sz w:val="32"/>
        </w:rPr>
        <w:t>нн</w:t>
      </w:r>
      <w:bookmarkEnd w:id="35"/>
      <w:r>
        <w:rPr>
          <w:spacing w:val="20"/>
          <w:sz w:val="32"/>
        </w:rPr>
        <w:t>ого предприятия, представляющее еди</w:t>
      </w:r>
      <w:bookmarkStart w:id="36" w:name="OCRUncertain726"/>
      <w:r>
        <w:rPr>
          <w:spacing w:val="20"/>
          <w:sz w:val="32"/>
        </w:rPr>
        <w:t>н</w:t>
      </w:r>
      <w:bookmarkEnd w:id="36"/>
      <w:r>
        <w:rPr>
          <w:spacing w:val="20"/>
          <w:sz w:val="32"/>
        </w:rPr>
        <w:t>ый зако</w:t>
      </w:r>
      <w:bookmarkStart w:id="37" w:name="OCRUncertain727"/>
      <w:r>
        <w:rPr>
          <w:spacing w:val="20"/>
          <w:sz w:val="32"/>
        </w:rPr>
        <w:t>н</w:t>
      </w:r>
      <w:bookmarkEnd w:id="37"/>
      <w:r>
        <w:rPr>
          <w:spacing w:val="20"/>
          <w:sz w:val="32"/>
        </w:rPr>
        <w:t>чен</w:t>
      </w:r>
      <w:bookmarkStart w:id="38" w:name="OCRUncertain728"/>
      <w:r>
        <w:rPr>
          <w:spacing w:val="20"/>
          <w:sz w:val="32"/>
        </w:rPr>
        <w:t>н</w:t>
      </w:r>
      <w:bookmarkEnd w:id="38"/>
      <w:r>
        <w:rPr>
          <w:spacing w:val="20"/>
          <w:sz w:val="32"/>
        </w:rPr>
        <w:t>ый тех</w:t>
      </w:r>
      <w:bookmarkStart w:id="39" w:name="OCRUncertain729"/>
      <w:r>
        <w:rPr>
          <w:spacing w:val="20"/>
          <w:sz w:val="32"/>
        </w:rPr>
        <w:t>н</w:t>
      </w:r>
      <w:bookmarkEnd w:id="39"/>
      <w:r>
        <w:rPr>
          <w:spacing w:val="20"/>
          <w:sz w:val="32"/>
        </w:rPr>
        <w:t>ологич</w:t>
      </w:r>
      <w:bookmarkStart w:id="40" w:name="OCRUncertain730"/>
      <w:r>
        <w:rPr>
          <w:spacing w:val="20"/>
          <w:sz w:val="32"/>
        </w:rPr>
        <w:t>е</w:t>
      </w:r>
      <w:bookmarkEnd w:id="40"/>
      <w:r>
        <w:rPr>
          <w:spacing w:val="20"/>
          <w:sz w:val="32"/>
        </w:rPr>
        <w:t>ский комплекс. Ее необходимым элеме</w:t>
      </w:r>
      <w:bookmarkStart w:id="41" w:name="OCRUncertain731"/>
      <w:r>
        <w:rPr>
          <w:spacing w:val="20"/>
          <w:sz w:val="32"/>
        </w:rPr>
        <w:t>н</w:t>
      </w:r>
      <w:bookmarkEnd w:id="41"/>
      <w:r>
        <w:rPr>
          <w:spacing w:val="20"/>
          <w:sz w:val="32"/>
        </w:rPr>
        <w:t xml:space="preserve">том является </w:t>
      </w:r>
      <w:bookmarkStart w:id="42" w:name="OCRUncertain732"/>
      <w:r>
        <w:rPr>
          <w:spacing w:val="20"/>
          <w:sz w:val="32"/>
        </w:rPr>
        <w:t>с</w:t>
      </w:r>
      <w:bookmarkEnd w:id="42"/>
      <w:r>
        <w:rPr>
          <w:spacing w:val="20"/>
          <w:sz w:val="32"/>
        </w:rPr>
        <w:t>трои</w:t>
      </w:r>
      <w:r>
        <w:rPr>
          <w:spacing w:val="20"/>
          <w:sz w:val="32"/>
        </w:rPr>
        <w:softHyphen/>
        <w:t>тельство объектов "под ключ", которое предусматривает проектирование, сооружение пред</w:t>
      </w:r>
      <w:bookmarkStart w:id="43" w:name="OCRUncertain733"/>
      <w:r>
        <w:rPr>
          <w:spacing w:val="20"/>
          <w:sz w:val="32"/>
        </w:rPr>
        <w:t>п</w:t>
      </w:r>
      <w:bookmarkEnd w:id="43"/>
      <w:r>
        <w:rPr>
          <w:spacing w:val="20"/>
          <w:sz w:val="32"/>
        </w:rPr>
        <w:t>риятий, осн</w:t>
      </w:r>
      <w:bookmarkStart w:id="44" w:name="OCRUncertain734"/>
      <w:r>
        <w:rPr>
          <w:spacing w:val="20"/>
          <w:sz w:val="32"/>
        </w:rPr>
        <w:t>а</w:t>
      </w:r>
      <w:bookmarkEnd w:id="44"/>
      <w:r>
        <w:rPr>
          <w:spacing w:val="20"/>
          <w:sz w:val="32"/>
        </w:rPr>
        <w:t>ще</w:t>
      </w:r>
      <w:bookmarkStart w:id="45" w:name="OCRUncertain735"/>
      <w:r>
        <w:rPr>
          <w:spacing w:val="20"/>
          <w:sz w:val="32"/>
        </w:rPr>
        <w:t>н</w:t>
      </w:r>
      <w:bookmarkEnd w:id="45"/>
      <w:r>
        <w:rPr>
          <w:spacing w:val="20"/>
          <w:sz w:val="32"/>
        </w:rPr>
        <w:t>ие их оборудован</w:t>
      </w:r>
      <w:bookmarkStart w:id="46" w:name="OCRUncertain736"/>
      <w:r>
        <w:rPr>
          <w:spacing w:val="20"/>
          <w:sz w:val="32"/>
        </w:rPr>
        <w:t>и</w:t>
      </w:r>
      <w:bookmarkEnd w:id="46"/>
      <w:r>
        <w:rPr>
          <w:spacing w:val="20"/>
          <w:sz w:val="32"/>
        </w:rPr>
        <w:t>ем, обучение местного персонала, обес</w:t>
      </w:r>
      <w:bookmarkStart w:id="47" w:name="OCRUncertain737"/>
      <w:r>
        <w:rPr>
          <w:spacing w:val="20"/>
          <w:sz w:val="32"/>
        </w:rPr>
        <w:t>п</w:t>
      </w:r>
      <w:bookmarkEnd w:id="47"/>
      <w:r>
        <w:rPr>
          <w:spacing w:val="20"/>
          <w:sz w:val="32"/>
        </w:rPr>
        <w:t>ече</w:t>
      </w:r>
      <w:r>
        <w:rPr>
          <w:spacing w:val="20"/>
          <w:sz w:val="32"/>
        </w:rPr>
        <w:softHyphen/>
        <w:t>ние эксплуатации объекта в течение срока по гарантий</w:t>
      </w:r>
      <w:r>
        <w:rPr>
          <w:spacing w:val="20"/>
          <w:sz w:val="32"/>
        </w:rPr>
        <w:softHyphen/>
        <w:t>ному договору.</w:t>
      </w:r>
    </w:p>
    <w:p w:rsidR="00DB0E96" w:rsidRDefault="00DB0E96">
      <w:pPr>
        <w:numPr>
          <w:ilvl w:val="0"/>
          <w:numId w:val="3"/>
        </w:numPr>
        <w:tabs>
          <w:tab w:val="clear" w:pos="360"/>
          <w:tab w:val="num" w:pos="802"/>
        </w:tabs>
        <w:ind w:left="802"/>
        <w:jc w:val="both"/>
        <w:rPr>
          <w:spacing w:val="20"/>
          <w:sz w:val="32"/>
        </w:rPr>
      </w:pPr>
      <w:r>
        <w:rPr>
          <w:spacing w:val="20"/>
          <w:sz w:val="32"/>
        </w:rPr>
        <w:t>Торго</w:t>
      </w:r>
      <w:bookmarkStart w:id="48" w:name="OCRUncertain738"/>
      <w:r>
        <w:rPr>
          <w:spacing w:val="20"/>
          <w:sz w:val="32"/>
        </w:rPr>
        <w:t>в</w:t>
      </w:r>
      <w:bookmarkEnd w:id="48"/>
      <w:r>
        <w:rPr>
          <w:spacing w:val="20"/>
          <w:sz w:val="32"/>
        </w:rPr>
        <w:t xml:space="preserve">ля сырьевыми товарами. В обобщающее </w:t>
      </w:r>
      <w:bookmarkStart w:id="49" w:name="OCRUncertain739"/>
      <w:r>
        <w:rPr>
          <w:spacing w:val="20"/>
          <w:sz w:val="32"/>
        </w:rPr>
        <w:t xml:space="preserve">понятие </w:t>
      </w:r>
      <w:bookmarkEnd w:id="49"/>
      <w:r>
        <w:rPr>
          <w:spacing w:val="20"/>
          <w:sz w:val="32"/>
        </w:rPr>
        <w:t>"сырьевые товары" входят минеральное сырье, продукты его переработки и обогащения, сельскохозяйственно</w:t>
      </w:r>
      <w:bookmarkStart w:id="50" w:name="OCRUncertain741"/>
      <w:r>
        <w:rPr>
          <w:spacing w:val="20"/>
          <w:sz w:val="32"/>
        </w:rPr>
        <w:t>е сырь</w:t>
      </w:r>
      <w:bookmarkEnd w:id="50"/>
      <w:r>
        <w:rPr>
          <w:spacing w:val="20"/>
          <w:sz w:val="32"/>
        </w:rPr>
        <w:t>е рас</w:t>
      </w:r>
      <w:bookmarkStart w:id="51" w:name="OCRUncertain742"/>
      <w:r>
        <w:rPr>
          <w:spacing w:val="20"/>
          <w:sz w:val="32"/>
        </w:rPr>
        <w:t>т</w:t>
      </w:r>
      <w:bookmarkEnd w:id="51"/>
      <w:r>
        <w:rPr>
          <w:spacing w:val="20"/>
          <w:sz w:val="32"/>
        </w:rPr>
        <w:t xml:space="preserve">ительного и животного происхождения и </w:t>
      </w:r>
      <w:bookmarkStart w:id="52" w:name="OCRUncertain743"/>
      <w:r>
        <w:rPr>
          <w:spacing w:val="20"/>
          <w:sz w:val="32"/>
        </w:rPr>
        <w:t>продукты</w:t>
      </w:r>
      <w:bookmarkEnd w:id="52"/>
      <w:r>
        <w:rPr>
          <w:spacing w:val="20"/>
          <w:sz w:val="32"/>
        </w:rPr>
        <w:t xml:space="preserve"> его переработки химические и продовольственны</w:t>
      </w:r>
      <w:bookmarkStart w:id="53" w:name="OCRUncertain744"/>
      <w:r>
        <w:rPr>
          <w:spacing w:val="20"/>
          <w:sz w:val="32"/>
        </w:rPr>
        <w:t xml:space="preserve">е </w:t>
      </w:r>
      <w:bookmarkEnd w:id="53"/>
      <w:r>
        <w:rPr>
          <w:spacing w:val="20"/>
          <w:sz w:val="32"/>
        </w:rPr>
        <w:t xml:space="preserve">товары. Торговля сырьевыми товарами </w:t>
      </w:r>
      <w:bookmarkStart w:id="54" w:name="OCRUncertain745"/>
      <w:r>
        <w:rPr>
          <w:spacing w:val="20"/>
          <w:sz w:val="32"/>
        </w:rPr>
        <w:t xml:space="preserve">осуществляется </w:t>
      </w:r>
      <w:bookmarkEnd w:id="54"/>
      <w:r>
        <w:rPr>
          <w:spacing w:val="20"/>
          <w:sz w:val="32"/>
        </w:rPr>
        <w:t>посредством:</w:t>
      </w:r>
    </w:p>
    <w:p w:rsidR="00DB0E96" w:rsidRDefault="00DB0E96">
      <w:pPr>
        <w:numPr>
          <w:ilvl w:val="0"/>
          <w:numId w:val="7"/>
        </w:numPr>
        <w:jc w:val="both"/>
        <w:rPr>
          <w:spacing w:val="20"/>
          <w:sz w:val="32"/>
        </w:rPr>
      </w:pPr>
      <w:r>
        <w:rPr>
          <w:spacing w:val="20"/>
          <w:sz w:val="32"/>
        </w:rPr>
        <w:t>Международных товарных соглашений, которые приме</w:t>
      </w:r>
      <w:r>
        <w:rPr>
          <w:spacing w:val="20"/>
          <w:sz w:val="32"/>
        </w:rPr>
        <w:softHyphen/>
        <w:t>няются для регулирования торг</w:t>
      </w:r>
      <w:bookmarkStart w:id="55" w:name="OCRUncertain746"/>
      <w:r>
        <w:rPr>
          <w:spacing w:val="20"/>
          <w:sz w:val="32"/>
        </w:rPr>
        <w:t>о</w:t>
      </w:r>
      <w:bookmarkEnd w:id="55"/>
      <w:r>
        <w:rPr>
          <w:spacing w:val="20"/>
          <w:sz w:val="32"/>
        </w:rPr>
        <w:t>вли сырьем с целью ста</w:t>
      </w:r>
      <w:r>
        <w:rPr>
          <w:spacing w:val="20"/>
          <w:sz w:val="32"/>
        </w:rPr>
        <w:softHyphen/>
        <w:t xml:space="preserve">билизации рынка и снижения спекуляции. </w:t>
      </w:r>
      <w:bookmarkStart w:id="56" w:name="OCRUncertain747"/>
      <w:r>
        <w:rPr>
          <w:spacing w:val="20"/>
          <w:sz w:val="32"/>
        </w:rPr>
        <w:t>Международные</w:t>
      </w:r>
      <w:bookmarkEnd w:id="56"/>
      <w:r>
        <w:rPr>
          <w:spacing w:val="20"/>
          <w:sz w:val="32"/>
        </w:rPr>
        <w:t xml:space="preserve"> товарные соглашения касаются зерновых, зерно — бобовых, кофе, </w:t>
      </w:r>
      <w:bookmarkStart w:id="57" w:name="OCRUncertain748"/>
      <w:r>
        <w:rPr>
          <w:spacing w:val="20"/>
          <w:sz w:val="32"/>
        </w:rPr>
        <w:t>о</w:t>
      </w:r>
      <w:bookmarkEnd w:id="57"/>
      <w:r>
        <w:rPr>
          <w:spacing w:val="20"/>
          <w:sz w:val="32"/>
        </w:rPr>
        <w:t xml:space="preserve">хлопка и так далее. </w:t>
      </w:r>
    </w:p>
    <w:p w:rsidR="00DB0E96" w:rsidRDefault="00DB0E96">
      <w:pPr>
        <w:numPr>
          <w:ilvl w:val="0"/>
          <w:numId w:val="7"/>
        </w:numPr>
        <w:jc w:val="both"/>
        <w:rPr>
          <w:spacing w:val="20"/>
          <w:sz w:val="32"/>
        </w:rPr>
      </w:pPr>
      <w:r>
        <w:rPr>
          <w:spacing w:val="20"/>
          <w:sz w:val="32"/>
        </w:rPr>
        <w:t>Бир</w:t>
      </w:r>
      <w:bookmarkStart w:id="58" w:name="OCRUncertain749"/>
      <w:r>
        <w:rPr>
          <w:spacing w:val="20"/>
          <w:sz w:val="32"/>
        </w:rPr>
        <w:t>ж</w:t>
      </w:r>
      <w:bookmarkEnd w:id="58"/>
      <w:r>
        <w:rPr>
          <w:spacing w:val="20"/>
          <w:sz w:val="32"/>
        </w:rPr>
        <w:t>евой торговли. Биржи – это постоя</w:t>
      </w:r>
      <w:bookmarkStart w:id="59" w:name="OCRUncertain751"/>
      <w:r>
        <w:rPr>
          <w:spacing w:val="20"/>
          <w:sz w:val="32"/>
        </w:rPr>
        <w:t>нн</w:t>
      </w:r>
      <w:bookmarkEnd w:id="59"/>
      <w:r>
        <w:rPr>
          <w:spacing w:val="20"/>
          <w:sz w:val="32"/>
        </w:rPr>
        <w:t>о действу</w:t>
      </w:r>
      <w:bookmarkStart w:id="60" w:name="OCRUncertain752"/>
      <w:r>
        <w:rPr>
          <w:spacing w:val="20"/>
          <w:sz w:val="32"/>
        </w:rPr>
        <w:t>ющие</w:t>
      </w:r>
      <w:bookmarkEnd w:id="60"/>
      <w:r>
        <w:rPr>
          <w:spacing w:val="20"/>
          <w:sz w:val="32"/>
        </w:rPr>
        <w:t xml:space="preserve"> рынки, на котор</w:t>
      </w:r>
      <w:bookmarkStart w:id="61" w:name="OCRUncertain753"/>
      <w:r>
        <w:rPr>
          <w:spacing w:val="20"/>
          <w:sz w:val="32"/>
        </w:rPr>
        <w:t>ых осуществляется торговля крупными</w:t>
      </w:r>
      <w:bookmarkEnd w:id="61"/>
      <w:r>
        <w:rPr>
          <w:spacing w:val="20"/>
          <w:sz w:val="32"/>
        </w:rPr>
        <w:t xml:space="preserve"> партиями однородных товаров. Сделки н</w:t>
      </w:r>
      <w:bookmarkStart w:id="62" w:name="OCRUncertain754"/>
      <w:r>
        <w:rPr>
          <w:spacing w:val="20"/>
          <w:sz w:val="32"/>
        </w:rPr>
        <w:t>а</w:t>
      </w:r>
      <w:bookmarkEnd w:id="62"/>
      <w:r>
        <w:rPr>
          <w:spacing w:val="20"/>
          <w:sz w:val="32"/>
        </w:rPr>
        <w:t xml:space="preserve"> бирже осуществляются на стандартные партии товаров. Это дает возможность совершать па бирже операции </w:t>
      </w:r>
      <w:bookmarkStart w:id="63" w:name="OCRUncertain755"/>
      <w:r>
        <w:rPr>
          <w:spacing w:val="20"/>
          <w:sz w:val="32"/>
        </w:rPr>
        <w:t>н</w:t>
      </w:r>
      <w:bookmarkEnd w:id="63"/>
      <w:r>
        <w:rPr>
          <w:spacing w:val="20"/>
          <w:sz w:val="32"/>
        </w:rPr>
        <w:t>е то</w:t>
      </w:r>
      <w:bookmarkStart w:id="64" w:name="OCRUncertain756"/>
      <w:r>
        <w:rPr>
          <w:spacing w:val="20"/>
          <w:sz w:val="32"/>
        </w:rPr>
        <w:t>л</w:t>
      </w:r>
      <w:bookmarkEnd w:id="64"/>
      <w:r>
        <w:rPr>
          <w:spacing w:val="20"/>
          <w:sz w:val="32"/>
        </w:rPr>
        <w:t>ько без осмотра товара, но и на пока не сущ</w:t>
      </w:r>
      <w:bookmarkStart w:id="65" w:name="OCRUncertain757"/>
      <w:r>
        <w:rPr>
          <w:spacing w:val="20"/>
          <w:sz w:val="32"/>
        </w:rPr>
        <w:t>е</w:t>
      </w:r>
      <w:bookmarkEnd w:id="65"/>
      <w:r>
        <w:rPr>
          <w:spacing w:val="20"/>
          <w:sz w:val="32"/>
        </w:rPr>
        <w:t xml:space="preserve">ствующий товар. </w:t>
      </w:r>
    </w:p>
    <w:p w:rsidR="00DB0E96" w:rsidRDefault="00DB0E96">
      <w:pPr>
        <w:numPr>
          <w:ilvl w:val="0"/>
          <w:numId w:val="7"/>
        </w:numPr>
        <w:jc w:val="both"/>
        <w:rPr>
          <w:spacing w:val="20"/>
          <w:sz w:val="32"/>
        </w:rPr>
      </w:pPr>
      <w:r>
        <w:rPr>
          <w:spacing w:val="20"/>
          <w:sz w:val="32"/>
        </w:rPr>
        <w:t>Аукционной торговли. Аукцио</w:t>
      </w:r>
      <w:bookmarkStart w:id="66" w:name="OCRUncertain758"/>
      <w:r>
        <w:rPr>
          <w:spacing w:val="20"/>
          <w:sz w:val="32"/>
        </w:rPr>
        <w:t>н</w:t>
      </w:r>
      <w:bookmarkEnd w:id="66"/>
      <w:r>
        <w:rPr>
          <w:spacing w:val="20"/>
          <w:sz w:val="32"/>
        </w:rPr>
        <w:t>ы — это торги, специали</w:t>
      </w:r>
      <w:r>
        <w:rPr>
          <w:spacing w:val="20"/>
          <w:sz w:val="32"/>
        </w:rPr>
        <w:softHyphen/>
        <w:t>зирующиеся на сбыте определенных товаров в опреде</w:t>
      </w:r>
      <w:r>
        <w:rPr>
          <w:spacing w:val="20"/>
          <w:sz w:val="32"/>
        </w:rPr>
        <w:softHyphen/>
        <w:t xml:space="preserve">ленное время года. Главным этапом аукциона является торг, который ведет аукционер с клиентами. </w:t>
      </w:r>
    </w:p>
    <w:p w:rsidR="00DB0E96" w:rsidRDefault="00DB0E96">
      <w:pPr>
        <w:numPr>
          <w:ilvl w:val="0"/>
          <w:numId w:val="3"/>
        </w:numPr>
        <w:tabs>
          <w:tab w:val="clear" w:pos="360"/>
          <w:tab w:val="num" w:pos="802"/>
        </w:tabs>
        <w:ind w:left="802"/>
        <w:jc w:val="both"/>
        <w:rPr>
          <w:spacing w:val="20"/>
          <w:sz w:val="32"/>
        </w:rPr>
      </w:pPr>
      <w:r>
        <w:rPr>
          <w:spacing w:val="20"/>
          <w:sz w:val="32"/>
        </w:rPr>
        <w:t>Торговля кооперируемой продукцией, то есть продукци</w:t>
      </w:r>
      <w:r>
        <w:rPr>
          <w:spacing w:val="20"/>
          <w:sz w:val="32"/>
        </w:rPr>
        <w:softHyphen/>
        <w:t>ей, изготавливаемой в кооперации, совмест</w:t>
      </w:r>
      <w:bookmarkStart w:id="67" w:name="OCRUncertain759"/>
      <w:r>
        <w:rPr>
          <w:spacing w:val="20"/>
          <w:sz w:val="32"/>
        </w:rPr>
        <w:t>н</w:t>
      </w:r>
      <w:bookmarkEnd w:id="67"/>
      <w:r>
        <w:rPr>
          <w:spacing w:val="20"/>
          <w:sz w:val="32"/>
        </w:rPr>
        <w:t xml:space="preserve">о с каким-либо объектом отношений. Здесь выделяется: </w:t>
      </w:r>
    </w:p>
    <w:p w:rsidR="00DB0E96" w:rsidRDefault="00DB0E96">
      <w:pPr>
        <w:numPr>
          <w:ilvl w:val="0"/>
          <w:numId w:val="13"/>
        </w:numPr>
        <w:jc w:val="both"/>
        <w:rPr>
          <w:spacing w:val="20"/>
          <w:sz w:val="32"/>
        </w:rPr>
      </w:pPr>
      <w:r>
        <w:rPr>
          <w:spacing w:val="20"/>
          <w:sz w:val="32"/>
        </w:rPr>
        <w:t>Производственная кооперация, когда узлы и детали коо</w:t>
      </w:r>
      <w:r>
        <w:rPr>
          <w:spacing w:val="20"/>
          <w:sz w:val="32"/>
        </w:rPr>
        <w:softHyphen/>
        <w:t xml:space="preserve">перируемой продукции изготавливаются не для рынка, а по заданию конкретных заказчиков. </w:t>
      </w:r>
    </w:p>
    <w:p w:rsidR="00DB0E96" w:rsidRDefault="00DB0E96">
      <w:pPr>
        <w:numPr>
          <w:ilvl w:val="0"/>
          <w:numId w:val="13"/>
        </w:numPr>
        <w:jc w:val="both"/>
        <w:rPr>
          <w:spacing w:val="20"/>
          <w:sz w:val="32"/>
        </w:rPr>
      </w:pPr>
      <w:r>
        <w:rPr>
          <w:spacing w:val="20"/>
          <w:sz w:val="32"/>
        </w:rPr>
        <w:t>Сбытовая кооперация, представляющая собой сотрудниче</w:t>
      </w:r>
      <w:r>
        <w:rPr>
          <w:spacing w:val="20"/>
          <w:sz w:val="32"/>
        </w:rPr>
        <w:softHyphen/>
        <w:t>ство хозяйственно независимых производителей, которые организуют совместное предприятие по сбыту выпускае</w:t>
      </w:r>
      <w:r>
        <w:rPr>
          <w:spacing w:val="20"/>
          <w:sz w:val="32"/>
        </w:rPr>
        <w:softHyphen/>
        <w:t>мой ими пр</w:t>
      </w:r>
      <w:bookmarkStart w:id="68" w:name="OCRUncertain761"/>
      <w:r>
        <w:rPr>
          <w:spacing w:val="20"/>
          <w:sz w:val="32"/>
        </w:rPr>
        <w:t xml:space="preserve">одукции.                        </w:t>
      </w:r>
    </w:p>
    <w:p w:rsidR="00DB0E96" w:rsidRDefault="00DB0E96">
      <w:pPr>
        <w:numPr>
          <w:ilvl w:val="0"/>
          <w:numId w:val="12"/>
        </w:numPr>
        <w:jc w:val="both"/>
        <w:rPr>
          <w:spacing w:val="20"/>
          <w:sz w:val="32"/>
        </w:rPr>
      </w:pPr>
      <w:r>
        <w:rPr>
          <w:spacing w:val="20"/>
          <w:sz w:val="32"/>
        </w:rPr>
        <w:t>Компенсационные</w:t>
      </w:r>
      <w:bookmarkEnd w:id="68"/>
      <w:r>
        <w:rPr>
          <w:spacing w:val="20"/>
          <w:sz w:val="32"/>
        </w:rPr>
        <w:t xml:space="preserve"> операций</w:t>
      </w:r>
      <w:bookmarkStart w:id="69" w:name="OCRUncertain762"/>
      <w:r>
        <w:rPr>
          <w:spacing w:val="20"/>
          <w:sz w:val="32"/>
        </w:rPr>
        <w:t>,</w:t>
      </w:r>
      <w:bookmarkEnd w:id="69"/>
      <w:r>
        <w:rPr>
          <w:spacing w:val="20"/>
          <w:sz w:val="32"/>
        </w:rPr>
        <w:t xml:space="preserve"> </w:t>
      </w:r>
      <w:bookmarkStart w:id="70" w:name="OCRUncertain763"/>
      <w:r>
        <w:rPr>
          <w:spacing w:val="20"/>
          <w:sz w:val="32"/>
        </w:rPr>
        <w:t>одно</w:t>
      </w:r>
      <w:bookmarkEnd w:id="70"/>
      <w:r>
        <w:rPr>
          <w:spacing w:val="20"/>
          <w:sz w:val="32"/>
        </w:rPr>
        <w:t xml:space="preserve"> из направлений коопе</w:t>
      </w:r>
      <w:r>
        <w:rPr>
          <w:spacing w:val="20"/>
          <w:sz w:val="32"/>
        </w:rPr>
        <w:softHyphen/>
        <w:t>ра</w:t>
      </w:r>
      <w:bookmarkStart w:id="71" w:name="OCRUncertain764"/>
      <w:r>
        <w:rPr>
          <w:spacing w:val="20"/>
          <w:sz w:val="32"/>
        </w:rPr>
        <w:t>ци</w:t>
      </w:r>
      <w:bookmarkEnd w:id="71"/>
      <w:r>
        <w:rPr>
          <w:spacing w:val="20"/>
          <w:sz w:val="32"/>
        </w:rPr>
        <w:t>онного сотрудничества с иностра</w:t>
      </w:r>
      <w:bookmarkStart w:id="72" w:name="OCRUncertain765"/>
      <w:r>
        <w:rPr>
          <w:spacing w:val="20"/>
          <w:sz w:val="32"/>
        </w:rPr>
        <w:t>н</w:t>
      </w:r>
      <w:bookmarkEnd w:id="72"/>
      <w:r>
        <w:rPr>
          <w:spacing w:val="20"/>
          <w:sz w:val="32"/>
        </w:rPr>
        <w:t>ными предпри</w:t>
      </w:r>
      <w:r>
        <w:rPr>
          <w:spacing w:val="20"/>
          <w:sz w:val="32"/>
        </w:rPr>
        <w:softHyphen/>
        <w:t xml:space="preserve">ятиями, представляющее собой соглашение о покупке продукции, произведенной на предприятиях, созданных </w:t>
      </w:r>
      <w:bookmarkStart w:id="73" w:name="OCRUncertain766"/>
      <w:r>
        <w:rPr>
          <w:spacing w:val="20"/>
          <w:sz w:val="32"/>
        </w:rPr>
        <w:t>при</w:t>
      </w:r>
      <w:bookmarkEnd w:id="73"/>
      <w:r>
        <w:rPr>
          <w:spacing w:val="20"/>
          <w:sz w:val="32"/>
        </w:rPr>
        <w:t xml:space="preserve"> их финансовом содействии,   для погашения </w:t>
      </w:r>
      <w:bookmarkStart w:id="74" w:name="OCRUncertain767"/>
      <w:r>
        <w:rPr>
          <w:spacing w:val="20"/>
          <w:sz w:val="32"/>
        </w:rPr>
        <w:t>представленного кредита.</w:t>
      </w:r>
      <w:bookmarkEnd w:id="74"/>
    </w:p>
    <w:p w:rsidR="00DB0E96" w:rsidRDefault="00DB0E96">
      <w:pPr>
        <w:numPr>
          <w:ilvl w:val="0"/>
          <w:numId w:val="3"/>
        </w:numPr>
        <w:tabs>
          <w:tab w:val="clear" w:pos="360"/>
          <w:tab w:val="num" w:pos="802"/>
        </w:tabs>
        <w:ind w:left="802"/>
        <w:jc w:val="both"/>
        <w:rPr>
          <w:spacing w:val="20"/>
          <w:sz w:val="32"/>
        </w:rPr>
      </w:pPr>
      <w:r>
        <w:rPr>
          <w:spacing w:val="20"/>
          <w:sz w:val="32"/>
        </w:rPr>
        <w:t>Встречная торговля. К ней от</w:t>
      </w:r>
      <w:bookmarkStart w:id="75" w:name="OCRUncertain768"/>
      <w:r>
        <w:rPr>
          <w:spacing w:val="20"/>
          <w:sz w:val="32"/>
        </w:rPr>
        <w:t>н</w:t>
      </w:r>
      <w:bookmarkEnd w:id="75"/>
      <w:r>
        <w:rPr>
          <w:spacing w:val="20"/>
          <w:sz w:val="32"/>
        </w:rPr>
        <w:t>осятся внешнеторговые операции, при совершении которых в единых докумен</w:t>
      </w:r>
      <w:bookmarkStart w:id="76" w:name="OCRUncertain769"/>
      <w:r>
        <w:rPr>
          <w:spacing w:val="20"/>
          <w:sz w:val="32"/>
        </w:rPr>
        <w:t>т</w:t>
      </w:r>
      <w:bookmarkEnd w:id="76"/>
      <w:r>
        <w:rPr>
          <w:spacing w:val="20"/>
          <w:sz w:val="32"/>
        </w:rPr>
        <w:t>ах (</w:t>
      </w:r>
      <w:bookmarkStart w:id="77" w:name="OCRUncertain770"/>
      <w:r>
        <w:rPr>
          <w:spacing w:val="20"/>
          <w:sz w:val="32"/>
        </w:rPr>
        <w:t>к</w:t>
      </w:r>
      <w:bookmarkEnd w:id="77"/>
      <w:r>
        <w:rPr>
          <w:spacing w:val="20"/>
          <w:sz w:val="32"/>
        </w:rPr>
        <w:t xml:space="preserve">онтрактах или соглашениях) фиксируются твердые </w:t>
      </w:r>
      <w:bookmarkStart w:id="78" w:name="OCRUncertain771"/>
      <w:r>
        <w:rPr>
          <w:spacing w:val="20"/>
          <w:sz w:val="32"/>
        </w:rPr>
        <w:t>обя</w:t>
      </w:r>
      <w:bookmarkStart w:id="79" w:name="OCRUncertain773"/>
      <w:bookmarkEnd w:id="78"/>
      <w:r>
        <w:rPr>
          <w:spacing w:val="20"/>
          <w:sz w:val="32"/>
        </w:rPr>
        <w:t>зательства</w:t>
      </w:r>
      <w:bookmarkEnd w:id="79"/>
      <w:r>
        <w:rPr>
          <w:spacing w:val="20"/>
          <w:sz w:val="32"/>
        </w:rPr>
        <w:t xml:space="preserve"> </w:t>
      </w:r>
      <w:bookmarkStart w:id="80" w:name="OCRUncertain774"/>
      <w:r>
        <w:rPr>
          <w:spacing w:val="20"/>
          <w:sz w:val="32"/>
        </w:rPr>
        <w:t>экспортеро</w:t>
      </w:r>
      <w:bookmarkEnd w:id="80"/>
      <w:r>
        <w:rPr>
          <w:spacing w:val="20"/>
          <w:sz w:val="32"/>
        </w:rPr>
        <w:t>в и импор</w:t>
      </w:r>
      <w:bookmarkStart w:id="81" w:name="OCRUncertain775"/>
      <w:r>
        <w:rPr>
          <w:spacing w:val="20"/>
          <w:sz w:val="32"/>
        </w:rPr>
        <w:t>те</w:t>
      </w:r>
      <w:bookmarkEnd w:id="81"/>
      <w:r>
        <w:rPr>
          <w:spacing w:val="20"/>
          <w:sz w:val="32"/>
        </w:rPr>
        <w:t>ров произ</w:t>
      </w:r>
      <w:bookmarkStart w:id="82" w:name="OCRUncertain776"/>
      <w:r>
        <w:rPr>
          <w:spacing w:val="20"/>
          <w:sz w:val="32"/>
        </w:rPr>
        <w:t>ве</w:t>
      </w:r>
      <w:bookmarkEnd w:id="82"/>
      <w:r>
        <w:rPr>
          <w:spacing w:val="20"/>
          <w:sz w:val="32"/>
        </w:rPr>
        <w:t>сти полный или частичный обме</w:t>
      </w:r>
      <w:bookmarkStart w:id="83" w:name="OCRUncertain778"/>
      <w:r>
        <w:rPr>
          <w:spacing w:val="20"/>
          <w:sz w:val="32"/>
        </w:rPr>
        <w:t>н</w:t>
      </w:r>
      <w:bookmarkEnd w:id="83"/>
      <w:r>
        <w:rPr>
          <w:spacing w:val="20"/>
          <w:sz w:val="32"/>
        </w:rPr>
        <w:t xml:space="preserve"> тов</w:t>
      </w:r>
      <w:bookmarkStart w:id="84" w:name="OCRUncertain779"/>
      <w:r>
        <w:rPr>
          <w:spacing w:val="20"/>
          <w:sz w:val="32"/>
        </w:rPr>
        <w:t>а</w:t>
      </w:r>
      <w:bookmarkEnd w:id="84"/>
      <w:r>
        <w:rPr>
          <w:spacing w:val="20"/>
          <w:sz w:val="32"/>
        </w:rPr>
        <w:t>рами. При ча</w:t>
      </w:r>
      <w:bookmarkStart w:id="85" w:name="OCRUncertain780"/>
      <w:r>
        <w:rPr>
          <w:spacing w:val="20"/>
          <w:sz w:val="32"/>
        </w:rPr>
        <w:t>с</w:t>
      </w:r>
      <w:bookmarkEnd w:id="85"/>
      <w:r>
        <w:rPr>
          <w:spacing w:val="20"/>
          <w:sz w:val="32"/>
        </w:rPr>
        <w:t>тичн</w:t>
      </w:r>
      <w:bookmarkStart w:id="86" w:name="OCRUncertain781"/>
      <w:r>
        <w:rPr>
          <w:spacing w:val="20"/>
          <w:sz w:val="32"/>
        </w:rPr>
        <w:t>о</w:t>
      </w:r>
      <w:bookmarkEnd w:id="86"/>
      <w:r>
        <w:rPr>
          <w:spacing w:val="20"/>
          <w:sz w:val="32"/>
        </w:rPr>
        <w:t>м обмене разница в стоимости покрывается д</w:t>
      </w:r>
      <w:bookmarkStart w:id="87" w:name="OCRUncertain782"/>
      <w:r>
        <w:rPr>
          <w:spacing w:val="20"/>
          <w:sz w:val="32"/>
        </w:rPr>
        <w:t>е</w:t>
      </w:r>
      <w:bookmarkEnd w:id="87"/>
      <w:r>
        <w:rPr>
          <w:spacing w:val="20"/>
          <w:sz w:val="32"/>
        </w:rPr>
        <w:t>нежными платежа</w:t>
      </w:r>
      <w:r>
        <w:rPr>
          <w:spacing w:val="20"/>
          <w:sz w:val="32"/>
        </w:rPr>
        <w:softHyphen/>
      </w:r>
      <w:bookmarkStart w:id="88" w:name="OCRUncertain783"/>
      <w:r>
        <w:rPr>
          <w:spacing w:val="20"/>
          <w:sz w:val="32"/>
        </w:rPr>
        <w:t>ми</w:t>
      </w:r>
      <w:bookmarkEnd w:id="88"/>
      <w:r>
        <w:rPr>
          <w:spacing w:val="20"/>
          <w:sz w:val="32"/>
        </w:rPr>
        <w:t>.</w:t>
      </w:r>
    </w:p>
    <w:p w:rsidR="00DB0E96" w:rsidRDefault="00DB0E96">
      <w:pPr>
        <w:numPr>
          <w:ilvl w:val="0"/>
          <w:numId w:val="3"/>
        </w:numPr>
        <w:tabs>
          <w:tab w:val="clear" w:pos="360"/>
          <w:tab w:val="num" w:pos="802"/>
        </w:tabs>
        <w:ind w:left="802"/>
        <w:jc w:val="both"/>
        <w:rPr>
          <w:spacing w:val="20"/>
          <w:sz w:val="32"/>
        </w:rPr>
      </w:pPr>
      <w:r>
        <w:rPr>
          <w:spacing w:val="20"/>
          <w:sz w:val="32"/>
        </w:rPr>
        <w:t>международны</w:t>
      </w:r>
      <w:bookmarkStart w:id="89" w:name="OCRUncertain784"/>
      <w:r>
        <w:rPr>
          <w:spacing w:val="20"/>
          <w:sz w:val="32"/>
        </w:rPr>
        <w:t>й</w:t>
      </w:r>
      <w:bookmarkEnd w:id="89"/>
      <w:r>
        <w:rPr>
          <w:spacing w:val="20"/>
          <w:sz w:val="32"/>
        </w:rPr>
        <w:t xml:space="preserve"> торги— </w:t>
      </w:r>
      <w:bookmarkStart w:id="90" w:name="OCRUncertain785"/>
      <w:r>
        <w:rPr>
          <w:spacing w:val="20"/>
          <w:sz w:val="32"/>
        </w:rPr>
        <w:t>это</w:t>
      </w:r>
      <w:bookmarkEnd w:id="90"/>
      <w:r>
        <w:rPr>
          <w:spacing w:val="20"/>
          <w:sz w:val="32"/>
        </w:rPr>
        <w:t xml:space="preserve"> метод з</w:t>
      </w:r>
      <w:bookmarkStart w:id="91" w:name="OCRUncertain786"/>
      <w:r>
        <w:rPr>
          <w:spacing w:val="20"/>
          <w:sz w:val="32"/>
        </w:rPr>
        <w:t>а</w:t>
      </w:r>
      <w:bookmarkEnd w:id="91"/>
      <w:r>
        <w:rPr>
          <w:spacing w:val="20"/>
          <w:sz w:val="32"/>
        </w:rPr>
        <w:t>ключе</w:t>
      </w:r>
      <w:bookmarkStart w:id="92" w:name="OCRUncertain787"/>
      <w:r>
        <w:rPr>
          <w:spacing w:val="20"/>
          <w:sz w:val="32"/>
        </w:rPr>
        <w:t>н</w:t>
      </w:r>
      <w:bookmarkEnd w:id="92"/>
      <w:r>
        <w:rPr>
          <w:spacing w:val="20"/>
          <w:sz w:val="32"/>
        </w:rPr>
        <w:t>ия договоров ку</w:t>
      </w:r>
      <w:bookmarkStart w:id="93" w:name="OCRUncertain788"/>
      <w:r>
        <w:rPr>
          <w:spacing w:val="20"/>
          <w:sz w:val="32"/>
        </w:rPr>
        <w:t>п</w:t>
      </w:r>
      <w:bookmarkEnd w:id="93"/>
      <w:r>
        <w:rPr>
          <w:spacing w:val="20"/>
          <w:sz w:val="32"/>
        </w:rPr>
        <w:t>ли продажи, при ко</w:t>
      </w:r>
      <w:bookmarkStart w:id="94" w:name="OCRUncertain790"/>
      <w:r>
        <w:rPr>
          <w:spacing w:val="20"/>
          <w:sz w:val="32"/>
        </w:rPr>
        <w:t>т</w:t>
      </w:r>
      <w:bookmarkEnd w:id="94"/>
      <w:r>
        <w:rPr>
          <w:spacing w:val="20"/>
          <w:sz w:val="32"/>
        </w:rPr>
        <w:t>ором покупател</w:t>
      </w:r>
      <w:bookmarkStart w:id="95" w:name="OCRUncertain791"/>
      <w:r>
        <w:rPr>
          <w:spacing w:val="20"/>
          <w:sz w:val="32"/>
        </w:rPr>
        <w:t>ь</w:t>
      </w:r>
      <w:bookmarkEnd w:id="95"/>
      <w:r>
        <w:rPr>
          <w:spacing w:val="20"/>
          <w:sz w:val="32"/>
        </w:rPr>
        <w:t xml:space="preserve"> объ</w:t>
      </w:r>
      <w:bookmarkStart w:id="96" w:name="OCRUncertain792"/>
      <w:r>
        <w:rPr>
          <w:spacing w:val="20"/>
          <w:sz w:val="32"/>
        </w:rPr>
        <w:t>я</w:t>
      </w:r>
      <w:bookmarkEnd w:id="96"/>
      <w:r>
        <w:rPr>
          <w:spacing w:val="20"/>
          <w:sz w:val="32"/>
        </w:rPr>
        <w:t>вляет ко</w:t>
      </w:r>
      <w:bookmarkStart w:id="97" w:name="OCRUncertain793"/>
      <w:r>
        <w:rPr>
          <w:spacing w:val="20"/>
          <w:sz w:val="32"/>
        </w:rPr>
        <w:t>н</w:t>
      </w:r>
      <w:bookmarkEnd w:id="97"/>
      <w:r>
        <w:rPr>
          <w:spacing w:val="20"/>
          <w:sz w:val="32"/>
        </w:rPr>
        <w:softHyphen/>
        <w:t>курс для продавцов на товар и после срав</w:t>
      </w:r>
      <w:bookmarkStart w:id="98" w:name="OCRUncertain794"/>
      <w:r>
        <w:rPr>
          <w:spacing w:val="20"/>
          <w:sz w:val="32"/>
        </w:rPr>
        <w:t>н</w:t>
      </w:r>
      <w:bookmarkEnd w:id="98"/>
      <w:r>
        <w:rPr>
          <w:spacing w:val="20"/>
          <w:sz w:val="32"/>
        </w:rPr>
        <w:t>е</w:t>
      </w:r>
      <w:bookmarkStart w:id="99" w:name="OCRUncertain795"/>
      <w:r>
        <w:rPr>
          <w:spacing w:val="20"/>
          <w:sz w:val="32"/>
        </w:rPr>
        <w:t>н</w:t>
      </w:r>
      <w:bookmarkEnd w:id="99"/>
      <w:r>
        <w:rPr>
          <w:spacing w:val="20"/>
          <w:sz w:val="32"/>
        </w:rPr>
        <w:t>ия получе</w:t>
      </w:r>
      <w:bookmarkStart w:id="100" w:name="OCRUncertain796"/>
      <w:r>
        <w:rPr>
          <w:spacing w:val="20"/>
          <w:sz w:val="32"/>
        </w:rPr>
        <w:t>н</w:t>
      </w:r>
      <w:bookmarkEnd w:id="100"/>
      <w:r>
        <w:rPr>
          <w:spacing w:val="20"/>
          <w:sz w:val="32"/>
        </w:rPr>
        <w:softHyphen/>
        <w:t xml:space="preserve">ных </w:t>
      </w:r>
      <w:bookmarkStart w:id="101" w:name="OCRUncertain797"/>
      <w:r>
        <w:rPr>
          <w:spacing w:val="20"/>
          <w:sz w:val="32"/>
        </w:rPr>
        <w:t>-п</w:t>
      </w:r>
      <w:bookmarkEnd w:id="101"/>
      <w:r>
        <w:rPr>
          <w:spacing w:val="20"/>
          <w:sz w:val="32"/>
        </w:rPr>
        <w:t>редложений подписывает ко</w:t>
      </w:r>
      <w:bookmarkStart w:id="102" w:name="OCRUncertain798"/>
      <w:r>
        <w:rPr>
          <w:spacing w:val="20"/>
          <w:sz w:val="32"/>
        </w:rPr>
        <w:t>н</w:t>
      </w:r>
      <w:bookmarkEnd w:id="102"/>
      <w:r>
        <w:rPr>
          <w:spacing w:val="20"/>
          <w:sz w:val="32"/>
        </w:rPr>
        <w:t>тракт с тем из про</w:t>
      </w:r>
      <w:r>
        <w:rPr>
          <w:spacing w:val="20"/>
          <w:sz w:val="32"/>
        </w:rPr>
        <w:softHyphen/>
        <w:t>давцов, который предложил товар на более выгод</w:t>
      </w:r>
      <w:bookmarkStart w:id="103" w:name="OCRUncertain800"/>
      <w:r>
        <w:rPr>
          <w:spacing w:val="20"/>
          <w:sz w:val="32"/>
        </w:rPr>
        <w:t>н</w:t>
      </w:r>
      <w:bookmarkEnd w:id="103"/>
      <w:r>
        <w:rPr>
          <w:spacing w:val="20"/>
          <w:sz w:val="32"/>
        </w:rPr>
        <w:t>ых ус</w:t>
      </w:r>
      <w:r>
        <w:rPr>
          <w:spacing w:val="20"/>
          <w:sz w:val="32"/>
        </w:rPr>
        <w:softHyphen/>
        <w:t>ловиях.</w:t>
      </w:r>
    </w:p>
    <w:p w:rsidR="00DB0E96" w:rsidRDefault="00DB0E96">
      <w:pPr>
        <w:numPr>
          <w:ilvl w:val="0"/>
          <w:numId w:val="3"/>
        </w:numPr>
        <w:tabs>
          <w:tab w:val="clear" w:pos="360"/>
          <w:tab w:val="num" w:pos="802"/>
        </w:tabs>
        <w:ind w:left="802"/>
        <w:jc w:val="both"/>
        <w:rPr>
          <w:spacing w:val="20"/>
          <w:sz w:val="32"/>
        </w:rPr>
      </w:pPr>
      <w:r>
        <w:rPr>
          <w:spacing w:val="20"/>
          <w:sz w:val="32"/>
        </w:rPr>
        <w:t xml:space="preserve">аренда машин и оборудования. Предполагает </w:t>
      </w:r>
      <w:bookmarkStart w:id="104" w:name="OCRUncertain801"/>
      <w:r>
        <w:rPr>
          <w:spacing w:val="20"/>
          <w:sz w:val="32"/>
        </w:rPr>
        <w:t>п</w:t>
      </w:r>
      <w:bookmarkEnd w:id="104"/>
      <w:r>
        <w:rPr>
          <w:spacing w:val="20"/>
          <w:sz w:val="32"/>
        </w:rPr>
        <w:t>ередачу продукции собственником на определе</w:t>
      </w:r>
      <w:bookmarkStart w:id="105" w:name="OCRUncertain802"/>
      <w:r>
        <w:rPr>
          <w:spacing w:val="20"/>
          <w:sz w:val="32"/>
        </w:rPr>
        <w:t>н</w:t>
      </w:r>
      <w:bookmarkEnd w:id="105"/>
      <w:r>
        <w:rPr>
          <w:spacing w:val="20"/>
          <w:sz w:val="32"/>
        </w:rPr>
        <w:t>ный срок потре</w:t>
      </w:r>
      <w:r>
        <w:rPr>
          <w:spacing w:val="20"/>
          <w:sz w:val="32"/>
        </w:rPr>
        <w:softHyphen/>
        <w:t>бителю за определенное вознаграждение.</w:t>
      </w:r>
    </w:p>
    <w:p w:rsidR="00DB0E96" w:rsidRDefault="00DB0E96">
      <w:pPr>
        <w:ind w:firstLine="442"/>
        <w:jc w:val="center"/>
        <w:rPr>
          <w:spacing w:val="20"/>
          <w:sz w:val="32"/>
        </w:rPr>
      </w:pPr>
      <w:r>
        <w:rPr>
          <w:spacing w:val="20"/>
          <w:sz w:val="32"/>
        </w:rPr>
        <w:t xml:space="preserve"> </w:t>
      </w:r>
    </w:p>
    <w:p w:rsidR="00DB0E96" w:rsidRDefault="00DB0E96">
      <w:pPr>
        <w:pageBreakBefore/>
        <w:ind w:firstLine="442"/>
        <w:jc w:val="center"/>
        <w:rPr>
          <w:b/>
          <w:sz w:val="32"/>
        </w:rPr>
      </w:pPr>
      <w:r>
        <w:rPr>
          <w:b/>
          <w:spacing w:val="20"/>
          <w:sz w:val="32"/>
        </w:rPr>
        <w:t>§</w:t>
      </w:r>
      <w:r>
        <w:rPr>
          <w:b/>
          <w:sz w:val="32"/>
        </w:rPr>
        <w:t>3. Ограничения в современной международной торговле</w:t>
      </w:r>
    </w:p>
    <w:p w:rsidR="00DB0E96" w:rsidRDefault="00DB0E96">
      <w:pPr>
        <w:ind w:firstLine="442"/>
        <w:jc w:val="both"/>
        <w:rPr>
          <w:spacing w:val="20"/>
          <w:sz w:val="32"/>
        </w:rPr>
      </w:pPr>
      <w:r>
        <w:rPr>
          <w:spacing w:val="20"/>
          <w:sz w:val="32"/>
        </w:rPr>
        <w:t xml:space="preserve"> Преимущества свободной торговли неоспоримы. Поскольку структура национальных ресурсов и уровень технологий в каждой стране </w:t>
      </w:r>
      <w:bookmarkStart w:id="106" w:name="OCRUncertain458"/>
      <w:r>
        <w:rPr>
          <w:spacing w:val="20"/>
          <w:sz w:val="32"/>
        </w:rPr>
        <w:t>различны,</w:t>
      </w:r>
      <w:bookmarkEnd w:id="106"/>
      <w:r>
        <w:rPr>
          <w:spacing w:val="20"/>
          <w:sz w:val="32"/>
        </w:rPr>
        <w:t xml:space="preserve"> то каждая страна может производить опреде</w:t>
      </w:r>
      <w:r>
        <w:rPr>
          <w:spacing w:val="20"/>
          <w:sz w:val="32"/>
        </w:rPr>
        <w:softHyphen/>
        <w:t>ленные товары с разными издержками. Действие при</w:t>
      </w:r>
      <w:bookmarkStart w:id="107" w:name="OCRUncertain459"/>
      <w:r>
        <w:rPr>
          <w:spacing w:val="20"/>
          <w:sz w:val="32"/>
        </w:rPr>
        <w:t>н</w:t>
      </w:r>
      <w:bookmarkEnd w:id="107"/>
      <w:r>
        <w:rPr>
          <w:spacing w:val="20"/>
          <w:sz w:val="32"/>
        </w:rPr>
        <w:t>ципа срав</w:t>
      </w:r>
      <w:r>
        <w:rPr>
          <w:spacing w:val="20"/>
          <w:sz w:val="32"/>
        </w:rPr>
        <w:softHyphen/>
        <w:t>нительных преимуществ заставляет страну производить те товары, издержки на производство которых ниже, чем в других странах. Одновременно свободная торговля стимулирует конкуренцию и ограничивает монополию. Суммарное действие всех перечислен</w:t>
      </w:r>
      <w:r>
        <w:rPr>
          <w:spacing w:val="20"/>
          <w:sz w:val="32"/>
        </w:rPr>
        <w:softHyphen/>
        <w:t>ных факторов стимулирует эко</w:t>
      </w:r>
      <w:bookmarkStart w:id="108" w:name="OCRUncertain460"/>
      <w:r>
        <w:rPr>
          <w:spacing w:val="20"/>
          <w:sz w:val="32"/>
        </w:rPr>
        <w:t>н</w:t>
      </w:r>
      <w:bookmarkEnd w:id="108"/>
      <w:r>
        <w:rPr>
          <w:spacing w:val="20"/>
          <w:sz w:val="32"/>
        </w:rPr>
        <w:t>омический рост.</w:t>
      </w:r>
    </w:p>
    <w:p w:rsidR="00DB0E96" w:rsidRDefault="00DB0E96">
      <w:pPr>
        <w:ind w:firstLine="442"/>
        <w:jc w:val="both"/>
        <w:rPr>
          <w:spacing w:val="20"/>
          <w:sz w:val="32"/>
        </w:rPr>
      </w:pPr>
      <w:r>
        <w:rPr>
          <w:spacing w:val="20"/>
          <w:sz w:val="32"/>
        </w:rPr>
        <w:t>Несмотря на обоснованную критику подобной политики ог</w:t>
      </w:r>
      <w:r>
        <w:rPr>
          <w:spacing w:val="20"/>
          <w:sz w:val="32"/>
        </w:rPr>
        <w:softHyphen/>
        <w:t>раничений во внешней торговле, она периодически проводится в различных странах. Ограничения реализуются по следующим ос</w:t>
      </w:r>
      <w:r>
        <w:rPr>
          <w:spacing w:val="20"/>
          <w:sz w:val="32"/>
        </w:rPr>
        <w:softHyphen/>
        <w:t>новным направлениям:</w:t>
      </w:r>
    </w:p>
    <w:p w:rsidR="00DB0E96" w:rsidRDefault="00DB0E96">
      <w:pPr>
        <w:ind w:firstLine="442"/>
        <w:jc w:val="both"/>
        <w:rPr>
          <w:spacing w:val="20"/>
          <w:sz w:val="32"/>
        </w:rPr>
      </w:pPr>
      <w:r>
        <w:rPr>
          <w:spacing w:val="20"/>
          <w:sz w:val="32"/>
        </w:rPr>
        <w:t>1. Путем введения таможенных тарифов. Тарифы—это нало</w:t>
      </w:r>
      <w:r>
        <w:rPr>
          <w:spacing w:val="20"/>
          <w:sz w:val="32"/>
        </w:rPr>
        <w:softHyphen/>
        <w:t>ги на импорт. Тарифы — это систематизированный перечень та</w:t>
      </w:r>
      <w:r>
        <w:rPr>
          <w:spacing w:val="20"/>
          <w:sz w:val="32"/>
        </w:rPr>
        <w:softHyphen/>
        <w:t>моженных пошлин, которыми облагаются товары. Существует два основных типа тарифов. Это фискальные тарифы, используемые государством с целью увеличения притока денежных ресурсов. И протекционистские тарифы, используемые государством для за</w:t>
      </w:r>
      <w:r>
        <w:rPr>
          <w:spacing w:val="20"/>
          <w:sz w:val="32"/>
        </w:rPr>
        <w:softHyphen/>
        <w:t>щиты национальной промышленности от иностранной конкурен</w:t>
      </w:r>
      <w:r>
        <w:rPr>
          <w:spacing w:val="20"/>
          <w:sz w:val="32"/>
        </w:rPr>
        <w:softHyphen/>
        <w:t>ции. Они делают иностранную продукцию более дорогой, чем аналогичную отечественную, которой поэтому потребители и от</w:t>
      </w:r>
      <w:r>
        <w:rPr>
          <w:spacing w:val="20"/>
          <w:sz w:val="32"/>
        </w:rPr>
        <w:softHyphen/>
        <w:t>дают предпочтение.</w:t>
      </w:r>
    </w:p>
    <w:p w:rsidR="00DB0E96" w:rsidRDefault="00DB0E96">
      <w:pPr>
        <w:ind w:firstLine="442"/>
        <w:jc w:val="both"/>
        <w:rPr>
          <w:spacing w:val="20"/>
          <w:sz w:val="32"/>
        </w:rPr>
      </w:pPr>
      <w:r>
        <w:rPr>
          <w:spacing w:val="20"/>
          <w:sz w:val="32"/>
        </w:rPr>
        <w:t>Пошлины бывают 3 видов:</w:t>
      </w:r>
    </w:p>
    <w:p w:rsidR="00DB0E96" w:rsidRDefault="00DB0E96">
      <w:pPr>
        <w:ind w:firstLine="442"/>
        <w:jc w:val="both"/>
        <w:rPr>
          <w:spacing w:val="20"/>
          <w:sz w:val="32"/>
        </w:rPr>
      </w:pPr>
      <w:r>
        <w:rPr>
          <w:spacing w:val="20"/>
          <w:sz w:val="32"/>
        </w:rPr>
        <w:t>а</w:t>
      </w:r>
      <w:bookmarkStart w:id="109" w:name="OCRUncertain462"/>
      <w:r>
        <w:rPr>
          <w:spacing w:val="20"/>
          <w:sz w:val="32"/>
        </w:rPr>
        <w:t>д</w:t>
      </w:r>
      <w:bookmarkEnd w:id="109"/>
      <w:r>
        <w:rPr>
          <w:spacing w:val="20"/>
          <w:sz w:val="32"/>
        </w:rPr>
        <w:t>ва</w:t>
      </w:r>
      <w:bookmarkStart w:id="110" w:name="OCRUncertain463"/>
      <w:r>
        <w:rPr>
          <w:spacing w:val="20"/>
          <w:sz w:val="32"/>
        </w:rPr>
        <w:t>л</w:t>
      </w:r>
      <w:bookmarkStart w:id="111" w:name="OCRUncertain464"/>
      <w:bookmarkEnd w:id="110"/>
      <w:r>
        <w:rPr>
          <w:spacing w:val="20"/>
          <w:sz w:val="32"/>
        </w:rPr>
        <w:t>орные—</w:t>
      </w:r>
      <w:bookmarkEnd w:id="111"/>
      <w:r>
        <w:rPr>
          <w:spacing w:val="20"/>
          <w:sz w:val="32"/>
        </w:rPr>
        <w:t>взимаемые в процентах от стоимости товара;</w:t>
      </w:r>
    </w:p>
    <w:p w:rsidR="00DB0E96" w:rsidRDefault="00DB0E96">
      <w:pPr>
        <w:ind w:firstLine="442"/>
        <w:jc w:val="both"/>
        <w:rPr>
          <w:spacing w:val="20"/>
          <w:sz w:val="32"/>
        </w:rPr>
      </w:pPr>
      <w:r>
        <w:rPr>
          <w:spacing w:val="20"/>
          <w:sz w:val="32"/>
        </w:rPr>
        <w:t>специфические—взимаемые в виде определе</w:t>
      </w:r>
      <w:bookmarkStart w:id="112" w:name="OCRUncertain466"/>
      <w:r>
        <w:rPr>
          <w:spacing w:val="20"/>
          <w:sz w:val="32"/>
        </w:rPr>
        <w:t>нн</w:t>
      </w:r>
      <w:bookmarkEnd w:id="112"/>
      <w:r>
        <w:rPr>
          <w:spacing w:val="20"/>
          <w:sz w:val="32"/>
        </w:rPr>
        <w:t>ой денеж</w:t>
      </w:r>
      <w:r>
        <w:rPr>
          <w:spacing w:val="20"/>
          <w:sz w:val="32"/>
        </w:rPr>
        <w:softHyphen/>
        <w:t>ной суммы с веса, объема или штуки то</w:t>
      </w:r>
      <w:bookmarkStart w:id="113" w:name="OCRUncertain467"/>
      <w:r>
        <w:rPr>
          <w:spacing w:val="20"/>
          <w:sz w:val="32"/>
        </w:rPr>
        <w:t>в</w:t>
      </w:r>
      <w:bookmarkEnd w:id="113"/>
      <w:r>
        <w:rPr>
          <w:spacing w:val="20"/>
          <w:sz w:val="32"/>
        </w:rPr>
        <w:t>ара;</w:t>
      </w:r>
    </w:p>
    <w:p w:rsidR="00DB0E96" w:rsidRDefault="00DB0E96">
      <w:pPr>
        <w:ind w:firstLine="442"/>
        <w:jc w:val="both"/>
        <w:rPr>
          <w:spacing w:val="20"/>
          <w:sz w:val="32"/>
        </w:rPr>
      </w:pPr>
      <w:bookmarkStart w:id="114" w:name="OCRUncertain468"/>
      <w:r>
        <w:rPr>
          <w:spacing w:val="20"/>
          <w:sz w:val="32"/>
        </w:rPr>
        <w:t>смешанные—</w:t>
      </w:r>
      <w:bookmarkEnd w:id="114"/>
      <w:r>
        <w:rPr>
          <w:spacing w:val="20"/>
          <w:sz w:val="32"/>
        </w:rPr>
        <w:t xml:space="preserve"> предполагающие одновременное прим</w:t>
      </w:r>
      <w:bookmarkStart w:id="115" w:name="OCRUncertain469"/>
      <w:r>
        <w:rPr>
          <w:spacing w:val="20"/>
          <w:sz w:val="32"/>
        </w:rPr>
        <w:t>е</w:t>
      </w:r>
      <w:bookmarkEnd w:id="115"/>
      <w:r>
        <w:rPr>
          <w:spacing w:val="20"/>
          <w:sz w:val="32"/>
        </w:rPr>
        <w:t xml:space="preserve">нение </w:t>
      </w:r>
      <w:bookmarkStart w:id="116" w:name="OCRUncertain470"/>
      <w:r>
        <w:rPr>
          <w:spacing w:val="20"/>
          <w:sz w:val="32"/>
        </w:rPr>
        <w:t>адвалорных</w:t>
      </w:r>
      <w:bookmarkEnd w:id="116"/>
      <w:r>
        <w:rPr>
          <w:spacing w:val="20"/>
          <w:sz w:val="32"/>
        </w:rPr>
        <w:t xml:space="preserve"> и специфических пошлин.</w:t>
      </w:r>
    </w:p>
    <w:p w:rsidR="00DB0E96" w:rsidRDefault="00DB0E96">
      <w:pPr>
        <w:ind w:firstLine="442"/>
        <w:jc w:val="both"/>
        <w:rPr>
          <w:spacing w:val="20"/>
          <w:sz w:val="32"/>
        </w:rPr>
      </w:pPr>
      <w:r>
        <w:rPr>
          <w:spacing w:val="20"/>
          <w:sz w:val="32"/>
        </w:rPr>
        <w:t xml:space="preserve">Например, в Украине с февраля </w:t>
      </w:r>
      <w:bookmarkStart w:id="117" w:name="OCRUncertain472"/>
      <w:r>
        <w:rPr>
          <w:spacing w:val="20"/>
          <w:sz w:val="32"/>
        </w:rPr>
        <w:t>1</w:t>
      </w:r>
      <w:bookmarkEnd w:id="117"/>
      <w:r>
        <w:rPr>
          <w:spacing w:val="20"/>
          <w:sz w:val="32"/>
        </w:rPr>
        <w:t>993г. действует единый та</w:t>
      </w:r>
      <w:r>
        <w:rPr>
          <w:spacing w:val="20"/>
          <w:sz w:val="32"/>
        </w:rPr>
        <w:softHyphen/>
        <w:t>моженный тариф, представляющий собой свод ставок пошлин, взим</w:t>
      </w:r>
      <w:bookmarkStart w:id="118" w:name="OCRUncertain473"/>
      <w:r>
        <w:rPr>
          <w:spacing w:val="20"/>
          <w:sz w:val="32"/>
        </w:rPr>
        <w:t>а</w:t>
      </w:r>
      <w:bookmarkEnd w:id="118"/>
      <w:r>
        <w:rPr>
          <w:spacing w:val="20"/>
          <w:sz w:val="32"/>
        </w:rPr>
        <w:t>емых при импорте товаров из-за рубежа на таможенную территорию Украины. В тарифе ставки пошлины определены в проц</w:t>
      </w:r>
      <w:bookmarkStart w:id="119" w:name="OCRUncertain475"/>
      <w:r>
        <w:rPr>
          <w:spacing w:val="20"/>
          <w:sz w:val="32"/>
        </w:rPr>
        <w:t>е</w:t>
      </w:r>
      <w:bookmarkEnd w:id="119"/>
      <w:r>
        <w:rPr>
          <w:spacing w:val="20"/>
          <w:sz w:val="32"/>
        </w:rPr>
        <w:t>нтах от таможенной стоимости товаров.</w:t>
      </w:r>
    </w:p>
    <w:p w:rsidR="00DB0E96" w:rsidRDefault="00DB0E96">
      <w:pPr>
        <w:ind w:firstLine="442"/>
        <w:jc w:val="both"/>
        <w:rPr>
          <w:spacing w:val="20"/>
          <w:sz w:val="32"/>
        </w:rPr>
      </w:pPr>
      <w:r>
        <w:rPr>
          <w:spacing w:val="20"/>
          <w:sz w:val="32"/>
        </w:rPr>
        <w:t>Тариф по размерам ставок разделяется на три разновидно</w:t>
      </w:r>
      <w:r>
        <w:rPr>
          <w:spacing w:val="20"/>
          <w:sz w:val="32"/>
        </w:rPr>
        <w:softHyphen/>
        <w:t>сти:</w:t>
      </w:r>
    </w:p>
    <w:p w:rsidR="00DB0E96" w:rsidRDefault="00DB0E96">
      <w:pPr>
        <w:ind w:firstLine="442"/>
        <w:jc w:val="both"/>
        <w:rPr>
          <w:spacing w:val="20"/>
          <w:sz w:val="32"/>
        </w:rPr>
      </w:pPr>
      <w:r>
        <w:rPr>
          <w:spacing w:val="20"/>
          <w:sz w:val="32"/>
        </w:rPr>
        <w:t>преференциальные ставки, включая освобождения от уп</w:t>
      </w:r>
      <w:r>
        <w:rPr>
          <w:spacing w:val="20"/>
          <w:sz w:val="32"/>
        </w:rPr>
        <w:softHyphen/>
        <w:t xml:space="preserve">латы пошлины, применяются к товарам, происходящим из стран, входящих вместе с Украиной </w:t>
      </w:r>
      <w:bookmarkStart w:id="120" w:name="OCRUncertain476"/>
      <w:r>
        <w:rPr>
          <w:spacing w:val="20"/>
          <w:sz w:val="32"/>
        </w:rPr>
        <w:t>в</w:t>
      </w:r>
      <w:bookmarkEnd w:id="120"/>
      <w:r>
        <w:rPr>
          <w:spacing w:val="20"/>
          <w:sz w:val="32"/>
        </w:rPr>
        <w:t xml:space="preserve"> таможенные союзы или образующих специальные зо</w:t>
      </w:r>
      <w:bookmarkStart w:id="121" w:name="OCRUncertain477"/>
      <w:r>
        <w:rPr>
          <w:spacing w:val="20"/>
          <w:sz w:val="32"/>
        </w:rPr>
        <w:t>н</w:t>
      </w:r>
      <w:bookmarkEnd w:id="121"/>
      <w:r>
        <w:rPr>
          <w:spacing w:val="20"/>
          <w:sz w:val="32"/>
        </w:rPr>
        <w:t>ы, или которым предос</w:t>
      </w:r>
      <w:r>
        <w:rPr>
          <w:spacing w:val="20"/>
          <w:sz w:val="32"/>
        </w:rPr>
        <w:softHyphen/>
        <w:t>тав</w:t>
      </w:r>
      <w:bookmarkStart w:id="122" w:name="OCRUncertain478"/>
      <w:r>
        <w:rPr>
          <w:spacing w:val="20"/>
          <w:sz w:val="32"/>
        </w:rPr>
        <w:t>л</w:t>
      </w:r>
      <w:bookmarkEnd w:id="122"/>
      <w:r>
        <w:rPr>
          <w:spacing w:val="20"/>
          <w:sz w:val="32"/>
        </w:rPr>
        <w:t>ен специальный режим в соответствии с международ</w:t>
      </w:r>
      <w:r>
        <w:rPr>
          <w:spacing w:val="20"/>
          <w:sz w:val="32"/>
        </w:rPr>
        <w:softHyphen/>
        <w:t>ными д</w:t>
      </w:r>
      <w:bookmarkStart w:id="123" w:name="OCRUncertain479"/>
      <w:r>
        <w:rPr>
          <w:spacing w:val="20"/>
          <w:sz w:val="32"/>
        </w:rPr>
        <w:t>о</w:t>
      </w:r>
      <w:bookmarkEnd w:id="123"/>
      <w:r>
        <w:rPr>
          <w:spacing w:val="20"/>
          <w:sz w:val="32"/>
        </w:rPr>
        <w:t>говорами, а также происхождением из разви</w:t>
      </w:r>
      <w:r>
        <w:rPr>
          <w:spacing w:val="20"/>
          <w:sz w:val="32"/>
        </w:rPr>
        <w:softHyphen/>
        <w:t>вающихся стран;</w:t>
      </w:r>
    </w:p>
    <w:p w:rsidR="00DB0E96" w:rsidRDefault="00DB0E96">
      <w:pPr>
        <w:ind w:firstLine="442"/>
        <w:jc w:val="both"/>
        <w:rPr>
          <w:spacing w:val="20"/>
          <w:sz w:val="32"/>
        </w:rPr>
      </w:pPr>
      <w:r>
        <w:rPr>
          <w:spacing w:val="20"/>
          <w:sz w:val="32"/>
        </w:rPr>
        <w:t>льготные ставки применяются к товарам, происходящим из стран, пользующихся на Украине режимом наибольше</w:t>
      </w:r>
      <w:r>
        <w:rPr>
          <w:spacing w:val="20"/>
          <w:sz w:val="32"/>
        </w:rPr>
        <w:softHyphen/>
        <w:t>го благоприятствования. В международной торго</w:t>
      </w:r>
      <w:bookmarkStart w:id="124" w:name="OCRUncertain480"/>
      <w:r>
        <w:rPr>
          <w:spacing w:val="20"/>
          <w:sz w:val="32"/>
        </w:rPr>
        <w:t>в</w:t>
      </w:r>
      <w:bookmarkEnd w:id="124"/>
      <w:r>
        <w:rPr>
          <w:spacing w:val="20"/>
          <w:sz w:val="32"/>
        </w:rPr>
        <w:t>ле ре</w:t>
      </w:r>
      <w:r>
        <w:rPr>
          <w:spacing w:val="20"/>
          <w:sz w:val="32"/>
        </w:rPr>
        <w:softHyphen/>
        <w:t>жим наибольшего благоприятствования оз</w:t>
      </w:r>
      <w:bookmarkStart w:id="125" w:name="OCRUncertain481"/>
      <w:r>
        <w:rPr>
          <w:spacing w:val="20"/>
          <w:sz w:val="32"/>
        </w:rPr>
        <w:t>н</w:t>
      </w:r>
      <w:bookmarkEnd w:id="125"/>
      <w:r>
        <w:rPr>
          <w:spacing w:val="20"/>
          <w:sz w:val="32"/>
        </w:rPr>
        <w:t>ачает порядок, при котором уровень таможенных пошлин и прочих сбо</w:t>
      </w:r>
      <w:r>
        <w:rPr>
          <w:spacing w:val="20"/>
          <w:sz w:val="32"/>
        </w:rPr>
        <w:softHyphen/>
        <w:t>ров, взимаемых при импорте товаров из страны, поль</w:t>
      </w:r>
      <w:r>
        <w:rPr>
          <w:spacing w:val="20"/>
          <w:sz w:val="32"/>
        </w:rPr>
        <w:softHyphen/>
        <w:t>зующейся таким режимом, не должен быть выше анало</w:t>
      </w:r>
      <w:r>
        <w:rPr>
          <w:spacing w:val="20"/>
          <w:sz w:val="32"/>
        </w:rPr>
        <w:softHyphen/>
        <w:t>гичных пошлин и сборов, налагаемых на товары любой другой страны. То же относится и к различным, связан</w:t>
      </w:r>
      <w:r>
        <w:rPr>
          <w:spacing w:val="20"/>
          <w:sz w:val="32"/>
        </w:rPr>
        <w:softHyphen/>
        <w:t>ным с торговлей формальностями и процедурам. Иными словами режим наибольшего благоприятствования преду</w:t>
      </w:r>
      <w:r>
        <w:rPr>
          <w:spacing w:val="20"/>
          <w:sz w:val="32"/>
        </w:rPr>
        <w:softHyphen/>
        <w:t>сматривает лишь рав</w:t>
      </w:r>
      <w:bookmarkStart w:id="126" w:name="OCRUncertain483"/>
      <w:r>
        <w:rPr>
          <w:spacing w:val="20"/>
          <w:sz w:val="32"/>
        </w:rPr>
        <w:t>н</w:t>
      </w:r>
      <w:bookmarkEnd w:id="126"/>
      <w:r>
        <w:rPr>
          <w:spacing w:val="20"/>
          <w:sz w:val="32"/>
        </w:rPr>
        <w:t>ый с остальными торговыми парт</w:t>
      </w:r>
      <w:r>
        <w:rPr>
          <w:spacing w:val="20"/>
          <w:sz w:val="32"/>
        </w:rPr>
        <w:softHyphen/>
        <w:t>нерами (не дискриминационный) статус, а не какие-либо особые претензии и льготы. Режим наибольшего благо</w:t>
      </w:r>
      <w:r>
        <w:rPr>
          <w:spacing w:val="20"/>
          <w:sz w:val="32"/>
        </w:rPr>
        <w:softHyphen/>
        <w:t>приятствования предст</w:t>
      </w:r>
      <w:bookmarkStart w:id="127" w:name="OCRUncertain484"/>
      <w:r>
        <w:rPr>
          <w:spacing w:val="20"/>
          <w:sz w:val="32"/>
        </w:rPr>
        <w:t>а</w:t>
      </w:r>
      <w:bookmarkEnd w:id="127"/>
      <w:r>
        <w:rPr>
          <w:spacing w:val="20"/>
          <w:sz w:val="32"/>
        </w:rPr>
        <w:t>вляется на взаимной ос</w:t>
      </w:r>
      <w:bookmarkStart w:id="128" w:name="OCRUncertain485"/>
      <w:r>
        <w:rPr>
          <w:spacing w:val="20"/>
          <w:sz w:val="32"/>
        </w:rPr>
        <w:t>н</w:t>
      </w:r>
      <w:bookmarkEnd w:id="128"/>
      <w:r>
        <w:rPr>
          <w:spacing w:val="20"/>
          <w:sz w:val="32"/>
        </w:rPr>
        <w:t>ове, как правило в рамках двухсторонних и многосторонних тор</w:t>
      </w:r>
      <w:r>
        <w:rPr>
          <w:spacing w:val="20"/>
          <w:sz w:val="32"/>
        </w:rPr>
        <w:softHyphen/>
        <w:t>говых договоров и соглашений и является общепринятой нормой в международной торговле, зафиксированной в уставе ГАТТ "любая страна, присоединяясь к соглашению, обязуется обеспечивать соблюдение принципов режима наибольшего благоприятствования по отнош</w:t>
      </w:r>
      <w:bookmarkStart w:id="129" w:name="OCRUncertain486"/>
      <w:r>
        <w:rPr>
          <w:spacing w:val="20"/>
          <w:sz w:val="32"/>
        </w:rPr>
        <w:t>е</w:t>
      </w:r>
      <w:bookmarkEnd w:id="129"/>
      <w:r>
        <w:rPr>
          <w:spacing w:val="20"/>
          <w:sz w:val="32"/>
        </w:rPr>
        <w:t>нию ко всем остальным его участникам".</w:t>
      </w:r>
    </w:p>
    <w:p w:rsidR="00DB0E96" w:rsidRDefault="00DB0E96">
      <w:pPr>
        <w:ind w:firstLine="442"/>
        <w:jc w:val="both"/>
        <w:rPr>
          <w:spacing w:val="20"/>
          <w:sz w:val="32"/>
        </w:rPr>
      </w:pPr>
      <w:r>
        <w:rPr>
          <w:spacing w:val="20"/>
          <w:sz w:val="32"/>
        </w:rPr>
        <w:t xml:space="preserve">Как правило, уровни таможенного обложения </w:t>
      </w:r>
      <w:bookmarkStart w:id="130" w:name="OCRUncertain487"/>
      <w:r>
        <w:rPr>
          <w:spacing w:val="20"/>
          <w:sz w:val="32"/>
        </w:rPr>
        <w:t>в</w:t>
      </w:r>
      <w:bookmarkEnd w:id="130"/>
      <w:r>
        <w:rPr>
          <w:spacing w:val="20"/>
          <w:sz w:val="32"/>
        </w:rPr>
        <w:t xml:space="preserve">сех стран не остаются неизменными, а меняются в зависимости от степени международного разделения труда, интеграционных процессов и так далее. В целом же характерна тенденция (для развитых стран, как пример в развитии) к постепенному снижению таможенных пошлин. Так за последние 40 лет их уровень снизился более чем </w:t>
      </w:r>
      <w:bookmarkStart w:id="131" w:name="OCRUncertain489"/>
      <w:r>
        <w:rPr>
          <w:spacing w:val="20"/>
          <w:sz w:val="32"/>
        </w:rPr>
        <w:t>на З/4</w:t>
      </w:r>
      <w:bookmarkEnd w:id="131"/>
      <w:r>
        <w:rPr>
          <w:spacing w:val="20"/>
          <w:sz w:val="32"/>
        </w:rPr>
        <w:t>.</w:t>
      </w:r>
    </w:p>
    <w:p w:rsidR="00DB0E96" w:rsidRDefault="00DB0E96">
      <w:pPr>
        <w:ind w:firstLine="442"/>
        <w:jc w:val="both"/>
        <w:rPr>
          <w:spacing w:val="20"/>
          <w:sz w:val="32"/>
        </w:rPr>
      </w:pPr>
      <w:bookmarkStart w:id="132" w:name="OCRUncertain491"/>
      <w:r>
        <w:rPr>
          <w:spacing w:val="20"/>
          <w:sz w:val="32"/>
        </w:rPr>
        <w:t>2. К общим для всех стран ф</w:t>
      </w:r>
      <w:bookmarkEnd w:id="132"/>
      <w:r>
        <w:rPr>
          <w:spacing w:val="20"/>
          <w:sz w:val="32"/>
        </w:rPr>
        <w:t>ормам регулирования внешне</w:t>
      </w:r>
      <w:r>
        <w:rPr>
          <w:spacing w:val="20"/>
          <w:sz w:val="32"/>
        </w:rPr>
        <w:softHyphen/>
        <w:t>торговой деятельности относятся нетарифные меры. Согласно принятой в ООН классификации к ним относятся меры, направ</w:t>
      </w:r>
      <w:r>
        <w:rPr>
          <w:spacing w:val="20"/>
          <w:sz w:val="32"/>
        </w:rPr>
        <w:softHyphen/>
        <w:t>ленные на косвенное и административное ограничение импорта с целью защиты определенных отраслей национального производст</w:t>
      </w:r>
      <w:r>
        <w:rPr>
          <w:spacing w:val="20"/>
          <w:sz w:val="32"/>
        </w:rPr>
        <w:softHyphen/>
        <w:t>ва. Сюда относятся: лицензирование и контингентирование им</w:t>
      </w:r>
      <w:r>
        <w:rPr>
          <w:spacing w:val="20"/>
          <w:sz w:val="32"/>
        </w:rPr>
        <w:softHyphen/>
        <w:t>порта, антидемпинговые и компенсацио</w:t>
      </w:r>
      <w:bookmarkStart w:id="133" w:name="OCRUncertain492"/>
      <w:r>
        <w:rPr>
          <w:spacing w:val="20"/>
          <w:sz w:val="32"/>
        </w:rPr>
        <w:t>н</w:t>
      </w:r>
      <w:bookmarkEnd w:id="133"/>
      <w:r>
        <w:rPr>
          <w:spacing w:val="20"/>
          <w:sz w:val="32"/>
        </w:rPr>
        <w:t xml:space="preserve">ные пошлины, </w:t>
      </w:r>
      <w:bookmarkStart w:id="134" w:name="OCRUncertain493"/>
      <w:r>
        <w:rPr>
          <w:spacing w:val="20"/>
          <w:sz w:val="32"/>
        </w:rPr>
        <w:t>импортные</w:t>
      </w:r>
      <w:bookmarkEnd w:id="134"/>
      <w:r>
        <w:rPr>
          <w:spacing w:val="20"/>
          <w:sz w:val="32"/>
        </w:rPr>
        <w:t xml:space="preserve"> депозиты, так называемые "добровольные экспортные огра</w:t>
      </w:r>
      <w:r>
        <w:rPr>
          <w:spacing w:val="20"/>
          <w:sz w:val="32"/>
        </w:rPr>
        <w:softHyphen/>
        <w:t>ничения", компенсационные сборы, система минимальных им</w:t>
      </w:r>
      <w:r>
        <w:rPr>
          <w:spacing w:val="20"/>
          <w:sz w:val="32"/>
        </w:rPr>
        <w:softHyphen/>
        <w:t>портных цен и т.п. Рассмотрим основные из них более подробно.</w:t>
      </w:r>
    </w:p>
    <w:p w:rsidR="00DB0E96" w:rsidRDefault="00DB0E96">
      <w:pPr>
        <w:ind w:firstLine="442"/>
        <w:jc w:val="both"/>
        <w:rPr>
          <w:spacing w:val="20"/>
          <w:sz w:val="32"/>
        </w:rPr>
      </w:pPr>
      <w:r>
        <w:rPr>
          <w:spacing w:val="20"/>
          <w:sz w:val="32"/>
        </w:rPr>
        <w:t>Под лицензией понимается разрешение, выдаваемое госу</w:t>
      </w:r>
      <w:r>
        <w:rPr>
          <w:spacing w:val="20"/>
          <w:sz w:val="32"/>
        </w:rPr>
        <w:softHyphen/>
        <w:t>дарственными органами на право той или иной деятельности. Система лицензий возникла еще в период меркантилизма и ис</w:t>
      </w:r>
      <w:r>
        <w:rPr>
          <w:spacing w:val="20"/>
          <w:sz w:val="32"/>
        </w:rPr>
        <w:softHyphen/>
        <w:t>пользовалась для регулирования торго</w:t>
      </w:r>
      <w:bookmarkStart w:id="135" w:name="OCRUncertain495"/>
      <w:r>
        <w:rPr>
          <w:spacing w:val="20"/>
          <w:sz w:val="32"/>
        </w:rPr>
        <w:t>в</w:t>
      </w:r>
      <w:bookmarkEnd w:id="135"/>
      <w:r>
        <w:rPr>
          <w:spacing w:val="20"/>
          <w:sz w:val="32"/>
        </w:rPr>
        <w:t xml:space="preserve">ого баланса. Прошедшее </w:t>
      </w:r>
      <w:bookmarkStart w:id="136" w:name="OCRUncertain496"/>
      <w:r>
        <w:rPr>
          <w:spacing w:val="20"/>
          <w:sz w:val="32"/>
        </w:rPr>
        <w:t>время изменило</w:t>
      </w:r>
      <w:bookmarkEnd w:id="136"/>
      <w:r>
        <w:rPr>
          <w:spacing w:val="20"/>
          <w:sz w:val="32"/>
        </w:rPr>
        <w:t xml:space="preserve"> ее характер. Значен</w:t>
      </w:r>
      <w:bookmarkStart w:id="137" w:name="OCRUncertain497"/>
      <w:r>
        <w:rPr>
          <w:spacing w:val="20"/>
          <w:sz w:val="32"/>
        </w:rPr>
        <w:t>и</w:t>
      </w:r>
      <w:bookmarkEnd w:id="137"/>
      <w:r>
        <w:rPr>
          <w:spacing w:val="20"/>
          <w:sz w:val="32"/>
        </w:rPr>
        <w:t>е лицензии возросло в пери</w:t>
      </w:r>
      <w:r>
        <w:rPr>
          <w:spacing w:val="20"/>
          <w:sz w:val="32"/>
        </w:rPr>
        <w:softHyphen/>
        <w:t>од мирового кризиса 1929-1933 гг., а зат</w:t>
      </w:r>
      <w:bookmarkStart w:id="138" w:name="OCRUncertain498"/>
      <w:r>
        <w:rPr>
          <w:spacing w:val="20"/>
          <w:sz w:val="32"/>
        </w:rPr>
        <w:t>е</w:t>
      </w:r>
      <w:bookmarkEnd w:id="138"/>
      <w:r>
        <w:rPr>
          <w:spacing w:val="20"/>
          <w:sz w:val="32"/>
        </w:rPr>
        <w:t>м — во время второй ми</w:t>
      </w:r>
      <w:r>
        <w:rPr>
          <w:spacing w:val="20"/>
          <w:sz w:val="32"/>
        </w:rPr>
        <w:softHyphen/>
        <w:t>ровой войны. В послевоенные годы наблюдается либерализация внешней торговли, приведшая к ослаблению роли лицензий в р</w:t>
      </w:r>
      <w:bookmarkStart w:id="139" w:name="OCRUncertain500"/>
      <w:r>
        <w:rPr>
          <w:spacing w:val="20"/>
          <w:sz w:val="32"/>
        </w:rPr>
        <w:t>е</w:t>
      </w:r>
      <w:bookmarkEnd w:id="139"/>
      <w:r>
        <w:rPr>
          <w:spacing w:val="20"/>
          <w:sz w:val="32"/>
        </w:rPr>
        <w:softHyphen/>
        <w:t>гулировании экспорта и импорта, сокращению кол</w:t>
      </w:r>
      <w:bookmarkStart w:id="140" w:name="OCRUncertain501"/>
      <w:r>
        <w:rPr>
          <w:spacing w:val="20"/>
          <w:sz w:val="32"/>
        </w:rPr>
        <w:t>и</w:t>
      </w:r>
      <w:bookmarkEnd w:id="140"/>
      <w:r>
        <w:rPr>
          <w:spacing w:val="20"/>
          <w:sz w:val="32"/>
        </w:rPr>
        <w:t>чества лицен</w:t>
      </w:r>
      <w:r>
        <w:rPr>
          <w:spacing w:val="20"/>
          <w:sz w:val="32"/>
        </w:rPr>
        <w:softHyphen/>
        <w:t>зируемых товаров.</w:t>
      </w:r>
    </w:p>
    <w:p w:rsidR="00DB0E96" w:rsidRDefault="00DB0E96">
      <w:pPr>
        <w:ind w:firstLine="442"/>
        <w:jc w:val="both"/>
        <w:rPr>
          <w:spacing w:val="20"/>
          <w:sz w:val="32"/>
        </w:rPr>
      </w:pPr>
      <w:r>
        <w:rPr>
          <w:spacing w:val="20"/>
          <w:sz w:val="32"/>
        </w:rPr>
        <w:t>Лицензия как форма регулирования международной тор</w:t>
      </w:r>
      <w:r>
        <w:rPr>
          <w:spacing w:val="20"/>
          <w:sz w:val="32"/>
        </w:rPr>
        <w:softHyphen/>
        <w:t xml:space="preserve">говли представляет собой документ на право ввоза или </w:t>
      </w:r>
      <w:bookmarkStart w:id="141" w:name="OCRUncertain502"/>
      <w:r>
        <w:rPr>
          <w:spacing w:val="20"/>
          <w:sz w:val="32"/>
        </w:rPr>
        <w:t>вывоза</w:t>
      </w:r>
      <w:bookmarkEnd w:id="141"/>
      <w:r>
        <w:rPr>
          <w:spacing w:val="20"/>
          <w:sz w:val="32"/>
        </w:rPr>
        <w:t xml:space="preserve"> то</w:t>
      </w:r>
      <w:r>
        <w:rPr>
          <w:spacing w:val="20"/>
          <w:sz w:val="32"/>
        </w:rPr>
        <w:softHyphen/>
        <w:t>варов, выдаваемая им</w:t>
      </w:r>
      <w:bookmarkStart w:id="142" w:name="OCRUncertain503"/>
      <w:r>
        <w:rPr>
          <w:spacing w:val="20"/>
          <w:sz w:val="32"/>
        </w:rPr>
        <w:t>п</w:t>
      </w:r>
      <w:bookmarkEnd w:id="142"/>
      <w:r>
        <w:rPr>
          <w:spacing w:val="20"/>
          <w:sz w:val="32"/>
        </w:rPr>
        <w:t xml:space="preserve">ортеру </w:t>
      </w:r>
      <w:bookmarkStart w:id="143" w:name="OCRUncertain504"/>
      <w:r>
        <w:rPr>
          <w:spacing w:val="20"/>
          <w:sz w:val="32"/>
        </w:rPr>
        <w:t>и</w:t>
      </w:r>
      <w:bookmarkEnd w:id="143"/>
      <w:r>
        <w:rPr>
          <w:spacing w:val="20"/>
          <w:sz w:val="32"/>
        </w:rPr>
        <w:t>ли экс</w:t>
      </w:r>
      <w:bookmarkStart w:id="144" w:name="OCRUncertain505"/>
      <w:r>
        <w:rPr>
          <w:spacing w:val="20"/>
          <w:sz w:val="32"/>
        </w:rPr>
        <w:t>п</w:t>
      </w:r>
      <w:bookmarkEnd w:id="144"/>
      <w:r>
        <w:rPr>
          <w:spacing w:val="20"/>
          <w:sz w:val="32"/>
        </w:rPr>
        <w:t xml:space="preserve">ортеру государственным органом. Ее использование </w:t>
      </w:r>
      <w:bookmarkStart w:id="145" w:name="OCRUncertain506"/>
      <w:r>
        <w:rPr>
          <w:spacing w:val="20"/>
          <w:sz w:val="32"/>
        </w:rPr>
        <w:t>п</w:t>
      </w:r>
      <w:bookmarkEnd w:id="145"/>
      <w:r>
        <w:rPr>
          <w:spacing w:val="20"/>
          <w:sz w:val="32"/>
        </w:rPr>
        <w:t>озволяет государству оказывать пря</w:t>
      </w:r>
      <w:r>
        <w:rPr>
          <w:spacing w:val="20"/>
          <w:sz w:val="32"/>
        </w:rPr>
        <w:softHyphen/>
        <w:t>мое воздействие на внешнюю торговлю страны, ограничивая ее размеры, а в ряде случаев и полностью запрещая экс</w:t>
      </w:r>
      <w:bookmarkStart w:id="146" w:name="OCRUncertain507"/>
      <w:r>
        <w:rPr>
          <w:spacing w:val="20"/>
          <w:sz w:val="32"/>
        </w:rPr>
        <w:t>п</w:t>
      </w:r>
      <w:bookmarkEnd w:id="146"/>
      <w:r>
        <w:rPr>
          <w:spacing w:val="20"/>
          <w:sz w:val="32"/>
        </w:rPr>
        <w:t>орт или им</w:t>
      </w:r>
      <w:r>
        <w:rPr>
          <w:spacing w:val="20"/>
          <w:sz w:val="32"/>
        </w:rPr>
        <w:softHyphen/>
        <w:t xml:space="preserve">порт отдельных товаров. </w:t>
      </w:r>
    </w:p>
    <w:p w:rsidR="00DB0E96" w:rsidRDefault="00DB0E96">
      <w:pPr>
        <w:ind w:firstLine="442"/>
        <w:jc w:val="both"/>
        <w:rPr>
          <w:spacing w:val="20"/>
          <w:sz w:val="32"/>
        </w:rPr>
      </w:pPr>
      <w:r>
        <w:rPr>
          <w:spacing w:val="20"/>
          <w:sz w:val="32"/>
        </w:rPr>
        <w:t>Различают два основных вида внешнеторговых лицензий:</w:t>
      </w:r>
    </w:p>
    <w:p w:rsidR="00DB0E96" w:rsidRDefault="00DB0E96">
      <w:pPr>
        <w:ind w:firstLine="442"/>
        <w:jc w:val="both"/>
        <w:rPr>
          <w:spacing w:val="20"/>
          <w:sz w:val="32"/>
        </w:rPr>
      </w:pPr>
      <w:r>
        <w:rPr>
          <w:spacing w:val="20"/>
          <w:sz w:val="32"/>
        </w:rPr>
        <w:t>1.Открытая генеральная лицензия (автоматическая) — это опубликованное в печати разрешение соответствующего государственного органа на ввоз или вывоз товара на оп</w:t>
      </w:r>
      <w:r>
        <w:rPr>
          <w:spacing w:val="20"/>
          <w:sz w:val="32"/>
        </w:rPr>
        <w:softHyphen/>
        <w:t xml:space="preserve">ределенный срок. Товары, </w:t>
      </w:r>
      <w:bookmarkStart w:id="147" w:name="OCRUncertain508"/>
      <w:r>
        <w:rPr>
          <w:spacing w:val="20"/>
          <w:sz w:val="32"/>
        </w:rPr>
        <w:t>в</w:t>
      </w:r>
      <w:bookmarkEnd w:id="147"/>
      <w:r>
        <w:rPr>
          <w:spacing w:val="20"/>
          <w:sz w:val="32"/>
        </w:rPr>
        <w:t>ключенные в список откры</w:t>
      </w:r>
      <w:r>
        <w:rPr>
          <w:spacing w:val="20"/>
          <w:sz w:val="32"/>
        </w:rPr>
        <w:softHyphen/>
        <w:t>тых генеральных лицензий, могут ввозиться или вывозится беспрепятственно.</w:t>
      </w:r>
    </w:p>
    <w:p w:rsidR="00DB0E96" w:rsidRDefault="00DB0E96">
      <w:pPr>
        <w:ind w:firstLine="442"/>
        <w:jc w:val="both"/>
        <w:rPr>
          <w:spacing w:val="20"/>
          <w:sz w:val="32"/>
        </w:rPr>
      </w:pPr>
      <w:r>
        <w:rPr>
          <w:spacing w:val="20"/>
          <w:sz w:val="32"/>
        </w:rPr>
        <w:t>2.На вывоз или ввоз остальных товаров необходимо получе</w:t>
      </w:r>
      <w:r>
        <w:rPr>
          <w:spacing w:val="20"/>
          <w:sz w:val="32"/>
        </w:rPr>
        <w:softHyphen/>
        <w:t>ние каждым экспортером индивидуальных лицензий (неавтоматические), которые выдаются на экс</w:t>
      </w:r>
      <w:bookmarkStart w:id="148" w:name="OCRUncertain509"/>
      <w:r>
        <w:rPr>
          <w:spacing w:val="20"/>
          <w:sz w:val="32"/>
        </w:rPr>
        <w:t>п</w:t>
      </w:r>
      <w:bookmarkEnd w:id="148"/>
      <w:r>
        <w:rPr>
          <w:spacing w:val="20"/>
          <w:sz w:val="32"/>
        </w:rPr>
        <w:t xml:space="preserve">орт или импорт отдельных товаров и на строго определенный </w:t>
      </w:r>
      <w:bookmarkStart w:id="149" w:name="OCRUncertain510"/>
      <w:r>
        <w:rPr>
          <w:spacing w:val="20"/>
          <w:sz w:val="32"/>
        </w:rPr>
        <w:t>п</w:t>
      </w:r>
      <w:bookmarkEnd w:id="149"/>
      <w:r>
        <w:rPr>
          <w:spacing w:val="20"/>
          <w:sz w:val="32"/>
        </w:rPr>
        <w:t>е</w:t>
      </w:r>
      <w:r>
        <w:rPr>
          <w:spacing w:val="20"/>
          <w:sz w:val="32"/>
        </w:rPr>
        <w:softHyphen/>
        <w:t>риод времени.</w:t>
      </w:r>
    </w:p>
    <w:p w:rsidR="00DB0E96" w:rsidRDefault="00DB0E96">
      <w:pPr>
        <w:ind w:firstLine="442"/>
        <w:jc w:val="both"/>
        <w:rPr>
          <w:spacing w:val="20"/>
          <w:sz w:val="32"/>
        </w:rPr>
      </w:pPr>
      <w:r>
        <w:rPr>
          <w:spacing w:val="20"/>
          <w:sz w:val="32"/>
        </w:rPr>
        <w:t>Наряду с лицензиро</w:t>
      </w:r>
      <w:bookmarkStart w:id="150" w:name="OCRUncertain511"/>
      <w:r>
        <w:rPr>
          <w:spacing w:val="20"/>
          <w:sz w:val="32"/>
        </w:rPr>
        <w:t>в</w:t>
      </w:r>
      <w:bookmarkEnd w:id="150"/>
      <w:r>
        <w:rPr>
          <w:spacing w:val="20"/>
          <w:sz w:val="32"/>
        </w:rPr>
        <w:t>анием применяется т</w:t>
      </w:r>
      <w:bookmarkStart w:id="151" w:name="OCRUncertain512"/>
      <w:r>
        <w:rPr>
          <w:spacing w:val="20"/>
          <w:sz w:val="32"/>
        </w:rPr>
        <w:t>а</w:t>
      </w:r>
      <w:bookmarkEnd w:id="151"/>
      <w:r>
        <w:rPr>
          <w:spacing w:val="20"/>
          <w:sz w:val="32"/>
        </w:rPr>
        <w:t>кое количест</w:t>
      </w:r>
      <w:r>
        <w:rPr>
          <w:spacing w:val="20"/>
          <w:sz w:val="32"/>
        </w:rPr>
        <w:softHyphen/>
        <w:t>венное ограничение, к</w:t>
      </w:r>
      <w:bookmarkStart w:id="152" w:name="OCRUncertain513"/>
      <w:r>
        <w:rPr>
          <w:spacing w:val="20"/>
          <w:sz w:val="32"/>
        </w:rPr>
        <w:t>а</w:t>
      </w:r>
      <w:bookmarkEnd w:id="152"/>
      <w:r>
        <w:rPr>
          <w:spacing w:val="20"/>
          <w:sz w:val="32"/>
        </w:rPr>
        <w:t xml:space="preserve">к </w:t>
      </w:r>
      <w:bookmarkStart w:id="153" w:name="OCRUncertain514"/>
      <w:r>
        <w:rPr>
          <w:spacing w:val="20"/>
          <w:sz w:val="32"/>
        </w:rPr>
        <w:t>квотировани</w:t>
      </w:r>
      <w:bookmarkEnd w:id="153"/>
      <w:r>
        <w:rPr>
          <w:spacing w:val="20"/>
          <w:sz w:val="32"/>
        </w:rPr>
        <w:t>е (континге</w:t>
      </w:r>
      <w:bookmarkStart w:id="154" w:name="OCRUncertain515"/>
      <w:r>
        <w:rPr>
          <w:spacing w:val="20"/>
          <w:sz w:val="32"/>
        </w:rPr>
        <w:t>н</w:t>
      </w:r>
      <w:bookmarkEnd w:id="154"/>
      <w:r>
        <w:rPr>
          <w:spacing w:val="20"/>
          <w:sz w:val="32"/>
        </w:rPr>
        <w:t>тиро</w:t>
      </w:r>
      <w:bookmarkStart w:id="155" w:name="OCRUncertain516"/>
      <w:r>
        <w:rPr>
          <w:spacing w:val="20"/>
          <w:sz w:val="32"/>
        </w:rPr>
        <w:t>в</w:t>
      </w:r>
      <w:bookmarkEnd w:id="155"/>
      <w:r>
        <w:rPr>
          <w:spacing w:val="20"/>
          <w:sz w:val="32"/>
        </w:rPr>
        <w:t>ание). Квота—это ограничение количест</w:t>
      </w:r>
      <w:bookmarkStart w:id="156" w:name="OCRUncertain517"/>
      <w:r>
        <w:rPr>
          <w:spacing w:val="20"/>
          <w:sz w:val="32"/>
        </w:rPr>
        <w:t>в</w:t>
      </w:r>
      <w:bookmarkEnd w:id="156"/>
      <w:r>
        <w:rPr>
          <w:spacing w:val="20"/>
          <w:sz w:val="32"/>
        </w:rPr>
        <w:t xml:space="preserve">а импортируемых </w:t>
      </w:r>
      <w:bookmarkStart w:id="157" w:name="OCRUncertain518"/>
      <w:r>
        <w:rPr>
          <w:spacing w:val="20"/>
          <w:sz w:val="32"/>
        </w:rPr>
        <w:t>товаров</w:t>
      </w:r>
      <w:bookmarkEnd w:id="157"/>
      <w:r>
        <w:rPr>
          <w:spacing w:val="20"/>
          <w:sz w:val="32"/>
        </w:rPr>
        <w:t xml:space="preserve"> о</w:t>
      </w:r>
      <w:bookmarkStart w:id="158" w:name="OCRUncertain519"/>
      <w:r>
        <w:rPr>
          <w:spacing w:val="20"/>
          <w:sz w:val="32"/>
        </w:rPr>
        <w:t>п</w:t>
      </w:r>
      <w:bookmarkEnd w:id="158"/>
      <w:r>
        <w:rPr>
          <w:spacing w:val="20"/>
          <w:sz w:val="32"/>
        </w:rPr>
        <w:softHyphen/>
        <w:t xml:space="preserve">ределенного наименования и вида. Подобно протекционистским тарифам квоты снижают иностранную конкуренцию на </w:t>
      </w:r>
      <w:bookmarkStart w:id="159" w:name="OCRUncertain520"/>
      <w:r>
        <w:rPr>
          <w:spacing w:val="20"/>
          <w:sz w:val="32"/>
        </w:rPr>
        <w:t>в</w:t>
      </w:r>
      <w:bookmarkEnd w:id="159"/>
      <w:r>
        <w:rPr>
          <w:spacing w:val="20"/>
          <w:sz w:val="32"/>
        </w:rPr>
        <w:t>нутрен</w:t>
      </w:r>
      <w:r>
        <w:rPr>
          <w:spacing w:val="20"/>
          <w:sz w:val="32"/>
        </w:rPr>
        <w:softHyphen/>
        <w:t>нем рынке в определенной отрасли. Квоты бывают:</w:t>
      </w:r>
    </w:p>
    <w:p w:rsidR="00DB0E96" w:rsidRDefault="00DB0E96">
      <w:pPr>
        <w:widowControl w:val="0"/>
        <w:spacing w:line="220" w:lineRule="exact"/>
        <w:ind w:firstLine="780"/>
        <w:jc w:val="both"/>
        <w:rPr>
          <w:spacing w:val="20"/>
          <w:sz w:val="32"/>
        </w:rPr>
      </w:pPr>
      <w:r>
        <w:rPr>
          <w:spacing w:val="20"/>
          <w:sz w:val="32"/>
        </w:rPr>
        <w:t>• индивидуальными, ограничивающими ввоз (вывоз) в одну конкретную страну;</w:t>
      </w:r>
    </w:p>
    <w:p w:rsidR="00DB0E96" w:rsidRDefault="00DB0E96">
      <w:pPr>
        <w:ind w:firstLine="442"/>
        <w:jc w:val="both"/>
        <w:rPr>
          <w:spacing w:val="20"/>
          <w:sz w:val="32"/>
        </w:rPr>
      </w:pPr>
      <w:r>
        <w:rPr>
          <w:spacing w:val="20"/>
          <w:sz w:val="32"/>
        </w:rPr>
        <w:t>• груп</w:t>
      </w:r>
      <w:bookmarkStart w:id="160" w:name="OCRUncertain521"/>
      <w:r>
        <w:rPr>
          <w:spacing w:val="20"/>
          <w:sz w:val="32"/>
        </w:rPr>
        <w:t>п</w:t>
      </w:r>
      <w:bookmarkEnd w:id="160"/>
      <w:r>
        <w:rPr>
          <w:spacing w:val="20"/>
          <w:sz w:val="32"/>
        </w:rPr>
        <w:t>о</w:t>
      </w:r>
      <w:bookmarkStart w:id="161" w:name="OCRUncertain522"/>
      <w:r>
        <w:rPr>
          <w:spacing w:val="20"/>
          <w:sz w:val="32"/>
        </w:rPr>
        <w:t>в</w:t>
      </w:r>
      <w:bookmarkEnd w:id="161"/>
      <w:r>
        <w:rPr>
          <w:spacing w:val="20"/>
          <w:sz w:val="32"/>
        </w:rPr>
        <w:t>ыми, устанавливающие объем ввоза (вывоза) в определенную группу стран;</w:t>
      </w:r>
    </w:p>
    <w:p w:rsidR="00DB0E96" w:rsidRDefault="00DB0E96">
      <w:pPr>
        <w:ind w:firstLine="442"/>
        <w:jc w:val="both"/>
        <w:rPr>
          <w:spacing w:val="20"/>
          <w:sz w:val="32"/>
        </w:rPr>
      </w:pPr>
      <w:r>
        <w:rPr>
          <w:spacing w:val="20"/>
          <w:sz w:val="32"/>
        </w:rPr>
        <w:t>• глобальными, когда импорт (экс</w:t>
      </w:r>
      <w:bookmarkStart w:id="162" w:name="OCRUncertain523"/>
      <w:r>
        <w:rPr>
          <w:spacing w:val="20"/>
          <w:sz w:val="32"/>
        </w:rPr>
        <w:t>п</w:t>
      </w:r>
      <w:bookmarkEnd w:id="162"/>
      <w:r>
        <w:rPr>
          <w:spacing w:val="20"/>
          <w:sz w:val="32"/>
        </w:rPr>
        <w:t>орт) ограничивается без указания стран, на которые это огранич</w:t>
      </w:r>
      <w:bookmarkStart w:id="163" w:name="OCRUncertain524"/>
      <w:r>
        <w:rPr>
          <w:spacing w:val="20"/>
          <w:sz w:val="32"/>
        </w:rPr>
        <w:t>е</w:t>
      </w:r>
      <w:bookmarkEnd w:id="163"/>
      <w:r>
        <w:rPr>
          <w:spacing w:val="20"/>
          <w:sz w:val="32"/>
        </w:rPr>
        <w:t>ние распростра</w:t>
      </w:r>
      <w:r>
        <w:rPr>
          <w:spacing w:val="20"/>
          <w:sz w:val="32"/>
        </w:rPr>
        <w:softHyphen/>
        <w:t>няется.</w:t>
      </w:r>
    </w:p>
    <w:p w:rsidR="00DB0E96" w:rsidRDefault="00DB0E96">
      <w:pPr>
        <w:ind w:firstLine="442"/>
        <w:jc w:val="both"/>
        <w:rPr>
          <w:spacing w:val="20"/>
          <w:sz w:val="32"/>
        </w:rPr>
      </w:pPr>
      <w:r>
        <w:rPr>
          <w:spacing w:val="20"/>
          <w:sz w:val="32"/>
        </w:rPr>
        <w:t>Во взаимных отношениях дело иногда доходило и до введе</w:t>
      </w:r>
      <w:r>
        <w:rPr>
          <w:spacing w:val="20"/>
          <w:sz w:val="32"/>
        </w:rPr>
        <w:softHyphen/>
        <w:t xml:space="preserve">ния эмбарго. Эмбарго—полный запрет </w:t>
      </w:r>
      <w:bookmarkStart w:id="164" w:name="OCRUncertain525"/>
      <w:r>
        <w:rPr>
          <w:spacing w:val="20"/>
          <w:sz w:val="32"/>
        </w:rPr>
        <w:t>н</w:t>
      </w:r>
      <w:bookmarkEnd w:id="164"/>
      <w:r>
        <w:rPr>
          <w:spacing w:val="20"/>
          <w:sz w:val="32"/>
        </w:rPr>
        <w:t>а торговлю с определен</w:t>
      </w:r>
      <w:r>
        <w:rPr>
          <w:spacing w:val="20"/>
          <w:sz w:val="32"/>
        </w:rPr>
        <w:softHyphen/>
        <w:t>ным государством, на ввоз определенного товара. Например, после вторжения Ирака в Кувейт стран</w:t>
      </w:r>
      <w:bookmarkStart w:id="165" w:name="OCRUncertain526"/>
      <w:r>
        <w:rPr>
          <w:spacing w:val="20"/>
          <w:sz w:val="32"/>
        </w:rPr>
        <w:t>ы</w:t>
      </w:r>
      <w:bookmarkEnd w:id="165"/>
      <w:r>
        <w:rPr>
          <w:spacing w:val="20"/>
          <w:sz w:val="32"/>
        </w:rPr>
        <w:t>—члены ООН проголосовали за введение эмбарго на иранскую нефть.</w:t>
      </w:r>
    </w:p>
    <w:p w:rsidR="00DB0E96" w:rsidRDefault="00DB0E96">
      <w:pPr>
        <w:ind w:firstLine="442"/>
        <w:jc w:val="both"/>
        <w:rPr>
          <w:spacing w:val="20"/>
          <w:sz w:val="32"/>
        </w:rPr>
      </w:pPr>
      <w:r>
        <w:rPr>
          <w:spacing w:val="20"/>
          <w:sz w:val="32"/>
        </w:rPr>
        <w:t xml:space="preserve">В последние годы между различными странами заключено свыше ста соглашений о "добровольном" ограничении экспорта и об установлении минимальных импортных цен. </w:t>
      </w:r>
      <w:bookmarkStart w:id="166" w:name="OCRUncertain527"/>
      <w:r>
        <w:rPr>
          <w:spacing w:val="20"/>
          <w:sz w:val="32"/>
        </w:rPr>
        <w:t xml:space="preserve">"Добровольное" </w:t>
      </w:r>
      <w:bookmarkEnd w:id="166"/>
      <w:r>
        <w:rPr>
          <w:spacing w:val="20"/>
          <w:sz w:val="32"/>
        </w:rPr>
        <w:t>экспортное ограничение—это ограничение, когда иностранные фирмы "добровольно" ограничивают объем своего экс</w:t>
      </w:r>
      <w:bookmarkStart w:id="167" w:name="OCRUncertain529"/>
      <w:r>
        <w:rPr>
          <w:spacing w:val="20"/>
          <w:sz w:val="32"/>
        </w:rPr>
        <w:t>п</w:t>
      </w:r>
      <w:bookmarkEnd w:id="167"/>
      <w:r>
        <w:rPr>
          <w:spacing w:val="20"/>
          <w:sz w:val="32"/>
        </w:rPr>
        <w:t xml:space="preserve">орта в </w:t>
      </w:r>
      <w:bookmarkStart w:id="168" w:name="OCRUncertain530"/>
      <w:r>
        <w:rPr>
          <w:spacing w:val="20"/>
          <w:sz w:val="32"/>
        </w:rPr>
        <w:t>определенные</w:t>
      </w:r>
      <w:bookmarkEnd w:id="168"/>
      <w:r>
        <w:rPr>
          <w:spacing w:val="20"/>
          <w:sz w:val="32"/>
        </w:rPr>
        <w:t xml:space="preserve"> страны. Они дают это согласие прот</w:t>
      </w:r>
      <w:bookmarkStart w:id="169" w:name="OCRUncertain531"/>
      <w:r>
        <w:rPr>
          <w:spacing w:val="20"/>
          <w:sz w:val="32"/>
        </w:rPr>
        <w:t>и</w:t>
      </w:r>
      <w:bookmarkEnd w:id="169"/>
      <w:r>
        <w:rPr>
          <w:spacing w:val="20"/>
          <w:sz w:val="32"/>
        </w:rPr>
        <w:t>в своей воли, в расчете на избежание более жестких торговых барьеров. Так, в Японии автомобилестроители под угрозой введения в США более высоких тарифов или низких им</w:t>
      </w:r>
      <w:bookmarkStart w:id="170" w:name="OCRUncertain532"/>
      <w:r>
        <w:rPr>
          <w:spacing w:val="20"/>
          <w:sz w:val="32"/>
        </w:rPr>
        <w:t>п</w:t>
      </w:r>
      <w:bookmarkEnd w:id="170"/>
      <w:r>
        <w:rPr>
          <w:spacing w:val="20"/>
          <w:sz w:val="32"/>
        </w:rPr>
        <w:t>ортных квот согласились на вве</w:t>
      </w:r>
      <w:r>
        <w:rPr>
          <w:spacing w:val="20"/>
          <w:sz w:val="32"/>
        </w:rPr>
        <w:softHyphen/>
        <w:t>дение "добровольных" экс</w:t>
      </w:r>
      <w:bookmarkStart w:id="171" w:name="OCRUncertain533"/>
      <w:r>
        <w:rPr>
          <w:spacing w:val="20"/>
          <w:sz w:val="32"/>
        </w:rPr>
        <w:t>п</w:t>
      </w:r>
      <w:bookmarkEnd w:id="171"/>
      <w:r>
        <w:rPr>
          <w:spacing w:val="20"/>
          <w:sz w:val="32"/>
        </w:rPr>
        <w:t xml:space="preserve">ортных ограничений на свой </w:t>
      </w:r>
      <w:bookmarkStart w:id="172" w:name="OCRUncertain534"/>
      <w:r>
        <w:rPr>
          <w:spacing w:val="20"/>
          <w:sz w:val="32"/>
        </w:rPr>
        <w:t>э</w:t>
      </w:r>
      <w:bookmarkEnd w:id="172"/>
      <w:r>
        <w:rPr>
          <w:spacing w:val="20"/>
          <w:sz w:val="32"/>
        </w:rPr>
        <w:t>кс</w:t>
      </w:r>
      <w:bookmarkStart w:id="173" w:name="OCRUncertain535"/>
      <w:r>
        <w:rPr>
          <w:spacing w:val="20"/>
          <w:sz w:val="32"/>
        </w:rPr>
        <w:t>п</w:t>
      </w:r>
      <w:bookmarkEnd w:id="173"/>
      <w:r>
        <w:rPr>
          <w:spacing w:val="20"/>
          <w:sz w:val="32"/>
        </w:rPr>
        <w:t>орт в США. Специфика "добровольных" экспортных ограничений, как впрочем, и установление ми</w:t>
      </w:r>
      <w:bookmarkStart w:id="174" w:name="OCRUncertain536"/>
      <w:r>
        <w:rPr>
          <w:spacing w:val="20"/>
          <w:sz w:val="32"/>
        </w:rPr>
        <w:t>н</w:t>
      </w:r>
      <w:bookmarkEnd w:id="174"/>
      <w:r>
        <w:rPr>
          <w:spacing w:val="20"/>
          <w:sz w:val="32"/>
        </w:rPr>
        <w:t>имальных им</w:t>
      </w:r>
      <w:bookmarkStart w:id="175" w:name="OCRUncertain537"/>
      <w:r>
        <w:rPr>
          <w:spacing w:val="20"/>
          <w:sz w:val="32"/>
        </w:rPr>
        <w:t>п</w:t>
      </w:r>
      <w:bookmarkEnd w:id="175"/>
      <w:r>
        <w:rPr>
          <w:spacing w:val="20"/>
          <w:sz w:val="32"/>
        </w:rPr>
        <w:t>ортных цен состоит в том, что торговый барьер, з</w:t>
      </w:r>
      <w:bookmarkStart w:id="176" w:name="OCRUncertain539"/>
      <w:r>
        <w:rPr>
          <w:spacing w:val="20"/>
          <w:sz w:val="32"/>
        </w:rPr>
        <w:t>а</w:t>
      </w:r>
      <w:bookmarkEnd w:id="176"/>
      <w:r>
        <w:rPr>
          <w:spacing w:val="20"/>
          <w:sz w:val="32"/>
        </w:rPr>
        <w:t>щищающий страну—им</w:t>
      </w:r>
      <w:bookmarkStart w:id="177" w:name="OCRUncertain540"/>
      <w:r>
        <w:rPr>
          <w:spacing w:val="20"/>
          <w:sz w:val="32"/>
        </w:rPr>
        <w:t>п</w:t>
      </w:r>
      <w:bookmarkEnd w:id="177"/>
      <w:r>
        <w:rPr>
          <w:spacing w:val="20"/>
          <w:sz w:val="32"/>
        </w:rPr>
        <w:t>ортера, вво</w:t>
      </w:r>
      <w:r>
        <w:rPr>
          <w:spacing w:val="20"/>
          <w:sz w:val="32"/>
        </w:rPr>
        <w:softHyphen/>
        <w:t>дится на границе эксп</w:t>
      </w:r>
      <w:bookmarkStart w:id="178" w:name="OCRUncertain541"/>
      <w:r>
        <w:rPr>
          <w:spacing w:val="20"/>
          <w:sz w:val="32"/>
        </w:rPr>
        <w:t>о</w:t>
      </w:r>
      <w:bookmarkEnd w:id="178"/>
      <w:r>
        <w:rPr>
          <w:spacing w:val="20"/>
          <w:sz w:val="32"/>
        </w:rPr>
        <w:t>ртирующ</w:t>
      </w:r>
      <w:bookmarkStart w:id="179" w:name="OCRUncertain542"/>
      <w:r>
        <w:rPr>
          <w:spacing w:val="20"/>
          <w:sz w:val="32"/>
        </w:rPr>
        <w:t>е</w:t>
      </w:r>
      <w:bookmarkEnd w:id="179"/>
      <w:r>
        <w:rPr>
          <w:spacing w:val="20"/>
          <w:sz w:val="32"/>
        </w:rPr>
        <w:t>й, а не импортирующей стра</w:t>
      </w:r>
      <w:bookmarkStart w:id="180" w:name="OCRUncertain543"/>
      <w:r>
        <w:rPr>
          <w:spacing w:val="20"/>
          <w:sz w:val="32"/>
        </w:rPr>
        <w:t>н</w:t>
      </w:r>
      <w:bookmarkEnd w:id="180"/>
      <w:r>
        <w:rPr>
          <w:spacing w:val="20"/>
          <w:sz w:val="32"/>
        </w:rPr>
        <w:t>ой. Здесь, например, в случае</w:t>
      </w:r>
      <w:bookmarkStart w:id="181" w:name="OCRUncertain544"/>
      <w:r>
        <w:rPr>
          <w:spacing w:val="20"/>
          <w:sz w:val="32"/>
        </w:rPr>
        <w:t>,</w:t>
      </w:r>
      <w:bookmarkEnd w:id="181"/>
      <w:r>
        <w:rPr>
          <w:spacing w:val="20"/>
          <w:sz w:val="32"/>
        </w:rPr>
        <w:t xml:space="preserve"> сниже</w:t>
      </w:r>
      <w:bookmarkStart w:id="182" w:name="OCRUncertain545"/>
      <w:r>
        <w:rPr>
          <w:spacing w:val="20"/>
          <w:sz w:val="32"/>
        </w:rPr>
        <w:t>н</w:t>
      </w:r>
      <w:bookmarkEnd w:id="182"/>
      <w:r>
        <w:rPr>
          <w:spacing w:val="20"/>
          <w:sz w:val="32"/>
        </w:rPr>
        <w:t>ия экспортной цены ниже ми</w:t>
      </w:r>
      <w:r>
        <w:rPr>
          <w:spacing w:val="20"/>
          <w:sz w:val="32"/>
        </w:rPr>
        <w:softHyphen/>
        <w:t>нимального уровня, импортирующая страна вводит антидем</w:t>
      </w:r>
      <w:bookmarkStart w:id="183" w:name="OCRUncertain546"/>
      <w:r>
        <w:rPr>
          <w:spacing w:val="20"/>
          <w:sz w:val="32"/>
        </w:rPr>
        <w:t>п</w:t>
      </w:r>
      <w:bookmarkEnd w:id="183"/>
      <w:r>
        <w:rPr>
          <w:spacing w:val="20"/>
          <w:sz w:val="32"/>
        </w:rPr>
        <w:t>ин</w:t>
      </w:r>
      <w:r>
        <w:rPr>
          <w:spacing w:val="20"/>
          <w:sz w:val="32"/>
        </w:rPr>
        <w:softHyphen/>
        <w:t>говую пошлину, применение которой может сделать невозможным дальнейший экспорт товаров на рынок данной страны.</w:t>
      </w:r>
    </w:p>
    <w:p w:rsidR="00DB0E96" w:rsidRDefault="00DB0E96">
      <w:pPr>
        <w:ind w:firstLine="442"/>
        <w:jc w:val="both"/>
        <w:rPr>
          <w:spacing w:val="20"/>
          <w:sz w:val="32"/>
        </w:rPr>
      </w:pPr>
      <w:r>
        <w:rPr>
          <w:spacing w:val="20"/>
          <w:sz w:val="32"/>
        </w:rPr>
        <w:t>Антидемпинговые пошлины как нетарифный инструмент ре</w:t>
      </w:r>
      <w:r>
        <w:rPr>
          <w:spacing w:val="20"/>
          <w:sz w:val="32"/>
        </w:rPr>
        <w:softHyphen/>
        <w:t>гулирования импорта применяется при импорте товара по ценам ниже предлагаемых издержек на их производство.</w:t>
      </w:r>
    </w:p>
    <w:p w:rsidR="00DB0E96" w:rsidRDefault="00DB0E96">
      <w:pPr>
        <w:pStyle w:val="a4"/>
        <w:rPr>
          <w:spacing w:val="20"/>
        </w:rPr>
      </w:pPr>
      <w:r>
        <w:rPr>
          <w:spacing w:val="20"/>
        </w:rPr>
        <w:t>В некотор</w:t>
      </w:r>
      <w:bookmarkStart w:id="184" w:name="OCRUncertain548"/>
      <w:r>
        <w:rPr>
          <w:spacing w:val="20"/>
        </w:rPr>
        <w:t>ы</w:t>
      </w:r>
      <w:bookmarkEnd w:id="184"/>
      <w:r>
        <w:rPr>
          <w:spacing w:val="20"/>
        </w:rPr>
        <w:t xml:space="preserve">х случаях страны применяют так называемые компенсационные пошлины—когда </w:t>
      </w:r>
      <w:bookmarkStart w:id="185" w:name="OCRUncertain549"/>
      <w:r>
        <w:rPr>
          <w:spacing w:val="20"/>
        </w:rPr>
        <w:t>установлено,</w:t>
      </w:r>
      <w:bookmarkEnd w:id="185"/>
      <w:r>
        <w:rPr>
          <w:spacing w:val="20"/>
        </w:rPr>
        <w:t xml:space="preserve"> что </w:t>
      </w:r>
      <w:bookmarkStart w:id="186" w:name="OCRUncertain550"/>
      <w:r>
        <w:rPr>
          <w:spacing w:val="20"/>
        </w:rPr>
        <w:t xml:space="preserve">экспортер </w:t>
      </w:r>
      <w:bookmarkEnd w:id="186"/>
      <w:r>
        <w:rPr>
          <w:spacing w:val="20"/>
        </w:rPr>
        <w:t xml:space="preserve">товара получил государственную субсидию на его </w:t>
      </w:r>
      <w:bookmarkStart w:id="187" w:name="OCRUncertain551"/>
      <w:r>
        <w:rPr>
          <w:spacing w:val="20"/>
        </w:rPr>
        <w:t>п</w:t>
      </w:r>
      <w:bookmarkEnd w:id="187"/>
      <w:r>
        <w:rPr>
          <w:spacing w:val="20"/>
        </w:rPr>
        <w:t>роизводство. В некоторых случаях применяется регулирова</w:t>
      </w:r>
      <w:bookmarkStart w:id="188" w:name="OCRUncertain552"/>
      <w:r>
        <w:rPr>
          <w:spacing w:val="20"/>
        </w:rPr>
        <w:t>н</w:t>
      </w:r>
      <w:bookmarkEnd w:id="188"/>
      <w:r>
        <w:rPr>
          <w:spacing w:val="20"/>
        </w:rPr>
        <w:t>ие внешнеэкономических связей посредством мер административного харак</w:t>
      </w:r>
      <w:r>
        <w:rPr>
          <w:spacing w:val="20"/>
        </w:rPr>
        <w:softHyphen/>
        <w:t>тера, такие как: технические нормы и стандарты, таможенные формальности, санитарные и ветеринарные нормы, требования к упаковке и маркировке товара и так далее.</w:t>
      </w:r>
    </w:p>
    <w:p w:rsidR="00DB0E96" w:rsidRDefault="00DB0E96">
      <w:pPr>
        <w:pStyle w:val="a8"/>
      </w:pPr>
    </w:p>
    <w:p w:rsidR="00DB0E96" w:rsidRDefault="00DB0E96">
      <w:pPr>
        <w:pStyle w:val="a8"/>
      </w:pPr>
      <w:r>
        <w:rPr>
          <w:snapToGrid w:val="0"/>
        </w:rPr>
        <w:t>§4</w:t>
      </w:r>
      <w:r>
        <w:rPr>
          <w:snapToGrid w:val="0"/>
          <w:sz w:val="24"/>
        </w:rPr>
        <w:t>.</w:t>
      </w:r>
      <w:r>
        <w:t>Платежный баланс</w:t>
      </w:r>
    </w:p>
    <w:p w:rsidR="00DB0E96" w:rsidRDefault="00DB0E96">
      <w:pPr>
        <w:ind w:firstLine="720"/>
        <w:jc w:val="both"/>
        <w:rPr>
          <w:spacing w:val="20"/>
          <w:sz w:val="32"/>
        </w:rPr>
      </w:pPr>
    </w:p>
    <w:p w:rsidR="00DB0E96" w:rsidRDefault="00DB0E96">
      <w:pPr>
        <w:ind w:firstLine="720"/>
        <w:jc w:val="both"/>
        <w:rPr>
          <w:spacing w:val="20"/>
          <w:sz w:val="32"/>
          <w:lang w:val="en-US"/>
        </w:rPr>
      </w:pPr>
      <w:r>
        <w:rPr>
          <w:spacing w:val="20"/>
          <w:sz w:val="32"/>
        </w:rPr>
        <w:t>В статьях платежного баланса страны отражаются все внешнеторговые операции, которые она ведет с иностранными государствами. Эти операции включают торговый экспорт и импорт, покупку и продажу услуг, расходы туристов за границей и т.п. Таким образом, платежный баланс страны отражает баланс между всеми доходами, которые она получает от иностранных держав, и всеми платежами, которые она производит другими странами.</w:t>
      </w:r>
    </w:p>
    <w:p w:rsidR="00DB0E96" w:rsidRDefault="00DB0E96">
      <w:pPr>
        <w:ind w:firstLine="720"/>
        <w:jc w:val="both"/>
        <w:rPr>
          <w:spacing w:val="20"/>
          <w:sz w:val="32"/>
        </w:rPr>
      </w:pPr>
      <w:r>
        <w:rPr>
          <w:spacing w:val="20"/>
          <w:sz w:val="32"/>
        </w:rPr>
        <w:t>Платежный баланс включает три основных компонента:</w:t>
      </w:r>
    </w:p>
    <w:p w:rsidR="00DB0E96" w:rsidRDefault="00DB0E96">
      <w:pPr>
        <w:numPr>
          <w:ilvl w:val="0"/>
          <w:numId w:val="14"/>
        </w:numPr>
        <w:ind w:left="1080"/>
        <w:jc w:val="both"/>
        <w:rPr>
          <w:spacing w:val="20"/>
          <w:sz w:val="32"/>
        </w:rPr>
      </w:pPr>
      <w:r>
        <w:rPr>
          <w:spacing w:val="20"/>
          <w:sz w:val="32"/>
        </w:rPr>
        <w:t>Торговый (внешнеторговый) баланс, характеризующий экспорт и импорт товара, служащий фундаментом платежного баланса. Он строится на основе данных таможенной статистике, учитывающей объемы реально пересекающих границу товаров, тогда как платежный баланс учитывает платежи и поступления в ходе внешнеторгового оборота, которые по времени могут не совпадать с движением товаров.</w:t>
      </w:r>
    </w:p>
    <w:p w:rsidR="00DB0E96" w:rsidRDefault="00DB0E96">
      <w:pPr>
        <w:numPr>
          <w:ilvl w:val="0"/>
          <w:numId w:val="14"/>
        </w:numPr>
        <w:jc w:val="both"/>
        <w:rPr>
          <w:spacing w:val="20"/>
          <w:sz w:val="32"/>
        </w:rPr>
      </w:pPr>
      <w:r>
        <w:rPr>
          <w:spacing w:val="20"/>
          <w:sz w:val="32"/>
        </w:rPr>
        <w:t>Баланс услуг и некоммерческих платежей(односторонних трансфертов) включает платежи и поступления по транспорту, страхованию, почтово- телеграфной и телефонной связи, комиссионным операциям, туризму культурному обмену, потребительским переводам(зарплаты, наследств, стипендий, пенсий), по содержанию дипломатических и торговых представительств, проценты и дивиденды по капиталовложениям, платежи за лицензии и т.д.</w:t>
      </w:r>
    </w:p>
    <w:p w:rsidR="00DB0E96" w:rsidRDefault="00DB0E96">
      <w:pPr>
        <w:jc w:val="both"/>
        <w:rPr>
          <w:spacing w:val="20"/>
          <w:sz w:val="32"/>
        </w:rPr>
      </w:pPr>
      <w:r>
        <w:rPr>
          <w:spacing w:val="20"/>
          <w:sz w:val="32"/>
        </w:rPr>
        <w:t xml:space="preserve">Торговый баланс и баланс услуг и некоммерческих платежей(иностранных трансфертов) образует </w:t>
      </w:r>
      <w:r>
        <w:rPr>
          <w:b/>
          <w:spacing w:val="20"/>
          <w:sz w:val="32"/>
        </w:rPr>
        <w:t>платежный баланс</w:t>
      </w:r>
      <w:r>
        <w:rPr>
          <w:spacing w:val="20"/>
          <w:sz w:val="32"/>
        </w:rPr>
        <w:t xml:space="preserve"> по текущим операциям(из них 70% приходится на торговлю товарами) или текущий баланс. Следовательно, текущий баланс измеряет стоимость чистых доходов страны или чистых расходов, возникающих в результате сделок с товарами, услугами и трансфертами.</w:t>
      </w:r>
    </w:p>
    <w:p w:rsidR="00DB0E96" w:rsidRDefault="00DB0E96">
      <w:pPr>
        <w:numPr>
          <w:ilvl w:val="0"/>
          <w:numId w:val="14"/>
        </w:numPr>
        <w:jc w:val="both"/>
        <w:rPr>
          <w:spacing w:val="20"/>
          <w:sz w:val="32"/>
        </w:rPr>
      </w:pPr>
      <w:r>
        <w:rPr>
          <w:spacing w:val="20"/>
          <w:sz w:val="32"/>
        </w:rPr>
        <w:t xml:space="preserve">Баланс движения капиталов и кредитов—соотношение ввоза и вывоза частных и государственных капиталов, получение и предоставление международных кредитов, т.е. соотношение продажи и покупки активов.  </w:t>
      </w:r>
    </w:p>
    <w:p w:rsidR="00DB0E96" w:rsidRDefault="00DB0E96">
      <w:pPr>
        <w:pStyle w:val="a4"/>
      </w:pPr>
      <w:r>
        <w:t>Торговый баланс показывает разницу между товарным экспортом и импортом. Если экспорт превышает импорт, то возникает положительное сальдо, когда же импорт превышает сальдо, то образуется отрицательное сальдо, или внешнеторговый дефицит.</w:t>
      </w:r>
    </w:p>
    <w:p w:rsidR="00DB0E96" w:rsidRDefault="00DB0E96">
      <w:pPr>
        <w:jc w:val="both"/>
        <w:rPr>
          <w:spacing w:val="20"/>
          <w:sz w:val="32"/>
        </w:rPr>
      </w:pPr>
      <w:r>
        <w:rPr>
          <w:spacing w:val="20"/>
          <w:sz w:val="32"/>
        </w:rPr>
        <w:tab/>
        <w:t xml:space="preserve">Балансы текущих операций и движение капиталов тесно взаимосвязаны. Дефицит баланса по текущим операциям показывает, что экспорт страны недостаточен для оплаты импорта. Его финансирование требует либо внешнего займа, либо продажи некоторых активов иностранцам. Следовательно, дефицит платежного баланса  покрывается за счет притока капиталов в страну. И наоборот, актив или положительное сальдо платежного баланса сопровождается оттоком капиталов по счету движению капиталов. Другими словами, если при дефиците платежного баланса страна вынуждена влезать в долги и продавать собственность и другие свои активы, то при положительном балансе она может использовать избыток капиталов для покупки недвижимости и иностранных активов, а также предоставлять займы иностранным государствам. </w:t>
      </w:r>
    </w:p>
    <w:p w:rsidR="00DB0E96" w:rsidRDefault="00DB0E96">
      <w:pPr>
        <w:jc w:val="both"/>
        <w:rPr>
          <w:spacing w:val="20"/>
          <w:sz w:val="32"/>
        </w:rPr>
      </w:pPr>
      <w:r>
        <w:rPr>
          <w:spacing w:val="20"/>
          <w:sz w:val="32"/>
        </w:rPr>
        <w:tab/>
        <w:t>Каждая страна должна располагать официальными резервами, т.е. определенным количеством иностранной валюты для регулирования несбалансированности платежного баланса. Сокращение таких резервов показывает размеры дефицита платежного баланса страны. Увеличение резервов характеризует величину активного, или положительного сальдо.</w:t>
      </w:r>
    </w:p>
    <w:p w:rsidR="00DB0E96" w:rsidRDefault="00DB0E96">
      <w:pPr>
        <w:jc w:val="both"/>
        <w:rPr>
          <w:spacing w:val="20"/>
          <w:sz w:val="32"/>
        </w:rPr>
      </w:pPr>
      <w:r>
        <w:rPr>
          <w:spacing w:val="20"/>
          <w:sz w:val="32"/>
        </w:rPr>
        <w:tab/>
        <w:t>Очевидно, что небольшой дефицит вполне допустим, если есть уверенность в том, что он может быть ликвидирован в будущем году. Кроме того, от такого дефицита выигрывают потребители внутри страны, т.к. они получают больше иностранных товаров. Большой же дефицит во внешней торговле, имеющий тенденцию к устойчивому росту, характеризует потерю конкурентоспособности страны на мировом рынке. Такие дефициты обычно связаны с различными внешними потрясениями, резкими подъемами цен на сырье и энергоносители на мировом рынке, а также глубокими спадами производства, вызванными циклическим характером развития капиталистического производства.</w:t>
      </w:r>
    </w:p>
    <w:p w:rsidR="00DB0E96" w:rsidRDefault="00DB0E96">
      <w:pPr>
        <w:jc w:val="both"/>
        <w:rPr>
          <w:spacing w:val="20"/>
          <w:sz w:val="32"/>
        </w:rPr>
      </w:pPr>
      <w:r>
        <w:rPr>
          <w:spacing w:val="20"/>
          <w:sz w:val="32"/>
        </w:rPr>
        <w:tab/>
        <w:t>Устойчивое повышение дефицита платежного баланса вызовет истощение официальных резервов страны или запаса иностранной валюты, в результате чего страна может прибегнуть к установлению торговых барьеров, введению высоких пошлин и квот на иностранные товары, чтобы компенсировать дефицит. Однако часто этих мер оказывается недостаточно, и страна начинает жить в долг, продавать недвижимость и финансовые активы.</w:t>
      </w:r>
    </w:p>
    <w:p w:rsidR="00DB0E96" w:rsidRDefault="00DB0E96">
      <w:pPr>
        <w:jc w:val="both"/>
        <w:rPr>
          <w:spacing w:val="20"/>
          <w:sz w:val="32"/>
        </w:rPr>
      </w:pPr>
    </w:p>
    <w:p w:rsidR="00DB0E96" w:rsidRDefault="00DB0E96">
      <w:pPr>
        <w:widowControl w:val="0"/>
        <w:spacing w:line="200" w:lineRule="exact"/>
        <w:ind w:left="800"/>
        <w:jc w:val="both"/>
        <w:rPr>
          <w:sz w:val="18"/>
        </w:rPr>
      </w:pPr>
    </w:p>
    <w:p w:rsidR="00DB0E96" w:rsidRDefault="00DB0E96">
      <w:pPr>
        <w:ind w:firstLine="442"/>
        <w:jc w:val="both"/>
        <w:rPr>
          <w:b/>
          <w:sz w:val="32"/>
        </w:rPr>
      </w:pPr>
      <w:r>
        <w:rPr>
          <w:b/>
          <w:sz w:val="32"/>
        </w:rPr>
        <w:t>§5</w:t>
      </w:r>
      <w:r>
        <w:rPr>
          <w:b/>
          <w:noProof/>
          <w:sz w:val="32"/>
        </w:rPr>
        <w:t>.</w:t>
      </w:r>
      <w:r>
        <w:rPr>
          <w:b/>
          <w:sz w:val="32"/>
        </w:rPr>
        <w:t xml:space="preserve"> ГАТТ как регулятор международной торговли</w:t>
      </w:r>
    </w:p>
    <w:p w:rsidR="00DB0E96" w:rsidRDefault="00DB0E96">
      <w:pPr>
        <w:ind w:firstLine="442"/>
        <w:jc w:val="both"/>
        <w:rPr>
          <w:spacing w:val="20"/>
          <w:sz w:val="32"/>
          <w:lang w:val="en-US"/>
        </w:rPr>
      </w:pPr>
    </w:p>
    <w:p w:rsidR="00DB0E96" w:rsidRDefault="00DB0E96">
      <w:pPr>
        <w:ind w:firstLine="442"/>
        <w:jc w:val="both"/>
        <w:rPr>
          <w:spacing w:val="20"/>
          <w:sz w:val="32"/>
        </w:rPr>
      </w:pPr>
      <w:r>
        <w:rPr>
          <w:spacing w:val="20"/>
          <w:sz w:val="32"/>
        </w:rPr>
        <w:t>Г</w:t>
      </w:r>
      <w:bookmarkStart w:id="189" w:name="OCRUncertain803"/>
      <w:r>
        <w:rPr>
          <w:spacing w:val="20"/>
          <w:sz w:val="32"/>
        </w:rPr>
        <w:t>е</w:t>
      </w:r>
      <w:bookmarkEnd w:id="189"/>
      <w:r>
        <w:rPr>
          <w:spacing w:val="20"/>
          <w:sz w:val="32"/>
        </w:rPr>
        <w:t xml:space="preserve">неральное соглашение по тарифам и </w:t>
      </w:r>
      <w:bookmarkStart w:id="190" w:name="OCRUncertain804"/>
      <w:r>
        <w:rPr>
          <w:spacing w:val="20"/>
          <w:sz w:val="32"/>
        </w:rPr>
        <w:t>торговле</w:t>
      </w:r>
      <w:bookmarkEnd w:id="190"/>
      <w:r>
        <w:rPr>
          <w:spacing w:val="20"/>
          <w:sz w:val="32"/>
        </w:rPr>
        <w:t xml:space="preserve"> </w:t>
      </w:r>
      <w:bookmarkStart w:id="191" w:name="OCRUncertain805"/>
      <w:r>
        <w:rPr>
          <w:spacing w:val="20"/>
          <w:sz w:val="32"/>
        </w:rPr>
        <w:t>(</w:t>
      </w:r>
      <w:bookmarkEnd w:id="191"/>
      <w:r>
        <w:rPr>
          <w:spacing w:val="20"/>
          <w:sz w:val="32"/>
        </w:rPr>
        <w:t>General Agreement on Tariffs and Trade) — это м</w:t>
      </w:r>
      <w:bookmarkStart w:id="192" w:name="OCRUncertain812"/>
      <w:r>
        <w:rPr>
          <w:spacing w:val="20"/>
          <w:sz w:val="32"/>
        </w:rPr>
        <w:t>н</w:t>
      </w:r>
      <w:bookmarkEnd w:id="192"/>
      <w:r>
        <w:rPr>
          <w:spacing w:val="20"/>
          <w:sz w:val="32"/>
        </w:rPr>
        <w:t>огосторо</w:t>
      </w:r>
      <w:bookmarkStart w:id="193" w:name="OCRUncertain813"/>
      <w:r>
        <w:rPr>
          <w:spacing w:val="20"/>
          <w:sz w:val="32"/>
        </w:rPr>
        <w:t>н</w:t>
      </w:r>
      <w:bookmarkEnd w:id="193"/>
      <w:r>
        <w:rPr>
          <w:spacing w:val="20"/>
          <w:sz w:val="32"/>
        </w:rPr>
        <w:t>ний договор, ус</w:t>
      </w:r>
      <w:r>
        <w:rPr>
          <w:spacing w:val="20"/>
          <w:sz w:val="32"/>
        </w:rPr>
        <w:softHyphen/>
        <w:t>танавл</w:t>
      </w:r>
      <w:bookmarkStart w:id="194" w:name="OCRUncertain814"/>
      <w:r>
        <w:rPr>
          <w:spacing w:val="20"/>
          <w:sz w:val="32"/>
        </w:rPr>
        <w:t>ив</w:t>
      </w:r>
      <w:bookmarkEnd w:id="194"/>
      <w:r>
        <w:rPr>
          <w:spacing w:val="20"/>
          <w:sz w:val="32"/>
        </w:rPr>
        <w:t>ающий общие правила осуществле</w:t>
      </w:r>
      <w:bookmarkStart w:id="195" w:name="OCRUncertain815"/>
      <w:r>
        <w:rPr>
          <w:spacing w:val="20"/>
          <w:sz w:val="32"/>
        </w:rPr>
        <w:t>н</w:t>
      </w:r>
      <w:bookmarkEnd w:id="195"/>
      <w:r>
        <w:rPr>
          <w:spacing w:val="20"/>
          <w:sz w:val="32"/>
        </w:rPr>
        <w:t>ия междунаро</w:t>
      </w:r>
      <w:bookmarkStart w:id="196" w:name="OCRUncertain816"/>
      <w:r>
        <w:rPr>
          <w:spacing w:val="20"/>
          <w:sz w:val="32"/>
        </w:rPr>
        <w:t>д</w:t>
      </w:r>
      <w:bookmarkEnd w:id="196"/>
      <w:r>
        <w:rPr>
          <w:spacing w:val="20"/>
          <w:sz w:val="32"/>
        </w:rPr>
        <w:t>ных торговых соглашений, приня</w:t>
      </w:r>
      <w:bookmarkStart w:id="197" w:name="OCRUncertain817"/>
      <w:r>
        <w:rPr>
          <w:spacing w:val="20"/>
          <w:sz w:val="32"/>
        </w:rPr>
        <w:t>т</w:t>
      </w:r>
      <w:bookmarkStart w:id="198" w:name="OCRUncertain818"/>
      <w:bookmarkEnd w:id="197"/>
      <w:r>
        <w:rPr>
          <w:spacing w:val="20"/>
          <w:sz w:val="32"/>
        </w:rPr>
        <w:t>ых</w:t>
      </w:r>
      <w:bookmarkEnd w:id="198"/>
      <w:r>
        <w:rPr>
          <w:spacing w:val="20"/>
          <w:sz w:val="32"/>
        </w:rPr>
        <w:t xml:space="preserve"> более </w:t>
      </w:r>
      <w:bookmarkStart w:id="199" w:name="OCRUncertain819"/>
      <w:r>
        <w:rPr>
          <w:spacing w:val="20"/>
          <w:sz w:val="32"/>
        </w:rPr>
        <w:t>1</w:t>
      </w:r>
      <w:bookmarkEnd w:id="199"/>
      <w:r>
        <w:rPr>
          <w:spacing w:val="20"/>
          <w:sz w:val="32"/>
        </w:rPr>
        <w:t>00 государств</w:t>
      </w:r>
      <w:bookmarkStart w:id="200" w:name="OCRUncertain820"/>
      <w:r>
        <w:rPr>
          <w:spacing w:val="20"/>
          <w:sz w:val="32"/>
        </w:rPr>
        <w:t>а</w:t>
      </w:r>
      <w:bookmarkEnd w:id="200"/>
      <w:r>
        <w:rPr>
          <w:spacing w:val="20"/>
          <w:sz w:val="32"/>
        </w:rPr>
        <w:t xml:space="preserve">ми. </w:t>
      </w:r>
    </w:p>
    <w:p w:rsidR="00DB0E96" w:rsidRDefault="00DB0E96">
      <w:pPr>
        <w:ind w:firstLine="442"/>
        <w:jc w:val="both"/>
        <w:rPr>
          <w:spacing w:val="20"/>
          <w:sz w:val="32"/>
        </w:rPr>
      </w:pPr>
      <w:r>
        <w:rPr>
          <w:spacing w:val="20"/>
          <w:sz w:val="32"/>
        </w:rPr>
        <w:t xml:space="preserve">Объективная </w:t>
      </w:r>
      <w:bookmarkStart w:id="201" w:name="OCRUncertain822"/>
      <w:r>
        <w:rPr>
          <w:spacing w:val="20"/>
          <w:sz w:val="32"/>
        </w:rPr>
        <w:t>п</w:t>
      </w:r>
      <w:bookmarkEnd w:id="201"/>
      <w:r>
        <w:rPr>
          <w:spacing w:val="20"/>
          <w:sz w:val="32"/>
        </w:rPr>
        <w:t>отребность меж</w:t>
      </w:r>
      <w:bookmarkStart w:id="202" w:name="OCRUncertain823"/>
      <w:r>
        <w:rPr>
          <w:spacing w:val="20"/>
          <w:sz w:val="32"/>
        </w:rPr>
        <w:t>д</w:t>
      </w:r>
      <w:bookmarkEnd w:id="202"/>
      <w:r>
        <w:rPr>
          <w:spacing w:val="20"/>
          <w:sz w:val="32"/>
        </w:rPr>
        <w:t xml:space="preserve">ународного регулирования торговли с помощью норм и </w:t>
      </w:r>
      <w:bookmarkStart w:id="203" w:name="OCRUncertain824"/>
      <w:r>
        <w:rPr>
          <w:spacing w:val="20"/>
          <w:sz w:val="32"/>
        </w:rPr>
        <w:t>п</w:t>
      </w:r>
      <w:bookmarkEnd w:id="203"/>
      <w:r>
        <w:rPr>
          <w:spacing w:val="20"/>
          <w:sz w:val="32"/>
        </w:rPr>
        <w:t xml:space="preserve">равил </w:t>
      </w:r>
      <w:bookmarkStart w:id="204" w:name="OCRUncertain825"/>
      <w:r>
        <w:rPr>
          <w:spacing w:val="20"/>
          <w:sz w:val="32"/>
        </w:rPr>
        <w:t>п</w:t>
      </w:r>
      <w:bookmarkEnd w:id="204"/>
      <w:r>
        <w:rPr>
          <w:spacing w:val="20"/>
          <w:sz w:val="32"/>
        </w:rPr>
        <w:t xml:space="preserve">оявилась в </w:t>
      </w:r>
      <w:bookmarkStart w:id="205" w:name="OCRUncertain826"/>
      <w:r>
        <w:rPr>
          <w:spacing w:val="20"/>
          <w:sz w:val="32"/>
        </w:rPr>
        <w:t xml:space="preserve">послевоенный </w:t>
      </w:r>
      <w:bookmarkEnd w:id="205"/>
      <w:r>
        <w:rPr>
          <w:spacing w:val="20"/>
          <w:sz w:val="32"/>
        </w:rPr>
        <w:t>период. Она вылилась в под</w:t>
      </w:r>
      <w:bookmarkStart w:id="206" w:name="OCRUncertain827"/>
      <w:r>
        <w:rPr>
          <w:spacing w:val="20"/>
          <w:sz w:val="32"/>
        </w:rPr>
        <w:t>п</w:t>
      </w:r>
      <w:bookmarkEnd w:id="206"/>
      <w:r>
        <w:rPr>
          <w:spacing w:val="20"/>
          <w:sz w:val="32"/>
        </w:rPr>
        <w:t>иса</w:t>
      </w:r>
      <w:bookmarkStart w:id="207" w:name="OCRUncertain828"/>
      <w:r>
        <w:rPr>
          <w:spacing w:val="20"/>
          <w:sz w:val="32"/>
        </w:rPr>
        <w:t>н</w:t>
      </w:r>
      <w:bookmarkEnd w:id="207"/>
      <w:r>
        <w:rPr>
          <w:spacing w:val="20"/>
          <w:sz w:val="32"/>
        </w:rPr>
        <w:t>ие време</w:t>
      </w:r>
      <w:bookmarkStart w:id="208" w:name="OCRUncertain829"/>
      <w:r>
        <w:rPr>
          <w:spacing w:val="20"/>
          <w:sz w:val="32"/>
        </w:rPr>
        <w:t>н</w:t>
      </w:r>
      <w:bookmarkEnd w:id="208"/>
      <w:r>
        <w:rPr>
          <w:spacing w:val="20"/>
          <w:sz w:val="32"/>
        </w:rPr>
        <w:t>ного соглаше</w:t>
      </w:r>
      <w:bookmarkStart w:id="209" w:name="OCRUncertain830"/>
      <w:r>
        <w:rPr>
          <w:spacing w:val="20"/>
          <w:sz w:val="32"/>
        </w:rPr>
        <w:t>н</w:t>
      </w:r>
      <w:bookmarkEnd w:id="209"/>
      <w:r>
        <w:rPr>
          <w:spacing w:val="20"/>
          <w:sz w:val="32"/>
        </w:rPr>
        <w:t>ия по вопросам тарифов и торговли (ГАТТ), которое вступило в силу 1 января 1948 года.</w:t>
      </w:r>
    </w:p>
    <w:p w:rsidR="00DB0E96" w:rsidRDefault="00DB0E96">
      <w:pPr>
        <w:ind w:firstLine="442"/>
        <w:jc w:val="both"/>
        <w:rPr>
          <w:spacing w:val="20"/>
          <w:sz w:val="32"/>
        </w:rPr>
      </w:pPr>
      <w:r>
        <w:rPr>
          <w:spacing w:val="20"/>
          <w:sz w:val="32"/>
        </w:rPr>
        <w:t>ГАТТ использует 3 фу</w:t>
      </w:r>
      <w:bookmarkStart w:id="210" w:name="OCRUncertain831"/>
      <w:r>
        <w:rPr>
          <w:spacing w:val="20"/>
          <w:sz w:val="32"/>
        </w:rPr>
        <w:t>н</w:t>
      </w:r>
      <w:bookmarkEnd w:id="210"/>
      <w:r>
        <w:rPr>
          <w:spacing w:val="20"/>
          <w:sz w:val="32"/>
        </w:rPr>
        <w:t>даме</w:t>
      </w:r>
      <w:bookmarkStart w:id="211" w:name="OCRUncertain832"/>
      <w:r>
        <w:rPr>
          <w:spacing w:val="20"/>
          <w:sz w:val="32"/>
        </w:rPr>
        <w:t>н</w:t>
      </w:r>
      <w:bookmarkEnd w:id="211"/>
      <w:r>
        <w:rPr>
          <w:spacing w:val="20"/>
          <w:sz w:val="32"/>
        </w:rPr>
        <w:t>таль</w:t>
      </w:r>
      <w:bookmarkStart w:id="212" w:name="OCRUncertain833"/>
      <w:r>
        <w:rPr>
          <w:spacing w:val="20"/>
          <w:sz w:val="32"/>
        </w:rPr>
        <w:t>н</w:t>
      </w:r>
      <w:bookmarkEnd w:id="212"/>
      <w:r>
        <w:rPr>
          <w:spacing w:val="20"/>
          <w:sz w:val="32"/>
        </w:rPr>
        <w:t>ых при</w:t>
      </w:r>
      <w:bookmarkStart w:id="213" w:name="OCRUncertain834"/>
      <w:r>
        <w:rPr>
          <w:spacing w:val="20"/>
          <w:sz w:val="32"/>
        </w:rPr>
        <w:t>н</w:t>
      </w:r>
      <w:bookmarkEnd w:id="213"/>
      <w:r>
        <w:rPr>
          <w:spacing w:val="20"/>
          <w:sz w:val="32"/>
        </w:rPr>
        <w:t xml:space="preserve">ципа, с </w:t>
      </w:r>
      <w:bookmarkStart w:id="214" w:name="OCRUncertain835"/>
      <w:r>
        <w:rPr>
          <w:spacing w:val="20"/>
          <w:sz w:val="32"/>
        </w:rPr>
        <w:t>п</w:t>
      </w:r>
      <w:bookmarkEnd w:id="214"/>
      <w:r>
        <w:rPr>
          <w:spacing w:val="20"/>
          <w:sz w:val="32"/>
        </w:rPr>
        <w:t xml:space="preserve">омощью которых она стремиться достигнуть своей цели — </w:t>
      </w:r>
      <w:bookmarkStart w:id="215" w:name="OCRUncertain836"/>
      <w:r>
        <w:rPr>
          <w:spacing w:val="20"/>
          <w:sz w:val="32"/>
        </w:rPr>
        <w:t xml:space="preserve">либерализации </w:t>
      </w:r>
      <w:bookmarkEnd w:id="215"/>
      <w:r>
        <w:rPr>
          <w:spacing w:val="20"/>
          <w:sz w:val="32"/>
        </w:rPr>
        <w:t>мировой торговли.</w:t>
      </w:r>
    </w:p>
    <w:p w:rsidR="00DB0E96" w:rsidRDefault="00DB0E96">
      <w:pPr>
        <w:ind w:firstLine="442"/>
        <w:jc w:val="both"/>
        <w:rPr>
          <w:spacing w:val="20"/>
          <w:sz w:val="32"/>
        </w:rPr>
      </w:pPr>
      <w:r>
        <w:rPr>
          <w:spacing w:val="20"/>
          <w:sz w:val="32"/>
        </w:rPr>
        <w:t>1. Принцип недискриминации, выражен</w:t>
      </w:r>
      <w:bookmarkStart w:id="216" w:name="OCRUncertain837"/>
      <w:r>
        <w:rPr>
          <w:spacing w:val="20"/>
          <w:sz w:val="32"/>
        </w:rPr>
        <w:t>н</w:t>
      </w:r>
      <w:bookmarkEnd w:id="216"/>
      <w:r>
        <w:rPr>
          <w:spacing w:val="20"/>
          <w:sz w:val="32"/>
        </w:rPr>
        <w:t>ый в так называе</w:t>
      </w:r>
      <w:r>
        <w:rPr>
          <w:spacing w:val="20"/>
          <w:sz w:val="32"/>
        </w:rPr>
        <w:softHyphen/>
        <w:t xml:space="preserve">мой оговорке о наиболее </w:t>
      </w:r>
      <w:bookmarkStart w:id="217" w:name="OCRUncertain838"/>
      <w:r>
        <w:rPr>
          <w:spacing w:val="20"/>
          <w:sz w:val="32"/>
        </w:rPr>
        <w:t>благоприятствуемых</w:t>
      </w:r>
      <w:bookmarkEnd w:id="217"/>
      <w:r>
        <w:rPr>
          <w:spacing w:val="20"/>
          <w:sz w:val="32"/>
        </w:rPr>
        <w:t xml:space="preserve"> нациях в с</w:t>
      </w:r>
      <w:bookmarkStart w:id="218" w:name="OCRUncertain840"/>
      <w:r>
        <w:rPr>
          <w:spacing w:val="20"/>
          <w:sz w:val="32"/>
        </w:rPr>
        <w:t>т</w:t>
      </w:r>
      <w:bookmarkEnd w:id="218"/>
      <w:r>
        <w:rPr>
          <w:spacing w:val="20"/>
          <w:sz w:val="32"/>
        </w:rPr>
        <w:t>.1 ГАТТ. З</w:t>
      </w:r>
      <w:bookmarkStart w:id="219" w:name="OCRUncertain841"/>
      <w:r>
        <w:rPr>
          <w:spacing w:val="20"/>
          <w:sz w:val="32"/>
        </w:rPr>
        <w:t>н</w:t>
      </w:r>
      <w:bookmarkEnd w:id="219"/>
      <w:r>
        <w:rPr>
          <w:spacing w:val="20"/>
          <w:sz w:val="32"/>
        </w:rPr>
        <w:t>аче</w:t>
      </w:r>
      <w:bookmarkStart w:id="220" w:name="OCRUncertain842"/>
      <w:r>
        <w:rPr>
          <w:spacing w:val="20"/>
          <w:sz w:val="32"/>
        </w:rPr>
        <w:t>н</w:t>
      </w:r>
      <w:bookmarkEnd w:id="220"/>
      <w:r>
        <w:rPr>
          <w:spacing w:val="20"/>
          <w:sz w:val="32"/>
        </w:rPr>
        <w:t>ие этого соглаш</w:t>
      </w:r>
      <w:bookmarkStart w:id="221" w:name="OCRUncertain843"/>
      <w:r>
        <w:rPr>
          <w:spacing w:val="20"/>
          <w:sz w:val="32"/>
        </w:rPr>
        <w:t>е</w:t>
      </w:r>
      <w:bookmarkEnd w:id="221"/>
      <w:r>
        <w:rPr>
          <w:spacing w:val="20"/>
          <w:sz w:val="32"/>
        </w:rPr>
        <w:t>ния состоит в том</w:t>
      </w:r>
      <w:bookmarkStart w:id="222" w:name="OCRUncertain844"/>
      <w:r>
        <w:rPr>
          <w:spacing w:val="20"/>
          <w:sz w:val="32"/>
        </w:rPr>
        <w:t>, что если в ходе двухсторонних п</w:t>
      </w:r>
      <w:bookmarkEnd w:id="222"/>
      <w:r>
        <w:rPr>
          <w:spacing w:val="20"/>
          <w:sz w:val="32"/>
        </w:rPr>
        <w:t>ереговоров договар</w:t>
      </w:r>
      <w:bookmarkStart w:id="223" w:name="OCRUncertain845"/>
      <w:r>
        <w:rPr>
          <w:spacing w:val="20"/>
          <w:sz w:val="32"/>
        </w:rPr>
        <w:t>и</w:t>
      </w:r>
      <w:bookmarkEnd w:id="223"/>
      <w:r>
        <w:rPr>
          <w:spacing w:val="20"/>
          <w:sz w:val="32"/>
        </w:rPr>
        <w:t>вающая сторона представляет другой стороне тариф</w:t>
      </w:r>
      <w:bookmarkStart w:id="224" w:name="OCRUncertain846"/>
      <w:r>
        <w:rPr>
          <w:spacing w:val="20"/>
          <w:sz w:val="32"/>
        </w:rPr>
        <w:t>н</w:t>
      </w:r>
      <w:bookmarkEnd w:id="224"/>
      <w:r>
        <w:rPr>
          <w:spacing w:val="20"/>
          <w:sz w:val="32"/>
        </w:rPr>
        <w:t xml:space="preserve">ые льготы, то, на </w:t>
      </w:r>
      <w:bookmarkStart w:id="225" w:name="OCRUncertain847"/>
      <w:r>
        <w:rPr>
          <w:spacing w:val="20"/>
          <w:sz w:val="32"/>
        </w:rPr>
        <w:t>такие же</w:t>
      </w:r>
      <w:bookmarkEnd w:id="225"/>
      <w:r>
        <w:rPr>
          <w:spacing w:val="20"/>
          <w:sz w:val="32"/>
        </w:rPr>
        <w:t xml:space="preserve"> льготы, в принципе, имею</w:t>
      </w:r>
      <w:bookmarkStart w:id="226" w:name="OCRUncertain848"/>
      <w:r>
        <w:rPr>
          <w:spacing w:val="20"/>
          <w:sz w:val="32"/>
        </w:rPr>
        <w:t>т</w:t>
      </w:r>
      <w:bookmarkEnd w:id="226"/>
      <w:r>
        <w:rPr>
          <w:spacing w:val="20"/>
          <w:sz w:val="32"/>
        </w:rPr>
        <w:t xml:space="preserve"> пра</w:t>
      </w:r>
      <w:bookmarkStart w:id="227" w:name="OCRUncertain849"/>
      <w:r>
        <w:rPr>
          <w:spacing w:val="20"/>
          <w:sz w:val="32"/>
        </w:rPr>
        <w:t>в</w:t>
      </w:r>
      <w:bookmarkEnd w:id="227"/>
      <w:r>
        <w:rPr>
          <w:spacing w:val="20"/>
          <w:sz w:val="32"/>
        </w:rPr>
        <w:t>о все осталь</w:t>
      </w:r>
      <w:r>
        <w:rPr>
          <w:spacing w:val="20"/>
          <w:sz w:val="32"/>
        </w:rPr>
        <w:softHyphen/>
        <w:t>ные договаривающиеся стороны.</w:t>
      </w:r>
    </w:p>
    <w:p w:rsidR="00DB0E96" w:rsidRDefault="00DB0E96">
      <w:pPr>
        <w:ind w:firstLine="442"/>
        <w:jc w:val="both"/>
        <w:rPr>
          <w:spacing w:val="20"/>
          <w:sz w:val="32"/>
        </w:rPr>
      </w:pPr>
      <w:r>
        <w:rPr>
          <w:spacing w:val="20"/>
          <w:sz w:val="32"/>
        </w:rPr>
        <w:t>Договаривающаяся сторона вправе использовать только импортные тарифы в тех случаях, к</w:t>
      </w:r>
      <w:bookmarkStart w:id="228" w:name="OCRUncertain851"/>
      <w:r>
        <w:rPr>
          <w:spacing w:val="20"/>
          <w:sz w:val="32"/>
        </w:rPr>
        <w:t>о</w:t>
      </w:r>
      <w:bookmarkEnd w:id="228"/>
      <w:r>
        <w:rPr>
          <w:spacing w:val="20"/>
          <w:sz w:val="32"/>
        </w:rPr>
        <w:t>гда это необходимо для защ</w:t>
      </w:r>
      <w:bookmarkStart w:id="229" w:name="OCRUncertain852"/>
      <w:r>
        <w:rPr>
          <w:spacing w:val="20"/>
          <w:sz w:val="32"/>
        </w:rPr>
        <w:t>ит</w:t>
      </w:r>
      <w:bookmarkEnd w:id="229"/>
      <w:r>
        <w:rPr>
          <w:spacing w:val="20"/>
          <w:sz w:val="32"/>
        </w:rPr>
        <w:t xml:space="preserve">ы местной промышленности. </w:t>
      </w:r>
      <w:bookmarkStart w:id="230" w:name="OCRUncertain853"/>
      <w:r>
        <w:rPr>
          <w:spacing w:val="20"/>
          <w:sz w:val="32"/>
        </w:rPr>
        <w:t>Н</w:t>
      </w:r>
      <w:bookmarkEnd w:id="230"/>
      <w:r>
        <w:rPr>
          <w:spacing w:val="20"/>
          <w:sz w:val="32"/>
        </w:rPr>
        <w:t>етариф</w:t>
      </w:r>
      <w:bookmarkStart w:id="231" w:name="OCRUncertain854"/>
      <w:r>
        <w:rPr>
          <w:spacing w:val="20"/>
          <w:sz w:val="32"/>
        </w:rPr>
        <w:t>н</w:t>
      </w:r>
      <w:bookmarkEnd w:id="231"/>
      <w:r>
        <w:rPr>
          <w:spacing w:val="20"/>
          <w:sz w:val="32"/>
        </w:rPr>
        <w:t>ые ме</w:t>
      </w:r>
      <w:r>
        <w:rPr>
          <w:spacing w:val="20"/>
          <w:sz w:val="32"/>
        </w:rPr>
        <w:softHyphen/>
        <w:t>ры, такие как количествен</w:t>
      </w:r>
      <w:bookmarkStart w:id="232" w:name="OCRUncertain856"/>
      <w:r>
        <w:rPr>
          <w:spacing w:val="20"/>
          <w:sz w:val="32"/>
        </w:rPr>
        <w:t>н</w:t>
      </w:r>
      <w:bookmarkEnd w:id="232"/>
      <w:r>
        <w:rPr>
          <w:spacing w:val="20"/>
          <w:sz w:val="32"/>
        </w:rPr>
        <w:t>ые ограничения (квоты) или стандарты, носящие дискрими</w:t>
      </w:r>
      <w:bookmarkStart w:id="233" w:name="OCRUncertain857"/>
      <w:r>
        <w:rPr>
          <w:spacing w:val="20"/>
          <w:sz w:val="32"/>
        </w:rPr>
        <w:t>н</w:t>
      </w:r>
      <w:bookmarkEnd w:id="233"/>
      <w:r>
        <w:rPr>
          <w:spacing w:val="20"/>
          <w:sz w:val="32"/>
        </w:rPr>
        <w:t>ацион</w:t>
      </w:r>
      <w:bookmarkStart w:id="234" w:name="OCRUncertain858"/>
      <w:r>
        <w:rPr>
          <w:spacing w:val="20"/>
          <w:sz w:val="32"/>
        </w:rPr>
        <w:t>н</w:t>
      </w:r>
      <w:bookmarkEnd w:id="234"/>
      <w:r>
        <w:rPr>
          <w:spacing w:val="20"/>
          <w:sz w:val="32"/>
        </w:rPr>
        <w:t>ый характер по от</w:t>
      </w:r>
      <w:r>
        <w:rPr>
          <w:spacing w:val="20"/>
          <w:sz w:val="32"/>
        </w:rPr>
        <w:softHyphen/>
        <w:t>ношению к импортным товарам, в при</w:t>
      </w:r>
      <w:bookmarkStart w:id="235" w:name="OCRUncertain859"/>
      <w:r>
        <w:rPr>
          <w:spacing w:val="20"/>
          <w:sz w:val="32"/>
        </w:rPr>
        <w:t>н</w:t>
      </w:r>
      <w:bookmarkEnd w:id="235"/>
      <w:r>
        <w:rPr>
          <w:spacing w:val="20"/>
          <w:sz w:val="32"/>
        </w:rPr>
        <w:t>ципе запр</w:t>
      </w:r>
      <w:bookmarkStart w:id="236" w:name="OCRUncertain860"/>
      <w:r>
        <w:rPr>
          <w:spacing w:val="20"/>
          <w:sz w:val="32"/>
        </w:rPr>
        <w:t>е</w:t>
      </w:r>
      <w:bookmarkEnd w:id="236"/>
      <w:r>
        <w:rPr>
          <w:spacing w:val="20"/>
          <w:sz w:val="32"/>
        </w:rPr>
        <w:t>ще</w:t>
      </w:r>
      <w:bookmarkStart w:id="237" w:name="OCRUncertain861"/>
      <w:r>
        <w:rPr>
          <w:spacing w:val="20"/>
          <w:sz w:val="32"/>
        </w:rPr>
        <w:t>н</w:t>
      </w:r>
      <w:bookmarkEnd w:id="237"/>
      <w:r>
        <w:rPr>
          <w:spacing w:val="20"/>
          <w:sz w:val="32"/>
        </w:rPr>
        <w:t xml:space="preserve">ы. </w:t>
      </w:r>
    </w:p>
    <w:p w:rsidR="00DB0E96" w:rsidRDefault="00DB0E96">
      <w:pPr>
        <w:ind w:firstLine="442"/>
        <w:jc w:val="both"/>
        <w:rPr>
          <w:spacing w:val="20"/>
          <w:sz w:val="32"/>
        </w:rPr>
      </w:pPr>
      <w:r>
        <w:rPr>
          <w:spacing w:val="20"/>
          <w:sz w:val="32"/>
        </w:rPr>
        <w:t>Существует развитая система разрешения торговых спо</w:t>
      </w:r>
      <w:r>
        <w:rPr>
          <w:spacing w:val="20"/>
          <w:sz w:val="32"/>
        </w:rPr>
        <w:softHyphen/>
        <w:t>ров.</w:t>
      </w:r>
    </w:p>
    <w:p w:rsidR="00DB0E96" w:rsidRDefault="00DB0E96">
      <w:pPr>
        <w:ind w:firstLine="442"/>
        <w:jc w:val="both"/>
        <w:rPr>
          <w:spacing w:val="20"/>
          <w:sz w:val="32"/>
        </w:rPr>
      </w:pPr>
      <w:r>
        <w:rPr>
          <w:spacing w:val="20"/>
          <w:sz w:val="32"/>
        </w:rPr>
        <w:t xml:space="preserve">В реализации этих принципов </w:t>
      </w:r>
      <w:bookmarkStart w:id="238" w:name="OCRUncertain862"/>
      <w:r>
        <w:rPr>
          <w:spacing w:val="20"/>
          <w:sz w:val="32"/>
        </w:rPr>
        <w:t>ГАТТ</w:t>
      </w:r>
      <w:bookmarkEnd w:id="238"/>
      <w:r>
        <w:rPr>
          <w:spacing w:val="20"/>
          <w:sz w:val="32"/>
        </w:rPr>
        <w:t xml:space="preserve"> допускаются многочис</w:t>
      </w:r>
      <w:r>
        <w:rPr>
          <w:spacing w:val="20"/>
          <w:sz w:val="32"/>
        </w:rPr>
        <w:softHyphen/>
        <w:t>лен</w:t>
      </w:r>
      <w:bookmarkStart w:id="239" w:name="OCRUncertain863"/>
      <w:r>
        <w:rPr>
          <w:spacing w:val="20"/>
          <w:sz w:val="32"/>
        </w:rPr>
        <w:t>н</w:t>
      </w:r>
      <w:bookmarkEnd w:id="239"/>
      <w:r>
        <w:rPr>
          <w:spacing w:val="20"/>
          <w:sz w:val="32"/>
        </w:rPr>
        <w:t>ые искл</w:t>
      </w:r>
      <w:bookmarkStart w:id="240" w:name="OCRUncertain864"/>
      <w:r>
        <w:rPr>
          <w:spacing w:val="20"/>
          <w:sz w:val="32"/>
        </w:rPr>
        <w:t>ю</w:t>
      </w:r>
      <w:bookmarkEnd w:id="240"/>
      <w:r>
        <w:rPr>
          <w:spacing w:val="20"/>
          <w:sz w:val="32"/>
        </w:rPr>
        <w:t>чения, в особенности в пользу таможе</w:t>
      </w:r>
      <w:bookmarkStart w:id="241" w:name="OCRUncertain865"/>
      <w:r>
        <w:rPr>
          <w:spacing w:val="20"/>
          <w:sz w:val="32"/>
        </w:rPr>
        <w:t>нн</w:t>
      </w:r>
      <w:bookmarkEnd w:id="241"/>
      <w:r>
        <w:rPr>
          <w:spacing w:val="20"/>
          <w:sz w:val="32"/>
        </w:rPr>
        <w:t>ых союзов и зон свобод</w:t>
      </w:r>
      <w:bookmarkStart w:id="242" w:name="OCRUncertain866"/>
      <w:r>
        <w:rPr>
          <w:spacing w:val="20"/>
          <w:sz w:val="32"/>
        </w:rPr>
        <w:t>н</w:t>
      </w:r>
      <w:bookmarkEnd w:id="242"/>
      <w:r>
        <w:rPr>
          <w:spacing w:val="20"/>
          <w:sz w:val="32"/>
        </w:rPr>
        <w:t>ой торговли с</w:t>
      </w:r>
      <w:bookmarkStart w:id="243" w:name="OCRUncertain867"/>
      <w:r>
        <w:rPr>
          <w:spacing w:val="20"/>
          <w:sz w:val="32"/>
        </w:rPr>
        <w:t>т</w:t>
      </w:r>
      <w:bookmarkEnd w:id="243"/>
      <w:r>
        <w:rPr>
          <w:spacing w:val="20"/>
          <w:sz w:val="32"/>
        </w:rPr>
        <w:t xml:space="preserve">.24, </w:t>
      </w:r>
      <w:bookmarkStart w:id="244" w:name="OCRUncertain868"/>
      <w:r>
        <w:rPr>
          <w:spacing w:val="20"/>
          <w:sz w:val="32"/>
        </w:rPr>
        <w:t>п</w:t>
      </w:r>
      <w:bookmarkEnd w:id="244"/>
      <w:r>
        <w:rPr>
          <w:spacing w:val="20"/>
          <w:sz w:val="32"/>
        </w:rPr>
        <w:t xml:space="preserve">ри чрезвычайных </w:t>
      </w:r>
      <w:bookmarkStart w:id="245" w:name="OCRUncertain869"/>
      <w:r>
        <w:rPr>
          <w:spacing w:val="20"/>
          <w:sz w:val="32"/>
        </w:rPr>
        <w:t>обстоятельствах</w:t>
      </w:r>
      <w:bookmarkEnd w:id="245"/>
      <w:r>
        <w:rPr>
          <w:spacing w:val="20"/>
          <w:sz w:val="32"/>
        </w:rPr>
        <w:t xml:space="preserve"> ст. 19, </w:t>
      </w:r>
      <w:bookmarkStart w:id="246" w:name="OCRUncertain870"/>
      <w:r>
        <w:rPr>
          <w:spacing w:val="20"/>
          <w:sz w:val="32"/>
        </w:rPr>
        <w:t>в</w:t>
      </w:r>
      <w:bookmarkEnd w:id="246"/>
      <w:r>
        <w:rPr>
          <w:spacing w:val="20"/>
          <w:sz w:val="32"/>
        </w:rPr>
        <w:t xml:space="preserve"> интересах развивающихся стра</w:t>
      </w:r>
      <w:bookmarkStart w:id="247" w:name="OCRUncertain871"/>
      <w:r>
        <w:rPr>
          <w:spacing w:val="20"/>
          <w:sz w:val="32"/>
        </w:rPr>
        <w:t>н</w:t>
      </w:r>
      <w:bookmarkEnd w:id="247"/>
      <w:r>
        <w:rPr>
          <w:spacing w:val="20"/>
          <w:sz w:val="32"/>
        </w:rPr>
        <w:t xml:space="preserve"> — </w:t>
      </w:r>
      <w:bookmarkStart w:id="248" w:name="OCRUncertain872"/>
      <w:r>
        <w:rPr>
          <w:spacing w:val="20"/>
          <w:sz w:val="32"/>
        </w:rPr>
        <w:t>ст.</w:t>
      </w:r>
      <w:bookmarkEnd w:id="248"/>
      <w:r>
        <w:rPr>
          <w:spacing w:val="20"/>
          <w:sz w:val="32"/>
        </w:rPr>
        <w:t xml:space="preserve">18 </w:t>
      </w:r>
      <w:bookmarkStart w:id="249" w:name="OCRUncertain874"/>
      <w:r>
        <w:rPr>
          <w:spacing w:val="20"/>
          <w:sz w:val="32"/>
        </w:rPr>
        <w:t>и</w:t>
      </w:r>
      <w:bookmarkEnd w:id="249"/>
      <w:r>
        <w:rPr>
          <w:spacing w:val="20"/>
          <w:sz w:val="32"/>
        </w:rPr>
        <w:t xml:space="preserve"> др.</w:t>
      </w:r>
    </w:p>
    <w:p w:rsidR="00DB0E96" w:rsidRDefault="00DB0E96">
      <w:pPr>
        <w:ind w:firstLine="442"/>
        <w:jc w:val="both"/>
        <w:rPr>
          <w:spacing w:val="20"/>
          <w:sz w:val="32"/>
        </w:rPr>
      </w:pPr>
      <w:bookmarkStart w:id="250" w:name="OCRUncertain875"/>
      <w:r>
        <w:rPr>
          <w:spacing w:val="20"/>
          <w:sz w:val="32"/>
        </w:rPr>
        <w:t>В</w:t>
      </w:r>
      <w:bookmarkEnd w:id="250"/>
      <w:r>
        <w:rPr>
          <w:spacing w:val="20"/>
          <w:sz w:val="32"/>
        </w:rPr>
        <w:t xml:space="preserve"> рамках ГАТТ выработан механизм наблюде</w:t>
      </w:r>
      <w:bookmarkStart w:id="251" w:name="OCRUncertain876"/>
      <w:r>
        <w:rPr>
          <w:spacing w:val="20"/>
          <w:sz w:val="32"/>
        </w:rPr>
        <w:t>н</w:t>
      </w:r>
      <w:bookmarkEnd w:id="251"/>
      <w:r>
        <w:rPr>
          <w:spacing w:val="20"/>
          <w:sz w:val="32"/>
        </w:rPr>
        <w:t>ия за реализа</w:t>
      </w:r>
      <w:r>
        <w:rPr>
          <w:spacing w:val="20"/>
          <w:sz w:val="32"/>
        </w:rPr>
        <w:softHyphen/>
        <w:t>цией рекомендаций и решений совещаний экспортеров.</w:t>
      </w:r>
    </w:p>
    <w:p w:rsidR="00DB0E96" w:rsidRDefault="00DB0E96">
      <w:pPr>
        <w:ind w:firstLine="442"/>
        <w:jc w:val="both"/>
        <w:rPr>
          <w:spacing w:val="20"/>
          <w:sz w:val="32"/>
        </w:rPr>
      </w:pPr>
      <w:r>
        <w:rPr>
          <w:spacing w:val="20"/>
          <w:sz w:val="32"/>
        </w:rPr>
        <w:t>И</w:t>
      </w:r>
      <w:bookmarkStart w:id="252" w:name="OCRUncertain877"/>
      <w:r>
        <w:rPr>
          <w:spacing w:val="20"/>
          <w:sz w:val="32"/>
        </w:rPr>
        <w:t>н</w:t>
      </w:r>
      <w:bookmarkEnd w:id="252"/>
      <w:r>
        <w:rPr>
          <w:spacing w:val="20"/>
          <w:sz w:val="32"/>
        </w:rPr>
        <w:t>ституциональный а</w:t>
      </w:r>
      <w:bookmarkStart w:id="253" w:name="OCRUncertain878"/>
      <w:r>
        <w:rPr>
          <w:spacing w:val="20"/>
          <w:sz w:val="32"/>
        </w:rPr>
        <w:t>п</w:t>
      </w:r>
      <w:bookmarkEnd w:id="253"/>
      <w:r>
        <w:rPr>
          <w:spacing w:val="20"/>
          <w:sz w:val="32"/>
        </w:rPr>
        <w:t xml:space="preserve">парат ГАТТ — </w:t>
      </w:r>
      <w:bookmarkStart w:id="254" w:name="OCRUncertain879"/>
      <w:r>
        <w:rPr>
          <w:spacing w:val="20"/>
          <w:sz w:val="32"/>
        </w:rPr>
        <w:t>в</w:t>
      </w:r>
      <w:bookmarkEnd w:id="254"/>
      <w:r>
        <w:rPr>
          <w:spacing w:val="20"/>
          <w:sz w:val="32"/>
        </w:rPr>
        <w:t>ключает в себя пе</w:t>
      </w:r>
      <w:r>
        <w:rPr>
          <w:spacing w:val="20"/>
          <w:sz w:val="32"/>
        </w:rPr>
        <w:softHyphen/>
        <w:t xml:space="preserve">риодические сессии, совет, состоящий из представителей </w:t>
      </w:r>
      <w:bookmarkStart w:id="255" w:name="OCRUncertain880"/>
      <w:r>
        <w:rPr>
          <w:spacing w:val="20"/>
          <w:sz w:val="32"/>
        </w:rPr>
        <w:t>государств- членов</w:t>
      </w:r>
      <w:bookmarkEnd w:id="255"/>
      <w:r>
        <w:rPr>
          <w:spacing w:val="20"/>
          <w:sz w:val="32"/>
        </w:rPr>
        <w:t xml:space="preserve"> и секретариат, </w:t>
      </w:r>
      <w:bookmarkStart w:id="256" w:name="OCRUncertain881"/>
      <w:r>
        <w:rPr>
          <w:spacing w:val="20"/>
          <w:sz w:val="32"/>
        </w:rPr>
        <w:t>расположенный</w:t>
      </w:r>
      <w:bookmarkEnd w:id="256"/>
      <w:r>
        <w:rPr>
          <w:spacing w:val="20"/>
          <w:sz w:val="32"/>
        </w:rPr>
        <w:t xml:space="preserve"> в Же</w:t>
      </w:r>
      <w:bookmarkStart w:id="257" w:name="OCRUncertain882"/>
      <w:r>
        <w:rPr>
          <w:spacing w:val="20"/>
          <w:sz w:val="32"/>
        </w:rPr>
        <w:t>н</w:t>
      </w:r>
      <w:bookmarkEnd w:id="257"/>
      <w:r>
        <w:rPr>
          <w:spacing w:val="20"/>
          <w:sz w:val="32"/>
        </w:rPr>
        <w:t>еве.</w:t>
      </w:r>
    </w:p>
    <w:p w:rsidR="00DB0E96" w:rsidRDefault="00DB0E96">
      <w:pPr>
        <w:ind w:firstLine="442"/>
        <w:jc w:val="both"/>
        <w:rPr>
          <w:spacing w:val="20"/>
          <w:sz w:val="32"/>
        </w:rPr>
      </w:pPr>
      <w:r>
        <w:rPr>
          <w:spacing w:val="20"/>
          <w:sz w:val="32"/>
        </w:rPr>
        <w:t>Основное значение в д</w:t>
      </w:r>
      <w:bookmarkStart w:id="258" w:name="OCRUncertain883"/>
      <w:r>
        <w:rPr>
          <w:spacing w:val="20"/>
          <w:sz w:val="32"/>
        </w:rPr>
        <w:t>е</w:t>
      </w:r>
      <w:bookmarkEnd w:id="258"/>
      <w:r>
        <w:rPr>
          <w:spacing w:val="20"/>
          <w:sz w:val="32"/>
        </w:rPr>
        <w:t>ятельности ГАТТ имеет задача лик</w:t>
      </w:r>
      <w:r>
        <w:rPr>
          <w:spacing w:val="20"/>
          <w:sz w:val="32"/>
        </w:rPr>
        <w:softHyphen/>
        <w:t>видации или сокраще</w:t>
      </w:r>
      <w:bookmarkStart w:id="259" w:name="OCRUncertain884"/>
      <w:r>
        <w:rPr>
          <w:spacing w:val="20"/>
          <w:sz w:val="32"/>
        </w:rPr>
        <w:t>н</w:t>
      </w:r>
      <w:bookmarkEnd w:id="259"/>
      <w:r>
        <w:rPr>
          <w:spacing w:val="20"/>
          <w:sz w:val="32"/>
        </w:rPr>
        <w:t>ия таможен</w:t>
      </w:r>
      <w:bookmarkStart w:id="260" w:name="OCRUncertain885"/>
      <w:r>
        <w:rPr>
          <w:spacing w:val="20"/>
          <w:sz w:val="32"/>
        </w:rPr>
        <w:t>н</w:t>
      </w:r>
      <w:bookmarkEnd w:id="260"/>
      <w:r>
        <w:rPr>
          <w:spacing w:val="20"/>
          <w:sz w:val="32"/>
        </w:rPr>
        <w:t>ых пошлин. Пос</w:t>
      </w:r>
      <w:bookmarkStart w:id="261" w:name="OCRUncertain886"/>
      <w:r>
        <w:rPr>
          <w:spacing w:val="20"/>
          <w:sz w:val="32"/>
        </w:rPr>
        <w:t>то</w:t>
      </w:r>
      <w:bookmarkEnd w:id="261"/>
      <w:r>
        <w:rPr>
          <w:spacing w:val="20"/>
          <w:sz w:val="32"/>
        </w:rPr>
        <w:t>я</w:t>
      </w:r>
      <w:bookmarkStart w:id="262" w:name="OCRUncertain887"/>
      <w:r>
        <w:rPr>
          <w:spacing w:val="20"/>
          <w:sz w:val="32"/>
        </w:rPr>
        <w:t>нн</w:t>
      </w:r>
      <w:bookmarkEnd w:id="262"/>
      <w:r>
        <w:rPr>
          <w:spacing w:val="20"/>
          <w:sz w:val="32"/>
        </w:rPr>
        <w:t>ая актив</w:t>
      </w:r>
      <w:r>
        <w:rPr>
          <w:spacing w:val="20"/>
          <w:sz w:val="32"/>
        </w:rPr>
        <w:softHyphen/>
        <w:t>ная работа в этом направле</w:t>
      </w:r>
      <w:bookmarkStart w:id="263" w:name="OCRUncertain888"/>
      <w:r>
        <w:rPr>
          <w:spacing w:val="20"/>
          <w:sz w:val="32"/>
        </w:rPr>
        <w:t>н</w:t>
      </w:r>
      <w:bookmarkEnd w:id="263"/>
      <w:r>
        <w:rPr>
          <w:spacing w:val="20"/>
          <w:sz w:val="32"/>
        </w:rPr>
        <w:t>ии позволила сократить сред</w:t>
      </w:r>
      <w:bookmarkStart w:id="264" w:name="OCRUncertain889"/>
      <w:r>
        <w:rPr>
          <w:spacing w:val="20"/>
          <w:sz w:val="32"/>
        </w:rPr>
        <w:t>н</w:t>
      </w:r>
      <w:bookmarkEnd w:id="264"/>
      <w:r>
        <w:rPr>
          <w:spacing w:val="20"/>
          <w:sz w:val="32"/>
        </w:rPr>
        <w:t>юю ве</w:t>
      </w:r>
      <w:r>
        <w:rPr>
          <w:spacing w:val="20"/>
          <w:sz w:val="32"/>
        </w:rPr>
        <w:softHyphen/>
        <w:t xml:space="preserve">личину таможенных пошлин в </w:t>
      </w:r>
      <w:bookmarkStart w:id="265" w:name="OCRUncertain890"/>
      <w:r>
        <w:rPr>
          <w:spacing w:val="20"/>
          <w:sz w:val="32"/>
        </w:rPr>
        <w:t>промышленно</w:t>
      </w:r>
      <w:bookmarkEnd w:id="265"/>
      <w:r>
        <w:rPr>
          <w:spacing w:val="20"/>
          <w:sz w:val="32"/>
        </w:rPr>
        <w:t xml:space="preserve"> развитых стра</w:t>
      </w:r>
      <w:bookmarkStart w:id="266" w:name="OCRUncertain891"/>
      <w:r>
        <w:rPr>
          <w:spacing w:val="20"/>
          <w:sz w:val="32"/>
        </w:rPr>
        <w:t>н</w:t>
      </w:r>
      <w:bookmarkEnd w:id="266"/>
      <w:r>
        <w:rPr>
          <w:spacing w:val="20"/>
          <w:sz w:val="32"/>
        </w:rPr>
        <w:t xml:space="preserve"> с 40-60% в 1945-</w:t>
      </w:r>
      <w:bookmarkStart w:id="267" w:name="OCRUncertain892"/>
      <w:r>
        <w:rPr>
          <w:spacing w:val="20"/>
          <w:sz w:val="32"/>
        </w:rPr>
        <w:t>1</w:t>
      </w:r>
      <w:bookmarkEnd w:id="267"/>
      <w:r>
        <w:rPr>
          <w:spacing w:val="20"/>
          <w:sz w:val="32"/>
        </w:rPr>
        <w:t>947г</w:t>
      </w:r>
      <w:bookmarkStart w:id="268" w:name="OCRUncertain893"/>
      <w:r>
        <w:rPr>
          <w:spacing w:val="20"/>
          <w:sz w:val="32"/>
        </w:rPr>
        <w:t>г</w:t>
      </w:r>
      <w:bookmarkEnd w:id="268"/>
      <w:r>
        <w:rPr>
          <w:spacing w:val="20"/>
          <w:sz w:val="32"/>
        </w:rPr>
        <w:t>. до 3-5% к ко</w:t>
      </w:r>
      <w:bookmarkStart w:id="269" w:name="OCRUncertain894"/>
      <w:r>
        <w:rPr>
          <w:spacing w:val="20"/>
          <w:sz w:val="32"/>
        </w:rPr>
        <w:t>н</w:t>
      </w:r>
      <w:bookmarkEnd w:id="269"/>
      <w:r>
        <w:rPr>
          <w:spacing w:val="20"/>
          <w:sz w:val="32"/>
        </w:rPr>
        <w:t xml:space="preserve">цу </w:t>
      </w:r>
      <w:bookmarkStart w:id="270" w:name="OCRUncertain895"/>
      <w:r>
        <w:rPr>
          <w:spacing w:val="20"/>
          <w:sz w:val="32"/>
        </w:rPr>
        <w:t>8</w:t>
      </w:r>
      <w:bookmarkEnd w:id="270"/>
      <w:r>
        <w:rPr>
          <w:spacing w:val="20"/>
          <w:sz w:val="32"/>
        </w:rPr>
        <w:t>0-х годо</w:t>
      </w:r>
      <w:bookmarkStart w:id="271" w:name="OCRUncertain896"/>
      <w:r>
        <w:rPr>
          <w:spacing w:val="20"/>
          <w:sz w:val="32"/>
        </w:rPr>
        <w:t>в</w:t>
      </w:r>
      <w:bookmarkEnd w:id="271"/>
      <w:r>
        <w:rPr>
          <w:spacing w:val="20"/>
          <w:sz w:val="32"/>
        </w:rPr>
        <w:t>. Динамику торговых переговоров относитель</w:t>
      </w:r>
      <w:bookmarkStart w:id="272" w:name="OCRUncertain897"/>
      <w:r>
        <w:rPr>
          <w:spacing w:val="20"/>
          <w:sz w:val="32"/>
        </w:rPr>
        <w:t>н</w:t>
      </w:r>
      <w:bookmarkEnd w:id="272"/>
      <w:r>
        <w:rPr>
          <w:spacing w:val="20"/>
          <w:sz w:val="32"/>
        </w:rPr>
        <w:t xml:space="preserve">о сокращения таможенных барьеров </w:t>
      </w:r>
      <w:bookmarkStart w:id="273" w:name="OCRUncertain898"/>
      <w:r>
        <w:rPr>
          <w:spacing w:val="20"/>
          <w:sz w:val="32"/>
        </w:rPr>
        <w:t>п</w:t>
      </w:r>
      <w:bookmarkEnd w:id="273"/>
      <w:r>
        <w:rPr>
          <w:spacing w:val="20"/>
          <w:sz w:val="32"/>
        </w:rPr>
        <w:t>о</w:t>
      </w:r>
      <w:r>
        <w:rPr>
          <w:spacing w:val="20"/>
          <w:sz w:val="32"/>
        </w:rPr>
        <w:softHyphen/>
        <w:t>казывает таблица 1.</w:t>
      </w:r>
    </w:p>
    <w:p w:rsidR="00DB0E96" w:rsidRDefault="00DB0E96">
      <w:pPr>
        <w:ind w:firstLine="442"/>
        <w:jc w:val="both"/>
        <w:rPr>
          <w:spacing w:val="20"/>
          <w:sz w:val="32"/>
        </w:rPr>
      </w:pPr>
      <w:r>
        <w:rPr>
          <w:spacing w:val="20"/>
          <w:sz w:val="32"/>
        </w:rPr>
        <w:t>Одновременно с уменьшением величи</w:t>
      </w:r>
      <w:bookmarkStart w:id="274" w:name="OCRUncertain899"/>
      <w:r>
        <w:rPr>
          <w:spacing w:val="20"/>
          <w:sz w:val="32"/>
        </w:rPr>
        <w:t>н</w:t>
      </w:r>
      <w:bookmarkEnd w:id="274"/>
      <w:r>
        <w:rPr>
          <w:spacing w:val="20"/>
          <w:sz w:val="32"/>
        </w:rPr>
        <w:t xml:space="preserve"> таможенных </w:t>
      </w:r>
      <w:bookmarkStart w:id="275" w:name="OCRUncertain900"/>
      <w:r>
        <w:rPr>
          <w:spacing w:val="20"/>
          <w:sz w:val="32"/>
        </w:rPr>
        <w:t>п</w:t>
      </w:r>
      <w:bookmarkEnd w:id="275"/>
      <w:r>
        <w:rPr>
          <w:spacing w:val="20"/>
          <w:sz w:val="32"/>
        </w:rPr>
        <w:t>ошлин были достигнуты определенные у</w:t>
      </w:r>
      <w:bookmarkStart w:id="276" w:name="OCRUncertain901"/>
      <w:r>
        <w:rPr>
          <w:spacing w:val="20"/>
          <w:sz w:val="32"/>
        </w:rPr>
        <w:t>сп</w:t>
      </w:r>
      <w:bookmarkEnd w:id="276"/>
      <w:r>
        <w:rPr>
          <w:spacing w:val="20"/>
          <w:sz w:val="32"/>
        </w:rPr>
        <w:t xml:space="preserve">ехи в унификации </w:t>
      </w:r>
      <w:bookmarkStart w:id="277" w:name="OCRUncertain902"/>
      <w:r>
        <w:rPr>
          <w:spacing w:val="20"/>
          <w:sz w:val="32"/>
        </w:rPr>
        <w:t>п</w:t>
      </w:r>
      <w:bookmarkEnd w:id="277"/>
      <w:r>
        <w:rPr>
          <w:spacing w:val="20"/>
          <w:sz w:val="32"/>
        </w:rPr>
        <w:t>равил и условий их применения. В "Кодексе по тех</w:t>
      </w:r>
      <w:bookmarkStart w:id="278" w:name="OCRUncertain903"/>
      <w:r>
        <w:rPr>
          <w:spacing w:val="20"/>
          <w:sz w:val="32"/>
        </w:rPr>
        <w:t>н</w:t>
      </w:r>
      <w:bookmarkEnd w:id="278"/>
      <w:r>
        <w:rPr>
          <w:spacing w:val="20"/>
          <w:sz w:val="32"/>
        </w:rPr>
        <w:t xml:space="preserve">ическим барьерам в торговле", принятом в ходе "Токио—раунда", </w:t>
      </w:r>
      <w:bookmarkStart w:id="279" w:name="OCRUncertain904"/>
      <w:r>
        <w:rPr>
          <w:spacing w:val="20"/>
          <w:sz w:val="32"/>
        </w:rPr>
        <w:t>п</w:t>
      </w:r>
      <w:bookmarkEnd w:id="279"/>
      <w:r>
        <w:rPr>
          <w:spacing w:val="20"/>
          <w:sz w:val="32"/>
        </w:rPr>
        <w:t>оставлена задача устранения дискрими</w:t>
      </w:r>
      <w:bookmarkStart w:id="280" w:name="OCRUncertain905"/>
      <w:r>
        <w:rPr>
          <w:spacing w:val="20"/>
          <w:sz w:val="32"/>
        </w:rPr>
        <w:t>н</w:t>
      </w:r>
      <w:bookmarkEnd w:id="280"/>
      <w:r>
        <w:rPr>
          <w:spacing w:val="20"/>
          <w:sz w:val="32"/>
        </w:rPr>
        <w:t>ацио</w:t>
      </w:r>
      <w:bookmarkStart w:id="281" w:name="OCRUncertain906"/>
      <w:r>
        <w:rPr>
          <w:spacing w:val="20"/>
          <w:sz w:val="32"/>
        </w:rPr>
        <w:t>нн</w:t>
      </w:r>
      <w:bookmarkEnd w:id="281"/>
      <w:r>
        <w:rPr>
          <w:spacing w:val="20"/>
          <w:sz w:val="32"/>
        </w:rPr>
        <w:t>ого воздействия стандартов и техни</w:t>
      </w:r>
      <w:r>
        <w:rPr>
          <w:spacing w:val="20"/>
          <w:sz w:val="32"/>
        </w:rPr>
        <w:softHyphen/>
        <w:t>ческих барьеров в торговле, маркировке, сертификации и ис</w:t>
      </w:r>
      <w:bookmarkStart w:id="282" w:name="OCRUncertain907"/>
      <w:r>
        <w:rPr>
          <w:spacing w:val="20"/>
          <w:sz w:val="32"/>
        </w:rPr>
        <w:t>п</w:t>
      </w:r>
      <w:bookmarkEnd w:id="282"/>
      <w:r>
        <w:rPr>
          <w:spacing w:val="20"/>
          <w:sz w:val="32"/>
        </w:rPr>
        <w:t>ыта</w:t>
      </w:r>
      <w:r>
        <w:rPr>
          <w:spacing w:val="20"/>
          <w:sz w:val="32"/>
        </w:rPr>
        <w:softHyphen/>
        <w:t>нии товара. Наиболее важным является соглашение об обмене информацией, о предлагаемом введе</w:t>
      </w:r>
      <w:bookmarkStart w:id="283" w:name="OCRUncertain915"/>
      <w:r>
        <w:rPr>
          <w:spacing w:val="20"/>
          <w:sz w:val="32"/>
        </w:rPr>
        <w:t>н</w:t>
      </w:r>
      <w:bookmarkEnd w:id="283"/>
      <w:r>
        <w:rPr>
          <w:spacing w:val="20"/>
          <w:sz w:val="32"/>
        </w:rPr>
        <w:t xml:space="preserve">ии новых </w:t>
      </w:r>
      <w:bookmarkStart w:id="284" w:name="OCRUncertain916"/>
      <w:r>
        <w:rPr>
          <w:spacing w:val="20"/>
          <w:sz w:val="32"/>
        </w:rPr>
        <w:t>стандартов,</w:t>
      </w:r>
      <w:bookmarkEnd w:id="284"/>
      <w:r>
        <w:rPr>
          <w:spacing w:val="20"/>
          <w:sz w:val="32"/>
        </w:rPr>
        <w:t xml:space="preserve"> техни</w:t>
      </w:r>
      <w:r>
        <w:rPr>
          <w:spacing w:val="20"/>
          <w:sz w:val="32"/>
        </w:rPr>
        <w:softHyphen/>
        <w:t>ческих требований, сист</w:t>
      </w:r>
      <w:bookmarkStart w:id="285" w:name="OCRUncertain917"/>
      <w:r>
        <w:rPr>
          <w:spacing w:val="20"/>
          <w:sz w:val="32"/>
        </w:rPr>
        <w:t>е</w:t>
      </w:r>
      <w:bookmarkEnd w:id="285"/>
      <w:r>
        <w:rPr>
          <w:spacing w:val="20"/>
          <w:sz w:val="32"/>
        </w:rPr>
        <w:t>м сертификации. Новым моментом в д</w:t>
      </w:r>
      <w:bookmarkStart w:id="286" w:name="OCRUncertain918"/>
      <w:r>
        <w:rPr>
          <w:spacing w:val="20"/>
          <w:sz w:val="32"/>
        </w:rPr>
        <w:t>е</w:t>
      </w:r>
      <w:bookmarkEnd w:id="286"/>
      <w:r>
        <w:rPr>
          <w:spacing w:val="20"/>
          <w:sz w:val="32"/>
        </w:rPr>
        <w:t>я</w:t>
      </w:r>
      <w:r>
        <w:rPr>
          <w:spacing w:val="20"/>
          <w:sz w:val="32"/>
        </w:rPr>
        <w:softHyphen/>
        <w:t>тельности ГАТ</w:t>
      </w:r>
      <w:bookmarkStart w:id="287" w:name="OCRUncertain919"/>
      <w:r>
        <w:rPr>
          <w:spacing w:val="20"/>
          <w:sz w:val="32"/>
        </w:rPr>
        <w:t>Т</w:t>
      </w:r>
      <w:bookmarkEnd w:id="287"/>
      <w:r>
        <w:rPr>
          <w:spacing w:val="20"/>
          <w:sz w:val="32"/>
        </w:rPr>
        <w:t xml:space="preserve"> стали </w:t>
      </w:r>
      <w:bookmarkStart w:id="288" w:name="OCRUncertain920"/>
      <w:r>
        <w:rPr>
          <w:spacing w:val="20"/>
          <w:sz w:val="32"/>
        </w:rPr>
        <w:t>п</w:t>
      </w:r>
      <w:bookmarkEnd w:id="288"/>
      <w:r>
        <w:rPr>
          <w:spacing w:val="20"/>
          <w:sz w:val="32"/>
        </w:rPr>
        <w:t>ер</w:t>
      </w:r>
      <w:bookmarkStart w:id="289" w:name="OCRUncertain921"/>
      <w:r>
        <w:rPr>
          <w:spacing w:val="20"/>
          <w:sz w:val="32"/>
        </w:rPr>
        <w:t>е</w:t>
      </w:r>
      <w:bookmarkEnd w:id="289"/>
      <w:r>
        <w:rPr>
          <w:spacing w:val="20"/>
          <w:sz w:val="32"/>
        </w:rPr>
        <w:t>говоры по либерализ</w:t>
      </w:r>
      <w:bookmarkStart w:id="290" w:name="OCRUncertain922"/>
      <w:r>
        <w:rPr>
          <w:spacing w:val="20"/>
          <w:sz w:val="32"/>
        </w:rPr>
        <w:t>а</w:t>
      </w:r>
      <w:bookmarkEnd w:id="290"/>
      <w:r>
        <w:rPr>
          <w:spacing w:val="20"/>
          <w:sz w:val="32"/>
        </w:rPr>
        <w:t>ции торговли ус</w:t>
      </w:r>
      <w:r>
        <w:rPr>
          <w:spacing w:val="20"/>
          <w:sz w:val="32"/>
        </w:rPr>
        <w:softHyphen/>
        <w:t xml:space="preserve">лугами, начавшиеся на Уругвайском </w:t>
      </w:r>
      <w:bookmarkStart w:id="291" w:name="OCRUncertain923"/>
      <w:r>
        <w:rPr>
          <w:spacing w:val="20"/>
          <w:sz w:val="32"/>
        </w:rPr>
        <w:t>раунде</w:t>
      </w:r>
      <w:bookmarkEnd w:id="291"/>
      <w:r>
        <w:rPr>
          <w:spacing w:val="20"/>
          <w:sz w:val="32"/>
        </w:rPr>
        <w:t xml:space="preserve">. </w:t>
      </w:r>
    </w:p>
    <w:p w:rsidR="00DB0E96" w:rsidRDefault="00DB0E96">
      <w:pPr>
        <w:ind w:firstLine="442"/>
        <w:jc w:val="both"/>
        <w:rPr>
          <w:spacing w:val="20"/>
          <w:sz w:val="32"/>
        </w:rPr>
      </w:pPr>
      <w:r>
        <w:rPr>
          <w:spacing w:val="20"/>
          <w:sz w:val="32"/>
        </w:rPr>
        <w:t>Таким образом, ГАТТ — это порожденный текущим ходом событий институт который взял на себя задачи национальной ор</w:t>
      </w:r>
      <w:r>
        <w:rPr>
          <w:spacing w:val="20"/>
          <w:sz w:val="32"/>
        </w:rPr>
        <w:softHyphen/>
        <w:t>ганизации и добился все</w:t>
      </w:r>
      <w:bookmarkStart w:id="292" w:name="OCRUncertain972"/>
      <w:r>
        <w:rPr>
          <w:spacing w:val="20"/>
          <w:sz w:val="32"/>
        </w:rPr>
        <w:t>о</w:t>
      </w:r>
      <w:bookmarkEnd w:id="292"/>
      <w:r>
        <w:rPr>
          <w:spacing w:val="20"/>
          <w:sz w:val="32"/>
        </w:rPr>
        <w:t>бщего признания в с</w:t>
      </w:r>
      <w:bookmarkStart w:id="293" w:name="OCRUncertain973"/>
      <w:r>
        <w:rPr>
          <w:spacing w:val="20"/>
          <w:sz w:val="32"/>
        </w:rPr>
        <w:t>ев</w:t>
      </w:r>
      <w:bookmarkEnd w:id="293"/>
      <w:r>
        <w:rPr>
          <w:spacing w:val="20"/>
          <w:sz w:val="32"/>
        </w:rPr>
        <w:t>ере координации международной торговли.</w:t>
      </w:r>
    </w:p>
    <w:p w:rsidR="00DB0E96" w:rsidRDefault="00DB0E96">
      <w:pPr>
        <w:ind w:firstLine="442"/>
        <w:rPr>
          <w:spacing w:val="20"/>
          <w:sz w:val="32"/>
          <w:lang w:val="en-US"/>
        </w:rPr>
      </w:pPr>
    </w:p>
    <w:p w:rsidR="00DB0E96" w:rsidRDefault="00DB0E96">
      <w:pPr>
        <w:ind w:firstLine="442"/>
        <w:rPr>
          <w:spacing w:val="20"/>
          <w:sz w:val="28"/>
        </w:rPr>
      </w:pPr>
      <w:r>
        <w:rPr>
          <w:spacing w:val="20"/>
          <w:sz w:val="28"/>
          <w:lang w:val="en-US"/>
        </w:rPr>
        <w:t>Таблица 1.</w:t>
      </w:r>
      <w:r>
        <w:rPr>
          <w:spacing w:val="20"/>
          <w:sz w:val="28"/>
        </w:rPr>
        <w:t>Перечень   торговых (1947-</w:t>
      </w:r>
      <w:bookmarkStart w:id="294" w:name="OCRUncertain938"/>
      <w:r>
        <w:rPr>
          <w:spacing w:val="20"/>
          <w:sz w:val="28"/>
        </w:rPr>
        <w:t>1</w:t>
      </w:r>
      <w:bookmarkEnd w:id="294"/>
      <w:r>
        <w:rPr>
          <w:spacing w:val="20"/>
          <w:sz w:val="28"/>
        </w:rPr>
        <w:t>994 гг.)</w:t>
      </w:r>
    </w:p>
    <w:p w:rsidR="00DB0E96" w:rsidRDefault="00DB0E96">
      <w:pPr>
        <w:ind w:left="2127"/>
        <w:rPr>
          <w:spacing w:val="20"/>
          <w:sz w:val="28"/>
        </w:rPr>
      </w:pPr>
      <w:r>
        <w:rPr>
          <w:spacing w:val="20"/>
          <w:sz w:val="28"/>
        </w:rPr>
        <w:t>переговоров</w:t>
      </w:r>
      <w:r>
        <w:rPr>
          <w:rStyle w:val="a6"/>
          <w:spacing w:val="20"/>
          <w:sz w:val="28"/>
        </w:rPr>
        <w:footnoteReference w:customMarkFollows="1" w:id="2"/>
        <w:t>*</w:t>
      </w:r>
    </w:p>
    <w:tbl>
      <w:tblPr>
        <w:tblW w:w="0" w:type="auto"/>
        <w:tblInd w:w="-8" w:type="dxa"/>
        <w:tblLayout w:type="fixed"/>
        <w:tblCellMar>
          <w:left w:w="40" w:type="dxa"/>
          <w:right w:w="40" w:type="dxa"/>
        </w:tblCellMar>
        <w:tblLook w:val="0000" w:firstRow="0" w:lastRow="0" w:firstColumn="0" w:lastColumn="0" w:noHBand="0" w:noVBand="0"/>
      </w:tblPr>
      <w:tblGrid>
        <w:gridCol w:w="1720"/>
        <w:gridCol w:w="1120"/>
        <w:gridCol w:w="3964"/>
      </w:tblGrid>
      <w:tr w:rsidR="00DB0E96">
        <w:trPr>
          <w:trHeight w:hRule="exact" w:val="1138"/>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Место открытия и проведения переговоров</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center"/>
              <w:rPr>
                <w:spacing w:val="20"/>
                <w:sz w:val="24"/>
              </w:rPr>
            </w:pPr>
          </w:p>
          <w:p w:rsidR="00DB0E96" w:rsidRDefault="00DB0E96">
            <w:pPr>
              <w:pStyle w:val="1"/>
            </w:pPr>
            <w:r>
              <w:t>Годы</w:t>
            </w: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Основное содержание</w:t>
            </w:r>
          </w:p>
        </w:tc>
      </w:tr>
      <w:tr w:rsidR="00DB0E96">
        <w:trPr>
          <w:trHeight w:hRule="exact" w:val="571"/>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Женева (Швейцария)</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 xml:space="preserve">1947 </w:t>
            </w: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Снижение таможенных тарифов</w:t>
            </w:r>
          </w:p>
        </w:tc>
      </w:tr>
      <w:tr w:rsidR="00DB0E96">
        <w:trPr>
          <w:trHeight w:hRule="exact" w:val="693"/>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bookmarkStart w:id="295" w:name="OCRUncertain942"/>
            <w:r>
              <w:rPr>
                <w:spacing w:val="20"/>
                <w:sz w:val="24"/>
              </w:rPr>
              <w:t>Аннеси  (</w:t>
            </w:r>
            <w:bookmarkEnd w:id="295"/>
            <w:r>
              <w:rPr>
                <w:spacing w:val="20"/>
                <w:sz w:val="24"/>
              </w:rPr>
              <w:t>Франция)</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1949</w:t>
            </w: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 xml:space="preserve">Снижение таможенных тарифов </w:t>
            </w:r>
          </w:p>
        </w:tc>
      </w:tr>
      <w:tr w:rsidR="00DB0E96">
        <w:trPr>
          <w:trHeight w:hRule="exact" w:val="561"/>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bookmarkStart w:id="296" w:name="OCRUncertain946"/>
            <w:r>
              <w:rPr>
                <w:spacing w:val="20"/>
                <w:sz w:val="24"/>
              </w:rPr>
              <w:t>Торки</w:t>
            </w:r>
            <w:bookmarkEnd w:id="296"/>
            <w:r>
              <w:rPr>
                <w:spacing w:val="20"/>
                <w:sz w:val="24"/>
              </w:rPr>
              <w:t xml:space="preserve"> (Англия)</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1950</w:t>
            </w: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Снижение таможенных тарифов</w:t>
            </w:r>
          </w:p>
        </w:tc>
      </w:tr>
      <w:tr w:rsidR="00DB0E96">
        <w:trPr>
          <w:trHeight w:hRule="exact" w:val="569"/>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Женева</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1956</w:t>
            </w: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Снижение таможенных тарифов</w:t>
            </w:r>
          </w:p>
        </w:tc>
      </w:tr>
      <w:tr w:rsidR="00DB0E96">
        <w:trPr>
          <w:trHeight w:hRule="exact" w:val="705"/>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Женева</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1960-1961</w:t>
            </w:r>
          </w:p>
          <w:p w:rsidR="00DB0E96" w:rsidRDefault="00DB0E96">
            <w:pPr>
              <w:ind w:firstLine="442"/>
              <w:jc w:val="both"/>
              <w:rPr>
                <w:spacing w:val="20"/>
                <w:sz w:val="24"/>
              </w:rPr>
            </w:pP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 xml:space="preserve">Снижение таможенных тарифов </w:t>
            </w:r>
          </w:p>
        </w:tc>
      </w:tr>
      <w:tr w:rsidR="00DB0E96">
        <w:trPr>
          <w:trHeight w:hRule="exact" w:val="856"/>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 xml:space="preserve">Женева </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1964-19</w:t>
            </w:r>
            <w:bookmarkStart w:id="297" w:name="OCRUncertain953"/>
            <w:r>
              <w:rPr>
                <w:spacing w:val="20"/>
                <w:sz w:val="24"/>
              </w:rPr>
              <w:t xml:space="preserve">67 </w:t>
            </w:r>
            <w:bookmarkEnd w:id="297"/>
            <w:r>
              <w:rPr>
                <w:spacing w:val="20"/>
                <w:sz w:val="24"/>
              </w:rPr>
              <w:t>(Кеннеди-раунд)</w:t>
            </w: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Снижение тарифов, разработка анти</w:t>
            </w:r>
            <w:r>
              <w:rPr>
                <w:spacing w:val="20"/>
                <w:sz w:val="24"/>
              </w:rPr>
              <w:softHyphen/>
              <w:t>демпингового кодекса</w:t>
            </w:r>
          </w:p>
        </w:tc>
      </w:tr>
      <w:tr w:rsidR="00DB0E96">
        <w:trPr>
          <w:trHeight w:hRule="exact" w:val="1550"/>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bookmarkStart w:id="298" w:name="OCRUncertain954"/>
            <w:r>
              <w:rPr>
                <w:spacing w:val="20"/>
                <w:sz w:val="24"/>
              </w:rPr>
              <w:t>Т</w:t>
            </w:r>
            <w:bookmarkEnd w:id="298"/>
            <w:r>
              <w:rPr>
                <w:spacing w:val="20"/>
                <w:sz w:val="24"/>
              </w:rPr>
              <w:t>окио (Япония). Работа проходи</w:t>
            </w:r>
            <w:r>
              <w:rPr>
                <w:spacing w:val="20"/>
                <w:sz w:val="24"/>
              </w:rPr>
              <w:softHyphen/>
              <w:t>ла в Женеве</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19</w:t>
            </w:r>
            <w:bookmarkStart w:id="299" w:name="OCRUncertain956"/>
            <w:r>
              <w:rPr>
                <w:spacing w:val="20"/>
                <w:sz w:val="24"/>
              </w:rPr>
              <w:t>7</w:t>
            </w:r>
            <w:bookmarkEnd w:id="299"/>
            <w:r>
              <w:rPr>
                <w:spacing w:val="20"/>
                <w:sz w:val="24"/>
              </w:rPr>
              <w:t>3-1979-</w:t>
            </w:r>
            <w:bookmarkStart w:id="300" w:name="OCRUncertain957"/>
            <w:r>
              <w:rPr>
                <w:spacing w:val="20"/>
                <w:sz w:val="24"/>
              </w:rPr>
              <w:t>(Токио-</w:t>
            </w:r>
            <w:bookmarkEnd w:id="300"/>
            <w:r>
              <w:rPr>
                <w:spacing w:val="20"/>
                <w:sz w:val="24"/>
              </w:rPr>
              <w:t xml:space="preserve"> </w:t>
            </w:r>
            <w:bookmarkStart w:id="301" w:name="OCRUncertain958"/>
            <w:r>
              <w:rPr>
                <w:spacing w:val="20"/>
                <w:sz w:val="24"/>
              </w:rPr>
              <w:t xml:space="preserve"> </w:t>
            </w:r>
            <w:bookmarkEnd w:id="301"/>
            <w:r>
              <w:rPr>
                <w:spacing w:val="20"/>
                <w:sz w:val="24"/>
              </w:rPr>
              <w:t>раунд)</w:t>
            </w:r>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Снижение тарифов, разработка кодек</w:t>
            </w:r>
            <w:r>
              <w:rPr>
                <w:spacing w:val="20"/>
                <w:sz w:val="24"/>
              </w:rPr>
              <w:softHyphen/>
              <w:t>сов, расширяющих и усиливающих компетенцию ГАТТ в области нетариф</w:t>
            </w:r>
            <w:r>
              <w:rPr>
                <w:spacing w:val="20"/>
                <w:sz w:val="24"/>
              </w:rPr>
              <w:softHyphen/>
              <w:t>ных барьеров</w:t>
            </w:r>
          </w:p>
        </w:tc>
      </w:tr>
      <w:tr w:rsidR="00DB0E96">
        <w:trPr>
          <w:trHeight w:hRule="exact" w:val="1969"/>
        </w:trPr>
        <w:tc>
          <w:tcPr>
            <w:tcW w:w="17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bookmarkStart w:id="302" w:name="OCRUncertain959"/>
            <w:r>
              <w:rPr>
                <w:spacing w:val="20"/>
                <w:sz w:val="24"/>
              </w:rPr>
              <w:t>Ïу</w:t>
            </w:r>
            <w:bookmarkEnd w:id="302"/>
            <w:r>
              <w:rPr>
                <w:spacing w:val="20"/>
                <w:sz w:val="24"/>
              </w:rPr>
              <w:t>нта-дел</w:t>
            </w:r>
            <w:bookmarkStart w:id="303" w:name="OCRUncertain960"/>
            <w:r>
              <w:rPr>
                <w:spacing w:val="20"/>
                <w:sz w:val="24"/>
              </w:rPr>
              <w:t>ь</w:t>
            </w:r>
            <w:bookmarkEnd w:id="303"/>
            <w:r>
              <w:rPr>
                <w:spacing w:val="20"/>
                <w:sz w:val="24"/>
              </w:rPr>
              <w:t>-</w:t>
            </w:r>
            <w:bookmarkStart w:id="304" w:name="OCRUncertain961"/>
            <w:r>
              <w:rPr>
                <w:spacing w:val="20"/>
                <w:sz w:val="24"/>
              </w:rPr>
              <w:t>Э</w:t>
            </w:r>
            <w:bookmarkEnd w:id="304"/>
            <w:r>
              <w:rPr>
                <w:spacing w:val="20"/>
                <w:sz w:val="24"/>
              </w:rPr>
              <w:t>сте (Уругвай).</w:t>
            </w:r>
            <w:bookmarkStart w:id="305" w:name="OCRUncertain962"/>
            <w:r>
              <w:rPr>
                <w:spacing w:val="20"/>
                <w:sz w:val="24"/>
              </w:rPr>
              <w:t xml:space="preserve">.. </w:t>
            </w:r>
            <w:bookmarkEnd w:id="305"/>
            <w:r>
              <w:rPr>
                <w:spacing w:val="20"/>
                <w:sz w:val="24"/>
              </w:rPr>
              <w:t>Работа проходи</w:t>
            </w:r>
            <w:r>
              <w:rPr>
                <w:spacing w:val="20"/>
                <w:sz w:val="24"/>
              </w:rPr>
              <w:softHyphen/>
              <w:t>ла в Женеве</w:t>
            </w:r>
          </w:p>
        </w:tc>
        <w:tc>
          <w:tcPr>
            <w:tcW w:w="1120"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19</w:t>
            </w:r>
            <w:bookmarkStart w:id="306" w:name="OCRUncertain963"/>
            <w:r>
              <w:rPr>
                <w:spacing w:val="20"/>
                <w:sz w:val="24"/>
              </w:rPr>
              <w:t>8</w:t>
            </w:r>
            <w:bookmarkEnd w:id="306"/>
            <w:r>
              <w:rPr>
                <w:spacing w:val="20"/>
                <w:sz w:val="24"/>
              </w:rPr>
              <w:t>6-1994 (Уругвай</w:t>
            </w:r>
            <w:r>
              <w:rPr>
                <w:spacing w:val="20"/>
                <w:sz w:val="24"/>
              </w:rPr>
              <w:softHyphen/>
              <w:t xml:space="preserve">ский </w:t>
            </w:r>
            <w:bookmarkStart w:id="307" w:name="OCRUncertain964"/>
            <w:r>
              <w:rPr>
                <w:spacing w:val="20"/>
                <w:sz w:val="24"/>
              </w:rPr>
              <w:t>раунд)</w:t>
            </w:r>
            <w:bookmarkEnd w:id="307"/>
          </w:p>
        </w:tc>
        <w:tc>
          <w:tcPr>
            <w:tcW w:w="3964" w:type="dxa"/>
            <w:tcBorders>
              <w:top w:val="single" w:sz="6" w:space="0" w:color="auto"/>
              <w:left w:val="single" w:sz="6" w:space="0" w:color="auto"/>
              <w:bottom w:val="single" w:sz="6" w:space="0" w:color="auto"/>
              <w:right w:val="single" w:sz="6" w:space="0" w:color="auto"/>
            </w:tcBorders>
          </w:tcPr>
          <w:p w:rsidR="00DB0E96" w:rsidRDefault="00DB0E96">
            <w:pPr>
              <w:ind w:firstLine="442"/>
              <w:jc w:val="both"/>
              <w:rPr>
                <w:spacing w:val="20"/>
                <w:sz w:val="24"/>
              </w:rPr>
            </w:pPr>
            <w:r>
              <w:rPr>
                <w:spacing w:val="20"/>
                <w:sz w:val="24"/>
              </w:rPr>
              <w:t>Снижение таможенных барьер</w:t>
            </w:r>
            <w:bookmarkStart w:id="308" w:name="OCRUncertain965"/>
            <w:r>
              <w:rPr>
                <w:spacing w:val="20"/>
                <w:sz w:val="24"/>
              </w:rPr>
              <w:t>о</w:t>
            </w:r>
            <w:bookmarkEnd w:id="308"/>
            <w:r>
              <w:rPr>
                <w:spacing w:val="20"/>
                <w:sz w:val="24"/>
              </w:rPr>
              <w:t>в, со</w:t>
            </w:r>
            <w:r>
              <w:rPr>
                <w:spacing w:val="20"/>
                <w:sz w:val="24"/>
              </w:rPr>
              <w:softHyphen/>
              <w:t>вершенствование механизм ГАТТ, со</w:t>
            </w:r>
            <w:r>
              <w:rPr>
                <w:spacing w:val="20"/>
                <w:sz w:val="24"/>
              </w:rPr>
              <w:softHyphen/>
              <w:t>глашени</w:t>
            </w:r>
            <w:bookmarkStart w:id="309" w:name="OCRUncertain966"/>
            <w:r>
              <w:rPr>
                <w:spacing w:val="20"/>
                <w:sz w:val="24"/>
              </w:rPr>
              <w:t>е</w:t>
            </w:r>
            <w:bookmarkEnd w:id="309"/>
            <w:r>
              <w:rPr>
                <w:spacing w:val="20"/>
                <w:sz w:val="24"/>
              </w:rPr>
              <w:t xml:space="preserve"> о со</w:t>
            </w:r>
            <w:bookmarkStart w:id="310" w:name="OCRUncertain967"/>
            <w:r>
              <w:rPr>
                <w:spacing w:val="20"/>
                <w:sz w:val="24"/>
              </w:rPr>
              <w:t>з</w:t>
            </w:r>
            <w:bookmarkEnd w:id="310"/>
            <w:r>
              <w:rPr>
                <w:spacing w:val="20"/>
                <w:sz w:val="24"/>
              </w:rPr>
              <w:t>дан</w:t>
            </w:r>
            <w:bookmarkStart w:id="311" w:name="OCRUncertain968"/>
            <w:r>
              <w:rPr>
                <w:spacing w:val="20"/>
                <w:sz w:val="24"/>
              </w:rPr>
              <w:t>и</w:t>
            </w:r>
            <w:bookmarkEnd w:id="311"/>
            <w:r>
              <w:rPr>
                <w:spacing w:val="20"/>
                <w:sz w:val="24"/>
              </w:rPr>
              <w:t>й Всемир</w:t>
            </w:r>
            <w:bookmarkStart w:id="312" w:name="OCRUncertain969"/>
            <w:r>
              <w:rPr>
                <w:spacing w:val="20"/>
                <w:sz w:val="24"/>
              </w:rPr>
              <w:t>н</w:t>
            </w:r>
            <w:bookmarkEnd w:id="312"/>
            <w:r>
              <w:rPr>
                <w:spacing w:val="20"/>
                <w:sz w:val="24"/>
              </w:rPr>
              <w:t>ой торго</w:t>
            </w:r>
            <w:r>
              <w:rPr>
                <w:spacing w:val="20"/>
                <w:sz w:val="24"/>
              </w:rPr>
              <w:softHyphen/>
              <w:t>вой организ</w:t>
            </w:r>
            <w:bookmarkStart w:id="313" w:name="OCRUncertain970"/>
            <w:r>
              <w:rPr>
                <w:spacing w:val="20"/>
                <w:sz w:val="24"/>
              </w:rPr>
              <w:t>а</w:t>
            </w:r>
            <w:bookmarkEnd w:id="313"/>
            <w:r>
              <w:rPr>
                <w:spacing w:val="20"/>
                <w:sz w:val="24"/>
              </w:rPr>
              <w:t>ции. Разработка Генераль</w:t>
            </w:r>
            <w:r>
              <w:rPr>
                <w:spacing w:val="20"/>
                <w:sz w:val="24"/>
              </w:rPr>
              <w:softHyphen/>
              <w:t xml:space="preserve">ного соглашения по торговле услугами </w:t>
            </w:r>
            <w:bookmarkStart w:id="314" w:name="OCRUncertain971"/>
            <w:r>
              <w:rPr>
                <w:spacing w:val="20"/>
                <w:sz w:val="24"/>
              </w:rPr>
              <w:t>(ГАТТ)</w:t>
            </w:r>
            <w:bookmarkEnd w:id="314"/>
          </w:p>
        </w:tc>
      </w:tr>
    </w:tbl>
    <w:p w:rsidR="00DB0E96" w:rsidRDefault="00DB0E96">
      <w:pPr>
        <w:widowControl w:val="0"/>
        <w:rPr>
          <w:rFonts w:ascii="Tms Rmn" w:hAnsi="Tms Rmn"/>
          <w:sz w:val="24"/>
        </w:rPr>
      </w:pPr>
    </w:p>
    <w:p w:rsidR="00DB0E96" w:rsidRDefault="00DB0E96">
      <w:pPr>
        <w:jc w:val="center"/>
        <w:rPr>
          <w:b/>
          <w:sz w:val="32"/>
        </w:rPr>
      </w:pPr>
      <w:r>
        <w:rPr>
          <w:b/>
          <w:snapToGrid w:val="0"/>
          <w:sz w:val="32"/>
        </w:rPr>
        <w:t>§6</w:t>
      </w:r>
      <w:r>
        <w:rPr>
          <w:snapToGrid w:val="0"/>
          <w:sz w:val="24"/>
        </w:rPr>
        <w:t>.</w:t>
      </w:r>
      <w:r>
        <w:rPr>
          <w:b/>
          <w:sz w:val="32"/>
        </w:rPr>
        <w:t>Внешнеторговый мультипликатор.</w:t>
      </w:r>
    </w:p>
    <w:p w:rsidR="00DB0E96" w:rsidRDefault="00DB0E96">
      <w:pPr>
        <w:ind w:firstLine="720"/>
        <w:jc w:val="both"/>
        <w:rPr>
          <w:sz w:val="32"/>
        </w:rPr>
      </w:pPr>
    </w:p>
    <w:p w:rsidR="00DB0E96" w:rsidRDefault="00DB0E96">
      <w:pPr>
        <w:ind w:firstLine="720"/>
        <w:jc w:val="both"/>
        <w:rPr>
          <w:sz w:val="32"/>
        </w:rPr>
      </w:pPr>
      <w:r>
        <w:rPr>
          <w:sz w:val="32"/>
        </w:rPr>
        <w:t>Интенсивное развитие внешнеэкономических связей требует определить их влияние на развитие экономики страны. Экспорт и импорт, как и другие составляющие совокупных расходов, действуют с мультипликационным эффектом. Поэтому для количественной оценки воздействия внешней торговли, на рост национального дохода и ВНП экономическая теория разработала и использует в практике модель внешнеторгового мультипликатора. Большой вклад в ее создание и развитие  внесли Д. Кейнс, Р. Кан, Ф. Махлуп, П. Самуэльсон и другие экономисты.</w:t>
      </w:r>
    </w:p>
    <w:p w:rsidR="00DB0E96" w:rsidRDefault="00DB0E96">
      <w:pPr>
        <w:ind w:firstLine="720"/>
        <w:jc w:val="both"/>
        <w:rPr>
          <w:sz w:val="32"/>
          <w:lang w:val="en-US"/>
        </w:rPr>
      </w:pPr>
      <w:r>
        <w:rPr>
          <w:sz w:val="32"/>
        </w:rPr>
        <w:tab/>
        <w:t>Первоначальное изменение  экспорта, подобно изменению инвестиций, порождает цепную реакцию, которая, уменьшаясь с каждым последующим циклом. Дает эффект многократного усиления первоначального изменения. Аналогично мультипликатору инвестиций, мультипликатор экспорта(М</w:t>
      </w:r>
      <w:r>
        <w:rPr>
          <w:sz w:val="26"/>
          <w:lang w:val="en-US"/>
        </w:rPr>
        <w:t xml:space="preserve">x) </w:t>
      </w:r>
      <w:r>
        <w:rPr>
          <w:sz w:val="32"/>
          <w:lang w:val="en-US"/>
        </w:rPr>
        <w:t xml:space="preserve">обусловлен внутренними </w:t>
      </w:r>
      <w:r>
        <w:rPr>
          <w:sz w:val="32"/>
          <w:lang w:val="en-US"/>
        </w:rPr>
        <w:sym w:font="Symbol" w:char="F044"/>
      </w:r>
      <w:r>
        <w:rPr>
          <w:sz w:val="32"/>
          <w:lang w:val="en-US"/>
        </w:rPr>
        <w:t>процессами в сфере потребления и может быть определен через предельную склонность к потреблению(MRC)</w:t>
      </w:r>
      <w:r>
        <w:rPr>
          <w:sz w:val="32"/>
        </w:rPr>
        <w:t xml:space="preserve"> или предельную склонность к сбережению (</w:t>
      </w:r>
      <w:r>
        <w:rPr>
          <w:sz w:val="32"/>
          <w:lang w:val="en-US"/>
        </w:rPr>
        <w:t>MRS):</w:t>
      </w:r>
    </w:p>
    <w:p w:rsidR="00DB0E96" w:rsidRDefault="00DB0E96">
      <w:pPr>
        <w:ind w:firstLine="720"/>
        <w:jc w:val="both"/>
        <w:rPr>
          <w:sz w:val="32"/>
        </w:rPr>
      </w:pPr>
    </w:p>
    <w:p w:rsidR="00DB0E96" w:rsidRDefault="00DB0E96">
      <w:pPr>
        <w:jc w:val="center"/>
        <w:rPr>
          <w:sz w:val="32"/>
          <w:lang w:val="en-US"/>
        </w:rPr>
      </w:pPr>
      <w:r>
        <w:rPr>
          <w:sz w:val="32"/>
          <w:lang w:val="en-US"/>
        </w:rPr>
        <w:t>M</w:t>
      </w:r>
      <w:r>
        <w:rPr>
          <w:sz w:val="26"/>
          <w:lang w:val="en-US"/>
        </w:rPr>
        <w:t>x</w:t>
      </w:r>
      <w:r>
        <w:rPr>
          <w:sz w:val="32"/>
          <w:lang w:val="en-US"/>
        </w:rPr>
        <w:t>=1</w:t>
      </w:r>
      <w:r>
        <w:rPr>
          <w:sz w:val="32"/>
          <w:lang w:val="uk-UA"/>
        </w:rPr>
        <w:t>/</w:t>
      </w:r>
      <w:r>
        <w:rPr>
          <w:sz w:val="32"/>
          <w:lang w:val="en-US"/>
        </w:rPr>
        <w:t>MRS=1/(1—MRC)</w:t>
      </w:r>
    </w:p>
    <w:p w:rsidR="00DB0E96" w:rsidRDefault="00DB0E96">
      <w:pPr>
        <w:jc w:val="both"/>
        <w:rPr>
          <w:sz w:val="32"/>
          <w:lang w:val="en-US"/>
        </w:rPr>
      </w:pPr>
    </w:p>
    <w:p w:rsidR="00DB0E96" w:rsidRDefault="00DB0E96">
      <w:pPr>
        <w:jc w:val="both"/>
        <w:rPr>
          <w:sz w:val="32"/>
        </w:rPr>
      </w:pPr>
      <w:r>
        <w:rPr>
          <w:sz w:val="32"/>
          <w:lang w:val="en-US"/>
        </w:rPr>
        <w:tab/>
      </w:r>
      <w:r>
        <w:rPr>
          <w:sz w:val="32"/>
        </w:rPr>
        <w:t>Влияние увеличения экспорта на объем производства определяется на основании формулы: ВНП=</w:t>
      </w:r>
      <w:r>
        <w:rPr>
          <w:i/>
          <w:sz w:val="32"/>
        </w:rPr>
        <w:t>М</w:t>
      </w:r>
      <w:r>
        <w:rPr>
          <w:i/>
          <w:sz w:val="32"/>
          <w:lang w:val="en-US"/>
        </w:rPr>
        <w:t>p</w:t>
      </w:r>
      <w:r>
        <w:rPr>
          <w:i/>
          <w:sz w:val="26"/>
          <w:lang w:val="en-US"/>
        </w:rPr>
        <w:sym w:font="Symbol" w:char="F044"/>
      </w:r>
      <w:r>
        <w:rPr>
          <w:i/>
          <w:sz w:val="32"/>
          <w:lang w:val="en-US"/>
        </w:rPr>
        <w:t>X</w:t>
      </w:r>
      <w:r>
        <w:rPr>
          <w:i/>
          <w:sz w:val="32"/>
        </w:rPr>
        <w:t>.</w:t>
      </w:r>
    </w:p>
    <w:p w:rsidR="00DB0E96" w:rsidRDefault="00DB0E96">
      <w:pPr>
        <w:jc w:val="both"/>
        <w:rPr>
          <w:sz w:val="32"/>
        </w:rPr>
      </w:pPr>
      <w:r>
        <w:rPr>
          <w:sz w:val="32"/>
        </w:rPr>
        <w:tab/>
        <w:t>Но международная торговля—это не только экспорт, но и импорт. И если часть полученного экспортного дохода идет на импорт, то внутренняя покупательная способность сократиться. Импорт действует как утечка, аналогично сбережениям (импорт имеет отрицательный знак). Поэтому анализировать импорт можно аналогично функции сбережения. С введением понятия предельной склонности к импорту(</w:t>
      </w:r>
      <w:r>
        <w:rPr>
          <w:sz w:val="32"/>
          <w:lang w:val="en-US"/>
        </w:rPr>
        <w:t xml:space="preserve">MRM), как отношения изменения </w:t>
      </w:r>
      <w:r>
        <w:rPr>
          <w:sz w:val="32"/>
        </w:rPr>
        <w:t xml:space="preserve">объема импорта к изменению дохода, формула мультипликатора принимает вид:  </w:t>
      </w:r>
    </w:p>
    <w:p w:rsidR="00DB0E96" w:rsidRDefault="00DB0E96">
      <w:pPr>
        <w:jc w:val="center"/>
        <w:rPr>
          <w:sz w:val="32"/>
          <w:lang w:val="en-US"/>
        </w:rPr>
      </w:pPr>
      <w:r>
        <w:rPr>
          <w:sz w:val="32"/>
          <w:lang w:val="en-US"/>
        </w:rPr>
        <w:t>Mp=1/((MRS-MRM)</w:t>
      </w:r>
      <w:r>
        <w:rPr>
          <w:sz w:val="30"/>
          <w:lang w:val="en-US"/>
        </w:rPr>
        <w:t>D</w:t>
      </w:r>
      <w:r>
        <w:rPr>
          <w:sz w:val="32"/>
          <w:lang w:val="en-US"/>
        </w:rPr>
        <w:t>X)</w:t>
      </w:r>
    </w:p>
    <w:p w:rsidR="00DB0E96" w:rsidRDefault="00DB0E96">
      <w:pPr>
        <w:jc w:val="both"/>
        <w:rPr>
          <w:sz w:val="32"/>
        </w:rPr>
      </w:pPr>
      <w:r>
        <w:rPr>
          <w:sz w:val="32"/>
        </w:rPr>
        <w:t>А влияние изменения экспорта с учетом импорта на изменение объема производства можно описать формулой:</w:t>
      </w:r>
    </w:p>
    <w:p w:rsidR="00DB0E96" w:rsidRDefault="00DB0E96">
      <w:pPr>
        <w:jc w:val="center"/>
        <w:rPr>
          <w:sz w:val="32"/>
          <w:lang w:val="en-US"/>
        </w:rPr>
      </w:pPr>
      <w:r>
        <w:rPr>
          <w:sz w:val="32"/>
        </w:rPr>
        <w:sym w:font="Symbol" w:char="F044"/>
      </w:r>
      <w:r>
        <w:rPr>
          <w:sz w:val="32"/>
        </w:rPr>
        <w:t>ВНП=1/(</w:t>
      </w:r>
      <w:r>
        <w:rPr>
          <w:sz w:val="32"/>
          <w:lang w:val="en-US"/>
        </w:rPr>
        <w:t>MRS-MRM)</w:t>
      </w:r>
      <w:r>
        <w:rPr>
          <w:sz w:val="30"/>
          <w:lang w:val="en-US"/>
        </w:rPr>
        <w:t>D</w:t>
      </w:r>
      <w:r>
        <w:rPr>
          <w:sz w:val="32"/>
          <w:lang w:val="en-US"/>
        </w:rPr>
        <w:t>X</w:t>
      </w:r>
    </w:p>
    <w:p w:rsidR="00DB0E96" w:rsidRDefault="00DB0E96">
      <w:pPr>
        <w:ind w:firstLine="720"/>
        <w:jc w:val="both"/>
        <w:rPr>
          <w:sz w:val="32"/>
        </w:rPr>
      </w:pPr>
      <w:r>
        <w:rPr>
          <w:sz w:val="32"/>
          <w:lang w:val="en-US"/>
        </w:rPr>
        <w:t xml:space="preserve">Действие </w:t>
      </w:r>
      <w:r>
        <w:rPr>
          <w:sz w:val="32"/>
        </w:rPr>
        <w:t>мультипликатора внешней торговли не бесконечно. Мультиплицирование носит затухающий характер, величины очередных приростов неуклонно сокращаются, т.к. значение предельной склонности к потреблению к потреблению импортных товаров меньше единицы.</w:t>
      </w:r>
    </w:p>
    <w:p w:rsidR="00DB0E96" w:rsidRDefault="00DB0E96">
      <w:pPr>
        <w:ind w:firstLine="720"/>
        <w:jc w:val="both"/>
        <w:rPr>
          <w:sz w:val="32"/>
        </w:rPr>
      </w:pPr>
      <w:r>
        <w:rPr>
          <w:sz w:val="32"/>
        </w:rPr>
        <w:t>По прошествию определенного промежутка времени, возмущение, вызванное приростом инвестиций в одну из стран, сглаживается, системы вновь приходят в состояние равновесия. Большую роль в устранении  нарушенного равновесия торгового баланса и помех на пути развития международной торговли призвано играть активное государственное регулирование.</w:t>
      </w:r>
    </w:p>
    <w:p w:rsidR="00DB0E96" w:rsidRDefault="00DB0E96">
      <w:pPr>
        <w:jc w:val="both"/>
        <w:rPr>
          <w:sz w:val="32"/>
          <w:lang w:val="en-US"/>
        </w:rPr>
      </w:pPr>
      <w:r>
        <w:rPr>
          <w:sz w:val="32"/>
        </w:rPr>
        <w:tab/>
      </w:r>
    </w:p>
    <w:p w:rsidR="00DB0E96" w:rsidRDefault="00DB0E96">
      <w:pPr>
        <w:pStyle w:val="a4"/>
        <w:jc w:val="center"/>
        <w:rPr>
          <w:b/>
          <w:spacing w:val="20"/>
        </w:rPr>
      </w:pPr>
      <w:r>
        <w:rPr>
          <w:spacing w:val="20"/>
        </w:rPr>
        <w:br w:type="page"/>
      </w:r>
      <w:r>
        <w:rPr>
          <w:b/>
          <w:spacing w:val="20"/>
        </w:rPr>
        <w:t xml:space="preserve">ГЛАВА </w:t>
      </w:r>
      <w:r>
        <w:rPr>
          <w:b/>
          <w:spacing w:val="20"/>
          <w:lang w:val="en-US"/>
        </w:rPr>
        <w:t>II</w:t>
      </w:r>
    </w:p>
    <w:p w:rsidR="00DB0E96" w:rsidRDefault="00DB0E96">
      <w:pPr>
        <w:pStyle w:val="a4"/>
        <w:jc w:val="center"/>
        <w:rPr>
          <w:b/>
          <w:spacing w:val="20"/>
          <w:sz w:val="34"/>
        </w:rPr>
      </w:pPr>
      <w:r>
        <w:rPr>
          <w:b/>
          <w:spacing w:val="20"/>
          <w:sz w:val="34"/>
        </w:rPr>
        <w:t>Международная торговля в Украине.</w:t>
      </w:r>
    </w:p>
    <w:p w:rsidR="00DB0E96" w:rsidRDefault="00DB0E96">
      <w:pPr>
        <w:pStyle w:val="a4"/>
        <w:jc w:val="center"/>
        <w:rPr>
          <w:b/>
        </w:rPr>
      </w:pPr>
    </w:p>
    <w:p w:rsidR="00DB0E96" w:rsidRDefault="00DB0E96">
      <w:pPr>
        <w:pStyle w:val="a4"/>
        <w:jc w:val="center"/>
        <w:rPr>
          <w:b/>
        </w:rPr>
      </w:pPr>
      <w:r>
        <w:rPr>
          <w:b/>
          <w:snapToGrid w:val="0"/>
        </w:rPr>
        <w:t>§1.</w:t>
      </w:r>
      <w:r>
        <w:rPr>
          <w:b/>
        </w:rPr>
        <w:t>Торговля—основа внешнеэкономических связей с ближним и дальним зарубежьем.</w:t>
      </w:r>
    </w:p>
    <w:p w:rsidR="00DB0E96" w:rsidRDefault="00DB0E96">
      <w:pPr>
        <w:ind w:firstLine="720"/>
        <w:jc w:val="both"/>
        <w:rPr>
          <w:spacing w:val="20"/>
          <w:sz w:val="32"/>
        </w:rPr>
      </w:pPr>
    </w:p>
    <w:p w:rsidR="00DB0E96" w:rsidRDefault="00DB0E96">
      <w:pPr>
        <w:ind w:firstLine="720"/>
        <w:jc w:val="both"/>
        <w:rPr>
          <w:spacing w:val="20"/>
          <w:sz w:val="32"/>
        </w:rPr>
      </w:pPr>
      <w:r>
        <w:rPr>
          <w:spacing w:val="20"/>
          <w:sz w:val="32"/>
        </w:rPr>
        <w:t>В1997 году Украина и Россия сделали большой шаг в противоположные стороны. Произошло это в основном за счет падения украинского экспорта в Россию почти на 1\3 и значительно меньшего снижения импорта(на 8,1%).</w:t>
      </w:r>
    </w:p>
    <w:p w:rsidR="00DB0E96" w:rsidRDefault="00DB0E96">
      <w:pPr>
        <w:ind w:firstLine="720"/>
        <w:jc w:val="both"/>
        <w:rPr>
          <w:spacing w:val="20"/>
          <w:sz w:val="32"/>
        </w:rPr>
      </w:pPr>
      <w:r>
        <w:rPr>
          <w:spacing w:val="20"/>
          <w:sz w:val="32"/>
        </w:rPr>
        <w:t>В общей сложности сокращение присутствия украинских товаров на российском рынке оценивается в $1725 млн., что привело к тому, что доля России в украинском экспорте товаров составила лишь четверть(в 1996 году—36,6%).</w:t>
      </w:r>
    </w:p>
    <w:p w:rsidR="00DB0E96" w:rsidRDefault="00DB0E96">
      <w:pPr>
        <w:ind w:firstLine="720"/>
        <w:jc w:val="both"/>
        <w:rPr>
          <w:spacing w:val="20"/>
          <w:sz w:val="32"/>
        </w:rPr>
      </w:pPr>
      <w:r>
        <w:rPr>
          <w:spacing w:val="20"/>
          <w:sz w:val="32"/>
        </w:rPr>
        <w:t>Потерянные $1725 млн. экспорта сложились из: глиняной “блокады”, которая принесла падение экспорта почти на $200млн.(объединившиеся российские аллюминевые заводы заставили снизить цены на экспортируемый глинозем Никколаевскй глиноземный завод).</w:t>
      </w:r>
    </w:p>
    <w:p w:rsidR="00DB0E96" w:rsidRDefault="00DB0E96">
      <w:pPr>
        <w:ind w:firstLine="720"/>
        <w:jc w:val="both"/>
        <w:rPr>
          <w:spacing w:val="20"/>
          <w:sz w:val="32"/>
        </w:rPr>
      </w:pPr>
      <w:r>
        <w:rPr>
          <w:spacing w:val="20"/>
          <w:sz w:val="32"/>
        </w:rPr>
        <w:t>На $312 млн. сократился ввоз сахара(причина—майское решение о введении импортной пошлины на украинский сахар в размере 25%). Примерно на треть (с $476 млн. до $323 млн.) сократился ввоз в  РФ украинского стального проката, также сократился некогда благополучный трубный экспорт в Россию с $548 млн. до $501 млн. Полностью ликведирован импорт из Украины в Россию пищевого спирта и алкогольных напитков, что привело к потере почти $100 млн. Практически прекращен украинский импорт зерна и зернопродуктов, что снизило суммарный объем экспорта почти на $150 млн.  Экспорт украинских шин в Россию тоже снизился почти в полтора раза(с $184 млн. до $131 млн.).</w:t>
      </w:r>
    </w:p>
    <w:p w:rsidR="00DB0E96" w:rsidRDefault="00DB0E96">
      <w:pPr>
        <w:pStyle w:val="1"/>
        <w:ind w:firstLine="0"/>
        <w:jc w:val="both"/>
      </w:pPr>
      <w:r>
        <w:t xml:space="preserve">Внешнеторговый оборот товарами и услугами с другими странами мира в 1-м полугодии 1996 ода составлял </w:t>
      </w:r>
      <w:r>
        <w:rPr>
          <w:lang w:val="en-US"/>
        </w:rPr>
        <w:t>$</w:t>
      </w:r>
      <w:r>
        <w:t xml:space="preserve">6474,3 млн., что на 15,1% больше шести месяцев 1995 года, в том числе экспорт  </w:t>
      </w:r>
      <w:r>
        <w:rPr>
          <w:lang w:val="en-US"/>
        </w:rPr>
        <w:t>$3637,6 млн., с ростом в 11,8%, импорт $2836,7 млн., на 19,5% больше соответсвующего периода 1995 года. Сложилось положительное сальдо в сумме $</w:t>
      </w:r>
      <w:r>
        <w:t>800,9 млн.</w:t>
      </w:r>
    </w:p>
    <w:p w:rsidR="00DB0E96" w:rsidRDefault="00DB0E96">
      <w:pPr>
        <w:pStyle w:val="1"/>
        <w:ind w:firstLine="0"/>
        <w:jc w:val="both"/>
      </w:pPr>
      <w:r>
        <w:tab/>
        <w:t>Основные экспортные поставки товаров и услуг осуществлялись в страны Европы(20,5% общих объемов экспорта продукции в страны дальнего зарубежья</w:t>
      </w:r>
      <w:r>
        <w:rPr>
          <w:lang w:val="en-US"/>
        </w:rPr>
        <w:t>) и Азии(18,6%).</w:t>
      </w:r>
      <w:r>
        <w:t>В значительных объемах товары экспортировались в Китай(</w:t>
      </w:r>
      <w:r>
        <w:rPr>
          <w:lang w:val="en-US"/>
        </w:rPr>
        <w:t>$</w:t>
      </w:r>
      <w:r>
        <w:t xml:space="preserve">383,6 млн., или12,7% общих объемов экспорта в страны дальнего зарубежья), в Германию </w:t>
      </w:r>
      <w:r>
        <w:rPr>
          <w:lang w:val="en-US"/>
        </w:rPr>
        <w:t>$</w:t>
      </w:r>
      <w:r>
        <w:t xml:space="preserve">200,9 млн. (6,7%), в Турцию </w:t>
      </w:r>
      <w:r>
        <w:rPr>
          <w:lang w:val="en-US"/>
        </w:rPr>
        <w:t>$</w:t>
      </w:r>
      <w:r>
        <w:t xml:space="preserve">195,3 млн. (6,5%), а также в Польшу </w:t>
      </w:r>
      <w:r>
        <w:rPr>
          <w:lang w:val="en-US"/>
        </w:rPr>
        <w:t>$</w:t>
      </w:r>
      <w:r>
        <w:t>173,5 млн. (5,8%).</w:t>
      </w:r>
    </w:p>
    <w:p w:rsidR="00DB0E96" w:rsidRDefault="002D694A">
      <w:pPr>
        <w:jc w:val="both"/>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132.5pt;margin-top:80pt;width:385.8pt;height:240.35pt;z-index:251657728" o:allowincell="f">
            <v:imagedata r:id="rId7" o:title=""/>
            <w10:wrap type="topAndBottom"/>
          </v:shape>
        </w:pict>
      </w:r>
      <w:r>
        <w:rPr>
          <w:noProof/>
          <w:sz w:val="32"/>
        </w:rPr>
        <w:pict>
          <v:shape id="_x0000_s1042" type="#_x0000_t75" style="position:absolute;left:0;text-align:left;margin-left:-104.4pt;margin-top:80pt;width:386.1pt;height:240.5pt;z-index:251656704" o:allowincell="f">
            <v:imagedata r:id="rId8" o:title=""/>
            <w10:wrap type="topAndBottom"/>
          </v:shape>
        </w:pict>
      </w:r>
      <w:r w:rsidR="00DB0E96">
        <w:rPr>
          <w:sz w:val="32"/>
        </w:rPr>
        <w:tab/>
        <w:t>Ведущими импортерами для Украины остались Россия 62% общих объемов импорта, Германия 10%, США 7%, Белоруссия 3%, Туркменистан 7%, Китай 1%, на долю прочих стран приходится 10%.</w:t>
      </w:r>
    </w:p>
    <w:p w:rsidR="00DB0E96" w:rsidRDefault="00DB0E96">
      <w:pPr>
        <w:jc w:val="both"/>
        <w:rPr>
          <w:sz w:val="32"/>
        </w:rPr>
      </w:pPr>
      <w:r>
        <w:rPr>
          <w:sz w:val="32"/>
        </w:rPr>
        <w:t>Рис.1. Распределение импорта и экспорта среди первых пяти крупнейших стран—торговых партнеров Украины.</w:t>
      </w:r>
      <w:r>
        <w:rPr>
          <w:rStyle w:val="a6"/>
          <w:sz w:val="32"/>
        </w:rPr>
        <w:footnoteReference w:customMarkFollows="1" w:id="3"/>
        <w:t>*</w:t>
      </w:r>
    </w:p>
    <w:p w:rsidR="00DB0E96" w:rsidRDefault="00DB0E96">
      <w:pPr>
        <w:pStyle w:val="a3"/>
        <w:pageBreakBefore/>
        <w:ind w:firstLine="0"/>
        <w:jc w:val="center"/>
        <w:rPr>
          <w:b/>
        </w:rPr>
      </w:pPr>
      <w:r>
        <w:rPr>
          <w:b/>
          <w:snapToGrid w:val="0"/>
        </w:rPr>
        <w:t>§2.</w:t>
      </w:r>
      <w:r>
        <w:rPr>
          <w:b/>
        </w:rPr>
        <w:t>Экономическая оценка внешнеторгового баланса Украины</w:t>
      </w:r>
    </w:p>
    <w:p w:rsidR="00DB0E96" w:rsidRDefault="00DB0E96">
      <w:pPr>
        <w:ind w:firstLine="720"/>
        <w:jc w:val="both"/>
        <w:rPr>
          <w:spacing w:val="20"/>
          <w:sz w:val="32"/>
        </w:rPr>
      </w:pPr>
    </w:p>
    <w:p w:rsidR="00DB0E96" w:rsidRDefault="00DB0E96">
      <w:pPr>
        <w:ind w:firstLine="720"/>
        <w:jc w:val="both"/>
        <w:rPr>
          <w:spacing w:val="20"/>
          <w:sz w:val="32"/>
        </w:rPr>
      </w:pPr>
      <w:r>
        <w:rPr>
          <w:spacing w:val="20"/>
          <w:sz w:val="32"/>
        </w:rPr>
        <w:t>По данным Госкомстата Украины, базирующиеся на таможенной статистике, в 1997 Украина имела положительное сальдо внешнеторгового баланса – $424 млн. Это было достигнуто за счет снижения импорта товаров на $862 млн., а также за счет роста экспорта товаров и услуг на $390 млн., из которых на услуги пришлось $288 млн.</w:t>
      </w:r>
    </w:p>
    <w:p w:rsidR="00DB0E96" w:rsidRDefault="00DB0E96">
      <w:pPr>
        <w:ind w:firstLine="720"/>
        <w:jc w:val="both"/>
        <w:rPr>
          <w:spacing w:val="20"/>
          <w:sz w:val="32"/>
        </w:rPr>
      </w:pPr>
      <w:r>
        <w:rPr>
          <w:spacing w:val="20"/>
          <w:sz w:val="32"/>
        </w:rPr>
        <w:t>Как и в прежние годы, торговля товарами принесла отрицательное сальдо $2896 млн., которое, впрочем, снизилось по сравнению с аналогичным показателем в 1996 году почти на 1/4 . Положительное сальдо в торговле услугами увеличилось в 1997 году примерно на 1/10, достигнув $3319 млн.</w:t>
      </w:r>
    </w:p>
    <w:p w:rsidR="00DB0E96" w:rsidRDefault="00DB0E96">
      <w:pPr>
        <w:ind w:firstLine="720"/>
        <w:jc w:val="both"/>
        <w:rPr>
          <w:spacing w:val="20"/>
          <w:sz w:val="32"/>
        </w:rPr>
      </w:pPr>
      <w:r>
        <w:rPr>
          <w:spacing w:val="20"/>
          <w:sz w:val="32"/>
        </w:rPr>
        <w:t>Все это было вызвано рядом причин, а именно: сократилась доля в товарообороте самого крупного внешнеторгового партнера Украины—России. Почти в два раза сократился товарооборот с Туркменистаном. Причем в обоих случаях преимущественно за счет сокращения импорта энергоносителей.</w:t>
      </w:r>
    </w:p>
    <w:p w:rsidR="00DB0E96" w:rsidRDefault="00DB0E96">
      <w:pPr>
        <w:ind w:firstLine="720"/>
        <w:jc w:val="both"/>
        <w:rPr>
          <w:spacing w:val="20"/>
          <w:sz w:val="32"/>
        </w:rPr>
      </w:pPr>
      <w:r>
        <w:rPr>
          <w:spacing w:val="20"/>
          <w:sz w:val="32"/>
        </w:rPr>
        <w:t>Также стоит обратить внимание на то, что состав группы из первых десяти самых крупных торговых партнеров Украины не претерпел изменений. Просто страны поменялись местами.</w:t>
      </w:r>
    </w:p>
    <w:p w:rsidR="00DB0E96" w:rsidRDefault="00DB0E96">
      <w:pPr>
        <w:ind w:firstLine="720"/>
        <w:jc w:val="both"/>
        <w:rPr>
          <w:spacing w:val="20"/>
          <w:sz w:val="32"/>
        </w:rPr>
      </w:pPr>
      <w:r>
        <w:rPr>
          <w:spacing w:val="20"/>
          <w:sz w:val="32"/>
        </w:rPr>
        <w:t>В 1997 году повысилась диверсифицированность внешнеторгового оборота. Так если в 1996 году на первую десятку партнеров приходилось 70% оборота, то в 1997 году – около 65%.</w:t>
      </w:r>
    </w:p>
    <w:p w:rsidR="00DB0E96" w:rsidRDefault="00DB0E96">
      <w:pPr>
        <w:ind w:firstLine="720"/>
        <w:jc w:val="both"/>
        <w:rPr>
          <w:spacing w:val="20"/>
          <w:sz w:val="32"/>
        </w:rPr>
      </w:pPr>
      <w:r>
        <w:rPr>
          <w:spacing w:val="20"/>
          <w:sz w:val="32"/>
        </w:rPr>
        <w:t>Даже поверхностный анализ показывает, что состояние внешней торговли всего лишь отразило кризис в котором находилась украинская экономика в 1997 году. Сохранение позиций в экспорте услуг связано с геополитическим положением Украины, к тому же почти 2/3 пришлось на транзит российского газа, за который Россия платит все тем же газом .</w:t>
      </w:r>
    </w:p>
    <w:p w:rsidR="00DB0E96" w:rsidRDefault="00DB0E96">
      <w:pPr>
        <w:ind w:firstLine="720"/>
        <w:jc w:val="both"/>
        <w:rPr>
          <w:spacing w:val="20"/>
          <w:sz w:val="32"/>
        </w:rPr>
      </w:pPr>
      <w:r>
        <w:rPr>
          <w:spacing w:val="20"/>
          <w:sz w:val="32"/>
        </w:rPr>
        <w:t>По ряду статей украинский экспорт в 1997 году существенно сократился по сравнению с 1996 годом: почти в двое (до $106 млн.) уменьшился вывоз молокопродуктов, почти в трое (до $127 млн.) – экспорт зерна, вдвое (до $104 млн.) продажа муки за рубеж, в полтора раза (до $122 млн.) – экспорт жиров и масел растительного и животного происхождения, вдвое  (до $331 млн.)—вывоз  сахара, в четыре раза ( до $113 млн.)—вывоз алкогольных и безалкогольных напитков, почти на четверть (до $433 млн.)—экспорт удобрений, почти в той же степени (до $186 млн.)—вывоз одежды из текстиля.</w:t>
      </w:r>
    </w:p>
    <w:p w:rsidR="00DB0E96" w:rsidRDefault="00DB0E96">
      <w:pPr>
        <w:ind w:firstLine="720"/>
        <w:jc w:val="both"/>
        <w:rPr>
          <w:spacing w:val="20"/>
          <w:sz w:val="32"/>
        </w:rPr>
      </w:pPr>
      <w:r>
        <w:rPr>
          <w:spacing w:val="20"/>
          <w:sz w:val="32"/>
        </w:rPr>
        <w:t>Правда были и небольшие победы: с $236 млн. до $278 млн. увеличился экспорт семян подсолнечника, в полтора раза (до $131 млн.)—продажа продукции мясопереработки.</w:t>
      </w:r>
    </w:p>
    <w:p w:rsidR="00DB0E96" w:rsidRDefault="00DB0E96">
      <w:pPr>
        <w:ind w:firstLine="720"/>
        <w:jc w:val="both"/>
        <w:rPr>
          <w:spacing w:val="20"/>
          <w:sz w:val="32"/>
        </w:rPr>
      </w:pPr>
      <w:r>
        <w:rPr>
          <w:spacing w:val="20"/>
          <w:sz w:val="32"/>
        </w:rPr>
        <w:t>Самым существенным в абсолютном выражении был рост экспорта продукции черной металлургии(с $4187 млн. до $5452 млн.)</w:t>
      </w:r>
    </w:p>
    <w:p w:rsidR="00DB0E96" w:rsidRDefault="00DB0E96">
      <w:pPr>
        <w:rPr>
          <w:spacing w:val="20"/>
          <w:sz w:val="32"/>
        </w:rPr>
      </w:pPr>
      <w:r>
        <w:rPr>
          <w:spacing w:val="20"/>
          <w:sz w:val="32"/>
        </w:rPr>
        <w:t>В связи с этим серьезные опасения вызывают данные об импорте природного газа. Ведь в 1997 году рост производства металла увеличился ровно на величину прироста его экспорта.</w:t>
      </w:r>
    </w:p>
    <w:p w:rsidR="00DB0E96" w:rsidRDefault="00DB0E96"/>
    <w:p w:rsidR="00DB0E96" w:rsidRDefault="002D694A">
      <w:pPr>
        <w:pStyle w:val="21"/>
        <w:rPr>
          <w:noProof/>
          <w:spacing w:val="20"/>
        </w:rPr>
      </w:pPr>
      <w:r>
        <w:rPr>
          <w:noProof/>
          <w:spacing w:val="20"/>
        </w:rPr>
        <w:pict>
          <v:shape id="_x0000_s1044" type="#_x0000_t75" style="position:absolute;left:0;text-align:left;margin-left:-25.2pt;margin-top:61.7pt;width:437.1pt;height:272.35pt;z-index:251658752" o:allowincell="f">
            <v:imagedata r:id="rId9" o:title=""/>
            <w10:wrap type="topAndBottom"/>
          </v:shape>
        </w:pict>
      </w:r>
      <w:r w:rsidR="00DB0E96">
        <w:rPr>
          <w:noProof/>
          <w:spacing w:val="20"/>
        </w:rPr>
        <w:t>Приложение.</w:t>
      </w:r>
    </w:p>
    <w:p w:rsidR="00DB0E96" w:rsidRDefault="00DB0E96">
      <w:pPr>
        <w:pStyle w:val="21"/>
        <w:jc w:val="left"/>
        <w:rPr>
          <w:b w:val="0"/>
          <w:noProof/>
          <w:spacing w:val="20"/>
        </w:rPr>
      </w:pPr>
    </w:p>
    <w:p w:rsidR="00DB0E96" w:rsidRDefault="00DB0E96">
      <w:pPr>
        <w:pStyle w:val="21"/>
        <w:jc w:val="left"/>
        <w:rPr>
          <w:b w:val="0"/>
          <w:noProof/>
          <w:spacing w:val="20"/>
        </w:rPr>
      </w:pPr>
      <w:r>
        <w:rPr>
          <w:b w:val="0"/>
          <w:noProof/>
          <w:spacing w:val="20"/>
        </w:rPr>
        <w:t>Рис.2. Динамика экспорта и импорта Украины</w:t>
      </w:r>
      <w:r>
        <w:rPr>
          <w:rStyle w:val="a6"/>
          <w:b w:val="0"/>
          <w:noProof/>
          <w:spacing w:val="20"/>
        </w:rPr>
        <w:footnoteReference w:customMarkFollows="1" w:id="4"/>
        <w:t>*</w:t>
      </w:r>
      <w:r>
        <w:rPr>
          <w:b w:val="0"/>
          <w:noProof/>
          <w:spacing w:val="20"/>
        </w:rPr>
        <w:t>.</w:t>
      </w:r>
    </w:p>
    <w:p w:rsidR="00DB0E96" w:rsidRDefault="00DB0E96">
      <w:pPr>
        <w:pStyle w:val="21"/>
        <w:jc w:val="left"/>
        <w:rPr>
          <w:b w:val="0"/>
          <w:noProof/>
          <w:spacing w:val="20"/>
        </w:rPr>
      </w:pPr>
    </w:p>
    <w:p w:rsidR="00DB0E96" w:rsidRDefault="002D694A">
      <w:pPr>
        <w:pStyle w:val="21"/>
        <w:jc w:val="left"/>
        <w:rPr>
          <w:b w:val="0"/>
          <w:noProof/>
          <w:spacing w:val="20"/>
        </w:rPr>
      </w:pPr>
      <w:r>
        <w:rPr>
          <w:b w:val="0"/>
          <w:noProof/>
          <w:spacing w:val="20"/>
        </w:rPr>
        <w:pict>
          <v:shape id="_x0000_s1046" type="#_x0000_t75" style="position:absolute;margin-left:174.45pt;margin-top:32.6pt;width:364.25pt;height:226.95pt;z-index:251660800" o:allowincell="f">
            <v:imagedata r:id="rId10" o:title=""/>
            <w10:wrap type="topAndBottom"/>
          </v:shape>
        </w:pict>
      </w:r>
      <w:r>
        <w:rPr>
          <w:b w:val="0"/>
          <w:noProof/>
          <w:spacing w:val="20"/>
        </w:rPr>
        <w:pict>
          <v:shape id="_x0000_s1045" type="#_x0000_t75" style="position:absolute;margin-left:-133.2pt;margin-top:32.6pt;width:364.25pt;height:226.95pt;z-index:251659776" o:allowincell="f">
            <v:imagedata r:id="rId11" o:title=""/>
            <w10:wrap type="topAndBottom"/>
          </v:shape>
        </w:pict>
      </w:r>
      <w:r>
        <w:rPr>
          <w:b w:val="0"/>
          <w:noProof/>
          <w:spacing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9" type="#_x0000_t62" style="position:absolute;margin-left:327.6pt;margin-top:72.35pt;width:93.6pt;height:21.6pt;z-index:251655680" o:allowincell="f">
            <v:textbox>
              <w:txbxContent>
                <w:p w:rsidR="00DB0E96" w:rsidRDefault="00DB0E96">
                  <w:r>
                    <w:t xml:space="preserve">Всего </w:t>
                  </w:r>
                  <w:r>
                    <w:rPr>
                      <w:lang w:val="en-US"/>
                    </w:rPr>
                    <w:t>$</w:t>
                  </w:r>
                  <w:r>
                    <w:t>8183 млн</w:t>
                  </w:r>
                </w:p>
              </w:txbxContent>
            </v:textbox>
          </v:shape>
        </w:pict>
      </w:r>
      <w:r>
        <w:rPr>
          <w:b w:val="0"/>
          <w:noProof/>
          <w:spacing w:val="20"/>
        </w:rPr>
        <w:pict>
          <v:shape id="_x0000_s1038" type="#_x0000_t62" style="position:absolute;margin-left:133.2pt;margin-top:72.35pt;width:93.6pt;height:21.6pt;z-index:251654656" o:allowincell="f">
            <v:textbox>
              <w:txbxContent>
                <w:p w:rsidR="00DB0E96" w:rsidRDefault="00DB0E96">
                  <w:r>
                    <w:t xml:space="preserve">Всего </w:t>
                  </w:r>
                  <w:r>
                    <w:rPr>
                      <w:lang w:val="en-US"/>
                    </w:rPr>
                    <w:t>$</w:t>
                  </w:r>
                  <w:r>
                    <w:t>6936 млн</w:t>
                  </w:r>
                </w:p>
                <w:p w:rsidR="00DB0E96" w:rsidRDefault="00DB0E96"/>
              </w:txbxContent>
            </v:textbox>
          </v:shape>
        </w:pict>
      </w:r>
      <w:r w:rsidR="00DB0E96">
        <w:rPr>
          <w:b w:val="0"/>
          <w:noProof/>
          <w:spacing w:val="20"/>
        </w:rPr>
        <w:t xml:space="preserve">Рис.3. </w:t>
      </w:r>
      <w:r w:rsidR="00DB0E96">
        <w:rPr>
          <w:rStyle w:val="a6"/>
          <w:b w:val="0"/>
          <w:noProof/>
          <w:spacing w:val="20"/>
        </w:rPr>
        <w:footnoteReference w:customMarkFollows="1" w:id="5"/>
        <w:t>*</w:t>
      </w:r>
    </w:p>
    <w:p w:rsidR="00DB0E96" w:rsidRDefault="00DB0E96">
      <w:pPr>
        <w:pStyle w:val="21"/>
        <w:pageBreakBefore/>
        <w:ind w:left="993" w:hanging="993"/>
        <w:jc w:val="left"/>
        <w:rPr>
          <w:b w:val="0"/>
          <w:spacing w:val="20"/>
          <w:sz w:val="28"/>
        </w:rPr>
      </w:pPr>
      <w:r>
        <w:rPr>
          <w:b w:val="0"/>
          <w:spacing w:val="20"/>
        </w:rPr>
        <w:t xml:space="preserve">Рис.4. </w:t>
      </w:r>
      <w:r>
        <w:rPr>
          <w:b w:val="0"/>
          <w:spacing w:val="20"/>
          <w:sz w:val="28"/>
        </w:rPr>
        <w:t xml:space="preserve">Баланс внешней торговли Украины товарами и услугами в 1993-1997 годах, млн. </w:t>
      </w:r>
      <w:r>
        <w:rPr>
          <w:b w:val="0"/>
          <w:spacing w:val="20"/>
          <w:sz w:val="28"/>
          <w:lang w:val="en-US"/>
        </w:rPr>
        <w:t>USD</w:t>
      </w:r>
      <w:r>
        <w:rPr>
          <w:rStyle w:val="a6"/>
          <w:b w:val="0"/>
          <w:spacing w:val="20"/>
          <w:sz w:val="28"/>
          <w:lang w:val="en-US"/>
        </w:rPr>
        <w:footnoteReference w:customMarkFollows="1" w:id="6"/>
        <w:t>*</w:t>
      </w:r>
      <w:r>
        <w:rPr>
          <w:b w:val="0"/>
          <w:spacing w:val="20"/>
          <w:sz w:val="28"/>
        </w:rPr>
        <w:t>.</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DB0E96">
        <w:trPr>
          <w:trHeight w:val="304"/>
        </w:trPr>
        <w:tc>
          <w:tcPr>
            <w:tcW w:w="1724" w:type="dxa"/>
            <w:tcBorders>
              <w:bottom w:val="single" w:sz="4" w:space="0" w:color="auto"/>
            </w:tcBorders>
            <w:shd w:val="clear" w:color="auto" w:fill="C0C0C0"/>
          </w:tcPr>
          <w:p w:rsidR="00DB0E96" w:rsidRDefault="00DB0E96">
            <w:pPr>
              <w:pStyle w:val="1"/>
              <w:ind w:right="688" w:firstLine="0"/>
              <w:rPr>
                <w:sz w:val="28"/>
              </w:rPr>
            </w:pPr>
            <w:r>
              <w:rPr>
                <w:sz w:val="28"/>
              </w:rPr>
              <w:t>Год</w:t>
            </w:r>
          </w:p>
        </w:tc>
        <w:tc>
          <w:tcPr>
            <w:tcW w:w="1724" w:type="dxa"/>
            <w:tcBorders>
              <w:bottom w:val="single" w:sz="4" w:space="0" w:color="auto"/>
            </w:tcBorders>
            <w:shd w:val="clear" w:color="auto" w:fill="C0C0C0"/>
          </w:tcPr>
          <w:p w:rsidR="00DB0E96" w:rsidRDefault="00DB0E96">
            <w:pPr>
              <w:jc w:val="center"/>
              <w:rPr>
                <w:sz w:val="28"/>
              </w:rPr>
            </w:pPr>
            <w:r>
              <w:rPr>
                <w:sz w:val="28"/>
              </w:rPr>
              <w:t>ВТО</w:t>
            </w:r>
            <w:r>
              <w:rPr>
                <w:rStyle w:val="a6"/>
                <w:sz w:val="28"/>
              </w:rPr>
              <w:footnoteReference w:customMarkFollows="1" w:id="7"/>
              <w:t>**</w:t>
            </w:r>
          </w:p>
        </w:tc>
        <w:tc>
          <w:tcPr>
            <w:tcW w:w="1724" w:type="dxa"/>
            <w:tcBorders>
              <w:bottom w:val="single" w:sz="4" w:space="0" w:color="auto"/>
            </w:tcBorders>
            <w:shd w:val="clear" w:color="auto" w:fill="C0C0C0"/>
          </w:tcPr>
          <w:p w:rsidR="00DB0E96" w:rsidRDefault="00DB0E96">
            <w:pPr>
              <w:pStyle w:val="2"/>
              <w:ind w:firstLine="0"/>
            </w:pPr>
            <w:r>
              <w:t xml:space="preserve"> Экспорт</w:t>
            </w:r>
          </w:p>
        </w:tc>
        <w:tc>
          <w:tcPr>
            <w:tcW w:w="1724" w:type="dxa"/>
            <w:tcBorders>
              <w:bottom w:val="single" w:sz="4" w:space="0" w:color="auto"/>
            </w:tcBorders>
            <w:shd w:val="clear" w:color="auto" w:fill="C0C0C0"/>
          </w:tcPr>
          <w:p w:rsidR="00DB0E96" w:rsidRDefault="00DB0E96">
            <w:pPr>
              <w:jc w:val="center"/>
              <w:rPr>
                <w:sz w:val="28"/>
              </w:rPr>
            </w:pPr>
            <w:r>
              <w:rPr>
                <w:sz w:val="28"/>
              </w:rPr>
              <w:t>Импорт</w:t>
            </w:r>
          </w:p>
        </w:tc>
        <w:tc>
          <w:tcPr>
            <w:tcW w:w="1724" w:type="dxa"/>
            <w:tcBorders>
              <w:bottom w:val="single" w:sz="4" w:space="0" w:color="auto"/>
            </w:tcBorders>
            <w:shd w:val="clear" w:color="auto" w:fill="C0C0C0"/>
          </w:tcPr>
          <w:p w:rsidR="00DB0E96" w:rsidRDefault="00DB0E96">
            <w:pPr>
              <w:jc w:val="center"/>
              <w:rPr>
                <w:sz w:val="28"/>
              </w:rPr>
            </w:pPr>
            <w:r>
              <w:rPr>
                <w:sz w:val="28"/>
              </w:rPr>
              <w:t>Сальдо</w:t>
            </w:r>
          </w:p>
        </w:tc>
      </w:tr>
      <w:tr w:rsidR="00DB0E96">
        <w:trPr>
          <w:cantSplit/>
          <w:trHeight w:val="292"/>
        </w:trPr>
        <w:tc>
          <w:tcPr>
            <w:tcW w:w="8620" w:type="dxa"/>
            <w:gridSpan w:val="5"/>
            <w:tcBorders>
              <w:top w:val="nil"/>
              <w:left w:val="single" w:sz="4" w:space="0" w:color="auto"/>
              <w:bottom w:val="single" w:sz="4" w:space="0" w:color="auto"/>
            </w:tcBorders>
            <w:shd w:val="pct12" w:color="000000" w:fill="FFFFFF"/>
          </w:tcPr>
          <w:p w:rsidR="00DB0E96" w:rsidRDefault="00DB0E96">
            <w:pPr>
              <w:ind w:right="688"/>
              <w:jc w:val="center"/>
              <w:rPr>
                <w:sz w:val="28"/>
              </w:rPr>
            </w:pPr>
            <w:r>
              <w:rPr>
                <w:sz w:val="28"/>
              </w:rPr>
              <w:t>Торговля товарами и услугами, всего</w:t>
            </w:r>
          </w:p>
        </w:tc>
      </w:tr>
      <w:tr w:rsidR="00DB0E96">
        <w:trPr>
          <w:trHeight w:val="292"/>
        </w:trPr>
        <w:tc>
          <w:tcPr>
            <w:tcW w:w="1724" w:type="dxa"/>
            <w:tcBorders>
              <w:top w:val="nil"/>
            </w:tcBorders>
            <w:shd w:val="clear" w:color="auto" w:fill="C0C0C0"/>
          </w:tcPr>
          <w:p w:rsidR="00DB0E96" w:rsidRDefault="00DB0E96">
            <w:pPr>
              <w:ind w:right="688"/>
              <w:rPr>
                <w:sz w:val="28"/>
              </w:rPr>
            </w:pPr>
            <w:r>
              <w:rPr>
                <w:sz w:val="28"/>
              </w:rPr>
              <w:t>1993</w:t>
            </w:r>
          </w:p>
        </w:tc>
        <w:tc>
          <w:tcPr>
            <w:tcW w:w="1724" w:type="dxa"/>
          </w:tcPr>
          <w:p w:rsidR="00DB0E96" w:rsidRDefault="00DB0E96">
            <w:pPr>
              <w:pStyle w:val="a5"/>
              <w:jc w:val="center"/>
              <w:rPr>
                <w:sz w:val="28"/>
              </w:rPr>
            </w:pPr>
            <w:r>
              <w:rPr>
                <w:sz w:val="28"/>
              </w:rPr>
              <w:t>18776</w:t>
            </w:r>
          </w:p>
        </w:tc>
        <w:tc>
          <w:tcPr>
            <w:tcW w:w="1724" w:type="dxa"/>
          </w:tcPr>
          <w:p w:rsidR="00DB0E96" w:rsidRDefault="00DB0E96">
            <w:pPr>
              <w:jc w:val="center"/>
              <w:rPr>
                <w:sz w:val="28"/>
              </w:rPr>
            </w:pPr>
            <w:r>
              <w:rPr>
                <w:sz w:val="28"/>
              </w:rPr>
              <w:t>8680</w:t>
            </w:r>
          </w:p>
        </w:tc>
        <w:tc>
          <w:tcPr>
            <w:tcW w:w="1724" w:type="dxa"/>
          </w:tcPr>
          <w:p w:rsidR="00DB0E96" w:rsidRDefault="00DB0E96">
            <w:pPr>
              <w:jc w:val="center"/>
              <w:rPr>
                <w:sz w:val="28"/>
              </w:rPr>
            </w:pPr>
            <w:r>
              <w:rPr>
                <w:sz w:val="28"/>
              </w:rPr>
              <w:t>10096</w:t>
            </w:r>
          </w:p>
        </w:tc>
        <w:tc>
          <w:tcPr>
            <w:tcW w:w="1724" w:type="dxa"/>
          </w:tcPr>
          <w:p w:rsidR="00DB0E96" w:rsidRDefault="00DB0E96">
            <w:pPr>
              <w:jc w:val="center"/>
              <w:rPr>
                <w:sz w:val="28"/>
              </w:rPr>
            </w:pPr>
            <w:r>
              <w:rPr>
                <w:sz w:val="28"/>
              </w:rPr>
              <w:t>-1416</w:t>
            </w:r>
          </w:p>
        </w:tc>
      </w:tr>
      <w:tr w:rsidR="00DB0E96">
        <w:trPr>
          <w:trHeight w:val="292"/>
        </w:trPr>
        <w:tc>
          <w:tcPr>
            <w:tcW w:w="1724" w:type="dxa"/>
            <w:shd w:val="clear" w:color="auto" w:fill="C0C0C0"/>
          </w:tcPr>
          <w:p w:rsidR="00DB0E96" w:rsidRDefault="00DB0E96">
            <w:pPr>
              <w:ind w:right="688"/>
              <w:rPr>
                <w:sz w:val="28"/>
              </w:rPr>
            </w:pPr>
            <w:r>
              <w:rPr>
                <w:sz w:val="28"/>
              </w:rPr>
              <w:t>1994</w:t>
            </w:r>
          </w:p>
        </w:tc>
        <w:tc>
          <w:tcPr>
            <w:tcW w:w="1724" w:type="dxa"/>
          </w:tcPr>
          <w:p w:rsidR="00DB0E96" w:rsidRDefault="00DB0E96">
            <w:pPr>
              <w:jc w:val="center"/>
              <w:rPr>
                <w:sz w:val="28"/>
              </w:rPr>
            </w:pPr>
            <w:r>
              <w:rPr>
                <w:sz w:val="28"/>
              </w:rPr>
              <w:t>24779</w:t>
            </w:r>
          </w:p>
        </w:tc>
        <w:tc>
          <w:tcPr>
            <w:tcW w:w="1724" w:type="dxa"/>
          </w:tcPr>
          <w:p w:rsidR="00DB0E96" w:rsidRDefault="00DB0E96">
            <w:pPr>
              <w:jc w:val="center"/>
              <w:rPr>
                <w:sz w:val="28"/>
              </w:rPr>
            </w:pPr>
            <w:r>
              <w:rPr>
                <w:sz w:val="28"/>
              </w:rPr>
              <w:t>11638</w:t>
            </w:r>
          </w:p>
        </w:tc>
        <w:tc>
          <w:tcPr>
            <w:tcW w:w="1724" w:type="dxa"/>
          </w:tcPr>
          <w:p w:rsidR="00DB0E96" w:rsidRDefault="00DB0E96">
            <w:pPr>
              <w:jc w:val="center"/>
              <w:rPr>
                <w:sz w:val="28"/>
              </w:rPr>
            </w:pPr>
            <w:r>
              <w:rPr>
                <w:sz w:val="28"/>
              </w:rPr>
              <w:t>13141</w:t>
            </w:r>
          </w:p>
        </w:tc>
        <w:tc>
          <w:tcPr>
            <w:tcW w:w="1724" w:type="dxa"/>
          </w:tcPr>
          <w:p w:rsidR="00DB0E96" w:rsidRDefault="00DB0E96">
            <w:pPr>
              <w:jc w:val="center"/>
              <w:rPr>
                <w:sz w:val="28"/>
              </w:rPr>
            </w:pPr>
            <w:r>
              <w:rPr>
                <w:sz w:val="28"/>
              </w:rPr>
              <w:t>-1503</w:t>
            </w:r>
          </w:p>
        </w:tc>
      </w:tr>
      <w:tr w:rsidR="00DB0E96">
        <w:trPr>
          <w:trHeight w:val="292"/>
        </w:trPr>
        <w:tc>
          <w:tcPr>
            <w:tcW w:w="1724" w:type="dxa"/>
            <w:shd w:val="clear" w:color="auto" w:fill="C0C0C0"/>
          </w:tcPr>
          <w:p w:rsidR="00DB0E96" w:rsidRDefault="00DB0E96">
            <w:pPr>
              <w:ind w:right="688"/>
              <w:rPr>
                <w:sz w:val="28"/>
              </w:rPr>
            </w:pPr>
            <w:r>
              <w:rPr>
                <w:sz w:val="28"/>
              </w:rPr>
              <w:t>1995</w:t>
            </w:r>
          </w:p>
        </w:tc>
        <w:tc>
          <w:tcPr>
            <w:tcW w:w="1724" w:type="dxa"/>
          </w:tcPr>
          <w:p w:rsidR="00DB0E96" w:rsidRDefault="00DB0E96">
            <w:pPr>
              <w:jc w:val="center"/>
              <w:rPr>
                <w:sz w:val="28"/>
              </w:rPr>
            </w:pPr>
            <w:r>
              <w:rPr>
                <w:sz w:val="28"/>
              </w:rPr>
              <w:t>29256</w:t>
            </w:r>
          </w:p>
        </w:tc>
        <w:tc>
          <w:tcPr>
            <w:tcW w:w="1724" w:type="dxa"/>
          </w:tcPr>
          <w:p w:rsidR="00DB0E96" w:rsidRDefault="00DB0E96">
            <w:pPr>
              <w:jc w:val="center"/>
              <w:rPr>
                <w:sz w:val="28"/>
              </w:rPr>
            </w:pPr>
            <w:r>
              <w:rPr>
                <w:sz w:val="28"/>
              </w:rPr>
              <w:t>14043</w:t>
            </w:r>
          </w:p>
        </w:tc>
        <w:tc>
          <w:tcPr>
            <w:tcW w:w="1724" w:type="dxa"/>
          </w:tcPr>
          <w:p w:rsidR="00DB0E96" w:rsidRDefault="00DB0E96">
            <w:pPr>
              <w:jc w:val="center"/>
              <w:rPr>
                <w:sz w:val="28"/>
              </w:rPr>
            </w:pPr>
            <w:r>
              <w:rPr>
                <w:sz w:val="28"/>
              </w:rPr>
              <w:t>15213</w:t>
            </w:r>
          </w:p>
        </w:tc>
        <w:tc>
          <w:tcPr>
            <w:tcW w:w="1724" w:type="dxa"/>
          </w:tcPr>
          <w:p w:rsidR="00DB0E96" w:rsidRDefault="00DB0E96">
            <w:pPr>
              <w:jc w:val="center"/>
              <w:rPr>
                <w:sz w:val="28"/>
              </w:rPr>
            </w:pPr>
            <w:r>
              <w:rPr>
                <w:sz w:val="28"/>
              </w:rPr>
              <w:t>-117</w:t>
            </w:r>
          </w:p>
        </w:tc>
      </w:tr>
      <w:tr w:rsidR="00DB0E96">
        <w:trPr>
          <w:trHeight w:val="292"/>
        </w:trPr>
        <w:tc>
          <w:tcPr>
            <w:tcW w:w="1724" w:type="dxa"/>
            <w:shd w:val="pct25" w:color="000000" w:fill="FFFFFF"/>
          </w:tcPr>
          <w:p w:rsidR="00DB0E96" w:rsidRDefault="00DB0E96">
            <w:pPr>
              <w:ind w:right="688"/>
              <w:rPr>
                <w:sz w:val="28"/>
              </w:rPr>
            </w:pPr>
            <w:r>
              <w:rPr>
                <w:sz w:val="28"/>
              </w:rPr>
              <w:t>1996</w:t>
            </w:r>
          </w:p>
        </w:tc>
        <w:tc>
          <w:tcPr>
            <w:tcW w:w="1724" w:type="dxa"/>
          </w:tcPr>
          <w:p w:rsidR="00DB0E96" w:rsidRDefault="00DB0E96">
            <w:pPr>
              <w:jc w:val="center"/>
              <w:rPr>
                <w:sz w:val="28"/>
              </w:rPr>
            </w:pPr>
            <w:r>
              <w:rPr>
                <w:sz w:val="28"/>
              </w:rPr>
              <w:t>37969</w:t>
            </w:r>
          </w:p>
        </w:tc>
        <w:tc>
          <w:tcPr>
            <w:tcW w:w="1724" w:type="dxa"/>
          </w:tcPr>
          <w:p w:rsidR="00DB0E96" w:rsidRDefault="00DB0E96">
            <w:pPr>
              <w:jc w:val="center"/>
              <w:rPr>
                <w:sz w:val="28"/>
              </w:rPr>
            </w:pPr>
            <w:r>
              <w:rPr>
                <w:sz w:val="28"/>
              </w:rPr>
              <w:t>18580</w:t>
            </w:r>
          </w:p>
        </w:tc>
        <w:tc>
          <w:tcPr>
            <w:tcW w:w="1724" w:type="dxa"/>
          </w:tcPr>
          <w:p w:rsidR="00DB0E96" w:rsidRDefault="00DB0E96">
            <w:pPr>
              <w:jc w:val="center"/>
              <w:rPr>
                <w:sz w:val="28"/>
              </w:rPr>
            </w:pPr>
            <w:r>
              <w:rPr>
                <w:sz w:val="28"/>
              </w:rPr>
              <w:t>19389</w:t>
            </w:r>
          </w:p>
        </w:tc>
        <w:tc>
          <w:tcPr>
            <w:tcW w:w="1724" w:type="dxa"/>
          </w:tcPr>
          <w:p w:rsidR="00DB0E96" w:rsidRDefault="00DB0E96">
            <w:pPr>
              <w:jc w:val="center"/>
              <w:rPr>
                <w:sz w:val="28"/>
              </w:rPr>
            </w:pPr>
            <w:r>
              <w:rPr>
                <w:sz w:val="28"/>
              </w:rPr>
              <w:t>-809</w:t>
            </w:r>
          </w:p>
        </w:tc>
      </w:tr>
      <w:tr w:rsidR="00DB0E96">
        <w:trPr>
          <w:trHeight w:val="292"/>
        </w:trPr>
        <w:tc>
          <w:tcPr>
            <w:tcW w:w="1724" w:type="dxa"/>
            <w:tcBorders>
              <w:bottom w:val="nil"/>
            </w:tcBorders>
            <w:shd w:val="clear" w:color="auto" w:fill="C0C0C0"/>
          </w:tcPr>
          <w:p w:rsidR="00DB0E96" w:rsidRDefault="00DB0E96">
            <w:pPr>
              <w:ind w:right="688"/>
              <w:rPr>
                <w:sz w:val="28"/>
              </w:rPr>
            </w:pPr>
            <w:r>
              <w:rPr>
                <w:sz w:val="28"/>
              </w:rPr>
              <w:t>1997</w:t>
            </w:r>
          </w:p>
        </w:tc>
        <w:tc>
          <w:tcPr>
            <w:tcW w:w="1724" w:type="dxa"/>
            <w:tcBorders>
              <w:bottom w:val="nil"/>
            </w:tcBorders>
          </w:tcPr>
          <w:p w:rsidR="00DB0E96" w:rsidRDefault="00DB0E96">
            <w:pPr>
              <w:jc w:val="center"/>
              <w:rPr>
                <w:sz w:val="28"/>
              </w:rPr>
            </w:pPr>
            <w:r>
              <w:rPr>
                <w:sz w:val="28"/>
              </w:rPr>
              <w:t>37516</w:t>
            </w:r>
          </w:p>
        </w:tc>
        <w:tc>
          <w:tcPr>
            <w:tcW w:w="1724" w:type="dxa"/>
            <w:tcBorders>
              <w:bottom w:val="nil"/>
            </w:tcBorders>
          </w:tcPr>
          <w:p w:rsidR="00DB0E96" w:rsidRDefault="00DB0E96">
            <w:pPr>
              <w:jc w:val="center"/>
              <w:rPr>
                <w:sz w:val="28"/>
              </w:rPr>
            </w:pPr>
            <w:r>
              <w:rPr>
                <w:sz w:val="28"/>
              </w:rPr>
              <w:t>18970</w:t>
            </w:r>
          </w:p>
        </w:tc>
        <w:tc>
          <w:tcPr>
            <w:tcW w:w="1724" w:type="dxa"/>
            <w:tcBorders>
              <w:bottom w:val="nil"/>
            </w:tcBorders>
          </w:tcPr>
          <w:p w:rsidR="00DB0E96" w:rsidRDefault="00DB0E96">
            <w:pPr>
              <w:jc w:val="center"/>
              <w:rPr>
                <w:sz w:val="28"/>
              </w:rPr>
            </w:pPr>
            <w:r>
              <w:rPr>
                <w:sz w:val="28"/>
              </w:rPr>
              <w:t>18546</w:t>
            </w:r>
          </w:p>
        </w:tc>
        <w:tc>
          <w:tcPr>
            <w:tcW w:w="1724" w:type="dxa"/>
          </w:tcPr>
          <w:p w:rsidR="00DB0E96" w:rsidRDefault="00DB0E96">
            <w:pPr>
              <w:jc w:val="center"/>
              <w:rPr>
                <w:sz w:val="28"/>
              </w:rPr>
            </w:pPr>
            <w:r>
              <w:rPr>
                <w:sz w:val="28"/>
              </w:rPr>
              <w:t>424</w:t>
            </w:r>
          </w:p>
        </w:tc>
      </w:tr>
      <w:tr w:rsidR="00DB0E96">
        <w:trPr>
          <w:cantSplit/>
          <w:trHeight w:val="292"/>
        </w:trPr>
        <w:tc>
          <w:tcPr>
            <w:tcW w:w="8620" w:type="dxa"/>
            <w:gridSpan w:val="5"/>
            <w:shd w:val="pct12" w:color="000000" w:fill="FFFFFF"/>
          </w:tcPr>
          <w:p w:rsidR="00DB0E96" w:rsidRDefault="00DB0E96">
            <w:pPr>
              <w:pStyle w:val="5"/>
            </w:pPr>
            <w:r>
              <w:t>Товарами</w:t>
            </w:r>
          </w:p>
        </w:tc>
      </w:tr>
      <w:tr w:rsidR="00DB0E96">
        <w:trPr>
          <w:trHeight w:val="292"/>
        </w:trPr>
        <w:tc>
          <w:tcPr>
            <w:tcW w:w="1724" w:type="dxa"/>
            <w:shd w:val="clear" w:color="auto" w:fill="C0C0C0"/>
          </w:tcPr>
          <w:p w:rsidR="00DB0E96" w:rsidRDefault="00DB0E96">
            <w:pPr>
              <w:ind w:right="688"/>
              <w:rPr>
                <w:sz w:val="28"/>
              </w:rPr>
            </w:pPr>
            <w:r>
              <w:rPr>
                <w:sz w:val="28"/>
              </w:rPr>
              <w:t>1993</w:t>
            </w:r>
          </w:p>
        </w:tc>
        <w:tc>
          <w:tcPr>
            <w:tcW w:w="1724" w:type="dxa"/>
          </w:tcPr>
          <w:p w:rsidR="00DB0E96" w:rsidRDefault="00DB0E96">
            <w:pPr>
              <w:jc w:val="center"/>
              <w:rPr>
                <w:sz w:val="28"/>
              </w:rPr>
            </w:pPr>
            <w:r>
              <w:rPr>
                <w:sz w:val="28"/>
              </w:rPr>
              <w:t>17350</w:t>
            </w:r>
          </w:p>
        </w:tc>
        <w:tc>
          <w:tcPr>
            <w:tcW w:w="1724" w:type="dxa"/>
          </w:tcPr>
          <w:p w:rsidR="00DB0E96" w:rsidRDefault="00DB0E96">
            <w:pPr>
              <w:jc w:val="center"/>
              <w:rPr>
                <w:sz w:val="28"/>
              </w:rPr>
            </w:pPr>
            <w:r>
              <w:rPr>
                <w:sz w:val="28"/>
              </w:rPr>
              <w:t>7817</w:t>
            </w:r>
          </w:p>
        </w:tc>
        <w:tc>
          <w:tcPr>
            <w:tcW w:w="1724" w:type="dxa"/>
          </w:tcPr>
          <w:p w:rsidR="00DB0E96" w:rsidRDefault="00DB0E96">
            <w:pPr>
              <w:jc w:val="center"/>
              <w:rPr>
                <w:sz w:val="28"/>
              </w:rPr>
            </w:pPr>
            <w:r>
              <w:rPr>
                <w:sz w:val="28"/>
              </w:rPr>
              <w:t>9533</w:t>
            </w:r>
          </w:p>
        </w:tc>
        <w:tc>
          <w:tcPr>
            <w:tcW w:w="1724" w:type="dxa"/>
          </w:tcPr>
          <w:p w:rsidR="00DB0E96" w:rsidRDefault="00DB0E96">
            <w:pPr>
              <w:jc w:val="center"/>
              <w:rPr>
                <w:sz w:val="28"/>
              </w:rPr>
            </w:pPr>
            <w:r>
              <w:rPr>
                <w:sz w:val="28"/>
              </w:rPr>
              <w:t>-1716</w:t>
            </w:r>
          </w:p>
        </w:tc>
      </w:tr>
      <w:tr w:rsidR="00DB0E96">
        <w:trPr>
          <w:trHeight w:val="292"/>
        </w:trPr>
        <w:tc>
          <w:tcPr>
            <w:tcW w:w="1724" w:type="dxa"/>
            <w:shd w:val="clear" w:color="auto" w:fill="C0C0C0"/>
          </w:tcPr>
          <w:p w:rsidR="00DB0E96" w:rsidRDefault="00DB0E96">
            <w:pPr>
              <w:ind w:right="688"/>
              <w:rPr>
                <w:sz w:val="28"/>
              </w:rPr>
            </w:pPr>
            <w:r>
              <w:rPr>
                <w:sz w:val="28"/>
              </w:rPr>
              <w:t>1994</w:t>
            </w:r>
          </w:p>
        </w:tc>
        <w:tc>
          <w:tcPr>
            <w:tcW w:w="1724" w:type="dxa"/>
          </w:tcPr>
          <w:p w:rsidR="00DB0E96" w:rsidRDefault="00DB0E96">
            <w:pPr>
              <w:jc w:val="center"/>
              <w:rPr>
                <w:sz w:val="28"/>
              </w:rPr>
            </w:pPr>
            <w:r>
              <w:rPr>
                <w:sz w:val="28"/>
              </w:rPr>
              <w:t>23136</w:t>
            </w:r>
          </w:p>
        </w:tc>
        <w:tc>
          <w:tcPr>
            <w:tcW w:w="1724" w:type="dxa"/>
          </w:tcPr>
          <w:p w:rsidR="00DB0E96" w:rsidRDefault="00DB0E96">
            <w:pPr>
              <w:jc w:val="center"/>
              <w:rPr>
                <w:sz w:val="28"/>
              </w:rPr>
            </w:pPr>
            <w:r>
              <w:rPr>
                <w:sz w:val="28"/>
              </w:rPr>
              <w:t>10304</w:t>
            </w:r>
          </w:p>
        </w:tc>
        <w:tc>
          <w:tcPr>
            <w:tcW w:w="1724" w:type="dxa"/>
          </w:tcPr>
          <w:p w:rsidR="00DB0E96" w:rsidRDefault="00DB0E96">
            <w:pPr>
              <w:jc w:val="center"/>
              <w:rPr>
                <w:sz w:val="28"/>
              </w:rPr>
            </w:pPr>
            <w:r>
              <w:rPr>
                <w:sz w:val="28"/>
              </w:rPr>
              <w:t>12832</w:t>
            </w:r>
          </w:p>
        </w:tc>
        <w:tc>
          <w:tcPr>
            <w:tcW w:w="1724" w:type="dxa"/>
          </w:tcPr>
          <w:p w:rsidR="00DB0E96" w:rsidRDefault="00DB0E96">
            <w:pPr>
              <w:jc w:val="center"/>
              <w:rPr>
                <w:sz w:val="28"/>
              </w:rPr>
            </w:pPr>
            <w:r>
              <w:rPr>
                <w:sz w:val="28"/>
              </w:rPr>
              <w:t>-2528</w:t>
            </w:r>
          </w:p>
        </w:tc>
      </w:tr>
      <w:tr w:rsidR="00DB0E96">
        <w:trPr>
          <w:trHeight w:val="292"/>
        </w:trPr>
        <w:tc>
          <w:tcPr>
            <w:tcW w:w="1724" w:type="dxa"/>
            <w:shd w:val="clear" w:color="auto" w:fill="C0C0C0"/>
          </w:tcPr>
          <w:p w:rsidR="00DB0E96" w:rsidRDefault="00DB0E96">
            <w:pPr>
              <w:ind w:right="688"/>
              <w:rPr>
                <w:sz w:val="28"/>
              </w:rPr>
            </w:pPr>
            <w:r>
              <w:rPr>
                <w:sz w:val="28"/>
              </w:rPr>
              <w:t>1995</w:t>
            </w:r>
          </w:p>
        </w:tc>
        <w:tc>
          <w:tcPr>
            <w:tcW w:w="1724" w:type="dxa"/>
          </w:tcPr>
          <w:p w:rsidR="00DB0E96" w:rsidRDefault="00DB0E96">
            <w:pPr>
              <w:jc w:val="center"/>
              <w:rPr>
                <w:sz w:val="28"/>
              </w:rPr>
            </w:pPr>
            <w:r>
              <w:rPr>
                <w:sz w:val="28"/>
              </w:rPr>
              <w:t>27183</w:t>
            </w:r>
          </w:p>
        </w:tc>
        <w:tc>
          <w:tcPr>
            <w:tcW w:w="1724" w:type="dxa"/>
          </w:tcPr>
          <w:p w:rsidR="00DB0E96" w:rsidRDefault="00DB0E96">
            <w:pPr>
              <w:jc w:val="center"/>
              <w:rPr>
                <w:sz w:val="28"/>
              </w:rPr>
            </w:pPr>
            <w:r>
              <w:rPr>
                <w:sz w:val="28"/>
              </w:rPr>
              <w:t>12595</w:t>
            </w:r>
          </w:p>
        </w:tc>
        <w:tc>
          <w:tcPr>
            <w:tcW w:w="1724" w:type="dxa"/>
          </w:tcPr>
          <w:p w:rsidR="00DB0E96" w:rsidRDefault="00DB0E96">
            <w:pPr>
              <w:jc w:val="center"/>
              <w:rPr>
                <w:sz w:val="28"/>
              </w:rPr>
            </w:pPr>
            <w:r>
              <w:rPr>
                <w:sz w:val="28"/>
              </w:rPr>
              <w:t>14588</w:t>
            </w:r>
          </w:p>
        </w:tc>
        <w:tc>
          <w:tcPr>
            <w:tcW w:w="1724" w:type="dxa"/>
          </w:tcPr>
          <w:p w:rsidR="00DB0E96" w:rsidRDefault="00DB0E96">
            <w:pPr>
              <w:jc w:val="center"/>
              <w:rPr>
                <w:sz w:val="28"/>
              </w:rPr>
            </w:pPr>
            <w:r>
              <w:rPr>
                <w:sz w:val="28"/>
              </w:rPr>
              <w:t>-1993</w:t>
            </w:r>
          </w:p>
        </w:tc>
      </w:tr>
      <w:tr w:rsidR="00DB0E96">
        <w:trPr>
          <w:trHeight w:val="292"/>
        </w:trPr>
        <w:tc>
          <w:tcPr>
            <w:tcW w:w="1724" w:type="dxa"/>
            <w:shd w:val="clear" w:color="auto" w:fill="C0C0C0"/>
          </w:tcPr>
          <w:p w:rsidR="00DB0E96" w:rsidRDefault="00DB0E96">
            <w:pPr>
              <w:ind w:right="688"/>
              <w:rPr>
                <w:sz w:val="28"/>
              </w:rPr>
            </w:pPr>
            <w:r>
              <w:rPr>
                <w:sz w:val="28"/>
              </w:rPr>
              <w:t>1996</w:t>
            </w:r>
          </w:p>
        </w:tc>
        <w:tc>
          <w:tcPr>
            <w:tcW w:w="1724" w:type="dxa"/>
          </w:tcPr>
          <w:p w:rsidR="00DB0E96" w:rsidRDefault="00DB0E96">
            <w:pPr>
              <w:jc w:val="center"/>
              <w:rPr>
                <w:sz w:val="28"/>
              </w:rPr>
            </w:pPr>
            <w:r>
              <w:rPr>
                <w:sz w:val="28"/>
              </w:rPr>
              <w:t>32119</w:t>
            </w:r>
          </w:p>
        </w:tc>
        <w:tc>
          <w:tcPr>
            <w:tcW w:w="1724" w:type="dxa"/>
          </w:tcPr>
          <w:p w:rsidR="00DB0E96" w:rsidRDefault="00DB0E96">
            <w:pPr>
              <w:jc w:val="center"/>
              <w:rPr>
                <w:sz w:val="28"/>
              </w:rPr>
            </w:pPr>
            <w:r>
              <w:rPr>
                <w:sz w:val="28"/>
              </w:rPr>
              <w:t>14130</w:t>
            </w:r>
          </w:p>
        </w:tc>
        <w:tc>
          <w:tcPr>
            <w:tcW w:w="1724" w:type="dxa"/>
          </w:tcPr>
          <w:p w:rsidR="00DB0E96" w:rsidRDefault="00DB0E96">
            <w:pPr>
              <w:jc w:val="center"/>
              <w:rPr>
                <w:sz w:val="28"/>
              </w:rPr>
            </w:pPr>
            <w:r>
              <w:rPr>
                <w:sz w:val="28"/>
              </w:rPr>
              <w:t>17989</w:t>
            </w:r>
          </w:p>
        </w:tc>
        <w:tc>
          <w:tcPr>
            <w:tcW w:w="1724" w:type="dxa"/>
          </w:tcPr>
          <w:p w:rsidR="00DB0E96" w:rsidRDefault="00DB0E96">
            <w:pPr>
              <w:jc w:val="center"/>
              <w:rPr>
                <w:sz w:val="28"/>
              </w:rPr>
            </w:pPr>
            <w:r>
              <w:rPr>
                <w:sz w:val="28"/>
              </w:rPr>
              <w:t>-3859</w:t>
            </w:r>
          </w:p>
        </w:tc>
      </w:tr>
      <w:tr w:rsidR="00DB0E96">
        <w:trPr>
          <w:trHeight w:val="292"/>
        </w:trPr>
        <w:tc>
          <w:tcPr>
            <w:tcW w:w="1724" w:type="dxa"/>
            <w:shd w:val="clear" w:color="auto" w:fill="C0C0C0"/>
          </w:tcPr>
          <w:p w:rsidR="00DB0E96" w:rsidRDefault="00DB0E96">
            <w:pPr>
              <w:ind w:right="688"/>
              <w:rPr>
                <w:sz w:val="28"/>
              </w:rPr>
            </w:pPr>
            <w:r>
              <w:rPr>
                <w:sz w:val="28"/>
              </w:rPr>
              <w:t>1997</w:t>
            </w:r>
          </w:p>
        </w:tc>
        <w:tc>
          <w:tcPr>
            <w:tcW w:w="1724" w:type="dxa"/>
          </w:tcPr>
          <w:p w:rsidR="00DB0E96" w:rsidRDefault="00DB0E96">
            <w:pPr>
              <w:jc w:val="center"/>
              <w:rPr>
                <w:sz w:val="28"/>
              </w:rPr>
            </w:pPr>
            <w:r>
              <w:rPr>
                <w:sz w:val="28"/>
              </w:rPr>
              <w:t>31358</w:t>
            </w:r>
          </w:p>
        </w:tc>
        <w:tc>
          <w:tcPr>
            <w:tcW w:w="1724" w:type="dxa"/>
          </w:tcPr>
          <w:p w:rsidR="00DB0E96" w:rsidRDefault="00DB0E96">
            <w:pPr>
              <w:jc w:val="center"/>
              <w:rPr>
                <w:sz w:val="28"/>
              </w:rPr>
            </w:pPr>
            <w:r>
              <w:rPr>
                <w:sz w:val="28"/>
              </w:rPr>
              <w:t>14231</w:t>
            </w:r>
          </w:p>
        </w:tc>
        <w:tc>
          <w:tcPr>
            <w:tcW w:w="1724" w:type="dxa"/>
          </w:tcPr>
          <w:p w:rsidR="00DB0E96" w:rsidRDefault="00DB0E96">
            <w:pPr>
              <w:jc w:val="center"/>
              <w:rPr>
                <w:sz w:val="28"/>
              </w:rPr>
            </w:pPr>
            <w:r>
              <w:rPr>
                <w:sz w:val="28"/>
              </w:rPr>
              <w:t>17127</w:t>
            </w:r>
          </w:p>
        </w:tc>
        <w:tc>
          <w:tcPr>
            <w:tcW w:w="1724" w:type="dxa"/>
          </w:tcPr>
          <w:p w:rsidR="00DB0E96" w:rsidRDefault="00DB0E96">
            <w:pPr>
              <w:jc w:val="center"/>
              <w:rPr>
                <w:sz w:val="28"/>
              </w:rPr>
            </w:pPr>
            <w:r>
              <w:rPr>
                <w:sz w:val="28"/>
              </w:rPr>
              <w:t>-2896</w:t>
            </w:r>
          </w:p>
        </w:tc>
      </w:tr>
      <w:tr w:rsidR="00DB0E96">
        <w:trPr>
          <w:cantSplit/>
          <w:trHeight w:val="292"/>
        </w:trPr>
        <w:tc>
          <w:tcPr>
            <w:tcW w:w="8620" w:type="dxa"/>
            <w:gridSpan w:val="5"/>
            <w:shd w:val="pct12" w:color="000000" w:fill="FFFFFF"/>
          </w:tcPr>
          <w:p w:rsidR="00DB0E96" w:rsidRDefault="00DB0E96">
            <w:pPr>
              <w:jc w:val="center"/>
              <w:rPr>
                <w:sz w:val="28"/>
              </w:rPr>
            </w:pPr>
            <w:r>
              <w:rPr>
                <w:sz w:val="28"/>
              </w:rPr>
              <w:t>Услугами</w:t>
            </w:r>
          </w:p>
        </w:tc>
      </w:tr>
      <w:tr w:rsidR="00DB0E96">
        <w:trPr>
          <w:trHeight w:val="292"/>
        </w:trPr>
        <w:tc>
          <w:tcPr>
            <w:tcW w:w="1724" w:type="dxa"/>
            <w:shd w:val="clear" w:color="auto" w:fill="C0C0C0"/>
          </w:tcPr>
          <w:p w:rsidR="00DB0E96" w:rsidRDefault="00DB0E96">
            <w:pPr>
              <w:ind w:right="688"/>
              <w:rPr>
                <w:sz w:val="28"/>
              </w:rPr>
            </w:pPr>
            <w:r>
              <w:rPr>
                <w:sz w:val="28"/>
              </w:rPr>
              <w:t>1993</w:t>
            </w:r>
          </w:p>
        </w:tc>
        <w:tc>
          <w:tcPr>
            <w:tcW w:w="1724" w:type="dxa"/>
          </w:tcPr>
          <w:p w:rsidR="00DB0E96" w:rsidRDefault="00DB0E96">
            <w:pPr>
              <w:jc w:val="center"/>
              <w:rPr>
                <w:sz w:val="28"/>
              </w:rPr>
            </w:pPr>
            <w:r>
              <w:rPr>
                <w:sz w:val="28"/>
              </w:rPr>
              <w:t>1426</w:t>
            </w:r>
          </w:p>
        </w:tc>
        <w:tc>
          <w:tcPr>
            <w:tcW w:w="1724" w:type="dxa"/>
          </w:tcPr>
          <w:p w:rsidR="00DB0E96" w:rsidRDefault="00DB0E96">
            <w:pPr>
              <w:jc w:val="center"/>
              <w:rPr>
                <w:sz w:val="28"/>
              </w:rPr>
            </w:pPr>
            <w:r>
              <w:rPr>
                <w:sz w:val="28"/>
              </w:rPr>
              <w:t>863</w:t>
            </w:r>
          </w:p>
        </w:tc>
        <w:tc>
          <w:tcPr>
            <w:tcW w:w="1724" w:type="dxa"/>
          </w:tcPr>
          <w:p w:rsidR="00DB0E96" w:rsidRDefault="00DB0E96">
            <w:pPr>
              <w:jc w:val="center"/>
              <w:rPr>
                <w:sz w:val="28"/>
              </w:rPr>
            </w:pPr>
            <w:r>
              <w:rPr>
                <w:sz w:val="28"/>
              </w:rPr>
              <w:t>563</w:t>
            </w:r>
          </w:p>
        </w:tc>
        <w:tc>
          <w:tcPr>
            <w:tcW w:w="1724" w:type="dxa"/>
          </w:tcPr>
          <w:p w:rsidR="00DB0E96" w:rsidRDefault="00DB0E96">
            <w:pPr>
              <w:jc w:val="center"/>
              <w:rPr>
                <w:sz w:val="28"/>
              </w:rPr>
            </w:pPr>
            <w:r>
              <w:rPr>
                <w:sz w:val="28"/>
              </w:rPr>
              <w:t>300</w:t>
            </w:r>
          </w:p>
        </w:tc>
      </w:tr>
      <w:tr w:rsidR="00DB0E96">
        <w:trPr>
          <w:trHeight w:val="292"/>
        </w:trPr>
        <w:tc>
          <w:tcPr>
            <w:tcW w:w="1724" w:type="dxa"/>
            <w:shd w:val="clear" w:color="auto" w:fill="C0C0C0"/>
          </w:tcPr>
          <w:p w:rsidR="00DB0E96" w:rsidRDefault="00DB0E96">
            <w:pPr>
              <w:ind w:right="688"/>
              <w:rPr>
                <w:sz w:val="28"/>
              </w:rPr>
            </w:pPr>
            <w:r>
              <w:rPr>
                <w:sz w:val="28"/>
              </w:rPr>
              <w:t>1994</w:t>
            </w:r>
          </w:p>
        </w:tc>
        <w:tc>
          <w:tcPr>
            <w:tcW w:w="1724" w:type="dxa"/>
          </w:tcPr>
          <w:p w:rsidR="00DB0E96" w:rsidRDefault="00DB0E96">
            <w:pPr>
              <w:jc w:val="center"/>
              <w:rPr>
                <w:sz w:val="28"/>
              </w:rPr>
            </w:pPr>
            <w:r>
              <w:rPr>
                <w:sz w:val="28"/>
              </w:rPr>
              <w:t>1643</w:t>
            </w:r>
          </w:p>
        </w:tc>
        <w:tc>
          <w:tcPr>
            <w:tcW w:w="1724" w:type="dxa"/>
          </w:tcPr>
          <w:p w:rsidR="00DB0E96" w:rsidRDefault="00DB0E96">
            <w:pPr>
              <w:jc w:val="center"/>
              <w:rPr>
                <w:sz w:val="28"/>
              </w:rPr>
            </w:pPr>
            <w:r>
              <w:rPr>
                <w:sz w:val="28"/>
              </w:rPr>
              <w:t>1334</w:t>
            </w:r>
          </w:p>
        </w:tc>
        <w:tc>
          <w:tcPr>
            <w:tcW w:w="1724" w:type="dxa"/>
          </w:tcPr>
          <w:p w:rsidR="00DB0E96" w:rsidRDefault="00DB0E96">
            <w:pPr>
              <w:jc w:val="center"/>
              <w:rPr>
                <w:sz w:val="28"/>
              </w:rPr>
            </w:pPr>
            <w:r>
              <w:rPr>
                <w:sz w:val="28"/>
              </w:rPr>
              <w:t>309</w:t>
            </w:r>
          </w:p>
        </w:tc>
        <w:tc>
          <w:tcPr>
            <w:tcW w:w="1724" w:type="dxa"/>
          </w:tcPr>
          <w:p w:rsidR="00DB0E96" w:rsidRDefault="00DB0E96">
            <w:pPr>
              <w:jc w:val="center"/>
              <w:rPr>
                <w:sz w:val="28"/>
              </w:rPr>
            </w:pPr>
            <w:r>
              <w:rPr>
                <w:sz w:val="28"/>
              </w:rPr>
              <w:t>1025</w:t>
            </w:r>
          </w:p>
        </w:tc>
      </w:tr>
      <w:tr w:rsidR="00DB0E96">
        <w:trPr>
          <w:trHeight w:val="292"/>
        </w:trPr>
        <w:tc>
          <w:tcPr>
            <w:tcW w:w="1724" w:type="dxa"/>
            <w:shd w:val="clear" w:color="auto" w:fill="C0C0C0"/>
          </w:tcPr>
          <w:p w:rsidR="00DB0E96" w:rsidRDefault="00DB0E96">
            <w:pPr>
              <w:ind w:right="688"/>
              <w:rPr>
                <w:sz w:val="28"/>
              </w:rPr>
            </w:pPr>
            <w:r>
              <w:rPr>
                <w:sz w:val="28"/>
              </w:rPr>
              <w:t>1995</w:t>
            </w:r>
          </w:p>
        </w:tc>
        <w:tc>
          <w:tcPr>
            <w:tcW w:w="1724" w:type="dxa"/>
          </w:tcPr>
          <w:p w:rsidR="00DB0E96" w:rsidRDefault="00DB0E96">
            <w:pPr>
              <w:jc w:val="center"/>
              <w:rPr>
                <w:sz w:val="28"/>
              </w:rPr>
            </w:pPr>
            <w:r>
              <w:rPr>
                <w:sz w:val="28"/>
              </w:rPr>
              <w:t>2073</w:t>
            </w:r>
          </w:p>
        </w:tc>
        <w:tc>
          <w:tcPr>
            <w:tcW w:w="1724" w:type="dxa"/>
          </w:tcPr>
          <w:p w:rsidR="00DB0E96" w:rsidRDefault="00DB0E96">
            <w:pPr>
              <w:jc w:val="center"/>
              <w:rPr>
                <w:sz w:val="28"/>
              </w:rPr>
            </w:pPr>
            <w:r>
              <w:rPr>
                <w:sz w:val="28"/>
              </w:rPr>
              <w:t>1448</w:t>
            </w:r>
          </w:p>
        </w:tc>
        <w:tc>
          <w:tcPr>
            <w:tcW w:w="1724" w:type="dxa"/>
          </w:tcPr>
          <w:p w:rsidR="00DB0E96" w:rsidRDefault="00DB0E96">
            <w:pPr>
              <w:jc w:val="center"/>
              <w:rPr>
                <w:sz w:val="28"/>
              </w:rPr>
            </w:pPr>
            <w:r>
              <w:rPr>
                <w:sz w:val="28"/>
              </w:rPr>
              <w:t>625</w:t>
            </w:r>
          </w:p>
        </w:tc>
        <w:tc>
          <w:tcPr>
            <w:tcW w:w="1724" w:type="dxa"/>
          </w:tcPr>
          <w:p w:rsidR="00DB0E96" w:rsidRDefault="00DB0E96">
            <w:pPr>
              <w:jc w:val="center"/>
              <w:rPr>
                <w:sz w:val="28"/>
              </w:rPr>
            </w:pPr>
            <w:r>
              <w:rPr>
                <w:sz w:val="28"/>
              </w:rPr>
              <w:t>823</w:t>
            </w:r>
          </w:p>
        </w:tc>
      </w:tr>
      <w:tr w:rsidR="00DB0E96">
        <w:trPr>
          <w:trHeight w:val="292"/>
        </w:trPr>
        <w:tc>
          <w:tcPr>
            <w:tcW w:w="1724" w:type="dxa"/>
            <w:shd w:val="clear" w:color="auto" w:fill="C0C0C0"/>
          </w:tcPr>
          <w:p w:rsidR="00DB0E96" w:rsidRDefault="00DB0E96">
            <w:pPr>
              <w:ind w:right="688"/>
              <w:rPr>
                <w:sz w:val="28"/>
              </w:rPr>
            </w:pPr>
            <w:r>
              <w:rPr>
                <w:sz w:val="28"/>
              </w:rPr>
              <w:t>1996</w:t>
            </w:r>
          </w:p>
        </w:tc>
        <w:tc>
          <w:tcPr>
            <w:tcW w:w="1724" w:type="dxa"/>
          </w:tcPr>
          <w:p w:rsidR="00DB0E96" w:rsidRDefault="00DB0E96">
            <w:pPr>
              <w:jc w:val="center"/>
              <w:rPr>
                <w:sz w:val="28"/>
              </w:rPr>
            </w:pPr>
            <w:r>
              <w:rPr>
                <w:sz w:val="28"/>
              </w:rPr>
              <w:t>5850</w:t>
            </w:r>
          </w:p>
        </w:tc>
        <w:tc>
          <w:tcPr>
            <w:tcW w:w="1724" w:type="dxa"/>
          </w:tcPr>
          <w:p w:rsidR="00DB0E96" w:rsidRDefault="00DB0E96">
            <w:pPr>
              <w:jc w:val="center"/>
              <w:rPr>
                <w:sz w:val="28"/>
              </w:rPr>
            </w:pPr>
            <w:r>
              <w:rPr>
                <w:sz w:val="28"/>
              </w:rPr>
              <w:t>4450</w:t>
            </w:r>
          </w:p>
        </w:tc>
        <w:tc>
          <w:tcPr>
            <w:tcW w:w="1724" w:type="dxa"/>
          </w:tcPr>
          <w:p w:rsidR="00DB0E96" w:rsidRDefault="00DB0E96">
            <w:pPr>
              <w:jc w:val="center"/>
              <w:rPr>
                <w:sz w:val="28"/>
              </w:rPr>
            </w:pPr>
            <w:r>
              <w:rPr>
                <w:sz w:val="28"/>
              </w:rPr>
              <w:t>1400</w:t>
            </w:r>
          </w:p>
        </w:tc>
        <w:tc>
          <w:tcPr>
            <w:tcW w:w="1724" w:type="dxa"/>
          </w:tcPr>
          <w:p w:rsidR="00DB0E96" w:rsidRDefault="00DB0E96">
            <w:pPr>
              <w:jc w:val="center"/>
              <w:rPr>
                <w:sz w:val="28"/>
              </w:rPr>
            </w:pPr>
            <w:r>
              <w:rPr>
                <w:sz w:val="28"/>
              </w:rPr>
              <w:t>3050</w:t>
            </w:r>
          </w:p>
        </w:tc>
      </w:tr>
      <w:tr w:rsidR="00DB0E96">
        <w:trPr>
          <w:trHeight w:val="292"/>
        </w:trPr>
        <w:tc>
          <w:tcPr>
            <w:tcW w:w="1724" w:type="dxa"/>
            <w:shd w:val="clear" w:color="auto" w:fill="C0C0C0"/>
          </w:tcPr>
          <w:p w:rsidR="00DB0E96" w:rsidRDefault="00DB0E96">
            <w:pPr>
              <w:ind w:right="688"/>
              <w:rPr>
                <w:sz w:val="28"/>
              </w:rPr>
            </w:pPr>
            <w:r>
              <w:rPr>
                <w:sz w:val="28"/>
              </w:rPr>
              <w:t>1997</w:t>
            </w:r>
          </w:p>
        </w:tc>
        <w:tc>
          <w:tcPr>
            <w:tcW w:w="1724" w:type="dxa"/>
          </w:tcPr>
          <w:p w:rsidR="00DB0E96" w:rsidRDefault="00DB0E96">
            <w:pPr>
              <w:jc w:val="center"/>
              <w:rPr>
                <w:sz w:val="28"/>
              </w:rPr>
            </w:pPr>
            <w:r>
              <w:rPr>
                <w:sz w:val="28"/>
              </w:rPr>
              <w:t>6157</w:t>
            </w:r>
          </w:p>
        </w:tc>
        <w:tc>
          <w:tcPr>
            <w:tcW w:w="1724" w:type="dxa"/>
          </w:tcPr>
          <w:p w:rsidR="00DB0E96" w:rsidRDefault="00DB0E96">
            <w:pPr>
              <w:jc w:val="center"/>
              <w:rPr>
                <w:sz w:val="28"/>
              </w:rPr>
            </w:pPr>
            <w:r>
              <w:rPr>
                <w:sz w:val="28"/>
              </w:rPr>
              <w:t>4738</w:t>
            </w:r>
          </w:p>
        </w:tc>
        <w:tc>
          <w:tcPr>
            <w:tcW w:w="1724" w:type="dxa"/>
          </w:tcPr>
          <w:p w:rsidR="00DB0E96" w:rsidRDefault="00DB0E96">
            <w:pPr>
              <w:jc w:val="center"/>
              <w:rPr>
                <w:sz w:val="28"/>
              </w:rPr>
            </w:pPr>
            <w:r>
              <w:rPr>
                <w:sz w:val="28"/>
              </w:rPr>
              <w:t>1419</w:t>
            </w:r>
          </w:p>
        </w:tc>
        <w:tc>
          <w:tcPr>
            <w:tcW w:w="1724" w:type="dxa"/>
          </w:tcPr>
          <w:p w:rsidR="00DB0E96" w:rsidRDefault="00DB0E96">
            <w:pPr>
              <w:jc w:val="center"/>
              <w:rPr>
                <w:sz w:val="28"/>
              </w:rPr>
            </w:pPr>
            <w:r>
              <w:rPr>
                <w:sz w:val="28"/>
              </w:rPr>
              <w:t>3319</w:t>
            </w:r>
          </w:p>
        </w:tc>
      </w:tr>
    </w:tbl>
    <w:p w:rsidR="00DB0E96" w:rsidRDefault="00DB0E96">
      <w:pPr>
        <w:ind w:left="851" w:hanging="851"/>
        <w:rPr>
          <w:sz w:val="28"/>
          <w:lang w:val="en-US"/>
        </w:rPr>
      </w:pPr>
      <w:r>
        <w:rPr>
          <w:sz w:val="32"/>
        </w:rPr>
        <w:t xml:space="preserve">Рис.5. </w:t>
      </w:r>
      <w:r>
        <w:rPr>
          <w:sz w:val="28"/>
        </w:rPr>
        <w:t xml:space="preserve">Объем внешней торговли Украины товарами и услугами с десятком наиболее крупных партнеров, млн. </w:t>
      </w:r>
      <w:r>
        <w:rPr>
          <w:sz w:val="28"/>
          <w:lang w:val="en-US"/>
        </w:rPr>
        <w:t>USD</w:t>
      </w:r>
      <w:r>
        <w:rPr>
          <w:rStyle w:val="a6"/>
          <w:sz w:val="28"/>
          <w:lang w:val="en-US"/>
        </w:rPr>
        <w:footnoteReference w:customMarkFollows="1" w:id="8"/>
        <w:t>***</w:t>
      </w:r>
      <w:r>
        <w:rPr>
          <w:sz w:val="28"/>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1796"/>
        <w:gridCol w:w="1796"/>
        <w:gridCol w:w="1796"/>
        <w:gridCol w:w="1796"/>
      </w:tblGrid>
      <w:tr w:rsidR="00DB0E96">
        <w:trPr>
          <w:trHeight w:val="340"/>
          <w:jc w:val="center"/>
        </w:trPr>
        <w:tc>
          <w:tcPr>
            <w:tcW w:w="1796" w:type="dxa"/>
            <w:shd w:val="pct25" w:color="000000" w:fill="FFFFFF"/>
          </w:tcPr>
          <w:p w:rsidR="00DB0E96" w:rsidRDefault="00DB0E96">
            <w:pPr>
              <w:pStyle w:val="6"/>
            </w:pPr>
            <w:r>
              <w:t>Страна</w:t>
            </w:r>
          </w:p>
        </w:tc>
        <w:tc>
          <w:tcPr>
            <w:tcW w:w="1796" w:type="dxa"/>
            <w:shd w:val="pct25" w:color="000000" w:fill="FFFFFF"/>
          </w:tcPr>
          <w:p w:rsidR="00DB0E96" w:rsidRDefault="00DB0E96">
            <w:pPr>
              <w:jc w:val="center"/>
              <w:rPr>
                <w:sz w:val="28"/>
                <w:lang w:val="en-US"/>
              </w:rPr>
            </w:pPr>
            <w:r>
              <w:rPr>
                <w:sz w:val="28"/>
                <w:lang w:val="en-US"/>
              </w:rPr>
              <w:t>ВТО</w:t>
            </w:r>
          </w:p>
        </w:tc>
        <w:tc>
          <w:tcPr>
            <w:tcW w:w="1796" w:type="dxa"/>
            <w:shd w:val="pct25" w:color="000000" w:fill="FFFFFF"/>
          </w:tcPr>
          <w:p w:rsidR="00DB0E96" w:rsidRDefault="00DB0E96">
            <w:pPr>
              <w:jc w:val="center"/>
              <w:rPr>
                <w:sz w:val="28"/>
                <w:lang w:val="en-US"/>
              </w:rPr>
            </w:pPr>
            <w:r>
              <w:rPr>
                <w:sz w:val="28"/>
                <w:lang w:val="en-US"/>
              </w:rPr>
              <w:t>Экспорт</w:t>
            </w:r>
          </w:p>
        </w:tc>
        <w:tc>
          <w:tcPr>
            <w:tcW w:w="1796" w:type="dxa"/>
            <w:shd w:val="pct25" w:color="000000" w:fill="FFFFFF"/>
          </w:tcPr>
          <w:p w:rsidR="00DB0E96" w:rsidRDefault="00DB0E96">
            <w:pPr>
              <w:jc w:val="center"/>
              <w:rPr>
                <w:sz w:val="28"/>
                <w:lang w:val="en-US"/>
              </w:rPr>
            </w:pPr>
            <w:r>
              <w:rPr>
                <w:sz w:val="28"/>
                <w:lang w:val="en-US"/>
              </w:rPr>
              <w:t>Импорт</w:t>
            </w:r>
          </w:p>
        </w:tc>
        <w:tc>
          <w:tcPr>
            <w:tcW w:w="1796" w:type="dxa"/>
            <w:shd w:val="pct25" w:color="000000" w:fill="FFFFFF"/>
          </w:tcPr>
          <w:p w:rsidR="00DB0E96" w:rsidRDefault="00DB0E96">
            <w:pPr>
              <w:jc w:val="center"/>
              <w:rPr>
                <w:sz w:val="28"/>
                <w:lang w:val="en-US"/>
              </w:rPr>
            </w:pPr>
            <w:r>
              <w:rPr>
                <w:sz w:val="28"/>
                <w:lang w:val="en-US"/>
              </w:rPr>
              <w:t>Сальдо</w:t>
            </w:r>
          </w:p>
        </w:tc>
      </w:tr>
      <w:tr w:rsidR="00DB0E96">
        <w:trPr>
          <w:trHeight w:val="340"/>
          <w:jc w:val="center"/>
        </w:trPr>
        <w:tc>
          <w:tcPr>
            <w:tcW w:w="1796" w:type="dxa"/>
            <w:shd w:val="pct25" w:color="000000" w:fill="FFFFFF"/>
          </w:tcPr>
          <w:p w:rsidR="00DB0E96" w:rsidRDefault="00DB0E96">
            <w:pPr>
              <w:pStyle w:val="6"/>
            </w:pPr>
            <w:r>
              <w:t>Все страны</w:t>
            </w:r>
          </w:p>
        </w:tc>
        <w:tc>
          <w:tcPr>
            <w:tcW w:w="1796" w:type="dxa"/>
          </w:tcPr>
          <w:p w:rsidR="00DB0E96" w:rsidRDefault="00DB0E96">
            <w:pPr>
              <w:jc w:val="center"/>
              <w:rPr>
                <w:sz w:val="28"/>
                <w:lang w:val="en-US"/>
              </w:rPr>
            </w:pPr>
            <w:r>
              <w:rPr>
                <w:sz w:val="28"/>
                <w:lang w:val="en-US"/>
              </w:rPr>
              <w:t>37516</w:t>
            </w:r>
          </w:p>
        </w:tc>
        <w:tc>
          <w:tcPr>
            <w:tcW w:w="1796" w:type="dxa"/>
          </w:tcPr>
          <w:p w:rsidR="00DB0E96" w:rsidRDefault="00DB0E96">
            <w:pPr>
              <w:jc w:val="center"/>
              <w:rPr>
                <w:sz w:val="28"/>
                <w:lang w:val="en-US"/>
              </w:rPr>
            </w:pPr>
            <w:r>
              <w:rPr>
                <w:sz w:val="28"/>
                <w:lang w:val="en-US"/>
              </w:rPr>
              <w:t>18970</w:t>
            </w:r>
          </w:p>
        </w:tc>
        <w:tc>
          <w:tcPr>
            <w:tcW w:w="1796" w:type="dxa"/>
          </w:tcPr>
          <w:p w:rsidR="00DB0E96" w:rsidRDefault="00DB0E96">
            <w:pPr>
              <w:jc w:val="center"/>
              <w:rPr>
                <w:sz w:val="28"/>
                <w:lang w:val="en-US"/>
              </w:rPr>
            </w:pPr>
            <w:r>
              <w:rPr>
                <w:sz w:val="28"/>
                <w:lang w:val="en-US"/>
              </w:rPr>
              <w:t>18546</w:t>
            </w:r>
          </w:p>
        </w:tc>
        <w:tc>
          <w:tcPr>
            <w:tcW w:w="1796" w:type="dxa"/>
          </w:tcPr>
          <w:p w:rsidR="00DB0E96" w:rsidRDefault="00DB0E96">
            <w:pPr>
              <w:jc w:val="center"/>
              <w:rPr>
                <w:sz w:val="28"/>
                <w:lang w:val="en-US"/>
              </w:rPr>
            </w:pPr>
            <w:r>
              <w:rPr>
                <w:sz w:val="28"/>
                <w:lang w:val="en-US"/>
              </w:rPr>
              <w:t>424</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Россия</w:t>
            </w:r>
          </w:p>
        </w:tc>
        <w:tc>
          <w:tcPr>
            <w:tcW w:w="1796" w:type="dxa"/>
          </w:tcPr>
          <w:p w:rsidR="00DB0E96" w:rsidRDefault="00DB0E96">
            <w:pPr>
              <w:jc w:val="center"/>
              <w:rPr>
                <w:sz w:val="28"/>
                <w:lang w:val="en-US"/>
              </w:rPr>
            </w:pPr>
            <w:r>
              <w:rPr>
                <w:sz w:val="28"/>
                <w:lang w:val="en-US"/>
              </w:rPr>
              <w:t>15188</w:t>
            </w:r>
          </w:p>
        </w:tc>
        <w:tc>
          <w:tcPr>
            <w:tcW w:w="1796" w:type="dxa"/>
          </w:tcPr>
          <w:p w:rsidR="00DB0E96" w:rsidRDefault="00DB0E96">
            <w:pPr>
              <w:jc w:val="center"/>
              <w:rPr>
                <w:sz w:val="28"/>
                <w:lang w:val="en-US"/>
              </w:rPr>
            </w:pPr>
            <w:r>
              <w:rPr>
                <w:sz w:val="28"/>
                <w:lang w:val="en-US"/>
              </w:rPr>
              <w:t>6936</w:t>
            </w:r>
          </w:p>
        </w:tc>
        <w:tc>
          <w:tcPr>
            <w:tcW w:w="1796" w:type="dxa"/>
          </w:tcPr>
          <w:p w:rsidR="00DB0E96" w:rsidRDefault="00DB0E96">
            <w:pPr>
              <w:jc w:val="center"/>
              <w:rPr>
                <w:sz w:val="28"/>
                <w:lang w:val="en-US"/>
              </w:rPr>
            </w:pPr>
            <w:r>
              <w:rPr>
                <w:sz w:val="28"/>
                <w:lang w:val="en-US"/>
              </w:rPr>
              <w:t>8182</w:t>
            </w:r>
          </w:p>
        </w:tc>
        <w:tc>
          <w:tcPr>
            <w:tcW w:w="1796" w:type="dxa"/>
          </w:tcPr>
          <w:p w:rsidR="00DB0E96" w:rsidRDefault="00DB0E96">
            <w:pPr>
              <w:jc w:val="center"/>
              <w:rPr>
                <w:sz w:val="28"/>
                <w:lang w:val="en-US"/>
              </w:rPr>
            </w:pPr>
            <w:r>
              <w:rPr>
                <w:sz w:val="28"/>
                <w:lang w:val="en-US"/>
              </w:rPr>
              <w:t>-1246</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Германия</w:t>
            </w:r>
          </w:p>
        </w:tc>
        <w:tc>
          <w:tcPr>
            <w:tcW w:w="1796" w:type="dxa"/>
          </w:tcPr>
          <w:p w:rsidR="00DB0E96" w:rsidRDefault="00DB0E96">
            <w:pPr>
              <w:jc w:val="center"/>
              <w:rPr>
                <w:sz w:val="28"/>
                <w:lang w:val="en-US"/>
              </w:rPr>
            </w:pPr>
            <w:r>
              <w:rPr>
                <w:sz w:val="28"/>
                <w:lang w:val="en-US"/>
              </w:rPr>
              <w:t>2073</w:t>
            </w:r>
          </w:p>
        </w:tc>
        <w:tc>
          <w:tcPr>
            <w:tcW w:w="1796" w:type="dxa"/>
          </w:tcPr>
          <w:p w:rsidR="00DB0E96" w:rsidRDefault="00DB0E96">
            <w:pPr>
              <w:jc w:val="center"/>
              <w:rPr>
                <w:sz w:val="28"/>
                <w:lang w:val="en-US"/>
              </w:rPr>
            </w:pPr>
            <w:r>
              <w:rPr>
                <w:sz w:val="28"/>
                <w:lang w:val="en-US"/>
              </w:rPr>
              <w:t>687</w:t>
            </w:r>
          </w:p>
        </w:tc>
        <w:tc>
          <w:tcPr>
            <w:tcW w:w="1796" w:type="dxa"/>
          </w:tcPr>
          <w:p w:rsidR="00DB0E96" w:rsidRDefault="00DB0E96">
            <w:pPr>
              <w:jc w:val="center"/>
              <w:rPr>
                <w:sz w:val="28"/>
                <w:lang w:val="en-US"/>
              </w:rPr>
            </w:pPr>
            <w:r>
              <w:rPr>
                <w:sz w:val="28"/>
                <w:lang w:val="en-US"/>
              </w:rPr>
              <w:t>1386</w:t>
            </w:r>
          </w:p>
        </w:tc>
        <w:tc>
          <w:tcPr>
            <w:tcW w:w="1796" w:type="dxa"/>
          </w:tcPr>
          <w:p w:rsidR="00DB0E96" w:rsidRDefault="00DB0E96">
            <w:pPr>
              <w:jc w:val="center"/>
              <w:rPr>
                <w:sz w:val="28"/>
                <w:lang w:val="en-US"/>
              </w:rPr>
            </w:pPr>
            <w:r>
              <w:rPr>
                <w:sz w:val="28"/>
                <w:lang w:val="en-US"/>
              </w:rPr>
              <w:t>-699</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США</w:t>
            </w:r>
          </w:p>
        </w:tc>
        <w:tc>
          <w:tcPr>
            <w:tcW w:w="1796" w:type="dxa"/>
          </w:tcPr>
          <w:p w:rsidR="00DB0E96" w:rsidRDefault="00DB0E96">
            <w:pPr>
              <w:jc w:val="center"/>
              <w:rPr>
                <w:sz w:val="28"/>
                <w:lang w:val="en-US"/>
              </w:rPr>
            </w:pPr>
            <w:r>
              <w:rPr>
                <w:sz w:val="28"/>
                <w:lang w:val="en-US"/>
              </w:rPr>
              <w:t>1377</w:t>
            </w:r>
          </w:p>
        </w:tc>
        <w:tc>
          <w:tcPr>
            <w:tcW w:w="1796" w:type="dxa"/>
          </w:tcPr>
          <w:p w:rsidR="00DB0E96" w:rsidRDefault="00DB0E96">
            <w:pPr>
              <w:jc w:val="center"/>
              <w:rPr>
                <w:sz w:val="28"/>
                <w:lang w:val="en-US"/>
              </w:rPr>
            </w:pPr>
            <w:r>
              <w:rPr>
                <w:sz w:val="28"/>
                <w:lang w:val="en-US"/>
              </w:rPr>
              <w:t>443</w:t>
            </w:r>
          </w:p>
        </w:tc>
        <w:tc>
          <w:tcPr>
            <w:tcW w:w="1796" w:type="dxa"/>
          </w:tcPr>
          <w:p w:rsidR="00DB0E96" w:rsidRDefault="00DB0E96">
            <w:pPr>
              <w:jc w:val="center"/>
              <w:rPr>
                <w:sz w:val="28"/>
                <w:lang w:val="en-US"/>
              </w:rPr>
            </w:pPr>
            <w:r>
              <w:rPr>
                <w:sz w:val="28"/>
                <w:lang w:val="en-US"/>
              </w:rPr>
              <w:t>934</w:t>
            </w:r>
          </w:p>
        </w:tc>
        <w:tc>
          <w:tcPr>
            <w:tcW w:w="1796" w:type="dxa"/>
          </w:tcPr>
          <w:p w:rsidR="00DB0E96" w:rsidRDefault="00DB0E96">
            <w:pPr>
              <w:jc w:val="center"/>
              <w:rPr>
                <w:sz w:val="28"/>
                <w:lang w:val="en-US"/>
              </w:rPr>
            </w:pPr>
            <w:r>
              <w:rPr>
                <w:sz w:val="28"/>
                <w:lang w:val="en-US"/>
              </w:rPr>
              <w:t>-491</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Белоруссия</w:t>
            </w:r>
          </w:p>
        </w:tc>
        <w:tc>
          <w:tcPr>
            <w:tcW w:w="1796" w:type="dxa"/>
          </w:tcPr>
          <w:p w:rsidR="00DB0E96" w:rsidRDefault="00DB0E96">
            <w:pPr>
              <w:jc w:val="center"/>
              <w:rPr>
                <w:sz w:val="28"/>
                <w:lang w:val="en-US"/>
              </w:rPr>
            </w:pPr>
            <w:r>
              <w:rPr>
                <w:sz w:val="28"/>
                <w:lang w:val="en-US"/>
              </w:rPr>
              <w:t>1274</w:t>
            </w:r>
          </w:p>
        </w:tc>
        <w:tc>
          <w:tcPr>
            <w:tcW w:w="1796" w:type="dxa"/>
          </w:tcPr>
          <w:p w:rsidR="00DB0E96" w:rsidRDefault="00DB0E96">
            <w:pPr>
              <w:jc w:val="center"/>
              <w:rPr>
                <w:sz w:val="28"/>
                <w:lang w:val="en-US"/>
              </w:rPr>
            </w:pPr>
            <w:r>
              <w:rPr>
                <w:sz w:val="28"/>
                <w:lang w:val="en-US"/>
              </w:rPr>
              <w:t>864</w:t>
            </w:r>
          </w:p>
        </w:tc>
        <w:tc>
          <w:tcPr>
            <w:tcW w:w="1796" w:type="dxa"/>
          </w:tcPr>
          <w:p w:rsidR="00DB0E96" w:rsidRDefault="00DB0E96">
            <w:pPr>
              <w:jc w:val="center"/>
              <w:rPr>
                <w:sz w:val="28"/>
                <w:lang w:val="en-US"/>
              </w:rPr>
            </w:pPr>
            <w:r>
              <w:rPr>
                <w:sz w:val="28"/>
                <w:lang w:val="en-US"/>
              </w:rPr>
              <w:t>410</w:t>
            </w:r>
          </w:p>
        </w:tc>
        <w:tc>
          <w:tcPr>
            <w:tcW w:w="1796" w:type="dxa"/>
          </w:tcPr>
          <w:p w:rsidR="00DB0E96" w:rsidRDefault="00DB0E96">
            <w:pPr>
              <w:jc w:val="center"/>
              <w:rPr>
                <w:sz w:val="28"/>
                <w:lang w:val="en-US"/>
              </w:rPr>
            </w:pPr>
            <w:r>
              <w:rPr>
                <w:sz w:val="28"/>
                <w:lang w:val="en-US"/>
              </w:rPr>
              <w:t>454</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Китай</w:t>
            </w:r>
          </w:p>
        </w:tc>
        <w:tc>
          <w:tcPr>
            <w:tcW w:w="1796" w:type="dxa"/>
          </w:tcPr>
          <w:p w:rsidR="00DB0E96" w:rsidRDefault="00DB0E96">
            <w:pPr>
              <w:jc w:val="center"/>
              <w:rPr>
                <w:sz w:val="28"/>
                <w:lang w:val="en-US"/>
              </w:rPr>
            </w:pPr>
            <w:r>
              <w:rPr>
                <w:sz w:val="28"/>
                <w:lang w:val="en-US"/>
              </w:rPr>
              <w:t>1253</w:t>
            </w:r>
          </w:p>
        </w:tc>
        <w:tc>
          <w:tcPr>
            <w:tcW w:w="1796" w:type="dxa"/>
          </w:tcPr>
          <w:p w:rsidR="00DB0E96" w:rsidRDefault="00DB0E96">
            <w:pPr>
              <w:jc w:val="center"/>
              <w:rPr>
                <w:sz w:val="28"/>
                <w:lang w:val="en-US"/>
              </w:rPr>
            </w:pPr>
            <w:r>
              <w:rPr>
                <w:sz w:val="28"/>
                <w:lang w:val="en-US"/>
              </w:rPr>
              <w:t>1125</w:t>
            </w:r>
          </w:p>
        </w:tc>
        <w:tc>
          <w:tcPr>
            <w:tcW w:w="1796" w:type="dxa"/>
          </w:tcPr>
          <w:p w:rsidR="00DB0E96" w:rsidRDefault="00DB0E96">
            <w:pPr>
              <w:jc w:val="center"/>
              <w:rPr>
                <w:sz w:val="28"/>
                <w:lang w:val="en-US"/>
              </w:rPr>
            </w:pPr>
            <w:r>
              <w:rPr>
                <w:sz w:val="28"/>
                <w:lang w:val="en-US"/>
              </w:rPr>
              <w:t>128</w:t>
            </w:r>
          </w:p>
        </w:tc>
        <w:tc>
          <w:tcPr>
            <w:tcW w:w="1796" w:type="dxa"/>
          </w:tcPr>
          <w:p w:rsidR="00DB0E96" w:rsidRDefault="00DB0E96">
            <w:pPr>
              <w:jc w:val="center"/>
              <w:rPr>
                <w:sz w:val="28"/>
                <w:lang w:val="en-US"/>
              </w:rPr>
            </w:pPr>
            <w:r>
              <w:rPr>
                <w:sz w:val="28"/>
                <w:lang w:val="en-US"/>
              </w:rPr>
              <w:t>997</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Туркменист.</w:t>
            </w:r>
          </w:p>
        </w:tc>
        <w:tc>
          <w:tcPr>
            <w:tcW w:w="1796" w:type="dxa"/>
          </w:tcPr>
          <w:p w:rsidR="00DB0E96" w:rsidRDefault="00DB0E96">
            <w:pPr>
              <w:jc w:val="center"/>
              <w:rPr>
                <w:sz w:val="28"/>
                <w:lang w:val="en-US"/>
              </w:rPr>
            </w:pPr>
            <w:r>
              <w:rPr>
                <w:sz w:val="28"/>
                <w:lang w:val="en-US"/>
              </w:rPr>
              <w:t>1152</w:t>
            </w:r>
          </w:p>
        </w:tc>
        <w:tc>
          <w:tcPr>
            <w:tcW w:w="1796" w:type="dxa"/>
          </w:tcPr>
          <w:p w:rsidR="00DB0E96" w:rsidRDefault="00DB0E96">
            <w:pPr>
              <w:jc w:val="center"/>
              <w:rPr>
                <w:sz w:val="28"/>
                <w:lang w:val="en-US"/>
              </w:rPr>
            </w:pPr>
            <w:r>
              <w:rPr>
                <w:sz w:val="28"/>
                <w:lang w:val="en-US"/>
              </w:rPr>
              <w:t>180</w:t>
            </w:r>
          </w:p>
        </w:tc>
        <w:tc>
          <w:tcPr>
            <w:tcW w:w="1796" w:type="dxa"/>
          </w:tcPr>
          <w:p w:rsidR="00DB0E96" w:rsidRDefault="00DB0E96">
            <w:pPr>
              <w:jc w:val="center"/>
              <w:rPr>
                <w:sz w:val="28"/>
                <w:lang w:val="en-US"/>
              </w:rPr>
            </w:pPr>
            <w:r>
              <w:rPr>
                <w:sz w:val="28"/>
                <w:lang w:val="en-US"/>
              </w:rPr>
              <w:t>972</w:t>
            </w:r>
          </w:p>
        </w:tc>
        <w:tc>
          <w:tcPr>
            <w:tcW w:w="1796" w:type="dxa"/>
          </w:tcPr>
          <w:p w:rsidR="00DB0E96" w:rsidRDefault="00DB0E96">
            <w:pPr>
              <w:jc w:val="center"/>
              <w:rPr>
                <w:sz w:val="28"/>
                <w:lang w:val="en-US"/>
              </w:rPr>
            </w:pPr>
            <w:r>
              <w:rPr>
                <w:sz w:val="28"/>
                <w:lang w:val="en-US"/>
              </w:rPr>
              <w:t>-792</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Польша</w:t>
            </w:r>
          </w:p>
        </w:tc>
        <w:tc>
          <w:tcPr>
            <w:tcW w:w="1796" w:type="dxa"/>
          </w:tcPr>
          <w:p w:rsidR="00DB0E96" w:rsidRDefault="00DB0E96">
            <w:pPr>
              <w:jc w:val="center"/>
              <w:rPr>
                <w:sz w:val="28"/>
                <w:lang w:val="en-US"/>
              </w:rPr>
            </w:pPr>
            <w:r>
              <w:rPr>
                <w:sz w:val="28"/>
                <w:lang w:val="en-US"/>
              </w:rPr>
              <w:t>985</w:t>
            </w:r>
          </w:p>
        </w:tc>
        <w:tc>
          <w:tcPr>
            <w:tcW w:w="1796" w:type="dxa"/>
          </w:tcPr>
          <w:p w:rsidR="00DB0E96" w:rsidRDefault="00DB0E96">
            <w:pPr>
              <w:jc w:val="center"/>
              <w:rPr>
                <w:sz w:val="28"/>
                <w:lang w:val="en-US"/>
              </w:rPr>
            </w:pPr>
            <w:r>
              <w:rPr>
                <w:sz w:val="28"/>
                <w:lang w:val="en-US"/>
              </w:rPr>
              <w:t>418</w:t>
            </w:r>
          </w:p>
        </w:tc>
        <w:tc>
          <w:tcPr>
            <w:tcW w:w="1796" w:type="dxa"/>
          </w:tcPr>
          <w:p w:rsidR="00DB0E96" w:rsidRDefault="00DB0E96">
            <w:pPr>
              <w:jc w:val="center"/>
              <w:rPr>
                <w:sz w:val="28"/>
                <w:lang w:val="en-US"/>
              </w:rPr>
            </w:pPr>
            <w:r>
              <w:rPr>
                <w:sz w:val="28"/>
                <w:lang w:val="en-US"/>
              </w:rPr>
              <w:t>567</w:t>
            </w:r>
          </w:p>
        </w:tc>
        <w:tc>
          <w:tcPr>
            <w:tcW w:w="1796" w:type="dxa"/>
          </w:tcPr>
          <w:p w:rsidR="00DB0E96" w:rsidRDefault="00DB0E96">
            <w:pPr>
              <w:jc w:val="center"/>
              <w:rPr>
                <w:sz w:val="28"/>
                <w:lang w:val="en-US"/>
              </w:rPr>
            </w:pPr>
            <w:r>
              <w:rPr>
                <w:sz w:val="28"/>
                <w:lang w:val="en-US"/>
              </w:rPr>
              <w:t>-149</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Турция</w:t>
            </w:r>
          </w:p>
        </w:tc>
        <w:tc>
          <w:tcPr>
            <w:tcW w:w="1796" w:type="dxa"/>
          </w:tcPr>
          <w:p w:rsidR="00DB0E96" w:rsidRDefault="00DB0E96">
            <w:pPr>
              <w:jc w:val="center"/>
              <w:rPr>
                <w:sz w:val="28"/>
                <w:lang w:val="en-US"/>
              </w:rPr>
            </w:pPr>
            <w:r>
              <w:rPr>
                <w:sz w:val="28"/>
                <w:lang w:val="en-US"/>
              </w:rPr>
              <w:t>912</w:t>
            </w:r>
          </w:p>
        </w:tc>
        <w:tc>
          <w:tcPr>
            <w:tcW w:w="1796" w:type="dxa"/>
          </w:tcPr>
          <w:p w:rsidR="00DB0E96" w:rsidRDefault="00DB0E96">
            <w:pPr>
              <w:jc w:val="center"/>
              <w:rPr>
                <w:sz w:val="28"/>
                <w:lang w:val="en-US"/>
              </w:rPr>
            </w:pPr>
            <w:r>
              <w:rPr>
                <w:sz w:val="28"/>
                <w:lang w:val="en-US"/>
              </w:rPr>
              <w:t>728</w:t>
            </w:r>
          </w:p>
        </w:tc>
        <w:tc>
          <w:tcPr>
            <w:tcW w:w="1796" w:type="dxa"/>
          </w:tcPr>
          <w:p w:rsidR="00DB0E96" w:rsidRDefault="00DB0E96">
            <w:pPr>
              <w:jc w:val="center"/>
              <w:rPr>
                <w:sz w:val="28"/>
                <w:lang w:val="en-US"/>
              </w:rPr>
            </w:pPr>
            <w:r>
              <w:rPr>
                <w:sz w:val="28"/>
                <w:lang w:val="en-US"/>
              </w:rPr>
              <w:t>184</w:t>
            </w:r>
          </w:p>
        </w:tc>
        <w:tc>
          <w:tcPr>
            <w:tcW w:w="1796" w:type="dxa"/>
          </w:tcPr>
          <w:p w:rsidR="00DB0E96" w:rsidRDefault="00DB0E96">
            <w:pPr>
              <w:jc w:val="center"/>
              <w:rPr>
                <w:sz w:val="28"/>
                <w:lang w:val="en-US"/>
              </w:rPr>
            </w:pPr>
            <w:r>
              <w:rPr>
                <w:sz w:val="28"/>
                <w:lang w:val="en-US"/>
              </w:rPr>
              <w:t>544</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Италия</w:t>
            </w:r>
          </w:p>
        </w:tc>
        <w:tc>
          <w:tcPr>
            <w:tcW w:w="1796" w:type="dxa"/>
          </w:tcPr>
          <w:p w:rsidR="00DB0E96" w:rsidRDefault="00DB0E96">
            <w:pPr>
              <w:jc w:val="center"/>
              <w:rPr>
                <w:sz w:val="28"/>
                <w:lang w:val="en-US"/>
              </w:rPr>
            </w:pPr>
            <w:r>
              <w:rPr>
                <w:sz w:val="28"/>
                <w:lang w:val="en-US"/>
              </w:rPr>
              <w:t>857</w:t>
            </w:r>
          </w:p>
        </w:tc>
        <w:tc>
          <w:tcPr>
            <w:tcW w:w="1796" w:type="dxa"/>
          </w:tcPr>
          <w:p w:rsidR="00DB0E96" w:rsidRDefault="00DB0E96">
            <w:pPr>
              <w:jc w:val="center"/>
              <w:rPr>
                <w:sz w:val="28"/>
                <w:lang w:val="en-US"/>
              </w:rPr>
            </w:pPr>
            <w:r>
              <w:rPr>
                <w:sz w:val="28"/>
                <w:lang w:val="en-US"/>
              </w:rPr>
              <w:t>443</w:t>
            </w:r>
          </w:p>
        </w:tc>
        <w:tc>
          <w:tcPr>
            <w:tcW w:w="1796" w:type="dxa"/>
          </w:tcPr>
          <w:p w:rsidR="00DB0E96" w:rsidRDefault="00DB0E96">
            <w:pPr>
              <w:jc w:val="center"/>
              <w:rPr>
                <w:sz w:val="28"/>
                <w:lang w:val="en-US"/>
              </w:rPr>
            </w:pPr>
            <w:r>
              <w:rPr>
                <w:sz w:val="28"/>
                <w:lang w:val="en-US"/>
              </w:rPr>
              <w:t>414</w:t>
            </w:r>
          </w:p>
        </w:tc>
        <w:tc>
          <w:tcPr>
            <w:tcW w:w="1796" w:type="dxa"/>
          </w:tcPr>
          <w:p w:rsidR="00DB0E96" w:rsidRDefault="00DB0E96">
            <w:pPr>
              <w:jc w:val="center"/>
              <w:rPr>
                <w:sz w:val="28"/>
                <w:lang w:val="en-US"/>
              </w:rPr>
            </w:pPr>
            <w:r>
              <w:rPr>
                <w:sz w:val="28"/>
                <w:lang w:val="en-US"/>
              </w:rPr>
              <w:t>29</w:t>
            </w:r>
          </w:p>
        </w:tc>
      </w:tr>
      <w:tr w:rsidR="00DB0E96">
        <w:trPr>
          <w:trHeight w:val="340"/>
          <w:jc w:val="center"/>
        </w:trPr>
        <w:tc>
          <w:tcPr>
            <w:tcW w:w="1796" w:type="dxa"/>
            <w:shd w:val="pct25" w:color="000000" w:fill="FFFFFF"/>
          </w:tcPr>
          <w:p w:rsidR="00DB0E96" w:rsidRDefault="00DB0E96">
            <w:pPr>
              <w:rPr>
                <w:sz w:val="28"/>
                <w:lang w:val="en-US"/>
              </w:rPr>
            </w:pPr>
            <w:r>
              <w:rPr>
                <w:sz w:val="28"/>
                <w:lang w:val="en-US"/>
              </w:rPr>
              <w:t>Венгрия</w:t>
            </w:r>
          </w:p>
        </w:tc>
        <w:tc>
          <w:tcPr>
            <w:tcW w:w="1796" w:type="dxa"/>
          </w:tcPr>
          <w:p w:rsidR="00DB0E96" w:rsidRDefault="00DB0E96">
            <w:pPr>
              <w:jc w:val="center"/>
              <w:rPr>
                <w:sz w:val="28"/>
                <w:lang w:val="en-US"/>
              </w:rPr>
            </w:pPr>
            <w:r>
              <w:rPr>
                <w:sz w:val="28"/>
                <w:lang w:val="en-US"/>
              </w:rPr>
              <w:t>566</w:t>
            </w:r>
          </w:p>
        </w:tc>
        <w:tc>
          <w:tcPr>
            <w:tcW w:w="1796" w:type="dxa"/>
          </w:tcPr>
          <w:p w:rsidR="00DB0E96" w:rsidRDefault="00DB0E96">
            <w:pPr>
              <w:jc w:val="center"/>
              <w:rPr>
                <w:sz w:val="28"/>
                <w:lang w:val="en-US"/>
              </w:rPr>
            </w:pPr>
            <w:r>
              <w:rPr>
                <w:sz w:val="28"/>
                <w:lang w:val="en-US"/>
              </w:rPr>
              <w:t>362</w:t>
            </w:r>
          </w:p>
        </w:tc>
        <w:tc>
          <w:tcPr>
            <w:tcW w:w="1796" w:type="dxa"/>
          </w:tcPr>
          <w:p w:rsidR="00DB0E96" w:rsidRDefault="00DB0E96">
            <w:pPr>
              <w:jc w:val="center"/>
              <w:rPr>
                <w:sz w:val="28"/>
                <w:lang w:val="en-US"/>
              </w:rPr>
            </w:pPr>
            <w:r>
              <w:rPr>
                <w:sz w:val="28"/>
                <w:lang w:val="en-US"/>
              </w:rPr>
              <w:t>204</w:t>
            </w:r>
          </w:p>
        </w:tc>
        <w:tc>
          <w:tcPr>
            <w:tcW w:w="1796" w:type="dxa"/>
          </w:tcPr>
          <w:p w:rsidR="00DB0E96" w:rsidRDefault="00DB0E96">
            <w:pPr>
              <w:jc w:val="center"/>
              <w:rPr>
                <w:sz w:val="28"/>
                <w:lang w:val="en-US"/>
              </w:rPr>
            </w:pPr>
            <w:r>
              <w:rPr>
                <w:sz w:val="28"/>
                <w:lang w:val="en-US"/>
              </w:rPr>
              <w:t>158</w:t>
            </w:r>
          </w:p>
        </w:tc>
      </w:tr>
    </w:tbl>
    <w:p w:rsidR="00DB0E96" w:rsidRDefault="00DB0E96">
      <w:pPr>
        <w:ind w:left="851" w:hanging="851"/>
        <w:rPr>
          <w:sz w:val="32"/>
          <w:lang w:val="en-US"/>
        </w:rPr>
      </w:pPr>
    </w:p>
    <w:p w:rsidR="00DB0E96" w:rsidRDefault="00DB0E96">
      <w:pPr>
        <w:pStyle w:val="21"/>
        <w:pageBreakBefore/>
        <w:ind w:left="993" w:hanging="993"/>
        <w:rPr>
          <w:spacing w:val="20"/>
        </w:rPr>
      </w:pPr>
      <w:r>
        <w:rPr>
          <w:spacing w:val="20"/>
        </w:rPr>
        <w:t>Заключение.</w:t>
      </w:r>
    </w:p>
    <w:p w:rsidR="00DB0E96" w:rsidRDefault="00DB0E96">
      <w:pPr>
        <w:ind w:firstLine="720"/>
        <w:jc w:val="both"/>
        <w:rPr>
          <w:spacing w:val="20"/>
          <w:sz w:val="32"/>
        </w:rPr>
      </w:pPr>
    </w:p>
    <w:p w:rsidR="00DB0E96" w:rsidRDefault="00DB0E96">
      <w:pPr>
        <w:ind w:firstLine="720"/>
        <w:jc w:val="both"/>
        <w:rPr>
          <w:spacing w:val="20"/>
          <w:sz w:val="32"/>
          <w:lang w:val="en-US"/>
        </w:rPr>
      </w:pPr>
      <w:r>
        <w:rPr>
          <w:spacing w:val="20"/>
          <w:sz w:val="32"/>
        </w:rPr>
        <w:t>Роль международной торговли, ее значимость в хозяйственных связях определяется тем, что она опосредует практически все виды МРТ, связывает все страны мира в единое хозяйственное целое. Международная торговля имеет, важнейшее значение для экономического роста и развития отдельных стран в динамично развивающейся мировой экономике. Эксперты ЮНКТАД отмечают:</w:t>
      </w:r>
      <w:r>
        <w:rPr>
          <w:spacing w:val="20"/>
          <w:sz w:val="32"/>
          <w:lang w:val="en-US"/>
        </w:rPr>
        <w:t>”</w:t>
      </w:r>
      <w:r>
        <w:rPr>
          <w:spacing w:val="20"/>
          <w:sz w:val="32"/>
        </w:rPr>
        <w:t xml:space="preserve"> С увеличением объема экспорта происходит расширение внутреннего производства товаров и услуг, появляются дополнительные рабочие места и осваиваются новые производственные мощности. С ростом импорта также увеличиваются запасы имеющихся потребительских товаров, что связанно с повышением уровня жизни и обеспечением средств производства и соответствующих ресурсов, необходимых для оживления производственных линий.»</w:t>
      </w:r>
      <w:r>
        <w:rPr>
          <w:rStyle w:val="a6"/>
          <w:spacing w:val="20"/>
          <w:sz w:val="32"/>
        </w:rPr>
        <w:footnoteReference w:customMarkFollows="1" w:id="9"/>
        <w:t>*</w:t>
      </w:r>
    </w:p>
    <w:p w:rsidR="00DB0E96" w:rsidRDefault="00DB0E96">
      <w:pPr>
        <w:ind w:firstLine="720"/>
        <w:jc w:val="both"/>
        <w:rPr>
          <w:spacing w:val="20"/>
          <w:sz w:val="32"/>
          <w:lang w:val="en-US"/>
        </w:rPr>
        <w:sectPr w:rsidR="00DB0E96">
          <w:headerReference w:type="even" r:id="rId12"/>
          <w:headerReference w:type="default" r:id="rId13"/>
          <w:pgSz w:w="11906" w:h="16838"/>
          <w:pgMar w:top="1440" w:right="1800" w:bottom="1440" w:left="1800" w:header="720" w:footer="720" w:gutter="0"/>
          <w:pgNumType w:start="2"/>
          <w:cols w:space="720"/>
          <w:titlePg/>
        </w:sectPr>
      </w:pPr>
    </w:p>
    <w:p w:rsidR="00DB0E96" w:rsidRDefault="00DB0E96">
      <w:pPr>
        <w:ind w:firstLine="720"/>
        <w:jc w:val="center"/>
        <w:rPr>
          <w:b/>
          <w:sz w:val="32"/>
        </w:rPr>
      </w:pPr>
      <w:r>
        <w:rPr>
          <w:b/>
          <w:sz w:val="32"/>
        </w:rPr>
        <w:t>Список используемой литературы.</w:t>
      </w:r>
    </w:p>
    <w:p w:rsidR="00DB0E96" w:rsidRDefault="00DB0E96">
      <w:pPr>
        <w:jc w:val="both"/>
        <w:rPr>
          <w:b/>
          <w:sz w:val="32"/>
        </w:rPr>
      </w:pPr>
    </w:p>
    <w:p w:rsidR="00DB0E96" w:rsidRDefault="00DB0E96">
      <w:pPr>
        <w:numPr>
          <w:ilvl w:val="0"/>
          <w:numId w:val="15"/>
        </w:numPr>
        <w:jc w:val="both"/>
        <w:rPr>
          <w:sz w:val="32"/>
        </w:rPr>
      </w:pPr>
      <w:r>
        <w:rPr>
          <w:sz w:val="32"/>
        </w:rPr>
        <w:t>Бизнес.1998. № 8.</w:t>
      </w:r>
    </w:p>
    <w:p w:rsidR="00DB0E96" w:rsidRDefault="00DB0E96">
      <w:pPr>
        <w:numPr>
          <w:ilvl w:val="0"/>
          <w:numId w:val="15"/>
        </w:numPr>
        <w:jc w:val="both"/>
        <w:rPr>
          <w:sz w:val="32"/>
        </w:rPr>
      </w:pPr>
      <w:r>
        <w:rPr>
          <w:sz w:val="32"/>
        </w:rPr>
        <w:t>Бизнес. 1996. 2 июля(приложение)</w:t>
      </w:r>
    </w:p>
    <w:p w:rsidR="00DB0E96" w:rsidRDefault="00DB0E96">
      <w:pPr>
        <w:numPr>
          <w:ilvl w:val="0"/>
          <w:numId w:val="15"/>
        </w:numPr>
        <w:jc w:val="both"/>
        <w:rPr>
          <w:sz w:val="32"/>
        </w:rPr>
      </w:pPr>
      <w:r>
        <w:rPr>
          <w:sz w:val="32"/>
        </w:rPr>
        <w:t>Бизнес. 1996. 9 июля(приложение)</w:t>
      </w:r>
    </w:p>
    <w:p w:rsidR="00DB0E96" w:rsidRDefault="00DB0E96">
      <w:pPr>
        <w:numPr>
          <w:ilvl w:val="0"/>
          <w:numId w:val="15"/>
        </w:numPr>
        <w:jc w:val="both"/>
        <w:rPr>
          <w:sz w:val="32"/>
        </w:rPr>
      </w:pPr>
      <w:r>
        <w:rPr>
          <w:sz w:val="32"/>
        </w:rPr>
        <w:t>Бизнес и Банки. 1998. № 11. 10 марта.</w:t>
      </w:r>
    </w:p>
    <w:p w:rsidR="00DB0E96" w:rsidRDefault="00DB0E96">
      <w:pPr>
        <w:numPr>
          <w:ilvl w:val="0"/>
          <w:numId w:val="15"/>
        </w:numPr>
        <w:jc w:val="both"/>
        <w:rPr>
          <w:sz w:val="32"/>
        </w:rPr>
      </w:pPr>
      <w:r>
        <w:rPr>
          <w:sz w:val="32"/>
        </w:rPr>
        <w:t>Герчикова И. Н. Международное коммерческое дело: Учебник для ВУЗов.  Москва: Юнити. 1996г.</w:t>
      </w:r>
    </w:p>
    <w:p w:rsidR="00DB0E96" w:rsidRDefault="00DB0E96">
      <w:pPr>
        <w:numPr>
          <w:ilvl w:val="0"/>
          <w:numId w:val="15"/>
        </w:numPr>
        <w:jc w:val="both"/>
        <w:rPr>
          <w:sz w:val="32"/>
        </w:rPr>
      </w:pPr>
      <w:r>
        <w:rPr>
          <w:sz w:val="32"/>
        </w:rPr>
        <w:t>Геополитическая структура внешней экономики//Бизнес-Харьков.1996. № 36. 26 сентября.</w:t>
      </w:r>
    </w:p>
    <w:p w:rsidR="00DB0E96" w:rsidRDefault="00DB0E96">
      <w:pPr>
        <w:numPr>
          <w:ilvl w:val="0"/>
          <w:numId w:val="15"/>
        </w:numPr>
        <w:jc w:val="both"/>
        <w:rPr>
          <w:sz w:val="32"/>
        </w:rPr>
      </w:pPr>
      <w:r>
        <w:rPr>
          <w:sz w:val="32"/>
        </w:rPr>
        <w:t>Гудзенко Г.</w:t>
      </w:r>
      <w:r>
        <w:rPr>
          <w:sz w:val="32"/>
          <w:lang w:val="en-US"/>
        </w:rPr>
        <w:t xml:space="preserve"> Собака не лает. Но кусает</w:t>
      </w:r>
      <w:r>
        <w:rPr>
          <w:sz w:val="32"/>
        </w:rPr>
        <w:t>//Посредник. 1997. № 52.</w:t>
      </w:r>
    </w:p>
    <w:p w:rsidR="00DB0E96" w:rsidRDefault="00DB0E96">
      <w:pPr>
        <w:numPr>
          <w:ilvl w:val="0"/>
          <w:numId w:val="15"/>
        </w:numPr>
        <w:jc w:val="both"/>
        <w:rPr>
          <w:sz w:val="32"/>
        </w:rPr>
      </w:pPr>
      <w:r>
        <w:rPr>
          <w:sz w:val="32"/>
        </w:rPr>
        <w:t>Дикань Н.</w:t>
      </w:r>
      <w:r>
        <w:rPr>
          <w:sz w:val="32"/>
          <w:lang w:val="en-US"/>
        </w:rPr>
        <w:t xml:space="preserve"> Развитие экспорта как фактор выхода из экономического кризиса</w:t>
      </w:r>
      <w:r>
        <w:rPr>
          <w:sz w:val="32"/>
        </w:rPr>
        <w:t>//</w:t>
      </w:r>
      <w:r>
        <w:rPr>
          <w:sz w:val="32"/>
          <w:lang w:val="en-US"/>
        </w:rPr>
        <w:t xml:space="preserve"> Б</w:t>
      </w:r>
      <w:r>
        <w:rPr>
          <w:sz w:val="32"/>
        </w:rPr>
        <w:t>изнес-информ 1997. № 18.</w:t>
      </w:r>
    </w:p>
    <w:p w:rsidR="00DB0E96" w:rsidRDefault="00DB0E96">
      <w:pPr>
        <w:numPr>
          <w:ilvl w:val="0"/>
          <w:numId w:val="15"/>
        </w:numPr>
        <w:jc w:val="both"/>
        <w:rPr>
          <w:sz w:val="32"/>
        </w:rPr>
      </w:pPr>
      <w:r>
        <w:rPr>
          <w:sz w:val="32"/>
        </w:rPr>
        <w:t>Кухарская Н.</w:t>
      </w:r>
      <w:r>
        <w:rPr>
          <w:sz w:val="32"/>
          <w:lang w:val="en-US"/>
        </w:rPr>
        <w:t xml:space="preserve"> Региональные тенеднции внешнеэкономических связей Украины</w:t>
      </w:r>
      <w:r>
        <w:rPr>
          <w:sz w:val="32"/>
        </w:rPr>
        <w:t>//Бизнес-информ 1997. № 2.</w:t>
      </w:r>
    </w:p>
    <w:p w:rsidR="00DB0E96" w:rsidRDefault="00DB0E96">
      <w:pPr>
        <w:numPr>
          <w:ilvl w:val="0"/>
          <w:numId w:val="15"/>
        </w:numPr>
        <w:jc w:val="both"/>
        <w:rPr>
          <w:sz w:val="32"/>
        </w:rPr>
      </w:pPr>
      <w:r>
        <w:rPr>
          <w:sz w:val="32"/>
        </w:rPr>
        <w:t>Кухарская Н.</w:t>
      </w:r>
      <w:r>
        <w:rPr>
          <w:sz w:val="32"/>
          <w:lang w:val="en-US"/>
        </w:rPr>
        <w:t xml:space="preserve"> Тенденции внешнеэкономических связей причерноморья//</w:t>
      </w:r>
      <w:r>
        <w:rPr>
          <w:sz w:val="32"/>
        </w:rPr>
        <w:t>Бизнес-информ 1998. № 5.</w:t>
      </w:r>
    </w:p>
    <w:p w:rsidR="00DB0E96" w:rsidRDefault="00DB0E96">
      <w:pPr>
        <w:numPr>
          <w:ilvl w:val="0"/>
          <w:numId w:val="15"/>
        </w:numPr>
        <w:jc w:val="both"/>
        <w:rPr>
          <w:sz w:val="32"/>
        </w:rPr>
      </w:pPr>
      <w:r>
        <w:rPr>
          <w:sz w:val="32"/>
        </w:rPr>
        <w:t>Посредник.1996. 3 апреля.</w:t>
      </w:r>
    </w:p>
    <w:p w:rsidR="00DB0E96" w:rsidRDefault="00DB0E96">
      <w:pPr>
        <w:numPr>
          <w:ilvl w:val="0"/>
          <w:numId w:val="15"/>
        </w:numPr>
        <w:jc w:val="both"/>
        <w:rPr>
          <w:sz w:val="32"/>
        </w:rPr>
      </w:pPr>
      <w:r>
        <w:rPr>
          <w:sz w:val="32"/>
        </w:rPr>
        <w:t>Посредник. 1997. № 8.</w:t>
      </w:r>
    </w:p>
    <w:p w:rsidR="00DB0E96" w:rsidRDefault="00DB0E96">
      <w:pPr>
        <w:numPr>
          <w:ilvl w:val="0"/>
          <w:numId w:val="15"/>
        </w:numPr>
        <w:jc w:val="both"/>
        <w:rPr>
          <w:sz w:val="32"/>
        </w:rPr>
      </w:pPr>
      <w:r>
        <w:rPr>
          <w:sz w:val="32"/>
        </w:rPr>
        <w:t>Основы рыночной экономики. Харьков: Основа 1995</w:t>
      </w:r>
    </w:p>
    <w:p w:rsidR="00DB0E96" w:rsidRDefault="00DB0E96">
      <w:pPr>
        <w:numPr>
          <w:ilvl w:val="0"/>
          <w:numId w:val="15"/>
        </w:numPr>
        <w:jc w:val="both"/>
        <w:rPr>
          <w:sz w:val="32"/>
        </w:rPr>
      </w:pPr>
      <w:r>
        <w:rPr>
          <w:sz w:val="32"/>
        </w:rPr>
        <w:t>Рузавин Г. Основы рыночной экономики. Москва.:1996г.</w:t>
      </w:r>
    </w:p>
    <w:p w:rsidR="00DB0E96" w:rsidRDefault="00DB0E96">
      <w:pPr>
        <w:numPr>
          <w:ilvl w:val="0"/>
          <w:numId w:val="15"/>
        </w:numPr>
        <w:jc w:val="both"/>
        <w:rPr>
          <w:sz w:val="32"/>
        </w:rPr>
      </w:pPr>
      <w:r>
        <w:rPr>
          <w:sz w:val="32"/>
        </w:rPr>
        <w:t>Сергеев И. Сальдо—не мортале</w:t>
      </w:r>
      <w:r>
        <w:rPr>
          <w:sz w:val="32"/>
          <w:lang w:val="en-US"/>
        </w:rPr>
        <w:t>//</w:t>
      </w:r>
      <w:r>
        <w:rPr>
          <w:sz w:val="32"/>
        </w:rPr>
        <w:t>Бизнес 1998. № 15.</w:t>
      </w:r>
    </w:p>
    <w:p w:rsidR="00DB0E96" w:rsidRDefault="00DB0E96">
      <w:pPr>
        <w:numPr>
          <w:ilvl w:val="0"/>
          <w:numId w:val="15"/>
        </w:numPr>
        <w:jc w:val="both"/>
        <w:rPr>
          <w:sz w:val="32"/>
        </w:rPr>
      </w:pPr>
      <w:r>
        <w:rPr>
          <w:sz w:val="32"/>
        </w:rPr>
        <w:t>Терещенко С. Регулирование международных торговых сделок// Финансовая консультация. 1997. № 23. 13 октября</w:t>
      </w:r>
    </w:p>
    <w:p w:rsidR="00DB0E96" w:rsidRDefault="00DB0E96">
      <w:pPr>
        <w:numPr>
          <w:ilvl w:val="0"/>
          <w:numId w:val="15"/>
        </w:numPr>
        <w:jc w:val="both"/>
        <w:rPr>
          <w:sz w:val="32"/>
        </w:rPr>
      </w:pPr>
      <w:r>
        <w:rPr>
          <w:sz w:val="32"/>
        </w:rPr>
        <w:t>Финансовая Украина. 1996. №36.</w:t>
      </w:r>
    </w:p>
    <w:p w:rsidR="00DB0E96" w:rsidRDefault="00DB0E96">
      <w:pPr>
        <w:numPr>
          <w:ilvl w:val="0"/>
          <w:numId w:val="15"/>
        </w:numPr>
        <w:jc w:val="both"/>
        <w:rPr>
          <w:sz w:val="32"/>
        </w:rPr>
      </w:pPr>
      <w:r>
        <w:rPr>
          <w:sz w:val="32"/>
        </w:rPr>
        <w:t>Фомишин С. В. Международные экономические отношения: Учебное пособие. Киев.:1997г.</w:t>
      </w:r>
    </w:p>
    <w:p w:rsidR="00DB0E96" w:rsidRDefault="00DB0E96">
      <w:pPr>
        <w:numPr>
          <w:ilvl w:val="0"/>
          <w:numId w:val="15"/>
        </w:numPr>
        <w:jc w:val="both"/>
        <w:rPr>
          <w:sz w:val="32"/>
        </w:rPr>
      </w:pPr>
      <w:r>
        <w:rPr>
          <w:sz w:val="32"/>
        </w:rPr>
        <w:t>Яновский А. Современные формы международной торговли//Универсал Маркет. 1996. 14 декабря.</w:t>
      </w:r>
    </w:p>
    <w:p w:rsidR="00DB0E96" w:rsidRDefault="00DB0E96">
      <w:pPr>
        <w:numPr>
          <w:ilvl w:val="0"/>
          <w:numId w:val="15"/>
        </w:numPr>
        <w:jc w:val="both"/>
        <w:rPr>
          <w:sz w:val="32"/>
        </w:rPr>
      </w:pPr>
      <w:r>
        <w:rPr>
          <w:sz w:val="32"/>
        </w:rPr>
        <w:t>Ян Пиванек. Платежный баланс Украины выравнивается//Фондовый рынок.1998. № 12. 26 марта.</w:t>
      </w:r>
      <w:bookmarkStart w:id="315" w:name="_GoBack"/>
      <w:bookmarkEnd w:id="315"/>
    </w:p>
    <w:sectPr w:rsidR="00DB0E9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E96" w:rsidRDefault="00DB0E96">
      <w:r>
        <w:separator/>
      </w:r>
    </w:p>
  </w:endnote>
  <w:endnote w:type="continuationSeparator" w:id="0">
    <w:p w:rsidR="00DB0E96" w:rsidRDefault="00DB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E96" w:rsidRDefault="00DB0E96">
      <w:r>
        <w:separator/>
      </w:r>
    </w:p>
  </w:footnote>
  <w:footnote w:type="continuationSeparator" w:id="0">
    <w:p w:rsidR="00DB0E96" w:rsidRDefault="00DB0E96">
      <w:r>
        <w:continuationSeparator/>
      </w:r>
    </w:p>
  </w:footnote>
  <w:footnote w:id="1">
    <w:p w:rsidR="00DB0E96" w:rsidRDefault="00DB0E96">
      <w:pPr>
        <w:pStyle w:val="a5"/>
        <w:rPr>
          <w:sz w:val="24"/>
        </w:rPr>
      </w:pPr>
      <w:r>
        <w:rPr>
          <w:rStyle w:val="a6"/>
          <w:sz w:val="24"/>
        </w:rPr>
        <w:t>*</w:t>
      </w:r>
      <w:r>
        <w:rPr>
          <w:sz w:val="24"/>
        </w:rPr>
        <w:t xml:space="preserve"> </w:t>
      </w:r>
      <w:r>
        <w:rPr>
          <w:spacing w:val="20"/>
          <w:sz w:val="24"/>
        </w:rPr>
        <w:t>Сумма экспорта и импорта имеет название внешнеторгового  мультипликатора</w:t>
      </w:r>
    </w:p>
  </w:footnote>
  <w:footnote w:id="2">
    <w:p w:rsidR="00DB0E96" w:rsidRDefault="00DB0E96">
      <w:pPr>
        <w:jc w:val="both"/>
        <w:rPr>
          <w:sz w:val="24"/>
        </w:rPr>
      </w:pPr>
      <w:r>
        <w:rPr>
          <w:rStyle w:val="a6"/>
          <w:sz w:val="24"/>
        </w:rPr>
        <w:t>*</w:t>
      </w:r>
      <w:r>
        <w:rPr>
          <w:sz w:val="24"/>
        </w:rPr>
        <w:t xml:space="preserve"> Фомишин С. В. Международные экономические отношения: Учебное пособие. Киев.:1997г.</w:t>
      </w:r>
    </w:p>
    <w:p w:rsidR="00DB0E96" w:rsidRDefault="00DB0E96">
      <w:pPr>
        <w:pStyle w:val="a5"/>
      </w:pPr>
    </w:p>
  </w:footnote>
  <w:footnote w:id="3">
    <w:p w:rsidR="00DB0E96" w:rsidRDefault="00DB0E96">
      <w:pPr>
        <w:jc w:val="both"/>
        <w:rPr>
          <w:sz w:val="24"/>
        </w:rPr>
      </w:pPr>
      <w:r>
        <w:rPr>
          <w:rStyle w:val="a6"/>
          <w:sz w:val="24"/>
        </w:rPr>
        <w:t>*</w:t>
      </w:r>
      <w:r>
        <w:rPr>
          <w:sz w:val="24"/>
        </w:rPr>
        <w:t xml:space="preserve"> Сергеев И. Сальдо—не мортале</w:t>
      </w:r>
      <w:r>
        <w:rPr>
          <w:sz w:val="24"/>
          <w:lang w:val="en-US"/>
        </w:rPr>
        <w:t>//</w:t>
      </w:r>
      <w:r>
        <w:rPr>
          <w:sz w:val="24"/>
        </w:rPr>
        <w:t>Бизнес 1998. № 15.</w:t>
      </w:r>
    </w:p>
    <w:p w:rsidR="00DB0E96" w:rsidRDefault="00DB0E96">
      <w:pPr>
        <w:pStyle w:val="a5"/>
        <w:rPr>
          <w:sz w:val="24"/>
        </w:rPr>
      </w:pPr>
    </w:p>
  </w:footnote>
  <w:footnote w:id="4">
    <w:p w:rsidR="00DB0E96" w:rsidRDefault="00DB0E96">
      <w:pPr>
        <w:jc w:val="both"/>
        <w:rPr>
          <w:sz w:val="24"/>
        </w:rPr>
      </w:pPr>
      <w:r>
        <w:rPr>
          <w:rStyle w:val="a6"/>
          <w:sz w:val="24"/>
        </w:rPr>
        <w:t>*</w:t>
      </w:r>
      <w:r>
        <w:rPr>
          <w:sz w:val="24"/>
        </w:rPr>
        <w:t>Сергеев И. Сальдо—не мортале</w:t>
      </w:r>
      <w:r>
        <w:rPr>
          <w:sz w:val="24"/>
          <w:lang w:val="en-US"/>
        </w:rPr>
        <w:t>//</w:t>
      </w:r>
      <w:r>
        <w:rPr>
          <w:sz w:val="24"/>
        </w:rPr>
        <w:t>Бизнес 1998. № 15.</w:t>
      </w:r>
    </w:p>
    <w:p w:rsidR="00DB0E96" w:rsidRDefault="00DB0E96">
      <w:pPr>
        <w:pStyle w:val="a5"/>
        <w:rPr>
          <w:sz w:val="24"/>
        </w:rPr>
      </w:pPr>
    </w:p>
  </w:footnote>
  <w:footnote w:id="5">
    <w:p w:rsidR="00DB0E96" w:rsidRDefault="00DB0E96">
      <w:pPr>
        <w:jc w:val="both"/>
        <w:rPr>
          <w:sz w:val="24"/>
        </w:rPr>
      </w:pPr>
      <w:r>
        <w:rPr>
          <w:rStyle w:val="a6"/>
          <w:sz w:val="24"/>
        </w:rPr>
        <w:t>*</w:t>
      </w:r>
      <w:r>
        <w:rPr>
          <w:sz w:val="24"/>
        </w:rPr>
        <w:t>Сергеев И. Сальдо—не мортале</w:t>
      </w:r>
      <w:r>
        <w:rPr>
          <w:sz w:val="24"/>
          <w:lang w:val="en-US"/>
        </w:rPr>
        <w:t>//</w:t>
      </w:r>
      <w:r>
        <w:rPr>
          <w:sz w:val="24"/>
        </w:rPr>
        <w:t>Бизнес 1998. № 15.</w:t>
      </w:r>
    </w:p>
    <w:p w:rsidR="00DB0E96" w:rsidRDefault="00DB0E96">
      <w:pPr>
        <w:pStyle w:val="a5"/>
        <w:rPr>
          <w:sz w:val="24"/>
        </w:rPr>
      </w:pPr>
    </w:p>
  </w:footnote>
  <w:footnote w:id="6">
    <w:p w:rsidR="00DB0E96" w:rsidRDefault="00DB0E96">
      <w:pPr>
        <w:jc w:val="both"/>
        <w:rPr>
          <w:sz w:val="24"/>
        </w:rPr>
      </w:pPr>
      <w:r>
        <w:rPr>
          <w:rStyle w:val="a6"/>
          <w:sz w:val="24"/>
        </w:rPr>
        <w:t>*</w:t>
      </w:r>
      <w:r>
        <w:rPr>
          <w:sz w:val="24"/>
        </w:rPr>
        <w:t xml:space="preserve"> Сергеев И. Сальдо—не мортале</w:t>
      </w:r>
      <w:r>
        <w:rPr>
          <w:sz w:val="24"/>
          <w:lang w:val="en-US"/>
        </w:rPr>
        <w:t>//</w:t>
      </w:r>
      <w:r>
        <w:rPr>
          <w:sz w:val="24"/>
        </w:rPr>
        <w:t>Бизнес 1998. № 15.</w:t>
      </w:r>
    </w:p>
    <w:p w:rsidR="00DB0E96" w:rsidRDefault="00DB0E96">
      <w:pPr>
        <w:pStyle w:val="a5"/>
      </w:pPr>
    </w:p>
  </w:footnote>
  <w:footnote w:id="7">
    <w:p w:rsidR="00DB0E96" w:rsidRDefault="00DB0E96">
      <w:pPr>
        <w:pStyle w:val="a5"/>
        <w:rPr>
          <w:sz w:val="24"/>
        </w:rPr>
      </w:pPr>
      <w:r>
        <w:rPr>
          <w:rStyle w:val="a6"/>
          <w:sz w:val="24"/>
        </w:rPr>
        <w:t>**</w:t>
      </w:r>
      <w:r>
        <w:rPr>
          <w:sz w:val="24"/>
        </w:rPr>
        <w:t xml:space="preserve"> Внешнеторговый оборот</w:t>
      </w:r>
    </w:p>
  </w:footnote>
  <w:footnote w:id="8">
    <w:p w:rsidR="00DB0E96" w:rsidRDefault="00DB0E96">
      <w:pPr>
        <w:pStyle w:val="a5"/>
        <w:rPr>
          <w:sz w:val="24"/>
        </w:rPr>
      </w:pPr>
      <w:r>
        <w:rPr>
          <w:rStyle w:val="a6"/>
          <w:sz w:val="24"/>
        </w:rPr>
        <w:t>***</w:t>
      </w:r>
      <w:r>
        <w:rPr>
          <w:sz w:val="24"/>
        </w:rPr>
        <w:t xml:space="preserve"> Страны ранжированы по величине ВТО.</w:t>
      </w:r>
    </w:p>
  </w:footnote>
  <w:footnote w:id="9">
    <w:p w:rsidR="00DB0E96" w:rsidRDefault="00DB0E96">
      <w:pPr>
        <w:pStyle w:val="a5"/>
        <w:rPr>
          <w:sz w:val="24"/>
        </w:rPr>
      </w:pPr>
      <w:r>
        <w:rPr>
          <w:rStyle w:val="a6"/>
          <w:sz w:val="24"/>
        </w:rPr>
        <w:t>*</w:t>
      </w:r>
      <w:r>
        <w:rPr>
          <w:sz w:val="24"/>
        </w:rPr>
        <w:t xml:space="preserve"> Активизация развития, экономического роста и международной торговли: Доклад секретариата Конференции ООН по торговле и развитию. Нью-Йорк, ООН, 1987. С.193.</w:t>
      </w:r>
    </w:p>
    <w:p w:rsidR="00DB0E96" w:rsidRDefault="00DB0E96">
      <w:pPr>
        <w:pStyle w:val="a5"/>
        <w:rPr>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96" w:rsidRDefault="00DB0E96">
    <w:pPr>
      <w:pStyle w:val="a9"/>
      <w:framePr w:wrap="around" w:vAnchor="text" w:hAnchor="margin" w:xAlign="center" w:y="1"/>
      <w:rPr>
        <w:rStyle w:val="aa"/>
      </w:rPr>
    </w:pPr>
    <w:r>
      <w:rPr>
        <w:rStyle w:val="aa"/>
        <w:noProof/>
      </w:rPr>
      <w:t>2</w:t>
    </w:r>
  </w:p>
  <w:p w:rsidR="00DB0E96" w:rsidRDefault="00DB0E9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96" w:rsidRDefault="008812C4">
    <w:pPr>
      <w:pStyle w:val="a9"/>
      <w:framePr w:wrap="around" w:vAnchor="text" w:hAnchor="margin" w:xAlign="center" w:y="1"/>
      <w:rPr>
        <w:rStyle w:val="aa"/>
      </w:rPr>
    </w:pPr>
    <w:r>
      <w:rPr>
        <w:rStyle w:val="aa"/>
        <w:noProof/>
      </w:rPr>
      <w:t>3</w:t>
    </w:r>
  </w:p>
  <w:p w:rsidR="00DB0E96" w:rsidRDefault="00DB0E9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3C69FF"/>
    <w:multiLevelType w:val="singleLevel"/>
    <w:tmpl w:val="5158F820"/>
    <w:lvl w:ilvl="0">
      <w:start w:val="1"/>
      <w:numFmt w:val="decimal"/>
      <w:lvlText w:val="%1."/>
      <w:legacy w:legacy="1" w:legacySpace="0" w:legacyIndent="283"/>
      <w:lvlJc w:val="left"/>
      <w:pPr>
        <w:ind w:left="283" w:hanging="283"/>
      </w:pPr>
    </w:lvl>
  </w:abstractNum>
  <w:abstractNum w:abstractNumId="2">
    <w:nsid w:val="11DA0E40"/>
    <w:multiLevelType w:val="singleLevel"/>
    <w:tmpl w:val="1BDE6EAC"/>
    <w:lvl w:ilvl="0">
      <w:start w:val="3"/>
      <w:numFmt w:val="decimal"/>
      <w:lvlText w:val="%1."/>
      <w:lvlJc w:val="left"/>
      <w:pPr>
        <w:tabs>
          <w:tab w:val="num" w:pos="360"/>
        </w:tabs>
        <w:ind w:left="360" w:hanging="360"/>
      </w:pPr>
    </w:lvl>
  </w:abstractNum>
  <w:abstractNum w:abstractNumId="3">
    <w:nsid w:val="18116EA1"/>
    <w:multiLevelType w:val="singleLevel"/>
    <w:tmpl w:val="0419000F"/>
    <w:lvl w:ilvl="0">
      <w:start w:val="1"/>
      <w:numFmt w:val="decimal"/>
      <w:lvlText w:val="%1."/>
      <w:lvlJc w:val="left"/>
      <w:pPr>
        <w:tabs>
          <w:tab w:val="num" w:pos="360"/>
        </w:tabs>
        <w:ind w:left="360" w:hanging="360"/>
      </w:pPr>
    </w:lvl>
  </w:abstractNum>
  <w:abstractNum w:abstractNumId="4">
    <w:nsid w:val="233D13D4"/>
    <w:multiLevelType w:val="singleLevel"/>
    <w:tmpl w:val="843A2826"/>
    <w:lvl w:ilvl="0">
      <w:start w:val="1"/>
      <w:numFmt w:val="bullet"/>
      <w:lvlText w:val=""/>
      <w:lvlJc w:val="left"/>
      <w:pPr>
        <w:tabs>
          <w:tab w:val="num" w:pos="360"/>
        </w:tabs>
        <w:ind w:left="360" w:hanging="360"/>
      </w:pPr>
      <w:rPr>
        <w:rFonts w:ascii="Symbol" w:hAnsi="Symbol" w:hint="default"/>
      </w:rPr>
    </w:lvl>
  </w:abstractNum>
  <w:abstractNum w:abstractNumId="5">
    <w:nsid w:val="363D743A"/>
    <w:multiLevelType w:val="singleLevel"/>
    <w:tmpl w:val="BDDC2DA8"/>
    <w:lvl w:ilvl="0">
      <w:start w:val="1"/>
      <w:numFmt w:val="decimal"/>
      <w:lvlText w:val="%1."/>
      <w:lvlJc w:val="left"/>
      <w:pPr>
        <w:tabs>
          <w:tab w:val="num" w:pos="360"/>
        </w:tabs>
        <w:ind w:left="360" w:hanging="360"/>
      </w:pPr>
    </w:lvl>
  </w:abstractNum>
  <w:abstractNum w:abstractNumId="6">
    <w:nsid w:val="4AB01306"/>
    <w:multiLevelType w:val="singleLevel"/>
    <w:tmpl w:val="0419000F"/>
    <w:lvl w:ilvl="0">
      <w:start w:val="1"/>
      <w:numFmt w:val="decimal"/>
      <w:lvlText w:val="%1."/>
      <w:lvlJc w:val="left"/>
      <w:pPr>
        <w:tabs>
          <w:tab w:val="num" w:pos="360"/>
        </w:tabs>
        <w:ind w:left="360" w:hanging="360"/>
      </w:pPr>
    </w:lvl>
  </w:abstractNum>
  <w:abstractNum w:abstractNumId="7">
    <w:nsid w:val="4DCF32F4"/>
    <w:multiLevelType w:val="singleLevel"/>
    <w:tmpl w:val="843A2826"/>
    <w:lvl w:ilvl="0">
      <w:start w:val="1"/>
      <w:numFmt w:val="bullet"/>
      <w:lvlText w:val=""/>
      <w:lvlJc w:val="left"/>
      <w:pPr>
        <w:tabs>
          <w:tab w:val="num" w:pos="360"/>
        </w:tabs>
        <w:ind w:left="360" w:hanging="360"/>
      </w:pPr>
      <w:rPr>
        <w:rFonts w:ascii="Symbol" w:hAnsi="Symbol" w:hint="default"/>
      </w:rPr>
    </w:lvl>
  </w:abstractNum>
  <w:abstractNum w:abstractNumId="8">
    <w:nsid w:val="537F6B31"/>
    <w:multiLevelType w:val="singleLevel"/>
    <w:tmpl w:val="0419000F"/>
    <w:lvl w:ilvl="0">
      <w:start w:val="1"/>
      <w:numFmt w:val="decimal"/>
      <w:lvlText w:val="%1."/>
      <w:lvlJc w:val="left"/>
      <w:pPr>
        <w:tabs>
          <w:tab w:val="num" w:pos="360"/>
        </w:tabs>
        <w:ind w:left="360" w:hanging="360"/>
      </w:pPr>
    </w:lvl>
  </w:abstractNum>
  <w:abstractNum w:abstractNumId="9">
    <w:nsid w:val="6B1D0FF3"/>
    <w:multiLevelType w:val="singleLevel"/>
    <w:tmpl w:val="0419000F"/>
    <w:lvl w:ilvl="0">
      <w:start w:val="1"/>
      <w:numFmt w:val="decimal"/>
      <w:lvlText w:val="%1."/>
      <w:lvlJc w:val="left"/>
      <w:pPr>
        <w:tabs>
          <w:tab w:val="num" w:pos="360"/>
        </w:tabs>
        <w:ind w:left="360" w:hanging="360"/>
      </w:pPr>
    </w:lvl>
  </w:abstractNum>
  <w:abstractNum w:abstractNumId="10">
    <w:nsid w:val="6C5E1AA2"/>
    <w:multiLevelType w:val="singleLevel"/>
    <w:tmpl w:val="FA92585A"/>
    <w:lvl w:ilvl="0">
      <w:start w:val="1"/>
      <w:numFmt w:val="decimal"/>
      <w:lvlText w:val="%1."/>
      <w:lvlJc w:val="left"/>
      <w:pPr>
        <w:tabs>
          <w:tab w:val="num" w:pos="360"/>
        </w:tabs>
        <w:ind w:left="360" w:hanging="360"/>
      </w:pPr>
    </w:lvl>
  </w:abstractNum>
  <w:abstractNum w:abstractNumId="11">
    <w:nsid w:val="79BA391E"/>
    <w:multiLevelType w:val="singleLevel"/>
    <w:tmpl w:val="9E1AC8D6"/>
    <w:lvl w:ilvl="0">
      <w:start w:val="13"/>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7"/>
  </w:num>
  <w:num w:numId="4">
    <w:abstractNumId w:val="9"/>
  </w:num>
  <w:num w:numId="5">
    <w:abstractNumId w:val="4"/>
  </w:num>
  <w:num w:numId="6">
    <w:abstractNumId w:val="3"/>
  </w:num>
  <w:num w:numId="7">
    <w:abstractNumId w:val="8"/>
  </w:num>
  <w:num w:numId="8">
    <w:abstractNumId w:val="7"/>
    <w:lvlOverride w:ilvl="0">
      <w:lvl w:ilvl="0">
        <w:start w:val="1"/>
        <w:numFmt w:val="decimal"/>
        <w:lvlText w:val="%1."/>
        <w:lvlJc w:val="left"/>
        <w:pPr>
          <w:tabs>
            <w:tab w:val="num" w:pos="360"/>
          </w:tabs>
          <w:ind w:left="360" w:hanging="360"/>
        </w:pPr>
      </w:lvl>
    </w:lvlOverride>
  </w:num>
  <w:num w:numId="9">
    <w:abstractNumId w:val="7"/>
    <w:lvlOverride w:ilvl="0">
      <w:lvl w:ilvl="0">
        <w:start w:val="1"/>
        <w:numFmt w:val="decimal"/>
        <w:lvlText w:val="%1."/>
        <w:lvlJc w:val="left"/>
        <w:pPr>
          <w:tabs>
            <w:tab w:val="num" w:pos="360"/>
          </w:tabs>
          <w:ind w:left="360" w:hanging="360"/>
        </w:pPr>
      </w:lvl>
    </w:lvlOverride>
  </w:num>
  <w:num w:numId="10">
    <w:abstractNumId w:val="7"/>
    <w:lvlOverride w:ilvl="0">
      <w:lvl w:ilvl="0">
        <w:start w:val="1"/>
        <w:numFmt w:val="decimal"/>
        <w:lvlText w:val="%1."/>
        <w:lvlJc w:val="left"/>
        <w:pPr>
          <w:tabs>
            <w:tab w:val="num" w:pos="360"/>
          </w:tabs>
          <w:ind w:left="360" w:hanging="360"/>
        </w:pPr>
      </w:lvl>
    </w:lvlOverride>
  </w:num>
  <w:num w:numId="11">
    <w:abstractNumId w:val="7"/>
    <w:lvlOverride w:ilvl="0">
      <w:lvl w:ilvl="0">
        <w:start w:val="1"/>
        <w:numFmt w:val="decimal"/>
        <w:lvlText w:val="%1."/>
        <w:lvlJc w:val="left"/>
        <w:pPr>
          <w:tabs>
            <w:tab w:val="num" w:pos="360"/>
          </w:tabs>
          <w:ind w:left="360" w:hanging="360"/>
        </w:pPr>
      </w:lvl>
    </w:lvlOverride>
  </w:num>
  <w:num w:numId="12">
    <w:abstractNumId w:val="2"/>
  </w:num>
  <w:num w:numId="13">
    <w:abstractNumId w:val="10"/>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2C4"/>
    <w:rsid w:val="00150CDF"/>
    <w:rsid w:val="002D694A"/>
    <w:rsid w:val="008812C4"/>
    <w:rsid w:val="00DB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rules v:ext="edit">
        <o:r id="V:Rule1" type="callout" idref="#_x0000_s1039"/>
        <o:r id="V:Rule2" type="callout" idref="#_x0000_s1038"/>
      </o:rules>
    </o:shapelayout>
  </w:shapeDefaults>
  <w:decimalSymbol w:val=","/>
  <w:listSeparator w:val=";"/>
  <w15:chartTrackingRefBased/>
  <w15:docId w15:val="{DC889B6C-FA44-4FED-92A3-4310E432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3828"/>
      <w:outlineLvl w:val="0"/>
    </w:pPr>
    <w:rPr>
      <w:sz w:val="32"/>
    </w:rPr>
  </w:style>
  <w:style w:type="paragraph" w:styleId="2">
    <w:name w:val="heading 2"/>
    <w:basedOn w:val="a"/>
    <w:next w:val="a"/>
    <w:qFormat/>
    <w:pPr>
      <w:keepNext/>
      <w:ind w:firstLine="3686"/>
      <w:outlineLvl w:val="1"/>
    </w:pPr>
    <w:rPr>
      <w:sz w:val="32"/>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jc w:val="center"/>
      <w:outlineLvl w:val="3"/>
    </w:pPr>
    <w:rPr>
      <w:spacing w:val="20"/>
      <w:sz w:val="32"/>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outlineLvl w:val="5"/>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820"/>
    </w:pPr>
    <w:rPr>
      <w:sz w:val="32"/>
    </w:rPr>
  </w:style>
  <w:style w:type="paragraph" w:styleId="a4">
    <w:name w:val="Body Text"/>
    <w:basedOn w:val="a"/>
    <w:semiHidden/>
    <w:pPr>
      <w:jc w:val="both"/>
    </w:pPr>
    <w:rPr>
      <w:sz w:val="32"/>
    </w:rPr>
  </w:style>
  <w:style w:type="paragraph" w:styleId="20">
    <w:name w:val="Body Text Indent 2"/>
    <w:basedOn w:val="a"/>
    <w:semiHidden/>
    <w:pPr>
      <w:widowControl w:val="0"/>
      <w:spacing w:line="220" w:lineRule="exact"/>
      <w:ind w:left="60" w:firstLine="560"/>
      <w:jc w:val="both"/>
    </w:pPr>
    <w:rPr>
      <w:sz w:val="32"/>
    </w:rPr>
  </w:style>
  <w:style w:type="paragraph" w:styleId="a5">
    <w:name w:val="footnote text"/>
    <w:basedOn w:val="a"/>
    <w:semiHidden/>
  </w:style>
  <w:style w:type="character" w:styleId="a6">
    <w:name w:val="footnote reference"/>
    <w:semiHidden/>
    <w:rPr>
      <w:vertAlign w:val="superscript"/>
    </w:rPr>
  </w:style>
  <w:style w:type="paragraph" w:styleId="21">
    <w:name w:val="Body Text 2"/>
    <w:basedOn w:val="a"/>
    <w:semiHidden/>
    <w:pPr>
      <w:jc w:val="center"/>
    </w:pPr>
    <w:rPr>
      <w:b/>
      <w:sz w:val="32"/>
    </w:rPr>
  </w:style>
  <w:style w:type="paragraph" w:styleId="30">
    <w:name w:val="Body Text Indent 3"/>
    <w:basedOn w:val="a"/>
    <w:semiHidden/>
    <w:pPr>
      <w:widowControl w:val="0"/>
      <w:spacing w:line="200" w:lineRule="exact"/>
      <w:ind w:left="284" w:hanging="284"/>
      <w:jc w:val="both"/>
    </w:pPr>
    <w:rPr>
      <w:spacing w:val="20"/>
      <w:sz w:val="32"/>
    </w:rPr>
  </w:style>
  <w:style w:type="paragraph" w:styleId="a7">
    <w:name w:val="Block Text"/>
    <w:basedOn w:val="a"/>
    <w:semiHidden/>
    <w:pPr>
      <w:widowControl w:val="0"/>
      <w:spacing w:before="340" w:line="260" w:lineRule="exact"/>
      <w:ind w:left="20" w:right="40"/>
      <w:jc w:val="center"/>
    </w:pPr>
    <w:rPr>
      <w:b/>
      <w:spacing w:val="20"/>
      <w:sz w:val="32"/>
    </w:rPr>
  </w:style>
  <w:style w:type="paragraph" w:styleId="a8">
    <w:name w:val="Title"/>
    <w:basedOn w:val="a"/>
    <w:qFormat/>
    <w:pPr>
      <w:jc w:val="center"/>
    </w:pPr>
    <w:rPr>
      <w:b/>
      <w:spacing w:val="20"/>
      <w:sz w:val="32"/>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5432</Words>
  <Characters>30968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Международная торговля</vt:lpstr>
    </vt:vector>
  </TitlesOfParts>
  <Company> </Company>
  <LinksUpToDate>false</LinksUpToDate>
  <CharactersWithSpaces>36328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торговля</dc:title>
  <dc:subject/>
  <dc:creator>Федоров Владислав</dc:creator>
  <cp:keywords/>
  <cp:lastModifiedBy>admin</cp:lastModifiedBy>
  <cp:revision>2</cp:revision>
  <dcterms:created xsi:type="dcterms:W3CDTF">2014-02-07T11:01:00Z</dcterms:created>
  <dcterms:modified xsi:type="dcterms:W3CDTF">2014-02-07T11:01:00Z</dcterms:modified>
</cp:coreProperties>
</file>