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223" w:rsidRDefault="00F31441">
      <w:pPr>
        <w:jc w:val="center"/>
        <w:rPr>
          <w:sz w:val="32"/>
        </w:rPr>
      </w:pPr>
      <w:r>
        <w:rPr>
          <w:sz w:val="32"/>
        </w:rPr>
        <w:t>БЕЛКООПСОЮЗ</w:t>
      </w:r>
    </w:p>
    <w:p w:rsidR="00CD1223" w:rsidRDefault="00CD1223">
      <w:pPr>
        <w:jc w:val="center"/>
        <w:rPr>
          <w:sz w:val="32"/>
        </w:rPr>
      </w:pPr>
    </w:p>
    <w:p w:rsidR="00CD1223" w:rsidRDefault="00F31441">
      <w:pPr>
        <w:pStyle w:val="4"/>
      </w:pPr>
      <w:r>
        <w:t>Гомельский Кооперативный институт</w:t>
      </w:r>
    </w:p>
    <w:p w:rsidR="00CD1223" w:rsidRDefault="00CD1223">
      <w:pPr>
        <w:jc w:val="center"/>
        <w:rPr>
          <w:sz w:val="32"/>
        </w:rPr>
      </w:pPr>
    </w:p>
    <w:p w:rsidR="00CD1223" w:rsidRDefault="00CD1223">
      <w:pPr>
        <w:jc w:val="center"/>
      </w:pPr>
    </w:p>
    <w:p w:rsidR="00CD1223" w:rsidRDefault="00F31441">
      <w:pPr>
        <w:jc w:val="center"/>
      </w:pPr>
      <w:r>
        <w:t>Кафедра финансов, бухгалтерского учёта</w:t>
      </w:r>
    </w:p>
    <w:p w:rsidR="00CD1223" w:rsidRDefault="00CD1223">
      <w:pPr>
        <w:jc w:val="center"/>
      </w:pPr>
    </w:p>
    <w:p w:rsidR="00CD1223" w:rsidRDefault="00CD1223">
      <w:pPr>
        <w:jc w:val="center"/>
      </w:pPr>
    </w:p>
    <w:p w:rsidR="00CD1223" w:rsidRDefault="00CD1223">
      <w:pPr>
        <w:jc w:val="center"/>
      </w:pPr>
    </w:p>
    <w:p w:rsidR="00CD1223" w:rsidRDefault="00CD1223">
      <w:pPr>
        <w:jc w:val="center"/>
      </w:pPr>
    </w:p>
    <w:p w:rsidR="00CD1223" w:rsidRDefault="00CD1223">
      <w:pPr>
        <w:jc w:val="center"/>
      </w:pPr>
    </w:p>
    <w:p w:rsidR="00CD1223" w:rsidRDefault="00CD1223">
      <w:pPr>
        <w:jc w:val="center"/>
      </w:pPr>
    </w:p>
    <w:p w:rsidR="00CD1223" w:rsidRDefault="00F31441">
      <w:pPr>
        <w:pStyle w:val="5"/>
      </w:pPr>
      <w:r>
        <w:t>ДИПЛОМНАЯ РАБОТА</w:t>
      </w:r>
    </w:p>
    <w:p w:rsidR="00CD1223" w:rsidRDefault="00CD1223">
      <w:pPr>
        <w:jc w:val="center"/>
        <w:rPr>
          <w:b/>
        </w:rPr>
      </w:pPr>
    </w:p>
    <w:p w:rsidR="00CD1223" w:rsidRDefault="00F31441">
      <w:pPr>
        <w:pStyle w:val="11"/>
        <w:ind w:left="1134" w:hanging="1134"/>
      </w:pPr>
      <w:r>
        <w:t>на тему: инвентаризация как важнейший приём контроля и ревизии деятельности предприятий розничной торговли и пути её совершенствования в условиях рыночных отношений (на материалах оптово-розничного предприятия «Облторгсоюз» на примере розницы универсального торгового комплекса № 5)</w:t>
      </w:r>
    </w:p>
    <w:p w:rsidR="00CD1223" w:rsidRDefault="00CD1223">
      <w:pPr>
        <w:pStyle w:val="11"/>
        <w:ind w:left="1134" w:hanging="1134"/>
      </w:pPr>
    </w:p>
    <w:p w:rsidR="00CD1223" w:rsidRDefault="00CD1223">
      <w:pPr>
        <w:pStyle w:val="11"/>
        <w:ind w:left="1134" w:hanging="1134"/>
      </w:pPr>
    </w:p>
    <w:p w:rsidR="00CD1223" w:rsidRDefault="00CD1223">
      <w:pPr>
        <w:pStyle w:val="11"/>
        <w:ind w:left="1134" w:hanging="1134"/>
      </w:pPr>
    </w:p>
    <w:p w:rsidR="00CD1223" w:rsidRDefault="00F31441">
      <w:pPr>
        <w:ind w:left="6096" w:hanging="851"/>
      </w:pPr>
      <w:r>
        <w:t>Выполнила студентка</w:t>
      </w:r>
    </w:p>
    <w:p w:rsidR="00CD1223" w:rsidRDefault="00F31441">
      <w:pPr>
        <w:ind w:left="6096" w:hanging="851"/>
      </w:pPr>
      <w:r>
        <w:t>заочного факультета</w:t>
      </w:r>
    </w:p>
    <w:p w:rsidR="00CD1223" w:rsidRDefault="00F31441">
      <w:pPr>
        <w:ind w:left="6096" w:hanging="851"/>
      </w:pPr>
      <w:r>
        <w:t>группы У-52</w:t>
      </w:r>
    </w:p>
    <w:p w:rsidR="00CD1223" w:rsidRDefault="00F31441">
      <w:pPr>
        <w:ind w:left="6096" w:hanging="851"/>
      </w:pPr>
      <w:r>
        <w:t xml:space="preserve">Ясточкина О. Е. </w:t>
      </w:r>
    </w:p>
    <w:p w:rsidR="00CD1223" w:rsidRDefault="00CD1223">
      <w:pPr>
        <w:ind w:left="6096" w:hanging="851"/>
      </w:pPr>
    </w:p>
    <w:p w:rsidR="00CD1223" w:rsidRDefault="00F31441">
      <w:pPr>
        <w:ind w:left="6096" w:hanging="851"/>
      </w:pPr>
      <w:r>
        <w:t>Научный руководитель</w:t>
      </w:r>
    </w:p>
    <w:p w:rsidR="00CD1223" w:rsidRDefault="00F31441">
      <w:pPr>
        <w:ind w:left="6096" w:hanging="851"/>
      </w:pPr>
      <w:r>
        <w:t>ассистент</w:t>
      </w:r>
    </w:p>
    <w:p w:rsidR="00CD1223" w:rsidRDefault="00F31441">
      <w:pPr>
        <w:ind w:left="6096" w:hanging="851"/>
      </w:pPr>
      <w:r>
        <w:t>Дробышевская</w:t>
      </w:r>
    </w:p>
    <w:p w:rsidR="00CD1223" w:rsidRDefault="00CD1223">
      <w:pPr>
        <w:ind w:left="6096" w:hanging="851"/>
      </w:pPr>
    </w:p>
    <w:p w:rsidR="00CD1223" w:rsidRDefault="00F31441">
      <w:pPr>
        <w:ind w:left="6096" w:hanging="851"/>
      </w:pPr>
      <w:r>
        <w:t xml:space="preserve">Консультант </w:t>
      </w:r>
    </w:p>
    <w:p w:rsidR="00CD1223" w:rsidRDefault="00F31441">
      <w:pPr>
        <w:ind w:left="6096" w:hanging="851"/>
      </w:pPr>
      <w:r>
        <w:t>профессор</w:t>
      </w:r>
    </w:p>
    <w:p w:rsidR="00CD1223" w:rsidRDefault="00F31441">
      <w:pPr>
        <w:ind w:left="6096" w:hanging="851"/>
      </w:pPr>
      <w:r>
        <w:t>Шевлюков</w:t>
      </w:r>
    </w:p>
    <w:p w:rsidR="00CD1223" w:rsidRDefault="00CD1223"/>
    <w:p w:rsidR="00CD1223" w:rsidRDefault="00CD1223"/>
    <w:p w:rsidR="00CD1223" w:rsidRDefault="00CD1223"/>
    <w:p w:rsidR="00CD1223" w:rsidRDefault="00CD1223"/>
    <w:p w:rsidR="00CD1223" w:rsidRDefault="00CD1223"/>
    <w:p w:rsidR="00CD1223" w:rsidRDefault="00CD1223"/>
    <w:p w:rsidR="00CD1223" w:rsidRDefault="00F31441">
      <w:pPr>
        <w:pStyle w:val="30"/>
      </w:pPr>
      <w:r>
        <w:t>ГОМЕЛЬ, 1998</w:t>
      </w:r>
      <w:r>
        <w:br w:type="page"/>
      </w:r>
      <w:r>
        <w:lastRenderedPageBreak/>
        <w:t>О Г Л А В Л Е Н И Е</w:t>
      </w:r>
    </w:p>
    <w:p w:rsidR="00CD1223" w:rsidRDefault="00CD1223"/>
    <w:p w:rsidR="00CD1223" w:rsidRDefault="00CD1223"/>
    <w:p w:rsidR="00CD1223" w:rsidRDefault="00F31441">
      <w:pPr>
        <w:pStyle w:val="10"/>
        <w:tabs>
          <w:tab w:val="right" w:leader="dot" w:pos="9571"/>
        </w:tabs>
      </w:pPr>
      <w:r>
        <w:fldChar w:fldCharType="begin"/>
      </w:r>
      <w:r>
        <w:instrText xml:space="preserve"> TOC \o "1-3" </w:instrText>
      </w:r>
      <w:r>
        <w:fldChar w:fldCharType="separate"/>
      </w:r>
      <w:r>
        <w:t>Введение</w:t>
      </w:r>
      <w:r>
        <w:tab/>
      </w:r>
      <w:r>
        <w:fldChar w:fldCharType="begin"/>
      </w:r>
      <w:r>
        <w:instrText xml:space="preserve"> PAGEREF _Toc420997287 \h </w:instrText>
      </w:r>
      <w:r>
        <w:fldChar w:fldCharType="separate"/>
      </w:r>
      <w:r>
        <w:t>6</w:t>
      </w:r>
      <w:r>
        <w:fldChar w:fldCharType="end"/>
      </w:r>
    </w:p>
    <w:p w:rsidR="00CD1223" w:rsidRDefault="00F31441">
      <w:pPr>
        <w:pStyle w:val="10"/>
        <w:tabs>
          <w:tab w:val="right" w:leader="dot" w:pos="9571"/>
        </w:tabs>
      </w:pPr>
      <w:r>
        <w:t>Глава 1. Состояние сохранности собственности предприятия и необходимость её контроля в условиях рыночных отношений</w:t>
      </w:r>
      <w:r>
        <w:tab/>
      </w:r>
      <w:r>
        <w:fldChar w:fldCharType="begin"/>
      </w:r>
      <w:r>
        <w:instrText xml:space="preserve"> PAGEREF _Toc420997288 \h </w:instrText>
      </w:r>
      <w:r>
        <w:fldChar w:fldCharType="separate"/>
      </w:r>
      <w:r>
        <w:t>8</w:t>
      </w:r>
      <w:r>
        <w:fldChar w:fldCharType="end"/>
      </w:r>
    </w:p>
    <w:p w:rsidR="00CD1223" w:rsidRDefault="00F31441">
      <w:pPr>
        <w:pStyle w:val="20"/>
        <w:tabs>
          <w:tab w:val="left" w:pos="800"/>
          <w:tab w:val="right" w:leader="dot" w:pos="9571"/>
        </w:tabs>
        <w:rPr>
          <w:noProof/>
        </w:rPr>
      </w:pPr>
      <w:r>
        <w:rPr>
          <w:noProof/>
          <w:kern w:val="2"/>
        </w:rPr>
        <w:t>1.1.</w:t>
      </w:r>
      <w:r>
        <w:rPr>
          <w:noProof/>
        </w:rPr>
        <w:tab/>
      </w:r>
      <w:r>
        <w:rPr>
          <w:noProof/>
          <w:kern w:val="2"/>
        </w:rPr>
        <w:t>Сущность и значение инвентаризаций как приёма внутриведомственного контроля</w:t>
      </w:r>
      <w:r>
        <w:rPr>
          <w:noProof/>
        </w:rPr>
        <w:tab/>
      </w:r>
      <w:r>
        <w:rPr>
          <w:noProof/>
        </w:rPr>
        <w:fldChar w:fldCharType="begin"/>
      </w:r>
      <w:r>
        <w:rPr>
          <w:noProof/>
        </w:rPr>
        <w:instrText xml:space="preserve"> PAGEREF _Toc420997289 \h </w:instrText>
      </w:r>
      <w:r>
        <w:rPr>
          <w:noProof/>
        </w:rPr>
      </w:r>
      <w:r>
        <w:rPr>
          <w:noProof/>
        </w:rPr>
        <w:fldChar w:fldCharType="separate"/>
      </w:r>
      <w:r>
        <w:rPr>
          <w:noProof/>
        </w:rPr>
        <w:t>8</w:t>
      </w:r>
      <w:r>
        <w:rPr>
          <w:noProof/>
        </w:rPr>
        <w:fldChar w:fldCharType="end"/>
      </w:r>
    </w:p>
    <w:p w:rsidR="00CD1223" w:rsidRDefault="00F31441">
      <w:pPr>
        <w:pStyle w:val="20"/>
        <w:tabs>
          <w:tab w:val="left" w:pos="800"/>
          <w:tab w:val="right" w:leader="dot" w:pos="9571"/>
        </w:tabs>
        <w:rPr>
          <w:noProof/>
        </w:rPr>
      </w:pPr>
      <w:r>
        <w:rPr>
          <w:noProof/>
          <w:kern w:val="2"/>
        </w:rPr>
        <w:t>1.2.</w:t>
      </w:r>
      <w:r>
        <w:rPr>
          <w:noProof/>
        </w:rPr>
        <w:tab/>
      </w:r>
      <w:r>
        <w:rPr>
          <w:noProof/>
          <w:kern w:val="2"/>
        </w:rPr>
        <w:t>Организация контрольно-инвентаризационной службы на предприятиях торговли и её значение.</w:t>
      </w:r>
      <w:r>
        <w:rPr>
          <w:noProof/>
        </w:rPr>
        <w:tab/>
      </w:r>
      <w:r>
        <w:rPr>
          <w:noProof/>
        </w:rPr>
        <w:fldChar w:fldCharType="begin"/>
      </w:r>
      <w:r>
        <w:rPr>
          <w:noProof/>
        </w:rPr>
        <w:instrText xml:space="preserve"> PAGEREF _Toc420997290 \h </w:instrText>
      </w:r>
      <w:r>
        <w:rPr>
          <w:noProof/>
        </w:rPr>
      </w:r>
      <w:r>
        <w:rPr>
          <w:noProof/>
        </w:rPr>
        <w:fldChar w:fldCharType="separate"/>
      </w:r>
      <w:r>
        <w:rPr>
          <w:noProof/>
        </w:rPr>
        <w:t>11</w:t>
      </w:r>
      <w:r>
        <w:rPr>
          <w:noProof/>
        </w:rPr>
        <w:fldChar w:fldCharType="end"/>
      </w:r>
    </w:p>
    <w:p w:rsidR="00CD1223" w:rsidRDefault="00F31441">
      <w:pPr>
        <w:pStyle w:val="20"/>
        <w:tabs>
          <w:tab w:val="right" w:leader="dot" w:pos="9571"/>
        </w:tabs>
        <w:rPr>
          <w:noProof/>
        </w:rPr>
      </w:pPr>
      <w:r>
        <w:rPr>
          <w:noProof/>
        </w:rPr>
        <w:t>1.3. Краткая экономическая характеристика универсального торгового комплекса № 5.</w:t>
      </w:r>
      <w:r>
        <w:rPr>
          <w:noProof/>
        </w:rPr>
        <w:tab/>
      </w:r>
      <w:r>
        <w:rPr>
          <w:noProof/>
        </w:rPr>
        <w:fldChar w:fldCharType="begin"/>
      </w:r>
      <w:r>
        <w:rPr>
          <w:noProof/>
        </w:rPr>
        <w:instrText xml:space="preserve"> PAGEREF _Toc420997291 \h </w:instrText>
      </w:r>
      <w:r>
        <w:rPr>
          <w:noProof/>
        </w:rPr>
      </w:r>
      <w:r>
        <w:rPr>
          <w:noProof/>
        </w:rPr>
        <w:fldChar w:fldCharType="separate"/>
      </w:r>
      <w:r>
        <w:rPr>
          <w:noProof/>
        </w:rPr>
        <w:t>12</w:t>
      </w:r>
      <w:r>
        <w:rPr>
          <w:noProof/>
        </w:rPr>
        <w:fldChar w:fldCharType="end"/>
      </w:r>
    </w:p>
    <w:p w:rsidR="00CD1223" w:rsidRDefault="00F31441">
      <w:pPr>
        <w:pStyle w:val="10"/>
        <w:tabs>
          <w:tab w:val="right" w:leader="dot" w:pos="9571"/>
        </w:tabs>
      </w:pPr>
      <w:r>
        <w:t>Глава 2. Инвентаризация – важнейшее средство контроля за сохранностью собственности торговых организаций. Пути совершенствования инвентаризационной работы в условиях рыночных отношений</w:t>
      </w:r>
      <w:r>
        <w:tab/>
      </w:r>
      <w:r>
        <w:fldChar w:fldCharType="begin"/>
      </w:r>
      <w:r>
        <w:instrText xml:space="preserve"> PAGEREF _Toc420997292 \h </w:instrText>
      </w:r>
      <w:r>
        <w:fldChar w:fldCharType="separate"/>
      </w:r>
      <w:r>
        <w:t>14</w:t>
      </w:r>
      <w:r>
        <w:fldChar w:fldCharType="end"/>
      </w:r>
    </w:p>
    <w:p w:rsidR="00CD1223" w:rsidRDefault="00F31441">
      <w:pPr>
        <w:pStyle w:val="20"/>
        <w:tabs>
          <w:tab w:val="right" w:leader="dot" w:pos="9571"/>
        </w:tabs>
        <w:rPr>
          <w:noProof/>
        </w:rPr>
      </w:pPr>
      <w:r>
        <w:rPr>
          <w:noProof/>
          <w:kern w:val="2"/>
        </w:rPr>
        <w:t>2.1. планирование и организация инвентаризаций на предприятиях розничной торговли</w:t>
      </w:r>
      <w:r>
        <w:rPr>
          <w:noProof/>
        </w:rPr>
        <w:tab/>
      </w:r>
      <w:r>
        <w:rPr>
          <w:noProof/>
        </w:rPr>
        <w:fldChar w:fldCharType="begin"/>
      </w:r>
      <w:r>
        <w:rPr>
          <w:noProof/>
        </w:rPr>
        <w:instrText xml:space="preserve"> PAGEREF _Toc420997293 \h </w:instrText>
      </w:r>
      <w:r>
        <w:rPr>
          <w:noProof/>
        </w:rPr>
      </w:r>
      <w:r>
        <w:rPr>
          <w:noProof/>
        </w:rPr>
        <w:fldChar w:fldCharType="separate"/>
      </w:r>
      <w:r>
        <w:rPr>
          <w:noProof/>
        </w:rPr>
        <w:t>14</w:t>
      </w:r>
      <w:r>
        <w:rPr>
          <w:noProof/>
        </w:rPr>
        <w:fldChar w:fldCharType="end"/>
      </w:r>
    </w:p>
    <w:p w:rsidR="00CD1223" w:rsidRDefault="00F31441">
      <w:pPr>
        <w:pStyle w:val="20"/>
        <w:tabs>
          <w:tab w:val="right" w:leader="dot" w:pos="9571"/>
        </w:tabs>
        <w:rPr>
          <w:noProof/>
        </w:rPr>
      </w:pPr>
      <w:r>
        <w:rPr>
          <w:noProof/>
          <w:kern w:val="2"/>
        </w:rPr>
        <w:t>2.2. порядок проведения и документальное оформление инвентаризации товарно-материальных ценностей на предприятиях розничной торговли</w:t>
      </w:r>
      <w:r>
        <w:rPr>
          <w:noProof/>
        </w:rPr>
        <w:tab/>
      </w:r>
      <w:r>
        <w:rPr>
          <w:noProof/>
        </w:rPr>
        <w:fldChar w:fldCharType="begin"/>
      </w:r>
      <w:r>
        <w:rPr>
          <w:noProof/>
        </w:rPr>
        <w:instrText xml:space="preserve"> PAGEREF _Toc420997294 \h </w:instrText>
      </w:r>
      <w:r>
        <w:rPr>
          <w:noProof/>
        </w:rPr>
      </w:r>
      <w:r>
        <w:rPr>
          <w:noProof/>
        </w:rPr>
        <w:fldChar w:fldCharType="separate"/>
      </w:r>
      <w:r>
        <w:rPr>
          <w:noProof/>
        </w:rPr>
        <w:t>19</w:t>
      </w:r>
      <w:r>
        <w:rPr>
          <w:noProof/>
        </w:rPr>
        <w:fldChar w:fldCharType="end"/>
      </w:r>
    </w:p>
    <w:p w:rsidR="00CD1223" w:rsidRDefault="00F31441">
      <w:pPr>
        <w:pStyle w:val="20"/>
        <w:tabs>
          <w:tab w:val="right" w:leader="dot" w:pos="9571"/>
        </w:tabs>
        <w:rPr>
          <w:noProof/>
        </w:rPr>
      </w:pPr>
      <w:r>
        <w:rPr>
          <w:noProof/>
          <w:kern w:val="2"/>
        </w:rPr>
        <w:t>2.3. Определение, оформление, рассмотрение и учёт результатов инвентаризаций и их влияние на финансовое состояние организации</w:t>
      </w:r>
      <w:r>
        <w:rPr>
          <w:noProof/>
        </w:rPr>
        <w:tab/>
      </w:r>
      <w:r>
        <w:rPr>
          <w:noProof/>
        </w:rPr>
        <w:fldChar w:fldCharType="begin"/>
      </w:r>
      <w:r>
        <w:rPr>
          <w:noProof/>
        </w:rPr>
        <w:instrText xml:space="preserve"> PAGEREF _Toc420997295 \h </w:instrText>
      </w:r>
      <w:r>
        <w:rPr>
          <w:noProof/>
        </w:rPr>
      </w:r>
      <w:r>
        <w:rPr>
          <w:noProof/>
        </w:rPr>
        <w:fldChar w:fldCharType="separate"/>
      </w:r>
      <w:r>
        <w:rPr>
          <w:noProof/>
        </w:rPr>
        <w:t>22</w:t>
      </w:r>
      <w:r>
        <w:rPr>
          <w:noProof/>
        </w:rPr>
        <w:fldChar w:fldCharType="end"/>
      </w:r>
    </w:p>
    <w:p w:rsidR="00CD1223" w:rsidRDefault="00F31441">
      <w:pPr>
        <w:pStyle w:val="20"/>
        <w:tabs>
          <w:tab w:val="right" w:leader="dot" w:pos="9571"/>
        </w:tabs>
        <w:rPr>
          <w:noProof/>
        </w:rPr>
      </w:pPr>
      <w:r>
        <w:rPr>
          <w:noProof/>
        </w:rPr>
        <w:t>2.4. Использование ЭВМ при проведении инвентаризации и выведении её результатов.</w:t>
      </w:r>
      <w:r>
        <w:rPr>
          <w:noProof/>
        </w:rPr>
        <w:tab/>
      </w:r>
      <w:r>
        <w:rPr>
          <w:noProof/>
        </w:rPr>
        <w:fldChar w:fldCharType="begin"/>
      </w:r>
      <w:r>
        <w:rPr>
          <w:noProof/>
        </w:rPr>
        <w:instrText xml:space="preserve"> PAGEREF _Toc420997296 \h </w:instrText>
      </w:r>
      <w:r>
        <w:rPr>
          <w:noProof/>
        </w:rPr>
      </w:r>
      <w:r>
        <w:rPr>
          <w:noProof/>
        </w:rPr>
        <w:fldChar w:fldCharType="separate"/>
      </w:r>
      <w:r>
        <w:rPr>
          <w:noProof/>
        </w:rPr>
        <w:t>28</w:t>
      </w:r>
      <w:r>
        <w:rPr>
          <w:noProof/>
        </w:rPr>
        <w:fldChar w:fldCharType="end"/>
      </w:r>
    </w:p>
    <w:p w:rsidR="00CD1223" w:rsidRDefault="00F31441">
      <w:pPr>
        <w:pStyle w:val="10"/>
        <w:tabs>
          <w:tab w:val="right" w:leader="dot" w:pos="9571"/>
        </w:tabs>
      </w:pPr>
      <w:r>
        <w:t>Глава 3. Анализ инвентаризационной работы и пути её совершенствования.</w:t>
      </w:r>
      <w:r>
        <w:tab/>
      </w:r>
      <w:r>
        <w:fldChar w:fldCharType="begin"/>
      </w:r>
      <w:r>
        <w:instrText xml:space="preserve"> PAGEREF _Toc420997297 \h </w:instrText>
      </w:r>
      <w:r>
        <w:fldChar w:fldCharType="separate"/>
      </w:r>
      <w:r>
        <w:t>34</w:t>
      </w:r>
      <w:r>
        <w:fldChar w:fldCharType="end"/>
      </w:r>
    </w:p>
    <w:p w:rsidR="00CD1223" w:rsidRDefault="00F31441">
      <w:pPr>
        <w:pStyle w:val="20"/>
        <w:tabs>
          <w:tab w:val="right" w:leader="dot" w:pos="9571"/>
        </w:tabs>
        <w:rPr>
          <w:noProof/>
        </w:rPr>
      </w:pPr>
      <w:r>
        <w:rPr>
          <w:noProof/>
        </w:rPr>
        <w:t>3.1. Контроль и анализ достоверности и качества инвентаризационных материалов.</w:t>
      </w:r>
      <w:r>
        <w:rPr>
          <w:noProof/>
        </w:rPr>
        <w:tab/>
      </w:r>
      <w:r>
        <w:rPr>
          <w:noProof/>
        </w:rPr>
        <w:fldChar w:fldCharType="begin"/>
      </w:r>
      <w:r>
        <w:rPr>
          <w:noProof/>
        </w:rPr>
        <w:instrText xml:space="preserve"> PAGEREF _Toc420997298 \h </w:instrText>
      </w:r>
      <w:r>
        <w:rPr>
          <w:noProof/>
        </w:rPr>
      </w:r>
      <w:r>
        <w:rPr>
          <w:noProof/>
        </w:rPr>
        <w:fldChar w:fldCharType="separate"/>
      </w:r>
      <w:r>
        <w:rPr>
          <w:noProof/>
        </w:rPr>
        <w:t>34</w:t>
      </w:r>
      <w:r>
        <w:rPr>
          <w:noProof/>
        </w:rPr>
        <w:fldChar w:fldCharType="end"/>
      </w:r>
    </w:p>
    <w:p w:rsidR="00CD1223" w:rsidRDefault="00F31441">
      <w:pPr>
        <w:pStyle w:val="20"/>
        <w:tabs>
          <w:tab w:val="right" w:leader="dot" w:pos="9571"/>
        </w:tabs>
        <w:rPr>
          <w:noProof/>
        </w:rPr>
      </w:pPr>
      <w:r>
        <w:rPr>
          <w:noProof/>
        </w:rPr>
        <w:t>3.2. Использование информации инвентаризаций для оценки имущественного состояния</w:t>
      </w:r>
      <w:r>
        <w:rPr>
          <w:noProof/>
        </w:rPr>
        <w:tab/>
      </w:r>
      <w:r>
        <w:rPr>
          <w:noProof/>
        </w:rPr>
        <w:fldChar w:fldCharType="begin"/>
      </w:r>
      <w:r>
        <w:rPr>
          <w:noProof/>
        </w:rPr>
        <w:instrText xml:space="preserve"> PAGEREF _Toc420997299 \h </w:instrText>
      </w:r>
      <w:r>
        <w:rPr>
          <w:noProof/>
        </w:rPr>
      </w:r>
      <w:r>
        <w:rPr>
          <w:noProof/>
        </w:rPr>
        <w:fldChar w:fldCharType="separate"/>
      </w:r>
      <w:r>
        <w:rPr>
          <w:noProof/>
        </w:rPr>
        <w:t>38</w:t>
      </w:r>
      <w:r>
        <w:rPr>
          <w:noProof/>
        </w:rPr>
        <w:fldChar w:fldCharType="end"/>
      </w:r>
    </w:p>
    <w:p w:rsidR="00CD1223" w:rsidRDefault="00F31441">
      <w:pPr>
        <w:pStyle w:val="20"/>
        <w:tabs>
          <w:tab w:val="right" w:leader="dot" w:pos="9571"/>
        </w:tabs>
        <w:rPr>
          <w:noProof/>
        </w:rPr>
      </w:pPr>
      <w:r>
        <w:rPr>
          <w:noProof/>
        </w:rPr>
        <w:t>3.4. Анализ результатов инвентаризаций в условиях использования ЭВМ.</w:t>
      </w:r>
      <w:r>
        <w:rPr>
          <w:noProof/>
        </w:rPr>
        <w:tab/>
      </w:r>
      <w:r>
        <w:rPr>
          <w:noProof/>
        </w:rPr>
        <w:fldChar w:fldCharType="begin"/>
      </w:r>
      <w:r>
        <w:rPr>
          <w:noProof/>
        </w:rPr>
        <w:instrText xml:space="preserve"> PAGEREF _Toc420997300 \h </w:instrText>
      </w:r>
      <w:r>
        <w:rPr>
          <w:noProof/>
        </w:rPr>
      </w:r>
      <w:r>
        <w:rPr>
          <w:noProof/>
        </w:rPr>
        <w:fldChar w:fldCharType="separate"/>
      </w:r>
      <w:r>
        <w:rPr>
          <w:noProof/>
        </w:rPr>
        <w:t>53</w:t>
      </w:r>
      <w:r>
        <w:rPr>
          <w:noProof/>
        </w:rPr>
        <w:fldChar w:fldCharType="end"/>
      </w:r>
    </w:p>
    <w:p w:rsidR="00CD1223" w:rsidRDefault="00F31441">
      <w:pPr>
        <w:pStyle w:val="10"/>
        <w:tabs>
          <w:tab w:val="right" w:leader="dot" w:pos="9571"/>
        </w:tabs>
      </w:pPr>
      <w:r>
        <w:t>заключение</w:t>
      </w:r>
      <w:r>
        <w:tab/>
      </w:r>
      <w:r>
        <w:fldChar w:fldCharType="begin"/>
      </w:r>
      <w:r>
        <w:instrText xml:space="preserve"> PAGEREF _Toc420997301 \h </w:instrText>
      </w:r>
      <w:r>
        <w:fldChar w:fldCharType="separate"/>
      </w:r>
      <w:r>
        <w:t>56</w:t>
      </w:r>
      <w:r>
        <w:fldChar w:fldCharType="end"/>
      </w:r>
    </w:p>
    <w:p w:rsidR="00CD1223" w:rsidRDefault="00F31441">
      <w:pPr>
        <w:pStyle w:val="10"/>
        <w:tabs>
          <w:tab w:val="right" w:leader="dot" w:pos="9571"/>
        </w:tabs>
      </w:pPr>
      <w:r>
        <w:t>Список использованной литературы.</w:t>
      </w:r>
      <w:r>
        <w:tab/>
      </w:r>
      <w:r>
        <w:fldChar w:fldCharType="begin"/>
      </w:r>
      <w:r>
        <w:instrText xml:space="preserve"> PAGEREF _Toc420997302 \h </w:instrText>
      </w:r>
      <w:r>
        <w:fldChar w:fldCharType="separate"/>
      </w:r>
      <w:r>
        <w:t>58</w:t>
      </w:r>
      <w:r>
        <w:fldChar w:fldCharType="end"/>
      </w:r>
    </w:p>
    <w:p w:rsidR="00CD1223" w:rsidRDefault="00F31441">
      <w:pPr>
        <w:pStyle w:val="10"/>
        <w:tabs>
          <w:tab w:val="right" w:leader="dot" w:pos="9571"/>
        </w:tabs>
      </w:pPr>
      <w:r>
        <w:t>ПРИЛОЖЕНИЯ</w:t>
      </w:r>
      <w:r>
        <w:tab/>
      </w:r>
      <w:r>
        <w:fldChar w:fldCharType="begin"/>
      </w:r>
      <w:r>
        <w:instrText xml:space="preserve"> PAGEREF _Toc420997303 \h </w:instrText>
      </w:r>
      <w:r>
        <w:fldChar w:fldCharType="separate"/>
      </w:r>
      <w:r>
        <w:t>60</w:t>
      </w:r>
      <w:r>
        <w:fldChar w:fldCharType="end"/>
      </w:r>
    </w:p>
    <w:p w:rsidR="00CD1223" w:rsidRDefault="00F31441">
      <w:pPr>
        <w:pStyle w:val="1"/>
        <w:spacing w:after="120"/>
        <w:jc w:val="both"/>
        <w:rPr>
          <w:kern w:val="2"/>
        </w:rPr>
      </w:pPr>
      <w:r>
        <w:rPr>
          <w:kern w:val="2"/>
        </w:rPr>
        <w:fldChar w:fldCharType="end"/>
      </w:r>
    </w:p>
    <w:p w:rsidR="00CD1223" w:rsidRDefault="00F31441">
      <w:pPr>
        <w:pStyle w:val="1"/>
        <w:rPr>
          <w:kern w:val="2"/>
        </w:rPr>
      </w:pPr>
      <w:r>
        <w:rPr>
          <w:kern w:val="2"/>
        </w:rPr>
        <w:br w:type="page"/>
      </w:r>
      <w:bookmarkStart w:id="0" w:name="_Toc420997287"/>
      <w:r>
        <w:rPr>
          <w:kern w:val="2"/>
        </w:rPr>
        <w:lastRenderedPageBreak/>
        <w:t>Введение</w:t>
      </w:r>
      <w:bookmarkEnd w:id="0"/>
    </w:p>
    <w:p w:rsidR="00CD1223" w:rsidRDefault="00F31441">
      <w:pPr>
        <w:pStyle w:val="21"/>
      </w:pPr>
      <w:r>
        <w:t>В условиях рыночных отношений, когда хозяйственная деятельность предприятий и организаций торговли и их развития осуществляется за счёт самофинансирования, а при недостатке собственных финансовых ресурсов – за счёт заёмных средств, весьма важной аналитической характеристикой является финансовая независимость организаций и предприятий от внешних заёмных источников. Финансовая независимость позволяет предприятиям конкурировать с другими участниками хозяйственных отношений. Наряду с другими факторами стабилизации финансовой независимости, способствует сохранность собственности. Однако, как показывают исследования, сложилось неблагоприятное положение сохранности средств.</w:t>
      </w:r>
    </w:p>
    <w:p w:rsidR="00CD1223" w:rsidRDefault="00F31441">
      <w:pPr>
        <w:spacing w:after="120"/>
        <w:rPr>
          <w:kern w:val="2"/>
        </w:rPr>
      </w:pPr>
      <w:r>
        <w:rPr>
          <w:kern w:val="2"/>
        </w:rPr>
        <w:t>Организации и предприятия торговли имеют убытки по причине недостач и хищений, краж и потерь.</w:t>
      </w:r>
    </w:p>
    <w:p w:rsidR="00CD1223" w:rsidRDefault="00F31441">
      <w:pPr>
        <w:spacing w:after="120"/>
        <w:rPr>
          <w:kern w:val="2"/>
        </w:rPr>
      </w:pPr>
      <w:r>
        <w:rPr>
          <w:kern w:val="2"/>
        </w:rPr>
        <w:t>С учётом этого, значительно возрастает роль изучения причин и условий, влияющих на сохранность собственности, разработки действенных мероприятий, направленных на устранение или же предупреждение тех обстоятельств, которые способствуют негативным изменениям в системе торговли.</w:t>
      </w:r>
    </w:p>
    <w:p w:rsidR="00CD1223" w:rsidRDefault="00F31441">
      <w:pPr>
        <w:spacing w:after="120"/>
        <w:rPr>
          <w:kern w:val="2"/>
        </w:rPr>
      </w:pPr>
      <w:r>
        <w:rPr>
          <w:kern w:val="2"/>
        </w:rPr>
        <w:t>На современном этапе развития рыночных отношений сохранность собственности необходимо трактовать в широком и узком смысле слова. Ущерб причисляется не только при расхищении, присвоении и уничтожении имущества, но и при нарушении финансовой и государственной дисциплины, расточительстве, халатности, порче имущества, выпуске недоброкачественной продукции.</w:t>
      </w:r>
    </w:p>
    <w:p w:rsidR="00CD1223" w:rsidRDefault="00F31441">
      <w:pPr>
        <w:spacing w:after="120"/>
        <w:rPr>
          <w:kern w:val="2"/>
        </w:rPr>
      </w:pPr>
      <w:r>
        <w:rPr>
          <w:kern w:val="2"/>
        </w:rPr>
        <w:t>Под сохранностью собственности в широком смысле слова следует понимать борьбу за её эффективность, что означает сбережение имущества, рациональное использование сырья, усиление режима экономии. Сохранность собственности в узком смысле слова предполагает борьбу с потерями ценностей вследствие недостач, хищении, неправильного хранения, что также имеет большое значение. Всё это выдвигает проблему сохранности средств в новых условиях хозяйствования в число актуальных.</w:t>
      </w:r>
    </w:p>
    <w:p w:rsidR="00CD1223" w:rsidRDefault="00F31441">
      <w:pPr>
        <w:spacing w:after="120"/>
        <w:rPr>
          <w:kern w:val="2"/>
        </w:rPr>
      </w:pPr>
      <w:r>
        <w:rPr>
          <w:kern w:val="2"/>
        </w:rPr>
        <w:t>Поэтому целью дипломной работы является освещение вопроса укрепления и сохранности собственности торговых организаций в условиях рынка, средством чего и является инвентаризация.</w:t>
      </w:r>
    </w:p>
    <w:p w:rsidR="00CD1223" w:rsidRDefault="00F31441">
      <w:pPr>
        <w:spacing w:after="120"/>
        <w:rPr>
          <w:kern w:val="2"/>
        </w:rPr>
      </w:pPr>
      <w:r>
        <w:rPr>
          <w:kern w:val="2"/>
        </w:rPr>
        <w:t>Для достижения цели в дипломной работе освещается ряд задач:</w:t>
      </w:r>
    </w:p>
    <w:p w:rsidR="00CD1223" w:rsidRDefault="00F31441">
      <w:pPr>
        <w:numPr>
          <w:ilvl w:val="0"/>
          <w:numId w:val="13"/>
        </w:numPr>
        <w:spacing w:after="120"/>
        <w:rPr>
          <w:kern w:val="2"/>
        </w:rPr>
      </w:pPr>
      <w:r>
        <w:rPr>
          <w:kern w:val="2"/>
        </w:rPr>
        <w:t>рассмотрение состояния сохранности собственности и необходимость её контроля в условиях рынка;</w:t>
      </w:r>
    </w:p>
    <w:p w:rsidR="00CD1223" w:rsidRDefault="00F31441">
      <w:pPr>
        <w:numPr>
          <w:ilvl w:val="0"/>
          <w:numId w:val="13"/>
        </w:numPr>
        <w:spacing w:after="120"/>
        <w:rPr>
          <w:kern w:val="2"/>
        </w:rPr>
      </w:pPr>
      <w:r>
        <w:rPr>
          <w:kern w:val="2"/>
        </w:rPr>
        <w:t>рассмотрение основных этапов и технологии проведения инвентаризации и её особенностей в условиях рыночных отношений;</w:t>
      </w:r>
    </w:p>
    <w:p w:rsidR="00CD1223" w:rsidRDefault="00F31441">
      <w:pPr>
        <w:numPr>
          <w:ilvl w:val="0"/>
          <w:numId w:val="13"/>
        </w:numPr>
        <w:spacing w:after="120"/>
        <w:rPr>
          <w:kern w:val="2"/>
        </w:rPr>
      </w:pPr>
      <w:r>
        <w:rPr>
          <w:kern w:val="2"/>
        </w:rPr>
        <w:lastRenderedPageBreak/>
        <w:t>проведение анализа результативности проведённых инвентаризаций и их влияние на состояние сохранности собственности.</w:t>
      </w:r>
    </w:p>
    <w:p w:rsidR="00CD1223" w:rsidRDefault="00CD1223">
      <w:pPr>
        <w:spacing w:after="120"/>
        <w:rPr>
          <w:kern w:val="2"/>
        </w:rPr>
      </w:pPr>
    </w:p>
    <w:p w:rsidR="00CD1223" w:rsidRDefault="00F31441">
      <w:pPr>
        <w:spacing w:after="120"/>
        <w:rPr>
          <w:kern w:val="2"/>
        </w:rPr>
      </w:pPr>
      <w:r>
        <w:rPr>
          <w:kern w:val="2"/>
        </w:rPr>
        <w:t>Исследование проводится на материалах хозяйственной деятельности оптово-розничного предприятия «Облторгсоюза» на примере розницы универсального торгового комплекса № 5 (УТК).</w:t>
      </w:r>
    </w:p>
    <w:p w:rsidR="00CD1223" w:rsidRDefault="00F31441">
      <w:pPr>
        <w:pStyle w:val="1"/>
        <w:spacing w:after="120"/>
        <w:rPr>
          <w:kern w:val="2"/>
        </w:rPr>
      </w:pPr>
      <w:r>
        <w:rPr>
          <w:kern w:val="2"/>
        </w:rPr>
        <w:br w:type="page"/>
      </w:r>
      <w:bookmarkStart w:id="1" w:name="_Toc420997288"/>
      <w:r>
        <w:rPr>
          <w:kern w:val="2"/>
        </w:rPr>
        <w:lastRenderedPageBreak/>
        <w:t>Глава 1. Состояние сохранности собственности предприятия и необходимость её контроля в условиях рыночных отношений</w:t>
      </w:r>
      <w:bookmarkEnd w:id="1"/>
    </w:p>
    <w:p w:rsidR="00CD1223" w:rsidRDefault="00F31441">
      <w:pPr>
        <w:pStyle w:val="2"/>
        <w:numPr>
          <w:ilvl w:val="1"/>
          <w:numId w:val="12"/>
        </w:numPr>
        <w:spacing w:after="120"/>
        <w:rPr>
          <w:kern w:val="2"/>
        </w:rPr>
      </w:pPr>
      <w:bookmarkStart w:id="2" w:name="_Toc420997289"/>
      <w:r>
        <w:rPr>
          <w:kern w:val="2"/>
        </w:rPr>
        <w:t>Сущность и значение инвентаризаций как приёма внутриведомственного контроля</w:t>
      </w:r>
      <w:bookmarkEnd w:id="2"/>
    </w:p>
    <w:p w:rsidR="00CD1223" w:rsidRDefault="00F31441">
      <w:pPr>
        <w:spacing w:after="120"/>
        <w:rPr>
          <w:kern w:val="2"/>
        </w:rPr>
      </w:pPr>
      <w:r>
        <w:rPr>
          <w:kern w:val="2"/>
        </w:rPr>
        <w:t>Система универсального торгового комплекса № 5, объединяет в себе множество магазинов, которые сосредотачивают большие запасы товарно-материальных ценностей и денежные средства.</w:t>
      </w:r>
    </w:p>
    <w:p w:rsidR="00CD1223" w:rsidRDefault="00F31441">
      <w:pPr>
        <w:spacing w:after="120"/>
        <w:rPr>
          <w:kern w:val="2"/>
        </w:rPr>
      </w:pPr>
      <w:r>
        <w:rPr>
          <w:kern w:val="2"/>
        </w:rPr>
        <w:t>Поэтому за сохранностью необходимо осуществлять контроль, который можно осуществить, применяя инвентаризацию. Инвентаризация – метод бухгалтерского учёта, а при проведении документальных ревизий – приём фактического контроля, осуществляемый путём непосредственной проверки наличия и состояния товарно-материальных ценностей, денежных средств, расчётов, объёма выполненных работ и реальности статей баланса.</w:t>
      </w:r>
    </w:p>
    <w:p w:rsidR="00CD1223" w:rsidRDefault="00F31441">
      <w:pPr>
        <w:spacing w:after="120"/>
        <w:rPr>
          <w:kern w:val="2"/>
        </w:rPr>
      </w:pPr>
      <w:r>
        <w:rPr>
          <w:kern w:val="2"/>
        </w:rPr>
        <w:t>Инвентаризация была одним из первых приёмов хозяйственного учёта, позволяющим установить фактическое наличие имущества на определённый момент.</w:t>
      </w:r>
    </w:p>
    <w:p w:rsidR="00CD1223" w:rsidRDefault="00F31441">
      <w:pPr>
        <w:spacing w:after="120"/>
        <w:rPr>
          <w:kern w:val="2"/>
        </w:rPr>
      </w:pPr>
      <w:r>
        <w:rPr>
          <w:kern w:val="2"/>
        </w:rPr>
        <w:t>Инвентаризация выполняет три основные функции: экономическую (как элемент учёта и контроля); социальную (как форма участия трудящихся в организации учёта и контроля); воспитательную (как средство воспитания бережного отношения к имуществу).</w:t>
      </w:r>
    </w:p>
    <w:p w:rsidR="00CD1223" w:rsidRDefault="00F31441">
      <w:pPr>
        <w:spacing w:after="120"/>
        <w:rPr>
          <w:kern w:val="2"/>
        </w:rPr>
      </w:pPr>
      <w:r>
        <w:rPr>
          <w:kern w:val="2"/>
        </w:rPr>
        <w:t>Принципы инвентаризации: внезапность; сопоставимость единиц измерения; плановость; объективность; юридическая правомочность результатов; непрерывность; полнота охвата объектов; воспитательное воздействие и материальная ответственность; оперативность и экономичность; гласность.</w:t>
      </w:r>
    </w:p>
    <w:p w:rsidR="00CD1223" w:rsidRDefault="00F31441">
      <w:pPr>
        <w:spacing w:after="120"/>
        <w:rPr>
          <w:kern w:val="2"/>
        </w:rPr>
      </w:pPr>
      <w:r>
        <w:rPr>
          <w:kern w:val="2"/>
        </w:rPr>
        <w:t>Инвентаризация как средство контроля за сохранностью товарно-материальных ценностей и проверки организации материальной ответственности классифицируется по различным признакам.</w:t>
      </w:r>
    </w:p>
    <w:p w:rsidR="00CD1223" w:rsidRDefault="00F31441">
      <w:pPr>
        <w:spacing w:after="120"/>
        <w:rPr>
          <w:kern w:val="2"/>
        </w:rPr>
      </w:pPr>
      <w:r>
        <w:rPr>
          <w:kern w:val="2"/>
        </w:rPr>
        <w:t>В зависимости от времени проведения и роли в хозяйственном процессе различают плановые и внеплановые инвентаризации. Плановые инвентаризации проводят периодически согласно плана (графика) в заранее намеченные сроки. Внеплановые инвентаризации проводятся по распоряжению руководителей предприятий или вышестоящих организаций, следственных органов и других контролирующих органов в случаях особой необходимости (переоценка, передача, установление фактов хищений, документальная ревизия и т. д.)</w:t>
      </w:r>
    </w:p>
    <w:p w:rsidR="00CD1223" w:rsidRDefault="00F31441">
      <w:pPr>
        <w:spacing w:after="120"/>
        <w:rPr>
          <w:kern w:val="2"/>
        </w:rPr>
      </w:pPr>
      <w:r>
        <w:rPr>
          <w:kern w:val="2"/>
        </w:rPr>
        <w:t xml:space="preserve">По полноте охвата объектов инвентаризации подразделяют на полные, частичные, выборочные и сплошные. Полная инвентаризация осуществляется в предусмотренные сроки, при этом инвентаризируются не только товарно-материальные ценности и денежные средства предприятия, но и правильность </w:t>
      </w:r>
      <w:r>
        <w:rPr>
          <w:kern w:val="2"/>
        </w:rPr>
        <w:lastRenderedPageBreak/>
        <w:t>расчётов с другими организациями, выверяется сальдо по основным статьям баланса. При частичной инвентаризации проверяют отдельные виды средств, например товары, наличные деньги, основные средства. Выборочные инвентаризации являются разновидностью частичных. Выборочные инвентаризации подразделяются на целевые и общие. Выборочные инвентаризации, например проводят, как правило, по товарам, по которым предъявляют претензии на недовложение; по товарам, уценённым и переведённым в пониженные сорта; оказавшимся без ярлыков; морально устаревшим и испорченным; а также в случаях, когда полная инвентаризация по товарам не целесообразна.</w:t>
      </w:r>
    </w:p>
    <w:p w:rsidR="00CD1223" w:rsidRDefault="00F31441">
      <w:pPr>
        <w:spacing w:after="120"/>
        <w:rPr>
          <w:kern w:val="2"/>
        </w:rPr>
      </w:pPr>
      <w:r>
        <w:rPr>
          <w:kern w:val="2"/>
        </w:rPr>
        <w:t>Сплошные инвентаризации проводят одновременно на всех предприятиях, расположенных в одном населённом пункте или в потребительском обществе.</w:t>
      </w:r>
    </w:p>
    <w:p w:rsidR="00CD1223" w:rsidRDefault="00F31441">
      <w:pPr>
        <w:spacing w:after="120"/>
        <w:rPr>
          <w:kern w:val="2"/>
        </w:rPr>
      </w:pPr>
      <w:r>
        <w:rPr>
          <w:kern w:val="2"/>
        </w:rPr>
        <w:t>По способу организации инвентаризационной работы инвентаризации могут делиться на постоянно действующие или на осуществляемые рабочими инвентаризационными комиссиями.</w:t>
      </w:r>
    </w:p>
    <w:p w:rsidR="00CD1223" w:rsidRDefault="00F31441">
      <w:pPr>
        <w:spacing w:after="120"/>
        <w:rPr>
          <w:kern w:val="2"/>
        </w:rPr>
      </w:pPr>
      <w:r>
        <w:rPr>
          <w:kern w:val="2"/>
        </w:rPr>
        <w:t>По мнению многих экономистов инвентаризация является общим элементом метода хозяйственного контроля и бухгалтерского учёта, благодаря чему её контрольные функции в деле сохранности имущества существенно усиливается. Инвентаризация как элемент метода бухгалтерского учёта и элемент метода хозяйственного контроля различаются, не тождественны между собой.</w:t>
      </w:r>
    </w:p>
    <w:p w:rsidR="00CD1223" w:rsidRDefault="00F31441">
      <w:pPr>
        <w:spacing w:after="120"/>
        <w:rPr>
          <w:kern w:val="2"/>
        </w:rPr>
      </w:pPr>
      <w:r>
        <w:rPr>
          <w:kern w:val="2"/>
        </w:rPr>
        <w:t>Во-первых, кругом решаемых задач. Если главная задача инвентаризации как элемента метода бухгалтерского учёта состоит в установлении соответствия учётных и фактических данных о наличии и состоянии имущества и создании наиболее эффективного обеспечения для принятия управленческих решений, то основная цель инвентаризации как элемента метода хозяйственного контроля заключается в осуществлении контроля за сохранностью имущества, подтверждением или опровержением выявленных ревизией нарушений и злоупотреблений.</w:t>
      </w:r>
    </w:p>
    <w:p w:rsidR="00CD1223" w:rsidRDefault="00F31441">
      <w:pPr>
        <w:spacing w:after="120"/>
        <w:rPr>
          <w:kern w:val="2"/>
        </w:rPr>
      </w:pPr>
      <w:r>
        <w:rPr>
          <w:kern w:val="2"/>
        </w:rPr>
        <w:t>Во-вторых, составом субъектов осуществления. Инвентаризации в целях внутрибухгалтерского контроля проводят на предприятиях инвентаризационные комиссии. Инвентаризацию в процессе ревизий и проверок осуществляют ревизионные комиссии или специальные инвентаризационные комиссии под руководством ревизора.</w:t>
      </w:r>
    </w:p>
    <w:p w:rsidR="00CD1223" w:rsidRDefault="00F31441">
      <w:pPr>
        <w:spacing w:after="120"/>
        <w:rPr>
          <w:kern w:val="2"/>
        </w:rPr>
      </w:pPr>
      <w:r>
        <w:rPr>
          <w:kern w:val="2"/>
        </w:rPr>
        <w:t>В-третьих, составом нормативных документов, регулирующих право и необходимость проведения инвентаризации.</w:t>
      </w:r>
    </w:p>
    <w:p w:rsidR="00CD1223" w:rsidRDefault="00F31441">
      <w:pPr>
        <w:spacing w:after="120"/>
        <w:rPr>
          <w:kern w:val="2"/>
        </w:rPr>
      </w:pPr>
      <w:r>
        <w:rPr>
          <w:kern w:val="2"/>
        </w:rPr>
        <w:t xml:space="preserve">В-четвёртых, охватом объектов. Инвентаризация как элемент метода бухгалтерского учёта осуществляется, в основном, в сложном порядке, всего имущества и в обязательном и плановом порядке, в установленные сроки. Инвентаризации, проводимые в ходе ревизии, относят к частным, выборочным, а </w:t>
      </w:r>
      <w:r>
        <w:rPr>
          <w:kern w:val="2"/>
        </w:rPr>
        <w:lastRenderedPageBreak/>
        <w:t>сроки проведения зависят от плана проведения ревизий, проверок и других обстоятельств.</w:t>
      </w:r>
    </w:p>
    <w:p w:rsidR="00CD1223" w:rsidRDefault="00F31441">
      <w:pPr>
        <w:spacing w:after="120"/>
        <w:rPr>
          <w:kern w:val="2"/>
        </w:rPr>
      </w:pPr>
      <w:r>
        <w:rPr>
          <w:kern w:val="2"/>
        </w:rPr>
        <w:t>В-пятых, широтой охвата решаемых вопросов. Инвентаризации, проводимые в целях бухгалтерского контроля, носят характер инструктирования, оказания квалифицированной помощи материально ответственным лицам в налаживании учётной работы, выявляют естественную убыль имущества и реальность годовых производственно-финансовых показателей. В период же ревизии инвентаризации выполняют в основном узкую функцию контроля за наличием и сохранностью собственности, характеризуют качество проводимой ранее инвентаризационной работы.</w:t>
      </w:r>
    </w:p>
    <w:p w:rsidR="00CD1223" w:rsidRDefault="00F31441">
      <w:pPr>
        <w:spacing w:after="120"/>
        <w:rPr>
          <w:kern w:val="2"/>
        </w:rPr>
      </w:pPr>
      <w:r>
        <w:rPr>
          <w:kern w:val="2"/>
        </w:rPr>
        <w:t>Важное место занимает инвентаризация в процессе осуществления экономического анализа.</w:t>
      </w:r>
    </w:p>
    <w:p w:rsidR="00CD1223" w:rsidRDefault="00F31441">
      <w:pPr>
        <w:spacing w:after="120"/>
        <w:rPr>
          <w:kern w:val="2"/>
        </w:rPr>
      </w:pPr>
      <w:r>
        <w:rPr>
          <w:kern w:val="2"/>
        </w:rPr>
        <w:t>Значение инвентаризации заключается ещё и в том, что её осуществляют сами работники предприятия.</w:t>
      </w:r>
    </w:p>
    <w:p w:rsidR="00CD1223" w:rsidRDefault="00F31441">
      <w:pPr>
        <w:spacing w:after="120"/>
        <w:rPr>
          <w:kern w:val="2"/>
        </w:rPr>
      </w:pPr>
      <w:r>
        <w:rPr>
          <w:kern w:val="2"/>
        </w:rPr>
        <w:t>Поэтому она выступает одним из методов контроля трудящихся за деятельностью предприятия, служит действенным средством контроля за работой материально-ответственных лиц, помогает не только вскрыть, но и предупреждать возможные недостачи и хищения товарно-материальных ценностей.</w:t>
      </w:r>
    </w:p>
    <w:p w:rsidR="00CD1223" w:rsidRDefault="00F31441">
      <w:pPr>
        <w:spacing w:after="120"/>
        <w:rPr>
          <w:kern w:val="2"/>
        </w:rPr>
      </w:pPr>
      <w:r>
        <w:rPr>
          <w:kern w:val="2"/>
        </w:rPr>
        <w:t>Но, кроме того, на сохранность собственности влияют и некоторые особенности торговли, которые обусловлены следующими причинами. Прежде всего, .то высокая степень децентрализации торговой сети. Торговля призвана прежде всего обслуживать население, поэтому организована разветвлённая розничная торговая сеть.</w:t>
      </w:r>
    </w:p>
    <w:p w:rsidR="00CD1223" w:rsidRDefault="00F31441">
      <w:pPr>
        <w:spacing w:after="120"/>
        <w:rPr>
          <w:kern w:val="2"/>
        </w:rPr>
      </w:pPr>
      <w:r>
        <w:rPr>
          <w:kern w:val="2"/>
        </w:rPr>
        <w:t>Кроме того, на предприятиях розничной торговли отсутствует натуральный учёт, из-за чего возникают затруднения в своевременности выявления нарушений. Эти объективные условия накладывают отпечаток на формирование способов хищений в торговле, в зависимости от которых осуществляются инвентаризации, направленные контролировать сохранность средств.</w:t>
      </w:r>
    </w:p>
    <w:p w:rsidR="00CD1223" w:rsidRDefault="00F31441">
      <w:pPr>
        <w:spacing w:after="120"/>
        <w:rPr>
          <w:kern w:val="2"/>
        </w:rPr>
      </w:pPr>
      <w:r>
        <w:rPr>
          <w:kern w:val="2"/>
        </w:rPr>
        <w:t>Значительная часть должностных хищений в торговле совершается упрощёнными способами, то есть путём присвоения выручки или товара. Данные хищения продолжаются сравнительно недолго, сопровождаются примитивными маскировочными действиями и выявляются при своевременном проведении инвентаризации. Наряду с этим в торговле возникает небольшое количество квалифицированных должностных хищений, наносящих ей большой ущерб. Эти хищения совершаются при соучастии других работников предприятия и посторонних лиц. Характерной особенностью хищений этой группы являются создание неучтённых излишков ценностей, с последующей реализацией их без отражения в учёте или крупные растраты, скрываемые путём подлогов в первичных документах и учётных регистрах. Выявление таких хищений за</w:t>
      </w:r>
      <w:r>
        <w:rPr>
          <w:kern w:val="2"/>
        </w:rPr>
        <w:lastRenderedPageBreak/>
        <w:t>труднено и требует от ревизоров и инвентаризаторов глубокое знание бухгалтерского учёта, методов ревизий и организации торговли.</w:t>
      </w:r>
    </w:p>
    <w:p w:rsidR="00CD1223" w:rsidRDefault="00F31441">
      <w:pPr>
        <w:spacing w:after="120"/>
        <w:rPr>
          <w:kern w:val="2"/>
        </w:rPr>
      </w:pPr>
      <w:r>
        <w:rPr>
          <w:kern w:val="2"/>
        </w:rPr>
        <w:t>Растраты и злоупотребления всё же возникают в первую очередь, из-за некачественного и несвоевременного проведения инвентаризаций.</w:t>
      </w:r>
    </w:p>
    <w:p w:rsidR="00CD1223" w:rsidRDefault="00F31441">
      <w:pPr>
        <w:pStyle w:val="2"/>
        <w:numPr>
          <w:ilvl w:val="1"/>
          <w:numId w:val="12"/>
        </w:numPr>
        <w:spacing w:after="120"/>
        <w:rPr>
          <w:kern w:val="2"/>
        </w:rPr>
      </w:pPr>
      <w:bookmarkStart w:id="3" w:name="_Toc420997290"/>
      <w:r>
        <w:rPr>
          <w:kern w:val="2"/>
        </w:rPr>
        <w:t>Организация контрольно-инвентаризационной службы на предприятиях торговли и её значение.</w:t>
      </w:r>
      <w:bookmarkEnd w:id="3"/>
    </w:p>
    <w:p w:rsidR="00CD1223" w:rsidRDefault="00F31441">
      <w:pPr>
        <w:spacing w:after="120"/>
        <w:ind w:firstLine="709"/>
        <w:rPr>
          <w:kern w:val="2"/>
        </w:rPr>
      </w:pPr>
      <w:r>
        <w:rPr>
          <w:kern w:val="2"/>
        </w:rPr>
        <w:t>Организацию, проведение и контроль за проведением инвентаризации осуществляют две комиссии: постоянно действующая и рабочая. В состав постоянно действующей комиссии входят: руководитель предприятия или его заместитель (председатель комиссии); главные бухгалтера; на предприятиях, где выделены учётно-контрольные группы, – руководитель этой группы; начальники структурных подразделений (служб); представители общественности.</w:t>
      </w:r>
    </w:p>
    <w:p w:rsidR="00CD1223" w:rsidRDefault="00F31441">
      <w:pPr>
        <w:spacing w:after="120"/>
        <w:ind w:firstLine="709"/>
        <w:rPr>
          <w:kern w:val="2"/>
        </w:rPr>
      </w:pPr>
      <w:r>
        <w:rPr>
          <w:kern w:val="2"/>
        </w:rPr>
        <w:t>Постоянно действующие комиссии выполняют следующие функции:</w:t>
      </w:r>
    </w:p>
    <w:p w:rsidR="00CD1223" w:rsidRDefault="00F31441">
      <w:pPr>
        <w:numPr>
          <w:ilvl w:val="0"/>
          <w:numId w:val="15"/>
        </w:numPr>
        <w:spacing w:after="120"/>
        <w:rPr>
          <w:kern w:val="2"/>
        </w:rPr>
      </w:pPr>
      <w:r>
        <w:rPr>
          <w:kern w:val="2"/>
        </w:rPr>
        <w:t>заслушивают на своих заседаниях руководителей отделов, секций по вопросам сохранности товарно-материальных ценностей;</w:t>
      </w:r>
    </w:p>
    <w:p w:rsidR="00CD1223" w:rsidRDefault="00F31441">
      <w:pPr>
        <w:numPr>
          <w:ilvl w:val="0"/>
          <w:numId w:val="15"/>
        </w:numPr>
        <w:spacing w:after="120"/>
        <w:rPr>
          <w:kern w:val="2"/>
        </w:rPr>
      </w:pPr>
      <w:r>
        <w:rPr>
          <w:kern w:val="2"/>
        </w:rPr>
        <w:t>организуют проведение инвентаризаций и осуществляют инструктаж членов рабочих инвентаризационных комиссий;</w:t>
      </w:r>
    </w:p>
    <w:p w:rsidR="00CD1223" w:rsidRDefault="00F31441">
      <w:pPr>
        <w:numPr>
          <w:ilvl w:val="0"/>
          <w:numId w:val="15"/>
        </w:numPr>
        <w:spacing w:after="120"/>
        <w:rPr>
          <w:kern w:val="2"/>
        </w:rPr>
      </w:pPr>
      <w:r>
        <w:rPr>
          <w:kern w:val="2"/>
        </w:rPr>
        <w:t>производят контрольные проверки правильности проведения инвентаризаций, а так же выборочные инвентаризации в межинвентаризационный период; проверяют правильность выведения результатов инвентаризаций, обоснованность предложенных зачётов по пересортице ценностей в местах хранения, где ведётся количественный учёт;</w:t>
      </w:r>
    </w:p>
    <w:p w:rsidR="00CD1223" w:rsidRDefault="00F31441">
      <w:pPr>
        <w:numPr>
          <w:ilvl w:val="0"/>
          <w:numId w:val="15"/>
        </w:numPr>
        <w:spacing w:after="120"/>
        <w:rPr>
          <w:kern w:val="2"/>
        </w:rPr>
      </w:pPr>
      <w:r>
        <w:rPr>
          <w:kern w:val="2"/>
        </w:rPr>
        <w:t>в необходимых случаях (при установлении серьёзных нарушений правил проведения инвентаризаций и др.) проводят по поручению руководителя предприятия повторные сплошные инвентаризации;</w:t>
      </w:r>
    </w:p>
    <w:p w:rsidR="00CD1223" w:rsidRDefault="00F31441">
      <w:pPr>
        <w:numPr>
          <w:ilvl w:val="0"/>
          <w:numId w:val="15"/>
        </w:numPr>
        <w:spacing w:after="120"/>
        <w:rPr>
          <w:kern w:val="2"/>
        </w:rPr>
      </w:pPr>
      <w:r>
        <w:rPr>
          <w:kern w:val="2"/>
        </w:rPr>
        <w:t>рассматривают объяснения, полученные от лиц, допустивших недостачу или порчу ценностей, а также другие нарушения, и дают предложения о порядке регулирования выявленных недостач и потерь от порчи ценностей</w:t>
      </w:r>
      <w:r>
        <w:rPr>
          <w:rStyle w:val="a4"/>
          <w:kern w:val="2"/>
        </w:rPr>
        <w:footnoteReference w:id="1"/>
      </w:r>
      <w:r>
        <w:rPr>
          <w:kern w:val="2"/>
        </w:rPr>
        <w:t>.</w:t>
      </w:r>
    </w:p>
    <w:p w:rsidR="00CD1223" w:rsidRDefault="00CD1223">
      <w:pPr>
        <w:pStyle w:val="a5"/>
        <w:spacing w:after="120"/>
        <w:rPr>
          <w:kern w:val="2"/>
        </w:rPr>
      </w:pPr>
    </w:p>
    <w:p w:rsidR="00CD1223" w:rsidRDefault="00F31441">
      <w:pPr>
        <w:pStyle w:val="a5"/>
        <w:spacing w:after="120"/>
        <w:rPr>
          <w:kern w:val="2"/>
        </w:rPr>
      </w:pPr>
      <w:r>
        <w:rPr>
          <w:kern w:val="2"/>
        </w:rPr>
        <w:t xml:space="preserve">Однако наличие постоянно действующих комиссий не снимает персональной ответственности руководителя, главного бухгалтера организации или предприятия, а в организациях, имеющих инвентаризационные бухгалтерии, – начальников контрольно-инвентаризационных отделов данных бухгалтерий. Так, ответственность за правильное и своевременное проведение инвентаризаций несут руководители организаций (предприятий). Они обязаны создать условия, обеспечивающие полную и точную проверку фактического наличия </w:t>
      </w:r>
      <w:r>
        <w:rPr>
          <w:kern w:val="2"/>
        </w:rPr>
        <w:lastRenderedPageBreak/>
        <w:t>ценностей в сжатые сроки. Главный бухгалтер совместно с руководителем подразделений и служб обязан тщательно контролировать соблюдение правил проведения инвентаризаций. Контрольно-инвентаризационные отделы разрабатывают графики инвентаризаций на предприятиях, участвуют в рассмотрении результатов инвентаризаций, под руководством постоянно действующих комиссий контролируют качество проводимых инвентаризаций и выполняют другие поручения.</w:t>
      </w:r>
    </w:p>
    <w:p w:rsidR="00CD1223" w:rsidRDefault="00F31441">
      <w:pPr>
        <w:pStyle w:val="a5"/>
        <w:spacing w:after="120"/>
        <w:rPr>
          <w:kern w:val="2"/>
        </w:rPr>
      </w:pPr>
      <w:r>
        <w:rPr>
          <w:kern w:val="2"/>
        </w:rPr>
        <w:t>Для непосредственного проведения инвентаризаций постоянные комиссии создают рабочие инвентаризационные комиссии. На предприятиях, имеющих отделы (секции), а так же кладовые (подсобные помещения), создаются отдельные инвентаризационные комиссии по каждому отделу, секции, кладовой. Персональный состав рабочих комиссий утверждается приказом руководителя предприятия.</w:t>
      </w:r>
    </w:p>
    <w:p w:rsidR="00CD1223" w:rsidRDefault="00F31441">
      <w:pPr>
        <w:pStyle w:val="a5"/>
        <w:spacing w:after="120"/>
        <w:rPr>
          <w:kern w:val="2"/>
        </w:rPr>
      </w:pPr>
      <w:r>
        <w:rPr>
          <w:kern w:val="2"/>
        </w:rPr>
        <w:t>В состав рабочих комиссий входят: представитель руководителя предприятия, назначившего инвентаризацию (председатель комиссии), специалиста (товаровед, технолог, экономист, работник бухгалтерской службы). В случаях, когда инвентаризация проводится без бригадира, а также после краж и ограблений в состав комиссий включают представителя управления (отдела) торговли местных исполнительных и распорядительных органов.</w:t>
      </w:r>
    </w:p>
    <w:p w:rsidR="00CD1223" w:rsidRDefault="00F31441">
      <w:pPr>
        <w:pStyle w:val="a5"/>
        <w:spacing w:after="120"/>
        <w:rPr>
          <w:kern w:val="2"/>
        </w:rPr>
      </w:pPr>
      <w:r>
        <w:rPr>
          <w:kern w:val="2"/>
        </w:rPr>
        <w:t>Рабочие инвентаризационные комиссии выполняют следующие функции: осуществляют инвентаризацию ценностей и денежных средств в местах хранения; участвуют в проведении результатов инвентаризаций и разрабатывают предложения по зачёту недостач и излишков по пересортице, а также списанию недостач в пределах норм естественной убыли, вносят предложения по упорядочению приёма, хранения и отпуска материальных ценностей, улучшению учёта и контроля за их сохранностью, а также реализации сверхнормативных и неиспользуемых материальных ценностей.</w:t>
      </w:r>
    </w:p>
    <w:p w:rsidR="00CD1223" w:rsidRDefault="00F31441">
      <w:pPr>
        <w:pStyle w:val="a5"/>
        <w:spacing w:after="120"/>
        <w:rPr>
          <w:kern w:val="2"/>
        </w:rPr>
      </w:pPr>
      <w:r>
        <w:rPr>
          <w:kern w:val="2"/>
        </w:rPr>
        <w:t>Контрольно-инвентаризационная служба выполняет важную задачу по обеспечению сохранности средств и поэтому несёт ответственность за своевременность проведения инвентаризаций.</w:t>
      </w:r>
    </w:p>
    <w:p w:rsidR="00CD1223" w:rsidRDefault="00F31441">
      <w:pPr>
        <w:pStyle w:val="2"/>
        <w:spacing w:after="120"/>
      </w:pPr>
      <w:bookmarkStart w:id="4" w:name="_Toc420997291"/>
      <w:r>
        <w:t>1.3. Краткая экономическая характеристика универсального торгового комплекса № 5.</w:t>
      </w:r>
      <w:bookmarkEnd w:id="4"/>
    </w:p>
    <w:p w:rsidR="00CD1223" w:rsidRDefault="00F31441">
      <w:pPr>
        <w:spacing w:after="120"/>
      </w:pPr>
      <w:r>
        <w:t>В состав оптово-розничного предприятия «Облторгсоюз» входит розничное предприятие Универсальный торговый комплекс № 5. Универсальный торговый комплекс № 5 образован 1 ноября 1995 г., работает на хозяйственном расчёте, несёт ответственность за результаты своей деятельности в соответствии с законодательством РБ, имеет счета в банке, печать, не является юридическим лицом. В своей деятельности руководствуется законами РБ, постановлениями и распоряжениями Кабинета Министров, решениями областного Со</w:t>
      </w:r>
      <w:r>
        <w:lastRenderedPageBreak/>
        <w:t>вета, депутатов, решениями областного исполнительного комитета, приказами и распоряжениями ОРП «Облторгсоюз».</w:t>
      </w:r>
    </w:p>
    <w:p w:rsidR="00CD1223" w:rsidRDefault="00F31441">
      <w:pPr>
        <w:spacing w:after="120"/>
      </w:pPr>
      <w:r>
        <w:t>Основные задачи:</w:t>
      </w:r>
    </w:p>
    <w:p w:rsidR="00CD1223" w:rsidRDefault="00F31441">
      <w:pPr>
        <w:spacing w:after="120"/>
      </w:pPr>
      <w:r>
        <w:t>Более полное обеспечение населения города и области товарами, получение прибыли.</w:t>
      </w:r>
    </w:p>
    <w:p w:rsidR="00CD1223" w:rsidRDefault="00F31441">
      <w:pPr>
        <w:spacing w:after="120"/>
      </w:pPr>
      <w:r>
        <w:t>Обеспечение нормального функционирования зданий и сооружений, холодильного и торгового оборудования.</w:t>
      </w:r>
    </w:p>
    <w:p w:rsidR="00CD1223" w:rsidRDefault="00F31441">
      <w:pPr>
        <w:spacing w:after="120"/>
      </w:pPr>
      <w:r>
        <w:t>Обеспечение сохранности имущества, эффективное использование трудовых, материальных и финансовых ресурсов структурного подразделения.</w:t>
      </w:r>
    </w:p>
    <w:p w:rsidR="00CD1223" w:rsidRDefault="00F31441">
      <w:pPr>
        <w:spacing w:after="120"/>
      </w:pPr>
      <w:r>
        <w:t>Розничный товарооборот универсального торгового комплекса № 5 составил на 46860000,02 тысяч рублей больше, чем в 1996 году.</w:t>
      </w:r>
    </w:p>
    <w:p w:rsidR="00CD1223" w:rsidRDefault="00F31441">
      <w:pPr>
        <w:spacing w:after="120"/>
      </w:pPr>
      <w:r>
        <w:t>Удельный вес издержек обращения в 1997 году по отношению к товарообороту составил 5,1 %.</w:t>
      </w:r>
    </w:p>
    <w:p w:rsidR="00CD1223" w:rsidRDefault="00F31441">
      <w:pPr>
        <w:spacing w:after="120"/>
      </w:pPr>
      <w:r>
        <w:t>Внереализационные доходы составили 0,6 млн. руб.</w:t>
      </w:r>
    </w:p>
    <w:p w:rsidR="00CD1223" w:rsidRDefault="00F31441">
      <w:pPr>
        <w:spacing w:after="120"/>
      </w:pPr>
      <w:r>
        <w:t>Внереализационные расходы – 0,1 млн. руб.</w:t>
      </w:r>
    </w:p>
    <w:p w:rsidR="00CD1223" w:rsidRDefault="00F31441">
      <w:pPr>
        <w:spacing w:after="120"/>
      </w:pPr>
      <w:r>
        <w:t>Балансовая прибыль в 1997 г. по отношению к товарообороту составила 4,94 %.</w:t>
      </w:r>
    </w:p>
    <w:p w:rsidR="00CD1223" w:rsidRDefault="00F31441">
      <w:pPr>
        <w:spacing w:after="120"/>
      </w:pPr>
      <w:r>
        <w:t xml:space="preserve">План розничного товарооборота в </w:t>
      </w:r>
      <w:r>
        <w:rPr>
          <w:lang w:val="en-US"/>
        </w:rPr>
        <w:t>I</w:t>
      </w:r>
      <w:r>
        <w:t xml:space="preserve"> квартале 1998 г. выполнен на 57,3 %. К плану недополучено 76,87 млн. рублей.</w:t>
      </w:r>
    </w:p>
    <w:p w:rsidR="00CD1223" w:rsidRDefault="00F31441">
      <w:pPr>
        <w:spacing w:after="120"/>
      </w:pPr>
      <w:r>
        <w:t xml:space="preserve">Валовые доходы в </w:t>
      </w:r>
      <w:r>
        <w:rPr>
          <w:lang w:val="en-US"/>
        </w:rPr>
        <w:t>I</w:t>
      </w:r>
      <w:r>
        <w:t xml:space="preserve"> квартале 1998 г. составили 18,5 % по отношению к товарообороту.</w:t>
      </w:r>
    </w:p>
    <w:p w:rsidR="00CD1223" w:rsidRDefault="00F31441">
      <w:pPr>
        <w:spacing w:after="120"/>
      </w:pPr>
      <w:r>
        <w:t>Издержки обращения в рознице составили 2,1 % к товарообороту. Уровень рентабельности составил 4,4 %.</w:t>
      </w:r>
    </w:p>
    <w:p w:rsidR="00CD1223" w:rsidRDefault="00F31441">
      <w:pPr>
        <w:spacing w:after="120"/>
      </w:pPr>
      <w:r>
        <w:t>Всего за 1997 год было выявлено 63 случая недостач на сумму 7280 тыс. рублей. Недостачи были признаны мелкими и своевременно возмещены. Эти показатели характеризуют, что на предприятии проводится работа по улучшению сохранности собственности торговли.</w:t>
      </w:r>
    </w:p>
    <w:p w:rsidR="00CD1223" w:rsidRDefault="00F31441">
      <w:pPr>
        <w:spacing w:after="120"/>
      </w:pPr>
      <w:r>
        <w:t>В УТК № 5 разработан план проведения инвентаризаций товарно-материальных ценностей на 1998 год. Ведётся книга регистрации приказов проведения инвентаризаций. Создана постоянно действующая инвентаризационная комиссия.</w:t>
      </w:r>
    </w:p>
    <w:p w:rsidR="00CD1223" w:rsidRDefault="00F31441">
      <w:pPr>
        <w:pStyle w:val="1"/>
        <w:spacing w:after="120"/>
        <w:rPr>
          <w:kern w:val="2"/>
        </w:rPr>
      </w:pPr>
      <w:r>
        <w:rPr>
          <w:kern w:val="2"/>
        </w:rPr>
        <w:br w:type="page"/>
      </w:r>
      <w:bookmarkStart w:id="5" w:name="_Toc420997292"/>
      <w:r>
        <w:rPr>
          <w:kern w:val="2"/>
        </w:rPr>
        <w:lastRenderedPageBreak/>
        <w:t>Глава 2. Инвентаризация – важнейшее средство контроля за сохранностью собственности торговых организаций. Пути совершенствования инвентаризационной работы в условиях рыночных отношений</w:t>
      </w:r>
      <w:bookmarkEnd w:id="5"/>
    </w:p>
    <w:p w:rsidR="00CD1223" w:rsidRDefault="00F31441">
      <w:pPr>
        <w:pStyle w:val="2"/>
        <w:spacing w:after="120"/>
        <w:rPr>
          <w:kern w:val="2"/>
        </w:rPr>
      </w:pPr>
      <w:bookmarkStart w:id="6" w:name="_Toc420997293"/>
      <w:r>
        <w:rPr>
          <w:kern w:val="2"/>
        </w:rPr>
        <w:t>2.1. планирование и организация инвентаризаций на предприятиях розничной торговли</w:t>
      </w:r>
      <w:bookmarkEnd w:id="6"/>
    </w:p>
    <w:p w:rsidR="00CD1223" w:rsidRDefault="00F31441">
      <w:pPr>
        <w:spacing w:after="120"/>
        <w:rPr>
          <w:kern w:val="2"/>
        </w:rPr>
      </w:pPr>
      <w:r>
        <w:rPr>
          <w:kern w:val="2"/>
        </w:rPr>
        <w:t>План инвентаризаций составляется главным бухгалтером по согласованию с директором. Проведение инвентаризаций планируется на год с разбивкой по месяцам исходя из сроков и результатов осуществления предыдущих инвентаризаций и условий работы материально ответственных лиц (сезонность, время отпусков и т. д.), молодых специалистов. Ежемесячно план работы уточняется и при необходимости корректируется. При этом важное значение имеет правильное установление очерёдности инвентаризаций. В первую очередь переучёты должны быть у лиц, вновь принятых на материально ответственную работу переучёты должны быть у лиц, вновь принятых на материально ответственную работу, а также у недостаточно квалифицированных работников. При определении очерёдности инвентаризаций принимают во внимание факты неритмичного выполнения плановых заданий по объёму товарооборота, неудовлетворительное качество выпускаемой продукции, наличие жалоб покупателей на обсчёт и другие нарушения.</w:t>
      </w:r>
    </w:p>
    <w:p w:rsidR="00CD1223" w:rsidRDefault="00F31441">
      <w:pPr>
        <w:spacing w:after="120"/>
        <w:rPr>
          <w:kern w:val="2"/>
        </w:rPr>
      </w:pPr>
      <w:r>
        <w:rPr>
          <w:kern w:val="2"/>
        </w:rPr>
        <w:t>Один экземпляр плана инвентаризационной работы представляется для утверждения контрольно-ревизионному отделу потребительского общества.</w:t>
      </w:r>
    </w:p>
    <w:p w:rsidR="00CD1223" w:rsidRDefault="00F31441">
      <w:pPr>
        <w:spacing w:after="120"/>
        <w:rPr>
          <w:kern w:val="2"/>
        </w:rPr>
      </w:pPr>
      <w:r>
        <w:rPr>
          <w:kern w:val="2"/>
        </w:rPr>
        <w:t>Кроме того, составляется график проведения инвентаризаций товарно-материальных ценностей и контрольных проверок должностными лицами аппарата управления на год в разрезе каждого месяца. В нём предусматривается участие в инвентаризациях и контрольных проверках специалистов (не менее 4-7 раз в год).</w:t>
      </w:r>
    </w:p>
    <w:p w:rsidR="00CD1223" w:rsidRDefault="00F31441">
      <w:pPr>
        <w:spacing w:after="120"/>
        <w:rPr>
          <w:kern w:val="2"/>
        </w:rPr>
      </w:pPr>
      <w:r>
        <w:rPr>
          <w:kern w:val="2"/>
        </w:rPr>
        <w:t>Кроме проведения инвентаризаций в установленные сроки, в планах могут предусматриваться внезапные сплошные инвентаризации, охватывающие все торговые предприятия.</w:t>
      </w:r>
    </w:p>
    <w:p w:rsidR="00CD1223" w:rsidRDefault="00F31441">
      <w:pPr>
        <w:spacing w:after="120"/>
        <w:rPr>
          <w:kern w:val="2"/>
        </w:rPr>
      </w:pPr>
      <w:r>
        <w:rPr>
          <w:kern w:val="2"/>
        </w:rPr>
        <w:t>Контроль за выполнением плана инвентаризаций, как правило, осуществляется главным бухгалтером, а учёт и проверка качества их проведения – чаще всего начальником. В журнале учёта проведения инвентаризаций, центрируются данные по каждому магазину о времени проведения инвентаризаций и составе комиссий, даже контрольных проверок, результатах инвентаризаций, сведения о результатах инвентаризаций и их качестве. Могут также указываться данные о соблюдении норматива товарных запасов и о неполноценных товарах.</w:t>
      </w:r>
    </w:p>
    <w:p w:rsidR="00CD1223" w:rsidRDefault="00F31441">
      <w:pPr>
        <w:spacing w:after="120"/>
        <w:rPr>
          <w:kern w:val="2"/>
        </w:rPr>
      </w:pPr>
      <w:r>
        <w:rPr>
          <w:kern w:val="2"/>
        </w:rPr>
        <w:lastRenderedPageBreak/>
        <w:t>Организация инвентаризации ценностей имеет большое и возрастающее значение как в борьбе за сохранность собственности, так и в деле управления хозяйственной деятельности предприятий, так как даёт возможность получить точную и достоверную информацию о состоянии товарных запасов, выявить неполноценные товары, осуществить контроль за деятельностью материально ответственных лиц, определение суммы недостач и излишков товарно-материальных ценностей, влияющие на финансовые результаты деятельности торговых предприятий. Что имеет немаловажное значение в условиях создания рыночных структур в стране.</w:t>
      </w:r>
    </w:p>
    <w:p w:rsidR="00CD1223" w:rsidRDefault="00F31441">
      <w:pPr>
        <w:spacing w:after="120"/>
        <w:rPr>
          <w:kern w:val="2"/>
        </w:rPr>
      </w:pPr>
      <w:r>
        <w:rPr>
          <w:kern w:val="2"/>
        </w:rPr>
        <w:t>Организационная сторона инвентаризации предусматривает различные нарушения, например, в состав комиссий нередко назначаются малоопытные продавцы, которые ограничиваются составлением описей без личной фактической проверки и подсчёта ценностей. Положение об участии в проведении инвентаризации представителей общественности нередко не выполняются, а если и выполняются, то носит лишь формальный характер. Иногда в качестве представителей общественности включаются сторожа, подсобные рабочие, уборщицы.</w:t>
      </w:r>
    </w:p>
    <w:p w:rsidR="00CD1223" w:rsidRDefault="00F31441">
      <w:pPr>
        <w:spacing w:after="120"/>
        <w:rPr>
          <w:kern w:val="2"/>
        </w:rPr>
      </w:pPr>
      <w:r>
        <w:rPr>
          <w:kern w:val="2"/>
        </w:rPr>
        <w:t>Также должна осуществляться совершенная организация деятельности инвентаризационной комиссии, которая недостаточно освещена в экономической литературе и практически не отражена в нормативных документах. Организационная деятельность инвентаризационной комиссии включает получение распоряжение на проведение инвентаризации, инструктаж, изучение и соблюдение своих обязанностей, прав и ответственности и порядок оплаты труда за выполненную работу. Документом на право проведения инвентаризации для инвентаризационной комиссии должно служить распоряжение, выданное на основании, по разработанной форме (см. Приложение 2).</w:t>
      </w:r>
    </w:p>
    <w:p w:rsidR="00CD1223" w:rsidRDefault="00F31441">
      <w:pPr>
        <w:spacing w:after="120"/>
        <w:rPr>
          <w:kern w:val="2"/>
        </w:rPr>
      </w:pPr>
      <w:r>
        <w:rPr>
          <w:kern w:val="2"/>
        </w:rPr>
        <w:t>Выдача такого распоряжения вызвана необходимостью обеспечить право комиссии на проведение инвентаризации и соблюдение принципа внезапности.</w:t>
      </w:r>
    </w:p>
    <w:p w:rsidR="00CD1223" w:rsidRDefault="00F31441">
      <w:pPr>
        <w:spacing w:after="120"/>
        <w:rPr>
          <w:kern w:val="2"/>
        </w:rPr>
      </w:pPr>
      <w:r>
        <w:rPr>
          <w:kern w:val="2"/>
        </w:rPr>
        <w:t>До начала инвентаризации главный бухгалтер с участием руководителя, специалистов и представителя инвентаризационной комиссии обязан провести инструктаж о порядке и технике проведения инвентаризационной работы</w:t>
      </w:r>
      <w:r>
        <w:rPr>
          <w:rStyle w:val="a4"/>
          <w:kern w:val="2"/>
        </w:rPr>
        <w:footnoteReference w:id="2"/>
      </w:r>
      <w:r>
        <w:rPr>
          <w:kern w:val="2"/>
        </w:rPr>
        <w:t>.</w:t>
      </w:r>
    </w:p>
    <w:p w:rsidR="00CD1223" w:rsidRDefault="00F31441">
      <w:pPr>
        <w:spacing w:after="120"/>
        <w:rPr>
          <w:kern w:val="2"/>
        </w:rPr>
      </w:pPr>
      <w:r>
        <w:rPr>
          <w:kern w:val="2"/>
        </w:rPr>
        <w:t>Например, изложение общих правил и специфических особенностей методики инвентаризации конкретных объектов, определение круга вопросов, на которые необходимо обратить более пристальное внимание, разъяснение порядка принятия решений по результатам проведённых инвентаризаций.</w:t>
      </w:r>
    </w:p>
    <w:p w:rsidR="00CD1223" w:rsidRDefault="00F31441">
      <w:pPr>
        <w:pStyle w:val="21"/>
      </w:pPr>
      <w:r>
        <w:t xml:space="preserve">Распоряжение является единым документом, который в комплексе отразит организацию предварительной инвентаризационной работы. Распоряжение </w:t>
      </w:r>
      <w:r>
        <w:lastRenderedPageBreak/>
        <w:t>о проведении инвентаризации регистрируется в книге учёта выданных распоряжений.</w:t>
      </w:r>
    </w:p>
    <w:p w:rsidR="00CD1223" w:rsidRDefault="00F31441">
      <w:pPr>
        <w:spacing w:after="120"/>
        <w:rPr>
          <w:kern w:val="2"/>
        </w:rPr>
      </w:pPr>
      <w:r>
        <w:rPr>
          <w:kern w:val="2"/>
        </w:rPr>
        <w:t>После регистрации и получения распоряжения о проведении, инвентаризационная комиссия непосредственно приступает к её выполнению.</w:t>
      </w:r>
    </w:p>
    <w:p w:rsidR="00CD1223" w:rsidRDefault="00F31441">
      <w:pPr>
        <w:spacing w:after="120"/>
        <w:rPr>
          <w:kern w:val="2"/>
        </w:rPr>
      </w:pPr>
      <w:r>
        <w:rPr>
          <w:kern w:val="2"/>
        </w:rPr>
        <w:t>Последовательность осуществления этапов, из которых состоит инвентаризация отражается в сетевом графике проведения инвентаризаций в розничной торговле, который показывает, что делается в определённый момент инвентаризации, кем, в каком порядке и как. Сетевой график представляет собой графическую модель, наглядно изображающую технологию проведения инвентаризационной работы. Работы на сетевом графике изображены стрелками, а их результаты кружками, направление стрелки показывает порядок следования событий (см. схема № 1).</w:t>
      </w:r>
    </w:p>
    <w:p w:rsidR="00CD1223" w:rsidRDefault="00CD1223">
      <w:pPr>
        <w:spacing w:after="120"/>
        <w:rPr>
          <w:kern w:val="2"/>
        </w:rPr>
      </w:pPr>
    </w:p>
    <w:p w:rsidR="00CD1223" w:rsidRDefault="00F31441">
      <w:pPr>
        <w:spacing w:after="120"/>
        <w:rPr>
          <w:kern w:val="2"/>
        </w:rPr>
      </w:pPr>
      <w:r>
        <w:rPr>
          <w:kern w:val="2"/>
        </w:rPr>
        <w:tab/>
      </w:r>
      <w:r>
        <w:rPr>
          <w:kern w:val="2"/>
        </w:rPr>
        <w:tab/>
      </w:r>
      <w:r>
        <w:rPr>
          <w:kern w:val="2"/>
        </w:rPr>
        <w:tab/>
      </w:r>
      <w:r>
        <w:rPr>
          <w:kern w:val="2"/>
        </w:rPr>
        <w:tab/>
      </w:r>
      <w:r>
        <w:rPr>
          <w:kern w:val="2"/>
        </w:rPr>
        <w:tab/>
      </w:r>
      <w:r>
        <w:rPr>
          <w:kern w:val="2"/>
        </w:rPr>
        <w:tab/>
      </w:r>
      <w:r>
        <w:rPr>
          <w:kern w:val="2"/>
        </w:rPr>
        <w:tab/>
        <w:t>Схема 1.</w:t>
      </w:r>
    </w:p>
    <w:p w:rsidR="00CD1223" w:rsidRDefault="008C7FB0">
      <w:pPr>
        <w:spacing w:after="120"/>
        <w:rPr>
          <w:kern w:val="2"/>
        </w:rPr>
      </w:pPr>
      <w:r>
        <w:rPr>
          <w:noProof/>
          <w:kern w:val="2"/>
        </w:rPr>
        <w:pict>
          <v:group id="_x0000_s1026" style="position:absolute;left:0;text-align:left;margin-left:-6.95pt;margin-top:4.2pt;width:460.7pt;height:78.1pt;z-index:251656704" coordorigin="1562,7100" coordsize="9214,1562" o:allowincell="f">
            <v:group id="_x0000_s1027" style="position:absolute;left:1562;top:7668;width:9214;height:426" coordorigin="1562,7668" coordsize="9214,426">
              <v:group id="_x0000_s1028" style="position:absolute;left:2148;top:7668;width:410;height:426" coordorigin="1764,8143" coordsize="410,426">
                <v:oval id="_x0000_s1029" style="position:absolute;left:1764;top:8143;width:410;height:426">
                  <v:fill opacity=".5"/>
                  <o:lock v:ext="edit" aspectratio="t"/>
                  <v:textbox inset="0,0,0,0"/>
                </v:oval>
                <v:shapetype id="_x0000_t202" coordsize="21600,21600" o:spt="202" path="m,l,21600r21600,l21600,xe">
                  <v:stroke joinstyle="miter"/>
                  <v:path gradientshapeok="t" o:connecttype="rect"/>
                </v:shapetype>
                <v:shape id="_x0000_s1030" type="#_x0000_t202" style="position:absolute;left:1820;top:8220;width:288;height:291" stroked="f">
                  <v:fill opacity=".5"/>
                  <o:lock v:ext="edit" aspectratio="t"/>
                  <v:textbox style="mso-next-textbox:#_x0000_s1030" inset="0,0,0,0">
                    <w:txbxContent>
                      <w:p w:rsidR="00CD1223" w:rsidRDefault="00F31441">
                        <w:pPr>
                          <w:ind w:firstLine="0"/>
                          <w:jc w:val="center"/>
                          <w:rPr>
                            <w:sz w:val="20"/>
                          </w:rPr>
                        </w:pPr>
                        <w:r>
                          <w:rPr>
                            <w:sz w:val="20"/>
                          </w:rPr>
                          <w:t>2</w:t>
                        </w:r>
                      </w:p>
                    </w:txbxContent>
                  </v:textbox>
                </v:shape>
              </v:group>
              <v:group id="_x0000_s1031" style="position:absolute;left:6257;top:7668;width:410;height:426" coordorigin="1764,8143" coordsize="410,426">
                <v:oval id="_x0000_s1032" style="position:absolute;left:1764;top:8143;width:410;height:426">
                  <v:fill opacity=".5"/>
                  <o:lock v:ext="edit" aspectratio="t"/>
                  <v:textbox inset="0,0,0,0"/>
                </v:oval>
                <v:shape id="_x0000_s1033" type="#_x0000_t202" style="position:absolute;left:1820;top:8220;width:288;height:291" stroked="f">
                  <v:fill opacity=".5"/>
                  <o:lock v:ext="edit" aspectratio="t"/>
                  <v:textbox style="mso-next-textbox:#_x0000_s1033" inset="0,0,0,0">
                    <w:txbxContent>
                      <w:p w:rsidR="00CD1223" w:rsidRDefault="00F31441">
                        <w:pPr>
                          <w:ind w:firstLine="0"/>
                          <w:jc w:val="center"/>
                          <w:rPr>
                            <w:sz w:val="20"/>
                          </w:rPr>
                        </w:pPr>
                        <w:r>
                          <w:rPr>
                            <w:sz w:val="20"/>
                          </w:rPr>
                          <w:t>16</w:t>
                        </w:r>
                      </w:p>
                    </w:txbxContent>
                  </v:textbox>
                </v:shape>
              </v:group>
              <v:group id="_x0000_s1034" style="position:absolute;left:5670;top:7668;width:410;height:426" coordorigin="1764,8143" coordsize="410,426">
                <v:oval id="_x0000_s1035" style="position:absolute;left:1764;top:8143;width:410;height:426">
                  <v:fill opacity=".5"/>
                  <o:lock v:ext="edit" aspectratio="t"/>
                  <v:textbox inset="0,0,0,0"/>
                </v:oval>
                <v:shape id="_x0000_s1036" type="#_x0000_t202" style="position:absolute;left:1820;top:8220;width:288;height:291" stroked="f">
                  <v:fill opacity=".5"/>
                  <o:lock v:ext="edit" aspectratio="t"/>
                  <v:textbox style="mso-next-textbox:#_x0000_s1036" inset="0,0,0,0">
                    <w:txbxContent>
                      <w:p w:rsidR="00CD1223" w:rsidRDefault="00F31441">
                        <w:pPr>
                          <w:ind w:firstLine="0"/>
                          <w:jc w:val="center"/>
                          <w:rPr>
                            <w:sz w:val="20"/>
                          </w:rPr>
                        </w:pPr>
                        <w:r>
                          <w:rPr>
                            <w:sz w:val="20"/>
                          </w:rPr>
                          <w:t>15</w:t>
                        </w:r>
                      </w:p>
                    </w:txbxContent>
                  </v:textbox>
                </v:shape>
              </v:group>
              <v:group id="_x0000_s1037" style="position:absolute;left:5083;top:7668;width:410;height:426" coordorigin="1764,8143" coordsize="410,426">
                <v:oval id="_x0000_s1038" style="position:absolute;left:1764;top:8143;width:410;height:426">
                  <v:fill opacity=".5"/>
                  <o:lock v:ext="edit" aspectratio="t"/>
                  <v:textbox inset="0,0,0,0"/>
                </v:oval>
                <v:shape id="_x0000_s1039" type="#_x0000_t202" style="position:absolute;left:1820;top:8220;width:288;height:291" stroked="f">
                  <v:fill opacity=".5"/>
                  <o:lock v:ext="edit" aspectratio="t"/>
                  <v:textbox style="mso-next-textbox:#_x0000_s1039" inset="0,0,0,0">
                    <w:txbxContent>
                      <w:p w:rsidR="00CD1223" w:rsidRDefault="00F31441">
                        <w:pPr>
                          <w:ind w:firstLine="0"/>
                          <w:jc w:val="center"/>
                          <w:rPr>
                            <w:sz w:val="20"/>
                          </w:rPr>
                        </w:pPr>
                        <w:r>
                          <w:rPr>
                            <w:sz w:val="20"/>
                          </w:rPr>
                          <w:t>14</w:t>
                        </w:r>
                      </w:p>
                    </w:txbxContent>
                  </v:textbox>
                </v:shape>
              </v:group>
              <v:group id="_x0000_s1040" style="position:absolute;left:4496;top:7668;width:410;height:426" coordorigin="1764,8143" coordsize="410,426">
                <v:oval id="_x0000_s1041" style="position:absolute;left:1764;top:8143;width:410;height:426">
                  <v:fill opacity=".5"/>
                  <o:lock v:ext="edit" aspectratio="t"/>
                  <v:textbox inset="0,0,0,0"/>
                </v:oval>
                <v:shape id="_x0000_s1042" type="#_x0000_t202" style="position:absolute;left:1820;top:8220;width:288;height:291" stroked="f">
                  <v:fill opacity=".5"/>
                  <o:lock v:ext="edit" aspectratio="t"/>
                  <v:textbox style="mso-next-textbox:#_x0000_s1042" inset="0,0,0,0">
                    <w:txbxContent>
                      <w:p w:rsidR="00CD1223" w:rsidRDefault="00F31441">
                        <w:pPr>
                          <w:ind w:firstLine="0"/>
                          <w:jc w:val="center"/>
                          <w:rPr>
                            <w:sz w:val="20"/>
                          </w:rPr>
                        </w:pPr>
                        <w:r>
                          <w:rPr>
                            <w:sz w:val="20"/>
                          </w:rPr>
                          <w:t>13</w:t>
                        </w:r>
                      </w:p>
                    </w:txbxContent>
                  </v:textbox>
                </v:shape>
              </v:group>
              <v:group id="_x0000_s1043" style="position:absolute;left:3909;top:7668;width:410;height:426" coordorigin="1764,8143" coordsize="410,426">
                <v:oval id="_x0000_s1044" style="position:absolute;left:1764;top:8143;width:410;height:426">
                  <v:fill opacity=".5"/>
                  <o:lock v:ext="edit" aspectratio="t"/>
                  <v:textbox inset="0,0,0,0"/>
                </v:oval>
                <v:shape id="_x0000_s1045" type="#_x0000_t202" style="position:absolute;left:1820;top:8220;width:288;height:291" stroked="f">
                  <v:fill opacity=".5"/>
                  <o:lock v:ext="edit" aspectratio="t"/>
                  <v:textbox style="mso-next-textbox:#_x0000_s1045" inset="0,0,0,0">
                    <w:txbxContent>
                      <w:p w:rsidR="00CD1223" w:rsidRDefault="00F31441">
                        <w:pPr>
                          <w:ind w:firstLine="0"/>
                          <w:jc w:val="center"/>
                          <w:rPr>
                            <w:sz w:val="20"/>
                          </w:rPr>
                        </w:pPr>
                        <w:r>
                          <w:rPr>
                            <w:sz w:val="20"/>
                          </w:rPr>
                          <w:t>12</w:t>
                        </w:r>
                      </w:p>
                    </w:txbxContent>
                  </v:textbox>
                </v:shape>
              </v:group>
              <v:group id="_x0000_s1046" style="position:absolute;left:3322;top:7668;width:410;height:426" coordorigin="1764,8143" coordsize="410,426">
                <v:oval id="_x0000_s1047" style="position:absolute;left:1764;top:8143;width:410;height:426">
                  <v:fill opacity=".5"/>
                  <o:lock v:ext="edit" aspectratio="t"/>
                  <v:textbox inset="0,0,0,0"/>
                </v:oval>
                <v:shape id="_x0000_s1048" type="#_x0000_t202" style="position:absolute;left:1820;top:8220;width:288;height:291" stroked="f">
                  <v:fill opacity=".5"/>
                  <o:lock v:ext="edit" aspectratio="t"/>
                  <v:textbox style="mso-next-textbox:#_x0000_s1048" inset="0,0,0,0">
                    <w:txbxContent>
                      <w:p w:rsidR="00CD1223" w:rsidRDefault="00F31441">
                        <w:pPr>
                          <w:ind w:firstLine="0"/>
                          <w:jc w:val="center"/>
                          <w:rPr>
                            <w:sz w:val="20"/>
                          </w:rPr>
                        </w:pPr>
                        <w:r>
                          <w:rPr>
                            <w:sz w:val="20"/>
                          </w:rPr>
                          <w:t>4</w:t>
                        </w:r>
                      </w:p>
                    </w:txbxContent>
                  </v:textbox>
                </v:shape>
              </v:group>
              <v:group id="_x0000_s1049" style="position:absolute;left:2735;top:7668;width:410;height:426" coordorigin="1764,8143" coordsize="410,426">
                <v:oval id="_x0000_s1050" style="position:absolute;left:1764;top:8143;width:410;height:426">
                  <v:fill opacity=".5"/>
                  <o:lock v:ext="edit" aspectratio="t"/>
                  <v:textbox inset="0,0,0,0"/>
                </v:oval>
                <v:shape id="_x0000_s1051" type="#_x0000_t202" style="position:absolute;left:1820;top:8220;width:288;height:291" stroked="f">
                  <v:fill opacity=".5"/>
                  <o:lock v:ext="edit" aspectratio="t"/>
                  <v:textbox style="mso-next-textbox:#_x0000_s1051" inset="0,0,0,0">
                    <w:txbxContent>
                      <w:p w:rsidR="00CD1223" w:rsidRDefault="00F31441">
                        <w:pPr>
                          <w:ind w:firstLine="0"/>
                          <w:jc w:val="center"/>
                          <w:rPr>
                            <w:sz w:val="20"/>
                          </w:rPr>
                        </w:pPr>
                        <w:r>
                          <w:rPr>
                            <w:sz w:val="20"/>
                          </w:rPr>
                          <w:t>3</w:t>
                        </w:r>
                      </w:p>
                    </w:txbxContent>
                  </v:textbox>
                </v:shape>
              </v:group>
              <v:group id="_x0000_s1052" style="position:absolute;left:6844;top:7668;width:410;height:426" coordorigin="1764,8143" coordsize="410,426">
                <v:oval id="_x0000_s1053" style="position:absolute;left:1764;top:8143;width:410;height:426">
                  <v:fill opacity=".5"/>
                  <o:lock v:ext="edit" aspectratio="t"/>
                  <v:textbox inset="0,0,0,0"/>
                </v:oval>
                <v:shape id="_x0000_s1054" type="#_x0000_t202" style="position:absolute;left:1820;top:8220;width:288;height:291" stroked="f">
                  <v:fill opacity=".5"/>
                  <o:lock v:ext="edit" aspectratio="t"/>
                  <v:textbox style="mso-next-textbox:#_x0000_s1054" inset="0,0,0,0">
                    <w:txbxContent>
                      <w:p w:rsidR="00CD1223" w:rsidRDefault="00F31441">
                        <w:pPr>
                          <w:ind w:firstLine="0"/>
                          <w:jc w:val="center"/>
                          <w:rPr>
                            <w:sz w:val="20"/>
                          </w:rPr>
                        </w:pPr>
                        <w:r>
                          <w:rPr>
                            <w:sz w:val="20"/>
                          </w:rPr>
                          <w:t>17</w:t>
                        </w:r>
                      </w:p>
                    </w:txbxContent>
                  </v:textbox>
                </v:shape>
              </v:group>
              <v:group id="_x0000_s1055" style="position:absolute;left:7431;top:7668;width:410;height:426" coordorigin="1764,8143" coordsize="410,426">
                <v:oval id="_x0000_s1056" style="position:absolute;left:1764;top:8143;width:410;height:426">
                  <v:fill opacity=".5"/>
                  <o:lock v:ext="edit" aspectratio="t"/>
                  <v:textbox inset="0,0,0,0"/>
                </v:oval>
                <v:shape id="_x0000_s1057" type="#_x0000_t202" style="position:absolute;left:1820;top:8220;width:288;height:291" stroked="f">
                  <v:fill opacity=".5"/>
                  <o:lock v:ext="edit" aspectratio="t"/>
                  <v:textbox style="mso-next-textbox:#_x0000_s1057" inset="0,0,0,0">
                    <w:txbxContent>
                      <w:p w:rsidR="00CD1223" w:rsidRDefault="00F31441">
                        <w:pPr>
                          <w:ind w:firstLine="0"/>
                          <w:jc w:val="center"/>
                          <w:rPr>
                            <w:sz w:val="20"/>
                          </w:rPr>
                        </w:pPr>
                        <w:r>
                          <w:rPr>
                            <w:sz w:val="20"/>
                          </w:rPr>
                          <w:t>18</w:t>
                        </w:r>
                      </w:p>
                    </w:txbxContent>
                  </v:textbox>
                </v:shape>
              </v:group>
              <v:group id="_x0000_s1058" style="position:absolute;left:8018;top:7668;width:410;height:426" coordorigin="1764,8143" coordsize="410,426">
                <v:oval id="_x0000_s1059" style="position:absolute;left:1764;top:8143;width:410;height:426">
                  <v:fill opacity=".5"/>
                  <o:lock v:ext="edit" aspectratio="t"/>
                  <v:textbox inset="0,0,0,0"/>
                </v:oval>
                <v:shape id="_x0000_s1060" type="#_x0000_t202" style="position:absolute;left:1820;top:8220;width:288;height:291" stroked="f">
                  <v:fill opacity=".5"/>
                  <o:lock v:ext="edit" aspectratio="t"/>
                  <v:textbox style="mso-next-textbox:#_x0000_s1060" inset="0,0,0,0">
                    <w:txbxContent>
                      <w:p w:rsidR="00CD1223" w:rsidRDefault="00F31441">
                        <w:pPr>
                          <w:ind w:firstLine="0"/>
                          <w:jc w:val="center"/>
                          <w:rPr>
                            <w:sz w:val="20"/>
                          </w:rPr>
                        </w:pPr>
                        <w:r>
                          <w:rPr>
                            <w:sz w:val="20"/>
                          </w:rPr>
                          <w:t>19</w:t>
                        </w:r>
                      </w:p>
                    </w:txbxContent>
                  </v:textbox>
                </v:shape>
              </v:group>
              <v:group id="_x0000_s1061" style="position:absolute;left:8605;top:7668;width:410;height:426" coordorigin="1764,8143" coordsize="410,426">
                <v:oval id="_x0000_s1062" style="position:absolute;left:1764;top:8143;width:410;height:426">
                  <v:fill opacity=".5"/>
                  <o:lock v:ext="edit" aspectratio="t"/>
                  <v:textbox inset="0,0,0,0"/>
                </v:oval>
                <v:shape id="_x0000_s1063" type="#_x0000_t202" style="position:absolute;left:1820;top:8220;width:288;height:291" stroked="f">
                  <v:fill opacity=".5"/>
                  <o:lock v:ext="edit" aspectratio="t"/>
                  <v:textbox style="mso-next-textbox:#_x0000_s1063" inset="0,0,0,0">
                    <w:txbxContent>
                      <w:p w:rsidR="00CD1223" w:rsidRDefault="00F31441">
                        <w:pPr>
                          <w:ind w:firstLine="0"/>
                          <w:jc w:val="center"/>
                          <w:rPr>
                            <w:sz w:val="20"/>
                          </w:rPr>
                        </w:pPr>
                        <w:r>
                          <w:rPr>
                            <w:sz w:val="20"/>
                          </w:rPr>
                          <w:t>22</w:t>
                        </w:r>
                      </w:p>
                    </w:txbxContent>
                  </v:textbox>
                </v:shape>
              </v:group>
              <v:group id="_x0000_s1064" style="position:absolute;left:9192;top:7668;width:410;height:426" coordorigin="1764,8143" coordsize="410,426">
                <v:oval id="_x0000_s1065" style="position:absolute;left:1764;top:8143;width:410;height:426">
                  <v:fill opacity=".5"/>
                  <o:lock v:ext="edit" aspectratio="t"/>
                  <v:textbox inset="0,0,0,0"/>
                </v:oval>
                <v:shape id="_x0000_s1066" type="#_x0000_t202" style="position:absolute;left:1820;top:8220;width:288;height:291" stroked="f">
                  <v:fill opacity=".5"/>
                  <o:lock v:ext="edit" aspectratio="t"/>
                  <v:textbox style="mso-next-textbox:#_x0000_s1066" inset="0,0,0,0">
                    <w:txbxContent>
                      <w:p w:rsidR="00CD1223" w:rsidRDefault="00F31441">
                        <w:pPr>
                          <w:ind w:firstLine="0"/>
                          <w:jc w:val="center"/>
                          <w:rPr>
                            <w:sz w:val="20"/>
                          </w:rPr>
                        </w:pPr>
                        <w:r>
                          <w:rPr>
                            <w:sz w:val="20"/>
                          </w:rPr>
                          <w:t>23</w:t>
                        </w:r>
                      </w:p>
                    </w:txbxContent>
                  </v:textbox>
                </v:shape>
              </v:group>
              <v:group id="_x0000_s1067" style="position:absolute;left:9779;top:7668;width:410;height:426" coordorigin="1764,8143" coordsize="410,426">
                <v:oval id="_x0000_s1068" style="position:absolute;left:1764;top:8143;width:410;height:426">
                  <v:fill opacity=".5"/>
                  <o:lock v:ext="edit" aspectratio="t"/>
                  <v:textbox inset="0,0,0,0"/>
                </v:oval>
                <v:shape id="_x0000_s1069" type="#_x0000_t202" style="position:absolute;left:1820;top:8220;width:288;height:291" stroked="f">
                  <v:fill opacity=".5"/>
                  <o:lock v:ext="edit" aspectratio="t"/>
                  <v:textbox style="mso-next-textbox:#_x0000_s1069" inset="0,0,0,0">
                    <w:txbxContent>
                      <w:p w:rsidR="00CD1223" w:rsidRDefault="00F31441">
                        <w:pPr>
                          <w:ind w:firstLine="0"/>
                          <w:jc w:val="center"/>
                          <w:rPr>
                            <w:sz w:val="20"/>
                          </w:rPr>
                        </w:pPr>
                        <w:r>
                          <w:rPr>
                            <w:sz w:val="20"/>
                          </w:rPr>
                          <w:t>24</w:t>
                        </w:r>
                      </w:p>
                    </w:txbxContent>
                  </v:textbox>
                </v:shape>
              </v:group>
              <v:group id="_x0000_s1070" style="position:absolute;left:10366;top:7668;width:410;height:426" coordorigin="1764,8143" coordsize="410,426">
                <v:oval id="_x0000_s1071" style="position:absolute;left:1764;top:8143;width:410;height:426">
                  <v:fill opacity=".5"/>
                  <o:lock v:ext="edit" aspectratio="t"/>
                  <v:textbox inset="0,0,0,0"/>
                </v:oval>
                <v:shape id="_x0000_s1072" type="#_x0000_t202" style="position:absolute;left:1820;top:8220;width:288;height:291" stroked="f">
                  <v:fill opacity=".5"/>
                  <o:lock v:ext="edit" aspectratio="t"/>
                  <v:textbox style="mso-next-textbox:#_x0000_s1072" inset="0,0,0,0">
                    <w:txbxContent>
                      <w:p w:rsidR="00CD1223" w:rsidRDefault="00F31441">
                        <w:pPr>
                          <w:ind w:firstLine="0"/>
                          <w:jc w:val="center"/>
                          <w:rPr>
                            <w:sz w:val="20"/>
                          </w:rPr>
                        </w:pPr>
                        <w:r>
                          <w:rPr>
                            <w:sz w:val="20"/>
                          </w:rPr>
                          <w:t>25</w:t>
                        </w:r>
                      </w:p>
                    </w:txbxContent>
                  </v:textbox>
                </v:shape>
              </v:group>
              <v:group id="_x0000_s1073" style="position:absolute;left:1562;top:7668;width:410;height:426" coordorigin="1764,8143" coordsize="410,426">
                <v:oval id="_x0000_s1074" style="position:absolute;left:1764;top:8143;width:410;height:426">
                  <v:fill opacity=".5"/>
                  <o:lock v:ext="edit" aspectratio="t"/>
                  <v:textbox inset="0,0,0,0"/>
                </v:oval>
                <v:shape id="_x0000_s1075" type="#_x0000_t202" style="position:absolute;left:1820;top:8220;width:288;height:291" stroked="f">
                  <v:fill opacity=".5"/>
                  <o:lock v:ext="edit" aspectratio="t"/>
                  <v:textbox style="mso-next-textbox:#_x0000_s1075" inset="0,0,0,0">
                    <w:txbxContent>
                      <w:p w:rsidR="00CD1223" w:rsidRDefault="00F31441">
                        <w:pPr>
                          <w:ind w:firstLine="0"/>
                          <w:jc w:val="center"/>
                          <w:rPr>
                            <w:sz w:val="20"/>
                          </w:rPr>
                        </w:pPr>
                        <w:r>
                          <w:rPr>
                            <w:sz w:val="20"/>
                          </w:rPr>
                          <w:t>1</w:t>
                        </w:r>
                      </w:p>
                    </w:txbxContent>
                  </v:textbox>
                </v:shape>
              </v:group>
            </v:group>
            <v:group id="_x0000_s1076" style="position:absolute;left:4260;top:7100;width:410;height:426" coordorigin="1764,8143" coordsize="410,426">
              <v:oval id="_x0000_s1077" style="position:absolute;left:1764;top:8143;width:410;height:426">
                <v:fill opacity=".5"/>
                <o:lock v:ext="edit" aspectratio="t"/>
                <v:textbox inset="0,0,0,0"/>
              </v:oval>
              <v:shape id="_x0000_s1078" type="#_x0000_t202" style="position:absolute;left:1820;top:8220;width:288;height:291" stroked="f">
                <v:fill opacity=".5"/>
                <o:lock v:ext="edit" aspectratio="t"/>
                <v:textbox style="mso-next-textbox:#_x0000_s1078" inset="0,0,0,0">
                  <w:txbxContent>
                    <w:p w:rsidR="00CD1223" w:rsidRDefault="00F31441">
                      <w:pPr>
                        <w:ind w:firstLine="0"/>
                        <w:jc w:val="center"/>
                        <w:rPr>
                          <w:sz w:val="20"/>
                        </w:rPr>
                      </w:pPr>
                      <w:r>
                        <w:rPr>
                          <w:sz w:val="20"/>
                        </w:rPr>
                        <w:t>6</w:t>
                      </w:r>
                    </w:p>
                  </w:txbxContent>
                </v:textbox>
              </v:shape>
            </v:group>
            <v:group id="_x0000_s1079" style="position:absolute;left:8236;top:7100;width:410;height:426" coordorigin="1764,8143" coordsize="410,426">
              <v:oval id="_x0000_s1080" style="position:absolute;left:1764;top:8143;width:410;height:426">
                <v:fill opacity=".5"/>
                <o:lock v:ext="edit" aspectratio="t"/>
                <v:textbox inset="0,0,0,0"/>
              </v:oval>
              <v:shape id="_x0000_s1081" type="#_x0000_t202" style="position:absolute;left:1820;top:8220;width:288;height:291" stroked="f">
                <v:fill opacity=".5"/>
                <o:lock v:ext="edit" aspectratio="t"/>
                <v:textbox style="mso-next-textbox:#_x0000_s1081" inset="0,0,0,0">
                  <w:txbxContent>
                    <w:p w:rsidR="00CD1223" w:rsidRDefault="00F31441">
                      <w:pPr>
                        <w:ind w:firstLine="0"/>
                        <w:jc w:val="center"/>
                        <w:rPr>
                          <w:sz w:val="20"/>
                        </w:rPr>
                      </w:pPr>
                      <w:r>
                        <w:rPr>
                          <w:sz w:val="20"/>
                        </w:rPr>
                        <w:t>20</w:t>
                      </w:r>
                    </w:p>
                  </w:txbxContent>
                </v:textbox>
              </v:shape>
            </v:group>
            <v:group id="_x0000_s1082" style="position:absolute;left:4970;top:7100;width:410;height:426" coordorigin="1764,8143" coordsize="410,426">
              <v:oval id="_x0000_s1083" style="position:absolute;left:1764;top:8143;width:410;height:426">
                <v:fill opacity=".5"/>
                <o:lock v:ext="edit" aspectratio="t"/>
                <v:textbox inset="0,0,0,0"/>
              </v:oval>
              <v:shape id="_x0000_s1084" type="#_x0000_t202" style="position:absolute;left:1820;top:8220;width:288;height:291" stroked="f">
                <v:fill opacity=".5"/>
                <o:lock v:ext="edit" aspectratio="t"/>
                <v:textbox style="mso-next-textbox:#_x0000_s1084" inset="0,0,0,0">
                  <w:txbxContent>
                    <w:p w:rsidR="00CD1223" w:rsidRDefault="00F31441">
                      <w:pPr>
                        <w:ind w:firstLine="0"/>
                        <w:jc w:val="center"/>
                        <w:rPr>
                          <w:sz w:val="20"/>
                        </w:rPr>
                      </w:pPr>
                      <w:r>
                        <w:rPr>
                          <w:sz w:val="20"/>
                        </w:rPr>
                        <w:t>7</w:t>
                      </w:r>
                    </w:p>
                  </w:txbxContent>
                </v:textbox>
              </v:shape>
            </v:group>
            <v:group id="_x0000_s1085" style="position:absolute;left:3532;top:7100;width:410;height:426" coordorigin="1764,8143" coordsize="410,426">
              <v:oval id="_x0000_s1086" style="position:absolute;left:1764;top:8143;width:410;height:426">
                <v:fill opacity=".5"/>
                <o:lock v:ext="edit" aspectratio="t"/>
                <v:textbox inset="0,0,0,0"/>
              </v:oval>
              <v:shape id="_x0000_s1087" type="#_x0000_t202" style="position:absolute;left:1820;top:8220;width:288;height:291" stroked="f">
                <v:fill opacity=".5"/>
                <o:lock v:ext="edit" aspectratio="t"/>
                <v:textbox style="mso-next-textbox:#_x0000_s1087" inset="0,0,0,0">
                  <w:txbxContent>
                    <w:p w:rsidR="00CD1223" w:rsidRDefault="00F31441">
                      <w:pPr>
                        <w:ind w:firstLine="0"/>
                        <w:jc w:val="center"/>
                        <w:rPr>
                          <w:sz w:val="20"/>
                        </w:rPr>
                      </w:pPr>
                      <w:r>
                        <w:rPr>
                          <w:sz w:val="20"/>
                        </w:rPr>
                        <w:t>5</w:t>
                      </w:r>
                    </w:p>
                  </w:txbxContent>
                </v:textbox>
              </v:shape>
            </v:group>
            <v:group id="_x0000_s1088" style="position:absolute;left:5112;top:8236;width:410;height:426" coordorigin="1764,8143" coordsize="410,426">
              <v:oval id="_x0000_s1089" style="position:absolute;left:1764;top:8143;width:410;height:426">
                <v:fill opacity=".5"/>
                <o:lock v:ext="edit" aspectratio="t"/>
                <v:textbox inset="0,0,0,0"/>
              </v:oval>
              <v:shape id="_x0000_s1090" type="#_x0000_t202" style="position:absolute;left:1820;top:8220;width:288;height:291" stroked="f">
                <v:fill opacity=".5"/>
                <o:lock v:ext="edit" aspectratio="t"/>
                <v:textbox style="mso-next-textbox:#_x0000_s1090" inset="0,0,0,0">
                  <w:txbxContent>
                    <w:p w:rsidR="00CD1223" w:rsidRDefault="00F31441">
                      <w:pPr>
                        <w:ind w:firstLine="0"/>
                        <w:jc w:val="center"/>
                        <w:rPr>
                          <w:sz w:val="20"/>
                        </w:rPr>
                      </w:pPr>
                      <w:r>
                        <w:rPr>
                          <w:sz w:val="20"/>
                        </w:rPr>
                        <w:t>9</w:t>
                      </w:r>
                    </w:p>
                  </w:txbxContent>
                </v:textbox>
              </v:shape>
            </v:group>
            <v:group id="_x0000_s1091" style="position:absolute;left:6958;top:8236;width:410;height:426" coordorigin="1764,8143" coordsize="410,426">
              <v:oval id="_x0000_s1092" style="position:absolute;left:1764;top:8143;width:410;height:426">
                <v:fill opacity=".5"/>
                <o:lock v:ext="edit" aspectratio="t"/>
                <v:textbox inset="0,0,0,0"/>
              </v:oval>
              <v:shape id="_x0000_s1093" type="#_x0000_t202" style="position:absolute;left:1820;top:8220;width:288;height:291" stroked="f">
                <v:fill opacity=".5"/>
                <o:lock v:ext="edit" aspectratio="t"/>
                <v:textbox style="mso-next-textbox:#_x0000_s1093" inset="0,0,0,0">
                  <w:txbxContent>
                    <w:p w:rsidR="00CD1223" w:rsidRDefault="00F31441">
                      <w:pPr>
                        <w:ind w:firstLine="0"/>
                        <w:jc w:val="center"/>
                        <w:rPr>
                          <w:sz w:val="20"/>
                        </w:rPr>
                      </w:pPr>
                      <w:r>
                        <w:rPr>
                          <w:sz w:val="20"/>
                        </w:rPr>
                        <w:t>11</w:t>
                      </w:r>
                    </w:p>
                  </w:txbxContent>
                </v:textbox>
              </v:shape>
            </v:group>
            <v:group id="_x0000_s1094" style="position:absolute;left:5964;top:8236;width:410;height:426" coordorigin="1764,8143" coordsize="410,426">
              <v:oval id="_x0000_s1095" style="position:absolute;left:1764;top:8143;width:410;height:426">
                <v:fill opacity=".5"/>
                <o:lock v:ext="edit" aspectratio="t"/>
                <v:textbox inset="0,0,0,0"/>
              </v:oval>
              <v:shape id="_x0000_s1096" type="#_x0000_t202" style="position:absolute;left:1820;top:8220;width:288;height:291" stroked="f">
                <v:fill opacity=".5"/>
                <o:lock v:ext="edit" aspectratio="t"/>
                <v:textbox style="mso-next-textbox:#_x0000_s1096" inset="0,0,0,0">
                  <w:txbxContent>
                    <w:p w:rsidR="00CD1223" w:rsidRDefault="00F31441">
                      <w:pPr>
                        <w:ind w:firstLine="0"/>
                        <w:jc w:val="center"/>
                        <w:rPr>
                          <w:sz w:val="20"/>
                        </w:rPr>
                      </w:pPr>
                      <w:r>
                        <w:rPr>
                          <w:sz w:val="20"/>
                        </w:rPr>
                        <w:t>10</w:t>
                      </w:r>
                    </w:p>
                  </w:txbxContent>
                </v:textbox>
              </v:shape>
            </v:group>
            <v:group id="_x0000_s1097" style="position:absolute;left:4223;top:8236;width:410;height:426" coordorigin="1764,8143" coordsize="410,426">
              <v:oval id="_x0000_s1098" style="position:absolute;left:1764;top:8143;width:410;height:426">
                <v:fill opacity=".5"/>
                <o:lock v:ext="edit" aspectratio="t"/>
                <v:textbox inset="0,0,0,0"/>
              </v:oval>
              <v:shape id="_x0000_s1099" type="#_x0000_t202" style="position:absolute;left:1820;top:8220;width:288;height:291" stroked="f">
                <v:fill opacity=".5"/>
                <o:lock v:ext="edit" aspectratio="t"/>
                <v:textbox style="mso-next-textbox:#_x0000_s1099" inset="0,0,0,0">
                  <w:txbxContent>
                    <w:p w:rsidR="00CD1223" w:rsidRDefault="00F31441">
                      <w:pPr>
                        <w:ind w:firstLine="0"/>
                        <w:jc w:val="center"/>
                        <w:rPr>
                          <w:sz w:val="20"/>
                        </w:rPr>
                      </w:pPr>
                      <w:r>
                        <w:rPr>
                          <w:sz w:val="20"/>
                        </w:rPr>
                        <w:t>8</w:t>
                      </w:r>
                    </w:p>
                  </w:txbxContent>
                </v:textbox>
              </v:shape>
            </v:group>
            <v:group id="_x0000_s1100" style="position:absolute;left:8378;top:8236;width:410;height:426" coordorigin="1764,8143" coordsize="410,426">
              <v:oval id="_x0000_s1101" style="position:absolute;left:1764;top:8143;width:410;height:426">
                <v:fill opacity=".5"/>
                <o:lock v:ext="edit" aspectratio="t"/>
                <v:textbox inset="0,0,0,0"/>
              </v:oval>
              <v:shape id="_x0000_s1102" type="#_x0000_t202" style="position:absolute;left:1820;top:8220;width:288;height:291" stroked="f">
                <v:fill opacity=".5"/>
                <o:lock v:ext="edit" aspectratio="t"/>
                <v:textbox style="mso-next-textbox:#_x0000_s1102" inset="0,0,0,0">
                  <w:txbxContent>
                    <w:p w:rsidR="00CD1223" w:rsidRDefault="00F31441">
                      <w:pPr>
                        <w:ind w:firstLine="0"/>
                        <w:jc w:val="center"/>
                        <w:rPr>
                          <w:sz w:val="20"/>
                        </w:rPr>
                      </w:pPr>
                      <w:r>
                        <w:rPr>
                          <w:sz w:val="20"/>
                        </w:rPr>
                        <w:t>21</w:t>
                      </w:r>
                    </w:p>
                  </w:txbxContent>
                </v:textbox>
              </v:shape>
            </v:group>
            <v:line id="_x0000_s1103" style="position:absolute" from="1970,7910" to="2150,7910">
              <v:stroke endarrow="block"/>
            </v:line>
            <v:line id="_x0000_s1104" style="position:absolute" from="2550,7900" to="2720,7900">
              <v:stroke endarrow="block"/>
            </v:line>
            <v:line id="_x0000_s1105" style="position:absolute" from="3150,7890" to="3320,7890">
              <v:stroke endarrow="block"/>
            </v:line>
            <v:line id="_x0000_s1106" style="position:absolute" from="3730,7880" to="3900,7880">
              <v:stroke endarrow="block"/>
            </v:line>
            <v:line id="_x0000_s1107" style="position:absolute" from="4310,7890" to="4500,7890">
              <v:stroke endarrow="block"/>
            </v:line>
            <v:line id="_x0000_s1108" style="position:absolute" from="4920,7870" to="5080,7870">
              <v:stroke endarrow="block"/>
            </v:line>
            <v:line id="_x0000_s1109" style="position:absolute;flip:x" from="3590,7510" to="3650,7680">
              <v:stroke endarrow="block"/>
            </v:line>
            <v:line id="_x0000_s1110" style="position:absolute" from="3940,7330" to="4270,7330">
              <v:stroke endarrow="block"/>
            </v:line>
            <v:line id="_x0000_s1111" style="position:absolute" from="4670,7320" to="4980,7320">
              <v:stroke endarrow="block"/>
            </v:line>
            <v:line id="_x0000_s1112" style="position:absolute" from="4640,8430" to="5110,8430">
              <v:stroke endarrow="block"/>
            </v:line>
            <v:line id="_x0000_s1113" style="position:absolute" from="5530,8420" to="5950,8420">
              <v:stroke endarrow="block"/>
            </v:line>
            <v:line id="_x0000_s1114" style="position:absolute" from="3700,7990" to="4260,8340">
              <v:stroke endarrow="block"/>
            </v:line>
            <v:line id="_x0000_s1115" style="position:absolute" from="6370,8450" to="6960,8450">
              <v:stroke endarrow="block"/>
            </v:line>
            <v:line id="_x0000_s1116" style="position:absolute;flip:y" from="7300,8060" to="7490,8300">
              <v:stroke endarrow="block"/>
            </v:line>
            <v:line id="_x0000_s1117" style="position:absolute" from="5490,7870" to="5670,7870">
              <v:stroke endarrow="block"/>
            </v:line>
            <v:line id="_x0000_s1118" style="position:absolute" from="6090,7870" to="6250,7870">
              <v:stroke endarrow="block"/>
            </v:line>
            <v:line id="_x0000_s1119" style="position:absolute" from="6660,7880" to="6830,7880">
              <v:stroke endarrow="block"/>
            </v:line>
            <v:line id="_x0000_s1120" style="position:absolute" from="7250,7880" to="7430,7880">
              <v:stroke endarrow="block"/>
            </v:line>
            <v:line id="_x0000_s1121" style="position:absolute" from="7840,7890" to="8020,7890">
              <v:stroke endarrow="block"/>
            </v:line>
            <v:line id="_x0000_s1122" style="position:absolute;flip:y" from="8430,7880" to="8600,7890">
              <v:stroke endarrow="block"/>
            </v:line>
            <v:line id="_x0000_s1123" style="position:absolute" from="9010,7890" to="9190,7890">
              <v:stroke endarrow="block"/>
            </v:line>
            <v:line id="_x0000_s1124" style="position:absolute" from="9600,7890" to="9780,7890">
              <v:stroke endarrow="block"/>
            </v:line>
            <v:line id="_x0000_s1125" style="position:absolute" from="10200,7880" to="10370,7880">
              <v:stroke endarrow="block"/>
            </v:line>
            <v:line id="_x0000_s1126" style="position:absolute;flip:y" from="8270,7520" to="8360,7680">
              <v:stroke endarrow="block"/>
            </v:line>
            <v:line id="_x0000_s1127" style="position:absolute" from="8580,7470" to="8740,7700">
              <v:stroke endarrow="block"/>
            </v:line>
            <v:line id="_x0000_s1128" style="position:absolute" from="8310,8070" to="8460,8300">
              <v:stroke endarrow="block"/>
            </v:line>
            <v:line id="_x0000_s1129" style="position:absolute;flip:y" from="8670,8080" to="8770,8260">
              <v:stroke endarrow="block"/>
            </v:line>
            <v:line id="_x0000_s1130" style="position:absolute" from="5360,7420" to="5720,7750">
              <v:stroke endarrow="block"/>
            </v:line>
            <w10:wrap type="square"/>
          </v:group>
        </w:pict>
      </w:r>
    </w:p>
    <w:p w:rsidR="00CD1223" w:rsidRDefault="00CD1223">
      <w:pPr>
        <w:spacing w:after="120"/>
        <w:rPr>
          <w:kern w:val="2"/>
        </w:rPr>
      </w:pPr>
    </w:p>
    <w:p w:rsidR="00CD1223" w:rsidRDefault="00F31441">
      <w:pPr>
        <w:spacing w:after="120"/>
        <w:rPr>
          <w:kern w:val="2"/>
        </w:rPr>
      </w:pPr>
      <w:r>
        <w:rPr>
          <w:kern w:val="2"/>
        </w:rPr>
        <w:t>Процесс  указания  выполняемых  процедур приводится в таблице 2.1.</w:t>
      </w:r>
    </w:p>
    <w:p w:rsidR="00CD1223" w:rsidRDefault="00CD1223">
      <w:pPr>
        <w:spacing w:after="120"/>
        <w:rPr>
          <w:kern w:val="2"/>
        </w:rPr>
      </w:pPr>
    </w:p>
    <w:p w:rsidR="00CD1223" w:rsidRDefault="00F31441">
      <w:pPr>
        <w:spacing w:after="120"/>
        <w:jc w:val="right"/>
        <w:rPr>
          <w:kern w:val="2"/>
        </w:rPr>
      </w:pPr>
      <w:r>
        <w:rPr>
          <w:kern w:val="2"/>
        </w:rPr>
        <w:tab/>
      </w:r>
      <w:r>
        <w:rPr>
          <w:kern w:val="2"/>
        </w:rPr>
        <w:tab/>
      </w:r>
      <w:r>
        <w:rPr>
          <w:kern w:val="2"/>
        </w:rPr>
        <w:tab/>
      </w:r>
      <w:r>
        <w:rPr>
          <w:kern w:val="2"/>
        </w:rPr>
        <w:tab/>
      </w:r>
      <w:r>
        <w:rPr>
          <w:kern w:val="2"/>
        </w:rPr>
        <w:tab/>
      </w:r>
      <w:r>
        <w:rPr>
          <w:kern w:val="2"/>
        </w:rPr>
        <w:tab/>
      </w:r>
      <w:r>
        <w:rPr>
          <w:kern w:val="2"/>
        </w:rPr>
        <w:tab/>
      </w:r>
      <w:r>
        <w:rPr>
          <w:kern w:val="2"/>
        </w:rPr>
        <w:tab/>
      </w:r>
    </w:p>
    <w:p w:rsidR="00CD1223" w:rsidRDefault="00CD1223">
      <w:pPr>
        <w:spacing w:after="120"/>
        <w:jc w:val="right"/>
        <w:rPr>
          <w:kern w:val="2"/>
        </w:rPr>
      </w:pPr>
    </w:p>
    <w:p w:rsidR="00CD1223" w:rsidRDefault="00F31441">
      <w:pPr>
        <w:spacing w:after="120"/>
        <w:jc w:val="right"/>
        <w:rPr>
          <w:kern w:val="2"/>
        </w:rPr>
      </w:pPr>
      <w:r>
        <w:rPr>
          <w:kern w:val="2"/>
        </w:rPr>
        <w:t>Таблица 2.1.</w:t>
      </w:r>
    </w:p>
    <w:p w:rsidR="00CD1223" w:rsidRDefault="00F31441">
      <w:pPr>
        <w:spacing w:after="120"/>
        <w:rPr>
          <w:kern w:val="2"/>
        </w:rPr>
      </w:pPr>
      <w:r>
        <w:rPr>
          <w:kern w:val="2"/>
        </w:rPr>
        <w:t>Содержание работ, выполняемых при проведении инвентаризации</w:t>
      </w:r>
      <w:r>
        <w:rPr>
          <w:rStyle w:val="a4"/>
          <w:kern w:val="2"/>
        </w:rPr>
        <w:footnoteReference w:id="3"/>
      </w:r>
    </w:p>
    <w:p w:rsidR="00CD1223" w:rsidRDefault="00CD1223">
      <w:pPr>
        <w:spacing w:after="120"/>
        <w:rPr>
          <w:kern w:val="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55"/>
        <w:gridCol w:w="955"/>
      </w:tblGrid>
      <w:tr w:rsidR="00CD1223">
        <w:tc>
          <w:tcPr>
            <w:tcW w:w="675" w:type="dxa"/>
            <w:tcBorders>
              <w:bottom w:val="nil"/>
            </w:tcBorders>
            <w:vAlign w:val="center"/>
          </w:tcPr>
          <w:p w:rsidR="00CD1223" w:rsidRDefault="00F31441">
            <w:pPr>
              <w:pStyle w:val="a6"/>
              <w:spacing w:after="120"/>
              <w:jc w:val="center"/>
              <w:rPr>
                <w:kern w:val="2"/>
              </w:rPr>
            </w:pPr>
            <w:r>
              <w:rPr>
                <w:kern w:val="2"/>
              </w:rPr>
              <w:t>Номер</w:t>
            </w:r>
          </w:p>
          <w:p w:rsidR="00CD1223" w:rsidRDefault="00F31441">
            <w:pPr>
              <w:spacing w:after="120"/>
              <w:ind w:firstLine="0"/>
              <w:jc w:val="center"/>
              <w:rPr>
                <w:kern w:val="2"/>
                <w:sz w:val="20"/>
              </w:rPr>
            </w:pPr>
            <w:r>
              <w:rPr>
                <w:kern w:val="2"/>
                <w:sz w:val="20"/>
              </w:rPr>
              <w:t>п/п</w:t>
            </w:r>
          </w:p>
        </w:tc>
        <w:tc>
          <w:tcPr>
            <w:tcW w:w="7655" w:type="dxa"/>
            <w:tcBorders>
              <w:bottom w:val="nil"/>
            </w:tcBorders>
            <w:vAlign w:val="center"/>
          </w:tcPr>
          <w:p w:rsidR="00CD1223" w:rsidRDefault="00F31441">
            <w:pPr>
              <w:spacing w:after="120"/>
              <w:ind w:firstLine="0"/>
              <w:jc w:val="center"/>
              <w:rPr>
                <w:kern w:val="2"/>
              </w:rPr>
            </w:pPr>
            <w:r>
              <w:rPr>
                <w:kern w:val="2"/>
              </w:rPr>
              <w:t>Содержание работ</w:t>
            </w:r>
          </w:p>
        </w:tc>
        <w:tc>
          <w:tcPr>
            <w:tcW w:w="955" w:type="dxa"/>
            <w:tcBorders>
              <w:bottom w:val="nil"/>
            </w:tcBorders>
            <w:vAlign w:val="center"/>
          </w:tcPr>
          <w:p w:rsidR="00CD1223" w:rsidRDefault="00F31441">
            <w:pPr>
              <w:spacing w:after="120"/>
              <w:ind w:firstLine="0"/>
              <w:jc w:val="center"/>
              <w:rPr>
                <w:kern w:val="2"/>
              </w:rPr>
            </w:pPr>
            <w:r>
              <w:rPr>
                <w:kern w:val="2"/>
              </w:rPr>
              <w:t>Код работ</w:t>
            </w:r>
          </w:p>
        </w:tc>
      </w:tr>
      <w:tr w:rsidR="00CD1223">
        <w:tc>
          <w:tcPr>
            <w:tcW w:w="675" w:type="dxa"/>
            <w:tcBorders>
              <w:bottom w:val="nil"/>
            </w:tcBorders>
          </w:tcPr>
          <w:p w:rsidR="00CD1223" w:rsidRDefault="00F31441">
            <w:pPr>
              <w:spacing w:after="120"/>
              <w:ind w:firstLine="0"/>
              <w:jc w:val="center"/>
              <w:rPr>
                <w:kern w:val="2"/>
              </w:rPr>
            </w:pPr>
            <w:r>
              <w:rPr>
                <w:kern w:val="2"/>
              </w:rPr>
              <w:t>1</w:t>
            </w:r>
          </w:p>
        </w:tc>
        <w:tc>
          <w:tcPr>
            <w:tcW w:w="7655" w:type="dxa"/>
            <w:tcBorders>
              <w:bottom w:val="nil"/>
            </w:tcBorders>
            <w:vAlign w:val="center"/>
          </w:tcPr>
          <w:p w:rsidR="00CD1223" w:rsidRDefault="00F31441">
            <w:pPr>
              <w:spacing w:after="120"/>
              <w:ind w:firstLine="0"/>
              <w:rPr>
                <w:kern w:val="2"/>
              </w:rPr>
            </w:pPr>
            <w:r>
              <w:rPr>
                <w:kern w:val="2"/>
              </w:rPr>
              <w:t>Оформление распоряжения о проведении инвентаризации ценностей и его вручению председателю комиссии. Проведение инструктажа членов комиссии.</w:t>
            </w:r>
          </w:p>
        </w:tc>
        <w:tc>
          <w:tcPr>
            <w:tcW w:w="955" w:type="dxa"/>
            <w:tcBorders>
              <w:bottom w:val="nil"/>
            </w:tcBorders>
            <w:vAlign w:val="bottom"/>
          </w:tcPr>
          <w:p w:rsidR="00CD1223" w:rsidRDefault="00F31441">
            <w:pPr>
              <w:spacing w:after="120"/>
              <w:ind w:firstLine="0"/>
              <w:jc w:val="center"/>
              <w:rPr>
                <w:kern w:val="2"/>
              </w:rPr>
            </w:pPr>
            <w:r>
              <w:rPr>
                <w:kern w:val="2"/>
              </w:rPr>
              <w:t>1-2</w:t>
            </w:r>
          </w:p>
        </w:tc>
      </w:tr>
      <w:tr w:rsidR="00CD1223">
        <w:tc>
          <w:tcPr>
            <w:tcW w:w="675" w:type="dxa"/>
            <w:tcBorders>
              <w:top w:val="nil"/>
              <w:bottom w:val="nil"/>
            </w:tcBorders>
          </w:tcPr>
          <w:p w:rsidR="00CD1223" w:rsidRDefault="00F31441">
            <w:pPr>
              <w:spacing w:after="120"/>
              <w:ind w:firstLine="0"/>
              <w:jc w:val="center"/>
              <w:rPr>
                <w:kern w:val="2"/>
              </w:rPr>
            </w:pPr>
            <w:r>
              <w:rPr>
                <w:kern w:val="2"/>
              </w:rPr>
              <w:lastRenderedPageBreak/>
              <w:t>2</w:t>
            </w:r>
          </w:p>
        </w:tc>
        <w:tc>
          <w:tcPr>
            <w:tcW w:w="7655" w:type="dxa"/>
            <w:tcBorders>
              <w:top w:val="nil"/>
              <w:bottom w:val="nil"/>
            </w:tcBorders>
            <w:vAlign w:val="center"/>
          </w:tcPr>
          <w:p w:rsidR="00CD1223" w:rsidRDefault="00F31441">
            <w:pPr>
              <w:spacing w:after="120"/>
              <w:ind w:firstLine="0"/>
              <w:rPr>
                <w:kern w:val="2"/>
              </w:rPr>
            </w:pPr>
            <w:r>
              <w:rPr>
                <w:kern w:val="2"/>
              </w:rPr>
              <w:t>Вручение распоряжения администрации предприятия, оповещение об инвентаризации материально ответственных лиц.</w:t>
            </w:r>
          </w:p>
        </w:tc>
        <w:tc>
          <w:tcPr>
            <w:tcW w:w="955" w:type="dxa"/>
            <w:tcBorders>
              <w:top w:val="nil"/>
              <w:bottom w:val="nil"/>
            </w:tcBorders>
            <w:vAlign w:val="bottom"/>
          </w:tcPr>
          <w:p w:rsidR="00CD1223" w:rsidRDefault="00F31441">
            <w:pPr>
              <w:spacing w:after="120"/>
              <w:ind w:firstLine="0"/>
              <w:jc w:val="center"/>
              <w:rPr>
                <w:kern w:val="2"/>
              </w:rPr>
            </w:pPr>
            <w:r>
              <w:rPr>
                <w:kern w:val="2"/>
              </w:rPr>
              <w:t>2-3</w:t>
            </w:r>
          </w:p>
        </w:tc>
      </w:tr>
      <w:tr w:rsidR="00CD1223">
        <w:tc>
          <w:tcPr>
            <w:tcW w:w="675" w:type="dxa"/>
            <w:tcBorders>
              <w:top w:val="nil"/>
              <w:bottom w:val="nil"/>
            </w:tcBorders>
          </w:tcPr>
          <w:p w:rsidR="00CD1223" w:rsidRDefault="00F31441">
            <w:pPr>
              <w:spacing w:after="120"/>
              <w:ind w:firstLine="0"/>
              <w:jc w:val="center"/>
              <w:rPr>
                <w:kern w:val="2"/>
              </w:rPr>
            </w:pPr>
            <w:r>
              <w:rPr>
                <w:kern w:val="2"/>
              </w:rPr>
              <w:t>3</w:t>
            </w:r>
          </w:p>
        </w:tc>
        <w:tc>
          <w:tcPr>
            <w:tcW w:w="7655" w:type="dxa"/>
            <w:tcBorders>
              <w:top w:val="nil"/>
              <w:bottom w:val="nil"/>
            </w:tcBorders>
            <w:vAlign w:val="center"/>
          </w:tcPr>
          <w:p w:rsidR="00CD1223" w:rsidRDefault="00F31441">
            <w:pPr>
              <w:spacing w:after="120"/>
              <w:ind w:firstLine="0"/>
              <w:rPr>
                <w:kern w:val="2"/>
              </w:rPr>
            </w:pPr>
            <w:r>
              <w:rPr>
                <w:kern w:val="2"/>
              </w:rPr>
              <w:t>Опломбирование подсобных помещений и других мест хранения ценностей.</w:t>
            </w:r>
          </w:p>
        </w:tc>
        <w:tc>
          <w:tcPr>
            <w:tcW w:w="955" w:type="dxa"/>
            <w:tcBorders>
              <w:top w:val="nil"/>
              <w:bottom w:val="nil"/>
            </w:tcBorders>
            <w:vAlign w:val="bottom"/>
          </w:tcPr>
          <w:p w:rsidR="00CD1223" w:rsidRDefault="00F31441">
            <w:pPr>
              <w:spacing w:after="120"/>
              <w:ind w:firstLine="0"/>
              <w:jc w:val="center"/>
              <w:rPr>
                <w:kern w:val="2"/>
              </w:rPr>
            </w:pPr>
            <w:r>
              <w:rPr>
                <w:kern w:val="2"/>
              </w:rPr>
              <w:t>3-4</w:t>
            </w:r>
          </w:p>
        </w:tc>
      </w:tr>
      <w:tr w:rsidR="00CD1223">
        <w:tc>
          <w:tcPr>
            <w:tcW w:w="675" w:type="dxa"/>
            <w:tcBorders>
              <w:top w:val="nil"/>
              <w:bottom w:val="nil"/>
            </w:tcBorders>
          </w:tcPr>
          <w:p w:rsidR="00CD1223" w:rsidRDefault="00F31441">
            <w:pPr>
              <w:spacing w:after="120"/>
              <w:ind w:firstLine="0"/>
              <w:jc w:val="center"/>
              <w:rPr>
                <w:kern w:val="2"/>
              </w:rPr>
            </w:pPr>
            <w:r>
              <w:rPr>
                <w:kern w:val="2"/>
              </w:rPr>
              <w:t>4</w:t>
            </w:r>
          </w:p>
        </w:tc>
        <w:tc>
          <w:tcPr>
            <w:tcW w:w="7655" w:type="dxa"/>
            <w:tcBorders>
              <w:top w:val="nil"/>
              <w:bottom w:val="nil"/>
            </w:tcBorders>
            <w:vAlign w:val="center"/>
          </w:tcPr>
          <w:p w:rsidR="00CD1223" w:rsidRDefault="00F31441">
            <w:pPr>
              <w:spacing w:after="120"/>
              <w:ind w:firstLine="0"/>
              <w:rPr>
                <w:kern w:val="2"/>
              </w:rPr>
            </w:pPr>
            <w:r>
              <w:rPr>
                <w:kern w:val="2"/>
              </w:rPr>
              <w:t>Получение от кассира последнего кассового отчёта с выведенными в нём остатками денег в кассе.</w:t>
            </w:r>
          </w:p>
        </w:tc>
        <w:tc>
          <w:tcPr>
            <w:tcW w:w="955" w:type="dxa"/>
            <w:tcBorders>
              <w:top w:val="nil"/>
              <w:bottom w:val="nil"/>
            </w:tcBorders>
            <w:vAlign w:val="bottom"/>
          </w:tcPr>
          <w:p w:rsidR="00CD1223" w:rsidRDefault="00F31441">
            <w:pPr>
              <w:spacing w:after="120"/>
              <w:ind w:firstLine="0"/>
              <w:jc w:val="center"/>
              <w:rPr>
                <w:kern w:val="2"/>
              </w:rPr>
            </w:pPr>
            <w:r>
              <w:rPr>
                <w:kern w:val="2"/>
              </w:rPr>
              <w:t>4-5</w:t>
            </w:r>
          </w:p>
        </w:tc>
      </w:tr>
      <w:tr w:rsidR="00CD1223">
        <w:tc>
          <w:tcPr>
            <w:tcW w:w="675" w:type="dxa"/>
            <w:tcBorders>
              <w:top w:val="nil"/>
              <w:bottom w:val="nil"/>
            </w:tcBorders>
          </w:tcPr>
          <w:p w:rsidR="00CD1223" w:rsidRDefault="00F31441">
            <w:pPr>
              <w:spacing w:after="120"/>
              <w:ind w:firstLine="0"/>
              <w:jc w:val="center"/>
              <w:rPr>
                <w:kern w:val="2"/>
              </w:rPr>
            </w:pPr>
            <w:r>
              <w:rPr>
                <w:kern w:val="2"/>
              </w:rPr>
              <w:t>5</w:t>
            </w:r>
          </w:p>
        </w:tc>
        <w:tc>
          <w:tcPr>
            <w:tcW w:w="7655" w:type="dxa"/>
            <w:tcBorders>
              <w:top w:val="nil"/>
              <w:bottom w:val="nil"/>
            </w:tcBorders>
            <w:vAlign w:val="center"/>
          </w:tcPr>
          <w:p w:rsidR="00CD1223" w:rsidRDefault="00F31441">
            <w:pPr>
              <w:spacing w:after="120"/>
              <w:ind w:firstLine="0"/>
              <w:rPr>
                <w:kern w:val="2"/>
              </w:rPr>
            </w:pPr>
            <w:r>
              <w:rPr>
                <w:kern w:val="2"/>
              </w:rPr>
              <w:t>Проверка кассового отчёта и приложенных к нему документов.</w:t>
            </w:r>
          </w:p>
        </w:tc>
        <w:tc>
          <w:tcPr>
            <w:tcW w:w="955" w:type="dxa"/>
            <w:tcBorders>
              <w:top w:val="nil"/>
              <w:bottom w:val="nil"/>
            </w:tcBorders>
            <w:vAlign w:val="bottom"/>
          </w:tcPr>
          <w:p w:rsidR="00CD1223" w:rsidRDefault="00F31441">
            <w:pPr>
              <w:spacing w:after="120"/>
              <w:ind w:firstLine="0"/>
              <w:jc w:val="center"/>
              <w:rPr>
                <w:kern w:val="2"/>
              </w:rPr>
            </w:pPr>
            <w:r>
              <w:rPr>
                <w:kern w:val="2"/>
              </w:rPr>
              <w:t>5-6</w:t>
            </w:r>
          </w:p>
        </w:tc>
      </w:tr>
      <w:tr w:rsidR="00CD1223">
        <w:tc>
          <w:tcPr>
            <w:tcW w:w="675" w:type="dxa"/>
            <w:tcBorders>
              <w:top w:val="nil"/>
              <w:bottom w:val="nil"/>
            </w:tcBorders>
          </w:tcPr>
          <w:p w:rsidR="00CD1223" w:rsidRDefault="00F31441">
            <w:pPr>
              <w:spacing w:after="120"/>
              <w:ind w:firstLine="0"/>
              <w:jc w:val="center"/>
              <w:rPr>
                <w:kern w:val="2"/>
              </w:rPr>
            </w:pPr>
            <w:r>
              <w:rPr>
                <w:kern w:val="2"/>
              </w:rPr>
              <w:t>6</w:t>
            </w:r>
          </w:p>
        </w:tc>
        <w:tc>
          <w:tcPr>
            <w:tcW w:w="7655" w:type="dxa"/>
            <w:tcBorders>
              <w:top w:val="nil"/>
              <w:bottom w:val="nil"/>
            </w:tcBorders>
            <w:vAlign w:val="center"/>
          </w:tcPr>
          <w:p w:rsidR="00CD1223" w:rsidRDefault="00F31441">
            <w:pPr>
              <w:spacing w:after="120"/>
              <w:ind w:firstLine="0"/>
              <w:rPr>
                <w:kern w:val="2"/>
              </w:rPr>
            </w:pPr>
            <w:r>
              <w:rPr>
                <w:kern w:val="2"/>
              </w:rPr>
              <w:t>Получение последнего товарно-денежного отчёта.</w:t>
            </w:r>
          </w:p>
        </w:tc>
        <w:tc>
          <w:tcPr>
            <w:tcW w:w="955" w:type="dxa"/>
            <w:tcBorders>
              <w:top w:val="nil"/>
              <w:bottom w:val="nil"/>
            </w:tcBorders>
            <w:vAlign w:val="bottom"/>
          </w:tcPr>
          <w:p w:rsidR="00CD1223" w:rsidRDefault="00F31441">
            <w:pPr>
              <w:spacing w:after="120"/>
              <w:ind w:firstLine="0"/>
              <w:jc w:val="center"/>
              <w:rPr>
                <w:kern w:val="2"/>
              </w:rPr>
            </w:pPr>
            <w:r>
              <w:rPr>
                <w:kern w:val="2"/>
              </w:rPr>
              <w:t>4-8</w:t>
            </w:r>
          </w:p>
        </w:tc>
      </w:tr>
      <w:tr w:rsidR="00CD1223">
        <w:tc>
          <w:tcPr>
            <w:tcW w:w="675" w:type="dxa"/>
            <w:tcBorders>
              <w:top w:val="nil"/>
              <w:bottom w:val="nil"/>
            </w:tcBorders>
          </w:tcPr>
          <w:p w:rsidR="00CD1223" w:rsidRDefault="00F31441">
            <w:pPr>
              <w:spacing w:after="120"/>
              <w:ind w:firstLine="0"/>
              <w:jc w:val="center"/>
              <w:rPr>
                <w:kern w:val="2"/>
              </w:rPr>
            </w:pPr>
            <w:r>
              <w:rPr>
                <w:kern w:val="2"/>
              </w:rPr>
              <w:t>7</w:t>
            </w:r>
          </w:p>
        </w:tc>
        <w:tc>
          <w:tcPr>
            <w:tcW w:w="7655" w:type="dxa"/>
            <w:tcBorders>
              <w:top w:val="nil"/>
              <w:bottom w:val="nil"/>
            </w:tcBorders>
            <w:vAlign w:val="center"/>
          </w:tcPr>
          <w:p w:rsidR="00CD1223" w:rsidRDefault="00F31441">
            <w:pPr>
              <w:spacing w:after="120"/>
              <w:ind w:firstLine="0"/>
              <w:rPr>
                <w:kern w:val="2"/>
              </w:rPr>
            </w:pPr>
            <w:r>
              <w:rPr>
                <w:kern w:val="2"/>
              </w:rPr>
              <w:t>Подписка о включении всех расходных и приходных документов в отчёт.</w:t>
            </w:r>
          </w:p>
        </w:tc>
        <w:tc>
          <w:tcPr>
            <w:tcW w:w="955" w:type="dxa"/>
            <w:tcBorders>
              <w:top w:val="nil"/>
              <w:bottom w:val="nil"/>
            </w:tcBorders>
            <w:vAlign w:val="bottom"/>
          </w:tcPr>
          <w:p w:rsidR="00CD1223" w:rsidRDefault="00F31441">
            <w:pPr>
              <w:spacing w:after="120"/>
              <w:ind w:firstLine="0"/>
              <w:jc w:val="center"/>
              <w:rPr>
                <w:kern w:val="2"/>
              </w:rPr>
            </w:pPr>
            <w:r>
              <w:rPr>
                <w:kern w:val="2"/>
              </w:rPr>
              <w:t>8-9</w:t>
            </w:r>
          </w:p>
        </w:tc>
      </w:tr>
      <w:tr w:rsidR="00CD1223">
        <w:tc>
          <w:tcPr>
            <w:tcW w:w="675" w:type="dxa"/>
            <w:tcBorders>
              <w:top w:val="nil"/>
              <w:bottom w:val="nil"/>
            </w:tcBorders>
          </w:tcPr>
          <w:p w:rsidR="00CD1223" w:rsidRDefault="00F31441">
            <w:pPr>
              <w:spacing w:after="120"/>
              <w:ind w:firstLine="0"/>
              <w:jc w:val="center"/>
              <w:rPr>
                <w:kern w:val="2"/>
              </w:rPr>
            </w:pPr>
            <w:r>
              <w:rPr>
                <w:kern w:val="2"/>
              </w:rPr>
              <w:t>8</w:t>
            </w:r>
          </w:p>
        </w:tc>
        <w:tc>
          <w:tcPr>
            <w:tcW w:w="7655" w:type="dxa"/>
            <w:tcBorders>
              <w:top w:val="nil"/>
              <w:bottom w:val="nil"/>
            </w:tcBorders>
            <w:vAlign w:val="center"/>
          </w:tcPr>
          <w:p w:rsidR="00CD1223" w:rsidRDefault="00F31441">
            <w:pPr>
              <w:spacing w:after="120"/>
              <w:ind w:firstLine="0"/>
              <w:rPr>
                <w:kern w:val="2"/>
              </w:rPr>
            </w:pPr>
            <w:r>
              <w:rPr>
                <w:kern w:val="2"/>
              </w:rPr>
              <w:t>Проверка предъявленного товарно-денежного отчёта и приложенных к нему документов.</w:t>
            </w:r>
          </w:p>
        </w:tc>
        <w:tc>
          <w:tcPr>
            <w:tcW w:w="955" w:type="dxa"/>
            <w:tcBorders>
              <w:top w:val="nil"/>
              <w:bottom w:val="nil"/>
            </w:tcBorders>
            <w:vAlign w:val="bottom"/>
          </w:tcPr>
          <w:p w:rsidR="00CD1223" w:rsidRDefault="00F31441">
            <w:pPr>
              <w:spacing w:after="120"/>
              <w:ind w:firstLine="0"/>
              <w:jc w:val="center"/>
              <w:rPr>
                <w:kern w:val="2"/>
              </w:rPr>
            </w:pPr>
            <w:r>
              <w:rPr>
                <w:kern w:val="2"/>
              </w:rPr>
              <w:t>9-10</w:t>
            </w:r>
          </w:p>
        </w:tc>
      </w:tr>
      <w:tr w:rsidR="00CD1223">
        <w:tc>
          <w:tcPr>
            <w:tcW w:w="675" w:type="dxa"/>
            <w:tcBorders>
              <w:top w:val="nil"/>
              <w:bottom w:val="nil"/>
            </w:tcBorders>
          </w:tcPr>
          <w:p w:rsidR="00CD1223" w:rsidRDefault="00F31441">
            <w:pPr>
              <w:spacing w:after="120"/>
              <w:ind w:firstLine="0"/>
              <w:jc w:val="center"/>
              <w:rPr>
                <w:kern w:val="2"/>
              </w:rPr>
            </w:pPr>
            <w:r>
              <w:rPr>
                <w:kern w:val="2"/>
              </w:rPr>
              <w:t>9</w:t>
            </w:r>
          </w:p>
        </w:tc>
        <w:tc>
          <w:tcPr>
            <w:tcW w:w="7655" w:type="dxa"/>
            <w:tcBorders>
              <w:top w:val="nil"/>
              <w:bottom w:val="nil"/>
            </w:tcBorders>
            <w:vAlign w:val="center"/>
          </w:tcPr>
          <w:p w:rsidR="00CD1223" w:rsidRDefault="00F31441">
            <w:pPr>
              <w:spacing w:after="120"/>
              <w:ind w:firstLine="0"/>
              <w:rPr>
                <w:kern w:val="2"/>
              </w:rPr>
            </w:pPr>
            <w:r>
              <w:rPr>
                <w:kern w:val="2"/>
              </w:rPr>
              <w:t>Визирование всех документов приложенных к товарно-денежному отчёту.</w:t>
            </w:r>
          </w:p>
        </w:tc>
        <w:tc>
          <w:tcPr>
            <w:tcW w:w="955" w:type="dxa"/>
            <w:tcBorders>
              <w:top w:val="nil"/>
              <w:bottom w:val="nil"/>
            </w:tcBorders>
            <w:vAlign w:val="bottom"/>
          </w:tcPr>
          <w:p w:rsidR="00CD1223" w:rsidRDefault="00F31441">
            <w:pPr>
              <w:spacing w:after="120"/>
              <w:ind w:firstLine="0"/>
              <w:jc w:val="center"/>
              <w:rPr>
                <w:kern w:val="2"/>
              </w:rPr>
            </w:pPr>
            <w:r>
              <w:rPr>
                <w:kern w:val="2"/>
              </w:rPr>
              <w:t>10-11</w:t>
            </w:r>
          </w:p>
        </w:tc>
      </w:tr>
      <w:tr w:rsidR="00CD1223">
        <w:tc>
          <w:tcPr>
            <w:tcW w:w="675" w:type="dxa"/>
            <w:tcBorders>
              <w:top w:val="nil"/>
              <w:bottom w:val="nil"/>
            </w:tcBorders>
          </w:tcPr>
          <w:p w:rsidR="00CD1223" w:rsidRDefault="00F31441">
            <w:pPr>
              <w:spacing w:after="120"/>
              <w:ind w:firstLine="0"/>
              <w:jc w:val="center"/>
              <w:rPr>
                <w:kern w:val="2"/>
              </w:rPr>
            </w:pPr>
            <w:r>
              <w:rPr>
                <w:kern w:val="2"/>
              </w:rPr>
              <w:t>10</w:t>
            </w:r>
          </w:p>
        </w:tc>
        <w:tc>
          <w:tcPr>
            <w:tcW w:w="7655" w:type="dxa"/>
            <w:tcBorders>
              <w:top w:val="nil"/>
              <w:bottom w:val="nil"/>
            </w:tcBorders>
            <w:vAlign w:val="center"/>
          </w:tcPr>
          <w:p w:rsidR="00CD1223" w:rsidRDefault="00F31441">
            <w:pPr>
              <w:spacing w:after="120"/>
              <w:ind w:firstLine="0"/>
              <w:rPr>
                <w:kern w:val="2"/>
              </w:rPr>
            </w:pPr>
            <w:r>
              <w:rPr>
                <w:kern w:val="2"/>
              </w:rPr>
              <w:t>Проверка весоизмерительных приборов, используемых комиссией.</w:t>
            </w:r>
          </w:p>
        </w:tc>
        <w:tc>
          <w:tcPr>
            <w:tcW w:w="955" w:type="dxa"/>
            <w:tcBorders>
              <w:top w:val="nil"/>
              <w:bottom w:val="nil"/>
            </w:tcBorders>
            <w:vAlign w:val="bottom"/>
          </w:tcPr>
          <w:p w:rsidR="00CD1223" w:rsidRDefault="00F31441">
            <w:pPr>
              <w:spacing w:after="120"/>
              <w:ind w:firstLine="0"/>
              <w:jc w:val="center"/>
              <w:rPr>
                <w:kern w:val="2"/>
              </w:rPr>
            </w:pPr>
            <w:r>
              <w:rPr>
                <w:kern w:val="2"/>
              </w:rPr>
              <w:t>4-12</w:t>
            </w:r>
          </w:p>
        </w:tc>
      </w:tr>
      <w:tr w:rsidR="00CD1223">
        <w:tc>
          <w:tcPr>
            <w:tcW w:w="675" w:type="dxa"/>
            <w:tcBorders>
              <w:top w:val="nil"/>
              <w:bottom w:val="nil"/>
            </w:tcBorders>
          </w:tcPr>
          <w:p w:rsidR="00CD1223" w:rsidRDefault="00F31441">
            <w:pPr>
              <w:spacing w:after="120"/>
              <w:ind w:firstLine="0"/>
              <w:jc w:val="center"/>
              <w:rPr>
                <w:kern w:val="2"/>
              </w:rPr>
            </w:pPr>
            <w:r>
              <w:rPr>
                <w:kern w:val="2"/>
              </w:rPr>
              <w:t>11</w:t>
            </w:r>
          </w:p>
        </w:tc>
        <w:tc>
          <w:tcPr>
            <w:tcW w:w="7655" w:type="dxa"/>
            <w:tcBorders>
              <w:top w:val="nil"/>
              <w:bottom w:val="nil"/>
            </w:tcBorders>
            <w:vAlign w:val="center"/>
          </w:tcPr>
          <w:p w:rsidR="00CD1223" w:rsidRDefault="00F31441">
            <w:pPr>
              <w:spacing w:after="120"/>
              <w:ind w:firstLine="0"/>
              <w:rPr>
                <w:kern w:val="2"/>
              </w:rPr>
            </w:pPr>
            <w:r>
              <w:rPr>
                <w:kern w:val="2"/>
              </w:rPr>
              <w:t>Снятие остатка наличия денежных средств в кассе и определение выручки текущего дня.</w:t>
            </w:r>
          </w:p>
        </w:tc>
        <w:tc>
          <w:tcPr>
            <w:tcW w:w="955" w:type="dxa"/>
            <w:tcBorders>
              <w:top w:val="nil"/>
              <w:bottom w:val="nil"/>
            </w:tcBorders>
            <w:vAlign w:val="bottom"/>
          </w:tcPr>
          <w:p w:rsidR="00CD1223" w:rsidRDefault="00F31441">
            <w:pPr>
              <w:spacing w:after="120"/>
              <w:ind w:firstLine="0"/>
              <w:jc w:val="center"/>
              <w:rPr>
                <w:kern w:val="2"/>
              </w:rPr>
            </w:pPr>
            <w:r>
              <w:rPr>
                <w:kern w:val="2"/>
              </w:rPr>
              <w:t>6-7</w:t>
            </w:r>
          </w:p>
        </w:tc>
      </w:tr>
      <w:tr w:rsidR="00CD1223">
        <w:tc>
          <w:tcPr>
            <w:tcW w:w="675" w:type="dxa"/>
            <w:tcBorders>
              <w:top w:val="nil"/>
              <w:bottom w:val="nil"/>
            </w:tcBorders>
          </w:tcPr>
          <w:p w:rsidR="00CD1223" w:rsidRDefault="00F31441">
            <w:pPr>
              <w:spacing w:after="120"/>
              <w:ind w:firstLine="0"/>
              <w:jc w:val="center"/>
              <w:rPr>
                <w:kern w:val="2"/>
              </w:rPr>
            </w:pPr>
            <w:r>
              <w:rPr>
                <w:kern w:val="2"/>
              </w:rPr>
              <w:t>12</w:t>
            </w:r>
          </w:p>
        </w:tc>
        <w:tc>
          <w:tcPr>
            <w:tcW w:w="7655" w:type="dxa"/>
            <w:tcBorders>
              <w:top w:val="nil"/>
              <w:bottom w:val="nil"/>
            </w:tcBorders>
            <w:vAlign w:val="center"/>
          </w:tcPr>
          <w:p w:rsidR="00CD1223" w:rsidRDefault="00F31441">
            <w:pPr>
              <w:spacing w:after="120"/>
              <w:ind w:firstLine="0"/>
              <w:rPr>
                <w:kern w:val="2"/>
              </w:rPr>
            </w:pPr>
            <w:r>
              <w:rPr>
                <w:kern w:val="2"/>
              </w:rPr>
              <w:t>Запись остатка денежных средств в кассе в инвентаризационную опись.</w:t>
            </w:r>
          </w:p>
        </w:tc>
        <w:tc>
          <w:tcPr>
            <w:tcW w:w="955" w:type="dxa"/>
            <w:tcBorders>
              <w:top w:val="nil"/>
              <w:bottom w:val="nil"/>
            </w:tcBorders>
            <w:vAlign w:val="bottom"/>
          </w:tcPr>
          <w:p w:rsidR="00CD1223" w:rsidRDefault="00F31441">
            <w:pPr>
              <w:spacing w:after="120"/>
              <w:ind w:firstLine="0"/>
              <w:jc w:val="center"/>
              <w:rPr>
                <w:kern w:val="2"/>
              </w:rPr>
            </w:pPr>
            <w:r>
              <w:rPr>
                <w:kern w:val="2"/>
              </w:rPr>
              <w:t>7-15</w:t>
            </w:r>
          </w:p>
        </w:tc>
      </w:tr>
      <w:tr w:rsidR="00CD1223">
        <w:tc>
          <w:tcPr>
            <w:tcW w:w="675" w:type="dxa"/>
            <w:tcBorders>
              <w:top w:val="nil"/>
              <w:bottom w:val="nil"/>
            </w:tcBorders>
          </w:tcPr>
          <w:p w:rsidR="00CD1223" w:rsidRDefault="00F31441">
            <w:pPr>
              <w:spacing w:after="120"/>
              <w:ind w:firstLine="0"/>
              <w:jc w:val="center"/>
              <w:rPr>
                <w:kern w:val="2"/>
              </w:rPr>
            </w:pPr>
            <w:r>
              <w:rPr>
                <w:kern w:val="2"/>
              </w:rPr>
              <w:t>13</w:t>
            </w:r>
          </w:p>
        </w:tc>
        <w:tc>
          <w:tcPr>
            <w:tcW w:w="7655" w:type="dxa"/>
            <w:tcBorders>
              <w:top w:val="nil"/>
              <w:bottom w:val="nil"/>
            </w:tcBorders>
            <w:vAlign w:val="center"/>
          </w:tcPr>
          <w:p w:rsidR="00CD1223" w:rsidRDefault="00F31441">
            <w:pPr>
              <w:spacing w:after="120"/>
              <w:ind w:firstLine="0"/>
              <w:rPr>
                <w:kern w:val="2"/>
              </w:rPr>
            </w:pPr>
            <w:r>
              <w:rPr>
                <w:kern w:val="2"/>
              </w:rPr>
              <w:t>Подготовка товаров и тары к инвентаризации: группировка и подборка их по артикулу, наименованиям, ценам, выписка излишков на каждый вид товара.</w:t>
            </w:r>
          </w:p>
        </w:tc>
        <w:tc>
          <w:tcPr>
            <w:tcW w:w="955" w:type="dxa"/>
            <w:tcBorders>
              <w:top w:val="nil"/>
              <w:bottom w:val="nil"/>
            </w:tcBorders>
            <w:vAlign w:val="bottom"/>
          </w:tcPr>
          <w:p w:rsidR="00CD1223" w:rsidRDefault="00F31441">
            <w:pPr>
              <w:spacing w:after="120"/>
              <w:ind w:firstLine="0"/>
              <w:jc w:val="center"/>
              <w:rPr>
                <w:kern w:val="2"/>
              </w:rPr>
            </w:pPr>
            <w:r>
              <w:rPr>
                <w:kern w:val="2"/>
              </w:rPr>
              <w:t>12-13</w:t>
            </w:r>
          </w:p>
        </w:tc>
      </w:tr>
      <w:tr w:rsidR="00CD1223">
        <w:trPr>
          <w:cantSplit/>
        </w:trPr>
        <w:tc>
          <w:tcPr>
            <w:tcW w:w="9285" w:type="dxa"/>
            <w:gridSpan w:val="3"/>
            <w:tcBorders>
              <w:top w:val="nil"/>
              <w:left w:val="nil"/>
              <w:bottom w:val="single" w:sz="4" w:space="0" w:color="auto"/>
              <w:right w:val="nil"/>
            </w:tcBorders>
          </w:tcPr>
          <w:p w:rsidR="00CD1223" w:rsidRDefault="00F31441">
            <w:pPr>
              <w:spacing w:after="120"/>
              <w:ind w:firstLine="0"/>
              <w:jc w:val="right"/>
              <w:rPr>
                <w:kern w:val="2"/>
              </w:rPr>
            </w:pPr>
            <w:r>
              <w:rPr>
                <w:kern w:val="2"/>
              </w:rPr>
              <w:t>Продолжение таблицы 2.1</w:t>
            </w:r>
          </w:p>
          <w:p w:rsidR="00CD1223" w:rsidRDefault="00CD1223">
            <w:pPr>
              <w:spacing w:after="120"/>
              <w:ind w:firstLine="0"/>
              <w:jc w:val="right"/>
              <w:rPr>
                <w:kern w:val="2"/>
              </w:rPr>
            </w:pPr>
          </w:p>
        </w:tc>
      </w:tr>
      <w:tr w:rsidR="00CD1223">
        <w:tc>
          <w:tcPr>
            <w:tcW w:w="675" w:type="dxa"/>
            <w:tcBorders>
              <w:top w:val="nil"/>
              <w:bottom w:val="nil"/>
            </w:tcBorders>
          </w:tcPr>
          <w:p w:rsidR="00CD1223" w:rsidRDefault="00F31441">
            <w:pPr>
              <w:spacing w:after="120"/>
              <w:ind w:firstLine="0"/>
              <w:jc w:val="center"/>
              <w:rPr>
                <w:kern w:val="2"/>
              </w:rPr>
            </w:pPr>
            <w:r>
              <w:rPr>
                <w:kern w:val="2"/>
              </w:rPr>
              <w:t>14</w:t>
            </w:r>
          </w:p>
        </w:tc>
        <w:tc>
          <w:tcPr>
            <w:tcW w:w="7655" w:type="dxa"/>
            <w:tcBorders>
              <w:top w:val="nil"/>
              <w:bottom w:val="nil"/>
            </w:tcBorders>
            <w:vAlign w:val="center"/>
          </w:tcPr>
          <w:p w:rsidR="00CD1223" w:rsidRDefault="00F31441">
            <w:pPr>
              <w:spacing w:after="120"/>
              <w:ind w:firstLine="0"/>
              <w:rPr>
                <w:kern w:val="2"/>
              </w:rPr>
            </w:pPr>
            <w:r>
              <w:rPr>
                <w:kern w:val="2"/>
              </w:rPr>
              <w:t>Пересчёт и перемеривание товаров и тары.</w:t>
            </w:r>
          </w:p>
        </w:tc>
        <w:tc>
          <w:tcPr>
            <w:tcW w:w="955" w:type="dxa"/>
            <w:tcBorders>
              <w:top w:val="nil"/>
              <w:bottom w:val="nil"/>
            </w:tcBorders>
            <w:vAlign w:val="bottom"/>
          </w:tcPr>
          <w:p w:rsidR="00CD1223" w:rsidRDefault="00F31441">
            <w:pPr>
              <w:spacing w:after="120"/>
              <w:ind w:firstLine="0"/>
              <w:jc w:val="center"/>
              <w:rPr>
                <w:kern w:val="2"/>
              </w:rPr>
            </w:pPr>
            <w:r>
              <w:rPr>
                <w:kern w:val="2"/>
              </w:rPr>
              <w:t>13-14</w:t>
            </w:r>
          </w:p>
        </w:tc>
      </w:tr>
      <w:tr w:rsidR="00CD1223">
        <w:tc>
          <w:tcPr>
            <w:tcW w:w="675" w:type="dxa"/>
            <w:tcBorders>
              <w:top w:val="nil"/>
              <w:bottom w:val="nil"/>
            </w:tcBorders>
          </w:tcPr>
          <w:p w:rsidR="00CD1223" w:rsidRDefault="00F31441">
            <w:pPr>
              <w:spacing w:after="120"/>
              <w:ind w:firstLine="0"/>
              <w:jc w:val="center"/>
              <w:rPr>
                <w:kern w:val="2"/>
              </w:rPr>
            </w:pPr>
            <w:r>
              <w:rPr>
                <w:kern w:val="2"/>
              </w:rPr>
              <w:t>15</w:t>
            </w:r>
          </w:p>
        </w:tc>
        <w:tc>
          <w:tcPr>
            <w:tcW w:w="7655" w:type="dxa"/>
            <w:tcBorders>
              <w:top w:val="nil"/>
              <w:bottom w:val="nil"/>
            </w:tcBorders>
            <w:vAlign w:val="center"/>
          </w:tcPr>
          <w:p w:rsidR="00CD1223" w:rsidRDefault="00F31441">
            <w:pPr>
              <w:spacing w:after="120"/>
              <w:ind w:firstLine="0"/>
              <w:rPr>
                <w:kern w:val="2"/>
              </w:rPr>
            </w:pPr>
            <w:r>
              <w:rPr>
                <w:kern w:val="2"/>
              </w:rPr>
              <w:t>Запись данных об остатках товарно-материальных ценностей в инвентаризационную опись.</w:t>
            </w:r>
          </w:p>
        </w:tc>
        <w:tc>
          <w:tcPr>
            <w:tcW w:w="955" w:type="dxa"/>
            <w:tcBorders>
              <w:top w:val="nil"/>
              <w:bottom w:val="nil"/>
            </w:tcBorders>
            <w:vAlign w:val="bottom"/>
          </w:tcPr>
          <w:p w:rsidR="00CD1223" w:rsidRDefault="00F31441">
            <w:pPr>
              <w:spacing w:after="120"/>
              <w:ind w:firstLine="0"/>
              <w:jc w:val="center"/>
              <w:rPr>
                <w:kern w:val="2"/>
              </w:rPr>
            </w:pPr>
            <w:r>
              <w:rPr>
                <w:kern w:val="2"/>
              </w:rPr>
              <w:t>14-15</w:t>
            </w:r>
          </w:p>
        </w:tc>
      </w:tr>
      <w:tr w:rsidR="00CD1223">
        <w:tc>
          <w:tcPr>
            <w:tcW w:w="675" w:type="dxa"/>
            <w:tcBorders>
              <w:top w:val="nil"/>
              <w:bottom w:val="nil"/>
            </w:tcBorders>
          </w:tcPr>
          <w:p w:rsidR="00CD1223" w:rsidRDefault="00F31441">
            <w:pPr>
              <w:spacing w:after="120"/>
              <w:ind w:firstLine="0"/>
              <w:jc w:val="center"/>
              <w:rPr>
                <w:kern w:val="2"/>
              </w:rPr>
            </w:pPr>
            <w:r>
              <w:rPr>
                <w:kern w:val="2"/>
              </w:rPr>
              <w:t>16</w:t>
            </w:r>
          </w:p>
        </w:tc>
        <w:tc>
          <w:tcPr>
            <w:tcW w:w="7655" w:type="dxa"/>
            <w:tcBorders>
              <w:top w:val="nil"/>
              <w:bottom w:val="nil"/>
            </w:tcBorders>
            <w:vAlign w:val="center"/>
          </w:tcPr>
          <w:p w:rsidR="00CD1223" w:rsidRDefault="00F31441">
            <w:pPr>
              <w:spacing w:after="120"/>
              <w:ind w:firstLine="0"/>
              <w:rPr>
                <w:kern w:val="2"/>
              </w:rPr>
            </w:pPr>
            <w:r>
              <w:rPr>
                <w:kern w:val="2"/>
              </w:rPr>
              <w:t>Подписка о том, что все ценности поименованные в описи комиссией проверены в натуре.</w:t>
            </w:r>
          </w:p>
        </w:tc>
        <w:tc>
          <w:tcPr>
            <w:tcW w:w="955" w:type="dxa"/>
            <w:tcBorders>
              <w:top w:val="nil"/>
              <w:bottom w:val="nil"/>
            </w:tcBorders>
            <w:vAlign w:val="bottom"/>
          </w:tcPr>
          <w:p w:rsidR="00CD1223" w:rsidRDefault="00F31441">
            <w:pPr>
              <w:spacing w:after="120"/>
              <w:ind w:firstLine="0"/>
              <w:jc w:val="center"/>
              <w:rPr>
                <w:kern w:val="2"/>
              </w:rPr>
            </w:pPr>
            <w:r>
              <w:rPr>
                <w:kern w:val="2"/>
              </w:rPr>
              <w:t>15-16</w:t>
            </w:r>
          </w:p>
        </w:tc>
      </w:tr>
      <w:tr w:rsidR="00CD1223">
        <w:tc>
          <w:tcPr>
            <w:tcW w:w="675" w:type="dxa"/>
            <w:tcBorders>
              <w:top w:val="nil"/>
              <w:bottom w:val="nil"/>
            </w:tcBorders>
          </w:tcPr>
          <w:p w:rsidR="00CD1223" w:rsidRDefault="00F31441">
            <w:pPr>
              <w:spacing w:after="120"/>
              <w:ind w:firstLine="0"/>
              <w:jc w:val="center"/>
              <w:rPr>
                <w:kern w:val="2"/>
              </w:rPr>
            </w:pPr>
            <w:r>
              <w:rPr>
                <w:kern w:val="2"/>
              </w:rPr>
              <w:t>17</w:t>
            </w:r>
          </w:p>
        </w:tc>
        <w:tc>
          <w:tcPr>
            <w:tcW w:w="7655" w:type="dxa"/>
            <w:tcBorders>
              <w:top w:val="nil"/>
              <w:bottom w:val="nil"/>
            </w:tcBorders>
            <w:vAlign w:val="center"/>
          </w:tcPr>
          <w:p w:rsidR="00CD1223" w:rsidRDefault="00F31441">
            <w:pPr>
              <w:spacing w:after="120"/>
              <w:ind w:firstLine="0"/>
              <w:rPr>
                <w:kern w:val="2"/>
              </w:rPr>
            </w:pPr>
            <w:r>
              <w:rPr>
                <w:kern w:val="2"/>
              </w:rPr>
              <w:t>Определение предварительных результатов инвентаризации.</w:t>
            </w:r>
          </w:p>
        </w:tc>
        <w:tc>
          <w:tcPr>
            <w:tcW w:w="955" w:type="dxa"/>
            <w:tcBorders>
              <w:top w:val="nil"/>
              <w:bottom w:val="nil"/>
            </w:tcBorders>
            <w:vAlign w:val="bottom"/>
          </w:tcPr>
          <w:p w:rsidR="00CD1223" w:rsidRDefault="00F31441">
            <w:pPr>
              <w:spacing w:after="120"/>
              <w:ind w:firstLine="0"/>
              <w:jc w:val="center"/>
              <w:rPr>
                <w:kern w:val="2"/>
              </w:rPr>
            </w:pPr>
            <w:r>
              <w:rPr>
                <w:kern w:val="2"/>
              </w:rPr>
              <w:t>16-17</w:t>
            </w:r>
          </w:p>
        </w:tc>
      </w:tr>
      <w:tr w:rsidR="00CD1223">
        <w:tc>
          <w:tcPr>
            <w:tcW w:w="675" w:type="dxa"/>
            <w:tcBorders>
              <w:top w:val="nil"/>
              <w:bottom w:val="nil"/>
            </w:tcBorders>
          </w:tcPr>
          <w:p w:rsidR="00CD1223" w:rsidRDefault="00F31441">
            <w:pPr>
              <w:spacing w:after="120"/>
              <w:ind w:firstLine="0"/>
              <w:jc w:val="center"/>
              <w:rPr>
                <w:kern w:val="2"/>
              </w:rPr>
            </w:pPr>
            <w:r>
              <w:rPr>
                <w:kern w:val="2"/>
              </w:rPr>
              <w:t>18</w:t>
            </w:r>
          </w:p>
        </w:tc>
        <w:tc>
          <w:tcPr>
            <w:tcW w:w="7655" w:type="dxa"/>
            <w:tcBorders>
              <w:top w:val="nil"/>
              <w:bottom w:val="nil"/>
            </w:tcBorders>
            <w:vAlign w:val="center"/>
          </w:tcPr>
          <w:p w:rsidR="00CD1223" w:rsidRDefault="00F31441">
            <w:pPr>
              <w:spacing w:after="120"/>
              <w:ind w:firstLine="0"/>
              <w:rPr>
                <w:kern w:val="2"/>
              </w:rPr>
            </w:pPr>
            <w:r>
              <w:rPr>
                <w:kern w:val="2"/>
              </w:rPr>
              <w:t>Представление описей в бухгалтерию.</w:t>
            </w:r>
          </w:p>
        </w:tc>
        <w:tc>
          <w:tcPr>
            <w:tcW w:w="955" w:type="dxa"/>
            <w:tcBorders>
              <w:top w:val="nil"/>
              <w:bottom w:val="nil"/>
            </w:tcBorders>
            <w:vAlign w:val="bottom"/>
          </w:tcPr>
          <w:p w:rsidR="00CD1223" w:rsidRDefault="00F31441">
            <w:pPr>
              <w:spacing w:after="120"/>
              <w:ind w:firstLine="0"/>
              <w:jc w:val="center"/>
              <w:rPr>
                <w:kern w:val="2"/>
              </w:rPr>
            </w:pPr>
            <w:r>
              <w:rPr>
                <w:kern w:val="2"/>
              </w:rPr>
              <w:t>17-18</w:t>
            </w:r>
          </w:p>
        </w:tc>
      </w:tr>
      <w:tr w:rsidR="00CD1223">
        <w:tc>
          <w:tcPr>
            <w:tcW w:w="675" w:type="dxa"/>
            <w:tcBorders>
              <w:top w:val="nil"/>
              <w:bottom w:val="nil"/>
            </w:tcBorders>
          </w:tcPr>
          <w:p w:rsidR="00CD1223" w:rsidRDefault="00F31441">
            <w:pPr>
              <w:spacing w:after="120"/>
              <w:ind w:firstLine="0"/>
              <w:jc w:val="center"/>
              <w:rPr>
                <w:kern w:val="2"/>
              </w:rPr>
            </w:pPr>
            <w:r>
              <w:rPr>
                <w:kern w:val="2"/>
              </w:rPr>
              <w:t>19</w:t>
            </w:r>
          </w:p>
        </w:tc>
        <w:tc>
          <w:tcPr>
            <w:tcW w:w="7655" w:type="dxa"/>
            <w:tcBorders>
              <w:top w:val="nil"/>
              <w:bottom w:val="nil"/>
            </w:tcBorders>
            <w:vAlign w:val="center"/>
          </w:tcPr>
          <w:p w:rsidR="00CD1223" w:rsidRDefault="00F31441">
            <w:pPr>
              <w:spacing w:after="120"/>
              <w:ind w:firstLine="0"/>
              <w:rPr>
                <w:kern w:val="2"/>
              </w:rPr>
            </w:pPr>
            <w:r>
              <w:rPr>
                <w:kern w:val="2"/>
              </w:rPr>
              <w:t>Проверка в бухгалтерии товарных документов и отчёта материально ответственного лица.</w:t>
            </w:r>
          </w:p>
        </w:tc>
        <w:tc>
          <w:tcPr>
            <w:tcW w:w="955" w:type="dxa"/>
            <w:tcBorders>
              <w:top w:val="nil"/>
              <w:bottom w:val="nil"/>
            </w:tcBorders>
            <w:vAlign w:val="bottom"/>
          </w:tcPr>
          <w:p w:rsidR="00CD1223" w:rsidRDefault="00F31441">
            <w:pPr>
              <w:spacing w:after="120"/>
              <w:ind w:firstLine="0"/>
              <w:jc w:val="center"/>
              <w:rPr>
                <w:kern w:val="2"/>
              </w:rPr>
            </w:pPr>
            <w:r>
              <w:rPr>
                <w:kern w:val="2"/>
              </w:rPr>
              <w:t>11-18</w:t>
            </w:r>
          </w:p>
        </w:tc>
      </w:tr>
      <w:tr w:rsidR="00CD1223">
        <w:tc>
          <w:tcPr>
            <w:tcW w:w="675" w:type="dxa"/>
            <w:tcBorders>
              <w:top w:val="nil"/>
              <w:bottom w:val="nil"/>
            </w:tcBorders>
          </w:tcPr>
          <w:p w:rsidR="00CD1223" w:rsidRDefault="00F31441">
            <w:pPr>
              <w:spacing w:after="120"/>
              <w:ind w:firstLine="0"/>
              <w:jc w:val="center"/>
              <w:rPr>
                <w:kern w:val="2"/>
              </w:rPr>
            </w:pPr>
            <w:r>
              <w:rPr>
                <w:kern w:val="2"/>
              </w:rPr>
              <w:t>20</w:t>
            </w:r>
          </w:p>
        </w:tc>
        <w:tc>
          <w:tcPr>
            <w:tcW w:w="7655" w:type="dxa"/>
            <w:tcBorders>
              <w:top w:val="nil"/>
              <w:bottom w:val="nil"/>
            </w:tcBorders>
            <w:vAlign w:val="center"/>
          </w:tcPr>
          <w:p w:rsidR="00CD1223" w:rsidRDefault="00F31441">
            <w:pPr>
              <w:spacing w:after="120"/>
              <w:ind w:firstLine="0"/>
              <w:rPr>
                <w:kern w:val="2"/>
              </w:rPr>
            </w:pPr>
            <w:r>
              <w:rPr>
                <w:kern w:val="2"/>
              </w:rPr>
              <w:t>Проверка инвентаризационных материалов в бухгалтерии.</w:t>
            </w:r>
          </w:p>
        </w:tc>
        <w:tc>
          <w:tcPr>
            <w:tcW w:w="955" w:type="dxa"/>
            <w:tcBorders>
              <w:top w:val="nil"/>
              <w:bottom w:val="nil"/>
            </w:tcBorders>
            <w:vAlign w:val="bottom"/>
          </w:tcPr>
          <w:p w:rsidR="00CD1223" w:rsidRDefault="00F31441">
            <w:pPr>
              <w:spacing w:after="120"/>
              <w:ind w:firstLine="0"/>
              <w:jc w:val="center"/>
              <w:rPr>
                <w:kern w:val="2"/>
              </w:rPr>
            </w:pPr>
            <w:r>
              <w:rPr>
                <w:kern w:val="2"/>
              </w:rPr>
              <w:t>18-19</w:t>
            </w:r>
          </w:p>
        </w:tc>
      </w:tr>
      <w:tr w:rsidR="00CD1223">
        <w:tc>
          <w:tcPr>
            <w:tcW w:w="675" w:type="dxa"/>
            <w:tcBorders>
              <w:top w:val="nil"/>
              <w:bottom w:val="nil"/>
            </w:tcBorders>
          </w:tcPr>
          <w:p w:rsidR="00CD1223" w:rsidRDefault="00F31441">
            <w:pPr>
              <w:spacing w:after="120"/>
              <w:ind w:firstLine="0"/>
              <w:jc w:val="center"/>
              <w:rPr>
                <w:kern w:val="2"/>
              </w:rPr>
            </w:pPr>
            <w:r>
              <w:rPr>
                <w:kern w:val="2"/>
              </w:rPr>
              <w:t>21</w:t>
            </w:r>
          </w:p>
        </w:tc>
        <w:tc>
          <w:tcPr>
            <w:tcW w:w="7655" w:type="dxa"/>
            <w:tcBorders>
              <w:top w:val="nil"/>
              <w:bottom w:val="nil"/>
            </w:tcBorders>
            <w:vAlign w:val="center"/>
          </w:tcPr>
          <w:p w:rsidR="00CD1223" w:rsidRDefault="00F31441">
            <w:pPr>
              <w:spacing w:after="120"/>
              <w:ind w:firstLine="0"/>
              <w:rPr>
                <w:kern w:val="2"/>
              </w:rPr>
            </w:pPr>
            <w:r>
              <w:rPr>
                <w:kern w:val="2"/>
              </w:rPr>
              <w:t>Составление сличительной ведомости по таре.</w:t>
            </w:r>
          </w:p>
        </w:tc>
        <w:tc>
          <w:tcPr>
            <w:tcW w:w="955" w:type="dxa"/>
            <w:tcBorders>
              <w:top w:val="nil"/>
              <w:bottom w:val="nil"/>
            </w:tcBorders>
            <w:vAlign w:val="bottom"/>
          </w:tcPr>
          <w:p w:rsidR="00CD1223" w:rsidRDefault="00F31441">
            <w:pPr>
              <w:spacing w:after="120"/>
              <w:ind w:firstLine="0"/>
              <w:jc w:val="center"/>
              <w:rPr>
                <w:kern w:val="2"/>
              </w:rPr>
            </w:pPr>
            <w:r>
              <w:rPr>
                <w:kern w:val="2"/>
              </w:rPr>
              <w:t>19-20</w:t>
            </w:r>
          </w:p>
        </w:tc>
      </w:tr>
      <w:tr w:rsidR="00CD1223">
        <w:tc>
          <w:tcPr>
            <w:tcW w:w="675" w:type="dxa"/>
            <w:tcBorders>
              <w:top w:val="nil"/>
              <w:bottom w:val="nil"/>
            </w:tcBorders>
          </w:tcPr>
          <w:p w:rsidR="00CD1223" w:rsidRDefault="00F31441">
            <w:pPr>
              <w:spacing w:after="120"/>
              <w:ind w:firstLine="0"/>
              <w:jc w:val="center"/>
              <w:rPr>
                <w:kern w:val="2"/>
              </w:rPr>
            </w:pPr>
            <w:r>
              <w:rPr>
                <w:kern w:val="2"/>
              </w:rPr>
              <w:t>22</w:t>
            </w:r>
          </w:p>
        </w:tc>
        <w:tc>
          <w:tcPr>
            <w:tcW w:w="7655" w:type="dxa"/>
            <w:tcBorders>
              <w:top w:val="nil"/>
              <w:bottom w:val="nil"/>
            </w:tcBorders>
            <w:vAlign w:val="center"/>
          </w:tcPr>
          <w:p w:rsidR="00CD1223" w:rsidRDefault="00F31441">
            <w:pPr>
              <w:spacing w:after="120"/>
              <w:ind w:firstLine="0"/>
              <w:rPr>
                <w:kern w:val="2"/>
              </w:rPr>
            </w:pPr>
            <w:r>
              <w:rPr>
                <w:kern w:val="2"/>
              </w:rPr>
              <w:t>Составление расчёта естественной убыли и других нормируемых потерь.</w:t>
            </w:r>
          </w:p>
        </w:tc>
        <w:tc>
          <w:tcPr>
            <w:tcW w:w="955" w:type="dxa"/>
            <w:tcBorders>
              <w:top w:val="nil"/>
              <w:bottom w:val="nil"/>
            </w:tcBorders>
            <w:vAlign w:val="bottom"/>
          </w:tcPr>
          <w:p w:rsidR="00CD1223" w:rsidRDefault="00F31441">
            <w:pPr>
              <w:spacing w:after="120"/>
              <w:ind w:firstLine="0"/>
              <w:jc w:val="center"/>
              <w:rPr>
                <w:kern w:val="2"/>
              </w:rPr>
            </w:pPr>
            <w:r>
              <w:rPr>
                <w:kern w:val="2"/>
              </w:rPr>
              <w:t>19-21</w:t>
            </w:r>
          </w:p>
        </w:tc>
      </w:tr>
      <w:tr w:rsidR="00CD1223">
        <w:tc>
          <w:tcPr>
            <w:tcW w:w="675" w:type="dxa"/>
            <w:tcBorders>
              <w:top w:val="nil"/>
              <w:bottom w:val="nil"/>
            </w:tcBorders>
          </w:tcPr>
          <w:p w:rsidR="00CD1223" w:rsidRDefault="00F31441">
            <w:pPr>
              <w:spacing w:after="120"/>
              <w:ind w:firstLine="0"/>
              <w:jc w:val="center"/>
              <w:rPr>
                <w:kern w:val="2"/>
              </w:rPr>
            </w:pPr>
            <w:r>
              <w:rPr>
                <w:kern w:val="2"/>
              </w:rPr>
              <w:t>23</w:t>
            </w:r>
          </w:p>
        </w:tc>
        <w:tc>
          <w:tcPr>
            <w:tcW w:w="7655" w:type="dxa"/>
            <w:tcBorders>
              <w:top w:val="nil"/>
              <w:bottom w:val="nil"/>
            </w:tcBorders>
            <w:vAlign w:val="center"/>
          </w:tcPr>
          <w:p w:rsidR="00CD1223" w:rsidRDefault="00F31441">
            <w:pPr>
              <w:spacing w:after="120"/>
              <w:ind w:firstLine="0"/>
              <w:rPr>
                <w:kern w:val="2"/>
              </w:rPr>
            </w:pPr>
            <w:r>
              <w:rPr>
                <w:kern w:val="2"/>
              </w:rPr>
              <w:t>Отражение данных в отличительной ведомости результатов инвентаризации товаров, материалов, тары и денежных средств в торговле.</w:t>
            </w:r>
          </w:p>
        </w:tc>
        <w:tc>
          <w:tcPr>
            <w:tcW w:w="955" w:type="dxa"/>
            <w:tcBorders>
              <w:top w:val="nil"/>
              <w:bottom w:val="nil"/>
            </w:tcBorders>
            <w:vAlign w:val="bottom"/>
          </w:tcPr>
          <w:p w:rsidR="00CD1223" w:rsidRDefault="00F31441">
            <w:pPr>
              <w:spacing w:after="120"/>
              <w:ind w:firstLine="0"/>
              <w:jc w:val="center"/>
              <w:rPr>
                <w:kern w:val="2"/>
              </w:rPr>
            </w:pPr>
            <w:r>
              <w:rPr>
                <w:kern w:val="2"/>
              </w:rPr>
              <w:t>20-22</w:t>
            </w:r>
          </w:p>
        </w:tc>
      </w:tr>
      <w:tr w:rsidR="00CD1223">
        <w:tc>
          <w:tcPr>
            <w:tcW w:w="675" w:type="dxa"/>
            <w:tcBorders>
              <w:top w:val="nil"/>
              <w:bottom w:val="nil"/>
            </w:tcBorders>
          </w:tcPr>
          <w:p w:rsidR="00CD1223" w:rsidRDefault="00F31441">
            <w:pPr>
              <w:spacing w:after="120"/>
              <w:ind w:firstLine="0"/>
              <w:jc w:val="center"/>
              <w:rPr>
                <w:kern w:val="2"/>
              </w:rPr>
            </w:pPr>
            <w:r>
              <w:rPr>
                <w:kern w:val="2"/>
              </w:rPr>
              <w:t>24</w:t>
            </w:r>
          </w:p>
        </w:tc>
        <w:tc>
          <w:tcPr>
            <w:tcW w:w="7655" w:type="dxa"/>
            <w:tcBorders>
              <w:top w:val="nil"/>
              <w:bottom w:val="nil"/>
            </w:tcBorders>
            <w:vAlign w:val="center"/>
          </w:tcPr>
          <w:p w:rsidR="00CD1223" w:rsidRDefault="00F31441">
            <w:pPr>
              <w:spacing w:after="120"/>
              <w:ind w:firstLine="0"/>
              <w:rPr>
                <w:kern w:val="2"/>
              </w:rPr>
            </w:pPr>
            <w:r>
              <w:rPr>
                <w:kern w:val="2"/>
              </w:rPr>
              <w:t>Отражение данных расчёта нормируемых потерь в сличительной ведомости.</w:t>
            </w:r>
          </w:p>
        </w:tc>
        <w:tc>
          <w:tcPr>
            <w:tcW w:w="955" w:type="dxa"/>
            <w:tcBorders>
              <w:top w:val="nil"/>
              <w:bottom w:val="nil"/>
            </w:tcBorders>
            <w:vAlign w:val="bottom"/>
          </w:tcPr>
          <w:p w:rsidR="00CD1223" w:rsidRDefault="00F31441">
            <w:pPr>
              <w:spacing w:after="120"/>
              <w:ind w:firstLine="0"/>
              <w:jc w:val="center"/>
              <w:rPr>
                <w:kern w:val="2"/>
              </w:rPr>
            </w:pPr>
            <w:r>
              <w:rPr>
                <w:kern w:val="2"/>
              </w:rPr>
              <w:t>21-22</w:t>
            </w:r>
          </w:p>
        </w:tc>
      </w:tr>
      <w:tr w:rsidR="00CD1223">
        <w:tc>
          <w:tcPr>
            <w:tcW w:w="675" w:type="dxa"/>
            <w:tcBorders>
              <w:top w:val="nil"/>
              <w:bottom w:val="nil"/>
            </w:tcBorders>
          </w:tcPr>
          <w:p w:rsidR="00CD1223" w:rsidRDefault="00F31441">
            <w:pPr>
              <w:spacing w:after="120"/>
              <w:ind w:firstLine="0"/>
              <w:jc w:val="center"/>
              <w:rPr>
                <w:kern w:val="2"/>
              </w:rPr>
            </w:pPr>
            <w:r>
              <w:rPr>
                <w:kern w:val="2"/>
              </w:rPr>
              <w:t>25</w:t>
            </w:r>
          </w:p>
        </w:tc>
        <w:tc>
          <w:tcPr>
            <w:tcW w:w="7655" w:type="dxa"/>
            <w:tcBorders>
              <w:top w:val="nil"/>
              <w:bottom w:val="nil"/>
            </w:tcBorders>
            <w:vAlign w:val="center"/>
          </w:tcPr>
          <w:p w:rsidR="00CD1223" w:rsidRDefault="00F31441">
            <w:pPr>
              <w:spacing w:after="120"/>
              <w:ind w:firstLine="0"/>
              <w:rPr>
                <w:kern w:val="2"/>
              </w:rPr>
            </w:pPr>
            <w:r>
              <w:rPr>
                <w:kern w:val="2"/>
              </w:rPr>
              <w:t>Определение окончательных результатов инвентаризации.</w:t>
            </w:r>
          </w:p>
        </w:tc>
        <w:tc>
          <w:tcPr>
            <w:tcW w:w="955" w:type="dxa"/>
            <w:tcBorders>
              <w:top w:val="nil"/>
              <w:bottom w:val="nil"/>
            </w:tcBorders>
            <w:vAlign w:val="bottom"/>
          </w:tcPr>
          <w:p w:rsidR="00CD1223" w:rsidRDefault="00F31441">
            <w:pPr>
              <w:spacing w:after="120"/>
              <w:ind w:firstLine="0"/>
              <w:jc w:val="center"/>
              <w:rPr>
                <w:kern w:val="2"/>
              </w:rPr>
            </w:pPr>
            <w:r>
              <w:rPr>
                <w:kern w:val="2"/>
              </w:rPr>
              <w:t>19-22</w:t>
            </w:r>
          </w:p>
        </w:tc>
      </w:tr>
      <w:tr w:rsidR="00CD1223">
        <w:tc>
          <w:tcPr>
            <w:tcW w:w="675" w:type="dxa"/>
            <w:tcBorders>
              <w:top w:val="nil"/>
              <w:bottom w:val="nil"/>
            </w:tcBorders>
          </w:tcPr>
          <w:p w:rsidR="00CD1223" w:rsidRDefault="00F31441">
            <w:pPr>
              <w:spacing w:after="120"/>
              <w:ind w:firstLine="0"/>
              <w:jc w:val="center"/>
              <w:rPr>
                <w:kern w:val="2"/>
              </w:rPr>
            </w:pPr>
            <w:r>
              <w:rPr>
                <w:kern w:val="2"/>
              </w:rPr>
              <w:t>26</w:t>
            </w:r>
          </w:p>
        </w:tc>
        <w:tc>
          <w:tcPr>
            <w:tcW w:w="7655" w:type="dxa"/>
            <w:tcBorders>
              <w:top w:val="nil"/>
              <w:bottom w:val="nil"/>
            </w:tcBorders>
            <w:vAlign w:val="center"/>
          </w:tcPr>
          <w:p w:rsidR="00CD1223" w:rsidRDefault="00F31441">
            <w:pPr>
              <w:spacing w:after="120"/>
              <w:ind w:firstLine="0"/>
              <w:rPr>
                <w:kern w:val="2"/>
              </w:rPr>
            </w:pPr>
            <w:r>
              <w:rPr>
                <w:kern w:val="2"/>
              </w:rPr>
              <w:t>Рассмотрение результатов инвентаризации.</w:t>
            </w:r>
          </w:p>
        </w:tc>
        <w:tc>
          <w:tcPr>
            <w:tcW w:w="955" w:type="dxa"/>
            <w:tcBorders>
              <w:top w:val="nil"/>
              <w:bottom w:val="nil"/>
            </w:tcBorders>
            <w:vAlign w:val="bottom"/>
          </w:tcPr>
          <w:p w:rsidR="00CD1223" w:rsidRDefault="00F31441">
            <w:pPr>
              <w:spacing w:after="120"/>
              <w:ind w:firstLine="0"/>
              <w:jc w:val="center"/>
              <w:rPr>
                <w:kern w:val="2"/>
              </w:rPr>
            </w:pPr>
            <w:r>
              <w:rPr>
                <w:kern w:val="2"/>
              </w:rPr>
              <w:t>22-23</w:t>
            </w:r>
          </w:p>
        </w:tc>
      </w:tr>
      <w:tr w:rsidR="00CD1223">
        <w:tc>
          <w:tcPr>
            <w:tcW w:w="675" w:type="dxa"/>
            <w:tcBorders>
              <w:top w:val="nil"/>
              <w:bottom w:val="nil"/>
            </w:tcBorders>
          </w:tcPr>
          <w:p w:rsidR="00CD1223" w:rsidRDefault="00F31441">
            <w:pPr>
              <w:spacing w:after="120"/>
              <w:ind w:firstLine="0"/>
              <w:jc w:val="center"/>
              <w:rPr>
                <w:kern w:val="2"/>
              </w:rPr>
            </w:pPr>
            <w:r>
              <w:rPr>
                <w:kern w:val="2"/>
              </w:rPr>
              <w:t>27</w:t>
            </w:r>
          </w:p>
        </w:tc>
        <w:tc>
          <w:tcPr>
            <w:tcW w:w="7655" w:type="dxa"/>
            <w:tcBorders>
              <w:top w:val="nil"/>
              <w:bottom w:val="nil"/>
            </w:tcBorders>
            <w:vAlign w:val="center"/>
          </w:tcPr>
          <w:p w:rsidR="00CD1223" w:rsidRDefault="00F31441">
            <w:pPr>
              <w:spacing w:after="120"/>
              <w:ind w:firstLine="0"/>
              <w:rPr>
                <w:kern w:val="2"/>
              </w:rPr>
            </w:pPr>
            <w:r>
              <w:rPr>
                <w:kern w:val="2"/>
              </w:rPr>
              <w:t>Принятие решений по результатам инвентаризации.</w:t>
            </w:r>
          </w:p>
        </w:tc>
        <w:tc>
          <w:tcPr>
            <w:tcW w:w="955" w:type="dxa"/>
            <w:tcBorders>
              <w:top w:val="nil"/>
              <w:bottom w:val="nil"/>
            </w:tcBorders>
            <w:vAlign w:val="bottom"/>
          </w:tcPr>
          <w:p w:rsidR="00CD1223" w:rsidRDefault="00F31441">
            <w:pPr>
              <w:spacing w:after="120"/>
              <w:ind w:firstLine="0"/>
              <w:jc w:val="center"/>
              <w:rPr>
                <w:kern w:val="2"/>
              </w:rPr>
            </w:pPr>
            <w:r>
              <w:rPr>
                <w:kern w:val="2"/>
              </w:rPr>
              <w:t>23-24</w:t>
            </w:r>
          </w:p>
        </w:tc>
      </w:tr>
      <w:tr w:rsidR="00CD1223">
        <w:tc>
          <w:tcPr>
            <w:tcW w:w="675" w:type="dxa"/>
            <w:tcBorders>
              <w:top w:val="nil"/>
              <w:bottom w:val="single" w:sz="4" w:space="0" w:color="auto"/>
            </w:tcBorders>
          </w:tcPr>
          <w:p w:rsidR="00CD1223" w:rsidRDefault="00F31441">
            <w:pPr>
              <w:spacing w:after="120"/>
              <w:ind w:firstLine="0"/>
              <w:jc w:val="center"/>
              <w:rPr>
                <w:kern w:val="2"/>
              </w:rPr>
            </w:pPr>
            <w:r>
              <w:rPr>
                <w:kern w:val="2"/>
              </w:rPr>
              <w:t>28</w:t>
            </w:r>
          </w:p>
        </w:tc>
        <w:tc>
          <w:tcPr>
            <w:tcW w:w="7655" w:type="dxa"/>
            <w:tcBorders>
              <w:top w:val="nil"/>
              <w:bottom w:val="single" w:sz="4" w:space="0" w:color="auto"/>
            </w:tcBorders>
            <w:vAlign w:val="center"/>
          </w:tcPr>
          <w:p w:rsidR="00CD1223" w:rsidRDefault="00F31441">
            <w:pPr>
              <w:spacing w:after="120"/>
              <w:ind w:firstLine="0"/>
              <w:rPr>
                <w:kern w:val="2"/>
              </w:rPr>
            </w:pPr>
            <w:r>
              <w:rPr>
                <w:kern w:val="2"/>
              </w:rPr>
              <w:t>Отражение в учёте результатов инвентаризации.</w:t>
            </w:r>
          </w:p>
        </w:tc>
        <w:tc>
          <w:tcPr>
            <w:tcW w:w="955" w:type="dxa"/>
            <w:tcBorders>
              <w:top w:val="nil"/>
              <w:bottom w:val="single" w:sz="4" w:space="0" w:color="auto"/>
            </w:tcBorders>
            <w:vAlign w:val="bottom"/>
          </w:tcPr>
          <w:p w:rsidR="00CD1223" w:rsidRDefault="00F31441">
            <w:pPr>
              <w:spacing w:after="120"/>
              <w:ind w:firstLine="0"/>
              <w:jc w:val="center"/>
              <w:rPr>
                <w:kern w:val="2"/>
              </w:rPr>
            </w:pPr>
            <w:r>
              <w:rPr>
                <w:kern w:val="2"/>
              </w:rPr>
              <w:t>24-25</w:t>
            </w:r>
          </w:p>
        </w:tc>
      </w:tr>
    </w:tbl>
    <w:p w:rsidR="00CD1223" w:rsidRDefault="00CD1223">
      <w:pPr>
        <w:spacing w:after="120"/>
        <w:rPr>
          <w:kern w:val="2"/>
        </w:rPr>
      </w:pPr>
    </w:p>
    <w:p w:rsidR="00CD1223" w:rsidRDefault="00F31441">
      <w:pPr>
        <w:spacing w:after="120"/>
        <w:rPr>
          <w:kern w:val="2"/>
        </w:rPr>
      </w:pPr>
      <w:r>
        <w:rPr>
          <w:kern w:val="2"/>
        </w:rPr>
        <w:t>Данная сетевая модель помогает рационализировать проведение инвентаризаций, сократить время их проведения, что в свою очередь, скажется на улучшение организации торговли, увеличение товарооборота и как следствие, улучшение финансовых результатов.</w:t>
      </w:r>
    </w:p>
    <w:p w:rsidR="00CD1223" w:rsidRDefault="00F31441">
      <w:pPr>
        <w:spacing w:after="120"/>
        <w:rPr>
          <w:kern w:val="2"/>
        </w:rPr>
      </w:pPr>
      <w:r>
        <w:rPr>
          <w:kern w:val="2"/>
        </w:rPr>
        <w:t>Для более достоверных данных по результатам инвентаризации необходимо совершенствовать сам процесс проведения инвентаризации. Одним из рациональных приёмов проведения инвентаризации является ярлычный метод.</w:t>
      </w:r>
    </w:p>
    <w:p w:rsidR="00CD1223" w:rsidRDefault="00F31441">
      <w:pPr>
        <w:spacing w:after="120"/>
        <w:rPr>
          <w:kern w:val="2"/>
        </w:rPr>
      </w:pPr>
      <w:r>
        <w:rPr>
          <w:kern w:val="2"/>
        </w:rPr>
        <w:t>Его сущность состоит в том, что работники торгового предприятия подбирают одноимённые товары в порядке, удобном для их подсчёта. Затем подсчитав количество товаров и заполняют на каждый его отдельный вид товарный ярлык, в котором указывают наименование товара, сорт, количество, цену и другие признаки, определяющие данное наименование товара. Председатель комиссии в присутствии материально ответственного лица может поручить члену комиссии проверить правильность на нём регистрационный номер, записать данные ярлыка в контрольную ведомость.</w:t>
      </w:r>
    </w:p>
    <w:p w:rsidR="00CD1223" w:rsidRDefault="00F31441">
      <w:pPr>
        <w:spacing w:after="120"/>
        <w:rPr>
          <w:kern w:val="2"/>
        </w:rPr>
      </w:pPr>
      <w:r>
        <w:rPr>
          <w:kern w:val="2"/>
        </w:rPr>
        <w:t>После этого товарный ярлык направляется оператору вычислительной машины для включения в инвентаризационную опись данные проверенного товара. Применение этого метода позволяет на 35-40 % сократить время проведения инвентаризации.</w:t>
      </w:r>
    </w:p>
    <w:p w:rsidR="00CD1223" w:rsidRDefault="00F31441">
      <w:pPr>
        <w:spacing w:after="120"/>
        <w:rPr>
          <w:kern w:val="2"/>
        </w:rPr>
      </w:pPr>
      <w:r>
        <w:rPr>
          <w:kern w:val="2"/>
        </w:rPr>
        <w:t>Для сокращения времени проведения инвентаризации можно порекомендовать применение специальных книг, построенных по типу оборотных ведомостей. Первая инвентаризация в них отражается как обычно, а последующие на выкладках с указанием лишь количества и стоимости товаров. Этот метод позволяет за счёт одноимённых товаров почти вдвое сокращать объём описи. При инвентаризации продовольственных товаров можно пользоваться такой более эффективной формой её проведения как обмер, но такой способ проверки не совсем точен и достоверен.</w:t>
      </w:r>
    </w:p>
    <w:p w:rsidR="00CD1223" w:rsidRDefault="00F31441">
      <w:pPr>
        <w:pStyle w:val="2"/>
        <w:spacing w:after="120"/>
        <w:rPr>
          <w:kern w:val="2"/>
        </w:rPr>
      </w:pPr>
      <w:bookmarkStart w:id="7" w:name="_Toc420997294"/>
      <w:r>
        <w:rPr>
          <w:kern w:val="2"/>
        </w:rPr>
        <w:t>2.2. порядок проведения и документальное оформление инвентаризации товарно-материальных ценностей на предприятиях розничной торговли</w:t>
      </w:r>
      <w:bookmarkEnd w:id="7"/>
    </w:p>
    <w:p w:rsidR="00CD1223" w:rsidRDefault="00F31441">
      <w:pPr>
        <w:spacing w:after="120"/>
        <w:rPr>
          <w:kern w:val="2"/>
        </w:rPr>
      </w:pPr>
      <w:r>
        <w:rPr>
          <w:kern w:val="2"/>
        </w:rPr>
        <w:t>Прежде чем приступить к проверке фактического наличия товаров, инвентаризационная комиссия проводит подготовительную работу. Она опломбирует помещения для хранения ценностей, пересчитывает все имеющиеся деньги, проверяет точность и сроки клеймения весоизмерительных приборов, группирует одинаковые товары, находящиеся в разных местах помещения, отдельно складывает бракованные и пришедшие в полную негодность товары, получает от материально ответственных лиц последние товарно-денежные отчёты с соответствующими оправдательными документами, расписку о сдаче всех документов и отчётов по приходу и расходу товарно-материальных ценностей. Инвентаризационная комиссия тщательно проверяет предъявленные отчёты и приложенные документы, особенно накладные на внутреннее перемещение, удостоверяется в наличии подписей материально ответственных лиц, правильности цен на товары, сумм наценок, таксировок, подсчётов. На каждом предъявленном комиссии документе и на отчётах ставится дата и подпись председателя инвентаризационной комиссии.</w:t>
      </w:r>
    </w:p>
    <w:p w:rsidR="00CD1223" w:rsidRDefault="00F31441">
      <w:pPr>
        <w:spacing w:after="120"/>
        <w:rPr>
          <w:kern w:val="2"/>
        </w:rPr>
      </w:pPr>
      <w:r>
        <w:rPr>
          <w:kern w:val="2"/>
        </w:rPr>
        <w:t>Ценности, подлежащие инвентаризации, подбираются по наименованиям, сортам, виду упаковки и укладываются в определённом порядке, удобном для пересчёта, перемеривания и перевешивания.</w:t>
      </w:r>
    </w:p>
    <w:p w:rsidR="00CD1223" w:rsidRDefault="00F31441">
      <w:pPr>
        <w:pStyle w:val="21"/>
      </w:pPr>
      <w:r>
        <w:t>Товары подсчитываются, взвешиваются и перемериваются в присутствии материально ответственных лиц, при этом определяется их качество, сортность и цена. Инвентаризация товаров проводится в порядке расположения товаров в данном помещении.</w:t>
      </w:r>
    </w:p>
    <w:p w:rsidR="00CD1223" w:rsidRDefault="00F31441">
      <w:pPr>
        <w:spacing w:after="120"/>
        <w:rPr>
          <w:kern w:val="2"/>
        </w:rPr>
      </w:pPr>
      <w:r>
        <w:rPr>
          <w:kern w:val="2"/>
        </w:rPr>
        <w:t>Товары, находящиеся на розничных торговых предприятиях в нераспакованном виде, вскрывают и проверяют как по количеству, так и по качеству.</w:t>
      </w:r>
    </w:p>
    <w:p w:rsidR="00CD1223" w:rsidRDefault="00F31441">
      <w:pPr>
        <w:spacing w:after="120"/>
        <w:rPr>
          <w:kern w:val="2"/>
        </w:rPr>
      </w:pPr>
      <w:r>
        <w:rPr>
          <w:kern w:val="2"/>
        </w:rPr>
        <w:t>Инвентаризация товаров, учитываемых партионно, проводится по отдельным партиям. Товары, поступившие на предприятие во время инвентаризации, принимаются материально ответственными лицами в присутствии инвентаризационной комиссии и записываются в отдельную опись. Документы на эти товарно-материальные ценности включаются в первый товарно-денежный отчёт, составленный после инвентаризации.</w:t>
      </w:r>
    </w:p>
    <w:p w:rsidR="00CD1223" w:rsidRDefault="00F31441">
      <w:pPr>
        <w:spacing w:after="120"/>
        <w:rPr>
          <w:kern w:val="2"/>
        </w:rPr>
      </w:pPr>
      <w:r>
        <w:rPr>
          <w:kern w:val="2"/>
        </w:rPr>
        <w:t>В случае обнаружения порчи, боя и лома товарно-материальных ценностей инвентаризационная комиссия составляет акт ф. № 2026 (см. Приложение 3) и вместе с письменным объяснением материально ответственных лиц передают на рассмотрение.</w:t>
      </w:r>
    </w:p>
    <w:p w:rsidR="00CD1223" w:rsidRDefault="00F31441">
      <w:pPr>
        <w:spacing w:after="120"/>
        <w:rPr>
          <w:kern w:val="2"/>
        </w:rPr>
      </w:pPr>
      <w:r>
        <w:rPr>
          <w:kern w:val="2"/>
        </w:rPr>
        <w:t>На фактически оказавшиеся в наличии товары и тару на торговых предприятиях составляются инвентаризационные описи (см. Приложение 4).</w:t>
      </w:r>
    </w:p>
    <w:p w:rsidR="00CD1223" w:rsidRDefault="00F31441">
      <w:pPr>
        <w:spacing w:after="120"/>
        <w:rPr>
          <w:kern w:val="2"/>
        </w:rPr>
      </w:pPr>
      <w:r>
        <w:rPr>
          <w:kern w:val="2"/>
        </w:rPr>
        <w:t>В инвентаризационной описи не допускаются подтирки или подчистки, записи в описях должны производиться ясно и чётко. Исправляются допущенные ошибки во всех экземплярах путём зачёркивания ошибок и написания сверху правильных данных. Исправления в части наименования товаров, их количества, расфасовки и цена должны быть оговорены и подтверждены подписями всех членов комиссии, что на практике нередко не совершается.</w:t>
      </w:r>
    </w:p>
    <w:p w:rsidR="00CD1223" w:rsidRDefault="00F31441">
      <w:pPr>
        <w:spacing w:after="120"/>
        <w:rPr>
          <w:kern w:val="2"/>
        </w:rPr>
      </w:pPr>
      <w:r>
        <w:rPr>
          <w:kern w:val="2"/>
        </w:rPr>
        <w:t>Комиссия составляет опись в трёх экземплярах, а при передаче материальных ценностей (под копирку – 3, а два других материально ответственное лицо).</w:t>
      </w:r>
    </w:p>
    <w:p w:rsidR="00CD1223" w:rsidRDefault="00F31441">
      <w:pPr>
        <w:spacing w:after="120"/>
        <w:rPr>
          <w:kern w:val="2"/>
        </w:rPr>
      </w:pPr>
      <w:r>
        <w:rPr>
          <w:kern w:val="2"/>
        </w:rPr>
        <w:t>Каждый экземпляр описи в отдельности подписывается всеми членами комиссии (не под копирку).</w:t>
      </w:r>
    </w:p>
    <w:p w:rsidR="00CD1223" w:rsidRDefault="00F31441">
      <w:pPr>
        <w:spacing w:after="120"/>
        <w:rPr>
          <w:kern w:val="2"/>
        </w:rPr>
      </w:pPr>
      <w:r>
        <w:rPr>
          <w:kern w:val="2"/>
        </w:rPr>
        <w:t>Если опись состоит из нескольких страниц, то все страницы должны быть пронумерованы, а внизу каждой из них должна быть ссылка на номер следующей страницы.</w:t>
      </w:r>
    </w:p>
    <w:p w:rsidR="00CD1223" w:rsidRDefault="00F31441">
      <w:pPr>
        <w:spacing w:after="120"/>
        <w:rPr>
          <w:kern w:val="2"/>
        </w:rPr>
      </w:pPr>
      <w:r>
        <w:rPr>
          <w:kern w:val="2"/>
        </w:rPr>
        <w:t>В опись записывается товар в полном и правильном наименовании с указанием номенклатурного номера, расфасовки. В графе «цена» указывается цена, по которой товар сдан под отчёт по товарным документам материально ответственному лицу. При этом цены должны соответствовать единице измерения, в которой товар внесён в опись.</w:t>
      </w:r>
    </w:p>
    <w:p w:rsidR="00CD1223" w:rsidRDefault="00F31441">
      <w:pPr>
        <w:spacing w:after="120"/>
        <w:rPr>
          <w:kern w:val="2"/>
        </w:rPr>
      </w:pPr>
      <w:r>
        <w:rPr>
          <w:kern w:val="2"/>
        </w:rPr>
        <w:t>Например, количество товара указано в штуках, и цена ставится за одну штуку.</w:t>
      </w:r>
    </w:p>
    <w:p w:rsidR="00CD1223" w:rsidRDefault="00F31441">
      <w:pPr>
        <w:spacing w:after="120"/>
        <w:rPr>
          <w:kern w:val="2"/>
        </w:rPr>
      </w:pPr>
      <w:r>
        <w:rPr>
          <w:kern w:val="2"/>
        </w:rPr>
        <w:t>Очень часто в магазинах возникают трудности при инвентаризации особо крупных остатков отдельных видов товаров. Даже при очень крупных остатках какого-либо товара комиссия обязана пересчитать их, а не записывать в опись их количество со слов материально ответственного лица или путём умножения количества ящиков на количество бутылок в одном, без проверки содержимого в каждом ящике.</w:t>
      </w:r>
    </w:p>
    <w:p w:rsidR="00CD1223" w:rsidRDefault="00F31441">
      <w:pPr>
        <w:spacing w:after="120"/>
        <w:rPr>
          <w:kern w:val="2"/>
        </w:rPr>
      </w:pPr>
      <w:r>
        <w:rPr>
          <w:kern w:val="2"/>
        </w:rPr>
        <w:t>Если в момент инвентаризации поступил товар, то комиссия принимает его и записывает в отдельную опись. На приходных документах делается отметка о том, что товар получен во время инвентаризации. Он приходуется после инвентаризации. Но такие случаи на практике случаются не очень часто.</w:t>
      </w:r>
    </w:p>
    <w:p w:rsidR="00CD1223" w:rsidRDefault="00F31441">
      <w:pPr>
        <w:spacing w:after="120"/>
        <w:rPr>
          <w:kern w:val="2"/>
        </w:rPr>
      </w:pPr>
      <w:r>
        <w:rPr>
          <w:kern w:val="2"/>
        </w:rPr>
        <w:t>По весовым товарам в таре указывается вес брутто и вес нетто. Фактически оказавшуюся в момент инвентаризации тару рассортировывают по качественному признаку и составляют для неё две описи – на порожнюю и на занятую под товарами.</w:t>
      </w:r>
    </w:p>
    <w:p w:rsidR="00CD1223" w:rsidRDefault="00F31441">
      <w:pPr>
        <w:spacing w:after="120"/>
        <w:rPr>
          <w:kern w:val="2"/>
        </w:rPr>
      </w:pPr>
      <w:r>
        <w:rPr>
          <w:kern w:val="2"/>
        </w:rPr>
        <w:t>Если на торговом предприятии имеется остаток денег, не сданных в банк от продажи товаров, то этот остаток, проверенный инвентаризационной комиссией, записывается на лицевой стороне описи. По каждой странице описи указывается прописью число порядковых номеров товарно-материальных ценностей и общее количество ценностей в натуральных показателях (безотносительно к их характеру). Такой подход исключает возможность внесения в опись каких-либо изменений или приписок. После взаимной сверки каждая страница описи подписывается всеми членами инвентаризационной комиссии и материально ответственными лицами. В конце описи инвентаризационная комиссия записывает прописью количество порядковых номеров и натуральных единиц отдельно по последней странице и по всей описи в целом, а также суму всех ценностей. На последней странице описи материально ответственное лицо (бригадир, члены бригады) даёт подписку о том, что все ценности проверены комиссией в натуре в его присутствии и внесены в опись.</w:t>
      </w:r>
    </w:p>
    <w:p w:rsidR="00CD1223" w:rsidRDefault="00F31441">
      <w:pPr>
        <w:spacing w:after="120"/>
        <w:rPr>
          <w:kern w:val="2"/>
        </w:rPr>
      </w:pPr>
      <w:r>
        <w:rPr>
          <w:kern w:val="2"/>
        </w:rPr>
        <w:t>На предприятиях с коллективной материальной ответственностью инвентаризация может проводиться по числу материально ответственных лиц с распределением участников согласно протоколу. В связи с этим после окончания инвентаризации на основе отдельных инвентаризационных описей составляется сводная опись фактических остатков товаров. В сводной описи перечисляется отдельно каждая инвентаризационная опись с указанием суммы ценностей и подсчитывается общий итог всех ценностей по предприятию в целом.</w:t>
      </w:r>
    </w:p>
    <w:p w:rsidR="00CD1223" w:rsidRDefault="00F31441">
      <w:pPr>
        <w:spacing w:after="120"/>
        <w:rPr>
          <w:kern w:val="2"/>
        </w:rPr>
      </w:pPr>
      <w:r>
        <w:rPr>
          <w:kern w:val="2"/>
        </w:rPr>
        <w:t>После окончания инвентаризации председатель комиссии представляет описи в следующем порядке:</w:t>
      </w:r>
    </w:p>
    <w:p w:rsidR="00CD1223" w:rsidRDefault="00F31441">
      <w:pPr>
        <w:numPr>
          <w:ilvl w:val="0"/>
          <w:numId w:val="17"/>
        </w:numPr>
        <w:spacing w:after="120"/>
        <w:rPr>
          <w:kern w:val="2"/>
        </w:rPr>
      </w:pPr>
      <w:r>
        <w:rPr>
          <w:kern w:val="2"/>
        </w:rPr>
        <w:t>первый экземпляр описи, заполненный членами комиссии, а так же экземпляр, заполненный материально ответственным лицом, – в бухгалтерию организации, где ведётся учёт ценностей;</w:t>
      </w:r>
    </w:p>
    <w:p w:rsidR="00CD1223" w:rsidRDefault="00F31441">
      <w:pPr>
        <w:numPr>
          <w:ilvl w:val="0"/>
          <w:numId w:val="17"/>
        </w:numPr>
        <w:spacing w:after="120"/>
        <w:rPr>
          <w:kern w:val="2"/>
        </w:rPr>
      </w:pPr>
      <w:r>
        <w:rPr>
          <w:kern w:val="2"/>
        </w:rPr>
        <w:t>второй экземпляр описи, заполненный членом комиссии, - материально ответственному лицу.</w:t>
      </w:r>
    </w:p>
    <w:p w:rsidR="00CD1223" w:rsidRDefault="00F31441">
      <w:pPr>
        <w:pStyle w:val="21"/>
      </w:pPr>
      <w:r>
        <w:t>На инвентаризационные описи составляется перечень в двух экземплярах и под расписку передаётся главному бухгалтеру. Сданные в бухгалтерию инвентаризационные описи должны тщательно проверяться и затем после проверки выводится результат инвентаризации.</w:t>
      </w:r>
    </w:p>
    <w:p w:rsidR="00CD1223" w:rsidRDefault="00F31441">
      <w:pPr>
        <w:spacing w:after="120"/>
        <w:rPr>
          <w:kern w:val="2"/>
        </w:rPr>
      </w:pPr>
      <w:r>
        <w:rPr>
          <w:kern w:val="2"/>
        </w:rPr>
        <w:t>Исследования, произведённые в универсальном торговом комплексе № 5 показали, что документальное оформление инвентаризации товарно-материальных ценностей находится не на должном уровне, совершаются такие нарушения как подтирки и подчистки, записи не всегда производятся ясно и чётко.</w:t>
      </w:r>
    </w:p>
    <w:p w:rsidR="00CD1223" w:rsidRDefault="00F31441">
      <w:pPr>
        <w:spacing w:after="120"/>
        <w:rPr>
          <w:kern w:val="2"/>
        </w:rPr>
      </w:pPr>
      <w:r>
        <w:rPr>
          <w:kern w:val="2"/>
        </w:rPr>
        <w:t>Не выполняется методика составления инвентаризационных описей, то есть не ведётся отдельно инвентаризационная опись по таре, а вносится в опись по товарам (см. Приложение 4).</w:t>
      </w:r>
    </w:p>
    <w:p w:rsidR="00CD1223" w:rsidRDefault="00F31441">
      <w:pPr>
        <w:pStyle w:val="2"/>
        <w:spacing w:after="120"/>
        <w:rPr>
          <w:kern w:val="2"/>
        </w:rPr>
      </w:pPr>
      <w:bookmarkStart w:id="8" w:name="_Toc420997295"/>
      <w:r>
        <w:rPr>
          <w:kern w:val="2"/>
        </w:rPr>
        <w:t>2.3. Определение, оформление, рассмотрение и учёт результатов инвентаризаций и их влияние на финансовое состояние организации</w:t>
      </w:r>
      <w:bookmarkEnd w:id="8"/>
    </w:p>
    <w:p w:rsidR="00CD1223" w:rsidRDefault="00F31441">
      <w:pPr>
        <w:spacing w:after="120"/>
      </w:pPr>
      <w:r>
        <w:t>Выявление результатов инвентаризаций включает два этапа.</w:t>
      </w:r>
    </w:p>
    <w:p w:rsidR="00CD1223" w:rsidRDefault="00F31441">
      <w:pPr>
        <w:spacing w:after="120"/>
      </w:pPr>
      <w:r>
        <w:t>Первый этап – подведение предварительных результатов инвентаризации, которые определяются немедленно после её окончания. Точность и быстрота выявления предварительных результатов инвентаризации определяет во многом успех борьбы с недостачами, хищениями и товарными потерями.</w:t>
      </w:r>
    </w:p>
    <w:p w:rsidR="00CD1223" w:rsidRDefault="00F31441">
      <w:pPr>
        <w:spacing w:after="120"/>
      </w:pPr>
      <w:r>
        <w:t>Имея эту оперативную информацию, председатель и члены комиссии сразу на месте могли бы решать вопрос о дальнейшей деятельности материально ответственного лица, особенно это важно в настоящее время, когда каждая недостача вливается в миллионную сумму. Председатель инвентаризационной комиссии докладывает о предварительных результатах инвентаризации ценностей руководителю организации, назначившему инвентаризацию, и в случае выявления крупной недостачи, материально ответственное лицо отстраняется от занимаемой должности до получения окончательных результатов.</w:t>
      </w:r>
    </w:p>
    <w:p w:rsidR="00CD1223" w:rsidRDefault="00F31441">
      <w:pPr>
        <w:spacing w:after="120"/>
      </w:pPr>
      <w:r>
        <w:t>Второй этап – определение окончательных результатов инвентаризации. Оно осуществляется бухгалтерией после тщательной проверки и обработки всех документов в следующие сроки:</w:t>
      </w:r>
    </w:p>
    <w:p w:rsidR="00CD1223" w:rsidRDefault="00F31441">
      <w:pPr>
        <w:numPr>
          <w:ilvl w:val="0"/>
          <w:numId w:val="20"/>
        </w:numPr>
        <w:spacing w:after="120"/>
      </w:pPr>
      <w:r>
        <w:t>по мелкой рознице (ларьки, киоски, палатки) – в этот же день;</w:t>
      </w:r>
    </w:p>
    <w:p w:rsidR="00CD1223" w:rsidRDefault="00F31441">
      <w:pPr>
        <w:numPr>
          <w:ilvl w:val="0"/>
          <w:numId w:val="20"/>
        </w:numPr>
        <w:spacing w:after="120"/>
      </w:pPr>
      <w:r>
        <w:t>по магазинам – не позднее двух дней</w:t>
      </w:r>
      <w:r>
        <w:rPr>
          <w:rStyle w:val="a4"/>
        </w:rPr>
        <w:footnoteReference w:id="4"/>
      </w:r>
      <w:r>
        <w:t>.</w:t>
      </w:r>
    </w:p>
    <w:p w:rsidR="00CD1223" w:rsidRDefault="00F31441">
      <w:pPr>
        <w:spacing w:after="120"/>
      </w:pPr>
      <w:r>
        <w:t>Необходимые подготовительные работы для выведения результатов инвентаризации в бухгалтерии включают: проверку последних товарно-денежных отчётов, завизированных председателем инвентаризационной комиссии, записи данных по ним в учётные регистры, подсчёт итогов в журналах для учёта товарно-материальных ценностей, сверку данных синтетического и аналитического учёта, взаимную сверку учётных регистров, проверку полноты поступления ценностей по встречным (внешним и внутренним) документам, выведение остатков ценностей у отдельных материально ответственных лиц (бригад) к началу инвентаризации. Особое значение имеет сверка сумм, списанных в расход, и реализованных товаров с выручкой кассы, анализ внутреннего перемещения товаров из одного магазина в другой, проверка и оформление бухгалтерскими записями не отражённых ранее в отчётах актов о списании боя, порчи товаров и т. д.</w:t>
      </w:r>
    </w:p>
    <w:p w:rsidR="00CD1223" w:rsidRDefault="00F31441">
      <w:pPr>
        <w:spacing w:after="120"/>
      </w:pPr>
      <w:r>
        <w:t>Не менее тщательно проверке подвергаются данные в инвентаризационных описях. Все нарушения заполнения инвентаризационной описи могут свидетельствовать о хищениях. К нарушениям заполнения относятся:</w:t>
      </w:r>
    </w:p>
    <w:p w:rsidR="00CD1223" w:rsidRDefault="00F31441">
      <w:pPr>
        <w:numPr>
          <w:ilvl w:val="0"/>
          <w:numId w:val="22"/>
        </w:numPr>
        <w:spacing w:after="120"/>
      </w:pPr>
      <w:r>
        <w:t>неоговоренные исправления цен, количества и сумму определённых товаров;</w:t>
      </w:r>
    </w:p>
    <w:p w:rsidR="00CD1223" w:rsidRDefault="00F31441">
      <w:pPr>
        <w:numPr>
          <w:ilvl w:val="0"/>
          <w:numId w:val="22"/>
        </w:numPr>
        <w:spacing w:after="120"/>
      </w:pPr>
      <w:r>
        <w:t>подчистки записей, добавления и дописки цифр;</w:t>
      </w:r>
    </w:p>
    <w:p w:rsidR="00CD1223" w:rsidRDefault="00F31441">
      <w:pPr>
        <w:numPr>
          <w:ilvl w:val="0"/>
          <w:numId w:val="22"/>
        </w:numPr>
        <w:spacing w:after="120"/>
      </w:pPr>
      <w:r>
        <w:t>неправильное сбалансирование единиц товаров по страницам описи, количеству указанному комиссией;</w:t>
      </w:r>
    </w:p>
    <w:p w:rsidR="00CD1223" w:rsidRDefault="00F31441">
      <w:pPr>
        <w:numPr>
          <w:ilvl w:val="0"/>
          <w:numId w:val="22"/>
        </w:numPr>
        <w:spacing w:after="120"/>
      </w:pPr>
      <w:r>
        <w:t>указанные в описи завышение остатков отдельных товаров (особенно в конце описи);</w:t>
      </w:r>
    </w:p>
    <w:p w:rsidR="00CD1223" w:rsidRDefault="00F31441">
      <w:pPr>
        <w:numPr>
          <w:ilvl w:val="0"/>
          <w:numId w:val="22"/>
        </w:numPr>
        <w:spacing w:after="120"/>
      </w:pPr>
      <w:r>
        <w:t>указанные в описи превышающий лимит остатков и сумм, не сданной денежной выручки;</w:t>
      </w:r>
    </w:p>
    <w:p w:rsidR="00CD1223" w:rsidRDefault="00F31441">
      <w:pPr>
        <w:numPr>
          <w:ilvl w:val="0"/>
          <w:numId w:val="22"/>
        </w:numPr>
        <w:spacing w:after="120"/>
      </w:pPr>
      <w:r>
        <w:t>наличие в описи товаров, которых не было в записях о поступлении и начальном остатке товаров;</w:t>
      </w:r>
    </w:p>
    <w:p w:rsidR="00CD1223" w:rsidRDefault="00F31441">
      <w:pPr>
        <w:numPr>
          <w:ilvl w:val="0"/>
          <w:numId w:val="22"/>
        </w:numPr>
        <w:spacing w:after="120"/>
        <w:ind w:left="357" w:hanging="357"/>
      </w:pPr>
      <w:r>
        <w:t>несоответствие документальных данных о таре данным о перемещении и фактическом наличии товаров.</w:t>
      </w:r>
    </w:p>
    <w:p w:rsidR="00CD1223" w:rsidRDefault="00F31441">
      <w:pPr>
        <w:spacing w:after="120"/>
      </w:pPr>
      <w:r>
        <w:t>Для выявления хищений, которые характеризуются указанными признаками, необходимо провести их исследование путём тщательной проверки тех операций, которые содержат формальные признаки злоупотреблений, путём применения приёмов срочной проверки, взаимного контроля, контрольного сличения и другие, с целью выявления факторов, указывающих на определённые способы сокрытия хищений и злоупотреблений</w:t>
      </w:r>
      <w:r>
        <w:rPr>
          <w:rStyle w:val="a4"/>
        </w:rPr>
        <w:footnoteReference w:id="5"/>
      </w:r>
      <w:r>
        <w:t>.</w:t>
      </w:r>
    </w:p>
    <w:p w:rsidR="00CD1223" w:rsidRDefault="00F31441">
      <w:pPr>
        <w:spacing w:after="120"/>
      </w:pPr>
      <w:r>
        <w:t>Признаки приписок в инвентаризационных описях рекомендуется выявить составлением записей об остатках одних и тех же наименований в описях на начало и конец учётного периода.</w:t>
      </w:r>
    </w:p>
    <w:p w:rsidR="00CD1223" w:rsidRDefault="00F31441">
      <w:pPr>
        <w:spacing w:after="120"/>
      </w:pPr>
      <w:r>
        <w:t>Одним из распространённых способов сокрытия хищений при инвентаризации является неправильная таксировка и подсчёт на отдельных страницах и в описях в целом. Необходимо осуществлять встречные проверки правильной таксировки и подсчёта итогов в описях с использованием вычислительных средств.</w:t>
      </w:r>
    </w:p>
    <w:p w:rsidR="00CD1223" w:rsidRDefault="00F31441">
      <w:pPr>
        <w:spacing w:after="120"/>
      </w:pPr>
      <w:r>
        <w:t>Для выявления факторов скрытия недостач повышенной суммой сданной выручки накануне инвентаризации или в период её проведения необходимо сравнить выручку за день до начала и после окончания снятия фактических остатков ценностей со среднедневной плановой и ежедневной выручкой и в другие периоды торговли.</w:t>
      </w:r>
    </w:p>
    <w:p w:rsidR="00CD1223" w:rsidRDefault="00F31441">
      <w:pPr>
        <w:spacing w:after="120"/>
      </w:pPr>
      <w:r>
        <w:t>Для выявления признаков хищений, скрываемых при проведении инвентаризации рекомендуется также сопоставить количество возможного завышения товарных остатков с указанной в инвентаризационной описи тарой, занятой под ними. Если количество тары не обеспечивает вместимость записанных в инвентаризационную опись товаров, то это может служить признаком приписки товаров.</w:t>
      </w:r>
    </w:p>
    <w:p w:rsidR="00CD1223" w:rsidRDefault="00F31441">
      <w:pPr>
        <w:spacing w:after="120"/>
      </w:pPr>
      <w:r>
        <w:t>Скрытие недостач путём неоприходования товаров, поступивших до инвентаризации, выявляется сверкой расчётов и встречной проверкой документов. Наряду с этим проверяется использование выданных доверенностей, изучаются даты фактического поступления товаров по транспортным документам.</w:t>
      </w:r>
    </w:p>
    <w:p w:rsidR="00CD1223" w:rsidRDefault="00F31441">
      <w:pPr>
        <w:spacing w:after="120"/>
      </w:pPr>
      <w:r>
        <w:t>Важное значение при оценке материалов инвентаризации имеет проверка перемещения товаров между розничными предприятиями и их отфактуровка поставщикам в сроки, приближённые к инвентаризациям. Документы свидетельствуют о фактах отпуска ценностей в завышенных количествах предприятиям, обычно обнажаемым другими поставщиками, отправка товаров сложного ассортимента на заводы, якобы для гарантийного ремонта. Безосновательный возврат товаров и отсутствие письменного разрешения руководителя организации на этот возврат.</w:t>
      </w:r>
    </w:p>
    <w:p w:rsidR="00CD1223" w:rsidRDefault="00F31441">
      <w:pPr>
        <w:spacing w:after="120"/>
      </w:pPr>
      <w:r>
        <w:t>Существует ещё один способ выявления различных негативных явлений при проведении инвентаризации. Это проведение контрольной проверки после проведения инвентаризации. Контрольная проверка оформляется актом о контрольной проверке инвентаризации ценностей (см. Приложение 5).</w:t>
      </w:r>
    </w:p>
    <w:p w:rsidR="00CD1223" w:rsidRDefault="00F31441">
      <w:pPr>
        <w:spacing w:after="120"/>
      </w:pPr>
      <w:r>
        <w:t>К проверкам качества проведённых инвентаризаций привлекаются опытные работники и специалисты в совершенстве знающие организацию проведения инвентаризаций. Однако на практике контрольные проверки проводятся редко. Такая тенденция имеет место из-за загруженности работой бухгалтеров и нехваткой достаточного количества необходимых счётных работников.</w:t>
      </w:r>
    </w:p>
    <w:p w:rsidR="00CD1223" w:rsidRDefault="00F31441">
      <w:pPr>
        <w:spacing w:after="120"/>
      </w:pPr>
      <w:r>
        <w:t>В настоящее время количество проверяемых при контрольной проверке ценностей определяется работником её проводящим.</w:t>
      </w:r>
    </w:p>
    <w:p w:rsidR="00CD1223" w:rsidRDefault="00F31441">
      <w:pPr>
        <w:spacing w:after="120"/>
      </w:pPr>
      <w:r>
        <w:t>В акте контрольной проверки сопоставляется, что при фактическом пересчёте и что значится по описи. Акт подписывается проводившим проверку председателем инвентаризационной комиссии и материально ответственным лицом.</w:t>
      </w:r>
    </w:p>
    <w:p w:rsidR="00CD1223" w:rsidRDefault="00F31441">
      <w:pPr>
        <w:spacing w:after="120"/>
      </w:pPr>
      <w:r>
        <w:t>Контрольные проверки проводятся в присутствии членов инвентаризационной комиссии не только после окончания инвентаризации, но и в процессе её проведения.</w:t>
      </w:r>
    </w:p>
    <w:p w:rsidR="00CD1223" w:rsidRDefault="00F31441">
      <w:pPr>
        <w:spacing w:after="120"/>
      </w:pPr>
      <w:r>
        <w:t>Результаты инвентаризации выявляются на основе сопоставления остатков товаров, тары и других ценностей по учётным данным с фактическим их наличием по инвентаризационным описям. Для установления окончательных результатов инвентаризации ценностей бухгалтерия составляет сличительную ведомость о ф. № инв-21 – для розничной торговли (см. Приложение 6). В ней указываются остатки товарно-материальных ценностей по бухгалтерским данным на момент проведения инвентаризации, которые сличаются ф фактическими остатками согласно описи.</w:t>
      </w:r>
    </w:p>
    <w:p w:rsidR="00CD1223" w:rsidRDefault="00F31441">
      <w:pPr>
        <w:spacing w:after="120"/>
      </w:pPr>
      <w:r>
        <w:t>При количественно-суммовом учёте сличительная ведомость составляется по тем позициям товаров, по которым установлены расхождения с учётными данными. Ценности, по которым расхождения не установлены, в сличительную ведомость включаются общим итогом.</w:t>
      </w:r>
    </w:p>
    <w:p w:rsidR="00CD1223" w:rsidRDefault="00F31441">
      <w:pPr>
        <w:spacing w:after="120"/>
      </w:pPr>
      <w:r>
        <w:t>Пересортица товаров, которая может быть вскрыта при инвентаризации, означает излишек одного и недостачу другого товара. Она образуется в тех случаях, когда по документам числится оприходование или списание одного товара, а фактически был оприходован или списан другой товар. Взаимный зачёт излишков и недостач в результате пересортицы может быть допущен как исключение только в отношении товарно-материальных ценностей одного и того же наименования, за один и тот же проверяемый период и у одного и того же проверяемого лица при условии, что недостачи и излишки явились результатом ошибки или просчёта. Допускаются также в виде исключения производить зачёт излишков и недостач товаров в результате пересортицы, происшедшей в одной и той же группе товаров, если входящие в её состав товары имеют сходство по внешнему виду или упакованы в одинаковую тару. Если при зачёта излишков и недостач от пересортицы товаров стоимость недостающих ценностей выше оказавшихся в излишке, то разница относится на виновных лиц. Кроме пересортицы, могут образовываться так называемые «суммовые разницы», когда товар отпускается по повышенной или пониженной цене. Зачёт в этом случае производится аналогично. О допущенной пересортице материально ответственные лица дают письменное объяснения. На лиц, виновных в пересортице товаров, могут налагаться дисциплинарные взыскания, а при умышленном внесении путаницы в первичные документы и учёт их привлекают к судебной ответственности.</w:t>
      </w:r>
    </w:p>
    <w:p w:rsidR="00CD1223" w:rsidRDefault="00F31441">
      <w:pPr>
        <w:spacing w:after="120"/>
      </w:pPr>
      <w:r>
        <w:t>При установлении факта недостачи товаров бухгалтерия производит расчёт их естественной убыли (см. Приложение 7). Определяется естественная убыль на основе установленных норм после инвентаризации, если вскрыт факт недостачи товаров. В норму убыли не включаются потери товаров, внутренняя их переброска, списания по актам. Утверждённые нормы являются предельными и не распространяются на штучные, фасованные и транзитные товары.</w:t>
      </w:r>
    </w:p>
    <w:p w:rsidR="00CD1223" w:rsidRDefault="00F31441">
      <w:pPr>
        <w:spacing w:after="120"/>
      </w:pPr>
      <w:r>
        <w:t xml:space="preserve">При количественно-суммовом учёте естественная убыль товаров исчисляется отдельно по каждому виду. Нормы естественной </w:t>
      </w:r>
    </w:p>
    <w:p w:rsidR="00CD1223" w:rsidRDefault="00F31441">
      <w:r>
        <w:t>Руководители организаций и предприятий обязаны определить и относить недостачу к мелкой или к крупной, а также уведомлять прокурора о недостачах, не переданным следственным органам и погашаемых в общегражданском порядке.</w:t>
      </w:r>
    </w:p>
    <w:p w:rsidR="00CD1223" w:rsidRDefault="00F31441">
      <w:r>
        <w:t>Мелкие недостачи должны немедленно погашаться, и лишь в определённых случаях допускается получение от работника обязательства с указанием сроков погашения (как правило 2-3 месяца).</w:t>
      </w:r>
    </w:p>
    <w:p w:rsidR="00CD1223" w:rsidRDefault="00F31441">
      <w:r>
        <w:t>По недостачам и растратам, явившимся следствием злоупотреблений, дела направляются в судебно-следственные органы не позднее 5 дней с момента установления недостачи, а также принимаются неотложные меры к наложению ареста на имущество обвиняемых и возмещению материального ущерба.</w:t>
      </w:r>
    </w:p>
    <w:p w:rsidR="00CD1223" w:rsidRDefault="00F31441">
      <w:r>
        <w:t>Для записей результатов инвентаризации товаров и тары в предприятиях розничной торговли используют журнал К-3, отводится отдельная строка по каждому лицевому счёту материально ответственного лица, у которого она проводилась (см. Приложение 8).</w:t>
      </w:r>
    </w:p>
    <w:p w:rsidR="00CD1223" w:rsidRDefault="00F31441">
      <w:r>
        <w:t>Результаты инвентаризации отражаются в том месяце, в котором она проводилась с соответствующим отражением на счетах бухгалтерского учёта. При этом делаются следующие проводки (цифровой материал взят с приложения № 6</w:t>
      </w:r>
      <w:r>
        <w:rPr>
          <w:rStyle w:val="a4"/>
        </w:rPr>
        <w:footnoteReference w:id="6"/>
      </w:r>
      <w:r>
        <w:t>).</w:t>
      </w:r>
    </w:p>
    <w:tbl>
      <w:tblPr>
        <w:tblW w:w="0" w:type="auto"/>
        <w:tblInd w:w="-108" w:type="dxa"/>
        <w:tblLayout w:type="fixed"/>
        <w:tblLook w:val="0000" w:firstRow="0" w:lastRow="0" w:firstColumn="0" w:lastColumn="0" w:noHBand="0" w:noVBand="0"/>
      </w:tblPr>
      <w:tblGrid>
        <w:gridCol w:w="2038"/>
        <w:gridCol w:w="2039"/>
        <w:gridCol w:w="5208"/>
      </w:tblGrid>
      <w:tr w:rsidR="00CD1223">
        <w:tc>
          <w:tcPr>
            <w:tcW w:w="2038" w:type="dxa"/>
            <w:vAlign w:val="center"/>
          </w:tcPr>
          <w:p w:rsidR="00CD1223" w:rsidRDefault="00F31441">
            <w:pPr>
              <w:ind w:firstLine="0"/>
              <w:jc w:val="center"/>
            </w:pPr>
            <w:r>
              <w:t>Дебет</w:t>
            </w:r>
          </w:p>
        </w:tc>
        <w:tc>
          <w:tcPr>
            <w:tcW w:w="2039" w:type="dxa"/>
            <w:vAlign w:val="center"/>
          </w:tcPr>
          <w:p w:rsidR="00CD1223" w:rsidRDefault="00F31441">
            <w:pPr>
              <w:ind w:firstLine="0"/>
              <w:jc w:val="center"/>
            </w:pPr>
            <w:r>
              <w:t>Кредит</w:t>
            </w:r>
          </w:p>
        </w:tc>
        <w:tc>
          <w:tcPr>
            <w:tcW w:w="5208" w:type="dxa"/>
          </w:tcPr>
          <w:p w:rsidR="00CD1223" w:rsidRDefault="00F31441">
            <w:pPr>
              <w:ind w:firstLine="0"/>
              <w:jc w:val="center"/>
            </w:pPr>
            <w:r>
              <w:sym w:font="Symbol" w:char="F0E5"/>
            </w:r>
          </w:p>
        </w:tc>
      </w:tr>
      <w:tr w:rsidR="00CD1223">
        <w:trPr>
          <w:trHeight w:val="351"/>
        </w:trPr>
        <w:tc>
          <w:tcPr>
            <w:tcW w:w="2038" w:type="dxa"/>
            <w:vAlign w:val="center"/>
          </w:tcPr>
          <w:p w:rsidR="00CD1223" w:rsidRDefault="00F31441">
            <w:pPr>
              <w:ind w:firstLine="0"/>
            </w:pPr>
            <w:r>
              <w:t>84</w:t>
            </w:r>
            <w:r>
              <w:rPr>
                <w:vertAlign w:val="subscript"/>
              </w:rPr>
              <w:t>1</w:t>
            </w:r>
          </w:p>
        </w:tc>
        <w:tc>
          <w:tcPr>
            <w:tcW w:w="2039" w:type="dxa"/>
            <w:vAlign w:val="center"/>
          </w:tcPr>
          <w:p w:rsidR="00CD1223" w:rsidRDefault="00F31441">
            <w:pPr>
              <w:ind w:firstLine="0"/>
            </w:pPr>
            <w:r>
              <w:t>41</w:t>
            </w:r>
            <w:r>
              <w:rPr>
                <w:vertAlign w:val="subscript"/>
              </w:rPr>
              <w:t>2</w:t>
            </w:r>
          </w:p>
        </w:tc>
        <w:tc>
          <w:tcPr>
            <w:tcW w:w="5208" w:type="dxa"/>
          </w:tcPr>
          <w:p w:rsidR="00CD1223" w:rsidRDefault="00F31441">
            <w:pPr>
              <w:ind w:firstLine="0"/>
            </w:pPr>
            <w:r>
              <w:t>217272</w:t>
            </w:r>
          </w:p>
        </w:tc>
      </w:tr>
      <w:tr w:rsidR="00CD1223">
        <w:trPr>
          <w:trHeight w:val="351"/>
        </w:trPr>
        <w:tc>
          <w:tcPr>
            <w:tcW w:w="2038" w:type="dxa"/>
            <w:vAlign w:val="center"/>
          </w:tcPr>
          <w:p w:rsidR="00CD1223" w:rsidRDefault="008C7FB0">
            <w:pPr>
              <w:ind w:firstLine="0"/>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1" type="#_x0000_t87" style="position:absolute;left:0;text-align:left;margin-left:-20.05pt;margin-top:2.55pt;width:7.05pt;height:33.05pt;z-index:251657728;mso-position-horizontal:absolute;mso-position-horizontal-relative:text;mso-position-vertical:absolute;mso-position-vertical-relative:text" o:allowincell="f">
                  <w10:wrap type="square"/>
                </v:shape>
              </w:pict>
            </w:r>
            <w:r w:rsidR="00F31441">
              <w:t>44</w:t>
            </w:r>
            <w:r w:rsidR="00F31441">
              <w:rPr>
                <w:vertAlign w:val="subscript"/>
              </w:rPr>
              <w:t>2</w:t>
            </w:r>
          </w:p>
        </w:tc>
        <w:tc>
          <w:tcPr>
            <w:tcW w:w="2039" w:type="dxa"/>
            <w:vAlign w:val="center"/>
          </w:tcPr>
          <w:p w:rsidR="00CD1223" w:rsidRDefault="00F31441">
            <w:pPr>
              <w:ind w:firstLine="0"/>
            </w:pPr>
            <w:r>
              <w:t>84</w:t>
            </w:r>
            <w:r>
              <w:rPr>
                <w:vertAlign w:val="subscript"/>
              </w:rPr>
              <w:t>1</w:t>
            </w:r>
          </w:p>
        </w:tc>
        <w:tc>
          <w:tcPr>
            <w:tcW w:w="5208" w:type="dxa"/>
          </w:tcPr>
          <w:p w:rsidR="00CD1223" w:rsidRDefault="00F31441">
            <w:pPr>
              <w:ind w:firstLine="0"/>
            </w:pPr>
            <w:r>
              <w:t>51206, 4 (73152-21945,6)</w:t>
            </w:r>
          </w:p>
        </w:tc>
      </w:tr>
      <w:tr w:rsidR="00CD1223">
        <w:trPr>
          <w:trHeight w:val="351"/>
        </w:trPr>
        <w:tc>
          <w:tcPr>
            <w:tcW w:w="2038" w:type="dxa"/>
          </w:tcPr>
          <w:p w:rsidR="00CD1223" w:rsidRDefault="00F31441">
            <w:pPr>
              <w:ind w:firstLine="0"/>
            </w:pPr>
            <w:r>
              <w:t>42</w:t>
            </w:r>
            <w:r>
              <w:rPr>
                <w:vertAlign w:val="subscript"/>
              </w:rPr>
              <w:t>3</w:t>
            </w:r>
          </w:p>
        </w:tc>
        <w:tc>
          <w:tcPr>
            <w:tcW w:w="2039" w:type="dxa"/>
          </w:tcPr>
          <w:p w:rsidR="00CD1223" w:rsidRDefault="00F31441">
            <w:pPr>
              <w:ind w:firstLine="0"/>
            </w:pPr>
            <w:r>
              <w:t>84</w:t>
            </w:r>
            <w:r>
              <w:rPr>
                <w:vertAlign w:val="subscript"/>
              </w:rPr>
              <w:t>1</w:t>
            </w:r>
          </w:p>
        </w:tc>
        <w:tc>
          <w:tcPr>
            <w:tcW w:w="5208" w:type="dxa"/>
          </w:tcPr>
          <w:p w:rsidR="00CD1223" w:rsidRDefault="00F31441">
            <w:pPr>
              <w:ind w:firstLine="0"/>
            </w:pPr>
            <w:r>
              <w:rPr>
                <w:u w:val="single"/>
              </w:rPr>
              <w:t>21945,6</w:t>
            </w:r>
            <w:r>
              <w:t xml:space="preserve"> (73152х30 %)</w:t>
            </w:r>
          </w:p>
          <w:p w:rsidR="00CD1223" w:rsidRDefault="00F31441">
            <w:pPr>
              <w:ind w:firstLine="0"/>
            </w:pPr>
            <w:r>
              <w:t xml:space="preserve"> 72152</w:t>
            </w:r>
          </w:p>
        </w:tc>
      </w:tr>
      <w:tr w:rsidR="00CD1223">
        <w:trPr>
          <w:trHeight w:val="351"/>
        </w:trPr>
        <w:tc>
          <w:tcPr>
            <w:tcW w:w="2038" w:type="dxa"/>
            <w:vAlign w:val="center"/>
          </w:tcPr>
          <w:p w:rsidR="00CD1223" w:rsidRDefault="00F31441">
            <w:pPr>
              <w:ind w:firstLine="0"/>
            </w:pPr>
            <w:r>
              <w:t>73</w:t>
            </w:r>
            <w:r>
              <w:rPr>
                <w:vertAlign w:val="subscript"/>
              </w:rPr>
              <w:t>3</w:t>
            </w:r>
          </w:p>
        </w:tc>
        <w:tc>
          <w:tcPr>
            <w:tcW w:w="2039" w:type="dxa"/>
            <w:vAlign w:val="center"/>
          </w:tcPr>
          <w:p w:rsidR="00CD1223" w:rsidRDefault="00F31441">
            <w:pPr>
              <w:ind w:firstLine="0"/>
            </w:pPr>
            <w:r>
              <w:t>84</w:t>
            </w:r>
            <w:r>
              <w:rPr>
                <w:vertAlign w:val="subscript"/>
              </w:rPr>
              <w:t>1</w:t>
            </w:r>
          </w:p>
        </w:tc>
        <w:tc>
          <w:tcPr>
            <w:tcW w:w="5208" w:type="dxa"/>
          </w:tcPr>
          <w:p w:rsidR="00CD1223" w:rsidRDefault="00F31441">
            <w:pPr>
              <w:ind w:firstLine="0"/>
            </w:pPr>
            <w:r>
              <w:t>144120 (217272-73152)</w:t>
            </w:r>
          </w:p>
        </w:tc>
      </w:tr>
      <w:tr w:rsidR="00CD1223">
        <w:trPr>
          <w:trHeight w:val="351"/>
        </w:trPr>
        <w:tc>
          <w:tcPr>
            <w:tcW w:w="2038" w:type="dxa"/>
            <w:vAlign w:val="center"/>
          </w:tcPr>
          <w:p w:rsidR="00CD1223" w:rsidRDefault="00F31441">
            <w:pPr>
              <w:ind w:firstLine="0"/>
            </w:pPr>
            <w:r>
              <w:t>42</w:t>
            </w:r>
            <w:r>
              <w:rPr>
                <w:vertAlign w:val="subscript"/>
              </w:rPr>
              <w:t>3</w:t>
            </w:r>
          </w:p>
        </w:tc>
        <w:tc>
          <w:tcPr>
            <w:tcW w:w="2039" w:type="dxa"/>
            <w:vAlign w:val="center"/>
          </w:tcPr>
          <w:p w:rsidR="00CD1223" w:rsidRDefault="00F31441">
            <w:pPr>
              <w:ind w:firstLine="0"/>
            </w:pPr>
            <w:r>
              <w:t>83</w:t>
            </w:r>
            <w:r>
              <w:rPr>
                <w:vertAlign w:val="subscript"/>
              </w:rPr>
              <w:t>3</w:t>
            </w:r>
          </w:p>
        </w:tc>
        <w:tc>
          <w:tcPr>
            <w:tcW w:w="5208" w:type="dxa"/>
          </w:tcPr>
          <w:p w:rsidR="00CD1223" w:rsidRDefault="00F31441">
            <w:pPr>
              <w:ind w:firstLine="0"/>
            </w:pPr>
            <w:r>
              <w:t>43236 (114120х30 %)</w:t>
            </w:r>
          </w:p>
        </w:tc>
      </w:tr>
      <w:tr w:rsidR="00CD1223">
        <w:trPr>
          <w:trHeight w:val="351"/>
        </w:trPr>
        <w:tc>
          <w:tcPr>
            <w:tcW w:w="2038" w:type="dxa"/>
            <w:vAlign w:val="center"/>
          </w:tcPr>
          <w:p w:rsidR="00CD1223" w:rsidRDefault="00F31441">
            <w:pPr>
              <w:ind w:firstLine="0"/>
            </w:pPr>
            <w:r>
              <w:t>50</w:t>
            </w:r>
          </w:p>
        </w:tc>
        <w:tc>
          <w:tcPr>
            <w:tcW w:w="2039" w:type="dxa"/>
            <w:vAlign w:val="center"/>
          </w:tcPr>
          <w:p w:rsidR="00CD1223" w:rsidRDefault="00F31441">
            <w:pPr>
              <w:ind w:firstLine="0"/>
            </w:pPr>
            <w:r>
              <w:t>73</w:t>
            </w:r>
            <w:r>
              <w:rPr>
                <w:vertAlign w:val="subscript"/>
              </w:rPr>
              <w:t>3</w:t>
            </w:r>
          </w:p>
        </w:tc>
        <w:tc>
          <w:tcPr>
            <w:tcW w:w="5208" w:type="dxa"/>
          </w:tcPr>
          <w:p w:rsidR="00CD1223" w:rsidRDefault="00F31441">
            <w:pPr>
              <w:ind w:firstLine="0"/>
            </w:pPr>
            <w:r>
              <w:t>144120</w:t>
            </w:r>
          </w:p>
        </w:tc>
      </w:tr>
      <w:tr w:rsidR="00CD1223">
        <w:trPr>
          <w:trHeight w:val="351"/>
        </w:trPr>
        <w:tc>
          <w:tcPr>
            <w:tcW w:w="2038" w:type="dxa"/>
            <w:vAlign w:val="center"/>
          </w:tcPr>
          <w:p w:rsidR="00CD1223" w:rsidRDefault="00F31441">
            <w:pPr>
              <w:ind w:firstLine="0"/>
            </w:pPr>
            <w:r>
              <w:t>83</w:t>
            </w:r>
            <w:r>
              <w:rPr>
                <w:vertAlign w:val="subscript"/>
              </w:rPr>
              <w:t>3</w:t>
            </w:r>
          </w:p>
        </w:tc>
        <w:tc>
          <w:tcPr>
            <w:tcW w:w="2039" w:type="dxa"/>
            <w:vAlign w:val="center"/>
          </w:tcPr>
          <w:p w:rsidR="00CD1223" w:rsidRDefault="00F31441">
            <w:pPr>
              <w:ind w:firstLine="0"/>
            </w:pPr>
            <w:r>
              <w:t>80</w:t>
            </w:r>
            <w:r>
              <w:rPr>
                <w:vertAlign w:val="subscript"/>
              </w:rPr>
              <w:t>1</w:t>
            </w:r>
          </w:p>
        </w:tc>
        <w:tc>
          <w:tcPr>
            <w:tcW w:w="5208" w:type="dxa"/>
          </w:tcPr>
          <w:p w:rsidR="00CD1223" w:rsidRDefault="00F31441">
            <w:pPr>
              <w:ind w:firstLine="0"/>
            </w:pPr>
            <w:r>
              <w:t>43236</w:t>
            </w:r>
          </w:p>
        </w:tc>
      </w:tr>
    </w:tbl>
    <w:p w:rsidR="00CD1223" w:rsidRDefault="00CD1223">
      <w:pPr>
        <w:pStyle w:val="10"/>
      </w:pPr>
    </w:p>
    <w:p w:rsidR="00CD1223" w:rsidRDefault="00F31441">
      <w:pPr>
        <w:numPr>
          <w:ilvl w:val="0"/>
          <w:numId w:val="26"/>
        </w:numPr>
      </w:pPr>
      <w:r>
        <w:t>если зачитывается пересортица по однообразным товарам:</w:t>
      </w:r>
    </w:p>
    <w:p w:rsidR="00CD1223" w:rsidRDefault="00CD1223"/>
    <w:tbl>
      <w:tblPr>
        <w:tblW w:w="0" w:type="auto"/>
        <w:tblInd w:w="-108" w:type="dxa"/>
        <w:tblLayout w:type="fixed"/>
        <w:tblLook w:val="0000" w:firstRow="0" w:lastRow="0" w:firstColumn="0" w:lastColumn="0" w:noHBand="0" w:noVBand="0"/>
      </w:tblPr>
      <w:tblGrid>
        <w:gridCol w:w="2093"/>
        <w:gridCol w:w="1984"/>
        <w:gridCol w:w="5208"/>
      </w:tblGrid>
      <w:tr w:rsidR="00CD1223">
        <w:tc>
          <w:tcPr>
            <w:tcW w:w="2093" w:type="dxa"/>
          </w:tcPr>
          <w:p w:rsidR="00CD1223" w:rsidRDefault="00F31441">
            <w:pPr>
              <w:ind w:firstLine="0"/>
            </w:pPr>
            <w:r>
              <w:t>41</w:t>
            </w:r>
            <w:r>
              <w:rPr>
                <w:vertAlign w:val="subscript"/>
              </w:rPr>
              <w:t>2</w:t>
            </w:r>
          </w:p>
        </w:tc>
        <w:tc>
          <w:tcPr>
            <w:tcW w:w="1984" w:type="dxa"/>
          </w:tcPr>
          <w:p w:rsidR="00CD1223" w:rsidRDefault="00F31441">
            <w:pPr>
              <w:ind w:firstLine="0"/>
            </w:pPr>
            <w:r>
              <w:t>41</w:t>
            </w:r>
            <w:r>
              <w:rPr>
                <w:vertAlign w:val="subscript"/>
              </w:rPr>
              <w:t>2</w:t>
            </w:r>
          </w:p>
        </w:tc>
        <w:tc>
          <w:tcPr>
            <w:tcW w:w="5208" w:type="dxa"/>
          </w:tcPr>
          <w:p w:rsidR="00CD1223" w:rsidRDefault="00F31441">
            <w:pPr>
              <w:ind w:firstLine="0"/>
            </w:pPr>
            <w:r>
              <w:t>Зачёт пересортицы</w:t>
            </w:r>
          </w:p>
        </w:tc>
      </w:tr>
      <w:tr w:rsidR="00CD1223">
        <w:tc>
          <w:tcPr>
            <w:tcW w:w="2093" w:type="dxa"/>
          </w:tcPr>
          <w:p w:rsidR="00CD1223" w:rsidRDefault="00F31441">
            <w:pPr>
              <w:ind w:firstLine="0"/>
            </w:pPr>
            <w:r>
              <w:t>41</w:t>
            </w:r>
            <w:r>
              <w:rPr>
                <w:vertAlign w:val="subscript"/>
              </w:rPr>
              <w:t>2</w:t>
            </w:r>
          </w:p>
        </w:tc>
        <w:tc>
          <w:tcPr>
            <w:tcW w:w="1984" w:type="dxa"/>
          </w:tcPr>
          <w:p w:rsidR="00CD1223" w:rsidRDefault="00F31441">
            <w:pPr>
              <w:ind w:firstLine="0"/>
            </w:pPr>
            <w:r>
              <w:t>81</w:t>
            </w:r>
          </w:p>
        </w:tc>
        <w:tc>
          <w:tcPr>
            <w:tcW w:w="5208" w:type="dxa"/>
          </w:tcPr>
          <w:p w:rsidR="00CD1223" w:rsidRDefault="00F31441">
            <w:pPr>
              <w:ind w:firstLine="0"/>
            </w:pPr>
            <w:r>
              <w:t>Оприходование излишков</w:t>
            </w:r>
          </w:p>
        </w:tc>
      </w:tr>
      <w:tr w:rsidR="00CD1223">
        <w:tc>
          <w:tcPr>
            <w:tcW w:w="2093" w:type="dxa"/>
          </w:tcPr>
          <w:p w:rsidR="00CD1223" w:rsidRDefault="00F31441">
            <w:pPr>
              <w:ind w:firstLine="0"/>
            </w:pPr>
            <w:r>
              <w:t>41</w:t>
            </w:r>
            <w:r>
              <w:rPr>
                <w:vertAlign w:val="subscript"/>
              </w:rPr>
              <w:t>2</w:t>
            </w:r>
          </w:p>
        </w:tc>
        <w:tc>
          <w:tcPr>
            <w:tcW w:w="1984" w:type="dxa"/>
          </w:tcPr>
          <w:p w:rsidR="00CD1223" w:rsidRDefault="00F31441">
            <w:pPr>
              <w:ind w:firstLine="0"/>
            </w:pPr>
            <w:r>
              <w:t>42</w:t>
            </w:r>
            <w:r>
              <w:rPr>
                <w:vertAlign w:val="subscript"/>
              </w:rPr>
              <w:t>3</w:t>
            </w:r>
          </w:p>
        </w:tc>
        <w:tc>
          <w:tcPr>
            <w:tcW w:w="5208" w:type="dxa"/>
          </w:tcPr>
          <w:p w:rsidR="00CD1223" w:rsidRDefault="00F31441">
            <w:pPr>
              <w:ind w:firstLine="0"/>
            </w:pPr>
            <w:r>
              <w:t>увеличение торговой наценки за счёт излишков</w:t>
            </w:r>
          </w:p>
        </w:tc>
      </w:tr>
      <w:tr w:rsidR="00CD1223">
        <w:tc>
          <w:tcPr>
            <w:tcW w:w="2093" w:type="dxa"/>
          </w:tcPr>
          <w:p w:rsidR="00CD1223" w:rsidRDefault="00F31441">
            <w:pPr>
              <w:ind w:firstLine="0"/>
            </w:pPr>
            <w:r>
              <w:t>84</w:t>
            </w:r>
            <w:r>
              <w:rPr>
                <w:vertAlign w:val="subscript"/>
              </w:rPr>
              <w:t>1</w:t>
            </w:r>
          </w:p>
        </w:tc>
        <w:tc>
          <w:tcPr>
            <w:tcW w:w="1984" w:type="dxa"/>
          </w:tcPr>
          <w:p w:rsidR="00CD1223" w:rsidRDefault="00F31441">
            <w:pPr>
              <w:ind w:firstLine="0"/>
            </w:pPr>
            <w:r>
              <w:t>41</w:t>
            </w:r>
            <w:r>
              <w:rPr>
                <w:vertAlign w:val="subscript"/>
              </w:rPr>
              <w:t>2</w:t>
            </w:r>
          </w:p>
        </w:tc>
        <w:tc>
          <w:tcPr>
            <w:tcW w:w="5208" w:type="dxa"/>
          </w:tcPr>
          <w:p w:rsidR="00CD1223" w:rsidRDefault="00F31441">
            <w:pPr>
              <w:ind w:firstLine="0"/>
            </w:pPr>
            <w:r>
              <w:t>списание естественной убыли</w:t>
            </w:r>
          </w:p>
        </w:tc>
      </w:tr>
      <w:tr w:rsidR="00CD1223">
        <w:tc>
          <w:tcPr>
            <w:tcW w:w="2093" w:type="dxa"/>
          </w:tcPr>
          <w:p w:rsidR="00CD1223" w:rsidRDefault="00F31441">
            <w:pPr>
              <w:ind w:firstLine="0"/>
            </w:pPr>
            <w:r>
              <w:t>44</w:t>
            </w:r>
            <w:r>
              <w:rPr>
                <w:vertAlign w:val="subscript"/>
              </w:rPr>
              <w:t>2</w:t>
            </w:r>
          </w:p>
        </w:tc>
        <w:tc>
          <w:tcPr>
            <w:tcW w:w="1984" w:type="dxa"/>
          </w:tcPr>
          <w:p w:rsidR="00CD1223" w:rsidRDefault="00F31441">
            <w:pPr>
              <w:ind w:firstLine="0"/>
            </w:pPr>
            <w:r>
              <w:t>84</w:t>
            </w:r>
            <w:r>
              <w:rPr>
                <w:vertAlign w:val="subscript"/>
              </w:rPr>
              <w:t>1</w:t>
            </w:r>
          </w:p>
        </w:tc>
        <w:tc>
          <w:tcPr>
            <w:tcW w:w="5208" w:type="dxa"/>
          </w:tcPr>
          <w:p w:rsidR="00CD1223" w:rsidRDefault="00F31441">
            <w:pPr>
              <w:ind w:firstLine="0"/>
            </w:pPr>
            <w:r>
              <w:t>на издержки за минусом скидки</w:t>
            </w:r>
          </w:p>
        </w:tc>
      </w:tr>
      <w:tr w:rsidR="00CD1223">
        <w:tc>
          <w:tcPr>
            <w:tcW w:w="2093" w:type="dxa"/>
          </w:tcPr>
          <w:p w:rsidR="00CD1223" w:rsidRDefault="00F31441">
            <w:pPr>
              <w:ind w:firstLine="0"/>
            </w:pPr>
            <w:r>
              <w:t>42</w:t>
            </w:r>
            <w:r>
              <w:rPr>
                <w:vertAlign w:val="subscript"/>
              </w:rPr>
              <w:t>3</w:t>
            </w:r>
          </w:p>
        </w:tc>
        <w:tc>
          <w:tcPr>
            <w:tcW w:w="1984" w:type="dxa"/>
          </w:tcPr>
          <w:p w:rsidR="00CD1223" w:rsidRDefault="00F31441">
            <w:pPr>
              <w:ind w:firstLine="0"/>
            </w:pPr>
            <w:r>
              <w:t>84</w:t>
            </w:r>
            <w:r>
              <w:rPr>
                <w:vertAlign w:val="subscript"/>
              </w:rPr>
              <w:t>1</w:t>
            </w:r>
          </w:p>
        </w:tc>
        <w:tc>
          <w:tcPr>
            <w:tcW w:w="5208" w:type="dxa"/>
          </w:tcPr>
          <w:p w:rsidR="00CD1223" w:rsidRDefault="00F31441">
            <w:pPr>
              <w:ind w:firstLine="0"/>
            </w:pPr>
            <w:r>
              <w:t>уменьшение торговой наценки</w:t>
            </w:r>
          </w:p>
        </w:tc>
      </w:tr>
    </w:tbl>
    <w:p w:rsidR="00CD1223" w:rsidRDefault="00CD1223">
      <w:pPr>
        <w:spacing w:after="120"/>
      </w:pPr>
    </w:p>
    <w:p w:rsidR="00CD1223" w:rsidRDefault="00F31441">
      <w:pPr>
        <w:numPr>
          <w:ilvl w:val="0"/>
          <w:numId w:val="25"/>
        </w:numPr>
        <w:spacing w:after="120"/>
      </w:pPr>
      <w:r>
        <w:t>взыскание недостач с применением коэффициента по молочным и мясным продуктам:</w:t>
      </w:r>
    </w:p>
    <w:p w:rsidR="00CD1223" w:rsidRDefault="00CD1223">
      <w:pPr>
        <w:pStyle w:val="a7"/>
        <w:tabs>
          <w:tab w:val="clear" w:pos="4153"/>
          <w:tab w:val="clear" w:pos="8306"/>
        </w:tabs>
        <w:spacing w:after="120"/>
      </w:pPr>
    </w:p>
    <w:tbl>
      <w:tblPr>
        <w:tblW w:w="0" w:type="auto"/>
        <w:tblInd w:w="-108" w:type="dxa"/>
        <w:tblLayout w:type="fixed"/>
        <w:tblLook w:val="0000" w:firstRow="0" w:lastRow="0" w:firstColumn="0" w:lastColumn="0" w:noHBand="0" w:noVBand="0"/>
      </w:tblPr>
      <w:tblGrid>
        <w:gridCol w:w="2093"/>
        <w:gridCol w:w="1984"/>
        <w:gridCol w:w="5208"/>
      </w:tblGrid>
      <w:tr w:rsidR="00CD1223">
        <w:tc>
          <w:tcPr>
            <w:tcW w:w="2093" w:type="dxa"/>
          </w:tcPr>
          <w:p w:rsidR="00CD1223" w:rsidRDefault="00F31441">
            <w:pPr>
              <w:spacing w:after="120"/>
              <w:ind w:firstLine="0"/>
            </w:pPr>
            <w:r>
              <w:t>84</w:t>
            </w:r>
            <w:r>
              <w:rPr>
                <w:vertAlign w:val="subscript"/>
              </w:rPr>
              <w:t>1</w:t>
            </w:r>
          </w:p>
        </w:tc>
        <w:tc>
          <w:tcPr>
            <w:tcW w:w="1984" w:type="dxa"/>
          </w:tcPr>
          <w:p w:rsidR="00CD1223" w:rsidRDefault="00F31441">
            <w:pPr>
              <w:spacing w:after="120"/>
              <w:ind w:firstLine="0"/>
            </w:pPr>
            <w:r>
              <w:t>41</w:t>
            </w:r>
            <w:r>
              <w:rPr>
                <w:vertAlign w:val="subscript"/>
              </w:rPr>
              <w:t>2</w:t>
            </w:r>
          </w:p>
        </w:tc>
        <w:tc>
          <w:tcPr>
            <w:tcW w:w="5208" w:type="dxa"/>
          </w:tcPr>
          <w:p w:rsidR="00CD1223" w:rsidRDefault="00F31441">
            <w:pPr>
              <w:spacing w:after="120"/>
              <w:ind w:firstLine="0"/>
            </w:pPr>
            <w:r>
              <w:t>отражение недостачи по учётной цене</w:t>
            </w:r>
          </w:p>
        </w:tc>
      </w:tr>
      <w:tr w:rsidR="00CD1223">
        <w:tc>
          <w:tcPr>
            <w:tcW w:w="2093" w:type="dxa"/>
          </w:tcPr>
          <w:p w:rsidR="00CD1223" w:rsidRDefault="008C7FB0">
            <w:pPr>
              <w:spacing w:after="120"/>
              <w:ind w:firstLine="0"/>
            </w:pPr>
            <w:r>
              <w:rPr>
                <w:noProof/>
              </w:rPr>
              <w:pict>
                <v:shape id="_x0000_s1132" type="#_x0000_t87" style="position:absolute;left:0;text-align:left;margin-left:-19.05pt;margin-top:2pt;width:7.05pt;height:49.05pt;z-index:251658752;mso-position-horizontal:absolute;mso-position-horizontal-relative:text;mso-position-vertical:absolute;mso-position-vertical-relative:text" o:allowincell="f">
                  <w10:wrap type="square"/>
                </v:shape>
              </w:pict>
            </w:r>
            <w:r w:rsidR="00F31441">
              <w:t>73</w:t>
            </w:r>
            <w:r w:rsidR="00F31441">
              <w:rPr>
                <w:vertAlign w:val="subscript"/>
              </w:rPr>
              <w:t>1</w:t>
            </w:r>
          </w:p>
        </w:tc>
        <w:tc>
          <w:tcPr>
            <w:tcW w:w="1984" w:type="dxa"/>
          </w:tcPr>
          <w:p w:rsidR="00CD1223" w:rsidRDefault="00F31441">
            <w:pPr>
              <w:spacing w:after="120"/>
              <w:ind w:firstLine="0"/>
            </w:pPr>
            <w:r>
              <w:t>84</w:t>
            </w:r>
            <w:r>
              <w:rPr>
                <w:vertAlign w:val="subscript"/>
              </w:rPr>
              <w:t>1</w:t>
            </w:r>
          </w:p>
        </w:tc>
        <w:tc>
          <w:tcPr>
            <w:tcW w:w="5208" w:type="dxa"/>
          </w:tcPr>
          <w:p w:rsidR="00CD1223" w:rsidRDefault="00F31441">
            <w:pPr>
              <w:spacing w:after="120"/>
              <w:ind w:firstLine="0"/>
            </w:pPr>
            <w:r>
              <w:t>за счёт материально ответственного лица по учётным ценам</w:t>
            </w:r>
          </w:p>
        </w:tc>
      </w:tr>
      <w:tr w:rsidR="00CD1223">
        <w:tc>
          <w:tcPr>
            <w:tcW w:w="2093" w:type="dxa"/>
          </w:tcPr>
          <w:p w:rsidR="00CD1223" w:rsidRDefault="00F31441">
            <w:pPr>
              <w:spacing w:after="120"/>
              <w:ind w:firstLine="0"/>
            </w:pPr>
            <w:r>
              <w:t>73</w:t>
            </w:r>
            <w:r>
              <w:rPr>
                <w:vertAlign w:val="subscript"/>
              </w:rPr>
              <w:t>1</w:t>
            </w:r>
          </w:p>
        </w:tc>
        <w:tc>
          <w:tcPr>
            <w:tcW w:w="1984" w:type="dxa"/>
          </w:tcPr>
          <w:p w:rsidR="00CD1223" w:rsidRDefault="00F31441">
            <w:pPr>
              <w:spacing w:after="120"/>
              <w:ind w:firstLine="0"/>
            </w:pPr>
            <w:r>
              <w:t>83</w:t>
            </w:r>
            <w:r>
              <w:rPr>
                <w:vertAlign w:val="subscript"/>
              </w:rPr>
              <w:t>2</w:t>
            </w:r>
          </w:p>
        </w:tc>
        <w:tc>
          <w:tcPr>
            <w:tcW w:w="5208" w:type="dxa"/>
          </w:tcPr>
          <w:p w:rsidR="00CD1223" w:rsidRDefault="00F31441">
            <w:pPr>
              <w:spacing w:after="120"/>
              <w:ind w:firstLine="0"/>
            </w:pPr>
            <w:r>
              <w:t>взыскание суммы с применением коэффициента</w:t>
            </w:r>
          </w:p>
        </w:tc>
      </w:tr>
      <w:tr w:rsidR="00CD1223">
        <w:tc>
          <w:tcPr>
            <w:tcW w:w="2093" w:type="dxa"/>
          </w:tcPr>
          <w:p w:rsidR="00CD1223" w:rsidRDefault="00F31441">
            <w:pPr>
              <w:spacing w:after="120"/>
              <w:ind w:firstLine="0"/>
            </w:pPr>
            <w:r>
              <w:t>42</w:t>
            </w:r>
            <w:r>
              <w:rPr>
                <w:vertAlign w:val="subscript"/>
              </w:rPr>
              <w:t>3</w:t>
            </w:r>
          </w:p>
        </w:tc>
        <w:tc>
          <w:tcPr>
            <w:tcW w:w="1984" w:type="dxa"/>
          </w:tcPr>
          <w:p w:rsidR="00CD1223" w:rsidRDefault="00F31441">
            <w:pPr>
              <w:spacing w:after="120"/>
              <w:ind w:firstLine="0"/>
            </w:pPr>
            <w:r>
              <w:t>83</w:t>
            </w:r>
            <w:r>
              <w:rPr>
                <w:vertAlign w:val="subscript"/>
              </w:rPr>
              <w:t>3</w:t>
            </w:r>
          </w:p>
        </w:tc>
        <w:tc>
          <w:tcPr>
            <w:tcW w:w="5208" w:type="dxa"/>
          </w:tcPr>
          <w:p w:rsidR="00CD1223" w:rsidRDefault="00F31441">
            <w:pPr>
              <w:spacing w:after="120"/>
              <w:ind w:firstLine="0"/>
            </w:pPr>
            <w:r>
              <w:t>уменьшение набавки</w:t>
            </w:r>
          </w:p>
        </w:tc>
      </w:tr>
      <w:tr w:rsidR="00CD1223">
        <w:tc>
          <w:tcPr>
            <w:tcW w:w="2093" w:type="dxa"/>
          </w:tcPr>
          <w:p w:rsidR="00CD1223" w:rsidRDefault="00F31441">
            <w:pPr>
              <w:spacing w:after="120"/>
              <w:ind w:firstLine="0"/>
            </w:pPr>
            <w:r>
              <w:t>50</w:t>
            </w:r>
          </w:p>
        </w:tc>
        <w:tc>
          <w:tcPr>
            <w:tcW w:w="1984" w:type="dxa"/>
          </w:tcPr>
          <w:p w:rsidR="00CD1223" w:rsidRDefault="00F31441">
            <w:pPr>
              <w:spacing w:after="120"/>
              <w:ind w:firstLine="0"/>
            </w:pPr>
            <w:r>
              <w:t>73</w:t>
            </w:r>
            <w:r>
              <w:rPr>
                <w:vertAlign w:val="subscript"/>
              </w:rPr>
              <w:t>1</w:t>
            </w:r>
          </w:p>
        </w:tc>
        <w:tc>
          <w:tcPr>
            <w:tcW w:w="5208" w:type="dxa"/>
          </w:tcPr>
          <w:p w:rsidR="00CD1223" w:rsidRDefault="00F31441">
            <w:pPr>
              <w:spacing w:after="120"/>
              <w:ind w:firstLine="0"/>
            </w:pPr>
            <w:r>
              <w:t>погашение недостачи в кассу</w:t>
            </w:r>
          </w:p>
        </w:tc>
      </w:tr>
      <w:tr w:rsidR="00CD1223">
        <w:tc>
          <w:tcPr>
            <w:tcW w:w="2093" w:type="dxa"/>
          </w:tcPr>
          <w:p w:rsidR="00CD1223" w:rsidRDefault="00F31441">
            <w:pPr>
              <w:spacing w:after="120"/>
              <w:ind w:firstLine="0"/>
            </w:pPr>
            <w:r>
              <w:t>83</w:t>
            </w:r>
            <w:r>
              <w:rPr>
                <w:vertAlign w:val="subscript"/>
              </w:rPr>
              <w:t>2</w:t>
            </w:r>
          </w:p>
        </w:tc>
        <w:tc>
          <w:tcPr>
            <w:tcW w:w="1984" w:type="dxa"/>
          </w:tcPr>
          <w:p w:rsidR="00CD1223" w:rsidRDefault="00F31441">
            <w:pPr>
              <w:spacing w:after="120"/>
              <w:ind w:firstLine="0"/>
            </w:pPr>
            <w:r>
              <w:t>68</w:t>
            </w:r>
            <w:r>
              <w:rPr>
                <w:vertAlign w:val="subscript"/>
              </w:rPr>
              <w:t>3</w:t>
            </w:r>
          </w:p>
        </w:tc>
        <w:tc>
          <w:tcPr>
            <w:tcW w:w="5208" w:type="dxa"/>
          </w:tcPr>
          <w:p w:rsidR="00CD1223" w:rsidRDefault="00F31441">
            <w:pPr>
              <w:spacing w:after="120"/>
              <w:ind w:firstLine="0"/>
            </w:pPr>
            <w:r>
              <w:t>перечисление в бюджет</w:t>
            </w:r>
          </w:p>
        </w:tc>
      </w:tr>
      <w:tr w:rsidR="00CD1223">
        <w:tc>
          <w:tcPr>
            <w:tcW w:w="2093" w:type="dxa"/>
          </w:tcPr>
          <w:p w:rsidR="00CD1223" w:rsidRDefault="00F31441">
            <w:pPr>
              <w:spacing w:after="120"/>
              <w:ind w:firstLine="0"/>
            </w:pPr>
            <w:r>
              <w:t>83</w:t>
            </w:r>
            <w:r>
              <w:rPr>
                <w:vertAlign w:val="subscript"/>
              </w:rPr>
              <w:t>3</w:t>
            </w:r>
          </w:p>
        </w:tc>
        <w:tc>
          <w:tcPr>
            <w:tcW w:w="1984" w:type="dxa"/>
          </w:tcPr>
          <w:p w:rsidR="00CD1223" w:rsidRDefault="00F31441">
            <w:pPr>
              <w:spacing w:after="120"/>
              <w:ind w:firstLine="0"/>
            </w:pPr>
            <w:r>
              <w:t>80</w:t>
            </w:r>
            <w:r>
              <w:rPr>
                <w:vertAlign w:val="subscript"/>
              </w:rPr>
              <w:t>1</w:t>
            </w:r>
          </w:p>
        </w:tc>
        <w:tc>
          <w:tcPr>
            <w:tcW w:w="5208" w:type="dxa"/>
          </w:tcPr>
          <w:p w:rsidR="00CD1223" w:rsidRDefault="00F31441">
            <w:pPr>
              <w:spacing w:after="120"/>
              <w:ind w:firstLine="0"/>
            </w:pPr>
            <w:r>
              <w:t>перечисление надбавки на прибыль</w:t>
            </w:r>
          </w:p>
        </w:tc>
      </w:tr>
    </w:tbl>
    <w:p w:rsidR="00CD1223" w:rsidRDefault="00CD1223">
      <w:pPr>
        <w:spacing w:after="120"/>
      </w:pPr>
    </w:p>
    <w:p w:rsidR="00CD1223" w:rsidRDefault="00F31441">
      <w:pPr>
        <w:numPr>
          <w:ilvl w:val="0"/>
          <w:numId w:val="28"/>
        </w:numPr>
        <w:spacing w:after="120"/>
      </w:pPr>
      <w:r>
        <w:t>оприходование излишков</w:t>
      </w:r>
    </w:p>
    <w:p w:rsidR="00CD1223" w:rsidRDefault="00CD1223">
      <w:pPr>
        <w:spacing w:after="120"/>
        <w:ind w:firstLine="0"/>
      </w:pPr>
    </w:p>
    <w:tbl>
      <w:tblPr>
        <w:tblW w:w="0" w:type="auto"/>
        <w:tblInd w:w="-108" w:type="dxa"/>
        <w:tblLayout w:type="fixed"/>
        <w:tblLook w:val="0000" w:firstRow="0" w:lastRow="0" w:firstColumn="0" w:lastColumn="0" w:noHBand="0" w:noVBand="0"/>
      </w:tblPr>
      <w:tblGrid>
        <w:gridCol w:w="2093"/>
        <w:gridCol w:w="1984"/>
        <w:gridCol w:w="5208"/>
      </w:tblGrid>
      <w:tr w:rsidR="00CD1223">
        <w:tc>
          <w:tcPr>
            <w:tcW w:w="2093" w:type="dxa"/>
          </w:tcPr>
          <w:p w:rsidR="00CD1223" w:rsidRDefault="00F31441">
            <w:pPr>
              <w:spacing w:after="120"/>
              <w:ind w:firstLine="0"/>
            </w:pPr>
            <w:r>
              <w:t>41</w:t>
            </w:r>
            <w:r>
              <w:rPr>
                <w:vertAlign w:val="subscript"/>
              </w:rPr>
              <w:t>2</w:t>
            </w:r>
          </w:p>
        </w:tc>
        <w:tc>
          <w:tcPr>
            <w:tcW w:w="1984" w:type="dxa"/>
          </w:tcPr>
          <w:p w:rsidR="00CD1223" w:rsidRDefault="00F31441">
            <w:pPr>
              <w:spacing w:after="120"/>
              <w:ind w:firstLine="0"/>
            </w:pPr>
            <w:r>
              <w:t>80</w:t>
            </w:r>
            <w:r>
              <w:rPr>
                <w:vertAlign w:val="subscript"/>
              </w:rPr>
              <w:t>1</w:t>
            </w:r>
          </w:p>
        </w:tc>
        <w:tc>
          <w:tcPr>
            <w:tcW w:w="5208" w:type="dxa"/>
          </w:tcPr>
          <w:p w:rsidR="00CD1223" w:rsidRDefault="00F31441">
            <w:pPr>
              <w:spacing w:after="120"/>
              <w:ind w:firstLine="0"/>
            </w:pPr>
            <w:r>
              <w:t>На сумму излишков за минусом торговой надбавки</w:t>
            </w:r>
          </w:p>
        </w:tc>
      </w:tr>
      <w:tr w:rsidR="00CD1223">
        <w:tc>
          <w:tcPr>
            <w:tcW w:w="2093" w:type="dxa"/>
          </w:tcPr>
          <w:p w:rsidR="00CD1223" w:rsidRDefault="00F31441">
            <w:pPr>
              <w:spacing w:after="120"/>
              <w:ind w:firstLine="0"/>
            </w:pPr>
            <w:r>
              <w:t>41</w:t>
            </w:r>
            <w:r>
              <w:softHyphen/>
            </w:r>
            <w:r>
              <w:rPr>
                <w:vertAlign w:val="subscript"/>
              </w:rPr>
              <w:t>2</w:t>
            </w:r>
          </w:p>
        </w:tc>
        <w:tc>
          <w:tcPr>
            <w:tcW w:w="1984" w:type="dxa"/>
          </w:tcPr>
          <w:p w:rsidR="00CD1223" w:rsidRDefault="00F31441">
            <w:pPr>
              <w:spacing w:after="120"/>
              <w:ind w:firstLine="0"/>
            </w:pPr>
            <w:r>
              <w:t>42</w:t>
            </w:r>
            <w:r>
              <w:rPr>
                <w:vertAlign w:val="subscript"/>
              </w:rPr>
              <w:t>3</w:t>
            </w:r>
          </w:p>
        </w:tc>
        <w:tc>
          <w:tcPr>
            <w:tcW w:w="5208" w:type="dxa"/>
          </w:tcPr>
          <w:p w:rsidR="00CD1223" w:rsidRDefault="00F31441">
            <w:pPr>
              <w:spacing w:after="120"/>
              <w:ind w:firstLine="0"/>
            </w:pPr>
            <w:r>
              <w:t>На сумму торговой надбавки</w:t>
            </w:r>
          </w:p>
        </w:tc>
      </w:tr>
    </w:tbl>
    <w:p w:rsidR="00CD1223" w:rsidRDefault="00CD1223">
      <w:pPr>
        <w:spacing w:after="120"/>
      </w:pPr>
    </w:p>
    <w:p w:rsidR="00CD1223" w:rsidRDefault="00F31441">
      <w:pPr>
        <w:spacing w:after="120"/>
      </w:pPr>
      <w:r>
        <w:t>Используя материалы инвентаризации, можно выявить влияние результатов инвентаризации на финансовое состояние организации.</w:t>
      </w:r>
    </w:p>
    <w:p w:rsidR="00CD1223" w:rsidRDefault="00F31441">
      <w:pPr>
        <w:spacing w:after="120"/>
      </w:pPr>
      <w:r>
        <w:t>В 1997 году сумма выявленных недостач составила 7280 тыс. р.,  а процент взыскания недостач – 78,55 %. Если принять за 100 % сумму всех взысканных недостач из выявленных, то 100–78,55=21,45%.</w:t>
      </w:r>
    </w:p>
    <w:p w:rsidR="00CD1223" w:rsidRDefault="00F31441">
      <w:pPr>
        <w:spacing w:after="120"/>
      </w:pPr>
      <w:r>
        <w:t>Процент  невзысканных недостач от 7280 тыс. рублей составляет 1561,56 тыс. рублей. Это означает, предприятие недополучило доходов на сумму 374,78 тыс. рублей (24% от 1561,56 тыс. рублей), 24% - средний процент реализованных торговых надбавок в данном периоде в УТК №5. Недополучение доходов влечёт за собой уменьшение собственных оборотных средств предприятия.</w:t>
      </w:r>
    </w:p>
    <w:p w:rsidR="00CD1223" w:rsidRDefault="00F31441">
      <w:pPr>
        <w:spacing w:after="120"/>
      </w:pPr>
      <w:r>
        <w:t>Для восполнения оборотных средств предприятие прибегает к использованию заемных средств. А так как процентная ставка за использование кредитом банка составила 120 %, то можно рассчитать дополнительные расходы, понесённые предприятием</w:t>
      </w:r>
    </w:p>
    <w:p w:rsidR="00CD1223" w:rsidRDefault="00F31441">
      <w:pPr>
        <w:spacing w:after="120"/>
      </w:pPr>
      <w:r>
        <w:rPr>
          <w:position w:val="-24"/>
        </w:rPr>
        <w:object w:dxaOrig="3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35.25pt" o:ole="" fillcolor="window">
            <v:imagedata r:id="rId7" o:title=""/>
          </v:shape>
          <o:OLEObject Type="Embed" ProgID="Equation.3" ShapeID="_x0000_i1025" DrawAspect="Content" ObjectID="_1471442151" r:id="rId8"/>
        </w:object>
      </w:r>
    </w:p>
    <w:p w:rsidR="00CD1223" w:rsidRDefault="00F31441">
      <w:pPr>
        <w:spacing w:after="120"/>
      </w:pPr>
      <w:r>
        <w:t>Итого расходы составят 824,52 тыс. рублей (процент за кредит плюс возвращённая сумма), что незамедлительно скажется на финансовом состоянии. А ведь при должной сохранности средств этих расходов можно было бы избежать.</w:t>
      </w:r>
    </w:p>
    <w:p w:rsidR="00CD1223" w:rsidRDefault="00F31441">
      <w:pPr>
        <w:pStyle w:val="2"/>
        <w:spacing w:after="120"/>
      </w:pPr>
      <w:bookmarkStart w:id="9" w:name="_Toc420997296"/>
      <w:r>
        <w:t>2.4. Использование ЭВМ при проведении инвентаризации и выведении её результатов.</w:t>
      </w:r>
      <w:bookmarkEnd w:id="9"/>
    </w:p>
    <w:p w:rsidR="00CD1223" w:rsidRDefault="00F31441">
      <w:pPr>
        <w:spacing w:after="120"/>
      </w:pPr>
      <w:r>
        <w:t>В настоящее время широкое распространение при обработке инвентаризационных документов получили самые разнообразные средства вычислительной и организационной техники. Объясняется это прежде всего большим объёмом счётной технической работы, которую необходимо выполнить в сжатые сроки с наименьшими трудовыми запасами.</w:t>
      </w:r>
    </w:p>
    <w:p w:rsidR="00CD1223" w:rsidRDefault="00F31441">
      <w:pPr>
        <w:spacing w:after="120"/>
      </w:pPr>
      <w:r>
        <w:t>Но в настоящее время учёт инвентаризации в УТК № 5 не автоматизирован. Использование ЭВМ было бы большим подспорьем и привело бы к снижению трудоёмкости производимых работ.</w:t>
      </w:r>
    </w:p>
    <w:p w:rsidR="00CD1223" w:rsidRDefault="00F31441">
      <w:pPr>
        <w:spacing w:after="120"/>
      </w:pPr>
      <w:r>
        <w:t>А теперь рассмотрим как же используются средства вычислительной и организационной техники на предприятиях розничной торговли, где используются эти средства.</w:t>
      </w:r>
    </w:p>
    <w:p w:rsidR="00CD1223" w:rsidRDefault="00F31441">
      <w:pPr>
        <w:spacing w:after="120"/>
      </w:pPr>
      <w:r>
        <w:t>При изменении машинопечатных документов, в которые будут записываться данные о наличии ценностей стимулированным шрифтом, достигается восприятие их как человеком, так и ЭВМ. В качестве данного документа может быть использована шрифт карта, содержание которой идентично товарному ярлыку. Их применение обеспечит автоматическое считывание информации, минуя процесс формирования машинного носителя, позволит улучшить качество информации, её достоверность, снизить затраты труда и времени на получение результативной информации, что даёт возможность ускорить проведение инвентаризации.</w:t>
      </w:r>
    </w:p>
    <w:p w:rsidR="00CD1223" w:rsidRDefault="00F31441">
      <w:pPr>
        <w:spacing w:after="120"/>
      </w:pPr>
      <w:r>
        <w:t>Необходимо внедрить на практике оформление приёмки товаров с помощью контрольных ярлыков. Книжки контрольных ярлыков будут выдаваться материально ответственным лицам по разрешению главного бухгалтера, так как они являются бланком строгой отчётности. Контрольные ярлыки выдаются для каждого документа поставщиков, корешок приходного ярлыка будет прикладываться к приходному документу. Они заменяют собой многочисленные доверенности и штампы магазина о приёмке товарно-материальных ценностей. При получении товаров материально ответственное лицо заполняет очередной номер контрольного ярлыка, который работник, выдавший товары вместе с документом на выдачу товаров сдаёт в бухгалтерию. Представитель магазина сдаёт корешок ярлыка и документ на получение товаров вместе с товарно-денежным отчётом, указав в соответствующей графе его номер.</w:t>
      </w:r>
    </w:p>
    <w:p w:rsidR="00CD1223" w:rsidRDefault="00F31441">
      <w:pPr>
        <w:spacing w:after="120"/>
      </w:pPr>
      <w:r>
        <w:t>Во время инвентаризации товарно-материальных ценностей проводится и инвентаризация контрольных ярлыков. В товарно-денежных отчётах при оприходовании товаров ярлыки должны идти строго в порядке очерёдности номеров.</w:t>
      </w:r>
    </w:p>
    <w:p w:rsidR="00CD1223" w:rsidRDefault="00F31441">
      <w:pPr>
        <w:spacing w:after="120"/>
      </w:pPr>
      <w:r>
        <w:t>Введение такого порядка контроля за своевременностью и полнотой оприходования товарно-материальных ценностей полностью себя оправдывает, поскольку исключается возможность взаимодействия недостач товаров путём неоприходования ценностей до инвентаризации, отпадает необходимость в выписке многочисленных доверенностей</w:t>
      </w:r>
      <w:r>
        <w:rPr>
          <w:rStyle w:val="a4"/>
        </w:rPr>
        <w:footnoteReference w:id="7"/>
      </w:r>
      <w:r>
        <w:t>.</w:t>
      </w:r>
    </w:p>
    <w:p w:rsidR="00CD1223" w:rsidRDefault="00F31441">
      <w:pPr>
        <w:spacing w:after="120"/>
      </w:pPr>
      <w:r>
        <w:t>Известно, что инвентаризация товарно-материальных ценностей сопряжена с трудоёмкой работой по подсчёту, взвешиванию, обмеру, а затем по записи результатов. Для совершенствования и обеспечения этой работы необходимо механизировать и автоматизировать процесс снятия фактических остатков.</w:t>
      </w:r>
    </w:p>
    <w:p w:rsidR="00CD1223" w:rsidRDefault="00F31441">
      <w:pPr>
        <w:spacing w:after="120"/>
      </w:pPr>
      <w:r>
        <w:t>Например, для этого можно применять диктофон. Инвентаризатор диктует код товара, количество цену за единицу. Лента прослушивается, оператор набирает услышанные цифры, компьютер автоматически производит вычисления, фиксирует стоимость и подводит итоги по кодам, группам. Полученная информация печатается на бумажной ленте. При снятии фактических остатков можно широко применять перфокарты. Внесение записей на перфокарты не отличается от ручного способа, потому что информация записывается от руки на самой перфокарте, которая потом пробивается поиней, автоматически умножается на цену и общий результат печатается на табуляторе. Этим достигается наибольшая экономия труда и значительно сокращаются сроки проведения инвентаризации. Осуществление мер по совершенствованию действующего порядка организации бухгалтерского учёта использование машин при проведении инвентаризаций – всё это будет способствовать решению задач по обеспечению сохранности собственности предприятий.</w:t>
      </w:r>
    </w:p>
    <w:p w:rsidR="00CD1223" w:rsidRDefault="00F31441">
      <w:pPr>
        <w:spacing w:after="120"/>
      </w:pPr>
      <w:r>
        <w:t>При наличии в организации распределительных складов и ведении натурально-стоимостного учёта целесообразно использовать дуаль-карту, представляющую собой технический носитель информации. Дуаль-карта фактических остатков товарно-материальных ценностей заготавливается заранее, следующим образом: из массива перфокарт учётных остатков на них наносятся с помощью перфоратора и расшифровочной машины постоянные реквизиты, к которым относятся: код магазина, бригады, наименования и код ценностей, единица измерения, цена. Затем они передаются членами инвентаризационной комиссии, которые с помощью графических отметок фиксируют в них фактические данные о наличии товарно-материальных ценностей, ставят дату проверки и подписывают. После проверки дуаль-карты передаются на перфорацию для пробивки недостающих реквизитов, для счётной обработки на вычислительном перфораторе, ввода в ЭВМ и автоматизированного составления инвентаризационной или сличительной ведомостей.</w:t>
      </w:r>
    </w:p>
    <w:p w:rsidR="00CD1223" w:rsidRDefault="00F31441">
      <w:pPr>
        <w:spacing w:after="120"/>
      </w:pPr>
      <w:r>
        <w:t>В процессе инвентаризации на ЭВМ составляют инвентаризационную опись.</w:t>
      </w:r>
    </w:p>
    <w:p w:rsidR="00CD1223" w:rsidRDefault="00F31441">
      <w:pPr>
        <w:spacing w:after="120"/>
      </w:pPr>
      <w:r>
        <w:t>В которых таксировка или выведение на печать промежуточных итогов по каждой странице производится автоматически, описи составляются с одновременным получением машинного носителя. По окончании инвентаризации опись фактических остатков товаров и тары, проверенную и оформленную в установленном порядке, сдают в бухгалтерию. В результате машинной обработки, предусматривающей контроль цен, проверку таксировки и подсчёта итогов сопоставление учётных и фактических остатков, выдаётся сличительная ведомость.</w:t>
      </w:r>
    </w:p>
    <w:p w:rsidR="00CD1223" w:rsidRDefault="00F31441">
      <w:pPr>
        <w:spacing w:after="120"/>
      </w:pPr>
      <w:r>
        <w:t>Если выявлена недостача товаров, то машинным путём исчисляется их естественная убыль по нормам, заложенным в справочник, после чего выводится окончательный результат инвентаризации.</w:t>
      </w:r>
    </w:p>
    <w:p w:rsidR="00CD1223" w:rsidRDefault="00F31441">
      <w:pPr>
        <w:spacing w:after="120"/>
      </w:pPr>
      <w:r>
        <w:t>Следовательно, учёт товарных потерь информационно увязан с решением задачи инвентаризации товарно-материальных ценностей. Результаты инвентаризации отражают в бухгалтерском учёте. Поэтому при машинной обработке необходимо учесть многообразие отражения в бухгалтерском учёте результатов инвентаризации.</w:t>
      </w:r>
    </w:p>
    <w:p w:rsidR="00CD1223" w:rsidRDefault="00F31441">
      <w:pPr>
        <w:spacing w:after="120"/>
      </w:pPr>
      <w:r>
        <w:t>В магазинах в качестве первичных документов часто используют инвентаризационные товарные ярлыки. В процессе инвентаризации товарные ярлыки комплектуют по товарным группам в пачке по 30 штук, что соответствует заполнению одной странице инвентаризационной описи на машине.</w:t>
      </w:r>
    </w:p>
    <w:p w:rsidR="00CD1223" w:rsidRDefault="00F31441">
      <w:pPr>
        <w:spacing w:after="120"/>
      </w:pPr>
      <w:r>
        <w:t>Иногда на практике результаты, полученные при взвешивании товаров или их измерении, записывают непосредственно в инвентаризационную опись, оставляя операции таксировки и подсчёта итогов для последующей машинной обработки. В этом случае сведения описи служат в качестве исходных данных и имеют те же реквизиты, что и товарный ярлык.</w:t>
      </w:r>
    </w:p>
    <w:p w:rsidR="00CD1223" w:rsidRDefault="00F31441">
      <w:pPr>
        <w:spacing w:after="120"/>
      </w:pPr>
      <w:r>
        <w:t>В процессе инвентаризации используют и другие первичные документы (карточки материально ответственных лиц). Особенностью автоматизированной обработки данных инвентаризации является широкое использование результатов решения других задач. Так, массив остатков товаров на дату инвентаризации, служит основой сопоставления учётных и фактических остатков, полученных при учёте товарных потерь, необходимо для выявления окончательного результата инвентаризации в случае недостачи товаров.</w:t>
      </w:r>
    </w:p>
    <w:p w:rsidR="00CD1223" w:rsidRDefault="00F31441">
      <w:pPr>
        <w:spacing w:after="120"/>
      </w:pPr>
      <w:r>
        <w:t>На участке кодирования номенклатур, кодированию подлежат те же номенклатуры, что и на других участках, относящихся к подсистема «Бухгалтерский учёт». В то же время кодируют и специальные номенклатуры: естественная убыль товаров. Код норм естественной убыли товаров может быть построен на основе порядкового метода кодирования или с помощью кода повторения. Алгоритмы и технологические особенности обработки данных, данного комплекса задач достаточно разнообразны, но отличаются простотой тих реализации на машинах. С помощью подобных алгоритмов могут быть проверены регистры аналитического и синтетического учёта.</w:t>
      </w:r>
    </w:p>
    <w:p w:rsidR="00CD1223" w:rsidRDefault="00F31441">
      <w:pPr>
        <w:spacing w:after="120"/>
      </w:pPr>
      <w:r>
        <w:t>Некоторым своеобразием отличается алгоритм формирования на ЭВМ сличительной ведомости результатов инвентаризации. При получении сличительной ведомости необходимо для каждой позиции товара, содержащейся в массиве фактических остатков, отыскать по некоторым ключевым реквизитам (код товара, артикул, цена) соответствующую позицию в массиве учётных остатков. В случае совпадения значений ключевых реквизитов, а так же количества товара формируется так называемый массив «равно», а при несовпадении только количественной характеристике товара – соответственно массива «недостача» и «излишек». Сличительная ведомость выдаётся на печать по тем позициям товаров, по которым остаток, полученный на основе документального учёта, не совпадает с фактическим его наличием.</w:t>
      </w:r>
    </w:p>
    <w:p w:rsidR="00CD1223" w:rsidRDefault="00F31441">
      <w:pPr>
        <w:spacing w:after="120"/>
      </w:pPr>
      <w:r>
        <w:t>Сличительная ведомость результатов инвентаризации может быть составлена на ЭВМ двумя способами: путём ввода на печать всех учётных позиций или только тех, по которым обнаружены расхождения в учётных и фактических остатках.</w:t>
      </w:r>
    </w:p>
    <w:p w:rsidR="00CD1223" w:rsidRDefault="00F31441">
      <w:pPr>
        <w:spacing w:after="120"/>
      </w:pPr>
      <w:r>
        <w:t>Более предпочтителен второй способ – печать сличительной ведомости по отклонению. Расхождение граф в сличительной ведомости может быть разное. Одна из форм этой машинограммы включает такие графы: наименование и код товара, цена, количество (по учётным и фактическим данным, отклонение, сумма; по учётным и фактическим остаткам, отклонение). Итоги подсчитываются по товарной группе и по ведомости. При выявлении недостачи товаров до составления акта результатов инвентаризации определяют естественную норму товаров за инвентаризационный период.</w:t>
      </w:r>
    </w:p>
    <w:p w:rsidR="00CD1223" w:rsidRDefault="00F31441">
      <w:pPr>
        <w:spacing w:after="120"/>
      </w:pPr>
      <w:r>
        <w:t>В этом случае может быть получена машинограмма расчёта естественной убыли по предприятию, на основании которой недостача в пределах норм убыли списывается в установленном порядке. Акт результатов инвентаризации оформляют вручную. Однако более часто сличительная ведомость выдаётся на печатающее устройство ЭВМ в законченном виде, т. е. с учётом естественной убыли. Итоги ведомости подводятся по странице и в целом по документу. На ЭВМ может быть получен и акт результатов инвентаризации.</w:t>
      </w:r>
    </w:p>
    <w:p w:rsidR="00CD1223" w:rsidRDefault="00F31441">
      <w:pPr>
        <w:spacing w:after="120"/>
      </w:pPr>
      <w:r>
        <w:t>С помощью ЭВМ можно совершенствовать инвентаризационную работу следующим образом. При поступлении счёта поставщика при акцепте в платёжном требовании поставить код продукции. Затем необходимо обработать платёжное требование в вычислительном центре и передать на склад, где в это платёжное требование занести фактическое количество поступившего товара. Если имеются отклонения, то составляется соответствующий акт. Заведующий магазином должен дать информацию на ЭВМ о том, в какую ячейку заложен товар, код, место хранения, код товара, количество.</w:t>
      </w:r>
    </w:p>
    <w:p w:rsidR="00CD1223" w:rsidRDefault="00F31441">
      <w:pPr>
        <w:spacing w:after="120"/>
      </w:pPr>
      <w:r>
        <w:t>При отпуске товаров должны быть использованы отборочные листы, где материально ответственное лицо на основании товарно-транспортной накладной отмечает и в какой ячейке был выбран товар. Таким образом, можно иметь сведения о ценностях, находящихся на участках. Используя их на день инвентаризации выдаётся опись ценностей на месте хранения. Члены комиссии в этой же описи просчитывают ценности, записывают их в графу «фактическое наличие» и ежедневно по мере просчёта листов подписывают и сдают их на обработку, по графе «примечания» отмечают фиктивные ценности.</w:t>
      </w:r>
    </w:p>
    <w:p w:rsidR="00CD1223" w:rsidRDefault="00F31441">
      <w:pPr>
        <w:spacing w:after="120"/>
      </w:pPr>
      <w:r>
        <w:t>После сдачи последнего отборочного листа на вычислительном центре выдаётся сличительная ведомость. Этот метод способствует высвобождению работников, исключает ошибки, пропущенные позиции, экономит бумагу. Позволяет производить автоматический взаимный зачёт по пересортице.</w:t>
      </w:r>
    </w:p>
    <w:p w:rsidR="00CD1223" w:rsidRDefault="00F31441">
      <w:pPr>
        <w:spacing w:after="120"/>
      </w:pPr>
      <w:r>
        <w:t>Также передовым методом является АРМ «Баланс» – предназначен для введения системы бухгалтерских счетов (включая интересующий нас счёт 84</w:t>
      </w:r>
      <w:r>
        <w:rPr>
          <w:vertAlign w:val="subscript"/>
        </w:rPr>
        <w:t>1</w:t>
      </w:r>
      <w:r>
        <w:t>) предприятия, обработки бухгалтерских проводок, на основе реализации основного алгоритма бухгалтерского учёта – принципа двойной записи.</w:t>
      </w:r>
    </w:p>
    <w:p w:rsidR="00CD1223" w:rsidRDefault="00F31441">
      <w:pPr>
        <w:spacing w:after="120"/>
      </w:pPr>
      <w:r>
        <w:t>Функции АРМ «Баланса» заключаются в следующем:</w:t>
      </w:r>
    </w:p>
    <w:p w:rsidR="00CD1223" w:rsidRDefault="00F31441">
      <w:pPr>
        <w:numPr>
          <w:ilvl w:val="0"/>
          <w:numId w:val="30"/>
        </w:numPr>
        <w:spacing w:after="120"/>
      </w:pPr>
      <w:r>
        <w:t>введение системы синтетических счетов (в нашем случае без счётов, которые имеют отношение к счёту 84</w:t>
      </w:r>
      <w:r>
        <w:rPr>
          <w:vertAlign w:val="subscript"/>
        </w:rPr>
        <w:t>1</w:t>
      </w:r>
      <w:r>
        <w:t>), а также субсчетов и аналитических счетов;</w:t>
      </w:r>
    </w:p>
    <w:p w:rsidR="00CD1223" w:rsidRDefault="00F31441">
      <w:pPr>
        <w:numPr>
          <w:ilvl w:val="0"/>
          <w:numId w:val="30"/>
        </w:numPr>
        <w:spacing w:after="120"/>
      </w:pPr>
      <w:r>
        <w:t>обработка проводок;</w:t>
      </w:r>
    </w:p>
    <w:p w:rsidR="00CD1223" w:rsidRDefault="00F31441">
      <w:pPr>
        <w:numPr>
          <w:ilvl w:val="0"/>
          <w:numId w:val="30"/>
        </w:numPr>
        <w:spacing w:after="120"/>
      </w:pPr>
      <w:r>
        <w:t>разноска сумм проводок в соответствии с заданной пользователем системой синтетических и аналитических счетов;</w:t>
      </w:r>
    </w:p>
    <w:p w:rsidR="00CD1223" w:rsidRDefault="00F31441">
      <w:pPr>
        <w:numPr>
          <w:ilvl w:val="0"/>
          <w:numId w:val="30"/>
        </w:numPr>
        <w:spacing w:after="120"/>
      </w:pPr>
      <w:r>
        <w:t>выпуск машинограмм, аналогичных по содержанию главной книге, сводной оборотной ведомости, балансу (см. Приложение 9-11);</w:t>
      </w:r>
    </w:p>
    <w:p w:rsidR="00CD1223" w:rsidRDefault="00F31441">
      <w:pPr>
        <w:numPr>
          <w:ilvl w:val="0"/>
          <w:numId w:val="30"/>
        </w:numPr>
        <w:spacing w:after="120"/>
      </w:pPr>
      <w:r>
        <w:t>выпуск машинограмм по отдельным синтетическим и аналитическим счетам, аналогичных по содержанию главной книге, оборотной ведомости (см. Приложение 12-14);</w:t>
      </w:r>
    </w:p>
    <w:p w:rsidR="00CD1223" w:rsidRDefault="00F31441">
      <w:pPr>
        <w:spacing w:after="120"/>
      </w:pPr>
      <w:r>
        <w:t>как мы убедились из рассмотренного пункта значение использования ЭВМ при проведении инвентаризации и выведении её результатов, очень велико. Согласно рассмотренному материалу можно сделать следующий вывод.</w:t>
      </w:r>
    </w:p>
    <w:p w:rsidR="00CD1223" w:rsidRDefault="00F31441">
      <w:pPr>
        <w:spacing w:after="120"/>
      </w:pPr>
      <w:r>
        <w:t>Основными задачами машинной обработки на данном участке учёта являются : получение выходных документов в кратчайшие сроки, сокращение трудоёмкости инвентаризационных работ. Большой эффект при обработке инвентаризационных документов даёт применение ЭВМ. С их помощью составляют и инвентаризационную ведомость. На таких машинах можно составлять также сличительную ведомость. Применения ЭВМ создаёт условия для повышения уровня автоматизации рассмотренного участка учётных работ. С внедрением устройств регистрации автоматически считываемых кодов возникает совершенно новые возможности, связанные с резким сокращением сроков инвентаризации и повышением достоверности результатов обработки.</w:t>
      </w:r>
    </w:p>
    <w:p w:rsidR="00CD1223" w:rsidRDefault="00F31441">
      <w:pPr>
        <w:spacing w:after="120"/>
      </w:pPr>
      <w:r>
        <w:t>В универсальном торговом комплексе № 5 в связи с отсутствием автоматизации инвентаризационной работы и учёта её результатов, очень большой объём счётной информации, технической работы. На их проведение тратится много времени и трудовых ресурсов. Универсальному торговому комплексу № 5 можно только пожелать успехов в изыскании средств на автоматизацию инвентаризации.</w:t>
      </w:r>
    </w:p>
    <w:p w:rsidR="00CD1223" w:rsidRDefault="00F31441">
      <w:pPr>
        <w:pStyle w:val="1"/>
        <w:spacing w:after="120"/>
      </w:pPr>
      <w:r>
        <w:br w:type="page"/>
      </w:r>
      <w:bookmarkStart w:id="10" w:name="_Toc420997297"/>
      <w:r>
        <w:t>Глава 3. Анализ инвентаризационной работы и пути её совершенствования.</w:t>
      </w:r>
      <w:bookmarkEnd w:id="10"/>
    </w:p>
    <w:p w:rsidR="00CD1223" w:rsidRDefault="00F31441">
      <w:pPr>
        <w:pStyle w:val="2"/>
        <w:spacing w:after="120"/>
      </w:pPr>
      <w:bookmarkStart w:id="11" w:name="_Toc420997298"/>
      <w:r>
        <w:t>3.1. Контроль и анализ достоверности и качества инвентаризационных материалов.</w:t>
      </w:r>
      <w:bookmarkEnd w:id="11"/>
    </w:p>
    <w:p w:rsidR="00CD1223" w:rsidRDefault="00F31441">
      <w:pPr>
        <w:spacing w:after="120"/>
      </w:pPr>
      <w:r>
        <w:t>Значительное повышение эффективности инвентаризационной работы может быть достигнуто за счёт совершенствования методики проверки достоверности и качества материалов инвентаризации.</w:t>
      </w:r>
    </w:p>
    <w:p w:rsidR="00CD1223" w:rsidRDefault="00F31441">
      <w:pPr>
        <w:spacing w:after="120"/>
      </w:pPr>
      <w:r>
        <w:t>Высокое качество проведения инвентаризации обеспечивается за счёт соблюдения сроков и внезапности проведения; квалификационного подбора состава членов комиссии; точного пересчёта фактического наличия ценностей; правильного оформление инвентаризационных описей; своевременной и правильной подготовки данных бухгалтерского учёта и выведения результатов.</w:t>
      </w:r>
    </w:p>
    <w:p w:rsidR="00CD1223" w:rsidRDefault="00F31441">
      <w:pPr>
        <w:spacing w:after="120"/>
      </w:pPr>
      <w:r>
        <w:t>Анализ недостач, выявленных в последние годы, свидетельствует о том, что 46-60 % их возникает по причине некачественного и несвоевременного проведения инвентаризаций.</w:t>
      </w:r>
    </w:p>
    <w:p w:rsidR="00CD1223" w:rsidRDefault="00F31441">
      <w:pPr>
        <w:spacing w:after="120"/>
      </w:pPr>
      <w:r>
        <w:t>Низкое качество инвентаризационной работы вызывается:</w:t>
      </w:r>
    </w:p>
    <w:p w:rsidR="00CD1223" w:rsidRDefault="00F31441">
      <w:pPr>
        <w:numPr>
          <w:ilvl w:val="0"/>
          <w:numId w:val="32"/>
        </w:numPr>
        <w:spacing w:after="120"/>
      </w:pPr>
      <w:r>
        <w:t>несоблюдением принципа внезапности;</w:t>
      </w:r>
    </w:p>
    <w:p w:rsidR="00CD1223" w:rsidRDefault="00F31441">
      <w:pPr>
        <w:numPr>
          <w:ilvl w:val="0"/>
          <w:numId w:val="32"/>
        </w:numPr>
        <w:spacing w:after="120"/>
      </w:pPr>
      <w:r>
        <w:t>нарушением количественного и качественного подбора состава инвентаризационных комиссий;</w:t>
      </w:r>
    </w:p>
    <w:p w:rsidR="00CD1223" w:rsidRDefault="00F31441">
      <w:pPr>
        <w:numPr>
          <w:ilvl w:val="0"/>
          <w:numId w:val="32"/>
        </w:numPr>
        <w:spacing w:after="120"/>
      </w:pPr>
      <w:r>
        <w:t>неправильным составлением инвентаризационных описей;</w:t>
      </w:r>
    </w:p>
    <w:p w:rsidR="00CD1223" w:rsidRDefault="00F31441">
      <w:pPr>
        <w:numPr>
          <w:ilvl w:val="0"/>
          <w:numId w:val="32"/>
        </w:numPr>
        <w:spacing w:after="120"/>
      </w:pPr>
      <w:r>
        <w:t>нарушением сроков выявления результатов инвентаризаций.</w:t>
      </w:r>
    </w:p>
    <w:p w:rsidR="00CD1223" w:rsidRDefault="00F31441">
      <w:pPr>
        <w:spacing w:after="120"/>
      </w:pPr>
      <w:r>
        <w:t>Например, выявленные недостатки в универсальном торговом комплексе № 5, были вызваны нарушениями в инвентаризационной работе, приведённые в таблице 3.1.</w:t>
      </w:r>
    </w:p>
    <w:p w:rsidR="00CD1223" w:rsidRDefault="00F31441">
      <w:pPr>
        <w:spacing w:after="120"/>
      </w:pPr>
      <w:r>
        <w:t>Приведённые данные показывают тенденцию роста негативных явлений инвентаризационной работы. Значительное количество отклонений вызвано нарушениями сроков инвентаризаций, приписками товаров в инвентаризационных описях и несоблюдением внезапности проведения инвентаризации. Плохо осуществлялся контроль за качеством инвентаризаций, что вызвало рост суммы недостач товарно-материальных ценностей на 151,2 %.</w:t>
      </w:r>
    </w:p>
    <w:p w:rsidR="00CD1223" w:rsidRDefault="00F31441">
      <w:pPr>
        <w:spacing w:after="120"/>
        <w:jc w:val="right"/>
      </w:pPr>
      <w:r>
        <w:br w:type="page"/>
        <w:t>Таблица 3.1</w:t>
      </w:r>
    </w:p>
    <w:p w:rsidR="00CD1223" w:rsidRDefault="00F31441">
      <w:pPr>
        <w:pStyle w:val="21"/>
        <w:rPr>
          <w:kern w:val="0"/>
        </w:rPr>
      </w:pPr>
      <w:r>
        <w:rPr>
          <w:kern w:val="0"/>
        </w:rPr>
        <w:t>Причины низкого качества инвентаризаций, способствовавшие возникновению недостач в УТК № 5 за 1997 г.</w:t>
      </w:r>
    </w:p>
    <w:p w:rsidR="00CD1223" w:rsidRDefault="00CD1223">
      <w:pPr>
        <w:pStyle w:val="21"/>
        <w:rPr>
          <w:kern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39"/>
        <w:gridCol w:w="740"/>
        <w:gridCol w:w="739"/>
        <w:gridCol w:w="740"/>
        <w:gridCol w:w="739"/>
        <w:gridCol w:w="740"/>
        <w:gridCol w:w="739"/>
        <w:gridCol w:w="740"/>
      </w:tblGrid>
      <w:tr w:rsidR="00CD1223">
        <w:trPr>
          <w:cantSplit/>
        </w:trPr>
        <w:tc>
          <w:tcPr>
            <w:tcW w:w="3369" w:type="dxa"/>
            <w:vMerge w:val="restart"/>
            <w:vAlign w:val="center"/>
          </w:tcPr>
          <w:p w:rsidR="00CD1223" w:rsidRDefault="00F31441">
            <w:pPr>
              <w:spacing w:after="120"/>
              <w:ind w:firstLine="0"/>
              <w:jc w:val="center"/>
              <w:rPr>
                <w:sz w:val="20"/>
              </w:rPr>
            </w:pPr>
            <w:r>
              <w:rPr>
                <w:sz w:val="20"/>
              </w:rPr>
              <w:t>причины</w:t>
            </w:r>
          </w:p>
        </w:tc>
        <w:tc>
          <w:tcPr>
            <w:tcW w:w="1479" w:type="dxa"/>
            <w:gridSpan w:val="2"/>
            <w:vAlign w:val="center"/>
          </w:tcPr>
          <w:p w:rsidR="00CD1223" w:rsidRDefault="00F31441">
            <w:pPr>
              <w:spacing w:after="120"/>
              <w:ind w:firstLine="0"/>
              <w:jc w:val="center"/>
              <w:rPr>
                <w:sz w:val="20"/>
              </w:rPr>
            </w:pPr>
            <w:r>
              <w:rPr>
                <w:sz w:val="20"/>
              </w:rPr>
              <w:t>прошлый год</w:t>
            </w:r>
          </w:p>
        </w:tc>
        <w:tc>
          <w:tcPr>
            <w:tcW w:w="1479" w:type="dxa"/>
            <w:gridSpan w:val="2"/>
            <w:vAlign w:val="center"/>
          </w:tcPr>
          <w:p w:rsidR="00CD1223" w:rsidRDefault="00F31441">
            <w:pPr>
              <w:spacing w:after="120"/>
              <w:ind w:firstLine="0"/>
              <w:jc w:val="center"/>
              <w:rPr>
                <w:sz w:val="20"/>
              </w:rPr>
            </w:pPr>
            <w:r>
              <w:rPr>
                <w:sz w:val="20"/>
              </w:rPr>
              <w:t>отчётный год</w:t>
            </w:r>
          </w:p>
        </w:tc>
        <w:tc>
          <w:tcPr>
            <w:tcW w:w="1479" w:type="dxa"/>
            <w:gridSpan w:val="2"/>
            <w:vAlign w:val="center"/>
          </w:tcPr>
          <w:p w:rsidR="00CD1223" w:rsidRDefault="00F31441">
            <w:pPr>
              <w:spacing w:after="120"/>
              <w:ind w:firstLine="0"/>
              <w:jc w:val="center"/>
              <w:rPr>
                <w:sz w:val="20"/>
              </w:rPr>
            </w:pPr>
            <w:r>
              <w:rPr>
                <w:sz w:val="20"/>
              </w:rPr>
              <w:t>отчётный год в % к прошлому году</w:t>
            </w:r>
          </w:p>
        </w:tc>
        <w:tc>
          <w:tcPr>
            <w:tcW w:w="1479" w:type="dxa"/>
            <w:gridSpan w:val="2"/>
            <w:vAlign w:val="center"/>
          </w:tcPr>
          <w:p w:rsidR="00CD1223" w:rsidRDefault="00F31441">
            <w:pPr>
              <w:spacing w:after="120"/>
              <w:ind w:firstLine="0"/>
              <w:jc w:val="center"/>
              <w:rPr>
                <w:sz w:val="20"/>
              </w:rPr>
            </w:pPr>
            <w:r>
              <w:rPr>
                <w:sz w:val="20"/>
              </w:rPr>
              <w:t>отклонение от прошлого года</w:t>
            </w:r>
          </w:p>
        </w:tc>
      </w:tr>
      <w:tr w:rsidR="00CD1223">
        <w:trPr>
          <w:cantSplit/>
        </w:trPr>
        <w:tc>
          <w:tcPr>
            <w:tcW w:w="3369" w:type="dxa"/>
            <w:vMerge/>
            <w:vAlign w:val="center"/>
          </w:tcPr>
          <w:p w:rsidR="00CD1223" w:rsidRDefault="00CD1223">
            <w:pPr>
              <w:spacing w:after="120"/>
              <w:ind w:firstLine="0"/>
              <w:jc w:val="center"/>
              <w:rPr>
                <w:sz w:val="20"/>
              </w:rPr>
            </w:pPr>
          </w:p>
        </w:tc>
        <w:tc>
          <w:tcPr>
            <w:tcW w:w="739" w:type="dxa"/>
            <w:vAlign w:val="center"/>
          </w:tcPr>
          <w:p w:rsidR="00CD1223" w:rsidRDefault="00F31441">
            <w:pPr>
              <w:spacing w:after="120"/>
              <w:ind w:firstLine="0"/>
              <w:jc w:val="center"/>
              <w:rPr>
                <w:sz w:val="20"/>
              </w:rPr>
            </w:pPr>
            <w:r>
              <w:rPr>
                <w:sz w:val="20"/>
              </w:rPr>
              <w:t>кол-во случаев, ед.</w:t>
            </w:r>
          </w:p>
        </w:tc>
        <w:tc>
          <w:tcPr>
            <w:tcW w:w="740" w:type="dxa"/>
            <w:vAlign w:val="center"/>
          </w:tcPr>
          <w:p w:rsidR="00CD1223" w:rsidRDefault="00F31441">
            <w:pPr>
              <w:spacing w:after="120"/>
              <w:ind w:firstLine="0"/>
              <w:jc w:val="center"/>
              <w:rPr>
                <w:sz w:val="20"/>
              </w:rPr>
            </w:pPr>
            <w:r>
              <w:rPr>
                <w:sz w:val="20"/>
              </w:rPr>
              <w:t>сумма, тыс. р.</w:t>
            </w:r>
          </w:p>
        </w:tc>
        <w:tc>
          <w:tcPr>
            <w:tcW w:w="739" w:type="dxa"/>
            <w:vAlign w:val="center"/>
          </w:tcPr>
          <w:p w:rsidR="00CD1223" w:rsidRDefault="00F31441">
            <w:pPr>
              <w:spacing w:after="120"/>
              <w:ind w:firstLine="0"/>
              <w:jc w:val="center"/>
              <w:rPr>
                <w:sz w:val="20"/>
              </w:rPr>
            </w:pPr>
            <w:r>
              <w:rPr>
                <w:sz w:val="20"/>
              </w:rPr>
              <w:t>кол-во случаев, ед.</w:t>
            </w:r>
          </w:p>
        </w:tc>
        <w:tc>
          <w:tcPr>
            <w:tcW w:w="740" w:type="dxa"/>
            <w:vAlign w:val="center"/>
          </w:tcPr>
          <w:p w:rsidR="00CD1223" w:rsidRDefault="00F31441">
            <w:pPr>
              <w:spacing w:after="120"/>
              <w:ind w:firstLine="0"/>
              <w:jc w:val="center"/>
              <w:rPr>
                <w:sz w:val="20"/>
              </w:rPr>
            </w:pPr>
            <w:r>
              <w:rPr>
                <w:sz w:val="20"/>
              </w:rPr>
              <w:t>сумма, тыс. р.</w:t>
            </w:r>
          </w:p>
        </w:tc>
        <w:tc>
          <w:tcPr>
            <w:tcW w:w="739" w:type="dxa"/>
            <w:vAlign w:val="center"/>
          </w:tcPr>
          <w:p w:rsidR="00CD1223" w:rsidRDefault="00F31441">
            <w:pPr>
              <w:spacing w:after="120"/>
              <w:ind w:firstLine="0"/>
              <w:jc w:val="center"/>
              <w:rPr>
                <w:sz w:val="20"/>
              </w:rPr>
            </w:pPr>
            <w:r>
              <w:rPr>
                <w:sz w:val="20"/>
              </w:rPr>
              <w:t xml:space="preserve">В кол-ве случаев, </w:t>
            </w:r>
          </w:p>
        </w:tc>
        <w:tc>
          <w:tcPr>
            <w:tcW w:w="740" w:type="dxa"/>
            <w:vAlign w:val="center"/>
          </w:tcPr>
          <w:p w:rsidR="00CD1223" w:rsidRDefault="00F31441">
            <w:pPr>
              <w:spacing w:after="120"/>
              <w:ind w:firstLine="0"/>
              <w:jc w:val="center"/>
              <w:rPr>
                <w:sz w:val="20"/>
              </w:rPr>
            </w:pPr>
            <w:r>
              <w:rPr>
                <w:sz w:val="20"/>
              </w:rPr>
              <w:t>В сумме.</w:t>
            </w:r>
          </w:p>
        </w:tc>
        <w:tc>
          <w:tcPr>
            <w:tcW w:w="739" w:type="dxa"/>
            <w:vAlign w:val="center"/>
          </w:tcPr>
          <w:p w:rsidR="00CD1223" w:rsidRDefault="00F31441">
            <w:pPr>
              <w:spacing w:after="120"/>
              <w:ind w:firstLine="0"/>
              <w:jc w:val="center"/>
              <w:rPr>
                <w:sz w:val="20"/>
              </w:rPr>
            </w:pPr>
            <w:r>
              <w:rPr>
                <w:sz w:val="20"/>
              </w:rPr>
              <w:t xml:space="preserve">В кол-ве случаев, </w:t>
            </w:r>
          </w:p>
        </w:tc>
        <w:tc>
          <w:tcPr>
            <w:tcW w:w="740" w:type="dxa"/>
            <w:vAlign w:val="center"/>
          </w:tcPr>
          <w:p w:rsidR="00CD1223" w:rsidRDefault="00F31441">
            <w:pPr>
              <w:spacing w:after="120"/>
              <w:ind w:firstLine="0"/>
              <w:jc w:val="center"/>
              <w:rPr>
                <w:sz w:val="20"/>
              </w:rPr>
            </w:pPr>
            <w:r>
              <w:rPr>
                <w:sz w:val="20"/>
              </w:rPr>
              <w:t>В сумме.</w:t>
            </w:r>
          </w:p>
        </w:tc>
      </w:tr>
      <w:tr w:rsidR="00CD1223">
        <w:trPr>
          <w:cantSplit/>
        </w:trPr>
        <w:tc>
          <w:tcPr>
            <w:tcW w:w="3369" w:type="dxa"/>
            <w:tcBorders>
              <w:bottom w:val="nil"/>
            </w:tcBorders>
            <w:vAlign w:val="center"/>
          </w:tcPr>
          <w:p w:rsidR="00CD1223" w:rsidRDefault="00F31441">
            <w:pPr>
              <w:spacing w:after="120"/>
              <w:ind w:firstLine="0"/>
              <w:jc w:val="center"/>
            </w:pPr>
            <w:r>
              <w:t>1</w:t>
            </w:r>
          </w:p>
        </w:tc>
        <w:tc>
          <w:tcPr>
            <w:tcW w:w="739" w:type="dxa"/>
            <w:tcBorders>
              <w:bottom w:val="nil"/>
            </w:tcBorders>
            <w:vAlign w:val="center"/>
          </w:tcPr>
          <w:p w:rsidR="00CD1223" w:rsidRDefault="00F31441">
            <w:pPr>
              <w:spacing w:after="120"/>
              <w:ind w:firstLine="0"/>
              <w:jc w:val="center"/>
            </w:pPr>
            <w:r>
              <w:t>2</w:t>
            </w:r>
          </w:p>
        </w:tc>
        <w:tc>
          <w:tcPr>
            <w:tcW w:w="740" w:type="dxa"/>
            <w:tcBorders>
              <w:bottom w:val="nil"/>
            </w:tcBorders>
            <w:vAlign w:val="center"/>
          </w:tcPr>
          <w:p w:rsidR="00CD1223" w:rsidRDefault="00F31441">
            <w:pPr>
              <w:spacing w:after="120"/>
              <w:ind w:firstLine="0"/>
              <w:jc w:val="center"/>
            </w:pPr>
            <w:r>
              <w:t>3</w:t>
            </w:r>
          </w:p>
        </w:tc>
        <w:tc>
          <w:tcPr>
            <w:tcW w:w="739" w:type="dxa"/>
            <w:tcBorders>
              <w:bottom w:val="nil"/>
            </w:tcBorders>
            <w:vAlign w:val="center"/>
          </w:tcPr>
          <w:p w:rsidR="00CD1223" w:rsidRDefault="00F31441">
            <w:pPr>
              <w:spacing w:after="120"/>
              <w:ind w:firstLine="0"/>
              <w:jc w:val="center"/>
            </w:pPr>
            <w:r>
              <w:t>4</w:t>
            </w:r>
          </w:p>
        </w:tc>
        <w:tc>
          <w:tcPr>
            <w:tcW w:w="740" w:type="dxa"/>
            <w:tcBorders>
              <w:bottom w:val="nil"/>
            </w:tcBorders>
            <w:vAlign w:val="center"/>
          </w:tcPr>
          <w:p w:rsidR="00CD1223" w:rsidRDefault="00F31441">
            <w:pPr>
              <w:spacing w:after="120"/>
              <w:ind w:firstLine="0"/>
              <w:jc w:val="center"/>
            </w:pPr>
            <w:r>
              <w:t>5</w:t>
            </w:r>
          </w:p>
        </w:tc>
        <w:tc>
          <w:tcPr>
            <w:tcW w:w="739" w:type="dxa"/>
            <w:tcBorders>
              <w:bottom w:val="nil"/>
            </w:tcBorders>
            <w:vAlign w:val="center"/>
          </w:tcPr>
          <w:p w:rsidR="00CD1223" w:rsidRDefault="00F31441">
            <w:pPr>
              <w:spacing w:after="120"/>
              <w:ind w:firstLine="0"/>
              <w:jc w:val="center"/>
            </w:pPr>
            <w:r>
              <w:t>6</w:t>
            </w:r>
          </w:p>
        </w:tc>
        <w:tc>
          <w:tcPr>
            <w:tcW w:w="740" w:type="dxa"/>
            <w:tcBorders>
              <w:bottom w:val="nil"/>
            </w:tcBorders>
            <w:vAlign w:val="center"/>
          </w:tcPr>
          <w:p w:rsidR="00CD1223" w:rsidRDefault="00F31441">
            <w:pPr>
              <w:spacing w:after="120"/>
              <w:ind w:firstLine="0"/>
              <w:jc w:val="center"/>
            </w:pPr>
            <w:r>
              <w:t>7</w:t>
            </w:r>
          </w:p>
        </w:tc>
        <w:tc>
          <w:tcPr>
            <w:tcW w:w="739" w:type="dxa"/>
            <w:tcBorders>
              <w:bottom w:val="nil"/>
            </w:tcBorders>
            <w:vAlign w:val="center"/>
          </w:tcPr>
          <w:p w:rsidR="00CD1223" w:rsidRDefault="00F31441">
            <w:pPr>
              <w:spacing w:after="120"/>
              <w:ind w:firstLine="0"/>
              <w:jc w:val="center"/>
            </w:pPr>
            <w:r>
              <w:t>8</w:t>
            </w:r>
          </w:p>
        </w:tc>
        <w:tc>
          <w:tcPr>
            <w:tcW w:w="740" w:type="dxa"/>
            <w:tcBorders>
              <w:bottom w:val="nil"/>
            </w:tcBorders>
            <w:vAlign w:val="center"/>
          </w:tcPr>
          <w:p w:rsidR="00CD1223" w:rsidRDefault="00F31441">
            <w:pPr>
              <w:spacing w:after="120"/>
              <w:ind w:firstLine="0"/>
              <w:jc w:val="center"/>
            </w:pPr>
            <w:r>
              <w:t>9</w:t>
            </w:r>
          </w:p>
        </w:tc>
      </w:tr>
      <w:tr w:rsidR="00CD1223">
        <w:trPr>
          <w:cantSplit/>
        </w:trPr>
        <w:tc>
          <w:tcPr>
            <w:tcW w:w="3369" w:type="dxa"/>
            <w:tcBorders>
              <w:bottom w:val="nil"/>
            </w:tcBorders>
            <w:vAlign w:val="center"/>
          </w:tcPr>
          <w:p w:rsidR="00CD1223" w:rsidRDefault="00F31441">
            <w:pPr>
              <w:spacing w:after="120"/>
              <w:ind w:firstLine="0"/>
              <w:rPr>
                <w:sz w:val="24"/>
              </w:rPr>
            </w:pPr>
            <w:r>
              <w:rPr>
                <w:sz w:val="24"/>
              </w:rPr>
              <w:t>Недоброкачественные инвентаризации</w:t>
            </w:r>
          </w:p>
        </w:tc>
        <w:tc>
          <w:tcPr>
            <w:tcW w:w="739" w:type="dxa"/>
            <w:tcBorders>
              <w:bottom w:val="nil"/>
            </w:tcBorders>
            <w:vAlign w:val="center"/>
          </w:tcPr>
          <w:p w:rsidR="00CD1223" w:rsidRDefault="00F31441">
            <w:pPr>
              <w:spacing w:after="120"/>
              <w:ind w:firstLine="0"/>
              <w:jc w:val="right"/>
              <w:rPr>
                <w:sz w:val="22"/>
              </w:rPr>
            </w:pPr>
            <w:r>
              <w:rPr>
                <w:sz w:val="22"/>
              </w:rPr>
              <w:t>18</w:t>
            </w:r>
          </w:p>
        </w:tc>
        <w:tc>
          <w:tcPr>
            <w:tcW w:w="740" w:type="dxa"/>
            <w:tcBorders>
              <w:bottom w:val="nil"/>
            </w:tcBorders>
            <w:vAlign w:val="center"/>
          </w:tcPr>
          <w:p w:rsidR="00CD1223" w:rsidRDefault="00F31441">
            <w:pPr>
              <w:spacing w:after="120"/>
              <w:ind w:firstLine="0"/>
              <w:jc w:val="right"/>
              <w:rPr>
                <w:sz w:val="22"/>
              </w:rPr>
            </w:pPr>
            <w:r>
              <w:rPr>
                <w:sz w:val="22"/>
              </w:rPr>
              <w:t>780</w:t>
            </w:r>
          </w:p>
        </w:tc>
        <w:tc>
          <w:tcPr>
            <w:tcW w:w="739" w:type="dxa"/>
            <w:tcBorders>
              <w:bottom w:val="nil"/>
            </w:tcBorders>
            <w:vAlign w:val="center"/>
          </w:tcPr>
          <w:p w:rsidR="00CD1223" w:rsidRDefault="00F31441">
            <w:pPr>
              <w:spacing w:after="120"/>
              <w:ind w:firstLine="0"/>
              <w:jc w:val="right"/>
              <w:rPr>
                <w:sz w:val="22"/>
              </w:rPr>
            </w:pPr>
            <w:r>
              <w:rPr>
                <w:sz w:val="22"/>
              </w:rPr>
              <w:t>26</w:t>
            </w:r>
          </w:p>
        </w:tc>
        <w:tc>
          <w:tcPr>
            <w:tcW w:w="740" w:type="dxa"/>
            <w:tcBorders>
              <w:bottom w:val="nil"/>
            </w:tcBorders>
            <w:vAlign w:val="center"/>
          </w:tcPr>
          <w:p w:rsidR="00CD1223" w:rsidRDefault="00F31441">
            <w:pPr>
              <w:spacing w:after="120"/>
              <w:ind w:firstLine="0"/>
              <w:jc w:val="right"/>
              <w:rPr>
                <w:sz w:val="22"/>
              </w:rPr>
            </w:pPr>
            <w:r>
              <w:rPr>
                <w:sz w:val="22"/>
              </w:rPr>
              <w:t>1086</w:t>
            </w:r>
          </w:p>
        </w:tc>
        <w:tc>
          <w:tcPr>
            <w:tcW w:w="739" w:type="dxa"/>
            <w:tcBorders>
              <w:bottom w:val="nil"/>
            </w:tcBorders>
            <w:vAlign w:val="center"/>
          </w:tcPr>
          <w:p w:rsidR="00CD1223" w:rsidRDefault="00F31441">
            <w:pPr>
              <w:spacing w:after="120"/>
              <w:ind w:firstLine="0"/>
              <w:jc w:val="right"/>
              <w:rPr>
                <w:sz w:val="22"/>
              </w:rPr>
            </w:pPr>
            <w:r>
              <w:rPr>
                <w:sz w:val="22"/>
              </w:rPr>
              <w:t>144</w:t>
            </w:r>
          </w:p>
        </w:tc>
        <w:tc>
          <w:tcPr>
            <w:tcW w:w="740" w:type="dxa"/>
            <w:tcBorders>
              <w:bottom w:val="nil"/>
            </w:tcBorders>
            <w:vAlign w:val="center"/>
          </w:tcPr>
          <w:p w:rsidR="00CD1223" w:rsidRDefault="00F31441">
            <w:pPr>
              <w:spacing w:after="120"/>
              <w:ind w:firstLine="0"/>
              <w:jc w:val="right"/>
              <w:rPr>
                <w:sz w:val="22"/>
              </w:rPr>
            </w:pPr>
            <w:r>
              <w:rPr>
                <w:sz w:val="22"/>
              </w:rPr>
              <w:t>172,3</w:t>
            </w:r>
          </w:p>
        </w:tc>
        <w:tc>
          <w:tcPr>
            <w:tcW w:w="739" w:type="dxa"/>
            <w:tcBorders>
              <w:bottom w:val="nil"/>
            </w:tcBorders>
            <w:vAlign w:val="center"/>
          </w:tcPr>
          <w:p w:rsidR="00CD1223" w:rsidRDefault="00F31441">
            <w:pPr>
              <w:spacing w:after="120"/>
              <w:ind w:firstLine="0"/>
              <w:jc w:val="right"/>
              <w:rPr>
                <w:sz w:val="22"/>
              </w:rPr>
            </w:pPr>
            <w:r>
              <w:rPr>
                <w:sz w:val="22"/>
              </w:rPr>
              <w:t>+8</w:t>
            </w:r>
          </w:p>
        </w:tc>
        <w:tc>
          <w:tcPr>
            <w:tcW w:w="740" w:type="dxa"/>
            <w:tcBorders>
              <w:bottom w:val="nil"/>
            </w:tcBorders>
            <w:vAlign w:val="center"/>
          </w:tcPr>
          <w:p w:rsidR="00CD1223" w:rsidRDefault="00F31441">
            <w:pPr>
              <w:spacing w:after="120"/>
              <w:ind w:firstLine="0"/>
              <w:jc w:val="right"/>
              <w:rPr>
                <w:sz w:val="22"/>
              </w:rPr>
            </w:pPr>
            <w:r>
              <w:rPr>
                <w:sz w:val="22"/>
              </w:rPr>
              <w:t>+256</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из них:</w:t>
            </w: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нарушение сроков инвентаризаций</w:t>
            </w:r>
          </w:p>
        </w:tc>
        <w:tc>
          <w:tcPr>
            <w:tcW w:w="739" w:type="dxa"/>
            <w:tcBorders>
              <w:top w:val="nil"/>
              <w:bottom w:val="nil"/>
            </w:tcBorders>
            <w:vAlign w:val="center"/>
          </w:tcPr>
          <w:p w:rsidR="00CD1223" w:rsidRDefault="00F31441">
            <w:pPr>
              <w:spacing w:after="120"/>
              <w:ind w:firstLine="0"/>
              <w:jc w:val="right"/>
              <w:rPr>
                <w:sz w:val="22"/>
              </w:rPr>
            </w:pPr>
            <w:r>
              <w:rPr>
                <w:sz w:val="22"/>
              </w:rPr>
              <w:t>8</w:t>
            </w:r>
          </w:p>
        </w:tc>
        <w:tc>
          <w:tcPr>
            <w:tcW w:w="740" w:type="dxa"/>
            <w:tcBorders>
              <w:top w:val="nil"/>
              <w:bottom w:val="nil"/>
            </w:tcBorders>
            <w:vAlign w:val="center"/>
          </w:tcPr>
          <w:p w:rsidR="00CD1223" w:rsidRDefault="00F31441">
            <w:pPr>
              <w:spacing w:after="120"/>
              <w:ind w:firstLine="0"/>
              <w:jc w:val="right"/>
              <w:rPr>
                <w:sz w:val="22"/>
              </w:rPr>
            </w:pPr>
            <w:r>
              <w:rPr>
                <w:sz w:val="22"/>
              </w:rPr>
              <w:t>416</w:t>
            </w:r>
          </w:p>
        </w:tc>
        <w:tc>
          <w:tcPr>
            <w:tcW w:w="739" w:type="dxa"/>
            <w:tcBorders>
              <w:top w:val="nil"/>
              <w:bottom w:val="nil"/>
            </w:tcBorders>
            <w:vAlign w:val="center"/>
          </w:tcPr>
          <w:p w:rsidR="00CD1223" w:rsidRDefault="00F31441">
            <w:pPr>
              <w:spacing w:after="120"/>
              <w:ind w:firstLine="0"/>
              <w:jc w:val="right"/>
              <w:rPr>
                <w:sz w:val="22"/>
              </w:rPr>
            </w:pPr>
            <w:r>
              <w:rPr>
                <w:sz w:val="22"/>
              </w:rPr>
              <w:t>10</w:t>
            </w:r>
          </w:p>
        </w:tc>
        <w:tc>
          <w:tcPr>
            <w:tcW w:w="740" w:type="dxa"/>
            <w:tcBorders>
              <w:top w:val="nil"/>
              <w:bottom w:val="nil"/>
            </w:tcBorders>
            <w:vAlign w:val="center"/>
          </w:tcPr>
          <w:p w:rsidR="00CD1223" w:rsidRDefault="00F31441">
            <w:pPr>
              <w:spacing w:after="120"/>
              <w:ind w:firstLine="0"/>
              <w:jc w:val="right"/>
              <w:rPr>
                <w:sz w:val="22"/>
              </w:rPr>
            </w:pPr>
            <w:r>
              <w:rPr>
                <w:sz w:val="22"/>
              </w:rPr>
              <w:t>440</w:t>
            </w:r>
          </w:p>
        </w:tc>
        <w:tc>
          <w:tcPr>
            <w:tcW w:w="739" w:type="dxa"/>
            <w:tcBorders>
              <w:top w:val="nil"/>
              <w:bottom w:val="nil"/>
            </w:tcBorders>
            <w:vAlign w:val="center"/>
          </w:tcPr>
          <w:p w:rsidR="00CD1223" w:rsidRDefault="00F31441">
            <w:pPr>
              <w:spacing w:after="120"/>
              <w:ind w:firstLine="0"/>
              <w:jc w:val="right"/>
              <w:rPr>
                <w:sz w:val="22"/>
              </w:rPr>
            </w:pPr>
            <w:r>
              <w:rPr>
                <w:sz w:val="22"/>
              </w:rPr>
              <w:t>125</w:t>
            </w:r>
          </w:p>
        </w:tc>
        <w:tc>
          <w:tcPr>
            <w:tcW w:w="740" w:type="dxa"/>
            <w:tcBorders>
              <w:top w:val="nil"/>
              <w:bottom w:val="nil"/>
            </w:tcBorders>
            <w:vAlign w:val="center"/>
          </w:tcPr>
          <w:p w:rsidR="00CD1223" w:rsidRDefault="00F31441">
            <w:pPr>
              <w:spacing w:after="120"/>
              <w:ind w:firstLine="0"/>
              <w:jc w:val="right"/>
              <w:rPr>
                <w:sz w:val="22"/>
              </w:rPr>
            </w:pPr>
            <w:r>
              <w:rPr>
                <w:sz w:val="22"/>
              </w:rPr>
              <w:t>105,7</w:t>
            </w:r>
          </w:p>
        </w:tc>
        <w:tc>
          <w:tcPr>
            <w:tcW w:w="739" w:type="dxa"/>
            <w:tcBorders>
              <w:top w:val="nil"/>
              <w:bottom w:val="nil"/>
            </w:tcBorders>
            <w:vAlign w:val="center"/>
          </w:tcPr>
          <w:p w:rsidR="00CD1223" w:rsidRDefault="00F31441">
            <w:pPr>
              <w:spacing w:after="120"/>
              <w:ind w:firstLine="0"/>
              <w:jc w:val="right"/>
              <w:rPr>
                <w:sz w:val="22"/>
              </w:rPr>
            </w:pPr>
            <w:r>
              <w:rPr>
                <w:sz w:val="22"/>
              </w:rPr>
              <w:t>+2</w:t>
            </w:r>
          </w:p>
        </w:tc>
        <w:tc>
          <w:tcPr>
            <w:tcW w:w="740" w:type="dxa"/>
            <w:tcBorders>
              <w:top w:val="nil"/>
              <w:bottom w:val="nil"/>
            </w:tcBorders>
            <w:vAlign w:val="center"/>
          </w:tcPr>
          <w:p w:rsidR="00CD1223" w:rsidRDefault="00F31441">
            <w:pPr>
              <w:spacing w:after="120"/>
              <w:ind w:firstLine="0"/>
              <w:jc w:val="right"/>
              <w:rPr>
                <w:sz w:val="22"/>
              </w:rPr>
            </w:pPr>
            <w:r>
              <w:rPr>
                <w:sz w:val="22"/>
              </w:rPr>
              <w:t>+24</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нарушение состава комиссий</w:t>
            </w:r>
          </w:p>
        </w:tc>
        <w:tc>
          <w:tcPr>
            <w:tcW w:w="739" w:type="dxa"/>
            <w:tcBorders>
              <w:top w:val="nil"/>
              <w:bottom w:val="nil"/>
            </w:tcBorders>
            <w:vAlign w:val="center"/>
          </w:tcPr>
          <w:p w:rsidR="00CD1223" w:rsidRDefault="00F31441">
            <w:pPr>
              <w:spacing w:after="120"/>
              <w:ind w:firstLine="0"/>
              <w:jc w:val="right"/>
              <w:rPr>
                <w:sz w:val="22"/>
              </w:rPr>
            </w:pPr>
            <w:r>
              <w:rPr>
                <w:sz w:val="22"/>
              </w:rPr>
              <w:t>3</w:t>
            </w:r>
          </w:p>
        </w:tc>
        <w:tc>
          <w:tcPr>
            <w:tcW w:w="740" w:type="dxa"/>
            <w:tcBorders>
              <w:top w:val="nil"/>
              <w:bottom w:val="nil"/>
            </w:tcBorders>
            <w:vAlign w:val="center"/>
          </w:tcPr>
          <w:p w:rsidR="00CD1223" w:rsidRDefault="00F31441">
            <w:pPr>
              <w:spacing w:after="120"/>
              <w:ind w:firstLine="0"/>
              <w:jc w:val="right"/>
              <w:rPr>
                <w:sz w:val="22"/>
              </w:rPr>
            </w:pPr>
            <w:r>
              <w:rPr>
                <w:sz w:val="22"/>
              </w:rPr>
              <w:t>124</w:t>
            </w:r>
          </w:p>
        </w:tc>
        <w:tc>
          <w:tcPr>
            <w:tcW w:w="739" w:type="dxa"/>
            <w:tcBorders>
              <w:top w:val="nil"/>
              <w:bottom w:val="nil"/>
            </w:tcBorders>
            <w:vAlign w:val="center"/>
          </w:tcPr>
          <w:p w:rsidR="00CD1223" w:rsidRDefault="00F31441">
            <w:pPr>
              <w:spacing w:after="120"/>
              <w:ind w:firstLine="0"/>
              <w:jc w:val="right"/>
              <w:rPr>
                <w:sz w:val="22"/>
              </w:rPr>
            </w:pPr>
            <w:r>
              <w:rPr>
                <w:sz w:val="22"/>
              </w:rPr>
              <w:t>4</w:t>
            </w:r>
          </w:p>
        </w:tc>
        <w:tc>
          <w:tcPr>
            <w:tcW w:w="740" w:type="dxa"/>
            <w:tcBorders>
              <w:top w:val="nil"/>
              <w:bottom w:val="nil"/>
            </w:tcBorders>
            <w:vAlign w:val="center"/>
          </w:tcPr>
          <w:p w:rsidR="00CD1223" w:rsidRDefault="00F31441">
            <w:pPr>
              <w:spacing w:after="120"/>
              <w:ind w:firstLine="0"/>
              <w:jc w:val="right"/>
              <w:rPr>
                <w:sz w:val="22"/>
              </w:rPr>
            </w:pPr>
            <w:r>
              <w:rPr>
                <w:sz w:val="22"/>
              </w:rPr>
              <w:t>213</w:t>
            </w:r>
          </w:p>
        </w:tc>
        <w:tc>
          <w:tcPr>
            <w:tcW w:w="739" w:type="dxa"/>
            <w:tcBorders>
              <w:top w:val="nil"/>
              <w:bottom w:val="nil"/>
            </w:tcBorders>
            <w:vAlign w:val="center"/>
          </w:tcPr>
          <w:p w:rsidR="00CD1223" w:rsidRDefault="00F31441">
            <w:pPr>
              <w:spacing w:after="120"/>
              <w:ind w:firstLine="0"/>
              <w:jc w:val="right"/>
              <w:rPr>
                <w:sz w:val="22"/>
              </w:rPr>
            </w:pPr>
            <w:r>
              <w:rPr>
                <w:sz w:val="22"/>
              </w:rPr>
              <w:t>133</w:t>
            </w:r>
          </w:p>
        </w:tc>
        <w:tc>
          <w:tcPr>
            <w:tcW w:w="740" w:type="dxa"/>
            <w:tcBorders>
              <w:top w:val="nil"/>
              <w:bottom w:val="nil"/>
            </w:tcBorders>
            <w:vAlign w:val="center"/>
          </w:tcPr>
          <w:p w:rsidR="00CD1223" w:rsidRDefault="00F31441">
            <w:pPr>
              <w:spacing w:after="120"/>
              <w:ind w:firstLine="0"/>
              <w:jc w:val="right"/>
              <w:rPr>
                <w:sz w:val="22"/>
              </w:rPr>
            </w:pPr>
            <w:r>
              <w:rPr>
                <w:sz w:val="22"/>
              </w:rPr>
              <w:t>171,7</w:t>
            </w:r>
          </w:p>
        </w:tc>
        <w:tc>
          <w:tcPr>
            <w:tcW w:w="739" w:type="dxa"/>
            <w:tcBorders>
              <w:top w:val="nil"/>
              <w:bottom w:val="nil"/>
            </w:tcBorders>
            <w:vAlign w:val="center"/>
          </w:tcPr>
          <w:p w:rsidR="00CD1223" w:rsidRDefault="00F31441">
            <w:pPr>
              <w:spacing w:after="120"/>
              <w:ind w:firstLine="0"/>
              <w:jc w:val="right"/>
              <w:rPr>
                <w:sz w:val="22"/>
              </w:rPr>
            </w:pPr>
            <w:r>
              <w:rPr>
                <w:sz w:val="22"/>
              </w:rPr>
              <w:t>+1</w:t>
            </w:r>
          </w:p>
        </w:tc>
        <w:tc>
          <w:tcPr>
            <w:tcW w:w="740" w:type="dxa"/>
            <w:tcBorders>
              <w:top w:val="nil"/>
              <w:bottom w:val="nil"/>
            </w:tcBorders>
            <w:vAlign w:val="center"/>
          </w:tcPr>
          <w:p w:rsidR="00CD1223" w:rsidRDefault="00F31441">
            <w:pPr>
              <w:spacing w:after="120"/>
              <w:ind w:firstLine="0"/>
              <w:jc w:val="right"/>
              <w:rPr>
                <w:sz w:val="22"/>
              </w:rPr>
            </w:pPr>
            <w:r>
              <w:rPr>
                <w:sz w:val="22"/>
              </w:rPr>
              <w:t>+89</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несоблюдение внезапности</w:t>
            </w:r>
          </w:p>
        </w:tc>
        <w:tc>
          <w:tcPr>
            <w:tcW w:w="739" w:type="dxa"/>
            <w:tcBorders>
              <w:top w:val="nil"/>
              <w:bottom w:val="nil"/>
            </w:tcBorders>
            <w:vAlign w:val="center"/>
          </w:tcPr>
          <w:p w:rsidR="00CD1223" w:rsidRDefault="00F31441">
            <w:pPr>
              <w:spacing w:after="120"/>
              <w:ind w:firstLine="0"/>
              <w:jc w:val="right"/>
              <w:rPr>
                <w:sz w:val="22"/>
              </w:rPr>
            </w:pPr>
            <w:r>
              <w:rPr>
                <w:sz w:val="22"/>
              </w:rPr>
              <w:t>3</w:t>
            </w:r>
          </w:p>
        </w:tc>
        <w:tc>
          <w:tcPr>
            <w:tcW w:w="740" w:type="dxa"/>
            <w:tcBorders>
              <w:top w:val="nil"/>
              <w:bottom w:val="nil"/>
            </w:tcBorders>
            <w:vAlign w:val="center"/>
          </w:tcPr>
          <w:p w:rsidR="00CD1223" w:rsidRDefault="00F31441">
            <w:pPr>
              <w:spacing w:after="120"/>
              <w:ind w:firstLine="0"/>
              <w:jc w:val="right"/>
              <w:rPr>
                <w:sz w:val="22"/>
              </w:rPr>
            </w:pPr>
            <w:r>
              <w:rPr>
                <w:sz w:val="22"/>
              </w:rPr>
              <w:t>102</w:t>
            </w:r>
          </w:p>
        </w:tc>
        <w:tc>
          <w:tcPr>
            <w:tcW w:w="739" w:type="dxa"/>
            <w:tcBorders>
              <w:top w:val="nil"/>
              <w:bottom w:val="nil"/>
            </w:tcBorders>
            <w:vAlign w:val="center"/>
          </w:tcPr>
          <w:p w:rsidR="00CD1223" w:rsidRDefault="00F31441">
            <w:pPr>
              <w:spacing w:after="120"/>
              <w:ind w:firstLine="0"/>
              <w:jc w:val="right"/>
              <w:rPr>
                <w:sz w:val="22"/>
              </w:rPr>
            </w:pPr>
            <w:r>
              <w:rPr>
                <w:sz w:val="22"/>
              </w:rPr>
              <w:t>5</w:t>
            </w:r>
          </w:p>
        </w:tc>
        <w:tc>
          <w:tcPr>
            <w:tcW w:w="740" w:type="dxa"/>
            <w:tcBorders>
              <w:top w:val="nil"/>
              <w:bottom w:val="nil"/>
            </w:tcBorders>
            <w:vAlign w:val="center"/>
          </w:tcPr>
          <w:p w:rsidR="00CD1223" w:rsidRDefault="00F31441">
            <w:pPr>
              <w:spacing w:after="120"/>
              <w:ind w:firstLine="0"/>
              <w:jc w:val="right"/>
              <w:rPr>
                <w:sz w:val="22"/>
              </w:rPr>
            </w:pPr>
            <w:r>
              <w:rPr>
                <w:sz w:val="22"/>
              </w:rPr>
              <w:t>124</w:t>
            </w:r>
          </w:p>
        </w:tc>
        <w:tc>
          <w:tcPr>
            <w:tcW w:w="739" w:type="dxa"/>
            <w:tcBorders>
              <w:top w:val="nil"/>
              <w:bottom w:val="nil"/>
            </w:tcBorders>
            <w:vAlign w:val="center"/>
          </w:tcPr>
          <w:p w:rsidR="00CD1223" w:rsidRDefault="00F31441">
            <w:pPr>
              <w:spacing w:after="120"/>
              <w:ind w:firstLine="0"/>
              <w:jc w:val="right"/>
              <w:rPr>
                <w:sz w:val="22"/>
              </w:rPr>
            </w:pPr>
            <w:r>
              <w:rPr>
                <w:sz w:val="22"/>
              </w:rPr>
              <w:t>166,7</w:t>
            </w:r>
          </w:p>
        </w:tc>
        <w:tc>
          <w:tcPr>
            <w:tcW w:w="740" w:type="dxa"/>
            <w:tcBorders>
              <w:top w:val="nil"/>
              <w:bottom w:val="nil"/>
            </w:tcBorders>
            <w:vAlign w:val="center"/>
          </w:tcPr>
          <w:p w:rsidR="00CD1223" w:rsidRDefault="00F31441">
            <w:pPr>
              <w:spacing w:after="120"/>
              <w:ind w:firstLine="0"/>
              <w:jc w:val="right"/>
              <w:rPr>
                <w:sz w:val="22"/>
              </w:rPr>
            </w:pPr>
            <w:r>
              <w:rPr>
                <w:sz w:val="22"/>
              </w:rPr>
              <w:t>118</w:t>
            </w:r>
          </w:p>
        </w:tc>
        <w:tc>
          <w:tcPr>
            <w:tcW w:w="739" w:type="dxa"/>
            <w:tcBorders>
              <w:top w:val="nil"/>
              <w:bottom w:val="nil"/>
            </w:tcBorders>
            <w:vAlign w:val="center"/>
          </w:tcPr>
          <w:p w:rsidR="00CD1223" w:rsidRDefault="00F31441">
            <w:pPr>
              <w:spacing w:after="120"/>
              <w:ind w:firstLine="0"/>
              <w:jc w:val="right"/>
              <w:rPr>
                <w:sz w:val="22"/>
              </w:rPr>
            </w:pPr>
            <w:r>
              <w:rPr>
                <w:sz w:val="22"/>
              </w:rPr>
              <w:t>+2</w:t>
            </w:r>
          </w:p>
        </w:tc>
        <w:tc>
          <w:tcPr>
            <w:tcW w:w="740" w:type="dxa"/>
            <w:tcBorders>
              <w:top w:val="nil"/>
              <w:bottom w:val="nil"/>
            </w:tcBorders>
            <w:vAlign w:val="center"/>
          </w:tcPr>
          <w:p w:rsidR="00CD1223" w:rsidRDefault="00F31441">
            <w:pPr>
              <w:spacing w:after="120"/>
              <w:ind w:firstLine="0"/>
              <w:jc w:val="right"/>
              <w:rPr>
                <w:sz w:val="22"/>
              </w:rPr>
            </w:pPr>
            <w:r>
              <w:rPr>
                <w:sz w:val="22"/>
              </w:rPr>
              <w:t>+22</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приписки товаров, не имевшихся в наличии</w:t>
            </w:r>
          </w:p>
        </w:tc>
        <w:tc>
          <w:tcPr>
            <w:tcW w:w="739" w:type="dxa"/>
            <w:tcBorders>
              <w:top w:val="nil"/>
              <w:bottom w:val="nil"/>
            </w:tcBorders>
            <w:vAlign w:val="center"/>
          </w:tcPr>
          <w:p w:rsidR="00CD1223" w:rsidRDefault="00F31441">
            <w:pPr>
              <w:spacing w:after="120"/>
              <w:ind w:firstLine="0"/>
              <w:jc w:val="right"/>
              <w:rPr>
                <w:sz w:val="22"/>
              </w:rPr>
            </w:pPr>
            <w:r>
              <w:rPr>
                <w:sz w:val="22"/>
              </w:rPr>
              <w:t>4</w:t>
            </w:r>
          </w:p>
        </w:tc>
        <w:tc>
          <w:tcPr>
            <w:tcW w:w="740" w:type="dxa"/>
            <w:tcBorders>
              <w:top w:val="nil"/>
              <w:bottom w:val="nil"/>
            </w:tcBorders>
            <w:vAlign w:val="center"/>
          </w:tcPr>
          <w:p w:rsidR="00CD1223" w:rsidRDefault="00F31441">
            <w:pPr>
              <w:spacing w:after="120"/>
              <w:ind w:firstLine="0"/>
              <w:jc w:val="right"/>
              <w:rPr>
                <w:sz w:val="22"/>
              </w:rPr>
            </w:pPr>
            <w:r>
              <w:rPr>
                <w:sz w:val="22"/>
              </w:rPr>
              <w:t>138</w:t>
            </w:r>
          </w:p>
        </w:tc>
        <w:tc>
          <w:tcPr>
            <w:tcW w:w="739" w:type="dxa"/>
            <w:tcBorders>
              <w:top w:val="nil"/>
              <w:bottom w:val="nil"/>
            </w:tcBorders>
            <w:vAlign w:val="center"/>
          </w:tcPr>
          <w:p w:rsidR="00CD1223" w:rsidRDefault="00F31441">
            <w:pPr>
              <w:spacing w:after="120"/>
              <w:ind w:firstLine="0"/>
              <w:jc w:val="right"/>
              <w:rPr>
                <w:sz w:val="22"/>
              </w:rPr>
            </w:pPr>
            <w:r>
              <w:rPr>
                <w:sz w:val="22"/>
              </w:rPr>
              <w:t>7</w:t>
            </w:r>
          </w:p>
        </w:tc>
        <w:tc>
          <w:tcPr>
            <w:tcW w:w="740" w:type="dxa"/>
            <w:tcBorders>
              <w:top w:val="nil"/>
              <w:bottom w:val="nil"/>
            </w:tcBorders>
            <w:vAlign w:val="center"/>
          </w:tcPr>
          <w:p w:rsidR="00CD1223" w:rsidRDefault="00F31441">
            <w:pPr>
              <w:spacing w:after="120"/>
              <w:ind w:firstLine="0"/>
              <w:jc w:val="right"/>
              <w:rPr>
                <w:sz w:val="22"/>
              </w:rPr>
            </w:pPr>
            <w:r>
              <w:rPr>
                <w:sz w:val="22"/>
              </w:rPr>
              <w:t>259</w:t>
            </w:r>
          </w:p>
        </w:tc>
        <w:tc>
          <w:tcPr>
            <w:tcW w:w="739" w:type="dxa"/>
            <w:tcBorders>
              <w:top w:val="nil"/>
              <w:bottom w:val="nil"/>
            </w:tcBorders>
            <w:vAlign w:val="center"/>
          </w:tcPr>
          <w:p w:rsidR="00CD1223" w:rsidRDefault="00F31441">
            <w:pPr>
              <w:spacing w:after="120"/>
              <w:ind w:firstLine="0"/>
              <w:jc w:val="right"/>
              <w:rPr>
                <w:sz w:val="22"/>
              </w:rPr>
            </w:pPr>
            <w:r>
              <w:rPr>
                <w:sz w:val="22"/>
              </w:rPr>
              <w:t>175</w:t>
            </w:r>
          </w:p>
        </w:tc>
        <w:tc>
          <w:tcPr>
            <w:tcW w:w="740" w:type="dxa"/>
            <w:tcBorders>
              <w:top w:val="nil"/>
              <w:bottom w:val="nil"/>
            </w:tcBorders>
            <w:vAlign w:val="center"/>
          </w:tcPr>
          <w:p w:rsidR="00CD1223" w:rsidRDefault="00F31441">
            <w:pPr>
              <w:spacing w:after="120"/>
              <w:ind w:firstLine="0"/>
              <w:jc w:val="right"/>
              <w:rPr>
                <w:sz w:val="22"/>
              </w:rPr>
            </w:pPr>
            <w:r>
              <w:rPr>
                <w:sz w:val="22"/>
              </w:rPr>
              <w:t>187,6</w:t>
            </w:r>
          </w:p>
        </w:tc>
        <w:tc>
          <w:tcPr>
            <w:tcW w:w="739" w:type="dxa"/>
            <w:tcBorders>
              <w:top w:val="nil"/>
              <w:bottom w:val="nil"/>
            </w:tcBorders>
            <w:vAlign w:val="center"/>
          </w:tcPr>
          <w:p w:rsidR="00CD1223" w:rsidRDefault="00F31441">
            <w:pPr>
              <w:spacing w:after="120"/>
              <w:ind w:firstLine="0"/>
              <w:jc w:val="right"/>
              <w:rPr>
                <w:sz w:val="22"/>
              </w:rPr>
            </w:pPr>
            <w:r>
              <w:rPr>
                <w:sz w:val="22"/>
              </w:rPr>
              <w:t>+3</w:t>
            </w:r>
          </w:p>
        </w:tc>
        <w:tc>
          <w:tcPr>
            <w:tcW w:w="740" w:type="dxa"/>
            <w:tcBorders>
              <w:top w:val="nil"/>
              <w:bottom w:val="nil"/>
            </w:tcBorders>
            <w:vAlign w:val="center"/>
          </w:tcPr>
          <w:p w:rsidR="00CD1223" w:rsidRDefault="00F31441">
            <w:pPr>
              <w:spacing w:after="120"/>
              <w:ind w:firstLine="0"/>
              <w:jc w:val="right"/>
              <w:rPr>
                <w:sz w:val="22"/>
              </w:rPr>
            </w:pPr>
            <w:r>
              <w:rPr>
                <w:sz w:val="22"/>
              </w:rPr>
              <w:t>+121</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из них в течение:</w:t>
            </w: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c>
          <w:tcPr>
            <w:tcW w:w="739" w:type="dxa"/>
            <w:tcBorders>
              <w:top w:val="nil"/>
              <w:bottom w:val="nil"/>
            </w:tcBorders>
            <w:vAlign w:val="center"/>
          </w:tcPr>
          <w:p w:rsidR="00CD1223" w:rsidRDefault="00CD1223">
            <w:pPr>
              <w:spacing w:after="120"/>
              <w:ind w:firstLine="0"/>
              <w:jc w:val="right"/>
              <w:rPr>
                <w:sz w:val="22"/>
              </w:rPr>
            </w:pPr>
          </w:p>
        </w:tc>
        <w:tc>
          <w:tcPr>
            <w:tcW w:w="740" w:type="dxa"/>
            <w:tcBorders>
              <w:top w:val="nil"/>
              <w:bottom w:val="nil"/>
            </w:tcBorders>
            <w:vAlign w:val="center"/>
          </w:tcPr>
          <w:p w:rsidR="00CD1223" w:rsidRDefault="00CD1223">
            <w:pPr>
              <w:spacing w:after="120"/>
              <w:ind w:firstLine="0"/>
              <w:jc w:val="right"/>
              <w:rPr>
                <w:sz w:val="22"/>
              </w:rPr>
            </w:pP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до 1 года</w:t>
            </w:r>
          </w:p>
        </w:tc>
        <w:tc>
          <w:tcPr>
            <w:tcW w:w="739" w:type="dxa"/>
            <w:tcBorders>
              <w:top w:val="nil"/>
              <w:bottom w:val="nil"/>
            </w:tcBorders>
            <w:vAlign w:val="center"/>
          </w:tcPr>
          <w:p w:rsidR="00CD1223" w:rsidRDefault="00F31441">
            <w:pPr>
              <w:spacing w:after="120"/>
              <w:ind w:firstLine="0"/>
              <w:jc w:val="right"/>
              <w:rPr>
                <w:sz w:val="22"/>
              </w:rPr>
            </w:pPr>
            <w:r>
              <w:rPr>
                <w:sz w:val="22"/>
              </w:rPr>
              <w:t>–</w:t>
            </w:r>
          </w:p>
        </w:tc>
        <w:tc>
          <w:tcPr>
            <w:tcW w:w="740" w:type="dxa"/>
            <w:tcBorders>
              <w:top w:val="nil"/>
              <w:bottom w:val="nil"/>
            </w:tcBorders>
            <w:vAlign w:val="center"/>
          </w:tcPr>
          <w:p w:rsidR="00CD1223" w:rsidRDefault="00F31441">
            <w:pPr>
              <w:spacing w:after="120"/>
              <w:ind w:firstLine="0"/>
              <w:jc w:val="right"/>
              <w:rPr>
                <w:sz w:val="22"/>
              </w:rPr>
            </w:pPr>
            <w:r>
              <w:rPr>
                <w:sz w:val="22"/>
              </w:rPr>
              <w:t>–</w:t>
            </w:r>
          </w:p>
        </w:tc>
        <w:tc>
          <w:tcPr>
            <w:tcW w:w="739" w:type="dxa"/>
            <w:tcBorders>
              <w:top w:val="nil"/>
              <w:bottom w:val="nil"/>
            </w:tcBorders>
            <w:vAlign w:val="center"/>
          </w:tcPr>
          <w:p w:rsidR="00CD1223" w:rsidRDefault="00F31441">
            <w:pPr>
              <w:spacing w:after="120"/>
              <w:ind w:firstLine="0"/>
              <w:jc w:val="right"/>
              <w:rPr>
                <w:sz w:val="22"/>
              </w:rPr>
            </w:pPr>
            <w:r>
              <w:rPr>
                <w:sz w:val="22"/>
              </w:rPr>
              <w:t>2</w:t>
            </w:r>
          </w:p>
        </w:tc>
        <w:tc>
          <w:tcPr>
            <w:tcW w:w="740" w:type="dxa"/>
            <w:tcBorders>
              <w:top w:val="nil"/>
              <w:bottom w:val="nil"/>
            </w:tcBorders>
            <w:vAlign w:val="center"/>
          </w:tcPr>
          <w:p w:rsidR="00CD1223" w:rsidRDefault="00F31441">
            <w:pPr>
              <w:spacing w:after="120"/>
              <w:ind w:firstLine="0"/>
              <w:jc w:val="right"/>
              <w:rPr>
                <w:sz w:val="22"/>
              </w:rPr>
            </w:pPr>
            <w:r>
              <w:rPr>
                <w:sz w:val="22"/>
              </w:rPr>
              <w:t>67</w:t>
            </w:r>
          </w:p>
        </w:tc>
        <w:tc>
          <w:tcPr>
            <w:tcW w:w="739" w:type="dxa"/>
            <w:tcBorders>
              <w:top w:val="nil"/>
              <w:bottom w:val="nil"/>
            </w:tcBorders>
            <w:vAlign w:val="center"/>
          </w:tcPr>
          <w:p w:rsidR="00CD1223" w:rsidRDefault="00F31441">
            <w:pPr>
              <w:spacing w:after="120"/>
              <w:ind w:firstLine="0"/>
              <w:jc w:val="right"/>
              <w:rPr>
                <w:sz w:val="22"/>
              </w:rPr>
            </w:pPr>
            <w:r>
              <w:rPr>
                <w:sz w:val="22"/>
              </w:rPr>
              <w:t>–</w:t>
            </w:r>
          </w:p>
        </w:tc>
        <w:tc>
          <w:tcPr>
            <w:tcW w:w="740" w:type="dxa"/>
            <w:tcBorders>
              <w:top w:val="nil"/>
              <w:bottom w:val="nil"/>
            </w:tcBorders>
            <w:vAlign w:val="center"/>
          </w:tcPr>
          <w:p w:rsidR="00CD1223" w:rsidRDefault="00F31441">
            <w:pPr>
              <w:spacing w:after="120"/>
              <w:ind w:firstLine="0"/>
              <w:jc w:val="right"/>
              <w:rPr>
                <w:sz w:val="22"/>
              </w:rPr>
            </w:pPr>
            <w:r>
              <w:rPr>
                <w:sz w:val="22"/>
              </w:rPr>
              <w:t>–</w:t>
            </w:r>
          </w:p>
        </w:tc>
        <w:tc>
          <w:tcPr>
            <w:tcW w:w="739" w:type="dxa"/>
            <w:tcBorders>
              <w:top w:val="nil"/>
              <w:bottom w:val="nil"/>
            </w:tcBorders>
            <w:vAlign w:val="center"/>
          </w:tcPr>
          <w:p w:rsidR="00CD1223" w:rsidRDefault="00F31441">
            <w:pPr>
              <w:spacing w:after="120"/>
              <w:ind w:firstLine="0"/>
              <w:jc w:val="right"/>
              <w:rPr>
                <w:sz w:val="22"/>
              </w:rPr>
            </w:pPr>
            <w:r>
              <w:rPr>
                <w:sz w:val="22"/>
              </w:rPr>
              <w:t>–</w:t>
            </w:r>
          </w:p>
        </w:tc>
        <w:tc>
          <w:tcPr>
            <w:tcW w:w="740" w:type="dxa"/>
            <w:tcBorders>
              <w:top w:val="nil"/>
              <w:bottom w:val="nil"/>
            </w:tcBorders>
            <w:vAlign w:val="center"/>
          </w:tcPr>
          <w:p w:rsidR="00CD1223" w:rsidRDefault="00F31441">
            <w:pPr>
              <w:spacing w:after="120"/>
              <w:ind w:firstLine="0"/>
              <w:jc w:val="right"/>
              <w:rPr>
                <w:sz w:val="22"/>
              </w:rPr>
            </w:pPr>
            <w:r>
              <w:rPr>
                <w:sz w:val="22"/>
              </w:rPr>
              <w:t>–</w:t>
            </w:r>
          </w:p>
        </w:tc>
      </w:tr>
      <w:tr w:rsidR="00CD1223">
        <w:trPr>
          <w:cantSplit/>
        </w:trPr>
        <w:tc>
          <w:tcPr>
            <w:tcW w:w="3369" w:type="dxa"/>
            <w:tcBorders>
              <w:top w:val="nil"/>
              <w:bottom w:val="nil"/>
            </w:tcBorders>
            <w:vAlign w:val="center"/>
          </w:tcPr>
          <w:p w:rsidR="00CD1223" w:rsidRDefault="00F31441">
            <w:pPr>
              <w:spacing w:after="120"/>
              <w:ind w:firstLine="0"/>
              <w:rPr>
                <w:sz w:val="24"/>
              </w:rPr>
            </w:pPr>
            <w:r>
              <w:rPr>
                <w:sz w:val="24"/>
              </w:rPr>
              <w:t>от 1 до 2 лет</w:t>
            </w:r>
          </w:p>
        </w:tc>
        <w:tc>
          <w:tcPr>
            <w:tcW w:w="739" w:type="dxa"/>
            <w:tcBorders>
              <w:top w:val="nil"/>
              <w:bottom w:val="nil"/>
            </w:tcBorders>
            <w:vAlign w:val="center"/>
          </w:tcPr>
          <w:p w:rsidR="00CD1223" w:rsidRDefault="00F31441">
            <w:pPr>
              <w:spacing w:after="120"/>
              <w:ind w:firstLine="0"/>
              <w:jc w:val="right"/>
              <w:rPr>
                <w:sz w:val="22"/>
              </w:rPr>
            </w:pPr>
            <w:r>
              <w:rPr>
                <w:sz w:val="22"/>
              </w:rPr>
              <w:t>1</w:t>
            </w:r>
          </w:p>
        </w:tc>
        <w:tc>
          <w:tcPr>
            <w:tcW w:w="740" w:type="dxa"/>
            <w:tcBorders>
              <w:top w:val="nil"/>
              <w:bottom w:val="nil"/>
            </w:tcBorders>
            <w:vAlign w:val="center"/>
          </w:tcPr>
          <w:p w:rsidR="00CD1223" w:rsidRDefault="00F31441">
            <w:pPr>
              <w:spacing w:after="120"/>
              <w:ind w:firstLine="0"/>
              <w:jc w:val="right"/>
              <w:rPr>
                <w:sz w:val="22"/>
              </w:rPr>
            </w:pPr>
            <w:r>
              <w:rPr>
                <w:sz w:val="22"/>
              </w:rPr>
              <w:t>56</w:t>
            </w:r>
          </w:p>
        </w:tc>
        <w:tc>
          <w:tcPr>
            <w:tcW w:w="739" w:type="dxa"/>
            <w:tcBorders>
              <w:top w:val="nil"/>
              <w:bottom w:val="nil"/>
            </w:tcBorders>
            <w:vAlign w:val="center"/>
          </w:tcPr>
          <w:p w:rsidR="00CD1223" w:rsidRDefault="00F31441">
            <w:pPr>
              <w:spacing w:after="120"/>
              <w:ind w:firstLine="0"/>
              <w:jc w:val="right"/>
              <w:rPr>
                <w:sz w:val="22"/>
              </w:rPr>
            </w:pPr>
            <w:r>
              <w:rPr>
                <w:sz w:val="22"/>
              </w:rPr>
              <w:t>1</w:t>
            </w:r>
          </w:p>
        </w:tc>
        <w:tc>
          <w:tcPr>
            <w:tcW w:w="740" w:type="dxa"/>
            <w:tcBorders>
              <w:top w:val="nil"/>
              <w:bottom w:val="nil"/>
            </w:tcBorders>
            <w:vAlign w:val="center"/>
          </w:tcPr>
          <w:p w:rsidR="00CD1223" w:rsidRDefault="00F31441">
            <w:pPr>
              <w:spacing w:after="120"/>
              <w:ind w:firstLine="0"/>
              <w:jc w:val="right"/>
              <w:rPr>
                <w:sz w:val="22"/>
              </w:rPr>
            </w:pPr>
            <w:r>
              <w:rPr>
                <w:sz w:val="22"/>
              </w:rPr>
              <w:t>68</w:t>
            </w:r>
          </w:p>
        </w:tc>
        <w:tc>
          <w:tcPr>
            <w:tcW w:w="739" w:type="dxa"/>
            <w:tcBorders>
              <w:top w:val="nil"/>
              <w:bottom w:val="nil"/>
            </w:tcBorders>
            <w:vAlign w:val="center"/>
          </w:tcPr>
          <w:p w:rsidR="00CD1223" w:rsidRDefault="00F31441">
            <w:pPr>
              <w:spacing w:after="120"/>
              <w:ind w:firstLine="0"/>
              <w:jc w:val="right"/>
              <w:rPr>
                <w:sz w:val="22"/>
              </w:rPr>
            </w:pPr>
            <w:r>
              <w:rPr>
                <w:sz w:val="22"/>
              </w:rPr>
              <w:t>–</w:t>
            </w:r>
          </w:p>
        </w:tc>
        <w:tc>
          <w:tcPr>
            <w:tcW w:w="740" w:type="dxa"/>
            <w:tcBorders>
              <w:top w:val="nil"/>
              <w:bottom w:val="nil"/>
            </w:tcBorders>
            <w:vAlign w:val="center"/>
          </w:tcPr>
          <w:p w:rsidR="00CD1223" w:rsidRDefault="00F31441">
            <w:pPr>
              <w:spacing w:after="120"/>
              <w:ind w:firstLine="0"/>
              <w:jc w:val="right"/>
              <w:rPr>
                <w:sz w:val="22"/>
              </w:rPr>
            </w:pPr>
            <w:r>
              <w:rPr>
                <w:sz w:val="22"/>
              </w:rPr>
              <w:t>121,4</w:t>
            </w:r>
          </w:p>
        </w:tc>
        <w:tc>
          <w:tcPr>
            <w:tcW w:w="739" w:type="dxa"/>
            <w:tcBorders>
              <w:top w:val="nil"/>
              <w:bottom w:val="nil"/>
            </w:tcBorders>
            <w:vAlign w:val="center"/>
          </w:tcPr>
          <w:p w:rsidR="00CD1223" w:rsidRDefault="00F31441">
            <w:pPr>
              <w:spacing w:after="120"/>
              <w:ind w:firstLine="0"/>
              <w:jc w:val="right"/>
              <w:rPr>
                <w:sz w:val="22"/>
              </w:rPr>
            </w:pPr>
            <w:r>
              <w:rPr>
                <w:sz w:val="22"/>
              </w:rPr>
              <w:t>–</w:t>
            </w:r>
          </w:p>
        </w:tc>
        <w:tc>
          <w:tcPr>
            <w:tcW w:w="740" w:type="dxa"/>
            <w:tcBorders>
              <w:top w:val="nil"/>
              <w:bottom w:val="nil"/>
            </w:tcBorders>
            <w:vAlign w:val="center"/>
          </w:tcPr>
          <w:p w:rsidR="00CD1223" w:rsidRDefault="00F31441">
            <w:pPr>
              <w:spacing w:after="120"/>
              <w:ind w:firstLine="0"/>
              <w:jc w:val="right"/>
              <w:rPr>
                <w:sz w:val="22"/>
              </w:rPr>
            </w:pPr>
            <w:r>
              <w:rPr>
                <w:sz w:val="22"/>
              </w:rPr>
              <w:t>+12</w:t>
            </w:r>
          </w:p>
        </w:tc>
      </w:tr>
      <w:tr w:rsidR="00CD1223">
        <w:trPr>
          <w:cantSplit/>
        </w:trPr>
        <w:tc>
          <w:tcPr>
            <w:tcW w:w="3369" w:type="dxa"/>
            <w:tcBorders>
              <w:top w:val="nil"/>
              <w:bottom w:val="single" w:sz="4" w:space="0" w:color="auto"/>
            </w:tcBorders>
            <w:vAlign w:val="center"/>
          </w:tcPr>
          <w:p w:rsidR="00CD1223" w:rsidRDefault="00F31441">
            <w:pPr>
              <w:spacing w:after="120"/>
              <w:ind w:firstLine="0"/>
              <w:rPr>
                <w:sz w:val="24"/>
              </w:rPr>
            </w:pPr>
            <w:r>
              <w:rPr>
                <w:sz w:val="24"/>
              </w:rPr>
              <w:t>в том числе не проведение контрольных проверок качества инвентаризаций</w:t>
            </w:r>
          </w:p>
        </w:tc>
        <w:tc>
          <w:tcPr>
            <w:tcW w:w="739" w:type="dxa"/>
            <w:tcBorders>
              <w:top w:val="nil"/>
              <w:bottom w:val="single" w:sz="4" w:space="0" w:color="auto"/>
            </w:tcBorders>
            <w:vAlign w:val="center"/>
          </w:tcPr>
          <w:p w:rsidR="00CD1223" w:rsidRDefault="00F31441">
            <w:pPr>
              <w:spacing w:after="120"/>
              <w:ind w:firstLine="0"/>
              <w:jc w:val="right"/>
              <w:rPr>
                <w:sz w:val="22"/>
              </w:rPr>
            </w:pPr>
            <w:r>
              <w:rPr>
                <w:sz w:val="22"/>
              </w:rPr>
              <w:t>3</w:t>
            </w:r>
          </w:p>
        </w:tc>
        <w:tc>
          <w:tcPr>
            <w:tcW w:w="740" w:type="dxa"/>
            <w:tcBorders>
              <w:top w:val="nil"/>
              <w:bottom w:val="single" w:sz="4" w:space="0" w:color="auto"/>
            </w:tcBorders>
            <w:vAlign w:val="center"/>
          </w:tcPr>
          <w:p w:rsidR="00CD1223" w:rsidRDefault="00F31441">
            <w:pPr>
              <w:spacing w:after="120"/>
              <w:ind w:firstLine="0"/>
              <w:jc w:val="right"/>
              <w:rPr>
                <w:sz w:val="22"/>
              </w:rPr>
            </w:pPr>
            <w:r>
              <w:rPr>
                <w:sz w:val="22"/>
              </w:rPr>
              <w:t>82</w:t>
            </w:r>
          </w:p>
        </w:tc>
        <w:tc>
          <w:tcPr>
            <w:tcW w:w="739" w:type="dxa"/>
            <w:tcBorders>
              <w:top w:val="nil"/>
              <w:bottom w:val="single" w:sz="4" w:space="0" w:color="auto"/>
            </w:tcBorders>
            <w:vAlign w:val="center"/>
          </w:tcPr>
          <w:p w:rsidR="00CD1223" w:rsidRDefault="00F31441">
            <w:pPr>
              <w:spacing w:after="120"/>
              <w:ind w:firstLine="0"/>
              <w:jc w:val="right"/>
              <w:rPr>
                <w:sz w:val="22"/>
              </w:rPr>
            </w:pPr>
            <w:r>
              <w:rPr>
                <w:sz w:val="22"/>
              </w:rPr>
              <w:t>4</w:t>
            </w:r>
          </w:p>
        </w:tc>
        <w:tc>
          <w:tcPr>
            <w:tcW w:w="740" w:type="dxa"/>
            <w:tcBorders>
              <w:top w:val="nil"/>
              <w:bottom w:val="single" w:sz="4" w:space="0" w:color="auto"/>
            </w:tcBorders>
            <w:vAlign w:val="center"/>
          </w:tcPr>
          <w:p w:rsidR="00CD1223" w:rsidRDefault="00F31441">
            <w:pPr>
              <w:spacing w:after="120"/>
              <w:ind w:firstLine="0"/>
              <w:jc w:val="right"/>
              <w:rPr>
                <w:sz w:val="22"/>
              </w:rPr>
            </w:pPr>
            <w:r>
              <w:rPr>
                <w:sz w:val="22"/>
              </w:rPr>
              <w:t>124</w:t>
            </w:r>
          </w:p>
        </w:tc>
        <w:tc>
          <w:tcPr>
            <w:tcW w:w="739" w:type="dxa"/>
            <w:tcBorders>
              <w:top w:val="nil"/>
              <w:bottom w:val="single" w:sz="4" w:space="0" w:color="auto"/>
            </w:tcBorders>
            <w:vAlign w:val="center"/>
          </w:tcPr>
          <w:p w:rsidR="00CD1223" w:rsidRDefault="00F31441">
            <w:pPr>
              <w:spacing w:after="120"/>
              <w:ind w:firstLine="0"/>
              <w:jc w:val="right"/>
              <w:rPr>
                <w:sz w:val="22"/>
              </w:rPr>
            </w:pPr>
            <w:r>
              <w:rPr>
                <w:sz w:val="22"/>
              </w:rPr>
              <w:t>133</w:t>
            </w:r>
          </w:p>
        </w:tc>
        <w:tc>
          <w:tcPr>
            <w:tcW w:w="740" w:type="dxa"/>
            <w:tcBorders>
              <w:top w:val="nil"/>
              <w:bottom w:val="single" w:sz="4" w:space="0" w:color="auto"/>
            </w:tcBorders>
            <w:vAlign w:val="center"/>
          </w:tcPr>
          <w:p w:rsidR="00CD1223" w:rsidRDefault="00F31441">
            <w:pPr>
              <w:spacing w:after="120"/>
              <w:ind w:firstLine="0"/>
              <w:jc w:val="right"/>
              <w:rPr>
                <w:sz w:val="22"/>
              </w:rPr>
            </w:pPr>
            <w:r>
              <w:rPr>
                <w:sz w:val="22"/>
              </w:rPr>
              <w:t>151,2</w:t>
            </w:r>
          </w:p>
        </w:tc>
        <w:tc>
          <w:tcPr>
            <w:tcW w:w="739" w:type="dxa"/>
            <w:tcBorders>
              <w:top w:val="nil"/>
              <w:bottom w:val="single" w:sz="4" w:space="0" w:color="auto"/>
            </w:tcBorders>
            <w:vAlign w:val="center"/>
          </w:tcPr>
          <w:p w:rsidR="00CD1223" w:rsidRDefault="00F31441">
            <w:pPr>
              <w:spacing w:after="120"/>
              <w:ind w:firstLine="0"/>
              <w:jc w:val="right"/>
              <w:rPr>
                <w:sz w:val="22"/>
              </w:rPr>
            </w:pPr>
            <w:r>
              <w:rPr>
                <w:sz w:val="22"/>
              </w:rPr>
              <w:t>+1</w:t>
            </w:r>
          </w:p>
        </w:tc>
        <w:tc>
          <w:tcPr>
            <w:tcW w:w="740" w:type="dxa"/>
            <w:tcBorders>
              <w:top w:val="nil"/>
              <w:bottom w:val="single" w:sz="4" w:space="0" w:color="auto"/>
            </w:tcBorders>
            <w:vAlign w:val="center"/>
          </w:tcPr>
          <w:p w:rsidR="00CD1223" w:rsidRDefault="00F31441">
            <w:pPr>
              <w:spacing w:after="120"/>
              <w:ind w:firstLine="0"/>
              <w:jc w:val="right"/>
              <w:rPr>
                <w:sz w:val="22"/>
              </w:rPr>
            </w:pPr>
            <w:r>
              <w:rPr>
                <w:sz w:val="22"/>
              </w:rPr>
              <w:t>+42</w:t>
            </w:r>
          </w:p>
        </w:tc>
      </w:tr>
    </w:tbl>
    <w:p w:rsidR="00CD1223" w:rsidRDefault="00CD1223">
      <w:pPr>
        <w:pStyle w:val="10"/>
        <w:spacing w:after="120"/>
      </w:pPr>
    </w:p>
    <w:p w:rsidR="00CD1223" w:rsidRDefault="00F31441">
      <w:pPr>
        <w:spacing w:after="120"/>
      </w:pPr>
      <w:r>
        <w:t>В связи с этим возникает необходимость решения следующих проблем:</w:t>
      </w:r>
    </w:p>
    <w:p w:rsidR="00CD1223" w:rsidRDefault="00F31441">
      <w:pPr>
        <w:numPr>
          <w:ilvl w:val="0"/>
          <w:numId w:val="34"/>
        </w:numPr>
        <w:spacing w:after="120"/>
      </w:pPr>
      <w:r>
        <w:t>определение рационального количества проведённых инвентаризаций;</w:t>
      </w:r>
    </w:p>
    <w:p w:rsidR="00CD1223" w:rsidRDefault="00F31441">
      <w:pPr>
        <w:numPr>
          <w:ilvl w:val="0"/>
          <w:numId w:val="34"/>
        </w:numPr>
        <w:spacing w:after="120"/>
      </w:pPr>
      <w:r>
        <w:t>сокращение сроков проведения и улучшения их качества в результате совершенствования методов.</w:t>
      </w:r>
    </w:p>
    <w:p w:rsidR="00CD1223" w:rsidRDefault="00CD1223">
      <w:pPr>
        <w:spacing w:after="120"/>
      </w:pPr>
    </w:p>
    <w:p w:rsidR="00CD1223" w:rsidRDefault="00F31441">
      <w:pPr>
        <w:spacing w:after="120"/>
      </w:pPr>
      <w:r>
        <w:t>Наибольший эффект будут иметь инвентаризации в том случае, если контрольно-инвентаризационные службы будут вести систематические наблюдения за деятельностью предприятий.</w:t>
      </w:r>
    </w:p>
    <w:p w:rsidR="00CD1223" w:rsidRDefault="00F31441">
      <w:pPr>
        <w:spacing w:after="120"/>
      </w:pPr>
      <w:r>
        <w:t>Тогда инвентаризационные бригады уже на этапе составления заданий и рабочих планов и инвентаризаций могли бы решать, в каких торговых предприятиях необходимо провести внезапные сплошные инвентаризации товарно-материальных ценностей, что придало бы плановым инвентаризациям больше целесообразности и повысило их эффективность, так как при выборе объектов для проведения инвентаризации ревизоры могли бы руководствоваться объективными выводами анализа данных отчётности.</w:t>
      </w:r>
    </w:p>
    <w:p w:rsidR="00CD1223" w:rsidRDefault="00F31441">
      <w:pPr>
        <w:spacing w:after="120"/>
      </w:pPr>
      <w:r>
        <w:t>На качество, оперативность и экономичность проведения инвентаризации значительно влияет количественный и качественный состав инвентаризационных комиссий. К проведению инвентаризационной работы должны привлекаться руководители или их заместители, товароведы, бухгалтера и другие работники, хорошо знающие цены, учёт и отчётность, не маловажное значение имеет образование, а так же стаж работы, непосредственно в торговле и стаж работы на занимаемой должности. Однако в торговле многие руководители не участвуют при проведении инвентаризации.</w:t>
      </w:r>
    </w:p>
    <w:p w:rsidR="00CD1223" w:rsidRDefault="00F31441">
      <w:pPr>
        <w:spacing w:after="120"/>
      </w:pPr>
      <w:r>
        <w:t>При проведении контроля материалы инвентаризаций, с целью их достоверности и качества инвентаризационной работы необходимо тщательно проанализировать все нарушения заполнения инвентаризационных описей, обращая особое внимание на признаки, свидетельствующие о хищениях. К ним относятся:</w:t>
      </w:r>
    </w:p>
    <w:p w:rsidR="00CD1223" w:rsidRDefault="00F31441">
      <w:pPr>
        <w:numPr>
          <w:ilvl w:val="0"/>
          <w:numId w:val="36"/>
        </w:numPr>
        <w:spacing w:after="120"/>
      </w:pPr>
      <w:r>
        <w:t>не оговорённое исправление цены, количества и суммы;</w:t>
      </w:r>
    </w:p>
    <w:p w:rsidR="00CD1223" w:rsidRDefault="00F31441">
      <w:pPr>
        <w:numPr>
          <w:ilvl w:val="0"/>
          <w:numId w:val="36"/>
        </w:numPr>
        <w:spacing w:after="120"/>
      </w:pPr>
      <w:r>
        <w:t>подчистки записей, добавление и дописки цифр;</w:t>
      </w:r>
    </w:p>
    <w:p w:rsidR="00CD1223" w:rsidRDefault="00F31441">
      <w:pPr>
        <w:numPr>
          <w:ilvl w:val="0"/>
          <w:numId w:val="36"/>
        </w:numPr>
        <w:spacing w:after="120"/>
      </w:pPr>
      <w:r>
        <w:t>неправильное сбалансирование единиц товаров по страницам инвентаризационных описей;</w:t>
      </w:r>
    </w:p>
    <w:p w:rsidR="00CD1223" w:rsidRDefault="00F31441">
      <w:pPr>
        <w:numPr>
          <w:ilvl w:val="0"/>
          <w:numId w:val="36"/>
        </w:numPr>
        <w:spacing w:after="120"/>
      </w:pPr>
      <w:r>
        <w:t>не соответствие количества единиц товаров по странице описи количеству, указанному инвентаризационной комиссией;</w:t>
      </w:r>
    </w:p>
    <w:p w:rsidR="00CD1223" w:rsidRDefault="00F31441">
      <w:pPr>
        <w:numPr>
          <w:ilvl w:val="0"/>
          <w:numId w:val="36"/>
        </w:numPr>
        <w:spacing w:after="120"/>
      </w:pPr>
      <w:r>
        <w:t>неправильная таксировка и подсчёт итогов на отдельных страницах и в инвентаризационной описи в целом;</w:t>
      </w:r>
    </w:p>
    <w:p w:rsidR="00CD1223" w:rsidRDefault="00F31441">
      <w:pPr>
        <w:numPr>
          <w:ilvl w:val="0"/>
          <w:numId w:val="36"/>
        </w:numPr>
        <w:spacing w:after="120"/>
      </w:pPr>
      <w:r>
        <w:t>указание в инвентаризационной описи завышенных остатков отдельных товаров;</w:t>
      </w:r>
    </w:p>
    <w:p w:rsidR="00CD1223" w:rsidRDefault="00F31441">
      <w:pPr>
        <w:numPr>
          <w:ilvl w:val="0"/>
          <w:numId w:val="36"/>
        </w:numPr>
        <w:spacing w:after="120"/>
      </w:pPr>
      <w:r>
        <w:t>записи об остатках определённых товаров в описи на конец отчётного периода в большем объёме, чем записи тех же товаров в описи на начало периода (если по этим товарам не было движения).</w:t>
      </w:r>
    </w:p>
    <w:p w:rsidR="00CD1223" w:rsidRDefault="00F31441">
      <w:pPr>
        <w:pStyle w:val="21"/>
        <w:rPr>
          <w:kern w:val="0"/>
        </w:rPr>
      </w:pPr>
      <w:r>
        <w:rPr>
          <w:kern w:val="0"/>
        </w:rPr>
        <w:t>Для выявления хищений, характеризующиеся указанными признаками, необходимо провести их исследование путём тщательно проведённой проверки тех операций, которые содержат отдельные формальные признаки злоупотреблений, путём применения приёмов встречной проверки, взаимного контроля, контрольного сличения, с целью выявления факторов, указывающих на определённые способы сокрытия хищений и злоупотреблений. В целях пресечения злоупотреблений и нарушений при составлении инвентаризационных описей и сокращения сроков инвентаризационной работы необходимо совершенствовать технику её проведения. Для ускорения инвентаризаций применяют специальные книги, построенные по типу оборотных ведомостей. Первая инвентаризация отражается в них как обычно, последующие на вкладыша с указанием лишь количества и стоимости товаров. Это позволяет за счёт одноимённых товаров почти вдвое сокращать объём описи и экономить при проведении инвентаризации не менее 25 % времени.</w:t>
      </w:r>
    </w:p>
    <w:p w:rsidR="00CD1223" w:rsidRDefault="00F31441">
      <w:pPr>
        <w:pStyle w:val="21"/>
        <w:rPr>
          <w:kern w:val="0"/>
        </w:rPr>
      </w:pPr>
      <w:r>
        <w:rPr>
          <w:kern w:val="0"/>
        </w:rPr>
        <w:t>Дальнейшее совершенствование методов проведения инвентаризаций должно быть направлено на применение многочисленных документов, в которые будут записываться данные о наличии ценностей специальным шрифтом, воспринимаемым как человеком, так и ЭВМ.</w:t>
      </w:r>
    </w:p>
    <w:p w:rsidR="00CD1223" w:rsidRDefault="00F31441">
      <w:pPr>
        <w:pStyle w:val="21"/>
        <w:rPr>
          <w:kern w:val="0"/>
        </w:rPr>
      </w:pPr>
      <w:r>
        <w:rPr>
          <w:kern w:val="0"/>
        </w:rPr>
        <w:t>Рассмотренные методы проведения инвентаризаций позволяют сократить сроки её проведения, повысить достоверность и точность данных.</w:t>
      </w:r>
    </w:p>
    <w:p w:rsidR="00CD1223" w:rsidRDefault="00F31441">
      <w:pPr>
        <w:pStyle w:val="21"/>
        <w:rPr>
          <w:kern w:val="0"/>
        </w:rPr>
      </w:pPr>
      <w:r>
        <w:rPr>
          <w:kern w:val="0"/>
        </w:rPr>
        <w:t xml:space="preserve">Определение результата инвентаризации является одним из ответственных моментов бухгалтерской обработки материалов инвентаризации. Между тем некоторые руководители не рассматривают инвентаризационные описи и не дают по ним своего заключения. </w:t>
      </w:r>
    </w:p>
    <w:p w:rsidR="00CD1223" w:rsidRDefault="00F31441">
      <w:pPr>
        <w:pStyle w:val="21"/>
        <w:rPr>
          <w:kern w:val="0"/>
        </w:rPr>
      </w:pPr>
      <w:r>
        <w:rPr>
          <w:kern w:val="0"/>
        </w:rPr>
        <w:t>При тщательном изучении инвентаризационных описей представляется возможность определить товары в завышенных количествах и принять меры по рассмотрению или завозу отсутствующих товаров. Таким образом, инвентаризационные ведомости дают информацию для управления товарными запасами. Задача состоит в том, чтобы в наиболее краткие сроки обеспечить выведение результатов инвентаризации. Следует рекомендовать инвентаризационной комиссии определить предварительные результаты на месте, немедленно по окончании инвентаризации и до открытия предприятия. Предварительные результаты определяются путём сравнения остатков по товарно-денежному отчёту с фактическими остатками по описи. Предварительные результаты носят оперативный характер и документального отражения не находят.</w:t>
      </w:r>
    </w:p>
    <w:p w:rsidR="00CD1223" w:rsidRDefault="00F31441">
      <w:pPr>
        <w:pStyle w:val="21"/>
        <w:rPr>
          <w:kern w:val="0"/>
        </w:rPr>
      </w:pPr>
      <w:r>
        <w:rPr>
          <w:kern w:val="0"/>
        </w:rPr>
        <w:t>Улучшению качеству проводимых инвентаризаций и повышению отчётности членов инвентаризационной комиссии и работников магазина способствуют контрольные проверки проведённых инвентаризаций. Поэтому необходимо проверять выполнение планов контрольных проверок, каковы их результаты, какие применяются меры к лицам, проводившим инвентаризацию на низком уровне. Исследования показывают, что иногда они проводятся формально и не компетентными лицами.</w:t>
      </w:r>
    </w:p>
    <w:p w:rsidR="00CD1223" w:rsidRDefault="00F31441">
      <w:pPr>
        <w:pStyle w:val="21"/>
        <w:rPr>
          <w:kern w:val="0"/>
        </w:rPr>
      </w:pPr>
      <w:r>
        <w:rPr>
          <w:kern w:val="0"/>
        </w:rPr>
        <w:t>Контрольные проверки должны возглавлять авторитетные лица. Желательно, чтобы контрольные проверки осуществляли и вневедомственные органы.</w:t>
      </w:r>
    </w:p>
    <w:p w:rsidR="00CD1223" w:rsidRDefault="00F31441">
      <w:pPr>
        <w:pStyle w:val="21"/>
        <w:rPr>
          <w:kern w:val="0"/>
        </w:rPr>
      </w:pPr>
      <w:r>
        <w:rPr>
          <w:kern w:val="0"/>
        </w:rPr>
        <w:t>Необходимо контролировать не только 10-15 % наименований наиболее ценных товаров, числящихся по описи, но и проверять нет ли припрятанных ценностей с целью сокрытия излишков товара и экономии естественной убыли товаров.</w:t>
      </w:r>
    </w:p>
    <w:p w:rsidR="00CD1223" w:rsidRDefault="00F31441">
      <w:pPr>
        <w:pStyle w:val="21"/>
        <w:rPr>
          <w:kern w:val="0"/>
        </w:rPr>
      </w:pPr>
      <w:r>
        <w:rPr>
          <w:kern w:val="0"/>
        </w:rPr>
        <w:t>Проверке должны подлежать ценности, количество которых вызывает сомнение у проверяющего. Рекомендуется проверять одноимённые ценности, находящиеся в одном помещении, но записанные в разных местах инвентаризационной описи, а также ценности, записанные в конце описи.</w:t>
      </w:r>
    </w:p>
    <w:p w:rsidR="00CD1223" w:rsidRDefault="00F31441">
      <w:pPr>
        <w:pStyle w:val="21"/>
        <w:rPr>
          <w:kern w:val="0"/>
        </w:rPr>
      </w:pPr>
      <w:r>
        <w:rPr>
          <w:kern w:val="0"/>
        </w:rPr>
        <w:t>Имели место случаи, когда результаты инвентаризаций искажались по причине некачественной и несвоевременной проверки бухгалтером товарно-денежных отчётов материально ответственных лиц за инвентаризационный период. Что свидетельствует о целесообразности проведения при необходимых обстоятельствах после инвентаризации документальной ревизии, анализа товарных запасов, поступления, реализации и внутреннего перемещения товаров, а так же своевременности и полноты оприходования товаров, отпущенных поставщиками по оплаченным и не оплаченным документам, сдачи выручки. Только при этом условии контрольные проверки будут действенны и достигнут цели.</w:t>
      </w:r>
    </w:p>
    <w:p w:rsidR="00CD1223" w:rsidRDefault="00F31441">
      <w:pPr>
        <w:pStyle w:val="2"/>
        <w:spacing w:after="120"/>
      </w:pPr>
      <w:bookmarkStart w:id="12" w:name="_Toc420997299"/>
      <w:r>
        <w:t>3.2. Использование информации инвентаризаций для оценки имущественного состояния</w:t>
      </w:r>
      <w:bookmarkEnd w:id="12"/>
    </w:p>
    <w:p w:rsidR="00CD1223" w:rsidRDefault="00F31441">
      <w:pPr>
        <w:spacing w:after="120"/>
      </w:pPr>
      <w:r>
        <w:t>Значительного улучшения инвентаризационной работы можно добиться за счёт более полного использования возможностей и приёмов экономического анализа. Источниками анализа служат: план распределения инвентаризаций между должностными лицами; журналы учёта проведённых инвентаризаций (контрольных проверок); табель учёта рабочего времени; оперативные сведения по растратам и недостачам; объяснительные записи к балансу; отчёт о контрольно-ревизионной работе (ф. № 2кр). Используется так же первичная документация, инвентаризационные описи товаров, сличительные ведомости, постановления (приказы по результатам проведённых инвентаризаций).</w:t>
      </w:r>
    </w:p>
    <w:p w:rsidR="00CD1223" w:rsidRDefault="00F31441">
      <w:pPr>
        <w:spacing w:after="120"/>
      </w:pPr>
      <w:r>
        <w:t>Анализ сохранности собственности предприятия и инвентаризационной работы проводится в двух разрезах: на уровне ОРП «Облторгсоюза» и по организации (предприятию), входящему в состав «Облторгсоюза».</w:t>
      </w:r>
    </w:p>
    <w:p w:rsidR="00CD1223" w:rsidRDefault="00F31441">
      <w:pPr>
        <w:spacing w:after="120"/>
      </w:pPr>
      <w:r>
        <w:t>Мы же начнём анализ сохранности собственности организации и инвентаризационной работы, сначала с оптово-розничного предприятия «Облторгсоюз», а затем перейдём к универсальному торговому комплексу № 5.</w:t>
      </w:r>
    </w:p>
    <w:p w:rsidR="00CD1223" w:rsidRDefault="00F31441">
      <w:pPr>
        <w:spacing w:after="120"/>
      </w:pPr>
      <w:r>
        <w:t>Анализ выявленных недостач и хищений в «Облторгсоюзе» начинается с оценки общего состояния сохранности средств, так как это оказывает существенное влияние на уровень издержек обращения, рентабельность и сохранность собственности. В таблице 3.2. приведены основные показатели сохранности средств за 1997 год.</w:t>
      </w:r>
    </w:p>
    <w:p w:rsidR="00CD1223" w:rsidRDefault="00CD1223">
      <w:pPr>
        <w:spacing w:after="120"/>
        <w:jc w:val="right"/>
      </w:pPr>
    </w:p>
    <w:p w:rsidR="00CD1223" w:rsidRDefault="00F31441">
      <w:pPr>
        <w:spacing w:after="120"/>
        <w:jc w:val="right"/>
      </w:pPr>
      <w:r>
        <w:t>Таблица 3.2</w:t>
      </w:r>
    </w:p>
    <w:p w:rsidR="00CD1223" w:rsidRDefault="00F31441">
      <w:pPr>
        <w:pStyle w:val="21"/>
        <w:rPr>
          <w:kern w:val="0"/>
        </w:rPr>
      </w:pPr>
      <w:r>
        <w:rPr>
          <w:kern w:val="0"/>
        </w:rPr>
        <w:t>Основные показатели сохранности средств ОРП «Облторгсоюз» за 1997 год в тыс. руб.</w:t>
      </w:r>
    </w:p>
    <w:p w:rsidR="00CD1223" w:rsidRDefault="00CD1223">
      <w:pPr>
        <w:spacing w:after="1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85"/>
        <w:gridCol w:w="1586"/>
        <w:gridCol w:w="1585"/>
        <w:gridCol w:w="1586"/>
      </w:tblGrid>
      <w:tr w:rsidR="00CD1223">
        <w:trPr>
          <w:cantSplit/>
        </w:trPr>
        <w:tc>
          <w:tcPr>
            <w:tcW w:w="2943" w:type="dxa"/>
            <w:vMerge w:val="restart"/>
            <w:vAlign w:val="center"/>
          </w:tcPr>
          <w:p w:rsidR="00CD1223" w:rsidRDefault="00F31441">
            <w:pPr>
              <w:spacing w:after="120"/>
              <w:ind w:firstLine="0"/>
              <w:jc w:val="center"/>
            </w:pPr>
            <w:r>
              <w:t>Показатели</w:t>
            </w:r>
          </w:p>
        </w:tc>
        <w:tc>
          <w:tcPr>
            <w:tcW w:w="3171" w:type="dxa"/>
            <w:gridSpan w:val="2"/>
            <w:vAlign w:val="center"/>
          </w:tcPr>
          <w:p w:rsidR="00CD1223" w:rsidRDefault="00F31441">
            <w:pPr>
              <w:spacing w:after="120"/>
              <w:ind w:firstLine="0"/>
              <w:jc w:val="center"/>
            </w:pPr>
            <w:r>
              <w:t>годы</w:t>
            </w:r>
          </w:p>
        </w:tc>
        <w:tc>
          <w:tcPr>
            <w:tcW w:w="1585" w:type="dxa"/>
            <w:vMerge w:val="restart"/>
            <w:vAlign w:val="center"/>
          </w:tcPr>
          <w:p w:rsidR="00CD1223" w:rsidRDefault="00F31441">
            <w:pPr>
              <w:spacing w:after="120"/>
              <w:ind w:firstLine="0"/>
              <w:jc w:val="center"/>
            </w:pPr>
            <w:r>
              <w:t>отчётный год в % к базисному</w:t>
            </w:r>
          </w:p>
        </w:tc>
        <w:tc>
          <w:tcPr>
            <w:tcW w:w="1586" w:type="dxa"/>
            <w:vMerge w:val="restart"/>
            <w:vAlign w:val="center"/>
          </w:tcPr>
          <w:p w:rsidR="00CD1223" w:rsidRDefault="00F31441">
            <w:pPr>
              <w:spacing w:after="120"/>
              <w:ind w:firstLine="0"/>
              <w:jc w:val="center"/>
            </w:pPr>
            <w:r>
              <w:t>отклонение от прошлого года</w:t>
            </w:r>
          </w:p>
        </w:tc>
      </w:tr>
      <w:tr w:rsidR="00CD1223">
        <w:trPr>
          <w:cantSplit/>
        </w:trPr>
        <w:tc>
          <w:tcPr>
            <w:tcW w:w="2943" w:type="dxa"/>
            <w:vMerge/>
            <w:vAlign w:val="center"/>
          </w:tcPr>
          <w:p w:rsidR="00CD1223" w:rsidRDefault="00CD1223">
            <w:pPr>
              <w:spacing w:after="120"/>
              <w:ind w:firstLine="0"/>
              <w:jc w:val="center"/>
            </w:pPr>
          </w:p>
        </w:tc>
        <w:tc>
          <w:tcPr>
            <w:tcW w:w="1585" w:type="dxa"/>
            <w:vAlign w:val="center"/>
          </w:tcPr>
          <w:p w:rsidR="00CD1223" w:rsidRDefault="00F31441">
            <w:pPr>
              <w:spacing w:after="120"/>
              <w:ind w:firstLine="0"/>
              <w:jc w:val="center"/>
            </w:pPr>
            <w:r>
              <w:t>базисный 1996</w:t>
            </w:r>
          </w:p>
        </w:tc>
        <w:tc>
          <w:tcPr>
            <w:tcW w:w="1586" w:type="dxa"/>
            <w:vAlign w:val="center"/>
          </w:tcPr>
          <w:p w:rsidR="00CD1223" w:rsidRDefault="00F31441">
            <w:pPr>
              <w:spacing w:after="120"/>
              <w:ind w:firstLine="0"/>
              <w:jc w:val="center"/>
            </w:pPr>
            <w:r>
              <w:t>отчётный 1997</w:t>
            </w:r>
          </w:p>
        </w:tc>
        <w:tc>
          <w:tcPr>
            <w:tcW w:w="1585" w:type="dxa"/>
            <w:vMerge/>
            <w:vAlign w:val="center"/>
          </w:tcPr>
          <w:p w:rsidR="00CD1223" w:rsidRDefault="00CD1223">
            <w:pPr>
              <w:spacing w:after="120"/>
              <w:ind w:firstLine="0"/>
              <w:jc w:val="center"/>
            </w:pPr>
          </w:p>
        </w:tc>
        <w:tc>
          <w:tcPr>
            <w:tcW w:w="1586" w:type="dxa"/>
            <w:vMerge/>
            <w:vAlign w:val="center"/>
          </w:tcPr>
          <w:p w:rsidR="00CD1223" w:rsidRDefault="00CD1223">
            <w:pPr>
              <w:spacing w:after="120"/>
              <w:ind w:firstLine="0"/>
              <w:jc w:val="center"/>
            </w:pPr>
          </w:p>
        </w:tc>
      </w:tr>
      <w:tr w:rsidR="00CD1223">
        <w:tc>
          <w:tcPr>
            <w:tcW w:w="2943" w:type="dxa"/>
            <w:tcBorders>
              <w:bottom w:val="nil"/>
            </w:tcBorders>
          </w:tcPr>
          <w:p w:rsidR="00CD1223" w:rsidRDefault="00F31441">
            <w:pPr>
              <w:spacing w:after="120"/>
              <w:ind w:firstLine="0"/>
              <w:jc w:val="center"/>
            </w:pPr>
            <w:r>
              <w:t>1</w:t>
            </w:r>
          </w:p>
        </w:tc>
        <w:tc>
          <w:tcPr>
            <w:tcW w:w="1585" w:type="dxa"/>
            <w:tcBorders>
              <w:bottom w:val="nil"/>
            </w:tcBorders>
          </w:tcPr>
          <w:p w:rsidR="00CD1223" w:rsidRDefault="00F31441">
            <w:pPr>
              <w:spacing w:after="120"/>
              <w:ind w:firstLine="0"/>
              <w:jc w:val="center"/>
            </w:pPr>
            <w:r>
              <w:t>2</w:t>
            </w:r>
          </w:p>
        </w:tc>
        <w:tc>
          <w:tcPr>
            <w:tcW w:w="1586" w:type="dxa"/>
            <w:tcBorders>
              <w:bottom w:val="nil"/>
            </w:tcBorders>
          </w:tcPr>
          <w:p w:rsidR="00CD1223" w:rsidRDefault="00F31441">
            <w:pPr>
              <w:spacing w:after="120"/>
              <w:ind w:firstLine="0"/>
              <w:jc w:val="center"/>
            </w:pPr>
            <w:r>
              <w:t>3</w:t>
            </w:r>
          </w:p>
        </w:tc>
        <w:tc>
          <w:tcPr>
            <w:tcW w:w="1585" w:type="dxa"/>
            <w:tcBorders>
              <w:bottom w:val="nil"/>
            </w:tcBorders>
          </w:tcPr>
          <w:p w:rsidR="00CD1223" w:rsidRDefault="00F31441">
            <w:pPr>
              <w:spacing w:after="120"/>
              <w:ind w:firstLine="0"/>
              <w:jc w:val="center"/>
            </w:pPr>
            <w:r>
              <w:t>4</w:t>
            </w:r>
          </w:p>
        </w:tc>
        <w:tc>
          <w:tcPr>
            <w:tcW w:w="1586" w:type="dxa"/>
            <w:tcBorders>
              <w:bottom w:val="nil"/>
            </w:tcBorders>
          </w:tcPr>
          <w:p w:rsidR="00CD1223" w:rsidRDefault="00F31441">
            <w:pPr>
              <w:spacing w:after="120"/>
              <w:ind w:firstLine="0"/>
              <w:jc w:val="center"/>
            </w:pPr>
            <w:r>
              <w:t>5</w:t>
            </w:r>
          </w:p>
        </w:tc>
      </w:tr>
      <w:tr w:rsidR="00CD1223">
        <w:tc>
          <w:tcPr>
            <w:tcW w:w="2943" w:type="dxa"/>
            <w:tcBorders>
              <w:bottom w:val="nil"/>
            </w:tcBorders>
          </w:tcPr>
          <w:p w:rsidR="00CD1223" w:rsidRDefault="00F31441">
            <w:pPr>
              <w:spacing w:after="120"/>
              <w:ind w:firstLine="0"/>
              <w:jc w:val="left"/>
            </w:pPr>
            <w:r>
              <w:t>розничный т/об (тыс. руб.)</w:t>
            </w:r>
          </w:p>
        </w:tc>
        <w:tc>
          <w:tcPr>
            <w:tcW w:w="1585" w:type="dxa"/>
            <w:tcBorders>
              <w:bottom w:val="nil"/>
            </w:tcBorders>
            <w:vAlign w:val="bottom"/>
          </w:tcPr>
          <w:p w:rsidR="00CD1223" w:rsidRDefault="00F31441">
            <w:pPr>
              <w:spacing w:after="120"/>
              <w:ind w:firstLine="0"/>
              <w:jc w:val="right"/>
              <w:rPr>
                <w:sz w:val="24"/>
              </w:rPr>
            </w:pPr>
            <w:r>
              <w:rPr>
                <w:sz w:val="24"/>
              </w:rPr>
              <w:t>270780000</w:t>
            </w:r>
          </w:p>
        </w:tc>
        <w:tc>
          <w:tcPr>
            <w:tcW w:w="1586" w:type="dxa"/>
            <w:tcBorders>
              <w:bottom w:val="nil"/>
            </w:tcBorders>
            <w:vAlign w:val="bottom"/>
          </w:tcPr>
          <w:p w:rsidR="00CD1223" w:rsidRDefault="00F31441">
            <w:pPr>
              <w:spacing w:after="120"/>
              <w:ind w:firstLine="0"/>
              <w:jc w:val="right"/>
              <w:rPr>
                <w:sz w:val="24"/>
              </w:rPr>
            </w:pPr>
            <w:r>
              <w:rPr>
                <w:sz w:val="24"/>
              </w:rPr>
              <w:t>289161000,4</w:t>
            </w:r>
          </w:p>
        </w:tc>
        <w:tc>
          <w:tcPr>
            <w:tcW w:w="1585" w:type="dxa"/>
            <w:tcBorders>
              <w:bottom w:val="nil"/>
            </w:tcBorders>
            <w:vAlign w:val="bottom"/>
          </w:tcPr>
          <w:p w:rsidR="00CD1223" w:rsidRDefault="00F31441">
            <w:pPr>
              <w:spacing w:after="120"/>
              <w:ind w:firstLine="0"/>
              <w:jc w:val="right"/>
              <w:rPr>
                <w:sz w:val="24"/>
              </w:rPr>
            </w:pPr>
            <w:r>
              <w:rPr>
                <w:sz w:val="24"/>
              </w:rPr>
              <w:t>106,79</w:t>
            </w:r>
          </w:p>
        </w:tc>
        <w:tc>
          <w:tcPr>
            <w:tcW w:w="1586" w:type="dxa"/>
            <w:tcBorders>
              <w:bottom w:val="nil"/>
            </w:tcBorders>
            <w:vAlign w:val="bottom"/>
          </w:tcPr>
          <w:p w:rsidR="00CD1223" w:rsidRDefault="00F31441">
            <w:pPr>
              <w:spacing w:after="120"/>
              <w:ind w:firstLine="0"/>
              <w:jc w:val="right"/>
              <w:rPr>
                <w:sz w:val="24"/>
              </w:rPr>
            </w:pPr>
            <w:r>
              <w:rPr>
                <w:sz w:val="24"/>
              </w:rPr>
              <w:t>+18388000,4</w:t>
            </w:r>
          </w:p>
        </w:tc>
      </w:tr>
      <w:tr w:rsidR="00CD1223">
        <w:tc>
          <w:tcPr>
            <w:tcW w:w="2943" w:type="dxa"/>
            <w:tcBorders>
              <w:top w:val="nil"/>
              <w:bottom w:val="nil"/>
            </w:tcBorders>
          </w:tcPr>
          <w:p w:rsidR="00CD1223" w:rsidRDefault="00F31441">
            <w:pPr>
              <w:spacing w:after="120"/>
              <w:ind w:firstLine="0"/>
              <w:jc w:val="left"/>
            </w:pPr>
            <w:r>
              <w:t>выявление недостач</w:t>
            </w: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r>
      <w:tr w:rsidR="00CD1223">
        <w:tc>
          <w:tcPr>
            <w:tcW w:w="2943" w:type="dxa"/>
            <w:tcBorders>
              <w:top w:val="nil"/>
              <w:bottom w:val="nil"/>
            </w:tcBorders>
          </w:tcPr>
          <w:p w:rsidR="00CD1223" w:rsidRDefault="00F31441">
            <w:pPr>
              <w:numPr>
                <w:ilvl w:val="0"/>
                <w:numId w:val="37"/>
              </w:numPr>
              <w:spacing w:after="120"/>
              <w:jc w:val="left"/>
            </w:pPr>
            <w:r>
              <w:t>количество</w:t>
            </w:r>
          </w:p>
        </w:tc>
        <w:tc>
          <w:tcPr>
            <w:tcW w:w="1585" w:type="dxa"/>
            <w:tcBorders>
              <w:top w:val="nil"/>
              <w:bottom w:val="nil"/>
            </w:tcBorders>
            <w:vAlign w:val="bottom"/>
          </w:tcPr>
          <w:p w:rsidR="00CD1223" w:rsidRDefault="00F31441">
            <w:pPr>
              <w:spacing w:after="120"/>
              <w:ind w:firstLine="0"/>
              <w:jc w:val="right"/>
              <w:rPr>
                <w:sz w:val="24"/>
              </w:rPr>
            </w:pPr>
            <w:r>
              <w:rPr>
                <w:sz w:val="24"/>
              </w:rPr>
              <w:t>364</w:t>
            </w:r>
          </w:p>
        </w:tc>
        <w:tc>
          <w:tcPr>
            <w:tcW w:w="1586" w:type="dxa"/>
            <w:tcBorders>
              <w:top w:val="nil"/>
              <w:bottom w:val="nil"/>
            </w:tcBorders>
            <w:vAlign w:val="bottom"/>
          </w:tcPr>
          <w:p w:rsidR="00CD1223" w:rsidRDefault="00F31441">
            <w:pPr>
              <w:spacing w:after="120"/>
              <w:ind w:firstLine="0"/>
              <w:jc w:val="right"/>
              <w:rPr>
                <w:sz w:val="24"/>
              </w:rPr>
            </w:pPr>
            <w:r>
              <w:rPr>
                <w:sz w:val="24"/>
              </w:rPr>
              <w:t>380</w:t>
            </w:r>
          </w:p>
        </w:tc>
        <w:tc>
          <w:tcPr>
            <w:tcW w:w="1585" w:type="dxa"/>
            <w:tcBorders>
              <w:top w:val="nil"/>
              <w:bottom w:val="nil"/>
            </w:tcBorders>
            <w:vAlign w:val="bottom"/>
          </w:tcPr>
          <w:p w:rsidR="00CD1223" w:rsidRDefault="00F31441">
            <w:pPr>
              <w:spacing w:after="120"/>
              <w:ind w:firstLine="0"/>
              <w:jc w:val="right"/>
              <w:rPr>
                <w:sz w:val="24"/>
              </w:rPr>
            </w:pPr>
            <w:r>
              <w:rPr>
                <w:sz w:val="24"/>
              </w:rPr>
              <w:t>104,39</w:t>
            </w:r>
          </w:p>
        </w:tc>
        <w:tc>
          <w:tcPr>
            <w:tcW w:w="1586" w:type="dxa"/>
            <w:tcBorders>
              <w:top w:val="nil"/>
              <w:bottom w:val="nil"/>
            </w:tcBorders>
            <w:vAlign w:val="bottom"/>
          </w:tcPr>
          <w:p w:rsidR="00CD1223" w:rsidRDefault="00F31441">
            <w:pPr>
              <w:spacing w:after="120"/>
              <w:ind w:firstLine="0"/>
              <w:jc w:val="right"/>
              <w:rPr>
                <w:sz w:val="24"/>
              </w:rPr>
            </w:pPr>
            <w:r>
              <w:rPr>
                <w:sz w:val="24"/>
              </w:rPr>
              <w:t>+16</w:t>
            </w:r>
          </w:p>
        </w:tc>
      </w:tr>
      <w:tr w:rsidR="00CD1223">
        <w:tc>
          <w:tcPr>
            <w:tcW w:w="2943" w:type="dxa"/>
            <w:tcBorders>
              <w:top w:val="nil"/>
              <w:bottom w:val="nil"/>
            </w:tcBorders>
          </w:tcPr>
          <w:p w:rsidR="00CD1223" w:rsidRDefault="00F31441">
            <w:pPr>
              <w:numPr>
                <w:ilvl w:val="0"/>
                <w:numId w:val="37"/>
              </w:numPr>
              <w:spacing w:after="120"/>
              <w:jc w:val="left"/>
            </w:pPr>
            <w:r>
              <w:t>сумма (руб. руб.)</w:t>
            </w:r>
          </w:p>
        </w:tc>
        <w:tc>
          <w:tcPr>
            <w:tcW w:w="1585" w:type="dxa"/>
            <w:tcBorders>
              <w:top w:val="nil"/>
              <w:bottom w:val="nil"/>
            </w:tcBorders>
            <w:vAlign w:val="bottom"/>
          </w:tcPr>
          <w:p w:rsidR="00CD1223" w:rsidRDefault="00F31441">
            <w:pPr>
              <w:spacing w:after="120"/>
              <w:ind w:firstLine="0"/>
              <w:jc w:val="right"/>
              <w:rPr>
                <w:sz w:val="24"/>
              </w:rPr>
            </w:pPr>
            <w:r>
              <w:rPr>
                <w:sz w:val="24"/>
              </w:rPr>
              <w:t>22772</w:t>
            </w:r>
          </w:p>
        </w:tc>
        <w:tc>
          <w:tcPr>
            <w:tcW w:w="1586" w:type="dxa"/>
            <w:tcBorders>
              <w:top w:val="nil"/>
              <w:bottom w:val="nil"/>
            </w:tcBorders>
            <w:vAlign w:val="bottom"/>
          </w:tcPr>
          <w:p w:rsidR="00CD1223" w:rsidRDefault="00F31441">
            <w:pPr>
              <w:spacing w:after="120"/>
              <w:ind w:firstLine="0"/>
              <w:jc w:val="right"/>
              <w:rPr>
                <w:sz w:val="24"/>
              </w:rPr>
            </w:pPr>
            <w:r>
              <w:rPr>
                <w:sz w:val="24"/>
              </w:rPr>
              <w:t>33880</w:t>
            </w:r>
          </w:p>
        </w:tc>
        <w:tc>
          <w:tcPr>
            <w:tcW w:w="1585" w:type="dxa"/>
            <w:tcBorders>
              <w:top w:val="nil"/>
              <w:bottom w:val="nil"/>
            </w:tcBorders>
            <w:vAlign w:val="bottom"/>
          </w:tcPr>
          <w:p w:rsidR="00CD1223" w:rsidRDefault="00F31441">
            <w:pPr>
              <w:spacing w:after="120"/>
              <w:ind w:firstLine="0"/>
              <w:jc w:val="right"/>
              <w:rPr>
                <w:sz w:val="24"/>
              </w:rPr>
            </w:pPr>
            <w:r>
              <w:rPr>
                <w:sz w:val="24"/>
              </w:rPr>
              <w:t>148,78</w:t>
            </w:r>
          </w:p>
        </w:tc>
        <w:tc>
          <w:tcPr>
            <w:tcW w:w="1586" w:type="dxa"/>
            <w:tcBorders>
              <w:top w:val="nil"/>
              <w:bottom w:val="nil"/>
            </w:tcBorders>
            <w:vAlign w:val="bottom"/>
          </w:tcPr>
          <w:p w:rsidR="00CD1223" w:rsidRDefault="00F31441">
            <w:pPr>
              <w:spacing w:after="120"/>
              <w:ind w:firstLine="0"/>
              <w:jc w:val="right"/>
              <w:rPr>
                <w:sz w:val="24"/>
              </w:rPr>
            </w:pPr>
            <w:r>
              <w:rPr>
                <w:sz w:val="24"/>
              </w:rPr>
              <w:t>+11108</w:t>
            </w:r>
          </w:p>
        </w:tc>
      </w:tr>
      <w:tr w:rsidR="00CD1223">
        <w:tc>
          <w:tcPr>
            <w:tcW w:w="2943" w:type="dxa"/>
            <w:tcBorders>
              <w:top w:val="nil"/>
              <w:bottom w:val="nil"/>
            </w:tcBorders>
          </w:tcPr>
          <w:p w:rsidR="00CD1223" w:rsidRDefault="00F31441">
            <w:pPr>
              <w:spacing w:after="120"/>
              <w:ind w:firstLine="0"/>
              <w:jc w:val="left"/>
            </w:pPr>
            <w:r>
              <w:t>недостача на 1 тыс. руб. товарооборота</w:t>
            </w:r>
          </w:p>
        </w:tc>
        <w:tc>
          <w:tcPr>
            <w:tcW w:w="1585" w:type="dxa"/>
            <w:tcBorders>
              <w:top w:val="nil"/>
              <w:bottom w:val="nil"/>
            </w:tcBorders>
            <w:vAlign w:val="bottom"/>
          </w:tcPr>
          <w:p w:rsidR="00CD1223" w:rsidRDefault="00F31441">
            <w:pPr>
              <w:spacing w:after="120"/>
              <w:ind w:firstLine="0"/>
              <w:jc w:val="right"/>
              <w:rPr>
                <w:sz w:val="24"/>
              </w:rPr>
            </w:pPr>
            <w:r>
              <w:rPr>
                <w:sz w:val="24"/>
              </w:rPr>
              <w:t>0,08</w:t>
            </w:r>
          </w:p>
        </w:tc>
        <w:tc>
          <w:tcPr>
            <w:tcW w:w="1586" w:type="dxa"/>
            <w:tcBorders>
              <w:top w:val="nil"/>
              <w:bottom w:val="nil"/>
            </w:tcBorders>
            <w:vAlign w:val="bottom"/>
          </w:tcPr>
          <w:p w:rsidR="00CD1223" w:rsidRDefault="00F31441">
            <w:pPr>
              <w:spacing w:after="120"/>
              <w:ind w:firstLine="0"/>
              <w:jc w:val="right"/>
              <w:rPr>
                <w:sz w:val="24"/>
              </w:rPr>
            </w:pPr>
            <w:r>
              <w:rPr>
                <w:sz w:val="24"/>
              </w:rPr>
              <w:t>0,12</w:t>
            </w:r>
          </w:p>
        </w:tc>
        <w:tc>
          <w:tcPr>
            <w:tcW w:w="1585" w:type="dxa"/>
            <w:tcBorders>
              <w:top w:val="nil"/>
              <w:bottom w:val="nil"/>
            </w:tcBorders>
            <w:vAlign w:val="bottom"/>
          </w:tcPr>
          <w:p w:rsidR="00CD1223" w:rsidRDefault="00F31441">
            <w:pPr>
              <w:spacing w:after="120"/>
              <w:ind w:firstLine="0"/>
              <w:jc w:val="right"/>
              <w:rPr>
                <w:sz w:val="24"/>
              </w:rPr>
            </w:pPr>
            <w:r>
              <w:rPr>
                <w:sz w:val="24"/>
              </w:rPr>
              <w:t>150</w:t>
            </w:r>
          </w:p>
        </w:tc>
        <w:tc>
          <w:tcPr>
            <w:tcW w:w="1586" w:type="dxa"/>
            <w:tcBorders>
              <w:top w:val="nil"/>
              <w:bottom w:val="nil"/>
            </w:tcBorders>
            <w:vAlign w:val="bottom"/>
          </w:tcPr>
          <w:p w:rsidR="00CD1223" w:rsidRDefault="00F31441">
            <w:pPr>
              <w:spacing w:after="120"/>
              <w:ind w:firstLine="0"/>
              <w:jc w:val="right"/>
              <w:rPr>
                <w:sz w:val="24"/>
              </w:rPr>
            </w:pPr>
            <w:r>
              <w:rPr>
                <w:sz w:val="24"/>
              </w:rPr>
              <w:t>+0,04</w:t>
            </w:r>
          </w:p>
        </w:tc>
      </w:tr>
      <w:tr w:rsidR="00CD1223">
        <w:tc>
          <w:tcPr>
            <w:tcW w:w="2943" w:type="dxa"/>
            <w:tcBorders>
              <w:top w:val="nil"/>
              <w:bottom w:val="single" w:sz="4" w:space="0" w:color="auto"/>
            </w:tcBorders>
          </w:tcPr>
          <w:p w:rsidR="00CD1223" w:rsidRDefault="00F31441">
            <w:pPr>
              <w:spacing w:after="120"/>
              <w:ind w:firstLine="0"/>
              <w:jc w:val="left"/>
            </w:pPr>
            <w:r>
              <w:t>средняя сумма недостачи на 1 случай (тыс. руб.)</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62,56</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89,16</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142,52</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+26,6</w:t>
            </w:r>
          </w:p>
        </w:tc>
      </w:tr>
      <w:tr w:rsidR="00CD1223">
        <w:trPr>
          <w:cantSplit/>
        </w:trPr>
        <w:tc>
          <w:tcPr>
            <w:tcW w:w="9285" w:type="dxa"/>
            <w:gridSpan w:val="5"/>
            <w:tcBorders>
              <w:top w:val="nil"/>
              <w:left w:val="nil"/>
              <w:bottom w:val="single" w:sz="4" w:space="0" w:color="auto"/>
            </w:tcBorders>
            <w:vAlign w:val="center"/>
          </w:tcPr>
          <w:p w:rsidR="00CD1223" w:rsidRDefault="00F31441">
            <w:pPr>
              <w:spacing w:after="120"/>
              <w:ind w:firstLine="0"/>
              <w:jc w:val="right"/>
            </w:pPr>
            <w:r>
              <w:t>Продолжение таблицы 3.2.</w:t>
            </w:r>
          </w:p>
          <w:p w:rsidR="00CD1223" w:rsidRDefault="00CD1223">
            <w:pPr>
              <w:spacing w:after="120"/>
              <w:ind w:firstLine="0"/>
              <w:jc w:val="right"/>
            </w:pPr>
          </w:p>
        </w:tc>
      </w:tr>
      <w:tr w:rsidR="00CD1223">
        <w:tc>
          <w:tcPr>
            <w:tcW w:w="2943" w:type="dxa"/>
            <w:tcBorders>
              <w:top w:val="nil"/>
              <w:bottom w:val="single" w:sz="4" w:space="0" w:color="auto"/>
            </w:tcBorders>
            <w:vAlign w:val="center"/>
          </w:tcPr>
          <w:p w:rsidR="00CD1223" w:rsidRDefault="00F31441">
            <w:pPr>
              <w:spacing w:after="120"/>
              <w:ind w:firstLine="0"/>
              <w:jc w:val="center"/>
            </w:pPr>
            <w:r>
              <w:t>1</w:t>
            </w:r>
          </w:p>
        </w:tc>
        <w:tc>
          <w:tcPr>
            <w:tcW w:w="1585" w:type="dxa"/>
            <w:tcBorders>
              <w:top w:val="nil"/>
              <w:bottom w:val="single" w:sz="4" w:space="0" w:color="auto"/>
            </w:tcBorders>
            <w:vAlign w:val="center"/>
          </w:tcPr>
          <w:p w:rsidR="00CD1223" w:rsidRDefault="00F31441">
            <w:pPr>
              <w:spacing w:after="120"/>
              <w:ind w:firstLine="0"/>
              <w:jc w:val="center"/>
              <w:rPr>
                <w:sz w:val="24"/>
              </w:rPr>
            </w:pPr>
            <w:r>
              <w:rPr>
                <w:sz w:val="24"/>
              </w:rPr>
              <w:t>2</w:t>
            </w:r>
          </w:p>
        </w:tc>
        <w:tc>
          <w:tcPr>
            <w:tcW w:w="1586" w:type="dxa"/>
            <w:tcBorders>
              <w:top w:val="nil"/>
              <w:bottom w:val="single" w:sz="4" w:space="0" w:color="auto"/>
            </w:tcBorders>
            <w:vAlign w:val="center"/>
          </w:tcPr>
          <w:p w:rsidR="00CD1223" w:rsidRDefault="00F31441">
            <w:pPr>
              <w:spacing w:after="120"/>
              <w:ind w:firstLine="0"/>
              <w:jc w:val="center"/>
              <w:rPr>
                <w:sz w:val="24"/>
              </w:rPr>
            </w:pPr>
            <w:r>
              <w:rPr>
                <w:sz w:val="24"/>
              </w:rPr>
              <w:t>3</w:t>
            </w:r>
          </w:p>
        </w:tc>
        <w:tc>
          <w:tcPr>
            <w:tcW w:w="1585" w:type="dxa"/>
            <w:tcBorders>
              <w:top w:val="nil"/>
              <w:bottom w:val="single" w:sz="4" w:space="0" w:color="auto"/>
            </w:tcBorders>
            <w:vAlign w:val="center"/>
          </w:tcPr>
          <w:p w:rsidR="00CD1223" w:rsidRDefault="00F31441">
            <w:pPr>
              <w:spacing w:after="120"/>
              <w:ind w:firstLine="0"/>
              <w:jc w:val="center"/>
              <w:rPr>
                <w:sz w:val="24"/>
              </w:rPr>
            </w:pPr>
            <w:r>
              <w:rPr>
                <w:sz w:val="24"/>
              </w:rPr>
              <w:t>4</w:t>
            </w:r>
          </w:p>
        </w:tc>
        <w:tc>
          <w:tcPr>
            <w:tcW w:w="1586" w:type="dxa"/>
            <w:tcBorders>
              <w:top w:val="nil"/>
              <w:bottom w:val="single" w:sz="4" w:space="0" w:color="auto"/>
            </w:tcBorders>
            <w:vAlign w:val="center"/>
          </w:tcPr>
          <w:p w:rsidR="00CD1223" w:rsidRDefault="00F31441">
            <w:pPr>
              <w:spacing w:after="120"/>
              <w:ind w:firstLine="0"/>
              <w:jc w:val="center"/>
              <w:rPr>
                <w:sz w:val="24"/>
              </w:rPr>
            </w:pPr>
            <w:r>
              <w:rPr>
                <w:sz w:val="24"/>
              </w:rPr>
              <w:t>5</w:t>
            </w:r>
          </w:p>
        </w:tc>
      </w:tr>
      <w:tr w:rsidR="00CD1223">
        <w:tc>
          <w:tcPr>
            <w:tcW w:w="2943" w:type="dxa"/>
            <w:tcBorders>
              <w:top w:val="nil"/>
              <w:bottom w:val="nil"/>
            </w:tcBorders>
          </w:tcPr>
          <w:p w:rsidR="00CD1223" w:rsidRDefault="00F31441">
            <w:pPr>
              <w:spacing w:after="120"/>
              <w:ind w:firstLine="0"/>
              <w:jc w:val="left"/>
            </w:pPr>
            <w:r>
              <w:t>средняя сумма недостачи на 1 организацию (всего 7) (тыс. руб.)</w:t>
            </w:r>
          </w:p>
        </w:tc>
        <w:tc>
          <w:tcPr>
            <w:tcW w:w="1585" w:type="dxa"/>
            <w:tcBorders>
              <w:top w:val="nil"/>
              <w:bottom w:val="nil"/>
            </w:tcBorders>
            <w:vAlign w:val="bottom"/>
          </w:tcPr>
          <w:p w:rsidR="00CD1223" w:rsidRDefault="00F31441">
            <w:pPr>
              <w:spacing w:after="120"/>
              <w:ind w:firstLine="0"/>
              <w:jc w:val="right"/>
              <w:rPr>
                <w:sz w:val="24"/>
              </w:rPr>
            </w:pPr>
            <w:r>
              <w:rPr>
                <w:sz w:val="24"/>
              </w:rPr>
              <w:t>3253,14</w:t>
            </w:r>
          </w:p>
        </w:tc>
        <w:tc>
          <w:tcPr>
            <w:tcW w:w="1586" w:type="dxa"/>
            <w:tcBorders>
              <w:top w:val="nil"/>
              <w:bottom w:val="nil"/>
            </w:tcBorders>
            <w:vAlign w:val="bottom"/>
          </w:tcPr>
          <w:p w:rsidR="00CD1223" w:rsidRDefault="00F31441">
            <w:pPr>
              <w:spacing w:after="120"/>
              <w:ind w:firstLine="0"/>
              <w:jc w:val="right"/>
              <w:rPr>
                <w:sz w:val="24"/>
              </w:rPr>
            </w:pPr>
            <w:r>
              <w:rPr>
                <w:sz w:val="24"/>
              </w:rPr>
              <w:t>4840</w:t>
            </w:r>
          </w:p>
        </w:tc>
        <w:tc>
          <w:tcPr>
            <w:tcW w:w="1585" w:type="dxa"/>
            <w:tcBorders>
              <w:top w:val="nil"/>
              <w:bottom w:val="nil"/>
            </w:tcBorders>
            <w:vAlign w:val="bottom"/>
          </w:tcPr>
          <w:p w:rsidR="00CD1223" w:rsidRDefault="00F31441">
            <w:pPr>
              <w:spacing w:after="120"/>
              <w:ind w:firstLine="0"/>
              <w:jc w:val="right"/>
              <w:rPr>
                <w:sz w:val="24"/>
              </w:rPr>
            </w:pPr>
            <w:r>
              <w:rPr>
                <w:sz w:val="24"/>
              </w:rPr>
              <w:t>148,78</w:t>
            </w:r>
          </w:p>
        </w:tc>
        <w:tc>
          <w:tcPr>
            <w:tcW w:w="1586" w:type="dxa"/>
            <w:tcBorders>
              <w:top w:val="nil"/>
              <w:bottom w:val="nil"/>
            </w:tcBorders>
            <w:vAlign w:val="bottom"/>
          </w:tcPr>
          <w:p w:rsidR="00CD1223" w:rsidRDefault="00F31441">
            <w:pPr>
              <w:spacing w:after="120"/>
              <w:ind w:firstLine="0"/>
              <w:jc w:val="right"/>
              <w:rPr>
                <w:sz w:val="24"/>
              </w:rPr>
            </w:pPr>
            <w:r>
              <w:rPr>
                <w:sz w:val="24"/>
              </w:rPr>
              <w:t>+1586,86</w:t>
            </w:r>
          </w:p>
        </w:tc>
      </w:tr>
      <w:tr w:rsidR="00CD1223">
        <w:tc>
          <w:tcPr>
            <w:tcW w:w="2943" w:type="dxa"/>
            <w:tcBorders>
              <w:top w:val="nil"/>
              <w:bottom w:val="nil"/>
            </w:tcBorders>
          </w:tcPr>
          <w:p w:rsidR="00CD1223" w:rsidRDefault="00F31441">
            <w:pPr>
              <w:spacing w:after="120"/>
              <w:ind w:firstLine="0"/>
              <w:jc w:val="left"/>
            </w:pPr>
            <w:r>
              <w:t>взыскано недостач (%)</w:t>
            </w: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r>
      <w:tr w:rsidR="00CD1223">
        <w:tc>
          <w:tcPr>
            <w:tcW w:w="2943" w:type="dxa"/>
            <w:tcBorders>
              <w:top w:val="nil"/>
              <w:bottom w:val="nil"/>
            </w:tcBorders>
          </w:tcPr>
          <w:p w:rsidR="00CD1223" w:rsidRDefault="00F31441">
            <w:pPr>
              <w:spacing w:after="120"/>
              <w:ind w:firstLine="0"/>
              <w:jc w:val="left"/>
            </w:pPr>
            <w:r>
              <w:t>а) с учётом недостач прошлых лет</w:t>
            </w:r>
          </w:p>
        </w:tc>
        <w:tc>
          <w:tcPr>
            <w:tcW w:w="1585" w:type="dxa"/>
            <w:tcBorders>
              <w:top w:val="nil"/>
              <w:bottom w:val="nil"/>
            </w:tcBorders>
            <w:vAlign w:val="bottom"/>
          </w:tcPr>
          <w:p w:rsidR="00CD1223" w:rsidRDefault="00F31441">
            <w:pPr>
              <w:spacing w:after="120"/>
              <w:ind w:firstLine="0"/>
              <w:jc w:val="right"/>
              <w:rPr>
                <w:sz w:val="24"/>
              </w:rPr>
            </w:pPr>
            <w:r>
              <w:rPr>
                <w:sz w:val="24"/>
              </w:rPr>
              <w:t>81,89</w:t>
            </w:r>
          </w:p>
        </w:tc>
        <w:tc>
          <w:tcPr>
            <w:tcW w:w="1586" w:type="dxa"/>
            <w:tcBorders>
              <w:top w:val="nil"/>
              <w:bottom w:val="nil"/>
            </w:tcBorders>
            <w:vAlign w:val="bottom"/>
          </w:tcPr>
          <w:p w:rsidR="00CD1223" w:rsidRDefault="00F31441">
            <w:pPr>
              <w:spacing w:after="120"/>
              <w:ind w:firstLine="0"/>
              <w:jc w:val="right"/>
              <w:rPr>
                <w:sz w:val="24"/>
              </w:rPr>
            </w:pPr>
            <w:r>
              <w:rPr>
                <w:sz w:val="24"/>
              </w:rPr>
              <w:t>100,7,</w:t>
            </w:r>
          </w:p>
        </w:tc>
        <w:tc>
          <w:tcPr>
            <w:tcW w:w="1585" w:type="dxa"/>
            <w:tcBorders>
              <w:top w:val="nil"/>
              <w:bottom w:val="nil"/>
            </w:tcBorders>
            <w:vAlign w:val="bottom"/>
          </w:tcPr>
          <w:p w:rsidR="00CD1223" w:rsidRDefault="00F31441">
            <w:pPr>
              <w:spacing w:after="120"/>
              <w:ind w:firstLine="0"/>
              <w:jc w:val="right"/>
              <w:rPr>
                <w:sz w:val="24"/>
              </w:rPr>
            </w:pPr>
            <w:r>
              <w:rPr>
                <w:sz w:val="24"/>
              </w:rPr>
              <w:t>122,97</w:t>
            </w:r>
          </w:p>
        </w:tc>
        <w:tc>
          <w:tcPr>
            <w:tcW w:w="1586" w:type="dxa"/>
            <w:tcBorders>
              <w:top w:val="nil"/>
              <w:bottom w:val="nil"/>
            </w:tcBorders>
            <w:vAlign w:val="bottom"/>
          </w:tcPr>
          <w:p w:rsidR="00CD1223" w:rsidRDefault="00F31441">
            <w:pPr>
              <w:spacing w:after="120"/>
              <w:ind w:firstLine="0"/>
              <w:jc w:val="right"/>
              <w:rPr>
                <w:sz w:val="24"/>
              </w:rPr>
            </w:pPr>
            <w:r>
              <w:rPr>
                <w:sz w:val="24"/>
              </w:rPr>
              <w:t>+18,81</w:t>
            </w:r>
          </w:p>
        </w:tc>
      </w:tr>
      <w:tr w:rsidR="00CD1223">
        <w:tc>
          <w:tcPr>
            <w:tcW w:w="2943" w:type="dxa"/>
            <w:tcBorders>
              <w:top w:val="nil"/>
              <w:bottom w:val="single" w:sz="4" w:space="0" w:color="auto"/>
            </w:tcBorders>
          </w:tcPr>
          <w:p w:rsidR="00CD1223" w:rsidRDefault="00F31441">
            <w:pPr>
              <w:spacing w:after="120"/>
              <w:ind w:firstLine="0"/>
              <w:jc w:val="left"/>
            </w:pPr>
            <w:r>
              <w:t>б) из выявленных</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78,55</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92,25</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117,44</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+13,7</w:t>
            </w:r>
          </w:p>
        </w:tc>
      </w:tr>
    </w:tbl>
    <w:p w:rsidR="00CD1223" w:rsidRDefault="00CD1223">
      <w:pPr>
        <w:pStyle w:val="10"/>
        <w:spacing w:after="120"/>
      </w:pPr>
    </w:p>
    <w:p w:rsidR="00CD1223" w:rsidRDefault="00F31441">
      <w:pPr>
        <w:spacing w:after="120"/>
      </w:pPr>
      <w:r>
        <w:t>Характеризуя показатели 1996 и 1997 годов можно сказать, что сумма недостач в отчётном году по сравнению с базисным составила 148,78 %, что на 11108 тыс. руб. больше чем в 1996 году. В результате этого недостачи на 1 тыс. руб. товарооборота увеличились на 5,04 руб. в отчётном периоде наблюдается увеличение количество случаев недостач при росте средней суммы на 26000 рублей. Сумма взысканных недостач из выявленных в отчётном году на 17,44 %, в сумме на 13700 рублей.</w:t>
      </w:r>
    </w:p>
    <w:p w:rsidR="00CD1223" w:rsidRDefault="00F31441">
      <w:pPr>
        <w:spacing w:after="120"/>
      </w:pPr>
      <w:r>
        <w:t>Углубляя анализ, изучаем, в каких отраслях хозяйственной деятельности возникли недостачи и хищения (Таблица 3.3.).</w:t>
      </w:r>
    </w:p>
    <w:p w:rsidR="00CD1223" w:rsidRDefault="00CD1223">
      <w:pPr>
        <w:spacing w:after="120"/>
      </w:pPr>
    </w:p>
    <w:p w:rsidR="00CD1223" w:rsidRDefault="00CD1223">
      <w:pPr>
        <w:spacing w:after="120"/>
      </w:pPr>
    </w:p>
    <w:p w:rsidR="00CD1223" w:rsidRDefault="00F31441">
      <w:pPr>
        <w:spacing w:after="120"/>
        <w:jc w:val="right"/>
      </w:pPr>
      <w:r>
        <w:t>Таблица 3.3</w:t>
      </w:r>
    </w:p>
    <w:p w:rsidR="00CD1223" w:rsidRDefault="00F31441">
      <w:pPr>
        <w:pStyle w:val="21"/>
        <w:rPr>
          <w:kern w:val="0"/>
        </w:rPr>
      </w:pPr>
      <w:r>
        <w:rPr>
          <w:kern w:val="0"/>
        </w:rPr>
        <w:t>Анализ недостач и хищений выявленных в ОРП «Облторгсоюз» в 1997 году.</w:t>
      </w:r>
    </w:p>
    <w:p w:rsidR="00CD1223" w:rsidRDefault="00CD1223">
      <w:pPr>
        <w:pStyle w:val="21"/>
        <w:rPr>
          <w:kern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35"/>
        <w:gridCol w:w="1736"/>
        <w:gridCol w:w="1736"/>
      </w:tblGrid>
      <w:tr w:rsidR="00CD1223">
        <w:trPr>
          <w:cantSplit/>
        </w:trPr>
        <w:tc>
          <w:tcPr>
            <w:tcW w:w="4077" w:type="dxa"/>
            <w:vMerge w:val="restart"/>
            <w:vAlign w:val="center"/>
          </w:tcPr>
          <w:p w:rsidR="00CD1223" w:rsidRDefault="00F31441">
            <w:pPr>
              <w:spacing w:after="120"/>
              <w:ind w:firstLine="0"/>
              <w:jc w:val="center"/>
            </w:pPr>
            <w:r>
              <w:t>Группы недостач</w:t>
            </w:r>
          </w:p>
        </w:tc>
        <w:tc>
          <w:tcPr>
            <w:tcW w:w="5207" w:type="dxa"/>
            <w:gridSpan w:val="3"/>
            <w:vAlign w:val="center"/>
          </w:tcPr>
          <w:p w:rsidR="00CD1223" w:rsidRDefault="00F31441">
            <w:pPr>
              <w:spacing w:after="120"/>
              <w:ind w:firstLine="0"/>
              <w:jc w:val="center"/>
            </w:pPr>
            <w:r>
              <w:t>Выявлено (тыс. руб.)</w:t>
            </w:r>
          </w:p>
        </w:tc>
      </w:tr>
      <w:tr w:rsidR="00CD1223">
        <w:trPr>
          <w:cantSplit/>
        </w:trPr>
        <w:tc>
          <w:tcPr>
            <w:tcW w:w="4077" w:type="dxa"/>
            <w:vMerge/>
            <w:vAlign w:val="center"/>
          </w:tcPr>
          <w:p w:rsidR="00CD1223" w:rsidRDefault="00CD1223">
            <w:pPr>
              <w:spacing w:after="120"/>
              <w:ind w:firstLine="0"/>
              <w:jc w:val="center"/>
            </w:pPr>
          </w:p>
        </w:tc>
        <w:tc>
          <w:tcPr>
            <w:tcW w:w="1735" w:type="dxa"/>
            <w:vAlign w:val="center"/>
          </w:tcPr>
          <w:p w:rsidR="00CD1223" w:rsidRDefault="00F31441">
            <w:pPr>
              <w:spacing w:after="120"/>
              <w:ind w:firstLine="0"/>
              <w:jc w:val="center"/>
            </w:pPr>
            <w:r>
              <w:t>кол-во случаев</w:t>
            </w:r>
          </w:p>
        </w:tc>
        <w:tc>
          <w:tcPr>
            <w:tcW w:w="1736" w:type="dxa"/>
            <w:vAlign w:val="center"/>
          </w:tcPr>
          <w:p w:rsidR="00CD1223" w:rsidRDefault="00F31441">
            <w:pPr>
              <w:spacing w:after="120"/>
              <w:ind w:firstLine="0"/>
              <w:jc w:val="center"/>
            </w:pPr>
            <w:r>
              <w:t>сумма</w:t>
            </w:r>
          </w:p>
        </w:tc>
        <w:tc>
          <w:tcPr>
            <w:tcW w:w="1736" w:type="dxa"/>
            <w:vAlign w:val="center"/>
          </w:tcPr>
          <w:p w:rsidR="00CD1223" w:rsidRDefault="00F31441">
            <w:pPr>
              <w:spacing w:after="120"/>
              <w:ind w:firstLine="0"/>
              <w:jc w:val="center"/>
            </w:pPr>
            <w:r>
              <w:t>в %</w:t>
            </w:r>
          </w:p>
        </w:tc>
      </w:tr>
      <w:tr w:rsidR="00CD1223">
        <w:tc>
          <w:tcPr>
            <w:tcW w:w="4077" w:type="dxa"/>
            <w:tcBorders>
              <w:bottom w:val="nil"/>
            </w:tcBorders>
            <w:vAlign w:val="center"/>
          </w:tcPr>
          <w:p w:rsidR="00CD1223" w:rsidRDefault="00F31441">
            <w:pPr>
              <w:spacing w:after="120"/>
              <w:ind w:firstLine="0"/>
              <w:jc w:val="center"/>
            </w:pPr>
            <w:r>
              <w:t>1</w:t>
            </w:r>
          </w:p>
        </w:tc>
        <w:tc>
          <w:tcPr>
            <w:tcW w:w="1735" w:type="dxa"/>
            <w:tcBorders>
              <w:bottom w:val="nil"/>
            </w:tcBorders>
            <w:vAlign w:val="center"/>
          </w:tcPr>
          <w:p w:rsidR="00CD1223" w:rsidRDefault="00F31441">
            <w:pPr>
              <w:spacing w:after="120"/>
              <w:ind w:firstLine="0"/>
              <w:jc w:val="center"/>
            </w:pPr>
            <w:r>
              <w:t>2</w:t>
            </w:r>
          </w:p>
        </w:tc>
        <w:tc>
          <w:tcPr>
            <w:tcW w:w="1736" w:type="dxa"/>
            <w:tcBorders>
              <w:bottom w:val="nil"/>
            </w:tcBorders>
            <w:vAlign w:val="center"/>
          </w:tcPr>
          <w:p w:rsidR="00CD1223" w:rsidRDefault="00F31441">
            <w:pPr>
              <w:spacing w:after="120"/>
              <w:ind w:firstLine="0"/>
              <w:jc w:val="center"/>
            </w:pPr>
            <w:r>
              <w:t>3</w:t>
            </w:r>
          </w:p>
        </w:tc>
        <w:tc>
          <w:tcPr>
            <w:tcW w:w="1736" w:type="dxa"/>
            <w:tcBorders>
              <w:bottom w:val="nil"/>
            </w:tcBorders>
            <w:vAlign w:val="center"/>
          </w:tcPr>
          <w:p w:rsidR="00CD1223" w:rsidRDefault="00F31441">
            <w:pPr>
              <w:spacing w:after="120"/>
              <w:ind w:firstLine="0"/>
              <w:jc w:val="center"/>
            </w:pPr>
            <w:r>
              <w:t>4</w:t>
            </w:r>
          </w:p>
        </w:tc>
      </w:tr>
      <w:tr w:rsidR="00CD1223">
        <w:tc>
          <w:tcPr>
            <w:tcW w:w="4077" w:type="dxa"/>
            <w:tcBorders>
              <w:bottom w:val="nil"/>
            </w:tcBorders>
            <w:vAlign w:val="center"/>
          </w:tcPr>
          <w:p w:rsidR="00CD1223" w:rsidRDefault="00F31441">
            <w:pPr>
              <w:spacing w:after="120"/>
              <w:ind w:firstLine="0"/>
            </w:pPr>
            <w:r>
              <w:t>всего недостач по отраслям</w:t>
            </w:r>
          </w:p>
        </w:tc>
        <w:tc>
          <w:tcPr>
            <w:tcW w:w="1735" w:type="dxa"/>
            <w:tcBorders>
              <w:bottom w:val="nil"/>
            </w:tcBorders>
            <w:vAlign w:val="bottom"/>
          </w:tcPr>
          <w:p w:rsidR="00CD1223" w:rsidRDefault="00F31441">
            <w:pPr>
              <w:spacing w:after="120"/>
              <w:ind w:firstLine="0"/>
              <w:jc w:val="right"/>
            </w:pPr>
            <w:r>
              <w:t>380</w:t>
            </w:r>
          </w:p>
        </w:tc>
        <w:tc>
          <w:tcPr>
            <w:tcW w:w="1736" w:type="dxa"/>
            <w:tcBorders>
              <w:bottom w:val="nil"/>
            </w:tcBorders>
            <w:vAlign w:val="bottom"/>
          </w:tcPr>
          <w:p w:rsidR="00CD1223" w:rsidRDefault="00F31441">
            <w:pPr>
              <w:spacing w:after="120"/>
              <w:ind w:firstLine="0"/>
              <w:jc w:val="right"/>
            </w:pPr>
            <w:r>
              <w:t>33880</w:t>
            </w:r>
          </w:p>
        </w:tc>
        <w:tc>
          <w:tcPr>
            <w:tcW w:w="1736" w:type="dxa"/>
            <w:tcBorders>
              <w:bottom w:val="nil"/>
            </w:tcBorders>
            <w:vAlign w:val="bottom"/>
          </w:tcPr>
          <w:p w:rsidR="00CD1223" w:rsidRDefault="00F31441">
            <w:pPr>
              <w:spacing w:after="120"/>
              <w:ind w:firstLine="0"/>
              <w:jc w:val="right"/>
            </w:pPr>
            <w:r>
              <w:t>100</w:t>
            </w:r>
          </w:p>
        </w:tc>
      </w:tr>
      <w:tr w:rsidR="00CD1223">
        <w:tc>
          <w:tcPr>
            <w:tcW w:w="4077" w:type="dxa"/>
            <w:tcBorders>
              <w:top w:val="nil"/>
              <w:bottom w:val="nil"/>
            </w:tcBorders>
            <w:vAlign w:val="center"/>
          </w:tcPr>
          <w:p w:rsidR="00CD1223" w:rsidRDefault="00F31441">
            <w:pPr>
              <w:numPr>
                <w:ilvl w:val="0"/>
                <w:numId w:val="38"/>
              </w:numPr>
              <w:spacing w:after="120"/>
            </w:pPr>
            <w:r>
              <w:t>торговля</w:t>
            </w:r>
          </w:p>
        </w:tc>
        <w:tc>
          <w:tcPr>
            <w:tcW w:w="1735" w:type="dxa"/>
            <w:tcBorders>
              <w:top w:val="nil"/>
              <w:bottom w:val="nil"/>
            </w:tcBorders>
            <w:vAlign w:val="bottom"/>
          </w:tcPr>
          <w:p w:rsidR="00CD1223" w:rsidRDefault="00F31441">
            <w:pPr>
              <w:spacing w:after="120"/>
              <w:ind w:firstLine="0"/>
              <w:jc w:val="right"/>
            </w:pPr>
            <w:r>
              <w:t>252</w:t>
            </w:r>
          </w:p>
        </w:tc>
        <w:tc>
          <w:tcPr>
            <w:tcW w:w="1736" w:type="dxa"/>
            <w:tcBorders>
              <w:top w:val="nil"/>
              <w:bottom w:val="nil"/>
            </w:tcBorders>
            <w:vAlign w:val="bottom"/>
          </w:tcPr>
          <w:p w:rsidR="00CD1223" w:rsidRDefault="00F31441">
            <w:pPr>
              <w:spacing w:after="120"/>
              <w:ind w:firstLine="0"/>
              <w:jc w:val="right"/>
            </w:pPr>
            <w:r>
              <w:t>24120</w:t>
            </w:r>
          </w:p>
        </w:tc>
        <w:tc>
          <w:tcPr>
            <w:tcW w:w="1736" w:type="dxa"/>
            <w:tcBorders>
              <w:top w:val="nil"/>
              <w:bottom w:val="nil"/>
            </w:tcBorders>
            <w:vAlign w:val="bottom"/>
          </w:tcPr>
          <w:p w:rsidR="00CD1223" w:rsidRDefault="00F31441">
            <w:pPr>
              <w:spacing w:after="120"/>
              <w:ind w:firstLine="0"/>
              <w:jc w:val="right"/>
            </w:pPr>
            <w:r>
              <w:t>71,2</w:t>
            </w:r>
          </w:p>
        </w:tc>
      </w:tr>
      <w:tr w:rsidR="00CD1223">
        <w:tc>
          <w:tcPr>
            <w:tcW w:w="4077" w:type="dxa"/>
            <w:tcBorders>
              <w:top w:val="nil"/>
              <w:bottom w:val="single" w:sz="4" w:space="0" w:color="auto"/>
            </w:tcBorders>
            <w:vAlign w:val="center"/>
          </w:tcPr>
          <w:p w:rsidR="00CD1223" w:rsidRDefault="00F31441">
            <w:pPr>
              <w:numPr>
                <w:ilvl w:val="0"/>
                <w:numId w:val="38"/>
              </w:numPr>
              <w:spacing w:after="120"/>
            </w:pPr>
            <w:r>
              <w:t>общепит</w:t>
            </w:r>
          </w:p>
        </w:tc>
        <w:tc>
          <w:tcPr>
            <w:tcW w:w="1735" w:type="dxa"/>
            <w:tcBorders>
              <w:top w:val="nil"/>
              <w:bottom w:val="single" w:sz="4" w:space="0" w:color="auto"/>
            </w:tcBorders>
            <w:vAlign w:val="bottom"/>
          </w:tcPr>
          <w:p w:rsidR="00CD1223" w:rsidRDefault="00F31441">
            <w:pPr>
              <w:spacing w:after="120"/>
              <w:ind w:firstLine="0"/>
              <w:jc w:val="right"/>
            </w:pPr>
            <w:r>
              <w:t>56</w:t>
            </w:r>
          </w:p>
        </w:tc>
        <w:tc>
          <w:tcPr>
            <w:tcW w:w="1736" w:type="dxa"/>
            <w:tcBorders>
              <w:top w:val="nil"/>
              <w:bottom w:val="single" w:sz="4" w:space="0" w:color="auto"/>
            </w:tcBorders>
            <w:vAlign w:val="bottom"/>
          </w:tcPr>
          <w:p w:rsidR="00CD1223" w:rsidRDefault="00F31441">
            <w:pPr>
              <w:spacing w:after="120"/>
              <w:ind w:firstLine="0"/>
              <w:jc w:val="right"/>
            </w:pPr>
            <w:r>
              <w:t>4436</w:t>
            </w:r>
          </w:p>
        </w:tc>
        <w:tc>
          <w:tcPr>
            <w:tcW w:w="1736" w:type="dxa"/>
            <w:tcBorders>
              <w:top w:val="nil"/>
              <w:bottom w:val="single" w:sz="4" w:space="0" w:color="auto"/>
            </w:tcBorders>
            <w:vAlign w:val="bottom"/>
          </w:tcPr>
          <w:p w:rsidR="00CD1223" w:rsidRDefault="00F31441">
            <w:pPr>
              <w:spacing w:after="120"/>
              <w:ind w:firstLine="0"/>
              <w:jc w:val="right"/>
            </w:pPr>
            <w:r>
              <w:t>13,1</w:t>
            </w:r>
          </w:p>
        </w:tc>
      </w:tr>
      <w:tr w:rsidR="00CD1223">
        <w:trPr>
          <w:cantSplit/>
        </w:trPr>
        <w:tc>
          <w:tcPr>
            <w:tcW w:w="9284" w:type="dxa"/>
            <w:gridSpan w:val="4"/>
            <w:tcBorders>
              <w:top w:val="nil"/>
              <w:left w:val="nil"/>
              <w:bottom w:val="nil"/>
            </w:tcBorders>
            <w:vAlign w:val="center"/>
          </w:tcPr>
          <w:p w:rsidR="00CD1223" w:rsidRDefault="00F31441">
            <w:pPr>
              <w:spacing w:after="120"/>
              <w:ind w:firstLine="0"/>
              <w:jc w:val="right"/>
            </w:pPr>
            <w:r>
              <w:t>Продолжение таблицы 3.3.</w:t>
            </w:r>
          </w:p>
        </w:tc>
      </w:tr>
      <w:tr w:rsidR="00CD1223">
        <w:tc>
          <w:tcPr>
            <w:tcW w:w="4077" w:type="dxa"/>
            <w:tcBorders>
              <w:bottom w:val="nil"/>
            </w:tcBorders>
            <w:vAlign w:val="center"/>
          </w:tcPr>
          <w:p w:rsidR="00CD1223" w:rsidRDefault="00F31441">
            <w:pPr>
              <w:spacing w:after="120"/>
              <w:ind w:firstLine="0"/>
            </w:pPr>
            <w:r>
              <w:t>причины возникновения недостач и хищений</w:t>
            </w:r>
          </w:p>
        </w:tc>
        <w:tc>
          <w:tcPr>
            <w:tcW w:w="1735" w:type="dxa"/>
            <w:tcBorders>
              <w:bottom w:val="nil"/>
            </w:tcBorders>
            <w:vAlign w:val="bottom"/>
          </w:tcPr>
          <w:p w:rsidR="00CD1223" w:rsidRDefault="00CD1223">
            <w:pPr>
              <w:spacing w:after="120"/>
              <w:ind w:firstLine="0"/>
              <w:jc w:val="right"/>
            </w:pPr>
          </w:p>
        </w:tc>
        <w:tc>
          <w:tcPr>
            <w:tcW w:w="1736" w:type="dxa"/>
            <w:tcBorders>
              <w:bottom w:val="nil"/>
            </w:tcBorders>
            <w:vAlign w:val="bottom"/>
          </w:tcPr>
          <w:p w:rsidR="00CD1223" w:rsidRDefault="00CD1223">
            <w:pPr>
              <w:spacing w:after="120"/>
              <w:ind w:firstLine="0"/>
              <w:jc w:val="right"/>
            </w:pPr>
          </w:p>
        </w:tc>
        <w:tc>
          <w:tcPr>
            <w:tcW w:w="1736" w:type="dxa"/>
            <w:tcBorders>
              <w:bottom w:val="nil"/>
            </w:tcBorders>
            <w:vAlign w:val="bottom"/>
          </w:tcPr>
          <w:p w:rsidR="00CD1223" w:rsidRDefault="00CD1223">
            <w:pPr>
              <w:spacing w:after="120"/>
              <w:ind w:firstLine="0"/>
              <w:jc w:val="right"/>
            </w:pPr>
          </w:p>
        </w:tc>
      </w:tr>
      <w:tr w:rsidR="00CD1223">
        <w:tc>
          <w:tcPr>
            <w:tcW w:w="4077" w:type="dxa"/>
            <w:tcBorders>
              <w:top w:val="nil"/>
              <w:bottom w:val="nil"/>
            </w:tcBorders>
            <w:vAlign w:val="center"/>
          </w:tcPr>
          <w:p w:rsidR="00CD1223" w:rsidRDefault="00F31441">
            <w:pPr>
              <w:numPr>
                <w:ilvl w:val="0"/>
                <w:numId w:val="39"/>
              </w:numPr>
              <w:spacing w:after="120"/>
            </w:pPr>
            <w:r>
              <w:t>безответственное отношение МОЛ к работе</w:t>
            </w:r>
          </w:p>
        </w:tc>
        <w:tc>
          <w:tcPr>
            <w:tcW w:w="1735" w:type="dxa"/>
            <w:tcBorders>
              <w:top w:val="nil"/>
              <w:bottom w:val="nil"/>
            </w:tcBorders>
            <w:vAlign w:val="bottom"/>
          </w:tcPr>
          <w:p w:rsidR="00CD1223" w:rsidRDefault="00F31441">
            <w:pPr>
              <w:spacing w:after="120"/>
              <w:ind w:firstLine="0"/>
              <w:jc w:val="right"/>
            </w:pPr>
            <w:r>
              <w:t>106</w:t>
            </w:r>
          </w:p>
        </w:tc>
        <w:tc>
          <w:tcPr>
            <w:tcW w:w="1736" w:type="dxa"/>
            <w:tcBorders>
              <w:top w:val="nil"/>
              <w:bottom w:val="nil"/>
            </w:tcBorders>
            <w:vAlign w:val="bottom"/>
          </w:tcPr>
          <w:p w:rsidR="00CD1223" w:rsidRDefault="00F31441">
            <w:pPr>
              <w:spacing w:after="120"/>
              <w:ind w:firstLine="0"/>
              <w:jc w:val="right"/>
            </w:pPr>
            <w:r>
              <w:t>8215</w:t>
            </w:r>
          </w:p>
        </w:tc>
        <w:tc>
          <w:tcPr>
            <w:tcW w:w="1736" w:type="dxa"/>
            <w:tcBorders>
              <w:top w:val="nil"/>
              <w:bottom w:val="nil"/>
            </w:tcBorders>
            <w:vAlign w:val="bottom"/>
          </w:tcPr>
          <w:p w:rsidR="00CD1223" w:rsidRDefault="00F31441">
            <w:pPr>
              <w:spacing w:after="120"/>
              <w:ind w:firstLine="0"/>
              <w:jc w:val="right"/>
            </w:pPr>
            <w:r>
              <w:t>24,2</w:t>
            </w:r>
          </w:p>
        </w:tc>
      </w:tr>
      <w:tr w:rsidR="00CD1223">
        <w:tc>
          <w:tcPr>
            <w:tcW w:w="4077" w:type="dxa"/>
            <w:tcBorders>
              <w:top w:val="nil"/>
              <w:bottom w:val="nil"/>
            </w:tcBorders>
            <w:vAlign w:val="center"/>
          </w:tcPr>
          <w:p w:rsidR="00CD1223" w:rsidRDefault="00F31441">
            <w:pPr>
              <w:numPr>
                <w:ilvl w:val="0"/>
                <w:numId w:val="39"/>
              </w:numPr>
              <w:spacing w:after="120"/>
            </w:pPr>
            <w:r>
              <w:t>присвоение материальных ценностей и денежных средств в личных целях</w:t>
            </w:r>
          </w:p>
        </w:tc>
        <w:tc>
          <w:tcPr>
            <w:tcW w:w="1735" w:type="dxa"/>
            <w:tcBorders>
              <w:top w:val="nil"/>
              <w:bottom w:val="nil"/>
            </w:tcBorders>
            <w:vAlign w:val="bottom"/>
          </w:tcPr>
          <w:p w:rsidR="00CD1223" w:rsidRDefault="00F31441">
            <w:pPr>
              <w:spacing w:after="120"/>
              <w:ind w:firstLine="0"/>
              <w:jc w:val="right"/>
            </w:pPr>
            <w:r>
              <w:t>24</w:t>
            </w:r>
          </w:p>
        </w:tc>
        <w:tc>
          <w:tcPr>
            <w:tcW w:w="1736" w:type="dxa"/>
            <w:tcBorders>
              <w:top w:val="nil"/>
              <w:bottom w:val="nil"/>
            </w:tcBorders>
            <w:vAlign w:val="bottom"/>
          </w:tcPr>
          <w:p w:rsidR="00CD1223" w:rsidRDefault="00F31441">
            <w:pPr>
              <w:spacing w:after="120"/>
              <w:ind w:firstLine="0"/>
              <w:jc w:val="right"/>
            </w:pPr>
            <w:r>
              <w:t>2304</w:t>
            </w:r>
          </w:p>
        </w:tc>
        <w:tc>
          <w:tcPr>
            <w:tcW w:w="1736" w:type="dxa"/>
            <w:tcBorders>
              <w:top w:val="nil"/>
              <w:bottom w:val="nil"/>
            </w:tcBorders>
            <w:vAlign w:val="bottom"/>
          </w:tcPr>
          <w:p w:rsidR="00CD1223" w:rsidRDefault="00F31441">
            <w:pPr>
              <w:spacing w:after="120"/>
              <w:ind w:firstLine="0"/>
              <w:jc w:val="right"/>
            </w:pPr>
            <w:r>
              <w:t>6,8</w:t>
            </w:r>
          </w:p>
        </w:tc>
      </w:tr>
      <w:tr w:rsidR="00CD1223">
        <w:tc>
          <w:tcPr>
            <w:tcW w:w="4077" w:type="dxa"/>
            <w:tcBorders>
              <w:top w:val="nil"/>
              <w:bottom w:val="nil"/>
            </w:tcBorders>
            <w:vAlign w:val="center"/>
          </w:tcPr>
          <w:p w:rsidR="00CD1223" w:rsidRDefault="00F31441">
            <w:pPr>
              <w:numPr>
                <w:ilvl w:val="0"/>
                <w:numId w:val="39"/>
              </w:numPr>
              <w:spacing w:after="120"/>
            </w:pPr>
            <w:r>
              <w:t>злоупотребления служебным положением</w:t>
            </w:r>
          </w:p>
        </w:tc>
        <w:tc>
          <w:tcPr>
            <w:tcW w:w="1735" w:type="dxa"/>
            <w:tcBorders>
              <w:top w:val="nil"/>
              <w:bottom w:val="nil"/>
            </w:tcBorders>
            <w:vAlign w:val="bottom"/>
          </w:tcPr>
          <w:p w:rsidR="00CD1223" w:rsidRDefault="00F31441">
            <w:pPr>
              <w:spacing w:after="120"/>
              <w:ind w:firstLine="0"/>
              <w:jc w:val="right"/>
            </w:pPr>
            <w:r>
              <w:t>60</w:t>
            </w:r>
          </w:p>
        </w:tc>
        <w:tc>
          <w:tcPr>
            <w:tcW w:w="1736" w:type="dxa"/>
            <w:tcBorders>
              <w:top w:val="nil"/>
              <w:bottom w:val="nil"/>
            </w:tcBorders>
            <w:vAlign w:val="bottom"/>
          </w:tcPr>
          <w:p w:rsidR="00CD1223" w:rsidRDefault="00F31441">
            <w:pPr>
              <w:spacing w:after="120"/>
              <w:ind w:firstLine="0"/>
              <w:jc w:val="right"/>
            </w:pPr>
            <w:r>
              <w:t>5244</w:t>
            </w:r>
          </w:p>
        </w:tc>
        <w:tc>
          <w:tcPr>
            <w:tcW w:w="1736" w:type="dxa"/>
            <w:tcBorders>
              <w:top w:val="nil"/>
              <w:bottom w:val="nil"/>
            </w:tcBorders>
            <w:vAlign w:val="bottom"/>
          </w:tcPr>
          <w:p w:rsidR="00CD1223" w:rsidRDefault="00F31441">
            <w:pPr>
              <w:spacing w:after="120"/>
              <w:ind w:firstLine="0"/>
              <w:jc w:val="right"/>
            </w:pPr>
            <w:r>
              <w:t>15,5</w:t>
            </w:r>
          </w:p>
        </w:tc>
      </w:tr>
      <w:tr w:rsidR="00CD1223">
        <w:tc>
          <w:tcPr>
            <w:tcW w:w="4077" w:type="dxa"/>
            <w:tcBorders>
              <w:top w:val="nil"/>
              <w:bottom w:val="nil"/>
            </w:tcBorders>
            <w:vAlign w:val="center"/>
          </w:tcPr>
          <w:p w:rsidR="00CD1223" w:rsidRDefault="00F31441">
            <w:pPr>
              <w:numPr>
                <w:ilvl w:val="0"/>
                <w:numId w:val="39"/>
              </w:numPr>
              <w:spacing w:after="120"/>
            </w:pPr>
            <w:r>
              <w:t>несвоевременная сдача выручки</w:t>
            </w:r>
          </w:p>
        </w:tc>
        <w:tc>
          <w:tcPr>
            <w:tcW w:w="1735" w:type="dxa"/>
            <w:tcBorders>
              <w:top w:val="nil"/>
              <w:bottom w:val="nil"/>
            </w:tcBorders>
            <w:vAlign w:val="bottom"/>
          </w:tcPr>
          <w:p w:rsidR="00CD1223" w:rsidRDefault="00F31441">
            <w:pPr>
              <w:spacing w:after="120"/>
              <w:ind w:firstLine="0"/>
              <w:jc w:val="right"/>
            </w:pPr>
            <w:r>
              <w:t>72</w:t>
            </w:r>
          </w:p>
        </w:tc>
        <w:tc>
          <w:tcPr>
            <w:tcW w:w="1736" w:type="dxa"/>
            <w:tcBorders>
              <w:top w:val="nil"/>
              <w:bottom w:val="nil"/>
            </w:tcBorders>
            <w:vAlign w:val="bottom"/>
          </w:tcPr>
          <w:p w:rsidR="00CD1223" w:rsidRDefault="00F31441">
            <w:pPr>
              <w:spacing w:after="120"/>
              <w:ind w:firstLine="0"/>
              <w:jc w:val="right"/>
            </w:pPr>
            <w:r>
              <w:t>3652</w:t>
            </w:r>
          </w:p>
        </w:tc>
        <w:tc>
          <w:tcPr>
            <w:tcW w:w="1736" w:type="dxa"/>
            <w:tcBorders>
              <w:top w:val="nil"/>
              <w:bottom w:val="nil"/>
            </w:tcBorders>
            <w:vAlign w:val="bottom"/>
          </w:tcPr>
          <w:p w:rsidR="00CD1223" w:rsidRDefault="00F31441">
            <w:pPr>
              <w:spacing w:after="120"/>
              <w:ind w:firstLine="0"/>
              <w:jc w:val="right"/>
            </w:pPr>
            <w:r>
              <w:t>10,8</w:t>
            </w:r>
          </w:p>
        </w:tc>
      </w:tr>
      <w:tr w:rsidR="00CD1223">
        <w:tc>
          <w:tcPr>
            <w:tcW w:w="4077" w:type="dxa"/>
            <w:tcBorders>
              <w:top w:val="nil"/>
              <w:bottom w:val="nil"/>
            </w:tcBorders>
            <w:vAlign w:val="center"/>
          </w:tcPr>
          <w:p w:rsidR="00CD1223" w:rsidRDefault="00F31441">
            <w:pPr>
              <w:numPr>
                <w:ilvl w:val="0"/>
                <w:numId w:val="39"/>
              </w:numPr>
              <w:spacing w:after="120"/>
            </w:pPr>
            <w:r>
              <w:t>нарушения принципов подбора кадров на ответственные должности</w:t>
            </w:r>
          </w:p>
        </w:tc>
        <w:tc>
          <w:tcPr>
            <w:tcW w:w="1735" w:type="dxa"/>
            <w:tcBorders>
              <w:top w:val="nil"/>
              <w:bottom w:val="nil"/>
            </w:tcBorders>
            <w:vAlign w:val="bottom"/>
          </w:tcPr>
          <w:p w:rsidR="00CD1223" w:rsidRDefault="00F31441">
            <w:pPr>
              <w:spacing w:after="120"/>
              <w:ind w:firstLine="0"/>
              <w:jc w:val="right"/>
            </w:pPr>
            <w:r>
              <w:t>54</w:t>
            </w:r>
          </w:p>
        </w:tc>
        <w:tc>
          <w:tcPr>
            <w:tcW w:w="1736" w:type="dxa"/>
            <w:tcBorders>
              <w:top w:val="nil"/>
              <w:bottom w:val="nil"/>
            </w:tcBorders>
            <w:vAlign w:val="bottom"/>
          </w:tcPr>
          <w:p w:rsidR="00CD1223" w:rsidRDefault="00F31441">
            <w:pPr>
              <w:spacing w:after="120"/>
              <w:ind w:firstLine="0"/>
              <w:jc w:val="right"/>
            </w:pPr>
            <w:r>
              <w:t>5148</w:t>
            </w:r>
          </w:p>
        </w:tc>
        <w:tc>
          <w:tcPr>
            <w:tcW w:w="1736" w:type="dxa"/>
            <w:tcBorders>
              <w:top w:val="nil"/>
              <w:bottom w:val="nil"/>
            </w:tcBorders>
            <w:vAlign w:val="bottom"/>
          </w:tcPr>
          <w:p w:rsidR="00CD1223" w:rsidRDefault="00F31441">
            <w:pPr>
              <w:spacing w:after="120"/>
              <w:ind w:firstLine="0"/>
              <w:jc w:val="right"/>
            </w:pPr>
            <w:r>
              <w:t>15,2</w:t>
            </w:r>
          </w:p>
        </w:tc>
      </w:tr>
      <w:tr w:rsidR="00CD1223">
        <w:tc>
          <w:tcPr>
            <w:tcW w:w="4077" w:type="dxa"/>
            <w:tcBorders>
              <w:top w:val="nil"/>
              <w:bottom w:val="nil"/>
            </w:tcBorders>
            <w:vAlign w:val="center"/>
          </w:tcPr>
          <w:p w:rsidR="00CD1223" w:rsidRDefault="00F31441">
            <w:pPr>
              <w:numPr>
                <w:ilvl w:val="0"/>
                <w:numId w:val="39"/>
              </w:numPr>
              <w:spacing w:after="120"/>
            </w:pPr>
            <w:r>
              <w:t>плохой учёт и бухгалтерский контроль</w:t>
            </w:r>
          </w:p>
        </w:tc>
        <w:tc>
          <w:tcPr>
            <w:tcW w:w="1735" w:type="dxa"/>
            <w:tcBorders>
              <w:top w:val="nil"/>
              <w:bottom w:val="nil"/>
            </w:tcBorders>
            <w:vAlign w:val="bottom"/>
          </w:tcPr>
          <w:p w:rsidR="00CD1223" w:rsidRDefault="00F31441">
            <w:pPr>
              <w:spacing w:after="120"/>
              <w:ind w:firstLine="0"/>
              <w:jc w:val="right"/>
            </w:pPr>
            <w:r>
              <w:t>38</w:t>
            </w:r>
          </w:p>
        </w:tc>
        <w:tc>
          <w:tcPr>
            <w:tcW w:w="1736" w:type="dxa"/>
            <w:tcBorders>
              <w:top w:val="nil"/>
              <w:bottom w:val="nil"/>
            </w:tcBorders>
            <w:vAlign w:val="bottom"/>
          </w:tcPr>
          <w:p w:rsidR="00CD1223" w:rsidRDefault="00F31441">
            <w:pPr>
              <w:spacing w:after="120"/>
              <w:ind w:firstLine="0"/>
              <w:jc w:val="right"/>
            </w:pPr>
            <w:r>
              <w:t>4117</w:t>
            </w:r>
          </w:p>
        </w:tc>
        <w:tc>
          <w:tcPr>
            <w:tcW w:w="1736" w:type="dxa"/>
            <w:tcBorders>
              <w:top w:val="nil"/>
              <w:bottom w:val="nil"/>
            </w:tcBorders>
            <w:vAlign w:val="bottom"/>
          </w:tcPr>
          <w:p w:rsidR="00CD1223" w:rsidRDefault="00F31441">
            <w:pPr>
              <w:spacing w:after="120"/>
              <w:ind w:firstLine="0"/>
              <w:jc w:val="right"/>
            </w:pPr>
            <w:r>
              <w:t>12,2</w:t>
            </w:r>
          </w:p>
        </w:tc>
      </w:tr>
      <w:tr w:rsidR="00CD1223">
        <w:tc>
          <w:tcPr>
            <w:tcW w:w="4077" w:type="dxa"/>
            <w:tcBorders>
              <w:top w:val="nil"/>
              <w:bottom w:val="nil"/>
            </w:tcBorders>
            <w:vAlign w:val="center"/>
          </w:tcPr>
          <w:p w:rsidR="00CD1223" w:rsidRDefault="00F31441">
            <w:pPr>
              <w:numPr>
                <w:ilvl w:val="0"/>
                <w:numId w:val="39"/>
              </w:numPr>
              <w:spacing w:after="120"/>
            </w:pPr>
            <w:r>
              <w:t>раздача денег в долг</w:t>
            </w:r>
          </w:p>
        </w:tc>
        <w:tc>
          <w:tcPr>
            <w:tcW w:w="1735" w:type="dxa"/>
            <w:tcBorders>
              <w:top w:val="nil"/>
              <w:bottom w:val="nil"/>
            </w:tcBorders>
            <w:vAlign w:val="bottom"/>
          </w:tcPr>
          <w:p w:rsidR="00CD1223" w:rsidRDefault="00F31441">
            <w:pPr>
              <w:spacing w:after="120"/>
              <w:ind w:firstLine="0"/>
              <w:jc w:val="right"/>
            </w:pPr>
            <w:r>
              <w:t>26</w:t>
            </w:r>
          </w:p>
        </w:tc>
        <w:tc>
          <w:tcPr>
            <w:tcW w:w="1736" w:type="dxa"/>
            <w:tcBorders>
              <w:top w:val="nil"/>
              <w:bottom w:val="nil"/>
            </w:tcBorders>
            <w:vAlign w:val="bottom"/>
          </w:tcPr>
          <w:p w:rsidR="00CD1223" w:rsidRDefault="00F31441">
            <w:pPr>
              <w:spacing w:after="120"/>
              <w:ind w:firstLine="0"/>
              <w:jc w:val="right"/>
            </w:pPr>
            <w:r>
              <w:t>5200</w:t>
            </w:r>
          </w:p>
        </w:tc>
        <w:tc>
          <w:tcPr>
            <w:tcW w:w="1736" w:type="dxa"/>
            <w:tcBorders>
              <w:top w:val="nil"/>
              <w:bottom w:val="nil"/>
            </w:tcBorders>
            <w:vAlign w:val="bottom"/>
          </w:tcPr>
          <w:p w:rsidR="00CD1223" w:rsidRDefault="00F31441">
            <w:pPr>
              <w:spacing w:after="120"/>
              <w:ind w:firstLine="0"/>
              <w:jc w:val="right"/>
            </w:pPr>
            <w:r>
              <w:t>15,3</w:t>
            </w:r>
          </w:p>
        </w:tc>
      </w:tr>
      <w:tr w:rsidR="00CD1223">
        <w:tc>
          <w:tcPr>
            <w:tcW w:w="4077" w:type="dxa"/>
            <w:tcBorders>
              <w:top w:val="single" w:sz="4" w:space="0" w:color="auto"/>
              <w:bottom w:val="single" w:sz="4" w:space="0" w:color="auto"/>
            </w:tcBorders>
            <w:vAlign w:val="center"/>
          </w:tcPr>
          <w:p w:rsidR="00CD1223" w:rsidRDefault="00F31441">
            <w:pPr>
              <w:spacing w:after="120"/>
              <w:ind w:firstLine="0"/>
            </w:pPr>
            <w:r>
              <w:t>ИТОГО:</w:t>
            </w:r>
          </w:p>
        </w:tc>
        <w:tc>
          <w:tcPr>
            <w:tcW w:w="1735" w:type="dxa"/>
            <w:tcBorders>
              <w:top w:val="single" w:sz="4" w:space="0" w:color="auto"/>
              <w:bottom w:val="single" w:sz="4" w:space="0" w:color="auto"/>
            </w:tcBorders>
            <w:vAlign w:val="bottom"/>
          </w:tcPr>
          <w:p w:rsidR="00CD1223" w:rsidRDefault="00F31441">
            <w:pPr>
              <w:spacing w:after="120"/>
              <w:ind w:firstLine="0"/>
              <w:jc w:val="right"/>
            </w:pPr>
            <w:r>
              <w:t>380</w:t>
            </w:r>
          </w:p>
        </w:tc>
        <w:tc>
          <w:tcPr>
            <w:tcW w:w="1736" w:type="dxa"/>
            <w:tcBorders>
              <w:top w:val="single" w:sz="4" w:space="0" w:color="auto"/>
              <w:bottom w:val="single" w:sz="4" w:space="0" w:color="auto"/>
            </w:tcBorders>
            <w:vAlign w:val="bottom"/>
          </w:tcPr>
          <w:p w:rsidR="00CD1223" w:rsidRDefault="00F31441">
            <w:pPr>
              <w:spacing w:after="120"/>
              <w:ind w:firstLine="0"/>
              <w:jc w:val="right"/>
            </w:pPr>
            <w:r>
              <w:t>33880</w:t>
            </w:r>
          </w:p>
        </w:tc>
        <w:tc>
          <w:tcPr>
            <w:tcW w:w="1736" w:type="dxa"/>
            <w:tcBorders>
              <w:top w:val="single" w:sz="4" w:space="0" w:color="auto"/>
              <w:bottom w:val="single" w:sz="4" w:space="0" w:color="auto"/>
            </w:tcBorders>
            <w:vAlign w:val="bottom"/>
          </w:tcPr>
          <w:p w:rsidR="00CD1223" w:rsidRDefault="00F31441">
            <w:pPr>
              <w:spacing w:after="120"/>
              <w:ind w:firstLine="0"/>
              <w:jc w:val="right"/>
            </w:pPr>
            <w:r>
              <w:t>100</w:t>
            </w:r>
          </w:p>
        </w:tc>
      </w:tr>
      <w:tr w:rsidR="00CD1223">
        <w:tc>
          <w:tcPr>
            <w:tcW w:w="4077" w:type="dxa"/>
            <w:tcBorders>
              <w:top w:val="nil"/>
              <w:bottom w:val="nil"/>
            </w:tcBorders>
            <w:vAlign w:val="center"/>
          </w:tcPr>
          <w:p w:rsidR="00CD1223" w:rsidRDefault="00F31441">
            <w:pPr>
              <w:numPr>
                <w:ilvl w:val="0"/>
                <w:numId w:val="40"/>
              </w:numPr>
              <w:spacing w:after="120"/>
            </w:pPr>
            <w:r>
              <w:t>классификация МОЛ по возрасту</w:t>
            </w:r>
          </w:p>
        </w:tc>
        <w:tc>
          <w:tcPr>
            <w:tcW w:w="1735" w:type="dxa"/>
            <w:tcBorders>
              <w:top w:val="nil"/>
              <w:bottom w:val="nil"/>
            </w:tcBorders>
            <w:vAlign w:val="bottom"/>
          </w:tcPr>
          <w:p w:rsidR="00CD1223" w:rsidRDefault="00CD1223">
            <w:pPr>
              <w:spacing w:after="120"/>
              <w:ind w:firstLine="0"/>
              <w:jc w:val="right"/>
            </w:pPr>
          </w:p>
        </w:tc>
        <w:tc>
          <w:tcPr>
            <w:tcW w:w="1736" w:type="dxa"/>
            <w:tcBorders>
              <w:top w:val="nil"/>
              <w:bottom w:val="nil"/>
            </w:tcBorders>
            <w:vAlign w:val="bottom"/>
          </w:tcPr>
          <w:p w:rsidR="00CD1223" w:rsidRDefault="00CD1223">
            <w:pPr>
              <w:spacing w:after="120"/>
              <w:ind w:firstLine="0"/>
              <w:jc w:val="right"/>
            </w:pPr>
          </w:p>
        </w:tc>
        <w:tc>
          <w:tcPr>
            <w:tcW w:w="1736" w:type="dxa"/>
            <w:tcBorders>
              <w:top w:val="nil"/>
              <w:bottom w:val="nil"/>
            </w:tcBorders>
            <w:vAlign w:val="bottom"/>
          </w:tcPr>
          <w:p w:rsidR="00CD1223" w:rsidRDefault="00CD1223">
            <w:pPr>
              <w:spacing w:after="120"/>
              <w:ind w:firstLine="0"/>
              <w:jc w:val="right"/>
            </w:pPr>
          </w:p>
        </w:tc>
      </w:tr>
      <w:tr w:rsidR="00CD1223">
        <w:tc>
          <w:tcPr>
            <w:tcW w:w="4077" w:type="dxa"/>
            <w:tcBorders>
              <w:top w:val="nil"/>
              <w:bottom w:val="nil"/>
            </w:tcBorders>
            <w:vAlign w:val="center"/>
          </w:tcPr>
          <w:p w:rsidR="00CD1223" w:rsidRDefault="00F31441">
            <w:pPr>
              <w:numPr>
                <w:ilvl w:val="0"/>
                <w:numId w:val="40"/>
              </w:numPr>
              <w:spacing w:after="120"/>
            </w:pPr>
            <w:r>
              <w:t>до 20 лет</w:t>
            </w:r>
          </w:p>
        </w:tc>
        <w:tc>
          <w:tcPr>
            <w:tcW w:w="1735" w:type="dxa"/>
            <w:tcBorders>
              <w:top w:val="nil"/>
              <w:bottom w:val="nil"/>
            </w:tcBorders>
            <w:vAlign w:val="bottom"/>
          </w:tcPr>
          <w:p w:rsidR="00CD1223" w:rsidRDefault="00F31441">
            <w:pPr>
              <w:spacing w:after="120"/>
              <w:ind w:firstLine="0"/>
              <w:jc w:val="right"/>
            </w:pPr>
            <w:r>
              <w:t>72</w:t>
            </w:r>
          </w:p>
        </w:tc>
        <w:tc>
          <w:tcPr>
            <w:tcW w:w="1736" w:type="dxa"/>
            <w:tcBorders>
              <w:top w:val="nil"/>
              <w:bottom w:val="nil"/>
            </w:tcBorders>
            <w:vAlign w:val="bottom"/>
          </w:tcPr>
          <w:p w:rsidR="00CD1223" w:rsidRDefault="00F31441">
            <w:pPr>
              <w:spacing w:after="120"/>
              <w:ind w:firstLine="0"/>
              <w:jc w:val="right"/>
            </w:pPr>
            <w:r>
              <w:t>6312</w:t>
            </w:r>
          </w:p>
        </w:tc>
        <w:tc>
          <w:tcPr>
            <w:tcW w:w="1736" w:type="dxa"/>
            <w:tcBorders>
              <w:top w:val="nil"/>
              <w:bottom w:val="nil"/>
            </w:tcBorders>
            <w:vAlign w:val="bottom"/>
          </w:tcPr>
          <w:p w:rsidR="00CD1223" w:rsidRDefault="00F31441">
            <w:pPr>
              <w:spacing w:after="120"/>
              <w:ind w:firstLine="0"/>
              <w:jc w:val="right"/>
            </w:pPr>
            <w:r>
              <w:t>18,6</w:t>
            </w:r>
          </w:p>
        </w:tc>
      </w:tr>
      <w:tr w:rsidR="00CD1223">
        <w:tc>
          <w:tcPr>
            <w:tcW w:w="4077" w:type="dxa"/>
            <w:tcBorders>
              <w:top w:val="nil"/>
              <w:bottom w:val="nil"/>
            </w:tcBorders>
            <w:vAlign w:val="center"/>
          </w:tcPr>
          <w:p w:rsidR="00CD1223" w:rsidRDefault="00F31441">
            <w:pPr>
              <w:numPr>
                <w:ilvl w:val="0"/>
                <w:numId w:val="40"/>
              </w:numPr>
              <w:spacing w:after="120"/>
            </w:pPr>
            <w:r>
              <w:t>до 25 лет</w:t>
            </w:r>
          </w:p>
        </w:tc>
        <w:tc>
          <w:tcPr>
            <w:tcW w:w="1735" w:type="dxa"/>
            <w:tcBorders>
              <w:top w:val="nil"/>
              <w:bottom w:val="nil"/>
            </w:tcBorders>
            <w:vAlign w:val="bottom"/>
          </w:tcPr>
          <w:p w:rsidR="00CD1223" w:rsidRDefault="00F31441">
            <w:pPr>
              <w:spacing w:after="120"/>
              <w:ind w:firstLine="0"/>
              <w:jc w:val="right"/>
            </w:pPr>
            <w:r>
              <w:t>138</w:t>
            </w:r>
          </w:p>
        </w:tc>
        <w:tc>
          <w:tcPr>
            <w:tcW w:w="1736" w:type="dxa"/>
            <w:tcBorders>
              <w:top w:val="nil"/>
              <w:bottom w:val="nil"/>
            </w:tcBorders>
            <w:vAlign w:val="bottom"/>
          </w:tcPr>
          <w:p w:rsidR="00CD1223" w:rsidRDefault="00F31441">
            <w:pPr>
              <w:spacing w:after="120"/>
              <w:ind w:firstLine="0"/>
              <w:jc w:val="right"/>
            </w:pPr>
            <w:r>
              <w:t>13500</w:t>
            </w:r>
          </w:p>
        </w:tc>
        <w:tc>
          <w:tcPr>
            <w:tcW w:w="1736" w:type="dxa"/>
            <w:tcBorders>
              <w:top w:val="nil"/>
              <w:bottom w:val="nil"/>
            </w:tcBorders>
            <w:vAlign w:val="bottom"/>
          </w:tcPr>
          <w:p w:rsidR="00CD1223" w:rsidRDefault="00F31441">
            <w:pPr>
              <w:spacing w:after="120"/>
              <w:ind w:firstLine="0"/>
              <w:jc w:val="right"/>
            </w:pPr>
            <w:r>
              <w:t>39,8</w:t>
            </w:r>
          </w:p>
        </w:tc>
      </w:tr>
      <w:tr w:rsidR="00CD1223">
        <w:tc>
          <w:tcPr>
            <w:tcW w:w="4077" w:type="dxa"/>
            <w:tcBorders>
              <w:top w:val="nil"/>
              <w:bottom w:val="nil"/>
            </w:tcBorders>
            <w:vAlign w:val="center"/>
          </w:tcPr>
          <w:p w:rsidR="00CD1223" w:rsidRDefault="00F31441">
            <w:pPr>
              <w:numPr>
                <w:ilvl w:val="0"/>
                <w:numId w:val="40"/>
              </w:numPr>
              <w:spacing w:after="120"/>
            </w:pPr>
            <w:r>
              <w:t>до 30 лет</w:t>
            </w:r>
          </w:p>
        </w:tc>
        <w:tc>
          <w:tcPr>
            <w:tcW w:w="1735" w:type="dxa"/>
            <w:tcBorders>
              <w:top w:val="nil"/>
              <w:bottom w:val="nil"/>
            </w:tcBorders>
            <w:vAlign w:val="bottom"/>
          </w:tcPr>
          <w:p w:rsidR="00CD1223" w:rsidRDefault="00F31441">
            <w:pPr>
              <w:spacing w:after="120"/>
              <w:ind w:firstLine="0"/>
              <w:jc w:val="right"/>
            </w:pPr>
            <w:r>
              <w:t>46</w:t>
            </w:r>
          </w:p>
        </w:tc>
        <w:tc>
          <w:tcPr>
            <w:tcW w:w="1736" w:type="dxa"/>
            <w:tcBorders>
              <w:top w:val="nil"/>
              <w:bottom w:val="nil"/>
            </w:tcBorders>
            <w:vAlign w:val="bottom"/>
          </w:tcPr>
          <w:p w:rsidR="00CD1223" w:rsidRDefault="00F31441">
            <w:pPr>
              <w:spacing w:after="120"/>
              <w:ind w:firstLine="0"/>
              <w:jc w:val="right"/>
            </w:pPr>
            <w:r>
              <w:t>4538</w:t>
            </w:r>
          </w:p>
        </w:tc>
        <w:tc>
          <w:tcPr>
            <w:tcW w:w="1736" w:type="dxa"/>
            <w:tcBorders>
              <w:top w:val="nil"/>
              <w:bottom w:val="nil"/>
            </w:tcBorders>
            <w:vAlign w:val="bottom"/>
          </w:tcPr>
          <w:p w:rsidR="00CD1223" w:rsidRDefault="00F31441">
            <w:pPr>
              <w:spacing w:after="120"/>
              <w:ind w:firstLine="0"/>
              <w:jc w:val="right"/>
            </w:pPr>
            <w:r>
              <w:t>13,5</w:t>
            </w:r>
          </w:p>
        </w:tc>
      </w:tr>
      <w:tr w:rsidR="00CD1223">
        <w:tc>
          <w:tcPr>
            <w:tcW w:w="4077" w:type="dxa"/>
            <w:tcBorders>
              <w:top w:val="nil"/>
              <w:bottom w:val="nil"/>
            </w:tcBorders>
            <w:vAlign w:val="center"/>
          </w:tcPr>
          <w:p w:rsidR="00CD1223" w:rsidRDefault="00F31441">
            <w:pPr>
              <w:numPr>
                <w:ilvl w:val="0"/>
                <w:numId w:val="40"/>
              </w:numPr>
              <w:spacing w:after="120"/>
            </w:pPr>
            <w:r>
              <w:t>свыше 30 лет</w:t>
            </w:r>
          </w:p>
        </w:tc>
        <w:tc>
          <w:tcPr>
            <w:tcW w:w="1735" w:type="dxa"/>
            <w:tcBorders>
              <w:top w:val="nil"/>
              <w:bottom w:val="nil"/>
            </w:tcBorders>
            <w:vAlign w:val="bottom"/>
          </w:tcPr>
          <w:p w:rsidR="00CD1223" w:rsidRDefault="00F31441">
            <w:pPr>
              <w:spacing w:after="120"/>
              <w:ind w:firstLine="0"/>
              <w:jc w:val="right"/>
            </w:pPr>
            <w:r>
              <w:t>124</w:t>
            </w:r>
          </w:p>
        </w:tc>
        <w:tc>
          <w:tcPr>
            <w:tcW w:w="1736" w:type="dxa"/>
            <w:tcBorders>
              <w:top w:val="nil"/>
              <w:bottom w:val="nil"/>
            </w:tcBorders>
            <w:vAlign w:val="bottom"/>
          </w:tcPr>
          <w:p w:rsidR="00CD1223" w:rsidRDefault="00F31441">
            <w:pPr>
              <w:spacing w:after="120"/>
              <w:ind w:firstLine="0"/>
              <w:jc w:val="right"/>
            </w:pPr>
            <w:r>
              <w:t>9500</w:t>
            </w:r>
          </w:p>
        </w:tc>
        <w:tc>
          <w:tcPr>
            <w:tcW w:w="1736" w:type="dxa"/>
            <w:tcBorders>
              <w:top w:val="nil"/>
              <w:bottom w:val="nil"/>
            </w:tcBorders>
            <w:vAlign w:val="bottom"/>
          </w:tcPr>
          <w:p w:rsidR="00CD1223" w:rsidRDefault="00F31441">
            <w:pPr>
              <w:spacing w:after="120"/>
              <w:ind w:firstLine="0"/>
              <w:jc w:val="right"/>
            </w:pPr>
            <w:r>
              <w:t>32,8</w:t>
            </w:r>
          </w:p>
        </w:tc>
      </w:tr>
      <w:tr w:rsidR="00CD1223">
        <w:tc>
          <w:tcPr>
            <w:tcW w:w="4077" w:type="dxa"/>
            <w:tcBorders>
              <w:top w:val="single" w:sz="4" w:space="0" w:color="auto"/>
              <w:bottom w:val="single" w:sz="4" w:space="0" w:color="auto"/>
            </w:tcBorders>
            <w:vAlign w:val="center"/>
          </w:tcPr>
          <w:p w:rsidR="00CD1223" w:rsidRDefault="00F31441">
            <w:pPr>
              <w:spacing w:after="120"/>
              <w:ind w:firstLine="0"/>
            </w:pPr>
            <w:r>
              <w:t>ИТОГО:</w:t>
            </w:r>
          </w:p>
        </w:tc>
        <w:tc>
          <w:tcPr>
            <w:tcW w:w="1735" w:type="dxa"/>
            <w:tcBorders>
              <w:top w:val="single" w:sz="4" w:space="0" w:color="auto"/>
              <w:bottom w:val="single" w:sz="4" w:space="0" w:color="auto"/>
            </w:tcBorders>
            <w:vAlign w:val="bottom"/>
          </w:tcPr>
          <w:p w:rsidR="00CD1223" w:rsidRDefault="00F31441">
            <w:pPr>
              <w:spacing w:after="120"/>
              <w:ind w:firstLine="0"/>
              <w:jc w:val="right"/>
            </w:pPr>
            <w:r>
              <w:t>380</w:t>
            </w:r>
          </w:p>
        </w:tc>
        <w:tc>
          <w:tcPr>
            <w:tcW w:w="1736" w:type="dxa"/>
            <w:tcBorders>
              <w:top w:val="single" w:sz="4" w:space="0" w:color="auto"/>
              <w:bottom w:val="single" w:sz="4" w:space="0" w:color="auto"/>
            </w:tcBorders>
            <w:vAlign w:val="bottom"/>
          </w:tcPr>
          <w:p w:rsidR="00CD1223" w:rsidRDefault="00F31441">
            <w:pPr>
              <w:spacing w:after="120"/>
              <w:ind w:firstLine="0"/>
              <w:jc w:val="right"/>
            </w:pPr>
            <w:r>
              <w:t>33880</w:t>
            </w:r>
          </w:p>
        </w:tc>
        <w:tc>
          <w:tcPr>
            <w:tcW w:w="1736" w:type="dxa"/>
            <w:tcBorders>
              <w:top w:val="single" w:sz="4" w:space="0" w:color="auto"/>
              <w:bottom w:val="single" w:sz="4" w:space="0" w:color="auto"/>
            </w:tcBorders>
            <w:vAlign w:val="bottom"/>
          </w:tcPr>
          <w:p w:rsidR="00CD1223" w:rsidRDefault="00F31441">
            <w:pPr>
              <w:spacing w:after="120"/>
              <w:ind w:firstLine="0"/>
              <w:jc w:val="right"/>
            </w:pPr>
            <w:r>
              <w:t>100</w:t>
            </w:r>
          </w:p>
        </w:tc>
      </w:tr>
      <w:tr w:rsidR="00CD1223">
        <w:tc>
          <w:tcPr>
            <w:tcW w:w="4077" w:type="dxa"/>
            <w:tcBorders>
              <w:top w:val="nil"/>
              <w:bottom w:val="nil"/>
            </w:tcBorders>
            <w:vAlign w:val="center"/>
          </w:tcPr>
          <w:p w:rsidR="00CD1223" w:rsidRDefault="00F31441">
            <w:pPr>
              <w:spacing w:after="120"/>
              <w:ind w:firstLine="0"/>
            </w:pPr>
            <w:r>
              <w:t>выявлены недостачи при:</w:t>
            </w:r>
          </w:p>
        </w:tc>
        <w:tc>
          <w:tcPr>
            <w:tcW w:w="1735" w:type="dxa"/>
            <w:tcBorders>
              <w:top w:val="nil"/>
              <w:bottom w:val="nil"/>
            </w:tcBorders>
            <w:vAlign w:val="bottom"/>
          </w:tcPr>
          <w:p w:rsidR="00CD1223" w:rsidRDefault="00CD1223">
            <w:pPr>
              <w:spacing w:after="120"/>
              <w:ind w:firstLine="0"/>
              <w:jc w:val="right"/>
            </w:pPr>
          </w:p>
        </w:tc>
        <w:tc>
          <w:tcPr>
            <w:tcW w:w="1736" w:type="dxa"/>
            <w:tcBorders>
              <w:top w:val="nil"/>
              <w:bottom w:val="nil"/>
            </w:tcBorders>
            <w:vAlign w:val="bottom"/>
          </w:tcPr>
          <w:p w:rsidR="00CD1223" w:rsidRDefault="00CD1223">
            <w:pPr>
              <w:spacing w:after="120"/>
              <w:ind w:firstLine="0"/>
              <w:jc w:val="right"/>
            </w:pPr>
          </w:p>
        </w:tc>
        <w:tc>
          <w:tcPr>
            <w:tcW w:w="1736" w:type="dxa"/>
            <w:tcBorders>
              <w:top w:val="nil"/>
              <w:bottom w:val="nil"/>
            </w:tcBorders>
            <w:vAlign w:val="bottom"/>
          </w:tcPr>
          <w:p w:rsidR="00CD1223" w:rsidRDefault="00CD1223">
            <w:pPr>
              <w:spacing w:after="120"/>
              <w:ind w:firstLine="0"/>
              <w:jc w:val="right"/>
            </w:pPr>
          </w:p>
        </w:tc>
      </w:tr>
      <w:tr w:rsidR="00CD1223">
        <w:tc>
          <w:tcPr>
            <w:tcW w:w="4077" w:type="dxa"/>
            <w:tcBorders>
              <w:top w:val="nil"/>
              <w:bottom w:val="nil"/>
            </w:tcBorders>
            <w:vAlign w:val="center"/>
          </w:tcPr>
          <w:p w:rsidR="00CD1223" w:rsidRDefault="00F31441">
            <w:pPr>
              <w:numPr>
                <w:ilvl w:val="0"/>
                <w:numId w:val="41"/>
              </w:numPr>
              <w:spacing w:after="120"/>
            </w:pPr>
            <w:r>
              <w:t>планированные инвентаризации</w:t>
            </w:r>
          </w:p>
        </w:tc>
        <w:tc>
          <w:tcPr>
            <w:tcW w:w="1735" w:type="dxa"/>
            <w:tcBorders>
              <w:top w:val="nil"/>
              <w:bottom w:val="nil"/>
            </w:tcBorders>
            <w:vAlign w:val="bottom"/>
          </w:tcPr>
          <w:p w:rsidR="00CD1223" w:rsidRDefault="00F31441">
            <w:pPr>
              <w:spacing w:after="120"/>
              <w:ind w:firstLine="0"/>
              <w:jc w:val="right"/>
            </w:pPr>
            <w:r>
              <w:t>174</w:t>
            </w:r>
          </w:p>
        </w:tc>
        <w:tc>
          <w:tcPr>
            <w:tcW w:w="1736" w:type="dxa"/>
            <w:tcBorders>
              <w:top w:val="nil"/>
              <w:bottom w:val="nil"/>
            </w:tcBorders>
            <w:vAlign w:val="bottom"/>
          </w:tcPr>
          <w:p w:rsidR="00CD1223" w:rsidRDefault="00F31441">
            <w:pPr>
              <w:spacing w:after="120"/>
              <w:ind w:firstLine="0"/>
              <w:jc w:val="right"/>
            </w:pPr>
            <w:r>
              <w:t>14194</w:t>
            </w:r>
          </w:p>
        </w:tc>
        <w:tc>
          <w:tcPr>
            <w:tcW w:w="1736" w:type="dxa"/>
            <w:tcBorders>
              <w:top w:val="nil"/>
              <w:bottom w:val="nil"/>
            </w:tcBorders>
            <w:vAlign w:val="bottom"/>
          </w:tcPr>
          <w:p w:rsidR="00CD1223" w:rsidRDefault="00F31441">
            <w:pPr>
              <w:spacing w:after="120"/>
              <w:ind w:firstLine="0"/>
              <w:jc w:val="right"/>
            </w:pPr>
            <w:r>
              <w:t>42</w:t>
            </w:r>
          </w:p>
        </w:tc>
      </w:tr>
      <w:tr w:rsidR="00CD1223">
        <w:tc>
          <w:tcPr>
            <w:tcW w:w="4077" w:type="dxa"/>
            <w:tcBorders>
              <w:top w:val="nil"/>
              <w:bottom w:val="nil"/>
            </w:tcBorders>
            <w:vAlign w:val="center"/>
          </w:tcPr>
          <w:p w:rsidR="00CD1223" w:rsidRDefault="00F31441">
            <w:pPr>
              <w:numPr>
                <w:ilvl w:val="0"/>
                <w:numId w:val="41"/>
              </w:numPr>
              <w:spacing w:after="120"/>
            </w:pPr>
            <w:r>
              <w:t>передачи ТМЦ</w:t>
            </w:r>
          </w:p>
        </w:tc>
        <w:tc>
          <w:tcPr>
            <w:tcW w:w="1735" w:type="dxa"/>
            <w:tcBorders>
              <w:top w:val="nil"/>
              <w:bottom w:val="nil"/>
            </w:tcBorders>
            <w:vAlign w:val="bottom"/>
          </w:tcPr>
          <w:p w:rsidR="00CD1223" w:rsidRDefault="00F31441">
            <w:pPr>
              <w:spacing w:after="120"/>
              <w:ind w:firstLine="0"/>
              <w:jc w:val="right"/>
            </w:pPr>
            <w:r>
              <w:t>126</w:t>
            </w:r>
          </w:p>
        </w:tc>
        <w:tc>
          <w:tcPr>
            <w:tcW w:w="1736" w:type="dxa"/>
            <w:tcBorders>
              <w:top w:val="nil"/>
              <w:bottom w:val="nil"/>
            </w:tcBorders>
            <w:vAlign w:val="bottom"/>
          </w:tcPr>
          <w:p w:rsidR="00CD1223" w:rsidRDefault="00F31441">
            <w:pPr>
              <w:spacing w:after="120"/>
              <w:ind w:firstLine="0"/>
              <w:jc w:val="right"/>
            </w:pPr>
            <w:r>
              <w:t>10194</w:t>
            </w:r>
          </w:p>
        </w:tc>
        <w:tc>
          <w:tcPr>
            <w:tcW w:w="1736" w:type="dxa"/>
            <w:tcBorders>
              <w:top w:val="nil"/>
              <w:bottom w:val="nil"/>
            </w:tcBorders>
            <w:vAlign w:val="bottom"/>
          </w:tcPr>
          <w:p w:rsidR="00CD1223" w:rsidRDefault="00F31441">
            <w:pPr>
              <w:spacing w:after="120"/>
              <w:ind w:firstLine="0"/>
              <w:jc w:val="right"/>
            </w:pPr>
            <w:r>
              <w:t>30</w:t>
            </w:r>
          </w:p>
        </w:tc>
      </w:tr>
      <w:tr w:rsidR="00CD1223">
        <w:tc>
          <w:tcPr>
            <w:tcW w:w="4077" w:type="dxa"/>
            <w:tcBorders>
              <w:top w:val="nil"/>
              <w:bottom w:val="nil"/>
            </w:tcBorders>
            <w:vAlign w:val="center"/>
          </w:tcPr>
          <w:p w:rsidR="00CD1223" w:rsidRDefault="00F31441">
            <w:pPr>
              <w:numPr>
                <w:ilvl w:val="0"/>
                <w:numId w:val="41"/>
              </w:numPr>
              <w:spacing w:after="120"/>
            </w:pPr>
            <w:r>
              <w:t>денежных ревизиях</w:t>
            </w:r>
          </w:p>
        </w:tc>
        <w:tc>
          <w:tcPr>
            <w:tcW w:w="1735" w:type="dxa"/>
            <w:tcBorders>
              <w:top w:val="nil"/>
              <w:bottom w:val="nil"/>
            </w:tcBorders>
            <w:vAlign w:val="bottom"/>
          </w:tcPr>
          <w:p w:rsidR="00CD1223" w:rsidRDefault="00F31441">
            <w:pPr>
              <w:spacing w:after="120"/>
              <w:ind w:firstLine="0"/>
              <w:jc w:val="right"/>
            </w:pPr>
            <w:r>
              <w:t>56</w:t>
            </w:r>
          </w:p>
        </w:tc>
        <w:tc>
          <w:tcPr>
            <w:tcW w:w="1736" w:type="dxa"/>
            <w:tcBorders>
              <w:top w:val="nil"/>
              <w:bottom w:val="nil"/>
            </w:tcBorders>
            <w:vAlign w:val="bottom"/>
          </w:tcPr>
          <w:p w:rsidR="00CD1223" w:rsidRDefault="00F31441">
            <w:pPr>
              <w:spacing w:after="120"/>
              <w:ind w:firstLine="0"/>
              <w:jc w:val="right"/>
            </w:pPr>
            <w:r>
              <w:t>5872</w:t>
            </w:r>
          </w:p>
        </w:tc>
        <w:tc>
          <w:tcPr>
            <w:tcW w:w="1736" w:type="dxa"/>
            <w:tcBorders>
              <w:top w:val="nil"/>
              <w:bottom w:val="nil"/>
            </w:tcBorders>
            <w:vAlign w:val="bottom"/>
          </w:tcPr>
          <w:p w:rsidR="00CD1223" w:rsidRDefault="00F31441">
            <w:pPr>
              <w:spacing w:after="120"/>
              <w:ind w:firstLine="0"/>
              <w:jc w:val="right"/>
            </w:pPr>
            <w:r>
              <w:t>17,3</w:t>
            </w:r>
          </w:p>
        </w:tc>
      </w:tr>
      <w:tr w:rsidR="00CD1223">
        <w:tc>
          <w:tcPr>
            <w:tcW w:w="4077" w:type="dxa"/>
            <w:tcBorders>
              <w:top w:val="nil"/>
              <w:bottom w:val="nil"/>
            </w:tcBorders>
            <w:vAlign w:val="center"/>
          </w:tcPr>
          <w:p w:rsidR="00CD1223" w:rsidRDefault="00F31441">
            <w:pPr>
              <w:numPr>
                <w:ilvl w:val="0"/>
                <w:numId w:val="41"/>
              </w:numPr>
              <w:spacing w:after="120"/>
            </w:pPr>
            <w:r>
              <w:t>сверке расчётов</w:t>
            </w:r>
          </w:p>
        </w:tc>
        <w:tc>
          <w:tcPr>
            <w:tcW w:w="1735" w:type="dxa"/>
            <w:tcBorders>
              <w:top w:val="nil"/>
              <w:bottom w:val="nil"/>
            </w:tcBorders>
            <w:vAlign w:val="bottom"/>
          </w:tcPr>
          <w:p w:rsidR="00CD1223" w:rsidRDefault="00F31441">
            <w:pPr>
              <w:spacing w:after="120"/>
              <w:ind w:firstLine="0"/>
              <w:jc w:val="right"/>
            </w:pPr>
            <w:r>
              <w:t>24</w:t>
            </w:r>
          </w:p>
        </w:tc>
        <w:tc>
          <w:tcPr>
            <w:tcW w:w="1736" w:type="dxa"/>
            <w:tcBorders>
              <w:top w:val="nil"/>
              <w:bottom w:val="nil"/>
            </w:tcBorders>
            <w:vAlign w:val="bottom"/>
          </w:tcPr>
          <w:p w:rsidR="00CD1223" w:rsidRDefault="00F31441">
            <w:pPr>
              <w:spacing w:after="120"/>
              <w:ind w:firstLine="0"/>
              <w:jc w:val="right"/>
            </w:pPr>
            <w:r>
              <w:t>3620</w:t>
            </w:r>
          </w:p>
        </w:tc>
        <w:tc>
          <w:tcPr>
            <w:tcW w:w="1736" w:type="dxa"/>
            <w:tcBorders>
              <w:top w:val="nil"/>
              <w:bottom w:val="nil"/>
            </w:tcBorders>
            <w:vAlign w:val="bottom"/>
          </w:tcPr>
          <w:p w:rsidR="00CD1223" w:rsidRDefault="00F31441">
            <w:pPr>
              <w:spacing w:after="120"/>
              <w:ind w:firstLine="0"/>
              <w:jc w:val="right"/>
            </w:pPr>
            <w:r>
              <w:t>10,7</w:t>
            </w:r>
          </w:p>
        </w:tc>
      </w:tr>
      <w:tr w:rsidR="00CD1223">
        <w:tc>
          <w:tcPr>
            <w:tcW w:w="4077" w:type="dxa"/>
            <w:tcBorders>
              <w:top w:val="single" w:sz="4" w:space="0" w:color="auto"/>
            </w:tcBorders>
            <w:vAlign w:val="center"/>
          </w:tcPr>
          <w:p w:rsidR="00CD1223" w:rsidRDefault="00F31441">
            <w:pPr>
              <w:spacing w:after="120"/>
              <w:ind w:firstLine="0"/>
            </w:pPr>
            <w:r>
              <w:t>ИТОГО:</w:t>
            </w:r>
          </w:p>
        </w:tc>
        <w:tc>
          <w:tcPr>
            <w:tcW w:w="1735" w:type="dxa"/>
            <w:tcBorders>
              <w:top w:val="single" w:sz="4" w:space="0" w:color="auto"/>
            </w:tcBorders>
            <w:vAlign w:val="bottom"/>
          </w:tcPr>
          <w:p w:rsidR="00CD1223" w:rsidRDefault="00F31441">
            <w:pPr>
              <w:spacing w:after="120"/>
              <w:ind w:firstLine="0"/>
              <w:jc w:val="right"/>
            </w:pPr>
            <w:r>
              <w:t>380</w:t>
            </w:r>
          </w:p>
        </w:tc>
        <w:tc>
          <w:tcPr>
            <w:tcW w:w="1736" w:type="dxa"/>
            <w:tcBorders>
              <w:top w:val="single" w:sz="4" w:space="0" w:color="auto"/>
            </w:tcBorders>
            <w:vAlign w:val="bottom"/>
          </w:tcPr>
          <w:p w:rsidR="00CD1223" w:rsidRDefault="00F31441">
            <w:pPr>
              <w:spacing w:after="120"/>
              <w:ind w:firstLine="0"/>
              <w:jc w:val="right"/>
            </w:pPr>
            <w:r>
              <w:t>33800</w:t>
            </w:r>
          </w:p>
        </w:tc>
        <w:tc>
          <w:tcPr>
            <w:tcW w:w="1736" w:type="dxa"/>
            <w:tcBorders>
              <w:top w:val="single" w:sz="4" w:space="0" w:color="auto"/>
            </w:tcBorders>
            <w:vAlign w:val="bottom"/>
          </w:tcPr>
          <w:p w:rsidR="00CD1223" w:rsidRDefault="00F31441">
            <w:pPr>
              <w:spacing w:after="120"/>
              <w:ind w:firstLine="0"/>
              <w:jc w:val="right"/>
            </w:pPr>
            <w:r>
              <w:t>100</w:t>
            </w:r>
          </w:p>
        </w:tc>
      </w:tr>
    </w:tbl>
    <w:p w:rsidR="00CD1223" w:rsidRDefault="00CD1223">
      <w:pPr>
        <w:pStyle w:val="10"/>
        <w:spacing w:after="120"/>
      </w:pPr>
    </w:p>
    <w:p w:rsidR="00CD1223" w:rsidRDefault="00F31441">
      <w:pPr>
        <w:spacing w:after="120"/>
      </w:pPr>
      <w:r>
        <w:t>Наибольший процент недостач приходится на материально ответственных лиц в возрасте до 25 лет -  39,8 % при стаже работы до 2 лет. При этом первые места занимают следующие обстоятельства обнаружения недостач: при передаче товарно-материальных ценностей – 30 % и при  плановых инвентаризациях – 42 %. Таким образом, многочисленные случаи растрат происходят в следствие неправильного подбора и отсутствия контроля за работой молодых кадров.</w:t>
      </w:r>
    </w:p>
    <w:p w:rsidR="00CD1223" w:rsidRDefault="00F31441">
      <w:pPr>
        <w:pStyle w:val="21"/>
        <w:rPr>
          <w:kern w:val="0"/>
        </w:rPr>
      </w:pPr>
      <w:r>
        <w:rPr>
          <w:kern w:val="0"/>
        </w:rPr>
        <w:t>Изучение недостач целесообразно производить не только в цело по «Облторгсоюзу», но и в разрезе организаций, которые оно объединяет. В таблице № 5 представлены сведения о недостачах, выявленных в предприятиях и организациях «Облторгсоюза» за 1996 и 1997 годы. Таким образом, таблица 3.4 даёт возможность произвести более углубленный анализ недостач по организациям «Облторгсоюза» за базисный и отчётный годы.</w:t>
      </w:r>
    </w:p>
    <w:p w:rsidR="00CD1223" w:rsidRDefault="00F31441">
      <w:pPr>
        <w:pStyle w:val="21"/>
        <w:jc w:val="right"/>
        <w:rPr>
          <w:kern w:val="0"/>
        </w:rPr>
      </w:pPr>
      <w:r>
        <w:rPr>
          <w:kern w:val="0"/>
        </w:rPr>
        <w:t>Таблица 3.4.</w:t>
      </w:r>
    </w:p>
    <w:p w:rsidR="00CD1223" w:rsidRDefault="00F31441">
      <w:pPr>
        <w:pStyle w:val="21"/>
        <w:rPr>
          <w:kern w:val="0"/>
        </w:rPr>
      </w:pPr>
      <w:r>
        <w:rPr>
          <w:kern w:val="0"/>
        </w:rPr>
        <w:t>Сведения о недостачах, выявленных в организациях и предприятиях ОРП «Облторгсоюза» за 1997 год в тыс. руб.</w:t>
      </w:r>
    </w:p>
    <w:p w:rsidR="00CD1223" w:rsidRDefault="00CD1223">
      <w:pPr>
        <w:pStyle w:val="21"/>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614"/>
        <w:gridCol w:w="614"/>
        <w:gridCol w:w="614"/>
        <w:gridCol w:w="614"/>
        <w:gridCol w:w="614"/>
        <w:gridCol w:w="614"/>
        <w:gridCol w:w="614"/>
        <w:gridCol w:w="615"/>
        <w:gridCol w:w="850"/>
        <w:gridCol w:w="736"/>
        <w:gridCol w:w="929"/>
      </w:tblGrid>
      <w:tr w:rsidR="00CD1223">
        <w:trPr>
          <w:cantSplit/>
          <w:jc w:val="center"/>
        </w:trPr>
        <w:tc>
          <w:tcPr>
            <w:tcW w:w="1857" w:type="dxa"/>
            <w:vMerge w:val="restart"/>
            <w:vAlign w:val="center"/>
          </w:tcPr>
          <w:p w:rsidR="00CD1223" w:rsidRDefault="00F31441">
            <w:pPr>
              <w:spacing w:after="120"/>
              <w:ind w:firstLine="0"/>
              <w:jc w:val="center"/>
              <w:rPr>
                <w:sz w:val="22"/>
              </w:rPr>
            </w:pPr>
            <w:r>
              <w:rPr>
                <w:sz w:val="22"/>
              </w:rPr>
              <w:t>Организация</w:t>
            </w:r>
          </w:p>
        </w:tc>
        <w:tc>
          <w:tcPr>
            <w:tcW w:w="2456" w:type="dxa"/>
            <w:gridSpan w:val="4"/>
            <w:vAlign w:val="center"/>
          </w:tcPr>
          <w:p w:rsidR="00CD1223" w:rsidRDefault="00F31441">
            <w:pPr>
              <w:spacing w:after="120"/>
              <w:ind w:firstLine="0"/>
              <w:jc w:val="center"/>
              <w:rPr>
                <w:sz w:val="22"/>
              </w:rPr>
            </w:pPr>
            <w:r>
              <w:rPr>
                <w:sz w:val="22"/>
              </w:rPr>
              <w:t>1996</w:t>
            </w:r>
          </w:p>
        </w:tc>
        <w:tc>
          <w:tcPr>
            <w:tcW w:w="2457" w:type="dxa"/>
            <w:gridSpan w:val="4"/>
            <w:vAlign w:val="center"/>
          </w:tcPr>
          <w:p w:rsidR="00CD1223" w:rsidRDefault="00F31441">
            <w:pPr>
              <w:spacing w:after="120"/>
              <w:ind w:firstLine="0"/>
              <w:jc w:val="center"/>
              <w:rPr>
                <w:sz w:val="22"/>
              </w:rPr>
            </w:pPr>
            <w:r>
              <w:rPr>
                <w:sz w:val="22"/>
              </w:rPr>
              <w:t>1997</w:t>
            </w:r>
          </w:p>
        </w:tc>
        <w:tc>
          <w:tcPr>
            <w:tcW w:w="850" w:type="dxa"/>
            <w:vMerge w:val="restart"/>
            <w:vAlign w:val="center"/>
          </w:tcPr>
          <w:p w:rsidR="00CD1223" w:rsidRDefault="00F31441">
            <w:pPr>
              <w:spacing w:after="120"/>
              <w:ind w:firstLine="0"/>
              <w:jc w:val="center"/>
              <w:rPr>
                <w:sz w:val="22"/>
              </w:rPr>
            </w:pPr>
            <w:r>
              <w:rPr>
                <w:sz w:val="22"/>
              </w:rPr>
              <w:t>Отчётный в % к прошлому</w:t>
            </w:r>
          </w:p>
        </w:tc>
        <w:tc>
          <w:tcPr>
            <w:tcW w:w="1665" w:type="dxa"/>
            <w:gridSpan w:val="2"/>
            <w:vAlign w:val="center"/>
          </w:tcPr>
          <w:p w:rsidR="00CD1223" w:rsidRDefault="00F31441">
            <w:pPr>
              <w:spacing w:after="120"/>
              <w:ind w:firstLine="0"/>
              <w:jc w:val="center"/>
              <w:rPr>
                <w:sz w:val="22"/>
              </w:rPr>
            </w:pPr>
            <w:r>
              <w:rPr>
                <w:sz w:val="22"/>
              </w:rPr>
              <w:t>Отклонение</w:t>
            </w:r>
          </w:p>
        </w:tc>
      </w:tr>
      <w:tr w:rsidR="00CD1223">
        <w:trPr>
          <w:cantSplit/>
          <w:jc w:val="center"/>
        </w:trPr>
        <w:tc>
          <w:tcPr>
            <w:tcW w:w="1857" w:type="dxa"/>
            <w:vMerge/>
            <w:vAlign w:val="center"/>
          </w:tcPr>
          <w:p w:rsidR="00CD1223" w:rsidRDefault="00CD1223">
            <w:pPr>
              <w:spacing w:after="120"/>
              <w:ind w:firstLine="0"/>
              <w:rPr>
                <w:sz w:val="22"/>
              </w:rPr>
            </w:pPr>
          </w:p>
        </w:tc>
        <w:tc>
          <w:tcPr>
            <w:tcW w:w="1228" w:type="dxa"/>
            <w:gridSpan w:val="2"/>
            <w:vAlign w:val="center"/>
          </w:tcPr>
          <w:p w:rsidR="00CD1223" w:rsidRDefault="00F31441">
            <w:pPr>
              <w:spacing w:after="120"/>
              <w:ind w:firstLine="0"/>
              <w:jc w:val="center"/>
              <w:rPr>
                <w:sz w:val="22"/>
              </w:rPr>
            </w:pPr>
            <w:r>
              <w:rPr>
                <w:sz w:val="22"/>
              </w:rPr>
              <w:t>Недостачи</w:t>
            </w:r>
          </w:p>
        </w:tc>
        <w:tc>
          <w:tcPr>
            <w:tcW w:w="1228" w:type="dxa"/>
            <w:gridSpan w:val="2"/>
            <w:vAlign w:val="center"/>
          </w:tcPr>
          <w:p w:rsidR="00CD1223" w:rsidRDefault="00F31441">
            <w:pPr>
              <w:spacing w:after="120"/>
              <w:ind w:firstLine="0"/>
              <w:jc w:val="center"/>
              <w:rPr>
                <w:sz w:val="22"/>
              </w:rPr>
            </w:pPr>
            <w:r>
              <w:rPr>
                <w:sz w:val="22"/>
              </w:rPr>
              <w:t>Удельный вес в %</w:t>
            </w:r>
          </w:p>
        </w:tc>
        <w:tc>
          <w:tcPr>
            <w:tcW w:w="1228" w:type="dxa"/>
            <w:gridSpan w:val="2"/>
            <w:vAlign w:val="center"/>
          </w:tcPr>
          <w:p w:rsidR="00CD1223" w:rsidRDefault="00F31441">
            <w:pPr>
              <w:spacing w:after="120"/>
              <w:ind w:firstLine="0"/>
              <w:jc w:val="center"/>
              <w:rPr>
                <w:sz w:val="22"/>
              </w:rPr>
            </w:pPr>
            <w:r>
              <w:rPr>
                <w:sz w:val="22"/>
              </w:rPr>
              <w:t>Недостачи</w:t>
            </w:r>
          </w:p>
        </w:tc>
        <w:tc>
          <w:tcPr>
            <w:tcW w:w="1229" w:type="dxa"/>
            <w:gridSpan w:val="2"/>
            <w:vAlign w:val="center"/>
          </w:tcPr>
          <w:p w:rsidR="00CD1223" w:rsidRDefault="00F31441">
            <w:pPr>
              <w:spacing w:after="120"/>
              <w:ind w:firstLine="0"/>
              <w:jc w:val="center"/>
              <w:rPr>
                <w:sz w:val="22"/>
              </w:rPr>
            </w:pPr>
            <w:r>
              <w:rPr>
                <w:sz w:val="22"/>
              </w:rPr>
              <w:t>Удельный вес в %</w:t>
            </w:r>
          </w:p>
        </w:tc>
        <w:tc>
          <w:tcPr>
            <w:tcW w:w="850" w:type="dxa"/>
            <w:vMerge/>
            <w:vAlign w:val="center"/>
          </w:tcPr>
          <w:p w:rsidR="00CD1223" w:rsidRDefault="00CD1223">
            <w:pPr>
              <w:spacing w:after="120"/>
              <w:ind w:firstLine="0"/>
              <w:jc w:val="center"/>
              <w:rPr>
                <w:sz w:val="22"/>
              </w:rPr>
            </w:pPr>
          </w:p>
        </w:tc>
        <w:tc>
          <w:tcPr>
            <w:tcW w:w="736" w:type="dxa"/>
            <w:vMerge w:val="restart"/>
            <w:vAlign w:val="center"/>
          </w:tcPr>
          <w:p w:rsidR="00CD1223" w:rsidRDefault="00F31441">
            <w:pPr>
              <w:spacing w:after="120"/>
              <w:ind w:firstLine="0"/>
              <w:jc w:val="center"/>
              <w:rPr>
                <w:sz w:val="22"/>
              </w:rPr>
            </w:pPr>
            <w:r>
              <w:rPr>
                <w:sz w:val="22"/>
              </w:rPr>
              <w:t>В кол-ве случаев</w:t>
            </w:r>
          </w:p>
        </w:tc>
        <w:tc>
          <w:tcPr>
            <w:tcW w:w="929" w:type="dxa"/>
            <w:vMerge w:val="restart"/>
            <w:vAlign w:val="center"/>
          </w:tcPr>
          <w:p w:rsidR="00CD1223" w:rsidRDefault="00F31441">
            <w:pPr>
              <w:spacing w:after="120"/>
              <w:ind w:firstLine="0"/>
              <w:jc w:val="center"/>
              <w:rPr>
                <w:sz w:val="24"/>
              </w:rPr>
            </w:pPr>
            <w:r>
              <w:rPr>
                <w:sz w:val="24"/>
              </w:rPr>
              <w:t>В сумме</w:t>
            </w:r>
          </w:p>
        </w:tc>
      </w:tr>
      <w:tr w:rsidR="00CD1223">
        <w:trPr>
          <w:cantSplit/>
          <w:jc w:val="center"/>
        </w:trPr>
        <w:tc>
          <w:tcPr>
            <w:tcW w:w="1857" w:type="dxa"/>
            <w:vMerge/>
            <w:vAlign w:val="center"/>
          </w:tcPr>
          <w:p w:rsidR="00CD1223" w:rsidRDefault="00CD1223">
            <w:pPr>
              <w:spacing w:after="120"/>
              <w:ind w:firstLine="0"/>
              <w:rPr>
                <w:sz w:val="22"/>
              </w:rPr>
            </w:pP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5" w:type="dxa"/>
            <w:vAlign w:val="center"/>
          </w:tcPr>
          <w:p w:rsidR="00CD1223" w:rsidRDefault="00F31441">
            <w:pPr>
              <w:spacing w:after="120"/>
              <w:ind w:firstLine="0"/>
              <w:jc w:val="center"/>
              <w:rPr>
                <w:sz w:val="18"/>
              </w:rPr>
            </w:pPr>
            <w:r>
              <w:rPr>
                <w:sz w:val="18"/>
              </w:rPr>
              <w:t>В сумме</w:t>
            </w:r>
          </w:p>
        </w:tc>
        <w:tc>
          <w:tcPr>
            <w:tcW w:w="850" w:type="dxa"/>
            <w:vMerge/>
            <w:vAlign w:val="center"/>
          </w:tcPr>
          <w:p w:rsidR="00CD1223" w:rsidRDefault="00CD1223">
            <w:pPr>
              <w:spacing w:after="120"/>
              <w:ind w:firstLine="0"/>
              <w:jc w:val="center"/>
              <w:rPr>
                <w:sz w:val="22"/>
              </w:rPr>
            </w:pPr>
          </w:p>
        </w:tc>
        <w:tc>
          <w:tcPr>
            <w:tcW w:w="736" w:type="dxa"/>
            <w:vMerge/>
            <w:vAlign w:val="center"/>
          </w:tcPr>
          <w:p w:rsidR="00CD1223" w:rsidRDefault="00CD1223">
            <w:pPr>
              <w:spacing w:after="120"/>
              <w:ind w:firstLine="0"/>
              <w:jc w:val="center"/>
              <w:rPr>
                <w:sz w:val="22"/>
              </w:rPr>
            </w:pPr>
          </w:p>
        </w:tc>
        <w:tc>
          <w:tcPr>
            <w:tcW w:w="929" w:type="dxa"/>
            <w:vMerge/>
            <w:vAlign w:val="center"/>
          </w:tcPr>
          <w:p w:rsidR="00CD1223" w:rsidRDefault="00CD1223">
            <w:pPr>
              <w:spacing w:after="120"/>
              <w:ind w:firstLine="0"/>
              <w:jc w:val="center"/>
              <w:rPr>
                <w:sz w:val="22"/>
              </w:rPr>
            </w:pPr>
          </w:p>
        </w:tc>
      </w:tr>
      <w:tr w:rsidR="00CD1223">
        <w:trPr>
          <w:cantSplit/>
          <w:jc w:val="center"/>
        </w:trPr>
        <w:tc>
          <w:tcPr>
            <w:tcW w:w="1857" w:type="dxa"/>
            <w:tcBorders>
              <w:bottom w:val="nil"/>
            </w:tcBorders>
            <w:vAlign w:val="center"/>
          </w:tcPr>
          <w:p w:rsidR="00CD1223" w:rsidRDefault="00F31441">
            <w:pPr>
              <w:spacing w:after="120"/>
              <w:ind w:firstLine="0"/>
              <w:jc w:val="center"/>
              <w:rPr>
                <w:sz w:val="22"/>
              </w:rPr>
            </w:pPr>
            <w:r>
              <w:rPr>
                <w:sz w:val="22"/>
              </w:rPr>
              <w:t>1</w:t>
            </w:r>
          </w:p>
        </w:tc>
        <w:tc>
          <w:tcPr>
            <w:tcW w:w="614" w:type="dxa"/>
            <w:tcBorders>
              <w:bottom w:val="nil"/>
            </w:tcBorders>
            <w:vAlign w:val="center"/>
          </w:tcPr>
          <w:p w:rsidR="00CD1223" w:rsidRDefault="00F31441">
            <w:pPr>
              <w:spacing w:after="120"/>
              <w:ind w:firstLine="0"/>
              <w:jc w:val="center"/>
              <w:rPr>
                <w:sz w:val="22"/>
              </w:rPr>
            </w:pPr>
            <w:r>
              <w:rPr>
                <w:sz w:val="22"/>
              </w:rPr>
              <w:t>2</w:t>
            </w:r>
          </w:p>
        </w:tc>
        <w:tc>
          <w:tcPr>
            <w:tcW w:w="614" w:type="dxa"/>
            <w:tcBorders>
              <w:bottom w:val="nil"/>
            </w:tcBorders>
            <w:vAlign w:val="center"/>
          </w:tcPr>
          <w:p w:rsidR="00CD1223" w:rsidRDefault="00F31441">
            <w:pPr>
              <w:spacing w:after="120"/>
              <w:ind w:firstLine="0"/>
              <w:jc w:val="center"/>
              <w:rPr>
                <w:sz w:val="22"/>
              </w:rPr>
            </w:pPr>
            <w:r>
              <w:rPr>
                <w:sz w:val="22"/>
              </w:rPr>
              <w:t>3</w:t>
            </w:r>
          </w:p>
        </w:tc>
        <w:tc>
          <w:tcPr>
            <w:tcW w:w="614" w:type="dxa"/>
            <w:tcBorders>
              <w:bottom w:val="nil"/>
            </w:tcBorders>
            <w:vAlign w:val="center"/>
          </w:tcPr>
          <w:p w:rsidR="00CD1223" w:rsidRDefault="00F31441">
            <w:pPr>
              <w:spacing w:after="120"/>
              <w:ind w:firstLine="0"/>
              <w:jc w:val="center"/>
              <w:rPr>
                <w:sz w:val="22"/>
              </w:rPr>
            </w:pPr>
            <w:r>
              <w:rPr>
                <w:sz w:val="22"/>
              </w:rPr>
              <w:t>4</w:t>
            </w:r>
          </w:p>
        </w:tc>
        <w:tc>
          <w:tcPr>
            <w:tcW w:w="614" w:type="dxa"/>
            <w:tcBorders>
              <w:bottom w:val="nil"/>
            </w:tcBorders>
            <w:vAlign w:val="center"/>
          </w:tcPr>
          <w:p w:rsidR="00CD1223" w:rsidRDefault="00F31441">
            <w:pPr>
              <w:spacing w:after="120"/>
              <w:ind w:firstLine="0"/>
              <w:jc w:val="center"/>
              <w:rPr>
                <w:sz w:val="22"/>
              </w:rPr>
            </w:pPr>
            <w:r>
              <w:rPr>
                <w:sz w:val="22"/>
              </w:rPr>
              <w:t>5</w:t>
            </w:r>
          </w:p>
        </w:tc>
        <w:tc>
          <w:tcPr>
            <w:tcW w:w="614" w:type="dxa"/>
            <w:tcBorders>
              <w:bottom w:val="nil"/>
            </w:tcBorders>
            <w:vAlign w:val="center"/>
          </w:tcPr>
          <w:p w:rsidR="00CD1223" w:rsidRDefault="00F31441">
            <w:pPr>
              <w:spacing w:after="120"/>
              <w:ind w:firstLine="0"/>
              <w:jc w:val="center"/>
              <w:rPr>
                <w:sz w:val="22"/>
              </w:rPr>
            </w:pPr>
            <w:r>
              <w:rPr>
                <w:sz w:val="22"/>
              </w:rPr>
              <w:t>6</w:t>
            </w:r>
          </w:p>
        </w:tc>
        <w:tc>
          <w:tcPr>
            <w:tcW w:w="614" w:type="dxa"/>
            <w:tcBorders>
              <w:bottom w:val="nil"/>
            </w:tcBorders>
            <w:vAlign w:val="center"/>
          </w:tcPr>
          <w:p w:rsidR="00CD1223" w:rsidRDefault="00F31441">
            <w:pPr>
              <w:spacing w:after="120"/>
              <w:ind w:firstLine="0"/>
              <w:jc w:val="center"/>
              <w:rPr>
                <w:sz w:val="22"/>
              </w:rPr>
            </w:pPr>
            <w:r>
              <w:rPr>
                <w:sz w:val="22"/>
              </w:rPr>
              <w:t>7</w:t>
            </w:r>
          </w:p>
        </w:tc>
        <w:tc>
          <w:tcPr>
            <w:tcW w:w="614" w:type="dxa"/>
            <w:tcBorders>
              <w:bottom w:val="nil"/>
            </w:tcBorders>
            <w:vAlign w:val="center"/>
          </w:tcPr>
          <w:p w:rsidR="00CD1223" w:rsidRDefault="00F31441">
            <w:pPr>
              <w:spacing w:after="120"/>
              <w:ind w:firstLine="0"/>
              <w:jc w:val="center"/>
              <w:rPr>
                <w:sz w:val="22"/>
              </w:rPr>
            </w:pPr>
            <w:r>
              <w:rPr>
                <w:sz w:val="22"/>
              </w:rPr>
              <w:t>8</w:t>
            </w:r>
          </w:p>
        </w:tc>
        <w:tc>
          <w:tcPr>
            <w:tcW w:w="615" w:type="dxa"/>
            <w:tcBorders>
              <w:bottom w:val="nil"/>
            </w:tcBorders>
            <w:vAlign w:val="center"/>
          </w:tcPr>
          <w:p w:rsidR="00CD1223" w:rsidRDefault="00F31441">
            <w:pPr>
              <w:spacing w:after="120"/>
              <w:ind w:firstLine="0"/>
              <w:jc w:val="center"/>
              <w:rPr>
                <w:sz w:val="22"/>
              </w:rPr>
            </w:pPr>
            <w:r>
              <w:rPr>
                <w:sz w:val="22"/>
              </w:rPr>
              <w:t>9</w:t>
            </w:r>
          </w:p>
        </w:tc>
        <w:tc>
          <w:tcPr>
            <w:tcW w:w="850" w:type="dxa"/>
            <w:tcBorders>
              <w:bottom w:val="nil"/>
            </w:tcBorders>
            <w:vAlign w:val="center"/>
          </w:tcPr>
          <w:p w:rsidR="00CD1223" w:rsidRDefault="00F31441">
            <w:pPr>
              <w:spacing w:after="120"/>
              <w:ind w:firstLine="0"/>
              <w:jc w:val="center"/>
              <w:rPr>
                <w:sz w:val="22"/>
              </w:rPr>
            </w:pPr>
            <w:r>
              <w:rPr>
                <w:sz w:val="22"/>
              </w:rPr>
              <w:t>10</w:t>
            </w:r>
          </w:p>
        </w:tc>
        <w:tc>
          <w:tcPr>
            <w:tcW w:w="736" w:type="dxa"/>
            <w:tcBorders>
              <w:bottom w:val="nil"/>
            </w:tcBorders>
            <w:vAlign w:val="center"/>
          </w:tcPr>
          <w:p w:rsidR="00CD1223" w:rsidRDefault="00F31441">
            <w:pPr>
              <w:spacing w:after="120"/>
              <w:ind w:firstLine="0"/>
              <w:jc w:val="center"/>
              <w:rPr>
                <w:sz w:val="22"/>
              </w:rPr>
            </w:pPr>
            <w:r>
              <w:rPr>
                <w:sz w:val="22"/>
              </w:rPr>
              <w:t>11</w:t>
            </w:r>
          </w:p>
        </w:tc>
        <w:tc>
          <w:tcPr>
            <w:tcW w:w="929" w:type="dxa"/>
            <w:tcBorders>
              <w:bottom w:val="nil"/>
            </w:tcBorders>
            <w:vAlign w:val="center"/>
          </w:tcPr>
          <w:p w:rsidR="00CD1223" w:rsidRDefault="00F31441">
            <w:pPr>
              <w:spacing w:after="120"/>
              <w:ind w:firstLine="0"/>
              <w:jc w:val="center"/>
              <w:rPr>
                <w:sz w:val="22"/>
              </w:rPr>
            </w:pPr>
            <w:r>
              <w:rPr>
                <w:sz w:val="22"/>
              </w:rPr>
              <w:t>12</w:t>
            </w:r>
          </w:p>
        </w:tc>
      </w:tr>
      <w:tr w:rsidR="00CD1223">
        <w:trPr>
          <w:cantSplit/>
          <w:jc w:val="center"/>
        </w:trPr>
        <w:tc>
          <w:tcPr>
            <w:tcW w:w="1857" w:type="dxa"/>
            <w:tcBorders>
              <w:bottom w:val="nil"/>
            </w:tcBorders>
            <w:vAlign w:val="center"/>
          </w:tcPr>
          <w:p w:rsidR="00CD1223" w:rsidRDefault="00F31441">
            <w:pPr>
              <w:spacing w:after="120"/>
              <w:ind w:firstLine="0"/>
              <w:jc w:val="left"/>
              <w:rPr>
                <w:sz w:val="22"/>
              </w:rPr>
            </w:pPr>
            <w:r>
              <w:rPr>
                <w:sz w:val="22"/>
              </w:rPr>
              <w:t>ОРП «Верас»</w:t>
            </w:r>
          </w:p>
        </w:tc>
        <w:tc>
          <w:tcPr>
            <w:tcW w:w="614" w:type="dxa"/>
            <w:tcBorders>
              <w:bottom w:val="nil"/>
            </w:tcBorders>
            <w:vAlign w:val="bottom"/>
          </w:tcPr>
          <w:p w:rsidR="00CD1223" w:rsidRDefault="00F31441">
            <w:pPr>
              <w:spacing w:after="120"/>
              <w:ind w:firstLine="0"/>
              <w:jc w:val="right"/>
              <w:rPr>
                <w:sz w:val="16"/>
              </w:rPr>
            </w:pPr>
            <w:r>
              <w:rPr>
                <w:sz w:val="16"/>
              </w:rPr>
              <w:t>54</w:t>
            </w:r>
          </w:p>
        </w:tc>
        <w:tc>
          <w:tcPr>
            <w:tcW w:w="614" w:type="dxa"/>
            <w:tcBorders>
              <w:bottom w:val="nil"/>
            </w:tcBorders>
            <w:vAlign w:val="bottom"/>
          </w:tcPr>
          <w:p w:rsidR="00CD1223" w:rsidRDefault="00F31441">
            <w:pPr>
              <w:spacing w:after="120"/>
              <w:ind w:firstLine="0"/>
              <w:jc w:val="right"/>
              <w:rPr>
                <w:sz w:val="16"/>
              </w:rPr>
            </w:pPr>
            <w:r>
              <w:rPr>
                <w:sz w:val="16"/>
              </w:rPr>
              <w:t>5462</w:t>
            </w:r>
          </w:p>
        </w:tc>
        <w:tc>
          <w:tcPr>
            <w:tcW w:w="614" w:type="dxa"/>
            <w:tcBorders>
              <w:bottom w:val="nil"/>
            </w:tcBorders>
            <w:vAlign w:val="bottom"/>
          </w:tcPr>
          <w:p w:rsidR="00CD1223" w:rsidRDefault="00F31441">
            <w:pPr>
              <w:spacing w:after="120"/>
              <w:ind w:firstLine="0"/>
              <w:jc w:val="right"/>
              <w:rPr>
                <w:sz w:val="16"/>
              </w:rPr>
            </w:pPr>
            <w:r>
              <w:rPr>
                <w:sz w:val="16"/>
              </w:rPr>
              <w:t>14,84</w:t>
            </w:r>
          </w:p>
        </w:tc>
        <w:tc>
          <w:tcPr>
            <w:tcW w:w="614" w:type="dxa"/>
            <w:tcBorders>
              <w:bottom w:val="nil"/>
            </w:tcBorders>
            <w:vAlign w:val="bottom"/>
          </w:tcPr>
          <w:p w:rsidR="00CD1223" w:rsidRDefault="00F31441">
            <w:pPr>
              <w:spacing w:after="120"/>
              <w:ind w:firstLine="0"/>
              <w:jc w:val="right"/>
              <w:rPr>
                <w:sz w:val="16"/>
              </w:rPr>
            </w:pPr>
            <w:r>
              <w:rPr>
                <w:sz w:val="16"/>
              </w:rPr>
              <w:t>23,99</w:t>
            </w:r>
          </w:p>
        </w:tc>
        <w:tc>
          <w:tcPr>
            <w:tcW w:w="614" w:type="dxa"/>
            <w:tcBorders>
              <w:bottom w:val="nil"/>
            </w:tcBorders>
            <w:vAlign w:val="bottom"/>
          </w:tcPr>
          <w:p w:rsidR="00CD1223" w:rsidRDefault="00F31441">
            <w:pPr>
              <w:spacing w:after="120"/>
              <w:ind w:firstLine="0"/>
              <w:jc w:val="right"/>
              <w:rPr>
                <w:sz w:val="16"/>
              </w:rPr>
            </w:pPr>
            <w:r>
              <w:rPr>
                <w:sz w:val="16"/>
              </w:rPr>
              <w:t>63</w:t>
            </w:r>
          </w:p>
        </w:tc>
        <w:tc>
          <w:tcPr>
            <w:tcW w:w="614" w:type="dxa"/>
            <w:tcBorders>
              <w:bottom w:val="nil"/>
            </w:tcBorders>
            <w:vAlign w:val="bottom"/>
          </w:tcPr>
          <w:p w:rsidR="00CD1223" w:rsidRDefault="00F31441">
            <w:pPr>
              <w:spacing w:after="120"/>
              <w:ind w:firstLine="0"/>
              <w:jc w:val="right"/>
              <w:rPr>
                <w:sz w:val="16"/>
              </w:rPr>
            </w:pPr>
            <w:r>
              <w:rPr>
                <w:sz w:val="16"/>
              </w:rPr>
              <w:t>7280</w:t>
            </w:r>
          </w:p>
        </w:tc>
        <w:tc>
          <w:tcPr>
            <w:tcW w:w="614" w:type="dxa"/>
            <w:tcBorders>
              <w:bottom w:val="nil"/>
            </w:tcBorders>
            <w:vAlign w:val="bottom"/>
          </w:tcPr>
          <w:p w:rsidR="00CD1223" w:rsidRDefault="00F31441">
            <w:pPr>
              <w:spacing w:after="120"/>
              <w:ind w:firstLine="0"/>
              <w:jc w:val="right"/>
              <w:rPr>
                <w:sz w:val="16"/>
              </w:rPr>
            </w:pPr>
            <w:r>
              <w:rPr>
                <w:sz w:val="16"/>
              </w:rPr>
              <w:t>16,59</w:t>
            </w:r>
          </w:p>
        </w:tc>
        <w:tc>
          <w:tcPr>
            <w:tcW w:w="615" w:type="dxa"/>
            <w:tcBorders>
              <w:bottom w:val="nil"/>
            </w:tcBorders>
            <w:vAlign w:val="bottom"/>
          </w:tcPr>
          <w:p w:rsidR="00CD1223" w:rsidRDefault="00F31441">
            <w:pPr>
              <w:spacing w:after="120"/>
              <w:ind w:firstLine="0"/>
              <w:jc w:val="right"/>
              <w:rPr>
                <w:sz w:val="16"/>
              </w:rPr>
            </w:pPr>
            <w:r>
              <w:rPr>
                <w:sz w:val="16"/>
              </w:rPr>
              <w:t>21,49</w:t>
            </w:r>
          </w:p>
        </w:tc>
        <w:tc>
          <w:tcPr>
            <w:tcW w:w="850" w:type="dxa"/>
            <w:tcBorders>
              <w:bottom w:val="nil"/>
            </w:tcBorders>
            <w:vAlign w:val="bottom"/>
          </w:tcPr>
          <w:p w:rsidR="00CD1223" w:rsidRDefault="00F31441">
            <w:pPr>
              <w:spacing w:after="120"/>
              <w:ind w:firstLine="0"/>
              <w:jc w:val="right"/>
              <w:rPr>
                <w:sz w:val="16"/>
              </w:rPr>
            </w:pPr>
            <w:r>
              <w:rPr>
                <w:sz w:val="16"/>
              </w:rPr>
              <w:t>133,28</w:t>
            </w:r>
          </w:p>
        </w:tc>
        <w:tc>
          <w:tcPr>
            <w:tcW w:w="736" w:type="dxa"/>
            <w:tcBorders>
              <w:bottom w:val="nil"/>
            </w:tcBorders>
            <w:vAlign w:val="bottom"/>
          </w:tcPr>
          <w:p w:rsidR="00CD1223" w:rsidRDefault="00F31441">
            <w:pPr>
              <w:spacing w:after="120"/>
              <w:ind w:firstLine="0"/>
              <w:jc w:val="right"/>
              <w:rPr>
                <w:sz w:val="16"/>
              </w:rPr>
            </w:pPr>
            <w:r>
              <w:rPr>
                <w:sz w:val="16"/>
              </w:rPr>
              <w:t>+9</w:t>
            </w:r>
          </w:p>
        </w:tc>
        <w:tc>
          <w:tcPr>
            <w:tcW w:w="929" w:type="dxa"/>
            <w:tcBorders>
              <w:bottom w:val="nil"/>
            </w:tcBorders>
            <w:vAlign w:val="bottom"/>
          </w:tcPr>
          <w:p w:rsidR="00CD1223" w:rsidRDefault="00F31441">
            <w:pPr>
              <w:spacing w:after="120"/>
              <w:ind w:firstLine="0"/>
              <w:jc w:val="right"/>
              <w:rPr>
                <w:sz w:val="16"/>
              </w:rPr>
            </w:pPr>
            <w:r>
              <w:rPr>
                <w:sz w:val="16"/>
              </w:rPr>
              <w:t>+1818</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«Эмальпосуда»</w:t>
            </w:r>
          </w:p>
        </w:tc>
        <w:tc>
          <w:tcPr>
            <w:tcW w:w="614" w:type="dxa"/>
            <w:tcBorders>
              <w:top w:val="nil"/>
              <w:bottom w:val="nil"/>
            </w:tcBorders>
            <w:vAlign w:val="bottom"/>
          </w:tcPr>
          <w:p w:rsidR="00CD1223" w:rsidRDefault="00F31441">
            <w:pPr>
              <w:spacing w:after="120"/>
              <w:ind w:firstLine="0"/>
              <w:jc w:val="right"/>
              <w:rPr>
                <w:sz w:val="16"/>
              </w:rPr>
            </w:pPr>
            <w:r>
              <w:rPr>
                <w:sz w:val="16"/>
              </w:rPr>
              <w:t>59</w:t>
            </w:r>
          </w:p>
        </w:tc>
        <w:tc>
          <w:tcPr>
            <w:tcW w:w="614" w:type="dxa"/>
            <w:tcBorders>
              <w:top w:val="nil"/>
              <w:bottom w:val="nil"/>
            </w:tcBorders>
            <w:vAlign w:val="bottom"/>
          </w:tcPr>
          <w:p w:rsidR="00CD1223" w:rsidRDefault="00F31441">
            <w:pPr>
              <w:spacing w:after="120"/>
              <w:ind w:firstLine="0"/>
              <w:jc w:val="right"/>
              <w:rPr>
                <w:sz w:val="16"/>
              </w:rPr>
            </w:pPr>
            <w:r>
              <w:rPr>
                <w:sz w:val="16"/>
              </w:rPr>
              <w:t>4362</w:t>
            </w:r>
          </w:p>
        </w:tc>
        <w:tc>
          <w:tcPr>
            <w:tcW w:w="614" w:type="dxa"/>
            <w:tcBorders>
              <w:top w:val="nil"/>
              <w:bottom w:val="nil"/>
            </w:tcBorders>
            <w:vAlign w:val="bottom"/>
          </w:tcPr>
          <w:p w:rsidR="00CD1223" w:rsidRDefault="00F31441">
            <w:pPr>
              <w:spacing w:after="120"/>
              <w:ind w:firstLine="0"/>
              <w:jc w:val="right"/>
              <w:rPr>
                <w:sz w:val="16"/>
              </w:rPr>
            </w:pPr>
            <w:r>
              <w:rPr>
                <w:sz w:val="16"/>
              </w:rPr>
              <w:t>16,21</w:t>
            </w:r>
          </w:p>
        </w:tc>
        <w:tc>
          <w:tcPr>
            <w:tcW w:w="614" w:type="dxa"/>
            <w:tcBorders>
              <w:top w:val="nil"/>
              <w:bottom w:val="nil"/>
            </w:tcBorders>
            <w:vAlign w:val="bottom"/>
          </w:tcPr>
          <w:p w:rsidR="00CD1223" w:rsidRDefault="00F31441">
            <w:pPr>
              <w:spacing w:after="120"/>
              <w:ind w:firstLine="0"/>
              <w:jc w:val="right"/>
              <w:rPr>
                <w:sz w:val="16"/>
              </w:rPr>
            </w:pPr>
            <w:r>
              <w:rPr>
                <w:sz w:val="16"/>
              </w:rPr>
              <w:t>19,16</w:t>
            </w:r>
          </w:p>
        </w:tc>
        <w:tc>
          <w:tcPr>
            <w:tcW w:w="614" w:type="dxa"/>
            <w:tcBorders>
              <w:top w:val="nil"/>
              <w:bottom w:val="nil"/>
            </w:tcBorders>
            <w:vAlign w:val="bottom"/>
          </w:tcPr>
          <w:p w:rsidR="00CD1223" w:rsidRDefault="00F31441">
            <w:pPr>
              <w:spacing w:after="120"/>
              <w:ind w:firstLine="0"/>
              <w:jc w:val="right"/>
              <w:rPr>
                <w:sz w:val="16"/>
              </w:rPr>
            </w:pPr>
            <w:r>
              <w:rPr>
                <w:sz w:val="16"/>
              </w:rPr>
              <w:t>59</w:t>
            </w:r>
          </w:p>
        </w:tc>
        <w:tc>
          <w:tcPr>
            <w:tcW w:w="614" w:type="dxa"/>
            <w:tcBorders>
              <w:top w:val="nil"/>
              <w:bottom w:val="nil"/>
            </w:tcBorders>
            <w:vAlign w:val="bottom"/>
          </w:tcPr>
          <w:p w:rsidR="00CD1223" w:rsidRDefault="00F31441">
            <w:pPr>
              <w:spacing w:after="120"/>
              <w:ind w:firstLine="0"/>
              <w:jc w:val="right"/>
              <w:rPr>
                <w:sz w:val="16"/>
              </w:rPr>
            </w:pPr>
            <w:r>
              <w:rPr>
                <w:sz w:val="16"/>
              </w:rPr>
              <w:t>6402</w:t>
            </w:r>
          </w:p>
        </w:tc>
        <w:tc>
          <w:tcPr>
            <w:tcW w:w="614" w:type="dxa"/>
            <w:tcBorders>
              <w:top w:val="nil"/>
              <w:bottom w:val="nil"/>
            </w:tcBorders>
            <w:vAlign w:val="bottom"/>
          </w:tcPr>
          <w:p w:rsidR="00CD1223" w:rsidRDefault="00F31441">
            <w:pPr>
              <w:spacing w:after="120"/>
              <w:ind w:firstLine="0"/>
              <w:jc w:val="right"/>
              <w:rPr>
                <w:sz w:val="16"/>
              </w:rPr>
            </w:pPr>
            <w:r>
              <w:rPr>
                <w:sz w:val="16"/>
              </w:rPr>
              <w:t>15,53</w:t>
            </w:r>
          </w:p>
        </w:tc>
        <w:tc>
          <w:tcPr>
            <w:tcW w:w="615" w:type="dxa"/>
            <w:tcBorders>
              <w:top w:val="nil"/>
              <w:bottom w:val="nil"/>
            </w:tcBorders>
            <w:vAlign w:val="bottom"/>
          </w:tcPr>
          <w:p w:rsidR="00CD1223" w:rsidRDefault="00F31441">
            <w:pPr>
              <w:spacing w:after="120"/>
              <w:ind w:firstLine="0"/>
              <w:jc w:val="right"/>
              <w:rPr>
                <w:sz w:val="16"/>
              </w:rPr>
            </w:pPr>
            <w:r>
              <w:rPr>
                <w:sz w:val="16"/>
              </w:rPr>
              <w:t>18,9</w:t>
            </w:r>
          </w:p>
        </w:tc>
        <w:tc>
          <w:tcPr>
            <w:tcW w:w="850" w:type="dxa"/>
            <w:tcBorders>
              <w:top w:val="nil"/>
              <w:bottom w:val="nil"/>
            </w:tcBorders>
            <w:vAlign w:val="bottom"/>
          </w:tcPr>
          <w:p w:rsidR="00CD1223" w:rsidRDefault="00F31441">
            <w:pPr>
              <w:spacing w:after="120"/>
              <w:ind w:firstLine="0"/>
              <w:jc w:val="right"/>
              <w:rPr>
                <w:sz w:val="16"/>
              </w:rPr>
            </w:pPr>
            <w:r>
              <w:rPr>
                <w:sz w:val="16"/>
              </w:rPr>
              <w:t>146,77</w:t>
            </w:r>
          </w:p>
        </w:tc>
        <w:tc>
          <w:tcPr>
            <w:tcW w:w="736" w:type="dxa"/>
            <w:tcBorders>
              <w:top w:val="nil"/>
              <w:bottom w:val="nil"/>
            </w:tcBorders>
            <w:vAlign w:val="bottom"/>
          </w:tcPr>
          <w:p w:rsidR="00CD1223" w:rsidRDefault="00F31441">
            <w:pPr>
              <w:spacing w:after="120"/>
              <w:ind w:firstLine="0"/>
              <w:jc w:val="right"/>
              <w:rPr>
                <w:sz w:val="16"/>
              </w:rPr>
            </w:pPr>
            <w:r>
              <w:rPr>
                <w:sz w:val="16"/>
              </w:rPr>
              <w:t>–</w:t>
            </w:r>
          </w:p>
        </w:tc>
        <w:tc>
          <w:tcPr>
            <w:tcW w:w="929" w:type="dxa"/>
            <w:tcBorders>
              <w:top w:val="nil"/>
              <w:bottom w:val="nil"/>
            </w:tcBorders>
            <w:vAlign w:val="bottom"/>
          </w:tcPr>
          <w:p w:rsidR="00CD1223" w:rsidRDefault="00F31441">
            <w:pPr>
              <w:spacing w:after="120"/>
              <w:ind w:firstLine="0"/>
              <w:jc w:val="right"/>
              <w:rPr>
                <w:sz w:val="16"/>
              </w:rPr>
            </w:pPr>
            <w:r>
              <w:rPr>
                <w:sz w:val="16"/>
              </w:rPr>
              <w:t>+2040</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«Космос»</w:t>
            </w:r>
          </w:p>
        </w:tc>
        <w:tc>
          <w:tcPr>
            <w:tcW w:w="614" w:type="dxa"/>
            <w:tcBorders>
              <w:top w:val="nil"/>
              <w:bottom w:val="nil"/>
            </w:tcBorders>
            <w:vAlign w:val="bottom"/>
          </w:tcPr>
          <w:p w:rsidR="00CD1223" w:rsidRDefault="00F31441">
            <w:pPr>
              <w:spacing w:after="120"/>
              <w:ind w:firstLine="0"/>
              <w:jc w:val="right"/>
              <w:rPr>
                <w:sz w:val="16"/>
              </w:rPr>
            </w:pPr>
            <w:r>
              <w:rPr>
                <w:sz w:val="16"/>
              </w:rPr>
              <w:t>60</w:t>
            </w:r>
          </w:p>
        </w:tc>
        <w:tc>
          <w:tcPr>
            <w:tcW w:w="614" w:type="dxa"/>
            <w:tcBorders>
              <w:top w:val="nil"/>
              <w:bottom w:val="nil"/>
            </w:tcBorders>
            <w:vAlign w:val="bottom"/>
          </w:tcPr>
          <w:p w:rsidR="00CD1223" w:rsidRDefault="00F31441">
            <w:pPr>
              <w:spacing w:after="120"/>
              <w:ind w:firstLine="0"/>
              <w:jc w:val="right"/>
              <w:rPr>
                <w:sz w:val="16"/>
              </w:rPr>
            </w:pPr>
            <w:r>
              <w:rPr>
                <w:sz w:val="16"/>
              </w:rPr>
              <w:t>2936</w:t>
            </w:r>
          </w:p>
        </w:tc>
        <w:tc>
          <w:tcPr>
            <w:tcW w:w="614" w:type="dxa"/>
            <w:tcBorders>
              <w:top w:val="nil"/>
              <w:bottom w:val="nil"/>
            </w:tcBorders>
            <w:vAlign w:val="bottom"/>
          </w:tcPr>
          <w:p w:rsidR="00CD1223" w:rsidRDefault="00F31441">
            <w:pPr>
              <w:spacing w:after="120"/>
              <w:ind w:firstLine="0"/>
              <w:jc w:val="right"/>
              <w:rPr>
                <w:sz w:val="16"/>
              </w:rPr>
            </w:pPr>
            <w:r>
              <w:rPr>
                <w:sz w:val="16"/>
              </w:rPr>
              <w:t>16,48</w:t>
            </w:r>
          </w:p>
        </w:tc>
        <w:tc>
          <w:tcPr>
            <w:tcW w:w="614" w:type="dxa"/>
            <w:tcBorders>
              <w:top w:val="nil"/>
              <w:bottom w:val="nil"/>
            </w:tcBorders>
            <w:vAlign w:val="bottom"/>
          </w:tcPr>
          <w:p w:rsidR="00CD1223" w:rsidRDefault="00F31441">
            <w:pPr>
              <w:spacing w:after="120"/>
              <w:ind w:firstLine="0"/>
              <w:jc w:val="right"/>
              <w:rPr>
                <w:sz w:val="16"/>
              </w:rPr>
            </w:pPr>
            <w:r>
              <w:rPr>
                <w:sz w:val="16"/>
              </w:rPr>
              <w:t>18,16</w:t>
            </w:r>
          </w:p>
        </w:tc>
        <w:tc>
          <w:tcPr>
            <w:tcW w:w="614" w:type="dxa"/>
            <w:tcBorders>
              <w:top w:val="nil"/>
              <w:bottom w:val="nil"/>
            </w:tcBorders>
            <w:vAlign w:val="bottom"/>
          </w:tcPr>
          <w:p w:rsidR="00CD1223" w:rsidRDefault="00F31441">
            <w:pPr>
              <w:spacing w:after="120"/>
              <w:ind w:firstLine="0"/>
              <w:jc w:val="right"/>
              <w:rPr>
                <w:sz w:val="16"/>
              </w:rPr>
            </w:pPr>
            <w:r>
              <w:rPr>
                <w:sz w:val="16"/>
              </w:rPr>
              <w:t>62</w:t>
            </w:r>
          </w:p>
        </w:tc>
        <w:tc>
          <w:tcPr>
            <w:tcW w:w="614" w:type="dxa"/>
            <w:tcBorders>
              <w:top w:val="nil"/>
              <w:bottom w:val="nil"/>
            </w:tcBorders>
            <w:vAlign w:val="bottom"/>
          </w:tcPr>
          <w:p w:rsidR="00CD1223" w:rsidRDefault="00F31441">
            <w:pPr>
              <w:spacing w:after="120"/>
              <w:ind w:firstLine="0"/>
              <w:jc w:val="right"/>
              <w:rPr>
                <w:sz w:val="16"/>
              </w:rPr>
            </w:pPr>
            <w:r>
              <w:rPr>
                <w:sz w:val="16"/>
              </w:rPr>
              <w:t>3098</w:t>
            </w:r>
          </w:p>
        </w:tc>
        <w:tc>
          <w:tcPr>
            <w:tcW w:w="614" w:type="dxa"/>
            <w:tcBorders>
              <w:top w:val="nil"/>
              <w:bottom w:val="nil"/>
            </w:tcBorders>
            <w:vAlign w:val="bottom"/>
          </w:tcPr>
          <w:p w:rsidR="00CD1223" w:rsidRDefault="00F31441">
            <w:pPr>
              <w:spacing w:after="120"/>
              <w:ind w:firstLine="0"/>
              <w:jc w:val="right"/>
              <w:rPr>
                <w:sz w:val="16"/>
              </w:rPr>
            </w:pPr>
            <w:r>
              <w:rPr>
                <w:sz w:val="16"/>
              </w:rPr>
              <w:t>16,32</w:t>
            </w:r>
          </w:p>
        </w:tc>
        <w:tc>
          <w:tcPr>
            <w:tcW w:w="615" w:type="dxa"/>
            <w:tcBorders>
              <w:top w:val="nil"/>
              <w:bottom w:val="nil"/>
            </w:tcBorders>
            <w:vAlign w:val="bottom"/>
          </w:tcPr>
          <w:p w:rsidR="00CD1223" w:rsidRDefault="00F31441">
            <w:pPr>
              <w:spacing w:after="120"/>
              <w:ind w:firstLine="0"/>
              <w:jc w:val="right"/>
              <w:rPr>
                <w:sz w:val="16"/>
              </w:rPr>
            </w:pPr>
            <w:r>
              <w:rPr>
                <w:sz w:val="16"/>
              </w:rPr>
              <w:t>9,14</w:t>
            </w:r>
          </w:p>
        </w:tc>
        <w:tc>
          <w:tcPr>
            <w:tcW w:w="850" w:type="dxa"/>
            <w:tcBorders>
              <w:top w:val="nil"/>
              <w:bottom w:val="nil"/>
            </w:tcBorders>
            <w:vAlign w:val="bottom"/>
          </w:tcPr>
          <w:p w:rsidR="00CD1223" w:rsidRDefault="00F31441">
            <w:pPr>
              <w:spacing w:after="120"/>
              <w:ind w:firstLine="0"/>
              <w:jc w:val="right"/>
              <w:rPr>
                <w:sz w:val="16"/>
              </w:rPr>
            </w:pPr>
            <w:r>
              <w:rPr>
                <w:sz w:val="16"/>
              </w:rPr>
              <w:t>105,52</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+162</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ОРБ «Ткацторг»</w:t>
            </w:r>
          </w:p>
        </w:tc>
        <w:tc>
          <w:tcPr>
            <w:tcW w:w="614" w:type="dxa"/>
            <w:tcBorders>
              <w:top w:val="nil"/>
              <w:bottom w:val="nil"/>
            </w:tcBorders>
            <w:vAlign w:val="bottom"/>
          </w:tcPr>
          <w:p w:rsidR="00CD1223" w:rsidRDefault="00F31441">
            <w:pPr>
              <w:spacing w:after="120"/>
              <w:ind w:firstLine="0"/>
              <w:jc w:val="right"/>
              <w:rPr>
                <w:sz w:val="16"/>
              </w:rPr>
            </w:pPr>
            <w:r>
              <w:rPr>
                <w:sz w:val="16"/>
              </w:rPr>
              <w:t>66</w:t>
            </w:r>
          </w:p>
        </w:tc>
        <w:tc>
          <w:tcPr>
            <w:tcW w:w="614" w:type="dxa"/>
            <w:tcBorders>
              <w:top w:val="nil"/>
              <w:bottom w:val="nil"/>
            </w:tcBorders>
            <w:vAlign w:val="bottom"/>
          </w:tcPr>
          <w:p w:rsidR="00CD1223" w:rsidRDefault="00F31441">
            <w:pPr>
              <w:spacing w:after="120"/>
              <w:ind w:firstLine="0"/>
              <w:jc w:val="right"/>
              <w:rPr>
                <w:sz w:val="16"/>
              </w:rPr>
            </w:pPr>
            <w:r>
              <w:rPr>
                <w:sz w:val="16"/>
              </w:rPr>
              <w:t>4136</w:t>
            </w:r>
          </w:p>
        </w:tc>
        <w:tc>
          <w:tcPr>
            <w:tcW w:w="614" w:type="dxa"/>
            <w:tcBorders>
              <w:top w:val="nil"/>
              <w:bottom w:val="nil"/>
            </w:tcBorders>
            <w:vAlign w:val="bottom"/>
          </w:tcPr>
          <w:p w:rsidR="00CD1223" w:rsidRDefault="00F31441">
            <w:pPr>
              <w:spacing w:after="120"/>
              <w:ind w:firstLine="0"/>
              <w:jc w:val="right"/>
              <w:rPr>
                <w:sz w:val="16"/>
              </w:rPr>
            </w:pPr>
            <w:r>
              <w:rPr>
                <w:sz w:val="16"/>
              </w:rPr>
              <w:t>18,13</w:t>
            </w:r>
          </w:p>
        </w:tc>
        <w:tc>
          <w:tcPr>
            <w:tcW w:w="614" w:type="dxa"/>
            <w:tcBorders>
              <w:top w:val="nil"/>
              <w:bottom w:val="nil"/>
            </w:tcBorders>
            <w:vAlign w:val="bottom"/>
          </w:tcPr>
          <w:p w:rsidR="00CD1223" w:rsidRDefault="00F31441">
            <w:pPr>
              <w:spacing w:after="120"/>
              <w:ind w:firstLine="0"/>
              <w:jc w:val="right"/>
              <w:rPr>
                <w:sz w:val="16"/>
              </w:rPr>
            </w:pPr>
            <w:r>
              <w:rPr>
                <w:sz w:val="16"/>
              </w:rPr>
              <w:t>18,16</w:t>
            </w:r>
          </w:p>
        </w:tc>
        <w:tc>
          <w:tcPr>
            <w:tcW w:w="614" w:type="dxa"/>
            <w:tcBorders>
              <w:top w:val="nil"/>
              <w:bottom w:val="nil"/>
            </w:tcBorders>
            <w:vAlign w:val="bottom"/>
          </w:tcPr>
          <w:p w:rsidR="00CD1223" w:rsidRDefault="00F31441">
            <w:pPr>
              <w:spacing w:after="120"/>
              <w:ind w:firstLine="0"/>
              <w:jc w:val="right"/>
              <w:rPr>
                <w:sz w:val="16"/>
              </w:rPr>
            </w:pPr>
            <w:r>
              <w:rPr>
                <w:sz w:val="16"/>
              </w:rPr>
              <w:t>68</w:t>
            </w:r>
          </w:p>
        </w:tc>
        <w:tc>
          <w:tcPr>
            <w:tcW w:w="614" w:type="dxa"/>
            <w:tcBorders>
              <w:top w:val="nil"/>
              <w:bottom w:val="nil"/>
            </w:tcBorders>
            <w:vAlign w:val="bottom"/>
          </w:tcPr>
          <w:p w:rsidR="00CD1223" w:rsidRDefault="00F31441">
            <w:pPr>
              <w:spacing w:after="120"/>
              <w:ind w:firstLine="0"/>
              <w:jc w:val="right"/>
              <w:rPr>
                <w:sz w:val="16"/>
              </w:rPr>
            </w:pPr>
            <w:r>
              <w:rPr>
                <w:sz w:val="16"/>
              </w:rPr>
              <w:t>7340</w:t>
            </w:r>
          </w:p>
        </w:tc>
        <w:tc>
          <w:tcPr>
            <w:tcW w:w="614" w:type="dxa"/>
            <w:tcBorders>
              <w:top w:val="nil"/>
              <w:bottom w:val="nil"/>
            </w:tcBorders>
            <w:vAlign w:val="bottom"/>
          </w:tcPr>
          <w:p w:rsidR="00CD1223" w:rsidRDefault="00F31441">
            <w:pPr>
              <w:spacing w:after="120"/>
              <w:ind w:firstLine="0"/>
              <w:jc w:val="right"/>
              <w:rPr>
                <w:sz w:val="16"/>
              </w:rPr>
            </w:pPr>
            <w:r>
              <w:rPr>
                <w:sz w:val="16"/>
              </w:rPr>
              <w:t>17,89</w:t>
            </w:r>
          </w:p>
        </w:tc>
        <w:tc>
          <w:tcPr>
            <w:tcW w:w="615" w:type="dxa"/>
            <w:tcBorders>
              <w:top w:val="nil"/>
              <w:bottom w:val="nil"/>
            </w:tcBorders>
            <w:vAlign w:val="bottom"/>
          </w:tcPr>
          <w:p w:rsidR="00CD1223" w:rsidRDefault="00F31441">
            <w:pPr>
              <w:spacing w:after="120"/>
              <w:ind w:firstLine="0"/>
              <w:jc w:val="right"/>
              <w:rPr>
                <w:sz w:val="16"/>
              </w:rPr>
            </w:pPr>
            <w:r>
              <w:rPr>
                <w:sz w:val="16"/>
              </w:rPr>
              <w:t>21,66</w:t>
            </w:r>
          </w:p>
        </w:tc>
        <w:tc>
          <w:tcPr>
            <w:tcW w:w="850" w:type="dxa"/>
            <w:tcBorders>
              <w:top w:val="nil"/>
              <w:bottom w:val="nil"/>
            </w:tcBorders>
            <w:vAlign w:val="bottom"/>
          </w:tcPr>
          <w:p w:rsidR="00CD1223" w:rsidRDefault="00F31441">
            <w:pPr>
              <w:spacing w:after="120"/>
              <w:ind w:firstLine="0"/>
              <w:jc w:val="right"/>
              <w:rPr>
                <w:sz w:val="16"/>
              </w:rPr>
            </w:pPr>
            <w:r>
              <w:rPr>
                <w:sz w:val="16"/>
              </w:rPr>
              <w:t>177,47</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+3204</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ОРБ «Плодовощторг»</w:t>
            </w:r>
          </w:p>
        </w:tc>
        <w:tc>
          <w:tcPr>
            <w:tcW w:w="614" w:type="dxa"/>
            <w:tcBorders>
              <w:top w:val="nil"/>
              <w:bottom w:val="nil"/>
            </w:tcBorders>
            <w:vAlign w:val="bottom"/>
          </w:tcPr>
          <w:p w:rsidR="00CD1223" w:rsidRDefault="00F31441">
            <w:pPr>
              <w:spacing w:after="120"/>
              <w:ind w:firstLine="0"/>
              <w:jc w:val="right"/>
              <w:rPr>
                <w:sz w:val="16"/>
              </w:rPr>
            </w:pPr>
            <w:r>
              <w:rPr>
                <w:sz w:val="16"/>
              </w:rPr>
              <w:t>55</w:t>
            </w:r>
          </w:p>
        </w:tc>
        <w:tc>
          <w:tcPr>
            <w:tcW w:w="614" w:type="dxa"/>
            <w:tcBorders>
              <w:top w:val="nil"/>
              <w:bottom w:val="nil"/>
            </w:tcBorders>
            <w:vAlign w:val="bottom"/>
          </w:tcPr>
          <w:p w:rsidR="00CD1223" w:rsidRDefault="00F31441">
            <w:pPr>
              <w:spacing w:after="120"/>
              <w:ind w:firstLine="0"/>
              <w:jc w:val="right"/>
              <w:rPr>
                <w:sz w:val="16"/>
              </w:rPr>
            </w:pPr>
            <w:r>
              <w:rPr>
                <w:sz w:val="16"/>
              </w:rPr>
              <w:t>2722</w:t>
            </w:r>
          </w:p>
        </w:tc>
        <w:tc>
          <w:tcPr>
            <w:tcW w:w="614" w:type="dxa"/>
            <w:tcBorders>
              <w:top w:val="nil"/>
              <w:bottom w:val="nil"/>
            </w:tcBorders>
            <w:vAlign w:val="bottom"/>
          </w:tcPr>
          <w:p w:rsidR="00CD1223" w:rsidRDefault="00F31441">
            <w:pPr>
              <w:spacing w:after="120"/>
              <w:ind w:firstLine="0"/>
              <w:jc w:val="right"/>
              <w:rPr>
                <w:sz w:val="16"/>
              </w:rPr>
            </w:pPr>
            <w:r>
              <w:rPr>
                <w:sz w:val="16"/>
              </w:rPr>
              <w:t>15,11</w:t>
            </w:r>
          </w:p>
        </w:tc>
        <w:tc>
          <w:tcPr>
            <w:tcW w:w="614" w:type="dxa"/>
            <w:tcBorders>
              <w:top w:val="nil"/>
              <w:bottom w:val="nil"/>
            </w:tcBorders>
            <w:vAlign w:val="bottom"/>
          </w:tcPr>
          <w:p w:rsidR="00CD1223" w:rsidRDefault="00F31441">
            <w:pPr>
              <w:spacing w:after="120"/>
              <w:ind w:firstLine="0"/>
              <w:jc w:val="right"/>
              <w:rPr>
                <w:sz w:val="16"/>
              </w:rPr>
            </w:pPr>
            <w:r>
              <w:rPr>
                <w:sz w:val="16"/>
              </w:rPr>
              <w:t>11,95</w:t>
            </w:r>
          </w:p>
        </w:tc>
        <w:tc>
          <w:tcPr>
            <w:tcW w:w="614" w:type="dxa"/>
            <w:tcBorders>
              <w:top w:val="nil"/>
              <w:bottom w:val="nil"/>
            </w:tcBorders>
            <w:vAlign w:val="bottom"/>
          </w:tcPr>
          <w:p w:rsidR="00CD1223" w:rsidRDefault="00F31441">
            <w:pPr>
              <w:spacing w:after="120"/>
              <w:ind w:firstLine="0"/>
              <w:jc w:val="right"/>
              <w:rPr>
                <w:sz w:val="16"/>
              </w:rPr>
            </w:pPr>
            <w:r>
              <w:rPr>
                <w:sz w:val="16"/>
              </w:rPr>
              <w:t>56</w:t>
            </w:r>
          </w:p>
        </w:tc>
        <w:tc>
          <w:tcPr>
            <w:tcW w:w="614" w:type="dxa"/>
            <w:tcBorders>
              <w:top w:val="nil"/>
              <w:bottom w:val="nil"/>
            </w:tcBorders>
            <w:vAlign w:val="bottom"/>
          </w:tcPr>
          <w:p w:rsidR="00CD1223" w:rsidRDefault="00F31441">
            <w:pPr>
              <w:spacing w:after="120"/>
              <w:ind w:firstLine="0"/>
              <w:jc w:val="right"/>
              <w:rPr>
                <w:sz w:val="16"/>
              </w:rPr>
            </w:pPr>
            <w:r>
              <w:rPr>
                <w:sz w:val="16"/>
              </w:rPr>
              <w:t>4436</w:t>
            </w:r>
          </w:p>
        </w:tc>
        <w:tc>
          <w:tcPr>
            <w:tcW w:w="614" w:type="dxa"/>
            <w:tcBorders>
              <w:top w:val="nil"/>
              <w:bottom w:val="nil"/>
            </w:tcBorders>
            <w:vAlign w:val="bottom"/>
          </w:tcPr>
          <w:p w:rsidR="00CD1223" w:rsidRDefault="00F31441">
            <w:pPr>
              <w:spacing w:after="120"/>
              <w:ind w:firstLine="0"/>
              <w:jc w:val="right"/>
              <w:rPr>
                <w:sz w:val="16"/>
              </w:rPr>
            </w:pPr>
            <w:r>
              <w:rPr>
                <w:sz w:val="16"/>
              </w:rPr>
              <w:t>17,74</w:t>
            </w:r>
          </w:p>
        </w:tc>
        <w:tc>
          <w:tcPr>
            <w:tcW w:w="615" w:type="dxa"/>
            <w:tcBorders>
              <w:top w:val="nil"/>
              <w:bottom w:val="nil"/>
            </w:tcBorders>
            <w:vAlign w:val="bottom"/>
          </w:tcPr>
          <w:p w:rsidR="00CD1223" w:rsidRDefault="00F31441">
            <w:pPr>
              <w:spacing w:after="120"/>
              <w:ind w:firstLine="0"/>
              <w:jc w:val="right"/>
              <w:rPr>
                <w:sz w:val="16"/>
              </w:rPr>
            </w:pPr>
            <w:r>
              <w:rPr>
                <w:sz w:val="16"/>
              </w:rPr>
              <w:t>13,09</w:t>
            </w:r>
          </w:p>
        </w:tc>
        <w:tc>
          <w:tcPr>
            <w:tcW w:w="850" w:type="dxa"/>
            <w:tcBorders>
              <w:top w:val="nil"/>
              <w:bottom w:val="nil"/>
            </w:tcBorders>
            <w:vAlign w:val="bottom"/>
          </w:tcPr>
          <w:p w:rsidR="00CD1223" w:rsidRDefault="00F31441">
            <w:pPr>
              <w:spacing w:after="120"/>
              <w:ind w:firstLine="0"/>
              <w:jc w:val="right"/>
              <w:rPr>
                <w:sz w:val="16"/>
              </w:rPr>
            </w:pPr>
            <w:r>
              <w:rPr>
                <w:sz w:val="16"/>
              </w:rPr>
              <w:t>162,97</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+1714</w:t>
            </w:r>
          </w:p>
        </w:tc>
      </w:tr>
      <w:tr w:rsidR="00CD1223">
        <w:trPr>
          <w:cantSplit/>
          <w:jc w:val="center"/>
        </w:trPr>
        <w:tc>
          <w:tcPr>
            <w:tcW w:w="1857" w:type="dxa"/>
            <w:tcBorders>
              <w:top w:val="nil"/>
            </w:tcBorders>
            <w:vAlign w:val="center"/>
          </w:tcPr>
          <w:p w:rsidR="00CD1223" w:rsidRDefault="00F31441">
            <w:pPr>
              <w:spacing w:after="120"/>
              <w:ind w:right="-59" w:firstLine="0"/>
              <w:jc w:val="left"/>
              <w:rPr>
                <w:sz w:val="22"/>
              </w:rPr>
            </w:pPr>
            <w:r>
              <w:rPr>
                <w:sz w:val="22"/>
              </w:rPr>
              <w:t>ТЦ «Виктория»</w:t>
            </w:r>
          </w:p>
        </w:tc>
        <w:tc>
          <w:tcPr>
            <w:tcW w:w="614" w:type="dxa"/>
            <w:tcBorders>
              <w:top w:val="nil"/>
            </w:tcBorders>
            <w:vAlign w:val="bottom"/>
          </w:tcPr>
          <w:p w:rsidR="00CD1223" w:rsidRDefault="00F31441">
            <w:pPr>
              <w:spacing w:after="120"/>
              <w:ind w:firstLine="0"/>
              <w:jc w:val="right"/>
              <w:rPr>
                <w:sz w:val="16"/>
              </w:rPr>
            </w:pPr>
            <w:r>
              <w:rPr>
                <w:sz w:val="16"/>
              </w:rPr>
              <w:t>70</w:t>
            </w:r>
          </w:p>
        </w:tc>
        <w:tc>
          <w:tcPr>
            <w:tcW w:w="614" w:type="dxa"/>
            <w:tcBorders>
              <w:top w:val="nil"/>
            </w:tcBorders>
            <w:vAlign w:val="bottom"/>
          </w:tcPr>
          <w:p w:rsidR="00CD1223" w:rsidRDefault="00F31441">
            <w:pPr>
              <w:spacing w:after="120"/>
              <w:ind w:firstLine="0"/>
              <w:jc w:val="right"/>
              <w:rPr>
                <w:sz w:val="16"/>
              </w:rPr>
            </w:pPr>
            <w:r>
              <w:rPr>
                <w:sz w:val="16"/>
              </w:rPr>
              <w:t>3154</w:t>
            </w:r>
          </w:p>
        </w:tc>
        <w:tc>
          <w:tcPr>
            <w:tcW w:w="614" w:type="dxa"/>
            <w:tcBorders>
              <w:top w:val="nil"/>
            </w:tcBorders>
            <w:vAlign w:val="bottom"/>
          </w:tcPr>
          <w:p w:rsidR="00CD1223" w:rsidRDefault="00F31441">
            <w:pPr>
              <w:spacing w:after="120"/>
              <w:ind w:firstLine="0"/>
              <w:jc w:val="right"/>
              <w:rPr>
                <w:sz w:val="16"/>
              </w:rPr>
            </w:pPr>
            <w:r>
              <w:rPr>
                <w:sz w:val="16"/>
              </w:rPr>
              <w:t>19,23</w:t>
            </w:r>
          </w:p>
        </w:tc>
        <w:tc>
          <w:tcPr>
            <w:tcW w:w="614" w:type="dxa"/>
            <w:tcBorders>
              <w:top w:val="nil"/>
            </w:tcBorders>
            <w:vAlign w:val="bottom"/>
          </w:tcPr>
          <w:p w:rsidR="00CD1223" w:rsidRDefault="00F31441">
            <w:pPr>
              <w:spacing w:after="120"/>
              <w:ind w:firstLine="0"/>
              <w:jc w:val="right"/>
              <w:rPr>
                <w:sz w:val="16"/>
              </w:rPr>
            </w:pPr>
            <w:r>
              <w:rPr>
                <w:sz w:val="16"/>
              </w:rPr>
              <w:t>13,85</w:t>
            </w:r>
          </w:p>
        </w:tc>
        <w:tc>
          <w:tcPr>
            <w:tcW w:w="614" w:type="dxa"/>
            <w:tcBorders>
              <w:top w:val="nil"/>
            </w:tcBorders>
            <w:vAlign w:val="bottom"/>
          </w:tcPr>
          <w:p w:rsidR="00CD1223" w:rsidRDefault="00F31441">
            <w:pPr>
              <w:spacing w:after="120"/>
              <w:ind w:firstLine="0"/>
              <w:jc w:val="right"/>
              <w:rPr>
                <w:sz w:val="16"/>
              </w:rPr>
            </w:pPr>
            <w:r>
              <w:rPr>
                <w:sz w:val="16"/>
              </w:rPr>
              <w:t>72</w:t>
            </w:r>
          </w:p>
        </w:tc>
        <w:tc>
          <w:tcPr>
            <w:tcW w:w="614" w:type="dxa"/>
            <w:tcBorders>
              <w:top w:val="nil"/>
            </w:tcBorders>
            <w:vAlign w:val="bottom"/>
          </w:tcPr>
          <w:p w:rsidR="00CD1223" w:rsidRDefault="00F31441">
            <w:pPr>
              <w:spacing w:after="120"/>
              <w:ind w:firstLine="0"/>
              <w:jc w:val="right"/>
              <w:rPr>
                <w:sz w:val="16"/>
              </w:rPr>
            </w:pPr>
            <w:r>
              <w:rPr>
                <w:sz w:val="16"/>
              </w:rPr>
              <w:t>5324</w:t>
            </w:r>
          </w:p>
        </w:tc>
        <w:tc>
          <w:tcPr>
            <w:tcW w:w="614" w:type="dxa"/>
            <w:tcBorders>
              <w:top w:val="nil"/>
            </w:tcBorders>
            <w:vAlign w:val="bottom"/>
          </w:tcPr>
          <w:p w:rsidR="00CD1223" w:rsidRDefault="00F31441">
            <w:pPr>
              <w:spacing w:after="120"/>
              <w:ind w:firstLine="0"/>
              <w:jc w:val="right"/>
              <w:rPr>
                <w:sz w:val="16"/>
              </w:rPr>
            </w:pPr>
            <w:r>
              <w:rPr>
                <w:sz w:val="16"/>
              </w:rPr>
              <w:t>18,95</w:t>
            </w:r>
          </w:p>
        </w:tc>
        <w:tc>
          <w:tcPr>
            <w:tcW w:w="615" w:type="dxa"/>
            <w:tcBorders>
              <w:top w:val="nil"/>
            </w:tcBorders>
            <w:vAlign w:val="bottom"/>
          </w:tcPr>
          <w:p w:rsidR="00CD1223" w:rsidRDefault="00F31441">
            <w:pPr>
              <w:spacing w:after="120"/>
              <w:ind w:firstLine="0"/>
              <w:jc w:val="right"/>
              <w:rPr>
                <w:sz w:val="16"/>
              </w:rPr>
            </w:pPr>
            <w:r>
              <w:rPr>
                <w:sz w:val="16"/>
              </w:rPr>
              <w:t>15,71</w:t>
            </w:r>
          </w:p>
        </w:tc>
        <w:tc>
          <w:tcPr>
            <w:tcW w:w="850" w:type="dxa"/>
            <w:tcBorders>
              <w:top w:val="nil"/>
            </w:tcBorders>
            <w:vAlign w:val="bottom"/>
          </w:tcPr>
          <w:p w:rsidR="00CD1223" w:rsidRDefault="00F31441">
            <w:pPr>
              <w:spacing w:after="120"/>
              <w:ind w:firstLine="0"/>
              <w:jc w:val="right"/>
              <w:rPr>
                <w:sz w:val="16"/>
              </w:rPr>
            </w:pPr>
            <w:r>
              <w:rPr>
                <w:sz w:val="16"/>
              </w:rPr>
              <w:t>168,8</w:t>
            </w:r>
          </w:p>
        </w:tc>
        <w:tc>
          <w:tcPr>
            <w:tcW w:w="736" w:type="dxa"/>
            <w:tcBorders>
              <w:top w:val="nil"/>
            </w:tcBorders>
            <w:vAlign w:val="bottom"/>
          </w:tcPr>
          <w:p w:rsidR="00CD1223" w:rsidRDefault="00F31441">
            <w:pPr>
              <w:spacing w:after="120"/>
              <w:ind w:firstLine="0"/>
              <w:jc w:val="right"/>
              <w:rPr>
                <w:sz w:val="16"/>
              </w:rPr>
            </w:pPr>
            <w:r>
              <w:rPr>
                <w:sz w:val="16"/>
              </w:rPr>
              <w:t>+2</w:t>
            </w:r>
          </w:p>
        </w:tc>
        <w:tc>
          <w:tcPr>
            <w:tcW w:w="929" w:type="dxa"/>
            <w:tcBorders>
              <w:top w:val="nil"/>
            </w:tcBorders>
            <w:vAlign w:val="bottom"/>
          </w:tcPr>
          <w:p w:rsidR="00CD1223" w:rsidRDefault="00F31441">
            <w:pPr>
              <w:spacing w:after="120"/>
              <w:ind w:firstLine="0"/>
              <w:jc w:val="right"/>
              <w:rPr>
                <w:sz w:val="16"/>
              </w:rPr>
            </w:pPr>
            <w:r>
              <w:rPr>
                <w:sz w:val="16"/>
              </w:rPr>
              <w:t>+2170</w:t>
            </w:r>
          </w:p>
        </w:tc>
      </w:tr>
      <w:tr w:rsidR="00CD1223">
        <w:trPr>
          <w:cantSplit/>
          <w:jc w:val="center"/>
        </w:trPr>
        <w:tc>
          <w:tcPr>
            <w:tcW w:w="1857" w:type="dxa"/>
            <w:vAlign w:val="center"/>
          </w:tcPr>
          <w:p w:rsidR="00CD1223" w:rsidRDefault="00F31441">
            <w:pPr>
              <w:spacing w:after="120"/>
              <w:ind w:right="-59" w:firstLine="0"/>
              <w:jc w:val="left"/>
              <w:rPr>
                <w:sz w:val="22"/>
              </w:rPr>
            </w:pPr>
            <w:r>
              <w:rPr>
                <w:sz w:val="22"/>
              </w:rPr>
              <w:t>ИТОГО:</w:t>
            </w:r>
          </w:p>
        </w:tc>
        <w:tc>
          <w:tcPr>
            <w:tcW w:w="614" w:type="dxa"/>
            <w:vAlign w:val="bottom"/>
          </w:tcPr>
          <w:p w:rsidR="00CD1223" w:rsidRDefault="00F31441">
            <w:pPr>
              <w:spacing w:after="120"/>
              <w:ind w:firstLine="0"/>
              <w:jc w:val="right"/>
              <w:rPr>
                <w:sz w:val="16"/>
              </w:rPr>
            </w:pPr>
            <w:r>
              <w:rPr>
                <w:sz w:val="16"/>
              </w:rPr>
              <w:t>364</w:t>
            </w:r>
          </w:p>
        </w:tc>
        <w:tc>
          <w:tcPr>
            <w:tcW w:w="614" w:type="dxa"/>
            <w:vAlign w:val="bottom"/>
          </w:tcPr>
          <w:p w:rsidR="00CD1223" w:rsidRDefault="00F31441">
            <w:pPr>
              <w:spacing w:after="120"/>
              <w:ind w:left="-62" w:firstLine="0"/>
              <w:jc w:val="right"/>
              <w:rPr>
                <w:sz w:val="16"/>
              </w:rPr>
            </w:pPr>
            <w:r>
              <w:rPr>
                <w:sz w:val="16"/>
              </w:rPr>
              <w:t>22772</w:t>
            </w:r>
          </w:p>
        </w:tc>
        <w:tc>
          <w:tcPr>
            <w:tcW w:w="614" w:type="dxa"/>
            <w:vAlign w:val="bottom"/>
          </w:tcPr>
          <w:p w:rsidR="00CD1223" w:rsidRDefault="00F31441">
            <w:pPr>
              <w:spacing w:after="120"/>
              <w:ind w:firstLine="0"/>
              <w:jc w:val="right"/>
              <w:rPr>
                <w:sz w:val="16"/>
              </w:rPr>
            </w:pPr>
            <w:r>
              <w:rPr>
                <w:sz w:val="16"/>
              </w:rPr>
              <w:t>100</w:t>
            </w:r>
          </w:p>
        </w:tc>
        <w:tc>
          <w:tcPr>
            <w:tcW w:w="614" w:type="dxa"/>
            <w:vAlign w:val="bottom"/>
          </w:tcPr>
          <w:p w:rsidR="00CD1223" w:rsidRDefault="00F31441">
            <w:pPr>
              <w:spacing w:after="120"/>
              <w:ind w:firstLine="0"/>
              <w:jc w:val="right"/>
              <w:rPr>
                <w:sz w:val="16"/>
              </w:rPr>
            </w:pPr>
            <w:r>
              <w:rPr>
                <w:sz w:val="16"/>
              </w:rPr>
              <w:t>100</w:t>
            </w:r>
          </w:p>
        </w:tc>
        <w:tc>
          <w:tcPr>
            <w:tcW w:w="614" w:type="dxa"/>
            <w:vAlign w:val="bottom"/>
          </w:tcPr>
          <w:p w:rsidR="00CD1223" w:rsidRDefault="00F31441">
            <w:pPr>
              <w:spacing w:after="120"/>
              <w:ind w:firstLine="0"/>
              <w:jc w:val="right"/>
              <w:rPr>
                <w:sz w:val="16"/>
              </w:rPr>
            </w:pPr>
            <w:r>
              <w:rPr>
                <w:sz w:val="16"/>
              </w:rPr>
              <w:t>380</w:t>
            </w:r>
          </w:p>
        </w:tc>
        <w:tc>
          <w:tcPr>
            <w:tcW w:w="614" w:type="dxa"/>
            <w:vAlign w:val="bottom"/>
          </w:tcPr>
          <w:p w:rsidR="00CD1223" w:rsidRDefault="00F31441">
            <w:pPr>
              <w:spacing w:after="120"/>
              <w:ind w:left="-108" w:firstLine="0"/>
              <w:jc w:val="right"/>
              <w:rPr>
                <w:sz w:val="16"/>
              </w:rPr>
            </w:pPr>
            <w:r>
              <w:rPr>
                <w:sz w:val="16"/>
              </w:rPr>
              <w:t>33880</w:t>
            </w:r>
          </w:p>
        </w:tc>
        <w:tc>
          <w:tcPr>
            <w:tcW w:w="614" w:type="dxa"/>
            <w:vAlign w:val="bottom"/>
          </w:tcPr>
          <w:p w:rsidR="00CD1223" w:rsidRDefault="00F31441">
            <w:pPr>
              <w:spacing w:after="120"/>
              <w:ind w:firstLine="0"/>
              <w:jc w:val="right"/>
              <w:rPr>
                <w:sz w:val="16"/>
              </w:rPr>
            </w:pPr>
            <w:r>
              <w:rPr>
                <w:sz w:val="16"/>
              </w:rPr>
              <w:t>100,2</w:t>
            </w:r>
          </w:p>
        </w:tc>
        <w:tc>
          <w:tcPr>
            <w:tcW w:w="615" w:type="dxa"/>
            <w:vAlign w:val="bottom"/>
          </w:tcPr>
          <w:p w:rsidR="00CD1223" w:rsidRDefault="00F31441">
            <w:pPr>
              <w:spacing w:after="120"/>
              <w:ind w:firstLine="0"/>
              <w:jc w:val="right"/>
              <w:rPr>
                <w:sz w:val="16"/>
              </w:rPr>
            </w:pPr>
            <w:r>
              <w:rPr>
                <w:sz w:val="16"/>
              </w:rPr>
              <w:t>100</w:t>
            </w:r>
          </w:p>
        </w:tc>
        <w:tc>
          <w:tcPr>
            <w:tcW w:w="850" w:type="dxa"/>
            <w:vAlign w:val="bottom"/>
          </w:tcPr>
          <w:p w:rsidR="00CD1223" w:rsidRDefault="00F31441">
            <w:pPr>
              <w:spacing w:after="120"/>
              <w:ind w:firstLine="0"/>
              <w:jc w:val="right"/>
              <w:rPr>
                <w:sz w:val="16"/>
              </w:rPr>
            </w:pPr>
            <w:r>
              <w:rPr>
                <w:sz w:val="16"/>
              </w:rPr>
              <w:t>148,78</w:t>
            </w:r>
          </w:p>
        </w:tc>
        <w:tc>
          <w:tcPr>
            <w:tcW w:w="736" w:type="dxa"/>
            <w:vAlign w:val="bottom"/>
          </w:tcPr>
          <w:p w:rsidR="00CD1223" w:rsidRDefault="00F31441">
            <w:pPr>
              <w:spacing w:after="120"/>
              <w:ind w:firstLine="0"/>
              <w:jc w:val="right"/>
              <w:rPr>
                <w:sz w:val="16"/>
              </w:rPr>
            </w:pPr>
            <w:r>
              <w:rPr>
                <w:sz w:val="16"/>
              </w:rPr>
              <w:t>+16</w:t>
            </w:r>
          </w:p>
        </w:tc>
        <w:tc>
          <w:tcPr>
            <w:tcW w:w="929" w:type="dxa"/>
            <w:vAlign w:val="bottom"/>
          </w:tcPr>
          <w:p w:rsidR="00CD1223" w:rsidRDefault="00F31441">
            <w:pPr>
              <w:spacing w:after="120"/>
              <w:ind w:firstLine="0"/>
              <w:jc w:val="right"/>
              <w:rPr>
                <w:sz w:val="16"/>
              </w:rPr>
            </w:pPr>
            <w:r>
              <w:rPr>
                <w:sz w:val="16"/>
              </w:rPr>
              <w:t>11108</w:t>
            </w:r>
          </w:p>
        </w:tc>
      </w:tr>
    </w:tbl>
    <w:p w:rsidR="00CD1223" w:rsidRDefault="00CD1223">
      <w:pPr>
        <w:pStyle w:val="21"/>
        <w:rPr>
          <w:kern w:val="0"/>
        </w:rPr>
      </w:pPr>
    </w:p>
    <w:p w:rsidR="00CD1223" w:rsidRDefault="00F31441">
      <w:pPr>
        <w:pStyle w:val="21"/>
        <w:rPr>
          <w:kern w:val="0"/>
        </w:rPr>
      </w:pPr>
      <w:r>
        <w:rPr>
          <w:kern w:val="0"/>
        </w:rPr>
        <w:t>В целом по организациям «Облторгсоюза» количество случаев недостач возросло на 16, что в сумме составило 11108 тыс. рублей.</w:t>
      </w:r>
    </w:p>
    <w:p w:rsidR="00CD1223" w:rsidRDefault="00F31441">
      <w:pPr>
        <w:spacing w:after="120"/>
      </w:pPr>
      <w:r>
        <w:t>Анализ состояния инвентаризационной работы и выявление недостач в универсальном торговом комплексе № 5 начинается с оценки общего состояния сохранности средств. В таблице 3.5 приведены основные показатели сохранности средств за отчётный год.</w:t>
      </w:r>
    </w:p>
    <w:p w:rsidR="00CD1223" w:rsidRDefault="00F31441">
      <w:pPr>
        <w:spacing w:after="120"/>
        <w:jc w:val="right"/>
      </w:pPr>
      <w:r>
        <w:t>Таблица 3.5.</w:t>
      </w:r>
    </w:p>
    <w:p w:rsidR="00CD1223" w:rsidRDefault="00F31441">
      <w:pPr>
        <w:pStyle w:val="21"/>
        <w:rPr>
          <w:kern w:val="0"/>
        </w:rPr>
      </w:pPr>
      <w:r>
        <w:rPr>
          <w:kern w:val="0"/>
        </w:rPr>
        <w:t>Основные показатели сохранности средств по универсальному торговому комплексу № 5 за 1997 год в тыс. руб.</w:t>
      </w:r>
    </w:p>
    <w:p w:rsidR="00CD1223" w:rsidRDefault="00CD1223">
      <w:pPr>
        <w:pStyle w:val="21"/>
        <w:rPr>
          <w:kern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85"/>
        <w:gridCol w:w="1586"/>
        <w:gridCol w:w="1585"/>
        <w:gridCol w:w="1586"/>
      </w:tblGrid>
      <w:tr w:rsidR="00CD1223">
        <w:trPr>
          <w:cantSplit/>
        </w:trPr>
        <w:tc>
          <w:tcPr>
            <w:tcW w:w="2943" w:type="dxa"/>
            <w:vMerge w:val="restart"/>
            <w:vAlign w:val="center"/>
          </w:tcPr>
          <w:p w:rsidR="00CD1223" w:rsidRDefault="00F31441">
            <w:pPr>
              <w:spacing w:after="120"/>
              <w:ind w:firstLine="0"/>
              <w:jc w:val="center"/>
            </w:pPr>
            <w:r>
              <w:t>Показатели</w:t>
            </w:r>
          </w:p>
        </w:tc>
        <w:tc>
          <w:tcPr>
            <w:tcW w:w="3171" w:type="dxa"/>
            <w:gridSpan w:val="2"/>
            <w:vAlign w:val="center"/>
          </w:tcPr>
          <w:p w:rsidR="00CD1223" w:rsidRDefault="00F31441">
            <w:pPr>
              <w:spacing w:after="120"/>
              <w:ind w:firstLine="0"/>
              <w:jc w:val="center"/>
            </w:pPr>
            <w:r>
              <w:t>годы</w:t>
            </w:r>
          </w:p>
        </w:tc>
        <w:tc>
          <w:tcPr>
            <w:tcW w:w="1585" w:type="dxa"/>
            <w:vMerge w:val="restart"/>
            <w:vAlign w:val="center"/>
          </w:tcPr>
          <w:p w:rsidR="00CD1223" w:rsidRDefault="00F31441">
            <w:pPr>
              <w:spacing w:after="120"/>
              <w:ind w:firstLine="0"/>
              <w:jc w:val="center"/>
            </w:pPr>
            <w:r>
              <w:t>отчётный год в % к базисному</w:t>
            </w:r>
          </w:p>
        </w:tc>
        <w:tc>
          <w:tcPr>
            <w:tcW w:w="1586" w:type="dxa"/>
            <w:vMerge w:val="restart"/>
            <w:vAlign w:val="center"/>
          </w:tcPr>
          <w:p w:rsidR="00CD1223" w:rsidRDefault="00F31441">
            <w:pPr>
              <w:spacing w:after="120"/>
              <w:ind w:firstLine="0"/>
              <w:jc w:val="center"/>
            </w:pPr>
            <w:r>
              <w:t>отклонение от прошлого года</w:t>
            </w:r>
          </w:p>
        </w:tc>
      </w:tr>
      <w:tr w:rsidR="00CD1223">
        <w:trPr>
          <w:cantSplit/>
        </w:trPr>
        <w:tc>
          <w:tcPr>
            <w:tcW w:w="2943" w:type="dxa"/>
            <w:vMerge/>
            <w:vAlign w:val="center"/>
          </w:tcPr>
          <w:p w:rsidR="00CD1223" w:rsidRDefault="00CD1223">
            <w:pPr>
              <w:spacing w:after="120"/>
              <w:ind w:firstLine="0"/>
              <w:jc w:val="center"/>
            </w:pPr>
          </w:p>
        </w:tc>
        <w:tc>
          <w:tcPr>
            <w:tcW w:w="1585" w:type="dxa"/>
            <w:vAlign w:val="center"/>
          </w:tcPr>
          <w:p w:rsidR="00CD1223" w:rsidRDefault="00F31441">
            <w:pPr>
              <w:spacing w:after="120"/>
              <w:ind w:firstLine="0"/>
              <w:jc w:val="center"/>
            </w:pPr>
            <w:r>
              <w:t>базисный 1996</w:t>
            </w:r>
          </w:p>
        </w:tc>
        <w:tc>
          <w:tcPr>
            <w:tcW w:w="1586" w:type="dxa"/>
            <w:vAlign w:val="center"/>
          </w:tcPr>
          <w:p w:rsidR="00CD1223" w:rsidRDefault="00F31441">
            <w:pPr>
              <w:spacing w:after="120"/>
              <w:ind w:firstLine="0"/>
              <w:jc w:val="center"/>
            </w:pPr>
            <w:r>
              <w:t>отчётный 1997</w:t>
            </w:r>
          </w:p>
        </w:tc>
        <w:tc>
          <w:tcPr>
            <w:tcW w:w="1585" w:type="dxa"/>
            <w:vMerge/>
            <w:vAlign w:val="center"/>
          </w:tcPr>
          <w:p w:rsidR="00CD1223" w:rsidRDefault="00CD1223">
            <w:pPr>
              <w:spacing w:after="120"/>
              <w:ind w:firstLine="0"/>
              <w:jc w:val="center"/>
            </w:pPr>
          </w:p>
        </w:tc>
        <w:tc>
          <w:tcPr>
            <w:tcW w:w="1586" w:type="dxa"/>
            <w:vMerge/>
            <w:vAlign w:val="center"/>
          </w:tcPr>
          <w:p w:rsidR="00CD1223" w:rsidRDefault="00CD1223">
            <w:pPr>
              <w:spacing w:after="120"/>
              <w:ind w:firstLine="0"/>
              <w:jc w:val="center"/>
            </w:pPr>
          </w:p>
        </w:tc>
      </w:tr>
      <w:tr w:rsidR="00CD1223">
        <w:tc>
          <w:tcPr>
            <w:tcW w:w="2943" w:type="dxa"/>
            <w:tcBorders>
              <w:bottom w:val="nil"/>
            </w:tcBorders>
          </w:tcPr>
          <w:p w:rsidR="00CD1223" w:rsidRDefault="00F31441">
            <w:pPr>
              <w:spacing w:after="120"/>
              <w:ind w:firstLine="0"/>
              <w:jc w:val="center"/>
            </w:pPr>
            <w:r>
              <w:t>1</w:t>
            </w:r>
          </w:p>
        </w:tc>
        <w:tc>
          <w:tcPr>
            <w:tcW w:w="1585" w:type="dxa"/>
            <w:tcBorders>
              <w:bottom w:val="nil"/>
            </w:tcBorders>
          </w:tcPr>
          <w:p w:rsidR="00CD1223" w:rsidRDefault="00F31441">
            <w:pPr>
              <w:spacing w:after="120"/>
              <w:ind w:firstLine="0"/>
              <w:jc w:val="center"/>
            </w:pPr>
            <w:r>
              <w:t>2</w:t>
            </w:r>
          </w:p>
        </w:tc>
        <w:tc>
          <w:tcPr>
            <w:tcW w:w="1586" w:type="dxa"/>
            <w:tcBorders>
              <w:bottom w:val="nil"/>
            </w:tcBorders>
          </w:tcPr>
          <w:p w:rsidR="00CD1223" w:rsidRDefault="00F31441">
            <w:pPr>
              <w:spacing w:after="120"/>
              <w:ind w:firstLine="0"/>
              <w:jc w:val="center"/>
            </w:pPr>
            <w:r>
              <w:t>3</w:t>
            </w:r>
          </w:p>
        </w:tc>
        <w:tc>
          <w:tcPr>
            <w:tcW w:w="1585" w:type="dxa"/>
            <w:tcBorders>
              <w:bottom w:val="nil"/>
            </w:tcBorders>
          </w:tcPr>
          <w:p w:rsidR="00CD1223" w:rsidRDefault="00F31441">
            <w:pPr>
              <w:spacing w:after="120"/>
              <w:ind w:firstLine="0"/>
              <w:jc w:val="center"/>
            </w:pPr>
            <w:r>
              <w:t>4</w:t>
            </w:r>
          </w:p>
        </w:tc>
        <w:tc>
          <w:tcPr>
            <w:tcW w:w="1586" w:type="dxa"/>
            <w:tcBorders>
              <w:bottom w:val="nil"/>
            </w:tcBorders>
          </w:tcPr>
          <w:p w:rsidR="00CD1223" w:rsidRDefault="00F31441">
            <w:pPr>
              <w:spacing w:after="120"/>
              <w:ind w:firstLine="0"/>
              <w:jc w:val="center"/>
            </w:pPr>
            <w:r>
              <w:t>5</w:t>
            </w:r>
          </w:p>
        </w:tc>
      </w:tr>
      <w:tr w:rsidR="00CD1223">
        <w:tc>
          <w:tcPr>
            <w:tcW w:w="2943" w:type="dxa"/>
            <w:tcBorders>
              <w:bottom w:val="nil"/>
            </w:tcBorders>
          </w:tcPr>
          <w:p w:rsidR="00CD1223" w:rsidRDefault="00F31441">
            <w:pPr>
              <w:spacing w:after="120"/>
              <w:ind w:firstLine="0"/>
              <w:jc w:val="left"/>
            </w:pPr>
            <w:r>
              <w:t>розничный т/об (тыс. руб.)</w:t>
            </w:r>
          </w:p>
        </w:tc>
        <w:tc>
          <w:tcPr>
            <w:tcW w:w="1585" w:type="dxa"/>
            <w:tcBorders>
              <w:bottom w:val="nil"/>
            </w:tcBorders>
            <w:vAlign w:val="bottom"/>
          </w:tcPr>
          <w:p w:rsidR="00CD1223" w:rsidRDefault="00F31441">
            <w:pPr>
              <w:spacing w:after="120"/>
              <w:ind w:firstLine="0"/>
              <w:jc w:val="right"/>
              <w:rPr>
                <w:sz w:val="24"/>
              </w:rPr>
            </w:pPr>
            <w:r>
              <w:rPr>
                <w:sz w:val="24"/>
              </w:rPr>
              <w:t>44630000</w:t>
            </w:r>
          </w:p>
        </w:tc>
        <w:tc>
          <w:tcPr>
            <w:tcW w:w="1586" w:type="dxa"/>
            <w:tcBorders>
              <w:bottom w:val="nil"/>
            </w:tcBorders>
            <w:vAlign w:val="bottom"/>
          </w:tcPr>
          <w:p w:rsidR="00CD1223" w:rsidRDefault="00F31441">
            <w:pPr>
              <w:spacing w:after="120"/>
              <w:ind w:firstLine="0"/>
              <w:jc w:val="right"/>
              <w:rPr>
                <w:sz w:val="24"/>
              </w:rPr>
            </w:pPr>
            <w:r>
              <w:rPr>
                <w:sz w:val="24"/>
              </w:rPr>
              <w:t>46860000,2</w:t>
            </w:r>
          </w:p>
        </w:tc>
        <w:tc>
          <w:tcPr>
            <w:tcW w:w="1585" w:type="dxa"/>
            <w:tcBorders>
              <w:bottom w:val="nil"/>
            </w:tcBorders>
            <w:vAlign w:val="bottom"/>
          </w:tcPr>
          <w:p w:rsidR="00CD1223" w:rsidRDefault="00F31441">
            <w:pPr>
              <w:spacing w:after="120"/>
              <w:ind w:firstLine="0"/>
              <w:jc w:val="right"/>
              <w:rPr>
                <w:sz w:val="24"/>
              </w:rPr>
            </w:pPr>
            <w:r>
              <w:rPr>
                <w:sz w:val="24"/>
              </w:rPr>
              <w:t>104,99</w:t>
            </w:r>
          </w:p>
        </w:tc>
        <w:tc>
          <w:tcPr>
            <w:tcW w:w="1586" w:type="dxa"/>
            <w:tcBorders>
              <w:bottom w:val="nil"/>
            </w:tcBorders>
            <w:vAlign w:val="bottom"/>
          </w:tcPr>
          <w:p w:rsidR="00CD1223" w:rsidRDefault="00F31441">
            <w:pPr>
              <w:spacing w:after="120"/>
              <w:ind w:firstLine="0"/>
              <w:jc w:val="right"/>
              <w:rPr>
                <w:sz w:val="24"/>
              </w:rPr>
            </w:pPr>
            <w:r>
              <w:rPr>
                <w:sz w:val="24"/>
              </w:rPr>
              <w:t>+2230000,2</w:t>
            </w:r>
          </w:p>
        </w:tc>
      </w:tr>
      <w:tr w:rsidR="00CD1223">
        <w:tc>
          <w:tcPr>
            <w:tcW w:w="2943" w:type="dxa"/>
            <w:tcBorders>
              <w:top w:val="nil"/>
              <w:bottom w:val="nil"/>
            </w:tcBorders>
          </w:tcPr>
          <w:p w:rsidR="00CD1223" w:rsidRDefault="00F31441">
            <w:pPr>
              <w:spacing w:after="120"/>
              <w:ind w:firstLine="0"/>
              <w:jc w:val="left"/>
            </w:pPr>
            <w:r>
              <w:t>выявлено недостач</w:t>
            </w: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r>
      <w:tr w:rsidR="00CD1223">
        <w:tc>
          <w:tcPr>
            <w:tcW w:w="2943" w:type="dxa"/>
            <w:tcBorders>
              <w:top w:val="nil"/>
              <w:bottom w:val="nil"/>
            </w:tcBorders>
          </w:tcPr>
          <w:p w:rsidR="00CD1223" w:rsidRDefault="00F31441">
            <w:pPr>
              <w:numPr>
                <w:ilvl w:val="0"/>
                <w:numId w:val="37"/>
              </w:numPr>
              <w:spacing w:after="120"/>
              <w:jc w:val="left"/>
            </w:pPr>
            <w:r>
              <w:t>количество</w:t>
            </w:r>
          </w:p>
        </w:tc>
        <w:tc>
          <w:tcPr>
            <w:tcW w:w="1585" w:type="dxa"/>
            <w:tcBorders>
              <w:top w:val="nil"/>
              <w:bottom w:val="nil"/>
            </w:tcBorders>
            <w:vAlign w:val="bottom"/>
          </w:tcPr>
          <w:p w:rsidR="00CD1223" w:rsidRDefault="00F31441">
            <w:pPr>
              <w:spacing w:after="120"/>
              <w:ind w:firstLine="0"/>
              <w:jc w:val="right"/>
              <w:rPr>
                <w:sz w:val="24"/>
              </w:rPr>
            </w:pPr>
            <w:r>
              <w:rPr>
                <w:sz w:val="24"/>
              </w:rPr>
              <w:t>54</w:t>
            </w:r>
          </w:p>
        </w:tc>
        <w:tc>
          <w:tcPr>
            <w:tcW w:w="1586" w:type="dxa"/>
            <w:tcBorders>
              <w:top w:val="nil"/>
              <w:bottom w:val="nil"/>
            </w:tcBorders>
            <w:vAlign w:val="bottom"/>
          </w:tcPr>
          <w:p w:rsidR="00CD1223" w:rsidRDefault="00F31441">
            <w:pPr>
              <w:spacing w:after="120"/>
              <w:ind w:firstLine="0"/>
              <w:jc w:val="right"/>
              <w:rPr>
                <w:sz w:val="24"/>
              </w:rPr>
            </w:pPr>
            <w:r>
              <w:rPr>
                <w:sz w:val="24"/>
              </w:rPr>
              <w:t>63</w:t>
            </w:r>
          </w:p>
        </w:tc>
        <w:tc>
          <w:tcPr>
            <w:tcW w:w="1585" w:type="dxa"/>
            <w:tcBorders>
              <w:top w:val="nil"/>
              <w:bottom w:val="nil"/>
            </w:tcBorders>
            <w:vAlign w:val="bottom"/>
          </w:tcPr>
          <w:p w:rsidR="00CD1223" w:rsidRDefault="00F31441">
            <w:pPr>
              <w:spacing w:after="120"/>
              <w:ind w:firstLine="0"/>
              <w:jc w:val="right"/>
              <w:rPr>
                <w:sz w:val="24"/>
              </w:rPr>
            </w:pPr>
            <w:r>
              <w:rPr>
                <w:sz w:val="24"/>
              </w:rPr>
              <w:t>116,67</w:t>
            </w:r>
          </w:p>
        </w:tc>
        <w:tc>
          <w:tcPr>
            <w:tcW w:w="1586" w:type="dxa"/>
            <w:tcBorders>
              <w:top w:val="nil"/>
              <w:bottom w:val="nil"/>
            </w:tcBorders>
            <w:vAlign w:val="bottom"/>
          </w:tcPr>
          <w:p w:rsidR="00CD1223" w:rsidRDefault="00F31441">
            <w:pPr>
              <w:spacing w:after="120"/>
              <w:ind w:firstLine="0"/>
              <w:jc w:val="right"/>
              <w:rPr>
                <w:sz w:val="24"/>
              </w:rPr>
            </w:pPr>
            <w:r>
              <w:rPr>
                <w:sz w:val="24"/>
              </w:rPr>
              <w:t>+9</w:t>
            </w:r>
          </w:p>
        </w:tc>
      </w:tr>
      <w:tr w:rsidR="00CD1223">
        <w:tc>
          <w:tcPr>
            <w:tcW w:w="2943" w:type="dxa"/>
            <w:tcBorders>
              <w:top w:val="nil"/>
              <w:bottom w:val="nil"/>
            </w:tcBorders>
          </w:tcPr>
          <w:p w:rsidR="00CD1223" w:rsidRDefault="00F31441">
            <w:pPr>
              <w:numPr>
                <w:ilvl w:val="0"/>
                <w:numId w:val="37"/>
              </w:numPr>
              <w:spacing w:after="120"/>
              <w:jc w:val="left"/>
            </w:pPr>
            <w:r>
              <w:t>сумма (руб. руб.)</w:t>
            </w:r>
          </w:p>
        </w:tc>
        <w:tc>
          <w:tcPr>
            <w:tcW w:w="1585" w:type="dxa"/>
            <w:tcBorders>
              <w:top w:val="nil"/>
              <w:bottom w:val="nil"/>
            </w:tcBorders>
            <w:vAlign w:val="bottom"/>
          </w:tcPr>
          <w:p w:rsidR="00CD1223" w:rsidRDefault="00F31441">
            <w:pPr>
              <w:spacing w:after="120"/>
              <w:ind w:firstLine="0"/>
              <w:jc w:val="right"/>
              <w:rPr>
                <w:sz w:val="24"/>
              </w:rPr>
            </w:pPr>
            <w:r>
              <w:rPr>
                <w:sz w:val="24"/>
              </w:rPr>
              <w:t>5462</w:t>
            </w:r>
          </w:p>
        </w:tc>
        <w:tc>
          <w:tcPr>
            <w:tcW w:w="1586" w:type="dxa"/>
            <w:tcBorders>
              <w:top w:val="nil"/>
              <w:bottom w:val="nil"/>
            </w:tcBorders>
            <w:vAlign w:val="bottom"/>
          </w:tcPr>
          <w:p w:rsidR="00CD1223" w:rsidRDefault="00F31441">
            <w:pPr>
              <w:spacing w:after="120"/>
              <w:ind w:firstLine="0"/>
              <w:jc w:val="right"/>
              <w:rPr>
                <w:sz w:val="24"/>
              </w:rPr>
            </w:pPr>
            <w:r>
              <w:rPr>
                <w:sz w:val="24"/>
              </w:rPr>
              <w:t>7280</w:t>
            </w:r>
          </w:p>
        </w:tc>
        <w:tc>
          <w:tcPr>
            <w:tcW w:w="1585" w:type="dxa"/>
            <w:tcBorders>
              <w:top w:val="nil"/>
              <w:bottom w:val="nil"/>
            </w:tcBorders>
            <w:vAlign w:val="bottom"/>
          </w:tcPr>
          <w:p w:rsidR="00CD1223" w:rsidRDefault="00F31441">
            <w:pPr>
              <w:spacing w:after="120"/>
              <w:ind w:firstLine="0"/>
              <w:jc w:val="right"/>
              <w:rPr>
                <w:sz w:val="24"/>
              </w:rPr>
            </w:pPr>
            <w:r>
              <w:rPr>
                <w:sz w:val="24"/>
              </w:rPr>
              <w:t>133,28</w:t>
            </w:r>
          </w:p>
        </w:tc>
        <w:tc>
          <w:tcPr>
            <w:tcW w:w="1586" w:type="dxa"/>
            <w:tcBorders>
              <w:top w:val="nil"/>
              <w:bottom w:val="nil"/>
            </w:tcBorders>
            <w:vAlign w:val="bottom"/>
          </w:tcPr>
          <w:p w:rsidR="00CD1223" w:rsidRDefault="00F31441">
            <w:pPr>
              <w:spacing w:after="120"/>
              <w:ind w:firstLine="0"/>
              <w:jc w:val="right"/>
              <w:rPr>
                <w:sz w:val="24"/>
              </w:rPr>
            </w:pPr>
            <w:r>
              <w:rPr>
                <w:sz w:val="24"/>
              </w:rPr>
              <w:t>+1818</w:t>
            </w:r>
          </w:p>
        </w:tc>
      </w:tr>
      <w:tr w:rsidR="00CD1223">
        <w:tc>
          <w:tcPr>
            <w:tcW w:w="2943" w:type="dxa"/>
            <w:tcBorders>
              <w:top w:val="nil"/>
              <w:bottom w:val="nil"/>
            </w:tcBorders>
          </w:tcPr>
          <w:p w:rsidR="00CD1223" w:rsidRDefault="00F31441">
            <w:pPr>
              <w:spacing w:after="120"/>
              <w:ind w:firstLine="0"/>
              <w:jc w:val="left"/>
            </w:pPr>
            <w:r>
              <w:t>недостача на 1 тыс. руб. товарооборота</w:t>
            </w:r>
          </w:p>
        </w:tc>
        <w:tc>
          <w:tcPr>
            <w:tcW w:w="1585" w:type="dxa"/>
            <w:tcBorders>
              <w:top w:val="nil"/>
              <w:bottom w:val="nil"/>
            </w:tcBorders>
            <w:vAlign w:val="bottom"/>
          </w:tcPr>
          <w:p w:rsidR="00CD1223" w:rsidRDefault="00F31441">
            <w:pPr>
              <w:spacing w:after="120"/>
              <w:ind w:firstLine="0"/>
              <w:jc w:val="right"/>
              <w:rPr>
                <w:sz w:val="24"/>
              </w:rPr>
            </w:pPr>
            <w:r>
              <w:rPr>
                <w:sz w:val="24"/>
              </w:rPr>
              <w:t>0,12</w:t>
            </w:r>
          </w:p>
        </w:tc>
        <w:tc>
          <w:tcPr>
            <w:tcW w:w="1586" w:type="dxa"/>
            <w:tcBorders>
              <w:top w:val="nil"/>
              <w:bottom w:val="nil"/>
            </w:tcBorders>
            <w:vAlign w:val="bottom"/>
          </w:tcPr>
          <w:p w:rsidR="00CD1223" w:rsidRDefault="00F31441">
            <w:pPr>
              <w:spacing w:after="120"/>
              <w:ind w:firstLine="0"/>
              <w:jc w:val="right"/>
              <w:rPr>
                <w:sz w:val="24"/>
              </w:rPr>
            </w:pPr>
            <w:r>
              <w:rPr>
                <w:sz w:val="24"/>
              </w:rPr>
              <w:t>0,16</w:t>
            </w:r>
          </w:p>
        </w:tc>
        <w:tc>
          <w:tcPr>
            <w:tcW w:w="1585" w:type="dxa"/>
            <w:tcBorders>
              <w:top w:val="nil"/>
              <w:bottom w:val="nil"/>
            </w:tcBorders>
            <w:vAlign w:val="bottom"/>
          </w:tcPr>
          <w:p w:rsidR="00CD1223" w:rsidRDefault="00F31441">
            <w:pPr>
              <w:spacing w:after="120"/>
              <w:ind w:firstLine="0"/>
              <w:jc w:val="right"/>
              <w:rPr>
                <w:sz w:val="24"/>
              </w:rPr>
            </w:pPr>
            <w:r>
              <w:rPr>
                <w:sz w:val="24"/>
              </w:rPr>
              <w:t>133,33</w:t>
            </w:r>
          </w:p>
        </w:tc>
        <w:tc>
          <w:tcPr>
            <w:tcW w:w="1586" w:type="dxa"/>
            <w:tcBorders>
              <w:top w:val="nil"/>
              <w:bottom w:val="nil"/>
            </w:tcBorders>
            <w:vAlign w:val="bottom"/>
          </w:tcPr>
          <w:p w:rsidR="00CD1223" w:rsidRDefault="00F31441">
            <w:pPr>
              <w:spacing w:after="120"/>
              <w:ind w:firstLine="0"/>
              <w:jc w:val="right"/>
              <w:rPr>
                <w:sz w:val="24"/>
              </w:rPr>
            </w:pPr>
            <w:r>
              <w:rPr>
                <w:sz w:val="24"/>
              </w:rPr>
              <w:t>+0,04</w:t>
            </w:r>
          </w:p>
        </w:tc>
      </w:tr>
      <w:tr w:rsidR="00CD1223">
        <w:tc>
          <w:tcPr>
            <w:tcW w:w="2943" w:type="dxa"/>
            <w:tcBorders>
              <w:top w:val="nil"/>
              <w:bottom w:val="nil"/>
            </w:tcBorders>
          </w:tcPr>
          <w:p w:rsidR="00CD1223" w:rsidRDefault="00F31441">
            <w:pPr>
              <w:spacing w:after="120"/>
              <w:ind w:firstLine="0"/>
              <w:jc w:val="left"/>
            </w:pPr>
            <w:r>
              <w:t>средняя сумма недостачи на 1 случай (тыс. руб.)</w:t>
            </w:r>
          </w:p>
        </w:tc>
        <w:tc>
          <w:tcPr>
            <w:tcW w:w="1585" w:type="dxa"/>
            <w:tcBorders>
              <w:top w:val="nil"/>
              <w:bottom w:val="nil"/>
            </w:tcBorders>
            <w:vAlign w:val="bottom"/>
          </w:tcPr>
          <w:p w:rsidR="00CD1223" w:rsidRDefault="00F31441">
            <w:pPr>
              <w:spacing w:after="120"/>
              <w:ind w:firstLine="0"/>
              <w:jc w:val="right"/>
              <w:rPr>
                <w:sz w:val="24"/>
              </w:rPr>
            </w:pPr>
            <w:r>
              <w:rPr>
                <w:sz w:val="24"/>
              </w:rPr>
              <w:t>101,15</w:t>
            </w:r>
          </w:p>
        </w:tc>
        <w:tc>
          <w:tcPr>
            <w:tcW w:w="1586" w:type="dxa"/>
            <w:tcBorders>
              <w:top w:val="nil"/>
              <w:bottom w:val="nil"/>
            </w:tcBorders>
            <w:vAlign w:val="bottom"/>
          </w:tcPr>
          <w:p w:rsidR="00CD1223" w:rsidRDefault="00F31441">
            <w:pPr>
              <w:spacing w:after="120"/>
              <w:ind w:firstLine="0"/>
              <w:jc w:val="right"/>
              <w:rPr>
                <w:sz w:val="24"/>
              </w:rPr>
            </w:pPr>
            <w:r>
              <w:rPr>
                <w:sz w:val="24"/>
              </w:rPr>
              <w:t>155,56</w:t>
            </w:r>
          </w:p>
        </w:tc>
        <w:tc>
          <w:tcPr>
            <w:tcW w:w="1585" w:type="dxa"/>
            <w:tcBorders>
              <w:top w:val="nil"/>
              <w:bottom w:val="nil"/>
            </w:tcBorders>
            <w:vAlign w:val="bottom"/>
          </w:tcPr>
          <w:p w:rsidR="00CD1223" w:rsidRDefault="00F31441">
            <w:pPr>
              <w:spacing w:after="120"/>
              <w:ind w:firstLine="0"/>
              <w:jc w:val="right"/>
              <w:rPr>
                <w:sz w:val="24"/>
              </w:rPr>
            </w:pPr>
            <w:r>
              <w:rPr>
                <w:sz w:val="24"/>
              </w:rPr>
              <w:t>114,25</w:t>
            </w:r>
          </w:p>
        </w:tc>
        <w:tc>
          <w:tcPr>
            <w:tcW w:w="1586" w:type="dxa"/>
            <w:tcBorders>
              <w:top w:val="nil"/>
              <w:bottom w:val="nil"/>
            </w:tcBorders>
            <w:vAlign w:val="bottom"/>
          </w:tcPr>
          <w:p w:rsidR="00CD1223" w:rsidRDefault="00F31441">
            <w:pPr>
              <w:spacing w:after="120"/>
              <w:ind w:firstLine="0"/>
              <w:jc w:val="right"/>
              <w:rPr>
                <w:sz w:val="24"/>
              </w:rPr>
            </w:pPr>
            <w:r>
              <w:rPr>
                <w:sz w:val="24"/>
              </w:rPr>
              <w:t>+14,41</w:t>
            </w:r>
          </w:p>
        </w:tc>
      </w:tr>
      <w:tr w:rsidR="00CD1223">
        <w:tc>
          <w:tcPr>
            <w:tcW w:w="2943" w:type="dxa"/>
            <w:tcBorders>
              <w:top w:val="nil"/>
              <w:bottom w:val="nil"/>
            </w:tcBorders>
          </w:tcPr>
          <w:p w:rsidR="00CD1223" w:rsidRDefault="00F31441">
            <w:pPr>
              <w:spacing w:after="120"/>
              <w:ind w:firstLine="0"/>
              <w:jc w:val="left"/>
            </w:pPr>
            <w:r>
              <w:t>средняя сумма недостачи на 1 магазин(31 маг.) тыс. руб.</w:t>
            </w:r>
          </w:p>
        </w:tc>
        <w:tc>
          <w:tcPr>
            <w:tcW w:w="1585" w:type="dxa"/>
            <w:tcBorders>
              <w:top w:val="nil"/>
              <w:bottom w:val="nil"/>
            </w:tcBorders>
            <w:vAlign w:val="bottom"/>
          </w:tcPr>
          <w:p w:rsidR="00CD1223" w:rsidRDefault="00F31441">
            <w:pPr>
              <w:spacing w:after="120"/>
              <w:ind w:firstLine="0"/>
              <w:jc w:val="right"/>
              <w:rPr>
                <w:sz w:val="24"/>
              </w:rPr>
            </w:pPr>
            <w:r>
              <w:rPr>
                <w:sz w:val="24"/>
              </w:rPr>
              <w:t>176,19</w:t>
            </w:r>
          </w:p>
        </w:tc>
        <w:tc>
          <w:tcPr>
            <w:tcW w:w="1586" w:type="dxa"/>
            <w:tcBorders>
              <w:top w:val="nil"/>
              <w:bottom w:val="nil"/>
            </w:tcBorders>
            <w:vAlign w:val="bottom"/>
          </w:tcPr>
          <w:p w:rsidR="00CD1223" w:rsidRDefault="00F31441">
            <w:pPr>
              <w:spacing w:after="120"/>
              <w:ind w:firstLine="0"/>
              <w:jc w:val="right"/>
              <w:rPr>
                <w:sz w:val="24"/>
              </w:rPr>
            </w:pPr>
            <w:r>
              <w:rPr>
                <w:sz w:val="24"/>
              </w:rPr>
              <w:t>234,83</w:t>
            </w:r>
          </w:p>
        </w:tc>
        <w:tc>
          <w:tcPr>
            <w:tcW w:w="1585" w:type="dxa"/>
            <w:tcBorders>
              <w:top w:val="nil"/>
              <w:bottom w:val="nil"/>
            </w:tcBorders>
            <w:vAlign w:val="bottom"/>
          </w:tcPr>
          <w:p w:rsidR="00CD1223" w:rsidRDefault="00F31441">
            <w:pPr>
              <w:spacing w:after="120"/>
              <w:ind w:firstLine="0"/>
              <w:jc w:val="right"/>
              <w:rPr>
                <w:sz w:val="24"/>
              </w:rPr>
            </w:pPr>
            <w:r>
              <w:rPr>
                <w:sz w:val="24"/>
              </w:rPr>
              <w:t>133,28</w:t>
            </w:r>
          </w:p>
        </w:tc>
        <w:tc>
          <w:tcPr>
            <w:tcW w:w="1586" w:type="dxa"/>
            <w:tcBorders>
              <w:top w:val="nil"/>
              <w:bottom w:val="nil"/>
            </w:tcBorders>
            <w:vAlign w:val="bottom"/>
          </w:tcPr>
          <w:p w:rsidR="00CD1223" w:rsidRDefault="00F31441">
            <w:pPr>
              <w:spacing w:after="120"/>
              <w:ind w:firstLine="0"/>
              <w:jc w:val="right"/>
              <w:rPr>
                <w:sz w:val="24"/>
              </w:rPr>
            </w:pPr>
            <w:r>
              <w:rPr>
                <w:sz w:val="24"/>
              </w:rPr>
              <w:t>+58,64</w:t>
            </w:r>
          </w:p>
        </w:tc>
      </w:tr>
      <w:tr w:rsidR="00CD1223">
        <w:tc>
          <w:tcPr>
            <w:tcW w:w="2943" w:type="dxa"/>
            <w:tcBorders>
              <w:top w:val="nil"/>
              <w:bottom w:val="nil"/>
            </w:tcBorders>
          </w:tcPr>
          <w:p w:rsidR="00CD1223" w:rsidRDefault="00F31441">
            <w:pPr>
              <w:spacing w:after="120"/>
              <w:ind w:firstLine="0"/>
              <w:jc w:val="left"/>
            </w:pPr>
            <w:r>
              <w:t>взыскано недостач (%)</w:t>
            </w: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c>
          <w:tcPr>
            <w:tcW w:w="1585" w:type="dxa"/>
            <w:tcBorders>
              <w:top w:val="nil"/>
              <w:bottom w:val="nil"/>
            </w:tcBorders>
            <w:vAlign w:val="bottom"/>
          </w:tcPr>
          <w:p w:rsidR="00CD1223" w:rsidRDefault="00CD1223">
            <w:pPr>
              <w:spacing w:after="120"/>
              <w:ind w:firstLine="0"/>
              <w:jc w:val="right"/>
              <w:rPr>
                <w:sz w:val="24"/>
              </w:rPr>
            </w:pPr>
          </w:p>
        </w:tc>
        <w:tc>
          <w:tcPr>
            <w:tcW w:w="1586" w:type="dxa"/>
            <w:tcBorders>
              <w:top w:val="nil"/>
              <w:bottom w:val="nil"/>
            </w:tcBorders>
            <w:vAlign w:val="bottom"/>
          </w:tcPr>
          <w:p w:rsidR="00CD1223" w:rsidRDefault="00CD1223">
            <w:pPr>
              <w:spacing w:after="120"/>
              <w:ind w:firstLine="0"/>
              <w:jc w:val="right"/>
              <w:rPr>
                <w:sz w:val="24"/>
              </w:rPr>
            </w:pPr>
          </w:p>
        </w:tc>
      </w:tr>
      <w:tr w:rsidR="00CD1223">
        <w:tc>
          <w:tcPr>
            <w:tcW w:w="2943" w:type="dxa"/>
            <w:tcBorders>
              <w:top w:val="nil"/>
              <w:bottom w:val="nil"/>
            </w:tcBorders>
          </w:tcPr>
          <w:p w:rsidR="00CD1223" w:rsidRDefault="00F31441">
            <w:pPr>
              <w:spacing w:after="120"/>
              <w:ind w:firstLine="0"/>
              <w:jc w:val="left"/>
            </w:pPr>
            <w:r>
              <w:t>а) с учётом недостач прошлых лет</w:t>
            </w:r>
          </w:p>
        </w:tc>
        <w:tc>
          <w:tcPr>
            <w:tcW w:w="1585" w:type="dxa"/>
            <w:tcBorders>
              <w:top w:val="nil"/>
              <w:bottom w:val="nil"/>
            </w:tcBorders>
            <w:vAlign w:val="bottom"/>
          </w:tcPr>
          <w:p w:rsidR="00CD1223" w:rsidRDefault="00F31441">
            <w:pPr>
              <w:spacing w:after="120"/>
              <w:ind w:firstLine="0"/>
              <w:jc w:val="right"/>
              <w:rPr>
                <w:sz w:val="24"/>
              </w:rPr>
            </w:pPr>
            <w:r>
              <w:rPr>
                <w:sz w:val="24"/>
              </w:rPr>
              <w:t>99,68</w:t>
            </w:r>
          </w:p>
        </w:tc>
        <w:tc>
          <w:tcPr>
            <w:tcW w:w="1586" w:type="dxa"/>
            <w:tcBorders>
              <w:top w:val="nil"/>
              <w:bottom w:val="nil"/>
            </w:tcBorders>
            <w:vAlign w:val="bottom"/>
          </w:tcPr>
          <w:p w:rsidR="00CD1223" w:rsidRDefault="00F31441">
            <w:pPr>
              <w:spacing w:after="120"/>
              <w:ind w:firstLine="0"/>
              <w:jc w:val="right"/>
              <w:rPr>
                <w:sz w:val="24"/>
              </w:rPr>
            </w:pPr>
            <w:r>
              <w:rPr>
                <w:sz w:val="24"/>
              </w:rPr>
              <w:t>110,2</w:t>
            </w:r>
          </w:p>
        </w:tc>
        <w:tc>
          <w:tcPr>
            <w:tcW w:w="1585" w:type="dxa"/>
            <w:tcBorders>
              <w:top w:val="nil"/>
              <w:bottom w:val="nil"/>
            </w:tcBorders>
            <w:vAlign w:val="bottom"/>
          </w:tcPr>
          <w:p w:rsidR="00CD1223" w:rsidRDefault="00F31441">
            <w:pPr>
              <w:spacing w:after="120"/>
              <w:ind w:firstLine="0"/>
              <w:jc w:val="right"/>
              <w:rPr>
                <w:sz w:val="24"/>
              </w:rPr>
            </w:pPr>
            <w:r>
              <w:rPr>
                <w:sz w:val="24"/>
              </w:rPr>
              <w:t>110,55</w:t>
            </w:r>
          </w:p>
        </w:tc>
        <w:tc>
          <w:tcPr>
            <w:tcW w:w="1586" w:type="dxa"/>
            <w:tcBorders>
              <w:top w:val="nil"/>
              <w:bottom w:val="nil"/>
            </w:tcBorders>
            <w:vAlign w:val="bottom"/>
          </w:tcPr>
          <w:p w:rsidR="00CD1223" w:rsidRDefault="00F31441">
            <w:pPr>
              <w:spacing w:after="120"/>
              <w:ind w:firstLine="0"/>
              <w:jc w:val="right"/>
              <w:rPr>
                <w:sz w:val="24"/>
              </w:rPr>
            </w:pPr>
            <w:r>
              <w:rPr>
                <w:sz w:val="24"/>
              </w:rPr>
              <w:t>+10,52</w:t>
            </w:r>
          </w:p>
        </w:tc>
      </w:tr>
      <w:tr w:rsidR="00CD1223">
        <w:tc>
          <w:tcPr>
            <w:tcW w:w="2943" w:type="dxa"/>
            <w:tcBorders>
              <w:top w:val="nil"/>
              <w:bottom w:val="single" w:sz="4" w:space="0" w:color="auto"/>
            </w:tcBorders>
          </w:tcPr>
          <w:p w:rsidR="00CD1223" w:rsidRDefault="00F31441">
            <w:pPr>
              <w:spacing w:after="120"/>
              <w:ind w:firstLine="0"/>
              <w:jc w:val="left"/>
            </w:pPr>
            <w:r>
              <w:t>б) из выявленных</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93,81</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100,00</w:t>
            </w:r>
          </w:p>
        </w:tc>
        <w:tc>
          <w:tcPr>
            <w:tcW w:w="1585" w:type="dxa"/>
            <w:tcBorders>
              <w:top w:val="nil"/>
              <w:bottom w:val="single" w:sz="4" w:space="0" w:color="auto"/>
            </w:tcBorders>
            <w:vAlign w:val="bottom"/>
          </w:tcPr>
          <w:p w:rsidR="00CD1223" w:rsidRDefault="00F31441">
            <w:pPr>
              <w:spacing w:after="120"/>
              <w:ind w:firstLine="0"/>
              <w:jc w:val="right"/>
              <w:rPr>
                <w:sz w:val="24"/>
              </w:rPr>
            </w:pPr>
            <w:r>
              <w:rPr>
                <w:sz w:val="24"/>
              </w:rPr>
              <w:t>106,59</w:t>
            </w:r>
          </w:p>
        </w:tc>
        <w:tc>
          <w:tcPr>
            <w:tcW w:w="1586" w:type="dxa"/>
            <w:tcBorders>
              <w:top w:val="nil"/>
              <w:bottom w:val="single" w:sz="4" w:space="0" w:color="auto"/>
            </w:tcBorders>
            <w:vAlign w:val="bottom"/>
          </w:tcPr>
          <w:p w:rsidR="00CD1223" w:rsidRDefault="00F31441">
            <w:pPr>
              <w:spacing w:after="120"/>
              <w:ind w:firstLine="0"/>
              <w:jc w:val="right"/>
              <w:rPr>
                <w:sz w:val="24"/>
              </w:rPr>
            </w:pPr>
            <w:r>
              <w:rPr>
                <w:sz w:val="24"/>
              </w:rPr>
              <w:t>+6,91</w:t>
            </w:r>
          </w:p>
        </w:tc>
      </w:tr>
    </w:tbl>
    <w:p w:rsidR="00CD1223" w:rsidRDefault="00CD1223">
      <w:pPr>
        <w:pStyle w:val="10"/>
        <w:spacing w:after="120"/>
      </w:pPr>
    </w:p>
    <w:p w:rsidR="00CD1223" w:rsidRDefault="00F31441">
      <w:pPr>
        <w:spacing w:after="120"/>
      </w:pPr>
      <w:r>
        <w:t>Анализируя показатели 1996 и 1997 годов можно сказать, что сумма недостач в отчётном году по сравнению с базисным увеличилась на 133,28 %, что в сумме составляет 1818 тыс. рублей. В результате этого недостачи на 1 тысячу рублей товарооборота увеличилась на 0, 04. В отчётном периоде наблюдается увеличение количества случаев недостач при росте их средней суммы на 14410 рублей. Сумма взысканных недостач с учётом недостач прошлых лет в отчётном году увеличилась на 10,55 %, что в сумме составило 10520 рублей, а сумма взысканных недостач из выявленных в отчётном году увеличилась на 6,59 % в сумме 6190 рублей.</w:t>
      </w:r>
    </w:p>
    <w:p w:rsidR="00CD1223" w:rsidRDefault="00F31441">
      <w:pPr>
        <w:spacing w:after="120"/>
      </w:pPr>
      <w:r>
        <w:t>Изучение и анализ недостач производится не только в целом по ОРП «Облторгсоюзу», но и в разрезе универсального торгового комплекса № 5, который входит его состав. В таблице 3.6 представлены сведения о недостачах и хищениях, выявленных в УТК № 5 за 1997 год.</w:t>
      </w:r>
    </w:p>
    <w:p w:rsidR="00CD1223" w:rsidRDefault="00F31441">
      <w:pPr>
        <w:spacing w:after="120"/>
        <w:jc w:val="right"/>
      </w:pPr>
      <w:r>
        <w:t>Таблица 3.6.</w:t>
      </w:r>
    </w:p>
    <w:p w:rsidR="00CD1223" w:rsidRDefault="00F31441">
      <w:pPr>
        <w:pStyle w:val="21"/>
        <w:rPr>
          <w:kern w:val="0"/>
        </w:rPr>
      </w:pPr>
      <w:r>
        <w:rPr>
          <w:kern w:val="0"/>
        </w:rPr>
        <w:t>Сведения о недостачах и хищениях, выявленных в универсальном торговом комплексе № 5 за 1997 год в тыс. руб.</w:t>
      </w:r>
    </w:p>
    <w:p w:rsidR="00CD1223" w:rsidRDefault="00CD1223">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614"/>
        <w:gridCol w:w="614"/>
        <w:gridCol w:w="614"/>
        <w:gridCol w:w="614"/>
        <w:gridCol w:w="614"/>
        <w:gridCol w:w="614"/>
        <w:gridCol w:w="614"/>
        <w:gridCol w:w="615"/>
        <w:gridCol w:w="850"/>
        <w:gridCol w:w="736"/>
        <w:gridCol w:w="929"/>
      </w:tblGrid>
      <w:tr w:rsidR="00CD1223">
        <w:trPr>
          <w:cantSplit/>
          <w:jc w:val="center"/>
        </w:trPr>
        <w:tc>
          <w:tcPr>
            <w:tcW w:w="1857" w:type="dxa"/>
            <w:vMerge w:val="restart"/>
            <w:vAlign w:val="center"/>
          </w:tcPr>
          <w:p w:rsidR="00CD1223" w:rsidRDefault="00F31441">
            <w:pPr>
              <w:spacing w:after="120"/>
              <w:ind w:firstLine="0"/>
              <w:jc w:val="center"/>
              <w:rPr>
                <w:sz w:val="22"/>
              </w:rPr>
            </w:pPr>
            <w:r>
              <w:rPr>
                <w:sz w:val="22"/>
              </w:rPr>
              <w:t>Наименование торгового предприятия</w:t>
            </w:r>
          </w:p>
        </w:tc>
        <w:tc>
          <w:tcPr>
            <w:tcW w:w="2456" w:type="dxa"/>
            <w:gridSpan w:val="4"/>
            <w:vAlign w:val="center"/>
          </w:tcPr>
          <w:p w:rsidR="00CD1223" w:rsidRDefault="00F31441">
            <w:pPr>
              <w:spacing w:after="120"/>
              <w:ind w:firstLine="0"/>
              <w:jc w:val="center"/>
              <w:rPr>
                <w:sz w:val="22"/>
              </w:rPr>
            </w:pPr>
            <w:r>
              <w:rPr>
                <w:sz w:val="22"/>
              </w:rPr>
              <w:t>1996</w:t>
            </w:r>
          </w:p>
        </w:tc>
        <w:tc>
          <w:tcPr>
            <w:tcW w:w="2457" w:type="dxa"/>
            <w:gridSpan w:val="4"/>
            <w:vAlign w:val="center"/>
          </w:tcPr>
          <w:p w:rsidR="00CD1223" w:rsidRDefault="00F31441">
            <w:pPr>
              <w:spacing w:after="120"/>
              <w:ind w:firstLine="0"/>
              <w:jc w:val="center"/>
              <w:rPr>
                <w:sz w:val="22"/>
              </w:rPr>
            </w:pPr>
            <w:r>
              <w:rPr>
                <w:sz w:val="22"/>
              </w:rPr>
              <w:t>1997</w:t>
            </w:r>
          </w:p>
        </w:tc>
        <w:tc>
          <w:tcPr>
            <w:tcW w:w="850" w:type="dxa"/>
            <w:vMerge w:val="restart"/>
            <w:vAlign w:val="center"/>
          </w:tcPr>
          <w:p w:rsidR="00CD1223" w:rsidRDefault="00F31441">
            <w:pPr>
              <w:spacing w:after="120"/>
              <w:ind w:firstLine="0"/>
              <w:jc w:val="center"/>
              <w:rPr>
                <w:sz w:val="22"/>
              </w:rPr>
            </w:pPr>
            <w:r>
              <w:rPr>
                <w:sz w:val="22"/>
              </w:rPr>
              <w:t>Отчётный в % к прошлому</w:t>
            </w:r>
          </w:p>
        </w:tc>
        <w:tc>
          <w:tcPr>
            <w:tcW w:w="1665" w:type="dxa"/>
            <w:gridSpan w:val="2"/>
            <w:vAlign w:val="center"/>
          </w:tcPr>
          <w:p w:rsidR="00CD1223" w:rsidRDefault="00F31441">
            <w:pPr>
              <w:spacing w:after="120"/>
              <w:ind w:firstLine="0"/>
              <w:jc w:val="center"/>
              <w:rPr>
                <w:sz w:val="22"/>
              </w:rPr>
            </w:pPr>
            <w:r>
              <w:rPr>
                <w:sz w:val="22"/>
              </w:rPr>
              <w:t>Отклонение от прошлого года</w:t>
            </w:r>
          </w:p>
        </w:tc>
      </w:tr>
      <w:tr w:rsidR="00CD1223">
        <w:trPr>
          <w:cantSplit/>
          <w:jc w:val="center"/>
        </w:trPr>
        <w:tc>
          <w:tcPr>
            <w:tcW w:w="1857" w:type="dxa"/>
            <w:vMerge/>
            <w:vAlign w:val="center"/>
          </w:tcPr>
          <w:p w:rsidR="00CD1223" w:rsidRDefault="00CD1223">
            <w:pPr>
              <w:spacing w:after="120"/>
              <w:ind w:firstLine="0"/>
              <w:rPr>
                <w:sz w:val="22"/>
              </w:rPr>
            </w:pPr>
          </w:p>
        </w:tc>
        <w:tc>
          <w:tcPr>
            <w:tcW w:w="1228" w:type="dxa"/>
            <w:gridSpan w:val="2"/>
            <w:vAlign w:val="center"/>
          </w:tcPr>
          <w:p w:rsidR="00CD1223" w:rsidRDefault="00F31441">
            <w:pPr>
              <w:spacing w:after="120"/>
              <w:ind w:firstLine="0"/>
              <w:jc w:val="center"/>
              <w:rPr>
                <w:sz w:val="22"/>
              </w:rPr>
            </w:pPr>
            <w:r>
              <w:rPr>
                <w:sz w:val="22"/>
              </w:rPr>
              <w:t>Недостачи</w:t>
            </w:r>
          </w:p>
        </w:tc>
        <w:tc>
          <w:tcPr>
            <w:tcW w:w="1228" w:type="dxa"/>
            <w:gridSpan w:val="2"/>
            <w:vAlign w:val="center"/>
          </w:tcPr>
          <w:p w:rsidR="00CD1223" w:rsidRDefault="00F31441">
            <w:pPr>
              <w:spacing w:after="120"/>
              <w:ind w:firstLine="0"/>
              <w:jc w:val="center"/>
              <w:rPr>
                <w:sz w:val="22"/>
              </w:rPr>
            </w:pPr>
            <w:r>
              <w:rPr>
                <w:sz w:val="22"/>
              </w:rPr>
              <w:t>Удельный вес в %</w:t>
            </w:r>
          </w:p>
        </w:tc>
        <w:tc>
          <w:tcPr>
            <w:tcW w:w="1228" w:type="dxa"/>
            <w:gridSpan w:val="2"/>
            <w:vAlign w:val="center"/>
          </w:tcPr>
          <w:p w:rsidR="00CD1223" w:rsidRDefault="00F31441">
            <w:pPr>
              <w:spacing w:after="120"/>
              <w:ind w:firstLine="0"/>
              <w:jc w:val="center"/>
              <w:rPr>
                <w:sz w:val="22"/>
              </w:rPr>
            </w:pPr>
            <w:r>
              <w:rPr>
                <w:sz w:val="22"/>
              </w:rPr>
              <w:t>Недостачи</w:t>
            </w:r>
          </w:p>
        </w:tc>
        <w:tc>
          <w:tcPr>
            <w:tcW w:w="1229" w:type="dxa"/>
            <w:gridSpan w:val="2"/>
            <w:vAlign w:val="center"/>
          </w:tcPr>
          <w:p w:rsidR="00CD1223" w:rsidRDefault="00F31441">
            <w:pPr>
              <w:spacing w:after="120"/>
              <w:ind w:firstLine="0"/>
              <w:jc w:val="center"/>
              <w:rPr>
                <w:sz w:val="22"/>
              </w:rPr>
            </w:pPr>
            <w:r>
              <w:rPr>
                <w:sz w:val="22"/>
              </w:rPr>
              <w:t>Удельный вес в %</w:t>
            </w:r>
          </w:p>
        </w:tc>
        <w:tc>
          <w:tcPr>
            <w:tcW w:w="850" w:type="dxa"/>
            <w:vMerge/>
            <w:vAlign w:val="center"/>
          </w:tcPr>
          <w:p w:rsidR="00CD1223" w:rsidRDefault="00CD1223">
            <w:pPr>
              <w:spacing w:after="120"/>
              <w:ind w:firstLine="0"/>
              <w:jc w:val="center"/>
              <w:rPr>
                <w:sz w:val="22"/>
              </w:rPr>
            </w:pPr>
          </w:p>
        </w:tc>
        <w:tc>
          <w:tcPr>
            <w:tcW w:w="736" w:type="dxa"/>
            <w:vMerge w:val="restart"/>
            <w:vAlign w:val="center"/>
          </w:tcPr>
          <w:p w:rsidR="00CD1223" w:rsidRDefault="00F31441">
            <w:pPr>
              <w:spacing w:after="120"/>
              <w:ind w:firstLine="0"/>
              <w:jc w:val="center"/>
              <w:rPr>
                <w:sz w:val="22"/>
              </w:rPr>
            </w:pPr>
            <w:r>
              <w:rPr>
                <w:sz w:val="22"/>
              </w:rPr>
              <w:t>В кол-ве случаев</w:t>
            </w:r>
          </w:p>
        </w:tc>
        <w:tc>
          <w:tcPr>
            <w:tcW w:w="929" w:type="dxa"/>
            <w:vMerge w:val="restart"/>
            <w:vAlign w:val="center"/>
          </w:tcPr>
          <w:p w:rsidR="00CD1223" w:rsidRDefault="00F31441">
            <w:pPr>
              <w:spacing w:after="120"/>
              <w:ind w:firstLine="0"/>
              <w:jc w:val="center"/>
              <w:rPr>
                <w:sz w:val="24"/>
              </w:rPr>
            </w:pPr>
            <w:r>
              <w:rPr>
                <w:sz w:val="24"/>
              </w:rPr>
              <w:t>В сумме</w:t>
            </w:r>
          </w:p>
        </w:tc>
      </w:tr>
      <w:tr w:rsidR="00CD1223">
        <w:trPr>
          <w:cantSplit/>
          <w:jc w:val="center"/>
        </w:trPr>
        <w:tc>
          <w:tcPr>
            <w:tcW w:w="1857" w:type="dxa"/>
            <w:vMerge/>
            <w:vAlign w:val="center"/>
          </w:tcPr>
          <w:p w:rsidR="00CD1223" w:rsidRDefault="00CD1223">
            <w:pPr>
              <w:spacing w:after="120"/>
              <w:ind w:firstLine="0"/>
              <w:rPr>
                <w:sz w:val="22"/>
              </w:rPr>
            </w:pP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4" w:type="dxa"/>
            <w:vAlign w:val="center"/>
          </w:tcPr>
          <w:p w:rsidR="00CD1223" w:rsidRDefault="00F31441">
            <w:pPr>
              <w:spacing w:after="120"/>
              <w:ind w:firstLine="0"/>
              <w:jc w:val="center"/>
              <w:rPr>
                <w:sz w:val="18"/>
              </w:rPr>
            </w:pPr>
            <w:r>
              <w:rPr>
                <w:sz w:val="18"/>
              </w:rPr>
              <w:t>В сумме</w:t>
            </w:r>
          </w:p>
        </w:tc>
        <w:tc>
          <w:tcPr>
            <w:tcW w:w="614" w:type="dxa"/>
            <w:vAlign w:val="center"/>
          </w:tcPr>
          <w:p w:rsidR="00CD1223" w:rsidRDefault="00F31441">
            <w:pPr>
              <w:spacing w:after="120"/>
              <w:ind w:firstLine="0"/>
              <w:jc w:val="center"/>
              <w:rPr>
                <w:sz w:val="18"/>
              </w:rPr>
            </w:pPr>
            <w:r>
              <w:rPr>
                <w:sz w:val="18"/>
              </w:rPr>
              <w:t>В кол-ве случаев</w:t>
            </w:r>
          </w:p>
        </w:tc>
        <w:tc>
          <w:tcPr>
            <w:tcW w:w="615" w:type="dxa"/>
            <w:vAlign w:val="center"/>
          </w:tcPr>
          <w:p w:rsidR="00CD1223" w:rsidRDefault="00F31441">
            <w:pPr>
              <w:spacing w:after="120"/>
              <w:ind w:firstLine="0"/>
              <w:jc w:val="center"/>
              <w:rPr>
                <w:sz w:val="18"/>
              </w:rPr>
            </w:pPr>
            <w:r>
              <w:rPr>
                <w:sz w:val="18"/>
              </w:rPr>
              <w:t>В сумме</w:t>
            </w:r>
          </w:p>
        </w:tc>
        <w:tc>
          <w:tcPr>
            <w:tcW w:w="850" w:type="dxa"/>
            <w:vMerge/>
            <w:vAlign w:val="center"/>
          </w:tcPr>
          <w:p w:rsidR="00CD1223" w:rsidRDefault="00CD1223">
            <w:pPr>
              <w:spacing w:after="120"/>
              <w:ind w:firstLine="0"/>
              <w:jc w:val="center"/>
              <w:rPr>
                <w:sz w:val="22"/>
              </w:rPr>
            </w:pPr>
          </w:p>
        </w:tc>
        <w:tc>
          <w:tcPr>
            <w:tcW w:w="736" w:type="dxa"/>
            <w:vMerge/>
            <w:vAlign w:val="center"/>
          </w:tcPr>
          <w:p w:rsidR="00CD1223" w:rsidRDefault="00CD1223">
            <w:pPr>
              <w:spacing w:after="120"/>
              <w:ind w:firstLine="0"/>
              <w:jc w:val="center"/>
              <w:rPr>
                <w:sz w:val="22"/>
              </w:rPr>
            </w:pPr>
          </w:p>
        </w:tc>
        <w:tc>
          <w:tcPr>
            <w:tcW w:w="929" w:type="dxa"/>
            <w:vMerge/>
            <w:vAlign w:val="center"/>
          </w:tcPr>
          <w:p w:rsidR="00CD1223" w:rsidRDefault="00CD1223">
            <w:pPr>
              <w:spacing w:after="120"/>
              <w:ind w:firstLine="0"/>
              <w:jc w:val="center"/>
              <w:rPr>
                <w:sz w:val="22"/>
              </w:rPr>
            </w:pPr>
          </w:p>
        </w:tc>
      </w:tr>
      <w:tr w:rsidR="00CD1223">
        <w:trPr>
          <w:cantSplit/>
          <w:jc w:val="center"/>
        </w:trPr>
        <w:tc>
          <w:tcPr>
            <w:tcW w:w="1857" w:type="dxa"/>
            <w:tcBorders>
              <w:bottom w:val="nil"/>
            </w:tcBorders>
            <w:vAlign w:val="center"/>
          </w:tcPr>
          <w:p w:rsidR="00CD1223" w:rsidRDefault="00F31441">
            <w:pPr>
              <w:spacing w:after="120"/>
              <w:ind w:firstLine="0"/>
              <w:jc w:val="center"/>
              <w:rPr>
                <w:sz w:val="22"/>
              </w:rPr>
            </w:pPr>
            <w:r>
              <w:rPr>
                <w:sz w:val="22"/>
              </w:rPr>
              <w:t>1</w:t>
            </w:r>
          </w:p>
        </w:tc>
        <w:tc>
          <w:tcPr>
            <w:tcW w:w="614" w:type="dxa"/>
            <w:tcBorders>
              <w:bottom w:val="nil"/>
            </w:tcBorders>
            <w:vAlign w:val="center"/>
          </w:tcPr>
          <w:p w:rsidR="00CD1223" w:rsidRDefault="00F31441">
            <w:pPr>
              <w:spacing w:after="120"/>
              <w:ind w:firstLine="0"/>
              <w:jc w:val="center"/>
              <w:rPr>
                <w:sz w:val="22"/>
              </w:rPr>
            </w:pPr>
            <w:r>
              <w:rPr>
                <w:sz w:val="22"/>
              </w:rPr>
              <w:t>2</w:t>
            </w:r>
          </w:p>
        </w:tc>
        <w:tc>
          <w:tcPr>
            <w:tcW w:w="614" w:type="dxa"/>
            <w:tcBorders>
              <w:bottom w:val="nil"/>
            </w:tcBorders>
            <w:vAlign w:val="center"/>
          </w:tcPr>
          <w:p w:rsidR="00CD1223" w:rsidRDefault="00F31441">
            <w:pPr>
              <w:spacing w:after="120"/>
              <w:ind w:firstLine="0"/>
              <w:jc w:val="center"/>
              <w:rPr>
                <w:sz w:val="22"/>
              </w:rPr>
            </w:pPr>
            <w:r>
              <w:rPr>
                <w:sz w:val="22"/>
              </w:rPr>
              <w:t>3</w:t>
            </w:r>
          </w:p>
        </w:tc>
        <w:tc>
          <w:tcPr>
            <w:tcW w:w="614" w:type="dxa"/>
            <w:tcBorders>
              <w:bottom w:val="nil"/>
            </w:tcBorders>
            <w:vAlign w:val="center"/>
          </w:tcPr>
          <w:p w:rsidR="00CD1223" w:rsidRDefault="00F31441">
            <w:pPr>
              <w:spacing w:after="120"/>
              <w:ind w:firstLine="0"/>
              <w:jc w:val="center"/>
              <w:rPr>
                <w:sz w:val="22"/>
              </w:rPr>
            </w:pPr>
            <w:r>
              <w:rPr>
                <w:sz w:val="22"/>
              </w:rPr>
              <w:t>4</w:t>
            </w:r>
          </w:p>
        </w:tc>
        <w:tc>
          <w:tcPr>
            <w:tcW w:w="614" w:type="dxa"/>
            <w:tcBorders>
              <w:bottom w:val="nil"/>
            </w:tcBorders>
            <w:vAlign w:val="center"/>
          </w:tcPr>
          <w:p w:rsidR="00CD1223" w:rsidRDefault="00F31441">
            <w:pPr>
              <w:spacing w:after="120"/>
              <w:ind w:firstLine="0"/>
              <w:jc w:val="center"/>
              <w:rPr>
                <w:sz w:val="22"/>
              </w:rPr>
            </w:pPr>
            <w:r>
              <w:rPr>
                <w:sz w:val="22"/>
              </w:rPr>
              <w:t>5</w:t>
            </w:r>
          </w:p>
        </w:tc>
        <w:tc>
          <w:tcPr>
            <w:tcW w:w="614" w:type="dxa"/>
            <w:tcBorders>
              <w:bottom w:val="nil"/>
            </w:tcBorders>
            <w:vAlign w:val="center"/>
          </w:tcPr>
          <w:p w:rsidR="00CD1223" w:rsidRDefault="00F31441">
            <w:pPr>
              <w:spacing w:after="120"/>
              <w:ind w:firstLine="0"/>
              <w:jc w:val="center"/>
              <w:rPr>
                <w:sz w:val="22"/>
              </w:rPr>
            </w:pPr>
            <w:r>
              <w:rPr>
                <w:sz w:val="22"/>
              </w:rPr>
              <w:t>6</w:t>
            </w:r>
          </w:p>
        </w:tc>
        <w:tc>
          <w:tcPr>
            <w:tcW w:w="614" w:type="dxa"/>
            <w:tcBorders>
              <w:bottom w:val="nil"/>
            </w:tcBorders>
            <w:vAlign w:val="center"/>
          </w:tcPr>
          <w:p w:rsidR="00CD1223" w:rsidRDefault="00F31441">
            <w:pPr>
              <w:spacing w:after="120"/>
              <w:ind w:firstLine="0"/>
              <w:jc w:val="center"/>
              <w:rPr>
                <w:sz w:val="22"/>
              </w:rPr>
            </w:pPr>
            <w:r>
              <w:rPr>
                <w:sz w:val="22"/>
              </w:rPr>
              <w:t>7</w:t>
            </w:r>
          </w:p>
        </w:tc>
        <w:tc>
          <w:tcPr>
            <w:tcW w:w="614" w:type="dxa"/>
            <w:tcBorders>
              <w:bottom w:val="nil"/>
            </w:tcBorders>
            <w:vAlign w:val="center"/>
          </w:tcPr>
          <w:p w:rsidR="00CD1223" w:rsidRDefault="00F31441">
            <w:pPr>
              <w:spacing w:after="120"/>
              <w:ind w:firstLine="0"/>
              <w:jc w:val="center"/>
              <w:rPr>
                <w:sz w:val="22"/>
              </w:rPr>
            </w:pPr>
            <w:r>
              <w:rPr>
                <w:sz w:val="22"/>
              </w:rPr>
              <w:t>8</w:t>
            </w:r>
          </w:p>
        </w:tc>
        <w:tc>
          <w:tcPr>
            <w:tcW w:w="615" w:type="dxa"/>
            <w:tcBorders>
              <w:bottom w:val="nil"/>
            </w:tcBorders>
            <w:vAlign w:val="center"/>
          </w:tcPr>
          <w:p w:rsidR="00CD1223" w:rsidRDefault="00F31441">
            <w:pPr>
              <w:spacing w:after="120"/>
              <w:ind w:firstLine="0"/>
              <w:jc w:val="center"/>
              <w:rPr>
                <w:sz w:val="22"/>
              </w:rPr>
            </w:pPr>
            <w:r>
              <w:rPr>
                <w:sz w:val="22"/>
              </w:rPr>
              <w:t>9</w:t>
            </w:r>
          </w:p>
        </w:tc>
        <w:tc>
          <w:tcPr>
            <w:tcW w:w="850" w:type="dxa"/>
            <w:tcBorders>
              <w:bottom w:val="nil"/>
            </w:tcBorders>
            <w:vAlign w:val="center"/>
          </w:tcPr>
          <w:p w:rsidR="00CD1223" w:rsidRDefault="00F31441">
            <w:pPr>
              <w:spacing w:after="120"/>
              <w:ind w:firstLine="0"/>
              <w:jc w:val="center"/>
              <w:rPr>
                <w:sz w:val="22"/>
              </w:rPr>
            </w:pPr>
            <w:r>
              <w:rPr>
                <w:sz w:val="22"/>
              </w:rPr>
              <w:t>10</w:t>
            </w:r>
          </w:p>
        </w:tc>
        <w:tc>
          <w:tcPr>
            <w:tcW w:w="736" w:type="dxa"/>
            <w:tcBorders>
              <w:bottom w:val="nil"/>
            </w:tcBorders>
            <w:vAlign w:val="center"/>
          </w:tcPr>
          <w:p w:rsidR="00CD1223" w:rsidRDefault="00F31441">
            <w:pPr>
              <w:spacing w:after="120"/>
              <w:ind w:firstLine="0"/>
              <w:jc w:val="center"/>
              <w:rPr>
                <w:sz w:val="22"/>
              </w:rPr>
            </w:pPr>
            <w:r>
              <w:rPr>
                <w:sz w:val="22"/>
              </w:rPr>
              <w:t>11</w:t>
            </w:r>
          </w:p>
        </w:tc>
        <w:tc>
          <w:tcPr>
            <w:tcW w:w="929" w:type="dxa"/>
            <w:tcBorders>
              <w:bottom w:val="nil"/>
            </w:tcBorders>
            <w:vAlign w:val="center"/>
          </w:tcPr>
          <w:p w:rsidR="00CD1223" w:rsidRDefault="00F31441">
            <w:pPr>
              <w:spacing w:after="120"/>
              <w:ind w:firstLine="0"/>
              <w:jc w:val="center"/>
              <w:rPr>
                <w:sz w:val="22"/>
              </w:rPr>
            </w:pPr>
            <w:r>
              <w:rPr>
                <w:sz w:val="22"/>
              </w:rPr>
              <w:t>12</w:t>
            </w:r>
          </w:p>
        </w:tc>
      </w:tr>
      <w:tr w:rsidR="00CD1223">
        <w:trPr>
          <w:cantSplit/>
          <w:jc w:val="center"/>
        </w:trPr>
        <w:tc>
          <w:tcPr>
            <w:tcW w:w="1857" w:type="dxa"/>
            <w:tcBorders>
              <w:bottom w:val="nil"/>
            </w:tcBorders>
            <w:vAlign w:val="center"/>
          </w:tcPr>
          <w:p w:rsidR="00CD1223" w:rsidRDefault="00F31441">
            <w:pPr>
              <w:spacing w:after="120"/>
              <w:ind w:firstLine="0"/>
              <w:jc w:val="left"/>
              <w:rPr>
                <w:sz w:val="22"/>
              </w:rPr>
            </w:pPr>
            <w:r>
              <w:rPr>
                <w:sz w:val="22"/>
              </w:rPr>
              <w:t>Отдел № 4</w:t>
            </w:r>
          </w:p>
        </w:tc>
        <w:tc>
          <w:tcPr>
            <w:tcW w:w="614" w:type="dxa"/>
            <w:tcBorders>
              <w:bottom w:val="nil"/>
            </w:tcBorders>
            <w:vAlign w:val="bottom"/>
          </w:tcPr>
          <w:p w:rsidR="00CD1223" w:rsidRDefault="00F31441">
            <w:pPr>
              <w:spacing w:after="120"/>
              <w:ind w:firstLine="0"/>
              <w:jc w:val="right"/>
              <w:rPr>
                <w:sz w:val="16"/>
              </w:rPr>
            </w:pPr>
            <w:r>
              <w:rPr>
                <w:sz w:val="16"/>
              </w:rPr>
              <w:t>3</w:t>
            </w:r>
          </w:p>
        </w:tc>
        <w:tc>
          <w:tcPr>
            <w:tcW w:w="614" w:type="dxa"/>
            <w:tcBorders>
              <w:bottom w:val="nil"/>
            </w:tcBorders>
            <w:vAlign w:val="bottom"/>
          </w:tcPr>
          <w:p w:rsidR="00CD1223" w:rsidRDefault="00F31441">
            <w:pPr>
              <w:spacing w:after="120"/>
              <w:ind w:firstLine="0"/>
              <w:jc w:val="right"/>
              <w:rPr>
                <w:sz w:val="16"/>
              </w:rPr>
            </w:pPr>
            <w:r>
              <w:rPr>
                <w:sz w:val="16"/>
              </w:rPr>
              <w:t>345</w:t>
            </w:r>
          </w:p>
        </w:tc>
        <w:tc>
          <w:tcPr>
            <w:tcW w:w="614" w:type="dxa"/>
            <w:tcBorders>
              <w:bottom w:val="nil"/>
            </w:tcBorders>
            <w:vAlign w:val="bottom"/>
          </w:tcPr>
          <w:p w:rsidR="00CD1223" w:rsidRDefault="00F31441">
            <w:pPr>
              <w:spacing w:after="120"/>
              <w:ind w:firstLine="0"/>
              <w:jc w:val="right"/>
              <w:rPr>
                <w:sz w:val="16"/>
              </w:rPr>
            </w:pPr>
            <w:r>
              <w:rPr>
                <w:sz w:val="16"/>
              </w:rPr>
              <w:t>5,56</w:t>
            </w:r>
          </w:p>
        </w:tc>
        <w:tc>
          <w:tcPr>
            <w:tcW w:w="614" w:type="dxa"/>
            <w:tcBorders>
              <w:bottom w:val="nil"/>
            </w:tcBorders>
            <w:vAlign w:val="bottom"/>
          </w:tcPr>
          <w:p w:rsidR="00CD1223" w:rsidRDefault="00F31441">
            <w:pPr>
              <w:spacing w:after="120"/>
              <w:ind w:firstLine="0"/>
              <w:jc w:val="right"/>
              <w:rPr>
                <w:sz w:val="16"/>
              </w:rPr>
            </w:pPr>
            <w:r>
              <w:rPr>
                <w:sz w:val="16"/>
              </w:rPr>
              <w:t>6,32</w:t>
            </w:r>
          </w:p>
        </w:tc>
        <w:tc>
          <w:tcPr>
            <w:tcW w:w="614" w:type="dxa"/>
            <w:tcBorders>
              <w:bottom w:val="nil"/>
            </w:tcBorders>
            <w:vAlign w:val="bottom"/>
          </w:tcPr>
          <w:p w:rsidR="00CD1223" w:rsidRDefault="00F31441">
            <w:pPr>
              <w:spacing w:after="120"/>
              <w:ind w:firstLine="0"/>
              <w:jc w:val="right"/>
              <w:rPr>
                <w:sz w:val="16"/>
              </w:rPr>
            </w:pPr>
            <w:r>
              <w:rPr>
                <w:sz w:val="16"/>
              </w:rPr>
              <w:t>4</w:t>
            </w:r>
          </w:p>
        </w:tc>
        <w:tc>
          <w:tcPr>
            <w:tcW w:w="614" w:type="dxa"/>
            <w:tcBorders>
              <w:bottom w:val="nil"/>
            </w:tcBorders>
            <w:vAlign w:val="bottom"/>
          </w:tcPr>
          <w:p w:rsidR="00CD1223" w:rsidRDefault="00F31441">
            <w:pPr>
              <w:spacing w:after="120"/>
              <w:ind w:firstLine="0"/>
              <w:jc w:val="right"/>
              <w:rPr>
                <w:sz w:val="16"/>
              </w:rPr>
            </w:pPr>
            <w:r>
              <w:rPr>
                <w:sz w:val="16"/>
              </w:rPr>
              <w:t>352</w:t>
            </w:r>
          </w:p>
        </w:tc>
        <w:tc>
          <w:tcPr>
            <w:tcW w:w="614" w:type="dxa"/>
            <w:tcBorders>
              <w:bottom w:val="nil"/>
            </w:tcBorders>
            <w:vAlign w:val="bottom"/>
          </w:tcPr>
          <w:p w:rsidR="00CD1223" w:rsidRDefault="00F31441">
            <w:pPr>
              <w:spacing w:after="120"/>
              <w:ind w:firstLine="0"/>
              <w:jc w:val="right"/>
              <w:rPr>
                <w:sz w:val="16"/>
              </w:rPr>
            </w:pPr>
            <w:r>
              <w:rPr>
                <w:sz w:val="16"/>
              </w:rPr>
              <w:t>6,35</w:t>
            </w:r>
          </w:p>
        </w:tc>
        <w:tc>
          <w:tcPr>
            <w:tcW w:w="615" w:type="dxa"/>
            <w:tcBorders>
              <w:bottom w:val="nil"/>
            </w:tcBorders>
            <w:vAlign w:val="bottom"/>
          </w:tcPr>
          <w:p w:rsidR="00CD1223" w:rsidRDefault="00F31441">
            <w:pPr>
              <w:spacing w:after="120"/>
              <w:ind w:firstLine="0"/>
              <w:jc w:val="right"/>
              <w:rPr>
                <w:sz w:val="16"/>
              </w:rPr>
            </w:pPr>
            <w:r>
              <w:rPr>
                <w:sz w:val="16"/>
              </w:rPr>
              <w:t>4,84</w:t>
            </w:r>
          </w:p>
        </w:tc>
        <w:tc>
          <w:tcPr>
            <w:tcW w:w="850" w:type="dxa"/>
            <w:tcBorders>
              <w:bottom w:val="nil"/>
            </w:tcBorders>
            <w:vAlign w:val="bottom"/>
          </w:tcPr>
          <w:p w:rsidR="00CD1223" w:rsidRDefault="00F31441">
            <w:pPr>
              <w:spacing w:after="120"/>
              <w:ind w:firstLine="0"/>
              <w:jc w:val="right"/>
              <w:rPr>
                <w:sz w:val="16"/>
              </w:rPr>
            </w:pPr>
            <w:r>
              <w:rPr>
                <w:sz w:val="16"/>
              </w:rPr>
              <w:t>102,3</w:t>
            </w:r>
          </w:p>
        </w:tc>
        <w:tc>
          <w:tcPr>
            <w:tcW w:w="736" w:type="dxa"/>
            <w:tcBorders>
              <w:bottom w:val="nil"/>
            </w:tcBorders>
            <w:vAlign w:val="bottom"/>
          </w:tcPr>
          <w:p w:rsidR="00CD1223" w:rsidRDefault="00F31441">
            <w:pPr>
              <w:spacing w:after="120"/>
              <w:ind w:firstLine="0"/>
              <w:jc w:val="right"/>
              <w:rPr>
                <w:sz w:val="16"/>
              </w:rPr>
            </w:pPr>
            <w:r>
              <w:rPr>
                <w:sz w:val="16"/>
              </w:rPr>
              <w:t>+1</w:t>
            </w:r>
          </w:p>
        </w:tc>
        <w:tc>
          <w:tcPr>
            <w:tcW w:w="929" w:type="dxa"/>
            <w:tcBorders>
              <w:bottom w:val="nil"/>
            </w:tcBorders>
            <w:vAlign w:val="bottom"/>
          </w:tcPr>
          <w:p w:rsidR="00CD1223" w:rsidRDefault="00F31441">
            <w:pPr>
              <w:spacing w:after="120"/>
              <w:ind w:firstLine="0"/>
              <w:jc w:val="right"/>
              <w:rPr>
                <w:sz w:val="16"/>
              </w:rPr>
            </w:pPr>
            <w:r>
              <w:rPr>
                <w:sz w:val="16"/>
              </w:rPr>
              <w:t>+7</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Отдел № 2</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firstLine="0"/>
              <w:jc w:val="right"/>
              <w:rPr>
                <w:sz w:val="16"/>
              </w:rPr>
            </w:pPr>
            <w:r>
              <w:rPr>
                <w:sz w:val="16"/>
              </w:rPr>
              <w:t>95</w:t>
            </w:r>
          </w:p>
        </w:tc>
        <w:tc>
          <w:tcPr>
            <w:tcW w:w="614" w:type="dxa"/>
            <w:tcBorders>
              <w:top w:val="nil"/>
              <w:bottom w:val="nil"/>
            </w:tcBorders>
            <w:vAlign w:val="bottom"/>
          </w:tcPr>
          <w:p w:rsidR="00CD1223" w:rsidRDefault="00F31441">
            <w:pPr>
              <w:spacing w:after="120"/>
              <w:ind w:firstLine="0"/>
              <w:jc w:val="right"/>
              <w:rPr>
                <w:sz w:val="16"/>
              </w:rPr>
            </w:pPr>
            <w:r>
              <w:rPr>
                <w:sz w:val="16"/>
              </w:rPr>
              <w:t>7,41</w:t>
            </w:r>
          </w:p>
        </w:tc>
        <w:tc>
          <w:tcPr>
            <w:tcW w:w="614" w:type="dxa"/>
            <w:tcBorders>
              <w:top w:val="nil"/>
              <w:bottom w:val="nil"/>
            </w:tcBorders>
            <w:vAlign w:val="bottom"/>
          </w:tcPr>
          <w:p w:rsidR="00CD1223" w:rsidRDefault="00F31441">
            <w:pPr>
              <w:spacing w:after="120"/>
              <w:ind w:firstLine="0"/>
              <w:jc w:val="right"/>
              <w:rPr>
                <w:sz w:val="16"/>
              </w:rPr>
            </w:pPr>
            <w:r>
              <w:rPr>
                <w:sz w:val="16"/>
              </w:rPr>
              <w:t>1,74</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firstLine="0"/>
              <w:jc w:val="right"/>
              <w:rPr>
                <w:sz w:val="16"/>
              </w:rPr>
            </w:pPr>
            <w:r>
              <w:rPr>
                <w:sz w:val="16"/>
              </w:rPr>
              <w:t>634</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8,71</w:t>
            </w:r>
          </w:p>
        </w:tc>
        <w:tc>
          <w:tcPr>
            <w:tcW w:w="850" w:type="dxa"/>
            <w:tcBorders>
              <w:top w:val="nil"/>
              <w:bottom w:val="nil"/>
            </w:tcBorders>
            <w:vAlign w:val="bottom"/>
          </w:tcPr>
          <w:p w:rsidR="00CD1223" w:rsidRDefault="00F31441">
            <w:pPr>
              <w:spacing w:after="120"/>
              <w:ind w:firstLine="0"/>
              <w:jc w:val="right"/>
              <w:rPr>
                <w:sz w:val="16"/>
              </w:rPr>
            </w:pPr>
            <w:r>
              <w:rPr>
                <w:sz w:val="16"/>
              </w:rPr>
              <w:t>667,37</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+539</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Отдел № 3</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firstLine="0"/>
              <w:jc w:val="right"/>
              <w:rPr>
                <w:sz w:val="16"/>
              </w:rPr>
            </w:pPr>
            <w:r>
              <w:rPr>
                <w:sz w:val="16"/>
              </w:rPr>
              <w:t>1683</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30,81</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firstLine="0"/>
              <w:jc w:val="right"/>
              <w:rPr>
                <w:sz w:val="16"/>
              </w:rPr>
            </w:pPr>
            <w:r>
              <w:rPr>
                <w:sz w:val="16"/>
              </w:rPr>
              <w:t>87</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1,19</w:t>
            </w:r>
          </w:p>
        </w:tc>
        <w:tc>
          <w:tcPr>
            <w:tcW w:w="850" w:type="dxa"/>
            <w:tcBorders>
              <w:top w:val="nil"/>
              <w:bottom w:val="nil"/>
            </w:tcBorders>
            <w:vAlign w:val="bottom"/>
          </w:tcPr>
          <w:p w:rsidR="00CD1223" w:rsidRDefault="00F31441">
            <w:pPr>
              <w:spacing w:after="120"/>
              <w:ind w:firstLine="0"/>
              <w:jc w:val="right"/>
              <w:rPr>
                <w:sz w:val="16"/>
              </w:rPr>
            </w:pPr>
            <w:r>
              <w:rPr>
                <w:sz w:val="16"/>
              </w:rPr>
              <w:t>5,17</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+1596</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28</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firstLine="0"/>
              <w:jc w:val="right"/>
              <w:rPr>
                <w:sz w:val="16"/>
              </w:rPr>
            </w:pPr>
            <w:r>
              <w:rPr>
                <w:sz w:val="16"/>
              </w:rPr>
              <w:t>56</w:t>
            </w:r>
          </w:p>
        </w:tc>
        <w:tc>
          <w:tcPr>
            <w:tcW w:w="614" w:type="dxa"/>
            <w:tcBorders>
              <w:top w:val="nil"/>
              <w:bottom w:val="nil"/>
            </w:tcBorders>
            <w:vAlign w:val="bottom"/>
          </w:tcPr>
          <w:p w:rsidR="00CD1223" w:rsidRDefault="00F31441">
            <w:pPr>
              <w:spacing w:after="120"/>
              <w:ind w:firstLine="0"/>
              <w:jc w:val="right"/>
              <w:rPr>
                <w:sz w:val="16"/>
              </w:rPr>
            </w:pPr>
            <w:r>
              <w:rPr>
                <w:sz w:val="16"/>
              </w:rPr>
              <w:t>5,56</w:t>
            </w:r>
          </w:p>
        </w:tc>
        <w:tc>
          <w:tcPr>
            <w:tcW w:w="614" w:type="dxa"/>
            <w:tcBorders>
              <w:top w:val="nil"/>
              <w:bottom w:val="nil"/>
            </w:tcBorders>
            <w:vAlign w:val="bottom"/>
          </w:tcPr>
          <w:p w:rsidR="00CD1223" w:rsidRDefault="00F31441">
            <w:pPr>
              <w:spacing w:after="120"/>
              <w:ind w:firstLine="0"/>
              <w:jc w:val="right"/>
              <w:rPr>
                <w:sz w:val="16"/>
              </w:rPr>
            </w:pPr>
            <w:r>
              <w:rPr>
                <w:sz w:val="16"/>
              </w:rPr>
              <w:t>1,03</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firstLine="0"/>
              <w:jc w:val="right"/>
              <w:rPr>
                <w:sz w:val="16"/>
              </w:rPr>
            </w:pPr>
            <w:r>
              <w:rPr>
                <w:sz w:val="16"/>
              </w:rPr>
              <w:t>255</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3,5</w:t>
            </w:r>
          </w:p>
        </w:tc>
        <w:tc>
          <w:tcPr>
            <w:tcW w:w="850" w:type="dxa"/>
            <w:tcBorders>
              <w:top w:val="nil"/>
              <w:bottom w:val="nil"/>
            </w:tcBorders>
            <w:vAlign w:val="bottom"/>
          </w:tcPr>
          <w:p w:rsidR="00CD1223" w:rsidRDefault="00F31441">
            <w:pPr>
              <w:spacing w:after="120"/>
              <w:ind w:firstLine="0"/>
              <w:jc w:val="right"/>
              <w:rPr>
                <w:sz w:val="16"/>
              </w:rPr>
            </w:pPr>
            <w:r>
              <w:rPr>
                <w:sz w:val="16"/>
              </w:rPr>
              <w:t>455,3</w:t>
            </w:r>
          </w:p>
        </w:tc>
        <w:tc>
          <w:tcPr>
            <w:tcW w:w="736" w:type="dxa"/>
            <w:tcBorders>
              <w:top w:val="nil"/>
              <w:bottom w:val="nil"/>
            </w:tcBorders>
            <w:vAlign w:val="bottom"/>
          </w:tcPr>
          <w:p w:rsidR="00CD1223" w:rsidRDefault="00F31441">
            <w:pPr>
              <w:spacing w:after="120"/>
              <w:ind w:firstLine="0"/>
              <w:jc w:val="right"/>
              <w:rPr>
                <w:sz w:val="16"/>
              </w:rPr>
            </w:pPr>
            <w:r>
              <w:rPr>
                <w:sz w:val="16"/>
              </w:rPr>
              <w:t>–</w:t>
            </w:r>
          </w:p>
        </w:tc>
        <w:tc>
          <w:tcPr>
            <w:tcW w:w="929" w:type="dxa"/>
            <w:tcBorders>
              <w:top w:val="nil"/>
              <w:bottom w:val="nil"/>
            </w:tcBorders>
            <w:vAlign w:val="bottom"/>
          </w:tcPr>
          <w:p w:rsidR="00CD1223" w:rsidRDefault="00F31441">
            <w:pPr>
              <w:spacing w:after="120"/>
              <w:ind w:firstLine="0"/>
              <w:jc w:val="right"/>
              <w:rPr>
                <w:sz w:val="16"/>
              </w:rPr>
            </w:pPr>
            <w:r>
              <w:rPr>
                <w:sz w:val="16"/>
              </w:rPr>
              <w:t>+199</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36</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firstLine="0"/>
              <w:jc w:val="right"/>
              <w:rPr>
                <w:sz w:val="16"/>
              </w:rPr>
            </w:pPr>
            <w:r>
              <w:rPr>
                <w:sz w:val="16"/>
              </w:rPr>
              <w:t>124</w:t>
            </w:r>
          </w:p>
        </w:tc>
        <w:tc>
          <w:tcPr>
            <w:tcW w:w="614" w:type="dxa"/>
            <w:tcBorders>
              <w:top w:val="nil"/>
              <w:bottom w:val="nil"/>
            </w:tcBorders>
            <w:vAlign w:val="bottom"/>
          </w:tcPr>
          <w:p w:rsidR="00CD1223" w:rsidRDefault="00F31441">
            <w:pPr>
              <w:spacing w:after="120"/>
              <w:ind w:firstLine="0"/>
              <w:jc w:val="right"/>
              <w:rPr>
                <w:sz w:val="16"/>
              </w:rPr>
            </w:pPr>
            <w:r>
              <w:rPr>
                <w:sz w:val="16"/>
              </w:rPr>
              <w:t>5,56</w:t>
            </w:r>
          </w:p>
        </w:tc>
        <w:tc>
          <w:tcPr>
            <w:tcW w:w="614" w:type="dxa"/>
            <w:tcBorders>
              <w:top w:val="nil"/>
              <w:bottom w:val="nil"/>
            </w:tcBorders>
            <w:vAlign w:val="bottom"/>
          </w:tcPr>
          <w:p w:rsidR="00CD1223" w:rsidRDefault="00F31441">
            <w:pPr>
              <w:spacing w:after="120"/>
              <w:ind w:firstLine="0"/>
              <w:jc w:val="right"/>
              <w:rPr>
                <w:sz w:val="16"/>
              </w:rPr>
            </w:pPr>
            <w:r>
              <w:rPr>
                <w:sz w:val="16"/>
              </w:rPr>
              <w:t>2,27</w:t>
            </w:r>
          </w:p>
        </w:tc>
        <w:tc>
          <w:tcPr>
            <w:tcW w:w="614" w:type="dxa"/>
            <w:tcBorders>
              <w:top w:val="nil"/>
              <w:bottom w:val="nil"/>
            </w:tcBorders>
            <w:vAlign w:val="bottom"/>
          </w:tcPr>
          <w:p w:rsidR="00CD1223" w:rsidRDefault="00F31441">
            <w:pPr>
              <w:spacing w:after="120"/>
              <w:ind w:firstLine="0"/>
              <w:jc w:val="right"/>
              <w:rPr>
                <w:sz w:val="16"/>
              </w:rPr>
            </w:pPr>
            <w:r>
              <w:rPr>
                <w:sz w:val="16"/>
              </w:rPr>
              <w:t>5</w:t>
            </w:r>
          </w:p>
        </w:tc>
        <w:tc>
          <w:tcPr>
            <w:tcW w:w="614" w:type="dxa"/>
            <w:tcBorders>
              <w:top w:val="nil"/>
              <w:bottom w:val="nil"/>
            </w:tcBorders>
            <w:vAlign w:val="bottom"/>
          </w:tcPr>
          <w:p w:rsidR="00CD1223" w:rsidRDefault="00F31441">
            <w:pPr>
              <w:spacing w:after="120"/>
              <w:ind w:firstLine="0"/>
              <w:jc w:val="right"/>
              <w:rPr>
                <w:sz w:val="16"/>
              </w:rPr>
            </w:pPr>
            <w:r>
              <w:rPr>
                <w:sz w:val="16"/>
              </w:rPr>
              <w:t>354</w:t>
            </w:r>
          </w:p>
        </w:tc>
        <w:tc>
          <w:tcPr>
            <w:tcW w:w="614" w:type="dxa"/>
            <w:tcBorders>
              <w:top w:val="nil"/>
              <w:bottom w:val="nil"/>
            </w:tcBorders>
            <w:vAlign w:val="bottom"/>
          </w:tcPr>
          <w:p w:rsidR="00CD1223" w:rsidRDefault="00F31441">
            <w:pPr>
              <w:spacing w:after="120"/>
              <w:ind w:firstLine="0"/>
              <w:jc w:val="right"/>
              <w:rPr>
                <w:sz w:val="16"/>
              </w:rPr>
            </w:pPr>
            <w:r>
              <w:rPr>
                <w:sz w:val="16"/>
              </w:rPr>
              <w:t>7,94</w:t>
            </w:r>
          </w:p>
        </w:tc>
        <w:tc>
          <w:tcPr>
            <w:tcW w:w="615" w:type="dxa"/>
            <w:tcBorders>
              <w:top w:val="nil"/>
              <w:bottom w:val="nil"/>
            </w:tcBorders>
            <w:vAlign w:val="bottom"/>
          </w:tcPr>
          <w:p w:rsidR="00CD1223" w:rsidRDefault="00F31441">
            <w:pPr>
              <w:spacing w:after="120"/>
              <w:ind w:firstLine="0"/>
              <w:jc w:val="right"/>
              <w:rPr>
                <w:sz w:val="16"/>
              </w:rPr>
            </w:pPr>
            <w:r>
              <w:rPr>
                <w:sz w:val="16"/>
              </w:rPr>
              <w:t>4,86</w:t>
            </w:r>
          </w:p>
        </w:tc>
        <w:tc>
          <w:tcPr>
            <w:tcW w:w="850" w:type="dxa"/>
            <w:tcBorders>
              <w:top w:val="nil"/>
              <w:bottom w:val="nil"/>
            </w:tcBorders>
            <w:vAlign w:val="bottom"/>
          </w:tcPr>
          <w:p w:rsidR="00CD1223" w:rsidRDefault="00F31441">
            <w:pPr>
              <w:spacing w:after="120"/>
              <w:ind w:firstLine="0"/>
              <w:jc w:val="right"/>
              <w:rPr>
                <w:sz w:val="16"/>
              </w:rPr>
            </w:pPr>
            <w:r>
              <w:rPr>
                <w:sz w:val="16"/>
              </w:rPr>
              <w:t>285,48</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+230</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14</w:t>
            </w:r>
          </w:p>
        </w:tc>
        <w:tc>
          <w:tcPr>
            <w:tcW w:w="614" w:type="dxa"/>
            <w:tcBorders>
              <w:top w:val="nil"/>
              <w:bottom w:val="nil"/>
            </w:tcBorders>
            <w:vAlign w:val="bottom"/>
          </w:tcPr>
          <w:p w:rsidR="00CD1223" w:rsidRDefault="00F31441">
            <w:pPr>
              <w:spacing w:after="120"/>
              <w:ind w:firstLine="0"/>
              <w:jc w:val="right"/>
              <w:rPr>
                <w:sz w:val="16"/>
              </w:rPr>
            </w:pPr>
            <w:r>
              <w:rPr>
                <w:sz w:val="16"/>
              </w:rPr>
              <w:t>6</w:t>
            </w:r>
          </w:p>
        </w:tc>
        <w:tc>
          <w:tcPr>
            <w:tcW w:w="614" w:type="dxa"/>
            <w:tcBorders>
              <w:top w:val="nil"/>
              <w:bottom w:val="nil"/>
            </w:tcBorders>
            <w:vAlign w:val="bottom"/>
          </w:tcPr>
          <w:p w:rsidR="00CD1223" w:rsidRDefault="00F31441">
            <w:pPr>
              <w:spacing w:after="120"/>
              <w:ind w:firstLine="0"/>
              <w:jc w:val="right"/>
              <w:rPr>
                <w:sz w:val="16"/>
              </w:rPr>
            </w:pPr>
            <w:r>
              <w:rPr>
                <w:sz w:val="16"/>
              </w:rPr>
              <w:t>525</w:t>
            </w:r>
          </w:p>
        </w:tc>
        <w:tc>
          <w:tcPr>
            <w:tcW w:w="614" w:type="dxa"/>
            <w:tcBorders>
              <w:top w:val="nil"/>
              <w:bottom w:val="nil"/>
            </w:tcBorders>
            <w:vAlign w:val="bottom"/>
          </w:tcPr>
          <w:p w:rsidR="00CD1223" w:rsidRDefault="00F31441">
            <w:pPr>
              <w:spacing w:after="120"/>
              <w:ind w:firstLine="0"/>
              <w:jc w:val="right"/>
              <w:rPr>
                <w:sz w:val="16"/>
              </w:rPr>
            </w:pPr>
            <w:r>
              <w:rPr>
                <w:sz w:val="16"/>
              </w:rPr>
              <w:t>11,1</w:t>
            </w:r>
          </w:p>
        </w:tc>
        <w:tc>
          <w:tcPr>
            <w:tcW w:w="614" w:type="dxa"/>
            <w:tcBorders>
              <w:top w:val="nil"/>
              <w:bottom w:val="nil"/>
            </w:tcBorders>
            <w:vAlign w:val="bottom"/>
          </w:tcPr>
          <w:p w:rsidR="00CD1223" w:rsidRDefault="00F31441">
            <w:pPr>
              <w:spacing w:after="120"/>
              <w:ind w:firstLine="0"/>
              <w:jc w:val="right"/>
              <w:rPr>
                <w:sz w:val="16"/>
              </w:rPr>
            </w:pPr>
            <w:r>
              <w:rPr>
                <w:sz w:val="16"/>
              </w:rPr>
              <w:t>9,61</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firstLine="0"/>
              <w:jc w:val="right"/>
              <w:rPr>
                <w:sz w:val="16"/>
              </w:rPr>
            </w:pPr>
            <w:r>
              <w:rPr>
                <w:sz w:val="16"/>
              </w:rPr>
              <w:t>236</w:t>
            </w:r>
          </w:p>
        </w:tc>
        <w:tc>
          <w:tcPr>
            <w:tcW w:w="614" w:type="dxa"/>
            <w:tcBorders>
              <w:top w:val="nil"/>
              <w:bottom w:val="nil"/>
            </w:tcBorders>
            <w:vAlign w:val="bottom"/>
          </w:tcPr>
          <w:p w:rsidR="00CD1223" w:rsidRDefault="00F31441">
            <w:pPr>
              <w:spacing w:after="120"/>
              <w:ind w:firstLine="0"/>
              <w:jc w:val="right"/>
              <w:rPr>
                <w:sz w:val="16"/>
              </w:rPr>
            </w:pPr>
            <w:r>
              <w:rPr>
                <w:sz w:val="16"/>
              </w:rPr>
              <w:t>6,35</w:t>
            </w:r>
          </w:p>
        </w:tc>
        <w:tc>
          <w:tcPr>
            <w:tcW w:w="615" w:type="dxa"/>
            <w:tcBorders>
              <w:top w:val="nil"/>
              <w:bottom w:val="nil"/>
            </w:tcBorders>
            <w:vAlign w:val="bottom"/>
          </w:tcPr>
          <w:p w:rsidR="00CD1223" w:rsidRDefault="00F31441">
            <w:pPr>
              <w:spacing w:after="120"/>
              <w:ind w:firstLine="0"/>
              <w:jc w:val="right"/>
              <w:rPr>
                <w:sz w:val="16"/>
              </w:rPr>
            </w:pPr>
            <w:r>
              <w:rPr>
                <w:sz w:val="16"/>
              </w:rPr>
              <w:t>3,24</w:t>
            </w:r>
          </w:p>
        </w:tc>
        <w:tc>
          <w:tcPr>
            <w:tcW w:w="850" w:type="dxa"/>
            <w:tcBorders>
              <w:top w:val="nil"/>
              <w:bottom w:val="nil"/>
            </w:tcBorders>
            <w:vAlign w:val="bottom"/>
          </w:tcPr>
          <w:p w:rsidR="00CD1223" w:rsidRDefault="00F31441">
            <w:pPr>
              <w:spacing w:after="120"/>
              <w:ind w:firstLine="0"/>
              <w:jc w:val="right"/>
              <w:rPr>
                <w:sz w:val="16"/>
              </w:rPr>
            </w:pPr>
            <w:r>
              <w:rPr>
                <w:sz w:val="16"/>
              </w:rPr>
              <w:t>44,95</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-211</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23</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62" w:firstLine="0"/>
              <w:jc w:val="right"/>
              <w:rPr>
                <w:sz w:val="16"/>
              </w:rPr>
            </w:pPr>
            <w:r>
              <w:rPr>
                <w:sz w:val="16"/>
              </w:rPr>
              <w:t>202</w:t>
            </w:r>
          </w:p>
        </w:tc>
        <w:tc>
          <w:tcPr>
            <w:tcW w:w="614" w:type="dxa"/>
            <w:tcBorders>
              <w:top w:val="nil"/>
              <w:bottom w:val="nil"/>
            </w:tcBorders>
            <w:vAlign w:val="bottom"/>
          </w:tcPr>
          <w:p w:rsidR="00CD1223" w:rsidRDefault="00F31441">
            <w:pPr>
              <w:spacing w:after="120"/>
              <w:ind w:firstLine="0"/>
              <w:jc w:val="right"/>
              <w:rPr>
                <w:sz w:val="16"/>
              </w:rPr>
            </w:pPr>
            <w:r>
              <w:rPr>
                <w:sz w:val="16"/>
              </w:rPr>
              <w:t>7,41</w:t>
            </w:r>
          </w:p>
        </w:tc>
        <w:tc>
          <w:tcPr>
            <w:tcW w:w="614" w:type="dxa"/>
            <w:tcBorders>
              <w:top w:val="nil"/>
              <w:bottom w:val="nil"/>
            </w:tcBorders>
            <w:vAlign w:val="bottom"/>
          </w:tcPr>
          <w:p w:rsidR="00CD1223" w:rsidRDefault="00F31441">
            <w:pPr>
              <w:spacing w:after="120"/>
              <w:ind w:firstLine="0"/>
              <w:jc w:val="right"/>
              <w:rPr>
                <w:sz w:val="16"/>
              </w:rPr>
            </w:pPr>
            <w:r>
              <w:rPr>
                <w:sz w:val="16"/>
              </w:rPr>
              <w:t>3,69</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108" w:firstLine="0"/>
              <w:jc w:val="right"/>
              <w:rPr>
                <w:sz w:val="16"/>
              </w:rPr>
            </w:pPr>
            <w:r>
              <w:rPr>
                <w:sz w:val="16"/>
              </w:rPr>
              <w:t>517</w:t>
            </w:r>
          </w:p>
        </w:tc>
        <w:tc>
          <w:tcPr>
            <w:tcW w:w="614" w:type="dxa"/>
            <w:tcBorders>
              <w:top w:val="nil"/>
              <w:bottom w:val="nil"/>
            </w:tcBorders>
            <w:vAlign w:val="bottom"/>
          </w:tcPr>
          <w:p w:rsidR="00CD1223" w:rsidRDefault="00F31441">
            <w:pPr>
              <w:spacing w:after="120"/>
              <w:ind w:firstLine="0"/>
              <w:jc w:val="right"/>
              <w:rPr>
                <w:sz w:val="16"/>
              </w:rPr>
            </w:pPr>
            <w:r>
              <w:rPr>
                <w:sz w:val="16"/>
              </w:rPr>
              <w:t>6,35</w:t>
            </w:r>
          </w:p>
        </w:tc>
        <w:tc>
          <w:tcPr>
            <w:tcW w:w="615" w:type="dxa"/>
            <w:tcBorders>
              <w:top w:val="nil"/>
              <w:bottom w:val="nil"/>
            </w:tcBorders>
            <w:vAlign w:val="bottom"/>
          </w:tcPr>
          <w:p w:rsidR="00CD1223" w:rsidRDefault="00F31441">
            <w:pPr>
              <w:spacing w:after="120"/>
              <w:ind w:firstLine="0"/>
              <w:jc w:val="right"/>
              <w:rPr>
                <w:sz w:val="16"/>
              </w:rPr>
            </w:pPr>
            <w:r>
              <w:rPr>
                <w:sz w:val="16"/>
              </w:rPr>
              <w:t>7,1</w:t>
            </w:r>
          </w:p>
        </w:tc>
        <w:tc>
          <w:tcPr>
            <w:tcW w:w="850" w:type="dxa"/>
            <w:tcBorders>
              <w:top w:val="nil"/>
              <w:bottom w:val="nil"/>
            </w:tcBorders>
            <w:vAlign w:val="bottom"/>
          </w:tcPr>
          <w:p w:rsidR="00CD1223" w:rsidRDefault="00F31441">
            <w:pPr>
              <w:spacing w:after="120"/>
              <w:ind w:firstLine="0"/>
              <w:jc w:val="right"/>
              <w:rPr>
                <w:sz w:val="16"/>
              </w:rPr>
            </w:pPr>
            <w:r>
              <w:rPr>
                <w:sz w:val="16"/>
              </w:rPr>
              <w:t>225,94</w:t>
            </w:r>
          </w:p>
        </w:tc>
        <w:tc>
          <w:tcPr>
            <w:tcW w:w="736" w:type="dxa"/>
            <w:tcBorders>
              <w:top w:val="nil"/>
              <w:bottom w:val="nil"/>
            </w:tcBorders>
            <w:vAlign w:val="bottom"/>
          </w:tcPr>
          <w:p w:rsidR="00CD1223" w:rsidRDefault="00F31441">
            <w:pPr>
              <w:spacing w:after="120"/>
              <w:ind w:firstLine="0"/>
              <w:jc w:val="right"/>
              <w:rPr>
                <w:sz w:val="16"/>
              </w:rPr>
            </w:pPr>
            <w:r>
              <w:rPr>
                <w:sz w:val="16"/>
              </w:rPr>
              <w:t>–</w:t>
            </w:r>
          </w:p>
        </w:tc>
        <w:tc>
          <w:tcPr>
            <w:tcW w:w="929" w:type="dxa"/>
            <w:tcBorders>
              <w:top w:val="nil"/>
              <w:bottom w:val="nil"/>
            </w:tcBorders>
            <w:vAlign w:val="bottom"/>
          </w:tcPr>
          <w:p w:rsidR="00CD1223" w:rsidRDefault="00F31441">
            <w:pPr>
              <w:spacing w:after="120"/>
              <w:ind w:firstLine="0"/>
              <w:jc w:val="right"/>
              <w:rPr>
                <w:sz w:val="16"/>
              </w:rPr>
            </w:pPr>
            <w:r>
              <w:rPr>
                <w:sz w:val="16"/>
              </w:rPr>
              <w:t>+315</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Ларёк на Косарево</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left="-62" w:firstLine="0"/>
              <w:jc w:val="right"/>
              <w:rPr>
                <w:sz w:val="16"/>
              </w:rPr>
            </w:pPr>
            <w:r>
              <w:rPr>
                <w:sz w:val="16"/>
              </w:rPr>
              <w:t>24,1</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0,44</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108" w:firstLine="0"/>
              <w:jc w:val="right"/>
              <w:rPr>
                <w:sz w:val="16"/>
              </w:rPr>
            </w:pPr>
            <w:r>
              <w:rPr>
                <w:sz w:val="16"/>
              </w:rPr>
              <w:t>95</w:t>
            </w:r>
          </w:p>
        </w:tc>
        <w:tc>
          <w:tcPr>
            <w:tcW w:w="614" w:type="dxa"/>
            <w:tcBorders>
              <w:top w:val="nil"/>
              <w:bottom w:val="nil"/>
            </w:tcBorders>
            <w:vAlign w:val="bottom"/>
          </w:tcPr>
          <w:p w:rsidR="00CD1223" w:rsidRDefault="00F31441">
            <w:pPr>
              <w:spacing w:after="120"/>
              <w:ind w:firstLine="0"/>
              <w:jc w:val="right"/>
              <w:rPr>
                <w:sz w:val="16"/>
              </w:rPr>
            </w:pPr>
            <w:r>
              <w:rPr>
                <w:sz w:val="16"/>
              </w:rPr>
              <w:t>6,35</w:t>
            </w:r>
          </w:p>
        </w:tc>
        <w:tc>
          <w:tcPr>
            <w:tcW w:w="615" w:type="dxa"/>
            <w:tcBorders>
              <w:top w:val="nil"/>
              <w:bottom w:val="nil"/>
            </w:tcBorders>
            <w:vAlign w:val="bottom"/>
          </w:tcPr>
          <w:p w:rsidR="00CD1223" w:rsidRDefault="00F31441">
            <w:pPr>
              <w:spacing w:after="120"/>
              <w:ind w:firstLine="0"/>
              <w:jc w:val="right"/>
              <w:rPr>
                <w:sz w:val="16"/>
              </w:rPr>
            </w:pPr>
            <w:r>
              <w:rPr>
                <w:sz w:val="16"/>
              </w:rPr>
              <w:t>1,3</w:t>
            </w:r>
          </w:p>
        </w:tc>
        <w:tc>
          <w:tcPr>
            <w:tcW w:w="850" w:type="dxa"/>
            <w:tcBorders>
              <w:top w:val="nil"/>
              <w:bottom w:val="nil"/>
            </w:tcBorders>
            <w:vAlign w:val="bottom"/>
          </w:tcPr>
          <w:p w:rsidR="00CD1223" w:rsidRDefault="00F31441">
            <w:pPr>
              <w:spacing w:after="120"/>
              <w:ind w:firstLine="0"/>
              <w:jc w:val="right"/>
              <w:rPr>
                <w:sz w:val="16"/>
              </w:rPr>
            </w:pPr>
            <w:r>
              <w:rPr>
                <w:sz w:val="16"/>
              </w:rPr>
              <w:t>394,19</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+700</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5</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62" w:firstLine="0"/>
              <w:jc w:val="right"/>
              <w:rPr>
                <w:sz w:val="16"/>
              </w:rPr>
            </w:pPr>
            <w:r>
              <w:rPr>
                <w:sz w:val="16"/>
              </w:rPr>
              <w:t>149</w:t>
            </w:r>
          </w:p>
        </w:tc>
        <w:tc>
          <w:tcPr>
            <w:tcW w:w="614" w:type="dxa"/>
            <w:tcBorders>
              <w:top w:val="nil"/>
              <w:bottom w:val="nil"/>
            </w:tcBorders>
            <w:vAlign w:val="bottom"/>
          </w:tcPr>
          <w:p w:rsidR="00CD1223" w:rsidRDefault="00F31441">
            <w:pPr>
              <w:spacing w:after="120"/>
              <w:ind w:firstLine="0"/>
              <w:jc w:val="right"/>
              <w:rPr>
                <w:sz w:val="16"/>
              </w:rPr>
            </w:pPr>
            <w:r>
              <w:rPr>
                <w:sz w:val="16"/>
              </w:rPr>
              <w:t>5,56</w:t>
            </w:r>
          </w:p>
        </w:tc>
        <w:tc>
          <w:tcPr>
            <w:tcW w:w="614" w:type="dxa"/>
            <w:tcBorders>
              <w:top w:val="nil"/>
              <w:bottom w:val="nil"/>
            </w:tcBorders>
            <w:vAlign w:val="bottom"/>
          </w:tcPr>
          <w:p w:rsidR="00CD1223" w:rsidRDefault="00F31441">
            <w:pPr>
              <w:spacing w:after="120"/>
              <w:ind w:firstLine="0"/>
              <w:jc w:val="right"/>
              <w:rPr>
                <w:sz w:val="16"/>
              </w:rPr>
            </w:pPr>
            <w:r>
              <w:rPr>
                <w:sz w:val="16"/>
              </w:rPr>
              <w:t>2,73</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108" w:firstLine="0"/>
              <w:jc w:val="right"/>
              <w:rPr>
                <w:sz w:val="16"/>
              </w:rPr>
            </w:pPr>
            <w:r>
              <w:rPr>
                <w:sz w:val="16"/>
              </w:rPr>
              <w:t>594</w:t>
            </w:r>
          </w:p>
        </w:tc>
        <w:tc>
          <w:tcPr>
            <w:tcW w:w="614" w:type="dxa"/>
            <w:tcBorders>
              <w:top w:val="nil"/>
              <w:bottom w:val="nil"/>
            </w:tcBorders>
            <w:vAlign w:val="bottom"/>
          </w:tcPr>
          <w:p w:rsidR="00CD1223" w:rsidRDefault="00F31441">
            <w:pPr>
              <w:spacing w:after="120"/>
              <w:ind w:firstLine="0"/>
              <w:jc w:val="right"/>
              <w:rPr>
                <w:sz w:val="16"/>
              </w:rPr>
            </w:pPr>
            <w:r>
              <w:rPr>
                <w:sz w:val="16"/>
              </w:rPr>
              <w:t>6,35</w:t>
            </w:r>
          </w:p>
        </w:tc>
        <w:tc>
          <w:tcPr>
            <w:tcW w:w="615" w:type="dxa"/>
            <w:tcBorders>
              <w:top w:val="nil"/>
              <w:bottom w:val="nil"/>
            </w:tcBorders>
            <w:vAlign w:val="bottom"/>
          </w:tcPr>
          <w:p w:rsidR="00CD1223" w:rsidRDefault="00F31441">
            <w:pPr>
              <w:spacing w:after="120"/>
              <w:ind w:firstLine="0"/>
              <w:jc w:val="right"/>
              <w:rPr>
                <w:sz w:val="16"/>
              </w:rPr>
            </w:pPr>
            <w:r>
              <w:rPr>
                <w:sz w:val="16"/>
              </w:rPr>
              <w:t>8,16</w:t>
            </w:r>
          </w:p>
        </w:tc>
        <w:tc>
          <w:tcPr>
            <w:tcW w:w="850" w:type="dxa"/>
            <w:tcBorders>
              <w:top w:val="nil"/>
              <w:bottom w:val="nil"/>
            </w:tcBorders>
            <w:vAlign w:val="bottom"/>
          </w:tcPr>
          <w:p w:rsidR="00CD1223" w:rsidRDefault="00F31441">
            <w:pPr>
              <w:spacing w:after="120"/>
              <w:ind w:firstLine="0"/>
              <w:jc w:val="right"/>
              <w:rPr>
                <w:sz w:val="16"/>
              </w:rPr>
            </w:pPr>
            <w:r>
              <w:rPr>
                <w:sz w:val="16"/>
              </w:rPr>
              <w:t>398,66</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+445</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9</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left="-62" w:firstLine="0"/>
              <w:jc w:val="right"/>
              <w:rPr>
                <w:sz w:val="16"/>
              </w:rPr>
            </w:pPr>
            <w:r>
              <w:rPr>
                <w:sz w:val="16"/>
              </w:rPr>
              <w:t>63</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1,15</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108" w:firstLine="0"/>
              <w:jc w:val="right"/>
              <w:rPr>
                <w:sz w:val="16"/>
              </w:rPr>
            </w:pPr>
            <w:r>
              <w:rPr>
                <w:sz w:val="16"/>
              </w:rPr>
              <w:t>208</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2,86</w:t>
            </w:r>
          </w:p>
        </w:tc>
        <w:tc>
          <w:tcPr>
            <w:tcW w:w="850" w:type="dxa"/>
            <w:tcBorders>
              <w:top w:val="nil"/>
              <w:bottom w:val="nil"/>
            </w:tcBorders>
            <w:vAlign w:val="bottom"/>
          </w:tcPr>
          <w:p w:rsidR="00CD1223" w:rsidRDefault="00F31441">
            <w:pPr>
              <w:spacing w:after="120"/>
              <w:ind w:firstLine="0"/>
              <w:jc w:val="right"/>
              <w:rPr>
                <w:sz w:val="16"/>
              </w:rPr>
            </w:pPr>
            <w:r>
              <w:rPr>
                <w:sz w:val="16"/>
              </w:rPr>
              <w:t>330,16</w:t>
            </w:r>
          </w:p>
        </w:tc>
        <w:tc>
          <w:tcPr>
            <w:tcW w:w="736" w:type="dxa"/>
            <w:tcBorders>
              <w:top w:val="nil"/>
              <w:bottom w:val="nil"/>
            </w:tcBorders>
            <w:vAlign w:val="bottom"/>
          </w:tcPr>
          <w:p w:rsidR="00CD1223" w:rsidRDefault="00F31441">
            <w:pPr>
              <w:spacing w:after="120"/>
              <w:ind w:firstLine="0"/>
              <w:jc w:val="right"/>
              <w:rPr>
                <w:sz w:val="16"/>
              </w:rPr>
            </w:pPr>
            <w:r>
              <w:rPr>
                <w:sz w:val="16"/>
              </w:rPr>
              <w:t>+11</w:t>
            </w:r>
          </w:p>
        </w:tc>
        <w:tc>
          <w:tcPr>
            <w:tcW w:w="929" w:type="dxa"/>
            <w:tcBorders>
              <w:top w:val="nil"/>
              <w:bottom w:val="nil"/>
            </w:tcBorders>
            <w:vAlign w:val="bottom"/>
          </w:tcPr>
          <w:p w:rsidR="00CD1223" w:rsidRDefault="00F31441">
            <w:pPr>
              <w:spacing w:after="120"/>
              <w:ind w:firstLine="0"/>
              <w:jc w:val="right"/>
              <w:rPr>
                <w:sz w:val="16"/>
              </w:rPr>
            </w:pPr>
            <w:r>
              <w:rPr>
                <w:sz w:val="16"/>
              </w:rPr>
              <w:t>+145</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18</w:t>
            </w:r>
          </w:p>
        </w:tc>
        <w:tc>
          <w:tcPr>
            <w:tcW w:w="614" w:type="dxa"/>
            <w:tcBorders>
              <w:top w:val="nil"/>
              <w:bottom w:val="nil"/>
            </w:tcBorders>
            <w:vAlign w:val="bottom"/>
          </w:tcPr>
          <w:p w:rsidR="00CD1223" w:rsidRDefault="00F31441">
            <w:pPr>
              <w:spacing w:after="120"/>
              <w:ind w:firstLine="0"/>
              <w:jc w:val="right"/>
              <w:rPr>
                <w:sz w:val="16"/>
              </w:rPr>
            </w:pPr>
            <w:r>
              <w:rPr>
                <w:sz w:val="16"/>
              </w:rPr>
              <w:t>5</w:t>
            </w:r>
          </w:p>
        </w:tc>
        <w:tc>
          <w:tcPr>
            <w:tcW w:w="614" w:type="dxa"/>
            <w:tcBorders>
              <w:top w:val="nil"/>
              <w:bottom w:val="nil"/>
            </w:tcBorders>
            <w:vAlign w:val="bottom"/>
          </w:tcPr>
          <w:p w:rsidR="00CD1223" w:rsidRDefault="00F31441">
            <w:pPr>
              <w:spacing w:after="120"/>
              <w:ind w:left="-62" w:firstLine="0"/>
              <w:jc w:val="right"/>
              <w:rPr>
                <w:sz w:val="16"/>
              </w:rPr>
            </w:pPr>
            <w:r>
              <w:rPr>
                <w:sz w:val="16"/>
              </w:rPr>
              <w:t>124</w:t>
            </w:r>
          </w:p>
        </w:tc>
        <w:tc>
          <w:tcPr>
            <w:tcW w:w="614" w:type="dxa"/>
            <w:tcBorders>
              <w:top w:val="nil"/>
              <w:bottom w:val="nil"/>
            </w:tcBorders>
            <w:vAlign w:val="bottom"/>
          </w:tcPr>
          <w:p w:rsidR="00CD1223" w:rsidRDefault="00F31441">
            <w:pPr>
              <w:spacing w:after="120"/>
              <w:ind w:firstLine="0"/>
              <w:jc w:val="right"/>
              <w:rPr>
                <w:sz w:val="16"/>
              </w:rPr>
            </w:pPr>
            <w:r>
              <w:rPr>
                <w:sz w:val="16"/>
              </w:rPr>
              <w:t>9,56</w:t>
            </w:r>
          </w:p>
        </w:tc>
        <w:tc>
          <w:tcPr>
            <w:tcW w:w="614" w:type="dxa"/>
            <w:tcBorders>
              <w:top w:val="nil"/>
              <w:bottom w:val="nil"/>
            </w:tcBorders>
            <w:vAlign w:val="bottom"/>
          </w:tcPr>
          <w:p w:rsidR="00CD1223" w:rsidRDefault="00F31441">
            <w:pPr>
              <w:spacing w:after="120"/>
              <w:ind w:firstLine="0"/>
              <w:jc w:val="right"/>
              <w:rPr>
                <w:sz w:val="16"/>
              </w:rPr>
            </w:pPr>
            <w:r>
              <w:rPr>
                <w:sz w:val="16"/>
              </w:rPr>
              <w:t>2,27</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108" w:firstLine="0"/>
              <w:jc w:val="right"/>
              <w:rPr>
                <w:sz w:val="16"/>
              </w:rPr>
            </w:pPr>
            <w:r>
              <w:rPr>
                <w:sz w:val="16"/>
              </w:rPr>
              <w:t>450</w:t>
            </w:r>
          </w:p>
        </w:tc>
        <w:tc>
          <w:tcPr>
            <w:tcW w:w="614" w:type="dxa"/>
            <w:tcBorders>
              <w:top w:val="nil"/>
              <w:bottom w:val="nil"/>
            </w:tcBorders>
            <w:vAlign w:val="bottom"/>
          </w:tcPr>
          <w:p w:rsidR="00CD1223" w:rsidRDefault="00F31441">
            <w:pPr>
              <w:spacing w:after="120"/>
              <w:ind w:firstLine="0"/>
              <w:jc w:val="right"/>
              <w:rPr>
                <w:sz w:val="16"/>
              </w:rPr>
            </w:pPr>
            <w:r>
              <w:rPr>
                <w:sz w:val="16"/>
              </w:rPr>
              <w:t>6,35</w:t>
            </w:r>
          </w:p>
        </w:tc>
        <w:tc>
          <w:tcPr>
            <w:tcW w:w="615" w:type="dxa"/>
            <w:tcBorders>
              <w:top w:val="nil"/>
              <w:bottom w:val="nil"/>
            </w:tcBorders>
            <w:vAlign w:val="bottom"/>
          </w:tcPr>
          <w:p w:rsidR="00CD1223" w:rsidRDefault="00F31441">
            <w:pPr>
              <w:spacing w:after="120"/>
              <w:ind w:firstLine="0"/>
              <w:jc w:val="right"/>
              <w:rPr>
                <w:sz w:val="16"/>
              </w:rPr>
            </w:pPr>
            <w:r>
              <w:rPr>
                <w:sz w:val="16"/>
              </w:rPr>
              <w:t>6,18</w:t>
            </w:r>
          </w:p>
        </w:tc>
        <w:tc>
          <w:tcPr>
            <w:tcW w:w="850" w:type="dxa"/>
            <w:tcBorders>
              <w:top w:val="nil"/>
              <w:bottom w:val="nil"/>
            </w:tcBorders>
            <w:vAlign w:val="bottom"/>
          </w:tcPr>
          <w:p w:rsidR="00CD1223" w:rsidRDefault="00F31441">
            <w:pPr>
              <w:spacing w:after="120"/>
              <w:ind w:firstLine="0"/>
              <w:jc w:val="right"/>
              <w:rPr>
                <w:sz w:val="16"/>
              </w:rPr>
            </w:pPr>
            <w:r>
              <w:rPr>
                <w:sz w:val="16"/>
              </w:rPr>
              <w:t>362,9</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+326</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Ларёк на Косарево «Купава»</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left="-62" w:firstLine="0"/>
              <w:jc w:val="right"/>
              <w:rPr>
                <w:sz w:val="16"/>
              </w:rPr>
            </w:pPr>
            <w:r>
              <w:rPr>
                <w:sz w:val="16"/>
              </w:rPr>
              <w:t>67</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1,23</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108" w:firstLine="0"/>
              <w:jc w:val="right"/>
              <w:rPr>
                <w:sz w:val="16"/>
              </w:rPr>
            </w:pPr>
            <w:r>
              <w:rPr>
                <w:sz w:val="16"/>
              </w:rPr>
              <w:t>362</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4,97</w:t>
            </w:r>
          </w:p>
        </w:tc>
        <w:tc>
          <w:tcPr>
            <w:tcW w:w="850" w:type="dxa"/>
            <w:tcBorders>
              <w:top w:val="nil"/>
              <w:bottom w:val="nil"/>
            </w:tcBorders>
            <w:vAlign w:val="bottom"/>
          </w:tcPr>
          <w:p w:rsidR="00CD1223" w:rsidRDefault="00F31441">
            <w:pPr>
              <w:spacing w:after="120"/>
              <w:ind w:firstLine="0"/>
              <w:jc w:val="right"/>
              <w:rPr>
                <w:sz w:val="16"/>
              </w:rPr>
            </w:pPr>
            <w:r>
              <w:rPr>
                <w:sz w:val="16"/>
              </w:rPr>
              <w:t>540,29</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+290</w:t>
            </w:r>
          </w:p>
        </w:tc>
      </w:tr>
      <w:tr w:rsidR="00CD1223">
        <w:trPr>
          <w:cantSplit/>
          <w:jc w:val="center"/>
        </w:trPr>
        <w:tc>
          <w:tcPr>
            <w:tcW w:w="1857" w:type="dxa"/>
            <w:tcBorders>
              <w:top w:val="nil"/>
              <w:bottom w:val="single" w:sz="4" w:space="0" w:color="auto"/>
            </w:tcBorders>
            <w:vAlign w:val="center"/>
          </w:tcPr>
          <w:p w:rsidR="00CD1223" w:rsidRDefault="00F31441">
            <w:pPr>
              <w:spacing w:after="120"/>
              <w:ind w:right="-59" w:firstLine="0"/>
              <w:jc w:val="left"/>
              <w:rPr>
                <w:sz w:val="22"/>
              </w:rPr>
            </w:pPr>
            <w:r>
              <w:rPr>
                <w:sz w:val="22"/>
              </w:rPr>
              <w:t>Магазин № 76</w:t>
            </w:r>
          </w:p>
        </w:tc>
        <w:tc>
          <w:tcPr>
            <w:tcW w:w="614" w:type="dxa"/>
            <w:tcBorders>
              <w:top w:val="nil"/>
              <w:bottom w:val="single" w:sz="4" w:space="0" w:color="auto"/>
            </w:tcBorders>
            <w:vAlign w:val="bottom"/>
          </w:tcPr>
          <w:p w:rsidR="00CD1223" w:rsidRDefault="00F31441">
            <w:pPr>
              <w:spacing w:after="120"/>
              <w:ind w:firstLine="0"/>
              <w:jc w:val="right"/>
              <w:rPr>
                <w:sz w:val="16"/>
              </w:rPr>
            </w:pPr>
            <w:r>
              <w:rPr>
                <w:sz w:val="16"/>
              </w:rPr>
              <w:t>3</w:t>
            </w:r>
          </w:p>
        </w:tc>
        <w:tc>
          <w:tcPr>
            <w:tcW w:w="614" w:type="dxa"/>
            <w:tcBorders>
              <w:top w:val="nil"/>
              <w:bottom w:val="single" w:sz="4" w:space="0" w:color="auto"/>
            </w:tcBorders>
            <w:vAlign w:val="bottom"/>
          </w:tcPr>
          <w:p w:rsidR="00CD1223" w:rsidRDefault="00F31441">
            <w:pPr>
              <w:spacing w:after="120"/>
              <w:ind w:left="-62" w:firstLine="0"/>
              <w:jc w:val="right"/>
              <w:rPr>
                <w:sz w:val="16"/>
              </w:rPr>
            </w:pPr>
            <w:r>
              <w:rPr>
                <w:sz w:val="16"/>
              </w:rPr>
              <w:t>935</w:t>
            </w:r>
          </w:p>
        </w:tc>
        <w:tc>
          <w:tcPr>
            <w:tcW w:w="614" w:type="dxa"/>
            <w:tcBorders>
              <w:top w:val="nil"/>
              <w:bottom w:val="single" w:sz="4" w:space="0" w:color="auto"/>
            </w:tcBorders>
            <w:vAlign w:val="bottom"/>
          </w:tcPr>
          <w:p w:rsidR="00CD1223" w:rsidRDefault="00F31441">
            <w:pPr>
              <w:spacing w:after="120"/>
              <w:ind w:firstLine="0"/>
              <w:jc w:val="right"/>
              <w:rPr>
                <w:sz w:val="16"/>
              </w:rPr>
            </w:pPr>
            <w:r>
              <w:rPr>
                <w:sz w:val="16"/>
              </w:rPr>
              <w:t>5,56</w:t>
            </w:r>
          </w:p>
        </w:tc>
        <w:tc>
          <w:tcPr>
            <w:tcW w:w="614" w:type="dxa"/>
            <w:tcBorders>
              <w:top w:val="nil"/>
              <w:bottom w:val="single" w:sz="4" w:space="0" w:color="auto"/>
            </w:tcBorders>
            <w:vAlign w:val="bottom"/>
          </w:tcPr>
          <w:p w:rsidR="00CD1223" w:rsidRDefault="00F31441">
            <w:pPr>
              <w:spacing w:after="120"/>
              <w:ind w:firstLine="0"/>
              <w:jc w:val="right"/>
              <w:rPr>
                <w:sz w:val="16"/>
              </w:rPr>
            </w:pPr>
            <w:r>
              <w:rPr>
                <w:sz w:val="16"/>
              </w:rPr>
              <w:t>17,12</w:t>
            </w:r>
          </w:p>
        </w:tc>
        <w:tc>
          <w:tcPr>
            <w:tcW w:w="614" w:type="dxa"/>
            <w:tcBorders>
              <w:top w:val="nil"/>
              <w:bottom w:val="single" w:sz="4" w:space="0" w:color="auto"/>
            </w:tcBorders>
            <w:vAlign w:val="bottom"/>
          </w:tcPr>
          <w:p w:rsidR="00CD1223" w:rsidRDefault="00F31441">
            <w:pPr>
              <w:spacing w:after="120"/>
              <w:ind w:firstLine="0"/>
              <w:jc w:val="right"/>
              <w:rPr>
                <w:sz w:val="16"/>
              </w:rPr>
            </w:pPr>
            <w:r>
              <w:rPr>
                <w:sz w:val="16"/>
              </w:rPr>
              <w:t>4</w:t>
            </w:r>
          </w:p>
        </w:tc>
        <w:tc>
          <w:tcPr>
            <w:tcW w:w="614" w:type="dxa"/>
            <w:tcBorders>
              <w:top w:val="nil"/>
              <w:bottom w:val="single" w:sz="4" w:space="0" w:color="auto"/>
            </w:tcBorders>
            <w:vAlign w:val="bottom"/>
          </w:tcPr>
          <w:p w:rsidR="00CD1223" w:rsidRDefault="00F31441">
            <w:pPr>
              <w:spacing w:after="120"/>
              <w:ind w:left="-108" w:firstLine="0"/>
              <w:jc w:val="right"/>
              <w:rPr>
                <w:sz w:val="16"/>
              </w:rPr>
            </w:pPr>
            <w:r>
              <w:rPr>
                <w:sz w:val="16"/>
              </w:rPr>
              <w:t>956</w:t>
            </w:r>
          </w:p>
        </w:tc>
        <w:tc>
          <w:tcPr>
            <w:tcW w:w="614" w:type="dxa"/>
            <w:tcBorders>
              <w:top w:val="nil"/>
              <w:bottom w:val="single" w:sz="4" w:space="0" w:color="auto"/>
            </w:tcBorders>
            <w:vAlign w:val="bottom"/>
          </w:tcPr>
          <w:p w:rsidR="00CD1223" w:rsidRDefault="00F31441">
            <w:pPr>
              <w:spacing w:after="120"/>
              <w:ind w:firstLine="0"/>
              <w:jc w:val="right"/>
              <w:rPr>
                <w:sz w:val="16"/>
              </w:rPr>
            </w:pPr>
            <w:r>
              <w:rPr>
                <w:sz w:val="16"/>
              </w:rPr>
              <w:t>6,35</w:t>
            </w:r>
          </w:p>
        </w:tc>
        <w:tc>
          <w:tcPr>
            <w:tcW w:w="615" w:type="dxa"/>
            <w:tcBorders>
              <w:top w:val="nil"/>
              <w:bottom w:val="single" w:sz="4" w:space="0" w:color="auto"/>
            </w:tcBorders>
            <w:vAlign w:val="bottom"/>
          </w:tcPr>
          <w:p w:rsidR="00CD1223" w:rsidRDefault="00F31441">
            <w:pPr>
              <w:spacing w:after="120"/>
              <w:ind w:firstLine="0"/>
              <w:jc w:val="right"/>
              <w:rPr>
                <w:sz w:val="16"/>
              </w:rPr>
            </w:pPr>
            <w:r>
              <w:rPr>
                <w:sz w:val="16"/>
              </w:rPr>
              <w:t>13,13</w:t>
            </w:r>
          </w:p>
        </w:tc>
        <w:tc>
          <w:tcPr>
            <w:tcW w:w="850" w:type="dxa"/>
            <w:tcBorders>
              <w:top w:val="nil"/>
              <w:bottom w:val="single" w:sz="4" w:space="0" w:color="auto"/>
            </w:tcBorders>
            <w:vAlign w:val="bottom"/>
          </w:tcPr>
          <w:p w:rsidR="00CD1223" w:rsidRDefault="00F31441">
            <w:pPr>
              <w:spacing w:after="120"/>
              <w:ind w:firstLine="0"/>
              <w:jc w:val="right"/>
              <w:rPr>
                <w:sz w:val="16"/>
              </w:rPr>
            </w:pPr>
            <w:r>
              <w:rPr>
                <w:sz w:val="16"/>
              </w:rPr>
              <w:t>102,25</w:t>
            </w:r>
          </w:p>
        </w:tc>
        <w:tc>
          <w:tcPr>
            <w:tcW w:w="736" w:type="dxa"/>
            <w:tcBorders>
              <w:top w:val="nil"/>
              <w:bottom w:val="single" w:sz="4" w:space="0" w:color="auto"/>
            </w:tcBorders>
            <w:vAlign w:val="bottom"/>
          </w:tcPr>
          <w:p w:rsidR="00CD1223" w:rsidRDefault="00F31441">
            <w:pPr>
              <w:spacing w:after="120"/>
              <w:ind w:firstLine="0"/>
              <w:jc w:val="right"/>
              <w:rPr>
                <w:sz w:val="16"/>
              </w:rPr>
            </w:pPr>
            <w:r>
              <w:rPr>
                <w:sz w:val="16"/>
              </w:rPr>
              <w:t>+1</w:t>
            </w:r>
          </w:p>
        </w:tc>
        <w:tc>
          <w:tcPr>
            <w:tcW w:w="929" w:type="dxa"/>
            <w:tcBorders>
              <w:top w:val="nil"/>
              <w:bottom w:val="single" w:sz="4" w:space="0" w:color="auto"/>
            </w:tcBorders>
            <w:vAlign w:val="bottom"/>
          </w:tcPr>
          <w:p w:rsidR="00CD1223" w:rsidRDefault="00F31441">
            <w:pPr>
              <w:spacing w:after="120"/>
              <w:ind w:firstLine="0"/>
              <w:jc w:val="right"/>
              <w:rPr>
                <w:sz w:val="16"/>
              </w:rPr>
            </w:pPr>
            <w:r>
              <w:rPr>
                <w:sz w:val="16"/>
              </w:rPr>
              <w:t>+121</w:t>
            </w:r>
          </w:p>
        </w:tc>
      </w:tr>
      <w:tr w:rsidR="00CD1223">
        <w:trPr>
          <w:cantSplit/>
          <w:jc w:val="center"/>
        </w:trPr>
        <w:tc>
          <w:tcPr>
            <w:tcW w:w="9285" w:type="dxa"/>
            <w:gridSpan w:val="12"/>
            <w:tcBorders>
              <w:top w:val="nil"/>
              <w:left w:val="nil"/>
              <w:bottom w:val="single" w:sz="4" w:space="0" w:color="auto"/>
              <w:right w:val="nil"/>
            </w:tcBorders>
            <w:vAlign w:val="center"/>
          </w:tcPr>
          <w:p w:rsidR="00CD1223" w:rsidRDefault="00F31441">
            <w:pPr>
              <w:spacing w:after="120"/>
              <w:ind w:firstLine="0"/>
              <w:jc w:val="right"/>
            </w:pPr>
            <w:r>
              <w:t>Продолжение таблицы 3.6.</w:t>
            </w:r>
          </w:p>
          <w:p w:rsidR="00CD1223" w:rsidRDefault="00CD1223">
            <w:pPr>
              <w:spacing w:after="120"/>
              <w:ind w:firstLine="0"/>
              <w:jc w:val="right"/>
            </w:pPr>
          </w:p>
        </w:tc>
      </w:tr>
      <w:tr w:rsidR="00CD1223">
        <w:trPr>
          <w:cantSplit/>
          <w:jc w:val="center"/>
        </w:trPr>
        <w:tc>
          <w:tcPr>
            <w:tcW w:w="1857" w:type="dxa"/>
            <w:tcBorders>
              <w:top w:val="nil"/>
              <w:bottom w:val="single" w:sz="4" w:space="0" w:color="auto"/>
            </w:tcBorders>
            <w:vAlign w:val="center"/>
          </w:tcPr>
          <w:p w:rsidR="00CD1223" w:rsidRDefault="00F31441">
            <w:pPr>
              <w:spacing w:after="120"/>
              <w:ind w:right="-59" w:firstLine="0"/>
              <w:jc w:val="center"/>
            </w:pPr>
            <w:r>
              <w:t>1</w:t>
            </w:r>
          </w:p>
        </w:tc>
        <w:tc>
          <w:tcPr>
            <w:tcW w:w="614" w:type="dxa"/>
            <w:tcBorders>
              <w:top w:val="nil"/>
              <w:bottom w:val="single" w:sz="4" w:space="0" w:color="auto"/>
            </w:tcBorders>
            <w:vAlign w:val="bottom"/>
          </w:tcPr>
          <w:p w:rsidR="00CD1223" w:rsidRDefault="00F31441">
            <w:pPr>
              <w:spacing w:after="120"/>
              <w:ind w:firstLine="0"/>
              <w:jc w:val="center"/>
            </w:pPr>
            <w:r>
              <w:t>2</w:t>
            </w:r>
          </w:p>
        </w:tc>
        <w:tc>
          <w:tcPr>
            <w:tcW w:w="614" w:type="dxa"/>
            <w:tcBorders>
              <w:top w:val="nil"/>
              <w:bottom w:val="single" w:sz="4" w:space="0" w:color="auto"/>
            </w:tcBorders>
            <w:vAlign w:val="bottom"/>
          </w:tcPr>
          <w:p w:rsidR="00CD1223" w:rsidRDefault="00F31441">
            <w:pPr>
              <w:spacing w:after="120"/>
              <w:ind w:left="-62" w:firstLine="0"/>
              <w:jc w:val="center"/>
            </w:pPr>
            <w:r>
              <w:t>3</w:t>
            </w:r>
          </w:p>
        </w:tc>
        <w:tc>
          <w:tcPr>
            <w:tcW w:w="614" w:type="dxa"/>
            <w:tcBorders>
              <w:top w:val="nil"/>
              <w:bottom w:val="single" w:sz="4" w:space="0" w:color="auto"/>
            </w:tcBorders>
            <w:vAlign w:val="bottom"/>
          </w:tcPr>
          <w:p w:rsidR="00CD1223" w:rsidRDefault="00F31441">
            <w:pPr>
              <w:spacing w:after="120"/>
              <w:ind w:firstLine="0"/>
              <w:jc w:val="center"/>
            </w:pPr>
            <w:r>
              <w:t>4</w:t>
            </w:r>
          </w:p>
        </w:tc>
        <w:tc>
          <w:tcPr>
            <w:tcW w:w="614" w:type="dxa"/>
            <w:tcBorders>
              <w:top w:val="nil"/>
              <w:bottom w:val="single" w:sz="4" w:space="0" w:color="auto"/>
            </w:tcBorders>
            <w:vAlign w:val="bottom"/>
          </w:tcPr>
          <w:p w:rsidR="00CD1223" w:rsidRDefault="00F31441">
            <w:pPr>
              <w:spacing w:after="120"/>
              <w:ind w:firstLine="0"/>
              <w:jc w:val="center"/>
            </w:pPr>
            <w:r>
              <w:t>5</w:t>
            </w:r>
          </w:p>
        </w:tc>
        <w:tc>
          <w:tcPr>
            <w:tcW w:w="614" w:type="dxa"/>
            <w:tcBorders>
              <w:top w:val="nil"/>
              <w:bottom w:val="single" w:sz="4" w:space="0" w:color="auto"/>
            </w:tcBorders>
            <w:vAlign w:val="bottom"/>
          </w:tcPr>
          <w:p w:rsidR="00CD1223" w:rsidRDefault="00F31441">
            <w:pPr>
              <w:spacing w:after="120"/>
              <w:ind w:firstLine="0"/>
              <w:jc w:val="center"/>
            </w:pPr>
            <w:r>
              <w:t>6</w:t>
            </w:r>
          </w:p>
        </w:tc>
        <w:tc>
          <w:tcPr>
            <w:tcW w:w="614" w:type="dxa"/>
            <w:tcBorders>
              <w:top w:val="nil"/>
              <w:bottom w:val="single" w:sz="4" w:space="0" w:color="auto"/>
            </w:tcBorders>
            <w:vAlign w:val="bottom"/>
          </w:tcPr>
          <w:p w:rsidR="00CD1223" w:rsidRDefault="00F31441">
            <w:pPr>
              <w:spacing w:after="120"/>
              <w:ind w:left="-108" w:firstLine="0"/>
              <w:jc w:val="center"/>
            </w:pPr>
            <w:r>
              <w:t>7</w:t>
            </w:r>
          </w:p>
        </w:tc>
        <w:tc>
          <w:tcPr>
            <w:tcW w:w="614" w:type="dxa"/>
            <w:tcBorders>
              <w:top w:val="nil"/>
              <w:bottom w:val="single" w:sz="4" w:space="0" w:color="auto"/>
            </w:tcBorders>
            <w:vAlign w:val="bottom"/>
          </w:tcPr>
          <w:p w:rsidR="00CD1223" w:rsidRDefault="00F31441">
            <w:pPr>
              <w:spacing w:after="120"/>
              <w:ind w:firstLine="0"/>
              <w:jc w:val="center"/>
            </w:pPr>
            <w:r>
              <w:t>8</w:t>
            </w:r>
          </w:p>
        </w:tc>
        <w:tc>
          <w:tcPr>
            <w:tcW w:w="615" w:type="dxa"/>
            <w:tcBorders>
              <w:top w:val="nil"/>
              <w:bottom w:val="single" w:sz="4" w:space="0" w:color="auto"/>
            </w:tcBorders>
            <w:vAlign w:val="bottom"/>
          </w:tcPr>
          <w:p w:rsidR="00CD1223" w:rsidRDefault="00F31441">
            <w:pPr>
              <w:spacing w:after="120"/>
              <w:ind w:firstLine="0"/>
              <w:jc w:val="center"/>
            </w:pPr>
            <w:r>
              <w:t>9</w:t>
            </w:r>
          </w:p>
        </w:tc>
        <w:tc>
          <w:tcPr>
            <w:tcW w:w="850" w:type="dxa"/>
            <w:tcBorders>
              <w:top w:val="nil"/>
              <w:bottom w:val="single" w:sz="4" w:space="0" w:color="auto"/>
            </w:tcBorders>
            <w:vAlign w:val="bottom"/>
          </w:tcPr>
          <w:p w:rsidR="00CD1223" w:rsidRDefault="00F31441">
            <w:pPr>
              <w:spacing w:after="120"/>
              <w:ind w:firstLine="0"/>
              <w:jc w:val="center"/>
            </w:pPr>
            <w:r>
              <w:t>10</w:t>
            </w:r>
          </w:p>
        </w:tc>
        <w:tc>
          <w:tcPr>
            <w:tcW w:w="736" w:type="dxa"/>
            <w:tcBorders>
              <w:top w:val="nil"/>
              <w:bottom w:val="single" w:sz="4" w:space="0" w:color="auto"/>
            </w:tcBorders>
            <w:vAlign w:val="bottom"/>
          </w:tcPr>
          <w:p w:rsidR="00CD1223" w:rsidRDefault="00F31441">
            <w:pPr>
              <w:spacing w:after="120"/>
              <w:ind w:firstLine="0"/>
              <w:jc w:val="center"/>
            </w:pPr>
            <w:r>
              <w:t>11</w:t>
            </w:r>
          </w:p>
        </w:tc>
        <w:tc>
          <w:tcPr>
            <w:tcW w:w="929" w:type="dxa"/>
            <w:tcBorders>
              <w:top w:val="nil"/>
              <w:bottom w:val="single" w:sz="4" w:space="0" w:color="auto"/>
            </w:tcBorders>
            <w:vAlign w:val="bottom"/>
          </w:tcPr>
          <w:p w:rsidR="00CD1223" w:rsidRDefault="00F31441">
            <w:pPr>
              <w:spacing w:after="120"/>
              <w:ind w:firstLine="0"/>
              <w:jc w:val="center"/>
            </w:pPr>
            <w:r>
              <w:t>12</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Магазин № 236</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left="-62" w:firstLine="0"/>
              <w:jc w:val="right"/>
              <w:rPr>
                <w:sz w:val="16"/>
              </w:rPr>
            </w:pPr>
            <w:r>
              <w:rPr>
                <w:sz w:val="16"/>
              </w:rPr>
              <w:t>289</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5,29</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108" w:firstLine="0"/>
              <w:jc w:val="right"/>
              <w:rPr>
                <w:sz w:val="16"/>
              </w:rPr>
            </w:pPr>
            <w:r>
              <w:rPr>
                <w:sz w:val="16"/>
              </w:rPr>
              <w:t>102</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1,4</w:t>
            </w:r>
          </w:p>
        </w:tc>
        <w:tc>
          <w:tcPr>
            <w:tcW w:w="850" w:type="dxa"/>
            <w:tcBorders>
              <w:top w:val="nil"/>
              <w:bottom w:val="nil"/>
            </w:tcBorders>
            <w:vAlign w:val="bottom"/>
          </w:tcPr>
          <w:p w:rsidR="00CD1223" w:rsidRDefault="00F31441">
            <w:pPr>
              <w:spacing w:after="120"/>
              <w:ind w:firstLine="0"/>
              <w:jc w:val="right"/>
              <w:rPr>
                <w:sz w:val="16"/>
              </w:rPr>
            </w:pPr>
            <w:r>
              <w:rPr>
                <w:sz w:val="16"/>
              </w:rPr>
              <w:t>35,29</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-187</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Магазин № 61</w:t>
            </w:r>
          </w:p>
        </w:tc>
        <w:tc>
          <w:tcPr>
            <w:tcW w:w="614" w:type="dxa"/>
            <w:tcBorders>
              <w:top w:val="nil"/>
              <w:bottom w:val="nil"/>
            </w:tcBorders>
            <w:vAlign w:val="bottom"/>
          </w:tcPr>
          <w:p w:rsidR="00CD1223" w:rsidRDefault="00F31441">
            <w:pPr>
              <w:spacing w:after="120"/>
              <w:ind w:firstLine="0"/>
              <w:jc w:val="right"/>
              <w:rPr>
                <w:sz w:val="16"/>
              </w:rPr>
            </w:pPr>
            <w:r>
              <w:rPr>
                <w:sz w:val="16"/>
              </w:rPr>
              <w:t>4</w:t>
            </w:r>
          </w:p>
        </w:tc>
        <w:tc>
          <w:tcPr>
            <w:tcW w:w="614" w:type="dxa"/>
            <w:tcBorders>
              <w:top w:val="nil"/>
              <w:bottom w:val="nil"/>
            </w:tcBorders>
            <w:vAlign w:val="bottom"/>
          </w:tcPr>
          <w:p w:rsidR="00CD1223" w:rsidRDefault="00F31441">
            <w:pPr>
              <w:spacing w:after="120"/>
              <w:ind w:left="-62" w:firstLine="0"/>
              <w:jc w:val="right"/>
              <w:rPr>
                <w:sz w:val="16"/>
              </w:rPr>
            </w:pPr>
            <w:r>
              <w:rPr>
                <w:sz w:val="16"/>
              </w:rPr>
              <w:t>150</w:t>
            </w:r>
          </w:p>
        </w:tc>
        <w:tc>
          <w:tcPr>
            <w:tcW w:w="614" w:type="dxa"/>
            <w:tcBorders>
              <w:top w:val="nil"/>
              <w:bottom w:val="nil"/>
            </w:tcBorders>
            <w:vAlign w:val="bottom"/>
          </w:tcPr>
          <w:p w:rsidR="00CD1223" w:rsidRDefault="00F31441">
            <w:pPr>
              <w:spacing w:after="120"/>
              <w:ind w:firstLine="0"/>
              <w:jc w:val="right"/>
              <w:rPr>
                <w:sz w:val="16"/>
              </w:rPr>
            </w:pPr>
            <w:r>
              <w:rPr>
                <w:sz w:val="16"/>
              </w:rPr>
              <w:t>7,41</w:t>
            </w:r>
          </w:p>
        </w:tc>
        <w:tc>
          <w:tcPr>
            <w:tcW w:w="614" w:type="dxa"/>
            <w:tcBorders>
              <w:top w:val="nil"/>
              <w:bottom w:val="nil"/>
            </w:tcBorders>
            <w:vAlign w:val="bottom"/>
          </w:tcPr>
          <w:p w:rsidR="00CD1223" w:rsidRDefault="00F31441">
            <w:pPr>
              <w:spacing w:after="120"/>
              <w:ind w:firstLine="0"/>
              <w:jc w:val="right"/>
              <w:rPr>
                <w:sz w:val="16"/>
              </w:rPr>
            </w:pPr>
            <w:r>
              <w:rPr>
                <w:sz w:val="16"/>
              </w:rPr>
              <w:t>2,75</w:t>
            </w:r>
          </w:p>
        </w:tc>
        <w:tc>
          <w:tcPr>
            <w:tcW w:w="614" w:type="dxa"/>
            <w:tcBorders>
              <w:top w:val="nil"/>
              <w:bottom w:val="nil"/>
            </w:tcBorders>
            <w:vAlign w:val="bottom"/>
          </w:tcPr>
          <w:p w:rsidR="00CD1223" w:rsidRDefault="00F31441">
            <w:pPr>
              <w:spacing w:after="120"/>
              <w:ind w:firstLine="0"/>
              <w:jc w:val="right"/>
              <w:rPr>
                <w:sz w:val="16"/>
              </w:rPr>
            </w:pPr>
            <w:r>
              <w:rPr>
                <w:sz w:val="16"/>
              </w:rPr>
              <w:t>1</w:t>
            </w:r>
          </w:p>
        </w:tc>
        <w:tc>
          <w:tcPr>
            <w:tcW w:w="614" w:type="dxa"/>
            <w:tcBorders>
              <w:top w:val="nil"/>
              <w:bottom w:val="nil"/>
            </w:tcBorders>
            <w:vAlign w:val="bottom"/>
          </w:tcPr>
          <w:p w:rsidR="00CD1223" w:rsidRDefault="00F31441">
            <w:pPr>
              <w:spacing w:after="120"/>
              <w:ind w:left="-108" w:firstLine="0"/>
              <w:jc w:val="right"/>
              <w:rPr>
                <w:sz w:val="16"/>
              </w:rPr>
            </w:pPr>
            <w:r>
              <w:rPr>
                <w:sz w:val="16"/>
              </w:rPr>
              <w:t>936</w:t>
            </w:r>
          </w:p>
        </w:tc>
        <w:tc>
          <w:tcPr>
            <w:tcW w:w="614" w:type="dxa"/>
            <w:tcBorders>
              <w:top w:val="nil"/>
              <w:bottom w:val="nil"/>
            </w:tcBorders>
            <w:vAlign w:val="bottom"/>
          </w:tcPr>
          <w:p w:rsidR="00CD1223" w:rsidRDefault="00F31441">
            <w:pPr>
              <w:spacing w:after="120"/>
              <w:ind w:firstLine="0"/>
              <w:jc w:val="right"/>
              <w:rPr>
                <w:sz w:val="16"/>
              </w:rPr>
            </w:pPr>
            <w:r>
              <w:rPr>
                <w:sz w:val="16"/>
              </w:rPr>
              <w:t>1,59</w:t>
            </w:r>
          </w:p>
        </w:tc>
        <w:tc>
          <w:tcPr>
            <w:tcW w:w="615" w:type="dxa"/>
            <w:tcBorders>
              <w:top w:val="nil"/>
              <w:bottom w:val="nil"/>
            </w:tcBorders>
            <w:vAlign w:val="bottom"/>
          </w:tcPr>
          <w:p w:rsidR="00CD1223" w:rsidRDefault="00F31441">
            <w:pPr>
              <w:spacing w:after="120"/>
              <w:ind w:firstLine="0"/>
              <w:jc w:val="right"/>
              <w:rPr>
                <w:sz w:val="16"/>
              </w:rPr>
            </w:pPr>
            <w:r>
              <w:rPr>
                <w:sz w:val="16"/>
              </w:rPr>
              <w:t>12,86</w:t>
            </w:r>
          </w:p>
        </w:tc>
        <w:tc>
          <w:tcPr>
            <w:tcW w:w="850" w:type="dxa"/>
            <w:tcBorders>
              <w:top w:val="nil"/>
              <w:bottom w:val="nil"/>
            </w:tcBorders>
            <w:vAlign w:val="bottom"/>
          </w:tcPr>
          <w:p w:rsidR="00CD1223" w:rsidRDefault="00F31441">
            <w:pPr>
              <w:spacing w:after="120"/>
              <w:ind w:firstLine="0"/>
              <w:jc w:val="right"/>
              <w:rPr>
                <w:sz w:val="16"/>
              </w:rPr>
            </w:pPr>
            <w:r>
              <w:rPr>
                <w:sz w:val="16"/>
              </w:rPr>
              <w:t>624</w:t>
            </w:r>
          </w:p>
        </w:tc>
        <w:tc>
          <w:tcPr>
            <w:tcW w:w="736" w:type="dxa"/>
            <w:tcBorders>
              <w:top w:val="nil"/>
              <w:bottom w:val="nil"/>
            </w:tcBorders>
            <w:vAlign w:val="bottom"/>
          </w:tcPr>
          <w:p w:rsidR="00CD1223" w:rsidRDefault="00F31441">
            <w:pPr>
              <w:spacing w:after="120"/>
              <w:ind w:firstLine="0"/>
              <w:jc w:val="right"/>
              <w:rPr>
                <w:sz w:val="16"/>
              </w:rPr>
            </w:pPr>
            <w:r>
              <w:rPr>
                <w:sz w:val="16"/>
              </w:rPr>
              <w:t>-3</w:t>
            </w:r>
          </w:p>
        </w:tc>
        <w:tc>
          <w:tcPr>
            <w:tcW w:w="929" w:type="dxa"/>
            <w:tcBorders>
              <w:top w:val="nil"/>
              <w:bottom w:val="nil"/>
            </w:tcBorders>
            <w:vAlign w:val="bottom"/>
          </w:tcPr>
          <w:p w:rsidR="00CD1223" w:rsidRDefault="00F31441">
            <w:pPr>
              <w:spacing w:after="120"/>
              <w:ind w:firstLine="0"/>
              <w:jc w:val="right"/>
              <w:rPr>
                <w:sz w:val="16"/>
              </w:rPr>
            </w:pPr>
            <w:r>
              <w:rPr>
                <w:sz w:val="16"/>
              </w:rPr>
              <w:t>+716</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Отдел № 21</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62" w:firstLine="0"/>
              <w:jc w:val="right"/>
              <w:rPr>
                <w:sz w:val="16"/>
              </w:rPr>
            </w:pPr>
            <w:r>
              <w:rPr>
                <w:sz w:val="16"/>
              </w:rPr>
              <w:t>450</w:t>
            </w:r>
          </w:p>
        </w:tc>
        <w:tc>
          <w:tcPr>
            <w:tcW w:w="614" w:type="dxa"/>
            <w:tcBorders>
              <w:top w:val="nil"/>
              <w:bottom w:val="nil"/>
            </w:tcBorders>
            <w:vAlign w:val="bottom"/>
          </w:tcPr>
          <w:p w:rsidR="00CD1223" w:rsidRDefault="00F31441">
            <w:pPr>
              <w:spacing w:after="120"/>
              <w:ind w:firstLine="0"/>
              <w:jc w:val="right"/>
              <w:rPr>
                <w:sz w:val="16"/>
              </w:rPr>
            </w:pPr>
            <w:r>
              <w:rPr>
                <w:sz w:val="16"/>
              </w:rPr>
              <w:t>5,56</w:t>
            </w:r>
          </w:p>
        </w:tc>
        <w:tc>
          <w:tcPr>
            <w:tcW w:w="614" w:type="dxa"/>
            <w:tcBorders>
              <w:top w:val="nil"/>
              <w:bottom w:val="nil"/>
            </w:tcBorders>
            <w:vAlign w:val="bottom"/>
          </w:tcPr>
          <w:p w:rsidR="00CD1223" w:rsidRDefault="00F31441">
            <w:pPr>
              <w:spacing w:after="120"/>
              <w:ind w:firstLine="0"/>
              <w:jc w:val="right"/>
              <w:rPr>
                <w:sz w:val="16"/>
              </w:rPr>
            </w:pPr>
            <w:r>
              <w:rPr>
                <w:sz w:val="16"/>
              </w:rPr>
              <w:t>8,24</w:t>
            </w:r>
          </w:p>
        </w:tc>
        <w:tc>
          <w:tcPr>
            <w:tcW w:w="614" w:type="dxa"/>
            <w:tcBorders>
              <w:top w:val="nil"/>
              <w:bottom w:val="nil"/>
            </w:tcBorders>
            <w:vAlign w:val="bottom"/>
          </w:tcPr>
          <w:p w:rsidR="00CD1223" w:rsidRDefault="00F31441">
            <w:pPr>
              <w:spacing w:after="120"/>
              <w:ind w:firstLine="0"/>
              <w:jc w:val="right"/>
              <w:rPr>
                <w:sz w:val="16"/>
              </w:rPr>
            </w:pPr>
            <w:r>
              <w:rPr>
                <w:sz w:val="16"/>
              </w:rPr>
              <w:t>5</w:t>
            </w:r>
          </w:p>
        </w:tc>
        <w:tc>
          <w:tcPr>
            <w:tcW w:w="614" w:type="dxa"/>
            <w:tcBorders>
              <w:top w:val="nil"/>
              <w:bottom w:val="nil"/>
            </w:tcBorders>
            <w:vAlign w:val="bottom"/>
          </w:tcPr>
          <w:p w:rsidR="00CD1223" w:rsidRDefault="00F31441">
            <w:pPr>
              <w:spacing w:after="120"/>
              <w:ind w:left="-108" w:firstLine="0"/>
              <w:jc w:val="right"/>
              <w:rPr>
                <w:sz w:val="16"/>
              </w:rPr>
            </w:pPr>
            <w:r>
              <w:rPr>
                <w:sz w:val="16"/>
              </w:rPr>
              <w:t>635</w:t>
            </w:r>
          </w:p>
        </w:tc>
        <w:tc>
          <w:tcPr>
            <w:tcW w:w="614" w:type="dxa"/>
            <w:tcBorders>
              <w:top w:val="nil"/>
              <w:bottom w:val="nil"/>
            </w:tcBorders>
            <w:vAlign w:val="bottom"/>
          </w:tcPr>
          <w:p w:rsidR="00CD1223" w:rsidRDefault="00F31441">
            <w:pPr>
              <w:spacing w:after="120"/>
              <w:ind w:firstLine="0"/>
              <w:jc w:val="right"/>
              <w:rPr>
                <w:sz w:val="16"/>
              </w:rPr>
            </w:pPr>
            <w:r>
              <w:rPr>
                <w:sz w:val="16"/>
              </w:rPr>
              <w:t>7,94</w:t>
            </w:r>
          </w:p>
        </w:tc>
        <w:tc>
          <w:tcPr>
            <w:tcW w:w="615" w:type="dxa"/>
            <w:tcBorders>
              <w:top w:val="nil"/>
              <w:bottom w:val="nil"/>
            </w:tcBorders>
            <w:vAlign w:val="bottom"/>
          </w:tcPr>
          <w:p w:rsidR="00CD1223" w:rsidRDefault="00F31441">
            <w:pPr>
              <w:spacing w:after="120"/>
              <w:ind w:firstLine="0"/>
              <w:jc w:val="right"/>
              <w:rPr>
                <w:sz w:val="16"/>
              </w:rPr>
            </w:pPr>
            <w:r>
              <w:rPr>
                <w:sz w:val="16"/>
              </w:rPr>
              <w:t>8,72</w:t>
            </w:r>
          </w:p>
        </w:tc>
        <w:tc>
          <w:tcPr>
            <w:tcW w:w="850" w:type="dxa"/>
            <w:tcBorders>
              <w:top w:val="nil"/>
              <w:bottom w:val="nil"/>
            </w:tcBorders>
            <w:vAlign w:val="bottom"/>
          </w:tcPr>
          <w:p w:rsidR="00CD1223" w:rsidRDefault="00F31441">
            <w:pPr>
              <w:spacing w:after="120"/>
              <w:ind w:firstLine="0"/>
              <w:jc w:val="right"/>
              <w:rPr>
                <w:sz w:val="16"/>
              </w:rPr>
            </w:pPr>
            <w:r>
              <w:rPr>
                <w:sz w:val="16"/>
              </w:rPr>
              <w:t>141,11</w:t>
            </w:r>
          </w:p>
        </w:tc>
        <w:tc>
          <w:tcPr>
            <w:tcW w:w="736" w:type="dxa"/>
            <w:tcBorders>
              <w:top w:val="nil"/>
              <w:bottom w:val="nil"/>
            </w:tcBorders>
            <w:vAlign w:val="bottom"/>
          </w:tcPr>
          <w:p w:rsidR="00CD1223" w:rsidRDefault="00F31441">
            <w:pPr>
              <w:spacing w:after="120"/>
              <w:ind w:firstLine="0"/>
              <w:jc w:val="right"/>
              <w:rPr>
                <w:sz w:val="16"/>
              </w:rPr>
            </w:pPr>
            <w:r>
              <w:rPr>
                <w:sz w:val="16"/>
              </w:rPr>
              <w:t>+2</w:t>
            </w:r>
          </w:p>
        </w:tc>
        <w:tc>
          <w:tcPr>
            <w:tcW w:w="929" w:type="dxa"/>
            <w:tcBorders>
              <w:top w:val="nil"/>
              <w:bottom w:val="nil"/>
            </w:tcBorders>
            <w:vAlign w:val="bottom"/>
          </w:tcPr>
          <w:p w:rsidR="00CD1223" w:rsidRDefault="00F31441">
            <w:pPr>
              <w:spacing w:after="120"/>
              <w:ind w:firstLine="0"/>
              <w:jc w:val="right"/>
              <w:rPr>
                <w:sz w:val="16"/>
              </w:rPr>
            </w:pPr>
            <w:r>
              <w:rPr>
                <w:sz w:val="16"/>
              </w:rPr>
              <w:t>+185</w:t>
            </w:r>
          </w:p>
        </w:tc>
      </w:tr>
      <w:tr w:rsidR="00CD1223">
        <w:trPr>
          <w:cantSplit/>
          <w:jc w:val="center"/>
        </w:trPr>
        <w:tc>
          <w:tcPr>
            <w:tcW w:w="1857" w:type="dxa"/>
            <w:tcBorders>
              <w:top w:val="nil"/>
              <w:bottom w:val="nil"/>
            </w:tcBorders>
            <w:vAlign w:val="center"/>
          </w:tcPr>
          <w:p w:rsidR="00CD1223" w:rsidRDefault="00F31441">
            <w:pPr>
              <w:spacing w:after="120"/>
              <w:ind w:right="-59" w:firstLine="0"/>
              <w:jc w:val="left"/>
              <w:rPr>
                <w:sz w:val="22"/>
              </w:rPr>
            </w:pPr>
            <w:r>
              <w:rPr>
                <w:sz w:val="22"/>
              </w:rPr>
              <w:t>Магазин № 23</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left="-62" w:firstLine="0"/>
              <w:jc w:val="right"/>
              <w:rPr>
                <w:sz w:val="16"/>
              </w:rPr>
            </w:pPr>
            <w:r>
              <w:rPr>
                <w:sz w:val="16"/>
              </w:rPr>
              <w:t>163</w:t>
            </w:r>
          </w:p>
        </w:tc>
        <w:tc>
          <w:tcPr>
            <w:tcW w:w="614" w:type="dxa"/>
            <w:tcBorders>
              <w:top w:val="nil"/>
              <w:bottom w:val="nil"/>
            </w:tcBorders>
            <w:vAlign w:val="bottom"/>
          </w:tcPr>
          <w:p w:rsidR="00CD1223" w:rsidRDefault="00F31441">
            <w:pPr>
              <w:spacing w:after="120"/>
              <w:ind w:firstLine="0"/>
              <w:jc w:val="right"/>
              <w:rPr>
                <w:sz w:val="16"/>
              </w:rPr>
            </w:pPr>
            <w:r>
              <w:rPr>
                <w:sz w:val="16"/>
              </w:rPr>
              <w:t>3,7</w:t>
            </w:r>
          </w:p>
        </w:tc>
        <w:tc>
          <w:tcPr>
            <w:tcW w:w="614" w:type="dxa"/>
            <w:tcBorders>
              <w:top w:val="nil"/>
              <w:bottom w:val="nil"/>
            </w:tcBorders>
            <w:vAlign w:val="bottom"/>
          </w:tcPr>
          <w:p w:rsidR="00CD1223" w:rsidRDefault="00F31441">
            <w:pPr>
              <w:spacing w:after="120"/>
              <w:ind w:firstLine="0"/>
              <w:jc w:val="right"/>
              <w:rPr>
                <w:sz w:val="16"/>
              </w:rPr>
            </w:pPr>
            <w:r>
              <w:rPr>
                <w:sz w:val="16"/>
              </w:rPr>
              <w:t>2,98</w:t>
            </w:r>
          </w:p>
        </w:tc>
        <w:tc>
          <w:tcPr>
            <w:tcW w:w="614" w:type="dxa"/>
            <w:tcBorders>
              <w:top w:val="nil"/>
              <w:bottom w:val="nil"/>
            </w:tcBorders>
            <w:vAlign w:val="bottom"/>
          </w:tcPr>
          <w:p w:rsidR="00CD1223" w:rsidRDefault="00F31441">
            <w:pPr>
              <w:spacing w:after="120"/>
              <w:ind w:firstLine="0"/>
              <w:jc w:val="right"/>
              <w:rPr>
                <w:sz w:val="16"/>
              </w:rPr>
            </w:pPr>
            <w:r>
              <w:rPr>
                <w:sz w:val="16"/>
              </w:rPr>
              <w:t>3</w:t>
            </w:r>
          </w:p>
        </w:tc>
        <w:tc>
          <w:tcPr>
            <w:tcW w:w="614" w:type="dxa"/>
            <w:tcBorders>
              <w:top w:val="nil"/>
              <w:bottom w:val="nil"/>
            </w:tcBorders>
            <w:vAlign w:val="bottom"/>
          </w:tcPr>
          <w:p w:rsidR="00CD1223" w:rsidRDefault="00F31441">
            <w:pPr>
              <w:spacing w:after="120"/>
              <w:ind w:left="-108" w:firstLine="0"/>
              <w:jc w:val="right"/>
              <w:rPr>
                <w:sz w:val="16"/>
              </w:rPr>
            </w:pPr>
            <w:r>
              <w:rPr>
                <w:sz w:val="16"/>
              </w:rPr>
              <w:t>142</w:t>
            </w:r>
          </w:p>
        </w:tc>
        <w:tc>
          <w:tcPr>
            <w:tcW w:w="614" w:type="dxa"/>
            <w:tcBorders>
              <w:top w:val="nil"/>
              <w:bottom w:val="nil"/>
            </w:tcBorders>
            <w:vAlign w:val="bottom"/>
          </w:tcPr>
          <w:p w:rsidR="00CD1223" w:rsidRDefault="00F31441">
            <w:pPr>
              <w:spacing w:after="120"/>
              <w:ind w:firstLine="0"/>
              <w:jc w:val="right"/>
              <w:rPr>
                <w:sz w:val="16"/>
              </w:rPr>
            </w:pPr>
            <w:r>
              <w:rPr>
                <w:sz w:val="16"/>
              </w:rPr>
              <w:t>4,76</w:t>
            </w:r>
          </w:p>
        </w:tc>
        <w:tc>
          <w:tcPr>
            <w:tcW w:w="615" w:type="dxa"/>
            <w:tcBorders>
              <w:top w:val="nil"/>
              <w:bottom w:val="nil"/>
            </w:tcBorders>
            <w:vAlign w:val="bottom"/>
          </w:tcPr>
          <w:p w:rsidR="00CD1223" w:rsidRDefault="00F31441">
            <w:pPr>
              <w:spacing w:after="120"/>
              <w:ind w:firstLine="0"/>
              <w:jc w:val="right"/>
              <w:rPr>
                <w:sz w:val="16"/>
              </w:rPr>
            </w:pPr>
            <w:r>
              <w:rPr>
                <w:sz w:val="16"/>
              </w:rPr>
              <w:t>1,95</w:t>
            </w:r>
          </w:p>
        </w:tc>
        <w:tc>
          <w:tcPr>
            <w:tcW w:w="850" w:type="dxa"/>
            <w:tcBorders>
              <w:top w:val="nil"/>
              <w:bottom w:val="nil"/>
            </w:tcBorders>
            <w:vAlign w:val="bottom"/>
          </w:tcPr>
          <w:p w:rsidR="00CD1223" w:rsidRDefault="00F31441">
            <w:pPr>
              <w:spacing w:after="120"/>
              <w:ind w:firstLine="0"/>
              <w:jc w:val="right"/>
              <w:rPr>
                <w:sz w:val="16"/>
              </w:rPr>
            </w:pPr>
            <w:r>
              <w:rPr>
                <w:sz w:val="16"/>
              </w:rPr>
              <w:t>87,12</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-21</w:t>
            </w:r>
          </w:p>
        </w:tc>
      </w:tr>
      <w:tr w:rsidR="00CD1223">
        <w:trPr>
          <w:cantSplit/>
          <w:jc w:val="center"/>
        </w:trPr>
        <w:tc>
          <w:tcPr>
            <w:tcW w:w="1857" w:type="dxa"/>
            <w:tcBorders>
              <w:top w:val="nil"/>
            </w:tcBorders>
            <w:vAlign w:val="center"/>
          </w:tcPr>
          <w:p w:rsidR="00CD1223" w:rsidRDefault="00F31441">
            <w:pPr>
              <w:spacing w:after="120"/>
              <w:ind w:right="-59" w:firstLine="0"/>
              <w:jc w:val="left"/>
              <w:rPr>
                <w:sz w:val="22"/>
              </w:rPr>
            </w:pPr>
            <w:r>
              <w:rPr>
                <w:sz w:val="22"/>
              </w:rPr>
              <w:t>Магазин № 1</w:t>
            </w:r>
          </w:p>
        </w:tc>
        <w:tc>
          <w:tcPr>
            <w:tcW w:w="614" w:type="dxa"/>
            <w:tcBorders>
              <w:top w:val="nil"/>
            </w:tcBorders>
            <w:vAlign w:val="bottom"/>
          </w:tcPr>
          <w:p w:rsidR="00CD1223" w:rsidRDefault="00F31441">
            <w:pPr>
              <w:spacing w:after="120"/>
              <w:ind w:firstLine="0"/>
              <w:jc w:val="right"/>
              <w:rPr>
                <w:sz w:val="16"/>
              </w:rPr>
            </w:pPr>
            <w:r>
              <w:rPr>
                <w:sz w:val="16"/>
              </w:rPr>
              <w:t>1</w:t>
            </w:r>
          </w:p>
        </w:tc>
        <w:tc>
          <w:tcPr>
            <w:tcW w:w="614" w:type="dxa"/>
            <w:tcBorders>
              <w:top w:val="nil"/>
            </w:tcBorders>
            <w:vAlign w:val="bottom"/>
          </w:tcPr>
          <w:p w:rsidR="00CD1223" w:rsidRDefault="00F31441">
            <w:pPr>
              <w:spacing w:after="120"/>
              <w:ind w:left="-62" w:firstLine="0"/>
              <w:jc w:val="right"/>
              <w:rPr>
                <w:sz w:val="16"/>
              </w:rPr>
            </w:pPr>
            <w:r>
              <w:rPr>
                <w:sz w:val="16"/>
              </w:rPr>
              <w:t>17,9</w:t>
            </w:r>
          </w:p>
        </w:tc>
        <w:tc>
          <w:tcPr>
            <w:tcW w:w="614" w:type="dxa"/>
            <w:tcBorders>
              <w:top w:val="nil"/>
            </w:tcBorders>
            <w:vAlign w:val="bottom"/>
          </w:tcPr>
          <w:p w:rsidR="00CD1223" w:rsidRDefault="00F31441">
            <w:pPr>
              <w:spacing w:after="120"/>
              <w:ind w:firstLine="0"/>
              <w:jc w:val="right"/>
              <w:rPr>
                <w:sz w:val="16"/>
              </w:rPr>
            </w:pPr>
            <w:r>
              <w:rPr>
                <w:sz w:val="16"/>
              </w:rPr>
              <w:t>1,85</w:t>
            </w:r>
          </w:p>
        </w:tc>
        <w:tc>
          <w:tcPr>
            <w:tcW w:w="614" w:type="dxa"/>
            <w:tcBorders>
              <w:top w:val="nil"/>
            </w:tcBorders>
            <w:vAlign w:val="bottom"/>
          </w:tcPr>
          <w:p w:rsidR="00CD1223" w:rsidRDefault="00F31441">
            <w:pPr>
              <w:spacing w:after="120"/>
              <w:ind w:firstLine="0"/>
              <w:jc w:val="right"/>
              <w:rPr>
                <w:sz w:val="16"/>
              </w:rPr>
            </w:pPr>
            <w:r>
              <w:rPr>
                <w:sz w:val="16"/>
              </w:rPr>
              <w:t>0,33</w:t>
            </w:r>
          </w:p>
        </w:tc>
        <w:tc>
          <w:tcPr>
            <w:tcW w:w="614" w:type="dxa"/>
            <w:tcBorders>
              <w:top w:val="nil"/>
            </w:tcBorders>
            <w:vAlign w:val="bottom"/>
          </w:tcPr>
          <w:p w:rsidR="00CD1223" w:rsidRDefault="00F31441">
            <w:pPr>
              <w:spacing w:after="120"/>
              <w:ind w:firstLine="0"/>
              <w:jc w:val="right"/>
              <w:rPr>
                <w:sz w:val="16"/>
              </w:rPr>
            </w:pPr>
            <w:r>
              <w:rPr>
                <w:sz w:val="16"/>
              </w:rPr>
              <w:t>3</w:t>
            </w:r>
          </w:p>
        </w:tc>
        <w:tc>
          <w:tcPr>
            <w:tcW w:w="614" w:type="dxa"/>
            <w:tcBorders>
              <w:top w:val="nil"/>
            </w:tcBorders>
            <w:vAlign w:val="bottom"/>
          </w:tcPr>
          <w:p w:rsidR="00CD1223" w:rsidRDefault="00F31441">
            <w:pPr>
              <w:spacing w:after="120"/>
              <w:ind w:left="-108" w:firstLine="0"/>
              <w:jc w:val="right"/>
              <w:rPr>
                <w:sz w:val="16"/>
              </w:rPr>
            </w:pPr>
            <w:r>
              <w:rPr>
                <w:sz w:val="16"/>
              </w:rPr>
              <w:t>365</w:t>
            </w:r>
          </w:p>
        </w:tc>
        <w:tc>
          <w:tcPr>
            <w:tcW w:w="614" w:type="dxa"/>
            <w:tcBorders>
              <w:top w:val="nil"/>
            </w:tcBorders>
            <w:vAlign w:val="bottom"/>
          </w:tcPr>
          <w:p w:rsidR="00CD1223" w:rsidRDefault="00F31441">
            <w:pPr>
              <w:spacing w:after="120"/>
              <w:ind w:firstLine="0"/>
              <w:jc w:val="right"/>
              <w:rPr>
                <w:sz w:val="16"/>
              </w:rPr>
            </w:pPr>
            <w:r>
              <w:rPr>
                <w:sz w:val="16"/>
              </w:rPr>
              <w:t>4,76</w:t>
            </w:r>
          </w:p>
        </w:tc>
        <w:tc>
          <w:tcPr>
            <w:tcW w:w="615" w:type="dxa"/>
            <w:tcBorders>
              <w:top w:val="nil"/>
            </w:tcBorders>
            <w:vAlign w:val="bottom"/>
          </w:tcPr>
          <w:p w:rsidR="00CD1223" w:rsidRDefault="00F31441">
            <w:pPr>
              <w:spacing w:after="120"/>
              <w:ind w:firstLine="0"/>
              <w:jc w:val="right"/>
              <w:rPr>
                <w:sz w:val="16"/>
              </w:rPr>
            </w:pPr>
            <w:r>
              <w:rPr>
                <w:sz w:val="16"/>
              </w:rPr>
              <w:t>5,03</w:t>
            </w:r>
          </w:p>
        </w:tc>
        <w:tc>
          <w:tcPr>
            <w:tcW w:w="850" w:type="dxa"/>
            <w:tcBorders>
              <w:top w:val="nil"/>
            </w:tcBorders>
            <w:vAlign w:val="bottom"/>
          </w:tcPr>
          <w:p w:rsidR="00CD1223" w:rsidRDefault="00F31441">
            <w:pPr>
              <w:spacing w:after="120"/>
              <w:ind w:firstLine="0"/>
              <w:jc w:val="right"/>
              <w:rPr>
                <w:sz w:val="16"/>
              </w:rPr>
            </w:pPr>
            <w:r>
              <w:rPr>
                <w:sz w:val="16"/>
              </w:rPr>
              <w:t>2039,11</w:t>
            </w:r>
          </w:p>
        </w:tc>
        <w:tc>
          <w:tcPr>
            <w:tcW w:w="736" w:type="dxa"/>
            <w:tcBorders>
              <w:top w:val="nil"/>
            </w:tcBorders>
            <w:vAlign w:val="bottom"/>
          </w:tcPr>
          <w:p w:rsidR="00CD1223" w:rsidRDefault="00F31441">
            <w:pPr>
              <w:spacing w:after="120"/>
              <w:ind w:firstLine="0"/>
              <w:jc w:val="right"/>
              <w:rPr>
                <w:sz w:val="16"/>
              </w:rPr>
            </w:pPr>
            <w:r>
              <w:rPr>
                <w:sz w:val="16"/>
              </w:rPr>
              <w:t>+2</w:t>
            </w:r>
          </w:p>
        </w:tc>
        <w:tc>
          <w:tcPr>
            <w:tcW w:w="929" w:type="dxa"/>
            <w:tcBorders>
              <w:top w:val="nil"/>
            </w:tcBorders>
            <w:vAlign w:val="bottom"/>
          </w:tcPr>
          <w:p w:rsidR="00CD1223" w:rsidRDefault="00F31441">
            <w:pPr>
              <w:spacing w:after="120"/>
              <w:ind w:firstLine="0"/>
              <w:jc w:val="right"/>
              <w:rPr>
                <w:sz w:val="16"/>
              </w:rPr>
            </w:pPr>
            <w:r>
              <w:rPr>
                <w:sz w:val="16"/>
              </w:rPr>
              <w:t>+347,1</w:t>
            </w:r>
          </w:p>
        </w:tc>
      </w:tr>
      <w:tr w:rsidR="00CD1223">
        <w:trPr>
          <w:cantSplit/>
          <w:jc w:val="center"/>
        </w:trPr>
        <w:tc>
          <w:tcPr>
            <w:tcW w:w="1857" w:type="dxa"/>
            <w:vAlign w:val="center"/>
          </w:tcPr>
          <w:p w:rsidR="00CD1223" w:rsidRDefault="00F31441">
            <w:pPr>
              <w:spacing w:after="120"/>
              <w:ind w:right="-59" w:firstLine="0"/>
              <w:jc w:val="left"/>
              <w:rPr>
                <w:sz w:val="22"/>
              </w:rPr>
            </w:pPr>
            <w:r>
              <w:rPr>
                <w:sz w:val="22"/>
              </w:rPr>
              <w:t>ИТОГО:</w:t>
            </w:r>
          </w:p>
        </w:tc>
        <w:tc>
          <w:tcPr>
            <w:tcW w:w="614" w:type="dxa"/>
            <w:vAlign w:val="bottom"/>
          </w:tcPr>
          <w:p w:rsidR="00CD1223" w:rsidRDefault="00F31441">
            <w:pPr>
              <w:spacing w:after="120"/>
              <w:ind w:firstLine="0"/>
              <w:jc w:val="right"/>
              <w:rPr>
                <w:sz w:val="16"/>
              </w:rPr>
            </w:pPr>
            <w:r>
              <w:rPr>
                <w:sz w:val="16"/>
              </w:rPr>
              <w:t>54</w:t>
            </w:r>
          </w:p>
        </w:tc>
        <w:tc>
          <w:tcPr>
            <w:tcW w:w="614" w:type="dxa"/>
            <w:vAlign w:val="bottom"/>
          </w:tcPr>
          <w:p w:rsidR="00CD1223" w:rsidRDefault="00F31441">
            <w:pPr>
              <w:spacing w:after="120"/>
              <w:ind w:left="-62" w:firstLine="0"/>
              <w:jc w:val="right"/>
              <w:rPr>
                <w:sz w:val="16"/>
              </w:rPr>
            </w:pPr>
            <w:r>
              <w:rPr>
                <w:sz w:val="16"/>
              </w:rPr>
              <w:t>5462</w:t>
            </w:r>
          </w:p>
        </w:tc>
        <w:tc>
          <w:tcPr>
            <w:tcW w:w="614" w:type="dxa"/>
            <w:vAlign w:val="bottom"/>
          </w:tcPr>
          <w:p w:rsidR="00CD1223" w:rsidRDefault="00F31441">
            <w:pPr>
              <w:spacing w:after="120"/>
              <w:ind w:firstLine="0"/>
              <w:jc w:val="right"/>
              <w:rPr>
                <w:sz w:val="16"/>
              </w:rPr>
            </w:pPr>
            <w:r>
              <w:rPr>
                <w:sz w:val="16"/>
              </w:rPr>
              <w:t>100</w:t>
            </w:r>
          </w:p>
        </w:tc>
        <w:tc>
          <w:tcPr>
            <w:tcW w:w="614" w:type="dxa"/>
            <w:vAlign w:val="bottom"/>
          </w:tcPr>
          <w:p w:rsidR="00CD1223" w:rsidRDefault="00F31441">
            <w:pPr>
              <w:spacing w:after="120"/>
              <w:ind w:firstLine="0"/>
              <w:jc w:val="right"/>
              <w:rPr>
                <w:sz w:val="16"/>
              </w:rPr>
            </w:pPr>
            <w:r>
              <w:rPr>
                <w:sz w:val="16"/>
              </w:rPr>
              <w:t>100</w:t>
            </w:r>
          </w:p>
        </w:tc>
        <w:tc>
          <w:tcPr>
            <w:tcW w:w="614" w:type="dxa"/>
            <w:vAlign w:val="bottom"/>
          </w:tcPr>
          <w:p w:rsidR="00CD1223" w:rsidRDefault="00F31441">
            <w:pPr>
              <w:spacing w:after="120"/>
              <w:ind w:firstLine="0"/>
              <w:jc w:val="right"/>
              <w:rPr>
                <w:sz w:val="16"/>
              </w:rPr>
            </w:pPr>
            <w:r>
              <w:rPr>
                <w:sz w:val="16"/>
              </w:rPr>
              <w:t>63</w:t>
            </w:r>
          </w:p>
        </w:tc>
        <w:tc>
          <w:tcPr>
            <w:tcW w:w="614" w:type="dxa"/>
            <w:vAlign w:val="bottom"/>
          </w:tcPr>
          <w:p w:rsidR="00CD1223" w:rsidRDefault="00F31441">
            <w:pPr>
              <w:spacing w:after="120"/>
              <w:ind w:left="-108" w:firstLine="0"/>
              <w:jc w:val="right"/>
              <w:rPr>
                <w:sz w:val="16"/>
              </w:rPr>
            </w:pPr>
            <w:r>
              <w:rPr>
                <w:sz w:val="16"/>
              </w:rPr>
              <w:t>7280</w:t>
            </w:r>
          </w:p>
        </w:tc>
        <w:tc>
          <w:tcPr>
            <w:tcW w:w="614" w:type="dxa"/>
            <w:vAlign w:val="bottom"/>
          </w:tcPr>
          <w:p w:rsidR="00CD1223" w:rsidRDefault="00F31441">
            <w:pPr>
              <w:spacing w:after="120"/>
              <w:ind w:firstLine="0"/>
              <w:jc w:val="right"/>
              <w:rPr>
                <w:sz w:val="16"/>
              </w:rPr>
            </w:pPr>
            <w:r>
              <w:rPr>
                <w:sz w:val="16"/>
              </w:rPr>
              <w:t>100</w:t>
            </w:r>
          </w:p>
        </w:tc>
        <w:tc>
          <w:tcPr>
            <w:tcW w:w="615" w:type="dxa"/>
            <w:vAlign w:val="bottom"/>
          </w:tcPr>
          <w:p w:rsidR="00CD1223" w:rsidRDefault="00F31441">
            <w:pPr>
              <w:spacing w:after="120"/>
              <w:ind w:firstLine="0"/>
              <w:jc w:val="right"/>
              <w:rPr>
                <w:sz w:val="16"/>
              </w:rPr>
            </w:pPr>
            <w:r>
              <w:rPr>
                <w:sz w:val="16"/>
              </w:rPr>
              <w:t>100</w:t>
            </w:r>
          </w:p>
        </w:tc>
        <w:tc>
          <w:tcPr>
            <w:tcW w:w="850" w:type="dxa"/>
            <w:vAlign w:val="bottom"/>
          </w:tcPr>
          <w:p w:rsidR="00CD1223" w:rsidRDefault="00F31441">
            <w:pPr>
              <w:spacing w:after="120"/>
              <w:ind w:firstLine="0"/>
              <w:jc w:val="right"/>
              <w:rPr>
                <w:sz w:val="16"/>
              </w:rPr>
            </w:pPr>
            <w:r>
              <w:rPr>
                <w:sz w:val="16"/>
              </w:rPr>
              <w:t>133,28</w:t>
            </w:r>
          </w:p>
        </w:tc>
        <w:tc>
          <w:tcPr>
            <w:tcW w:w="736" w:type="dxa"/>
            <w:vAlign w:val="bottom"/>
          </w:tcPr>
          <w:p w:rsidR="00CD1223" w:rsidRDefault="00F31441">
            <w:pPr>
              <w:spacing w:after="120"/>
              <w:ind w:firstLine="0"/>
              <w:jc w:val="right"/>
              <w:rPr>
                <w:sz w:val="16"/>
              </w:rPr>
            </w:pPr>
            <w:r>
              <w:rPr>
                <w:sz w:val="16"/>
              </w:rPr>
              <w:t>9</w:t>
            </w:r>
          </w:p>
        </w:tc>
        <w:tc>
          <w:tcPr>
            <w:tcW w:w="929" w:type="dxa"/>
            <w:vAlign w:val="bottom"/>
          </w:tcPr>
          <w:p w:rsidR="00CD1223" w:rsidRDefault="00F31441">
            <w:pPr>
              <w:spacing w:after="120"/>
              <w:ind w:firstLine="0"/>
              <w:jc w:val="right"/>
              <w:rPr>
                <w:sz w:val="16"/>
              </w:rPr>
            </w:pPr>
            <w:r>
              <w:rPr>
                <w:sz w:val="16"/>
              </w:rPr>
              <w:t>1818</w:t>
            </w:r>
          </w:p>
        </w:tc>
      </w:tr>
    </w:tbl>
    <w:p w:rsidR="00CD1223" w:rsidRDefault="00CD1223">
      <w:pPr>
        <w:pStyle w:val="21"/>
        <w:rPr>
          <w:kern w:val="0"/>
        </w:rPr>
      </w:pPr>
    </w:p>
    <w:p w:rsidR="00CD1223" w:rsidRDefault="00F31441">
      <w:pPr>
        <w:spacing w:after="120"/>
      </w:pPr>
      <w:r>
        <w:t>Анализируя выявленные недостачи можно сказать, что наибольший удельный вес в количестве случаев недостач в базисном году занимал отдел № 14 (11,1 %), а в сумме отдел № 3 (30,11 %), в отчётном году количество случаев недостач по магазину № 14 несколько снизилось и наибольший удельный вес по количеству недостач заняли отделы № 36, 21 (7, 94 %), а в сумме магазин № 76 (13,13 %).</w:t>
      </w:r>
    </w:p>
    <w:p w:rsidR="00CD1223" w:rsidRDefault="00F31441">
      <w:pPr>
        <w:spacing w:after="120"/>
      </w:pPr>
      <w:r>
        <w:t>В целом по УТК № 5 можно сказать, что количество случаев недостач в отчётном году возросло на 9 случаев, что в сумме составило 1818 тыс. рублей. Эти данные служат серьёзным сигналом о неблагоприятном состоянии дел с сохранностью средств (не смотря на всё растущую информацию, ведущую к увеличению суммы недостач, ведь растёт и количество случаев недостач) побуждают к принятию решений и действительных мер по улучшению работы по сохранности, уменьшению недостач и хищений.</w:t>
      </w:r>
    </w:p>
    <w:p w:rsidR="00CD1223" w:rsidRDefault="00F31441">
      <w:pPr>
        <w:spacing w:after="120"/>
      </w:pPr>
      <w:r>
        <w:t>В таблице 3.7 представлены сведения о кражах и ограблениях, совершённых в УТК № 5 за отчётный год.</w:t>
      </w:r>
    </w:p>
    <w:p w:rsidR="00CD1223" w:rsidRDefault="00F31441">
      <w:pPr>
        <w:spacing w:after="120"/>
        <w:jc w:val="right"/>
      </w:pPr>
      <w:r>
        <w:t>Таблица 3.7.</w:t>
      </w:r>
    </w:p>
    <w:p w:rsidR="00CD1223" w:rsidRDefault="00F31441">
      <w:pPr>
        <w:pStyle w:val="21"/>
        <w:rPr>
          <w:kern w:val="0"/>
        </w:rPr>
      </w:pPr>
      <w:r>
        <w:rPr>
          <w:kern w:val="0"/>
        </w:rPr>
        <w:t>Сведения о кражах и ограблениях, совершённых в универсальном торговом комплексе № 5 за 1997 год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614"/>
        <w:gridCol w:w="614"/>
        <w:gridCol w:w="614"/>
        <w:gridCol w:w="614"/>
        <w:gridCol w:w="614"/>
        <w:gridCol w:w="614"/>
        <w:gridCol w:w="614"/>
        <w:gridCol w:w="615"/>
        <w:gridCol w:w="850"/>
        <w:gridCol w:w="736"/>
        <w:gridCol w:w="929"/>
      </w:tblGrid>
      <w:tr w:rsidR="00CD1223">
        <w:trPr>
          <w:cantSplit/>
          <w:jc w:val="center"/>
        </w:trPr>
        <w:tc>
          <w:tcPr>
            <w:tcW w:w="1857" w:type="dxa"/>
            <w:vMerge w:val="restart"/>
            <w:vAlign w:val="center"/>
          </w:tcPr>
          <w:p w:rsidR="00CD1223" w:rsidRDefault="00F31441">
            <w:pPr>
              <w:spacing w:after="120"/>
              <w:ind w:firstLine="0"/>
              <w:jc w:val="center"/>
              <w:rPr>
                <w:sz w:val="22"/>
              </w:rPr>
            </w:pPr>
            <w:r>
              <w:rPr>
                <w:sz w:val="22"/>
              </w:rPr>
              <w:t>Наименование торгового предприятия</w:t>
            </w:r>
          </w:p>
        </w:tc>
        <w:tc>
          <w:tcPr>
            <w:tcW w:w="2456" w:type="dxa"/>
            <w:gridSpan w:val="4"/>
            <w:vAlign w:val="center"/>
          </w:tcPr>
          <w:p w:rsidR="00CD1223" w:rsidRDefault="00F31441">
            <w:pPr>
              <w:spacing w:after="120"/>
              <w:ind w:firstLine="0"/>
              <w:jc w:val="center"/>
              <w:rPr>
                <w:sz w:val="22"/>
              </w:rPr>
            </w:pPr>
            <w:r>
              <w:rPr>
                <w:sz w:val="22"/>
              </w:rPr>
              <w:t>1996</w:t>
            </w:r>
          </w:p>
        </w:tc>
        <w:tc>
          <w:tcPr>
            <w:tcW w:w="2457" w:type="dxa"/>
            <w:gridSpan w:val="4"/>
            <w:vAlign w:val="center"/>
          </w:tcPr>
          <w:p w:rsidR="00CD1223" w:rsidRDefault="00F31441">
            <w:pPr>
              <w:spacing w:after="120"/>
              <w:ind w:firstLine="0"/>
              <w:jc w:val="center"/>
              <w:rPr>
                <w:sz w:val="22"/>
              </w:rPr>
            </w:pPr>
            <w:r>
              <w:rPr>
                <w:sz w:val="22"/>
              </w:rPr>
              <w:t>1997</w:t>
            </w:r>
          </w:p>
        </w:tc>
        <w:tc>
          <w:tcPr>
            <w:tcW w:w="850" w:type="dxa"/>
            <w:vMerge w:val="restart"/>
            <w:vAlign w:val="center"/>
          </w:tcPr>
          <w:p w:rsidR="00CD1223" w:rsidRDefault="00F31441">
            <w:pPr>
              <w:spacing w:after="120"/>
              <w:ind w:firstLine="0"/>
              <w:jc w:val="center"/>
              <w:rPr>
                <w:sz w:val="22"/>
              </w:rPr>
            </w:pPr>
            <w:r>
              <w:rPr>
                <w:sz w:val="22"/>
              </w:rPr>
              <w:t>Отчётный в % к прошлому</w:t>
            </w:r>
          </w:p>
        </w:tc>
        <w:tc>
          <w:tcPr>
            <w:tcW w:w="1665" w:type="dxa"/>
            <w:gridSpan w:val="2"/>
            <w:vAlign w:val="center"/>
          </w:tcPr>
          <w:p w:rsidR="00CD1223" w:rsidRDefault="00F31441">
            <w:pPr>
              <w:spacing w:after="120"/>
              <w:ind w:firstLine="0"/>
              <w:jc w:val="center"/>
              <w:rPr>
                <w:sz w:val="22"/>
              </w:rPr>
            </w:pPr>
            <w:r>
              <w:rPr>
                <w:sz w:val="22"/>
              </w:rPr>
              <w:t>Отклонение от прошлого года</w:t>
            </w:r>
          </w:p>
        </w:tc>
      </w:tr>
      <w:tr w:rsidR="00CD1223">
        <w:trPr>
          <w:cantSplit/>
          <w:jc w:val="center"/>
        </w:trPr>
        <w:tc>
          <w:tcPr>
            <w:tcW w:w="1857" w:type="dxa"/>
            <w:vMerge/>
            <w:vAlign w:val="center"/>
          </w:tcPr>
          <w:p w:rsidR="00CD1223" w:rsidRDefault="00CD1223">
            <w:pPr>
              <w:spacing w:after="120"/>
              <w:ind w:firstLine="0"/>
              <w:rPr>
                <w:sz w:val="22"/>
              </w:rPr>
            </w:pPr>
          </w:p>
        </w:tc>
        <w:tc>
          <w:tcPr>
            <w:tcW w:w="1228" w:type="dxa"/>
            <w:gridSpan w:val="2"/>
            <w:tcBorders>
              <w:bottom w:val="nil"/>
            </w:tcBorders>
            <w:vAlign w:val="center"/>
          </w:tcPr>
          <w:p w:rsidR="00CD1223" w:rsidRDefault="00F31441">
            <w:pPr>
              <w:spacing w:after="120"/>
              <w:ind w:firstLine="0"/>
              <w:jc w:val="center"/>
              <w:rPr>
                <w:sz w:val="22"/>
              </w:rPr>
            </w:pPr>
            <w:r>
              <w:rPr>
                <w:sz w:val="22"/>
              </w:rPr>
              <w:t>Совершено краж</w:t>
            </w:r>
          </w:p>
        </w:tc>
        <w:tc>
          <w:tcPr>
            <w:tcW w:w="1228" w:type="dxa"/>
            <w:gridSpan w:val="2"/>
            <w:tcBorders>
              <w:bottom w:val="nil"/>
            </w:tcBorders>
            <w:vAlign w:val="center"/>
          </w:tcPr>
          <w:p w:rsidR="00CD1223" w:rsidRDefault="00F31441">
            <w:pPr>
              <w:spacing w:after="120"/>
              <w:ind w:firstLine="0"/>
              <w:jc w:val="center"/>
              <w:rPr>
                <w:sz w:val="22"/>
              </w:rPr>
            </w:pPr>
            <w:r>
              <w:rPr>
                <w:sz w:val="22"/>
              </w:rPr>
              <w:t>Удельный вес в %</w:t>
            </w:r>
          </w:p>
        </w:tc>
        <w:tc>
          <w:tcPr>
            <w:tcW w:w="1228" w:type="dxa"/>
            <w:gridSpan w:val="2"/>
            <w:tcBorders>
              <w:bottom w:val="nil"/>
            </w:tcBorders>
            <w:vAlign w:val="center"/>
          </w:tcPr>
          <w:p w:rsidR="00CD1223" w:rsidRDefault="00F31441">
            <w:pPr>
              <w:spacing w:after="120"/>
              <w:ind w:firstLine="0"/>
              <w:jc w:val="center"/>
              <w:rPr>
                <w:sz w:val="22"/>
              </w:rPr>
            </w:pPr>
            <w:r>
              <w:rPr>
                <w:sz w:val="22"/>
              </w:rPr>
              <w:t>Совершено краж</w:t>
            </w:r>
          </w:p>
        </w:tc>
        <w:tc>
          <w:tcPr>
            <w:tcW w:w="1229" w:type="dxa"/>
            <w:gridSpan w:val="2"/>
            <w:tcBorders>
              <w:bottom w:val="nil"/>
            </w:tcBorders>
            <w:vAlign w:val="center"/>
          </w:tcPr>
          <w:p w:rsidR="00CD1223" w:rsidRDefault="00F31441">
            <w:pPr>
              <w:spacing w:after="120"/>
              <w:ind w:firstLine="0"/>
              <w:jc w:val="center"/>
              <w:rPr>
                <w:sz w:val="22"/>
              </w:rPr>
            </w:pPr>
            <w:r>
              <w:rPr>
                <w:sz w:val="22"/>
              </w:rPr>
              <w:t>Удельный вес в %</w:t>
            </w:r>
          </w:p>
        </w:tc>
        <w:tc>
          <w:tcPr>
            <w:tcW w:w="850" w:type="dxa"/>
            <w:vMerge/>
            <w:vAlign w:val="center"/>
          </w:tcPr>
          <w:p w:rsidR="00CD1223" w:rsidRDefault="00CD1223">
            <w:pPr>
              <w:spacing w:after="120"/>
              <w:ind w:firstLine="0"/>
              <w:jc w:val="center"/>
              <w:rPr>
                <w:sz w:val="22"/>
              </w:rPr>
            </w:pPr>
          </w:p>
        </w:tc>
        <w:tc>
          <w:tcPr>
            <w:tcW w:w="736" w:type="dxa"/>
            <w:vMerge w:val="restart"/>
            <w:vAlign w:val="center"/>
          </w:tcPr>
          <w:p w:rsidR="00CD1223" w:rsidRDefault="00F31441">
            <w:pPr>
              <w:spacing w:after="120"/>
              <w:ind w:firstLine="0"/>
              <w:jc w:val="center"/>
              <w:rPr>
                <w:sz w:val="22"/>
              </w:rPr>
            </w:pPr>
            <w:r>
              <w:rPr>
                <w:sz w:val="22"/>
              </w:rPr>
              <w:t>В кол-ве случаев</w:t>
            </w:r>
          </w:p>
        </w:tc>
        <w:tc>
          <w:tcPr>
            <w:tcW w:w="929" w:type="dxa"/>
            <w:vMerge w:val="restart"/>
            <w:vAlign w:val="center"/>
          </w:tcPr>
          <w:p w:rsidR="00CD1223" w:rsidRDefault="00F31441">
            <w:pPr>
              <w:spacing w:after="120"/>
              <w:ind w:firstLine="0"/>
              <w:jc w:val="center"/>
              <w:rPr>
                <w:sz w:val="24"/>
              </w:rPr>
            </w:pPr>
            <w:r>
              <w:rPr>
                <w:sz w:val="24"/>
              </w:rPr>
              <w:t>В сумме</w:t>
            </w:r>
          </w:p>
        </w:tc>
      </w:tr>
      <w:tr w:rsidR="00CD1223">
        <w:trPr>
          <w:cantSplit/>
          <w:jc w:val="center"/>
        </w:trPr>
        <w:tc>
          <w:tcPr>
            <w:tcW w:w="1857" w:type="dxa"/>
            <w:vMerge/>
            <w:tcBorders>
              <w:bottom w:val="single" w:sz="4" w:space="0" w:color="auto"/>
            </w:tcBorders>
            <w:vAlign w:val="center"/>
          </w:tcPr>
          <w:p w:rsidR="00CD1223" w:rsidRDefault="00CD1223">
            <w:pPr>
              <w:spacing w:after="120"/>
              <w:ind w:firstLine="0"/>
              <w:rPr>
                <w:sz w:val="22"/>
              </w:rPr>
            </w:pP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кол-ве случаев</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сумме</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кол-ве случаев</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сумме</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кол-ве случаев</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сумме</w:t>
            </w:r>
          </w:p>
        </w:tc>
        <w:tc>
          <w:tcPr>
            <w:tcW w:w="614" w:type="dxa"/>
            <w:tcBorders>
              <w:bottom w:val="single" w:sz="4" w:space="0" w:color="auto"/>
            </w:tcBorders>
            <w:vAlign w:val="center"/>
          </w:tcPr>
          <w:p w:rsidR="00CD1223" w:rsidRDefault="00F31441">
            <w:pPr>
              <w:spacing w:after="120"/>
              <w:ind w:firstLine="0"/>
              <w:jc w:val="center"/>
              <w:rPr>
                <w:sz w:val="18"/>
              </w:rPr>
            </w:pPr>
            <w:r>
              <w:rPr>
                <w:sz w:val="18"/>
              </w:rPr>
              <w:t>В кол-ве случаев</w:t>
            </w:r>
          </w:p>
        </w:tc>
        <w:tc>
          <w:tcPr>
            <w:tcW w:w="615" w:type="dxa"/>
            <w:tcBorders>
              <w:bottom w:val="single" w:sz="4" w:space="0" w:color="auto"/>
            </w:tcBorders>
            <w:vAlign w:val="center"/>
          </w:tcPr>
          <w:p w:rsidR="00CD1223" w:rsidRDefault="00F31441">
            <w:pPr>
              <w:spacing w:after="120"/>
              <w:ind w:firstLine="0"/>
              <w:jc w:val="center"/>
              <w:rPr>
                <w:sz w:val="18"/>
              </w:rPr>
            </w:pPr>
            <w:r>
              <w:rPr>
                <w:sz w:val="18"/>
              </w:rPr>
              <w:t>В сумме</w:t>
            </w:r>
          </w:p>
        </w:tc>
        <w:tc>
          <w:tcPr>
            <w:tcW w:w="850" w:type="dxa"/>
            <w:vMerge/>
            <w:tcBorders>
              <w:bottom w:val="single" w:sz="4" w:space="0" w:color="auto"/>
            </w:tcBorders>
            <w:vAlign w:val="center"/>
          </w:tcPr>
          <w:p w:rsidR="00CD1223" w:rsidRDefault="00CD1223">
            <w:pPr>
              <w:spacing w:after="120"/>
              <w:ind w:firstLine="0"/>
              <w:jc w:val="center"/>
              <w:rPr>
                <w:sz w:val="22"/>
              </w:rPr>
            </w:pPr>
          </w:p>
        </w:tc>
        <w:tc>
          <w:tcPr>
            <w:tcW w:w="736" w:type="dxa"/>
            <w:vMerge/>
            <w:tcBorders>
              <w:bottom w:val="single" w:sz="4" w:space="0" w:color="auto"/>
            </w:tcBorders>
            <w:vAlign w:val="center"/>
          </w:tcPr>
          <w:p w:rsidR="00CD1223" w:rsidRDefault="00CD1223">
            <w:pPr>
              <w:spacing w:after="120"/>
              <w:ind w:firstLine="0"/>
              <w:jc w:val="center"/>
              <w:rPr>
                <w:sz w:val="22"/>
              </w:rPr>
            </w:pPr>
          </w:p>
        </w:tc>
        <w:tc>
          <w:tcPr>
            <w:tcW w:w="929" w:type="dxa"/>
            <w:vMerge/>
            <w:tcBorders>
              <w:bottom w:val="single" w:sz="4" w:space="0" w:color="auto"/>
            </w:tcBorders>
            <w:vAlign w:val="center"/>
          </w:tcPr>
          <w:p w:rsidR="00CD1223" w:rsidRDefault="00CD1223">
            <w:pPr>
              <w:spacing w:after="120"/>
              <w:ind w:firstLine="0"/>
              <w:jc w:val="center"/>
              <w:rPr>
                <w:sz w:val="22"/>
              </w:rPr>
            </w:pPr>
          </w:p>
        </w:tc>
      </w:tr>
      <w:tr w:rsidR="00CD1223">
        <w:trPr>
          <w:cantSplit/>
          <w:jc w:val="center"/>
        </w:trPr>
        <w:tc>
          <w:tcPr>
            <w:tcW w:w="9285" w:type="dxa"/>
            <w:gridSpan w:val="12"/>
            <w:tcBorders>
              <w:top w:val="nil"/>
              <w:left w:val="nil"/>
              <w:bottom w:val="single" w:sz="4" w:space="0" w:color="auto"/>
              <w:right w:val="nil"/>
            </w:tcBorders>
            <w:vAlign w:val="center"/>
          </w:tcPr>
          <w:p w:rsidR="00CD1223" w:rsidRDefault="00F31441">
            <w:pPr>
              <w:spacing w:after="120"/>
              <w:ind w:firstLine="0"/>
              <w:jc w:val="right"/>
            </w:pPr>
            <w:r>
              <w:t>Продолжение таблицы 3.7.</w:t>
            </w:r>
          </w:p>
          <w:p w:rsidR="00CD1223" w:rsidRDefault="00CD1223">
            <w:pPr>
              <w:spacing w:after="120"/>
              <w:ind w:firstLine="0"/>
              <w:jc w:val="right"/>
            </w:pPr>
          </w:p>
        </w:tc>
      </w:tr>
      <w:tr w:rsidR="00CD1223">
        <w:trPr>
          <w:cantSplit/>
          <w:jc w:val="center"/>
        </w:trPr>
        <w:tc>
          <w:tcPr>
            <w:tcW w:w="1857" w:type="dxa"/>
            <w:tcBorders>
              <w:top w:val="nil"/>
              <w:bottom w:val="nil"/>
            </w:tcBorders>
            <w:vAlign w:val="center"/>
          </w:tcPr>
          <w:p w:rsidR="00CD1223" w:rsidRDefault="00F31441">
            <w:pPr>
              <w:spacing w:after="120"/>
              <w:ind w:firstLine="0"/>
              <w:jc w:val="center"/>
              <w:rPr>
                <w:sz w:val="22"/>
              </w:rPr>
            </w:pPr>
            <w:r>
              <w:rPr>
                <w:sz w:val="22"/>
              </w:rPr>
              <w:t>1</w:t>
            </w:r>
          </w:p>
        </w:tc>
        <w:tc>
          <w:tcPr>
            <w:tcW w:w="614" w:type="dxa"/>
            <w:tcBorders>
              <w:top w:val="nil"/>
              <w:bottom w:val="nil"/>
            </w:tcBorders>
            <w:vAlign w:val="center"/>
          </w:tcPr>
          <w:p w:rsidR="00CD1223" w:rsidRDefault="00F31441">
            <w:pPr>
              <w:spacing w:after="120"/>
              <w:ind w:firstLine="0"/>
              <w:jc w:val="center"/>
              <w:rPr>
                <w:sz w:val="22"/>
              </w:rPr>
            </w:pPr>
            <w:r>
              <w:rPr>
                <w:sz w:val="22"/>
              </w:rPr>
              <w:t>2</w:t>
            </w:r>
          </w:p>
        </w:tc>
        <w:tc>
          <w:tcPr>
            <w:tcW w:w="614" w:type="dxa"/>
            <w:tcBorders>
              <w:top w:val="nil"/>
              <w:bottom w:val="nil"/>
            </w:tcBorders>
            <w:vAlign w:val="center"/>
          </w:tcPr>
          <w:p w:rsidR="00CD1223" w:rsidRDefault="00F31441">
            <w:pPr>
              <w:spacing w:after="120"/>
              <w:ind w:firstLine="0"/>
              <w:jc w:val="center"/>
              <w:rPr>
                <w:sz w:val="22"/>
              </w:rPr>
            </w:pPr>
            <w:r>
              <w:rPr>
                <w:sz w:val="22"/>
              </w:rPr>
              <w:t>3</w:t>
            </w:r>
          </w:p>
        </w:tc>
        <w:tc>
          <w:tcPr>
            <w:tcW w:w="614" w:type="dxa"/>
            <w:tcBorders>
              <w:top w:val="nil"/>
              <w:bottom w:val="nil"/>
            </w:tcBorders>
            <w:vAlign w:val="center"/>
          </w:tcPr>
          <w:p w:rsidR="00CD1223" w:rsidRDefault="00F31441">
            <w:pPr>
              <w:spacing w:after="120"/>
              <w:ind w:firstLine="0"/>
              <w:jc w:val="center"/>
              <w:rPr>
                <w:sz w:val="22"/>
              </w:rPr>
            </w:pPr>
            <w:r>
              <w:rPr>
                <w:sz w:val="22"/>
              </w:rPr>
              <w:t>4</w:t>
            </w:r>
          </w:p>
        </w:tc>
        <w:tc>
          <w:tcPr>
            <w:tcW w:w="614" w:type="dxa"/>
            <w:tcBorders>
              <w:top w:val="nil"/>
              <w:bottom w:val="nil"/>
            </w:tcBorders>
            <w:vAlign w:val="center"/>
          </w:tcPr>
          <w:p w:rsidR="00CD1223" w:rsidRDefault="00F31441">
            <w:pPr>
              <w:spacing w:after="120"/>
              <w:ind w:firstLine="0"/>
              <w:jc w:val="center"/>
              <w:rPr>
                <w:sz w:val="22"/>
              </w:rPr>
            </w:pPr>
            <w:r>
              <w:rPr>
                <w:sz w:val="22"/>
              </w:rPr>
              <w:t>5</w:t>
            </w:r>
          </w:p>
        </w:tc>
        <w:tc>
          <w:tcPr>
            <w:tcW w:w="614" w:type="dxa"/>
            <w:tcBorders>
              <w:top w:val="nil"/>
              <w:bottom w:val="nil"/>
            </w:tcBorders>
            <w:vAlign w:val="center"/>
          </w:tcPr>
          <w:p w:rsidR="00CD1223" w:rsidRDefault="00F31441">
            <w:pPr>
              <w:spacing w:after="120"/>
              <w:ind w:firstLine="0"/>
              <w:jc w:val="center"/>
              <w:rPr>
                <w:sz w:val="22"/>
              </w:rPr>
            </w:pPr>
            <w:r>
              <w:rPr>
                <w:sz w:val="22"/>
              </w:rPr>
              <w:t>6</w:t>
            </w:r>
          </w:p>
        </w:tc>
        <w:tc>
          <w:tcPr>
            <w:tcW w:w="614" w:type="dxa"/>
            <w:tcBorders>
              <w:top w:val="nil"/>
              <w:bottom w:val="nil"/>
            </w:tcBorders>
            <w:vAlign w:val="center"/>
          </w:tcPr>
          <w:p w:rsidR="00CD1223" w:rsidRDefault="00F31441">
            <w:pPr>
              <w:spacing w:after="120"/>
              <w:ind w:firstLine="0"/>
              <w:jc w:val="center"/>
              <w:rPr>
                <w:sz w:val="22"/>
              </w:rPr>
            </w:pPr>
            <w:r>
              <w:rPr>
                <w:sz w:val="22"/>
              </w:rPr>
              <w:t>7</w:t>
            </w:r>
          </w:p>
        </w:tc>
        <w:tc>
          <w:tcPr>
            <w:tcW w:w="614" w:type="dxa"/>
            <w:tcBorders>
              <w:top w:val="nil"/>
              <w:bottom w:val="nil"/>
            </w:tcBorders>
            <w:vAlign w:val="center"/>
          </w:tcPr>
          <w:p w:rsidR="00CD1223" w:rsidRDefault="00F31441">
            <w:pPr>
              <w:spacing w:after="120"/>
              <w:ind w:firstLine="0"/>
              <w:jc w:val="center"/>
              <w:rPr>
                <w:sz w:val="22"/>
              </w:rPr>
            </w:pPr>
            <w:r>
              <w:rPr>
                <w:sz w:val="22"/>
              </w:rPr>
              <w:t>8</w:t>
            </w:r>
          </w:p>
        </w:tc>
        <w:tc>
          <w:tcPr>
            <w:tcW w:w="615" w:type="dxa"/>
            <w:tcBorders>
              <w:top w:val="nil"/>
              <w:bottom w:val="nil"/>
            </w:tcBorders>
            <w:vAlign w:val="center"/>
          </w:tcPr>
          <w:p w:rsidR="00CD1223" w:rsidRDefault="00F31441">
            <w:pPr>
              <w:spacing w:after="120"/>
              <w:ind w:firstLine="0"/>
              <w:jc w:val="center"/>
              <w:rPr>
                <w:sz w:val="22"/>
              </w:rPr>
            </w:pPr>
            <w:r>
              <w:rPr>
                <w:sz w:val="22"/>
              </w:rPr>
              <w:t>9</w:t>
            </w:r>
          </w:p>
        </w:tc>
        <w:tc>
          <w:tcPr>
            <w:tcW w:w="850" w:type="dxa"/>
            <w:tcBorders>
              <w:top w:val="nil"/>
              <w:bottom w:val="nil"/>
            </w:tcBorders>
            <w:vAlign w:val="center"/>
          </w:tcPr>
          <w:p w:rsidR="00CD1223" w:rsidRDefault="00F31441">
            <w:pPr>
              <w:spacing w:after="120"/>
              <w:ind w:firstLine="0"/>
              <w:jc w:val="center"/>
              <w:rPr>
                <w:sz w:val="22"/>
              </w:rPr>
            </w:pPr>
            <w:r>
              <w:rPr>
                <w:sz w:val="22"/>
              </w:rPr>
              <w:t>10</w:t>
            </w:r>
          </w:p>
        </w:tc>
        <w:tc>
          <w:tcPr>
            <w:tcW w:w="736" w:type="dxa"/>
            <w:tcBorders>
              <w:top w:val="nil"/>
              <w:bottom w:val="nil"/>
            </w:tcBorders>
            <w:vAlign w:val="center"/>
          </w:tcPr>
          <w:p w:rsidR="00CD1223" w:rsidRDefault="00F31441">
            <w:pPr>
              <w:spacing w:after="120"/>
              <w:ind w:firstLine="0"/>
              <w:jc w:val="center"/>
              <w:rPr>
                <w:sz w:val="22"/>
              </w:rPr>
            </w:pPr>
            <w:r>
              <w:rPr>
                <w:sz w:val="22"/>
              </w:rPr>
              <w:t>11</w:t>
            </w:r>
          </w:p>
        </w:tc>
        <w:tc>
          <w:tcPr>
            <w:tcW w:w="929" w:type="dxa"/>
            <w:tcBorders>
              <w:top w:val="nil"/>
              <w:bottom w:val="nil"/>
            </w:tcBorders>
            <w:vAlign w:val="center"/>
          </w:tcPr>
          <w:p w:rsidR="00CD1223" w:rsidRDefault="00F31441">
            <w:pPr>
              <w:spacing w:after="120"/>
              <w:ind w:firstLine="0"/>
              <w:jc w:val="center"/>
              <w:rPr>
                <w:sz w:val="22"/>
              </w:rPr>
            </w:pPr>
            <w:r>
              <w:rPr>
                <w:sz w:val="22"/>
              </w:rPr>
              <w:t>12</w:t>
            </w:r>
          </w:p>
        </w:tc>
      </w:tr>
      <w:tr w:rsidR="00CD1223">
        <w:trPr>
          <w:cantSplit/>
          <w:jc w:val="center"/>
        </w:trPr>
        <w:tc>
          <w:tcPr>
            <w:tcW w:w="1857" w:type="dxa"/>
            <w:tcBorders>
              <w:bottom w:val="nil"/>
            </w:tcBorders>
            <w:vAlign w:val="center"/>
          </w:tcPr>
          <w:p w:rsidR="00CD1223" w:rsidRDefault="00F31441">
            <w:pPr>
              <w:spacing w:after="120"/>
              <w:ind w:firstLine="0"/>
              <w:jc w:val="left"/>
              <w:rPr>
                <w:sz w:val="22"/>
              </w:rPr>
            </w:pPr>
            <w:r>
              <w:rPr>
                <w:sz w:val="22"/>
              </w:rPr>
              <w:t>Отдел № 13</w:t>
            </w:r>
          </w:p>
        </w:tc>
        <w:tc>
          <w:tcPr>
            <w:tcW w:w="614" w:type="dxa"/>
            <w:tcBorders>
              <w:bottom w:val="nil"/>
            </w:tcBorders>
            <w:vAlign w:val="bottom"/>
          </w:tcPr>
          <w:p w:rsidR="00CD1223" w:rsidRDefault="00F31441">
            <w:pPr>
              <w:spacing w:after="120"/>
              <w:ind w:firstLine="0"/>
              <w:jc w:val="right"/>
              <w:rPr>
                <w:sz w:val="16"/>
              </w:rPr>
            </w:pPr>
            <w:r>
              <w:rPr>
                <w:sz w:val="16"/>
              </w:rPr>
              <w:t>1</w:t>
            </w:r>
          </w:p>
        </w:tc>
        <w:tc>
          <w:tcPr>
            <w:tcW w:w="614" w:type="dxa"/>
            <w:tcBorders>
              <w:bottom w:val="nil"/>
            </w:tcBorders>
            <w:vAlign w:val="bottom"/>
          </w:tcPr>
          <w:p w:rsidR="00CD1223" w:rsidRDefault="00F31441">
            <w:pPr>
              <w:spacing w:after="120"/>
              <w:ind w:firstLine="0"/>
              <w:jc w:val="right"/>
              <w:rPr>
                <w:sz w:val="16"/>
              </w:rPr>
            </w:pPr>
            <w:r>
              <w:rPr>
                <w:sz w:val="16"/>
              </w:rPr>
              <w:t>956</w:t>
            </w:r>
          </w:p>
        </w:tc>
        <w:tc>
          <w:tcPr>
            <w:tcW w:w="614" w:type="dxa"/>
            <w:tcBorders>
              <w:bottom w:val="nil"/>
            </w:tcBorders>
            <w:vAlign w:val="bottom"/>
          </w:tcPr>
          <w:p w:rsidR="00CD1223" w:rsidRDefault="00F31441">
            <w:pPr>
              <w:spacing w:after="120"/>
              <w:ind w:firstLine="0"/>
              <w:jc w:val="right"/>
              <w:rPr>
                <w:sz w:val="16"/>
              </w:rPr>
            </w:pPr>
            <w:r>
              <w:rPr>
                <w:sz w:val="16"/>
              </w:rPr>
              <w:t>25</w:t>
            </w:r>
          </w:p>
        </w:tc>
        <w:tc>
          <w:tcPr>
            <w:tcW w:w="614" w:type="dxa"/>
            <w:tcBorders>
              <w:bottom w:val="nil"/>
            </w:tcBorders>
            <w:vAlign w:val="bottom"/>
          </w:tcPr>
          <w:p w:rsidR="00CD1223" w:rsidRDefault="00F31441">
            <w:pPr>
              <w:spacing w:after="120"/>
              <w:ind w:firstLine="0"/>
              <w:jc w:val="right"/>
              <w:rPr>
                <w:sz w:val="16"/>
              </w:rPr>
            </w:pPr>
            <w:r>
              <w:rPr>
                <w:sz w:val="16"/>
              </w:rPr>
              <w:t>29,19</w:t>
            </w:r>
          </w:p>
        </w:tc>
        <w:tc>
          <w:tcPr>
            <w:tcW w:w="614" w:type="dxa"/>
            <w:tcBorders>
              <w:bottom w:val="nil"/>
            </w:tcBorders>
            <w:vAlign w:val="bottom"/>
          </w:tcPr>
          <w:p w:rsidR="00CD1223" w:rsidRDefault="00F31441">
            <w:pPr>
              <w:spacing w:after="120"/>
              <w:ind w:firstLine="0"/>
              <w:jc w:val="right"/>
              <w:rPr>
                <w:sz w:val="16"/>
              </w:rPr>
            </w:pPr>
            <w:r>
              <w:rPr>
                <w:sz w:val="16"/>
              </w:rPr>
              <w:t>2</w:t>
            </w:r>
          </w:p>
        </w:tc>
        <w:tc>
          <w:tcPr>
            <w:tcW w:w="614" w:type="dxa"/>
            <w:tcBorders>
              <w:bottom w:val="nil"/>
            </w:tcBorders>
            <w:vAlign w:val="bottom"/>
          </w:tcPr>
          <w:p w:rsidR="00CD1223" w:rsidRDefault="00F31441">
            <w:pPr>
              <w:spacing w:after="120"/>
              <w:ind w:firstLine="0"/>
              <w:jc w:val="right"/>
              <w:rPr>
                <w:sz w:val="16"/>
              </w:rPr>
            </w:pPr>
            <w:r>
              <w:rPr>
                <w:sz w:val="16"/>
              </w:rPr>
              <w:t>1843</w:t>
            </w:r>
          </w:p>
        </w:tc>
        <w:tc>
          <w:tcPr>
            <w:tcW w:w="614" w:type="dxa"/>
            <w:tcBorders>
              <w:bottom w:val="nil"/>
            </w:tcBorders>
            <w:vAlign w:val="bottom"/>
          </w:tcPr>
          <w:p w:rsidR="00CD1223" w:rsidRDefault="00F31441">
            <w:pPr>
              <w:spacing w:after="120"/>
              <w:ind w:firstLine="0"/>
              <w:jc w:val="right"/>
              <w:rPr>
                <w:sz w:val="16"/>
              </w:rPr>
            </w:pPr>
            <w:r>
              <w:rPr>
                <w:sz w:val="16"/>
              </w:rPr>
              <w:t>50</w:t>
            </w:r>
          </w:p>
        </w:tc>
        <w:tc>
          <w:tcPr>
            <w:tcW w:w="615" w:type="dxa"/>
            <w:tcBorders>
              <w:bottom w:val="nil"/>
            </w:tcBorders>
            <w:vAlign w:val="bottom"/>
          </w:tcPr>
          <w:p w:rsidR="00CD1223" w:rsidRDefault="00F31441">
            <w:pPr>
              <w:spacing w:after="120"/>
              <w:ind w:firstLine="0"/>
              <w:jc w:val="right"/>
              <w:rPr>
                <w:sz w:val="16"/>
              </w:rPr>
            </w:pPr>
            <w:r>
              <w:rPr>
                <w:sz w:val="16"/>
              </w:rPr>
              <w:t>59,66</w:t>
            </w:r>
          </w:p>
        </w:tc>
        <w:tc>
          <w:tcPr>
            <w:tcW w:w="850" w:type="dxa"/>
            <w:tcBorders>
              <w:bottom w:val="nil"/>
            </w:tcBorders>
            <w:vAlign w:val="bottom"/>
          </w:tcPr>
          <w:p w:rsidR="00CD1223" w:rsidRDefault="00F31441">
            <w:pPr>
              <w:spacing w:after="120"/>
              <w:ind w:firstLine="0"/>
              <w:jc w:val="right"/>
              <w:rPr>
                <w:sz w:val="16"/>
              </w:rPr>
            </w:pPr>
            <w:r>
              <w:rPr>
                <w:sz w:val="16"/>
              </w:rPr>
              <w:t>192,78</w:t>
            </w:r>
          </w:p>
        </w:tc>
        <w:tc>
          <w:tcPr>
            <w:tcW w:w="736" w:type="dxa"/>
            <w:tcBorders>
              <w:bottom w:val="nil"/>
            </w:tcBorders>
            <w:vAlign w:val="bottom"/>
          </w:tcPr>
          <w:p w:rsidR="00CD1223" w:rsidRDefault="00F31441">
            <w:pPr>
              <w:spacing w:after="120"/>
              <w:ind w:firstLine="0"/>
              <w:jc w:val="right"/>
              <w:rPr>
                <w:sz w:val="16"/>
              </w:rPr>
            </w:pPr>
            <w:r>
              <w:rPr>
                <w:sz w:val="16"/>
              </w:rPr>
              <w:t>+1</w:t>
            </w:r>
          </w:p>
        </w:tc>
        <w:tc>
          <w:tcPr>
            <w:tcW w:w="929" w:type="dxa"/>
            <w:tcBorders>
              <w:bottom w:val="nil"/>
            </w:tcBorders>
            <w:vAlign w:val="bottom"/>
          </w:tcPr>
          <w:p w:rsidR="00CD1223" w:rsidRDefault="00F31441">
            <w:pPr>
              <w:spacing w:after="120"/>
              <w:ind w:firstLine="0"/>
              <w:jc w:val="right"/>
              <w:rPr>
                <w:sz w:val="16"/>
              </w:rPr>
            </w:pPr>
            <w:r>
              <w:rPr>
                <w:sz w:val="16"/>
              </w:rPr>
              <w:t>+2</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Отдел № 8</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firstLine="0"/>
              <w:jc w:val="right"/>
              <w:rPr>
                <w:sz w:val="16"/>
              </w:rPr>
            </w:pPr>
            <w:r>
              <w:rPr>
                <w:sz w:val="16"/>
              </w:rPr>
              <w:t>1534</w:t>
            </w:r>
          </w:p>
        </w:tc>
        <w:tc>
          <w:tcPr>
            <w:tcW w:w="614" w:type="dxa"/>
            <w:tcBorders>
              <w:top w:val="nil"/>
              <w:bottom w:val="nil"/>
            </w:tcBorders>
            <w:vAlign w:val="bottom"/>
          </w:tcPr>
          <w:p w:rsidR="00CD1223" w:rsidRDefault="00F31441">
            <w:pPr>
              <w:spacing w:after="120"/>
              <w:ind w:firstLine="0"/>
              <w:jc w:val="right"/>
              <w:rPr>
                <w:sz w:val="16"/>
              </w:rPr>
            </w:pPr>
            <w:r>
              <w:rPr>
                <w:sz w:val="16"/>
              </w:rPr>
              <w:t>50</w:t>
            </w:r>
          </w:p>
        </w:tc>
        <w:tc>
          <w:tcPr>
            <w:tcW w:w="614" w:type="dxa"/>
            <w:tcBorders>
              <w:top w:val="nil"/>
              <w:bottom w:val="nil"/>
            </w:tcBorders>
            <w:vAlign w:val="bottom"/>
          </w:tcPr>
          <w:p w:rsidR="00CD1223" w:rsidRDefault="00F31441">
            <w:pPr>
              <w:spacing w:after="120"/>
              <w:ind w:firstLine="0"/>
              <w:jc w:val="right"/>
              <w:rPr>
                <w:sz w:val="16"/>
              </w:rPr>
            </w:pPr>
            <w:r>
              <w:rPr>
                <w:sz w:val="16"/>
              </w:rPr>
              <w:t>46,85</w:t>
            </w:r>
          </w:p>
        </w:tc>
        <w:tc>
          <w:tcPr>
            <w:tcW w:w="614" w:type="dxa"/>
            <w:tcBorders>
              <w:top w:val="nil"/>
              <w:bottom w:val="nil"/>
            </w:tcBorders>
            <w:vAlign w:val="bottom"/>
          </w:tcPr>
          <w:p w:rsidR="00CD1223" w:rsidRDefault="00F31441">
            <w:pPr>
              <w:spacing w:after="120"/>
              <w:ind w:firstLine="0"/>
              <w:jc w:val="right"/>
              <w:rPr>
                <w:sz w:val="16"/>
              </w:rPr>
            </w:pPr>
            <w:r>
              <w:rPr>
                <w:sz w:val="16"/>
              </w:rPr>
              <w:t>–</w:t>
            </w:r>
          </w:p>
        </w:tc>
        <w:tc>
          <w:tcPr>
            <w:tcW w:w="614" w:type="dxa"/>
            <w:tcBorders>
              <w:top w:val="nil"/>
              <w:bottom w:val="nil"/>
            </w:tcBorders>
            <w:vAlign w:val="bottom"/>
          </w:tcPr>
          <w:p w:rsidR="00CD1223" w:rsidRDefault="00F31441">
            <w:pPr>
              <w:spacing w:after="120"/>
              <w:ind w:firstLine="0"/>
              <w:jc w:val="right"/>
              <w:rPr>
                <w:sz w:val="16"/>
              </w:rPr>
            </w:pPr>
            <w:r>
              <w:rPr>
                <w:sz w:val="16"/>
              </w:rPr>
              <w:t>–</w:t>
            </w:r>
          </w:p>
        </w:tc>
        <w:tc>
          <w:tcPr>
            <w:tcW w:w="614" w:type="dxa"/>
            <w:tcBorders>
              <w:top w:val="nil"/>
              <w:bottom w:val="nil"/>
            </w:tcBorders>
            <w:vAlign w:val="bottom"/>
          </w:tcPr>
          <w:p w:rsidR="00CD1223" w:rsidRDefault="00F31441">
            <w:pPr>
              <w:spacing w:after="120"/>
              <w:ind w:firstLine="0"/>
              <w:jc w:val="right"/>
              <w:rPr>
                <w:sz w:val="16"/>
              </w:rPr>
            </w:pPr>
            <w:r>
              <w:rPr>
                <w:sz w:val="16"/>
              </w:rPr>
              <w:t>–</w:t>
            </w:r>
          </w:p>
        </w:tc>
        <w:tc>
          <w:tcPr>
            <w:tcW w:w="615" w:type="dxa"/>
            <w:tcBorders>
              <w:top w:val="nil"/>
              <w:bottom w:val="nil"/>
            </w:tcBorders>
            <w:vAlign w:val="bottom"/>
          </w:tcPr>
          <w:p w:rsidR="00CD1223" w:rsidRDefault="00F31441">
            <w:pPr>
              <w:spacing w:after="120"/>
              <w:ind w:firstLine="0"/>
              <w:jc w:val="right"/>
              <w:rPr>
                <w:sz w:val="16"/>
              </w:rPr>
            </w:pPr>
            <w:r>
              <w:rPr>
                <w:sz w:val="16"/>
              </w:rPr>
              <w:t>–</w:t>
            </w:r>
          </w:p>
        </w:tc>
        <w:tc>
          <w:tcPr>
            <w:tcW w:w="850" w:type="dxa"/>
            <w:tcBorders>
              <w:top w:val="nil"/>
              <w:bottom w:val="nil"/>
            </w:tcBorders>
            <w:vAlign w:val="bottom"/>
          </w:tcPr>
          <w:p w:rsidR="00CD1223" w:rsidRDefault="00F31441">
            <w:pPr>
              <w:spacing w:after="120"/>
              <w:ind w:firstLine="0"/>
              <w:jc w:val="right"/>
              <w:rPr>
                <w:sz w:val="16"/>
              </w:rPr>
            </w:pPr>
            <w:r>
              <w:rPr>
                <w:sz w:val="16"/>
              </w:rPr>
              <w:t>–</w:t>
            </w:r>
          </w:p>
        </w:tc>
        <w:tc>
          <w:tcPr>
            <w:tcW w:w="736" w:type="dxa"/>
            <w:tcBorders>
              <w:top w:val="nil"/>
              <w:bottom w:val="nil"/>
            </w:tcBorders>
            <w:vAlign w:val="bottom"/>
          </w:tcPr>
          <w:p w:rsidR="00CD1223" w:rsidRDefault="00F31441">
            <w:pPr>
              <w:spacing w:after="120"/>
              <w:ind w:firstLine="0"/>
              <w:jc w:val="right"/>
              <w:rPr>
                <w:sz w:val="16"/>
              </w:rPr>
            </w:pPr>
            <w:r>
              <w:rPr>
                <w:sz w:val="16"/>
              </w:rPr>
              <w:t>–</w:t>
            </w:r>
          </w:p>
        </w:tc>
        <w:tc>
          <w:tcPr>
            <w:tcW w:w="929" w:type="dxa"/>
            <w:tcBorders>
              <w:top w:val="nil"/>
              <w:bottom w:val="nil"/>
            </w:tcBorders>
            <w:vAlign w:val="bottom"/>
          </w:tcPr>
          <w:p w:rsidR="00CD1223" w:rsidRDefault="00F31441">
            <w:pPr>
              <w:spacing w:after="120"/>
              <w:ind w:firstLine="0"/>
              <w:jc w:val="right"/>
              <w:rPr>
                <w:sz w:val="16"/>
              </w:rPr>
            </w:pPr>
            <w:r>
              <w:rPr>
                <w:sz w:val="16"/>
              </w:rPr>
              <w:t>–</w:t>
            </w:r>
          </w:p>
        </w:tc>
      </w:tr>
      <w:tr w:rsidR="00CD1223">
        <w:trPr>
          <w:cantSplit/>
          <w:jc w:val="center"/>
        </w:trPr>
        <w:tc>
          <w:tcPr>
            <w:tcW w:w="1857" w:type="dxa"/>
            <w:tcBorders>
              <w:top w:val="nil"/>
              <w:bottom w:val="nil"/>
            </w:tcBorders>
            <w:vAlign w:val="center"/>
          </w:tcPr>
          <w:p w:rsidR="00CD1223" w:rsidRDefault="00F31441">
            <w:pPr>
              <w:spacing w:after="120"/>
              <w:ind w:firstLine="0"/>
              <w:jc w:val="left"/>
              <w:rPr>
                <w:sz w:val="22"/>
              </w:rPr>
            </w:pPr>
            <w:r>
              <w:rPr>
                <w:sz w:val="22"/>
              </w:rPr>
              <w:t>Отдел № 48</w:t>
            </w:r>
          </w:p>
        </w:tc>
        <w:tc>
          <w:tcPr>
            <w:tcW w:w="614" w:type="dxa"/>
            <w:tcBorders>
              <w:top w:val="nil"/>
              <w:bottom w:val="nil"/>
            </w:tcBorders>
            <w:vAlign w:val="bottom"/>
          </w:tcPr>
          <w:p w:rsidR="00CD1223" w:rsidRDefault="00F31441">
            <w:pPr>
              <w:spacing w:after="120"/>
              <w:ind w:firstLine="0"/>
              <w:jc w:val="right"/>
              <w:rPr>
                <w:sz w:val="16"/>
              </w:rPr>
            </w:pPr>
            <w:r>
              <w:rPr>
                <w:sz w:val="16"/>
              </w:rPr>
              <w:t>1</w:t>
            </w:r>
          </w:p>
        </w:tc>
        <w:tc>
          <w:tcPr>
            <w:tcW w:w="614" w:type="dxa"/>
            <w:tcBorders>
              <w:top w:val="nil"/>
              <w:bottom w:val="nil"/>
            </w:tcBorders>
            <w:vAlign w:val="bottom"/>
          </w:tcPr>
          <w:p w:rsidR="00CD1223" w:rsidRDefault="00F31441">
            <w:pPr>
              <w:spacing w:after="120"/>
              <w:ind w:firstLine="0"/>
              <w:jc w:val="right"/>
              <w:rPr>
                <w:sz w:val="16"/>
              </w:rPr>
            </w:pPr>
            <w:r>
              <w:rPr>
                <w:sz w:val="16"/>
              </w:rPr>
              <w:t>784</w:t>
            </w:r>
          </w:p>
        </w:tc>
        <w:tc>
          <w:tcPr>
            <w:tcW w:w="614" w:type="dxa"/>
            <w:tcBorders>
              <w:top w:val="nil"/>
              <w:bottom w:val="nil"/>
            </w:tcBorders>
            <w:vAlign w:val="bottom"/>
          </w:tcPr>
          <w:p w:rsidR="00CD1223" w:rsidRDefault="00F31441">
            <w:pPr>
              <w:spacing w:after="120"/>
              <w:ind w:firstLine="0"/>
              <w:jc w:val="right"/>
              <w:rPr>
                <w:sz w:val="16"/>
              </w:rPr>
            </w:pPr>
            <w:r>
              <w:rPr>
                <w:sz w:val="16"/>
              </w:rPr>
              <w:t>25</w:t>
            </w:r>
          </w:p>
        </w:tc>
        <w:tc>
          <w:tcPr>
            <w:tcW w:w="614" w:type="dxa"/>
            <w:tcBorders>
              <w:top w:val="nil"/>
              <w:bottom w:val="nil"/>
            </w:tcBorders>
            <w:vAlign w:val="bottom"/>
          </w:tcPr>
          <w:p w:rsidR="00CD1223" w:rsidRDefault="00F31441">
            <w:pPr>
              <w:spacing w:after="120"/>
              <w:ind w:firstLine="0"/>
              <w:jc w:val="right"/>
              <w:rPr>
                <w:sz w:val="16"/>
              </w:rPr>
            </w:pPr>
            <w:r>
              <w:rPr>
                <w:sz w:val="16"/>
              </w:rPr>
              <w:t>23,95</w:t>
            </w:r>
          </w:p>
        </w:tc>
        <w:tc>
          <w:tcPr>
            <w:tcW w:w="614" w:type="dxa"/>
            <w:tcBorders>
              <w:top w:val="nil"/>
              <w:bottom w:val="nil"/>
            </w:tcBorders>
            <w:vAlign w:val="bottom"/>
          </w:tcPr>
          <w:p w:rsidR="00CD1223" w:rsidRDefault="00F31441">
            <w:pPr>
              <w:spacing w:after="120"/>
              <w:ind w:firstLine="0"/>
              <w:jc w:val="right"/>
              <w:rPr>
                <w:sz w:val="16"/>
              </w:rPr>
            </w:pPr>
            <w:r>
              <w:rPr>
                <w:sz w:val="16"/>
              </w:rPr>
              <w:t>2</w:t>
            </w:r>
          </w:p>
        </w:tc>
        <w:tc>
          <w:tcPr>
            <w:tcW w:w="614" w:type="dxa"/>
            <w:tcBorders>
              <w:top w:val="nil"/>
              <w:bottom w:val="nil"/>
            </w:tcBorders>
            <w:vAlign w:val="bottom"/>
          </w:tcPr>
          <w:p w:rsidR="00CD1223" w:rsidRDefault="00F31441">
            <w:pPr>
              <w:spacing w:after="120"/>
              <w:ind w:firstLine="0"/>
              <w:jc w:val="right"/>
              <w:rPr>
                <w:sz w:val="16"/>
              </w:rPr>
            </w:pPr>
            <w:r>
              <w:rPr>
                <w:sz w:val="16"/>
              </w:rPr>
              <w:t>1246</w:t>
            </w:r>
          </w:p>
        </w:tc>
        <w:tc>
          <w:tcPr>
            <w:tcW w:w="614" w:type="dxa"/>
            <w:tcBorders>
              <w:top w:val="nil"/>
              <w:bottom w:val="nil"/>
            </w:tcBorders>
            <w:vAlign w:val="bottom"/>
          </w:tcPr>
          <w:p w:rsidR="00CD1223" w:rsidRDefault="00F31441">
            <w:pPr>
              <w:spacing w:after="120"/>
              <w:ind w:firstLine="0"/>
              <w:jc w:val="right"/>
              <w:rPr>
                <w:sz w:val="16"/>
              </w:rPr>
            </w:pPr>
            <w:r>
              <w:rPr>
                <w:sz w:val="16"/>
              </w:rPr>
              <w:t>50</w:t>
            </w:r>
          </w:p>
        </w:tc>
        <w:tc>
          <w:tcPr>
            <w:tcW w:w="615" w:type="dxa"/>
            <w:tcBorders>
              <w:top w:val="nil"/>
              <w:bottom w:val="nil"/>
            </w:tcBorders>
            <w:vAlign w:val="bottom"/>
          </w:tcPr>
          <w:p w:rsidR="00CD1223" w:rsidRDefault="00F31441">
            <w:pPr>
              <w:spacing w:after="120"/>
              <w:ind w:firstLine="0"/>
              <w:jc w:val="right"/>
              <w:rPr>
                <w:sz w:val="16"/>
              </w:rPr>
            </w:pPr>
            <w:r>
              <w:rPr>
                <w:sz w:val="16"/>
              </w:rPr>
              <w:t>40,35</w:t>
            </w:r>
          </w:p>
        </w:tc>
        <w:tc>
          <w:tcPr>
            <w:tcW w:w="850" w:type="dxa"/>
            <w:tcBorders>
              <w:top w:val="nil"/>
              <w:bottom w:val="nil"/>
            </w:tcBorders>
            <w:vAlign w:val="bottom"/>
          </w:tcPr>
          <w:p w:rsidR="00CD1223" w:rsidRDefault="00F31441">
            <w:pPr>
              <w:spacing w:after="120"/>
              <w:ind w:firstLine="0"/>
              <w:jc w:val="right"/>
              <w:rPr>
                <w:sz w:val="16"/>
              </w:rPr>
            </w:pPr>
            <w:r>
              <w:rPr>
                <w:sz w:val="16"/>
              </w:rPr>
              <w:t>158,93</w:t>
            </w:r>
          </w:p>
        </w:tc>
        <w:tc>
          <w:tcPr>
            <w:tcW w:w="736" w:type="dxa"/>
            <w:tcBorders>
              <w:top w:val="nil"/>
              <w:bottom w:val="nil"/>
            </w:tcBorders>
            <w:vAlign w:val="bottom"/>
          </w:tcPr>
          <w:p w:rsidR="00CD1223" w:rsidRDefault="00F31441">
            <w:pPr>
              <w:spacing w:after="120"/>
              <w:ind w:firstLine="0"/>
              <w:jc w:val="right"/>
              <w:rPr>
                <w:sz w:val="16"/>
              </w:rPr>
            </w:pPr>
            <w:r>
              <w:rPr>
                <w:sz w:val="16"/>
              </w:rPr>
              <w:t>-1</w:t>
            </w:r>
          </w:p>
        </w:tc>
        <w:tc>
          <w:tcPr>
            <w:tcW w:w="929" w:type="dxa"/>
            <w:tcBorders>
              <w:top w:val="nil"/>
              <w:bottom w:val="nil"/>
            </w:tcBorders>
            <w:vAlign w:val="bottom"/>
          </w:tcPr>
          <w:p w:rsidR="00CD1223" w:rsidRDefault="00F31441">
            <w:pPr>
              <w:spacing w:after="120"/>
              <w:ind w:firstLine="0"/>
              <w:jc w:val="right"/>
              <w:rPr>
                <w:sz w:val="16"/>
              </w:rPr>
            </w:pPr>
            <w:r>
              <w:rPr>
                <w:sz w:val="16"/>
              </w:rPr>
              <w:t>+462</w:t>
            </w:r>
          </w:p>
        </w:tc>
      </w:tr>
      <w:tr w:rsidR="00CD1223">
        <w:trPr>
          <w:cantSplit/>
          <w:jc w:val="center"/>
        </w:trPr>
        <w:tc>
          <w:tcPr>
            <w:tcW w:w="1857" w:type="dxa"/>
            <w:tcBorders>
              <w:bottom w:val="single" w:sz="4" w:space="0" w:color="auto"/>
            </w:tcBorders>
            <w:vAlign w:val="center"/>
          </w:tcPr>
          <w:p w:rsidR="00CD1223" w:rsidRDefault="00F31441">
            <w:pPr>
              <w:spacing w:after="120"/>
              <w:ind w:firstLine="0"/>
              <w:jc w:val="left"/>
              <w:rPr>
                <w:sz w:val="22"/>
              </w:rPr>
            </w:pPr>
            <w:r>
              <w:rPr>
                <w:sz w:val="22"/>
              </w:rPr>
              <w:t>ИТОГО:</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4</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3274</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100</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100</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4</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3089</w:t>
            </w:r>
          </w:p>
        </w:tc>
        <w:tc>
          <w:tcPr>
            <w:tcW w:w="614" w:type="dxa"/>
            <w:tcBorders>
              <w:bottom w:val="single" w:sz="4" w:space="0" w:color="auto"/>
            </w:tcBorders>
            <w:vAlign w:val="bottom"/>
          </w:tcPr>
          <w:p w:rsidR="00CD1223" w:rsidRDefault="00F31441">
            <w:pPr>
              <w:spacing w:after="120"/>
              <w:ind w:firstLine="0"/>
              <w:jc w:val="right"/>
              <w:rPr>
                <w:sz w:val="16"/>
              </w:rPr>
            </w:pPr>
            <w:r>
              <w:rPr>
                <w:sz w:val="16"/>
              </w:rPr>
              <w:t>100</w:t>
            </w:r>
          </w:p>
        </w:tc>
        <w:tc>
          <w:tcPr>
            <w:tcW w:w="615" w:type="dxa"/>
            <w:tcBorders>
              <w:bottom w:val="single" w:sz="4" w:space="0" w:color="auto"/>
            </w:tcBorders>
            <w:vAlign w:val="bottom"/>
          </w:tcPr>
          <w:p w:rsidR="00CD1223" w:rsidRDefault="00F31441">
            <w:pPr>
              <w:spacing w:after="120"/>
              <w:ind w:firstLine="0"/>
              <w:jc w:val="right"/>
              <w:rPr>
                <w:sz w:val="16"/>
              </w:rPr>
            </w:pPr>
            <w:r>
              <w:rPr>
                <w:sz w:val="16"/>
              </w:rPr>
              <w:t>100</w:t>
            </w:r>
          </w:p>
        </w:tc>
        <w:tc>
          <w:tcPr>
            <w:tcW w:w="850" w:type="dxa"/>
            <w:tcBorders>
              <w:bottom w:val="single" w:sz="4" w:space="0" w:color="auto"/>
            </w:tcBorders>
            <w:vAlign w:val="bottom"/>
          </w:tcPr>
          <w:p w:rsidR="00CD1223" w:rsidRDefault="00F31441">
            <w:pPr>
              <w:spacing w:after="120"/>
              <w:ind w:firstLine="0"/>
              <w:jc w:val="right"/>
              <w:rPr>
                <w:sz w:val="16"/>
              </w:rPr>
            </w:pPr>
            <w:r>
              <w:rPr>
                <w:sz w:val="16"/>
              </w:rPr>
              <w:t>94,35</w:t>
            </w:r>
          </w:p>
        </w:tc>
        <w:tc>
          <w:tcPr>
            <w:tcW w:w="736" w:type="dxa"/>
            <w:tcBorders>
              <w:bottom w:val="single" w:sz="4" w:space="0" w:color="auto"/>
            </w:tcBorders>
            <w:vAlign w:val="bottom"/>
          </w:tcPr>
          <w:p w:rsidR="00CD1223" w:rsidRDefault="00F31441">
            <w:pPr>
              <w:spacing w:after="120"/>
              <w:ind w:firstLine="0"/>
              <w:jc w:val="right"/>
              <w:rPr>
                <w:sz w:val="16"/>
              </w:rPr>
            </w:pPr>
            <w:r>
              <w:rPr>
                <w:sz w:val="16"/>
              </w:rPr>
              <w:t>–</w:t>
            </w:r>
          </w:p>
        </w:tc>
        <w:tc>
          <w:tcPr>
            <w:tcW w:w="929" w:type="dxa"/>
            <w:tcBorders>
              <w:bottom w:val="single" w:sz="4" w:space="0" w:color="auto"/>
            </w:tcBorders>
            <w:vAlign w:val="bottom"/>
          </w:tcPr>
          <w:p w:rsidR="00CD1223" w:rsidRDefault="00F31441">
            <w:pPr>
              <w:spacing w:after="120"/>
              <w:ind w:firstLine="0"/>
              <w:jc w:val="right"/>
              <w:rPr>
                <w:sz w:val="16"/>
              </w:rPr>
            </w:pPr>
            <w:r>
              <w:rPr>
                <w:sz w:val="16"/>
              </w:rPr>
              <w:t>+185</w:t>
            </w:r>
          </w:p>
        </w:tc>
      </w:tr>
    </w:tbl>
    <w:p w:rsidR="00CD1223" w:rsidRDefault="00CD1223">
      <w:pPr>
        <w:pStyle w:val="21"/>
        <w:rPr>
          <w:kern w:val="0"/>
        </w:rPr>
      </w:pPr>
    </w:p>
    <w:p w:rsidR="00CD1223" w:rsidRDefault="00F31441">
      <w:pPr>
        <w:spacing w:after="120"/>
      </w:pPr>
      <w:r>
        <w:t>Анализируя данные можно сделать вывод о том, что в отчётном году количество случаев краж и ограблений не возросло и в сумме снизилось на 185 тыс. рублей.</w:t>
      </w:r>
    </w:p>
    <w:p w:rsidR="00CD1223" w:rsidRDefault="00F31441">
      <w:pPr>
        <w:spacing w:after="120"/>
      </w:pPr>
      <w:r>
        <w:t>В отчётном году наибольший удельный вес в сумме занимает отдел № 13, что является серьёзным скачком по сравнению с прошлым годом. Данные таблицы 8 будут использованы для углублённого анализа, в первую очередь, наиболее поражёнными недостачами и хищениями, а затем с целью обобщения и распространения опыта, исследования работы организаций, в которых с криминальной обстановкой дело обстоит более благополучно.</w:t>
      </w:r>
    </w:p>
    <w:p w:rsidR="00CD1223" w:rsidRDefault="00F31441">
      <w:pPr>
        <w:spacing w:after="120"/>
      </w:pPr>
      <w:r>
        <w:t>В таблице 3.8 представлены данные о проведённых инвентаризациях и контрольных проверках по УТК № 5за отчётный год в целом по предприятию.</w:t>
      </w:r>
    </w:p>
    <w:p w:rsidR="00CD1223" w:rsidRDefault="00F31441">
      <w:pPr>
        <w:spacing w:after="120"/>
        <w:jc w:val="right"/>
      </w:pPr>
      <w:r>
        <w:t>Таблица 3.8.</w:t>
      </w:r>
    </w:p>
    <w:p w:rsidR="00CD1223" w:rsidRDefault="00F31441">
      <w:pPr>
        <w:pStyle w:val="21"/>
        <w:rPr>
          <w:kern w:val="0"/>
        </w:rPr>
      </w:pPr>
      <w:r>
        <w:rPr>
          <w:kern w:val="0"/>
        </w:rPr>
        <w:t>Данные о проведении инвентаризаций и контрольных проверок по универсальному торговому комплексу № 5 за 1997 год.</w:t>
      </w:r>
    </w:p>
    <w:p w:rsidR="00CD1223" w:rsidRDefault="00CD1223">
      <w:pPr>
        <w:pStyle w:val="21"/>
        <w:rPr>
          <w:kern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44"/>
        <w:gridCol w:w="844"/>
        <w:gridCol w:w="844"/>
        <w:gridCol w:w="844"/>
        <w:gridCol w:w="844"/>
        <w:gridCol w:w="844"/>
        <w:gridCol w:w="844"/>
        <w:gridCol w:w="844"/>
        <w:gridCol w:w="844"/>
        <w:gridCol w:w="844"/>
      </w:tblGrid>
      <w:tr w:rsidR="00CD1223">
        <w:trPr>
          <w:cantSplit/>
          <w:trHeight w:val="220"/>
        </w:trPr>
        <w:tc>
          <w:tcPr>
            <w:tcW w:w="844" w:type="dxa"/>
            <w:vMerge w:val="restart"/>
            <w:vAlign w:val="center"/>
          </w:tcPr>
          <w:p w:rsidR="00CD1223" w:rsidRDefault="00F31441">
            <w:pPr>
              <w:spacing w:after="120"/>
              <w:ind w:firstLine="0"/>
              <w:jc w:val="center"/>
              <w:rPr>
                <w:sz w:val="18"/>
              </w:rPr>
            </w:pPr>
            <w:r>
              <w:rPr>
                <w:sz w:val="18"/>
              </w:rPr>
              <w:t>Отделы</w:t>
            </w:r>
          </w:p>
        </w:tc>
        <w:tc>
          <w:tcPr>
            <w:tcW w:w="844" w:type="dxa"/>
            <w:vMerge w:val="restart"/>
            <w:vAlign w:val="center"/>
          </w:tcPr>
          <w:p w:rsidR="00CD1223" w:rsidRDefault="00F31441">
            <w:pPr>
              <w:spacing w:after="120"/>
              <w:ind w:firstLine="0"/>
              <w:jc w:val="center"/>
              <w:rPr>
                <w:sz w:val="18"/>
              </w:rPr>
            </w:pPr>
            <w:r>
              <w:rPr>
                <w:sz w:val="18"/>
              </w:rPr>
              <w:t>Кол-во отделов</w:t>
            </w:r>
          </w:p>
        </w:tc>
        <w:tc>
          <w:tcPr>
            <w:tcW w:w="844" w:type="dxa"/>
            <w:vMerge w:val="restart"/>
            <w:vAlign w:val="center"/>
          </w:tcPr>
          <w:p w:rsidR="00CD1223" w:rsidRDefault="00F31441">
            <w:pPr>
              <w:spacing w:after="120"/>
              <w:ind w:firstLine="0"/>
              <w:jc w:val="center"/>
              <w:rPr>
                <w:sz w:val="18"/>
              </w:rPr>
            </w:pPr>
            <w:r>
              <w:rPr>
                <w:sz w:val="18"/>
              </w:rPr>
              <w:t>Кол-во проведённых инвентаризаций</w:t>
            </w:r>
          </w:p>
        </w:tc>
        <w:tc>
          <w:tcPr>
            <w:tcW w:w="2532" w:type="dxa"/>
            <w:gridSpan w:val="3"/>
            <w:vAlign w:val="center"/>
          </w:tcPr>
          <w:p w:rsidR="00CD1223" w:rsidRDefault="00F31441">
            <w:pPr>
              <w:spacing w:after="120"/>
              <w:ind w:firstLine="0"/>
              <w:jc w:val="center"/>
              <w:rPr>
                <w:sz w:val="18"/>
              </w:rPr>
            </w:pPr>
            <w:r>
              <w:rPr>
                <w:sz w:val="18"/>
              </w:rPr>
              <w:t>Затрачено дней</w:t>
            </w:r>
          </w:p>
        </w:tc>
        <w:tc>
          <w:tcPr>
            <w:tcW w:w="844" w:type="dxa"/>
            <w:vMerge w:val="restart"/>
            <w:vAlign w:val="center"/>
          </w:tcPr>
          <w:p w:rsidR="00CD1223" w:rsidRDefault="00F31441">
            <w:pPr>
              <w:spacing w:after="120"/>
              <w:ind w:firstLine="0"/>
              <w:jc w:val="center"/>
              <w:rPr>
                <w:sz w:val="18"/>
              </w:rPr>
            </w:pPr>
            <w:r>
              <w:rPr>
                <w:sz w:val="18"/>
              </w:rPr>
              <w:t>Средняя продолжительность инвентаризаций (в днях)</w:t>
            </w:r>
          </w:p>
        </w:tc>
        <w:tc>
          <w:tcPr>
            <w:tcW w:w="844" w:type="dxa"/>
            <w:vMerge w:val="restart"/>
            <w:vAlign w:val="center"/>
          </w:tcPr>
          <w:p w:rsidR="00CD1223" w:rsidRDefault="00F31441">
            <w:pPr>
              <w:spacing w:after="120"/>
              <w:ind w:firstLine="0"/>
              <w:jc w:val="center"/>
              <w:rPr>
                <w:sz w:val="18"/>
              </w:rPr>
            </w:pPr>
            <w:r>
              <w:rPr>
                <w:sz w:val="18"/>
              </w:rPr>
              <w:t>Проведено контрольных проверок</w:t>
            </w:r>
          </w:p>
        </w:tc>
        <w:tc>
          <w:tcPr>
            <w:tcW w:w="2532" w:type="dxa"/>
            <w:gridSpan w:val="3"/>
            <w:vAlign w:val="center"/>
          </w:tcPr>
          <w:p w:rsidR="00CD1223" w:rsidRDefault="00F31441">
            <w:pPr>
              <w:spacing w:after="120"/>
              <w:ind w:firstLine="0"/>
              <w:jc w:val="center"/>
              <w:rPr>
                <w:sz w:val="18"/>
              </w:rPr>
            </w:pPr>
            <w:r>
              <w:rPr>
                <w:sz w:val="18"/>
              </w:rPr>
              <w:t>Отделы с бригадной формой ответственности</w:t>
            </w:r>
          </w:p>
        </w:tc>
      </w:tr>
      <w:tr w:rsidR="00CD1223">
        <w:trPr>
          <w:cantSplit/>
          <w:trHeight w:val="220"/>
        </w:trPr>
        <w:tc>
          <w:tcPr>
            <w:tcW w:w="844" w:type="dxa"/>
            <w:vMerge/>
            <w:vAlign w:val="center"/>
          </w:tcPr>
          <w:p w:rsidR="00CD1223" w:rsidRDefault="00CD1223">
            <w:pPr>
              <w:spacing w:after="120"/>
              <w:ind w:firstLine="0"/>
              <w:jc w:val="center"/>
              <w:rPr>
                <w:sz w:val="18"/>
              </w:rPr>
            </w:pPr>
          </w:p>
        </w:tc>
        <w:tc>
          <w:tcPr>
            <w:tcW w:w="844" w:type="dxa"/>
            <w:vMerge/>
            <w:vAlign w:val="center"/>
          </w:tcPr>
          <w:p w:rsidR="00CD1223" w:rsidRDefault="00CD1223">
            <w:pPr>
              <w:spacing w:after="120"/>
              <w:ind w:firstLine="0"/>
              <w:jc w:val="center"/>
              <w:rPr>
                <w:sz w:val="18"/>
              </w:rPr>
            </w:pPr>
          </w:p>
        </w:tc>
        <w:tc>
          <w:tcPr>
            <w:tcW w:w="844" w:type="dxa"/>
            <w:vMerge/>
            <w:vAlign w:val="center"/>
          </w:tcPr>
          <w:p w:rsidR="00CD1223" w:rsidRDefault="00CD1223">
            <w:pPr>
              <w:spacing w:after="120"/>
              <w:ind w:firstLine="0"/>
              <w:jc w:val="center"/>
              <w:rPr>
                <w:sz w:val="18"/>
              </w:rPr>
            </w:pPr>
          </w:p>
        </w:tc>
        <w:tc>
          <w:tcPr>
            <w:tcW w:w="844" w:type="dxa"/>
            <w:vAlign w:val="center"/>
          </w:tcPr>
          <w:p w:rsidR="00CD1223" w:rsidRDefault="00F31441">
            <w:pPr>
              <w:spacing w:after="120"/>
              <w:ind w:firstLine="0"/>
              <w:jc w:val="center"/>
              <w:rPr>
                <w:sz w:val="18"/>
              </w:rPr>
            </w:pPr>
            <w:r>
              <w:rPr>
                <w:sz w:val="18"/>
              </w:rPr>
              <w:t>По распоряжению</w:t>
            </w:r>
          </w:p>
        </w:tc>
        <w:tc>
          <w:tcPr>
            <w:tcW w:w="844" w:type="dxa"/>
            <w:vAlign w:val="center"/>
          </w:tcPr>
          <w:p w:rsidR="00CD1223" w:rsidRDefault="00F31441">
            <w:pPr>
              <w:spacing w:after="120"/>
              <w:ind w:firstLine="0"/>
              <w:jc w:val="center"/>
              <w:rPr>
                <w:sz w:val="18"/>
              </w:rPr>
            </w:pPr>
            <w:r>
              <w:rPr>
                <w:sz w:val="18"/>
              </w:rPr>
              <w:t>Фактически</w:t>
            </w:r>
          </w:p>
        </w:tc>
        <w:tc>
          <w:tcPr>
            <w:tcW w:w="844" w:type="dxa"/>
            <w:vAlign w:val="center"/>
          </w:tcPr>
          <w:p w:rsidR="00CD1223" w:rsidRDefault="00F31441">
            <w:pPr>
              <w:spacing w:after="120"/>
              <w:ind w:firstLine="0"/>
              <w:jc w:val="center"/>
              <w:rPr>
                <w:sz w:val="18"/>
              </w:rPr>
            </w:pPr>
            <w:r>
              <w:rPr>
                <w:sz w:val="18"/>
              </w:rPr>
              <w:t>Отклонение</w:t>
            </w:r>
          </w:p>
        </w:tc>
        <w:tc>
          <w:tcPr>
            <w:tcW w:w="844" w:type="dxa"/>
            <w:vMerge/>
            <w:vAlign w:val="center"/>
          </w:tcPr>
          <w:p w:rsidR="00CD1223" w:rsidRDefault="00CD1223">
            <w:pPr>
              <w:spacing w:after="120"/>
              <w:ind w:firstLine="0"/>
              <w:jc w:val="center"/>
              <w:rPr>
                <w:sz w:val="18"/>
              </w:rPr>
            </w:pPr>
          </w:p>
        </w:tc>
        <w:tc>
          <w:tcPr>
            <w:tcW w:w="844" w:type="dxa"/>
            <w:vMerge/>
            <w:vAlign w:val="center"/>
          </w:tcPr>
          <w:p w:rsidR="00CD1223" w:rsidRDefault="00CD1223">
            <w:pPr>
              <w:spacing w:after="120"/>
              <w:ind w:firstLine="0"/>
              <w:jc w:val="center"/>
              <w:rPr>
                <w:sz w:val="18"/>
              </w:rPr>
            </w:pPr>
          </w:p>
        </w:tc>
        <w:tc>
          <w:tcPr>
            <w:tcW w:w="844" w:type="dxa"/>
            <w:vAlign w:val="center"/>
          </w:tcPr>
          <w:p w:rsidR="00CD1223" w:rsidRDefault="00F31441">
            <w:pPr>
              <w:spacing w:after="120"/>
              <w:ind w:firstLine="0"/>
              <w:jc w:val="center"/>
              <w:rPr>
                <w:sz w:val="18"/>
              </w:rPr>
            </w:pPr>
            <w:r>
              <w:rPr>
                <w:sz w:val="18"/>
              </w:rPr>
              <w:t>Кол-во отделов</w:t>
            </w:r>
          </w:p>
        </w:tc>
        <w:tc>
          <w:tcPr>
            <w:tcW w:w="844" w:type="dxa"/>
            <w:vAlign w:val="center"/>
          </w:tcPr>
          <w:p w:rsidR="00CD1223" w:rsidRDefault="00F31441">
            <w:pPr>
              <w:spacing w:after="120"/>
              <w:ind w:firstLine="0"/>
              <w:jc w:val="center"/>
              <w:rPr>
                <w:sz w:val="18"/>
              </w:rPr>
            </w:pPr>
            <w:r>
              <w:rPr>
                <w:sz w:val="18"/>
              </w:rPr>
              <w:t>Кол-во МОЛ</w:t>
            </w:r>
          </w:p>
        </w:tc>
        <w:tc>
          <w:tcPr>
            <w:tcW w:w="844" w:type="dxa"/>
            <w:vAlign w:val="center"/>
          </w:tcPr>
          <w:p w:rsidR="00CD1223" w:rsidRDefault="00F31441">
            <w:pPr>
              <w:spacing w:after="120"/>
              <w:ind w:firstLine="0"/>
              <w:jc w:val="center"/>
              <w:rPr>
                <w:sz w:val="18"/>
              </w:rPr>
            </w:pPr>
            <w:r>
              <w:rPr>
                <w:sz w:val="18"/>
              </w:rPr>
              <w:t>Создание комиссий</w:t>
            </w:r>
          </w:p>
        </w:tc>
      </w:tr>
      <w:tr w:rsidR="00CD1223">
        <w:tc>
          <w:tcPr>
            <w:tcW w:w="844" w:type="dxa"/>
            <w:vAlign w:val="center"/>
          </w:tcPr>
          <w:p w:rsidR="00CD1223" w:rsidRDefault="00F31441">
            <w:pPr>
              <w:spacing w:after="120"/>
              <w:ind w:firstLine="0"/>
              <w:jc w:val="center"/>
            </w:pPr>
            <w:r>
              <w:t>1</w:t>
            </w:r>
          </w:p>
        </w:tc>
        <w:tc>
          <w:tcPr>
            <w:tcW w:w="844" w:type="dxa"/>
            <w:vAlign w:val="center"/>
          </w:tcPr>
          <w:p w:rsidR="00CD1223" w:rsidRDefault="00F31441">
            <w:pPr>
              <w:spacing w:after="120"/>
              <w:ind w:firstLine="0"/>
              <w:jc w:val="center"/>
            </w:pPr>
            <w:r>
              <w:t>2</w:t>
            </w:r>
          </w:p>
        </w:tc>
        <w:tc>
          <w:tcPr>
            <w:tcW w:w="844" w:type="dxa"/>
            <w:vAlign w:val="center"/>
          </w:tcPr>
          <w:p w:rsidR="00CD1223" w:rsidRDefault="00F31441">
            <w:pPr>
              <w:spacing w:after="120"/>
              <w:ind w:firstLine="0"/>
              <w:jc w:val="center"/>
            </w:pPr>
            <w:r>
              <w:t>3</w:t>
            </w:r>
          </w:p>
        </w:tc>
        <w:tc>
          <w:tcPr>
            <w:tcW w:w="844" w:type="dxa"/>
            <w:vAlign w:val="center"/>
          </w:tcPr>
          <w:p w:rsidR="00CD1223" w:rsidRDefault="00F31441">
            <w:pPr>
              <w:spacing w:after="120"/>
              <w:ind w:firstLine="0"/>
              <w:jc w:val="center"/>
            </w:pPr>
            <w:r>
              <w:t>4</w:t>
            </w:r>
          </w:p>
        </w:tc>
        <w:tc>
          <w:tcPr>
            <w:tcW w:w="844" w:type="dxa"/>
            <w:vAlign w:val="center"/>
          </w:tcPr>
          <w:p w:rsidR="00CD1223" w:rsidRDefault="00F31441">
            <w:pPr>
              <w:spacing w:after="120"/>
              <w:ind w:firstLine="0"/>
              <w:jc w:val="center"/>
            </w:pPr>
            <w:r>
              <w:t>5</w:t>
            </w:r>
          </w:p>
        </w:tc>
        <w:tc>
          <w:tcPr>
            <w:tcW w:w="844" w:type="dxa"/>
            <w:vAlign w:val="center"/>
          </w:tcPr>
          <w:p w:rsidR="00CD1223" w:rsidRDefault="00F31441">
            <w:pPr>
              <w:spacing w:after="120"/>
              <w:ind w:firstLine="0"/>
              <w:jc w:val="center"/>
            </w:pPr>
            <w:r>
              <w:t>6</w:t>
            </w:r>
          </w:p>
        </w:tc>
        <w:tc>
          <w:tcPr>
            <w:tcW w:w="844" w:type="dxa"/>
            <w:vAlign w:val="center"/>
          </w:tcPr>
          <w:p w:rsidR="00CD1223" w:rsidRDefault="00F31441">
            <w:pPr>
              <w:spacing w:after="120"/>
              <w:ind w:firstLine="0"/>
              <w:jc w:val="center"/>
            </w:pPr>
            <w:r>
              <w:t>7</w:t>
            </w:r>
          </w:p>
        </w:tc>
        <w:tc>
          <w:tcPr>
            <w:tcW w:w="844" w:type="dxa"/>
            <w:vAlign w:val="center"/>
          </w:tcPr>
          <w:p w:rsidR="00CD1223" w:rsidRDefault="00F31441">
            <w:pPr>
              <w:spacing w:after="120"/>
              <w:ind w:firstLine="0"/>
              <w:jc w:val="center"/>
            </w:pPr>
            <w:r>
              <w:t>8</w:t>
            </w:r>
          </w:p>
        </w:tc>
        <w:tc>
          <w:tcPr>
            <w:tcW w:w="844" w:type="dxa"/>
            <w:vAlign w:val="center"/>
          </w:tcPr>
          <w:p w:rsidR="00CD1223" w:rsidRDefault="00F31441">
            <w:pPr>
              <w:spacing w:after="120"/>
              <w:ind w:firstLine="0"/>
              <w:jc w:val="center"/>
            </w:pPr>
            <w:r>
              <w:t>9</w:t>
            </w:r>
          </w:p>
        </w:tc>
        <w:tc>
          <w:tcPr>
            <w:tcW w:w="844" w:type="dxa"/>
            <w:vAlign w:val="center"/>
          </w:tcPr>
          <w:p w:rsidR="00CD1223" w:rsidRDefault="00F31441">
            <w:pPr>
              <w:spacing w:after="120"/>
              <w:ind w:firstLine="0"/>
              <w:jc w:val="center"/>
            </w:pPr>
            <w:r>
              <w:t>10</w:t>
            </w:r>
          </w:p>
        </w:tc>
        <w:tc>
          <w:tcPr>
            <w:tcW w:w="844" w:type="dxa"/>
            <w:vAlign w:val="center"/>
          </w:tcPr>
          <w:p w:rsidR="00CD1223" w:rsidRDefault="00F31441">
            <w:pPr>
              <w:spacing w:after="120"/>
              <w:ind w:firstLine="0"/>
              <w:jc w:val="center"/>
            </w:pPr>
            <w:r>
              <w:t>11</w:t>
            </w:r>
          </w:p>
        </w:tc>
      </w:tr>
      <w:tr w:rsidR="00CD1223">
        <w:tc>
          <w:tcPr>
            <w:tcW w:w="844" w:type="dxa"/>
          </w:tcPr>
          <w:p w:rsidR="00CD1223" w:rsidRDefault="00F31441">
            <w:pPr>
              <w:spacing w:after="120"/>
              <w:ind w:firstLine="0"/>
              <w:rPr>
                <w:sz w:val="24"/>
              </w:rPr>
            </w:pPr>
            <w:r>
              <w:rPr>
                <w:sz w:val="24"/>
              </w:rPr>
              <w:t>продовольственные</w:t>
            </w:r>
          </w:p>
        </w:tc>
        <w:tc>
          <w:tcPr>
            <w:tcW w:w="844" w:type="dxa"/>
            <w:vAlign w:val="center"/>
          </w:tcPr>
          <w:p w:rsidR="00CD1223" w:rsidRDefault="00F31441">
            <w:pPr>
              <w:spacing w:after="120"/>
              <w:ind w:firstLine="0"/>
              <w:jc w:val="right"/>
            </w:pPr>
            <w:r>
              <w:t>31</w:t>
            </w:r>
          </w:p>
        </w:tc>
        <w:tc>
          <w:tcPr>
            <w:tcW w:w="844" w:type="dxa"/>
            <w:vAlign w:val="center"/>
          </w:tcPr>
          <w:p w:rsidR="00CD1223" w:rsidRDefault="00F31441">
            <w:pPr>
              <w:spacing w:after="120"/>
              <w:ind w:firstLine="0"/>
              <w:jc w:val="right"/>
            </w:pPr>
            <w:r>
              <w:t>123</w:t>
            </w:r>
          </w:p>
        </w:tc>
        <w:tc>
          <w:tcPr>
            <w:tcW w:w="844" w:type="dxa"/>
            <w:vAlign w:val="center"/>
          </w:tcPr>
          <w:p w:rsidR="00CD1223" w:rsidRDefault="00F31441">
            <w:pPr>
              <w:spacing w:after="120"/>
              <w:ind w:firstLine="0"/>
              <w:jc w:val="right"/>
            </w:pPr>
            <w:r>
              <w:t>164</w:t>
            </w:r>
          </w:p>
        </w:tc>
        <w:tc>
          <w:tcPr>
            <w:tcW w:w="844" w:type="dxa"/>
            <w:vAlign w:val="center"/>
          </w:tcPr>
          <w:p w:rsidR="00CD1223" w:rsidRDefault="00F31441">
            <w:pPr>
              <w:spacing w:after="120"/>
              <w:ind w:firstLine="0"/>
              <w:jc w:val="right"/>
            </w:pPr>
            <w:r>
              <w:t>172</w:t>
            </w:r>
          </w:p>
        </w:tc>
        <w:tc>
          <w:tcPr>
            <w:tcW w:w="844" w:type="dxa"/>
            <w:vAlign w:val="center"/>
          </w:tcPr>
          <w:p w:rsidR="00CD1223" w:rsidRDefault="00F31441">
            <w:pPr>
              <w:spacing w:after="120"/>
              <w:ind w:firstLine="0"/>
              <w:jc w:val="right"/>
            </w:pPr>
            <w:r>
              <w:t>8</w:t>
            </w:r>
          </w:p>
        </w:tc>
        <w:tc>
          <w:tcPr>
            <w:tcW w:w="844" w:type="dxa"/>
            <w:vAlign w:val="center"/>
          </w:tcPr>
          <w:p w:rsidR="00CD1223" w:rsidRDefault="00F31441">
            <w:pPr>
              <w:spacing w:after="120"/>
              <w:ind w:firstLine="0"/>
              <w:jc w:val="right"/>
            </w:pPr>
            <w:r>
              <w:t>1,3</w:t>
            </w:r>
          </w:p>
        </w:tc>
        <w:tc>
          <w:tcPr>
            <w:tcW w:w="844" w:type="dxa"/>
            <w:vAlign w:val="center"/>
          </w:tcPr>
          <w:p w:rsidR="00CD1223" w:rsidRDefault="00F31441">
            <w:pPr>
              <w:spacing w:after="120"/>
              <w:ind w:firstLine="0"/>
              <w:jc w:val="right"/>
            </w:pPr>
            <w:r>
              <w:t>15</w:t>
            </w:r>
          </w:p>
        </w:tc>
        <w:tc>
          <w:tcPr>
            <w:tcW w:w="844" w:type="dxa"/>
            <w:vAlign w:val="center"/>
          </w:tcPr>
          <w:p w:rsidR="00CD1223" w:rsidRDefault="00F31441">
            <w:pPr>
              <w:spacing w:after="120"/>
              <w:ind w:firstLine="0"/>
              <w:jc w:val="right"/>
            </w:pPr>
            <w:r>
              <w:t>11</w:t>
            </w:r>
          </w:p>
        </w:tc>
        <w:tc>
          <w:tcPr>
            <w:tcW w:w="844" w:type="dxa"/>
            <w:vAlign w:val="center"/>
          </w:tcPr>
          <w:p w:rsidR="00CD1223" w:rsidRDefault="00F31441">
            <w:pPr>
              <w:spacing w:after="120"/>
              <w:ind w:firstLine="0"/>
              <w:jc w:val="right"/>
            </w:pPr>
            <w:r>
              <w:t>48</w:t>
            </w:r>
          </w:p>
        </w:tc>
        <w:tc>
          <w:tcPr>
            <w:tcW w:w="844" w:type="dxa"/>
            <w:vAlign w:val="center"/>
          </w:tcPr>
          <w:p w:rsidR="00CD1223" w:rsidRDefault="00F31441">
            <w:pPr>
              <w:spacing w:after="120"/>
              <w:ind w:firstLine="0"/>
              <w:jc w:val="right"/>
            </w:pPr>
            <w:r>
              <w:t>11</w:t>
            </w:r>
          </w:p>
        </w:tc>
      </w:tr>
    </w:tbl>
    <w:p w:rsidR="00CD1223" w:rsidRDefault="00F31441">
      <w:pPr>
        <w:pStyle w:val="21"/>
        <w:rPr>
          <w:kern w:val="0"/>
        </w:rPr>
      </w:pPr>
      <w:r>
        <w:rPr>
          <w:kern w:val="0"/>
        </w:rPr>
        <w:t>С помощью этой таблицы можно судить о степени расстановки сил, направленные на более успешное проведение инвентаризационной работы: количестве проведённых инвентаризаций, контрольных проверок, затраченного времени на инвентаризации по распоряжению и фактически и об отклонениях.</w:t>
      </w:r>
    </w:p>
    <w:p w:rsidR="00CD1223" w:rsidRDefault="00F31441">
      <w:pPr>
        <w:pStyle w:val="21"/>
        <w:rPr>
          <w:kern w:val="0"/>
        </w:rPr>
      </w:pPr>
      <w:r>
        <w:rPr>
          <w:kern w:val="0"/>
        </w:rPr>
        <w:t>Так, по продовольственным отделам, входящим в состав УТК № 5 имеются положительные отклонения по дням, затраченным фактически на проведение инвентаризаций. Это свидетельствует о нерациональной технике труда работников, проводящих инвентаризацию, что в дальнейшем как правило, повлияет на ухудшение финансового результата.</w:t>
      </w:r>
    </w:p>
    <w:p w:rsidR="00CD1223" w:rsidRDefault="00F31441">
      <w:pPr>
        <w:pStyle w:val="21"/>
        <w:rPr>
          <w:kern w:val="0"/>
        </w:rPr>
      </w:pPr>
      <w:r>
        <w:rPr>
          <w:kern w:val="0"/>
        </w:rPr>
        <w:t>При анализе инвентаризационной работы важное значение имеет выполнение плана инвентаризаций не только в целом за год, но и за отдельные его периоды (месяцы, кварталы). Выполнение плана инвентаризаций из месяца в месяц говорит о регулярности контроля за работой материально ответственных лиц, позволяет вовремя выявить недостачи, не наращивая их до крупных размеров, своевременно выявлять соответствие фактических данных учётным и предотвратить ошибки в работе.</w:t>
      </w:r>
    </w:p>
    <w:p w:rsidR="00CD1223" w:rsidRDefault="00F31441">
      <w:pPr>
        <w:pStyle w:val="21"/>
        <w:rPr>
          <w:kern w:val="0"/>
        </w:rPr>
      </w:pPr>
      <w:r>
        <w:rPr>
          <w:kern w:val="0"/>
        </w:rPr>
        <w:t>В таблице 3.9 представлены данные о выполнении плана проведения инвентаризаций в УТК № 5 по кварталам отчётного года.</w:t>
      </w:r>
    </w:p>
    <w:p w:rsidR="00CD1223" w:rsidRDefault="00F31441">
      <w:pPr>
        <w:pStyle w:val="21"/>
        <w:jc w:val="right"/>
        <w:rPr>
          <w:kern w:val="0"/>
        </w:rPr>
      </w:pPr>
      <w:r>
        <w:rPr>
          <w:kern w:val="0"/>
        </w:rPr>
        <w:t>Таблица 3.9.</w:t>
      </w:r>
    </w:p>
    <w:p w:rsidR="00CD1223" w:rsidRDefault="00F31441">
      <w:pPr>
        <w:pStyle w:val="21"/>
        <w:rPr>
          <w:kern w:val="0"/>
        </w:rPr>
      </w:pPr>
      <w:r>
        <w:rPr>
          <w:kern w:val="0"/>
        </w:rPr>
        <w:t>Выполнение плана проведения инвентаризаций в универсальном торговом комплексе № 5 по кварталам 1997 года.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087"/>
        <w:gridCol w:w="756"/>
        <w:gridCol w:w="1181"/>
        <w:gridCol w:w="662"/>
        <w:gridCol w:w="1275"/>
        <w:gridCol w:w="1134"/>
        <w:gridCol w:w="831"/>
        <w:gridCol w:w="972"/>
      </w:tblGrid>
      <w:tr w:rsidR="00CD1223">
        <w:trPr>
          <w:cantSplit/>
        </w:trPr>
        <w:tc>
          <w:tcPr>
            <w:tcW w:w="675" w:type="dxa"/>
            <w:vMerge w:val="restart"/>
            <w:textDirection w:val="btLr"/>
            <w:vAlign w:val="center"/>
          </w:tcPr>
          <w:p w:rsidR="00CD1223" w:rsidRDefault="00F31441">
            <w:pPr>
              <w:pStyle w:val="21"/>
              <w:ind w:left="113" w:right="113" w:firstLine="0"/>
              <w:jc w:val="center"/>
              <w:rPr>
                <w:kern w:val="0"/>
              </w:rPr>
            </w:pPr>
            <w:r>
              <w:rPr>
                <w:kern w:val="0"/>
              </w:rPr>
              <w:t>кварталы</w:t>
            </w:r>
          </w:p>
        </w:tc>
        <w:tc>
          <w:tcPr>
            <w:tcW w:w="1796" w:type="dxa"/>
            <w:gridSpan w:val="2"/>
            <w:vAlign w:val="center"/>
          </w:tcPr>
          <w:p w:rsidR="00CD1223" w:rsidRDefault="00F31441">
            <w:pPr>
              <w:pStyle w:val="21"/>
              <w:ind w:firstLine="0"/>
              <w:jc w:val="center"/>
              <w:rPr>
                <w:kern w:val="0"/>
                <w:sz w:val="24"/>
              </w:rPr>
            </w:pPr>
            <w:r>
              <w:rPr>
                <w:kern w:val="0"/>
                <w:sz w:val="24"/>
              </w:rPr>
              <w:t>План</w:t>
            </w:r>
          </w:p>
        </w:tc>
        <w:tc>
          <w:tcPr>
            <w:tcW w:w="1937" w:type="dxa"/>
            <w:gridSpan w:val="2"/>
            <w:vAlign w:val="center"/>
          </w:tcPr>
          <w:p w:rsidR="00CD1223" w:rsidRDefault="00F31441">
            <w:pPr>
              <w:pStyle w:val="21"/>
              <w:ind w:firstLine="0"/>
              <w:jc w:val="center"/>
              <w:rPr>
                <w:kern w:val="0"/>
                <w:sz w:val="24"/>
              </w:rPr>
            </w:pPr>
            <w:r>
              <w:rPr>
                <w:kern w:val="0"/>
                <w:sz w:val="24"/>
              </w:rPr>
              <w:t>Фактически</w:t>
            </w:r>
          </w:p>
        </w:tc>
        <w:tc>
          <w:tcPr>
            <w:tcW w:w="1937" w:type="dxa"/>
            <w:gridSpan w:val="2"/>
            <w:vAlign w:val="center"/>
          </w:tcPr>
          <w:p w:rsidR="00CD1223" w:rsidRDefault="00F31441">
            <w:pPr>
              <w:pStyle w:val="21"/>
              <w:ind w:firstLine="0"/>
              <w:jc w:val="center"/>
              <w:rPr>
                <w:kern w:val="0"/>
                <w:sz w:val="24"/>
              </w:rPr>
            </w:pPr>
            <w:r>
              <w:rPr>
                <w:kern w:val="0"/>
                <w:sz w:val="24"/>
              </w:rPr>
              <w:t>Отклонения от плана</w:t>
            </w:r>
          </w:p>
        </w:tc>
        <w:tc>
          <w:tcPr>
            <w:tcW w:w="1134" w:type="dxa"/>
            <w:vMerge w:val="restart"/>
            <w:vAlign w:val="center"/>
          </w:tcPr>
          <w:p w:rsidR="00CD1223" w:rsidRDefault="00F31441">
            <w:pPr>
              <w:pStyle w:val="21"/>
              <w:ind w:firstLine="0"/>
              <w:jc w:val="center"/>
              <w:rPr>
                <w:kern w:val="0"/>
                <w:sz w:val="24"/>
              </w:rPr>
            </w:pPr>
            <w:r>
              <w:rPr>
                <w:kern w:val="0"/>
                <w:sz w:val="24"/>
              </w:rPr>
              <w:t>Процент выполнения плана</w:t>
            </w:r>
          </w:p>
        </w:tc>
        <w:tc>
          <w:tcPr>
            <w:tcW w:w="1803" w:type="dxa"/>
            <w:gridSpan w:val="2"/>
            <w:vAlign w:val="center"/>
          </w:tcPr>
          <w:p w:rsidR="00CD1223" w:rsidRDefault="00F31441">
            <w:pPr>
              <w:pStyle w:val="21"/>
              <w:ind w:firstLine="0"/>
              <w:jc w:val="center"/>
              <w:rPr>
                <w:kern w:val="0"/>
                <w:sz w:val="24"/>
              </w:rPr>
            </w:pPr>
            <w:r>
              <w:rPr>
                <w:kern w:val="0"/>
                <w:sz w:val="24"/>
              </w:rPr>
              <w:t>Среднее кол-во проведённых инвентаризаций в месяц</w:t>
            </w:r>
          </w:p>
        </w:tc>
      </w:tr>
      <w:tr w:rsidR="00CD1223">
        <w:trPr>
          <w:cantSplit/>
        </w:trPr>
        <w:tc>
          <w:tcPr>
            <w:tcW w:w="675" w:type="dxa"/>
            <w:vMerge/>
            <w:tcBorders>
              <w:bottom w:val="nil"/>
            </w:tcBorders>
          </w:tcPr>
          <w:p w:rsidR="00CD1223" w:rsidRDefault="00CD1223">
            <w:pPr>
              <w:pStyle w:val="21"/>
              <w:ind w:firstLine="0"/>
              <w:rPr>
                <w:kern w:val="0"/>
              </w:rPr>
            </w:pPr>
          </w:p>
        </w:tc>
        <w:tc>
          <w:tcPr>
            <w:tcW w:w="709" w:type="dxa"/>
            <w:tcBorders>
              <w:bottom w:val="nil"/>
            </w:tcBorders>
            <w:vAlign w:val="center"/>
          </w:tcPr>
          <w:p w:rsidR="00CD1223" w:rsidRDefault="00F31441">
            <w:pPr>
              <w:pStyle w:val="21"/>
              <w:ind w:firstLine="0"/>
              <w:jc w:val="center"/>
              <w:rPr>
                <w:kern w:val="0"/>
                <w:sz w:val="24"/>
              </w:rPr>
            </w:pPr>
            <w:r>
              <w:rPr>
                <w:kern w:val="0"/>
                <w:sz w:val="24"/>
              </w:rPr>
              <w:t>Кол-во</w:t>
            </w:r>
          </w:p>
        </w:tc>
        <w:tc>
          <w:tcPr>
            <w:tcW w:w="1087" w:type="dxa"/>
            <w:tcBorders>
              <w:bottom w:val="nil"/>
            </w:tcBorders>
            <w:vAlign w:val="center"/>
          </w:tcPr>
          <w:p w:rsidR="00CD1223" w:rsidRDefault="00F31441">
            <w:pPr>
              <w:pStyle w:val="21"/>
              <w:ind w:firstLine="0"/>
              <w:jc w:val="center"/>
              <w:rPr>
                <w:kern w:val="0"/>
                <w:sz w:val="24"/>
              </w:rPr>
            </w:pPr>
            <w:r>
              <w:rPr>
                <w:kern w:val="0"/>
                <w:sz w:val="24"/>
              </w:rPr>
              <w:t>Удельный вес в %</w:t>
            </w:r>
          </w:p>
        </w:tc>
        <w:tc>
          <w:tcPr>
            <w:tcW w:w="756" w:type="dxa"/>
            <w:tcBorders>
              <w:bottom w:val="nil"/>
            </w:tcBorders>
            <w:vAlign w:val="center"/>
          </w:tcPr>
          <w:p w:rsidR="00CD1223" w:rsidRDefault="00F31441">
            <w:pPr>
              <w:pStyle w:val="21"/>
              <w:ind w:firstLine="0"/>
              <w:jc w:val="center"/>
              <w:rPr>
                <w:kern w:val="0"/>
                <w:sz w:val="24"/>
              </w:rPr>
            </w:pPr>
            <w:r>
              <w:rPr>
                <w:kern w:val="0"/>
                <w:sz w:val="24"/>
              </w:rPr>
              <w:t>Кол-во</w:t>
            </w:r>
          </w:p>
        </w:tc>
        <w:tc>
          <w:tcPr>
            <w:tcW w:w="1181" w:type="dxa"/>
            <w:tcBorders>
              <w:bottom w:val="nil"/>
            </w:tcBorders>
            <w:vAlign w:val="center"/>
          </w:tcPr>
          <w:p w:rsidR="00CD1223" w:rsidRDefault="00F31441">
            <w:pPr>
              <w:pStyle w:val="21"/>
              <w:ind w:firstLine="0"/>
              <w:jc w:val="center"/>
              <w:rPr>
                <w:kern w:val="0"/>
                <w:sz w:val="24"/>
              </w:rPr>
            </w:pPr>
            <w:r>
              <w:rPr>
                <w:kern w:val="0"/>
                <w:sz w:val="24"/>
              </w:rPr>
              <w:t>Удельный вес в %</w:t>
            </w:r>
          </w:p>
        </w:tc>
        <w:tc>
          <w:tcPr>
            <w:tcW w:w="662" w:type="dxa"/>
            <w:tcBorders>
              <w:bottom w:val="nil"/>
            </w:tcBorders>
            <w:vAlign w:val="center"/>
          </w:tcPr>
          <w:p w:rsidR="00CD1223" w:rsidRDefault="00F31441">
            <w:pPr>
              <w:pStyle w:val="21"/>
              <w:ind w:firstLine="0"/>
              <w:jc w:val="center"/>
              <w:rPr>
                <w:kern w:val="0"/>
                <w:sz w:val="24"/>
              </w:rPr>
            </w:pPr>
            <w:r>
              <w:rPr>
                <w:kern w:val="0"/>
                <w:sz w:val="24"/>
              </w:rPr>
              <w:t>По кол-ву</w:t>
            </w:r>
          </w:p>
        </w:tc>
        <w:tc>
          <w:tcPr>
            <w:tcW w:w="1275" w:type="dxa"/>
            <w:tcBorders>
              <w:bottom w:val="nil"/>
            </w:tcBorders>
            <w:vAlign w:val="center"/>
          </w:tcPr>
          <w:p w:rsidR="00CD1223" w:rsidRDefault="00F31441">
            <w:pPr>
              <w:pStyle w:val="21"/>
              <w:ind w:firstLine="0"/>
              <w:jc w:val="center"/>
              <w:rPr>
                <w:kern w:val="0"/>
                <w:sz w:val="24"/>
              </w:rPr>
            </w:pPr>
            <w:r>
              <w:rPr>
                <w:kern w:val="0"/>
                <w:sz w:val="24"/>
              </w:rPr>
              <w:t>В удельном весе в %</w:t>
            </w:r>
          </w:p>
        </w:tc>
        <w:tc>
          <w:tcPr>
            <w:tcW w:w="1134" w:type="dxa"/>
            <w:vMerge/>
            <w:tcBorders>
              <w:bottom w:val="nil"/>
            </w:tcBorders>
            <w:vAlign w:val="center"/>
          </w:tcPr>
          <w:p w:rsidR="00CD1223" w:rsidRDefault="00CD1223">
            <w:pPr>
              <w:pStyle w:val="21"/>
              <w:ind w:firstLine="0"/>
              <w:rPr>
                <w:kern w:val="0"/>
                <w:sz w:val="24"/>
              </w:rPr>
            </w:pPr>
          </w:p>
        </w:tc>
        <w:tc>
          <w:tcPr>
            <w:tcW w:w="831" w:type="dxa"/>
            <w:tcBorders>
              <w:bottom w:val="nil"/>
            </w:tcBorders>
            <w:vAlign w:val="center"/>
          </w:tcPr>
          <w:p w:rsidR="00CD1223" w:rsidRDefault="00F31441">
            <w:pPr>
              <w:pStyle w:val="21"/>
              <w:ind w:firstLine="0"/>
              <w:jc w:val="center"/>
              <w:rPr>
                <w:kern w:val="0"/>
                <w:sz w:val="24"/>
              </w:rPr>
            </w:pPr>
            <w:r>
              <w:rPr>
                <w:kern w:val="0"/>
                <w:sz w:val="24"/>
              </w:rPr>
              <w:t>План</w:t>
            </w:r>
          </w:p>
        </w:tc>
        <w:tc>
          <w:tcPr>
            <w:tcW w:w="972" w:type="dxa"/>
            <w:tcBorders>
              <w:bottom w:val="nil"/>
            </w:tcBorders>
            <w:vAlign w:val="center"/>
          </w:tcPr>
          <w:p w:rsidR="00CD1223" w:rsidRDefault="00F31441">
            <w:pPr>
              <w:pStyle w:val="21"/>
              <w:ind w:firstLine="0"/>
              <w:jc w:val="center"/>
              <w:rPr>
                <w:sz w:val="24"/>
              </w:rPr>
            </w:pPr>
            <w:r>
              <w:rPr>
                <w:sz w:val="24"/>
              </w:rPr>
              <w:t>фактически</w:t>
            </w:r>
          </w:p>
        </w:tc>
      </w:tr>
      <w:tr w:rsidR="00CD1223">
        <w:trPr>
          <w:cantSplit/>
        </w:trPr>
        <w:tc>
          <w:tcPr>
            <w:tcW w:w="675" w:type="dxa"/>
            <w:tcBorders>
              <w:bottom w:val="nil"/>
            </w:tcBorders>
            <w:vAlign w:val="center"/>
          </w:tcPr>
          <w:p w:rsidR="00CD1223" w:rsidRDefault="00F31441">
            <w:pPr>
              <w:pStyle w:val="21"/>
              <w:ind w:firstLine="0"/>
              <w:jc w:val="center"/>
              <w:rPr>
                <w:kern w:val="0"/>
              </w:rPr>
            </w:pPr>
            <w:r>
              <w:rPr>
                <w:kern w:val="0"/>
              </w:rPr>
              <w:t>1</w:t>
            </w:r>
          </w:p>
        </w:tc>
        <w:tc>
          <w:tcPr>
            <w:tcW w:w="709" w:type="dxa"/>
            <w:tcBorders>
              <w:bottom w:val="nil"/>
            </w:tcBorders>
            <w:vAlign w:val="center"/>
          </w:tcPr>
          <w:p w:rsidR="00CD1223" w:rsidRDefault="00F31441">
            <w:pPr>
              <w:pStyle w:val="21"/>
              <w:ind w:firstLine="0"/>
              <w:jc w:val="center"/>
              <w:rPr>
                <w:kern w:val="0"/>
              </w:rPr>
            </w:pPr>
            <w:r>
              <w:rPr>
                <w:kern w:val="0"/>
              </w:rPr>
              <w:t>2</w:t>
            </w:r>
          </w:p>
        </w:tc>
        <w:tc>
          <w:tcPr>
            <w:tcW w:w="1087" w:type="dxa"/>
            <w:tcBorders>
              <w:bottom w:val="nil"/>
            </w:tcBorders>
            <w:vAlign w:val="center"/>
          </w:tcPr>
          <w:p w:rsidR="00CD1223" w:rsidRDefault="00F31441">
            <w:pPr>
              <w:pStyle w:val="21"/>
              <w:ind w:firstLine="0"/>
              <w:jc w:val="center"/>
              <w:rPr>
                <w:kern w:val="0"/>
              </w:rPr>
            </w:pPr>
            <w:r>
              <w:rPr>
                <w:kern w:val="0"/>
              </w:rPr>
              <w:t>3</w:t>
            </w:r>
          </w:p>
        </w:tc>
        <w:tc>
          <w:tcPr>
            <w:tcW w:w="756" w:type="dxa"/>
            <w:tcBorders>
              <w:bottom w:val="nil"/>
            </w:tcBorders>
            <w:vAlign w:val="center"/>
          </w:tcPr>
          <w:p w:rsidR="00CD1223" w:rsidRDefault="00F31441">
            <w:pPr>
              <w:pStyle w:val="21"/>
              <w:ind w:firstLine="0"/>
              <w:jc w:val="center"/>
              <w:rPr>
                <w:kern w:val="0"/>
              </w:rPr>
            </w:pPr>
            <w:r>
              <w:rPr>
                <w:kern w:val="0"/>
              </w:rPr>
              <w:t>4</w:t>
            </w:r>
          </w:p>
        </w:tc>
        <w:tc>
          <w:tcPr>
            <w:tcW w:w="1181" w:type="dxa"/>
            <w:tcBorders>
              <w:bottom w:val="nil"/>
            </w:tcBorders>
            <w:vAlign w:val="center"/>
          </w:tcPr>
          <w:p w:rsidR="00CD1223" w:rsidRDefault="00F31441">
            <w:pPr>
              <w:pStyle w:val="21"/>
              <w:ind w:firstLine="0"/>
              <w:jc w:val="center"/>
              <w:rPr>
                <w:kern w:val="0"/>
              </w:rPr>
            </w:pPr>
            <w:r>
              <w:rPr>
                <w:kern w:val="0"/>
              </w:rPr>
              <w:t>5</w:t>
            </w:r>
          </w:p>
        </w:tc>
        <w:tc>
          <w:tcPr>
            <w:tcW w:w="662" w:type="dxa"/>
            <w:tcBorders>
              <w:bottom w:val="nil"/>
            </w:tcBorders>
            <w:vAlign w:val="center"/>
          </w:tcPr>
          <w:p w:rsidR="00CD1223" w:rsidRDefault="00F31441">
            <w:pPr>
              <w:pStyle w:val="21"/>
              <w:ind w:firstLine="0"/>
              <w:jc w:val="center"/>
              <w:rPr>
                <w:kern w:val="0"/>
              </w:rPr>
            </w:pPr>
            <w:r>
              <w:rPr>
                <w:kern w:val="0"/>
              </w:rPr>
              <w:t>6</w:t>
            </w:r>
          </w:p>
        </w:tc>
        <w:tc>
          <w:tcPr>
            <w:tcW w:w="1275" w:type="dxa"/>
            <w:tcBorders>
              <w:bottom w:val="nil"/>
            </w:tcBorders>
            <w:vAlign w:val="center"/>
          </w:tcPr>
          <w:p w:rsidR="00CD1223" w:rsidRDefault="00F31441">
            <w:pPr>
              <w:pStyle w:val="21"/>
              <w:ind w:firstLine="0"/>
              <w:jc w:val="center"/>
              <w:rPr>
                <w:kern w:val="0"/>
              </w:rPr>
            </w:pPr>
            <w:r>
              <w:rPr>
                <w:kern w:val="0"/>
              </w:rPr>
              <w:t>7</w:t>
            </w:r>
          </w:p>
        </w:tc>
        <w:tc>
          <w:tcPr>
            <w:tcW w:w="1134" w:type="dxa"/>
            <w:tcBorders>
              <w:bottom w:val="nil"/>
            </w:tcBorders>
            <w:vAlign w:val="center"/>
          </w:tcPr>
          <w:p w:rsidR="00CD1223" w:rsidRDefault="00F31441">
            <w:pPr>
              <w:pStyle w:val="21"/>
              <w:ind w:firstLine="0"/>
              <w:jc w:val="center"/>
              <w:rPr>
                <w:kern w:val="0"/>
              </w:rPr>
            </w:pPr>
            <w:r>
              <w:rPr>
                <w:kern w:val="0"/>
              </w:rPr>
              <w:t>8</w:t>
            </w:r>
          </w:p>
        </w:tc>
        <w:tc>
          <w:tcPr>
            <w:tcW w:w="831" w:type="dxa"/>
            <w:tcBorders>
              <w:bottom w:val="nil"/>
            </w:tcBorders>
            <w:vAlign w:val="center"/>
          </w:tcPr>
          <w:p w:rsidR="00CD1223" w:rsidRDefault="00F31441">
            <w:pPr>
              <w:pStyle w:val="21"/>
              <w:ind w:firstLine="0"/>
              <w:jc w:val="center"/>
              <w:rPr>
                <w:kern w:val="0"/>
              </w:rPr>
            </w:pPr>
            <w:r>
              <w:rPr>
                <w:kern w:val="0"/>
              </w:rPr>
              <w:t>9</w:t>
            </w:r>
          </w:p>
        </w:tc>
        <w:tc>
          <w:tcPr>
            <w:tcW w:w="972" w:type="dxa"/>
            <w:tcBorders>
              <w:bottom w:val="nil"/>
            </w:tcBorders>
            <w:vAlign w:val="center"/>
          </w:tcPr>
          <w:p w:rsidR="00CD1223" w:rsidRDefault="00F31441">
            <w:pPr>
              <w:pStyle w:val="21"/>
              <w:ind w:firstLine="0"/>
              <w:jc w:val="center"/>
            </w:pPr>
            <w:r>
              <w:t>10</w:t>
            </w:r>
          </w:p>
        </w:tc>
      </w:tr>
      <w:tr w:rsidR="00CD1223">
        <w:trPr>
          <w:cantSplit/>
        </w:trPr>
        <w:tc>
          <w:tcPr>
            <w:tcW w:w="675" w:type="dxa"/>
            <w:tcBorders>
              <w:top w:val="nil"/>
              <w:bottom w:val="nil"/>
            </w:tcBorders>
            <w:vAlign w:val="center"/>
          </w:tcPr>
          <w:p w:rsidR="00CD1223" w:rsidRDefault="00F31441">
            <w:pPr>
              <w:pStyle w:val="21"/>
              <w:ind w:firstLine="0"/>
              <w:jc w:val="center"/>
              <w:rPr>
                <w:kern w:val="0"/>
                <w:lang w:val="en-US"/>
              </w:rPr>
            </w:pPr>
            <w:r>
              <w:rPr>
                <w:kern w:val="0"/>
                <w:lang w:val="en-US"/>
              </w:rPr>
              <w:t>I</w:t>
            </w:r>
          </w:p>
        </w:tc>
        <w:tc>
          <w:tcPr>
            <w:tcW w:w="709" w:type="dxa"/>
            <w:tcBorders>
              <w:top w:val="nil"/>
              <w:bottom w:val="nil"/>
            </w:tcBorders>
            <w:vAlign w:val="center"/>
          </w:tcPr>
          <w:p w:rsidR="00CD1223" w:rsidRDefault="00F31441">
            <w:pPr>
              <w:pStyle w:val="21"/>
              <w:ind w:firstLine="0"/>
              <w:jc w:val="right"/>
              <w:rPr>
                <w:kern w:val="0"/>
              </w:rPr>
            </w:pPr>
            <w:r>
              <w:rPr>
                <w:kern w:val="0"/>
              </w:rPr>
              <w:t>23</w:t>
            </w:r>
          </w:p>
        </w:tc>
        <w:tc>
          <w:tcPr>
            <w:tcW w:w="1087" w:type="dxa"/>
            <w:tcBorders>
              <w:top w:val="nil"/>
              <w:bottom w:val="nil"/>
            </w:tcBorders>
            <w:vAlign w:val="center"/>
          </w:tcPr>
          <w:p w:rsidR="00CD1223" w:rsidRDefault="00F31441">
            <w:pPr>
              <w:pStyle w:val="21"/>
              <w:ind w:firstLine="0"/>
              <w:jc w:val="right"/>
              <w:rPr>
                <w:kern w:val="0"/>
              </w:rPr>
            </w:pPr>
            <w:r>
              <w:rPr>
                <w:kern w:val="0"/>
              </w:rPr>
              <w:t>19,49</w:t>
            </w:r>
          </w:p>
        </w:tc>
        <w:tc>
          <w:tcPr>
            <w:tcW w:w="756" w:type="dxa"/>
            <w:tcBorders>
              <w:top w:val="nil"/>
              <w:bottom w:val="nil"/>
            </w:tcBorders>
            <w:vAlign w:val="center"/>
          </w:tcPr>
          <w:p w:rsidR="00CD1223" w:rsidRDefault="00F31441">
            <w:pPr>
              <w:pStyle w:val="21"/>
              <w:ind w:firstLine="0"/>
              <w:jc w:val="right"/>
              <w:rPr>
                <w:kern w:val="0"/>
              </w:rPr>
            </w:pPr>
            <w:r>
              <w:rPr>
                <w:kern w:val="0"/>
              </w:rPr>
              <w:t>25</w:t>
            </w:r>
          </w:p>
        </w:tc>
        <w:tc>
          <w:tcPr>
            <w:tcW w:w="1181" w:type="dxa"/>
            <w:tcBorders>
              <w:top w:val="nil"/>
              <w:bottom w:val="nil"/>
            </w:tcBorders>
            <w:vAlign w:val="center"/>
          </w:tcPr>
          <w:p w:rsidR="00CD1223" w:rsidRDefault="00F31441">
            <w:pPr>
              <w:pStyle w:val="21"/>
              <w:ind w:firstLine="0"/>
              <w:jc w:val="right"/>
              <w:rPr>
                <w:kern w:val="0"/>
              </w:rPr>
            </w:pPr>
            <w:r>
              <w:rPr>
                <w:kern w:val="0"/>
              </w:rPr>
              <w:t>20,33</w:t>
            </w:r>
          </w:p>
        </w:tc>
        <w:tc>
          <w:tcPr>
            <w:tcW w:w="662" w:type="dxa"/>
            <w:tcBorders>
              <w:top w:val="nil"/>
              <w:bottom w:val="nil"/>
            </w:tcBorders>
            <w:vAlign w:val="center"/>
          </w:tcPr>
          <w:p w:rsidR="00CD1223" w:rsidRDefault="00F31441">
            <w:pPr>
              <w:pStyle w:val="21"/>
              <w:ind w:firstLine="0"/>
              <w:jc w:val="right"/>
              <w:rPr>
                <w:kern w:val="0"/>
              </w:rPr>
            </w:pPr>
            <w:r>
              <w:rPr>
                <w:kern w:val="0"/>
              </w:rPr>
              <w:t>+2</w:t>
            </w:r>
          </w:p>
        </w:tc>
        <w:tc>
          <w:tcPr>
            <w:tcW w:w="1275" w:type="dxa"/>
            <w:tcBorders>
              <w:top w:val="nil"/>
              <w:bottom w:val="nil"/>
            </w:tcBorders>
            <w:vAlign w:val="center"/>
          </w:tcPr>
          <w:p w:rsidR="00CD1223" w:rsidRDefault="00F31441">
            <w:pPr>
              <w:pStyle w:val="21"/>
              <w:ind w:firstLine="0"/>
              <w:jc w:val="right"/>
              <w:rPr>
                <w:kern w:val="0"/>
              </w:rPr>
            </w:pPr>
            <w:r>
              <w:rPr>
                <w:kern w:val="0"/>
              </w:rPr>
              <w:t>+0,84</w:t>
            </w:r>
          </w:p>
        </w:tc>
        <w:tc>
          <w:tcPr>
            <w:tcW w:w="1134" w:type="dxa"/>
            <w:tcBorders>
              <w:top w:val="nil"/>
              <w:bottom w:val="nil"/>
            </w:tcBorders>
            <w:vAlign w:val="center"/>
          </w:tcPr>
          <w:p w:rsidR="00CD1223" w:rsidRDefault="00F31441">
            <w:pPr>
              <w:pStyle w:val="21"/>
              <w:ind w:firstLine="0"/>
              <w:jc w:val="right"/>
              <w:rPr>
                <w:kern w:val="0"/>
              </w:rPr>
            </w:pPr>
            <w:r>
              <w:rPr>
                <w:kern w:val="0"/>
              </w:rPr>
              <w:t>108,7</w:t>
            </w:r>
          </w:p>
        </w:tc>
        <w:tc>
          <w:tcPr>
            <w:tcW w:w="831" w:type="dxa"/>
            <w:tcBorders>
              <w:top w:val="nil"/>
              <w:bottom w:val="nil"/>
            </w:tcBorders>
            <w:vAlign w:val="center"/>
          </w:tcPr>
          <w:p w:rsidR="00CD1223" w:rsidRDefault="00F31441">
            <w:pPr>
              <w:pStyle w:val="21"/>
              <w:ind w:firstLine="0"/>
              <w:jc w:val="right"/>
              <w:rPr>
                <w:kern w:val="0"/>
              </w:rPr>
            </w:pPr>
            <w:r>
              <w:rPr>
                <w:kern w:val="0"/>
              </w:rPr>
              <w:t>7,7</w:t>
            </w:r>
          </w:p>
        </w:tc>
        <w:tc>
          <w:tcPr>
            <w:tcW w:w="972" w:type="dxa"/>
            <w:tcBorders>
              <w:top w:val="nil"/>
              <w:bottom w:val="nil"/>
            </w:tcBorders>
            <w:vAlign w:val="center"/>
          </w:tcPr>
          <w:p w:rsidR="00CD1223" w:rsidRDefault="00F31441">
            <w:pPr>
              <w:pStyle w:val="21"/>
              <w:ind w:firstLine="0"/>
              <w:jc w:val="right"/>
            </w:pPr>
            <w:r>
              <w:t>8,3</w:t>
            </w:r>
          </w:p>
        </w:tc>
      </w:tr>
      <w:tr w:rsidR="00CD1223">
        <w:trPr>
          <w:cantSplit/>
        </w:trPr>
        <w:tc>
          <w:tcPr>
            <w:tcW w:w="675" w:type="dxa"/>
            <w:tcBorders>
              <w:top w:val="nil"/>
              <w:bottom w:val="nil"/>
            </w:tcBorders>
            <w:vAlign w:val="center"/>
          </w:tcPr>
          <w:p w:rsidR="00CD1223" w:rsidRDefault="00F31441">
            <w:pPr>
              <w:pStyle w:val="21"/>
              <w:ind w:firstLine="0"/>
              <w:jc w:val="center"/>
              <w:rPr>
                <w:kern w:val="0"/>
                <w:lang w:val="en-US"/>
              </w:rPr>
            </w:pPr>
            <w:r>
              <w:rPr>
                <w:kern w:val="0"/>
                <w:lang w:val="en-US"/>
              </w:rPr>
              <w:t>II</w:t>
            </w:r>
          </w:p>
        </w:tc>
        <w:tc>
          <w:tcPr>
            <w:tcW w:w="709" w:type="dxa"/>
            <w:tcBorders>
              <w:top w:val="nil"/>
              <w:bottom w:val="nil"/>
            </w:tcBorders>
            <w:vAlign w:val="center"/>
          </w:tcPr>
          <w:p w:rsidR="00CD1223" w:rsidRDefault="00F31441">
            <w:pPr>
              <w:pStyle w:val="21"/>
              <w:ind w:firstLine="0"/>
              <w:jc w:val="right"/>
              <w:rPr>
                <w:kern w:val="0"/>
              </w:rPr>
            </w:pPr>
            <w:r>
              <w:rPr>
                <w:kern w:val="0"/>
              </w:rPr>
              <w:t>30</w:t>
            </w:r>
          </w:p>
        </w:tc>
        <w:tc>
          <w:tcPr>
            <w:tcW w:w="1087" w:type="dxa"/>
            <w:tcBorders>
              <w:top w:val="nil"/>
              <w:bottom w:val="nil"/>
            </w:tcBorders>
            <w:vAlign w:val="center"/>
          </w:tcPr>
          <w:p w:rsidR="00CD1223" w:rsidRDefault="00F31441">
            <w:pPr>
              <w:pStyle w:val="21"/>
              <w:ind w:firstLine="0"/>
              <w:jc w:val="right"/>
              <w:rPr>
                <w:kern w:val="0"/>
              </w:rPr>
            </w:pPr>
            <w:r>
              <w:rPr>
                <w:kern w:val="0"/>
              </w:rPr>
              <w:t>25,42</w:t>
            </w:r>
          </w:p>
        </w:tc>
        <w:tc>
          <w:tcPr>
            <w:tcW w:w="756" w:type="dxa"/>
            <w:tcBorders>
              <w:top w:val="nil"/>
              <w:bottom w:val="nil"/>
            </w:tcBorders>
            <w:vAlign w:val="center"/>
          </w:tcPr>
          <w:p w:rsidR="00CD1223" w:rsidRDefault="00F31441">
            <w:pPr>
              <w:pStyle w:val="21"/>
              <w:ind w:firstLine="0"/>
              <w:jc w:val="right"/>
              <w:rPr>
                <w:kern w:val="0"/>
              </w:rPr>
            </w:pPr>
            <w:r>
              <w:rPr>
                <w:kern w:val="0"/>
              </w:rPr>
              <w:t>31</w:t>
            </w:r>
          </w:p>
        </w:tc>
        <w:tc>
          <w:tcPr>
            <w:tcW w:w="1181" w:type="dxa"/>
            <w:tcBorders>
              <w:top w:val="nil"/>
              <w:bottom w:val="nil"/>
            </w:tcBorders>
            <w:vAlign w:val="center"/>
          </w:tcPr>
          <w:p w:rsidR="00CD1223" w:rsidRDefault="00F31441">
            <w:pPr>
              <w:pStyle w:val="21"/>
              <w:ind w:firstLine="0"/>
              <w:jc w:val="right"/>
              <w:rPr>
                <w:kern w:val="0"/>
              </w:rPr>
            </w:pPr>
            <w:r>
              <w:rPr>
                <w:kern w:val="0"/>
              </w:rPr>
              <w:t>25,20</w:t>
            </w:r>
          </w:p>
        </w:tc>
        <w:tc>
          <w:tcPr>
            <w:tcW w:w="662" w:type="dxa"/>
            <w:tcBorders>
              <w:top w:val="nil"/>
              <w:bottom w:val="nil"/>
            </w:tcBorders>
            <w:vAlign w:val="center"/>
          </w:tcPr>
          <w:p w:rsidR="00CD1223" w:rsidRDefault="00F31441">
            <w:pPr>
              <w:pStyle w:val="21"/>
              <w:ind w:firstLine="0"/>
              <w:jc w:val="right"/>
              <w:rPr>
                <w:kern w:val="0"/>
              </w:rPr>
            </w:pPr>
            <w:r>
              <w:rPr>
                <w:kern w:val="0"/>
              </w:rPr>
              <w:t>+1</w:t>
            </w:r>
          </w:p>
        </w:tc>
        <w:tc>
          <w:tcPr>
            <w:tcW w:w="1275" w:type="dxa"/>
            <w:tcBorders>
              <w:top w:val="nil"/>
              <w:bottom w:val="nil"/>
            </w:tcBorders>
            <w:vAlign w:val="center"/>
          </w:tcPr>
          <w:p w:rsidR="00CD1223" w:rsidRDefault="00F31441">
            <w:pPr>
              <w:pStyle w:val="21"/>
              <w:ind w:firstLine="0"/>
              <w:jc w:val="right"/>
              <w:rPr>
                <w:kern w:val="0"/>
              </w:rPr>
            </w:pPr>
            <w:r>
              <w:rPr>
                <w:kern w:val="0"/>
              </w:rPr>
              <w:t>-0,22</w:t>
            </w:r>
          </w:p>
        </w:tc>
        <w:tc>
          <w:tcPr>
            <w:tcW w:w="1134" w:type="dxa"/>
            <w:tcBorders>
              <w:top w:val="nil"/>
              <w:bottom w:val="nil"/>
            </w:tcBorders>
            <w:vAlign w:val="center"/>
          </w:tcPr>
          <w:p w:rsidR="00CD1223" w:rsidRDefault="00F31441">
            <w:pPr>
              <w:pStyle w:val="21"/>
              <w:ind w:firstLine="0"/>
              <w:jc w:val="right"/>
              <w:rPr>
                <w:kern w:val="0"/>
              </w:rPr>
            </w:pPr>
            <w:r>
              <w:rPr>
                <w:kern w:val="0"/>
              </w:rPr>
              <w:t>103,3</w:t>
            </w:r>
          </w:p>
        </w:tc>
        <w:tc>
          <w:tcPr>
            <w:tcW w:w="831" w:type="dxa"/>
            <w:tcBorders>
              <w:top w:val="nil"/>
              <w:bottom w:val="nil"/>
            </w:tcBorders>
            <w:vAlign w:val="center"/>
          </w:tcPr>
          <w:p w:rsidR="00CD1223" w:rsidRDefault="00F31441">
            <w:pPr>
              <w:pStyle w:val="21"/>
              <w:ind w:firstLine="0"/>
              <w:jc w:val="right"/>
              <w:rPr>
                <w:kern w:val="0"/>
              </w:rPr>
            </w:pPr>
            <w:r>
              <w:rPr>
                <w:kern w:val="0"/>
              </w:rPr>
              <w:t>10</w:t>
            </w:r>
          </w:p>
        </w:tc>
        <w:tc>
          <w:tcPr>
            <w:tcW w:w="972" w:type="dxa"/>
            <w:tcBorders>
              <w:top w:val="nil"/>
              <w:bottom w:val="nil"/>
            </w:tcBorders>
            <w:vAlign w:val="center"/>
          </w:tcPr>
          <w:p w:rsidR="00CD1223" w:rsidRDefault="00F31441">
            <w:pPr>
              <w:pStyle w:val="21"/>
              <w:ind w:firstLine="0"/>
              <w:jc w:val="right"/>
            </w:pPr>
            <w:r>
              <w:t>10,3</w:t>
            </w:r>
          </w:p>
        </w:tc>
      </w:tr>
      <w:tr w:rsidR="00CD1223">
        <w:trPr>
          <w:cantSplit/>
        </w:trPr>
        <w:tc>
          <w:tcPr>
            <w:tcW w:w="675" w:type="dxa"/>
            <w:tcBorders>
              <w:top w:val="nil"/>
              <w:bottom w:val="nil"/>
            </w:tcBorders>
            <w:vAlign w:val="center"/>
          </w:tcPr>
          <w:p w:rsidR="00CD1223" w:rsidRDefault="00F31441">
            <w:pPr>
              <w:pStyle w:val="21"/>
              <w:ind w:firstLine="0"/>
              <w:jc w:val="center"/>
              <w:rPr>
                <w:kern w:val="0"/>
                <w:lang w:val="en-US"/>
              </w:rPr>
            </w:pPr>
            <w:r>
              <w:rPr>
                <w:kern w:val="0"/>
                <w:lang w:val="en-US"/>
              </w:rPr>
              <w:t>III</w:t>
            </w:r>
          </w:p>
        </w:tc>
        <w:tc>
          <w:tcPr>
            <w:tcW w:w="709" w:type="dxa"/>
            <w:tcBorders>
              <w:top w:val="nil"/>
              <w:bottom w:val="nil"/>
            </w:tcBorders>
            <w:vAlign w:val="center"/>
          </w:tcPr>
          <w:p w:rsidR="00CD1223" w:rsidRDefault="00F31441">
            <w:pPr>
              <w:pStyle w:val="21"/>
              <w:ind w:firstLine="0"/>
              <w:jc w:val="right"/>
              <w:rPr>
                <w:kern w:val="0"/>
              </w:rPr>
            </w:pPr>
            <w:r>
              <w:rPr>
                <w:kern w:val="0"/>
              </w:rPr>
              <w:t>36</w:t>
            </w:r>
          </w:p>
        </w:tc>
        <w:tc>
          <w:tcPr>
            <w:tcW w:w="1087" w:type="dxa"/>
            <w:tcBorders>
              <w:top w:val="nil"/>
              <w:bottom w:val="nil"/>
            </w:tcBorders>
            <w:vAlign w:val="center"/>
          </w:tcPr>
          <w:p w:rsidR="00CD1223" w:rsidRDefault="00F31441">
            <w:pPr>
              <w:pStyle w:val="21"/>
              <w:ind w:firstLine="0"/>
              <w:jc w:val="right"/>
              <w:rPr>
                <w:kern w:val="0"/>
              </w:rPr>
            </w:pPr>
            <w:r>
              <w:rPr>
                <w:kern w:val="0"/>
              </w:rPr>
              <w:t>30,51</w:t>
            </w:r>
          </w:p>
        </w:tc>
        <w:tc>
          <w:tcPr>
            <w:tcW w:w="756" w:type="dxa"/>
            <w:tcBorders>
              <w:top w:val="nil"/>
              <w:bottom w:val="nil"/>
            </w:tcBorders>
            <w:vAlign w:val="center"/>
          </w:tcPr>
          <w:p w:rsidR="00CD1223" w:rsidRDefault="00F31441">
            <w:pPr>
              <w:pStyle w:val="21"/>
              <w:ind w:firstLine="0"/>
              <w:jc w:val="right"/>
              <w:rPr>
                <w:kern w:val="0"/>
              </w:rPr>
            </w:pPr>
            <w:r>
              <w:rPr>
                <w:kern w:val="0"/>
              </w:rPr>
              <w:t>38</w:t>
            </w:r>
          </w:p>
        </w:tc>
        <w:tc>
          <w:tcPr>
            <w:tcW w:w="1181" w:type="dxa"/>
            <w:tcBorders>
              <w:top w:val="nil"/>
              <w:bottom w:val="nil"/>
            </w:tcBorders>
            <w:vAlign w:val="center"/>
          </w:tcPr>
          <w:p w:rsidR="00CD1223" w:rsidRDefault="00F31441">
            <w:pPr>
              <w:pStyle w:val="21"/>
              <w:ind w:firstLine="0"/>
              <w:jc w:val="right"/>
              <w:rPr>
                <w:kern w:val="0"/>
              </w:rPr>
            </w:pPr>
            <w:r>
              <w:rPr>
                <w:kern w:val="0"/>
              </w:rPr>
              <w:t>30,89</w:t>
            </w:r>
          </w:p>
        </w:tc>
        <w:tc>
          <w:tcPr>
            <w:tcW w:w="662" w:type="dxa"/>
            <w:tcBorders>
              <w:top w:val="nil"/>
              <w:bottom w:val="nil"/>
            </w:tcBorders>
            <w:vAlign w:val="center"/>
          </w:tcPr>
          <w:p w:rsidR="00CD1223" w:rsidRDefault="00F31441">
            <w:pPr>
              <w:pStyle w:val="21"/>
              <w:ind w:firstLine="0"/>
              <w:jc w:val="right"/>
              <w:rPr>
                <w:kern w:val="0"/>
              </w:rPr>
            </w:pPr>
            <w:r>
              <w:rPr>
                <w:kern w:val="0"/>
              </w:rPr>
              <w:t>+2</w:t>
            </w:r>
          </w:p>
        </w:tc>
        <w:tc>
          <w:tcPr>
            <w:tcW w:w="1275" w:type="dxa"/>
            <w:tcBorders>
              <w:top w:val="nil"/>
              <w:bottom w:val="nil"/>
            </w:tcBorders>
            <w:vAlign w:val="center"/>
          </w:tcPr>
          <w:p w:rsidR="00CD1223" w:rsidRDefault="00F31441">
            <w:pPr>
              <w:pStyle w:val="21"/>
              <w:ind w:firstLine="0"/>
              <w:jc w:val="right"/>
              <w:rPr>
                <w:kern w:val="0"/>
              </w:rPr>
            </w:pPr>
            <w:r>
              <w:rPr>
                <w:kern w:val="0"/>
              </w:rPr>
              <w:t>+0,38</w:t>
            </w:r>
          </w:p>
        </w:tc>
        <w:tc>
          <w:tcPr>
            <w:tcW w:w="1134" w:type="dxa"/>
            <w:tcBorders>
              <w:top w:val="nil"/>
              <w:bottom w:val="nil"/>
            </w:tcBorders>
            <w:vAlign w:val="center"/>
          </w:tcPr>
          <w:p w:rsidR="00CD1223" w:rsidRDefault="00F31441">
            <w:pPr>
              <w:pStyle w:val="21"/>
              <w:ind w:firstLine="0"/>
              <w:jc w:val="right"/>
              <w:rPr>
                <w:kern w:val="0"/>
              </w:rPr>
            </w:pPr>
            <w:r>
              <w:rPr>
                <w:kern w:val="0"/>
              </w:rPr>
              <w:t>105,6</w:t>
            </w:r>
          </w:p>
        </w:tc>
        <w:tc>
          <w:tcPr>
            <w:tcW w:w="831" w:type="dxa"/>
            <w:tcBorders>
              <w:top w:val="nil"/>
              <w:bottom w:val="nil"/>
            </w:tcBorders>
            <w:vAlign w:val="center"/>
          </w:tcPr>
          <w:p w:rsidR="00CD1223" w:rsidRDefault="00F31441">
            <w:pPr>
              <w:pStyle w:val="21"/>
              <w:ind w:firstLine="0"/>
              <w:jc w:val="right"/>
              <w:rPr>
                <w:kern w:val="0"/>
              </w:rPr>
            </w:pPr>
            <w:r>
              <w:rPr>
                <w:kern w:val="0"/>
              </w:rPr>
              <w:t>12</w:t>
            </w:r>
          </w:p>
        </w:tc>
        <w:tc>
          <w:tcPr>
            <w:tcW w:w="972" w:type="dxa"/>
            <w:tcBorders>
              <w:top w:val="nil"/>
              <w:bottom w:val="nil"/>
            </w:tcBorders>
            <w:vAlign w:val="center"/>
          </w:tcPr>
          <w:p w:rsidR="00CD1223" w:rsidRDefault="00F31441">
            <w:pPr>
              <w:pStyle w:val="21"/>
              <w:ind w:firstLine="0"/>
              <w:jc w:val="right"/>
            </w:pPr>
            <w:r>
              <w:t>12,7</w:t>
            </w:r>
          </w:p>
        </w:tc>
      </w:tr>
      <w:tr w:rsidR="00CD1223">
        <w:trPr>
          <w:cantSplit/>
        </w:trPr>
        <w:tc>
          <w:tcPr>
            <w:tcW w:w="675" w:type="dxa"/>
            <w:tcBorders>
              <w:top w:val="nil"/>
              <w:bottom w:val="single" w:sz="4" w:space="0" w:color="auto"/>
            </w:tcBorders>
            <w:vAlign w:val="center"/>
          </w:tcPr>
          <w:p w:rsidR="00CD1223" w:rsidRDefault="00F31441">
            <w:pPr>
              <w:pStyle w:val="21"/>
              <w:ind w:firstLine="0"/>
              <w:jc w:val="center"/>
              <w:rPr>
                <w:kern w:val="0"/>
                <w:lang w:val="en-US"/>
              </w:rPr>
            </w:pPr>
            <w:r>
              <w:rPr>
                <w:kern w:val="0"/>
                <w:lang w:val="en-US"/>
              </w:rPr>
              <w:t>IV</w:t>
            </w:r>
          </w:p>
        </w:tc>
        <w:tc>
          <w:tcPr>
            <w:tcW w:w="709" w:type="dxa"/>
            <w:tcBorders>
              <w:top w:val="nil"/>
              <w:bottom w:val="single" w:sz="4" w:space="0" w:color="auto"/>
            </w:tcBorders>
            <w:vAlign w:val="center"/>
          </w:tcPr>
          <w:p w:rsidR="00CD1223" w:rsidRDefault="00F31441">
            <w:pPr>
              <w:pStyle w:val="21"/>
              <w:ind w:firstLine="0"/>
              <w:jc w:val="right"/>
              <w:rPr>
                <w:kern w:val="0"/>
              </w:rPr>
            </w:pPr>
            <w:r>
              <w:rPr>
                <w:kern w:val="0"/>
              </w:rPr>
              <w:t>29</w:t>
            </w:r>
          </w:p>
        </w:tc>
        <w:tc>
          <w:tcPr>
            <w:tcW w:w="1087" w:type="dxa"/>
            <w:tcBorders>
              <w:top w:val="nil"/>
              <w:bottom w:val="single" w:sz="4" w:space="0" w:color="auto"/>
            </w:tcBorders>
            <w:vAlign w:val="center"/>
          </w:tcPr>
          <w:p w:rsidR="00CD1223" w:rsidRDefault="00F31441">
            <w:pPr>
              <w:pStyle w:val="21"/>
              <w:ind w:firstLine="0"/>
              <w:jc w:val="right"/>
              <w:rPr>
                <w:kern w:val="0"/>
              </w:rPr>
            </w:pPr>
            <w:r>
              <w:rPr>
                <w:kern w:val="0"/>
              </w:rPr>
              <w:t>24,58</w:t>
            </w:r>
          </w:p>
        </w:tc>
        <w:tc>
          <w:tcPr>
            <w:tcW w:w="756" w:type="dxa"/>
            <w:tcBorders>
              <w:top w:val="nil"/>
              <w:bottom w:val="single" w:sz="4" w:space="0" w:color="auto"/>
            </w:tcBorders>
            <w:vAlign w:val="center"/>
          </w:tcPr>
          <w:p w:rsidR="00CD1223" w:rsidRDefault="00F31441">
            <w:pPr>
              <w:pStyle w:val="21"/>
              <w:ind w:firstLine="0"/>
              <w:jc w:val="right"/>
              <w:rPr>
                <w:kern w:val="0"/>
              </w:rPr>
            </w:pPr>
            <w:r>
              <w:rPr>
                <w:kern w:val="0"/>
              </w:rPr>
              <w:t>29</w:t>
            </w:r>
          </w:p>
        </w:tc>
        <w:tc>
          <w:tcPr>
            <w:tcW w:w="1181" w:type="dxa"/>
            <w:tcBorders>
              <w:top w:val="nil"/>
              <w:bottom w:val="single" w:sz="4" w:space="0" w:color="auto"/>
            </w:tcBorders>
            <w:vAlign w:val="center"/>
          </w:tcPr>
          <w:p w:rsidR="00CD1223" w:rsidRDefault="00F31441">
            <w:pPr>
              <w:pStyle w:val="21"/>
              <w:ind w:firstLine="0"/>
              <w:jc w:val="right"/>
              <w:rPr>
                <w:kern w:val="0"/>
              </w:rPr>
            </w:pPr>
            <w:r>
              <w:rPr>
                <w:kern w:val="0"/>
              </w:rPr>
              <w:t>23,58</w:t>
            </w:r>
          </w:p>
        </w:tc>
        <w:tc>
          <w:tcPr>
            <w:tcW w:w="662" w:type="dxa"/>
            <w:tcBorders>
              <w:top w:val="nil"/>
              <w:bottom w:val="single" w:sz="4" w:space="0" w:color="auto"/>
            </w:tcBorders>
            <w:vAlign w:val="center"/>
          </w:tcPr>
          <w:p w:rsidR="00CD1223" w:rsidRDefault="00F31441">
            <w:pPr>
              <w:pStyle w:val="21"/>
              <w:ind w:firstLine="0"/>
              <w:jc w:val="right"/>
              <w:rPr>
                <w:kern w:val="0"/>
              </w:rPr>
            </w:pPr>
            <w:r>
              <w:rPr>
                <w:kern w:val="0"/>
              </w:rPr>
              <w:t>–</w:t>
            </w:r>
          </w:p>
        </w:tc>
        <w:tc>
          <w:tcPr>
            <w:tcW w:w="1275" w:type="dxa"/>
            <w:tcBorders>
              <w:top w:val="nil"/>
              <w:bottom w:val="single" w:sz="4" w:space="0" w:color="auto"/>
            </w:tcBorders>
            <w:vAlign w:val="center"/>
          </w:tcPr>
          <w:p w:rsidR="00CD1223" w:rsidRDefault="00F31441">
            <w:pPr>
              <w:pStyle w:val="21"/>
              <w:ind w:firstLine="0"/>
              <w:jc w:val="right"/>
              <w:rPr>
                <w:kern w:val="0"/>
              </w:rPr>
            </w:pPr>
            <w:r>
              <w:rPr>
                <w:kern w:val="0"/>
              </w:rPr>
              <w:t>-1</w:t>
            </w:r>
          </w:p>
        </w:tc>
        <w:tc>
          <w:tcPr>
            <w:tcW w:w="1134" w:type="dxa"/>
            <w:tcBorders>
              <w:top w:val="nil"/>
              <w:bottom w:val="single" w:sz="4" w:space="0" w:color="auto"/>
            </w:tcBorders>
            <w:vAlign w:val="center"/>
          </w:tcPr>
          <w:p w:rsidR="00CD1223" w:rsidRDefault="00F31441">
            <w:pPr>
              <w:pStyle w:val="21"/>
              <w:ind w:firstLine="0"/>
              <w:jc w:val="right"/>
              <w:rPr>
                <w:kern w:val="0"/>
              </w:rPr>
            </w:pPr>
            <w:r>
              <w:rPr>
                <w:kern w:val="0"/>
              </w:rPr>
              <w:t>100</w:t>
            </w:r>
          </w:p>
        </w:tc>
        <w:tc>
          <w:tcPr>
            <w:tcW w:w="831" w:type="dxa"/>
            <w:tcBorders>
              <w:top w:val="nil"/>
              <w:bottom w:val="single" w:sz="4" w:space="0" w:color="auto"/>
            </w:tcBorders>
            <w:vAlign w:val="center"/>
          </w:tcPr>
          <w:p w:rsidR="00CD1223" w:rsidRDefault="00F31441">
            <w:pPr>
              <w:pStyle w:val="21"/>
              <w:ind w:firstLine="0"/>
              <w:jc w:val="right"/>
              <w:rPr>
                <w:kern w:val="0"/>
              </w:rPr>
            </w:pPr>
            <w:r>
              <w:rPr>
                <w:kern w:val="0"/>
              </w:rPr>
              <w:t>9,7</w:t>
            </w:r>
          </w:p>
        </w:tc>
        <w:tc>
          <w:tcPr>
            <w:tcW w:w="972" w:type="dxa"/>
            <w:tcBorders>
              <w:top w:val="nil"/>
              <w:bottom w:val="single" w:sz="4" w:space="0" w:color="auto"/>
            </w:tcBorders>
            <w:vAlign w:val="center"/>
          </w:tcPr>
          <w:p w:rsidR="00CD1223" w:rsidRDefault="00F31441">
            <w:pPr>
              <w:pStyle w:val="21"/>
              <w:ind w:firstLine="0"/>
              <w:jc w:val="right"/>
            </w:pPr>
            <w:r>
              <w:t>9,7</w:t>
            </w:r>
          </w:p>
        </w:tc>
      </w:tr>
      <w:tr w:rsidR="00CD1223">
        <w:trPr>
          <w:cantSplit/>
        </w:trPr>
        <w:tc>
          <w:tcPr>
            <w:tcW w:w="675" w:type="dxa"/>
            <w:tcBorders>
              <w:top w:val="single" w:sz="4" w:space="0" w:color="auto"/>
            </w:tcBorders>
            <w:vAlign w:val="center"/>
          </w:tcPr>
          <w:p w:rsidR="00CD1223" w:rsidRDefault="00F31441">
            <w:pPr>
              <w:pStyle w:val="21"/>
              <w:ind w:firstLine="0"/>
              <w:jc w:val="center"/>
              <w:rPr>
                <w:kern w:val="0"/>
                <w:sz w:val="20"/>
              </w:rPr>
            </w:pPr>
            <w:r>
              <w:rPr>
                <w:kern w:val="0"/>
                <w:sz w:val="20"/>
              </w:rPr>
              <w:t>ИТОГО</w:t>
            </w:r>
          </w:p>
        </w:tc>
        <w:tc>
          <w:tcPr>
            <w:tcW w:w="709" w:type="dxa"/>
            <w:tcBorders>
              <w:top w:val="single" w:sz="4" w:space="0" w:color="auto"/>
            </w:tcBorders>
            <w:vAlign w:val="center"/>
          </w:tcPr>
          <w:p w:rsidR="00CD1223" w:rsidRDefault="00F31441">
            <w:pPr>
              <w:pStyle w:val="21"/>
              <w:ind w:firstLine="0"/>
              <w:jc w:val="right"/>
              <w:rPr>
                <w:kern w:val="0"/>
              </w:rPr>
            </w:pPr>
            <w:r>
              <w:rPr>
                <w:kern w:val="0"/>
              </w:rPr>
              <w:t>118</w:t>
            </w:r>
          </w:p>
        </w:tc>
        <w:tc>
          <w:tcPr>
            <w:tcW w:w="1087" w:type="dxa"/>
            <w:tcBorders>
              <w:top w:val="single" w:sz="4" w:space="0" w:color="auto"/>
            </w:tcBorders>
            <w:vAlign w:val="center"/>
          </w:tcPr>
          <w:p w:rsidR="00CD1223" w:rsidRDefault="00F31441">
            <w:pPr>
              <w:pStyle w:val="21"/>
              <w:ind w:firstLine="0"/>
              <w:jc w:val="right"/>
              <w:rPr>
                <w:kern w:val="0"/>
              </w:rPr>
            </w:pPr>
            <w:r>
              <w:rPr>
                <w:kern w:val="0"/>
              </w:rPr>
              <w:t>100</w:t>
            </w:r>
          </w:p>
        </w:tc>
        <w:tc>
          <w:tcPr>
            <w:tcW w:w="756" w:type="dxa"/>
            <w:tcBorders>
              <w:top w:val="single" w:sz="4" w:space="0" w:color="auto"/>
            </w:tcBorders>
            <w:vAlign w:val="center"/>
          </w:tcPr>
          <w:p w:rsidR="00CD1223" w:rsidRDefault="00F31441">
            <w:pPr>
              <w:pStyle w:val="21"/>
              <w:ind w:firstLine="0"/>
              <w:jc w:val="right"/>
              <w:rPr>
                <w:kern w:val="0"/>
              </w:rPr>
            </w:pPr>
            <w:r>
              <w:rPr>
                <w:kern w:val="0"/>
              </w:rPr>
              <w:t>123</w:t>
            </w:r>
          </w:p>
        </w:tc>
        <w:tc>
          <w:tcPr>
            <w:tcW w:w="1181" w:type="dxa"/>
            <w:tcBorders>
              <w:top w:val="single" w:sz="4" w:space="0" w:color="auto"/>
            </w:tcBorders>
            <w:vAlign w:val="center"/>
          </w:tcPr>
          <w:p w:rsidR="00CD1223" w:rsidRDefault="00F31441">
            <w:pPr>
              <w:pStyle w:val="21"/>
              <w:ind w:firstLine="0"/>
              <w:jc w:val="right"/>
              <w:rPr>
                <w:kern w:val="0"/>
              </w:rPr>
            </w:pPr>
            <w:r>
              <w:rPr>
                <w:kern w:val="0"/>
              </w:rPr>
              <w:t>100</w:t>
            </w:r>
          </w:p>
        </w:tc>
        <w:tc>
          <w:tcPr>
            <w:tcW w:w="662" w:type="dxa"/>
            <w:tcBorders>
              <w:top w:val="single" w:sz="4" w:space="0" w:color="auto"/>
            </w:tcBorders>
            <w:vAlign w:val="center"/>
          </w:tcPr>
          <w:p w:rsidR="00CD1223" w:rsidRDefault="00F31441">
            <w:pPr>
              <w:pStyle w:val="21"/>
              <w:ind w:firstLine="0"/>
              <w:jc w:val="right"/>
              <w:rPr>
                <w:kern w:val="0"/>
              </w:rPr>
            </w:pPr>
            <w:r>
              <w:rPr>
                <w:kern w:val="0"/>
              </w:rPr>
              <w:t>5</w:t>
            </w:r>
          </w:p>
        </w:tc>
        <w:tc>
          <w:tcPr>
            <w:tcW w:w="1275" w:type="dxa"/>
            <w:tcBorders>
              <w:top w:val="single" w:sz="4" w:space="0" w:color="auto"/>
            </w:tcBorders>
            <w:vAlign w:val="center"/>
          </w:tcPr>
          <w:p w:rsidR="00CD1223" w:rsidRDefault="00F31441">
            <w:pPr>
              <w:pStyle w:val="21"/>
              <w:ind w:firstLine="0"/>
              <w:jc w:val="right"/>
              <w:rPr>
                <w:kern w:val="0"/>
              </w:rPr>
            </w:pPr>
            <w:r>
              <w:rPr>
                <w:kern w:val="0"/>
              </w:rPr>
              <w:t>–</w:t>
            </w:r>
          </w:p>
        </w:tc>
        <w:tc>
          <w:tcPr>
            <w:tcW w:w="1134" w:type="dxa"/>
            <w:tcBorders>
              <w:top w:val="single" w:sz="4" w:space="0" w:color="auto"/>
            </w:tcBorders>
            <w:vAlign w:val="center"/>
          </w:tcPr>
          <w:p w:rsidR="00CD1223" w:rsidRDefault="00F31441">
            <w:pPr>
              <w:pStyle w:val="21"/>
              <w:ind w:firstLine="0"/>
              <w:jc w:val="right"/>
              <w:rPr>
                <w:kern w:val="0"/>
              </w:rPr>
            </w:pPr>
            <w:r>
              <w:rPr>
                <w:kern w:val="0"/>
              </w:rPr>
              <w:t>104,2</w:t>
            </w:r>
          </w:p>
        </w:tc>
        <w:tc>
          <w:tcPr>
            <w:tcW w:w="831" w:type="dxa"/>
            <w:tcBorders>
              <w:top w:val="single" w:sz="4" w:space="0" w:color="auto"/>
            </w:tcBorders>
            <w:vAlign w:val="center"/>
          </w:tcPr>
          <w:p w:rsidR="00CD1223" w:rsidRDefault="00F31441">
            <w:pPr>
              <w:pStyle w:val="21"/>
              <w:ind w:firstLine="0"/>
              <w:jc w:val="right"/>
              <w:rPr>
                <w:kern w:val="0"/>
              </w:rPr>
            </w:pPr>
            <w:r>
              <w:rPr>
                <w:kern w:val="0"/>
              </w:rPr>
              <w:t>9,8</w:t>
            </w:r>
          </w:p>
        </w:tc>
        <w:tc>
          <w:tcPr>
            <w:tcW w:w="972" w:type="dxa"/>
            <w:tcBorders>
              <w:top w:val="single" w:sz="4" w:space="0" w:color="auto"/>
            </w:tcBorders>
            <w:vAlign w:val="center"/>
          </w:tcPr>
          <w:p w:rsidR="00CD1223" w:rsidRDefault="00F31441">
            <w:pPr>
              <w:pStyle w:val="21"/>
              <w:ind w:firstLine="0"/>
              <w:jc w:val="right"/>
            </w:pPr>
            <w:r>
              <w:t>10,3</w:t>
            </w:r>
          </w:p>
        </w:tc>
      </w:tr>
    </w:tbl>
    <w:p w:rsidR="00CD1223" w:rsidRDefault="00F31441">
      <w:pPr>
        <w:pStyle w:val="21"/>
        <w:rPr>
          <w:kern w:val="0"/>
        </w:rPr>
      </w:pPr>
      <w:r>
        <w:rPr>
          <w:kern w:val="0"/>
        </w:rPr>
        <w:t>В отчётном году наблюдалось неравномерное планирование и фактическое проведение инвентаризаций. Наиболее напряжёнными были II и III кварталы, на долю которых приходилось 56,09 % (25,20 % + 30,89 %) всех инвентаризаций. Среднее количество проведённых инвентаризаций за месяц в этих кварталах составило 10,3 и 12,7. План инвентаризаций выполнен во всех кварталах отчётного года.</w:t>
      </w:r>
    </w:p>
    <w:p w:rsidR="00CD1223" w:rsidRDefault="00F31441">
      <w:pPr>
        <w:pStyle w:val="21"/>
        <w:rPr>
          <w:kern w:val="0"/>
        </w:rPr>
      </w:pPr>
      <w:r>
        <w:rPr>
          <w:kern w:val="0"/>
        </w:rPr>
        <w:t>Также интерес представляют данные о выявленных недостачах и проведённых инвентаризациях на 1 января 1998 года.</w:t>
      </w:r>
    </w:p>
    <w:p w:rsidR="00CD1223" w:rsidRDefault="00F31441">
      <w:pPr>
        <w:pStyle w:val="21"/>
        <w:rPr>
          <w:kern w:val="0"/>
        </w:rPr>
      </w:pPr>
      <w:r>
        <w:rPr>
          <w:kern w:val="0"/>
        </w:rPr>
        <w:t>В таблице 3.10 представлены сведения в разрезе магазинов, материально ответственных лиц, даны сведения об отпусках, предоставленных материально ответственным лицам.</w:t>
      </w:r>
    </w:p>
    <w:p w:rsidR="00CD1223" w:rsidRDefault="00F31441">
      <w:pPr>
        <w:pStyle w:val="21"/>
        <w:jc w:val="right"/>
        <w:rPr>
          <w:kern w:val="0"/>
        </w:rPr>
      </w:pPr>
      <w:r>
        <w:rPr>
          <w:kern w:val="0"/>
        </w:rPr>
        <w:t>Таблица 3.10</w:t>
      </w:r>
    </w:p>
    <w:p w:rsidR="00CD1223" w:rsidRDefault="00F31441">
      <w:pPr>
        <w:pStyle w:val="21"/>
        <w:rPr>
          <w:kern w:val="0"/>
        </w:rPr>
      </w:pPr>
      <w:r>
        <w:rPr>
          <w:kern w:val="0"/>
        </w:rPr>
        <w:t>Сведения о проведённых инвентаризациях и предоставленных отпусках по универсальному торговому комплексу № 5 на 01.01.98 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36"/>
        <w:gridCol w:w="1031"/>
        <w:gridCol w:w="843"/>
        <w:gridCol w:w="562"/>
        <w:gridCol w:w="563"/>
        <w:gridCol w:w="9"/>
        <w:gridCol w:w="553"/>
        <w:gridCol w:w="563"/>
        <w:gridCol w:w="1577"/>
        <w:gridCol w:w="758"/>
        <w:gridCol w:w="758"/>
      </w:tblGrid>
      <w:tr w:rsidR="00CD1223">
        <w:trPr>
          <w:cantSplit/>
        </w:trPr>
        <w:tc>
          <w:tcPr>
            <w:tcW w:w="1526" w:type="dxa"/>
            <w:vMerge w:val="restart"/>
            <w:vAlign w:val="center"/>
          </w:tcPr>
          <w:p w:rsidR="00CD1223" w:rsidRDefault="00F31441">
            <w:pPr>
              <w:pStyle w:val="21"/>
              <w:ind w:firstLine="0"/>
              <w:jc w:val="center"/>
              <w:rPr>
                <w:kern w:val="0"/>
                <w:sz w:val="20"/>
              </w:rPr>
            </w:pPr>
            <w:r>
              <w:rPr>
                <w:kern w:val="0"/>
                <w:sz w:val="20"/>
              </w:rPr>
              <w:t>фамилия имя отчество материально ответственного лица</w:t>
            </w:r>
          </w:p>
        </w:tc>
        <w:tc>
          <w:tcPr>
            <w:tcW w:w="536" w:type="dxa"/>
            <w:vMerge w:val="restart"/>
            <w:textDirection w:val="btLr"/>
            <w:vAlign w:val="center"/>
          </w:tcPr>
          <w:p w:rsidR="00CD1223" w:rsidRDefault="00F31441">
            <w:pPr>
              <w:pStyle w:val="21"/>
              <w:ind w:left="113" w:right="113" w:firstLine="0"/>
              <w:jc w:val="center"/>
              <w:rPr>
                <w:kern w:val="0"/>
                <w:sz w:val="20"/>
              </w:rPr>
            </w:pPr>
            <w:r>
              <w:rPr>
                <w:kern w:val="0"/>
                <w:sz w:val="20"/>
              </w:rPr>
              <w:t>№ магазина</w:t>
            </w:r>
          </w:p>
        </w:tc>
        <w:tc>
          <w:tcPr>
            <w:tcW w:w="1031" w:type="dxa"/>
            <w:vMerge w:val="restart"/>
            <w:vAlign w:val="center"/>
          </w:tcPr>
          <w:p w:rsidR="00CD1223" w:rsidRDefault="00F31441">
            <w:pPr>
              <w:pStyle w:val="21"/>
              <w:ind w:firstLine="0"/>
              <w:jc w:val="center"/>
              <w:rPr>
                <w:kern w:val="0"/>
                <w:sz w:val="20"/>
              </w:rPr>
            </w:pPr>
            <w:r>
              <w:rPr>
                <w:kern w:val="0"/>
                <w:sz w:val="20"/>
              </w:rPr>
              <w:t>Фактические товарные запасы тыс. руб.</w:t>
            </w:r>
          </w:p>
        </w:tc>
        <w:tc>
          <w:tcPr>
            <w:tcW w:w="843" w:type="dxa"/>
            <w:vMerge w:val="restart"/>
            <w:vAlign w:val="center"/>
          </w:tcPr>
          <w:p w:rsidR="00CD1223" w:rsidRDefault="00F31441">
            <w:pPr>
              <w:pStyle w:val="21"/>
              <w:ind w:firstLine="0"/>
              <w:jc w:val="center"/>
              <w:rPr>
                <w:kern w:val="0"/>
                <w:sz w:val="20"/>
              </w:rPr>
            </w:pPr>
            <w:r>
              <w:rPr>
                <w:kern w:val="0"/>
                <w:sz w:val="20"/>
              </w:rPr>
              <w:t>Остаток тары</w:t>
            </w:r>
          </w:p>
        </w:tc>
        <w:tc>
          <w:tcPr>
            <w:tcW w:w="1125" w:type="dxa"/>
            <w:gridSpan w:val="2"/>
            <w:vAlign w:val="center"/>
          </w:tcPr>
          <w:p w:rsidR="00CD1223" w:rsidRDefault="00F31441">
            <w:pPr>
              <w:pStyle w:val="21"/>
              <w:ind w:firstLine="0"/>
              <w:jc w:val="center"/>
              <w:rPr>
                <w:kern w:val="0"/>
                <w:sz w:val="20"/>
              </w:rPr>
            </w:pPr>
            <w:r>
              <w:rPr>
                <w:kern w:val="0"/>
                <w:sz w:val="20"/>
              </w:rPr>
              <w:t>Дата проведения инвентаризации</w:t>
            </w:r>
          </w:p>
        </w:tc>
        <w:tc>
          <w:tcPr>
            <w:tcW w:w="1125" w:type="dxa"/>
            <w:gridSpan w:val="3"/>
            <w:vAlign w:val="center"/>
          </w:tcPr>
          <w:p w:rsidR="00CD1223" w:rsidRDefault="00F31441">
            <w:pPr>
              <w:pStyle w:val="21"/>
              <w:ind w:firstLine="0"/>
              <w:jc w:val="center"/>
              <w:rPr>
                <w:kern w:val="0"/>
                <w:sz w:val="20"/>
              </w:rPr>
            </w:pPr>
            <w:r>
              <w:rPr>
                <w:kern w:val="0"/>
                <w:sz w:val="20"/>
              </w:rPr>
              <w:t>Результат тыс. руб.</w:t>
            </w:r>
          </w:p>
        </w:tc>
        <w:tc>
          <w:tcPr>
            <w:tcW w:w="1577" w:type="dxa"/>
            <w:vMerge w:val="restart"/>
            <w:vAlign w:val="center"/>
          </w:tcPr>
          <w:p w:rsidR="00CD1223" w:rsidRDefault="00F31441">
            <w:pPr>
              <w:pStyle w:val="21"/>
              <w:ind w:firstLine="0"/>
              <w:jc w:val="center"/>
              <w:rPr>
                <w:kern w:val="0"/>
                <w:sz w:val="20"/>
              </w:rPr>
            </w:pPr>
            <w:r>
              <w:rPr>
                <w:kern w:val="0"/>
                <w:sz w:val="20"/>
              </w:rPr>
              <w:t>Кто проводил инвентаризацию</w:t>
            </w:r>
          </w:p>
        </w:tc>
        <w:tc>
          <w:tcPr>
            <w:tcW w:w="758" w:type="dxa"/>
            <w:vMerge w:val="restart"/>
            <w:vAlign w:val="center"/>
          </w:tcPr>
          <w:p w:rsidR="00CD1223" w:rsidRDefault="00F31441">
            <w:pPr>
              <w:pStyle w:val="21"/>
              <w:ind w:firstLine="0"/>
              <w:jc w:val="center"/>
              <w:rPr>
                <w:kern w:val="0"/>
                <w:sz w:val="20"/>
              </w:rPr>
            </w:pPr>
            <w:r>
              <w:rPr>
                <w:kern w:val="0"/>
                <w:sz w:val="20"/>
              </w:rPr>
              <w:t>С какого времени работает в должности</w:t>
            </w:r>
          </w:p>
        </w:tc>
        <w:tc>
          <w:tcPr>
            <w:tcW w:w="758" w:type="dxa"/>
            <w:vMerge w:val="restart"/>
            <w:vAlign w:val="center"/>
          </w:tcPr>
          <w:p w:rsidR="00CD1223" w:rsidRDefault="00F31441">
            <w:pPr>
              <w:pStyle w:val="21"/>
              <w:ind w:firstLine="0"/>
              <w:jc w:val="center"/>
              <w:rPr>
                <w:kern w:val="0"/>
                <w:sz w:val="20"/>
              </w:rPr>
            </w:pPr>
            <w:r>
              <w:rPr>
                <w:kern w:val="0"/>
                <w:sz w:val="20"/>
              </w:rPr>
              <w:t>Дата последнего отпуска</w:t>
            </w:r>
          </w:p>
        </w:tc>
      </w:tr>
      <w:tr w:rsidR="00CD1223">
        <w:trPr>
          <w:cantSplit/>
        </w:trPr>
        <w:tc>
          <w:tcPr>
            <w:tcW w:w="1526" w:type="dxa"/>
            <w:vMerge/>
          </w:tcPr>
          <w:p w:rsidR="00CD1223" w:rsidRDefault="00CD1223">
            <w:pPr>
              <w:pStyle w:val="21"/>
              <w:ind w:firstLine="0"/>
              <w:rPr>
                <w:kern w:val="0"/>
              </w:rPr>
            </w:pPr>
          </w:p>
        </w:tc>
        <w:tc>
          <w:tcPr>
            <w:tcW w:w="536" w:type="dxa"/>
            <w:vMerge/>
          </w:tcPr>
          <w:p w:rsidR="00CD1223" w:rsidRDefault="00CD1223">
            <w:pPr>
              <w:pStyle w:val="21"/>
              <w:ind w:firstLine="0"/>
              <w:rPr>
                <w:kern w:val="0"/>
              </w:rPr>
            </w:pPr>
          </w:p>
        </w:tc>
        <w:tc>
          <w:tcPr>
            <w:tcW w:w="1031" w:type="dxa"/>
            <w:vMerge/>
          </w:tcPr>
          <w:p w:rsidR="00CD1223" w:rsidRDefault="00CD1223">
            <w:pPr>
              <w:pStyle w:val="21"/>
              <w:ind w:firstLine="0"/>
              <w:rPr>
                <w:kern w:val="0"/>
              </w:rPr>
            </w:pPr>
          </w:p>
        </w:tc>
        <w:tc>
          <w:tcPr>
            <w:tcW w:w="843" w:type="dxa"/>
            <w:vMerge/>
          </w:tcPr>
          <w:p w:rsidR="00CD1223" w:rsidRDefault="00CD1223">
            <w:pPr>
              <w:pStyle w:val="21"/>
              <w:ind w:firstLine="0"/>
              <w:rPr>
                <w:kern w:val="0"/>
              </w:rPr>
            </w:pPr>
          </w:p>
        </w:tc>
        <w:tc>
          <w:tcPr>
            <w:tcW w:w="562" w:type="dxa"/>
            <w:vAlign w:val="center"/>
          </w:tcPr>
          <w:p w:rsidR="00CD1223" w:rsidRDefault="00F31441">
            <w:pPr>
              <w:pStyle w:val="21"/>
              <w:ind w:firstLine="0"/>
              <w:jc w:val="center"/>
              <w:rPr>
                <w:kern w:val="0"/>
                <w:sz w:val="18"/>
              </w:rPr>
            </w:pPr>
            <w:r>
              <w:rPr>
                <w:kern w:val="0"/>
                <w:sz w:val="18"/>
              </w:rPr>
              <w:t>Предыдущей</w:t>
            </w:r>
          </w:p>
        </w:tc>
        <w:tc>
          <w:tcPr>
            <w:tcW w:w="563" w:type="dxa"/>
            <w:vAlign w:val="center"/>
          </w:tcPr>
          <w:p w:rsidR="00CD1223" w:rsidRDefault="00F31441">
            <w:pPr>
              <w:pStyle w:val="21"/>
              <w:ind w:firstLine="0"/>
              <w:jc w:val="center"/>
              <w:rPr>
                <w:kern w:val="0"/>
                <w:sz w:val="20"/>
              </w:rPr>
            </w:pPr>
            <w:r>
              <w:rPr>
                <w:kern w:val="0"/>
                <w:sz w:val="20"/>
              </w:rPr>
              <w:t>Последней</w:t>
            </w:r>
          </w:p>
        </w:tc>
        <w:tc>
          <w:tcPr>
            <w:tcW w:w="562" w:type="dxa"/>
            <w:gridSpan w:val="2"/>
            <w:vAlign w:val="center"/>
          </w:tcPr>
          <w:p w:rsidR="00CD1223" w:rsidRDefault="00F31441">
            <w:pPr>
              <w:pStyle w:val="21"/>
              <w:ind w:firstLine="0"/>
              <w:jc w:val="center"/>
              <w:rPr>
                <w:kern w:val="0"/>
                <w:sz w:val="20"/>
              </w:rPr>
            </w:pPr>
            <w:r>
              <w:rPr>
                <w:kern w:val="0"/>
                <w:sz w:val="20"/>
              </w:rPr>
              <w:t>Недостача</w:t>
            </w:r>
          </w:p>
        </w:tc>
        <w:tc>
          <w:tcPr>
            <w:tcW w:w="563" w:type="dxa"/>
            <w:vAlign w:val="center"/>
          </w:tcPr>
          <w:p w:rsidR="00CD1223" w:rsidRDefault="00F31441">
            <w:pPr>
              <w:pStyle w:val="21"/>
              <w:ind w:firstLine="0"/>
              <w:jc w:val="center"/>
              <w:rPr>
                <w:kern w:val="0"/>
                <w:sz w:val="20"/>
              </w:rPr>
            </w:pPr>
            <w:r>
              <w:rPr>
                <w:kern w:val="0"/>
                <w:sz w:val="20"/>
              </w:rPr>
              <w:t>Излишек</w:t>
            </w:r>
          </w:p>
        </w:tc>
        <w:tc>
          <w:tcPr>
            <w:tcW w:w="1577" w:type="dxa"/>
            <w:vMerge/>
          </w:tcPr>
          <w:p w:rsidR="00CD1223" w:rsidRDefault="00CD1223">
            <w:pPr>
              <w:pStyle w:val="21"/>
              <w:ind w:firstLine="0"/>
              <w:rPr>
                <w:kern w:val="0"/>
              </w:rPr>
            </w:pPr>
          </w:p>
        </w:tc>
        <w:tc>
          <w:tcPr>
            <w:tcW w:w="758" w:type="dxa"/>
            <w:vMerge/>
          </w:tcPr>
          <w:p w:rsidR="00CD1223" w:rsidRDefault="00CD1223">
            <w:pPr>
              <w:pStyle w:val="21"/>
              <w:ind w:firstLine="0"/>
              <w:rPr>
                <w:kern w:val="0"/>
              </w:rPr>
            </w:pPr>
          </w:p>
        </w:tc>
        <w:tc>
          <w:tcPr>
            <w:tcW w:w="758" w:type="dxa"/>
            <w:vMerge/>
          </w:tcPr>
          <w:p w:rsidR="00CD1223" w:rsidRDefault="00CD1223">
            <w:pPr>
              <w:pStyle w:val="21"/>
              <w:ind w:firstLine="0"/>
              <w:rPr>
                <w:kern w:val="0"/>
              </w:rPr>
            </w:pPr>
          </w:p>
        </w:tc>
      </w:tr>
      <w:tr w:rsidR="00CD1223">
        <w:trPr>
          <w:cantSplit/>
        </w:trPr>
        <w:tc>
          <w:tcPr>
            <w:tcW w:w="1526" w:type="dxa"/>
            <w:vAlign w:val="center"/>
          </w:tcPr>
          <w:p w:rsidR="00CD1223" w:rsidRDefault="00F31441">
            <w:pPr>
              <w:pStyle w:val="21"/>
              <w:ind w:firstLine="0"/>
              <w:jc w:val="center"/>
              <w:rPr>
                <w:kern w:val="0"/>
              </w:rPr>
            </w:pPr>
            <w:r>
              <w:rPr>
                <w:kern w:val="0"/>
              </w:rPr>
              <w:t>1</w:t>
            </w:r>
          </w:p>
        </w:tc>
        <w:tc>
          <w:tcPr>
            <w:tcW w:w="536" w:type="dxa"/>
            <w:vAlign w:val="center"/>
          </w:tcPr>
          <w:p w:rsidR="00CD1223" w:rsidRDefault="00F31441">
            <w:pPr>
              <w:pStyle w:val="21"/>
              <w:ind w:firstLine="0"/>
              <w:jc w:val="center"/>
              <w:rPr>
                <w:kern w:val="0"/>
              </w:rPr>
            </w:pPr>
            <w:r>
              <w:rPr>
                <w:kern w:val="0"/>
              </w:rPr>
              <w:t>2</w:t>
            </w:r>
          </w:p>
        </w:tc>
        <w:tc>
          <w:tcPr>
            <w:tcW w:w="1031" w:type="dxa"/>
            <w:vAlign w:val="center"/>
          </w:tcPr>
          <w:p w:rsidR="00CD1223" w:rsidRDefault="00F31441">
            <w:pPr>
              <w:pStyle w:val="21"/>
              <w:ind w:firstLine="0"/>
              <w:jc w:val="center"/>
              <w:rPr>
                <w:kern w:val="0"/>
              </w:rPr>
            </w:pPr>
            <w:r>
              <w:rPr>
                <w:kern w:val="0"/>
              </w:rPr>
              <w:t>3</w:t>
            </w:r>
          </w:p>
        </w:tc>
        <w:tc>
          <w:tcPr>
            <w:tcW w:w="843" w:type="dxa"/>
            <w:vAlign w:val="center"/>
          </w:tcPr>
          <w:p w:rsidR="00CD1223" w:rsidRDefault="00F31441">
            <w:pPr>
              <w:pStyle w:val="21"/>
              <w:ind w:firstLine="0"/>
              <w:jc w:val="center"/>
              <w:rPr>
                <w:kern w:val="0"/>
              </w:rPr>
            </w:pPr>
            <w:r>
              <w:rPr>
                <w:kern w:val="0"/>
              </w:rPr>
              <w:t>4</w:t>
            </w:r>
          </w:p>
        </w:tc>
        <w:tc>
          <w:tcPr>
            <w:tcW w:w="562" w:type="dxa"/>
            <w:vAlign w:val="center"/>
          </w:tcPr>
          <w:p w:rsidR="00CD1223" w:rsidRDefault="00F31441">
            <w:pPr>
              <w:pStyle w:val="21"/>
              <w:ind w:firstLine="0"/>
              <w:jc w:val="center"/>
              <w:rPr>
                <w:kern w:val="0"/>
              </w:rPr>
            </w:pPr>
            <w:r>
              <w:rPr>
                <w:kern w:val="0"/>
              </w:rPr>
              <w:t>5</w:t>
            </w:r>
          </w:p>
        </w:tc>
        <w:tc>
          <w:tcPr>
            <w:tcW w:w="563" w:type="dxa"/>
            <w:vAlign w:val="center"/>
          </w:tcPr>
          <w:p w:rsidR="00CD1223" w:rsidRDefault="00F31441">
            <w:pPr>
              <w:pStyle w:val="21"/>
              <w:ind w:firstLine="0"/>
              <w:jc w:val="center"/>
              <w:rPr>
                <w:kern w:val="0"/>
              </w:rPr>
            </w:pPr>
            <w:r>
              <w:rPr>
                <w:kern w:val="0"/>
              </w:rPr>
              <w:t>6</w:t>
            </w:r>
          </w:p>
        </w:tc>
        <w:tc>
          <w:tcPr>
            <w:tcW w:w="562" w:type="dxa"/>
            <w:gridSpan w:val="2"/>
            <w:vAlign w:val="center"/>
          </w:tcPr>
          <w:p w:rsidR="00CD1223" w:rsidRDefault="00F31441">
            <w:pPr>
              <w:pStyle w:val="21"/>
              <w:ind w:firstLine="0"/>
              <w:jc w:val="center"/>
              <w:rPr>
                <w:kern w:val="0"/>
              </w:rPr>
            </w:pPr>
            <w:r>
              <w:rPr>
                <w:kern w:val="0"/>
              </w:rPr>
              <w:t>7</w:t>
            </w:r>
          </w:p>
        </w:tc>
        <w:tc>
          <w:tcPr>
            <w:tcW w:w="563" w:type="dxa"/>
            <w:vAlign w:val="center"/>
          </w:tcPr>
          <w:p w:rsidR="00CD1223" w:rsidRDefault="00F31441">
            <w:pPr>
              <w:pStyle w:val="21"/>
              <w:ind w:firstLine="0"/>
              <w:jc w:val="center"/>
              <w:rPr>
                <w:kern w:val="0"/>
              </w:rPr>
            </w:pPr>
            <w:r>
              <w:rPr>
                <w:kern w:val="0"/>
              </w:rPr>
              <w:t>8</w:t>
            </w:r>
          </w:p>
        </w:tc>
        <w:tc>
          <w:tcPr>
            <w:tcW w:w="1577" w:type="dxa"/>
            <w:vAlign w:val="center"/>
          </w:tcPr>
          <w:p w:rsidR="00CD1223" w:rsidRDefault="00F31441">
            <w:pPr>
              <w:pStyle w:val="21"/>
              <w:ind w:firstLine="0"/>
              <w:jc w:val="center"/>
              <w:rPr>
                <w:kern w:val="0"/>
              </w:rPr>
            </w:pPr>
            <w:r>
              <w:rPr>
                <w:kern w:val="0"/>
              </w:rPr>
              <w:t>9</w:t>
            </w:r>
          </w:p>
        </w:tc>
        <w:tc>
          <w:tcPr>
            <w:tcW w:w="758" w:type="dxa"/>
            <w:vAlign w:val="center"/>
          </w:tcPr>
          <w:p w:rsidR="00CD1223" w:rsidRDefault="00F31441">
            <w:pPr>
              <w:pStyle w:val="21"/>
              <w:ind w:firstLine="0"/>
              <w:jc w:val="center"/>
              <w:rPr>
                <w:kern w:val="0"/>
              </w:rPr>
            </w:pPr>
            <w:r>
              <w:rPr>
                <w:kern w:val="0"/>
              </w:rPr>
              <w:t>10</w:t>
            </w:r>
          </w:p>
        </w:tc>
        <w:tc>
          <w:tcPr>
            <w:tcW w:w="758" w:type="dxa"/>
            <w:vAlign w:val="center"/>
          </w:tcPr>
          <w:p w:rsidR="00CD1223" w:rsidRDefault="00F31441">
            <w:pPr>
              <w:pStyle w:val="21"/>
              <w:ind w:firstLine="0"/>
              <w:jc w:val="center"/>
              <w:rPr>
                <w:kern w:val="0"/>
              </w:rPr>
            </w:pPr>
            <w:r>
              <w:rPr>
                <w:kern w:val="0"/>
              </w:rPr>
              <w:t>11</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Толкачёва Л. М.</w:t>
            </w:r>
          </w:p>
        </w:tc>
        <w:tc>
          <w:tcPr>
            <w:tcW w:w="536" w:type="dxa"/>
            <w:vAlign w:val="center"/>
          </w:tcPr>
          <w:p w:rsidR="00CD1223" w:rsidRDefault="00F31441">
            <w:pPr>
              <w:pStyle w:val="21"/>
              <w:ind w:firstLine="0"/>
              <w:jc w:val="right"/>
              <w:rPr>
                <w:kern w:val="0"/>
                <w:sz w:val="20"/>
              </w:rPr>
            </w:pPr>
            <w:r>
              <w:rPr>
                <w:kern w:val="0"/>
                <w:sz w:val="20"/>
              </w:rPr>
              <w:t>4</w:t>
            </w:r>
          </w:p>
        </w:tc>
        <w:tc>
          <w:tcPr>
            <w:tcW w:w="1031" w:type="dxa"/>
            <w:vAlign w:val="center"/>
          </w:tcPr>
          <w:p w:rsidR="00CD1223" w:rsidRDefault="00F31441">
            <w:pPr>
              <w:pStyle w:val="21"/>
              <w:ind w:firstLine="0"/>
              <w:jc w:val="right"/>
              <w:rPr>
                <w:kern w:val="0"/>
                <w:sz w:val="20"/>
              </w:rPr>
            </w:pPr>
            <w:r>
              <w:rPr>
                <w:kern w:val="0"/>
                <w:sz w:val="20"/>
              </w:rPr>
              <w:t>27541000</w:t>
            </w:r>
          </w:p>
        </w:tc>
        <w:tc>
          <w:tcPr>
            <w:tcW w:w="843" w:type="dxa"/>
            <w:vAlign w:val="center"/>
          </w:tcPr>
          <w:p w:rsidR="00CD1223" w:rsidRDefault="00F31441">
            <w:pPr>
              <w:pStyle w:val="21"/>
              <w:ind w:firstLine="0"/>
              <w:jc w:val="right"/>
              <w:rPr>
                <w:kern w:val="0"/>
                <w:sz w:val="20"/>
              </w:rPr>
            </w:pPr>
            <w:r>
              <w:rPr>
                <w:kern w:val="0"/>
                <w:sz w:val="20"/>
              </w:rPr>
              <w:t>257630</w:t>
            </w:r>
          </w:p>
        </w:tc>
        <w:tc>
          <w:tcPr>
            <w:tcW w:w="562" w:type="dxa"/>
            <w:vAlign w:val="center"/>
          </w:tcPr>
          <w:p w:rsidR="00CD1223" w:rsidRDefault="00F31441">
            <w:pPr>
              <w:pStyle w:val="21"/>
              <w:ind w:firstLine="0"/>
              <w:jc w:val="center"/>
              <w:rPr>
                <w:kern w:val="0"/>
                <w:sz w:val="20"/>
              </w:rPr>
            </w:pPr>
            <w:r>
              <w:rPr>
                <w:kern w:val="0"/>
                <w:sz w:val="20"/>
              </w:rPr>
              <w:t>30.06</w:t>
            </w:r>
          </w:p>
        </w:tc>
        <w:tc>
          <w:tcPr>
            <w:tcW w:w="563" w:type="dxa"/>
            <w:vAlign w:val="center"/>
          </w:tcPr>
          <w:p w:rsidR="00CD1223" w:rsidRDefault="00F31441">
            <w:pPr>
              <w:pStyle w:val="21"/>
              <w:ind w:firstLine="0"/>
              <w:jc w:val="center"/>
              <w:rPr>
                <w:kern w:val="0"/>
                <w:sz w:val="20"/>
              </w:rPr>
            </w:pPr>
            <w:r>
              <w:rPr>
                <w:kern w:val="0"/>
                <w:sz w:val="20"/>
              </w:rPr>
              <w:t>14.08.97</w:t>
            </w:r>
          </w:p>
        </w:tc>
        <w:tc>
          <w:tcPr>
            <w:tcW w:w="562" w:type="dxa"/>
            <w:gridSpan w:val="2"/>
            <w:vAlign w:val="center"/>
          </w:tcPr>
          <w:p w:rsidR="00CD1223" w:rsidRDefault="00F31441">
            <w:pPr>
              <w:pStyle w:val="21"/>
              <w:ind w:firstLine="0"/>
              <w:jc w:val="right"/>
              <w:rPr>
                <w:kern w:val="0"/>
                <w:sz w:val="20"/>
              </w:rPr>
            </w:pPr>
            <w:r>
              <w:rPr>
                <w:kern w:val="0"/>
                <w:sz w:val="20"/>
              </w:rPr>
              <w:t>97</w:t>
            </w:r>
          </w:p>
        </w:tc>
        <w:tc>
          <w:tcPr>
            <w:tcW w:w="563" w:type="dxa"/>
            <w:vAlign w:val="center"/>
          </w:tcPr>
          <w:p w:rsidR="00CD1223" w:rsidRDefault="00F31441">
            <w:pPr>
              <w:pStyle w:val="21"/>
              <w:ind w:firstLine="0"/>
              <w:jc w:val="right"/>
              <w:rPr>
                <w:kern w:val="0"/>
                <w:sz w:val="20"/>
              </w:rPr>
            </w:pPr>
            <w:r>
              <w:rPr>
                <w:kern w:val="0"/>
                <w:sz w:val="20"/>
              </w:rPr>
              <w:t>–</w:t>
            </w:r>
          </w:p>
        </w:tc>
        <w:tc>
          <w:tcPr>
            <w:tcW w:w="1577" w:type="dxa"/>
            <w:vAlign w:val="center"/>
          </w:tcPr>
          <w:p w:rsidR="00CD1223" w:rsidRDefault="00F31441">
            <w:pPr>
              <w:pStyle w:val="21"/>
              <w:ind w:firstLine="0"/>
              <w:jc w:val="left"/>
              <w:rPr>
                <w:kern w:val="0"/>
                <w:sz w:val="20"/>
              </w:rPr>
            </w:pPr>
            <w:r>
              <w:rPr>
                <w:kern w:val="0"/>
                <w:sz w:val="20"/>
              </w:rPr>
              <w:t xml:space="preserve">Агеенко М. Н. </w:t>
            </w:r>
          </w:p>
        </w:tc>
        <w:tc>
          <w:tcPr>
            <w:tcW w:w="758" w:type="dxa"/>
            <w:vAlign w:val="center"/>
          </w:tcPr>
          <w:p w:rsidR="00CD1223" w:rsidRDefault="00F31441">
            <w:pPr>
              <w:pStyle w:val="21"/>
              <w:ind w:firstLine="0"/>
              <w:jc w:val="right"/>
              <w:rPr>
                <w:kern w:val="0"/>
                <w:sz w:val="20"/>
              </w:rPr>
            </w:pPr>
            <w:r>
              <w:rPr>
                <w:kern w:val="0"/>
                <w:sz w:val="20"/>
              </w:rPr>
              <w:t>05.87</w:t>
            </w:r>
          </w:p>
        </w:tc>
        <w:tc>
          <w:tcPr>
            <w:tcW w:w="758" w:type="dxa"/>
            <w:vAlign w:val="center"/>
          </w:tcPr>
          <w:p w:rsidR="00CD1223" w:rsidRDefault="00F31441">
            <w:pPr>
              <w:pStyle w:val="21"/>
              <w:ind w:firstLine="0"/>
              <w:jc w:val="right"/>
              <w:rPr>
                <w:kern w:val="0"/>
                <w:sz w:val="20"/>
              </w:rPr>
            </w:pPr>
            <w:r>
              <w:rPr>
                <w:kern w:val="0"/>
                <w:sz w:val="20"/>
              </w:rPr>
              <w:t>08.97</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Черенкова Р. И.</w:t>
            </w:r>
          </w:p>
        </w:tc>
        <w:tc>
          <w:tcPr>
            <w:tcW w:w="536" w:type="dxa"/>
            <w:vAlign w:val="center"/>
          </w:tcPr>
          <w:p w:rsidR="00CD1223" w:rsidRDefault="00F31441">
            <w:pPr>
              <w:pStyle w:val="21"/>
              <w:ind w:firstLine="0"/>
              <w:jc w:val="right"/>
              <w:rPr>
                <w:kern w:val="0"/>
                <w:sz w:val="20"/>
              </w:rPr>
            </w:pPr>
            <w:r>
              <w:rPr>
                <w:kern w:val="0"/>
                <w:sz w:val="20"/>
              </w:rPr>
              <w:t>11</w:t>
            </w:r>
          </w:p>
        </w:tc>
        <w:tc>
          <w:tcPr>
            <w:tcW w:w="1031" w:type="dxa"/>
            <w:vAlign w:val="center"/>
          </w:tcPr>
          <w:p w:rsidR="00CD1223" w:rsidRDefault="00F31441">
            <w:pPr>
              <w:pStyle w:val="21"/>
              <w:ind w:firstLine="0"/>
              <w:jc w:val="right"/>
              <w:rPr>
                <w:kern w:val="0"/>
                <w:sz w:val="20"/>
              </w:rPr>
            </w:pPr>
            <w:r>
              <w:rPr>
                <w:kern w:val="0"/>
                <w:sz w:val="20"/>
              </w:rPr>
              <w:t>29301800</w:t>
            </w:r>
          </w:p>
        </w:tc>
        <w:tc>
          <w:tcPr>
            <w:tcW w:w="843" w:type="dxa"/>
            <w:vAlign w:val="center"/>
          </w:tcPr>
          <w:p w:rsidR="00CD1223" w:rsidRDefault="00F31441">
            <w:pPr>
              <w:pStyle w:val="21"/>
              <w:ind w:firstLine="0"/>
              <w:jc w:val="right"/>
              <w:rPr>
                <w:kern w:val="0"/>
                <w:sz w:val="20"/>
              </w:rPr>
            </w:pPr>
            <w:r>
              <w:rPr>
                <w:kern w:val="0"/>
                <w:sz w:val="20"/>
              </w:rPr>
              <w:t>117458</w:t>
            </w:r>
          </w:p>
        </w:tc>
        <w:tc>
          <w:tcPr>
            <w:tcW w:w="562" w:type="dxa"/>
            <w:vAlign w:val="center"/>
          </w:tcPr>
          <w:p w:rsidR="00CD1223" w:rsidRDefault="00F31441">
            <w:pPr>
              <w:pStyle w:val="21"/>
              <w:ind w:firstLine="0"/>
              <w:jc w:val="center"/>
              <w:rPr>
                <w:kern w:val="0"/>
                <w:sz w:val="20"/>
              </w:rPr>
            </w:pPr>
            <w:r>
              <w:rPr>
                <w:kern w:val="0"/>
                <w:sz w:val="20"/>
              </w:rPr>
              <w:t>26.06</w:t>
            </w:r>
          </w:p>
        </w:tc>
        <w:tc>
          <w:tcPr>
            <w:tcW w:w="563" w:type="dxa"/>
            <w:vAlign w:val="center"/>
          </w:tcPr>
          <w:p w:rsidR="00CD1223" w:rsidRDefault="00F31441">
            <w:pPr>
              <w:pStyle w:val="21"/>
              <w:ind w:firstLine="0"/>
              <w:jc w:val="center"/>
              <w:rPr>
                <w:kern w:val="0"/>
                <w:sz w:val="20"/>
              </w:rPr>
            </w:pPr>
            <w:r>
              <w:rPr>
                <w:kern w:val="0"/>
                <w:sz w:val="20"/>
              </w:rPr>
              <w:t>07.10.97</w:t>
            </w:r>
          </w:p>
        </w:tc>
        <w:tc>
          <w:tcPr>
            <w:tcW w:w="562" w:type="dxa"/>
            <w:gridSpan w:val="2"/>
            <w:vAlign w:val="center"/>
          </w:tcPr>
          <w:p w:rsidR="00CD1223" w:rsidRDefault="00F31441">
            <w:pPr>
              <w:pStyle w:val="21"/>
              <w:ind w:firstLine="0"/>
              <w:jc w:val="right"/>
              <w:rPr>
                <w:kern w:val="0"/>
                <w:sz w:val="20"/>
              </w:rPr>
            </w:pPr>
            <w:r>
              <w:rPr>
                <w:kern w:val="0"/>
                <w:sz w:val="20"/>
              </w:rPr>
              <w:t>112</w:t>
            </w:r>
          </w:p>
        </w:tc>
        <w:tc>
          <w:tcPr>
            <w:tcW w:w="563" w:type="dxa"/>
            <w:vAlign w:val="center"/>
          </w:tcPr>
          <w:p w:rsidR="00CD1223" w:rsidRDefault="00F31441">
            <w:pPr>
              <w:pStyle w:val="21"/>
              <w:ind w:left="-94" w:firstLine="0"/>
              <w:jc w:val="right"/>
              <w:rPr>
                <w:kern w:val="0"/>
                <w:sz w:val="20"/>
              </w:rPr>
            </w:pPr>
            <w:r>
              <w:rPr>
                <w:kern w:val="0"/>
                <w:sz w:val="20"/>
              </w:rPr>
              <w:t>17,8</w:t>
            </w:r>
          </w:p>
        </w:tc>
        <w:tc>
          <w:tcPr>
            <w:tcW w:w="1577" w:type="dxa"/>
            <w:vAlign w:val="center"/>
          </w:tcPr>
          <w:p w:rsidR="00CD1223" w:rsidRDefault="00F31441">
            <w:pPr>
              <w:pStyle w:val="21"/>
              <w:ind w:firstLine="0"/>
              <w:jc w:val="left"/>
              <w:rPr>
                <w:kern w:val="0"/>
                <w:sz w:val="20"/>
              </w:rPr>
            </w:pPr>
            <w:r>
              <w:rPr>
                <w:kern w:val="0"/>
                <w:sz w:val="20"/>
              </w:rPr>
              <w:t>Агеенко М. Н.</w:t>
            </w:r>
          </w:p>
        </w:tc>
        <w:tc>
          <w:tcPr>
            <w:tcW w:w="758" w:type="dxa"/>
            <w:vAlign w:val="center"/>
          </w:tcPr>
          <w:p w:rsidR="00CD1223" w:rsidRDefault="00F31441">
            <w:pPr>
              <w:pStyle w:val="21"/>
              <w:ind w:firstLine="0"/>
              <w:jc w:val="right"/>
              <w:rPr>
                <w:kern w:val="0"/>
                <w:sz w:val="20"/>
              </w:rPr>
            </w:pPr>
            <w:r>
              <w:rPr>
                <w:kern w:val="0"/>
                <w:sz w:val="20"/>
              </w:rPr>
              <w:t>04.92</w:t>
            </w:r>
          </w:p>
        </w:tc>
        <w:tc>
          <w:tcPr>
            <w:tcW w:w="758" w:type="dxa"/>
            <w:vAlign w:val="center"/>
          </w:tcPr>
          <w:p w:rsidR="00CD1223" w:rsidRDefault="00F31441">
            <w:pPr>
              <w:pStyle w:val="21"/>
              <w:ind w:firstLine="0"/>
              <w:jc w:val="right"/>
              <w:rPr>
                <w:kern w:val="0"/>
                <w:sz w:val="20"/>
              </w:rPr>
            </w:pPr>
            <w:r>
              <w:rPr>
                <w:kern w:val="0"/>
                <w:sz w:val="20"/>
              </w:rPr>
              <w:t>10.97</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Галицкая М. С.</w:t>
            </w:r>
          </w:p>
        </w:tc>
        <w:tc>
          <w:tcPr>
            <w:tcW w:w="536" w:type="dxa"/>
            <w:vAlign w:val="center"/>
          </w:tcPr>
          <w:p w:rsidR="00CD1223" w:rsidRDefault="00F31441">
            <w:pPr>
              <w:pStyle w:val="21"/>
              <w:ind w:firstLine="0"/>
              <w:jc w:val="right"/>
              <w:rPr>
                <w:kern w:val="0"/>
                <w:sz w:val="20"/>
              </w:rPr>
            </w:pPr>
            <w:r>
              <w:rPr>
                <w:kern w:val="0"/>
                <w:sz w:val="20"/>
              </w:rPr>
              <w:t>14</w:t>
            </w:r>
          </w:p>
        </w:tc>
        <w:tc>
          <w:tcPr>
            <w:tcW w:w="1031" w:type="dxa"/>
            <w:vAlign w:val="center"/>
          </w:tcPr>
          <w:p w:rsidR="00CD1223" w:rsidRDefault="00F31441">
            <w:pPr>
              <w:pStyle w:val="21"/>
              <w:ind w:firstLine="0"/>
              <w:jc w:val="right"/>
              <w:rPr>
                <w:kern w:val="0"/>
                <w:sz w:val="20"/>
              </w:rPr>
            </w:pPr>
            <w:r>
              <w:rPr>
                <w:kern w:val="0"/>
                <w:sz w:val="20"/>
              </w:rPr>
              <w:t>19406000</w:t>
            </w:r>
          </w:p>
        </w:tc>
        <w:tc>
          <w:tcPr>
            <w:tcW w:w="843" w:type="dxa"/>
            <w:vAlign w:val="center"/>
          </w:tcPr>
          <w:p w:rsidR="00CD1223" w:rsidRDefault="00F31441">
            <w:pPr>
              <w:pStyle w:val="21"/>
              <w:ind w:firstLine="0"/>
              <w:jc w:val="right"/>
              <w:rPr>
                <w:kern w:val="0"/>
                <w:sz w:val="20"/>
              </w:rPr>
            </w:pPr>
            <w:r>
              <w:rPr>
                <w:kern w:val="0"/>
                <w:sz w:val="20"/>
              </w:rPr>
              <w:t>635400</w:t>
            </w:r>
          </w:p>
        </w:tc>
        <w:tc>
          <w:tcPr>
            <w:tcW w:w="562" w:type="dxa"/>
            <w:vAlign w:val="center"/>
          </w:tcPr>
          <w:p w:rsidR="00CD1223" w:rsidRDefault="00F31441">
            <w:pPr>
              <w:pStyle w:val="21"/>
              <w:ind w:firstLine="0"/>
              <w:jc w:val="center"/>
              <w:rPr>
                <w:kern w:val="0"/>
                <w:sz w:val="20"/>
              </w:rPr>
            </w:pPr>
            <w:r>
              <w:rPr>
                <w:kern w:val="0"/>
                <w:sz w:val="20"/>
              </w:rPr>
              <w:t>26.05</w:t>
            </w:r>
          </w:p>
        </w:tc>
        <w:tc>
          <w:tcPr>
            <w:tcW w:w="563" w:type="dxa"/>
            <w:vAlign w:val="center"/>
          </w:tcPr>
          <w:p w:rsidR="00CD1223" w:rsidRDefault="00F31441">
            <w:pPr>
              <w:pStyle w:val="21"/>
              <w:ind w:firstLine="0"/>
              <w:jc w:val="center"/>
              <w:rPr>
                <w:kern w:val="0"/>
                <w:sz w:val="20"/>
              </w:rPr>
            </w:pPr>
            <w:r>
              <w:rPr>
                <w:kern w:val="0"/>
                <w:sz w:val="20"/>
              </w:rPr>
              <w:t>11.08.97</w:t>
            </w:r>
          </w:p>
        </w:tc>
        <w:tc>
          <w:tcPr>
            <w:tcW w:w="562" w:type="dxa"/>
            <w:gridSpan w:val="2"/>
            <w:vAlign w:val="center"/>
          </w:tcPr>
          <w:p w:rsidR="00CD1223" w:rsidRDefault="00F31441">
            <w:pPr>
              <w:pStyle w:val="21"/>
              <w:ind w:firstLine="0"/>
              <w:jc w:val="right"/>
              <w:rPr>
                <w:kern w:val="0"/>
                <w:sz w:val="20"/>
              </w:rPr>
            </w:pPr>
            <w:r>
              <w:rPr>
                <w:kern w:val="0"/>
                <w:sz w:val="20"/>
              </w:rPr>
              <w:t>15</w:t>
            </w:r>
          </w:p>
        </w:tc>
        <w:tc>
          <w:tcPr>
            <w:tcW w:w="563" w:type="dxa"/>
            <w:vAlign w:val="center"/>
          </w:tcPr>
          <w:p w:rsidR="00CD1223" w:rsidRDefault="00F31441">
            <w:pPr>
              <w:pStyle w:val="21"/>
              <w:ind w:left="-94" w:firstLine="0"/>
              <w:jc w:val="right"/>
              <w:rPr>
                <w:kern w:val="0"/>
                <w:sz w:val="20"/>
              </w:rPr>
            </w:pPr>
            <w:r>
              <w:rPr>
                <w:kern w:val="0"/>
                <w:sz w:val="20"/>
              </w:rPr>
              <w:t>–</w:t>
            </w:r>
          </w:p>
        </w:tc>
        <w:tc>
          <w:tcPr>
            <w:tcW w:w="1577" w:type="dxa"/>
            <w:vAlign w:val="center"/>
          </w:tcPr>
          <w:p w:rsidR="00CD1223" w:rsidRDefault="00F31441">
            <w:pPr>
              <w:pStyle w:val="21"/>
              <w:ind w:firstLine="0"/>
              <w:jc w:val="left"/>
              <w:rPr>
                <w:kern w:val="0"/>
                <w:sz w:val="20"/>
              </w:rPr>
            </w:pPr>
            <w:r>
              <w:rPr>
                <w:kern w:val="0"/>
                <w:sz w:val="20"/>
              </w:rPr>
              <w:t>Волкова О. М.</w:t>
            </w:r>
          </w:p>
        </w:tc>
        <w:tc>
          <w:tcPr>
            <w:tcW w:w="758" w:type="dxa"/>
            <w:vAlign w:val="center"/>
          </w:tcPr>
          <w:p w:rsidR="00CD1223" w:rsidRDefault="00F31441">
            <w:pPr>
              <w:pStyle w:val="21"/>
              <w:ind w:firstLine="0"/>
              <w:jc w:val="right"/>
              <w:rPr>
                <w:kern w:val="0"/>
                <w:sz w:val="20"/>
              </w:rPr>
            </w:pPr>
            <w:r>
              <w:rPr>
                <w:kern w:val="0"/>
                <w:sz w:val="20"/>
              </w:rPr>
              <w:t>08.88</w:t>
            </w:r>
          </w:p>
        </w:tc>
        <w:tc>
          <w:tcPr>
            <w:tcW w:w="758" w:type="dxa"/>
            <w:vAlign w:val="center"/>
          </w:tcPr>
          <w:p w:rsidR="00CD1223" w:rsidRDefault="00F31441">
            <w:pPr>
              <w:pStyle w:val="21"/>
              <w:ind w:firstLine="0"/>
              <w:jc w:val="right"/>
              <w:rPr>
                <w:kern w:val="0"/>
                <w:sz w:val="20"/>
              </w:rPr>
            </w:pPr>
            <w:r>
              <w:rPr>
                <w:kern w:val="0"/>
                <w:sz w:val="20"/>
              </w:rPr>
              <w:t>05.97</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Пысь С. И.</w:t>
            </w:r>
          </w:p>
        </w:tc>
        <w:tc>
          <w:tcPr>
            <w:tcW w:w="536" w:type="dxa"/>
            <w:vAlign w:val="center"/>
          </w:tcPr>
          <w:p w:rsidR="00CD1223" w:rsidRDefault="00F31441">
            <w:pPr>
              <w:pStyle w:val="21"/>
              <w:ind w:firstLine="0"/>
              <w:jc w:val="right"/>
              <w:rPr>
                <w:kern w:val="0"/>
                <w:sz w:val="20"/>
              </w:rPr>
            </w:pPr>
            <w:r>
              <w:rPr>
                <w:kern w:val="0"/>
                <w:sz w:val="20"/>
              </w:rPr>
              <w:t>238</w:t>
            </w:r>
          </w:p>
        </w:tc>
        <w:tc>
          <w:tcPr>
            <w:tcW w:w="1031" w:type="dxa"/>
            <w:vAlign w:val="center"/>
          </w:tcPr>
          <w:p w:rsidR="00CD1223" w:rsidRDefault="00F31441">
            <w:pPr>
              <w:pStyle w:val="21"/>
              <w:ind w:firstLine="0"/>
              <w:jc w:val="right"/>
              <w:rPr>
                <w:kern w:val="0"/>
                <w:sz w:val="20"/>
              </w:rPr>
            </w:pPr>
            <w:r>
              <w:rPr>
                <w:kern w:val="0"/>
                <w:sz w:val="20"/>
              </w:rPr>
              <w:t>21527000</w:t>
            </w:r>
          </w:p>
        </w:tc>
        <w:tc>
          <w:tcPr>
            <w:tcW w:w="843" w:type="dxa"/>
            <w:vAlign w:val="center"/>
          </w:tcPr>
          <w:p w:rsidR="00CD1223" w:rsidRDefault="00F31441">
            <w:pPr>
              <w:pStyle w:val="21"/>
              <w:ind w:firstLine="0"/>
              <w:jc w:val="right"/>
              <w:rPr>
                <w:kern w:val="0"/>
                <w:sz w:val="20"/>
              </w:rPr>
            </w:pPr>
            <w:r>
              <w:rPr>
                <w:kern w:val="0"/>
                <w:sz w:val="20"/>
              </w:rPr>
              <w:t>346560</w:t>
            </w:r>
          </w:p>
        </w:tc>
        <w:tc>
          <w:tcPr>
            <w:tcW w:w="562" w:type="dxa"/>
            <w:vAlign w:val="center"/>
          </w:tcPr>
          <w:p w:rsidR="00CD1223" w:rsidRDefault="00F31441">
            <w:pPr>
              <w:pStyle w:val="21"/>
              <w:ind w:firstLine="0"/>
              <w:jc w:val="center"/>
              <w:rPr>
                <w:kern w:val="0"/>
                <w:sz w:val="20"/>
              </w:rPr>
            </w:pPr>
            <w:r>
              <w:rPr>
                <w:kern w:val="0"/>
                <w:sz w:val="20"/>
              </w:rPr>
              <w:t>10.08</w:t>
            </w:r>
          </w:p>
        </w:tc>
        <w:tc>
          <w:tcPr>
            <w:tcW w:w="563" w:type="dxa"/>
            <w:vAlign w:val="center"/>
          </w:tcPr>
          <w:p w:rsidR="00CD1223" w:rsidRDefault="00F31441">
            <w:pPr>
              <w:pStyle w:val="21"/>
              <w:ind w:firstLine="0"/>
              <w:jc w:val="center"/>
              <w:rPr>
                <w:kern w:val="0"/>
                <w:sz w:val="20"/>
              </w:rPr>
            </w:pPr>
            <w:r>
              <w:rPr>
                <w:kern w:val="0"/>
                <w:sz w:val="20"/>
              </w:rPr>
              <w:t>08.10.97</w:t>
            </w:r>
          </w:p>
        </w:tc>
        <w:tc>
          <w:tcPr>
            <w:tcW w:w="562" w:type="dxa"/>
            <w:gridSpan w:val="2"/>
            <w:vAlign w:val="center"/>
          </w:tcPr>
          <w:p w:rsidR="00CD1223" w:rsidRDefault="00F31441">
            <w:pPr>
              <w:pStyle w:val="21"/>
              <w:ind w:firstLine="0"/>
              <w:jc w:val="right"/>
              <w:rPr>
                <w:kern w:val="0"/>
                <w:sz w:val="20"/>
              </w:rPr>
            </w:pPr>
            <w:r>
              <w:rPr>
                <w:kern w:val="0"/>
                <w:sz w:val="20"/>
              </w:rPr>
              <w:t>93</w:t>
            </w:r>
          </w:p>
        </w:tc>
        <w:tc>
          <w:tcPr>
            <w:tcW w:w="563" w:type="dxa"/>
            <w:vAlign w:val="center"/>
          </w:tcPr>
          <w:p w:rsidR="00CD1223" w:rsidRDefault="00F31441">
            <w:pPr>
              <w:pStyle w:val="21"/>
              <w:ind w:left="-94" w:firstLine="0"/>
              <w:jc w:val="right"/>
              <w:rPr>
                <w:kern w:val="0"/>
                <w:sz w:val="20"/>
              </w:rPr>
            </w:pPr>
            <w:r>
              <w:rPr>
                <w:kern w:val="0"/>
                <w:sz w:val="20"/>
              </w:rPr>
              <w:t>45</w:t>
            </w:r>
          </w:p>
        </w:tc>
        <w:tc>
          <w:tcPr>
            <w:tcW w:w="1577" w:type="dxa"/>
            <w:vAlign w:val="center"/>
          </w:tcPr>
          <w:p w:rsidR="00CD1223" w:rsidRDefault="00F31441">
            <w:pPr>
              <w:pStyle w:val="21"/>
              <w:ind w:right="-108" w:firstLine="0"/>
              <w:jc w:val="left"/>
              <w:rPr>
                <w:kern w:val="0"/>
                <w:sz w:val="20"/>
              </w:rPr>
            </w:pPr>
            <w:r>
              <w:rPr>
                <w:kern w:val="0"/>
                <w:sz w:val="20"/>
              </w:rPr>
              <w:t>Семёнова Л. М.</w:t>
            </w:r>
          </w:p>
        </w:tc>
        <w:tc>
          <w:tcPr>
            <w:tcW w:w="758" w:type="dxa"/>
            <w:vAlign w:val="center"/>
          </w:tcPr>
          <w:p w:rsidR="00CD1223" w:rsidRDefault="00F31441">
            <w:pPr>
              <w:pStyle w:val="21"/>
              <w:ind w:firstLine="0"/>
              <w:jc w:val="right"/>
              <w:rPr>
                <w:kern w:val="0"/>
                <w:sz w:val="20"/>
              </w:rPr>
            </w:pPr>
            <w:r>
              <w:rPr>
                <w:kern w:val="0"/>
                <w:sz w:val="20"/>
              </w:rPr>
              <w:t>03.79</w:t>
            </w:r>
          </w:p>
        </w:tc>
        <w:tc>
          <w:tcPr>
            <w:tcW w:w="758" w:type="dxa"/>
            <w:vAlign w:val="center"/>
          </w:tcPr>
          <w:p w:rsidR="00CD1223" w:rsidRDefault="00F31441">
            <w:pPr>
              <w:pStyle w:val="21"/>
              <w:ind w:firstLine="0"/>
              <w:jc w:val="right"/>
              <w:rPr>
                <w:kern w:val="0"/>
                <w:sz w:val="20"/>
              </w:rPr>
            </w:pPr>
            <w:r>
              <w:rPr>
                <w:kern w:val="0"/>
                <w:sz w:val="20"/>
              </w:rPr>
              <w:t>10.97</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Курносенко Л.Н</w:t>
            </w:r>
          </w:p>
        </w:tc>
        <w:tc>
          <w:tcPr>
            <w:tcW w:w="536" w:type="dxa"/>
            <w:vAlign w:val="center"/>
          </w:tcPr>
          <w:p w:rsidR="00CD1223" w:rsidRDefault="00F31441">
            <w:pPr>
              <w:pStyle w:val="21"/>
              <w:ind w:firstLine="0"/>
              <w:jc w:val="right"/>
              <w:rPr>
                <w:kern w:val="0"/>
                <w:sz w:val="20"/>
              </w:rPr>
            </w:pPr>
            <w:r>
              <w:rPr>
                <w:kern w:val="0"/>
                <w:sz w:val="20"/>
              </w:rPr>
              <w:t>56</w:t>
            </w:r>
          </w:p>
        </w:tc>
        <w:tc>
          <w:tcPr>
            <w:tcW w:w="1031" w:type="dxa"/>
            <w:vAlign w:val="center"/>
          </w:tcPr>
          <w:p w:rsidR="00CD1223" w:rsidRDefault="00F31441">
            <w:pPr>
              <w:pStyle w:val="21"/>
              <w:ind w:firstLine="0"/>
              <w:jc w:val="right"/>
              <w:rPr>
                <w:kern w:val="0"/>
                <w:sz w:val="20"/>
              </w:rPr>
            </w:pPr>
            <w:r>
              <w:rPr>
                <w:kern w:val="0"/>
                <w:sz w:val="20"/>
              </w:rPr>
              <w:t>32144000</w:t>
            </w:r>
          </w:p>
        </w:tc>
        <w:tc>
          <w:tcPr>
            <w:tcW w:w="843" w:type="dxa"/>
            <w:vAlign w:val="center"/>
          </w:tcPr>
          <w:p w:rsidR="00CD1223" w:rsidRDefault="00F31441">
            <w:pPr>
              <w:pStyle w:val="21"/>
              <w:ind w:firstLine="0"/>
              <w:jc w:val="right"/>
              <w:rPr>
                <w:kern w:val="0"/>
                <w:sz w:val="20"/>
              </w:rPr>
            </w:pPr>
            <w:r>
              <w:rPr>
                <w:kern w:val="0"/>
                <w:sz w:val="20"/>
              </w:rPr>
              <w:t>259000</w:t>
            </w:r>
          </w:p>
        </w:tc>
        <w:tc>
          <w:tcPr>
            <w:tcW w:w="562" w:type="dxa"/>
            <w:vAlign w:val="center"/>
          </w:tcPr>
          <w:p w:rsidR="00CD1223" w:rsidRDefault="00F31441">
            <w:pPr>
              <w:pStyle w:val="21"/>
              <w:ind w:firstLine="0"/>
              <w:jc w:val="center"/>
              <w:rPr>
                <w:kern w:val="0"/>
                <w:sz w:val="20"/>
              </w:rPr>
            </w:pPr>
            <w:r>
              <w:rPr>
                <w:kern w:val="0"/>
                <w:sz w:val="20"/>
              </w:rPr>
              <w:t>09.09</w:t>
            </w:r>
          </w:p>
        </w:tc>
        <w:tc>
          <w:tcPr>
            <w:tcW w:w="563" w:type="dxa"/>
            <w:vAlign w:val="center"/>
          </w:tcPr>
          <w:p w:rsidR="00CD1223" w:rsidRDefault="00F31441">
            <w:pPr>
              <w:pStyle w:val="21"/>
              <w:ind w:firstLine="0"/>
              <w:jc w:val="center"/>
              <w:rPr>
                <w:kern w:val="0"/>
                <w:sz w:val="20"/>
              </w:rPr>
            </w:pPr>
            <w:r>
              <w:rPr>
                <w:kern w:val="0"/>
                <w:sz w:val="20"/>
              </w:rPr>
              <w:t>08.12.97</w:t>
            </w:r>
          </w:p>
        </w:tc>
        <w:tc>
          <w:tcPr>
            <w:tcW w:w="562" w:type="dxa"/>
            <w:gridSpan w:val="2"/>
            <w:vAlign w:val="center"/>
          </w:tcPr>
          <w:p w:rsidR="00CD1223" w:rsidRDefault="00F31441">
            <w:pPr>
              <w:pStyle w:val="21"/>
              <w:ind w:firstLine="0"/>
              <w:jc w:val="right"/>
              <w:rPr>
                <w:kern w:val="0"/>
                <w:sz w:val="20"/>
              </w:rPr>
            </w:pPr>
            <w:r>
              <w:rPr>
                <w:kern w:val="0"/>
                <w:sz w:val="20"/>
              </w:rPr>
              <w:t>54</w:t>
            </w:r>
          </w:p>
        </w:tc>
        <w:tc>
          <w:tcPr>
            <w:tcW w:w="563" w:type="dxa"/>
            <w:vAlign w:val="center"/>
          </w:tcPr>
          <w:p w:rsidR="00CD1223" w:rsidRDefault="00F31441">
            <w:pPr>
              <w:pStyle w:val="21"/>
              <w:ind w:left="-94" w:firstLine="0"/>
              <w:jc w:val="right"/>
              <w:rPr>
                <w:kern w:val="0"/>
                <w:sz w:val="20"/>
              </w:rPr>
            </w:pPr>
            <w:r>
              <w:rPr>
                <w:kern w:val="0"/>
                <w:sz w:val="20"/>
              </w:rPr>
              <w:t>–</w:t>
            </w:r>
          </w:p>
        </w:tc>
        <w:tc>
          <w:tcPr>
            <w:tcW w:w="1577" w:type="dxa"/>
            <w:vAlign w:val="center"/>
          </w:tcPr>
          <w:p w:rsidR="00CD1223" w:rsidRDefault="00F31441">
            <w:pPr>
              <w:pStyle w:val="21"/>
              <w:ind w:right="-108" w:firstLine="0"/>
              <w:jc w:val="left"/>
              <w:rPr>
                <w:kern w:val="0"/>
                <w:sz w:val="20"/>
              </w:rPr>
            </w:pPr>
            <w:r>
              <w:rPr>
                <w:kern w:val="0"/>
                <w:sz w:val="20"/>
              </w:rPr>
              <w:t>Семёнова Л. М.</w:t>
            </w:r>
          </w:p>
        </w:tc>
        <w:tc>
          <w:tcPr>
            <w:tcW w:w="758" w:type="dxa"/>
            <w:vAlign w:val="center"/>
          </w:tcPr>
          <w:p w:rsidR="00CD1223" w:rsidRDefault="00F31441">
            <w:pPr>
              <w:pStyle w:val="21"/>
              <w:ind w:firstLine="0"/>
              <w:jc w:val="right"/>
              <w:rPr>
                <w:kern w:val="0"/>
                <w:sz w:val="20"/>
              </w:rPr>
            </w:pPr>
            <w:r>
              <w:rPr>
                <w:kern w:val="0"/>
                <w:sz w:val="20"/>
              </w:rPr>
              <w:t>23.81</w:t>
            </w:r>
          </w:p>
        </w:tc>
        <w:tc>
          <w:tcPr>
            <w:tcW w:w="758" w:type="dxa"/>
            <w:vAlign w:val="center"/>
          </w:tcPr>
          <w:p w:rsidR="00CD1223" w:rsidRDefault="00F31441">
            <w:pPr>
              <w:pStyle w:val="21"/>
              <w:ind w:firstLine="0"/>
              <w:jc w:val="right"/>
              <w:rPr>
                <w:kern w:val="0"/>
                <w:sz w:val="20"/>
              </w:rPr>
            </w:pPr>
            <w:r>
              <w:rPr>
                <w:kern w:val="0"/>
                <w:sz w:val="20"/>
              </w:rPr>
              <w:t>08.97</w:t>
            </w:r>
          </w:p>
        </w:tc>
      </w:tr>
      <w:tr w:rsidR="00CD1223">
        <w:trPr>
          <w:cantSplit/>
        </w:trPr>
        <w:tc>
          <w:tcPr>
            <w:tcW w:w="1526" w:type="dxa"/>
            <w:vAlign w:val="center"/>
          </w:tcPr>
          <w:p w:rsidR="00CD1223" w:rsidRDefault="00F31441">
            <w:pPr>
              <w:pStyle w:val="21"/>
              <w:ind w:left="-142" w:right="-108" w:firstLine="0"/>
              <w:rPr>
                <w:kern w:val="0"/>
                <w:sz w:val="20"/>
              </w:rPr>
            </w:pPr>
            <w:r>
              <w:rPr>
                <w:kern w:val="0"/>
                <w:sz w:val="20"/>
              </w:rPr>
              <w:t xml:space="preserve"> ЛукьяненоС.Ю.</w:t>
            </w:r>
          </w:p>
        </w:tc>
        <w:tc>
          <w:tcPr>
            <w:tcW w:w="536" w:type="dxa"/>
            <w:vAlign w:val="center"/>
          </w:tcPr>
          <w:p w:rsidR="00CD1223" w:rsidRDefault="00F31441">
            <w:pPr>
              <w:pStyle w:val="21"/>
              <w:ind w:firstLine="0"/>
              <w:jc w:val="right"/>
              <w:rPr>
                <w:kern w:val="0"/>
                <w:sz w:val="20"/>
              </w:rPr>
            </w:pPr>
            <w:r>
              <w:rPr>
                <w:kern w:val="0"/>
                <w:sz w:val="20"/>
              </w:rPr>
              <w:t>74</w:t>
            </w:r>
          </w:p>
        </w:tc>
        <w:tc>
          <w:tcPr>
            <w:tcW w:w="1031" w:type="dxa"/>
            <w:vAlign w:val="center"/>
          </w:tcPr>
          <w:p w:rsidR="00CD1223" w:rsidRDefault="00F31441">
            <w:pPr>
              <w:pStyle w:val="21"/>
              <w:ind w:firstLine="0"/>
              <w:jc w:val="right"/>
              <w:rPr>
                <w:kern w:val="0"/>
                <w:sz w:val="20"/>
              </w:rPr>
            </w:pPr>
            <w:r>
              <w:rPr>
                <w:kern w:val="0"/>
                <w:sz w:val="20"/>
              </w:rPr>
              <w:t>23672500</w:t>
            </w:r>
          </w:p>
        </w:tc>
        <w:tc>
          <w:tcPr>
            <w:tcW w:w="843" w:type="dxa"/>
            <w:vAlign w:val="center"/>
          </w:tcPr>
          <w:p w:rsidR="00CD1223" w:rsidRDefault="00F31441">
            <w:pPr>
              <w:pStyle w:val="21"/>
              <w:ind w:firstLine="0"/>
              <w:jc w:val="right"/>
              <w:rPr>
                <w:kern w:val="0"/>
                <w:sz w:val="20"/>
              </w:rPr>
            </w:pPr>
            <w:r>
              <w:rPr>
                <w:kern w:val="0"/>
                <w:sz w:val="20"/>
              </w:rPr>
              <w:t>700500</w:t>
            </w:r>
          </w:p>
        </w:tc>
        <w:tc>
          <w:tcPr>
            <w:tcW w:w="562" w:type="dxa"/>
            <w:vAlign w:val="center"/>
          </w:tcPr>
          <w:p w:rsidR="00CD1223" w:rsidRDefault="00F31441">
            <w:pPr>
              <w:pStyle w:val="21"/>
              <w:ind w:firstLine="0"/>
              <w:jc w:val="center"/>
              <w:rPr>
                <w:kern w:val="0"/>
                <w:sz w:val="20"/>
              </w:rPr>
            </w:pPr>
            <w:r>
              <w:rPr>
                <w:kern w:val="0"/>
                <w:sz w:val="20"/>
              </w:rPr>
              <w:t>20.10</w:t>
            </w:r>
          </w:p>
        </w:tc>
        <w:tc>
          <w:tcPr>
            <w:tcW w:w="563" w:type="dxa"/>
            <w:vAlign w:val="center"/>
          </w:tcPr>
          <w:p w:rsidR="00CD1223" w:rsidRDefault="00F31441">
            <w:pPr>
              <w:pStyle w:val="21"/>
              <w:ind w:firstLine="0"/>
              <w:jc w:val="center"/>
              <w:rPr>
                <w:kern w:val="0"/>
                <w:sz w:val="20"/>
              </w:rPr>
            </w:pPr>
            <w:r>
              <w:rPr>
                <w:kern w:val="0"/>
                <w:sz w:val="20"/>
              </w:rPr>
              <w:t>09.12.97</w:t>
            </w:r>
          </w:p>
        </w:tc>
        <w:tc>
          <w:tcPr>
            <w:tcW w:w="562" w:type="dxa"/>
            <w:gridSpan w:val="2"/>
            <w:vAlign w:val="center"/>
          </w:tcPr>
          <w:p w:rsidR="00CD1223" w:rsidRDefault="00F31441">
            <w:pPr>
              <w:pStyle w:val="21"/>
              <w:ind w:firstLine="0"/>
              <w:jc w:val="right"/>
              <w:rPr>
                <w:kern w:val="0"/>
                <w:sz w:val="20"/>
              </w:rPr>
            </w:pPr>
            <w:r>
              <w:rPr>
                <w:kern w:val="0"/>
                <w:sz w:val="20"/>
              </w:rPr>
              <w:t>102</w:t>
            </w:r>
          </w:p>
        </w:tc>
        <w:tc>
          <w:tcPr>
            <w:tcW w:w="563" w:type="dxa"/>
            <w:vAlign w:val="center"/>
          </w:tcPr>
          <w:p w:rsidR="00CD1223" w:rsidRDefault="00F31441">
            <w:pPr>
              <w:pStyle w:val="21"/>
              <w:ind w:left="-94" w:firstLine="0"/>
              <w:jc w:val="right"/>
              <w:rPr>
                <w:kern w:val="0"/>
                <w:sz w:val="20"/>
              </w:rPr>
            </w:pPr>
            <w:r>
              <w:rPr>
                <w:kern w:val="0"/>
                <w:sz w:val="20"/>
              </w:rPr>
              <w:t>33</w:t>
            </w:r>
          </w:p>
        </w:tc>
        <w:tc>
          <w:tcPr>
            <w:tcW w:w="1577" w:type="dxa"/>
            <w:vAlign w:val="center"/>
          </w:tcPr>
          <w:p w:rsidR="00CD1223" w:rsidRDefault="00F31441">
            <w:pPr>
              <w:pStyle w:val="21"/>
              <w:ind w:right="-108" w:firstLine="0"/>
              <w:jc w:val="left"/>
              <w:rPr>
                <w:kern w:val="0"/>
                <w:sz w:val="20"/>
              </w:rPr>
            </w:pPr>
            <w:r>
              <w:rPr>
                <w:kern w:val="0"/>
                <w:sz w:val="20"/>
              </w:rPr>
              <w:t>Агеенко М. Н.</w:t>
            </w:r>
          </w:p>
        </w:tc>
        <w:tc>
          <w:tcPr>
            <w:tcW w:w="758" w:type="dxa"/>
            <w:vAlign w:val="center"/>
          </w:tcPr>
          <w:p w:rsidR="00CD1223" w:rsidRDefault="00F31441">
            <w:pPr>
              <w:pStyle w:val="21"/>
              <w:ind w:firstLine="0"/>
              <w:jc w:val="right"/>
              <w:rPr>
                <w:kern w:val="0"/>
                <w:sz w:val="20"/>
              </w:rPr>
            </w:pPr>
            <w:r>
              <w:rPr>
                <w:kern w:val="0"/>
                <w:sz w:val="20"/>
              </w:rPr>
              <w:t>10.94</w:t>
            </w:r>
          </w:p>
        </w:tc>
        <w:tc>
          <w:tcPr>
            <w:tcW w:w="758" w:type="dxa"/>
            <w:vAlign w:val="center"/>
          </w:tcPr>
          <w:p w:rsidR="00CD1223" w:rsidRDefault="00F31441">
            <w:pPr>
              <w:pStyle w:val="21"/>
              <w:ind w:firstLine="0"/>
              <w:jc w:val="right"/>
              <w:rPr>
                <w:kern w:val="0"/>
                <w:sz w:val="20"/>
              </w:rPr>
            </w:pPr>
            <w:r>
              <w:rPr>
                <w:kern w:val="0"/>
                <w:sz w:val="20"/>
              </w:rPr>
              <w:t>09.97</w:t>
            </w:r>
          </w:p>
        </w:tc>
      </w:tr>
      <w:tr w:rsidR="00CD1223">
        <w:trPr>
          <w:cantSplit/>
          <w:trHeight w:val="557"/>
        </w:trPr>
        <w:tc>
          <w:tcPr>
            <w:tcW w:w="1526" w:type="dxa"/>
            <w:vAlign w:val="center"/>
          </w:tcPr>
          <w:p w:rsidR="00CD1223" w:rsidRDefault="00F31441">
            <w:pPr>
              <w:pStyle w:val="21"/>
              <w:ind w:left="-142" w:right="-108" w:firstLine="0"/>
              <w:rPr>
                <w:kern w:val="0"/>
                <w:sz w:val="20"/>
              </w:rPr>
            </w:pPr>
            <w:r>
              <w:rPr>
                <w:kern w:val="0"/>
                <w:sz w:val="20"/>
              </w:rPr>
              <w:t xml:space="preserve"> Корасева Н. И.</w:t>
            </w:r>
          </w:p>
        </w:tc>
        <w:tc>
          <w:tcPr>
            <w:tcW w:w="536" w:type="dxa"/>
            <w:vAlign w:val="center"/>
          </w:tcPr>
          <w:p w:rsidR="00CD1223" w:rsidRDefault="00F31441">
            <w:pPr>
              <w:pStyle w:val="21"/>
              <w:ind w:firstLine="0"/>
              <w:jc w:val="right"/>
              <w:rPr>
                <w:kern w:val="0"/>
                <w:sz w:val="20"/>
              </w:rPr>
            </w:pPr>
            <w:r>
              <w:rPr>
                <w:kern w:val="0"/>
                <w:sz w:val="20"/>
              </w:rPr>
              <w:t>23</w:t>
            </w:r>
          </w:p>
        </w:tc>
        <w:tc>
          <w:tcPr>
            <w:tcW w:w="1031" w:type="dxa"/>
            <w:vAlign w:val="center"/>
          </w:tcPr>
          <w:p w:rsidR="00CD1223" w:rsidRDefault="00F31441">
            <w:pPr>
              <w:pStyle w:val="21"/>
              <w:ind w:firstLine="0"/>
              <w:jc w:val="right"/>
              <w:rPr>
                <w:kern w:val="0"/>
                <w:sz w:val="20"/>
              </w:rPr>
            </w:pPr>
            <w:r>
              <w:rPr>
                <w:kern w:val="0"/>
                <w:sz w:val="20"/>
              </w:rPr>
              <w:t>18475300</w:t>
            </w:r>
          </w:p>
        </w:tc>
        <w:tc>
          <w:tcPr>
            <w:tcW w:w="843" w:type="dxa"/>
            <w:vAlign w:val="center"/>
          </w:tcPr>
          <w:p w:rsidR="00CD1223" w:rsidRDefault="00F31441">
            <w:pPr>
              <w:pStyle w:val="21"/>
              <w:ind w:firstLine="0"/>
              <w:jc w:val="right"/>
              <w:rPr>
                <w:kern w:val="0"/>
                <w:sz w:val="20"/>
              </w:rPr>
            </w:pPr>
            <w:r>
              <w:rPr>
                <w:kern w:val="0"/>
                <w:sz w:val="20"/>
              </w:rPr>
              <w:t>423800</w:t>
            </w:r>
          </w:p>
        </w:tc>
        <w:tc>
          <w:tcPr>
            <w:tcW w:w="562" w:type="dxa"/>
            <w:vAlign w:val="center"/>
          </w:tcPr>
          <w:p w:rsidR="00CD1223" w:rsidRDefault="00F31441">
            <w:pPr>
              <w:pStyle w:val="21"/>
              <w:ind w:firstLine="0"/>
              <w:jc w:val="center"/>
              <w:rPr>
                <w:kern w:val="0"/>
                <w:sz w:val="20"/>
              </w:rPr>
            </w:pPr>
            <w:r>
              <w:rPr>
                <w:kern w:val="0"/>
                <w:sz w:val="20"/>
              </w:rPr>
              <w:t>21.09</w:t>
            </w:r>
          </w:p>
        </w:tc>
        <w:tc>
          <w:tcPr>
            <w:tcW w:w="572" w:type="dxa"/>
            <w:gridSpan w:val="2"/>
            <w:vAlign w:val="center"/>
          </w:tcPr>
          <w:p w:rsidR="00CD1223" w:rsidRDefault="00F31441">
            <w:pPr>
              <w:pStyle w:val="21"/>
              <w:ind w:firstLine="0"/>
              <w:jc w:val="center"/>
              <w:rPr>
                <w:kern w:val="0"/>
                <w:sz w:val="20"/>
              </w:rPr>
            </w:pPr>
            <w:r>
              <w:rPr>
                <w:kern w:val="0"/>
                <w:sz w:val="20"/>
              </w:rPr>
              <w:t>14. 12. 97</w:t>
            </w:r>
          </w:p>
        </w:tc>
        <w:tc>
          <w:tcPr>
            <w:tcW w:w="553" w:type="dxa"/>
            <w:vAlign w:val="center"/>
          </w:tcPr>
          <w:p w:rsidR="00CD1223" w:rsidRDefault="00F31441">
            <w:pPr>
              <w:pStyle w:val="21"/>
              <w:ind w:firstLine="0"/>
              <w:jc w:val="right"/>
              <w:rPr>
                <w:kern w:val="0"/>
                <w:sz w:val="20"/>
              </w:rPr>
            </w:pPr>
            <w:r>
              <w:rPr>
                <w:kern w:val="0"/>
                <w:sz w:val="20"/>
              </w:rPr>
              <w:t>212</w:t>
            </w:r>
          </w:p>
        </w:tc>
        <w:tc>
          <w:tcPr>
            <w:tcW w:w="563" w:type="dxa"/>
            <w:vAlign w:val="center"/>
          </w:tcPr>
          <w:p w:rsidR="00CD1223" w:rsidRDefault="00F31441">
            <w:pPr>
              <w:pStyle w:val="21"/>
              <w:ind w:left="-94" w:firstLine="0"/>
              <w:jc w:val="right"/>
              <w:rPr>
                <w:kern w:val="0"/>
                <w:sz w:val="20"/>
              </w:rPr>
            </w:pPr>
            <w:r>
              <w:rPr>
                <w:kern w:val="0"/>
                <w:sz w:val="20"/>
              </w:rPr>
              <w:t>47,3</w:t>
            </w:r>
          </w:p>
        </w:tc>
        <w:tc>
          <w:tcPr>
            <w:tcW w:w="1577" w:type="dxa"/>
            <w:vAlign w:val="center"/>
          </w:tcPr>
          <w:p w:rsidR="00CD1223" w:rsidRDefault="00F31441">
            <w:pPr>
              <w:pStyle w:val="21"/>
              <w:ind w:right="-108" w:firstLine="0"/>
              <w:jc w:val="left"/>
              <w:rPr>
                <w:kern w:val="0"/>
                <w:sz w:val="20"/>
              </w:rPr>
            </w:pPr>
            <w:r>
              <w:rPr>
                <w:kern w:val="0"/>
                <w:sz w:val="20"/>
              </w:rPr>
              <w:t>Волкова О. М.</w:t>
            </w:r>
          </w:p>
        </w:tc>
        <w:tc>
          <w:tcPr>
            <w:tcW w:w="758" w:type="dxa"/>
            <w:vAlign w:val="center"/>
          </w:tcPr>
          <w:p w:rsidR="00CD1223" w:rsidRDefault="00F31441">
            <w:pPr>
              <w:pStyle w:val="21"/>
              <w:ind w:firstLine="0"/>
              <w:jc w:val="right"/>
              <w:rPr>
                <w:kern w:val="0"/>
                <w:sz w:val="20"/>
              </w:rPr>
            </w:pPr>
            <w:r>
              <w:rPr>
                <w:kern w:val="0"/>
                <w:sz w:val="20"/>
              </w:rPr>
              <w:t>21.05.97</w:t>
            </w:r>
          </w:p>
        </w:tc>
        <w:tc>
          <w:tcPr>
            <w:tcW w:w="758" w:type="dxa"/>
            <w:vAlign w:val="center"/>
          </w:tcPr>
          <w:p w:rsidR="00CD1223" w:rsidRDefault="00F31441">
            <w:pPr>
              <w:pStyle w:val="21"/>
              <w:ind w:firstLine="0"/>
              <w:jc w:val="center"/>
              <w:rPr>
                <w:kern w:val="0"/>
                <w:sz w:val="18"/>
              </w:rPr>
            </w:pPr>
            <w:r>
              <w:rPr>
                <w:kern w:val="0"/>
                <w:sz w:val="18"/>
              </w:rPr>
              <w:t>Вновь приб.</w:t>
            </w:r>
          </w:p>
        </w:tc>
      </w:tr>
    </w:tbl>
    <w:p w:rsidR="00CD1223" w:rsidRDefault="00F31441">
      <w:pPr>
        <w:pStyle w:val="21"/>
        <w:rPr>
          <w:kern w:val="0"/>
        </w:rPr>
      </w:pPr>
      <w:r>
        <w:rPr>
          <w:kern w:val="0"/>
        </w:rPr>
        <w:t>По данным видно, что наибольшая сумма недостач выявлена у материально ответственных лиц с меньшим стажем работы на данном месте. Такое явление стало на практике устойчивым и неизменным не только для такой отрасли как розничная торговля.</w:t>
      </w:r>
    </w:p>
    <w:p w:rsidR="00CD1223" w:rsidRDefault="00CD1223">
      <w:pPr>
        <w:spacing w:after="120"/>
      </w:pPr>
    </w:p>
    <w:p w:rsidR="00CD1223" w:rsidRDefault="00F31441">
      <w:pPr>
        <w:spacing w:after="120"/>
      </w:pPr>
      <w:r>
        <w:t>3.3. Оценка эффективности инвентаризационной работы</w:t>
      </w:r>
    </w:p>
    <w:p w:rsidR="00CD1223" w:rsidRDefault="00CD1223">
      <w:pPr>
        <w:spacing w:after="120"/>
      </w:pPr>
    </w:p>
    <w:p w:rsidR="00CD1223" w:rsidRDefault="00F31441">
      <w:pPr>
        <w:spacing w:after="120"/>
      </w:pPr>
      <w:r>
        <w:t>С целью более полного контроля за состоянием инвентаризационной работы целесообразно проводить анализ её эффективности. При этом необходимо учитывать возможные упущения в этой деятельности.</w:t>
      </w:r>
    </w:p>
    <w:p w:rsidR="00CD1223" w:rsidRDefault="00F31441">
      <w:pPr>
        <w:spacing w:after="120"/>
      </w:pPr>
      <w:r>
        <w:t>Наиболее характерными недостатками инвентаризаций являются следующие: инвентаризационные комиссии действуют как временный орган; специалисты, проверяющие плохо ознакомлены с нормативными актами и слабо знают свои обязанности, права и обязанности, права и ответственность, отсутствует чёткая регламентация инвентаризаций (проведения, оформления, подведения итогов и принятия решений по результатам проверки, реализаций через правоохранительные органы); нет методик зачёта пересортицы и описаний естественной убыли; не обоснован порядок расчёта материального ущерба; отсутствует контроль за состоянием инвентаризационной работы; 41,3 % членов инвентаризационных комиссий не имеют специального образования.</w:t>
      </w:r>
    </w:p>
    <w:p w:rsidR="00CD1223" w:rsidRDefault="00F31441">
      <w:pPr>
        <w:spacing w:after="120"/>
      </w:pPr>
      <w:r>
        <w:t>В связи с этим необходимо осуществлять контроль за инвентаризациями по следующим направлениям: наличие разработанных и утверждённых планов; полнота охвата объектов и своевременность инвентаризаций; правомочность и компетентность комиссий; качество инвентаризационного процесса; достоверность и правильность составления инвентаризационных описей и сличительных ведомостей; своевременность, объективность и законность реализации материалов инвентаризаций; правильность отражения на счетах бухгалтерского учёта и в учётных регистрах.</w:t>
      </w:r>
    </w:p>
    <w:p w:rsidR="00CD1223" w:rsidRDefault="00F31441">
      <w:pPr>
        <w:spacing w:after="120"/>
      </w:pPr>
      <w:r>
        <w:t>Исходным моментом для определения непосредственных результатов деятельности должно являться степень или уровень выполнения определённых задач, прохождение этапов проверки. Для этого необходимо, чтобы существовала система показателей, отражающих полноту, своевременность и оперативность выполнения работы; единство в совокупности показателей; сравнимость результатов. Этому требованию в наибольшей мере соответствуют относительные величины. Общий принцип подсчёта отдельных показателей заключается в том, что выбираются отдельные, наиболее важные элементы цикла ревизионной работы или функциональных обязанностей, конечный результат которых поддаётся количественному определению. При этом рассчитанные коэффициенты будут характеризовать эффективность и качество труда.</w:t>
      </w:r>
    </w:p>
    <w:p w:rsidR="00CD1223" w:rsidRDefault="00F31441">
      <w:pPr>
        <w:spacing w:after="120"/>
      </w:pPr>
      <w:r>
        <w:t>Состояние и эффективность инвентаризационной работы целесообразно проверять по следующим показателям.</w:t>
      </w:r>
    </w:p>
    <w:p w:rsidR="00CD1223" w:rsidRDefault="00F31441">
      <w:pPr>
        <w:numPr>
          <w:ilvl w:val="0"/>
          <w:numId w:val="42"/>
        </w:numPr>
        <w:spacing w:after="120"/>
      </w:pPr>
      <w:r>
        <w:t>Показатель своевременности. Данный показатель характеризует проведение инвентаризаций в срок, установленный планом. Он определяется отношением количестве своевременно проведённых инвентаризаций ко всем планируемым инвентаризациям.</w:t>
      </w:r>
    </w:p>
    <w:p w:rsidR="00CD1223" w:rsidRDefault="00F31441">
      <w:pPr>
        <w:numPr>
          <w:ilvl w:val="0"/>
          <w:numId w:val="42"/>
        </w:numPr>
        <w:spacing w:after="120"/>
      </w:pPr>
      <w:r>
        <w:t>Показатель выполнения плана проведения инвентаризаций, рассчитываемый как отношение фактически проведённых инвентаризаций к их плановому количеству.</w:t>
      </w:r>
    </w:p>
    <w:p w:rsidR="00CD1223" w:rsidRDefault="00F31441">
      <w:pPr>
        <w:numPr>
          <w:ilvl w:val="0"/>
          <w:numId w:val="42"/>
        </w:numPr>
        <w:spacing w:after="120"/>
      </w:pPr>
      <w:r>
        <w:t>Показатель соблюдения сроков выведения результатов инвентаризаций. Он исчисляется как отношение числа инвентаризаций, по которым результаты выведены в срок, ко всем проведённым инвентаризациям.</w:t>
      </w:r>
    </w:p>
    <w:p w:rsidR="00CD1223" w:rsidRDefault="00F31441">
      <w:pPr>
        <w:numPr>
          <w:ilvl w:val="0"/>
          <w:numId w:val="42"/>
        </w:numPr>
        <w:spacing w:after="120"/>
      </w:pPr>
      <w:r>
        <w:t>Показатель участия руководителя, его заместителя и главного бухгалтера предприятия в проведении инвентаризаций. Он исчисляется как отношение числа инвентаризаций, проведённых под председательством этих должностных лиц, ко всем проведённым инвентаризациям.</w:t>
      </w:r>
    </w:p>
    <w:p w:rsidR="00CD1223" w:rsidRDefault="00F31441">
      <w:pPr>
        <w:numPr>
          <w:ilvl w:val="0"/>
          <w:numId w:val="42"/>
        </w:numPr>
        <w:spacing w:after="120"/>
      </w:pPr>
      <w:r>
        <w:t>Таким же образом можно определить показатель участия руководителя (его заместителей и главного бухгалтера) в проведении контрольных проверок качества инвентаризаций.</w:t>
      </w:r>
    </w:p>
    <w:p w:rsidR="00CD1223" w:rsidRDefault="00F31441">
      <w:pPr>
        <w:numPr>
          <w:ilvl w:val="0"/>
          <w:numId w:val="42"/>
        </w:numPr>
        <w:spacing w:after="120"/>
      </w:pPr>
      <w:r>
        <w:t>Коэффициент качества инвентаризаций. Он определяется отношением количества достоверных инвентаризаций ко всем проводимым инвентаризациям.</w:t>
      </w:r>
    </w:p>
    <w:p w:rsidR="00CD1223" w:rsidRDefault="00F31441">
      <w:pPr>
        <w:numPr>
          <w:ilvl w:val="0"/>
          <w:numId w:val="42"/>
        </w:numPr>
        <w:spacing w:after="120"/>
      </w:pPr>
      <w:r>
        <w:t>Коэффициент охвата инвентаризаций контрольными проверками, учитывающий уровень проверки достоверности проводимых инвентаризаций. Определяется путём отношения количества проводимых контрольных проверок данных инвентаризаций к общему числу инвентаризаций.</w:t>
      </w:r>
    </w:p>
    <w:p w:rsidR="00CD1223" w:rsidRDefault="00F31441">
      <w:pPr>
        <w:numPr>
          <w:ilvl w:val="0"/>
          <w:numId w:val="42"/>
        </w:numPr>
        <w:spacing w:after="120"/>
      </w:pPr>
      <w:r>
        <w:t>Коэффициент возмещения выявленного ущерба. Указанный показатель рассчитывают как отношение размера возмещённого ущерба к общей сумме выявленной недостачи.</w:t>
      </w:r>
    </w:p>
    <w:p w:rsidR="00CD1223" w:rsidRDefault="00F31441">
      <w:pPr>
        <w:pStyle w:val="a5"/>
        <w:spacing w:after="120"/>
      </w:pPr>
      <w:r>
        <w:t>Предлагаемые показатели дают возможность определить качество и эффективность инвентаризаций, сравнить и определить лучшие предприятия по организации и проведению инвентаризационной работы, усилить контроль за качеством мер, связанных с обеспечением собственности предприятия.</w:t>
      </w:r>
    </w:p>
    <w:p w:rsidR="00CD1223" w:rsidRDefault="00F31441">
      <w:pPr>
        <w:spacing w:after="120"/>
      </w:pPr>
      <w:r>
        <w:t>Вместе с тем целесообразно дополнять сведениями о принятых мерах по возмещению скрытого в процессе инвентаризации ущерба в денежном выражении. Результатами качественно и эффективно проведённой инвентаризации могут быть: взыскание выявленных недостач, оприходование неучтённых излишков, погашение вскрытой дебиторской задолженности, обеспечение внесения в кассу денежных начётов. При этом следует сравнивать затраты на инвентаризацию с дополнительными доходами, полученными от возмещения материального ущерба. Инвентаризация эффективна, если полученный доход превышает затраты на её организацию при соблюдении всех требований к её методике и технике проведения.</w:t>
      </w:r>
    </w:p>
    <w:p w:rsidR="00CD1223" w:rsidRDefault="00F31441">
      <w:pPr>
        <w:spacing w:after="120"/>
      </w:pPr>
      <w:r>
        <w:t>Используя данные представленных ранее таблиц, можно рассчитать влияние факторов на изменение суммы недостач. Для этого нужно использовать метод цепной постановки.</w:t>
      </w:r>
    </w:p>
    <w:p w:rsidR="00CD1223" w:rsidRDefault="00F31441">
      <w:pPr>
        <w:spacing w:after="120"/>
        <w:jc w:val="right"/>
      </w:pPr>
      <w:r>
        <w:t>Таблица 3.11.</w:t>
      </w:r>
    </w:p>
    <w:p w:rsidR="00CD1223" w:rsidRDefault="00F31441">
      <w:pPr>
        <w:pStyle w:val="a5"/>
        <w:spacing w:after="120"/>
      </w:pPr>
      <w:r>
        <w:t>Влияние средней суммы недостачи и количества недостач по универсальному торговому комплексу № 5 на динамику выявленных недостач за 1997 год в тыс. руб.</w:t>
      </w:r>
    </w:p>
    <w:p w:rsidR="00CD1223" w:rsidRDefault="00CD1223">
      <w:pPr>
        <w:pStyle w:val="a5"/>
        <w:spacing w:after="1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51"/>
        <w:gridCol w:w="2231"/>
      </w:tblGrid>
      <w:tr w:rsidR="00CD1223">
        <w:tc>
          <w:tcPr>
            <w:tcW w:w="4503" w:type="dxa"/>
            <w:vAlign w:val="center"/>
          </w:tcPr>
          <w:p w:rsidR="00CD1223" w:rsidRDefault="00F31441">
            <w:pPr>
              <w:spacing w:after="120"/>
              <w:ind w:firstLine="0"/>
              <w:jc w:val="center"/>
            </w:pPr>
            <w:r>
              <w:t>Показатели</w:t>
            </w:r>
          </w:p>
        </w:tc>
        <w:tc>
          <w:tcPr>
            <w:tcW w:w="2551" w:type="dxa"/>
          </w:tcPr>
          <w:p w:rsidR="00CD1223" w:rsidRDefault="00F31441">
            <w:pPr>
              <w:spacing w:after="120"/>
              <w:ind w:firstLine="0"/>
              <w:jc w:val="center"/>
            </w:pPr>
            <w:r>
              <w:t>Прошлый год 1996</w:t>
            </w:r>
          </w:p>
        </w:tc>
        <w:tc>
          <w:tcPr>
            <w:tcW w:w="2231" w:type="dxa"/>
          </w:tcPr>
          <w:p w:rsidR="00CD1223" w:rsidRDefault="00F31441">
            <w:pPr>
              <w:spacing w:after="120"/>
              <w:ind w:firstLine="0"/>
              <w:jc w:val="center"/>
            </w:pPr>
            <w:r>
              <w:t>Отчётный год 1997</w:t>
            </w:r>
          </w:p>
        </w:tc>
      </w:tr>
      <w:tr w:rsidR="00CD1223">
        <w:tc>
          <w:tcPr>
            <w:tcW w:w="4503" w:type="dxa"/>
          </w:tcPr>
          <w:p w:rsidR="00CD1223" w:rsidRDefault="00F31441">
            <w:pPr>
              <w:spacing w:after="120"/>
              <w:ind w:firstLine="0"/>
              <w:jc w:val="center"/>
            </w:pPr>
            <w:r>
              <w:t>1</w:t>
            </w:r>
          </w:p>
        </w:tc>
        <w:tc>
          <w:tcPr>
            <w:tcW w:w="2551" w:type="dxa"/>
          </w:tcPr>
          <w:p w:rsidR="00CD1223" w:rsidRDefault="00F31441">
            <w:pPr>
              <w:spacing w:after="120"/>
              <w:ind w:firstLine="0"/>
              <w:jc w:val="center"/>
            </w:pPr>
            <w:r>
              <w:t>2</w:t>
            </w:r>
          </w:p>
        </w:tc>
        <w:tc>
          <w:tcPr>
            <w:tcW w:w="2231" w:type="dxa"/>
          </w:tcPr>
          <w:p w:rsidR="00CD1223" w:rsidRDefault="00F31441">
            <w:pPr>
              <w:spacing w:after="120"/>
              <w:ind w:firstLine="0"/>
              <w:jc w:val="center"/>
            </w:pPr>
            <w:r>
              <w:t>3</w:t>
            </w:r>
          </w:p>
        </w:tc>
      </w:tr>
      <w:tr w:rsidR="00CD1223">
        <w:tc>
          <w:tcPr>
            <w:tcW w:w="4503" w:type="dxa"/>
          </w:tcPr>
          <w:p w:rsidR="00CD1223" w:rsidRDefault="00F31441">
            <w:pPr>
              <w:spacing w:after="120"/>
              <w:ind w:firstLine="0"/>
              <w:jc w:val="left"/>
            </w:pPr>
            <w:r>
              <w:t>Сумма недостач</w:t>
            </w:r>
          </w:p>
        </w:tc>
        <w:tc>
          <w:tcPr>
            <w:tcW w:w="2551" w:type="dxa"/>
          </w:tcPr>
          <w:p w:rsidR="00CD1223" w:rsidRDefault="00F31441">
            <w:pPr>
              <w:spacing w:after="120"/>
              <w:ind w:firstLine="0"/>
              <w:jc w:val="center"/>
            </w:pPr>
            <w:r>
              <w:t>5462</w:t>
            </w:r>
          </w:p>
        </w:tc>
        <w:tc>
          <w:tcPr>
            <w:tcW w:w="2231" w:type="dxa"/>
          </w:tcPr>
          <w:p w:rsidR="00CD1223" w:rsidRDefault="00F31441">
            <w:pPr>
              <w:spacing w:after="120"/>
              <w:ind w:firstLine="0"/>
              <w:jc w:val="center"/>
            </w:pPr>
            <w:r>
              <w:t>7280</w:t>
            </w:r>
          </w:p>
        </w:tc>
      </w:tr>
      <w:tr w:rsidR="00CD1223">
        <w:tc>
          <w:tcPr>
            <w:tcW w:w="4503" w:type="dxa"/>
          </w:tcPr>
          <w:p w:rsidR="00CD1223" w:rsidRDefault="00F31441">
            <w:pPr>
              <w:spacing w:after="120"/>
              <w:ind w:firstLine="0"/>
              <w:jc w:val="left"/>
            </w:pPr>
            <w:r>
              <w:t>Количество недостач</w:t>
            </w:r>
          </w:p>
        </w:tc>
        <w:tc>
          <w:tcPr>
            <w:tcW w:w="2551" w:type="dxa"/>
          </w:tcPr>
          <w:p w:rsidR="00CD1223" w:rsidRDefault="00F31441">
            <w:pPr>
              <w:spacing w:after="120"/>
              <w:ind w:firstLine="0"/>
              <w:jc w:val="center"/>
            </w:pPr>
            <w:r>
              <w:t>54</w:t>
            </w:r>
          </w:p>
        </w:tc>
        <w:tc>
          <w:tcPr>
            <w:tcW w:w="2231" w:type="dxa"/>
          </w:tcPr>
          <w:p w:rsidR="00CD1223" w:rsidRDefault="00F31441">
            <w:pPr>
              <w:spacing w:after="120"/>
              <w:ind w:firstLine="0"/>
              <w:jc w:val="center"/>
            </w:pPr>
            <w:r>
              <w:t>63</w:t>
            </w:r>
          </w:p>
        </w:tc>
      </w:tr>
      <w:tr w:rsidR="00CD1223">
        <w:tc>
          <w:tcPr>
            <w:tcW w:w="4503" w:type="dxa"/>
          </w:tcPr>
          <w:p w:rsidR="00CD1223" w:rsidRDefault="00F31441">
            <w:pPr>
              <w:spacing w:after="120"/>
              <w:ind w:firstLine="0"/>
              <w:jc w:val="left"/>
            </w:pPr>
            <w:r>
              <w:t>Средняя сумма 1 недостачи</w:t>
            </w:r>
          </w:p>
        </w:tc>
        <w:tc>
          <w:tcPr>
            <w:tcW w:w="2551" w:type="dxa"/>
          </w:tcPr>
          <w:p w:rsidR="00CD1223" w:rsidRDefault="00F31441">
            <w:pPr>
              <w:spacing w:after="120"/>
              <w:ind w:firstLine="0"/>
              <w:jc w:val="center"/>
            </w:pPr>
            <w:r>
              <w:t>101,15</w:t>
            </w:r>
          </w:p>
        </w:tc>
        <w:tc>
          <w:tcPr>
            <w:tcW w:w="2231" w:type="dxa"/>
          </w:tcPr>
          <w:p w:rsidR="00CD1223" w:rsidRDefault="00F31441">
            <w:pPr>
              <w:spacing w:after="120"/>
              <w:ind w:firstLine="0"/>
              <w:jc w:val="center"/>
            </w:pPr>
            <w:r>
              <w:t>115,56</w:t>
            </w:r>
          </w:p>
        </w:tc>
      </w:tr>
    </w:tbl>
    <w:p w:rsidR="00CD1223" w:rsidRDefault="00CD1223">
      <w:pPr>
        <w:spacing w:after="120"/>
      </w:pPr>
    </w:p>
    <w:p w:rsidR="00CD1223" w:rsidRDefault="00F31441">
      <w:pPr>
        <w:spacing w:after="120"/>
      </w:pPr>
      <w:r>
        <w:t xml:space="preserve">Подстановки </w:t>
      </w:r>
    </w:p>
    <w:p w:rsidR="00CD1223" w:rsidRDefault="00F31441">
      <w:pPr>
        <w:spacing w:after="120"/>
      </w:pPr>
      <w:r>
        <w:t>101,75 х 63 = 6372,45</w:t>
      </w:r>
    </w:p>
    <w:p w:rsidR="00CD1223" w:rsidRDefault="00F31441">
      <w:pPr>
        <w:spacing w:after="120"/>
      </w:pPr>
      <w:r>
        <w:t>115,56 х 63 = 7280,21</w:t>
      </w:r>
    </w:p>
    <w:p w:rsidR="00CD1223" w:rsidRDefault="00CD1223">
      <w:pPr>
        <w:spacing w:after="120"/>
      </w:pPr>
    </w:p>
    <w:p w:rsidR="00CD1223" w:rsidRDefault="00CD1223">
      <w:pPr>
        <w:spacing w:after="120"/>
      </w:pPr>
    </w:p>
    <w:p w:rsidR="00CD1223" w:rsidRDefault="00F31441">
      <w:pPr>
        <w:spacing w:after="120"/>
      </w:pPr>
      <w:r>
        <w:t>Изменение средней суммы недостач влияет:</w:t>
      </w:r>
    </w:p>
    <w:p w:rsidR="00CD1223" w:rsidRDefault="00F31441">
      <w:pPr>
        <w:spacing w:after="120"/>
      </w:pPr>
      <w:r>
        <w:t>7280 – 6372,45 = 907,55</w:t>
      </w:r>
    </w:p>
    <w:p w:rsidR="00CD1223" w:rsidRDefault="00CD1223">
      <w:pPr>
        <w:spacing w:after="120"/>
      </w:pPr>
    </w:p>
    <w:p w:rsidR="00CD1223" w:rsidRDefault="00F31441">
      <w:pPr>
        <w:spacing w:after="120"/>
      </w:pPr>
      <w:r>
        <w:t>Изменение количества недостач влияет:</w:t>
      </w:r>
    </w:p>
    <w:p w:rsidR="00CD1223" w:rsidRDefault="00F31441">
      <w:pPr>
        <w:spacing w:after="120"/>
      </w:pPr>
      <w:r>
        <w:t>6372,45 – 5462 = 910,45</w:t>
      </w:r>
    </w:p>
    <w:p w:rsidR="00CD1223" w:rsidRDefault="00CD1223">
      <w:pPr>
        <w:spacing w:after="120"/>
      </w:pPr>
    </w:p>
    <w:p w:rsidR="00CD1223" w:rsidRDefault="00F31441">
      <w:pPr>
        <w:spacing w:after="120"/>
      </w:pPr>
      <w:r>
        <w:t>Совокупное влияние</w:t>
      </w:r>
    </w:p>
    <w:p w:rsidR="00CD1223" w:rsidRDefault="00F31441">
      <w:pPr>
        <w:spacing w:after="120"/>
      </w:pPr>
      <w:r>
        <w:t>907,55 + 910,45 = 1818</w:t>
      </w:r>
    </w:p>
    <w:p w:rsidR="00CD1223" w:rsidRDefault="00F31441">
      <w:pPr>
        <w:spacing w:after="120"/>
      </w:pPr>
      <w:r>
        <w:t>Увеличение суммы недостач в 1997 году по сравнению с 1996 годом на 1818 тысяч рублей по универсальному торговому комплексу № 5 произошла за счёт увеличения средней суммы недостач (907,55 тыс. руб.) и увеличение количества недостач (910,45 тыс. руб.)</w:t>
      </w:r>
    </w:p>
    <w:p w:rsidR="00CD1223" w:rsidRDefault="00F31441">
      <w:pPr>
        <w:spacing w:after="120"/>
      </w:pPr>
      <w:r>
        <w:t>Интересен анализ некоторых данных по результатам инвентаризаций, выполненный приёмом корреляции.</w:t>
      </w:r>
    </w:p>
    <w:p w:rsidR="00CD1223" w:rsidRDefault="00F31441">
      <w:pPr>
        <w:spacing w:after="120"/>
      </w:pPr>
      <w:r>
        <w:t>Например. Рассчитаем связь между товарными запасами и суммами недостач по данным таблицы № 11.</w:t>
      </w:r>
    </w:p>
    <w:p w:rsidR="00CD1223" w:rsidRDefault="00F31441">
      <w:pPr>
        <w:spacing w:after="120"/>
        <w:jc w:val="right"/>
      </w:pPr>
      <w:r>
        <w:t>Таблица 3.12.</w:t>
      </w:r>
    </w:p>
    <w:p w:rsidR="00CD1223" w:rsidRDefault="00F31441">
      <w:pPr>
        <w:pStyle w:val="21"/>
      </w:pPr>
      <w:r>
        <w:t>Показатели по товарным запасам и недостачам по универсальному торговому комплексу № 5 за 1997 год в тыс. руб.</w:t>
      </w:r>
    </w:p>
    <w:p w:rsidR="00CD1223" w:rsidRDefault="00CD1223">
      <w:pPr>
        <w:spacing w:after="120"/>
        <w:jc w:val="left"/>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01"/>
        <w:gridCol w:w="1134"/>
        <w:gridCol w:w="2217"/>
        <w:gridCol w:w="1857"/>
      </w:tblGrid>
      <w:tr w:rsidR="00CD1223">
        <w:tc>
          <w:tcPr>
            <w:tcW w:w="2376" w:type="dxa"/>
            <w:vAlign w:val="center"/>
          </w:tcPr>
          <w:p w:rsidR="00CD1223" w:rsidRDefault="00F31441">
            <w:pPr>
              <w:spacing w:after="120"/>
              <w:ind w:firstLine="0"/>
              <w:jc w:val="center"/>
            </w:pPr>
            <w:r>
              <w:t>Предприятие</w:t>
            </w:r>
          </w:p>
        </w:tc>
        <w:tc>
          <w:tcPr>
            <w:tcW w:w="1701" w:type="dxa"/>
            <w:vAlign w:val="center"/>
          </w:tcPr>
          <w:p w:rsidR="00CD1223" w:rsidRDefault="00F31441">
            <w:pPr>
              <w:spacing w:after="120"/>
              <w:ind w:firstLine="0"/>
              <w:jc w:val="center"/>
            </w:pPr>
            <w:r>
              <w:t>Товарные запасы х</w:t>
            </w:r>
          </w:p>
        </w:tc>
        <w:tc>
          <w:tcPr>
            <w:tcW w:w="1134" w:type="dxa"/>
            <w:vAlign w:val="center"/>
          </w:tcPr>
          <w:p w:rsidR="00CD1223" w:rsidRDefault="00F31441">
            <w:pPr>
              <w:spacing w:after="120"/>
              <w:ind w:firstLine="0"/>
              <w:jc w:val="center"/>
            </w:pPr>
            <w:r>
              <w:t>Недо-стачи у</w:t>
            </w:r>
          </w:p>
        </w:tc>
        <w:tc>
          <w:tcPr>
            <w:tcW w:w="2217" w:type="dxa"/>
            <w:vAlign w:val="center"/>
          </w:tcPr>
          <w:p w:rsidR="00CD1223" w:rsidRDefault="00F31441">
            <w:pPr>
              <w:spacing w:after="120"/>
              <w:ind w:firstLine="0"/>
              <w:jc w:val="center"/>
            </w:pPr>
            <w:r>
              <w:t>х</w:t>
            </w:r>
            <w:r>
              <w:rPr>
                <w:vertAlign w:val="superscript"/>
              </w:rPr>
              <w:t>2</w:t>
            </w:r>
          </w:p>
        </w:tc>
        <w:tc>
          <w:tcPr>
            <w:tcW w:w="1857" w:type="dxa"/>
            <w:vAlign w:val="center"/>
          </w:tcPr>
          <w:p w:rsidR="00CD1223" w:rsidRDefault="00F31441">
            <w:pPr>
              <w:spacing w:after="120"/>
              <w:ind w:firstLine="0"/>
              <w:jc w:val="center"/>
            </w:pPr>
            <w:r>
              <w:t>ху</w:t>
            </w:r>
          </w:p>
        </w:tc>
      </w:tr>
      <w:tr w:rsidR="00CD1223">
        <w:tc>
          <w:tcPr>
            <w:tcW w:w="2376" w:type="dxa"/>
            <w:tcBorders>
              <w:bottom w:val="nil"/>
            </w:tcBorders>
            <w:vAlign w:val="center"/>
          </w:tcPr>
          <w:p w:rsidR="00CD1223" w:rsidRDefault="00F31441">
            <w:pPr>
              <w:spacing w:after="120"/>
              <w:ind w:firstLine="0"/>
              <w:jc w:val="center"/>
            </w:pPr>
            <w:r>
              <w:t>1</w:t>
            </w:r>
          </w:p>
        </w:tc>
        <w:tc>
          <w:tcPr>
            <w:tcW w:w="1701" w:type="dxa"/>
            <w:tcBorders>
              <w:bottom w:val="nil"/>
            </w:tcBorders>
            <w:vAlign w:val="center"/>
          </w:tcPr>
          <w:p w:rsidR="00CD1223" w:rsidRDefault="00F31441">
            <w:pPr>
              <w:spacing w:after="120"/>
              <w:ind w:firstLine="0"/>
              <w:jc w:val="center"/>
            </w:pPr>
            <w:r>
              <w:t>2</w:t>
            </w:r>
          </w:p>
        </w:tc>
        <w:tc>
          <w:tcPr>
            <w:tcW w:w="1134" w:type="dxa"/>
            <w:tcBorders>
              <w:bottom w:val="nil"/>
            </w:tcBorders>
            <w:vAlign w:val="center"/>
          </w:tcPr>
          <w:p w:rsidR="00CD1223" w:rsidRDefault="00F31441">
            <w:pPr>
              <w:spacing w:after="120"/>
              <w:ind w:firstLine="0"/>
              <w:jc w:val="center"/>
            </w:pPr>
            <w:r>
              <w:t>3</w:t>
            </w:r>
          </w:p>
        </w:tc>
        <w:tc>
          <w:tcPr>
            <w:tcW w:w="2217" w:type="dxa"/>
            <w:tcBorders>
              <w:bottom w:val="nil"/>
            </w:tcBorders>
            <w:vAlign w:val="center"/>
          </w:tcPr>
          <w:p w:rsidR="00CD1223" w:rsidRDefault="00F31441">
            <w:pPr>
              <w:spacing w:after="120"/>
              <w:ind w:firstLine="0"/>
              <w:jc w:val="center"/>
            </w:pPr>
            <w:r>
              <w:t>4</w:t>
            </w:r>
          </w:p>
        </w:tc>
        <w:tc>
          <w:tcPr>
            <w:tcW w:w="1857" w:type="dxa"/>
            <w:tcBorders>
              <w:bottom w:val="nil"/>
            </w:tcBorders>
            <w:vAlign w:val="center"/>
          </w:tcPr>
          <w:p w:rsidR="00CD1223" w:rsidRDefault="00F31441">
            <w:pPr>
              <w:spacing w:after="120"/>
              <w:ind w:firstLine="0"/>
              <w:jc w:val="center"/>
            </w:pPr>
            <w:r>
              <w:t>5</w:t>
            </w:r>
          </w:p>
        </w:tc>
      </w:tr>
      <w:tr w:rsidR="00CD1223">
        <w:tc>
          <w:tcPr>
            <w:tcW w:w="2376" w:type="dxa"/>
            <w:tcBorders>
              <w:bottom w:val="nil"/>
            </w:tcBorders>
            <w:vAlign w:val="center"/>
          </w:tcPr>
          <w:p w:rsidR="00CD1223" w:rsidRDefault="00F31441">
            <w:pPr>
              <w:spacing w:after="120"/>
              <w:ind w:firstLine="0"/>
              <w:jc w:val="left"/>
            </w:pPr>
            <w:r>
              <w:t>Магазин 4</w:t>
            </w:r>
          </w:p>
        </w:tc>
        <w:tc>
          <w:tcPr>
            <w:tcW w:w="1701" w:type="dxa"/>
            <w:tcBorders>
              <w:bottom w:val="nil"/>
            </w:tcBorders>
            <w:vAlign w:val="center"/>
          </w:tcPr>
          <w:p w:rsidR="00CD1223" w:rsidRDefault="00F31441">
            <w:pPr>
              <w:spacing w:after="120"/>
              <w:ind w:firstLine="0"/>
              <w:jc w:val="right"/>
            </w:pPr>
            <w:r>
              <w:t>27541</w:t>
            </w:r>
          </w:p>
        </w:tc>
        <w:tc>
          <w:tcPr>
            <w:tcW w:w="1134" w:type="dxa"/>
            <w:tcBorders>
              <w:bottom w:val="nil"/>
            </w:tcBorders>
            <w:vAlign w:val="center"/>
          </w:tcPr>
          <w:p w:rsidR="00CD1223" w:rsidRDefault="00F31441">
            <w:pPr>
              <w:spacing w:after="120"/>
              <w:ind w:firstLine="0"/>
              <w:jc w:val="right"/>
            </w:pPr>
            <w:r>
              <w:t>0,97</w:t>
            </w:r>
          </w:p>
        </w:tc>
        <w:tc>
          <w:tcPr>
            <w:tcW w:w="2217" w:type="dxa"/>
            <w:tcBorders>
              <w:bottom w:val="nil"/>
            </w:tcBorders>
            <w:vAlign w:val="center"/>
          </w:tcPr>
          <w:p w:rsidR="00CD1223" w:rsidRDefault="00F31441">
            <w:pPr>
              <w:spacing w:after="120"/>
              <w:ind w:firstLine="0"/>
              <w:jc w:val="right"/>
            </w:pPr>
            <w:r>
              <w:t>758506681</w:t>
            </w:r>
          </w:p>
        </w:tc>
        <w:tc>
          <w:tcPr>
            <w:tcW w:w="1857" w:type="dxa"/>
            <w:tcBorders>
              <w:bottom w:val="nil"/>
            </w:tcBorders>
            <w:vAlign w:val="center"/>
          </w:tcPr>
          <w:p w:rsidR="00CD1223" w:rsidRDefault="00F31441">
            <w:pPr>
              <w:spacing w:after="120"/>
              <w:ind w:firstLine="0"/>
              <w:jc w:val="right"/>
            </w:pPr>
            <w:r>
              <w:t>26714,77</w:t>
            </w:r>
          </w:p>
        </w:tc>
      </w:tr>
      <w:tr w:rsidR="00CD1223">
        <w:tc>
          <w:tcPr>
            <w:tcW w:w="2376" w:type="dxa"/>
            <w:tcBorders>
              <w:top w:val="nil"/>
              <w:bottom w:val="nil"/>
            </w:tcBorders>
            <w:vAlign w:val="center"/>
          </w:tcPr>
          <w:p w:rsidR="00CD1223" w:rsidRDefault="00F31441">
            <w:pPr>
              <w:spacing w:after="120"/>
              <w:ind w:firstLine="0"/>
              <w:jc w:val="left"/>
            </w:pPr>
            <w:r>
              <w:t>Магазин 11</w:t>
            </w:r>
          </w:p>
        </w:tc>
        <w:tc>
          <w:tcPr>
            <w:tcW w:w="1701" w:type="dxa"/>
            <w:tcBorders>
              <w:top w:val="nil"/>
              <w:bottom w:val="nil"/>
            </w:tcBorders>
            <w:vAlign w:val="center"/>
          </w:tcPr>
          <w:p w:rsidR="00CD1223" w:rsidRDefault="00F31441">
            <w:pPr>
              <w:spacing w:after="120"/>
              <w:ind w:firstLine="0"/>
              <w:jc w:val="right"/>
            </w:pPr>
            <w:r>
              <w:t>29301,8</w:t>
            </w:r>
          </w:p>
        </w:tc>
        <w:tc>
          <w:tcPr>
            <w:tcW w:w="1134" w:type="dxa"/>
            <w:tcBorders>
              <w:top w:val="nil"/>
              <w:bottom w:val="nil"/>
            </w:tcBorders>
            <w:vAlign w:val="center"/>
          </w:tcPr>
          <w:p w:rsidR="00CD1223" w:rsidRDefault="00F31441">
            <w:pPr>
              <w:spacing w:after="120"/>
              <w:ind w:firstLine="0"/>
              <w:jc w:val="right"/>
            </w:pPr>
            <w:r>
              <w:t>0,112</w:t>
            </w:r>
          </w:p>
        </w:tc>
        <w:tc>
          <w:tcPr>
            <w:tcW w:w="2217" w:type="dxa"/>
            <w:tcBorders>
              <w:top w:val="nil"/>
              <w:bottom w:val="nil"/>
            </w:tcBorders>
            <w:vAlign w:val="center"/>
          </w:tcPr>
          <w:p w:rsidR="00CD1223" w:rsidRDefault="00F31441">
            <w:pPr>
              <w:spacing w:after="120"/>
              <w:ind w:firstLine="0"/>
              <w:jc w:val="right"/>
            </w:pPr>
            <w:r>
              <w:t>858595483,24</w:t>
            </w:r>
          </w:p>
        </w:tc>
        <w:tc>
          <w:tcPr>
            <w:tcW w:w="1857" w:type="dxa"/>
            <w:tcBorders>
              <w:top w:val="nil"/>
              <w:bottom w:val="nil"/>
            </w:tcBorders>
            <w:vAlign w:val="center"/>
          </w:tcPr>
          <w:p w:rsidR="00CD1223" w:rsidRDefault="00F31441">
            <w:pPr>
              <w:spacing w:after="120"/>
              <w:ind w:firstLine="0"/>
              <w:jc w:val="right"/>
            </w:pPr>
            <w:r>
              <w:t>3281,8016</w:t>
            </w:r>
          </w:p>
        </w:tc>
      </w:tr>
      <w:tr w:rsidR="00CD1223">
        <w:tc>
          <w:tcPr>
            <w:tcW w:w="2376" w:type="dxa"/>
            <w:tcBorders>
              <w:top w:val="nil"/>
              <w:bottom w:val="nil"/>
            </w:tcBorders>
            <w:vAlign w:val="center"/>
          </w:tcPr>
          <w:p w:rsidR="00CD1223" w:rsidRDefault="00F31441">
            <w:pPr>
              <w:spacing w:after="120"/>
              <w:ind w:firstLine="0"/>
              <w:jc w:val="left"/>
            </w:pPr>
            <w:r>
              <w:t>Магазин 14</w:t>
            </w:r>
          </w:p>
        </w:tc>
        <w:tc>
          <w:tcPr>
            <w:tcW w:w="1701" w:type="dxa"/>
            <w:tcBorders>
              <w:top w:val="nil"/>
              <w:bottom w:val="nil"/>
            </w:tcBorders>
            <w:vAlign w:val="center"/>
          </w:tcPr>
          <w:p w:rsidR="00CD1223" w:rsidRDefault="00F31441">
            <w:pPr>
              <w:spacing w:after="120"/>
              <w:ind w:firstLine="0"/>
              <w:jc w:val="right"/>
            </w:pPr>
            <w:r>
              <w:t>19406,2</w:t>
            </w:r>
          </w:p>
        </w:tc>
        <w:tc>
          <w:tcPr>
            <w:tcW w:w="1134" w:type="dxa"/>
            <w:tcBorders>
              <w:top w:val="nil"/>
              <w:bottom w:val="nil"/>
            </w:tcBorders>
            <w:vAlign w:val="center"/>
          </w:tcPr>
          <w:p w:rsidR="00CD1223" w:rsidRDefault="00F31441">
            <w:pPr>
              <w:spacing w:after="120"/>
              <w:ind w:firstLine="0"/>
              <w:jc w:val="right"/>
            </w:pPr>
            <w:r>
              <w:t>0,15</w:t>
            </w:r>
          </w:p>
        </w:tc>
        <w:tc>
          <w:tcPr>
            <w:tcW w:w="2217" w:type="dxa"/>
            <w:tcBorders>
              <w:top w:val="nil"/>
              <w:bottom w:val="nil"/>
            </w:tcBorders>
            <w:vAlign w:val="center"/>
          </w:tcPr>
          <w:p w:rsidR="00CD1223" w:rsidRDefault="00F31441">
            <w:pPr>
              <w:spacing w:after="120"/>
              <w:ind w:firstLine="0"/>
              <w:jc w:val="right"/>
            </w:pPr>
            <w:r>
              <w:t>376600598,44</w:t>
            </w:r>
          </w:p>
        </w:tc>
        <w:tc>
          <w:tcPr>
            <w:tcW w:w="1857" w:type="dxa"/>
            <w:tcBorders>
              <w:top w:val="nil"/>
              <w:bottom w:val="nil"/>
            </w:tcBorders>
            <w:vAlign w:val="center"/>
          </w:tcPr>
          <w:p w:rsidR="00CD1223" w:rsidRDefault="00F31441">
            <w:pPr>
              <w:spacing w:after="120"/>
              <w:ind w:firstLine="0"/>
              <w:jc w:val="right"/>
            </w:pPr>
            <w:r>
              <w:t>2910,93</w:t>
            </w:r>
          </w:p>
        </w:tc>
      </w:tr>
      <w:tr w:rsidR="00CD1223">
        <w:tc>
          <w:tcPr>
            <w:tcW w:w="2376" w:type="dxa"/>
            <w:tcBorders>
              <w:top w:val="nil"/>
              <w:bottom w:val="nil"/>
            </w:tcBorders>
            <w:vAlign w:val="center"/>
          </w:tcPr>
          <w:p w:rsidR="00CD1223" w:rsidRDefault="00F31441">
            <w:pPr>
              <w:spacing w:after="120"/>
              <w:ind w:firstLine="0"/>
              <w:jc w:val="left"/>
            </w:pPr>
            <w:r>
              <w:t>Магазин 238</w:t>
            </w:r>
          </w:p>
        </w:tc>
        <w:tc>
          <w:tcPr>
            <w:tcW w:w="1701" w:type="dxa"/>
            <w:tcBorders>
              <w:top w:val="nil"/>
              <w:bottom w:val="nil"/>
            </w:tcBorders>
            <w:vAlign w:val="center"/>
          </w:tcPr>
          <w:p w:rsidR="00CD1223" w:rsidRDefault="00F31441">
            <w:pPr>
              <w:spacing w:after="120"/>
              <w:ind w:firstLine="0"/>
              <w:jc w:val="right"/>
            </w:pPr>
            <w:r>
              <w:t>21527</w:t>
            </w:r>
          </w:p>
        </w:tc>
        <w:tc>
          <w:tcPr>
            <w:tcW w:w="1134" w:type="dxa"/>
            <w:tcBorders>
              <w:top w:val="nil"/>
              <w:bottom w:val="nil"/>
            </w:tcBorders>
            <w:vAlign w:val="center"/>
          </w:tcPr>
          <w:p w:rsidR="00CD1223" w:rsidRDefault="00F31441">
            <w:pPr>
              <w:spacing w:after="120"/>
              <w:ind w:firstLine="0"/>
              <w:jc w:val="right"/>
            </w:pPr>
            <w:r>
              <w:t>0,93</w:t>
            </w:r>
          </w:p>
        </w:tc>
        <w:tc>
          <w:tcPr>
            <w:tcW w:w="2217" w:type="dxa"/>
            <w:tcBorders>
              <w:top w:val="nil"/>
              <w:bottom w:val="nil"/>
            </w:tcBorders>
            <w:vAlign w:val="center"/>
          </w:tcPr>
          <w:p w:rsidR="00CD1223" w:rsidRDefault="00F31441">
            <w:pPr>
              <w:spacing w:after="120"/>
              <w:ind w:firstLine="0"/>
              <w:jc w:val="right"/>
            </w:pPr>
            <w:r>
              <w:t>463411729</w:t>
            </w:r>
          </w:p>
        </w:tc>
        <w:tc>
          <w:tcPr>
            <w:tcW w:w="1857" w:type="dxa"/>
            <w:tcBorders>
              <w:top w:val="nil"/>
              <w:bottom w:val="nil"/>
            </w:tcBorders>
            <w:vAlign w:val="center"/>
          </w:tcPr>
          <w:p w:rsidR="00CD1223" w:rsidRDefault="00F31441">
            <w:pPr>
              <w:spacing w:after="120"/>
              <w:ind w:firstLine="0"/>
              <w:jc w:val="right"/>
            </w:pPr>
            <w:r>
              <w:t>20020,11</w:t>
            </w:r>
          </w:p>
        </w:tc>
      </w:tr>
      <w:tr w:rsidR="00CD1223">
        <w:tc>
          <w:tcPr>
            <w:tcW w:w="2376" w:type="dxa"/>
            <w:tcBorders>
              <w:top w:val="nil"/>
              <w:bottom w:val="nil"/>
            </w:tcBorders>
            <w:vAlign w:val="center"/>
          </w:tcPr>
          <w:p w:rsidR="00CD1223" w:rsidRDefault="00F31441">
            <w:pPr>
              <w:spacing w:after="120"/>
              <w:ind w:firstLine="0"/>
              <w:jc w:val="left"/>
            </w:pPr>
            <w:r>
              <w:t>Магазин 56</w:t>
            </w:r>
          </w:p>
        </w:tc>
        <w:tc>
          <w:tcPr>
            <w:tcW w:w="1701" w:type="dxa"/>
            <w:tcBorders>
              <w:top w:val="nil"/>
              <w:bottom w:val="nil"/>
            </w:tcBorders>
            <w:vAlign w:val="center"/>
          </w:tcPr>
          <w:p w:rsidR="00CD1223" w:rsidRDefault="00F31441">
            <w:pPr>
              <w:spacing w:after="120"/>
              <w:ind w:firstLine="0"/>
              <w:jc w:val="right"/>
            </w:pPr>
            <w:r>
              <w:t>32144</w:t>
            </w:r>
          </w:p>
        </w:tc>
        <w:tc>
          <w:tcPr>
            <w:tcW w:w="1134" w:type="dxa"/>
            <w:tcBorders>
              <w:top w:val="nil"/>
              <w:bottom w:val="nil"/>
            </w:tcBorders>
            <w:vAlign w:val="center"/>
          </w:tcPr>
          <w:p w:rsidR="00CD1223" w:rsidRDefault="00F31441">
            <w:pPr>
              <w:spacing w:after="120"/>
              <w:ind w:firstLine="0"/>
              <w:jc w:val="right"/>
            </w:pPr>
            <w:r>
              <w:t>0,54</w:t>
            </w:r>
          </w:p>
        </w:tc>
        <w:tc>
          <w:tcPr>
            <w:tcW w:w="2217" w:type="dxa"/>
            <w:tcBorders>
              <w:top w:val="nil"/>
              <w:bottom w:val="nil"/>
            </w:tcBorders>
            <w:vAlign w:val="center"/>
          </w:tcPr>
          <w:p w:rsidR="00CD1223" w:rsidRDefault="00F31441">
            <w:pPr>
              <w:spacing w:after="120"/>
              <w:ind w:firstLine="0"/>
              <w:jc w:val="right"/>
            </w:pPr>
            <w:r>
              <w:t>1033236736</w:t>
            </w:r>
          </w:p>
        </w:tc>
        <w:tc>
          <w:tcPr>
            <w:tcW w:w="1857" w:type="dxa"/>
            <w:tcBorders>
              <w:top w:val="nil"/>
              <w:bottom w:val="nil"/>
            </w:tcBorders>
            <w:vAlign w:val="center"/>
          </w:tcPr>
          <w:p w:rsidR="00CD1223" w:rsidRDefault="00F31441">
            <w:pPr>
              <w:spacing w:after="120"/>
              <w:ind w:firstLine="0"/>
              <w:jc w:val="right"/>
            </w:pPr>
            <w:r>
              <w:t>17357,76</w:t>
            </w:r>
          </w:p>
        </w:tc>
      </w:tr>
      <w:tr w:rsidR="00CD1223">
        <w:tc>
          <w:tcPr>
            <w:tcW w:w="2376" w:type="dxa"/>
            <w:tcBorders>
              <w:top w:val="nil"/>
              <w:bottom w:val="nil"/>
            </w:tcBorders>
            <w:vAlign w:val="center"/>
          </w:tcPr>
          <w:p w:rsidR="00CD1223" w:rsidRDefault="00F31441">
            <w:pPr>
              <w:spacing w:after="120"/>
              <w:ind w:firstLine="0"/>
              <w:jc w:val="left"/>
            </w:pPr>
            <w:r>
              <w:t>Магазин 74</w:t>
            </w:r>
          </w:p>
        </w:tc>
        <w:tc>
          <w:tcPr>
            <w:tcW w:w="1701" w:type="dxa"/>
            <w:tcBorders>
              <w:top w:val="nil"/>
              <w:bottom w:val="nil"/>
            </w:tcBorders>
            <w:vAlign w:val="center"/>
          </w:tcPr>
          <w:p w:rsidR="00CD1223" w:rsidRDefault="00F31441">
            <w:pPr>
              <w:spacing w:after="120"/>
              <w:ind w:firstLine="0"/>
              <w:jc w:val="right"/>
            </w:pPr>
            <w:r>
              <w:t>23672,5</w:t>
            </w:r>
          </w:p>
        </w:tc>
        <w:tc>
          <w:tcPr>
            <w:tcW w:w="1134" w:type="dxa"/>
            <w:tcBorders>
              <w:top w:val="nil"/>
              <w:bottom w:val="nil"/>
            </w:tcBorders>
            <w:vAlign w:val="center"/>
          </w:tcPr>
          <w:p w:rsidR="00CD1223" w:rsidRDefault="00F31441">
            <w:pPr>
              <w:spacing w:after="120"/>
              <w:ind w:firstLine="0"/>
              <w:jc w:val="right"/>
            </w:pPr>
            <w:r>
              <w:t>0,102</w:t>
            </w:r>
          </w:p>
        </w:tc>
        <w:tc>
          <w:tcPr>
            <w:tcW w:w="2217" w:type="dxa"/>
            <w:tcBorders>
              <w:top w:val="nil"/>
              <w:bottom w:val="nil"/>
            </w:tcBorders>
            <w:vAlign w:val="center"/>
          </w:tcPr>
          <w:p w:rsidR="00CD1223" w:rsidRDefault="00F31441">
            <w:pPr>
              <w:spacing w:after="120"/>
              <w:ind w:firstLine="0"/>
              <w:jc w:val="right"/>
            </w:pPr>
            <w:r>
              <w:t>560387256,25</w:t>
            </w:r>
          </w:p>
        </w:tc>
        <w:tc>
          <w:tcPr>
            <w:tcW w:w="1857" w:type="dxa"/>
            <w:tcBorders>
              <w:top w:val="nil"/>
              <w:bottom w:val="nil"/>
            </w:tcBorders>
            <w:vAlign w:val="center"/>
          </w:tcPr>
          <w:p w:rsidR="00CD1223" w:rsidRDefault="00F31441">
            <w:pPr>
              <w:spacing w:after="120"/>
              <w:ind w:firstLine="0"/>
              <w:jc w:val="right"/>
            </w:pPr>
            <w:r>
              <w:t>2414,595</w:t>
            </w:r>
          </w:p>
        </w:tc>
      </w:tr>
      <w:tr w:rsidR="00CD1223">
        <w:tc>
          <w:tcPr>
            <w:tcW w:w="2376" w:type="dxa"/>
            <w:tcBorders>
              <w:top w:val="nil"/>
              <w:bottom w:val="nil"/>
            </w:tcBorders>
            <w:vAlign w:val="center"/>
          </w:tcPr>
          <w:p w:rsidR="00CD1223" w:rsidRDefault="00F31441">
            <w:pPr>
              <w:spacing w:after="120"/>
              <w:ind w:firstLine="0"/>
              <w:jc w:val="left"/>
            </w:pPr>
            <w:r>
              <w:t>Магазин 23</w:t>
            </w:r>
          </w:p>
        </w:tc>
        <w:tc>
          <w:tcPr>
            <w:tcW w:w="1701" w:type="dxa"/>
            <w:tcBorders>
              <w:top w:val="nil"/>
              <w:bottom w:val="nil"/>
            </w:tcBorders>
            <w:vAlign w:val="center"/>
          </w:tcPr>
          <w:p w:rsidR="00CD1223" w:rsidRDefault="00F31441">
            <w:pPr>
              <w:spacing w:after="120"/>
              <w:ind w:firstLine="0"/>
              <w:jc w:val="right"/>
            </w:pPr>
            <w:r>
              <w:t>18475,3</w:t>
            </w:r>
          </w:p>
        </w:tc>
        <w:tc>
          <w:tcPr>
            <w:tcW w:w="1134" w:type="dxa"/>
            <w:tcBorders>
              <w:top w:val="nil"/>
              <w:bottom w:val="nil"/>
            </w:tcBorders>
            <w:vAlign w:val="center"/>
          </w:tcPr>
          <w:p w:rsidR="00CD1223" w:rsidRDefault="00F31441">
            <w:pPr>
              <w:spacing w:after="120"/>
              <w:ind w:firstLine="0"/>
              <w:jc w:val="right"/>
            </w:pPr>
            <w:r>
              <w:t>0,212</w:t>
            </w:r>
          </w:p>
        </w:tc>
        <w:tc>
          <w:tcPr>
            <w:tcW w:w="2217" w:type="dxa"/>
            <w:tcBorders>
              <w:top w:val="nil"/>
              <w:bottom w:val="nil"/>
            </w:tcBorders>
            <w:vAlign w:val="center"/>
          </w:tcPr>
          <w:p w:rsidR="00CD1223" w:rsidRDefault="00F31441">
            <w:pPr>
              <w:spacing w:after="120"/>
              <w:ind w:firstLine="0"/>
              <w:jc w:val="right"/>
            </w:pPr>
            <w:r>
              <w:t>341336710,09</w:t>
            </w:r>
          </w:p>
        </w:tc>
        <w:tc>
          <w:tcPr>
            <w:tcW w:w="1857" w:type="dxa"/>
            <w:tcBorders>
              <w:top w:val="nil"/>
              <w:bottom w:val="nil"/>
            </w:tcBorders>
            <w:vAlign w:val="center"/>
          </w:tcPr>
          <w:p w:rsidR="00CD1223" w:rsidRDefault="00F31441">
            <w:pPr>
              <w:spacing w:after="120"/>
              <w:ind w:firstLine="0"/>
              <w:jc w:val="right"/>
            </w:pPr>
            <w:r>
              <w:t>3916,7636</w:t>
            </w:r>
          </w:p>
        </w:tc>
      </w:tr>
      <w:tr w:rsidR="00CD1223">
        <w:tc>
          <w:tcPr>
            <w:tcW w:w="2376" w:type="dxa"/>
            <w:tcBorders>
              <w:top w:val="nil"/>
            </w:tcBorders>
            <w:vAlign w:val="center"/>
          </w:tcPr>
          <w:p w:rsidR="00CD1223" w:rsidRDefault="00CD1223">
            <w:pPr>
              <w:spacing w:after="120"/>
              <w:ind w:firstLine="0"/>
              <w:jc w:val="center"/>
            </w:pPr>
          </w:p>
        </w:tc>
        <w:tc>
          <w:tcPr>
            <w:tcW w:w="1701" w:type="dxa"/>
            <w:tcBorders>
              <w:top w:val="nil"/>
            </w:tcBorders>
            <w:vAlign w:val="center"/>
          </w:tcPr>
          <w:p w:rsidR="00CD1223" w:rsidRDefault="00F31441">
            <w:pPr>
              <w:spacing w:after="120"/>
              <w:ind w:firstLine="0"/>
              <w:jc w:val="center"/>
            </w:pPr>
            <w:r>
              <w:sym w:font="Symbol" w:char="F0E5"/>
            </w:r>
            <w:r>
              <w:t xml:space="preserve"> х=</w:t>
            </w:r>
          </w:p>
        </w:tc>
        <w:tc>
          <w:tcPr>
            <w:tcW w:w="1134" w:type="dxa"/>
            <w:tcBorders>
              <w:top w:val="nil"/>
            </w:tcBorders>
            <w:vAlign w:val="center"/>
          </w:tcPr>
          <w:p w:rsidR="00CD1223" w:rsidRDefault="00F31441">
            <w:pPr>
              <w:spacing w:after="120"/>
              <w:ind w:firstLine="0"/>
              <w:jc w:val="center"/>
              <w:rPr>
                <w:lang w:val="en-US"/>
              </w:rPr>
            </w:pPr>
            <w:r>
              <w:sym w:font="Symbol" w:char="F0E5"/>
            </w:r>
            <w:r>
              <w:rPr>
                <w:lang w:val="en-US"/>
              </w:rPr>
              <w:t xml:space="preserve"> y=</w:t>
            </w:r>
          </w:p>
        </w:tc>
        <w:tc>
          <w:tcPr>
            <w:tcW w:w="2217" w:type="dxa"/>
            <w:tcBorders>
              <w:top w:val="nil"/>
            </w:tcBorders>
            <w:vAlign w:val="center"/>
          </w:tcPr>
          <w:p w:rsidR="00CD1223" w:rsidRDefault="00F31441">
            <w:pPr>
              <w:spacing w:after="120"/>
              <w:ind w:firstLine="0"/>
              <w:jc w:val="center"/>
            </w:pPr>
            <w:r>
              <w:sym w:font="Symbol" w:char="F0E5"/>
            </w:r>
            <w:r>
              <w:t xml:space="preserve"> </w:t>
            </w:r>
            <w:r>
              <w:rPr>
                <w:lang w:val="en-US"/>
              </w:rPr>
              <w:t>x</w:t>
            </w:r>
            <w:r>
              <w:rPr>
                <w:vertAlign w:val="superscript"/>
                <w:lang w:val="en-US"/>
              </w:rPr>
              <w:t xml:space="preserve">2 </w:t>
            </w:r>
            <w:r>
              <w:t>=</w:t>
            </w:r>
          </w:p>
        </w:tc>
        <w:tc>
          <w:tcPr>
            <w:tcW w:w="1857" w:type="dxa"/>
            <w:tcBorders>
              <w:top w:val="nil"/>
            </w:tcBorders>
            <w:vAlign w:val="center"/>
          </w:tcPr>
          <w:p w:rsidR="00CD1223" w:rsidRDefault="00F31441">
            <w:pPr>
              <w:spacing w:after="120"/>
              <w:ind w:firstLine="0"/>
              <w:jc w:val="center"/>
              <w:rPr>
                <w:lang w:val="en-US"/>
              </w:rPr>
            </w:pPr>
            <w:r>
              <w:sym w:font="Symbol" w:char="F0E5"/>
            </w:r>
            <w:r>
              <w:t xml:space="preserve"> </w:t>
            </w:r>
            <w:r>
              <w:rPr>
                <w:lang w:val="en-US"/>
              </w:rPr>
              <w:t>xy=</w:t>
            </w:r>
          </w:p>
        </w:tc>
      </w:tr>
      <w:tr w:rsidR="00CD1223">
        <w:tc>
          <w:tcPr>
            <w:tcW w:w="2376" w:type="dxa"/>
            <w:vAlign w:val="center"/>
          </w:tcPr>
          <w:p w:rsidR="00CD1223" w:rsidRDefault="00F31441">
            <w:pPr>
              <w:spacing w:after="120"/>
              <w:ind w:firstLine="0"/>
              <w:jc w:val="left"/>
            </w:pPr>
            <w:r>
              <w:t>ИТОГО:</w:t>
            </w:r>
          </w:p>
        </w:tc>
        <w:tc>
          <w:tcPr>
            <w:tcW w:w="1701" w:type="dxa"/>
            <w:vAlign w:val="center"/>
          </w:tcPr>
          <w:p w:rsidR="00CD1223" w:rsidRDefault="00F31441">
            <w:pPr>
              <w:spacing w:after="120"/>
              <w:ind w:firstLine="0"/>
              <w:jc w:val="right"/>
            </w:pPr>
            <w:r>
              <w:t>172067,8</w:t>
            </w:r>
          </w:p>
        </w:tc>
        <w:tc>
          <w:tcPr>
            <w:tcW w:w="1134" w:type="dxa"/>
            <w:vAlign w:val="center"/>
          </w:tcPr>
          <w:p w:rsidR="00CD1223" w:rsidRDefault="00F31441">
            <w:pPr>
              <w:spacing w:after="120"/>
              <w:ind w:firstLine="0"/>
              <w:jc w:val="right"/>
            </w:pPr>
            <w:r>
              <w:t>3,016</w:t>
            </w:r>
          </w:p>
        </w:tc>
        <w:tc>
          <w:tcPr>
            <w:tcW w:w="2217" w:type="dxa"/>
            <w:vAlign w:val="center"/>
          </w:tcPr>
          <w:p w:rsidR="00CD1223" w:rsidRDefault="00F31441">
            <w:pPr>
              <w:spacing w:after="120"/>
              <w:ind w:firstLine="0"/>
              <w:jc w:val="right"/>
            </w:pPr>
            <w:r>
              <w:t>4392075194,02</w:t>
            </w:r>
          </w:p>
        </w:tc>
        <w:tc>
          <w:tcPr>
            <w:tcW w:w="1857" w:type="dxa"/>
            <w:vAlign w:val="center"/>
          </w:tcPr>
          <w:p w:rsidR="00CD1223" w:rsidRDefault="00F31441">
            <w:pPr>
              <w:spacing w:after="120"/>
              <w:ind w:firstLine="0"/>
              <w:jc w:val="right"/>
            </w:pPr>
            <w:r>
              <w:t>76616,7302</w:t>
            </w:r>
          </w:p>
        </w:tc>
      </w:tr>
    </w:tbl>
    <w:p w:rsidR="00CD1223" w:rsidRDefault="00CD1223">
      <w:pPr>
        <w:spacing w:after="120"/>
        <w:jc w:val="left"/>
      </w:pPr>
    </w:p>
    <w:p w:rsidR="00CD1223" w:rsidRDefault="00F31441">
      <w:pPr>
        <w:spacing w:after="120"/>
        <w:jc w:val="left"/>
        <w:rPr>
          <w:lang w:val="en-US"/>
        </w:rPr>
      </w:pPr>
      <w:r>
        <w:rPr>
          <w:lang w:val="en-US"/>
        </w:rPr>
        <w:t>n=7</w:t>
      </w:r>
    </w:p>
    <w:p w:rsidR="00CD1223" w:rsidRDefault="00F31441">
      <w:pPr>
        <w:spacing w:after="120"/>
        <w:jc w:val="left"/>
        <w:rPr>
          <w:lang w:val="en-US"/>
        </w:rPr>
      </w:pPr>
      <w:r>
        <w:rPr>
          <w:position w:val="-244"/>
          <w:lang w:val="en-US"/>
        </w:rPr>
        <w:object w:dxaOrig="4780" w:dyaOrig="4840">
          <v:shape id="_x0000_i1026" type="#_x0000_t75" style="width:281.25pt;height:284.25pt" o:ole="" fillcolor="window">
            <v:imagedata r:id="rId9" o:title=""/>
          </v:shape>
          <o:OLEObject Type="Embed" ProgID="Equation.3" ShapeID="_x0000_i1026" DrawAspect="Content" ObjectID="_1471442152" r:id="rId10"/>
        </w:object>
      </w:r>
    </w:p>
    <w:p w:rsidR="00CD1223" w:rsidRDefault="00F31441">
      <w:pPr>
        <w:spacing w:after="120"/>
        <w:jc w:val="left"/>
        <w:rPr>
          <w:lang w:val="en-US"/>
        </w:rPr>
      </w:pPr>
      <w:r>
        <w:rPr>
          <w:i/>
          <w:lang w:val="en-US"/>
        </w:rPr>
        <w:t>y</w:t>
      </w:r>
      <w:r>
        <w:rPr>
          <w:lang w:val="en-US"/>
        </w:rPr>
        <w:t>(27541)=</w:t>
      </w:r>
      <w:r>
        <w:t>0,8733172</w:t>
      </w:r>
      <w:r>
        <w:rPr>
          <w:lang w:val="en-US"/>
        </w:rPr>
        <w:t>-0,000018х27541=0,3775792</w:t>
      </w:r>
    </w:p>
    <w:p w:rsidR="00CD1223" w:rsidRDefault="00F31441">
      <w:pPr>
        <w:spacing w:after="120"/>
        <w:jc w:val="left"/>
        <w:rPr>
          <w:lang w:val="en-US"/>
        </w:rPr>
      </w:pPr>
      <w:r>
        <w:rPr>
          <w:i/>
          <w:lang w:val="en-US"/>
        </w:rPr>
        <w:t>y</w:t>
      </w:r>
      <w:r>
        <w:rPr>
          <w:lang w:val="en-US"/>
        </w:rPr>
        <w:t>(29301,8)=0,8733172-0,000018х29301,8=0,3458848</w:t>
      </w:r>
    </w:p>
    <w:p w:rsidR="00CD1223" w:rsidRDefault="00F31441">
      <w:pPr>
        <w:spacing w:after="120"/>
        <w:jc w:val="left"/>
        <w:rPr>
          <w:lang w:val="en-US"/>
        </w:rPr>
      </w:pPr>
      <w:r>
        <w:rPr>
          <w:i/>
          <w:lang w:val="en-US"/>
        </w:rPr>
        <w:t>y</w:t>
      </w:r>
      <w:r>
        <w:rPr>
          <w:lang w:val="en-US"/>
        </w:rPr>
        <w:t>(19406,2)=0,8733172-0,000018х19406,2=0,5240056</w:t>
      </w:r>
    </w:p>
    <w:p w:rsidR="00CD1223" w:rsidRDefault="00F31441">
      <w:pPr>
        <w:spacing w:after="120"/>
        <w:jc w:val="left"/>
        <w:rPr>
          <w:lang w:val="en-US"/>
        </w:rPr>
      </w:pPr>
      <w:r>
        <w:rPr>
          <w:i/>
          <w:lang w:val="en-US"/>
        </w:rPr>
        <w:t>y</w:t>
      </w:r>
      <w:r>
        <w:rPr>
          <w:lang w:val="en-US"/>
        </w:rPr>
        <w:t>(21527)=0,8733172-0,000018х21527=0,4858312</w:t>
      </w:r>
    </w:p>
    <w:p w:rsidR="00CD1223" w:rsidRDefault="00F31441">
      <w:pPr>
        <w:spacing w:after="120"/>
        <w:jc w:val="left"/>
        <w:rPr>
          <w:lang w:val="en-US"/>
        </w:rPr>
      </w:pPr>
      <w:r>
        <w:rPr>
          <w:i/>
          <w:lang w:val="en-US"/>
        </w:rPr>
        <w:t>y</w:t>
      </w:r>
      <w:r>
        <w:rPr>
          <w:lang w:val="en-US"/>
        </w:rPr>
        <w:t>(32144)=0,8733172-0,000018х32144=0,2947252</w:t>
      </w:r>
    </w:p>
    <w:p w:rsidR="00CD1223" w:rsidRDefault="00F31441">
      <w:pPr>
        <w:spacing w:after="120"/>
        <w:jc w:val="left"/>
        <w:rPr>
          <w:lang w:val="en-US"/>
        </w:rPr>
      </w:pPr>
      <w:r>
        <w:rPr>
          <w:i/>
          <w:lang w:val="en-US"/>
        </w:rPr>
        <w:t>y</w:t>
      </w:r>
      <w:r>
        <w:rPr>
          <w:lang w:val="en-US"/>
        </w:rPr>
        <w:t>(23672,5)=0,8733172-0,000018х23672,5=0,4472122</w:t>
      </w:r>
    </w:p>
    <w:p w:rsidR="00CD1223" w:rsidRDefault="00F31441">
      <w:pPr>
        <w:spacing w:after="120"/>
        <w:jc w:val="left"/>
        <w:rPr>
          <w:lang w:val="en-US"/>
        </w:rPr>
      </w:pPr>
      <w:r>
        <w:rPr>
          <w:i/>
          <w:lang w:val="en-US"/>
        </w:rPr>
        <w:t>y</w:t>
      </w:r>
      <w:r>
        <w:rPr>
          <w:lang w:val="en-US"/>
        </w:rPr>
        <w:t>(18475,3)=0,8733172-0,000018х18475,3=</w:t>
      </w:r>
      <w:r>
        <w:rPr>
          <w:u w:val="single"/>
          <w:lang w:val="en-US"/>
        </w:rPr>
        <w:t>0,5407618</w:t>
      </w:r>
    </w:p>
    <w:p w:rsidR="00CD1223" w:rsidRDefault="00F31441">
      <w:pPr>
        <w:spacing w:after="120"/>
        <w:ind w:left="5760" w:firstLine="0"/>
        <w:jc w:val="left"/>
        <w:rPr>
          <w:lang w:val="en-US"/>
        </w:rPr>
      </w:pPr>
      <w:r>
        <w:rPr>
          <w:lang w:val="en-US"/>
        </w:rPr>
        <w:t xml:space="preserve">    3,016</w:t>
      </w:r>
    </w:p>
    <w:p w:rsidR="00CD1223" w:rsidRDefault="00F31441">
      <w:pPr>
        <w:spacing w:after="120"/>
        <w:ind w:firstLine="709"/>
      </w:pPr>
      <w:r>
        <w:t>корреляционное отношение</w:t>
      </w:r>
    </w:p>
    <w:p w:rsidR="00CD1223" w:rsidRDefault="00F31441">
      <w:pPr>
        <w:spacing w:after="120"/>
        <w:ind w:firstLine="709"/>
      </w:pPr>
      <w:r>
        <w:rPr>
          <w:position w:val="-32"/>
        </w:rPr>
        <w:object w:dxaOrig="2220" w:dyaOrig="800">
          <v:shape id="_x0000_i1027" type="#_x0000_t75" style="width:138.75pt;height:50.25pt" o:ole="" fillcolor="window">
            <v:imagedata r:id="rId11" o:title=""/>
          </v:shape>
          <o:OLEObject Type="Embed" ProgID="Equation.3" ShapeID="_x0000_i1027" DrawAspect="Content" ObjectID="_1471442153" r:id="rId12"/>
        </w:object>
      </w:r>
    </w:p>
    <w:p w:rsidR="00CD1223" w:rsidRDefault="00F31441">
      <w:pPr>
        <w:spacing w:after="120"/>
        <w:ind w:firstLine="709"/>
      </w:pPr>
      <w:r>
        <w:rPr>
          <w:position w:val="-24"/>
        </w:rPr>
        <w:object w:dxaOrig="4260" w:dyaOrig="680">
          <v:shape id="_x0000_i1028" type="#_x0000_t75" style="width:250.5pt;height:39.75pt" o:ole="" fillcolor="window">
            <v:imagedata r:id="rId13" o:title=""/>
          </v:shape>
          <o:OLEObject Type="Embed" ProgID="Equation.3" ShapeID="_x0000_i1028" DrawAspect="Content" ObjectID="_1471442154" r:id="rId14"/>
        </w:object>
      </w:r>
    </w:p>
    <w:p w:rsidR="00CD1223" w:rsidRDefault="00F31441">
      <w:pPr>
        <w:spacing w:after="120"/>
        <w:ind w:left="720"/>
        <w:rPr>
          <w:lang w:val="en-US"/>
        </w:rPr>
      </w:pPr>
      <w:r>
        <w:rPr>
          <w:i/>
          <w:lang w:val="en-US"/>
        </w:rPr>
        <w:t>y-y</w:t>
      </w:r>
      <w:r>
        <w:rPr>
          <w:i/>
          <w:vertAlign w:val="subscript"/>
          <w:lang w:val="en-US"/>
        </w:rPr>
        <w:t>x</w:t>
      </w:r>
      <w:r>
        <w:rPr>
          <w:lang w:val="en-US"/>
        </w:rPr>
        <w:tab/>
      </w:r>
      <w:r>
        <w:rPr>
          <w:lang w:val="en-US"/>
        </w:rPr>
        <w:tab/>
      </w:r>
      <w:r>
        <w:rPr>
          <w:lang w:val="en-US"/>
        </w:rPr>
        <w:tab/>
      </w:r>
      <w:r>
        <w:rPr>
          <w:lang w:val="en-US"/>
        </w:rPr>
        <w:tab/>
      </w:r>
      <w:r>
        <w:rPr>
          <w:lang w:val="en-US"/>
        </w:rPr>
        <w:tab/>
      </w:r>
      <w:r>
        <w:rPr>
          <w:lang w:val="en-US"/>
        </w:rPr>
        <w:tab/>
      </w:r>
      <w:r>
        <w:rPr>
          <w:i/>
          <w:lang w:val="en-US"/>
        </w:rPr>
        <w:t>(y-y</w:t>
      </w:r>
      <w:r>
        <w:rPr>
          <w:i/>
          <w:vertAlign w:val="subscript"/>
          <w:lang w:val="en-US"/>
        </w:rPr>
        <w:t>x</w:t>
      </w:r>
      <w:r>
        <w:rPr>
          <w:i/>
          <w:lang w:val="en-US"/>
        </w:rPr>
        <w:t>)</w:t>
      </w:r>
      <w:r>
        <w:rPr>
          <w:i/>
          <w:vertAlign w:val="superscript"/>
          <w:lang w:val="en-US"/>
        </w:rPr>
        <w:t>2</w:t>
      </w:r>
    </w:p>
    <w:p w:rsidR="00CD1223" w:rsidRDefault="00F31441">
      <w:pPr>
        <w:spacing w:after="120"/>
        <w:ind w:firstLine="709"/>
      </w:pPr>
      <w:r>
        <w:t>0,97-0,3775792=0,5924208</w:t>
      </w:r>
      <w:r>
        <w:tab/>
      </w:r>
      <w:r>
        <w:tab/>
      </w:r>
      <w:r>
        <w:tab/>
        <w:t>0,350962</w:t>
      </w:r>
    </w:p>
    <w:p w:rsidR="00CD1223" w:rsidRDefault="00F31441">
      <w:pPr>
        <w:spacing w:after="120"/>
        <w:ind w:firstLine="709"/>
      </w:pPr>
      <w:r>
        <w:t>0,112-0,3458848=-0,2338848</w:t>
      </w:r>
      <w:r>
        <w:tab/>
      </w:r>
      <w:r>
        <w:tab/>
      </w:r>
      <w:r>
        <w:tab/>
        <w:t>0,054702</w:t>
      </w:r>
    </w:p>
    <w:p w:rsidR="00CD1223" w:rsidRDefault="00F31441">
      <w:pPr>
        <w:spacing w:after="120"/>
        <w:ind w:firstLine="709"/>
      </w:pPr>
      <w:r>
        <w:t>0,15-0,5240056=-0,3740056</w:t>
      </w:r>
      <w:r>
        <w:tab/>
      </w:r>
      <w:r>
        <w:tab/>
      </w:r>
      <w:r>
        <w:tab/>
        <w:t>0,139880</w:t>
      </w:r>
    </w:p>
    <w:p w:rsidR="00CD1223" w:rsidRDefault="00F31441">
      <w:pPr>
        <w:spacing w:after="120"/>
        <w:ind w:firstLine="709"/>
      </w:pPr>
      <w:r>
        <w:t>0,93-0,4858312=0,4441688</w:t>
      </w:r>
      <w:r>
        <w:tab/>
      </w:r>
      <w:r>
        <w:tab/>
      </w:r>
      <w:r>
        <w:tab/>
        <w:t>0,197286</w:t>
      </w:r>
    </w:p>
    <w:p w:rsidR="00CD1223" w:rsidRDefault="00F31441">
      <w:pPr>
        <w:spacing w:after="120"/>
        <w:ind w:firstLine="709"/>
      </w:pPr>
      <w:r>
        <w:t>0,54-0,2947252=0,2452748</w:t>
      </w:r>
      <w:r>
        <w:tab/>
      </w:r>
      <w:r>
        <w:tab/>
      </w:r>
      <w:r>
        <w:tab/>
        <w:t>0,060159</w:t>
      </w:r>
    </w:p>
    <w:p w:rsidR="00CD1223" w:rsidRDefault="00F31441">
      <w:pPr>
        <w:spacing w:after="120"/>
        <w:ind w:firstLine="709"/>
      </w:pPr>
      <w:r>
        <w:t>0,102-0,4472122=-0,3452122</w:t>
      </w:r>
      <w:r>
        <w:tab/>
      </w:r>
      <w:r>
        <w:tab/>
      </w:r>
      <w:r>
        <w:tab/>
        <w:t>0,119171</w:t>
      </w:r>
    </w:p>
    <w:p w:rsidR="00CD1223" w:rsidRDefault="00F31441">
      <w:pPr>
        <w:spacing w:after="120"/>
        <w:ind w:firstLine="709"/>
        <w:rPr>
          <w:u w:val="single"/>
        </w:rPr>
      </w:pPr>
      <w:r>
        <w:t>0,212-0,5407618=-0,3287618</w:t>
      </w:r>
      <w:r>
        <w:tab/>
      </w:r>
      <w:r>
        <w:tab/>
      </w:r>
      <w:r>
        <w:rPr>
          <w:u w:val="single"/>
        </w:rPr>
        <w:tab/>
        <w:t>0,108084</w:t>
      </w:r>
    </w:p>
    <w:p w:rsidR="00CD1223" w:rsidRDefault="00F31441">
      <w:pPr>
        <w:spacing w:after="120"/>
        <w:ind w:firstLine="709"/>
        <w:rPr>
          <w:lang w:val="en-US"/>
        </w:rPr>
      </w:pPr>
      <w:r>
        <w:tab/>
      </w:r>
      <w:r>
        <w:tab/>
      </w:r>
      <w:r>
        <w:tab/>
      </w:r>
      <w:r>
        <w:tab/>
      </w:r>
      <w:r>
        <w:tab/>
      </w:r>
      <w:r>
        <w:tab/>
      </w:r>
      <w:r>
        <w:rPr>
          <w:lang w:val="en-US"/>
        </w:rPr>
        <w:t xml:space="preserve">     </w:t>
      </w:r>
      <w:r>
        <w:sym w:font="Symbol" w:char="F0E5"/>
      </w:r>
      <w:r>
        <w:t>(</w:t>
      </w:r>
      <w:r>
        <w:rPr>
          <w:lang w:val="en-US"/>
        </w:rPr>
        <w:t>y-y</w:t>
      </w:r>
      <w:r>
        <w:rPr>
          <w:vertAlign w:val="subscript"/>
          <w:lang w:val="en-US"/>
        </w:rPr>
        <w:t>x</w:t>
      </w:r>
      <w:r>
        <w:t>)</w:t>
      </w:r>
      <w:r>
        <w:rPr>
          <w:vertAlign w:val="superscript"/>
          <w:lang w:val="en-US"/>
        </w:rPr>
        <w:t>2</w:t>
      </w:r>
      <w:r>
        <w:rPr>
          <w:lang w:val="en-US"/>
        </w:rPr>
        <w:t>=1,030244</w:t>
      </w:r>
    </w:p>
    <w:p w:rsidR="00CD1223" w:rsidRDefault="00F31441">
      <w:pPr>
        <w:spacing w:after="120"/>
        <w:ind w:firstLine="709"/>
        <w:rPr>
          <w:lang w:val="en-US"/>
        </w:rPr>
      </w:pPr>
      <w:r>
        <w:rPr>
          <w:position w:val="-24"/>
          <w:lang w:val="en-US"/>
        </w:rPr>
        <w:object w:dxaOrig="3180" w:dyaOrig="639">
          <v:shape id="_x0000_i1029" type="#_x0000_t75" style="width:159pt;height:32.25pt" o:ole="" fillcolor="window">
            <v:imagedata r:id="rId15" o:title=""/>
          </v:shape>
          <o:OLEObject Type="Embed" ProgID="Equation.3" ShapeID="_x0000_i1029" DrawAspect="Content" ObjectID="_1471442155" r:id="rId16"/>
        </w:object>
      </w:r>
    </w:p>
    <w:p w:rsidR="00CD1223" w:rsidRDefault="00F31441">
      <w:pPr>
        <w:spacing w:after="120"/>
        <w:ind w:firstLine="709"/>
        <w:rPr>
          <w:lang w:val="en-US"/>
        </w:rPr>
      </w:pPr>
      <w:r>
        <w:rPr>
          <w:lang w:val="en-US"/>
        </w:rPr>
        <w:tab/>
      </w:r>
      <w:r>
        <w:rPr>
          <w:lang w:val="en-US"/>
        </w:rPr>
        <w:tab/>
      </w:r>
      <w:r>
        <w:rPr>
          <w:position w:val="-10"/>
          <w:lang w:val="en-US"/>
        </w:rPr>
        <w:object w:dxaOrig="560" w:dyaOrig="380">
          <v:shape id="_x0000_i1030" type="#_x0000_t75" style="width:36.75pt;height:24.75pt" o:ole="" fillcolor="window">
            <v:imagedata r:id="rId17" o:title=""/>
          </v:shape>
          <o:OLEObject Type="Embed" ProgID="Equation.3" ShapeID="_x0000_i1030" DrawAspect="Content" ObjectID="_1471442156" r:id="rId18"/>
        </w:object>
      </w:r>
      <w:r>
        <w:rPr>
          <w:lang w:val="en-US"/>
        </w:rPr>
        <w:tab/>
      </w:r>
      <w:r>
        <w:rPr>
          <w:lang w:val="en-US"/>
        </w:rPr>
        <w:tab/>
      </w:r>
      <w:r>
        <w:rPr>
          <w:lang w:val="en-US"/>
        </w:rPr>
        <w:tab/>
      </w:r>
      <w:r>
        <w:rPr>
          <w:lang w:val="en-US"/>
        </w:rPr>
        <w:tab/>
      </w:r>
      <w:r>
        <w:rPr>
          <w:lang w:val="en-US"/>
        </w:rPr>
        <w:tab/>
      </w:r>
      <w:r>
        <w:rPr>
          <w:position w:val="-10"/>
          <w:lang w:val="en-US"/>
        </w:rPr>
        <w:object w:dxaOrig="859" w:dyaOrig="380">
          <v:shape id="_x0000_i1031" type="#_x0000_t75" style="width:54pt;height:24pt" o:ole="" fillcolor="window">
            <v:imagedata r:id="rId19" o:title=""/>
          </v:shape>
          <o:OLEObject Type="Embed" ProgID="Equation.3" ShapeID="_x0000_i1031" DrawAspect="Content" ObjectID="_1471442157" r:id="rId20"/>
        </w:object>
      </w:r>
    </w:p>
    <w:p w:rsidR="00CD1223" w:rsidRDefault="00F31441">
      <w:pPr>
        <w:spacing w:after="120"/>
        <w:ind w:firstLine="709"/>
        <w:rPr>
          <w:lang w:val="en-US"/>
        </w:rPr>
      </w:pPr>
      <w:r>
        <w:t>0,97-</w:t>
      </w:r>
      <w:r>
        <w:rPr>
          <w:lang w:val="en-US"/>
        </w:rPr>
        <w:t>0,430857=0,539143</w:t>
      </w:r>
      <w:r>
        <w:rPr>
          <w:lang w:val="en-US"/>
        </w:rPr>
        <w:tab/>
      </w:r>
      <w:r>
        <w:rPr>
          <w:lang w:val="en-US"/>
        </w:rPr>
        <w:tab/>
      </w:r>
      <w:r>
        <w:rPr>
          <w:lang w:val="en-US"/>
        </w:rPr>
        <w:tab/>
      </w:r>
      <w:r>
        <w:rPr>
          <w:lang w:val="en-US"/>
        </w:rPr>
        <w:tab/>
        <w:t>0,290675</w:t>
      </w:r>
    </w:p>
    <w:p w:rsidR="00CD1223" w:rsidRDefault="00F31441">
      <w:pPr>
        <w:spacing w:after="120"/>
        <w:ind w:firstLine="709"/>
        <w:rPr>
          <w:lang w:val="en-US"/>
        </w:rPr>
      </w:pPr>
      <w:r>
        <w:t>0,112-</w:t>
      </w:r>
      <w:r>
        <w:rPr>
          <w:lang w:val="en-US"/>
        </w:rPr>
        <w:t>0,430857=-0,318857</w:t>
      </w:r>
      <w:r>
        <w:rPr>
          <w:lang w:val="en-US"/>
        </w:rPr>
        <w:tab/>
      </w:r>
      <w:r>
        <w:rPr>
          <w:lang w:val="en-US"/>
        </w:rPr>
        <w:tab/>
      </w:r>
      <w:r>
        <w:rPr>
          <w:lang w:val="en-US"/>
        </w:rPr>
        <w:tab/>
        <w:t>0,101669</w:t>
      </w:r>
    </w:p>
    <w:p w:rsidR="00CD1223" w:rsidRDefault="00F31441">
      <w:pPr>
        <w:spacing w:after="120"/>
        <w:ind w:firstLine="709"/>
        <w:rPr>
          <w:lang w:val="en-US"/>
        </w:rPr>
      </w:pPr>
      <w:r>
        <w:t>0,15-</w:t>
      </w:r>
      <w:r>
        <w:rPr>
          <w:lang w:val="en-US"/>
        </w:rPr>
        <w:t>0,430857=-0,280857</w:t>
      </w:r>
      <w:r>
        <w:rPr>
          <w:lang w:val="en-US"/>
        </w:rPr>
        <w:tab/>
      </w:r>
      <w:r>
        <w:rPr>
          <w:lang w:val="en-US"/>
        </w:rPr>
        <w:tab/>
      </w:r>
      <w:r>
        <w:rPr>
          <w:lang w:val="en-US"/>
        </w:rPr>
        <w:tab/>
        <w:t>0,078881</w:t>
      </w:r>
    </w:p>
    <w:p w:rsidR="00CD1223" w:rsidRDefault="00F31441">
      <w:pPr>
        <w:spacing w:after="120"/>
        <w:ind w:firstLine="709"/>
        <w:rPr>
          <w:lang w:val="en-US"/>
        </w:rPr>
      </w:pPr>
      <w:r>
        <w:t>0,93-</w:t>
      </w:r>
      <w:r>
        <w:rPr>
          <w:lang w:val="en-US"/>
        </w:rPr>
        <w:t>0,430857=0,499143</w:t>
      </w:r>
      <w:r>
        <w:rPr>
          <w:lang w:val="en-US"/>
        </w:rPr>
        <w:tab/>
      </w:r>
      <w:r>
        <w:rPr>
          <w:lang w:val="en-US"/>
        </w:rPr>
        <w:tab/>
      </w:r>
      <w:r>
        <w:rPr>
          <w:lang w:val="en-US"/>
        </w:rPr>
        <w:tab/>
      </w:r>
      <w:r>
        <w:rPr>
          <w:lang w:val="en-US"/>
        </w:rPr>
        <w:tab/>
        <w:t>0,249144</w:t>
      </w:r>
    </w:p>
    <w:p w:rsidR="00CD1223" w:rsidRDefault="00F31441">
      <w:pPr>
        <w:spacing w:after="120"/>
        <w:ind w:firstLine="709"/>
        <w:rPr>
          <w:lang w:val="en-US"/>
        </w:rPr>
      </w:pPr>
      <w:r>
        <w:t>0,54-</w:t>
      </w:r>
      <w:r>
        <w:rPr>
          <w:lang w:val="en-US"/>
        </w:rPr>
        <w:t>0,430857=0,109143</w:t>
      </w:r>
      <w:r>
        <w:rPr>
          <w:lang w:val="en-US"/>
        </w:rPr>
        <w:tab/>
      </w:r>
      <w:r>
        <w:rPr>
          <w:lang w:val="en-US"/>
        </w:rPr>
        <w:tab/>
      </w:r>
      <w:r>
        <w:rPr>
          <w:lang w:val="en-US"/>
        </w:rPr>
        <w:tab/>
      </w:r>
      <w:r>
        <w:rPr>
          <w:lang w:val="en-US"/>
        </w:rPr>
        <w:tab/>
        <w:t>0,011912</w:t>
      </w:r>
    </w:p>
    <w:p w:rsidR="00CD1223" w:rsidRDefault="00F31441">
      <w:pPr>
        <w:spacing w:after="120"/>
        <w:ind w:firstLine="709"/>
        <w:rPr>
          <w:lang w:val="en-US"/>
        </w:rPr>
      </w:pPr>
      <w:r>
        <w:t>0,102-</w:t>
      </w:r>
      <w:r>
        <w:rPr>
          <w:lang w:val="en-US"/>
        </w:rPr>
        <w:t>0,430857=-0,328857</w:t>
      </w:r>
      <w:r>
        <w:rPr>
          <w:lang w:val="en-US"/>
        </w:rPr>
        <w:tab/>
      </w:r>
      <w:r>
        <w:rPr>
          <w:lang w:val="en-US"/>
        </w:rPr>
        <w:tab/>
      </w:r>
      <w:r>
        <w:rPr>
          <w:lang w:val="en-US"/>
        </w:rPr>
        <w:tab/>
        <w:t>0,108147</w:t>
      </w:r>
    </w:p>
    <w:p w:rsidR="00CD1223" w:rsidRDefault="00F31441">
      <w:pPr>
        <w:spacing w:after="120"/>
        <w:ind w:firstLine="709"/>
        <w:rPr>
          <w:u w:val="single"/>
          <w:lang w:val="en-US"/>
        </w:rPr>
      </w:pPr>
      <w:r>
        <w:t>0,212-</w:t>
      </w:r>
      <w:r>
        <w:rPr>
          <w:lang w:val="en-US"/>
        </w:rPr>
        <w:t>0,430857=-0,218857</w:t>
      </w:r>
      <w:r>
        <w:rPr>
          <w:lang w:val="en-US"/>
        </w:rPr>
        <w:tab/>
      </w:r>
      <w:r>
        <w:rPr>
          <w:lang w:val="en-US"/>
        </w:rPr>
        <w:tab/>
      </w:r>
      <w:r>
        <w:rPr>
          <w:u w:val="single"/>
          <w:lang w:val="en-US"/>
        </w:rPr>
        <w:tab/>
        <w:t>0,047898</w:t>
      </w:r>
    </w:p>
    <w:p w:rsidR="00CD1223" w:rsidRDefault="00F31441">
      <w:pPr>
        <w:spacing w:after="120"/>
        <w:rPr>
          <w:lang w:val="en-US"/>
        </w:rPr>
      </w:pPr>
      <w:r>
        <w:rPr>
          <w:lang w:val="en-US"/>
        </w:rPr>
        <w:tab/>
      </w:r>
      <w:r>
        <w:rPr>
          <w:lang w:val="en-US"/>
        </w:rPr>
        <w:tab/>
      </w:r>
      <w:r>
        <w:rPr>
          <w:lang w:val="en-US"/>
        </w:rPr>
        <w:tab/>
      </w:r>
      <w:r>
        <w:rPr>
          <w:lang w:val="en-US"/>
        </w:rPr>
        <w:tab/>
        <w:t xml:space="preserve">      </w:t>
      </w:r>
      <w:r>
        <w:rPr>
          <w:lang w:val="en-US"/>
        </w:rPr>
        <w:tab/>
      </w:r>
      <w:r>
        <w:rPr>
          <w:position w:val="-10"/>
          <w:lang w:val="en-US"/>
        </w:rPr>
        <w:object w:dxaOrig="2160" w:dyaOrig="380">
          <v:shape id="_x0000_i1032" type="#_x0000_t75" style="width:126.75pt;height:21.75pt" o:ole="" fillcolor="window">
            <v:imagedata r:id="rId21" o:title=""/>
          </v:shape>
          <o:OLEObject Type="Embed" ProgID="Equation.3" ShapeID="_x0000_i1032" DrawAspect="Content" ObjectID="_1471442158" r:id="rId22"/>
        </w:object>
      </w:r>
    </w:p>
    <w:p w:rsidR="00CD1223" w:rsidRDefault="00CD1223">
      <w:pPr>
        <w:spacing w:after="120"/>
        <w:ind w:firstLine="709"/>
        <w:rPr>
          <w:u w:val="single"/>
          <w:lang w:val="en-US"/>
        </w:rPr>
      </w:pPr>
    </w:p>
    <w:p w:rsidR="00CD1223" w:rsidRDefault="00F31441">
      <w:pPr>
        <w:spacing w:after="120"/>
        <w:ind w:firstLine="709"/>
        <w:rPr>
          <w:lang w:val="en-US"/>
        </w:rPr>
      </w:pPr>
      <w:r>
        <w:rPr>
          <w:position w:val="-64"/>
          <w:lang w:val="en-US"/>
        </w:rPr>
        <w:object w:dxaOrig="6220" w:dyaOrig="1400">
          <v:shape id="_x0000_i1033" type="#_x0000_t75" style="width:351.75pt;height:78.75pt" o:ole="" fillcolor="window">
            <v:imagedata r:id="rId23" o:title=""/>
          </v:shape>
          <o:OLEObject Type="Embed" ProgID="Equation.3" ShapeID="_x0000_i1033" DrawAspect="Content" ObjectID="_1471442159" r:id="rId24"/>
        </w:object>
      </w:r>
    </w:p>
    <w:p w:rsidR="00CD1223" w:rsidRDefault="00CD1223">
      <w:pPr>
        <w:spacing w:after="120"/>
        <w:ind w:firstLine="709"/>
        <w:rPr>
          <w:lang w:val="en-US"/>
        </w:rPr>
      </w:pPr>
    </w:p>
    <w:p w:rsidR="00CD1223" w:rsidRDefault="00F31441">
      <w:pPr>
        <w:spacing w:after="120"/>
        <w:ind w:firstLine="709"/>
      </w:pPr>
      <w:r>
        <w:t>Итак, по результатам расчётов  можно сделать вывод о том, что между товарными запасами и суммой недостач по УТК № 5 существует не тесная связь. При увеличении товарных запасов на 1000 рублей сумма недостач увеличивается.</w:t>
      </w:r>
    </w:p>
    <w:p w:rsidR="00CD1223" w:rsidRDefault="00F31441">
      <w:pPr>
        <w:spacing w:after="120"/>
        <w:ind w:firstLine="709"/>
      </w:pPr>
      <w:r>
        <w:t>Следует отметить, что происходит это по следующей причине. При существующей инфляции товарооборот растёт более быстрыми темпами и товарные запасы могут превышать норматив. Поэтому при возрастании товарных запасов над нормативом и существует обратная зависимость между суммой недостач и товарным запасом.</w:t>
      </w:r>
    </w:p>
    <w:p w:rsidR="00CD1223" w:rsidRDefault="00F31441">
      <w:pPr>
        <w:pStyle w:val="2"/>
        <w:spacing w:after="120"/>
      </w:pPr>
      <w:bookmarkStart w:id="13" w:name="_Toc420997300"/>
      <w:r>
        <w:t>3.4. Анализ результатов инвентаризаций в условиях использования ЭВМ.</w:t>
      </w:r>
      <w:bookmarkEnd w:id="13"/>
    </w:p>
    <w:p w:rsidR="00CD1223" w:rsidRDefault="00F31441">
      <w:pPr>
        <w:spacing w:after="120"/>
      </w:pPr>
      <w:r>
        <w:t>В настоящее время широкое распространение при проведении анализа инвентаризационной работы получило использование ЭВМ. Объясняется это прежде всего большим объёмом счётной и технической работы, которую необходимо выполнить в сжатые сроки с наименьшими трудовыми затратами.</w:t>
      </w:r>
    </w:p>
    <w:p w:rsidR="00CD1223" w:rsidRDefault="00F31441">
      <w:pPr>
        <w:spacing w:after="120"/>
      </w:pPr>
      <w:r>
        <w:t>Так, например, при применении метода корреляционного и регрессивного анализа, который широко используется для определения тесноты связи между показателями не находящимися в функциональной зависимости, как мы уже убедились, для прямолинейной зависимости исчисляется коэффициент корреляции и процесс этот очень трудоёмок.</w:t>
      </w:r>
    </w:p>
    <w:p w:rsidR="00CD1223" w:rsidRDefault="00F31441">
      <w:pPr>
        <w:spacing w:after="120"/>
      </w:pPr>
      <w:r>
        <w:t>Применение ЭВМ позволяет ускорить этот процесс, так как пользователь вводит в машину только данные его интересующие, а машина сама делает вычисления и выводит конечный результат на печать (см. Приложение 15).</w:t>
      </w:r>
    </w:p>
    <w:p w:rsidR="00CD1223" w:rsidRDefault="00F31441">
      <w:pPr>
        <w:spacing w:after="120"/>
      </w:pPr>
      <w:r>
        <w:t>Как мы видим из приложения коэффициент корреляции составляет 0,2064491, что говорит о не тесной связи между выбранными для анализа, нами показателями. Объясняется это тем, что при существующей инфляции товарооборот растёт более быстрыми темпами и товарные запасы могут превышать норматив. Поэтому при возрастании товарных запасов над нормативом и существует обратная зависимость между суммой недостач и товарных запасов.</w:t>
      </w:r>
    </w:p>
    <w:p w:rsidR="00CD1223" w:rsidRDefault="00F31441">
      <w:pPr>
        <w:spacing w:after="120"/>
      </w:pPr>
      <w:r>
        <w:t>Также в системе обработки табличных данных существует интересная возможность, обеспечивающая отображение полученных результатов в виде разнообразных графических диаграмм. Часто такой способ позволяет представить данные в более удобной для восприятия человеком форме. Эту задачу выполняет «Суперкалк-4».</w:t>
      </w:r>
    </w:p>
    <w:p w:rsidR="00CD1223" w:rsidRDefault="00F31441">
      <w:pPr>
        <w:spacing w:after="120"/>
      </w:pPr>
      <w:r>
        <w:t>«Суперкалк» обеспечивает работу с диаграммами семи различных типов. Кроме основных элементов, характеризующих числовые данные электронной таблицы, каждая диаграмма может включать оформительские элементы, улучшающие её внешний вид и информативность.</w:t>
      </w:r>
    </w:p>
    <w:p w:rsidR="00CD1223" w:rsidRDefault="00F31441">
      <w:pPr>
        <w:spacing w:after="120"/>
      </w:pPr>
      <w:r>
        <w:t>Существуют следующие виды диаграмм:</w:t>
      </w:r>
    </w:p>
    <w:p w:rsidR="00CD1223" w:rsidRDefault="00F31441">
      <w:pPr>
        <w:numPr>
          <w:ilvl w:val="0"/>
          <w:numId w:val="45"/>
        </w:numPr>
        <w:spacing w:after="120"/>
      </w:pPr>
      <w:r>
        <w:t>круговая;</w:t>
      </w:r>
    </w:p>
    <w:p w:rsidR="00CD1223" w:rsidRDefault="00F31441">
      <w:pPr>
        <w:numPr>
          <w:ilvl w:val="0"/>
          <w:numId w:val="45"/>
        </w:numPr>
        <w:spacing w:after="120"/>
      </w:pPr>
      <w:r>
        <w:t>столбиковая;</w:t>
      </w:r>
    </w:p>
    <w:p w:rsidR="00CD1223" w:rsidRDefault="00F31441">
      <w:pPr>
        <w:numPr>
          <w:ilvl w:val="0"/>
          <w:numId w:val="45"/>
        </w:numPr>
        <w:spacing w:after="120"/>
      </w:pPr>
      <w:r>
        <w:t>совмещённая;</w:t>
      </w:r>
    </w:p>
    <w:p w:rsidR="00CD1223" w:rsidRDefault="00F31441">
      <w:pPr>
        <w:numPr>
          <w:ilvl w:val="0"/>
          <w:numId w:val="45"/>
        </w:numPr>
        <w:spacing w:after="120"/>
      </w:pPr>
      <w:r>
        <w:t>линейная;</w:t>
      </w:r>
    </w:p>
    <w:p w:rsidR="00CD1223" w:rsidRDefault="00F31441">
      <w:pPr>
        <w:numPr>
          <w:ilvl w:val="0"/>
          <w:numId w:val="45"/>
        </w:numPr>
        <w:spacing w:after="120"/>
      </w:pPr>
      <w:r>
        <w:t xml:space="preserve">диаграмма </w:t>
      </w:r>
      <w:r>
        <w:rPr>
          <w:i/>
        </w:rPr>
        <w:t>х-у</w:t>
      </w:r>
      <w:r>
        <w:t>;</w:t>
      </w:r>
    </w:p>
    <w:p w:rsidR="00CD1223" w:rsidRDefault="00F31441">
      <w:pPr>
        <w:numPr>
          <w:ilvl w:val="0"/>
          <w:numId w:val="45"/>
        </w:numPr>
        <w:spacing w:after="120"/>
      </w:pPr>
      <w:r>
        <w:t>площадей;</w:t>
      </w:r>
    </w:p>
    <w:p w:rsidR="00CD1223" w:rsidRDefault="00F31441">
      <w:pPr>
        <w:numPr>
          <w:ilvl w:val="0"/>
          <w:numId w:val="45"/>
        </w:numPr>
        <w:spacing w:after="120"/>
      </w:pPr>
      <w:r>
        <w:t>интервальная.</w:t>
      </w:r>
    </w:p>
    <w:p w:rsidR="00CD1223" w:rsidRDefault="00CD1223">
      <w:pPr>
        <w:spacing w:after="120"/>
      </w:pPr>
    </w:p>
    <w:p w:rsidR="00CD1223" w:rsidRDefault="00F31441">
      <w:pPr>
        <w:spacing w:after="120"/>
      </w:pPr>
      <w:r>
        <w:t>Из всего сказанного в этом пункте можно сделать следующий вывод. Основными задачами на данном участке являются: получение анализа инвентаризационной работы в кратчайшие сроки, сокращение трудоёмкости работы, отображение полученных результатов в виде графических диаграмм, что позволяет представить данные в более удобной для восприятия человеком форме.</w:t>
      </w:r>
    </w:p>
    <w:p w:rsidR="00CD1223" w:rsidRDefault="00F31441">
      <w:pPr>
        <w:pStyle w:val="1"/>
        <w:spacing w:after="120"/>
      </w:pPr>
      <w:r>
        <w:br w:type="page"/>
      </w:r>
      <w:bookmarkStart w:id="14" w:name="_Toc420997301"/>
      <w:r>
        <w:t>заключение</w:t>
      </w:r>
      <w:bookmarkEnd w:id="14"/>
    </w:p>
    <w:p w:rsidR="00CD1223" w:rsidRDefault="00F31441">
      <w:pPr>
        <w:spacing w:after="120"/>
      </w:pPr>
      <w:r>
        <w:t>В результате исследования, проведённого при написании дипломной работы, нами установлено, что сохранность собственности предприятия в универсальном торговом комплексе № 5 находится не на должном уровне. Имеются факты недостач и хищений, в последнее время наблюдается их рост.</w:t>
      </w:r>
    </w:p>
    <w:p w:rsidR="00CD1223" w:rsidRDefault="00F31441">
      <w:pPr>
        <w:spacing w:after="120"/>
      </w:pPr>
      <w:r>
        <w:t>Однако следует отметить то, что недостачи взыскиваются в полном объёме. Так в 1997 году выявленные недостачи возмещены на 100 %.</w:t>
      </w:r>
    </w:p>
    <w:p w:rsidR="00CD1223" w:rsidRDefault="00F31441">
      <w:pPr>
        <w:spacing w:after="120"/>
      </w:pPr>
      <w:r>
        <w:t>С целью улучшения состояния сохранности средств предприятия руководителю, главному бухгалтеру, ревизорам можно порекомендовать некоторые предприятия.</w:t>
      </w:r>
    </w:p>
    <w:p w:rsidR="00CD1223" w:rsidRDefault="00F31441">
      <w:pPr>
        <w:spacing w:after="120"/>
      </w:pPr>
      <w:r>
        <w:t>В первую очередь нужно совершенствовать сам процесс проведения инвентаризаций. Для этого необходимо пользоваться наиболее эффективными и рациональными её методами:</w:t>
      </w:r>
    </w:p>
    <w:p w:rsidR="00CD1223" w:rsidRDefault="00F31441">
      <w:pPr>
        <w:numPr>
          <w:ilvl w:val="0"/>
          <w:numId w:val="47"/>
        </w:numPr>
        <w:spacing w:after="120"/>
      </w:pPr>
      <w:r>
        <w:t>ярлычный метод;</w:t>
      </w:r>
    </w:p>
    <w:p w:rsidR="00CD1223" w:rsidRDefault="00F31441">
      <w:pPr>
        <w:numPr>
          <w:ilvl w:val="0"/>
          <w:numId w:val="47"/>
        </w:numPr>
        <w:spacing w:after="120"/>
      </w:pPr>
      <w:r>
        <w:t>применение специальных книг, построенных по типу оборотных ведомостей;</w:t>
      </w:r>
    </w:p>
    <w:p w:rsidR="00CD1223" w:rsidRDefault="00F31441">
      <w:pPr>
        <w:numPr>
          <w:ilvl w:val="0"/>
          <w:numId w:val="47"/>
        </w:numPr>
        <w:spacing w:after="120"/>
      </w:pPr>
      <w:r>
        <w:t>обмер и последующий подсчёт;</w:t>
      </w:r>
    </w:p>
    <w:p w:rsidR="00CD1223" w:rsidRDefault="00CD1223">
      <w:pPr>
        <w:spacing w:after="120"/>
      </w:pPr>
    </w:p>
    <w:p w:rsidR="00CD1223" w:rsidRDefault="00F31441">
      <w:pPr>
        <w:spacing w:after="120"/>
      </w:pPr>
      <w:r>
        <w:t>Также необходимо увеличить процент охвата инвентаризаций контрольными проверками, увеличивающих достоверность инвентаризационных данных.</w:t>
      </w:r>
    </w:p>
    <w:p w:rsidR="00CD1223" w:rsidRDefault="00F31441">
      <w:pPr>
        <w:spacing w:after="120"/>
      </w:pPr>
      <w:r>
        <w:t>Для увеличения товарооборота необходимо сокращать до минимальных размеров сроки проведения инвентаризаций. Этого можно достигнуть применяя рациональные приёмы их проведения, а также использование электронно-вычислительной техники при выведении результатов инвентаризаций.</w:t>
      </w:r>
    </w:p>
    <w:p w:rsidR="00CD1223" w:rsidRDefault="00F31441">
      <w:pPr>
        <w:spacing w:after="120"/>
      </w:pPr>
      <w:r>
        <w:t>Необходимо уделять огромное внимание кадрам, особенно молодым. Повысить роль квалификационных комиссий по приёму на работу лиц, связанных с материальной ответственностью, что позволяет практически исключить проникновение на эти должности граждан, имеющих судимость или уволенных по недоверию.</w:t>
      </w:r>
    </w:p>
    <w:p w:rsidR="00CD1223" w:rsidRDefault="00F31441">
      <w:pPr>
        <w:spacing w:after="120"/>
      </w:pPr>
      <w:r>
        <w:t>На УТК № 5 особое внимание уделяется повышению профессионального уровня материально ответственных лиц. Принимаются различные меры по улучшению инвентаризационной работы. Утверждаются списки работников системы, привлекаемых для проведения инвентаризаций. Инвентаризации проводятся только правомочными комиссиями, в состав которых в обязательном порядке входят два специалиста от правления организации, член комиссии контроля за работой торгового предприятия и материально ответственное лицо .</w:t>
      </w:r>
    </w:p>
    <w:p w:rsidR="00CD1223" w:rsidRDefault="00F31441">
      <w:pPr>
        <w:spacing w:after="120"/>
      </w:pPr>
      <w:r>
        <w:t>Особое внимание уделяется совершенствованию работы с кадрами, воспитанию у них чувства ответственности за порученное дело, укреплению трудовой и производственной дисциплины.</w:t>
      </w:r>
    </w:p>
    <w:p w:rsidR="00CD1223" w:rsidRDefault="00F31441">
      <w:pPr>
        <w:spacing w:after="120"/>
      </w:pPr>
      <w:r>
        <w:t>Лица, не внушающие доверия, судимые и допустившие недостачи в больших объёмах освобождены или же освобождаются от занимаемой должности.</w:t>
      </w:r>
    </w:p>
    <w:p w:rsidR="00CD1223" w:rsidRDefault="00F31441">
      <w:pPr>
        <w:spacing w:after="120"/>
      </w:pPr>
      <w:r>
        <w:t>Продолжается работа по дальнейшему укреплению счётно-бухгалтерского аппарата.</w:t>
      </w:r>
    </w:p>
    <w:p w:rsidR="00CD1223" w:rsidRDefault="00F31441">
      <w:pPr>
        <w:spacing w:after="120"/>
      </w:pPr>
      <w:r>
        <w:t>Это позволит более оперативно управлять предприятием, вскрывать недостатки в работе предприятий и принимать меры по их устранении, что играет огромную роль в деле сохранения собственности особенно в условиях рыночных отношений.</w:t>
      </w:r>
    </w:p>
    <w:p w:rsidR="00CD1223" w:rsidRDefault="00CD1223">
      <w:pPr>
        <w:spacing w:after="120"/>
      </w:pPr>
    </w:p>
    <w:p w:rsidR="00CD1223" w:rsidRDefault="00CD1223">
      <w:pPr>
        <w:spacing w:after="120"/>
      </w:pPr>
    </w:p>
    <w:p w:rsidR="00CD1223" w:rsidRDefault="00CD1223">
      <w:pPr>
        <w:spacing w:after="120"/>
      </w:pPr>
    </w:p>
    <w:p w:rsidR="00CD1223" w:rsidRDefault="00F31441">
      <w:pPr>
        <w:pStyle w:val="1"/>
        <w:spacing w:after="120"/>
      </w:pPr>
      <w:r>
        <w:br w:type="page"/>
      </w:r>
      <w:bookmarkStart w:id="15" w:name="_Toc420997302"/>
      <w:r>
        <w:t>Список использованной литературы.</w:t>
      </w:r>
      <w:bookmarkEnd w:id="15"/>
    </w:p>
    <w:p w:rsidR="00CD1223" w:rsidRDefault="00F31441">
      <w:pPr>
        <w:numPr>
          <w:ilvl w:val="0"/>
          <w:numId w:val="49"/>
        </w:numPr>
        <w:spacing w:after="120"/>
      </w:pPr>
      <w:r>
        <w:t>О бухгалтерском учёте и отчётности. Закон Республики Беларусь: Постановление Верховного Совета Республики Беларусь от 18 октября 1994 г. № 3322-</w:t>
      </w:r>
      <w:r>
        <w:rPr>
          <w:lang w:val="en-US"/>
        </w:rPr>
        <w:t>XII</w:t>
      </w:r>
      <w:r>
        <w:t>.–Мн.: Экаунт, 1994 – С. 12.</w:t>
      </w:r>
    </w:p>
    <w:p w:rsidR="00CD1223" w:rsidRDefault="00F31441">
      <w:pPr>
        <w:numPr>
          <w:ilvl w:val="0"/>
          <w:numId w:val="49"/>
        </w:numPr>
        <w:spacing w:after="120"/>
      </w:pPr>
      <w:r>
        <w:t>Об изменениях сроков и порядке проведения инвентаризаций товарно-материальных ценностей, денежных средств и расчётов, а также ревизий в предприятиях и организациях потребительской кооперации: Постановление правления Центросоюза № 19 от 24 января 1989.</w:t>
      </w:r>
    </w:p>
    <w:p w:rsidR="00CD1223" w:rsidRDefault="00F31441">
      <w:pPr>
        <w:numPr>
          <w:ilvl w:val="0"/>
          <w:numId w:val="49"/>
        </w:numPr>
        <w:spacing w:after="120"/>
      </w:pPr>
      <w:r>
        <w:t>Сост. Ковалевич И. Н. Бухгалтерский учёт и контроль в Республике Беларусь: Сб. норматив. актов: в 6-ти т. Т. 4 Учёт имущества – Мн.: Амалфея, 1996. – 832 с.</w:t>
      </w:r>
    </w:p>
    <w:p w:rsidR="00CD1223" w:rsidRDefault="00F31441">
      <w:pPr>
        <w:numPr>
          <w:ilvl w:val="0"/>
          <w:numId w:val="49"/>
        </w:numPr>
        <w:spacing w:after="120"/>
      </w:pPr>
      <w:r>
        <w:t>Исправление отчётных данных по результатам инвентаризации и проверок, проводимых самой организацией и налоговыми органами // Экономика и учёт в торговле.–1998.–№1.–С. 46-50.</w:t>
      </w:r>
    </w:p>
    <w:p w:rsidR="00CD1223" w:rsidRDefault="00F31441">
      <w:pPr>
        <w:numPr>
          <w:ilvl w:val="0"/>
          <w:numId w:val="49"/>
        </w:numPr>
        <w:spacing w:after="120"/>
      </w:pPr>
      <w:r>
        <w:t>Списание сумм недостач и хищений материальных ценностей: Письмо № 142 от 23.12.93. НЭГ № 1 1994 г.</w:t>
      </w:r>
    </w:p>
    <w:p w:rsidR="00CD1223" w:rsidRDefault="00F31441">
      <w:pPr>
        <w:numPr>
          <w:ilvl w:val="0"/>
          <w:numId w:val="49"/>
        </w:numPr>
        <w:spacing w:after="120"/>
      </w:pPr>
      <w:r>
        <w:t>Андреев В. Д. Использование экономического анализа в ревизионной работе – Экономика, 1985.</w:t>
      </w:r>
    </w:p>
    <w:p w:rsidR="00CD1223" w:rsidRDefault="00F31441">
      <w:pPr>
        <w:numPr>
          <w:ilvl w:val="0"/>
          <w:numId w:val="49"/>
        </w:numPr>
        <w:spacing w:after="120"/>
      </w:pPr>
      <w:r>
        <w:t>Андреев В. Д. Ревизия и аудит: Учебное пособие – Мн.: Высшая шк.,1996</w:t>
      </w:r>
    </w:p>
    <w:p w:rsidR="00CD1223" w:rsidRDefault="00F31441">
      <w:pPr>
        <w:numPr>
          <w:ilvl w:val="0"/>
          <w:numId w:val="49"/>
        </w:numPr>
        <w:spacing w:after="120"/>
      </w:pPr>
      <w:r>
        <w:t>Белый И. Н., Сушкевич А. Н. Организация бухгалтерского учёта и внутреннего аудита на предприятиях и в организациях.–Мн.: Экаунт,–1996.</w:t>
      </w:r>
    </w:p>
    <w:p w:rsidR="00CD1223" w:rsidRDefault="00F31441">
      <w:pPr>
        <w:numPr>
          <w:ilvl w:val="0"/>
          <w:numId w:val="49"/>
        </w:numPr>
        <w:spacing w:after="120"/>
      </w:pPr>
      <w:r>
        <w:t>Белый И. Н. и др. Теория бухгалтерского учёта: Учебник для уч-ся сред. спец. учеб. заведений// Мн.: Мисанта, 1997. –153 с.</w:t>
      </w:r>
    </w:p>
    <w:p w:rsidR="00CD1223" w:rsidRDefault="00F31441">
      <w:pPr>
        <w:numPr>
          <w:ilvl w:val="0"/>
          <w:numId w:val="49"/>
        </w:numPr>
        <w:spacing w:after="120"/>
      </w:pPr>
      <w:r>
        <w:t>Вещунова Н. Л., Фомина Л. Ф. Бухгалтерский учёт в торговле и общественном питании: Практ. пособие.–М.: МАГИС, 1996. –421 с.: табл.</w:t>
      </w:r>
    </w:p>
    <w:p w:rsidR="00CD1223" w:rsidRDefault="00F31441">
      <w:pPr>
        <w:numPr>
          <w:ilvl w:val="0"/>
          <w:numId w:val="49"/>
        </w:numPr>
        <w:spacing w:after="120"/>
      </w:pPr>
      <w:r>
        <w:t>Кондраков Н. П. Бухгалтерский учёт: Учеб. пособие. –Мн.: ИНФРА-М, 1997.–560 с.</w:t>
      </w:r>
    </w:p>
    <w:p w:rsidR="00CD1223" w:rsidRDefault="00F31441">
      <w:pPr>
        <w:numPr>
          <w:ilvl w:val="0"/>
          <w:numId w:val="49"/>
        </w:numPr>
        <w:spacing w:after="120"/>
      </w:pPr>
      <w:r>
        <w:t>Кожарский В. В., Кравченко Л. И. Бухгалтерский учёт в торговле – Мн.: Вышэйшая школа, 1996.</w:t>
      </w:r>
    </w:p>
    <w:p w:rsidR="00CD1223" w:rsidRDefault="00F31441">
      <w:pPr>
        <w:numPr>
          <w:ilvl w:val="0"/>
          <w:numId w:val="49"/>
        </w:numPr>
        <w:spacing w:after="120"/>
      </w:pPr>
      <w:r>
        <w:t>Крятова Л. Вопросы теории бухгалтерского учёта: Документация хоз. операций. Классификация документов. Инвентаризация. Техника и форма бух. учёта. Формы бух. учёта. Бух. (фин.)</w:t>
      </w:r>
    </w:p>
    <w:p w:rsidR="00CD1223" w:rsidRDefault="00F31441">
      <w:pPr>
        <w:numPr>
          <w:ilvl w:val="0"/>
          <w:numId w:val="49"/>
        </w:numPr>
        <w:spacing w:after="120"/>
      </w:pPr>
      <w:r>
        <w:t>Лебедева Н. В., Бычкова С. М. Инвентаризация при аудите товарно-материальных ценностей // Бухгалтерский учёт.–1997.–№ 1.–С. 40-45.</w:t>
      </w:r>
    </w:p>
    <w:p w:rsidR="00CD1223" w:rsidRDefault="00F31441">
      <w:pPr>
        <w:numPr>
          <w:ilvl w:val="0"/>
          <w:numId w:val="49"/>
        </w:numPr>
        <w:spacing w:after="120"/>
      </w:pPr>
      <w:r>
        <w:t>Криницкий Р. И. Контроль и ревизия в условиях автоматизации бухгалтерского учёта –М.: Финансы и статистика, 1990.</w:t>
      </w:r>
    </w:p>
    <w:p w:rsidR="00CD1223" w:rsidRDefault="00F31441">
      <w:pPr>
        <w:numPr>
          <w:ilvl w:val="0"/>
          <w:numId w:val="49"/>
        </w:numPr>
        <w:spacing w:after="120"/>
      </w:pPr>
      <w:r>
        <w:t>Патров В. В. Бухгалтерский учёт товарных операций.– 2-е изд., перераб. и доп. – М.: Бух. учёт.,1997.–208 с.</w:t>
      </w:r>
    </w:p>
    <w:p w:rsidR="00CD1223" w:rsidRDefault="00F31441">
      <w:pPr>
        <w:numPr>
          <w:ilvl w:val="0"/>
          <w:numId w:val="49"/>
        </w:numPr>
        <w:spacing w:after="120"/>
      </w:pPr>
      <w:r>
        <w:t>Полецкий А. В. Эффективность ревизии.// Бухгалтерский учёт, 1991 –№ 8.</w:t>
      </w:r>
    </w:p>
    <w:p w:rsidR="00CD1223" w:rsidRDefault="00F31441">
      <w:pPr>
        <w:numPr>
          <w:ilvl w:val="0"/>
          <w:numId w:val="49"/>
        </w:numPr>
        <w:spacing w:after="120"/>
      </w:pPr>
      <w:r>
        <w:t>Понотиленко А. А. О проведении инвентаризации в условиях рыночных отношений.// Бухгалтерский учёт, 1990.–№ 12.</w:t>
      </w:r>
    </w:p>
    <w:p w:rsidR="00CD1223" w:rsidRDefault="00F31441">
      <w:pPr>
        <w:numPr>
          <w:ilvl w:val="0"/>
          <w:numId w:val="49"/>
        </w:numPr>
        <w:spacing w:after="120"/>
      </w:pPr>
      <w:r>
        <w:t>Соловьёв А. А. Торговля. Материальная ответственность: Практическое пособие.–М.: Приор, 1997.–144 с.</w:t>
      </w:r>
    </w:p>
    <w:p w:rsidR="00CD1223" w:rsidRDefault="00F31441">
      <w:pPr>
        <w:numPr>
          <w:ilvl w:val="0"/>
          <w:numId w:val="49"/>
        </w:numPr>
        <w:spacing w:after="120"/>
      </w:pPr>
      <w:r>
        <w:t>Тишков И. Е. Бухгалтерский учёт. Мн.: Высшая школа, 1996.</w:t>
      </w:r>
    </w:p>
    <w:p w:rsidR="00CD1223" w:rsidRDefault="00CD1223">
      <w:pPr>
        <w:spacing w:after="120"/>
      </w:pPr>
    </w:p>
    <w:p w:rsidR="00CD1223" w:rsidRDefault="00F31441">
      <w:pPr>
        <w:spacing w:after="120"/>
      </w:pPr>
      <w:r>
        <w:br w:type="page"/>
      </w:r>
    </w:p>
    <w:p w:rsidR="00CD1223" w:rsidRDefault="00CD1223">
      <w:pPr>
        <w:spacing w:after="12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CD1223">
      <w:pPr>
        <w:spacing w:after="120"/>
        <w:ind w:left="720" w:firstLine="0"/>
      </w:pPr>
    </w:p>
    <w:p w:rsidR="00CD1223" w:rsidRDefault="00F31441">
      <w:pPr>
        <w:pStyle w:val="1"/>
        <w:jc w:val="center"/>
        <w:sectPr w:rsidR="00CD1223">
          <w:headerReference w:type="even" r:id="rId25"/>
          <w:headerReference w:type="default" r:id="rId26"/>
          <w:footnotePr>
            <w:numRestart w:val="eachPage"/>
          </w:footnotePr>
          <w:pgSz w:w="11906" w:h="16838"/>
          <w:pgMar w:top="1418" w:right="851" w:bottom="1418" w:left="1474" w:header="720" w:footer="720" w:gutter="0"/>
          <w:pgNumType w:start="4"/>
          <w:cols w:space="720"/>
          <w:titlePg/>
        </w:sectPr>
      </w:pPr>
      <w:bookmarkStart w:id="16" w:name="_Toc420997303"/>
      <w:r>
        <w:t>ПРИЛОЖЕНИЯ</w:t>
      </w:r>
      <w:bookmarkEnd w:id="16"/>
    </w:p>
    <w:p w:rsidR="00CD1223" w:rsidRDefault="00F31441">
      <w:pPr>
        <w:spacing w:after="120"/>
        <w:ind w:left="720" w:firstLine="0"/>
        <w:jc w:val="right"/>
      </w:pPr>
      <w:r>
        <w:t>ПРИЛОЖЕНИЕ 9</w:t>
      </w:r>
    </w:p>
    <w:p w:rsidR="00CD1223" w:rsidRDefault="00CD1223">
      <w:pPr>
        <w:spacing w:after="120"/>
        <w:ind w:left="720" w:firstLine="0"/>
        <w:rPr>
          <w:rFonts w:ascii="Terminal" w:hAnsi="Terminal"/>
        </w:rPr>
      </w:pPr>
    </w:p>
    <w:p w:rsidR="00CD1223" w:rsidRDefault="00CD1223">
      <w:pPr>
        <w:spacing w:after="120"/>
        <w:ind w:left="720" w:firstLine="0"/>
        <w:rPr>
          <w:rFonts w:ascii="Terminal" w:hAnsi="Terminal"/>
        </w:rPr>
      </w:pPr>
    </w:p>
    <w:p w:rsidR="00CD1223" w:rsidRDefault="00F31441">
      <w:pPr>
        <w:spacing w:after="120"/>
        <w:ind w:left="720" w:firstLine="0"/>
        <w:rPr>
          <w:rFonts w:ascii="Terminal" w:hAnsi="Terminal"/>
          <w:sz w:val="20"/>
        </w:rPr>
      </w:pPr>
      <w:r>
        <w:rPr>
          <w:rFonts w:ascii="Terminal" w:hAnsi="Terminal"/>
          <w:sz w:val="20"/>
        </w:rPr>
        <w:t>Журнал по счёту № 84. 1 Недостачи и потери</w:t>
      </w:r>
    </w:p>
    <w:p w:rsidR="00CD1223" w:rsidRDefault="00F31441">
      <w:pPr>
        <w:spacing w:after="120"/>
        <w:ind w:left="720" w:firstLine="0"/>
        <w:rPr>
          <w:rFonts w:ascii="Terminal" w:hAnsi="Terminal"/>
          <w:sz w:val="20"/>
        </w:rPr>
      </w:pPr>
      <w:r>
        <w:rPr>
          <w:rFonts w:ascii="Terminal" w:hAnsi="Terminal"/>
          <w:sz w:val="20"/>
        </w:rPr>
        <w:t>с 01.01.97 по 31.01.97</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258"/>
        <w:gridCol w:w="417"/>
        <w:gridCol w:w="434"/>
        <w:gridCol w:w="708"/>
        <w:gridCol w:w="523"/>
        <w:gridCol w:w="895"/>
        <w:gridCol w:w="365"/>
        <w:gridCol w:w="1455"/>
        <w:gridCol w:w="153"/>
        <w:gridCol w:w="1099"/>
        <w:gridCol w:w="613"/>
        <w:gridCol w:w="1585"/>
      </w:tblGrid>
      <w:tr w:rsidR="00CD1223">
        <w:trPr>
          <w:gridAfter w:val="4"/>
          <w:wAfter w:w="3450" w:type="dxa"/>
          <w:cantSplit/>
          <w:trHeight w:val="420"/>
        </w:trPr>
        <w:tc>
          <w:tcPr>
            <w:tcW w:w="285" w:type="dxa"/>
            <w:vMerge w:val="restart"/>
            <w:tcBorders>
              <w:top w:val="dotDotDash" w:sz="4" w:space="0" w:color="auto"/>
              <w:left w:val="nil"/>
              <w:right w:val="dotDotDash" w:sz="4" w:space="0" w:color="auto"/>
            </w:tcBorders>
          </w:tcPr>
          <w:p w:rsidR="00CD1223" w:rsidRDefault="00F31441">
            <w:pPr>
              <w:spacing w:after="120"/>
              <w:ind w:firstLine="0"/>
              <w:rPr>
                <w:rFonts w:ascii="Terminal" w:hAnsi="Terminal"/>
              </w:rPr>
            </w:pPr>
            <w:r>
              <w:rPr>
                <w:rFonts w:ascii="Terminal" w:hAnsi="Terminal"/>
              </w:rPr>
              <w:t>итого</w:t>
            </w:r>
          </w:p>
        </w:tc>
        <w:tc>
          <w:tcPr>
            <w:tcW w:w="675" w:type="dxa"/>
            <w:gridSpan w:val="2"/>
            <w:tcBorders>
              <w:top w:val="dotDotDash" w:sz="4" w:space="0" w:color="auto"/>
              <w:left w:val="dotDotDash" w:sz="4" w:space="0" w:color="auto"/>
              <w:bottom w:val="dotDotDash" w:sz="4" w:space="0" w:color="auto"/>
            </w:tcBorders>
          </w:tcPr>
          <w:p w:rsidR="00CD1223" w:rsidRDefault="00CD1223">
            <w:pPr>
              <w:spacing w:after="120"/>
              <w:ind w:firstLine="0"/>
              <w:rPr>
                <w:rFonts w:ascii="Terminal" w:hAnsi="Terminal"/>
                <w:sz w:val="20"/>
              </w:rPr>
            </w:pPr>
          </w:p>
        </w:tc>
        <w:tc>
          <w:tcPr>
            <w:tcW w:w="1665" w:type="dxa"/>
            <w:gridSpan w:val="3"/>
            <w:tcBorders>
              <w:top w:val="dotDotDash" w:sz="4" w:space="0" w:color="auto"/>
              <w:left w:val="dotDotDash" w:sz="4" w:space="0" w:color="auto"/>
              <w:bottom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начало</w:t>
            </w:r>
          </w:p>
        </w:tc>
        <w:tc>
          <w:tcPr>
            <w:tcW w:w="1260" w:type="dxa"/>
            <w:gridSpan w:val="2"/>
            <w:tcBorders>
              <w:top w:val="dotDotDash" w:sz="4" w:space="0" w:color="auto"/>
              <w:left w:val="dotDotDash" w:sz="4" w:space="0" w:color="auto"/>
              <w:bottom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оборот</w:t>
            </w:r>
          </w:p>
        </w:tc>
        <w:tc>
          <w:tcPr>
            <w:tcW w:w="1455" w:type="dxa"/>
            <w:tcBorders>
              <w:top w:val="dotDotDash" w:sz="4" w:space="0" w:color="auto"/>
              <w:left w:val="dotDotDash" w:sz="4" w:space="0" w:color="auto"/>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конец</w:t>
            </w:r>
          </w:p>
        </w:tc>
      </w:tr>
      <w:tr w:rsidR="00CD1223">
        <w:trPr>
          <w:gridAfter w:val="4"/>
          <w:wAfter w:w="3450" w:type="dxa"/>
          <w:cantSplit/>
          <w:trHeight w:val="450"/>
        </w:trPr>
        <w:tc>
          <w:tcPr>
            <w:tcW w:w="285" w:type="dxa"/>
            <w:vMerge/>
            <w:tcBorders>
              <w:left w:val="nil"/>
              <w:right w:val="dotDotDash" w:sz="4" w:space="0" w:color="auto"/>
            </w:tcBorders>
          </w:tcPr>
          <w:p w:rsidR="00CD1223" w:rsidRDefault="00CD1223">
            <w:pPr>
              <w:spacing w:after="120"/>
              <w:ind w:firstLine="0"/>
              <w:rPr>
                <w:rFonts w:ascii="Terminal" w:hAnsi="Terminal"/>
              </w:rPr>
            </w:pPr>
          </w:p>
        </w:tc>
        <w:tc>
          <w:tcPr>
            <w:tcW w:w="675" w:type="dxa"/>
            <w:gridSpan w:val="2"/>
            <w:tcBorders>
              <w:top w:val="dotDotDash" w:sz="4" w:space="0" w:color="auto"/>
              <w:left w:val="dotDotDash" w:sz="4" w:space="0" w:color="auto"/>
              <w:bottom w:val="dotDotDash" w:sz="4" w:space="0" w:color="auto"/>
            </w:tcBorders>
            <w:vAlign w:val="center"/>
          </w:tcPr>
          <w:p w:rsidR="00CD1223" w:rsidRDefault="00F31441">
            <w:pPr>
              <w:spacing w:after="120"/>
              <w:ind w:firstLine="0"/>
              <w:jc w:val="left"/>
              <w:rPr>
                <w:rFonts w:ascii="Terminal" w:hAnsi="Terminal"/>
                <w:sz w:val="22"/>
              </w:rPr>
            </w:pPr>
            <w:r>
              <w:rPr>
                <w:rFonts w:ascii="Terminal" w:hAnsi="Terminal"/>
                <w:sz w:val="22"/>
              </w:rPr>
              <w:t>Д</w:t>
            </w:r>
          </w:p>
          <w:p w:rsidR="00CD1223" w:rsidRDefault="00CD1223">
            <w:pPr>
              <w:spacing w:after="120"/>
              <w:ind w:firstLine="0"/>
              <w:jc w:val="left"/>
              <w:rPr>
                <w:rFonts w:ascii="Terminal" w:hAnsi="Terminal"/>
                <w:sz w:val="20"/>
              </w:rPr>
            </w:pPr>
          </w:p>
        </w:tc>
        <w:tc>
          <w:tcPr>
            <w:tcW w:w="1665" w:type="dxa"/>
            <w:gridSpan w:val="3"/>
            <w:tcBorders>
              <w:top w:val="dotDotDash" w:sz="4" w:space="0" w:color="auto"/>
              <w:left w:val="dotDotDash" w:sz="4" w:space="0" w:color="auto"/>
              <w:bottom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260" w:type="dxa"/>
            <w:gridSpan w:val="2"/>
            <w:tcBorders>
              <w:top w:val="dotDotDash" w:sz="4" w:space="0" w:color="auto"/>
              <w:left w:val="dotDotDash" w:sz="4" w:space="0" w:color="auto"/>
              <w:bottom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455" w:type="dxa"/>
            <w:tcBorders>
              <w:top w:val="dotDotDash" w:sz="4" w:space="0" w:color="auto"/>
              <w:left w:val="dotDotDash" w:sz="4" w:space="0" w:color="auto"/>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gridAfter w:val="4"/>
          <w:wAfter w:w="3450" w:type="dxa"/>
          <w:cantSplit/>
          <w:trHeight w:val="480"/>
        </w:trPr>
        <w:tc>
          <w:tcPr>
            <w:tcW w:w="285" w:type="dxa"/>
            <w:vMerge/>
            <w:tcBorders>
              <w:left w:val="nil"/>
              <w:bottom w:val="dotDotDash" w:sz="4" w:space="0" w:color="auto"/>
              <w:right w:val="dotDotDash" w:sz="4" w:space="0" w:color="auto"/>
            </w:tcBorders>
          </w:tcPr>
          <w:p w:rsidR="00CD1223" w:rsidRDefault="00CD1223">
            <w:pPr>
              <w:spacing w:after="120"/>
              <w:ind w:firstLine="0"/>
              <w:rPr>
                <w:rFonts w:ascii="Terminal" w:hAnsi="Terminal"/>
              </w:rPr>
            </w:pPr>
          </w:p>
        </w:tc>
        <w:tc>
          <w:tcPr>
            <w:tcW w:w="675" w:type="dxa"/>
            <w:gridSpan w:val="2"/>
            <w:tcBorders>
              <w:top w:val="dotDotDash" w:sz="4" w:space="0" w:color="auto"/>
              <w:left w:val="dotDotDash" w:sz="4" w:space="0" w:color="auto"/>
              <w:bottom w:val="dotDotDash" w:sz="4" w:space="0" w:color="auto"/>
            </w:tcBorders>
            <w:vAlign w:val="center"/>
          </w:tcPr>
          <w:p w:rsidR="00CD1223" w:rsidRDefault="00F31441">
            <w:pPr>
              <w:spacing w:after="120"/>
              <w:ind w:firstLine="0"/>
              <w:rPr>
                <w:rFonts w:ascii="Terminal" w:hAnsi="Terminal"/>
                <w:sz w:val="22"/>
              </w:rPr>
            </w:pPr>
            <w:r>
              <w:rPr>
                <w:rFonts w:ascii="Terminal" w:hAnsi="Terminal"/>
                <w:sz w:val="22"/>
              </w:rPr>
              <w:t>К</w:t>
            </w:r>
          </w:p>
        </w:tc>
        <w:tc>
          <w:tcPr>
            <w:tcW w:w="1665" w:type="dxa"/>
            <w:gridSpan w:val="3"/>
            <w:tcBorders>
              <w:top w:val="dotDotDash" w:sz="4" w:space="0" w:color="auto"/>
              <w:left w:val="dotDotDash" w:sz="4" w:space="0" w:color="auto"/>
              <w:bottom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260" w:type="dxa"/>
            <w:gridSpan w:val="2"/>
            <w:tcBorders>
              <w:top w:val="dotDotDash" w:sz="4" w:space="0" w:color="auto"/>
              <w:left w:val="dotDotDash" w:sz="4" w:space="0" w:color="auto"/>
              <w:bottom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455" w:type="dxa"/>
            <w:tcBorders>
              <w:top w:val="dotDotDash" w:sz="4" w:space="0" w:color="auto"/>
              <w:left w:val="dotDotDash" w:sz="4" w:space="0" w:color="auto"/>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00"/>
        </w:trPr>
        <w:tc>
          <w:tcPr>
            <w:tcW w:w="543" w:type="dxa"/>
            <w:gridSpan w:val="2"/>
            <w:tcBorders>
              <w:left w:val="nil"/>
            </w:tcBorders>
            <w:vAlign w:val="center"/>
          </w:tcPr>
          <w:p w:rsidR="00CD1223" w:rsidRDefault="00F31441">
            <w:pPr>
              <w:spacing w:after="120"/>
              <w:ind w:firstLine="0"/>
              <w:jc w:val="center"/>
              <w:rPr>
                <w:rFonts w:ascii="Terminal" w:hAnsi="Terminal"/>
                <w:sz w:val="20"/>
              </w:rPr>
            </w:pPr>
            <w:r>
              <w:rPr>
                <w:rFonts w:ascii="Terminal" w:hAnsi="Terminal"/>
                <w:sz w:val="20"/>
              </w:rPr>
              <w:t>Д/К</w:t>
            </w:r>
          </w:p>
        </w:tc>
        <w:tc>
          <w:tcPr>
            <w:tcW w:w="851" w:type="dxa"/>
            <w:gridSpan w:val="2"/>
            <w:vAlign w:val="center"/>
          </w:tcPr>
          <w:p w:rsidR="00CD1223" w:rsidRDefault="00F31441">
            <w:pPr>
              <w:spacing w:after="120"/>
              <w:ind w:firstLine="0"/>
              <w:jc w:val="center"/>
              <w:rPr>
                <w:rFonts w:ascii="Terminal" w:hAnsi="Terminal"/>
                <w:sz w:val="20"/>
              </w:rPr>
            </w:pPr>
            <w:r>
              <w:rPr>
                <w:rFonts w:ascii="Terminal" w:hAnsi="Terminal"/>
                <w:sz w:val="20"/>
              </w:rPr>
              <w:t>Дата</w:t>
            </w:r>
          </w:p>
        </w:tc>
        <w:tc>
          <w:tcPr>
            <w:tcW w:w="708" w:type="dxa"/>
            <w:vAlign w:val="center"/>
          </w:tcPr>
          <w:p w:rsidR="00CD1223" w:rsidRDefault="00F31441">
            <w:pPr>
              <w:spacing w:after="120"/>
              <w:ind w:firstLine="0"/>
              <w:jc w:val="center"/>
              <w:rPr>
                <w:rFonts w:ascii="Terminal" w:hAnsi="Terminal"/>
                <w:sz w:val="20"/>
              </w:rPr>
            </w:pPr>
            <w:r>
              <w:rPr>
                <w:rFonts w:ascii="Terminal" w:hAnsi="Terminal"/>
                <w:sz w:val="20"/>
              </w:rPr>
              <w:t>№ док.</w:t>
            </w:r>
          </w:p>
        </w:tc>
        <w:tc>
          <w:tcPr>
            <w:tcW w:w="1418" w:type="dxa"/>
            <w:gridSpan w:val="2"/>
            <w:vAlign w:val="center"/>
          </w:tcPr>
          <w:p w:rsidR="00CD1223" w:rsidRDefault="00F31441">
            <w:pPr>
              <w:spacing w:after="120"/>
              <w:ind w:firstLine="0"/>
              <w:jc w:val="center"/>
              <w:rPr>
                <w:rFonts w:ascii="Terminal" w:hAnsi="Terminal"/>
                <w:sz w:val="20"/>
              </w:rPr>
            </w:pPr>
            <w:r>
              <w:rPr>
                <w:rFonts w:ascii="Terminal" w:hAnsi="Terminal"/>
                <w:sz w:val="20"/>
              </w:rPr>
              <w:t>Кореспонд.счет</w:t>
            </w:r>
          </w:p>
        </w:tc>
        <w:tc>
          <w:tcPr>
            <w:tcW w:w="1973" w:type="dxa"/>
            <w:gridSpan w:val="3"/>
            <w:vAlign w:val="center"/>
          </w:tcPr>
          <w:p w:rsidR="00CD1223" w:rsidRDefault="00F31441">
            <w:pPr>
              <w:spacing w:after="120"/>
              <w:ind w:firstLine="0"/>
              <w:jc w:val="center"/>
              <w:rPr>
                <w:rFonts w:ascii="Terminal" w:hAnsi="Terminal"/>
                <w:sz w:val="20"/>
              </w:rPr>
            </w:pPr>
            <w:r>
              <w:rPr>
                <w:rFonts w:ascii="Terminal" w:hAnsi="Terminal"/>
                <w:sz w:val="20"/>
              </w:rPr>
              <w:t>Наименование</w:t>
            </w:r>
          </w:p>
        </w:tc>
        <w:tc>
          <w:tcPr>
            <w:tcW w:w="1099" w:type="dxa"/>
            <w:vAlign w:val="center"/>
          </w:tcPr>
          <w:p w:rsidR="00CD1223" w:rsidRDefault="00F31441">
            <w:pPr>
              <w:spacing w:after="120"/>
              <w:ind w:firstLine="0"/>
              <w:jc w:val="center"/>
              <w:rPr>
                <w:rFonts w:ascii="Terminal" w:hAnsi="Terminal"/>
                <w:sz w:val="20"/>
              </w:rPr>
            </w:pPr>
            <w:r>
              <w:rPr>
                <w:rFonts w:ascii="Terminal" w:hAnsi="Terminal"/>
                <w:sz w:val="20"/>
              </w:rPr>
              <w:t>Сумма</w:t>
            </w:r>
          </w:p>
        </w:tc>
        <w:tc>
          <w:tcPr>
            <w:tcW w:w="613" w:type="dxa"/>
            <w:vAlign w:val="center"/>
          </w:tcPr>
          <w:p w:rsidR="00CD1223" w:rsidRDefault="00F31441">
            <w:pPr>
              <w:spacing w:after="120"/>
              <w:ind w:firstLine="0"/>
              <w:jc w:val="center"/>
              <w:rPr>
                <w:rFonts w:ascii="Terminal" w:hAnsi="Terminal"/>
                <w:sz w:val="20"/>
              </w:rPr>
            </w:pPr>
            <w:r>
              <w:rPr>
                <w:rFonts w:ascii="Terminal" w:hAnsi="Terminal"/>
                <w:sz w:val="20"/>
              </w:rPr>
              <w:t>Код</w:t>
            </w:r>
          </w:p>
        </w:tc>
        <w:tc>
          <w:tcPr>
            <w:tcW w:w="1585" w:type="dxa"/>
            <w:tcBorders>
              <w:right w:val="nil"/>
            </w:tcBorders>
            <w:vAlign w:val="center"/>
          </w:tcPr>
          <w:p w:rsidR="00CD1223" w:rsidRDefault="00F31441">
            <w:pPr>
              <w:spacing w:after="120"/>
              <w:ind w:firstLine="0"/>
              <w:jc w:val="center"/>
              <w:rPr>
                <w:rFonts w:ascii="Terminal" w:hAnsi="Terminal"/>
                <w:sz w:val="20"/>
              </w:rPr>
            </w:pPr>
            <w:r>
              <w:rPr>
                <w:rFonts w:ascii="Terminal" w:hAnsi="Terminal"/>
                <w:sz w:val="20"/>
              </w:rPr>
              <w:t>Содержение оп</w:t>
            </w:r>
          </w:p>
        </w:tc>
      </w:tr>
      <w:tr w:rsidR="00CD1223">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00"/>
        </w:trPr>
        <w:tc>
          <w:tcPr>
            <w:tcW w:w="543" w:type="dxa"/>
            <w:gridSpan w:val="2"/>
            <w:tcBorders>
              <w:left w:val="nil"/>
              <w:bottom w:val="nil"/>
            </w:tcBorders>
            <w:vAlign w:val="center"/>
          </w:tcPr>
          <w:p w:rsidR="00CD1223" w:rsidRDefault="00F31441">
            <w:pPr>
              <w:spacing w:after="120"/>
              <w:ind w:firstLine="0"/>
              <w:jc w:val="center"/>
              <w:rPr>
                <w:rFonts w:ascii="Terminal" w:hAnsi="Terminal"/>
                <w:sz w:val="20"/>
              </w:rPr>
            </w:pPr>
            <w:r>
              <w:rPr>
                <w:rFonts w:ascii="Terminal" w:hAnsi="Terminal"/>
                <w:sz w:val="20"/>
              </w:rPr>
              <w:t>Д</w:t>
            </w:r>
          </w:p>
        </w:tc>
        <w:tc>
          <w:tcPr>
            <w:tcW w:w="851" w:type="dxa"/>
            <w:gridSpan w:val="2"/>
            <w:tcBorders>
              <w:bottom w:val="nil"/>
            </w:tcBorders>
            <w:vAlign w:val="center"/>
          </w:tcPr>
          <w:p w:rsidR="00CD1223" w:rsidRDefault="00F31441">
            <w:pPr>
              <w:spacing w:after="120"/>
              <w:ind w:firstLine="0"/>
              <w:jc w:val="center"/>
              <w:rPr>
                <w:rFonts w:ascii="Terminal" w:hAnsi="Terminal"/>
                <w:sz w:val="20"/>
              </w:rPr>
            </w:pPr>
            <w:r>
              <w:rPr>
                <w:rFonts w:ascii="Terminal" w:hAnsi="Terminal"/>
                <w:sz w:val="20"/>
              </w:rPr>
              <w:t>23.01.97</w:t>
            </w:r>
          </w:p>
        </w:tc>
        <w:tc>
          <w:tcPr>
            <w:tcW w:w="708"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18" w:type="dxa"/>
            <w:gridSpan w:val="2"/>
            <w:tcBorders>
              <w:bottom w:val="nil"/>
            </w:tcBorders>
            <w:vAlign w:val="center"/>
          </w:tcPr>
          <w:p w:rsidR="00CD1223" w:rsidRDefault="00F31441">
            <w:pPr>
              <w:spacing w:after="120"/>
              <w:ind w:firstLine="0"/>
              <w:jc w:val="left"/>
              <w:rPr>
                <w:rFonts w:ascii="Terminal" w:hAnsi="Terminal"/>
                <w:sz w:val="20"/>
              </w:rPr>
            </w:pPr>
            <w:r>
              <w:rPr>
                <w:rFonts w:ascii="Terminal" w:hAnsi="Terminal"/>
                <w:sz w:val="20"/>
              </w:rPr>
              <w:t>41.  2.  1.   .</w:t>
            </w:r>
          </w:p>
        </w:tc>
        <w:tc>
          <w:tcPr>
            <w:tcW w:w="1973" w:type="dxa"/>
            <w:gridSpan w:val="3"/>
            <w:tcBorders>
              <w:bottom w:val="nil"/>
            </w:tcBorders>
            <w:vAlign w:val="center"/>
          </w:tcPr>
          <w:p w:rsidR="00CD1223" w:rsidRDefault="00F31441">
            <w:pPr>
              <w:spacing w:after="120"/>
              <w:ind w:firstLine="0"/>
              <w:jc w:val="left"/>
              <w:rPr>
                <w:rFonts w:ascii="Terminal" w:hAnsi="Terminal"/>
                <w:sz w:val="20"/>
              </w:rPr>
            </w:pPr>
            <w:r>
              <w:rPr>
                <w:rFonts w:ascii="Terminal" w:hAnsi="Terminal"/>
                <w:sz w:val="20"/>
              </w:rPr>
              <w:t>Маг.21 ЛЕОНОВА В.Н.</w:t>
            </w:r>
          </w:p>
        </w:tc>
        <w:tc>
          <w:tcPr>
            <w:tcW w:w="1099"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613"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1</w:t>
            </w:r>
          </w:p>
        </w:tc>
        <w:tc>
          <w:tcPr>
            <w:tcW w:w="1585" w:type="dxa"/>
            <w:tcBorders>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Списано с МОЛ</w:t>
            </w:r>
          </w:p>
        </w:tc>
      </w:tr>
      <w:tr w:rsidR="00CD1223">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00"/>
        </w:trPr>
        <w:tc>
          <w:tcPr>
            <w:tcW w:w="543" w:type="dxa"/>
            <w:gridSpan w:val="2"/>
            <w:tcBorders>
              <w:left w:val="nil"/>
              <w:bottom w:val="nil"/>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bottom w:val="nil"/>
            </w:tcBorders>
            <w:vAlign w:val="center"/>
          </w:tcPr>
          <w:p w:rsidR="00CD1223" w:rsidRDefault="00F31441">
            <w:pPr>
              <w:spacing w:after="120"/>
              <w:ind w:firstLine="0"/>
              <w:jc w:val="center"/>
              <w:rPr>
                <w:rFonts w:ascii="Terminal" w:hAnsi="Terminal"/>
                <w:sz w:val="20"/>
              </w:rPr>
            </w:pPr>
            <w:r>
              <w:rPr>
                <w:rFonts w:ascii="Terminal" w:hAnsi="Terminal"/>
                <w:sz w:val="20"/>
              </w:rPr>
              <w:t>23.01.97</w:t>
            </w:r>
          </w:p>
        </w:tc>
        <w:tc>
          <w:tcPr>
            <w:tcW w:w="708"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18" w:type="dxa"/>
            <w:gridSpan w:val="2"/>
            <w:tcBorders>
              <w:bottom w:val="nil"/>
            </w:tcBorders>
            <w:vAlign w:val="center"/>
          </w:tcPr>
          <w:p w:rsidR="00CD1223" w:rsidRDefault="00F31441">
            <w:pPr>
              <w:spacing w:after="120"/>
              <w:ind w:firstLine="0"/>
              <w:jc w:val="left"/>
              <w:rPr>
                <w:rFonts w:ascii="Terminal" w:hAnsi="Terminal"/>
                <w:sz w:val="20"/>
              </w:rPr>
            </w:pPr>
            <w:r>
              <w:rPr>
                <w:rFonts w:ascii="Terminal" w:hAnsi="Terminal"/>
                <w:sz w:val="20"/>
              </w:rPr>
              <w:t>73.  3.  .    .</w:t>
            </w:r>
          </w:p>
        </w:tc>
        <w:tc>
          <w:tcPr>
            <w:tcW w:w="1973" w:type="dxa"/>
            <w:gridSpan w:val="3"/>
            <w:tcBorders>
              <w:bottom w:val="nil"/>
            </w:tcBorders>
            <w:vAlign w:val="center"/>
          </w:tcPr>
          <w:p w:rsidR="00CD1223" w:rsidRDefault="00F31441">
            <w:pPr>
              <w:spacing w:after="120"/>
              <w:ind w:firstLine="0"/>
              <w:jc w:val="left"/>
              <w:rPr>
                <w:rFonts w:ascii="Terminal" w:hAnsi="Terminal"/>
                <w:sz w:val="20"/>
              </w:rPr>
            </w:pPr>
            <w:r>
              <w:rPr>
                <w:rFonts w:ascii="Terminal" w:hAnsi="Terminal"/>
                <w:sz w:val="20"/>
              </w:rPr>
              <w:t>Расч.по мед.кроме м.</w:t>
            </w:r>
          </w:p>
        </w:tc>
        <w:tc>
          <w:tcPr>
            <w:tcW w:w="1099"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c>
          <w:tcPr>
            <w:tcW w:w="613" w:type="dxa"/>
            <w:tcBorders>
              <w:bottom w:val="nil"/>
            </w:tcBorders>
            <w:vAlign w:val="center"/>
          </w:tcPr>
          <w:p w:rsidR="00CD1223" w:rsidRDefault="00F31441">
            <w:pPr>
              <w:spacing w:after="120"/>
              <w:ind w:firstLine="0"/>
              <w:jc w:val="right"/>
              <w:rPr>
                <w:rFonts w:ascii="Terminal" w:hAnsi="Terminal"/>
                <w:sz w:val="20"/>
              </w:rPr>
            </w:pPr>
            <w:r>
              <w:rPr>
                <w:rFonts w:ascii="Terminal" w:hAnsi="Terminal"/>
                <w:sz w:val="20"/>
              </w:rPr>
              <w:t>3</w:t>
            </w:r>
          </w:p>
        </w:tc>
        <w:tc>
          <w:tcPr>
            <w:tcW w:w="1585" w:type="dxa"/>
            <w:tcBorders>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Списано на вин. л</w:t>
            </w:r>
          </w:p>
        </w:tc>
      </w:tr>
      <w:tr w:rsidR="00CD1223">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00"/>
        </w:trPr>
        <w:tc>
          <w:tcPr>
            <w:tcW w:w="543" w:type="dxa"/>
            <w:gridSpan w:val="2"/>
            <w:tcBorders>
              <w:top w:val="nil"/>
              <w:left w:val="nil"/>
              <w:bottom w:val="nil"/>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bottom w:val="nil"/>
            </w:tcBorders>
            <w:vAlign w:val="center"/>
          </w:tcPr>
          <w:p w:rsidR="00CD1223" w:rsidRDefault="00F31441">
            <w:pPr>
              <w:spacing w:after="120"/>
              <w:ind w:firstLine="0"/>
              <w:jc w:val="center"/>
              <w:rPr>
                <w:rFonts w:ascii="Terminal" w:hAnsi="Terminal"/>
                <w:sz w:val="20"/>
              </w:rPr>
            </w:pPr>
            <w:r>
              <w:rPr>
                <w:rFonts w:ascii="Terminal" w:hAnsi="Terminal"/>
                <w:sz w:val="20"/>
              </w:rPr>
              <w:t>23.01.97</w:t>
            </w:r>
          </w:p>
        </w:tc>
        <w:tc>
          <w:tcPr>
            <w:tcW w:w="708" w:type="dxa"/>
            <w:tcBorders>
              <w:top w:val="nil"/>
              <w:bottom w:val="nil"/>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18" w:type="dxa"/>
            <w:gridSpan w:val="2"/>
            <w:tcBorders>
              <w:top w:val="nil"/>
              <w:bottom w:val="nil"/>
            </w:tcBorders>
            <w:vAlign w:val="center"/>
          </w:tcPr>
          <w:p w:rsidR="00CD1223" w:rsidRDefault="00F31441">
            <w:pPr>
              <w:spacing w:after="120"/>
              <w:ind w:firstLine="0"/>
              <w:jc w:val="left"/>
              <w:rPr>
                <w:rFonts w:ascii="Terminal" w:hAnsi="Terminal"/>
                <w:sz w:val="20"/>
              </w:rPr>
            </w:pPr>
            <w:r>
              <w:rPr>
                <w:rFonts w:ascii="Terminal" w:hAnsi="Terminal"/>
                <w:sz w:val="20"/>
              </w:rPr>
              <w:t>44.  2.  .    .</w:t>
            </w:r>
          </w:p>
        </w:tc>
        <w:tc>
          <w:tcPr>
            <w:tcW w:w="1973" w:type="dxa"/>
            <w:gridSpan w:val="3"/>
            <w:tcBorders>
              <w:top w:val="nil"/>
              <w:bottom w:val="nil"/>
            </w:tcBorders>
            <w:vAlign w:val="center"/>
          </w:tcPr>
          <w:p w:rsidR="00CD1223" w:rsidRDefault="00F31441">
            <w:pPr>
              <w:spacing w:after="120"/>
              <w:ind w:firstLine="0"/>
              <w:jc w:val="left"/>
              <w:rPr>
                <w:rFonts w:ascii="Terminal" w:hAnsi="Terminal"/>
                <w:sz w:val="20"/>
              </w:rPr>
            </w:pPr>
            <w:r>
              <w:rPr>
                <w:rFonts w:ascii="Terminal" w:hAnsi="Terminal"/>
                <w:sz w:val="20"/>
              </w:rPr>
              <w:t>ИО в розн. торговле</w:t>
            </w:r>
          </w:p>
        </w:tc>
        <w:tc>
          <w:tcPr>
            <w:tcW w:w="1099" w:type="dxa"/>
            <w:tcBorders>
              <w:top w:val="nil"/>
              <w:bottom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c>
          <w:tcPr>
            <w:tcW w:w="613" w:type="dxa"/>
            <w:tcBorders>
              <w:top w:val="nil"/>
              <w:bottom w:val="nil"/>
            </w:tcBorders>
            <w:vAlign w:val="center"/>
          </w:tcPr>
          <w:p w:rsidR="00CD1223" w:rsidRDefault="00F31441">
            <w:pPr>
              <w:spacing w:after="120"/>
              <w:ind w:firstLine="0"/>
              <w:jc w:val="right"/>
              <w:rPr>
                <w:rFonts w:ascii="Terminal" w:hAnsi="Terminal"/>
                <w:sz w:val="20"/>
              </w:rPr>
            </w:pPr>
            <w:r>
              <w:rPr>
                <w:rFonts w:ascii="Terminal" w:hAnsi="Terminal"/>
                <w:sz w:val="20"/>
              </w:rPr>
              <w:t>2</w:t>
            </w:r>
          </w:p>
        </w:tc>
        <w:tc>
          <w:tcPr>
            <w:tcW w:w="1585" w:type="dxa"/>
            <w:tcBorders>
              <w:top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Списано на ИО</w:t>
            </w:r>
          </w:p>
        </w:tc>
      </w:tr>
      <w:tr w:rsidR="00CD1223">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00"/>
        </w:trPr>
        <w:tc>
          <w:tcPr>
            <w:tcW w:w="543" w:type="dxa"/>
            <w:gridSpan w:val="2"/>
            <w:tcBorders>
              <w:top w:val="nil"/>
              <w:left w:val="nil"/>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tcBorders>
            <w:vAlign w:val="center"/>
          </w:tcPr>
          <w:p w:rsidR="00CD1223" w:rsidRDefault="00F31441">
            <w:pPr>
              <w:spacing w:after="120"/>
              <w:ind w:firstLine="0"/>
              <w:jc w:val="center"/>
              <w:rPr>
                <w:rFonts w:ascii="Terminal" w:hAnsi="Terminal"/>
                <w:sz w:val="20"/>
              </w:rPr>
            </w:pPr>
            <w:r>
              <w:rPr>
                <w:rFonts w:ascii="Terminal" w:hAnsi="Terminal"/>
                <w:sz w:val="20"/>
              </w:rPr>
              <w:t>23.01.97</w:t>
            </w:r>
          </w:p>
        </w:tc>
        <w:tc>
          <w:tcPr>
            <w:tcW w:w="708" w:type="dxa"/>
            <w:tcBorders>
              <w:top w:val="nil"/>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18" w:type="dxa"/>
            <w:gridSpan w:val="2"/>
            <w:tcBorders>
              <w:top w:val="nil"/>
            </w:tcBorders>
            <w:vAlign w:val="center"/>
          </w:tcPr>
          <w:p w:rsidR="00CD1223" w:rsidRDefault="00F31441">
            <w:pPr>
              <w:spacing w:after="120"/>
              <w:ind w:firstLine="0"/>
              <w:jc w:val="left"/>
              <w:rPr>
                <w:rFonts w:ascii="Terminal" w:hAnsi="Terminal"/>
                <w:sz w:val="20"/>
              </w:rPr>
            </w:pPr>
            <w:r>
              <w:rPr>
                <w:rFonts w:ascii="Terminal" w:hAnsi="Terminal"/>
                <w:sz w:val="20"/>
              </w:rPr>
              <w:t>42.  3.  .    .</w:t>
            </w:r>
          </w:p>
        </w:tc>
        <w:tc>
          <w:tcPr>
            <w:tcW w:w="1973" w:type="dxa"/>
            <w:gridSpan w:val="3"/>
            <w:tcBorders>
              <w:top w:val="nil"/>
            </w:tcBorders>
            <w:vAlign w:val="center"/>
          </w:tcPr>
          <w:p w:rsidR="00CD1223" w:rsidRDefault="00F31441">
            <w:pPr>
              <w:spacing w:after="120"/>
              <w:ind w:firstLine="0"/>
              <w:jc w:val="left"/>
              <w:rPr>
                <w:rFonts w:ascii="Terminal" w:hAnsi="Terminal"/>
                <w:sz w:val="20"/>
              </w:rPr>
            </w:pPr>
            <w:r>
              <w:rPr>
                <w:rFonts w:ascii="Terminal" w:hAnsi="Terminal"/>
                <w:sz w:val="20"/>
              </w:rPr>
              <w:t>Торговая надб.в розн</w:t>
            </w:r>
          </w:p>
        </w:tc>
        <w:tc>
          <w:tcPr>
            <w:tcW w:w="1099" w:type="dxa"/>
            <w:tcBorders>
              <w:top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c>
          <w:tcPr>
            <w:tcW w:w="613" w:type="dxa"/>
            <w:tcBorders>
              <w:top w:val="nil"/>
            </w:tcBorders>
            <w:vAlign w:val="center"/>
          </w:tcPr>
          <w:p w:rsidR="00CD1223" w:rsidRDefault="00F31441">
            <w:pPr>
              <w:spacing w:after="120"/>
              <w:ind w:firstLine="0"/>
              <w:jc w:val="right"/>
              <w:rPr>
                <w:rFonts w:ascii="Terminal" w:hAnsi="Terminal"/>
                <w:sz w:val="20"/>
              </w:rPr>
            </w:pPr>
            <w:r>
              <w:rPr>
                <w:rFonts w:ascii="Terminal" w:hAnsi="Terminal"/>
                <w:sz w:val="20"/>
              </w:rPr>
              <w:t>4</w:t>
            </w:r>
          </w:p>
        </w:tc>
        <w:tc>
          <w:tcPr>
            <w:tcW w:w="1585" w:type="dxa"/>
            <w:tcBorders>
              <w:top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Торговая надбавка</w:t>
            </w:r>
          </w:p>
        </w:tc>
      </w:tr>
    </w:tbl>
    <w:p w:rsidR="00CD1223" w:rsidRDefault="00CD1223">
      <w:pPr>
        <w:spacing w:after="120"/>
        <w:ind w:left="720" w:firstLine="0"/>
        <w:rPr>
          <w:rFonts w:ascii="Terminal" w:hAnsi="Terminal"/>
        </w:rPr>
      </w:pPr>
    </w:p>
    <w:p w:rsidR="00CD1223" w:rsidRDefault="00F31441">
      <w:pPr>
        <w:spacing w:after="120"/>
        <w:ind w:left="720" w:firstLine="0"/>
        <w:rPr>
          <w:rFonts w:ascii="Terminal" w:hAnsi="Terminal"/>
        </w:rPr>
      </w:pPr>
      <w:r>
        <w:rPr>
          <w:rFonts w:ascii="Terminal" w:hAnsi="Terminal"/>
          <w:sz w:val="20"/>
        </w:rPr>
        <w:t>Бухгалтер</w:t>
      </w:r>
      <w:r>
        <w:rPr>
          <w:rFonts w:ascii="Terminal" w:hAnsi="Terminal"/>
        </w:rPr>
        <w:t xml:space="preserve"> _______</w:t>
      </w:r>
    </w:p>
    <w:p w:rsidR="00CD1223" w:rsidRDefault="00F31441">
      <w:pPr>
        <w:spacing w:after="120"/>
        <w:ind w:left="720" w:firstLine="0"/>
        <w:jc w:val="right"/>
      </w:pPr>
      <w:r>
        <w:rPr>
          <w:rFonts w:ascii="Terminal" w:hAnsi="Terminal"/>
        </w:rPr>
        <w:br w:type="page"/>
      </w:r>
      <w:r>
        <w:t>ПРИЛОЖЕНИЕ 10</w:t>
      </w:r>
    </w:p>
    <w:p w:rsidR="00CD1223" w:rsidRDefault="00CD1223">
      <w:pPr>
        <w:spacing w:after="120"/>
        <w:ind w:left="720" w:firstLine="0"/>
        <w:rPr>
          <w:rFonts w:ascii="Terminal" w:hAnsi="Terminal"/>
        </w:rPr>
      </w:pPr>
    </w:p>
    <w:p w:rsidR="00CD1223" w:rsidRDefault="00CD1223">
      <w:pPr>
        <w:spacing w:after="120"/>
        <w:ind w:left="720" w:firstLine="0"/>
        <w:rPr>
          <w:rFonts w:ascii="Terminal" w:hAnsi="Terminal"/>
        </w:rPr>
      </w:pPr>
    </w:p>
    <w:p w:rsidR="00CD1223" w:rsidRDefault="00CD1223">
      <w:pPr>
        <w:spacing w:after="120"/>
        <w:ind w:left="720" w:firstLine="0"/>
        <w:rPr>
          <w:rFonts w:ascii="Terminal" w:hAnsi="Terminal"/>
        </w:rPr>
      </w:pPr>
    </w:p>
    <w:p w:rsidR="00CD1223" w:rsidRDefault="00F31441">
      <w:pPr>
        <w:spacing w:after="120"/>
        <w:ind w:left="720" w:firstLine="0"/>
        <w:rPr>
          <w:rFonts w:ascii="Terminal" w:hAnsi="Terminal"/>
          <w:sz w:val="20"/>
        </w:rPr>
      </w:pPr>
      <w:r>
        <w:rPr>
          <w:rFonts w:ascii="Terminal" w:hAnsi="Terminal"/>
          <w:sz w:val="20"/>
        </w:rPr>
        <w:t>Главная книга</w:t>
      </w:r>
    </w:p>
    <w:p w:rsidR="00CD1223" w:rsidRDefault="00F31441">
      <w:pPr>
        <w:spacing w:after="120"/>
        <w:ind w:left="720" w:firstLine="0"/>
        <w:rPr>
          <w:rFonts w:ascii="Terminal" w:hAnsi="Terminal"/>
          <w:sz w:val="20"/>
        </w:rPr>
      </w:pPr>
      <w:r>
        <w:rPr>
          <w:rFonts w:ascii="Terminal" w:hAnsi="Terminal"/>
          <w:sz w:val="20"/>
        </w:rPr>
        <w:t>Счет 84 Недостачи</w:t>
      </w:r>
    </w:p>
    <w:p w:rsidR="00CD1223" w:rsidRDefault="00F31441">
      <w:pPr>
        <w:spacing w:after="120"/>
        <w:ind w:left="720" w:firstLine="0"/>
        <w:rPr>
          <w:rFonts w:ascii="Terminal" w:hAnsi="Terminal"/>
          <w:sz w:val="20"/>
        </w:rPr>
      </w:pPr>
      <w:r>
        <w:rPr>
          <w:rFonts w:ascii="Terminal" w:hAnsi="Terminal"/>
          <w:sz w:val="20"/>
        </w:rPr>
        <w:t>с 01.01.97 по 31.01.97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83"/>
        <w:gridCol w:w="284"/>
        <w:gridCol w:w="567"/>
        <w:gridCol w:w="2360"/>
        <w:gridCol w:w="984"/>
        <w:gridCol w:w="763"/>
        <w:gridCol w:w="1180"/>
        <w:gridCol w:w="2927"/>
      </w:tblGrid>
      <w:tr w:rsidR="00CD1223">
        <w:trPr>
          <w:cantSplit/>
          <w:trHeight w:val="350"/>
        </w:trPr>
        <w:tc>
          <w:tcPr>
            <w:tcW w:w="392" w:type="dxa"/>
            <w:vMerge w:val="restart"/>
            <w:tcBorders>
              <w:top w:val="dotDotDash" w:sz="4" w:space="0" w:color="auto"/>
              <w:left w:val="nil"/>
              <w:bottom w:val="dotDotDash" w:sz="4" w:space="0" w:color="auto"/>
              <w:right w:val="dotDotDash" w:sz="4" w:space="0" w:color="auto"/>
            </w:tcBorders>
          </w:tcPr>
          <w:p w:rsidR="00CD1223" w:rsidRDefault="00F31441">
            <w:pPr>
              <w:spacing w:after="120"/>
              <w:ind w:firstLine="0"/>
              <w:rPr>
                <w:rFonts w:ascii="Terminal" w:hAnsi="Terminal"/>
                <w:sz w:val="22"/>
              </w:rPr>
            </w:pPr>
            <w:r>
              <w:rPr>
                <w:rFonts w:ascii="Terminal" w:hAnsi="Terminal"/>
                <w:sz w:val="22"/>
              </w:rPr>
              <w:t>ИТОГИ</w:t>
            </w:r>
          </w:p>
        </w:tc>
        <w:tc>
          <w:tcPr>
            <w:tcW w:w="567" w:type="dxa"/>
            <w:gridSpan w:val="2"/>
            <w:tcBorders>
              <w:top w:val="dotDotDash" w:sz="4" w:space="0" w:color="auto"/>
              <w:left w:val="nil"/>
              <w:bottom w:val="dotDotDash" w:sz="4" w:space="0" w:color="auto"/>
              <w:right w:val="dotDotDash" w:sz="4" w:space="0" w:color="auto"/>
            </w:tcBorders>
          </w:tcPr>
          <w:p w:rsidR="00CD1223" w:rsidRDefault="00CD1223">
            <w:pPr>
              <w:spacing w:after="120"/>
              <w:ind w:firstLine="0"/>
              <w:rPr>
                <w:rFonts w:ascii="Terminal" w:hAnsi="Terminal"/>
                <w:sz w:val="22"/>
              </w:rPr>
            </w:pPr>
          </w:p>
        </w:tc>
        <w:tc>
          <w:tcPr>
            <w:tcW w:w="2927"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начало</w:t>
            </w:r>
          </w:p>
        </w:tc>
        <w:tc>
          <w:tcPr>
            <w:tcW w:w="292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Оборот</w:t>
            </w:r>
          </w:p>
        </w:tc>
        <w:tc>
          <w:tcPr>
            <w:tcW w:w="2927" w:type="dxa"/>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конец</w:t>
            </w:r>
          </w:p>
        </w:tc>
      </w:tr>
      <w:tr w:rsidR="00CD1223">
        <w:trPr>
          <w:cantSplit/>
          <w:trHeight w:val="350"/>
        </w:trPr>
        <w:tc>
          <w:tcPr>
            <w:tcW w:w="392" w:type="dxa"/>
            <w:vMerge/>
            <w:tcBorders>
              <w:top w:val="nil"/>
              <w:left w:val="nil"/>
              <w:bottom w:val="dotDotDash" w:sz="4" w:space="0" w:color="auto"/>
              <w:right w:val="dotDotDash" w:sz="4" w:space="0" w:color="auto"/>
            </w:tcBorders>
          </w:tcPr>
          <w:p w:rsidR="00CD1223" w:rsidRDefault="00CD1223">
            <w:pPr>
              <w:spacing w:after="120"/>
              <w:ind w:firstLine="0"/>
              <w:rPr>
                <w:rFonts w:ascii="Terminal" w:hAnsi="Terminal"/>
              </w:rPr>
            </w:pPr>
          </w:p>
        </w:tc>
        <w:tc>
          <w:tcPr>
            <w:tcW w:w="567" w:type="dxa"/>
            <w:gridSpan w:val="2"/>
            <w:tcBorders>
              <w:top w:val="dotDotDash" w:sz="4" w:space="0" w:color="auto"/>
              <w:left w:val="nil"/>
              <w:bottom w:val="dotDotDash" w:sz="4" w:space="0" w:color="auto"/>
              <w:right w:val="dotDotDash" w:sz="4" w:space="0" w:color="auto"/>
            </w:tcBorders>
          </w:tcPr>
          <w:p w:rsidR="00CD1223" w:rsidRDefault="00F31441">
            <w:pPr>
              <w:spacing w:after="120"/>
              <w:ind w:firstLine="0"/>
              <w:rPr>
                <w:rFonts w:ascii="Terminal" w:hAnsi="Terminal"/>
                <w:sz w:val="22"/>
              </w:rPr>
            </w:pPr>
            <w:r>
              <w:rPr>
                <w:rFonts w:ascii="Terminal" w:hAnsi="Terminal"/>
                <w:sz w:val="22"/>
              </w:rPr>
              <w:t>Д</w:t>
            </w:r>
          </w:p>
        </w:tc>
        <w:tc>
          <w:tcPr>
            <w:tcW w:w="2927"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292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2927"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0.00</w:t>
            </w:r>
          </w:p>
        </w:tc>
      </w:tr>
      <w:tr w:rsidR="00CD1223">
        <w:trPr>
          <w:cantSplit/>
          <w:trHeight w:val="350"/>
        </w:trPr>
        <w:tc>
          <w:tcPr>
            <w:tcW w:w="392" w:type="dxa"/>
            <w:vMerge/>
            <w:tcBorders>
              <w:top w:val="nil"/>
              <w:left w:val="nil"/>
              <w:bottom w:val="nil"/>
              <w:right w:val="dotDotDash" w:sz="4" w:space="0" w:color="auto"/>
            </w:tcBorders>
          </w:tcPr>
          <w:p w:rsidR="00CD1223" w:rsidRDefault="00CD1223">
            <w:pPr>
              <w:spacing w:after="120"/>
              <w:ind w:firstLine="0"/>
              <w:rPr>
                <w:rFonts w:ascii="Terminal" w:hAnsi="Terminal"/>
              </w:rPr>
            </w:pPr>
          </w:p>
        </w:tc>
        <w:tc>
          <w:tcPr>
            <w:tcW w:w="567" w:type="dxa"/>
            <w:gridSpan w:val="2"/>
            <w:tcBorders>
              <w:top w:val="dotDotDash" w:sz="4" w:space="0" w:color="auto"/>
              <w:left w:val="nil"/>
              <w:bottom w:val="nil"/>
              <w:right w:val="dotDotDash" w:sz="4" w:space="0" w:color="auto"/>
            </w:tcBorders>
          </w:tcPr>
          <w:p w:rsidR="00CD1223" w:rsidRDefault="00F31441">
            <w:pPr>
              <w:spacing w:after="120"/>
              <w:ind w:firstLine="0"/>
              <w:rPr>
                <w:rFonts w:ascii="Terminal" w:hAnsi="Terminal"/>
                <w:sz w:val="22"/>
              </w:rPr>
            </w:pPr>
            <w:r>
              <w:rPr>
                <w:rFonts w:ascii="Terminal" w:hAnsi="Terminal"/>
                <w:sz w:val="22"/>
              </w:rPr>
              <w:t>К</w:t>
            </w:r>
          </w:p>
        </w:tc>
        <w:tc>
          <w:tcPr>
            <w:tcW w:w="2927"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2927" w:type="dxa"/>
            <w:gridSpan w:val="3"/>
            <w:tcBorders>
              <w:top w:val="dotDotDash" w:sz="4" w:space="0" w:color="auto"/>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2927"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0.00</w:t>
            </w:r>
          </w:p>
        </w:tc>
      </w:tr>
      <w:tr w:rsidR="00CD1223">
        <w:trPr>
          <w:cantSplit/>
          <w:trHeight w:val="300"/>
        </w:trPr>
        <w:tc>
          <w:tcPr>
            <w:tcW w:w="675"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2"/>
              </w:rPr>
            </w:pPr>
            <w:r>
              <w:rPr>
                <w:rFonts w:ascii="Terminal" w:hAnsi="Terminal"/>
                <w:sz w:val="22"/>
              </w:rPr>
              <w:t>Д/К</w:t>
            </w:r>
          </w:p>
        </w:tc>
        <w:tc>
          <w:tcPr>
            <w:tcW w:w="851"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Счет</w:t>
            </w:r>
          </w:p>
        </w:tc>
        <w:tc>
          <w:tcPr>
            <w:tcW w:w="410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Наименование</w:t>
            </w:r>
          </w:p>
        </w:tc>
        <w:tc>
          <w:tcPr>
            <w:tcW w:w="4107" w:type="dxa"/>
            <w:gridSpan w:val="2"/>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Сумма</w:t>
            </w:r>
          </w:p>
        </w:tc>
      </w:tr>
      <w:tr w:rsidR="00CD1223">
        <w:trPr>
          <w:cantSplit/>
          <w:trHeight w:val="300"/>
        </w:trPr>
        <w:tc>
          <w:tcPr>
            <w:tcW w:w="675"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2"/>
              </w:rPr>
            </w:pPr>
            <w:r>
              <w:rPr>
                <w:rFonts w:ascii="Terminal" w:hAnsi="Terminal"/>
                <w:sz w:val="22"/>
              </w:rPr>
              <w:t>Д</w:t>
            </w:r>
          </w:p>
        </w:tc>
        <w:tc>
          <w:tcPr>
            <w:tcW w:w="851"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41</w:t>
            </w:r>
          </w:p>
        </w:tc>
        <w:tc>
          <w:tcPr>
            <w:tcW w:w="4107" w:type="dxa"/>
            <w:gridSpan w:val="3"/>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Товары и тара</w:t>
            </w:r>
          </w:p>
        </w:tc>
        <w:tc>
          <w:tcPr>
            <w:tcW w:w="4107" w:type="dxa"/>
            <w:gridSpan w:val="2"/>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4870" w:type="dxa"/>
            <w:gridSpan w:val="6"/>
            <w:tcBorders>
              <w:top w:val="dotDotDash" w:sz="4" w:space="0" w:color="auto"/>
              <w:left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w:t>
            </w:r>
          </w:p>
        </w:tc>
        <w:tc>
          <w:tcPr>
            <w:tcW w:w="4870" w:type="dxa"/>
            <w:gridSpan w:val="3"/>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675"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42</w:t>
            </w:r>
          </w:p>
        </w:tc>
        <w:tc>
          <w:tcPr>
            <w:tcW w:w="4107" w:type="dxa"/>
            <w:gridSpan w:val="3"/>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Торговая наценка</w:t>
            </w:r>
          </w:p>
        </w:tc>
        <w:tc>
          <w:tcPr>
            <w:tcW w:w="4107" w:type="dxa"/>
            <w:gridSpan w:val="2"/>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r w:rsidR="00CD1223">
        <w:trPr>
          <w:cantSplit/>
          <w:trHeight w:val="300"/>
        </w:trPr>
        <w:tc>
          <w:tcPr>
            <w:tcW w:w="675" w:type="dxa"/>
            <w:gridSpan w:val="2"/>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44</w:t>
            </w:r>
          </w:p>
        </w:tc>
        <w:tc>
          <w:tcPr>
            <w:tcW w:w="4107" w:type="dxa"/>
            <w:gridSpan w:val="3"/>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Издержки обращения</w:t>
            </w:r>
          </w:p>
        </w:tc>
        <w:tc>
          <w:tcPr>
            <w:tcW w:w="4107" w:type="dxa"/>
            <w:gridSpan w:val="2"/>
            <w:tcBorders>
              <w:top w:val="nil"/>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r>
      <w:tr w:rsidR="00CD1223">
        <w:trPr>
          <w:cantSplit/>
          <w:trHeight w:val="300"/>
        </w:trPr>
        <w:tc>
          <w:tcPr>
            <w:tcW w:w="675" w:type="dxa"/>
            <w:gridSpan w:val="2"/>
            <w:tcBorders>
              <w:top w:val="nil"/>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73</w:t>
            </w:r>
          </w:p>
        </w:tc>
        <w:tc>
          <w:tcPr>
            <w:tcW w:w="4107" w:type="dxa"/>
            <w:gridSpan w:val="3"/>
            <w:tcBorders>
              <w:top w:val="nil"/>
              <w:left w:val="nil"/>
              <w:bottom w:val="dotDotDash" w:sz="4" w:space="0" w:color="auto"/>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Расч.с пер.прочие</w:t>
            </w:r>
          </w:p>
        </w:tc>
        <w:tc>
          <w:tcPr>
            <w:tcW w:w="4107" w:type="dxa"/>
            <w:gridSpan w:val="2"/>
            <w:tcBorders>
              <w:top w:val="nil"/>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cantSplit/>
          <w:trHeight w:val="300"/>
        </w:trPr>
        <w:tc>
          <w:tcPr>
            <w:tcW w:w="4870" w:type="dxa"/>
            <w:gridSpan w:val="6"/>
            <w:tcBorders>
              <w:top w:val="dotDotDash" w:sz="4" w:space="0" w:color="auto"/>
              <w:left w:val="nil"/>
              <w:bottom w:val="dotDotDash" w:sz="4" w:space="0" w:color="auto"/>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w:t>
            </w:r>
          </w:p>
        </w:tc>
        <w:tc>
          <w:tcPr>
            <w:tcW w:w="4870" w:type="dxa"/>
            <w:gridSpan w:val="3"/>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bl>
    <w:p w:rsidR="00CD1223" w:rsidRDefault="00CD1223">
      <w:pPr>
        <w:spacing w:after="120"/>
        <w:ind w:left="720" w:firstLine="0"/>
        <w:rPr>
          <w:rFonts w:ascii="Terminal" w:hAnsi="Terminal"/>
          <w:sz w:val="20"/>
        </w:rPr>
      </w:pPr>
    </w:p>
    <w:p w:rsidR="00CD1223" w:rsidRDefault="00F31441">
      <w:pPr>
        <w:spacing w:after="120"/>
        <w:ind w:left="720" w:firstLine="0"/>
        <w:rPr>
          <w:rFonts w:ascii="Terminal" w:hAnsi="Terminal"/>
          <w:sz w:val="20"/>
        </w:rPr>
      </w:pPr>
      <w:r>
        <w:rPr>
          <w:rFonts w:ascii="Terminal" w:hAnsi="Terminal"/>
          <w:sz w:val="20"/>
        </w:rPr>
        <w:t>Бухгалтер _________________________</w:t>
      </w:r>
    </w:p>
    <w:p w:rsidR="00CD1223" w:rsidRDefault="00F31441">
      <w:pPr>
        <w:spacing w:after="120"/>
        <w:ind w:left="720" w:firstLine="0"/>
        <w:jc w:val="right"/>
      </w:pPr>
      <w:r>
        <w:rPr>
          <w:rFonts w:ascii="Terminal" w:hAnsi="Terminal"/>
          <w:sz w:val="20"/>
        </w:rPr>
        <w:br w:type="page"/>
      </w:r>
      <w:r>
        <w:t>ПРИЛОЖЕНИЕ 11</w:t>
      </w:r>
    </w:p>
    <w:p w:rsidR="00CD1223" w:rsidRDefault="00CD1223">
      <w:pPr>
        <w:spacing w:after="120"/>
        <w:ind w:left="720" w:firstLine="0"/>
        <w:rPr>
          <w:rFonts w:ascii="Terminal" w:hAnsi="Terminal"/>
          <w:sz w:val="20"/>
        </w:rPr>
      </w:pPr>
    </w:p>
    <w:p w:rsidR="00CD1223" w:rsidRDefault="00CD1223">
      <w:pPr>
        <w:spacing w:after="120"/>
        <w:ind w:left="720" w:firstLine="0"/>
        <w:rPr>
          <w:rFonts w:ascii="Terminal" w:hAnsi="Terminal"/>
          <w:sz w:val="20"/>
        </w:rPr>
      </w:pPr>
    </w:p>
    <w:p w:rsidR="00CD1223" w:rsidRDefault="00CD1223">
      <w:pPr>
        <w:spacing w:after="120"/>
        <w:ind w:left="720" w:firstLine="0"/>
        <w:rPr>
          <w:rFonts w:ascii="Terminal" w:hAnsi="Terminal"/>
          <w:sz w:val="20"/>
        </w:rPr>
      </w:pPr>
    </w:p>
    <w:p w:rsidR="00CD1223" w:rsidRDefault="00F31441">
      <w:pPr>
        <w:spacing w:after="120"/>
        <w:ind w:left="720" w:firstLine="0"/>
        <w:rPr>
          <w:rFonts w:ascii="Terminal" w:hAnsi="Terminal"/>
          <w:sz w:val="20"/>
        </w:rPr>
      </w:pPr>
      <w:r>
        <w:rPr>
          <w:rFonts w:ascii="Terminal" w:hAnsi="Terminal"/>
          <w:sz w:val="20"/>
        </w:rPr>
        <w:t>Оборотная ведомость с 01.01.97 по 31.01.97</w:t>
      </w:r>
    </w:p>
    <w:p w:rsidR="00CD1223" w:rsidRDefault="00F31441">
      <w:pPr>
        <w:spacing w:after="120"/>
        <w:ind w:left="720" w:firstLine="0"/>
        <w:rPr>
          <w:rFonts w:ascii="Terminal" w:hAnsi="Terminal"/>
          <w:sz w:val="20"/>
        </w:rPr>
      </w:pPr>
      <w:r>
        <w:rPr>
          <w:rFonts w:ascii="Terminal" w:hAnsi="Terminal"/>
          <w:sz w:val="20"/>
        </w:rPr>
        <w:t>84 Недостачи</w:t>
      </w:r>
    </w:p>
    <w:p w:rsidR="00CD1223" w:rsidRDefault="00CD1223">
      <w:pPr>
        <w:spacing w:after="120"/>
        <w:ind w:left="720" w:firstLine="0"/>
        <w:rPr>
          <w:rFonts w:ascii="Terminal" w:hAnsi="Termin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061"/>
        <w:gridCol w:w="1061"/>
        <w:gridCol w:w="1061"/>
        <w:gridCol w:w="1061"/>
        <w:gridCol w:w="1061"/>
        <w:gridCol w:w="1062"/>
      </w:tblGrid>
      <w:tr w:rsidR="00CD1223">
        <w:trPr>
          <w:cantSplit/>
          <w:trHeight w:val="300"/>
        </w:trPr>
        <w:tc>
          <w:tcPr>
            <w:tcW w:w="1668" w:type="dxa"/>
            <w:vMerge w:val="restart"/>
            <w:tcBorders>
              <w:top w:val="dotDotDash" w:sz="4" w:space="0" w:color="auto"/>
              <w:left w:val="nil"/>
              <w:bottom w:val="nil"/>
              <w:right w:val="dotDotDash" w:sz="4" w:space="0" w:color="auto"/>
            </w:tcBorders>
            <w:vAlign w:val="center"/>
          </w:tcPr>
          <w:p w:rsidR="00CD1223" w:rsidRDefault="00F31441">
            <w:pPr>
              <w:spacing w:after="120"/>
              <w:ind w:right="-108" w:firstLine="0"/>
              <w:jc w:val="center"/>
              <w:rPr>
                <w:rFonts w:ascii="Terminal" w:hAnsi="Terminal"/>
                <w:sz w:val="20"/>
              </w:rPr>
            </w:pPr>
            <w:r>
              <w:rPr>
                <w:rFonts w:ascii="Terminal" w:hAnsi="Terminal"/>
                <w:sz w:val="20"/>
              </w:rPr>
              <w:t>Сч.сс.а/с1.а/с2.а/с3</w:t>
            </w:r>
          </w:p>
        </w:tc>
        <w:tc>
          <w:tcPr>
            <w:tcW w:w="1701" w:type="dxa"/>
            <w:vMerge w:val="restart"/>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Наименование</w:t>
            </w:r>
          </w:p>
        </w:tc>
        <w:tc>
          <w:tcPr>
            <w:tcW w:w="2122"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начало</w:t>
            </w:r>
          </w:p>
        </w:tc>
        <w:tc>
          <w:tcPr>
            <w:tcW w:w="2122"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Оборот</w:t>
            </w:r>
          </w:p>
        </w:tc>
        <w:tc>
          <w:tcPr>
            <w:tcW w:w="2123"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конец</w:t>
            </w:r>
          </w:p>
        </w:tc>
      </w:tr>
      <w:tr w:rsidR="00CD1223">
        <w:trPr>
          <w:cantSplit/>
          <w:trHeight w:val="300"/>
        </w:trPr>
        <w:tc>
          <w:tcPr>
            <w:tcW w:w="1668" w:type="dxa"/>
            <w:vMerge/>
            <w:tcBorders>
              <w:top w:val="nil"/>
              <w:left w:val="nil"/>
              <w:bottom w:val="dotDotDash" w:sz="4" w:space="0" w:color="auto"/>
              <w:right w:val="dotDotDash" w:sz="4" w:space="0" w:color="auto"/>
            </w:tcBorders>
            <w:vAlign w:val="center"/>
          </w:tcPr>
          <w:p w:rsidR="00CD1223" w:rsidRDefault="00CD1223">
            <w:pPr>
              <w:spacing w:after="120"/>
              <w:ind w:firstLine="0"/>
              <w:jc w:val="center"/>
              <w:rPr>
                <w:rFonts w:ascii="Terminal" w:hAnsi="Terminal"/>
              </w:rPr>
            </w:pPr>
          </w:p>
        </w:tc>
        <w:tc>
          <w:tcPr>
            <w:tcW w:w="1701" w:type="dxa"/>
            <w:vMerge/>
            <w:tcBorders>
              <w:top w:val="nil"/>
              <w:left w:val="nil"/>
              <w:bottom w:val="dotDotDash" w:sz="4" w:space="0" w:color="auto"/>
              <w:right w:val="dotDotDash" w:sz="4" w:space="0" w:color="auto"/>
            </w:tcBorders>
            <w:vAlign w:val="center"/>
          </w:tcPr>
          <w:p w:rsidR="00CD1223" w:rsidRDefault="00CD1223">
            <w:pPr>
              <w:spacing w:after="120"/>
              <w:ind w:firstLine="0"/>
              <w:jc w:val="center"/>
              <w:rPr>
                <w:rFonts w:ascii="Terminal" w:hAnsi="Terminal"/>
              </w:rPr>
            </w:pP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r>
      <w:tr w:rsidR="00CD1223">
        <w:trPr>
          <w:trHeight w:val="300"/>
        </w:trPr>
        <w:tc>
          <w:tcPr>
            <w:tcW w:w="1668"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84.  1.   1.   .</w:t>
            </w:r>
          </w:p>
        </w:tc>
        <w:tc>
          <w:tcPr>
            <w:tcW w:w="170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Выявлено недостач</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0.00</w:t>
            </w:r>
          </w:p>
        </w:tc>
      </w:tr>
      <w:tr w:rsidR="00CD1223">
        <w:trPr>
          <w:trHeight w:val="300"/>
        </w:trPr>
        <w:tc>
          <w:tcPr>
            <w:tcW w:w="1668"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84.  1.   2.   .</w:t>
            </w:r>
          </w:p>
        </w:tc>
        <w:tc>
          <w:tcPr>
            <w:tcW w:w="1701" w:type="dxa"/>
            <w:tcBorders>
              <w:top w:val="dotDotDash" w:sz="4" w:space="0" w:color="auto"/>
              <w:left w:val="nil"/>
              <w:bottom w:val="dotDotDash" w:sz="4" w:space="0" w:color="auto"/>
              <w:right w:val="dotDotDash" w:sz="4" w:space="0" w:color="auto"/>
            </w:tcBorders>
            <w:vAlign w:val="center"/>
          </w:tcPr>
          <w:p w:rsidR="00CD1223" w:rsidRDefault="00F31441">
            <w:pPr>
              <w:spacing w:after="120"/>
              <w:ind w:right="-108" w:firstLine="0"/>
              <w:jc w:val="left"/>
              <w:rPr>
                <w:rFonts w:ascii="Terminal" w:hAnsi="Terminal"/>
                <w:sz w:val="20"/>
              </w:rPr>
            </w:pPr>
            <w:r>
              <w:rPr>
                <w:rFonts w:ascii="Terminal" w:hAnsi="Terminal"/>
                <w:sz w:val="20"/>
              </w:rPr>
              <w:t>Спис.на виновных лиц</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trHeight w:val="300"/>
        </w:trPr>
        <w:tc>
          <w:tcPr>
            <w:tcW w:w="1668"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84.  1.   3.   .</w:t>
            </w:r>
          </w:p>
        </w:tc>
        <w:tc>
          <w:tcPr>
            <w:tcW w:w="170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 на ИО ест. уб</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r>
      <w:tr w:rsidR="00CD1223">
        <w:trPr>
          <w:trHeight w:val="300"/>
        </w:trPr>
        <w:tc>
          <w:tcPr>
            <w:tcW w:w="1668" w:type="dxa"/>
            <w:tcBorders>
              <w:top w:val="dotDotDash" w:sz="4" w:space="0" w:color="auto"/>
              <w:left w:val="nil"/>
              <w:bottom w:val="dotDotDash" w:sz="4" w:space="0" w:color="auto"/>
              <w:right w:val="dotDotDash" w:sz="4" w:space="0" w:color="auto"/>
            </w:tcBorders>
            <w:vAlign w:val="center"/>
          </w:tcPr>
          <w:p w:rsidR="00CD1223" w:rsidRDefault="00F31441">
            <w:pPr>
              <w:spacing w:after="120"/>
              <w:ind w:right="-108" w:firstLine="0"/>
              <w:jc w:val="left"/>
              <w:rPr>
                <w:rFonts w:ascii="Terminal" w:hAnsi="Terminal"/>
                <w:sz w:val="20"/>
              </w:rPr>
            </w:pPr>
            <w:r>
              <w:rPr>
                <w:rFonts w:ascii="Terminal" w:hAnsi="Terminal"/>
                <w:sz w:val="20"/>
              </w:rPr>
              <w:t>84.  1.   4.   .</w:t>
            </w:r>
          </w:p>
        </w:tc>
        <w:tc>
          <w:tcPr>
            <w:tcW w:w="170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 торг. надб.</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21945.00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r w:rsidR="00CD1223">
        <w:trPr>
          <w:trHeight w:val="391"/>
        </w:trPr>
        <w:tc>
          <w:tcPr>
            <w:tcW w:w="1668"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left"/>
              <w:rPr>
                <w:rFonts w:ascii="Terminal" w:hAnsi="Terminal"/>
                <w:sz w:val="20"/>
              </w:rPr>
            </w:pPr>
            <w:r>
              <w:rPr>
                <w:rFonts w:ascii="Terminal" w:hAnsi="Terminal"/>
                <w:sz w:val="20"/>
              </w:rPr>
              <w:t>84.  1.    .   .</w:t>
            </w:r>
          </w:p>
        </w:tc>
        <w:tc>
          <w:tcPr>
            <w:tcW w:w="170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left"/>
              <w:rPr>
                <w:rFonts w:ascii="Terminal" w:hAnsi="Terminal"/>
                <w:sz w:val="20"/>
              </w:rPr>
            </w:pPr>
            <w:r>
              <w:rPr>
                <w:rFonts w:ascii="Terminal" w:hAnsi="Terminal"/>
                <w:sz w:val="20"/>
              </w:rPr>
              <w:t>Недостачи и потери</w:t>
            </w:r>
          </w:p>
        </w:tc>
        <w:tc>
          <w:tcPr>
            <w:tcW w:w="106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right"/>
              <w:rPr>
                <w:rFonts w:ascii="Terminal" w:hAnsi="Terminal"/>
                <w:sz w:val="20"/>
              </w:rPr>
            </w:pPr>
            <w:r>
              <w:rPr>
                <w:rFonts w:ascii="Terminal" w:hAnsi="Terminal"/>
                <w:sz w:val="20"/>
              </w:rPr>
              <w:t>217272.00</w:t>
            </w:r>
          </w:p>
        </w:tc>
        <w:tc>
          <w:tcPr>
            <w:tcW w:w="106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right"/>
              <w:rPr>
                <w:rFonts w:ascii="Terminal" w:hAnsi="Terminal"/>
                <w:sz w:val="20"/>
              </w:rPr>
            </w:pPr>
            <w:r>
              <w:rPr>
                <w:rFonts w:ascii="Terminal" w:hAnsi="Terminal"/>
                <w:sz w:val="20"/>
              </w:rPr>
              <w:t>217272.00</w:t>
            </w:r>
          </w:p>
        </w:tc>
        <w:tc>
          <w:tcPr>
            <w:tcW w:w="1061" w:type="dxa"/>
            <w:tcBorders>
              <w:top w:val="dotDotDash" w:sz="4" w:space="0" w:color="auto"/>
              <w:left w:val="nil"/>
              <w:bottom w:val="dashed" w:sz="4" w:space="0" w:color="auto"/>
              <w:right w:val="dotDotDash" w:sz="4" w:space="0" w:color="auto"/>
            </w:tcBorders>
            <w:vAlign w:val="bottom"/>
          </w:tcPr>
          <w:p w:rsidR="00CD1223" w:rsidRDefault="00F31441">
            <w:pPr>
              <w:spacing w:after="120"/>
              <w:ind w:firstLine="0"/>
              <w:jc w:val="right"/>
              <w:rPr>
                <w:rFonts w:ascii="Terminal" w:hAnsi="Terminal"/>
                <w:sz w:val="20"/>
              </w:rPr>
            </w:pPr>
            <w:r>
              <w:rPr>
                <w:rFonts w:ascii="Terminal" w:hAnsi="Terminal"/>
                <w:sz w:val="20"/>
              </w:rPr>
              <w:t>217272.00</w:t>
            </w:r>
          </w:p>
        </w:tc>
        <w:tc>
          <w:tcPr>
            <w:tcW w:w="1062" w:type="dxa"/>
            <w:tcBorders>
              <w:top w:val="dotDotDash" w:sz="4" w:space="0" w:color="auto"/>
              <w:left w:val="nil"/>
              <w:bottom w:val="dashed" w:sz="4" w:space="0" w:color="auto"/>
              <w:right w:val="nil"/>
            </w:tcBorders>
            <w:vAlign w:val="bottom"/>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9736" w:type="dxa"/>
            <w:gridSpan w:val="8"/>
            <w:tcBorders>
              <w:top w:val="dashed" w:sz="4" w:space="0" w:color="auto"/>
              <w:left w:val="nil"/>
              <w:bottom w:val="dotDotDash" w:sz="4" w:space="0" w:color="auto"/>
              <w:right w:val="dotDotDash" w:sz="4" w:space="0" w:color="auto"/>
            </w:tcBorders>
            <w:vAlign w:val="center"/>
          </w:tcPr>
          <w:p w:rsidR="00CD1223" w:rsidRDefault="00CD1223">
            <w:pPr>
              <w:spacing w:after="120"/>
              <w:ind w:firstLine="0"/>
              <w:jc w:val="right"/>
              <w:rPr>
                <w:rFonts w:ascii="Terminal" w:hAnsi="Terminal"/>
                <w:sz w:val="20"/>
              </w:rPr>
            </w:pPr>
          </w:p>
        </w:tc>
      </w:tr>
      <w:tr w:rsidR="00CD1223">
        <w:trPr>
          <w:trHeight w:val="300"/>
        </w:trPr>
        <w:tc>
          <w:tcPr>
            <w:tcW w:w="1668"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84.   .    .   .</w:t>
            </w:r>
          </w:p>
        </w:tc>
        <w:tc>
          <w:tcPr>
            <w:tcW w:w="170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Недостачи</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6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6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0.00</w:t>
            </w:r>
          </w:p>
        </w:tc>
      </w:tr>
    </w:tbl>
    <w:p w:rsidR="00CD1223" w:rsidRDefault="00CD1223">
      <w:pPr>
        <w:spacing w:after="120"/>
        <w:ind w:left="720" w:firstLine="0"/>
        <w:rPr>
          <w:rFonts w:ascii="Terminal" w:hAnsi="Terminal"/>
          <w:sz w:val="20"/>
        </w:rPr>
      </w:pPr>
    </w:p>
    <w:p w:rsidR="00CD1223" w:rsidRDefault="00F31441">
      <w:pPr>
        <w:spacing w:after="120"/>
        <w:ind w:left="720" w:firstLine="0"/>
        <w:rPr>
          <w:rFonts w:ascii="Terminal" w:hAnsi="Terminal"/>
          <w:sz w:val="20"/>
        </w:rPr>
      </w:pPr>
      <w:r>
        <w:rPr>
          <w:rFonts w:ascii="Terminal" w:hAnsi="Terminal"/>
          <w:sz w:val="20"/>
        </w:rPr>
        <w:t>Бухгалтер _________________</w:t>
      </w:r>
    </w:p>
    <w:p w:rsidR="00CD1223" w:rsidRDefault="00F31441">
      <w:pPr>
        <w:spacing w:after="120"/>
        <w:ind w:left="720" w:firstLine="0"/>
        <w:rPr>
          <w:rFonts w:ascii="Terminal" w:hAnsi="Terminal"/>
          <w:sz w:val="20"/>
        </w:rPr>
      </w:pPr>
      <w:r>
        <w:rPr>
          <w:rFonts w:ascii="Terminal" w:hAnsi="Terminal"/>
          <w:sz w:val="20"/>
        </w:rPr>
        <w:br w:type="page"/>
      </w:r>
    </w:p>
    <w:p w:rsidR="00CD1223" w:rsidRDefault="00F31441">
      <w:pPr>
        <w:spacing w:after="120"/>
        <w:jc w:val="right"/>
      </w:pPr>
      <w:r>
        <w:t>ПРИЛОЖЕНИЕ 12</w:t>
      </w:r>
    </w:p>
    <w:p w:rsidR="00CD1223" w:rsidRDefault="00CD1223">
      <w:pPr>
        <w:spacing w:after="120"/>
      </w:pPr>
    </w:p>
    <w:p w:rsidR="00CD1223" w:rsidRDefault="00CD1223">
      <w:pPr>
        <w:spacing w:after="120"/>
      </w:pPr>
    </w:p>
    <w:p w:rsidR="00CD1223" w:rsidRDefault="00CD1223">
      <w:pPr>
        <w:spacing w:after="120"/>
      </w:pPr>
    </w:p>
    <w:p w:rsidR="00CD1223" w:rsidRDefault="00F31441">
      <w:pPr>
        <w:spacing w:after="120"/>
        <w:rPr>
          <w:rFonts w:ascii="Terminal" w:hAnsi="Terminal"/>
          <w:sz w:val="20"/>
        </w:rPr>
      </w:pPr>
      <w:r>
        <w:rPr>
          <w:rFonts w:ascii="Terminal" w:hAnsi="Terminal"/>
          <w:sz w:val="20"/>
        </w:rPr>
        <w:t>Ведомость по одам операций</w:t>
      </w:r>
    </w:p>
    <w:p w:rsidR="00CD1223" w:rsidRDefault="00F31441">
      <w:pPr>
        <w:spacing w:after="120"/>
        <w:rPr>
          <w:rFonts w:ascii="Terminal" w:hAnsi="Terminal"/>
          <w:sz w:val="20"/>
        </w:rPr>
      </w:pPr>
      <w:r>
        <w:rPr>
          <w:rFonts w:ascii="Terminal" w:hAnsi="Terminal"/>
          <w:sz w:val="20"/>
        </w:rPr>
        <w:t>84 Недостачи</w:t>
      </w:r>
    </w:p>
    <w:p w:rsidR="00CD1223" w:rsidRDefault="00CD1223">
      <w:pPr>
        <w:spacing w:after="120"/>
        <w:rPr>
          <w:rFonts w:ascii="Terminal" w:hAnsi="Termin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00"/>
        <w:gridCol w:w="935"/>
        <w:gridCol w:w="708"/>
        <w:gridCol w:w="1481"/>
        <w:gridCol w:w="1482"/>
        <w:gridCol w:w="1482"/>
      </w:tblGrid>
      <w:tr w:rsidR="00CD1223">
        <w:trPr>
          <w:trHeight w:val="351"/>
        </w:trPr>
        <w:tc>
          <w:tcPr>
            <w:tcW w:w="534"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Код</w:t>
            </w:r>
          </w:p>
        </w:tc>
        <w:tc>
          <w:tcPr>
            <w:tcW w:w="1900"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Содержание операции</w:t>
            </w:r>
          </w:p>
        </w:tc>
        <w:tc>
          <w:tcPr>
            <w:tcW w:w="935"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Дата</w:t>
            </w:r>
          </w:p>
        </w:tc>
        <w:tc>
          <w:tcPr>
            <w:tcW w:w="708"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№.док</w:t>
            </w:r>
          </w:p>
        </w:tc>
        <w:tc>
          <w:tcPr>
            <w:tcW w:w="1481"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482" w:type="dxa"/>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c>
          <w:tcPr>
            <w:tcW w:w="1482" w:type="dxa"/>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Сумма</w:t>
            </w:r>
          </w:p>
        </w:tc>
      </w:tr>
      <w:tr w:rsidR="00CD1223">
        <w:trPr>
          <w:trHeight w:val="352"/>
        </w:trPr>
        <w:tc>
          <w:tcPr>
            <w:tcW w:w="534" w:type="dxa"/>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1</w:t>
            </w:r>
          </w:p>
        </w:tc>
        <w:tc>
          <w:tcPr>
            <w:tcW w:w="1900" w:type="dxa"/>
            <w:tcBorders>
              <w:top w:val="dotDotDash" w:sz="4" w:space="0" w:color="auto"/>
              <w:left w:val="nil"/>
              <w:bottom w:val="nil"/>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Списано с МОЛ</w:t>
            </w:r>
          </w:p>
        </w:tc>
        <w:tc>
          <w:tcPr>
            <w:tcW w:w="935" w:type="dxa"/>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23.01.97</w:t>
            </w:r>
          </w:p>
        </w:tc>
        <w:tc>
          <w:tcPr>
            <w:tcW w:w="708" w:type="dxa"/>
            <w:tcBorders>
              <w:top w:val="dotDotDash" w:sz="4" w:space="0" w:color="auto"/>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81" w:type="dxa"/>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84.  1.   1.   .</w:t>
            </w:r>
          </w:p>
        </w:tc>
        <w:tc>
          <w:tcPr>
            <w:tcW w:w="1482" w:type="dxa"/>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41.  2.   1.   .</w:t>
            </w:r>
          </w:p>
        </w:tc>
        <w:tc>
          <w:tcPr>
            <w:tcW w:w="1482"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52"/>
        </w:trPr>
        <w:tc>
          <w:tcPr>
            <w:tcW w:w="7040" w:type="dxa"/>
            <w:gridSpan w:val="6"/>
            <w:tcBorders>
              <w:top w:val="dotDotDash" w:sz="4" w:space="0" w:color="auto"/>
              <w:left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 по операции</w:t>
            </w:r>
          </w:p>
          <w:p w:rsidR="00CD1223" w:rsidRDefault="00CD1223">
            <w:pPr>
              <w:spacing w:after="120"/>
              <w:ind w:firstLine="0"/>
              <w:jc w:val="left"/>
              <w:rPr>
                <w:rFonts w:ascii="Terminal" w:hAnsi="Terminal"/>
                <w:sz w:val="20"/>
              </w:rPr>
            </w:pPr>
          </w:p>
        </w:tc>
        <w:tc>
          <w:tcPr>
            <w:tcW w:w="1482"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trHeight w:val="351"/>
        </w:trPr>
        <w:tc>
          <w:tcPr>
            <w:tcW w:w="534" w:type="dxa"/>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2</w:t>
            </w:r>
          </w:p>
        </w:tc>
        <w:tc>
          <w:tcPr>
            <w:tcW w:w="1900" w:type="dxa"/>
            <w:tcBorders>
              <w:top w:val="nil"/>
              <w:left w:val="nil"/>
              <w:bottom w:val="nil"/>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Списано на ИО</w:t>
            </w:r>
          </w:p>
        </w:tc>
        <w:tc>
          <w:tcPr>
            <w:tcW w:w="935"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23.01.97</w:t>
            </w:r>
          </w:p>
        </w:tc>
        <w:tc>
          <w:tcPr>
            <w:tcW w:w="708" w:type="dxa"/>
            <w:tcBorders>
              <w:top w:val="nil"/>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81"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44.  2.    .   .</w:t>
            </w:r>
          </w:p>
        </w:tc>
        <w:tc>
          <w:tcPr>
            <w:tcW w:w="1482"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84.  1.   3.   .</w:t>
            </w:r>
          </w:p>
        </w:tc>
        <w:tc>
          <w:tcPr>
            <w:tcW w:w="1482" w:type="dxa"/>
            <w:tcBorders>
              <w:top w:val="nil"/>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r>
      <w:tr w:rsidR="00CD1223">
        <w:trPr>
          <w:cantSplit/>
          <w:trHeight w:val="352"/>
        </w:trPr>
        <w:tc>
          <w:tcPr>
            <w:tcW w:w="7040" w:type="dxa"/>
            <w:gridSpan w:val="6"/>
            <w:tcBorders>
              <w:top w:val="dotDotDash" w:sz="4" w:space="0" w:color="auto"/>
              <w:left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 по операции</w:t>
            </w:r>
          </w:p>
          <w:p w:rsidR="00CD1223" w:rsidRDefault="00CD1223">
            <w:pPr>
              <w:spacing w:after="120"/>
              <w:ind w:firstLine="0"/>
              <w:jc w:val="left"/>
              <w:rPr>
                <w:rFonts w:ascii="Terminal" w:hAnsi="Terminal"/>
                <w:sz w:val="20"/>
              </w:rPr>
            </w:pPr>
          </w:p>
        </w:tc>
        <w:tc>
          <w:tcPr>
            <w:tcW w:w="1482"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r>
      <w:tr w:rsidR="00CD1223">
        <w:trPr>
          <w:trHeight w:val="352"/>
        </w:trPr>
        <w:tc>
          <w:tcPr>
            <w:tcW w:w="534" w:type="dxa"/>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3</w:t>
            </w:r>
          </w:p>
        </w:tc>
        <w:tc>
          <w:tcPr>
            <w:tcW w:w="1900" w:type="dxa"/>
            <w:tcBorders>
              <w:top w:val="nil"/>
              <w:left w:val="nil"/>
              <w:bottom w:val="nil"/>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Списано на вин. Лиц</w:t>
            </w:r>
          </w:p>
        </w:tc>
        <w:tc>
          <w:tcPr>
            <w:tcW w:w="935"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23.01.97</w:t>
            </w:r>
          </w:p>
        </w:tc>
        <w:tc>
          <w:tcPr>
            <w:tcW w:w="708" w:type="dxa"/>
            <w:tcBorders>
              <w:top w:val="nil"/>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81"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73.  3.    .   .</w:t>
            </w:r>
          </w:p>
        </w:tc>
        <w:tc>
          <w:tcPr>
            <w:tcW w:w="1482"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84.  1.   2.   .</w:t>
            </w:r>
          </w:p>
        </w:tc>
        <w:tc>
          <w:tcPr>
            <w:tcW w:w="1482" w:type="dxa"/>
            <w:tcBorders>
              <w:top w:val="nil"/>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cantSplit/>
          <w:trHeight w:val="351"/>
        </w:trPr>
        <w:tc>
          <w:tcPr>
            <w:tcW w:w="7040" w:type="dxa"/>
            <w:gridSpan w:val="6"/>
            <w:tcBorders>
              <w:top w:val="dotDotDash" w:sz="4" w:space="0" w:color="auto"/>
              <w:left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 по операции</w:t>
            </w:r>
          </w:p>
          <w:p w:rsidR="00CD1223" w:rsidRDefault="00CD1223">
            <w:pPr>
              <w:spacing w:after="120"/>
              <w:ind w:firstLine="0"/>
              <w:jc w:val="left"/>
              <w:rPr>
                <w:rFonts w:ascii="Terminal" w:hAnsi="Terminal"/>
                <w:sz w:val="20"/>
              </w:rPr>
            </w:pPr>
          </w:p>
        </w:tc>
        <w:tc>
          <w:tcPr>
            <w:tcW w:w="1482"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trHeight w:val="352"/>
        </w:trPr>
        <w:tc>
          <w:tcPr>
            <w:tcW w:w="534" w:type="dxa"/>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w:t>
            </w:r>
          </w:p>
        </w:tc>
        <w:tc>
          <w:tcPr>
            <w:tcW w:w="1900" w:type="dxa"/>
            <w:tcBorders>
              <w:top w:val="nil"/>
              <w:left w:val="nil"/>
              <w:bottom w:val="nil"/>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Торговая надбавка</w:t>
            </w:r>
          </w:p>
        </w:tc>
        <w:tc>
          <w:tcPr>
            <w:tcW w:w="935"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23.01.97</w:t>
            </w:r>
          </w:p>
        </w:tc>
        <w:tc>
          <w:tcPr>
            <w:tcW w:w="708" w:type="dxa"/>
            <w:tcBorders>
              <w:top w:val="nil"/>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84</w:t>
            </w:r>
          </w:p>
        </w:tc>
        <w:tc>
          <w:tcPr>
            <w:tcW w:w="1481"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42.  3.   .    .</w:t>
            </w:r>
          </w:p>
        </w:tc>
        <w:tc>
          <w:tcPr>
            <w:tcW w:w="1482" w:type="dxa"/>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84.  1.   4.   .</w:t>
            </w:r>
          </w:p>
        </w:tc>
        <w:tc>
          <w:tcPr>
            <w:tcW w:w="1482" w:type="dxa"/>
            <w:tcBorders>
              <w:top w:val="nil"/>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r w:rsidR="00CD1223">
        <w:trPr>
          <w:cantSplit/>
          <w:trHeight w:val="352"/>
        </w:trPr>
        <w:tc>
          <w:tcPr>
            <w:tcW w:w="7040" w:type="dxa"/>
            <w:gridSpan w:val="6"/>
            <w:tcBorders>
              <w:top w:val="dotDotDash" w:sz="4" w:space="0" w:color="auto"/>
              <w:left w:val="nil"/>
              <w:bottom w:val="dotDotDash" w:sz="4" w:space="0" w:color="auto"/>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 по операции</w:t>
            </w:r>
          </w:p>
          <w:p w:rsidR="00CD1223" w:rsidRDefault="00CD1223">
            <w:pPr>
              <w:spacing w:after="120"/>
              <w:ind w:firstLine="0"/>
              <w:jc w:val="left"/>
              <w:rPr>
                <w:rFonts w:ascii="Terminal" w:hAnsi="Terminal"/>
                <w:sz w:val="20"/>
              </w:rPr>
            </w:pPr>
          </w:p>
        </w:tc>
        <w:tc>
          <w:tcPr>
            <w:tcW w:w="1482"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bl>
    <w:p w:rsidR="00CD1223" w:rsidRDefault="00CD1223">
      <w:pPr>
        <w:spacing w:after="120"/>
        <w:rPr>
          <w:rFonts w:ascii="Terminal" w:hAnsi="Terminal"/>
          <w:sz w:val="20"/>
        </w:rPr>
      </w:pPr>
    </w:p>
    <w:p w:rsidR="00CD1223" w:rsidRDefault="00F31441">
      <w:pPr>
        <w:spacing w:after="120"/>
        <w:rPr>
          <w:rFonts w:ascii="Terminal" w:hAnsi="Terminal"/>
          <w:sz w:val="20"/>
        </w:rPr>
      </w:pPr>
      <w:r>
        <w:rPr>
          <w:rFonts w:ascii="Terminal" w:hAnsi="Terminal"/>
          <w:sz w:val="20"/>
        </w:rPr>
        <w:t>Бухгалтер _____________</w:t>
      </w:r>
    </w:p>
    <w:p w:rsidR="00CD1223" w:rsidRDefault="00F31441">
      <w:pPr>
        <w:spacing w:after="120"/>
        <w:jc w:val="right"/>
      </w:pPr>
      <w:r>
        <w:rPr>
          <w:rFonts w:ascii="Terminal" w:hAnsi="Terminal"/>
          <w:sz w:val="20"/>
        </w:rPr>
        <w:br w:type="page"/>
      </w:r>
      <w:r>
        <w:t>ПРИЛОЖЕНИЕ 13</w:t>
      </w:r>
    </w:p>
    <w:p w:rsidR="00CD1223" w:rsidRDefault="00CD1223">
      <w:pPr>
        <w:spacing w:after="120"/>
        <w:jc w:val="right"/>
      </w:pPr>
    </w:p>
    <w:p w:rsidR="00CD1223" w:rsidRDefault="00CD1223">
      <w:pPr>
        <w:spacing w:after="120"/>
        <w:jc w:val="right"/>
      </w:pPr>
    </w:p>
    <w:p w:rsidR="00CD1223" w:rsidRDefault="00CD1223">
      <w:pPr>
        <w:spacing w:after="120"/>
        <w:jc w:val="right"/>
      </w:pPr>
    </w:p>
    <w:p w:rsidR="00CD1223" w:rsidRDefault="00CD1223">
      <w:pPr>
        <w:spacing w:after="120"/>
        <w:ind w:left="720" w:firstLine="0"/>
        <w:rPr>
          <w:rFonts w:ascii="Terminal" w:hAnsi="Terminal"/>
        </w:rPr>
      </w:pPr>
    </w:p>
    <w:p w:rsidR="00CD1223" w:rsidRDefault="00F31441">
      <w:pPr>
        <w:spacing w:after="120"/>
        <w:ind w:left="720" w:firstLine="0"/>
        <w:rPr>
          <w:rFonts w:ascii="Terminal" w:hAnsi="Terminal"/>
          <w:sz w:val="20"/>
        </w:rPr>
      </w:pPr>
      <w:r>
        <w:rPr>
          <w:rFonts w:ascii="Terminal" w:hAnsi="Terminal"/>
          <w:sz w:val="20"/>
        </w:rPr>
        <w:t>Главная книга</w:t>
      </w:r>
    </w:p>
    <w:p w:rsidR="00CD1223" w:rsidRDefault="00F31441">
      <w:pPr>
        <w:spacing w:after="120"/>
        <w:ind w:left="720" w:firstLine="0"/>
        <w:rPr>
          <w:rFonts w:ascii="Terminal" w:hAnsi="Terminal"/>
          <w:sz w:val="20"/>
        </w:rPr>
      </w:pPr>
      <w:r>
        <w:rPr>
          <w:rFonts w:ascii="Terminal" w:hAnsi="Terminal"/>
          <w:sz w:val="20"/>
        </w:rPr>
        <w:t>Счет 84. 1 Недостачи и потери</w:t>
      </w:r>
    </w:p>
    <w:p w:rsidR="00CD1223" w:rsidRDefault="00F31441">
      <w:pPr>
        <w:spacing w:after="120"/>
        <w:ind w:left="720" w:firstLine="0"/>
        <w:rPr>
          <w:rFonts w:ascii="Terminal" w:hAnsi="Terminal"/>
          <w:sz w:val="20"/>
        </w:rPr>
      </w:pPr>
      <w:r>
        <w:rPr>
          <w:rFonts w:ascii="Terminal" w:hAnsi="Terminal"/>
          <w:sz w:val="20"/>
        </w:rPr>
        <w:t>с 01.01.97 по 31.01.97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83"/>
        <w:gridCol w:w="284"/>
        <w:gridCol w:w="567"/>
        <w:gridCol w:w="2360"/>
        <w:gridCol w:w="984"/>
        <w:gridCol w:w="763"/>
        <w:gridCol w:w="1180"/>
        <w:gridCol w:w="2927"/>
      </w:tblGrid>
      <w:tr w:rsidR="00CD1223">
        <w:trPr>
          <w:cantSplit/>
          <w:trHeight w:val="350"/>
        </w:trPr>
        <w:tc>
          <w:tcPr>
            <w:tcW w:w="392" w:type="dxa"/>
            <w:vMerge w:val="restart"/>
            <w:tcBorders>
              <w:top w:val="dotDotDash" w:sz="4" w:space="0" w:color="auto"/>
              <w:left w:val="nil"/>
              <w:bottom w:val="dotDotDash" w:sz="4" w:space="0" w:color="auto"/>
              <w:right w:val="dotDotDash" w:sz="4" w:space="0" w:color="auto"/>
            </w:tcBorders>
          </w:tcPr>
          <w:p w:rsidR="00CD1223" w:rsidRDefault="00F31441">
            <w:pPr>
              <w:spacing w:after="120"/>
              <w:ind w:firstLine="0"/>
              <w:rPr>
                <w:rFonts w:ascii="Terminal" w:hAnsi="Terminal"/>
                <w:sz w:val="22"/>
              </w:rPr>
            </w:pPr>
            <w:r>
              <w:rPr>
                <w:rFonts w:ascii="Terminal" w:hAnsi="Terminal"/>
                <w:sz w:val="22"/>
              </w:rPr>
              <w:t>ИТОГИ</w:t>
            </w:r>
          </w:p>
        </w:tc>
        <w:tc>
          <w:tcPr>
            <w:tcW w:w="567" w:type="dxa"/>
            <w:gridSpan w:val="2"/>
            <w:tcBorders>
              <w:top w:val="dotDotDash" w:sz="4" w:space="0" w:color="auto"/>
              <w:left w:val="nil"/>
              <w:bottom w:val="dotDotDash" w:sz="4" w:space="0" w:color="auto"/>
              <w:right w:val="dotDotDash" w:sz="4" w:space="0" w:color="auto"/>
            </w:tcBorders>
          </w:tcPr>
          <w:p w:rsidR="00CD1223" w:rsidRDefault="00CD1223">
            <w:pPr>
              <w:spacing w:after="120"/>
              <w:ind w:firstLine="0"/>
              <w:rPr>
                <w:rFonts w:ascii="Terminal" w:hAnsi="Terminal"/>
                <w:sz w:val="22"/>
              </w:rPr>
            </w:pPr>
          </w:p>
        </w:tc>
        <w:tc>
          <w:tcPr>
            <w:tcW w:w="2927"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начало</w:t>
            </w:r>
          </w:p>
        </w:tc>
        <w:tc>
          <w:tcPr>
            <w:tcW w:w="292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Оборот</w:t>
            </w:r>
          </w:p>
        </w:tc>
        <w:tc>
          <w:tcPr>
            <w:tcW w:w="2927" w:type="dxa"/>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конец</w:t>
            </w:r>
          </w:p>
        </w:tc>
      </w:tr>
      <w:tr w:rsidR="00CD1223">
        <w:trPr>
          <w:cantSplit/>
          <w:trHeight w:val="350"/>
        </w:trPr>
        <w:tc>
          <w:tcPr>
            <w:tcW w:w="392" w:type="dxa"/>
            <w:vMerge/>
            <w:tcBorders>
              <w:top w:val="nil"/>
              <w:left w:val="nil"/>
              <w:bottom w:val="dotDotDash" w:sz="4" w:space="0" w:color="auto"/>
              <w:right w:val="dotDotDash" w:sz="4" w:space="0" w:color="auto"/>
            </w:tcBorders>
          </w:tcPr>
          <w:p w:rsidR="00CD1223" w:rsidRDefault="00CD1223">
            <w:pPr>
              <w:spacing w:after="120"/>
              <w:ind w:firstLine="0"/>
              <w:rPr>
                <w:rFonts w:ascii="Terminal" w:hAnsi="Terminal"/>
              </w:rPr>
            </w:pPr>
          </w:p>
        </w:tc>
        <w:tc>
          <w:tcPr>
            <w:tcW w:w="567" w:type="dxa"/>
            <w:gridSpan w:val="2"/>
            <w:tcBorders>
              <w:top w:val="dotDotDash" w:sz="4" w:space="0" w:color="auto"/>
              <w:left w:val="nil"/>
              <w:bottom w:val="dotDotDash" w:sz="4" w:space="0" w:color="auto"/>
              <w:right w:val="dotDotDash" w:sz="4" w:space="0" w:color="auto"/>
            </w:tcBorders>
          </w:tcPr>
          <w:p w:rsidR="00CD1223" w:rsidRDefault="00F31441">
            <w:pPr>
              <w:spacing w:after="120"/>
              <w:ind w:firstLine="0"/>
              <w:rPr>
                <w:rFonts w:ascii="Terminal" w:hAnsi="Terminal"/>
                <w:sz w:val="22"/>
              </w:rPr>
            </w:pPr>
            <w:r>
              <w:rPr>
                <w:rFonts w:ascii="Terminal" w:hAnsi="Terminal"/>
                <w:sz w:val="22"/>
              </w:rPr>
              <w:t>Д</w:t>
            </w:r>
          </w:p>
        </w:tc>
        <w:tc>
          <w:tcPr>
            <w:tcW w:w="2927"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292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2927" w:type="dxa"/>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50"/>
        </w:trPr>
        <w:tc>
          <w:tcPr>
            <w:tcW w:w="392" w:type="dxa"/>
            <w:vMerge/>
            <w:tcBorders>
              <w:top w:val="nil"/>
              <w:left w:val="nil"/>
              <w:bottom w:val="nil"/>
              <w:right w:val="dotDotDash" w:sz="4" w:space="0" w:color="auto"/>
            </w:tcBorders>
          </w:tcPr>
          <w:p w:rsidR="00CD1223" w:rsidRDefault="00CD1223">
            <w:pPr>
              <w:spacing w:after="120"/>
              <w:ind w:firstLine="0"/>
              <w:rPr>
                <w:rFonts w:ascii="Terminal" w:hAnsi="Terminal"/>
              </w:rPr>
            </w:pPr>
          </w:p>
        </w:tc>
        <w:tc>
          <w:tcPr>
            <w:tcW w:w="567" w:type="dxa"/>
            <w:gridSpan w:val="2"/>
            <w:tcBorders>
              <w:top w:val="dotDotDash" w:sz="4" w:space="0" w:color="auto"/>
              <w:left w:val="nil"/>
              <w:bottom w:val="nil"/>
              <w:right w:val="dotDotDash" w:sz="4" w:space="0" w:color="auto"/>
            </w:tcBorders>
          </w:tcPr>
          <w:p w:rsidR="00CD1223" w:rsidRDefault="00F31441">
            <w:pPr>
              <w:spacing w:after="120"/>
              <w:ind w:firstLine="0"/>
              <w:rPr>
                <w:rFonts w:ascii="Terminal" w:hAnsi="Terminal"/>
                <w:sz w:val="22"/>
              </w:rPr>
            </w:pPr>
            <w:r>
              <w:rPr>
                <w:rFonts w:ascii="Terminal" w:hAnsi="Terminal"/>
                <w:sz w:val="22"/>
              </w:rPr>
              <w:t>К</w:t>
            </w:r>
          </w:p>
        </w:tc>
        <w:tc>
          <w:tcPr>
            <w:tcW w:w="2927"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2927" w:type="dxa"/>
            <w:gridSpan w:val="3"/>
            <w:tcBorders>
              <w:top w:val="dotDotDash" w:sz="4" w:space="0" w:color="auto"/>
              <w:left w:val="nil"/>
              <w:bottom w:val="nil"/>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2927" w:type="dxa"/>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675"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2"/>
              </w:rPr>
            </w:pPr>
            <w:r>
              <w:rPr>
                <w:rFonts w:ascii="Terminal" w:hAnsi="Terminal"/>
                <w:sz w:val="22"/>
              </w:rPr>
              <w:t>Д/К</w:t>
            </w:r>
          </w:p>
        </w:tc>
        <w:tc>
          <w:tcPr>
            <w:tcW w:w="851" w:type="dxa"/>
            <w:gridSpan w:val="2"/>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Счет</w:t>
            </w:r>
          </w:p>
        </w:tc>
        <w:tc>
          <w:tcPr>
            <w:tcW w:w="4107" w:type="dxa"/>
            <w:gridSpan w:val="3"/>
            <w:tcBorders>
              <w:top w:val="dotDotDash" w:sz="4" w:space="0" w:color="auto"/>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Наименование</w:t>
            </w:r>
          </w:p>
        </w:tc>
        <w:tc>
          <w:tcPr>
            <w:tcW w:w="4107" w:type="dxa"/>
            <w:gridSpan w:val="2"/>
            <w:tcBorders>
              <w:top w:val="dotDotDash" w:sz="4" w:space="0" w:color="auto"/>
              <w:left w:val="nil"/>
              <w:bottom w:val="dotDotDash" w:sz="4" w:space="0" w:color="auto"/>
              <w:right w:val="nil"/>
            </w:tcBorders>
            <w:vAlign w:val="center"/>
          </w:tcPr>
          <w:p w:rsidR="00CD1223" w:rsidRDefault="00F31441">
            <w:pPr>
              <w:spacing w:after="120"/>
              <w:ind w:firstLine="0"/>
              <w:jc w:val="center"/>
              <w:rPr>
                <w:rFonts w:ascii="Terminal" w:hAnsi="Terminal"/>
                <w:sz w:val="20"/>
              </w:rPr>
            </w:pPr>
            <w:r>
              <w:rPr>
                <w:rFonts w:ascii="Terminal" w:hAnsi="Terminal"/>
                <w:sz w:val="20"/>
              </w:rPr>
              <w:t>Сумма</w:t>
            </w:r>
          </w:p>
        </w:tc>
      </w:tr>
      <w:tr w:rsidR="00CD1223">
        <w:trPr>
          <w:cantSplit/>
          <w:trHeight w:val="300"/>
        </w:trPr>
        <w:tc>
          <w:tcPr>
            <w:tcW w:w="675"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2"/>
              </w:rPr>
            </w:pPr>
            <w:r>
              <w:rPr>
                <w:rFonts w:ascii="Terminal" w:hAnsi="Terminal"/>
                <w:sz w:val="22"/>
              </w:rPr>
              <w:t>Д</w:t>
            </w:r>
          </w:p>
        </w:tc>
        <w:tc>
          <w:tcPr>
            <w:tcW w:w="851"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41</w:t>
            </w:r>
          </w:p>
        </w:tc>
        <w:tc>
          <w:tcPr>
            <w:tcW w:w="4107" w:type="dxa"/>
            <w:gridSpan w:val="3"/>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Товары и тара</w:t>
            </w:r>
          </w:p>
        </w:tc>
        <w:tc>
          <w:tcPr>
            <w:tcW w:w="4107" w:type="dxa"/>
            <w:gridSpan w:val="2"/>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4870" w:type="dxa"/>
            <w:gridSpan w:val="6"/>
            <w:tcBorders>
              <w:top w:val="dotDotDash" w:sz="4" w:space="0" w:color="auto"/>
              <w:left w:val="nil"/>
              <w:bottom w:val="nil"/>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w:t>
            </w:r>
          </w:p>
        </w:tc>
        <w:tc>
          <w:tcPr>
            <w:tcW w:w="4870" w:type="dxa"/>
            <w:gridSpan w:val="3"/>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r w:rsidR="00CD1223">
        <w:trPr>
          <w:cantSplit/>
          <w:trHeight w:val="300"/>
        </w:trPr>
        <w:tc>
          <w:tcPr>
            <w:tcW w:w="675"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dotDotDash" w:sz="4" w:space="0" w:color="auto"/>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42</w:t>
            </w:r>
          </w:p>
        </w:tc>
        <w:tc>
          <w:tcPr>
            <w:tcW w:w="4107" w:type="dxa"/>
            <w:gridSpan w:val="3"/>
            <w:tcBorders>
              <w:top w:val="dotDotDash" w:sz="4" w:space="0" w:color="auto"/>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Торговая наценка</w:t>
            </w:r>
          </w:p>
        </w:tc>
        <w:tc>
          <w:tcPr>
            <w:tcW w:w="4107" w:type="dxa"/>
            <w:gridSpan w:val="2"/>
            <w:tcBorders>
              <w:top w:val="dotDotDash" w:sz="4" w:space="0" w:color="auto"/>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r w:rsidR="00CD1223">
        <w:trPr>
          <w:cantSplit/>
          <w:trHeight w:val="300"/>
        </w:trPr>
        <w:tc>
          <w:tcPr>
            <w:tcW w:w="675" w:type="dxa"/>
            <w:gridSpan w:val="2"/>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left w:val="nil"/>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44</w:t>
            </w:r>
          </w:p>
        </w:tc>
        <w:tc>
          <w:tcPr>
            <w:tcW w:w="4107" w:type="dxa"/>
            <w:gridSpan w:val="3"/>
            <w:tcBorders>
              <w:top w:val="nil"/>
              <w:left w:val="nil"/>
              <w:bottom w:val="nil"/>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Издержки обращения</w:t>
            </w:r>
          </w:p>
        </w:tc>
        <w:tc>
          <w:tcPr>
            <w:tcW w:w="4107" w:type="dxa"/>
            <w:gridSpan w:val="2"/>
            <w:tcBorders>
              <w:top w:val="nil"/>
              <w:left w:val="nil"/>
              <w:bottom w:val="nil"/>
              <w:right w:val="nil"/>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r>
      <w:tr w:rsidR="00CD1223">
        <w:trPr>
          <w:cantSplit/>
          <w:trHeight w:val="300"/>
        </w:trPr>
        <w:tc>
          <w:tcPr>
            <w:tcW w:w="675" w:type="dxa"/>
            <w:gridSpan w:val="2"/>
            <w:tcBorders>
              <w:top w:val="nil"/>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w:t>
            </w:r>
          </w:p>
        </w:tc>
        <w:tc>
          <w:tcPr>
            <w:tcW w:w="851" w:type="dxa"/>
            <w:gridSpan w:val="2"/>
            <w:tcBorders>
              <w:top w:val="nil"/>
              <w:left w:val="nil"/>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73</w:t>
            </w:r>
          </w:p>
        </w:tc>
        <w:tc>
          <w:tcPr>
            <w:tcW w:w="4107" w:type="dxa"/>
            <w:gridSpan w:val="3"/>
            <w:tcBorders>
              <w:top w:val="nil"/>
              <w:left w:val="nil"/>
              <w:bottom w:val="dotDotDash" w:sz="4" w:space="0" w:color="auto"/>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Расч.с пер.прочие</w:t>
            </w:r>
          </w:p>
        </w:tc>
        <w:tc>
          <w:tcPr>
            <w:tcW w:w="4107" w:type="dxa"/>
            <w:gridSpan w:val="2"/>
            <w:tcBorders>
              <w:top w:val="nil"/>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cantSplit/>
          <w:trHeight w:val="300"/>
        </w:trPr>
        <w:tc>
          <w:tcPr>
            <w:tcW w:w="4870" w:type="dxa"/>
            <w:gridSpan w:val="6"/>
            <w:tcBorders>
              <w:top w:val="dotDotDash" w:sz="4" w:space="0" w:color="auto"/>
              <w:left w:val="nil"/>
              <w:bottom w:val="dotDotDash" w:sz="4" w:space="0" w:color="auto"/>
              <w:right w:val="nil"/>
            </w:tcBorders>
            <w:vAlign w:val="center"/>
          </w:tcPr>
          <w:p w:rsidR="00CD1223" w:rsidRDefault="00F31441">
            <w:pPr>
              <w:spacing w:after="120"/>
              <w:ind w:firstLine="0"/>
              <w:jc w:val="left"/>
              <w:rPr>
                <w:rFonts w:ascii="Terminal" w:hAnsi="Terminal"/>
                <w:sz w:val="20"/>
              </w:rPr>
            </w:pPr>
            <w:r>
              <w:rPr>
                <w:rFonts w:ascii="Terminal" w:hAnsi="Terminal"/>
                <w:sz w:val="20"/>
              </w:rPr>
              <w:t>ИТОГО</w:t>
            </w:r>
          </w:p>
        </w:tc>
        <w:tc>
          <w:tcPr>
            <w:tcW w:w="4870" w:type="dxa"/>
            <w:gridSpan w:val="3"/>
            <w:tcBorders>
              <w:top w:val="dotDotDash" w:sz="4" w:space="0" w:color="auto"/>
              <w:left w:val="nil"/>
              <w:bottom w:val="dotDotDash" w:sz="4" w:space="0" w:color="auto"/>
              <w:right w:val="nil"/>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bl>
    <w:p w:rsidR="00CD1223" w:rsidRDefault="00CD1223">
      <w:pPr>
        <w:spacing w:after="120"/>
        <w:ind w:left="720" w:firstLine="0"/>
        <w:rPr>
          <w:rFonts w:ascii="Terminal" w:hAnsi="Terminal"/>
          <w:sz w:val="20"/>
        </w:rPr>
      </w:pPr>
    </w:p>
    <w:p w:rsidR="00CD1223" w:rsidRDefault="00F31441">
      <w:pPr>
        <w:spacing w:after="120"/>
        <w:ind w:left="720" w:firstLine="0"/>
        <w:rPr>
          <w:rFonts w:ascii="Terminal" w:hAnsi="Terminal"/>
          <w:sz w:val="20"/>
        </w:rPr>
      </w:pPr>
      <w:r>
        <w:rPr>
          <w:rFonts w:ascii="Terminal" w:hAnsi="Terminal"/>
          <w:sz w:val="20"/>
        </w:rPr>
        <w:t>Бухгалтер _________________________</w:t>
      </w:r>
    </w:p>
    <w:p w:rsidR="00CD1223" w:rsidRDefault="00F31441">
      <w:pPr>
        <w:spacing w:after="120"/>
        <w:jc w:val="right"/>
      </w:pPr>
      <w:r>
        <w:rPr>
          <w:rFonts w:ascii="Terminal" w:hAnsi="Terminal"/>
          <w:sz w:val="20"/>
        </w:rPr>
        <w:br w:type="page"/>
      </w:r>
      <w:r>
        <w:t>ПРИЛОЖЕНИЕ 14</w:t>
      </w:r>
    </w:p>
    <w:p w:rsidR="00CD1223" w:rsidRDefault="00CD1223">
      <w:pPr>
        <w:spacing w:after="120"/>
        <w:jc w:val="right"/>
      </w:pPr>
    </w:p>
    <w:p w:rsidR="00CD1223" w:rsidRDefault="00CD1223">
      <w:pPr>
        <w:spacing w:after="120"/>
        <w:jc w:val="right"/>
      </w:pPr>
    </w:p>
    <w:p w:rsidR="00CD1223" w:rsidRDefault="00CD1223">
      <w:pPr>
        <w:spacing w:after="120"/>
        <w:jc w:val="right"/>
      </w:pPr>
    </w:p>
    <w:p w:rsidR="00CD1223" w:rsidRDefault="00F31441">
      <w:pPr>
        <w:spacing w:after="120"/>
        <w:rPr>
          <w:rFonts w:ascii="Terminal" w:hAnsi="Terminal"/>
          <w:sz w:val="20"/>
        </w:rPr>
      </w:pPr>
      <w:r>
        <w:rPr>
          <w:rFonts w:ascii="Terminal" w:hAnsi="Terminal"/>
          <w:sz w:val="20"/>
        </w:rPr>
        <w:t>Оборотная ведомость по счету № 84. 1 Недостачи и потери</w:t>
      </w:r>
      <w:r>
        <w:rPr>
          <w:rFonts w:ascii="Terminal" w:hAnsi="Terminal"/>
          <w:sz w:val="20"/>
        </w:rPr>
        <w:tab/>
        <w:t>с 01.01.97 по 31.02.97</w:t>
      </w:r>
    </w:p>
    <w:p w:rsidR="00CD1223" w:rsidRDefault="00CD1223">
      <w:pPr>
        <w:spacing w:after="120"/>
        <w:rPr>
          <w:rFonts w:ascii="Terminal" w:hAnsi="Termin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024"/>
        <w:gridCol w:w="1024"/>
        <w:gridCol w:w="1025"/>
        <w:gridCol w:w="1024"/>
        <w:gridCol w:w="1024"/>
        <w:gridCol w:w="1025"/>
      </w:tblGrid>
      <w:tr w:rsidR="00CD1223">
        <w:trPr>
          <w:cantSplit/>
          <w:trHeight w:val="300"/>
          <w:jc w:val="center"/>
        </w:trPr>
        <w:tc>
          <w:tcPr>
            <w:tcW w:w="534" w:type="dxa"/>
            <w:vMerge w:val="restart"/>
            <w:tcBorders>
              <w:top w:val="dotDotDash" w:sz="4" w:space="0" w:color="auto"/>
              <w:left w:val="dotDotDash" w:sz="4" w:space="0" w:color="auto"/>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Счет</w:t>
            </w:r>
          </w:p>
        </w:tc>
        <w:tc>
          <w:tcPr>
            <w:tcW w:w="1842" w:type="dxa"/>
            <w:vMerge w:val="restart"/>
            <w:tcBorders>
              <w:top w:val="dotDotDash" w:sz="4" w:space="0" w:color="auto"/>
              <w:left w:val="dotDotDash" w:sz="4" w:space="0" w:color="auto"/>
              <w:bottom w:val="nil"/>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Наименование</w:t>
            </w:r>
          </w:p>
        </w:tc>
        <w:tc>
          <w:tcPr>
            <w:tcW w:w="2048" w:type="dxa"/>
            <w:gridSpan w:val="2"/>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начало</w:t>
            </w:r>
          </w:p>
        </w:tc>
        <w:tc>
          <w:tcPr>
            <w:tcW w:w="2049" w:type="dxa"/>
            <w:gridSpan w:val="2"/>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Оборот</w:t>
            </w:r>
          </w:p>
        </w:tc>
        <w:tc>
          <w:tcPr>
            <w:tcW w:w="2049" w:type="dxa"/>
            <w:gridSpan w:val="2"/>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Остаток на конец</w:t>
            </w:r>
          </w:p>
        </w:tc>
      </w:tr>
      <w:tr w:rsidR="00CD1223">
        <w:trPr>
          <w:cantSplit/>
          <w:trHeight w:val="300"/>
          <w:jc w:val="center"/>
        </w:trPr>
        <w:tc>
          <w:tcPr>
            <w:tcW w:w="534" w:type="dxa"/>
            <w:vMerge/>
            <w:tcBorders>
              <w:top w:val="nil"/>
              <w:left w:val="dotDotDash" w:sz="4" w:space="0" w:color="auto"/>
              <w:bottom w:val="dotDotDash" w:sz="4" w:space="0" w:color="auto"/>
              <w:right w:val="dotDotDash" w:sz="4" w:space="0" w:color="auto"/>
            </w:tcBorders>
            <w:vAlign w:val="center"/>
          </w:tcPr>
          <w:p w:rsidR="00CD1223" w:rsidRDefault="00CD1223">
            <w:pPr>
              <w:spacing w:after="120"/>
              <w:ind w:firstLine="0"/>
              <w:jc w:val="right"/>
              <w:rPr>
                <w:rFonts w:ascii="Terminal" w:hAnsi="Terminal"/>
                <w:sz w:val="20"/>
              </w:rPr>
            </w:pPr>
          </w:p>
        </w:tc>
        <w:tc>
          <w:tcPr>
            <w:tcW w:w="1842" w:type="dxa"/>
            <w:vMerge/>
            <w:tcBorders>
              <w:top w:val="nil"/>
              <w:left w:val="dotDotDash" w:sz="4" w:space="0" w:color="auto"/>
              <w:bottom w:val="dotDotDash" w:sz="4" w:space="0" w:color="auto"/>
              <w:right w:val="dotDotDash" w:sz="4" w:space="0" w:color="auto"/>
            </w:tcBorders>
            <w:vAlign w:val="center"/>
          </w:tcPr>
          <w:p w:rsidR="00CD1223" w:rsidRDefault="00CD1223">
            <w:pPr>
              <w:spacing w:after="120"/>
              <w:ind w:firstLine="0"/>
              <w:jc w:val="left"/>
              <w:rPr>
                <w:rFonts w:ascii="Terminal" w:hAnsi="Terminal"/>
                <w:sz w:val="20"/>
              </w:rPr>
            </w:pP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Дебет</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center"/>
              <w:rPr>
                <w:rFonts w:ascii="Terminal" w:hAnsi="Terminal"/>
                <w:sz w:val="20"/>
              </w:rPr>
            </w:pPr>
            <w:r>
              <w:rPr>
                <w:rFonts w:ascii="Terminal" w:hAnsi="Terminal"/>
                <w:sz w:val="20"/>
              </w:rPr>
              <w:t>Кредит</w:t>
            </w:r>
          </w:p>
        </w:tc>
      </w:tr>
      <w:tr w:rsidR="00CD1223">
        <w:trPr>
          <w:trHeight w:val="300"/>
          <w:jc w:val="center"/>
        </w:trPr>
        <w:tc>
          <w:tcPr>
            <w:tcW w:w="53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1</w:t>
            </w:r>
          </w:p>
        </w:tc>
        <w:tc>
          <w:tcPr>
            <w:tcW w:w="1842"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Выявлено недостач</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r>
      <w:tr w:rsidR="00CD1223">
        <w:trPr>
          <w:trHeight w:val="300"/>
          <w:jc w:val="center"/>
        </w:trPr>
        <w:tc>
          <w:tcPr>
            <w:tcW w:w="53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w:t>
            </w:r>
          </w:p>
        </w:tc>
        <w:tc>
          <w:tcPr>
            <w:tcW w:w="1842"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 на виновных лиц</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144120.00</w:t>
            </w:r>
          </w:p>
        </w:tc>
      </w:tr>
      <w:tr w:rsidR="00CD1223">
        <w:trPr>
          <w:trHeight w:val="300"/>
          <w:jc w:val="center"/>
        </w:trPr>
        <w:tc>
          <w:tcPr>
            <w:tcW w:w="53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3</w:t>
            </w:r>
          </w:p>
        </w:tc>
        <w:tc>
          <w:tcPr>
            <w:tcW w:w="1842"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 на ИО ест. уб.</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51206.40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51206.00</w:t>
            </w:r>
          </w:p>
        </w:tc>
      </w:tr>
      <w:tr w:rsidR="00CD1223">
        <w:trPr>
          <w:trHeight w:val="300"/>
          <w:jc w:val="center"/>
        </w:trPr>
        <w:tc>
          <w:tcPr>
            <w:tcW w:w="53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4</w:t>
            </w:r>
          </w:p>
        </w:tc>
        <w:tc>
          <w:tcPr>
            <w:tcW w:w="1842"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left"/>
              <w:rPr>
                <w:rFonts w:ascii="Terminal" w:hAnsi="Terminal"/>
                <w:sz w:val="20"/>
              </w:rPr>
            </w:pPr>
            <w:r>
              <w:rPr>
                <w:rFonts w:ascii="Terminal" w:hAnsi="Terminal"/>
                <w:sz w:val="20"/>
              </w:rPr>
              <w:t>Спис. торг. надб.</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51945.60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21945.60</w:t>
            </w:r>
          </w:p>
        </w:tc>
      </w:tr>
      <w:tr w:rsidR="00CD1223">
        <w:trPr>
          <w:cantSplit/>
          <w:trHeight w:val="300"/>
          <w:jc w:val="center"/>
        </w:trPr>
        <w:tc>
          <w:tcPr>
            <w:tcW w:w="2376" w:type="dxa"/>
            <w:gridSpan w:val="2"/>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rPr>
                <w:rFonts w:ascii="Terminal" w:hAnsi="Terminal"/>
                <w:sz w:val="20"/>
              </w:rPr>
            </w:pPr>
            <w:r>
              <w:rPr>
                <w:rFonts w:ascii="Terminal" w:hAnsi="Terminal"/>
                <w:sz w:val="20"/>
              </w:rPr>
              <w:t>Итого</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0.00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24"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c>
          <w:tcPr>
            <w:tcW w:w="1025" w:type="dxa"/>
            <w:tcBorders>
              <w:top w:val="dotDotDash" w:sz="4" w:space="0" w:color="auto"/>
              <w:left w:val="dotDotDash" w:sz="4" w:space="0" w:color="auto"/>
              <w:bottom w:val="dotDotDash" w:sz="4" w:space="0" w:color="auto"/>
              <w:right w:val="dotDotDash" w:sz="4" w:space="0" w:color="auto"/>
            </w:tcBorders>
            <w:vAlign w:val="center"/>
          </w:tcPr>
          <w:p w:rsidR="00CD1223" w:rsidRDefault="00F31441">
            <w:pPr>
              <w:spacing w:after="120"/>
              <w:ind w:firstLine="0"/>
              <w:jc w:val="right"/>
              <w:rPr>
                <w:rFonts w:ascii="Terminal" w:hAnsi="Terminal"/>
                <w:sz w:val="20"/>
              </w:rPr>
            </w:pPr>
            <w:r>
              <w:rPr>
                <w:rFonts w:ascii="Terminal" w:hAnsi="Terminal"/>
                <w:sz w:val="20"/>
              </w:rPr>
              <w:t>217272.00</w:t>
            </w:r>
          </w:p>
        </w:tc>
      </w:tr>
    </w:tbl>
    <w:p w:rsidR="00CD1223" w:rsidRDefault="00CD1223">
      <w:pPr>
        <w:spacing w:after="120"/>
        <w:rPr>
          <w:rFonts w:ascii="Terminal" w:hAnsi="Terminal"/>
          <w:sz w:val="20"/>
        </w:rPr>
      </w:pPr>
    </w:p>
    <w:p w:rsidR="00CD1223" w:rsidRDefault="00F31441">
      <w:pPr>
        <w:spacing w:after="120"/>
        <w:rPr>
          <w:rFonts w:ascii="Terminal" w:hAnsi="Terminal"/>
          <w:sz w:val="20"/>
        </w:rPr>
      </w:pPr>
      <w:r>
        <w:rPr>
          <w:rFonts w:ascii="Terminal" w:hAnsi="Terminal"/>
          <w:sz w:val="20"/>
        </w:rPr>
        <w:t>Бухгалтер _____________</w:t>
      </w:r>
    </w:p>
    <w:p w:rsidR="00CD1223" w:rsidRDefault="00CD1223">
      <w:pPr>
        <w:spacing w:after="120"/>
      </w:pPr>
      <w:bookmarkStart w:id="17" w:name="_GoBack"/>
      <w:bookmarkEnd w:id="17"/>
    </w:p>
    <w:sectPr w:rsidR="00CD1223">
      <w:headerReference w:type="default" r:id="rId27"/>
      <w:footnotePr>
        <w:numRestart w:val="eachPage"/>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23" w:rsidRDefault="00F31441">
      <w:r>
        <w:separator/>
      </w:r>
    </w:p>
  </w:endnote>
  <w:endnote w:type="continuationSeparator" w:id="0">
    <w:p w:rsidR="00CD1223" w:rsidRDefault="00F3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erminal">
    <w:panose1 w:val="00000000000000000000"/>
    <w:charset w:val="FF"/>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23" w:rsidRDefault="00F31441">
      <w:r>
        <w:separator/>
      </w:r>
    </w:p>
  </w:footnote>
  <w:footnote w:type="continuationSeparator" w:id="0">
    <w:p w:rsidR="00CD1223" w:rsidRDefault="00F31441">
      <w:r>
        <w:continuationSeparator/>
      </w:r>
    </w:p>
  </w:footnote>
  <w:footnote w:id="1">
    <w:p w:rsidR="00CD1223" w:rsidRDefault="00F31441">
      <w:pPr>
        <w:pStyle w:val="a3"/>
      </w:pPr>
      <w:r>
        <w:rPr>
          <w:rStyle w:val="a4"/>
        </w:rPr>
        <w:footnoteRef/>
      </w:r>
      <w:r>
        <w:t xml:space="preserve"> Кожарский В. В., Кравченко П. И. Бухгалтерский учёт в торговле. – Мн.: Вышэйшая школа, 1996. – С. 78.</w:t>
      </w:r>
    </w:p>
  </w:footnote>
  <w:footnote w:id="2">
    <w:p w:rsidR="00CD1223" w:rsidRDefault="00F31441">
      <w:pPr>
        <w:pStyle w:val="a3"/>
      </w:pPr>
      <w:r>
        <w:rPr>
          <w:rStyle w:val="a4"/>
        </w:rPr>
        <w:footnoteRef/>
      </w:r>
      <w:r>
        <w:t xml:space="preserve"> Андреев В. Д. Ревизия и аудит: учеб. пособие для уч-ся УПК Белкоопсоюза. – Мн.: Выш. шк., 1996. – С. 103.</w:t>
      </w:r>
    </w:p>
  </w:footnote>
  <w:footnote w:id="3">
    <w:p w:rsidR="00CD1223" w:rsidRDefault="00F31441">
      <w:pPr>
        <w:pStyle w:val="a3"/>
      </w:pPr>
      <w:r>
        <w:rPr>
          <w:rStyle w:val="a4"/>
        </w:rPr>
        <w:footnoteRef/>
      </w:r>
      <w:r>
        <w:t xml:space="preserve"> Андреев В. Д. Ревизия и аудит: учеб. пособие для уч-ся УПК Белкоопсоюза. – Мн.: Выш. шк., 1996.</w:t>
      </w:r>
    </w:p>
  </w:footnote>
  <w:footnote w:id="4">
    <w:p w:rsidR="00CD1223" w:rsidRDefault="00F31441">
      <w:pPr>
        <w:pStyle w:val="a3"/>
      </w:pPr>
      <w:r>
        <w:rPr>
          <w:rStyle w:val="a4"/>
        </w:rPr>
        <w:footnoteRef/>
      </w:r>
      <w:r>
        <w:t xml:space="preserve"> Тишков И. Е. Бухгалтерский учёт.–Мн.: Высшая школа, 1996.</w:t>
      </w:r>
    </w:p>
  </w:footnote>
  <w:footnote w:id="5">
    <w:p w:rsidR="00CD1223" w:rsidRDefault="00F31441">
      <w:pPr>
        <w:pStyle w:val="a3"/>
      </w:pPr>
      <w:r>
        <w:rPr>
          <w:rStyle w:val="a4"/>
        </w:rPr>
        <w:footnoteRef/>
      </w:r>
      <w:r>
        <w:t xml:space="preserve"> Тишков И. Е. Бухгалтерский учёт.–Мн.: Высшая школа, 1996.</w:t>
      </w:r>
    </w:p>
  </w:footnote>
  <w:footnote w:id="6">
    <w:p w:rsidR="00CD1223" w:rsidRDefault="00F31441">
      <w:pPr>
        <w:pStyle w:val="a3"/>
      </w:pPr>
      <w:r>
        <w:rPr>
          <w:rStyle w:val="a4"/>
        </w:rPr>
        <w:footnoteRef/>
      </w:r>
      <w:r>
        <w:t xml:space="preserve"> Отражение недостачи  ТМЦ в рознице на счетах бухгалтерского учёта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1852"/>
        <w:gridCol w:w="2449"/>
      </w:tblGrid>
      <w:tr w:rsidR="00CD1223">
        <w:tc>
          <w:tcPr>
            <w:tcW w:w="675" w:type="dxa"/>
            <w:tcBorders>
              <w:bottom w:val="nil"/>
            </w:tcBorders>
          </w:tcPr>
          <w:p w:rsidR="00CD1223" w:rsidRDefault="00F31441">
            <w:pPr>
              <w:pStyle w:val="a3"/>
              <w:ind w:firstLine="0"/>
              <w:jc w:val="center"/>
            </w:pPr>
            <w:r>
              <w:t>№</w:t>
            </w:r>
          </w:p>
        </w:tc>
        <w:tc>
          <w:tcPr>
            <w:tcW w:w="4820" w:type="dxa"/>
            <w:tcBorders>
              <w:bottom w:val="nil"/>
            </w:tcBorders>
          </w:tcPr>
          <w:p w:rsidR="00CD1223" w:rsidRDefault="00F31441">
            <w:pPr>
              <w:pStyle w:val="a3"/>
              <w:ind w:firstLine="0"/>
              <w:jc w:val="center"/>
            </w:pPr>
            <w:r>
              <w:t>Экономический смысл опреции</w:t>
            </w:r>
          </w:p>
        </w:tc>
        <w:tc>
          <w:tcPr>
            <w:tcW w:w="1852" w:type="dxa"/>
            <w:tcBorders>
              <w:bottom w:val="nil"/>
            </w:tcBorders>
          </w:tcPr>
          <w:p w:rsidR="00CD1223" w:rsidRDefault="00F31441">
            <w:pPr>
              <w:pStyle w:val="a3"/>
              <w:ind w:firstLine="0"/>
              <w:jc w:val="center"/>
            </w:pPr>
            <w:r>
              <w:t>Дебет</w:t>
            </w:r>
          </w:p>
        </w:tc>
        <w:tc>
          <w:tcPr>
            <w:tcW w:w="2449" w:type="dxa"/>
            <w:tcBorders>
              <w:bottom w:val="nil"/>
            </w:tcBorders>
          </w:tcPr>
          <w:p w:rsidR="00CD1223" w:rsidRDefault="00F31441">
            <w:pPr>
              <w:pStyle w:val="a3"/>
              <w:ind w:firstLine="0"/>
              <w:jc w:val="center"/>
            </w:pPr>
            <w:r>
              <w:t>Кредит</w:t>
            </w:r>
          </w:p>
        </w:tc>
      </w:tr>
      <w:tr w:rsidR="00CD1223">
        <w:tc>
          <w:tcPr>
            <w:tcW w:w="675" w:type="dxa"/>
            <w:tcBorders>
              <w:bottom w:val="nil"/>
            </w:tcBorders>
          </w:tcPr>
          <w:p w:rsidR="00CD1223" w:rsidRDefault="00F31441">
            <w:pPr>
              <w:pStyle w:val="a3"/>
              <w:ind w:firstLine="0"/>
              <w:jc w:val="center"/>
            </w:pPr>
            <w:r>
              <w:t>1</w:t>
            </w:r>
          </w:p>
        </w:tc>
        <w:tc>
          <w:tcPr>
            <w:tcW w:w="4820" w:type="dxa"/>
            <w:tcBorders>
              <w:bottom w:val="nil"/>
            </w:tcBorders>
          </w:tcPr>
          <w:p w:rsidR="00CD1223" w:rsidRDefault="00F31441">
            <w:pPr>
              <w:pStyle w:val="a3"/>
              <w:ind w:firstLine="0"/>
            </w:pPr>
            <w:r>
              <w:t xml:space="preserve">Отражена недостача </w:t>
            </w:r>
          </w:p>
        </w:tc>
        <w:tc>
          <w:tcPr>
            <w:tcW w:w="1852" w:type="dxa"/>
            <w:tcBorders>
              <w:bottom w:val="nil"/>
            </w:tcBorders>
          </w:tcPr>
          <w:p w:rsidR="00CD1223" w:rsidRDefault="00F31441">
            <w:pPr>
              <w:pStyle w:val="a3"/>
              <w:ind w:firstLine="0"/>
              <w:rPr>
                <w:vertAlign w:val="subscript"/>
              </w:rPr>
            </w:pPr>
            <w:r>
              <w:t>84</w:t>
            </w:r>
            <w:r>
              <w:rPr>
                <w:vertAlign w:val="subscript"/>
              </w:rPr>
              <w:t>1</w:t>
            </w:r>
          </w:p>
        </w:tc>
        <w:tc>
          <w:tcPr>
            <w:tcW w:w="2449" w:type="dxa"/>
            <w:tcBorders>
              <w:bottom w:val="nil"/>
            </w:tcBorders>
          </w:tcPr>
          <w:p w:rsidR="00CD1223" w:rsidRDefault="00F31441">
            <w:pPr>
              <w:pStyle w:val="a3"/>
              <w:ind w:firstLine="0"/>
            </w:pPr>
            <w:r>
              <w:t>41</w:t>
            </w:r>
            <w:r>
              <w:rPr>
                <w:vertAlign w:val="subscript"/>
              </w:rPr>
              <w:t>2</w:t>
            </w:r>
          </w:p>
        </w:tc>
      </w:tr>
      <w:tr w:rsidR="00CD1223">
        <w:tc>
          <w:tcPr>
            <w:tcW w:w="675" w:type="dxa"/>
            <w:tcBorders>
              <w:top w:val="nil"/>
              <w:bottom w:val="nil"/>
            </w:tcBorders>
          </w:tcPr>
          <w:p w:rsidR="00CD1223" w:rsidRDefault="00F31441">
            <w:pPr>
              <w:pStyle w:val="a3"/>
              <w:ind w:firstLine="0"/>
              <w:jc w:val="center"/>
            </w:pPr>
            <w:r>
              <w:t>2</w:t>
            </w:r>
          </w:p>
        </w:tc>
        <w:tc>
          <w:tcPr>
            <w:tcW w:w="4820" w:type="dxa"/>
            <w:tcBorders>
              <w:top w:val="nil"/>
              <w:bottom w:val="nil"/>
            </w:tcBorders>
          </w:tcPr>
          <w:p w:rsidR="00CD1223" w:rsidRDefault="00F31441">
            <w:pPr>
              <w:pStyle w:val="a3"/>
              <w:ind w:firstLine="0"/>
            </w:pPr>
            <w:r>
              <w:t>Списана на издержки за минусом скидки</w:t>
            </w:r>
          </w:p>
        </w:tc>
        <w:tc>
          <w:tcPr>
            <w:tcW w:w="1852" w:type="dxa"/>
            <w:tcBorders>
              <w:top w:val="nil"/>
              <w:bottom w:val="nil"/>
            </w:tcBorders>
          </w:tcPr>
          <w:p w:rsidR="00CD1223" w:rsidRDefault="00F31441">
            <w:pPr>
              <w:pStyle w:val="a3"/>
              <w:ind w:firstLine="0"/>
            </w:pPr>
            <w:r>
              <w:t>44</w:t>
            </w:r>
            <w:r>
              <w:rPr>
                <w:vertAlign w:val="subscript"/>
              </w:rPr>
              <w:t>2</w:t>
            </w:r>
          </w:p>
        </w:tc>
        <w:tc>
          <w:tcPr>
            <w:tcW w:w="2449" w:type="dxa"/>
            <w:tcBorders>
              <w:top w:val="nil"/>
              <w:bottom w:val="nil"/>
            </w:tcBorders>
          </w:tcPr>
          <w:p w:rsidR="00CD1223" w:rsidRDefault="00F31441">
            <w:pPr>
              <w:pStyle w:val="a3"/>
              <w:ind w:firstLine="0"/>
            </w:pPr>
            <w:r>
              <w:t>84</w:t>
            </w:r>
            <w:r>
              <w:rPr>
                <w:vertAlign w:val="subscript"/>
              </w:rPr>
              <w:t>1</w:t>
            </w:r>
          </w:p>
        </w:tc>
      </w:tr>
      <w:tr w:rsidR="00CD1223">
        <w:tc>
          <w:tcPr>
            <w:tcW w:w="675" w:type="dxa"/>
            <w:tcBorders>
              <w:top w:val="nil"/>
              <w:bottom w:val="nil"/>
            </w:tcBorders>
          </w:tcPr>
          <w:p w:rsidR="00CD1223" w:rsidRDefault="00F31441">
            <w:pPr>
              <w:pStyle w:val="a3"/>
              <w:ind w:firstLine="0"/>
              <w:jc w:val="center"/>
            </w:pPr>
            <w:r>
              <w:t>3</w:t>
            </w:r>
          </w:p>
        </w:tc>
        <w:tc>
          <w:tcPr>
            <w:tcW w:w="4820" w:type="dxa"/>
            <w:tcBorders>
              <w:top w:val="nil"/>
              <w:bottom w:val="nil"/>
            </w:tcBorders>
          </w:tcPr>
          <w:p w:rsidR="00CD1223" w:rsidRDefault="00F31441">
            <w:pPr>
              <w:pStyle w:val="a3"/>
              <w:ind w:firstLine="0"/>
            </w:pPr>
            <w:r>
              <w:t>Уменьшена торговая наценка</w:t>
            </w:r>
          </w:p>
        </w:tc>
        <w:tc>
          <w:tcPr>
            <w:tcW w:w="1852" w:type="dxa"/>
            <w:tcBorders>
              <w:top w:val="nil"/>
              <w:bottom w:val="nil"/>
            </w:tcBorders>
          </w:tcPr>
          <w:p w:rsidR="00CD1223" w:rsidRDefault="00F31441">
            <w:pPr>
              <w:pStyle w:val="a3"/>
              <w:ind w:firstLine="0"/>
              <w:rPr>
                <w:vertAlign w:val="subscript"/>
              </w:rPr>
            </w:pPr>
            <w:r>
              <w:t>42</w:t>
            </w:r>
            <w:r>
              <w:softHyphen/>
            </w:r>
            <w:r>
              <w:rPr>
                <w:vertAlign w:val="subscript"/>
              </w:rPr>
              <w:t>3</w:t>
            </w:r>
          </w:p>
        </w:tc>
        <w:tc>
          <w:tcPr>
            <w:tcW w:w="2449" w:type="dxa"/>
            <w:tcBorders>
              <w:top w:val="nil"/>
              <w:bottom w:val="nil"/>
            </w:tcBorders>
          </w:tcPr>
          <w:p w:rsidR="00CD1223" w:rsidRDefault="00F31441">
            <w:pPr>
              <w:pStyle w:val="a3"/>
              <w:ind w:firstLine="0"/>
            </w:pPr>
            <w:r>
              <w:t>84</w:t>
            </w:r>
            <w:r>
              <w:rPr>
                <w:vertAlign w:val="subscript"/>
              </w:rPr>
              <w:t>1</w:t>
            </w:r>
          </w:p>
        </w:tc>
      </w:tr>
      <w:tr w:rsidR="00CD1223">
        <w:tc>
          <w:tcPr>
            <w:tcW w:w="675" w:type="dxa"/>
            <w:tcBorders>
              <w:top w:val="nil"/>
              <w:bottom w:val="nil"/>
            </w:tcBorders>
          </w:tcPr>
          <w:p w:rsidR="00CD1223" w:rsidRDefault="00F31441">
            <w:pPr>
              <w:pStyle w:val="a3"/>
              <w:ind w:firstLine="0"/>
              <w:jc w:val="center"/>
            </w:pPr>
            <w:r>
              <w:t>4</w:t>
            </w:r>
          </w:p>
        </w:tc>
        <w:tc>
          <w:tcPr>
            <w:tcW w:w="4820" w:type="dxa"/>
            <w:tcBorders>
              <w:top w:val="nil"/>
              <w:bottom w:val="nil"/>
            </w:tcBorders>
          </w:tcPr>
          <w:p w:rsidR="00CD1223" w:rsidRDefault="00F31441">
            <w:pPr>
              <w:pStyle w:val="a3"/>
              <w:ind w:firstLine="0"/>
            </w:pPr>
            <w:r>
              <w:t>Взыскана недостача за счёт МОЛ</w:t>
            </w:r>
          </w:p>
        </w:tc>
        <w:tc>
          <w:tcPr>
            <w:tcW w:w="1852" w:type="dxa"/>
            <w:tcBorders>
              <w:top w:val="nil"/>
              <w:bottom w:val="nil"/>
            </w:tcBorders>
          </w:tcPr>
          <w:p w:rsidR="00CD1223" w:rsidRDefault="00F31441">
            <w:pPr>
              <w:pStyle w:val="a3"/>
              <w:ind w:firstLine="0"/>
            </w:pPr>
            <w:r>
              <w:t>73</w:t>
            </w:r>
            <w:r>
              <w:rPr>
                <w:vertAlign w:val="subscript"/>
              </w:rPr>
              <w:t>3</w:t>
            </w:r>
          </w:p>
        </w:tc>
        <w:tc>
          <w:tcPr>
            <w:tcW w:w="2449" w:type="dxa"/>
            <w:tcBorders>
              <w:top w:val="nil"/>
              <w:bottom w:val="nil"/>
            </w:tcBorders>
          </w:tcPr>
          <w:p w:rsidR="00CD1223" w:rsidRDefault="00F31441">
            <w:pPr>
              <w:pStyle w:val="a3"/>
              <w:ind w:firstLine="0"/>
              <w:rPr>
                <w:vertAlign w:val="subscript"/>
              </w:rPr>
            </w:pPr>
            <w:r>
              <w:t>84</w:t>
            </w:r>
            <w:r>
              <w:softHyphen/>
            </w:r>
            <w:r>
              <w:rPr>
                <w:vertAlign w:val="subscript"/>
              </w:rPr>
              <w:t>1</w:t>
            </w:r>
          </w:p>
        </w:tc>
      </w:tr>
      <w:tr w:rsidR="00CD1223">
        <w:tc>
          <w:tcPr>
            <w:tcW w:w="675" w:type="dxa"/>
            <w:tcBorders>
              <w:top w:val="nil"/>
              <w:bottom w:val="nil"/>
            </w:tcBorders>
          </w:tcPr>
          <w:p w:rsidR="00CD1223" w:rsidRDefault="00F31441">
            <w:pPr>
              <w:pStyle w:val="a3"/>
              <w:ind w:firstLine="0"/>
              <w:jc w:val="center"/>
            </w:pPr>
            <w:r>
              <w:t>5</w:t>
            </w:r>
          </w:p>
        </w:tc>
        <w:tc>
          <w:tcPr>
            <w:tcW w:w="4820" w:type="dxa"/>
            <w:tcBorders>
              <w:top w:val="nil"/>
              <w:bottom w:val="nil"/>
            </w:tcBorders>
          </w:tcPr>
          <w:p w:rsidR="00CD1223" w:rsidRDefault="00F31441">
            <w:pPr>
              <w:pStyle w:val="a3"/>
              <w:ind w:firstLine="0"/>
            </w:pPr>
            <w:r>
              <w:t>Уменьшена надбавка</w:t>
            </w:r>
          </w:p>
        </w:tc>
        <w:tc>
          <w:tcPr>
            <w:tcW w:w="1852" w:type="dxa"/>
            <w:tcBorders>
              <w:top w:val="nil"/>
              <w:bottom w:val="nil"/>
            </w:tcBorders>
          </w:tcPr>
          <w:p w:rsidR="00CD1223" w:rsidRDefault="00F31441">
            <w:pPr>
              <w:pStyle w:val="a3"/>
              <w:ind w:firstLine="0"/>
            </w:pPr>
            <w:r>
              <w:t>42</w:t>
            </w:r>
            <w:r>
              <w:rPr>
                <w:vertAlign w:val="subscript"/>
              </w:rPr>
              <w:t>3</w:t>
            </w:r>
          </w:p>
        </w:tc>
        <w:tc>
          <w:tcPr>
            <w:tcW w:w="2449" w:type="dxa"/>
            <w:tcBorders>
              <w:top w:val="nil"/>
              <w:bottom w:val="nil"/>
            </w:tcBorders>
          </w:tcPr>
          <w:p w:rsidR="00CD1223" w:rsidRDefault="00F31441">
            <w:pPr>
              <w:pStyle w:val="a3"/>
              <w:ind w:firstLine="0"/>
            </w:pPr>
            <w:r>
              <w:t>83</w:t>
            </w:r>
            <w:r>
              <w:rPr>
                <w:vertAlign w:val="subscript"/>
              </w:rPr>
              <w:t>3</w:t>
            </w:r>
          </w:p>
        </w:tc>
      </w:tr>
      <w:tr w:rsidR="00CD1223">
        <w:tc>
          <w:tcPr>
            <w:tcW w:w="675" w:type="dxa"/>
            <w:tcBorders>
              <w:top w:val="nil"/>
              <w:bottom w:val="nil"/>
            </w:tcBorders>
          </w:tcPr>
          <w:p w:rsidR="00CD1223" w:rsidRDefault="00F31441">
            <w:pPr>
              <w:pStyle w:val="a3"/>
              <w:ind w:firstLine="0"/>
              <w:jc w:val="center"/>
            </w:pPr>
            <w:r>
              <w:t>6</w:t>
            </w:r>
          </w:p>
        </w:tc>
        <w:tc>
          <w:tcPr>
            <w:tcW w:w="4820" w:type="dxa"/>
            <w:tcBorders>
              <w:top w:val="nil"/>
              <w:bottom w:val="nil"/>
            </w:tcBorders>
          </w:tcPr>
          <w:p w:rsidR="00CD1223" w:rsidRDefault="00F31441">
            <w:pPr>
              <w:pStyle w:val="a3"/>
              <w:ind w:firstLine="0"/>
            </w:pPr>
            <w:r>
              <w:t>Погашена недостача в кассу</w:t>
            </w:r>
          </w:p>
        </w:tc>
        <w:tc>
          <w:tcPr>
            <w:tcW w:w="1852" w:type="dxa"/>
            <w:tcBorders>
              <w:top w:val="nil"/>
              <w:bottom w:val="nil"/>
            </w:tcBorders>
          </w:tcPr>
          <w:p w:rsidR="00CD1223" w:rsidRDefault="00F31441">
            <w:pPr>
              <w:pStyle w:val="a3"/>
              <w:ind w:firstLine="0"/>
            </w:pPr>
            <w:r>
              <w:t>50</w:t>
            </w:r>
          </w:p>
        </w:tc>
        <w:tc>
          <w:tcPr>
            <w:tcW w:w="2449" w:type="dxa"/>
            <w:tcBorders>
              <w:top w:val="nil"/>
              <w:bottom w:val="nil"/>
            </w:tcBorders>
          </w:tcPr>
          <w:p w:rsidR="00CD1223" w:rsidRDefault="00F31441">
            <w:pPr>
              <w:pStyle w:val="a3"/>
              <w:ind w:firstLine="0"/>
            </w:pPr>
            <w:r>
              <w:t>73</w:t>
            </w:r>
          </w:p>
        </w:tc>
      </w:tr>
      <w:tr w:rsidR="00CD1223">
        <w:tc>
          <w:tcPr>
            <w:tcW w:w="675" w:type="dxa"/>
            <w:tcBorders>
              <w:top w:val="nil"/>
            </w:tcBorders>
          </w:tcPr>
          <w:p w:rsidR="00CD1223" w:rsidRDefault="00F31441">
            <w:pPr>
              <w:pStyle w:val="a3"/>
              <w:ind w:firstLine="0"/>
              <w:jc w:val="center"/>
            </w:pPr>
            <w:r>
              <w:t>7</w:t>
            </w:r>
          </w:p>
        </w:tc>
        <w:tc>
          <w:tcPr>
            <w:tcW w:w="4820" w:type="dxa"/>
            <w:tcBorders>
              <w:top w:val="nil"/>
            </w:tcBorders>
          </w:tcPr>
          <w:p w:rsidR="00CD1223" w:rsidRDefault="00F31441">
            <w:pPr>
              <w:pStyle w:val="a3"/>
              <w:ind w:firstLine="0"/>
            </w:pPr>
            <w:r>
              <w:t>Перчислена надбавка на прибыль</w:t>
            </w:r>
          </w:p>
        </w:tc>
        <w:tc>
          <w:tcPr>
            <w:tcW w:w="1852" w:type="dxa"/>
            <w:tcBorders>
              <w:top w:val="nil"/>
            </w:tcBorders>
          </w:tcPr>
          <w:p w:rsidR="00CD1223" w:rsidRDefault="00F31441">
            <w:pPr>
              <w:pStyle w:val="a3"/>
              <w:ind w:firstLine="0"/>
            </w:pPr>
            <w:r>
              <w:t>83</w:t>
            </w:r>
            <w:r>
              <w:rPr>
                <w:vertAlign w:val="subscript"/>
              </w:rPr>
              <w:t>3</w:t>
            </w:r>
          </w:p>
        </w:tc>
        <w:tc>
          <w:tcPr>
            <w:tcW w:w="2449" w:type="dxa"/>
            <w:tcBorders>
              <w:top w:val="nil"/>
            </w:tcBorders>
          </w:tcPr>
          <w:p w:rsidR="00CD1223" w:rsidRDefault="00F31441">
            <w:pPr>
              <w:pStyle w:val="a3"/>
              <w:ind w:firstLine="0"/>
            </w:pPr>
            <w:r>
              <w:t>80</w:t>
            </w:r>
            <w:r>
              <w:rPr>
                <w:vertAlign w:val="subscript"/>
              </w:rPr>
              <w:t>1</w:t>
            </w:r>
          </w:p>
        </w:tc>
      </w:tr>
    </w:tbl>
    <w:p w:rsidR="00CD1223" w:rsidRDefault="00CD1223">
      <w:pPr>
        <w:pStyle w:val="a3"/>
      </w:pPr>
    </w:p>
  </w:footnote>
  <w:footnote w:id="7">
    <w:p w:rsidR="00CD1223" w:rsidRDefault="00F31441">
      <w:pPr>
        <w:pStyle w:val="a3"/>
      </w:pPr>
      <w:r>
        <w:rPr>
          <w:rStyle w:val="a4"/>
        </w:rPr>
        <w:footnoteRef/>
      </w:r>
      <w:r>
        <w:t xml:space="preserve"> Криницкий Р. И. Контроль и ревизия в условиях автоматизации бухгалтерского учёта. – М.: Финансы и статистика, 1990. – С.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223" w:rsidRDefault="00F3144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D1223" w:rsidRDefault="00CD122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223" w:rsidRDefault="00F3144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C7FB0">
      <w:rPr>
        <w:rStyle w:val="a9"/>
        <w:noProof/>
      </w:rPr>
      <w:t>16</w:t>
    </w:r>
    <w:r>
      <w:rPr>
        <w:rStyle w:val="a9"/>
      </w:rPr>
      <w:fldChar w:fldCharType="end"/>
    </w:r>
  </w:p>
  <w:p w:rsidR="00CD1223" w:rsidRDefault="00CD1223">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223" w:rsidRDefault="00CD122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4BE2E7C"/>
    <w:lvl w:ilvl="0">
      <w:start w:val="1"/>
      <w:numFmt w:val="decimal"/>
      <w:lvlText w:val="%1."/>
      <w:lvlJc w:val="left"/>
      <w:pPr>
        <w:tabs>
          <w:tab w:val="num" w:pos="1492"/>
        </w:tabs>
        <w:ind w:left="1492" w:hanging="360"/>
      </w:pPr>
    </w:lvl>
  </w:abstractNum>
  <w:abstractNum w:abstractNumId="1">
    <w:nsid w:val="FFFFFF7D"/>
    <w:multiLevelType w:val="singleLevel"/>
    <w:tmpl w:val="3AB23158"/>
    <w:lvl w:ilvl="0">
      <w:start w:val="1"/>
      <w:numFmt w:val="decimal"/>
      <w:lvlText w:val="%1."/>
      <w:lvlJc w:val="left"/>
      <w:pPr>
        <w:tabs>
          <w:tab w:val="num" w:pos="1209"/>
        </w:tabs>
        <w:ind w:left="1209" w:hanging="360"/>
      </w:pPr>
    </w:lvl>
  </w:abstractNum>
  <w:abstractNum w:abstractNumId="2">
    <w:nsid w:val="FFFFFF7E"/>
    <w:multiLevelType w:val="singleLevel"/>
    <w:tmpl w:val="020E1210"/>
    <w:lvl w:ilvl="0">
      <w:start w:val="1"/>
      <w:numFmt w:val="decimal"/>
      <w:lvlText w:val="%1."/>
      <w:lvlJc w:val="left"/>
      <w:pPr>
        <w:tabs>
          <w:tab w:val="num" w:pos="926"/>
        </w:tabs>
        <w:ind w:left="926" w:hanging="360"/>
      </w:pPr>
    </w:lvl>
  </w:abstractNum>
  <w:abstractNum w:abstractNumId="3">
    <w:nsid w:val="FFFFFF7F"/>
    <w:multiLevelType w:val="singleLevel"/>
    <w:tmpl w:val="7B3C2FE0"/>
    <w:lvl w:ilvl="0">
      <w:start w:val="1"/>
      <w:numFmt w:val="decimal"/>
      <w:lvlText w:val="%1."/>
      <w:lvlJc w:val="left"/>
      <w:pPr>
        <w:tabs>
          <w:tab w:val="num" w:pos="643"/>
        </w:tabs>
        <w:ind w:left="643" w:hanging="360"/>
      </w:pPr>
    </w:lvl>
  </w:abstractNum>
  <w:abstractNum w:abstractNumId="4">
    <w:nsid w:val="FFFFFF80"/>
    <w:multiLevelType w:val="singleLevel"/>
    <w:tmpl w:val="C2EA38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F27A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761E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46B9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6E67D2"/>
    <w:lvl w:ilvl="0">
      <w:start w:val="1"/>
      <w:numFmt w:val="decimal"/>
      <w:lvlText w:val="%1."/>
      <w:lvlJc w:val="left"/>
      <w:pPr>
        <w:tabs>
          <w:tab w:val="num" w:pos="360"/>
        </w:tabs>
        <w:ind w:left="360" w:hanging="360"/>
      </w:pPr>
    </w:lvl>
  </w:abstractNum>
  <w:abstractNum w:abstractNumId="9">
    <w:nsid w:val="FFFFFF89"/>
    <w:multiLevelType w:val="singleLevel"/>
    <w:tmpl w:val="2F22B1CA"/>
    <w:lvl w:ilvl="0">
      <w:start w:val="1"/>
      <w:numFmt w:val="bullet"/>
      <w:lvlText w:val=""/>
      <w:lvlJc w:val="left"/>
      <w:pPr>
        <w:tabs>
          <w:tab w:val="num" w:pos="360"/>
        </w:tabs>
        <w:ind w:left="360" w:hanging="360"/>
      </w:pPr>
      <w:rPr>
        <w:rFonts w:ascii="Symbol" w:hAnsi="Symbol" w:hint="default"/>
      </w:rPr>
    </w:lvl>
  </w:abstractNum>
  <w:abstractNum w:abstractNumId="10">
    <w:nsid w:val="001F513B"/>
    <w:multiLevelType w:val="singleLevel"/>
    <w:tmpl w:val="8C869106"/>
    <w:lvl w:ilvl="0">
      <w:start w:val="2"/>
      <w:numFmt w:val="bullet"/>
      <w:lvlText w:val=""/>
      <w:lvlJc w:val="left"/>
      <w:pPr>
        <w:tabs>
          <w:tab w:val="num" w:pos="1080"/>
        </w:tabs>
        <w:ind w:left="1080" w:hanging="360"/>
      </w:pPr>
      <w:rPr>
        <w:rFonts w:ascii="Symbol" w:hAnsi="Symbol" w:hint="default"/>
      </w:rPr>
    </w:lvl>
  </w:abstractNum>
  <w:abstractNum w:abstractNumId="11">
    <w:nsid w:val="07947A3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08013089"/>
    <w:multiLevelType w:val="singleLevel"/>
    <w:tmpl w:val="0419000F"/>
    <w:lvl w:ilvl="0">
      <w:start w:val="1"/>
      <w:numFmt w:val="decimal"/>
      <w:lvlText w:val="%1."/>
      <w:lvlJc w:val="left"/>
      <w:pPr>
        <w:tabs>
          <w:tab w:val="num" w:pos="360"/>
        </w:tabs>
        <w:ind w:left="360" w:hanging="360"/>
      </w:pPr>
    </w:lvl>
  </w:abstractNum>
  <w:abstractNum w:abstractNumId="13">
    <w:nsid w:val="0E643540"/>
    <w:multiLevelType w:val="singleLevel"/>
    <w:tmpl w:val="964A131E"/>
    <w:lvl w:ilvl="0">
      <w:start w:val="1"/>
      <w:numFmt w:val="bullet"/>
      <w:lvlText w:val=""/>
      <w:lvlJc w:val="left"/>
      <w:pPr>
        <w:tabs>
          <w:tab w:val="num" w:pos="360"/>
        </w:tabs>
        <w:ind w:left="360" w:hanging="360"/>
      </w:pPr>
      <w:rPr>
        <w:rFonts w:ascii="Symbol" w:hAnsi="Symbol" w:hint="default"/>
      </w:rPr>
    </w:lvl>
  </w:abstractNum>
  <w:abstractNum w:abstractNumId="14">
    <w:nsid w:val="1158159F"/>
    <w:multiLevelType w:val="multilevel"/>
    <w:tmpl w:val="3DA0A3A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12FA2E5D"/>
    <w:multiLevelType w:val="singleLevel"/>
    <w:tmpl w:val="30185E10"/>
    <w:lvl w:ilvl="0">
      <w:start w:val="2"/>
      <w:numFmt w:val="bullet"/>
      <w:lvlText w:val=""/>
      <w:lvlJc w:val="left"/>
      <w:pPr>
        <w:tabs>
          <w:tab w:val="num" w:pos="567"/>
        </w:tabs>
        <w:ind w:left="567" w:hanging="567"/>
      </w:pPr>
      <w:rPr>
        <w:rFonts w:ascii="Symbol" w:hAnsi="Symbol" w:hint="default"/>
      </w:rPr>
    </w:lvl>
  </w:abstractNum>
  <w:abstractNum w:abstractNumId="16">
    <w:nsid w:val="23C042F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240627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883603E"/>
    <w:multiLevelType w:val="singleLevel"/>
    <w:tmpl w:val="D1D8FF58"/>
    <w:lvl w:ilvl="0">
      <w:start w:val="3"/>
      <w:numFmt w:val="bullet"/>
      <w:lvlText w:val="-"/>
      <w:lvlJc w:val="left"/>
      <w:pPr>
        <w:tabs>
          <w:tab w:val="num" w:pos="1080"/>
        </w:tabs>
        <w:ind w:left="1080" w:hanging="360"/>
      </w:pPr>
      <w:rPr>
        <w:rFonts w:ascii="Times New Roman" w:hAnsi="Times New Roman" w:hint="default"/>
      </w:rPr>
    </w:lvl>
  </w:abstractNum>
  <w:abstractNum w:abstractNumId="19">
    <w:nsid w:val="2BBD26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2325F69"/>
    <w:multiLevelType w:val="singleLevel"/>
    <w:tmpl w:val="2D86F2B0"/>
    <w:lvl w:ilvl="0">
      <w:numFmt w:val="bullet"/>
      <w:lvlText w:val="–"/>
      <w:lvlJc w:val="left"/>
      <w:pPr>
        <w:tabs>
          <w:tab w:val="num" w:pos="1170"/>
        </w:tabs>
        <w:ind w:left="1170" w:hanging="450"/>
      </w:pPr>
      <w:rPr>
        <w:rFonts w:ascii="Times New Roman" w:hAnsi="Times New Roman" w:hint="default"/>
      </w:rPr>
    </w:lvl>
  </w:abstractNum>
  <w:abstractNum w:abstractNumId="21">
    <w:nsid w:val="333F3C36"/>
    <w:multiLevelType w:val="singleLevel"/>
    <w:tmpl w:val="964A131E"/>
    <w:lvl w:ilvl="0">
      <w:start w:val="1"/>
      <w:numFmt w:val="bullet"/>
      <w:lvlText w:val=""/>
      <w:lvlJc w:val="left"/>
      <w:pPr>
        <w:tabs>
          <w:tab w:val="num" w:pos="360"/>
        </w:tabs>
        <w:ind w:left="360" w:hanging="360"/>
      </w:pPr>
      <w:rPr>
        <w:rFonts w:ascii="Symbol" w:hAnsi="Symbol" w:hint="default"/>
      </w:rPr>
    </w:lvl>
  </w:abstractNum>
  <w:abstractNum w:abstractNumId="22">
    <w:nsid w:val="34B01177"/>
    <w:multiLevelType w:val="singleLevel"/>
    <w:tmpl w:val="4830C8AC"/>
    <w:lvl w:ilvl="0">
      <w:numFmt w:val="bullet"/>
      <w:lvlText w:val="-"/>
      <w:lvlJc w:val="left"/>
      <w:pPr>
        <w:tabs>
          <w:tab w:val="num" w:pos="1080"/>
        </w:tabs>
        <w:ind w:left="1080" w:hanging="360"/>
      </w:pPr>
      <w:rPr>
        <w:rFonts w:ascii="Times New Roman" w:hAnsi="Times New Roman" w:hint="default"/>
      </w:rPr>
    </w:lvl>
  </w:abstractNum>
  <w:abstractNum w:abstractNumId="23">
    <w:nsid w:val="36B215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37267E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87B0A07"/>
    <w:multiLevelType w:val="singleLevel"/>
    <w:tmpl w:val="BA42ECAE"/>
    <w:lvl w:ilvl="0">
      <w:start w:val="2"/>
      <w:numFmt w:val="bullet"/>
      <w:lvlText w:val="-"/>
      <w:lvlJc w:val="left"/>
      <w:pPr>
        <w:tabs>
          <w:tab w:val="num" w:pos="1080"/>
        </w:tabs>
        <w:ind w:left="1080" w:hanging="360"/>
      </w:pPr>
      <w:rPr>
        <w:rFonts w:ascii="Times New Roman" w:hAnsi="Times New Roman" w:hint="default"/>
      </w:rPr>
    </w:lvl>
  </w:abstractNum>
  <w:abstractNum w:abstractNumId="26">
    <w:nsid w:val="38CE0463"/>
    <w:multiLevelType w:val="singleLevel"/>
    <w:tmpl w:val="0419000F"/>
    <w:lvl w:ilvl="0">
      <w:start w:val="1"/>
      <w:numFmt w:val="decimal"/>
      <w:lvlText w:val="%1."/>
      <w:lvlJc w:val="left"/>
      <w:pPr>
        <w:tabs>
          <w:tab w:val="num" w:pos="360"/>
        </w:tabs>
        <w:ind w:left="360" w:hanging="360"/>
      </w:pPr>
    </w:lvl>
  </w:abstractNum>
  <w:abstractNum w:abstractNumId="27">
    <w:nsid w:val="395940C7"/>
    <w:multiLevelType w:val="singleLevel"/>
    <w:tmpl w:val="964A131E"/>
    <w:lvl w:ilvl="0">
      <w:start w:val="1"/>
      <w:numFmt w:val="bullet"/>
      <w:lvlText w:val=""/>
      <w:lvlJc w:val="left"/>
      <w:pPr>
        <w:tabs>
          <w:tab w:val="num" w:pos="360"/>
        </w:tabs>
        <w:ind w:left="360" w:hanging="360"/>
      </w:pPr>
      <w:rPr>
        <w:rFonts w:ascii="Symbol" w:hAnsi="Symbol" w:hint="default"/>
      </w:rPr>
    </w:lvl>
  </w:abstractNum>
  <w:abstractNum w:abstractNumId="28">
    <w:nsid w:val="3AA91B7C"/>
    <w:multiLevelType w:val="singleLevel"/>
    <w:tmpl w:val="1A8843E0"/>
    <w:lvl w:ilvl="0">
      <w:start w:val="1"/>
      <w:numFmt w:val="decimal"/>
      <w:lvlText w:val="%1)"/>
      <w:lvlJc w:val="left"/>
      <w:pPr>
        <w:tabs>
          <w:tab w:val="num" w:pos="1080"/>
        </w:tabs>
        <w:ind w:left="1080" w:hanging="360"/>
      </w:pPr>
      <w:rPr>
        <w:rFonts w:hint="default"/>
      </w:rPr>
    </w:lvl>
  </w:abstractNum>
  <w:abstractNum w:abstractNumId="29">
    <w:nsid w:val="3BCC5329"/>
    <w:multiLevelType w:val="singleLevel"/>
    <w:tmpl w:val="262E2AFE"/>
    <w:lvl w:ilvl="0">
      <w:start w:val="2"/>
      <w:numFmt w:val="bullet"/>
      <w:lvlText w:val="-"/>
      <w:lvlJc w:val="left"/>
      <w:pPr>
        <w:tabs>
          <w:tab w:val="num" w:pos="1080"/>
        </w:tabs>
        <w:ind w:left="1080" w:hanging="360"/>
      </w:pPr>
      <w:rPr>
        <w:rFonts w:ascii="Times New Roman" w:hAnsi="Times New Roman" w:hint="default"/>
      </w:rPr>
    </w:lvl>
  </w:abstractNum>
  <w:abstractNum w:abstractNumId="30">
    <w:nsid w:val="40B700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2B14D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2CE09E5"/>
    <w:multiLevelType w:val="singleLevel"/>
    <w:tmpl w:val="2A0A36B8"/>
    <w:lvl w:ilvl="0">
      <w:start w:val="1"/>
      <w:numFmt w:val="bullet"/>
      <w:lvlText w:val=""/>
      <w:lvlJc w:val="left"/>
      <w:pPr>
        <w:tabs>
          <w:tab w:val="num" w:pos="360"/>
        </w:tabs>
        <w:ind w:left="360" w:hanging="360"/>
      </w:pPr>
      <w:rPr>
        <w:rFonts w:ascii="Symbol" w:hAnsi="Symbol" w:hint="default"/>
      </w:rPr>
    </w:lvl>
  </w:abstractNum>
  <w:abstractNum w:abstractNumId="33">
    <w:nsid w:val="441E7C4E"/>
    <w:multiLevelType w:val="singleLevel"/>
    <w:tmpl w:val="FC06074E"/>
    <w:lvl w:ilvl="0">
      <w:start w:val="1"/>
      <w:numFmt w:val="bullet"/>
      <w:lvlText w:val="-"/>
      <w:lvlJc w:val="left"/>
      <w:pPr>
        <w:tabs>
          <w:tab w:val="num" w:pos="1069"/>
        </w:tabs>
        <w:ind w:left="1069" w:hanging="360"/>
      </w:pPr>
      <w:rPr>
        <w:rFonts w:ascii="Times New Roman" w:hAnsi="Times New Roman" w:hint="default"/>
      </w:rPr>
    </w:lvl>
  </w:abstractNum>
  <w:abstractNum w:abstractNumId="34">
    <w:nsid w:val="48ED61D8"/>
    <w:multiLevelType w:val="singleLevel"/>
    <w:tmpl w:val="E85CB1E6"/>
    <w:lvl w:ilvl="0">
      <w:start w:val="2"/>
      <w:numFmt w:val="bullet"/>
      <w:lvlText w:val="–"/>
      <w:lvlJc w:val="left"/>
      <w:pPr>
        <w:tabs>
          <w:tab w:val="num" w:pos="1080"/>
        </w:tabs>
        <w:ind w:left="1080" w:hanging="360"/>
      </w:pPr>
      <w:rPr>
        <w:rFonts w:ascii="Times New Roman" w:hAnsi="Times New Roman" w:hint="default"/>
      </w:rPr>
    </w:lvl>
  </w:abstractNum>
  <w:abstractNum w:abstractNumId="35">
    <w:nsid w:val="4ADB08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B442D44"/>
    <w:multiLevelType w:val="singleLevel"/>
    <w:tmpl w:val="79D8B81E"/>
    <w:lvl w:ilvl="0">
      <w:start w:val="1"/>
      <w:numFmt w:val="decimal"/>
      <w:lvlText w:val="%1."/>
      <w:lvlJc w:val="left"/>
      <w:pPr>
        <w:tabs>
          <w:tab w:val="num" w:pos="1140"/>
        </w:tabs>
        <w:ind w:left="1140" w:hanging="420"/>
      </w:pPr>
      <w:rPr>
        <w:rFonts w:hint="default"/>
      </w:rPr>
    </w:lvl>
  </w:abstractNum>
  <w:abstractNum w:abstractNumId="37">
    <w:nsid w:val="53453FE5"/>
    <w:multiLevelType w:val="singleLevel"/>
    <w:tmpl w:val="964A131E"/>
    <w:lvl w:ilvl="0">
      <w:start w:val="1"/>
      <w:numFmt w:val="bullet"/>
      <w:lvlText w:val=""/>
      <w:lvlJc w:val="left"/>
      <w:pPr>
        <w:tabs>
          <w:tab w:val="num" w:pos="360"/>
        </w:tabs>
        <w:ind w:left="360" w:hanging="360"/>
      </w:pPr>
      <w:rPr>
        <w:rFonts w:ascii="Symbol" w:hAnsi="Symbol" w:hint="default"/>
      </w:rPr>
    </w:lvl>
  </w:abstractNum>
  <w:abstractNum w:abstractNumId="38">
    <w:nsid w:val="54190E51"/>
    <w:multiLevelType w:val="singleLevel"/>
    <w:tmpl w:val="F0E87490"/>
    <w:lvl w:ilvl="0">
      <w:start w:val="3"/>
      <w:numFmt w:val="bullet"/>
      <w:lvlText w:val="-"/>
      <w:lvlJc w:val="left"/>
      <w:pPr>
        <w:tabs>
          <w:tab w:val="num" w:pos="1080"/>
        </w:tabs>
        <w:ind w:left="1080" w:hanging="360"/>
      </w:pPr>
      <w:rPr>
        <w:rFonts w:ascii="Times New Roman" w:hAnsi="Times New Roman" w:hint="default"/>
      </w:rPr>
    </w:lvl>
  </w:abstractNum>
  <w:abstractNum w:abstractNumId="39">
    <w:nsid w:val="548F3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60839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85D21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3C549A5"/>
    <w:multiLevelType w:val="singleLevel"/>
    <w:tmpl w:val="0374F29A"/>
    <w:lvl w:ilvl="0">
      <w:start w:val="2"/>
      <w:numFmt w:val="bullet"/>
      <w:lvlText w:val="-"/>
      <w:lvlJc w:val="left"/>
      <w:pPr>
        <w:tabs>
          <w:tab w:val="num" w:pos="1080"/>
        </w:tabs>
        <w:ind w:left="1080" w:hanging="360"/>
      </w:pPr>
      <w:rPr>
        <w:rFonts w:ascii="Times New Roman" w:hAnsi="Times New Roman" w:hint="default"/>
      </w:rPr>
    </w:lvl>
  </w:abstractNum>
  <w:abstractNum w:abstractNumId="43">
    <w:nsid w:val="69F472A0"/>
    <w:multiLevelType w:val="singleLevel"/>
    <w:tmpl w:val="5824B946"/>
    <w:lvl w:ilvl="0">
      <w:numFmt w:val="bullet"/>
      <w:lvlText w:val="-"/>
      <w:lvlJc w:val="left"/>
      <w:pPr>
        <w:tabs>
          <w:tab w:val="num" w:pos="1230"/>
        </w:tabs>
        <w:ind w:left="1230" w:hanging="510"/>
      </w:pPr>
      <w:rPr>
        <w:rFonts w:ascii="Times New Roman" w:hAnsi="Times New Roman" w:hint="default"/>
      </w:rPr>
    </w:lvl>
  </w:abstractNum>
  <w:abstractNum w:abstractNumId="44">
    <w:nsid w:val="6E9F0E1F"/>
    <w:multiLevelType w:val="singleLevel"/>
    <w:tmpl w:val="EF8EDD3E"/>
    <w:lvl w:ilvl="0">
      <w:start w:val="4"/>
      <w:numFmt w:val="bullet"/>
      <w:lvlText w:val="-"/>
      <w:lvlJc w:val="left"/>
      <w:pPr>
        <w:tabs>
          <w:tab w:val="num" w:pos="1080"/>
        </w:tabs>
        <w:ind w:left="1080" w:hanging="360"/>
      </w:pPr>
      <w:rPr>
        <w:rFonts w:ascii="Times New Roman" w:hAnsi="Times New Roman" w:hint="default"/>
      </w:rPr>
    </w:lvl>
  </w:abstractNum>
  <w:abstractNum w:abstractNumId="45">
    <w:nsid w:val="702B616D"/>
    <w:multiLevelType w:val="singleLevel"/>
    <w:tmpl w:val="964A131E"/>
    <w:lvl w:ilvl="0">
      <w:start w:val="1"/>
      <w:numFmt w:val="bullet"/>
      <w:lvlText w:val=""/>
      <w:lvlJc w:val="left"/>
      <w:pPr>
        <w:tabs>
          <w:tab w:val="num" w:pos="360"/>
        </w:tabs>
        <w:ind w:left="360" w:hanging="360"/>
      </w:pPr>
      <w:rPr>
        <w:rFonts w:ascii="Symbol" w:hAnsi="Symbol" w:hint="default"/>
      </w:rPr>
    </w:lvl>
  </w:abstractNum>
  <w:abstractNum w:abstractNumId="46">
    <w:nsid w:val="75325FF6"/>
    <w:multiLevelType w:val="singleLevel"/>
    <w:tmpl w:val="4D80ABA2"/>
    <w:lvl w:ilvl="0">
      <w:numFmt w:val="bullet"/>
      <w:lvlText w:val="-"/>
      <w:lvlJc w:val="left"/>
      <w:pPr>
        <w:tabs>
          <w:tab w:val="num" w:pos="1080"/>
        </w:tabs>
        <w:ind w:left="1080" w:hanging="360"/>
      </w:pPr>
      <w:rPr>
        <w:rFonts w:ascii="Times New Roman" w:hAnsi="Times New Roman" w:hint="default"/>
      </w:rPr>
    </w:lvl>
  </w:abstractNum>
  <w:abstractNum w:abstractNumId="47">
    <w:nsid w:val="7AA905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8">
    <w:nsid w:val="7D3539FA"/>
    <w:multiLevelType w:val="singleLevel"/>
    <w:tmpl w:val="B32E8D1A"/>
    <w:lvl w:ilvl="0">
      <w:start w:val="2"/>
      <w:numFmt w:val="bullet"/>
      <w:lvlText w:val="-"/>
      <w:lvlJc w:val="left"/>
      <w:pPr>
        <w:tabs>
          <w:tab w:val="num" w:pos="1080"/>
        </w:tabs>
        <w:ind w:left="10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31"/>
  </w:num>
  <w:num w:numId="14">
    <w:abstractNumId w:val="33"/>
  </w:num>
  <w:num w:numId="15">
    <w:abstractNumId w:val="30"/>
  </w:num>
  <w:num w:numId="16">
    <w:abstractNumId w:val="44"/>
  </w:num>
  <w:num w:numId="17">
    <w:abstractNumId w:val="19"/>
  </w:num>
  <w:num w:numId="18">
    <w:abstractNumId w:val="48"/>
  </w:num>
  <w:num w:numId="19">
    <w:abstractNumId w:val="10"/>
  </w:num>
  <w:num w:numId="20">
    <w:abstractNumId w:val="15"/>
  </w:num>
  <w:num w:numId="21">
    <w:abstractNumId w:val="42"/>
  </w:num>
  <w:num w:numId="22">
    <w:abstractNumId w:val="35"/>
  </w:num>
  <w:num w:numId="23">
    <w:abstractNumId w:val="25"/>
  </w:num>
  <w:num w:numId="24">
    <w:abstractNumId w:val="34"/>
  </w:num>
  <w:num w:numId="25">
    <w:abstractNumId w:val="17"/>
  </w:num>
  <w:num w:numId="26">
    <w:abstractNumId w:val="24"/>
  </w:num>
  <w:num w:numId="27">
    <w:abstractNumId w:val="29"/>
  </w:num>
  <w:num w:numId="28">
    <w:abstractNumId w:val="41"/>
  </w:num>
  <w:num w:numId="29">
    <w:abstractNumId w:val="39"/>
  </w:num>
  <w:num w:numId="30">
    <w:abstractNumId w:val="37"/>
  </w:num>
  <w:num w:numId="31">
    <w:abstractNumId w:val="46"/>
  </w:num>
  <w:num w:numId="32">
    <w:abstractNumId w:val="45"/>
  </w:num>
  <w:num w:numId="33">
    <w:abstractNumId w:val="43"/>
  </w:num>
  <w:num w:numId="34">
    <w:abstractNumId w:val="21"/>
  </w:num>
  <w:num w:numId="35">
    <w:abstractNumId w:val="22"/>
  </w:num>
  <w:num w:numId="36">
    <w:abstractNumId w:val="13"/>
  </w:num>
  <w:num w:numId="37">
    <w:abstractNumId w:val="40"/>
  </w:num>
  <w:num w:numId="38">
    <w:abstractNumId w:val="16"/>
  </w:num>
  <w:num w:numId="39">
    <w:abstractNumId w:val="47"/>
  </w:num>
  <w:num w:numId="40">
    <w:abstractNumId w:val="23"/>
  </w:num>
  <w:num w:numId="41">
    <w:abstractNumId w:val="11"/>
  </w:num>
  <w:num w:numId="42">
    <w:abstractNumId w:val="26"/>
  </w:num>
  <w:num w:numId="43">
    <w:abstractNumId w:val="28"/>
  </w:num>
  <w:num w:numId="44">
    <w:abstractNumId w:val="38"/>
  </w:num>
  <w:num w:numId="45">
    <w:abstractNumId w:val="32"/>
  </w:num>
  <w:num w:numId="46">
    <w:abstractNumId w:val="18"/>
  </w:num>
  <w:num w:numId="47">
    <w:abstractNumId w:val="27"/>
  </w:num>
  <w:num w:numId="48">
    <w:abstractNumId w:val="3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441"/>
    <w:rsid w:val="008C7FB0"/>
    <w:rsid w:val="00CD1223"/>
    <w:rsid w:val="00F31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shapelayout>
  </w:shapeDefaults>
  <w:decimalSymbol w:val=","/>
  <w:listSeparator w:val=";"/>
  <w15:chartTrackingRefBased/>
  <w15:docId w15:val="{E5DB2A83-113C-49E5-AE0D-DB28DBBF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rFonts w:ascii="Times New Roman" w:hAnsi="Times New Roman"/>
      <w:sz w:val="28"/>
    </w:rPr>
  </w:style>
  <w:style w:type="paragraph" w:styleId="1">
    <w:name w:val="heading 1"/>
    <w:basedOn w:val="a"/>
    <w:next w:val="a"/>
    <w:qFormat/>
    <w:pPr>
      <w:keepNext/>
      <w:spacing w:after="360"/>
      <w:ind w:firstLine="0"/>
      <w:jc w:val="left"/>
      <w:outlineLvl w:val="0"/>
    </w:pPr>
    <w:rPr>
      <w:b/>
      <w:caps/>
      <w:spacing w:val="20"/>
      <w:u w:val="single"/>
    </w:rPr>
  </w:style>
  <w:style w:type="paragraph" w:styleId="2">
    <w:name w:val="heading 2"/>
    <w:basedOn w:val="a"/>
    <w:next w:val="a"/>
    <w:qFormat/>
    <w:pPr>
      <w:keepNext/>
      <w:spacing w:before="120" w:after="240"/>
      <w:ind w:firstLine="0"/>
      <w:jc w:val="left"/>
      <w:outlineLvl w:val="1"/>
    </w:pPr>
    <w:rPr>
      <w:b/>
      <w:i/>
      <w:smallCaps/>
    </w:rPr>
  </w:style>
  <w:style w:type="paragraph" w:styleId="3">
    <w:name w:val="heading 3"/>
    <w:basedOn w:val="a"/>
    <w:next w:val="a"/>
    <w:qFormat/>
    <w:pPr>
      <w:keepNext/>
      <w:jc w:val="center"/>
      <w:outlineLvl w:val="2"/>
    </w:pPr>
    <w:rPr>
      <w:b/>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jc w:val="center"/>
      <w:outlineLvl w:val="4"/>
    </w:pPr>
    <w:rPr>
      <w:b/>
      <w:spacing w:val="100"/>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2"/>
    </w:rPr>
  </w:style>
  <w:style w:type="paragraph" w:styleId="10">
    <w:name w:val="toc 1"/>
    <w:basedOn w:val="a"/>
    <w:next w:val="a"/>
    <w:autoRedefine/>
    <w:semiHidden/>
    <w:pPr>
      <w:ind w:firstLine="0"/>
    </w:pPr>
    <w:rPr>
      <w:b/>
      <w:smallCaps/>
      <w:noProof/>
      <w:kern w:val="2"/>
    </w:rPr>
  </w:style>
  <w:style w:type="paragraph" w:styleId="20">
    <w:name w:val="toc 2"/>
    <w:basedOn w:val="a"/>
    <w:next w:val="a"/>
    <w:autoRedefine/>
    <w:semiHidden/>
    <w:pPr>
      <w:ind w:left="280"/>
    </w:pPr>
  </w:style>
  <w:style w:type="character" w:styleId="a4">
    <w:name w:val="footnote reference"/>
    <w:basedOn w:val="a0"/>
    <w:semiHidden/>
    <w:rPr>
      <w:vertAlign w:val="superscript"/>
    </w:rPr>
  </w:style>
  <w:style w:type="paragraph" w:styleId="a5">
    <w:name w:val="Body Text Indent"/>
    <w:basedOn w:val="a"/>
    <w:semiHidden/>
    <w:pPr>
      <w:ind w:firstLine="709"/>
    </w:pPr>
  </w:style>
  <w:style w:type="paragraph" w:styleId="21">
    <w:name w:val="Body Text Indent 2"/>
    <w:basedOn w:val="a"/>
    <w:semiHidden/>
    <w:pPr>
      <w:spacing w:after="120"/>
    </w:pPr>
    <w:rPr>
      <w:kern w:val="2"/>
    </w:rPr>
  </w:style>
  <w:style w:type="paragraph" w:styleId="a6">
    <w:name w:val="Body Text"/>
    <w:basedOn w:val="a"/>
    <w:semiHidden/>
    <w:pPr>
      <w:ind w:firstLine="0"/>
    </w:pPr>
    <w:rPr>
      <w:sz w:val="20"/>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30">
    <w:name w:val="Body Text Indent 3"/>
    <w:basedOn w:val="a"/>
    <w:semiHidden/>
    <w:pPr>
      <w:jc w:val="center"/>
    </w:pPr>
  </w:style>
  <w:style w:type="paragraph" w:customStyle="1" w:styleId="11">
    <w:name w:val="Стиль1"/>
    <w:basedOn w:val="21"/>
    <w:pPr>
      <w:ind w:left="964" w:hanging="964"/>
    </w:pPr>
  </w:style>
  <w:style w:type="paragraph" w:styleId="31">
    <w:name w:val="toc 3"/>
    <w:basedOn w:val="a"/>
    <w:next w:val="a"/>
    <w:autoRedefine/>
    <w:semiHidden/>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15670</Words>
  <Characters>89321</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104782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Гавриленков Сергей Джонович</dc:creator>
  <cp:keywords/>
  <cp:lastModifiedBy>Irina</cp:lastModifiedBy>
  <cp:revision>2</cp:revision>
  <cp:lastPrinted>1998-05-25T19:38:00Z</cp:lastPrinted>
  <dcterms:created xsi:type="dcterms:W3CDTF">2014-09-05T14:09:00Z</dcterms:created>
  <dcterms:modified xsi:type="dcterms:W3CDTF">2014-09-05T14:09:00Z</dcterms:modified>
</cp:coreProperties>
</file>