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1B1" w:rsidRDefault="00B441B1" w:rsidP="00B441B1">
      <w:pPr>
        <w:pStyle w:val="a8"/>
        <w:jc w:val="center"/>
      </w:pPr>
    </w:p>
    <w:p w:rsidR="00B441B1" w:rsidRDefault="00B441B1" w:rsidP="00B441B1">
      <w:pPr>
        <w:pStyle w:val="a8"/>
        <w:jc w:val="center"/>
      </w:pPr>
    </w:p>
    <w:p w:rsidR="00B441B1" w:rsidRDefault="00B441B1" w:rsidP="00B441B1">
      <w:pPr>
        <w:pStyle w:val="a8"/>
        <w:jc w:val="center"/>
      </w:pPr>
    </w:p>
    <w:p w:rsidR="00B441B1" w:rsidRDefault="00B441B1" w:rsidP="00B441B1">
      <w:pPr>
        <w:pStyle w:val="a8"/>
        <w:jc w:val="center"/>
      </w:pPr>
    </w:p>
    <w:p w:rsidR="00B441B1" w:rsidRDefault="00B441B1" w:rsidP="00B441B1">
      <w:pPr>
        <w:pStyle w:val="a8"/>
        <w:jc w:val="center"/>
      </w:pPr>
    </w:p>
    <w:p w:rsidR="00B441B1" w:rsidRDefault="00B441B1" w:rsidP="00B441B1">
      <w:pPr>
        <w:pStyle w:val="a8"/>
        <w:jc w:val="center"/>
      </w:pPr>
    </w:p>
    <w:p w:rsidR="00B441B1" w:rsidRDefault="00B441B1" w:rsidP="00B441B1">
      <w:pPr>
        <w:pStyle w:val="a8"/>
        <w:jc w:val="center"/>
      </w:pPr>
    </w:p>
    <w:p w:rsidR="00B441B1" w:rsidRDefault="00B441B1" w:rsidP="00B441B1">
      <w:pPr>
        <w:pStyle w:val="a8"/>
        <w:jc w:val="center"/>
      </w:pPr>
    </w:p>
    <w:p w:rsidR="00B441B1" w:rsidRDefault="00B441B1" w:rsidP="00B441B1">
      <w:pPr>
        <w:pStyle w:val="a8"/>
        <w:jc w:val="center"/>
      </w:pPr>
    </w:p>
    <w:p w:rsidR="00B441B1" w:rsidRDefault="00B441B1" w:rsidP="00B441B1">
      <w:pPr>
        <w:pStyle w:val="a8"/>
        <w:jc w:val="center"/>
      </w:pPr>
    </w:p>
    <w:p w:rsidR="00B441B1" w:rsidRDefault="00B441B1" w:rsidP="00B441B1">
      <w:pPr>
        <w:pStyle w:val="a8"/>
        <w:jc w:val="center"/>
      </w:pPr>
    </w:p>
    <w:p w:rsidR="00B441B1" w:rsidRDefault="00B441B1" w:rsidP="00B441B1">
      <w:pPr>
        <w:pStyle w:val="a8"/>
        <w:jc w:val="center"/>
      </w:pPr>
    </w:p>
    <w:p w:rsidR="00B441B1" w:rsidRDefault="00B441B1" w:rsidP="00B441B1">
      <w:pPr>
        <w:pStyle w:val="a8"/>
        <w:jc w:val="center"/>
      </w:pPr>
    </w:p>
    <w:p w:rsidR="00B441B1" w:rsidRDefault="00B441B1" w:rsidP="00B441B1">
      <w:pPr>
        <w:pStyle w:val="a8"/>
        <w:jc w:val="center"/>
      </w:pPr>
      <w:r>
        <w:t>Контрольная работа</w:t>
      </w:r>
    </w:p>
    <w:p w:rsidR="00B441B1" w:rsidRPr="00AA0E74" w:rsidRDefault="00B441B1" w:rsidP="00B441B1">
      <w:pPr>
        <w:pStyle w:val="a8"/>
        <w:jc w:val="center"/>
      </w:pPr>
      <w:r w:rsidRPr="00AA0E74">
        <w:t>ТЕМА: Документация как элемент метода</w:t>
      </w:r>
      <w:r>
        <w:t xml:space="preserve"> </w:t>
      </w:r>
      <w:r w:rsidRPr="00AA0E74">
        <w:t>бухгалтерского учета</w:t>
      </w:r>
    </w:p>
    <w:p w:rsidR="00B441B1" w:rsidRDefault="00B441B1" w:rsidP="00AA0E74">
      <w:pPr>
        <w:pStyle w:val="a8"/>
      </w:pPr>
    </w:p>
    <w:p w:rsidR="000D15B0" w:rsidRPr="00AA0E74" w:rsidRDefault="00B441B1" w:rsidP="00AA0E74">
      <w:pPr>
        <w:pStyle w:val="a8"/>
      </w:pPr>
      <w:r>
        <w:br w:type="page"/>
      </w:r>
      <w:r w:rsidR="00AA0E74">
        <w:t>Содержание</w:t>
      </w:r>
    </w:p>
    <w:p w:rsidR="000D15B0" w:rsidRPr="00AA0E74" w:rsidRDefault="000D15B0" w:rsidP="00AA0E74">
      <w:pPr>
        <w:pStyle w:val="a8"/>
      </w:pPr>
    </w:p>
    <w:p w:rsidR="000D15B0" w:rsidRPr="00AA0E74" w:rsidRDefault="00AA0E74" w:rsidP="00AA0E74">
      <w:pPr>
        <w:pStyle w:val="a8"/>
        <w:ind w:firstLine="0"/>
        <w:jc w:val="left"/>
      </w:pPr>
      <w:r>
        <w:t>Введение</w:t>
      </w:r>
    </w:p>
    <w:p w:rsidR="000D15B0" w:rsidRPr="00AA0E74" w:rsidRDefault="00AA0E74" w:rsidP="00274508">
      <w:pPr>
        <w:pStyle w:val="a8"/>
        <w:numPr>
          <w:ilvl w:val="0"/>
          <w:numId w:val="18"/>
        </w:numPr>
        <w:ind w:left="0" w:firstLine="0"/>
        <w:jc w:val="left"/>
      </w:pPr>
      <w:r>
        <w:t>Первичное наблюдение в учете</w:t>
      </w:r>
    </w:p>
    <w:p w:rsidR="000D15B0" w:rsidRPr="00AA0E74" w:rsidRDefault="000D15B0" w:rsidP="00274508">
      <w:pPr>
        <w:pStyle w:val="a8"/>
        <w:numPr>
          <w:ilvl w:val="0"/>
          <w:numId w:val="18"/>
        </w:numPr>
        <w:ind w:left="0" w:firstLine="0"/>
        <w:jc w:val="left"/>
      </w:pPr>
      <w:r w:rsidRPr="00AA0E74">
        <w:t>Докум</w:t>
      </w:r>
      <w:r w:rsidR="00AA0E74">
        <w:t>ентация, её сущность и значение</w:t>
      </w:r>
    </w:p>
    <w:p w:rsidR="000D15B0" w:rsidRPr="00AA0E74" w:rsidRDefault="000D15B0" w:rsidP="00274508">
      <w:pPr>
        <w:pStyle w:val="a8"/>
        <w:numPr>
          <w:ilvl w:val="0"/>
          <w:numId w:val="18"/>
        </w:numPr>
        <w:ind w:left="0" w:firstLine="0"/>
        <w:jc w:val="left"/>
      </w:pPr>
      <w:r w:rsidRPr="00AA0E74">
        <w:t>Материаль</w:t>
      </w:r>
      <w:r w:rsidR="00AA0E74">
        <w:t>ные носители учетной информации</w:t>
      </w:r>
    </w:p>
    <w:p w:rsidR="000D15B0" w:rsidRPr="00AA0E74" w:rsidRDefault="000D15B0" w:rsidP="00274508">
      <w:pPr>
        <w:pStyle w:val="a8"/>
        <w:numPr>
          <w:ilvl w:val="0"/>
          <w:numId w:val="18"/>
        </w:numPr>
        <w:ind w:left="0" w:firstLine="0"/>
        <w:jc w:val="left"/>
      </w:pPr>
      <w:r w:rsidRPr="00AA0E74">
        <w:t>Классификация бухгалтерских документов</w:t>
      </w:r>
      <w:r w:rsidR="00AA0E74">
        <w:t xml:space="preserve"> и её значение</w:t>
      </w:r>
    </w:p>
    <w:p w:rsidR="000D15B0" w:rsidRPr="00AA0E74" w:rsidRDefault="00AA0E74" w:rsidP="00AA0E74">
      <w:pPr>
        <w:pStyle w:val="a8"/>
        <w:ind w:firstLine="0"/>
        <w:jc w:val="left"/>
      </w:pPr>
      <w:r>
        <w:t>Заключение</w:t>
      </w:r>
    </w:p>
    <w:p w:rsidR="000D15B0" w:rsidRPr="00AA0E74" w:rsidRDefault="00AA0E74" w:rsidP="00AA0E74">
      <w:pPr>
        <w:pStyle w:val="a8"/>
        <w:ind w:firstLine="0"/>
        <w:jc w:val="left"/>
      </w:pPr>
      <w:r>
        <w:t>Список используемой литературы</w:t>
      </w:r>
    </w:p>
    <w:p w:rsidR="00AA0E74" w:rsidRDefault="00AA0E74" w:rsidP="00AA0E74">
      <w:pPr>
        <w:pStyle w:val="a8"/>
        <w:ind w:firstLine="0"/>
        <w:jc w:val="left"/>
      </w:pPr>
      <w:r>
        <w:t>Приложение</w:t>
      </w:r>
      <w:r w:rsidR="00983626">
        <w:t xml:space="preserve"> 1</w:t>
      </w:r>
    </w:p>
    <w:p w:rsidR="00983626" w:rsidRPr="00AA0E74" w:rsidRDefault="00983626" w:rsidP="00AA0E74">
      <w:pPr>
        <w:pStyle w:val="a8"/>
        <w:ind w:firstLine="0"/>
        <w:jc w:val="left"/>
      </w:pPr>
      <w:r>
        <w:t>Приложение 2</w:t>
      </w:r>
    </w:p>
    <w:p w:rsidR="000D15B0" w:rsidRPr="00AA0E74" w:rsidRDefault="000D15B0" w:rsidP="00AA0E74">
      <w:pPr>
        <w:pStyle w:val="a8"/>
      </w:pPr>
    </w:p>
    <w:p w:rsidR="000D15B0" w:rsidRPr="00AA0E74" w:rsidRDefault="00AA0E74" w:rsidP="00AA0E74">
      <w:pPr>
        <w:pStyle w:val="a8"/>
      </w:pPr>
      <w:r>
        <w:br w:type="page"/>
      </w:r>
      <w:r w:rsidR="00274508" w:rsidRPr="00AA0E74">
        <w:t>Введение</w:t>
      </w:r>
    </w:p>
    <w:p w:rsidR="000D15B0" w:rsidRPr="00AA0E74" w:rsidRDefault="000D15B0" w:rsidP="00AA0E74">
      <w:pPr>
        <w:pStyle w:val="a8"/>
      </w:pPr>
    </w:p>
    <w:p w:rsidR="000D15B0" w:rsidRPr="00AA0E74" w:rsidRDefault="000D15B0" w:rsidP="00AA0E74">
      <w:pPr>
        <w:pStyle w:val="a8"/>
      </w:pPr>
      <w:r w:rsidRPr="00AA0E74">
        <w:t>Для того чтобы эффективно</w:t>
      </w:r>
      <w:r w:rsidR="00AA0E74" w:rsidRPr="00AA0E74">
        <w:t xml:space="preserve"> </w:t>
      </w:r>
      <w:r w:rsidRPr="00AA0E74">
        <w:t>управлять деятельностью предприятия, принимать правильные и своевременные решения по ходу и реализации хозяйственной деятельности, надо иметь достаточный объем информации, и в первую очередь учетной информации. Эта информация о фактическом состоянии и результатах хозяйственной деятельности в процессе хозяйственного учета, под которым понимается количественное отражение и качественная характеристика всех фактов хозяйственной деятельности.</w:t>
      </w:r>
    </w:p>
    <w:p w:rsidR="000D15B0" w:rsidRPr="00AA0E74" w:rsidRDefault="000D15B0" w:rsidP="00AA0E74">
      <w:pPr>
        <w:pStyle w:val="a8"/>
      </w:pPr>
      <w:r w:rsidRPr="00AA0E74">
        <w:t>Одной из основных стадий (звеньев) метода бухгалтерского</w:t>
      </w:r>
      <w:r w:rsidR="00AA0E74" w:rsidRPr="00AA0E74">
        <w:t xml:space="preserve"> </w:t>
      </w:r>
      <w:r w:rsidRPr="00AA0E74">
        <w:t>учета</w:t>
      </w:r>
      <w:r w:rsidR="00274508">
        <w:t xml:space="preserve"> </w:t>
      </w:r>
      <w:r w:rsidRPr="00AA0E74">
        <w:t>является</w:t>
      </w:r>
      <w:r w:rsidR="00AA0E74" w:rsidRPr="00AA0E74">
        <w:t xml:space="preserve"> </w:t>
      </w:r>
      <w:r w:rsidRPr="00AA0E74">
        <w:t>первая</w:t>
      </w:r>
      <w:r w:rsidR="00AA0E74" w:rsidRPr="00AA0E74">
        <w:t xml:space="preserve"> </w:t>
      </w:r>
      <w:r w:rsidRPr="00AA0E74">
        <w:t>стадия</w:t>
      </w:r>
      <w:r w:rsidR="00AA0E74" w:rsidRPr="00AA0E74">
        <w:t xml:space="preserve"> </w:t>
      </w:r>
      <w:r w:rsidRPr="00AA0E74">
        <w:t>–</w:t>
      </w:r>
      <w:r w:rsidR="00AA0E74" w:rsidRPr="00AA0E74">
        <w:t xml:space="preserve"> </w:t>
      </w:r>
      <w:r w:rsidRPr="00AA0E74">
        <w:t>стадия</w:t>
      </w:r>
      <w:r w:rsidR="00AA0E74" w:rsidRPr="00AA0E74">
        <w:t xml:space="preserve"> </w:t>
      </w:r>
      <w:r w:rsidRPr="00AA0E74">
        <w:t>регистрации,</w:t>
      </w:r>
      <w:r w:rsidR="00AA0E74" w:rsidRPr="00AA0E74">
        <w:t xml:space="preserve"> </w:t>
      </w:r>
      <w:r w:rsidRPr="00AA0E74">
        <w:t>часто</w:t>
      </w:r>
      <w:r w:rsidR="00AA0E74" w:rsidRPr="00AA0E74">
        <w:t xml:space="preserve"> </w:t>
      </w:r>
      <w:r w:rsidRPr="00AA0E74">
        <w:t>называемая наблюдением. На</w:t>
      </w:r>
      <w:r w:rsidR="00AA0E74" w:rsidRPr="00AA0E74">
        <w:t xml:space="preserve"> </w:t>
      </w:r>
      <w:r w:rsidRPr="00AA0E74">
        <w:t>этой стадии начинается</w:t>
      </w:r>
      <w:r w:rsidR="00AA0E74" w:rsidRPr="00AA0E74">
        <w:t xml:space="preserve"> </w:t>
      </w:r>
      <w:r w:rsidRPr="00AA0E74">
        <w:t>бухгалтерский учет происходящих изменений в стоимости объектов бухгалтерского учета под воздействием хозяйственных процессов путем отражения факта совершения хозяйственной операции и фиксирования</w:t>
      </w:r>
      <w:r w:rsidR="00AA0E74" w:rsidRPr="00AA0E74">
        <w:t xml:space="preserve"> </w:t>
      </w:r>
      <w:r w:rsidRPr="00AA0E74">
        <w:t>изменений в стоимости объекта учета. Для этого в бухгалтерском учете применяют два особых приема –</w:t>
      </w:r>
      <w:r w:rsidR="00AA0E74" w:rsidRPr="00AA0E74">
        <w:t xml:space="preserve"> </w:t>
      </w:r>
      <w:r w:rsidRPr="00AA0E74">
        <w:t>документация и инвентаризация. Строгая и полная документальность – необходимое условие ведения бухгалтерского учета.</w:t>
      </w:r>
    </w:p>
    <w:p w:rsidR="000D15B0" w:rsidRPr="00AA0E74" w:rsidRDefault="000D15B0" w:rsidP="00AA0E74">
      <w:pPr>
        <w:pStyle w:val="a8"/>
      </w:pPr>
    </w:p>
    <w:p w:rsidR="000D15B0" w:rsidRPr="00AA0E74" w:rsidRDefault="00B441B1" w:rsidP="00AA0E74">
      <w:pPr>
        <w:pStyle w:val="a8"/>
      </w:pPr>
      <w:r>
        <w:br w:type="page"/>
        <w:t>1.</w:t>
      </w:r>
      <w:r w:rsidR="00AA0E74" w:rsidRPr="00AA0E74">
        <w:t xml:space="preserve"> </w:t>
      </w:r>
      <w:r w:rsidR="000D15B0" w:rsidRPr="00AA0E74">
        <w:t>Первичное на</w:t>
      </w:r>
      <w:r>
        <w:t>блюдение в учете</w:t>
      </w:r>
    </w:p>
    <w:p w:rsidR="000D15B0" w:rsidRPr="00AA0E74" w:rsidRDefault="000D15B0" w:rsidP="00AA0E74">
      <w:pPr>
        <w:pStyle w:val="a8"/>
      </w:pPr>
    </w:p>
    <w:p w:rsidR="000D15B0" w:rsidRPr="00AA0E74" w:rsidRDefault="000D15B0" w:rsidP="00AA0E74">
      <w:pPr>
        <w:pStyle w:val="a8"/>
      </w:pPr>
      <w:r w:rsidRPr="00AA0E74">
        <w:t>Под наблюдением понимают</w:t>
      </w:r>
      <w:r w:rsidR="00AA0E74" w:rsidRPr="00AA0E74">
        <w:t xml:space="preserve"> </w:t>
      </w:r>
      <w:r w:rsidRPr="00AA0E74">
        <w:t>один из способов познания объективной действительности, основанный на</w:t>
      </w:r>
      <w:r w:rsidR="00AA0E74" w:rsidRPr="00AA0E74">
        <w:t xml:space="preserve"> </w:t>
      </w:r>
      <w:r w:rsidRPr="00AA0E74">
        <w:t>непосредственном восприятии или инструментальном измерении вещей и явлений. Для отражения в учете каких-либо объектов их необходимо, прежде всего, наблюдать, то есть иметь о них первичное представление.</w:t>
      </w:r>
    </w:p>
    <w:p w:rsidR="000D15B0" w:rsidRPr="00AA0E74" w:rsidRDefault="000D15B0" w:rsidP="00AA0E74">
      <w:pPr>
        <w:pStyle w:val="a8"/>
      </w:pPr>
      <w:r w:rsidRPr="00AA0E74">
        <w:t>Первичное наблюдение о бухгалтерском учете организуется с целью последующей обработки данных о наблюдаемых фактах в информационные показатели. В процессе наблюдения описывают факты хозяйственной деятельности, фиксируют данные о них на материальном носителе информации, сохраняют и передают эти данные для дальнейшей обработки в системе учета. Хозяйственные факты могут быть</w:t>
      </w:r>
      <w:r w:rsidR="00AA0E74" w:rsidRPr="00AA0E74">
        <w:t xml:space="preserve"> </w:t>
      </w:r>
      <w:r w:rsidRPr="00AA0E74">
        <w:t>описаны с применением специальных показателей, измерителей и кодов.</w:t>
      </w:r>
    </w:p>
    <w:p w:rsidR="000D15B0" w:rsidRPr="00AA0E74" w:rsidRDefault="000D15B0" w:rsidP="00AA0E74">
      <w:pPr>
        <w:pStyle w:val="a8"/>
      </w:pPr>
      <w:r w:rsidRPr="00AA0E74">
        <w:t>Первичное наблюдение представляет собой</w:t>
      </w:r>
      <w:r w:rsidR="00AA0E74" w:rsidRPr="00AA0E74">
        <w:t xml:space="preserve"> </w:t>
      </w:r>
      <w:r w:rsidRPr="00AA0E74">
        <w:t>информационное обеспечение бухгалтерского учета. Однако не все</w:t>
      </w:r>
      <w:r w:rsidR="00AA0E74" w:rsidRPr="00AA0E74">
        <w:t xml:space="preserve"> </w:t>
      </w:r>
      <w:r w:rsidRPr="00AA0E74">
        <w:t>хозяйственные операции</w:t>
      </w:r>
      <w:r w:rsidR="00AA0E74" w:rsidRPr="00AA0E74">
        <w:t xml:space="preserve"> </w:t>
      </w:r>
      <w:r w:rsidRPr="00AA0E74">
        <w:t>и экономические явления могут быть описаныпри помощи известных нам показателей, многие из них не поддаются дальнейшей обработке в системе бухгалтерского учета. Поэтому не следует фиксировать в материальных носителях ту информацию, которая не будет обрабатываться в дальнейшем.</w:t>
      </w:r>
    </w:p>
    <w:p w:rsidR="000D15B0" w:rsidRPr="00AA0E74" w:rsidRDefault="000D15B0" w:rsidP="00AA0E74">
      <w:pPr>
        <w:pStyle w:val="a8"/>
      </w:pPr>
      <w:r w:rsidRPr="00AA0E74">
        <w:t>Полнота, объем, содержания и порядок первичного наблюдения зависит от целей и задач учета, системы обработки и обобщения данных, от требуемых характеристик получаемой информации.</w:t>
      </w:r>
    </w:p>
    <w:p w:rsidR="000D15B0" w:rsidRPr="00AA0E74" w:rsidRDefault="000D15B0" w:rsidP="00AA0E74">
      <w:pPr>
        <w:pStyle w:val="a8"/>
      </w:pPr>
      <w:r w:rsidRPr="00AA0E74">
        <w:t>Первичное бухгалтерское наблюдение направлено на описание и регистрацию данных о фактах хозяйственной деятельности, разновидностью которых являются хозяйственные операции. Однако хозяйственные операции представляют собой целенаправленные действия для достижения определенных результатов. Они не отражают всего многообразия явлений и фактов хозяйственной деятельности. Поэтому такие факты, как недостачи материальных ценностей, потери от стихийных бедствия и другие не могут быть отнесены к хозяйственным операциям. В бухгалтерском учете отражаются лишь совершившиеся события и факты хозяйственной деятельности. Первичной единицей бухгалтерского наблюдения являются такие хозяйственные операции, которые приводят к изменению активов и пассивов предприятия, изменению или прекращению хозяйственно-правовых отношений.</w:t>
      </w:r>
    </w:p>
    <w:p w:rsidR="000D15B0" w:rsidRPr="00AA0E74" w:rsidRDefault="000D15B0" w:rsidP="00AA0E74">
      <w:pPr>
        <w:pStyle w:val="a8"/>
      </w:pPr>
      <w:r w:rsidRPr="00AA0E74">
        <w:t>Каждая хозяйственная операция характеризуется признаками и показателями.</w:t>
      </w:r>
    </w:p>
    <w:p w:rsidR="000D15B0" w:rsidRPr="00AA0E74" w:rsidRDefault="000D15B0" w:rsidP="00AA0E74">
      <w:pPr>
        <w:pStyle w:val="a8"/>
      </w:pPr>
      <w:r w:rsidRPr="00AA0E74">
        <w:t>К признакам хозяйственных операций относят:</w:t>
      </w:r>
    </w:p>
    <w:p w:rsidR="000D15B0" w:rsidRPr="00AA0E74" w:rsidRDefault="000D15B0" w:rsidP="00AA0E74">
      <w:pPr>
        <w:pStyle w:val="a8"/>
      </w:pPr>
      <w:r w:rsidRPr="00AA0E74">
        <w:t>время и место совершения хозяйственной операции;</w:t>
      </w:r>
    </w:p>
    <w:p w:rsidR="000D15B0" w:rsidRPr="00AA0E74" w:rsidRDefault="000D15B0" w:rsidP="00AA0E74">
      <w:pPr>
        <w:pStyle w:val="a8"/>
      </w:pPr>
      <w:r w:rsidRPr="00AA0E74">
        <w:t>вещественные элементы, вовлеченные в хозяйственную операцию – материальные ресурсы, денежные средства;</w:t>
      </w:r>
    </w:p>
    <w:p w:rsidR="000D15B0" w:rsidRPr="00AA0E74" w:rsidRDefault="000D15B0" w:rsidP="00AA0E74">
      <w:pPr>
        <w:pStyle w:val="a8"/>
      </w:pPr>
      <w:r w:rsidRPr="00AA0E74">
        <w:t>затраты, расходы, цены, нормы, расценки, использованные при их оформлении.</w:t>
      </w:r>
    </w:p>
    <w:p w:rsidR="000D15B0" w:rsidRPr="00AA0E74" w:rsidRDefault="000D15B0" w:rsidP="00AA0E74">
      <w:pPr>
        <w:pStyle w:val="a8"/>
      </w:pPr>
      <w:r w:rsidRPr="00AA0E74">
        <w:t>Показатели отражают количественную характеристику хозяйственных операций в натуральных, трудовом и денежном измерителях.</w:t>
      </w:r>
    </w:p>
    <w:p w:rsidR="00AA0E74" w:rsidRPr="00AA0E74" w:rsidRDefault="000D15B0" w:rsidP="00AA0E74">
      <w:pPr>
        <w:pStyle w:val="a8"/>
      </w:pPr>
      <w:r w:rsidRPr="00AA0E74">
        <w:t>Информационные сообщения поступают в виде первичных и сводных бухгалтерских документов.</w:t>
      </w:r>
    </w:p>
    <w:p w:rsidR="00AA0E74" w:rsidRPr="00AA0E74" w:rsidRDefault="000D15B0" w:rsidP="00AA0E74">
      <w:pPr>
        <w:pStyle w:val="a8"/>
      </w:pPr>
      <w:r w:rsidRPr="00AA0E74">
        <w:t>Наиболее распространенным способом первичного отражения данных бухгалтерского наблюдения являются бухгалтерские документы.</w:t>
      </w:r>
    </w:p>
    <w:p w:rsidR="00AA0E74" w:rsidRPr="00AA0E74" w:rsidRDefault="000D15B0" w:rsidP="00AA0E74">
      <w:pPr>
        <w:pStyle w:val="a8"/>
      </w:pPr>
      <w:r w:rsidRPr="00AA0E74">
        <w:t>Документ является основным носителем экономического содержания хозяйственной операции. Документ имеет юридическую силу, так как содержит подписи, дающие право на разрешение и выполнение данной хозяйственной операции. Документ имеет также доказательное и оправдательное значение в различных спорах или при проведении ревизии.</w:t>
      </w:r>
    </w:p>
    <w:p w:rsidR="000D15B0" w:rsidRPr="00AA0E74" w:rsidRDefault="000D15B0" w:rsidP="00AA0E74">
      <w:pPr>
        <w:pStyle w:val="a8"/>
      </w:pPr>
      <w:r w:rsidRPr="00AA0E74">
        <w:t>Кроме того, первичные документы содержат в себе информацию, которая в дальнейшем с помощью методов и приемов бухгалтерского учета обобщается и используется для составления бухгалтерской отчетности.</w:t>
      </w:r>
    </w:p>
    <w:p w:rsidR="00AA0E74" w:rsidRPr="00AA0E74" w:rsidRDefault="000D15B0" w:rsidP="00AA0E74">
      <w:pPr>
        <w:pStyle w:val="a8"/>
      </w:pPr>
      <w:r w:rsidRPr="00AA0E74">
        <w:t>К содержанию и форме первичных документов предъявляются следующие требования:</w:t>
      </w:r>
    </w:p>
    <w:p w:rsidR="000D15B0" w:rsidRPr="00AA0E74" w:rsidRDefault="000D15B0" w:rsidP="00AA0E74">
      <w:pPr>
        <w:pStyle w:val="a8"/>
      </w:pPr>
      <w:r w:rsidRPr="00AA0E74">
        <w:t>документы должны составляться в момент совершения хозяйственной операции или непосредственно после ее окончания;</w:t>
      </w:r>
    </w:p>
    <w:p w:rsidR="00AA0E74" w:rsidRPr="00AA0E74" w:rsidRDefault="000D15B0" w:rsidP="00AA0E74">
      <w:pPr>
        <w:pStyle w:val="a8"/>
      </w:pPr>
      <w:r w:rsidRPr="00AA0E74">
        <w:t>должна соблюдаться форма документов, которая чаще всего является типовой</w:t>
      </w:r>
      <w:r w:rsidR="00AA0E74" w:rsidRPr="00AA0E74">
        <w:t xml:space="preserve"> </w:t>
      </w:r>
      <w:r w:rsidRPr="00AA0E74">
        <w:t>и печатается</w:t>
      </w:r>
      <w:r w:rsidR="00AA0E74" w:rsidRPr="00AA0E74">
        <w:t xml:space="preserve"> </w:t>
      </w:r>
      <w:r w:rsidRPr="00AA0E74">
        <w:t>в специальных альбомах типовых форм бланков документов;</w:t>
      </w:r>
    </w:p>
    <w:p w:rsidR="000D15B0" w:rsidRPr="00AA0E74" w:rsidRDefault="000D15B0" w:rsidP="00AA0E74">
      <w:pPr>
        <w:pStyle w:val="a8"/>
      </w:pPr>
      <w:r w:rsidRPr="00AA0E74">
        <w:t>в документе должны быть заполнены все реквизиты;</w:t>
      </w:r>
    </w:p>
    <w:p w:rsidR="000D15B0" w:rsidRPr="00AA0E74" w:rsidRDefault="000D15B0" w:rsidP="00AA0E74">
      <w:pPr>
        <w:pStyle w:val="a8"/>
      </w:pPr>
      <w:r w:rsidRPr="00AA0E74">
        <w:t>должны быть установлены</w:t>
      </w:r>
      <w:r w:rsidR="00AA0E74" w:rsidRPr="00AA0E74">
        <w:t xml:space="preserve"> </w:t>
      </w:r>
      <w:r w:rsidRPr="00AA0E74">
        <w:t>сроки сдачи документов в бухгалтерию.</w:t>
      </w:r>
    </w:p>
    <w:p w:rsidR="000D15B0" w:rsidRPr="00AA0E74" w:rsidRDefault="000D15B0" w:rsidP="00AA0E74">
      <w:pPr>
        <w:pStyle w:val="a8"/>
      </w:pPr>
      <w:r w:rsidRPr="00AA0E74">
        <w:t>Внесение поправок, не подтвержденных всеми участниками хозяйственной операции, подписавшими документ, не допускается. В банковских и кассовых</w:t>
      </w:r>
      <w:r w:rsidR="00AA0E74" w:rsidRPr="00AA0E74">
        <w:t xml:space="preserve"> </w:t>
      </w:r>
      <w:r w:rsidRPr="00AA0E74">
        <w:t>документах исправления не допускаются. Во всех первичных документах стирание записей и неоговоренные исправления не допускаются.</w:t>
      </w:r>
    </w:p>
    <w:p w:rsidR="000D15B0" w:rsidRPr="00AA0E74" w:rsidRDefault="000D15B0" w:rsidP="00AA0E74">
      <w:pPr>
        <w:pStyle w:val="a8"/>
      </w:pPr>
    </w:p>
    <w:p w:rsidR="000D15B0" w:rsidRPr="00AA0E74" w:rsidRDefault="000D15B0" w:rsidP="00AA0E74">
      <w:pPr>
        <w:pStyle w:val="a8"/>
      </w:pPr>
      <w:r w:rsidRPr="00AA0E74">
        <w:t>2</w:t>
      </w:r>
      <w:r w:rsidR="00274508">
        <w:t>.</w:t>
      </w:r>
      <w:r w:rsidR="00AA0E74" w:rsidRPr="00AA0E74">
        <w:t xml:space="preserve"> </w:t>
      </w:r>
      <w:r w:rsidRPr="00AA0E74">
        <w:t>Докум</w:t>
      </w:r>
      <w:r w:rsidR="00274508">
        <w:t>ентация, её сущность и значение</w:t>
      </w:r>
    </w:p>
    <w:p w:rsidR="000D15B0" w:rsidRPr="00AA0E74" w:rsidRDefault="000D15B0" w:rsidP="00AA0E74">
      <w:pPr>
        <w:pStyle w:val="a8"/>
      </w:pPr>
    </w:p>
    <w:p w:rsidR="000D15B0" w:rsidRPr="00AA0E74" w:rsidRDefault="000D15B0" w:rsidP="00AA0E74">
      <w:pPr>
        <w:pStyle w:val="a8"/>
      </w:pPr>
      <w:r w:rsidRPr="00AA0E74">
        <w:t>Юридическая полноценность и доказательная достоверность информации, получаемой</w:t>
      </w:r>
      <w:r w:rsidR="00AA0E74" w:rsidRPr="00AA0E74">
        <w:t xml:space="preserve"> </w:t>
      </w:r>
      <w:r w:rsidRPr="00AA0E74">
        <w:t>в бухгалтерском учете, основаны на документальном подтверждении каждого хозяйственного факта, отражаемого на счетах.</w:t>
      </w:r>
    </w:p>
    <w:p w:rsidR="00AA0E74" w:rsidRPr="00AA0E74" w:rsidRDefault="000D15B0" w:rsidP="00AA0E74">
      <w:pPr>
        <w:pStyle w:val="a8"/>
      </w:pPr>
      <w:r w:rsidRPr="00AA0E74">
        <w:t>Длительное время документальным подтверждением проведенных хозяйственных операций служили регистры бухгалтерского учета.</w:t>
      </w:r>
    </w:p>
    <w:p w:rsidR="000D15B0" w:rsidRPr="00AA0E74" w:rsidRDefault="000D15B0" w:rsidP="00AA0E74">
      <w:pPr>
        <w:pStyle w:val="a8"/>
      </w:pPr>
      <w:r w:rsidRPr="00AA0E74">
        <w:t>Однако усложнение хозяйственных взаимоотношений, развитие форм и техники учета привели к разделению документации и регистрации хозяйственных операций.</w:t>
      </w:r>
    </w:p>
    <w:p w:rsidR="00AA0E74" w:rsidRPr="00AA0E74" w:rsidRDefault="000D15B0" w:rsidP="00AA0E74">
      <w:pPr>
        <w:pStyle w:val="a8"/>
      </w:pPr>
      <w:r w:rsidRPr="00AA0E74">
        <w:t>Документация основывается на наблюдении фактов экономической действительности. их измерении и регистрации</w:t>
      </w:r>
      <w:r w:rsidR="00AA0E74" w:rsidRPr="00AA0E74">
        <w:t xml:space="preserve"> </w:t>
      </w:r>
      <w:r w:rsidRPr="00AA0E74">
        <w:t>в определенных символах на машинных носителях информации или в документах. Регистрация первичных данных на машинных носителях предполагает, что они сразу попадают в информационный массив – банк данных. Регистрация первичных данных в документах требует их</w:t>
      </w:r>
      <w:r w:rsidR="00AA0E74" w:rsidRPr="00AA0E74">
        <w:t xml:space="preserve"> </w:t>
      </w:r>
      <w:r w:rsidRPr="00AA0E74">
        <w:t>предварительной перезаписи на машинные носители информации, после чего они также попадают в банк данных АСУ. Таким образом банк данных выступает</w:t>
      </w:r>
      <w:r w:rsidR="00AA0E74" w:rsidRPr="00AA0E74">
        <w:t xml:space="preserve"> </w:t>
      </w:r>
      <w:r w:rsidRPr="00AA0E74">
        <w:t>промежуточным звеном между</w:t>
      </w:r>
      <w:r w:rsidR="00AA0E74" w:rsidRPr="00AA0E74">
        <w:t xml:space="preserve"> </w:t>
      </w:r>
      <w:r w:rsidRPr="00AA0E74">
        <w:t>первичным учетом и</w:t>
      </w:r>
      <w:r w:rsidR="00AA0E74" w:rsidRPr="00AA0E74">
        <w:t xml:space="preserve"> </w:t>
      </w:r>
      <w:r w:rsidRPr="00AA0E74">
        <w:t>другими видами хозяйственного учета.</w:t>
      </w:r>
    </w:p>
    <w:p w:rsidR="000D15B0" w:rsidRPr="00AA0E74" w:rsidRDefault="000D15B0" w:rsidP="00AA0E74">
      <w:pPr>
        <w:pStyle w:val="a8"/>
      </w:pPr>
      <w:r w:rsidRPr="00AA0E74">
        <w:t>По мере развития</w:t>
      </w:r>
      <w:r w:rsidR="00AA0E74" w:rsidRPr="00AA0E74">
        <w:t xml:space="preserve"> </w:t>
      </w:r>
      <w:r w:rsidRPr="00AA0E74">
        <w:t>технически</w:t>
      </w:r>
      <w:r w:rsidR="00AA0E74" w:rsidRPr="00AA0E74">
        <w:t xml:space="preserve"> </w:t>
      </w:r>
      <w:r w:rsidRPr="00AA0E74">
        <w:t>средств в документирование постепенно превращается в составную часть первичного учета. Вместе с тем бухгалтерский учет представляет повышенные требования к первичному учету. В первую очередь это касается правильного оформления документов, юридически подтверждающих отражаемые хозяйственные операции.</w:t>
      </w:r>
    </w:p>
    <w:p w:rsidR="000D15B0" w:rsidRPr="00AA0E74" w:rsidRDefault="000D15B0" w:rsidP="00AA0E74">
      <w:pPr>
        <w:pStyle w:val="a8"/>
      </w:pPr>
      <w:r w:rsidRPr="00AA0E74">
        <w:t>Документ в широком смысле слова – это материальный предмет, на котором с помощью различных средств и способов зафиксирована информация в</w:t>
      </w:r>
      <w:r w:rsidR="00AA0E74" w:rsidRPr="00AA0E74">
        <w:t xml:space="preserve"> </w:t>
      </w:r>
      <w:r w:rsidRPr="00AA0E74">
        <w:t>целесообразной для восприятия форме.</w:t>
      </w:r>
    </w:p>
    <w:p w:rsidR="000D15B0" w:rsidRPr="00AA0E74" w:rsidRDefault="000D15B0" w:rsidP="00AA0E74">
      <w:pPr>
        <w:pStyle w:val="a8"/>
      </w:pPr>
      <w:r w:rsidRPr="00AA0E74">
        <w:t>Бухгалтерский документ содержит данные о факте хозяйственной деятельности, которые подлежат обработке и отражению на счетах. Оформление документа должно соответствовать</w:t>
      </w:r>
      <w:r w:rsidR="00AA0E74" w:rsidRPr="00AA0E74">
        <w:t xml:space="preserve"> </w:t>
      </w:r>
      <w:r w:rsidRPr="00AA0E74">
        <w:t>всем юридическим нормам и служить доказательством отражаемого факта. Следовательно, бухгалтерским документов можно назвать любой материальный носитель данных, который позволяет юридически доказательно подтвердить хозяйственные факты и право на их совершение.</w:t>
      </w:r>
    </w:p>
    <w:p w:rsidR="000D15B0" w:rsidRPr="00AA0E74" w:rsidRDefault="000D15B0" w:rsidP="00AA0E74">
      <w:pPr>
        <w:pStyle w:val="a8"/>
      </w:pPr>
      <w:r w:rsidRPr="00AA0E74">
        <w:t>Документированию подлежат все хозяйственные операции в момент их совершения.</w:t>
      </w:r>
    </w:p>
    <w:p w:rsidR="000D15B0" w:rsidRPr="00AA0E74" w:rsidRDefault="000D15B0" w:rsidP="00AA0E74">
      <w:pPr>
        <w:pStyle w:val="a8"/>
      </w:pPr>
      <w:r w:rsidRPr="00AA0E74">
        <w:t>Сохранность документов в течение определенного времени, необходимого для их последующей проверки и подтверждения записей на счетах бухгалтерского учета, является непременным условием, определяющим контрольное значение бухгалтерских документов.</w:t>
      </w:r>
    </w:p>
    <w:p w:rsidR="000D15B0" w:rsidRPr="00AA0E74" w:rsidRDefault="000D15B0" w:rsidP="00AA0E74">
      <w:pPr>
        <w:pStyle w:val="a8"/>
      </w:pPr>
      <w:r w:rsidRPr="00AA0E74">
        <w:t>Бухгалтерские документы выполняют следующие информационные функции:</w:t>
      </w:r>
    </w:p>
    <w:p w:rsidR="000D15B0" w:rsidRPr="00AA0E74" w:rsidRDefault="000D15B0" w:rsidP="00AA0E74">
      <w:pPr>
        <w:pStyle w:val="a8"/>
      </w:pPr>
      <w:r w:rsidRPr="00AA0E74">
        <w:t>впервые фиксируют данные о факте хозяйственной деятельности и обеспечивают их юридическое подтверждение;</w:t>
      </w:r>
    </w:p>
    <w:p w:rsidR="000D15B0" w:rsidRPr="00AA0E74" w:rsidRDefault="000D15B0" w:rsidP="00AA0E74">
      <w:pPr>
        <w:pStyle w:val="a8"/>
      </w:pPr>
      <w:r w:rsidRPr="00AA0E74">
        <w:t>создают возможность первичного контроля за совершением хозяйственной деятельности за действиями должностных и материально ответственных лиц;</w:t>
      </w:r>
    </w:p>
    <w:p w:rsidR="000D15B0" w:rsidRPr="00AA0E74" w:rsidRDefault="000D15B0" w:rsidP="00AA0E74">
      <w:pPr>
        <w:pStyle w:val="a8"/>
      </w:pPr>
      <w:r w:rsidRPr="00AA0E74">
        <w:t>позволяют передавать данные о хозяйственных фактах, отбирать и группировать их для дальнейшего обобщения в системе бухгалтерского учета;</w:t>
      </w:r>
    </w:p>
    <w:p w:rsidR="000D15B0" w:rsidRPr="00AA0E74" w:rsidRDefault="000D15B0" w:rsidP="00AA0E74">
      <w:pPr>
        <w:pStyle w:val="a8"/>
      </w:pPr>
      <w:r w:rsidRPr="00AA0E74">
        <w:t>обеспечивает хранение данных о хозяйственных фактах.</w:t>
      </w:r>
    </w:p>
    <w:p w:rsidR="000D15B0" w:rsidRPr="00AA0E74" w:rsidRDefault="000D15B0" w:rsidP="00AA0E74">
      <w:pPr>
        <w:pStyle w:val="a8"/>
      </w:pPr>
      <w:r w:rsidRPr="00AA0E74">
        <w:t>Совокупность всех этих функций позволяет рассматривать бухгалтерские документы в качестве способа сплошного наблюдения, отражения и контроля фактов хозяйственной деятельности, получения в них сведений, необходимых для организации бухгалтерского учету.</w:t>
      </w:r>
    </w:p>
    <w:p w:rsidR="000D15B0" w:rsidRPr="00AA0E74" w:rsidRDefault="000D15B0" w:rsidP="00AA0E74">
      <w:pPr>
        <w:pStyle w:val="a8"/>
      </w:pPr>
      <w:r w:rsidRPr="00AA0E74">
        <w:t>Документация в учете имеет первостепенное значение</w:t>
      </w:r>
      <w:r w:rsidR="00AA0E74" w:rsidRPr="00AA0E74">
        <w:t xml:space="preserve"> </w:t>
      </w:r>
      <w:r w:rsidRPr="00AA0E74">
        <w:t>в управлении предприятиями, т.к.</w:t>
      </w:r>
      <w:r w:rsidR="00AA0E74" w:rsidRPr="00AA0E74">
        <w:t xml:space="preserve"> </w:t>
      </w:r>
      <w:r w:rsidRPr="00AA0E74">
        <w:t>с её помощью:</w:t>
      </w:r>
    </w:p>
    <w:p w:rsidR="000D15B0" w:rsidRPr="00AA0E74" w:rsidRDefault="000D15B0" w:rsidP="00AA0E74">
      <w:pPr>
        <w:pStyle w:val="a8"/>
      </w:pPr>
      <w:r w:rsidRPr="00AA0E74">
        <w:t>контролируется наличие, движение и сохранность товарно-материальных и денежных средств;</w:t>
      </w:r>
    </w:p>
    <w:p w:rsidR="000D15B0" w:rsidRPr="00AA0E74" w:rsidRDefault="000D15B0" w:rsidP="00AA0E74">
      <w:pPr>
        <w:pStyle w:val="a8"/>
      </w:pPr>
      <w:r w:rsidRPr="00AA0E74">
        <w:t>контролируется</w:t>
      </w:r>
      <w:r w:rsidR="00AA0E74" w:rsidRPr="00AA0E74">
        <w:t xml:space="preserve"> </w:t>
      </w:r>
      <w:r w:rsidRPr="00AA0E74">
        <w:t>количество и качество труда работников и</w:t>
      </w:r>
      <w:r w:rsidR="00AA0E74" w:rsidRPr="00AA0E74">
        <w:t xml:space="preserve"> </w:t>
      </w:r>
      <w:r w:rsidRPr="00AA0E74">
        <w:t>расчетов за труд ;</w:t>
      </w:r>
    </w:p>
    <w:p w:rsidR="000D15B0" w:rsidRPr="00AA0E74" w:rsidRDefault="000D15B0" w:rsidP="00AA0E74">
      <w:pPr>
        <w:pStyle w:val="a8"/>
      </w:pPr>
      <w:r w:rsidRPr="00AA0E74">
        <w:t>обеспечивается повседневное руководство работой предприятия;</w:t>
      </w:r>
    </w:p>
    <w:p w:rsidR="000D15B0" w:rsidRPr="00AA0E74" w:rsidRDefault="000D15B0" w:rsidP="00AA0E74">
      <w:pPr>
        <w:pStyle w:val="a8"/>
      </w:pPr>
      <w:r w:rsidRPr="00AA0E74">
        <w:t>обеспечивается внутренний и внешний</w:t>
      </w:r>
      <w:r w:rsidR="00AA0E74" w:rsidRPr="00AA0E74">
        <w:t xml:space="preserve"> </w:t>
      </w:r>
      <w:r w:rsidRPr="00AA0E74">
        <w:t>контроль за работой предприятия;</w:t>
      </w:r>
    </w:p>
    <w:p w:rsidR="000D15B0" w:rsidRPr="00AA0E74" w:rsidRDefault="000D15B0" w:rsidP="00AA0E74">
      <w:pPr>
        <w:pStyle w:val="a8"/>
      </w:pPr>
      <w:r w:rsidRPr="00AA0E74">
        <w:t>устанавливается вина или невиновность</w:t>
      </w:r>
      <w:r w:rsidR="00AA0E74" w:rsidRPr="00AA0E74">
        <w:t xml:space="preserve"> </w:t>
      </w:r>
      <w:r w:rsidRPr="00AA0E74">
        <w:t>лиц при судебных разбирательствах;</w:t>
      </w:r>
    </w:p>
    <w:p w:rsidR="00AA0E74" w:rsidRPr="00AA0E74" w:rsidRDefault="000D15B0" w:rsidP="00AA0E74">
      <w:pPr>
        <w:pStyle w:val="a8"/>
      </w:pPr>
      <w:r w:rsidRPr="00AA0E74">
        <w:t>контролируются расчеты с другими предприятиями.</w:t>
      </w:r>
    </w:p>
    <w:p w:rsidR="00AA0E74" w:rsidRPr="00AA0E74" w:rsidRDefault="000D15B0" w:rsidP="00AA0E74">
      <w:pPr>
        <w:pStyle w:val="a8"/>
      </w:pPr>
      <w:r w:rsidRPr="00AA0E74">
        <w:t>В соответствии с Положением о документах и документообороте, утвержденном Минфином СССР от 29 июля 1983г. N 105 (т.I сборника нормативных документов по бухгалтерскому учету), в документах обязательно наличие минимум пяти реквизитов (типовые, межведомственные, но иногда какие-либо другие операции):</w:t>
      </w:r>
    </w:p>
    <w:p w:rsidR="00AA0E74" w:rsidRPr="00AA0E74" w:rsidRDefault="000D15B0" w:rsidP="00AA0E74">
      <w:pPr>
        <w:pStyle w:val="a8"/>
      </w:pPr>
      <w:r w:rsidRPr="00AA0E74">
        <w:t>- наименование документа,</w:t>
      </w:r>
    </w:p>
    <w:p w:rsidR="00AA0E74" w:rsidRPr="00AA0E74" w:rsidRDefault="000D15B0" w:rsidP="00AA0E74">
      <w:pPr>
        <w:pStyle w:val="a8"/>
      </w:pPr>
      <w:r w:rsidRPr="00AA0E74">
        <w:t>- дата составления документа,</w:t>
      </w:r>
    </w:p>
    <w:p w:rsidR="00AA0E74" w:rsidRPr="00AA0E74" w:rsidRDefault="000D15B0" w:rsidP="00AA0E74">
      <w:pPr>
        <w:pStyle w:val="a8"/>
      </w:pPr>
      <w:r w:rsidRPr="00AA0E74">
        <w:t>- содержание хозяйственной операции,</w:t>
      </w:r>
    </w:p>
    <w:p w:rsidR="00AA0E74" w:rsidRPr="00AA0E74" w:rsidRDefault="000D15B0" w:rsidP="00AA0E74">
      <w:pPr>
        <w:pStyle w:val="a8"/>
      </w:pPr>
      <w:r w:rsidRPr="00AA0E74">
        <w:t>- количественное и обязательно суммовое выражение</w:t>
      </w:r>
    </w:p>
    <w:p w:rsidR="00AA0E74" w:rsidRPr="00AA0E74" w:rsidRDefault="000D15B0" w:rsidP="00AA0E74">
      <w:pPr>
        <w:pStyle w:val="a8"/>
      </w:pPr>
      <w:r w:rsidRPr="00AA0E74">
        <w:t>хозяйственной операции,</w:t>
      </w:r>
    </w:p>
    <w:p w:rsidR="000D15B0" w:rsidRPr="00AA0E74" w:rsidRDefault="000D15B0" w:rsidP="00AA0E74">
      <w:pPr>
        <w:pStyle w:val="a8"/>
      </w:pPr>
      <w:r w:rsidRPr="00AA0E74">
        <w:t>- наличие подписей.</w:t>
      </w:r>
    </w:p>
    <w:p w:rsidR="00AA0E74" w:rsidRPr="00AA0E74" w:rsidRDefault="000D15B0" w:rsidP="00AA0E74">
      <w:pPr>
        <w:pStyle w:val="a8"/>
      </w:pPr>
      <w:r w:rsidRPr="00AA0E74">
        <w:t>На основе документов производится предварительный, текущий и</w:t>
      </w:r>
      <w:r w:rsidR="00AA0E74" w:rsidRPr="00AA0E74">
        <w:t xml:space="preserve"> </w:t>
      </w:r>
      <w:r w:rsidRPr="00AA0E74">
        <w:t>последующий</w:t>
      </w:r>
      <w:r w:rsidR="00AA0E74" w:rsidRPr="00AA0E74">
        <w:t xml:space="preserve"> </w:t>
      </w:r>
      <w:r w:rsidRPr="00AA0E74">
        <w:t>контроль за сохранностью</w:t>
      </w:r>
      <w:r w:rsidR="00AA0E74" w:rsidRPr="00AA0E74">
        <w:t xml:space="preserve"> </w:t>
      </w:r>
      <w:r w:rsidRPr="00AA0E74">
        <w:t>средств</w:t>
      </w:r>
      <w:r w:rsidR="00AA0E74" w:rsidRPr="00AA0E74">
        <w:t xml:space="preserve"> </w:t>
      </w:r>
      <w:r w:rsidRPr="00AA0E74">
        <w:t>предприятия</w:t>
      </w:r>
      <w:r w:rsidR="00AA0E74" w:rsidRPr="00AA0E74">
        <w:t xml:space="preserve"> </w:t>
      </w:r>
      <w:r w:rsidRPr="00AA0E74">
        <w:t>и</w:t>
      </w:r>
    </w:p>
    <w:p w:rsidR="000D15B0" w:rsidRPr="00AA0E74" w:rsidRDefault="000D15B0" w:rsidP="00AA0E74">
      <w:pPr>
        <w:pStyle w:val="a8"/>
      </w:pPr>
      <w:r w:rsidRPr="00AA0E74">
        <w:t>экономической необходимости</w:t>
      </w:r>
      <w:r w:rsidR="00AA0E74" w:rsidRPr="00AA0E74">
        <w:t xml:space="preserve"> </w:t>
      </w:r>
      <w:r w:rsidRPr="00AA0E74">
        <w:t>каждой хозяйственной операции.</w:t>
      </w:r>
    </w:p>
    <w:p w:rsidR="000D15B0" w:rsidRPr="00AA0E74" w:rsidRDefault="000D15B0" w:rsidP="00AA0E74">
      <w:pPr>
        <w:pStyle w:val="a8"/>
      </w:pPr>
      <w:r w:rsidRPr="00AA0E74">
        <w:t>Предварительный контроль – это контроль за</w:t>
      </w:r>
      <w:r w:rsidR="00AA0E74" w:rsidRPr="00AA0E74">
        <w:t xml:space="preserve"> </w:t>
      </w:r>
      <w:r w:rsidRPr="00AA0E74">
        <w:t>целесообразностью</w:t>
      </w:r>
      <w:r w:rsidR="00AA0E74" w:rsidRPr="00AA0E74">
        <w:t xml:space="preserve"> </w:t>
      </w:r>
      <w:r w:rsidRPr="00AA0E74">
        <w:t>совершения хозяйственной операции, когда руководящий персонал</w:t>
      </w:r>
      <w:r w:rsidR="00AA0E74" w:rsidRPr="00AA0E74">
        <w:t xml:space="preserve"> </w:t>
      </w:r>
      <w:r w:rsidRPr="00AA0E74">
        <w:t>подписывает документы, содержащие распоряжение на выполнение хозяйственной операции.</w:t>
      </w:r>
    </w:p>
    <w:p w:rsidR="000D15B0" w:rsidRPr="00AA0E74" w:rsidRDefault="000D15B0" w:rsidP="00AA0E74">
      <w:pPr>
        <w:pStyle w:val="a8"/>
      </w:pPr>
      <w:r w:rsidRPr="00AA0E74">
        <w:t>Текущий контроль</w:t>
      </w:r>
      <w:r w:rsidR="00AA0E74" w:rsidRPr="00AA0E74">
        <w:t xml:space="preserve"> </w:t>
      </w:r>
      <w:r w:rsidRPr="00AA0E74">
        <w:t>производится в процессе совершения хозяйственной операции .</w:t>
      </w:r>
    </w:p>
    <w:p w:rsidR="000D15B0" w:rsidRPr="00AA0E74" w:rsidRDefault="000D15B0" w:rsidP="00AA0E74">
      <w:pPr>
        <w:pStyle w:val="a8"/>
      </w:pPr>
      <w:r w:rsidRPr="00AA0E74">
        <w:t>Последующий контроль</w:t>
      </w:r>
      <w:r w:rsidR="00AA0E74" w:rsidRPr="00AA0E74">
        <w:t xml:space="preserve"> </w:t>
      </w:r>
      <w:r w:rsidRPr="00AA0E74">
        <w:t>осуществляется</w:t>
      </w:r>
      <w:r w:rsidR="00AA0E74" w:rsidRPr="00AA0E74">
        <w:t xml:space="preserve"> </w:t>
      </w:r>
      <w:r w:rsidRPr="00AA0E74">
        <w:t>при получении документов и их</w:t>
      </w:r>
      <w:r w:rsidR="00AA0E74" w:rsidRPr="00AA0E74">
        <w:t xml:space="preserve"> </w:t>
      </w:r>
      <w:r w:rsidRPr="00AA0E74">
        <w:t>обработке.</w:t>
      </w:r>
    </w:p>
    <w:p w:rsidR="00AA0E74" w:rsidRPr="00AA0E74" w:rsidRDefault="000D15B0" w:rsidP="00AA0E74">
      <w:pPr>
        <w:pStyle w:val="a8"/>
      </w:pPr>
      <w:r w:rsidRPr="00AA0E74">
        <w:t>Документы, по которым хозяйственные операции совершены, поступают в бухгалтерию, где подвергаются трем видам проверки. Формальная проверка - проверка правильности оформления документов по форме. Бухгалтер определяет, полностью и правильно ли заполнены все реквизиты.</w:t>
      </w:r>
    </w:p>
    <w:p w:rsidR="00AA0E74" w:rsidRPr="00AA0E74" w:rsidRDefault="000D15B0" w:rsidP="00AA0E74">
      <w:pPr>
        <w:pStyle w:val="a8"/>
      </w:pPr>
      <w:r w:rsidRPr="00AA0E74">
        <w:t>Проверка по существу предполагает определение бухгалтером законности совершения хозяйственной операции, оформленной данным документом.</w:t>
      </w:r>
    </w:p>
    <w:p w:rsidR="00AA0E74" w:rsidRPr="00AA0E74" w:rsidRDefault="000D15B0" w:rsidP="00AA0E74">
      <w:pPr>
        <w:pStyle w:val="a8"/>
      </w:pPr>
      <w:r w:rsidRPr="00AA0E74">
        <w:t>Арифметическая проверка - проверка правильности подсчета данных документа. Проверенные документы подлежат группировке и расценке. Под группировкой документов понимается их сортировка по определенным признакам.</w:t>
      </w:r>
    </w:p>
    <w:p w:rsidR="00AA0E74" w:rsidRPr="00AA0E74" w:rsidRDefault="000D15B0" w:rsidP="00AA0E74">
      <w:pPr>
        <w:pStyle w:val="a8"/>
      </w:pPr>
      <w:r w:rsidRPr="00AA0E74">
        <w:t>Расценка документов означает проставление в них денежных измерителей. Это необходимо, поскольку значительное их число составляется в натуральных показателях.</w:t>
      </w:r>
    </w:p>
    <w:p w:rsidR="00AA0E74" w:rsidRPr="00AA0E74" w:rsidRDefault="000D15B0" w:rsidP="00AA0E74">
      <w:pPr>
        <w:pStyle w:val="a8"/>
      </w:pPr>
      <w:r w:rsidRPr="00AA0E74">
        <w:t>Проставление расценки в документах носит название таксировки. После определения стоимостных показателей в документах на каждом из них проставляется корреспонденция счетов (контировка).</w:t>
      </w:r>
    </w:p>
    <w:p w:rsidR="00AA0E74" w:rsidRPr="00AA0E74" w:rsidRDefault="000D15B0" w:rsidP="00AA0E74">
      <w:pPr>
        <w:pStyle w:val="a8"/>
      </w:pPr>
      <w:r w:rsidRPr="00AA0E74">
        <w:t>Данные сгруппированных документов заносятся в специальные ведомости учета затрат (расходов) - учетные регистры. При этом на обратной стороне документов проставляется число и номер регистра, в котором его данные отражены.</w:t>
      </w:r>
    </w:p>
    <w:p w:rsidR="000D15B0" w:rsidRPr="00AA0E74" w:rsidRDefault="000D15B0" w:rsidP="00AA0E74">
      <w:pPr>
        <w:pStyle w:val="a8"/>
      </w:pPr>
      <w:r w:rsidRPr="00AA0E74">
        <w:t>Движение документа от момента составления или получения от других предприятий до передачи в архив называется документооборотом.</w:t>
      </w:r>
    </w:p>
    <w:p w:rsidR="00AA0E74" w:rsidRPr="00AA0E74" w:rsidRDefault="000D15B0" w:rsidP="00AA0E74">
      <w:pPr>
        <w:pStyle w:val="a8"/>
      </w:pPr>
      <w:r w:rsidRPr="00AA0E74">
        <w:t>На предприятии должен разрабатываться документооборот по каждому виду документов в виде инструкций, таблиц, графиков.</w:t>
      </w:r>
    </w:p>
    <w:p w:rsidR="00AA0E74" w:rsidRPr="00AA0E74" w:rsidRDefault="000D15B0" w:rsidP="00AA0E74">
      <w:pPr>
        <w:pStyle w:val="a8"/>
      </w:pPr>
      <w:r w:rsidRPr="00AA0E74">
        <w:t>По ряду документов (по движению денежных средств) документооборот устанавливается Правительством.</w:t>
      </w:r>
    </w:p>
    <w:p w:rsidR="000D15B0" w:rsidRPr="00AA0E74" w:rsidRDefault="000D15B0" w:rsidP="00AA0E74">
      <w:pPr>
        <w:pStyle w:val="a8"/>
      </w:pPr>
    </w:p>
    <w:p w:rsidR="000D15B0" w:rsidRPr="00AA0E74" w:rsidRDefault="000D15B0" w:rsidP="00AA0E74">
      <w:pPr>
        <w:pStyle w:val="a8"/>
      </w:pPr>
      <w:r w:rsidRPr="00AA0E74">
        <w:t>3</w:t>
      </w:r>
      <w:r w:rsidR="00274508">
        <w:t>.</w:t>
      </w:r>
      <w:r w:rsidR="00AA0E74" w:rsidRPr="00AA0E74">
        <w:t xml:space="preserve"> </w:t>
      </w:r>
      <w:r w:rsidRPr="00AA0E74">
        <w:t>Материаль</w:t>
      </w:r>
      <w:r w:rsidR="00274508">
        <w:t>ные носители учетной информации</w:t>
      </w:r>
    </w:p>
    <w:p w:rsidR="000D15B0" w:rsidRPr="00AA0E74" w:rsidRDefault="000D15B0" w:rsidP="00AA0E74">
      <w:pPr>
        <w:pStyle w:val="a8"/>
      </w:pPr>
    </w:p>
    <w:p w:rsidR="000D15B0" w:rsidRPr="00AA0E74" w:rsidRDefault="000D15B0" w:rsidP="00AA0E74">
      <w:pPr>
        <w:pStyle w:val="a8"/>
      </w:pPr>
      <w:r w:rsidRPr="00AA0E74">
        <w:t>Под носителями первичных учетных данных понимают то, на чем они фиксируются, отражаются.</w:t>
      </w:r>
    </w:p>
    <w:p w:rsidR="000D15B0" w:rsidRPr="00AA0E74" w:rsidRDefault="000D15B0" w:rsidP="00AA0E74">
      <w:pPr>
        <w:pStyle w:val="a8"/>
      </w:pPr>
      <w:r w:rsidRPr="00AA0E74">
        <w:t>Наиболее распространенным способом отражения информации о хозяйственной деятельности являются бухгалтерские документы. Они являются основанием для отражения данных о фактах хозяйственной деятельности в бухгалтерском учете.</w:t>
      </w:r>
    </w:p>
    <w:p w:rsidR="000D15B0" w:rsidRPr="00AA0E74" w:rsidRDefault="000D15B0" w:rsidP="00AA0E74">
      <w:pPr>
        <w:pStyle w:val="a8"/>
      </w:pPr>
      <w:r w:rsidRPr="00AA0E74">
        <w:t>Однако составленные на бумаге бухгалтерские документы не могут использоваться в машинных системах обработки информации. Для механизированной обработки</w:t>
      </w:r>
      <w:r w:rsidR="00AA0E74" w:rsidRPr="00AA0E74">
        <w:t xml:space="preserve"> </w:t>
      </w:r>
      <w:r w:rsidRPr="00AA0E74">
        <w:t>данных из бухгалтерских документов</w:t>
      </w:r>
      <w:r w:rsidR="00AA0E74" w:rsidRPr="00AA0E74">
        <w:t xml:space="preserve"> </w:t>
      </w:r>
      <w:r w:rsidRPr="00AA0E74">
        <w:t>необходимо переносить на машинные носители информации. Поэтому в условиях автоматизированной обработки учетной информации важное значение приобретает вопрос о носителях первичных данных</w:t>
      </w:r>
      <w:r w:rsidR="00AA0E74" w:rsidRPr="00AA0E74">
        <w:t xml:space="preserve"> </w:t>
      </w:r>
      <w:r w:rsidRPr="00AA0E74">
        <w:t>бухгалтерского учета.</w:t>
      </w:r>
    </w:p>
    <w:p w:rsidR="000D15B0" w:rsidRPr="00AA0E74" w:rsidRDefault="000D15B0" w:rsidP="00AA0E74">
      <w:pPr>
        <w:pStyle w:val="a8"/>
      </w:pPr>
      <w:r w:rsidRPr="00AA0E74">
        <w:t>Все материальные носители учетной информации</w:t>
      </w:r>
      <w:r w:rsidR="00AA0E74" w:rsidRPr="00AA0E74">
        <w:t xml:space="preserve"> </w:t>
      </w:r>
      <w:r w:rsidRPr="00AA0E74">
        <w:t>подразделяются на три вида:</w:t>
      </w:r>
    </w:p>
    <w:p w:rsidR="000D15B0" w:rsidRPr="00AA0E74" w:rsidRDefault="000D15B0" w:rsidP="00AA0E74">
      <w:pPr>
        <w:pStyle w:val="a8"/>
      </w:pPr>
      <w:r w:rsidRPr="00AA0E74">
        <w:t>приспособленные для восприятия человеком;</w:t>
      </w:r>
    </w:p>
    <w:p w:rsidR="000D15B0" w:rsidRPr="00AA0E74" w:rsidRDefault="000D15B0" w:rsidP="00AA0E74">
      <w:pPr>
        <w:pStyle w:val="a8"/>
      </w:pPr>
      <w:r w:rsidRPr="00AA0E74">
        <w:t>приспособленные для восприятия вычислительными машинами;</w:t>
      </w:r>
    </w:p>
    <w:p w:rsidR="000D15B0" w:rsidRPr="00AA0E74" w:rsidRDefault="000D15B0" w:rsidP="00AA0E74">
      <w:pPr>
        <w:pStyle w:val="a8"/>
      </w:pPr>
      <w:r w:rsidRPr="00AA0E74">
        <w:t>приспособленные для восприятия и человеком и машиной.</w:t>
      </w:r>
    </w:p>
    <w:p w:rsidR="000D15B0" w:rsidRPr="00AA0E74" w:rsidRDefault="000D15B0" w:rsidP="00AA0E74">
      <w:pPr>
        <w:pStyle w:val="a8"/>
      </w:pPr>
      <w:r w:rsidRPr="00AA0E74">
        <w:t>Материальные носители первого и третьего вида могут обеспечивать юридическую обоснованность достоверности учетной информации. Они отвечают требованиям документирования в бухгалтерском учете.</w:t>
      </w:r>
    </w:p>
    <w:p w:rsidR="000D15B0" w:rsidRPr="00AA0E74" w:rsidRDefault="000D15B0" w:rsidP="00AA0E74">
      <w:pPr>
        <w:pStyle w:val="a8"/>
      </w:pPr>
      <w:r w:rsidRPr="00AA0E74">
        <w:t>Регистрация первичной учетной информации на машинных носителях второго вида позволяет обходится без традиционных бумажных документов. Человекочитаемые бухгалтерские документы в этом случае не создаются, а</w:t>
      </w:r>
      <w:r w:rsidR="00AA0E74" w:rsidRPr="00AA0E74">
        <w:t xml:space="preserve"> </w:t>
      </w:r>
      <w:r w:rsidRPr="00AA0E74">
        <w:t>учетная информация отражается на экране дисплея и записывается непосредственно на машинный носитель.</w:t>
      </w:r>
    </w:p>
    <w:p w:rsidR="000D15B0" w:rsidRPr="00AA0E74" w:rsidRDefault="000D15B0" w:rsidP="00AA0E74">
      <w:pPr>
        <w:pStyle w:val="a8"/>
      </w:pPr>
      <w:r w:rsidRPr="00AA0E74">
        <w:t>Из системы первичного наблюдения исключается бумажный документ с подписями ответственных лиц. Первичные данные о фактах хозяйственной деятельности прямо вводятся в ЭВМ.</w:t>
      </w:r>
    </w:p>
    <w:p w:rsidR="000D15B0" w:rsidRPr="00AA0E74" w:rsidRDefault="000D15B0" w:rsidP="00AA0E74">
      <w:pPr>
        <w:pStyle w:val="a8"/>
      </w:pPr>
      <w:r w:rsidRPr="00AA0E74">
        <w:t>Исключение из учетного процесса бумажных бухгалтерских документов требует разработки способов юридического подтверждения достоверности регистрируемых данных.</w:t>
      </w:r>
    </w:p>
    <w:p w:rsidR="000D15B0" w:rsidRPr="00AA0E74" w:rsidRDefault="000D15B0" w:rsidP="00AA0E74">
      <w:pPr>
        <w:pStyle w:val="a8"/>
      </w:pPr>
      <w:r w:rsidRPr="00AA0E74">
        <w:t>Это обеспечивается при разработки программы за счет:</w:t>
      </w:r>
    </w:p>
    <w:p w:rsidR="000D15B0" w:rsidRPr="00AA0E74" w:rsidRDefault="000D15B0" w:rsidP="00AA0E74">
      <w:pPr>
        <w:pStyle w:val="a8"/>
      </w:pPr>
      <w:r w:rsidRPr="00AA0E74">
        <w:t>специальных условий блокировки ввода данных в случае пропуска каких-либо реквизитов;</w:t>
      </w:r>
    </w:p>
    <w:p w:rsidR="000D15B0" w:rsidRPr="00AA0E74" w:rsidRDefault="000D15B0" w:rsidP="00AA0E74">
      <w:pPr>
        <w:pStyle w:val="a8"/>
      </w:pPr>
      <w:r w:rsidRPr="00AA0E74">
        <w:t>наличие в программе средств идентификации личности, работающей с</w:t>
      </w:r>
      <w:r w:rsidR="00AA0E74" w:rsidRPr="00AA0E74">
        <w:t xml:space="preserve"> </w:t>
      </w:r>
      <w:r w:rsidRPr="00AA0E74">
        <w:t>ЭВМ;</w:t>
      </w:r>
    </w:p>
    <w:p w:rsidR="000D15B0" w:rsidRPr="00AA0E74" w:rsidRDefault="000D15B0" w:rsidP="00AA0E74">
      <w:pPr>
        <w:pStyle w:val="a8"/>
      </w:pPr>
      <w:r w:rsidRPr="00AA0E74">
        <w:t>специальных средств защиты информации.</w:t>
      </w:r>
    </w:p>
    <w:p w:rsidR="000D15B0" w:rsidRPr="00AA0E74" w:rsidRDefault="000D15B0" w:rsidP="00AA0E74">
      <w:pPr>
        <w:pStyle w:val="a8"/>
      </w:pPr>
      <w:r w:rsidRPr="00AA0E74">
        <w:t>Контроль за правильностью и достоверностью введения в ЭВМ информации может быть организован путем распечатки первичных данных на бумажном носителе или визуального просмотра</w:t>
      </w:r>
      <w:r w:rsidR="00AA0E74" w:rsidRPr="00AA0E74">
        <w:t xml:space="preserve"> </w:t>
      </w:r>
      <w:r w:rsidRPr="00AA0E74">
        <w:t>данных, выведенных на экран компьютера.</w:t>
      </w:r>
    </w:p>
    <w:p w:rsidR="000D15B0" w:rsidRPr="00AA0E74" w:rsidRDefault="000D15B0" w:rsidP="00AA0E74">
      <w:pPr>
        <w:pStyle w:val="a8"/>
      </w:pPr>
    </w:p>
    <w:p w:rsidR="000D15B0" w:rsidRPr="00AA0E74" w:rsidRDefault="000D15B0" w:rsidP="00AA0E74">
      <w:pPr>
        <w:pStyle w:val="a8"/>
      </w:pPr>
      <w:r w:rsidRPr="00AA0E74">
        <w:t>4</w:t>
      </w:r>
      <w:r w:rsidR="00274508">
        <w:t>.</w:t>
      </w:r>
      <w:r w:rsidR="00AA0E74" w:rsidRPr="00AA0E74">
        <w:t xml:space="preserve"> </w:t>
      </w:r>
      <w:r w:rsidRPr="00AA0E74">
        <w:t>Классификация бухгалтерских документов и</w:t>
      </w:r>
      <w:r w:rsidR="00274508">
        <w:t xml:space="preserve"> её значение</w:t>
      </w:r>
    </w:p>
    <w:p w:rsidR="000D15B0" w:rsidRPr="00AA0E74" w:rsidRDefault="000D15B0" w:rsidP="00AA0E74">
      <w:pPr>
        <w:pStyle w:val="a8"/>
      </w:pPr>
    </w:p>
    <w:p w:rsidR="00AA0E74" w:rsidRPr="00AA0E74" w:rsidRDefault="000D15B0" w:rsidP="00AA0E74">
      <w:pPr>
        <w:pStyle w:val="a8"/>
      </w:pPr>
      <w:r w:rsidRPr="00AA0E74">
        <w:t>Познание</w:t>
      </w:r>
      <w:r w:rsidR="00AA0E74" w:rsidRPr="00AA0E74">
        <w:t xml:space="preserve"> </w:t>
      </w:r>
      <w:r w:rsidRPr="00AA0E74">
        <w:t>особенностей составления и назначения бухгалтерских документов осуществляется путем их научной классификации. Классификацию документов проводят по различным признака</w:t>
      </w:r>
    </w:p>
    <w:p w:rsidR="000D15B0" w:rsidRPr="00AA0E74" w:rsidRDefault="000D15B0" w:rsidP="00AA0E74">
      <w:pPr>
        <w:pStyle w:val="a8"/>
      </w:pPr>
      <w:r w:rsidRPr="00AA0E74">
        <w:t>По назначению документы делятся на:</w:t>
      </w:r>
    </w:p>
    <w:p w:rsidR="000D15B0" w:rsidRPr="00AA0E74" w:rsidRDefault="000D15B0" w:rsidP="00AA0E74">
      <w:pPr>
        <w:pStyle w:val="a8"/>
      </w:pPr>
      <w:r w:rsidRPr="00AA0E74">
        <w:t>Распорядительные – документы, которые содержат распоряжение на совершение хозяйственной</w:t>
      </w:r>
      <w:r w:rsidR="00AA0E74" w:rsidRPr="00AA0E74">
        <w:t xml:space="preserve"> </w:t>
      </w:r>
      <w:r w:rsidRPr="00AA0E74">
        <w:t>операции. К ним относятся</w:t>
      </w:r>
      <w:r w:rsidR="00AA0E74" w:rsidRPr="00AA0E74">
        <w:t xml:space="preserve"> </w:t>
      </w:r>
      <w:r w:rsidRPr="00AA0E74">
        <w:t>чеки, доверенности и др. Однако распорядительные документы не содержат в себе подтверждения совершения операции, поэтому сами по себе они не могут служить основание для отражения операций в учете.</w:t>
      </w:r>
    </w:p>
    <w:p w:rsidR="000D15B0" w:rsidRPr="00AA0E74" w:rsidRDefault="000D15B0" w:rsidP="00AA0E74">
      <w:pPr>
        <w:pStyle w:val="a8"/>
      </w:pPr>
      <w:r w:rsidRPr="00AA0E74">
        <w:t>Исполнительные или (оправдательные) – документы, которые подтверждают факт совершения хозяйственной операции</w:t>
      </w:r>
      <w:r w:rsidR="00AA0E74" w:rsidRPr="00AA0E74">
        <w:t xml:space="preserve"> </w:t>
      </w:r>
      <w:r w:rsidRPr="00AA0E74">
        <w:t>и являются первым этапом учетной информации (товаро-транспортные накладные, приходные и расходные кассовые ордера и т.д.)</w:t>
      </w:r>
    </w:p>
    <w:p w:rsidR="000D15B0" w:rsidRPr="00AA0E74" w:rsidRDefault="000D15B0" w:rsidP="00AA0E74">
      <w:pPr>
        <w:pStyle w:val="a8"/>
      </w:pPr>
      <w:r w:rsidRPr="00AA0E74">
        <w:t>Документы бухгалтерского оформления составляются бухгалтером для последующего отражения</w:t>
      </w:r>
      <w:r w:rsidR="00AA0E74" w:rsidRPr="00AA0E74">
        <w:t xml:space="preserve"> </w:t>
      </w:r>
      <w:r w:rsidRPr="00AA0E74">
        <w:t>в учёте хозяйственных операций (расчет амортизации).</w:t>
      </w:r>
    </w:p>
    <w:p w:rsidR="00AA0E74" w:rsidRPr="00AA0E74" w:rsidRDefault="000D15B0" w:rsidP="00AA0E74">
      <w:pPr>
        <w:pStyle w:val="a8"/>
      </w:pPr>
      <w:r w:rsidRPr="00AA0E74">
        <w:t>Комбинированные – документы, которые содержат признаки двух или даже трёх</w:t>
      </w:r>
      <w:r w:rsidR="00AA0E74" w:rsidRPr="00AA0E74">
        <w:t xml:space="preserve"> </w:t>
      </w:r>
      <w:r w:rsidRPr="00AA0E74">
        <w:t>типов документов. В комбинированных документах ряд реквизитов располагается по анкетной структуре, а ряд — по табличной.</w:t>
      </w:r>
    </w:p>
    <w:p w:rsidR="000D15B0" w:rsidRPr="00AA0E74" w:rsidRDefault="000D15B0" w:rsidP="00AA0E74">
      <w:pPr>
        <w:pStyle w:val="a8"/>
      </w:pPr>
      <w:r w:rsidRPr="00AA0E74">
        <w:t>Использование в бухгалтерском учете комбинированных документов целесообразно, поскольку уменьшается их количество, снижается вероятность ошибок и описок в них.</w:t>
      </w:r>
    </w:p>
    <w:p w:rsidR="00AA0E74" w:rsidRPr="00AA0E74" w:rsidRDefault="000D15B0" w:rsidP="00AA0E74">
      <w:pPr>
        <w:pStyle w:val="a8"/>
      </w:pPr>
      <w:r w:rsidRPr="00AA0E74">
        <w:t>По характеру</w:t>
      </w:r>
      <w:r w:rsidR="00AA0E74" w:rsidRPr="00AA0E74">
        <w:t xml:space="preserve"> </w:t>
      </w:r>
      <w:r w:rsidRPr="00AA0E74">
        <w:t>документируемых операций</w:t>
      </w:r>
      <w:r w:rsidR="00AA0E74" w:rsidRPr="00AA0E74">
        <w:t xml:space="preserve"> </w:t>
      </w:r>
      <w:r w:rsidRPr="00AA0E74">
        <w:t>различают документы:</w:t>
      </w:r>
    </w:p>
    <w:p w:rsidR="000D15B0" w:rsidRPr="00AA0E74" w:rsidRDefault="000D15B0" w:rsidP="00AA0E74">
      <w:pPr>
        <w:pStyle w:val="a8"/>
      </w:pPr>
      <w:r w:rsidRPr="00AA0E74">
        <w:t>Денежные (приходные и расходные кассовые ордера и др.)</w:t>
      </w:r>
    </w:p>
    <w:p w:rsidR="000D15B0" w:rsidRPr="00AA0E74" w:rsidRDefault="000D15B0" w:rsidP="00AA0E74">
      <w:pPr>
        <w:pStyle w:val="a8"/>
      </w:pPr>
      <w:r w:rsidRPr="00AA0E74">
        <w:t>Материальные (накладные, товарные отчеты и др.)</w:t>
      </w:r>
    </w:p>
    <w:p w:rsidR="000D15B0" w:rsidRPr="00AA0E74" w:rsidRDefault="000D15B0" w:rsidP="00AA0E74">
      <w:pPr>
        <w:pStyle w:val="a8"/>
      </w:pPr>
      <w:r w:rsidRPr="00AA0E74">
        <w:t>Расчетные</w:t>
      </w:r>
      <w:r w:rsidR="00AA0E74" w:rsidRPr="00AA0E74">
        <w:t xml:space="preserve"> </w:t>
      </w:r>
      <w:r w:rsidRPr="00AA0E74">
        <w:t>(платежные инструкции – поручения и др.)</w:t>
      </w:r>
    </w:p>
    <w:p w:rsidR="000D15B0" w:rsidRPr="00AA0E74" w:rsidRDefault="000D15B0" w:rsidP="00AA0E74">
      <w:pPr>
        <w:pStyle w:val="a8"/>
      </w:pPr>
      <w:r w:rsidRPr="00AA0E74">
        <w:t>По объему отражения</w:t>
      </w:r>
      <w:r w:rsidR="00AA0E74" w:rsidRPr="00AA0E74">
        <w:t xml:space="preserve"> </w:t>
      </w:r>
      <w:r w:rsidRPr="00AA0E74">
        <w:t>хозяйственных операций</w:t>
      </w:r>
      <w:r w:rsidR="00AA0E74" w:rsidRPr="00AA0E74">
        <w:t xml:space="preserve"> </w:t>
      </w:r>
      <w:r w:rsidRPr="00AA0E74">
        <w:t>документы делятся</w:t>
      </w:r>
      <w:r w:rsidR="00AA0E74" w:rsidRPr="00AA0E74">
        <w:t xml:space="preserve"> </w:t>
      </w:r>
      <w:r w:rsidRPr="00AA0E74">
        <w:t>на:</w:t>
      </w:r>
    </w:p>
    <w:p w:rsidR="000D15B0" w:rsidRPr="00AA0E74" w:rsidRDefault="000D15B0" w:rsidP="00AA0E74">
      <w:pPr>
        <w:pStyle w:val="a8"/>
      </w:pPr>
      <w:r w:rsidRPr="00AA0E74">
        <w:t>Первичные (единичные)</w:t>
      </w:r>
      <w:r w:rsidR="00AA0E74" w:rsidRPr="00AA0E74">
        <w:t xml:space="preserve"> </w:t>
      </w:r>
      <w:r w:rsidRPr="00AA0E74">
        <w:t>- документы, которые отражают одну хозяйственную операция и составляются в момент совершения</w:t>
      </w:r>
      <w:r w:rsidR="00AA0E74" w:rsidRPr="00AA0E74">
        <w:t xml:space="preserve"> </w:t>
      </w:r>
      <w:r w:rsidRPr="00AA0E74">
        <w:t>хозяйственных операций (документы на поступление и</w:t>
      </w:r>
      <w:r w:rsidR="00AA0E74" w:rsidRPr="00AA0E74">
        <w:t xml:space="preserve"> </w:t>
      </w:r>
      <w:r w:rsidRPr="00AA0E74">
        <w:t>отпуск материалов, начисление заработной платы, отгрузку продукции).</w:t>
      </w:r>
    </w:p>
    <w:p w:rsidR="000D15B0" w:rsidRPr="00AA0E74" w:rsidRDefault="000D15B0" w:rsidP="00AA0E74">
      <w:pPr>
        <w:pStyle w:val="a8"/>
      </w:pPr>
      <w:r w:rsidRPr="00AA0E74">
        <w:t>Сводные</w:t>
      </w:r>
      <w:r w:rsidR="00AA0E74" w:rsidRPr="00AA0E74">
        <w:t xml:space="preserve"> </w:t>
      </w:r>
      <w:r w:rsidRPr="00AA0E74">
        <w:t>- документы, которые составляются на основе</w:t>
      </w:r>
      <w:r w:rsidR="00AA0E74" w:rsidRPr="00AA0E74">
        <w:t xml:space="preserve"> </w:t>
      </w:r>
      <w:r w:rsidRPr="00AA0E74">
        <w:t>нескольких первичных документов для их объединения</w:t>
      </w:r>
      <w:r w:rsidR="00AA0E74" w:rsidRPr="00AA0E74">
        <w:t xml:space="preserve"> </w:t>
      </w:r>
      <w:r w:rsidRPr="00AA0E74">
        <w:t>(расчетно-платежные ведомости по заработной плате).</w:t>
      </w:r>
    </w:p>
    <w:p w:rsidR="000D15B0" w:rsidRPr="00AA0E74" w:rsidRDefault="000D15B0" w:rsidP="00AA0E74">
      <w:pPr>
        <w:pStyle w:val="a8"/>
      </w:pPr>
      <w:r w:rsidRPr="00AA0E74">
        <w:t>По способу использования</w:t>
      </w:r>
      <w:r w:rsidR="00AA0E74" w:rsidRPr="00AA0E74">
        <w:t xml:space="preserve"> </w:t>
      </w:r>
      <w:r w:rsidRPr="00AA0E74">
        <w:t>документы делятся на:</w:t>
      </w:r>
    </w:p>
    <w:p w:rsidR="000D15B0" w:rsidRPr="00AA0E74" w:rsidRDefault="000D15B0" w:rsidP="00AA0E74">
      <w:pPr>
        <w:pStyle w:val="a8"/>
      </w:pPr>
      <w:r w:rsidRPr="00AA0E74">
        <w:t>Разовые</w:t>
      </w:r>
      <w:r w:rsidR="00AA0E74" w:rsidRPr="00AA0E74">
        <w:t xml:space="preserve"> </w:t>
      </w:r>
      <w:r w:rsidRPr="00AA0E74">
        <w:t>- отражают</w:t>
      </w:r>
      <w:r w:rsidR="00AA0E74" w:rsidRPr="00AA0E74">
        <w:t xml:space="preserve"> </w:t>
      </w:r>
      <w:r w:rsidRPr="00AA0E74">
        <w:t>одну</w:t>
      </w:r>
      <w:r w:rsidR="00AA0E74" w:rsidRPr="00AA0E74">
        <w:t xml:space="preserve"> </w:t>
      </w:r>
      <w:r w:rsidRPr="00AA0E74">
        <w:t>хозяйственную операцию (приходный кассовый ордер и др.)</w:t>
      </w:r>
    </w:p>
    <w:p w:rsidR="00AA0E74" w:rsidRPr="00AA0E74" w:rsidRDefault="000D15B0" w:rsidP="00AA0E74">
      <w:pPr>
        <w:pStyle w:val="a8"/>
      </w:pPr>
      <w:r w:rsidRPr="00AA0E74">
        <w:t>Накопительные</w:t>
      </w:r>
      <w:r w:rsidR="00AA0E74" w:rsidRPr="00AA0E74">
        <w:t xml:space="preserve"> </w:t>
      </w:r>
      <w:r w:rsidRPr="00AA0E74">
        <w:t>- используются</w:t>
      </w:r>
      <w:r w:rsidR="00AA0E74" w:rsidRPr="00AA0E74">
        <w:t xml:space="preserve"> </w:t>
      </w:r>
      <w:r w:rsidRPr="00AA0E74">
        <w:t>для регистрации однородных</w:t>
      </w:r>
      <w:r w:rsidR="00AA0E74" w:rsidRPr="00AA0E74">
        <w:t xml:space="preserve"> </w:t>
      </w:r>
      <w:r w:rsidRPr="00AA0E74">
        <w:t>хозяйственных</w:t>
      </w:r>
      <w:r w:rsidR="00AA0E74" w:rsidRPr="00AA0E74">
        <w:t xml:space="preserve"> </w:t>
      </w:r>
      <w:r w:rsidRPr="00AA0E74">
        <w:t>операций, совершаемых с определенной</w:t>
      </w:r>
    </w:p>
    <w:p w:rsidR="000D15B0" w:rsidRPr="00AA0E74" w:rsidRDefault="000D15B0" w:rsidP="00AA0E74">
      <w:pPr>
        <w:pStyle w:val="a8"/>
      </w:pPr>
      <w:r w:rsidRPr="00AA0E74">
        <w:t>периодичностью (ежедневно, через день).</w:t>
      </w:r>
    </w:p>
    <w:p w:rsidR="000D15B0" w:rsidRPr="00AA0E74" w:rsidRDefault="000D15B0" w:rsidP="00AA0E74">
      <w:pPr>
        <w:pStyle w:val="a8"/>
      </w:pPr>
      <w:r w:rsidRPr="00AA0E74">
        <w:t>По месту составления</w:t>
      </w:r>
      <w:r w:rsidR="00AA0E74" w:rsidRPr="00AA0E74">
        <w:t xml:space="preserve"> </w:t>
      </w:r>
      <w:r w:rsidRPr="00AA0E74">
        <w:t>документы делятся на:</w:t>
      </w:r>
    </w:p>
    <w:p w:rsidR="000D15B0" w:rsidRPr="00AA0E74" w:rsidRDefault="000D15B0" w:rsidP="00AA0E74">
      <w:pPr>
        <w:pStyle w:val="a8"/>
      </w:pPr>
      <w:r w:rsidRPr="00AA0E74">
        <w:t>Внутренние, которые составляются в данной организации (наряды, накладные).</w:t>
      </w:r>
    </w:p>
    <w:p w:rsidR="000D15B0" w:rsidRPr="00AA0E74" w:rsidRDefault="000D15B0" w:rsidP="00AA0E74">
      <w:pPr>
        <w:pStyle w:val="a8"/>
      </w:pPr>
      <w:r w:rsidRPr="00AA0E74">
        <w:t>Внешние, поступившие от других организаций (платежное поручение, счета, чеки).</w:t>
      </w:r>
    </w:p>
    <w:p w:rsidR="000D15B0" w:rsidRPr="00AA0E74" w:rsidRDefault="000D15B0" w:rsidP="00AA0E74">
      <w:pPr>
        <w:pStyle w:val="a8"/>
      </w:pPr>
      <w:r w:rsidRPr="00AA0E74">
        <w:t>По количеству</w:t>
      </w:r>
      <w:r w:rsidR="00AA0E74" w:rsidRPr="00AA0E74">
        <w:t xml:space="preserve"> </w:t>
      </w:r>
      <w:r w:rsidRPr="00AA0E74">
        <w:t>отраженных объектов (позиций)</w:t>
      </w:r>
      <w:r w:rsidR="00AA0E74" w:rsidRPr="00AA0E74">
        <w:t xml:space="preserve"> </w:t>
      </w:r>
      <w:r w:rsidRPr="00AA0E74">
        <w:t>документы делятся на:</w:t>
      </w:r>
    </w:p>
    <w:p w:rsidR="000D15B0" w:rsidRPr="00AA0E74" w:rsidRDefault="000D15B0" w:rsidP="00AA0E74">
      <w:pPr>
        <w:pStyle w:val="a8"/>
      </w:pPr>
      <w:r w:rsidRPr="00AA0E74">
        <w:t>Однопозиционные (односторонние) предназначены</w:t>
      </w:r>
      <w:r w:rsidR="00AA0E74" w:rsidRPr="00AA0E74">
        <w:t xml:space="preserve"> </w:t>
      </w:r>
      <w:r w:rsidRPr="00AA0E74">
        <w:t>для учета</w:t>
      </w:r>
      <w:r w:rsidR="00AA0E74" w:rsidRPr="00AA0E74">
        <w:t xml:space="preserve"> </w:t>
      </w:r>
      <w:r w:rsidRPr="00AA0E74">
        <w:t>одного вида</w:t>
      </w:r>
      <w:r w:rsidR="00AA0E74" w:rsidRPr="00AA0E74">
        <w:t xml:space="preserve"> </w:t>
      </w:r>
      <w:r w:rsidRPr="00AA0E74">
        <w:t>средств.</w:t>
      </w:r>
    </w:p>
    <w:p w:rsidR="000D15B0" w:rsidRPr="00AA0E74" w:rsidRDefault="000D15B0" w:rsidP="00AA0E74">
      <w:pPr>
        <w:pStyle w:val="a8"/>
      </w:pPr>
      <w:r w:rsidRPr="00AA0E74">
        <w:t>Многопозиционные (многострочные)</w:t>
      </w:r>
      <w:r w:rsidR="00AA0E74" w:rsidRPr="00AA0E74">
        <w:t xml:space="preserve"> </w:t>
      </w:r>
      <w:r w:rsidRPr="00AA0E74">
        <w:t>служат для учета</w:t>
      </w:r>
      <w:r w:rsidR="00AA0E74" w:rsidRPr="00AA0E74">
        <w:t xml:space="preserve"> </w:t>
      </w:r>
      <w:r w:rsidRPr="00AA0E74">
        <w:t>многих позиций.</w:t>
      </w:r>
    </w:p>
    <w:p w:rsidR="00AA0E74" w:rsidRPr="00AA0E74" w:rsidRDefault="000D15B0" w:rsidP="00AA0E74">
      <w:pPr>
        <w:pStyle w:val="a8"/>
      </w:pPr>
      <w:r w:rsidRPr="00AA0E74">
        <w:t>По виду носителей информации</w:t>
      </w:r>
      <w:r w:rsidR="00AA0E74" w:rsidRPr="00AA0E74">
        <w:t xml:space="preserve"> </w:t>
      </w:r>
      <w:r w:rsidRPr="00AA0E74">
        <w:t>документы делятся на:</w:t>
      </w:r>
    </w:p>
    <w:p w:rsidR="000D15B0" w:rsidRPr="00AA0E74" w:rsidRDefault="000D15B0" w:rsidP="00AA0E74">
      <w:pPr>
        <w:pStyle w:val="a8"/>
      </w:pPr>
      <w:r w:rsidRPr="00AA0E74">
        <w:t>бумажные</w:t>
      </w:r>
    </w:p>
    <w:p w:rsidR="000D15B0" w:rsidRPr="00AA0E74" w:rsidRDefault="000D15B0" w:rsidP="00AA0E74">
      <w:pPr>
        <w:pStyle w:val="a8"/>
      </w:pPr>
      <w:r w:rsidRPr="00AA0E74">
        <w:t>безбумажные</w:t>
      </w:r>
    </w:p>
    <w:p w:rsidR="000D15B0" w:rsidRPr="00AA0E74" w:rsidRDefault="000D15B0" w:rsidP="00AA0E74">
      <w:pPr>
        <w:pStyle w:val="a8"/>
      </w:pPr>
      <w:r w:rsidRPr="00AA0E74">
        <w:t>находящиеся в памяти ЭВМ</w:t>
      </w:r>
    </w:p>
    <w:p w:rsidR="000D15B0" w:rsidRPr="00AA0E74" w:rsidRDefault="000D15B0" w:rsidP="00AA0E74">
      <w:pPr>
        <w:pStyle w:val="a8"/>
      </w:pPr>
      <w:r w:rsidRPr="00AA0E74">
        <w:t>находящиеся</w:t>
      </w:r>
      <w:r w:rsidR="00AA0E74" w:rsidRPr="00AA0E74">
        <w:t xml:space="preserve"> </w:t>
      </w:r>
      <w:r w:rsidRPr="00AA0E74">
        <w:t>на магнитных лентах</w:t>
      </w:r>
    </w:p>
    <w:p w:rsidR="000D15B0" w:rsidRPr="00AA0E74" w:rsidRDefault="000D15B0" w:rsidP="00AA0E74">
      <w:pPr>
        <w:pStyle w:val="a8"/>
      </w:pPr>
      <w:r w:rsidRPr="00AA0E74">
        <w:t>находящиеся на</w:t>
      </w:r>
      <w:r w:rsidR="00AA0E74" w:rsidRPr="00AA0E74">
        <w:t xml:space="preserve"> </w:t>
      </w:r>
      <w:r w:rsidRPr="00AA0E74">
        <w:t>дисках и др.</w:t>
      </w:r>
    </w:p>
    <w:p w:rsidR="000D15B0" w:rsidRPr="00AA0E74" w:rsidRDefault="000D15B0" w:rsidP="00AA0E74">
      <w:pPr>
        <w:pStyle w:val="a8"/>
      </w:pPr>
      <w:r w:rsidRPr="00AA0E74">
        <w:t>Отдельную группу составляют документы бухгалтерского или учетного оформления. К документам этой группы относятся бухгалтерские справки, ведомости начисления износа, то есть такие документы, которые создаются аппаратом бухгалтерии для подготовки учетной записи, а также для облегчения, сокращения и упрощения.</w:t>
      </w:r>
    </w:p>
    <w:p w:rsidR="00AA0E74" w:rsidRPr="00AA0E74" w:rsidRDefault="000D15B0" w:rsidP="00AA0E74">
      <w:pPr>
        <w:pStyle w:val="a8"/>
      </w:pPr>
      <w:r w:rsidRPr="00AA0E74">
        <w:t>Порядок расположения реквизитов в документе принято называть структурой документа. При анкетной структуре реквизиты документа расположены как в обычной анкете. Документ легко заполнять и читать, но сложно обрабатывать на машинах.</w:t>
      </w:r>
    </w:p>
    <w:p w:rsidR="00AA0E74" w:rsidRPr="00AA0E74" w:rsidRDefault="000D15B0" w:rsidP="00AA0E74">
      <w:pPr>
        <w:pStyle w:val="a8"/>
      </w:pPr>
      <w:r w:rsidRPr="00AA0E74">
        <w:t>При табличной структуре реквизиты документов монтируются в определенной таблице, тем самым создается возможность выделить зону для реквизитов, которые подлежат машинной обработке.</w:t>
      </w:r>
    </w:p>
    <w:p w:rsidR="000D15B0" w:rsidRPr="00AA0E74" w:rsidRDefault="000D15B0" w:rsidP="00AA0E74">
      <w:pPr>
        <w:pStyle w:val="a8"/>
      </w:pPr>
      <w:r w:rsidRPr="00AA0E74">
        <w:t>Некоторые документы используются на предприятиях и в организациях всех форм собственности и отраслей народного хозяйства. Они содержат определенные реквизиты и предполагают установленный порядок отражения операций. Такие документы принято называть типовыми (документы по оформлению кассовых и банковских операций).</w:t>
      </w:r>
    </w:p>
    <w:p w:rsidR="000D15B0" w:rsidRPr="00AA0E74" w:rsidRDefault="000D15B0" w:rsidP="00AA0E74">
      <w:pPr>
        <w:pStyle w:val="a8"/>
      </w:pPr>
    </w:p>
    <w:p w:rsidR="000D15B0" w:rsidRPr="00AA0E74" w:rsidRDefault="00274508" w:rsidP="00AA0E74">
      <w:pPr>
        <w:pStyle w:val="a8"/>
      </w:pPr>
      <w:r>
        <w:br w:type="page"/>
      </w:r>
      <w:r w:rsidRPr="00AA0E74">
        <w:t>Заключение</w:t>
      </w:r>
    </w:p>
    <w:p w:rsidR="000D15B0" w:rsidRPr="00AA0E74" w:rsidRDefault="000D15B0" w:rsidP="00AA0E74">
      <w:pPr>
        <w:pStyle w:val="a8"/>
      </w:pPr>
    </w:p>
    <w:p w:rsidR="000D15B0" w:rsidRPr="00AA0E74" w:rsidRDefault="000D15B0" w:rsidP="00AA0E74">
      <w:pPr>
        <w:pStyle w:val="a8"/>
      </w:pPr>
      <w:r w:rsidRPr="00AA0E74">
        <w:t>Для правильной организации учета и рационального использования первичной документации необходимо знать её основные виды, назначение, характер документируемых операций, объем отражаемой информации, место составления документа, количество отражаемых объектов в документе и другие классификационные признаки.</w:t>
      </w:r>
    </w:p>
    <w:p w:rsidR="000D15B0" w:rsidRPr="00AA0E74" w:rsidRDefault="000D15B0" w:rsidP="00AA0E74">
      <w:pPr>
        <w:pStyle w:val="a8"/>
      </w:pPr>
      <w:r w:rsidRPr="00AA0E74">
        <w:t>Бухгалтерский учет является документальным учетом. Все его показатели основаны на документальном подтверждении данных, обеспечивающих достоверность и доказательность учета.</w:t>
      </w:r>
    </w:p>
    <w:p w:rsidR="000D15B0" w:rsidRPr="00AA0E74" w:rsidRDefault="000D15B0" w:rsidP="00AA0E74">
      <w:pPr>
        <w:pStyle w:val="a8"/>
      </w:pPr>
      <w:r w:rsidRPr="00AA0E74">
        <w:t>Основные требования к содержанию и форме</w:t>
      </w:r>
      <w:r w:rsidR="00AA0E74" w:rsidRPr="00AA0E74">
        <w:t xml:space="preserve"> </w:t>
      </w:r>
      <w:r w:rsidRPr="00AA0E74">
        <w:t>первичных документов излагаются в Законе Республики Беларусь «О бухгалтерском учете и отчетности» и других законодательных актах. Первичные документы составляются в момент совершения</w:t>
      </w:r>
      <w:r w:rsidR="00AA0E74" w:rsidRPr="00AA0E74">
        <w:t xml:space="preserve"> </w:t>
      </w:r>
      <w:r w:rsidRPr="00AA0E74">
        <w:t>хозяйственной операции или</w:t>
      </w:r>
      <w:r w:rsidR="00AA0E74" w:rsidRPr="00AA0E74">
        <w:t xml:space="preserve"> </w:t>
      </w:r>
      <w:r w:rsidRPr="00AA0E74">
        <w:t>непосредственно в момент её окончания. В каждом конкретном случае</w:t>
      </w:r>
      <w:r w:rsidR="00AA0E74" w:rsidRPr="00AA0E74">
        <w:t xml:space="preserve"> </w:t>
      </w:r>
      <w:r w:rsidRPr="00AA0E74">
        <w:t>устанавливается должностное лицо, в обязанности которого входит</w:t>
      </w:r>
      <w:r w:rsidR="00AA0E74" w:rsidRPr="00AA0E74">
        <w:t xml:space="preserve"> </w:t>
      </w:r>
      <w:r w:rsidRPr="00AA0E74">
        <w:t>документирование операций, устанавливаются</w:t>
      </w:r>
      <w:r w:rsidR="00AA0E74" w:rsidRPr="00AA0E74">
        <w:t xml:space="preserve"> </w:t>
      </w:r>
      <w:r w:rsidRPr="00AA0E74">
        <w:t>сроки сдачи документов</w:t>
      </w:r>
      <w:r w:rsidR="00AA0E74" w:rsidRPr="00AA0E74">
        <w:t xml:space="preserve"> </w:t>
      </w:r>
      <w:r w:rsidRPr="00AA0E74">
        <w:t>в бухгалтерию. Форма первичного документа, порядок его заполнения,</w:t>
      </w:r>
      <w:r w:rsidR="00AA0E74" w:rsidRPr="00AA0E74">
        <w:t xml:space="preserve"> </w:t>
      </w:r>
      <w:r w:rsidRPr="00AA0E74">
        <w:t>подписания</w:t>
      </w:r>
      <w:r w:rsidR="00AA0E74" w:rsidRPr="00AA0E74">
        <w:t xml:space="preserve"> </w:t>
      </w:r>
      <w:r w:rsidRPr="00AA0E74">
        <w:t>и сдачи определяется в должностных инструкциях, разрабатываемых, как правило, под руководством главного бухгалтера.</w:t>
      </w:r>
    </w:p>
    <w:p w:rsidR="000D15B0" w:rsidRPr="00AA0E74" w:rsidRDefault="000D15B0" w:rsidP="00AA0E74">
      <w:pPr>
        <w:pStyle w:val="a8"/>
      </w:pPr>
      <w:r w:rsidRPr="00AA0E74">
        <w:t>Первичная документация играет важную роль</w:t>
      </w:r>
      <w:r w:rsidR="00AA0E74" w:rsidRPr="00AA0E74">
        <w:t xml:space="preserve"> </w:t>
      </w:r>
      <w:r w:rsidRPr="00AA0E74">
        <w:t>в системе управления предприятия. Прежде всего, она является</w:t>
      </w:r>
      <w:r w:rsidR="00AA0E74" w:rsidRPr="00AA0E74">
        <w:t xml:space="preserve"> </w:t>
      </w:r>
      <w:r w:rsidRPr="00AA0E74">
        <w:t>информационным фундаментом, основой бухгалтерского учета. Благодаря первичной документации обеспечивается сплошное, непрерывное наблюдение и отражение</w:t>
      </w:r>
      <w:r w:rsidR="00AA0E74" w:rsidRPr="00AA0E74">
        <w:t xml:space="preserve"> </w:t>
      </w:r>
      <w:r w:rsidRPr="00AA0E74">
        <w:t>в учете хода всей хозяйственной деятельности предприятия и его отдельных процессов – производства, снабжения, реализации. На основе этой, документально обоснованной информации можно контролировать исполнение отдельных управленческих решений и</w:t>
      </w:r>
      <w:r w:rsidR="00AA0E74" w:rsidRPr="00AA0E74">
        <w:t xml:space="preserve"> </w:t>
      </w:r>
      <w:r w:rsidRPr="00AA0E74">
        <w:t>операций, наличие, движение, сохранность средств, соблюдение расчетной дисциплины и других вопросов.</w:t>
      </w:r>
    </w:p>
    <w:p w:rsidR="000D15B0" w:rsidRPr="00AA0E74" w:rsidRDefault="000D15B0" w:rsidP="00AA0E74">
      <w:pPr>
        <w:pStyle w:val="a8"/>
      </w:pPr>
      <w:r w:rsidRPr="00AA0E74">
        <w:t>Детальная характеристика каждой хозяйственной операции в документе и возможность сохранить эту документацию в архиве в течение длительного времени создают условия не только для текущего, но и последующего контроля</w:t>
      </w:r>
      <w:r w:rsidR="00AA0E74" w:rsidRPr="00AA0E74">
        <w:t xml:space="preserve"> </w:t>
      </w:r>
      <w:r w:rsidRPr="00AA0E74">
        <w:t>за деятельностью предприятия. Этот контроль осуществляется в виде</w:t>
      </w:r>
      <w:r w:rsidR="00AA0E74" w:rsidRPr="00AA0E74">
        <w:t xml:space="preserve"> </w:t>
      </w:r>
      <w:r w:rsidRPr="00AA0E74">
        <w:t>ведомственной, внутренней</w:t>
      </w:r>
      <w:r w:rsidR="00AA0E74" w:rsidRPr="00AA0E74">
        <w:t xml:space="preserve"> </w:t>
      </w:r>
      <w:r w:rsidRPr="00AA0E74">
        <w:t>документальной ревизии (внутреннего аудита) вышестоящими органами</w:t>
      </w:r>
      <w:r w:rsidR="00AA0E74" w:rsidRPr="00AA0E74">
        <w:t xml:space="preserve"> </w:t>
      </w:r>
      <w:r w:rsidRPr="00AA0E74">
        <w:t>в виде независимой проверки</w:t>
      </w:r>
      <w:r w:rsidR="00AA0E74" w:rsidRPr="00AA0E74">
        <w:t xml:space="preserve"> </w:t>
      </w:r>
      <w:r w:rsidRPr="00AA0E74">
        <w:t>сторонней организацией по договору – внешнего аудита.</w:t>
      </w:r>
    </w:p>
    <w:p w:rsidR="000D15B0" w:rsidRPr="00AA0E74" w:rsidRDefault="000D15B0" w:rsidP="00AA0E74">
      <w:pPr>
        <w:pStyle w:val="a8"/>
      </w:pPr>
    </w:p>
    <w:p w:rsidR="00FC42AF" w:rsidRPr="00AA0E74" w:rsidRDefault="00274508" w:rsidP="00FC42AF">
      <w:pPr>
        <w:pStyle w:val="a8"/>
      </w:pPr>
      <w:r>
        <w:br w:type="page"/>
      </w:r>
      <w:r w:rsidR="00FC42AF">
        <w:t>Список используемой литературы</w:t>
      </w:r>
    </w:p>
    <w:p w:rsidR="00FC42AF" w:rsidRPr="00AA0E74" w:rsidRDefault="00FC42AF" w:rsidP="00FC42AF">
      <w:pPr>
        <w:pStyle w:val="a8"/>
      </w:pPr>
    </w:p>
    <w:p w:rsidR="00FC42AF" w:rsidRPr="00AA0E74" w:rsidRDefault="00FC42AF" w:rsidP="00FC42AF">
      <w:pPr>
        <w:pStyle w:val="a8"/>
        <w:numPr>
          <w:ilvl w:val="0"/>
          <w:numId w:val="19"/>
        </w:numPr>
        <w:ind w:left="0" w:firstLine="0"/>
        <w:jc w:val="left"/>
      </w:pPr>
      <w:r w:rsidRPr="00AA0E74">
        <w:t xml:space="preserve">«Бухгалтерский учет в условиях нового типового плана счетов» Л.Н. Филиппенко часть </w:t>
      </w:r>
      <w:smartTag w:uri="urn:schemas-microsoft-com:office:smarttags" w:element="metricconverter">
        <w:smartTagPr>
          <w:attr w:name="ProductID" w:val="2, г"/>
        </w:smartTagPr>
        <w:r w:rsidRPr="00AA0E74">
          <w:t>2, г</w:t>
        </w:r>
      </w:smartTag>
      <w:r w:rsidRPr="00AA0E74">
        <w:t xml:space="preserve">. Минск, </w:t>
      </w:r>
      <w:smartTag w:uri="urn:schemas-microsoft-com:office:smarttags" w:element="metricconverter">
        <w:smartTagPr>
          <w:attr w:name="ProductID" w:val="2004 г"/>
        </w:smartTagPr>
        <w:r w:rsidRPr="00AA0E74">
          <w:t>2004 г</w:t>
        </w:r>
      </w:smartTag>
      <w:r w:rsidRPr="00AA0E74">
        <w:t>.</w:t>
      </w:r>
    </w:p>
    <w:p w:rsidR="00FC42AF" w:rsidRPr="00AA0E74" w:rsidRDefault="00FC42AF" w:rsidP="00FC42AF">
      <w:pPr>
        <w:pStyle w:val="a8"/>
        <w:numPr>
          <w:ilvl w:val="0"/>
          <w:numId w:val="19"/>
        </w:numPr>
        <w:ind w:left="0" w:firstLine="0"/>
        <w:jc w:val="left"/>
      </w:pPr>
      <w:r w:rsidRPr="00AA0E74">
        <w:t>«Бухгалтерский учет и аудит в АПК» учебник Л.И. Стешиц</w:t>
      </w:r>
    </w:p>
    <w:p w:rsidR="00FC42AF" w:rsidRPr="00AA0E74" w:rsidRDefault="00FC42AF" w:rsidP="00FC42AF">
      <w:pPr>
        <w:pStyle w:val="a8"/>
        <w:numPr>
          <w:ilvl w:val="0"/>
          <w:numId w:val="19"/>
        </w:numPr>
        <w:ind w:left="0" w:firstLine="0"/>
        <w:jc w:val="left"/>
      </w:pPr>
      <w:r w:rsidRPr="00AA0E74">
        <w:t xml:space="preserve">«Бухгалтерский учет», Н.И. Ладутько г. Минск, </w:t>
      </w:r>
      <w:smartTag w:uri="urn:schemas-microsoft-com:office:smarttags" w:element="metricconverter">
        <w:smartTagPr>
          <w:attr w:name="ProductID" w:val="2004 г"/>
        </w:smartTagPr>
        <w:r w:rsidRPr="00AA0E74">
          <w:t>2004 г</w:t>
        </w:r>
      </w:smartTag>
      <w:r w:rsidRPr="00AA0E74">
        <w:t>.</w:t>
      </w:r>
    </w:p>
    <w:p w:rsidR="00FC42AF" w:rsidRPr="00AA0E74" w:rsidRDefault="00FC42AF" w:rsidP="00FC42AF">
      <w:pPr>
        <w:pStyle w:val="a8"/>
        <w:numPr>
          <w:ilvl w:val="0"/>
          <w:numId w:val="19"/>
        </w:numPr>
        <w:ind w:left="0" w:firstLine="0"/>
        <w:jc w:val="left"/>
      </w:pPr>
      <w:r w:rsidRPr="00AA0E74">
        <w:t xml:space="preserve">«Бухгалтерский учет в промышленности». учебное пособие, Н.И. Ладутько Минск, </w:t>
      </w:r>
      <w:smartTag w:uri="urn:schemas-microsoft-com:office:smarttags" w:element="metricconverter">
        <w:smartTagPr>
          <w:attr w:name="ProductID" w:val="2005 г"/>
        </w:smartTagPr>
        <w:r w:rsidRPr="00AA0E74">
          <w:t>2005 г</w:t>
        </w:r>
      </w:smartTag>
      <w:r w:rsidRPr="00AA0E74">
        <w:t>.</w:t>
      </w:r>
    </w:p>
    <w:p w:rsidR="00FC42AF" w:rsidRPr="00AA0E74" w:rsidRDefault="00FC42AF" w:rsidP="00FC42AF">
      <w:pPr>
        <w:pStyle w:val="a8"/>
        <w:numPr>
          <w:ilvl w:val="0"/>
          <w:numId w:val="19"/>
        </w:numPr>
        <w:ind w:left="0" w:firstLine="0"/>
        <w:jc w:val="left"/>
      </w:pPr>
      <w:r w:rsidRPr="00AA0E74">
        <w:t xml:space="preserve">«Бухгалтерский учет», издание 11-е, Н.С. Стражева, А.В. Стражев г. Минск, </w:t>
      </w:r>
      <w:smartTag w:uri="urn:schemas-microsoft-com:office:smarttags" w:element="metricconverter">
        <w:smartTagPr>
          <w:attr w:name="ProductID" w:val="2005 г"/>
        </w:smartTagPr>
        <w:r w:rsidRPr="00AA0E74">
          <w:t>2005 г</w:t>
        </w:r>
      </w:smartTag>
      <w:r w:rsidRPr="00AA0E74">
        <w:t>.</w:t>
      </w:r>
    </w:p>
    <w:p w:rsidR="00FC42AF" w:rsidRPr="00AA0E74" w:rsidRDefault="00FC42AF" w:rsidP="00FC42AF">
      <w:pPr>
        <w:pStyle w:val="a8"/>
        <w:numPr>
          <w:ilvl w:val="0"/>
          <w:numId w:val="19"/>
        </w:numPr>
        <w:ind w:left="0" w:firstLine="0"/>
        <w:jc w:val="left"/>
      </w:pPr>
      <w:r w:rsidRPr="00AA0E74">
        <w:t>«Документооборот в бухгалтерском учете» Н.В. Пошерстник, Е.Б. Пошерстник</w:t>
      </w:r>
    </w:p>
    <w:p w:rsidR="00FC42AF" w:rsidRPr="00AA0E74" w:rsidRDefault="00FC42AF" w:rsidP="00FC42AF">
      <w:pPr>
        <w:pStyle w:val="a8"/>
        <w:numPr>
          <w:ilvl w:val="0"/>
          <w:numId w:val="19"/>
        </w:numPr>
        <w:ind w:left="0" w:firstLine="0"/>
        <w:jc w:val="left"/>
      </w:pPr>
      <w:r w:rsidRPr="00AA0E74">
        <w:t>«Теория бухгалтерского учета» М.А. Снитко</w:t>
      </w:r>
    </w:p>
    <w:p w:rsidR="00FC42AF" w:rsidRPr="00AA0E74" w:rsidRDefault="00FC42AF" w:rsidP="00FC42AF">
      <w:pPr>
        <w:pStyle w:val="a8"/>
        <w:numPr>
          <w:ilvl w:val="0"/>
          <w:numId w:val="19"/>
        </w:numPr>
        <w:ind w:left="0" w:firstLine="0"/>
        <w:jc w:val="left"/>
      </w:pPr>
      <w:r w:rsidRPr="00AA0E74">
        <w:t>«Теория бухгалтерского учета» учебник</w:t>
      </w:r>
    </w:p>
    <w:p w:rsidR="00FC42AF" w:rsidRPr="00AA0E74" w:rsidRDefault="00FC42AF" w:rsidP="00FC42AF">
      <w:pPr>
        <w:pStyle w:val="a8"/>
        <w:numPr>
          <w:ilvl w:val="0"/>
          <w:numId w:val="19"/>
        </w:numPr>
        <w:ind w:left="0" w:firstLine="0"/>
        <w:jc w:val="left"/>
      </w:pPr>
      <w:r w:rsidRPr="00AA0E74">
        <w:t>«Теория бухгалтерского учета» Е.А. Мизиковского</w:t>
      </w:r>
    </w:p>
    <w:p w:rsidR="00FC42AF" w:rsidRPr="00AA0E74" w:rsidRDefault="00FC42AF" w:rsidP="00FC42AF">
      <w:pPr>
        <w:pStyle w:val="a8"/>
        <w:numPr>
          <w:ilvl w:val="0"/>
          <w:numId w:val="19"/>
        </w:numPr>
        <w:ind w:left="0" w:firstLine="0"/>
        <w:jc w:val="left"/>
      </w:pPr>
      <w:r w:rsidRPr="00AA0E74">
        <w:t>«Теория бухгалтерского учета» И.Н. Белый</w:t>
      </w:r>
    </w:p>
    <w:p w:rsidR="00FC42AF" w:rsidRPr="00AA0E74" w:rsidRDefault="00FC42AF" w:rsidP="00FC42AF">
      <w:pPr>
        <w:pStyle w:val="a8"/>
        <w:ind w:firstLine="0"/>
        <w:jc w:val="left"/>
      </w:pPr>
    </w:p>
    <w:p w:rsidR="00274508" w:rsidRDefault="00FC42AF" w:rsidP="00AA0E74">
      <w:pPr>
        <w:pStyle w:val="a8"/>
      </w:pPr>
      <w:r>
        <w:br w:type="page"/>
      </w:r>
      <w:r w:rsidR="00274508" w:rsidRPr="00AA0E74">
        <w:t>Приложение</w:t>
      </w:r>
      <w:r w:rsidR="00983626">
        <w:t xml:space="preserve"> 1</w:t>
      </w:r>
      <w:r w:rsidR="00274508">
        <w:t>.</w:t>
      </w:r>
    </w:p>
    <w:p w:rsidR="000D15B0" w:rsidRDefault="000D15B0" w:rsidP="00AA0E74">
      <w:pPr>
        <w:pStyle w:val="a8"/>
      </w:pPr>
      <w:r w:rsidRPr="00AA0E74">
        <w:t xml:space="preserve">Отражение в </w:t>
      </w:r>
      <w:r w:rsidR="00983626">
        <w:t>с</w:t>
      </w:r>
      <w:r w:rsidRPr="00AA0E74">
        <w:t>чете операций процесса заготовления по фактической себестоимости.</w:t>
      </w:r>
    </w:p>
    <w:p w:rsidR="00274508" w:rsidRDefault="00274508" w:rsidP="00AA0E74">
      <w:pPr>
        <w:pStyle w:val="a8"/>
      </w:pPr>
    </w:p>
    <w:p w:rsidR="00274508" w:rsidRPr="00AA0E74" w:rsidRDefault="00274508" w:rsidP="00274508">
      <w:pPr>
        <w:pStyle w:val="a8"/>
      </w:pPr>
      <w:r w:rsidRPr="00AA0E74">
        <w:t>Таблица № 1</w:t>
      </w:r>
    </w:p>
    <w:p w:rsidR="00274508" w:rsidRDefault="00274508" w:rsidP="00274508">
      <w:pPr>
        <w:pStyle w:val="a8"/>
      </w:pPr>
      <w:r w:rsidRPr="00AA0E74">
        <w:t>Журнал регистрации хозяйственных операций</w:t>
      </w:r>
    </w:p>
    <w:tbl>
      <w:tblPr>
        <w:tblW w:w="9140" w:type="dxa"/>
        <w:tblInd w:w="250" w:type="dxa"/>
        <w:tblLook w:val="04A0" w:firstRow="1" w:lastRow="0" w:firstColumn="1" w:lastColumn="0" w:noHBand="0" w:noVBand="1"/>
      </w:tblPr>
      <w:tblGrid>
        <w:gridCol w:w="567"/>
        <w:gridCol w:w="4253"/>
        <w:gridCol w:w="1148"/>
        <w:gridCol w:w="1252"/>
        <w:gridCol w:w="983"/>
        <w:gridCol w:w="937"/>
      </w:tblGrid>
      <w:tr w:rsidR="001E28B3" w:rsidRPr="001E28B3" w:rsidTr="001E28B3"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№ п/п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Содержание операции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Корреспонденция счетов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Сумма, тыс. руб.</w:t>
            </w:r>
          </w:p>
        </w:tc>
      </w:tr>
      <w:tr w:rsidR="001E28B3" w:rsidRPr="001E28B3" w:rsidTr="001E28B3">
        <w:trPr>
          <w:trHeight w:val="31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28B3" w:rsidRPr="001E28B3" w:rsidRDefault="001E28B3" w:rsidP="001E28B3">
            <w:pPr>
              <w:pStyle w:val="a9"/>
            </w:pPr>
          </w:p>
        </w:tc>
        <w:tc>
          <w:tcPr>
            <w:tcW w:w="4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28B3" w:rsidRPr="001E28B3" w:rsidRDefault="001E28B3" w:rsidP="001E28B3">
            <w:pPr>
              <w:pStyle w:val="a9"/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Дебет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Кредит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Частная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Общая</w:t>
            </w:r>
          </w:p>
        </w:tc>
      </w:tr>
      <w:tr w:rsidR="001E28B3" w:rsidRPr="001E28B3" w:rsidTr="001E28B3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6</w:t>
            </w:r>
          </w:p>
        </w:tc>
      </w:tr>
      <w:tr w:rsidR="001E28B3" w:rsidRPr="001E28B3" w:rsidTr="001E28B3">
        <w:trPr>
          <w:trHeight w:val="765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Акцептованы счета поставщиков за приобретенные материалы (кол-во по цене за единицу):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</w:tr>
      <w:tr w:rsidR="001E28B3" w:rsidRPr="001E28B3" w:rsidTr="001E28B3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8B3" w:rsidRPr="001E28B3" w:rsidRDefault="001E28B3" w:rsidP="001E28B3">
            <w:pPr>
              <w:pStyle w:val="a9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А - 60 тыс. руб.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90 000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</w:tr>
      <w:tr w:rsidR="001E28B3" w:rsidRPr="001E28B3" w:rsidTr="001E28B3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8B3" w:rsidRPr="001E28B3" w:rsidRDefault="001E28B3" w:rsidP="001E28B3">
            <w:pPr>
              <w:pStyle w:val="a9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В - 30 тыс. руб.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30 000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</w:tr>
      <w:tr w:rsidR="001E28B3" w:rsidRPr="001E28B3" w:rsidTr="001E28B3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8B3" w:rsidRPr="001E28B3" w:rsidRDefault="001E28B3" w:rsidP="001E28B3">
            <w:pPr>
              <w:pStyle w:val="a9"/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С - 80 тыс. руб.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40 000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160 000</w:t>
            </w:r>
          </w:p>
        </w:tc>
      </w:tr>
      <w:tr w:rsidR="001E28B3" w:rsidRPr="001E28B3" w:rsidTr="001E28B3">
        <w:trPr>
          <w:trHeight w:val="825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Согласно счетов отражена сумма налога на добавленную стоимость по оприходованным материалам: 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</w:tr>
      <w:tr w:rsidR="001E28B3" w:rsidRPr="001E28B3" w:rsidTr="001E28B3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8B3" w:rsidRPr="001E28B3" w:rsidRDefault="001E28B3" w:rsidP="001E28B3">
            <w:pPr>
              <w:pStyle w:val="a9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Материал А (90 000х18%/100%)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18.мар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16200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</w:tr>
      <w:tr w:rsidR="001E28B3" w:rsidRPr="001E28B3" w:rsidTr="001E28B3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8B3" w:rsidRPr="001E28B3" w:rsidRDefault="001E28B3" w:rsidP="001E28B3">
            <w:pPr>
              <w:pStyle w:val="a9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Материал В (30 000х18%/100%)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18.мар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5400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</w:tr>
      <w:tr w:rsidR="001E28B3" w:rsidRPr="001E28B3" w:rsidTr="001E28B3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8B3" w:rsidRPr="001E28B3" w:rsidRDefault="001E28B3" w:rsidP="001E28B3">
            <w:pPr>
              <w:pStyle w:val="a9"/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Материал С (40 000х18%/100%)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18.мар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7200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28 800</w:t>
            </w:r>
          </w:p>
        </w:tc>
      </w:tr>
      <w:tr w:rsidR="001E28B3" w:rsidRPr="001E28B3" w:rsidTr="001E28B3">
        <w:trPr>
          <w:trHeight w:val="68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Начислена автотранспортному предприятию за доставку материалов.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5 800</w:t>
            </w:r>
          </w:p>
        </w:tc>
      </w:tr>
      <w:tr w:rsidR="001E28B3" w:rsidRPr="001E28B3" w:rsidTr="001E28B3">
        <w:trPr>
          <w:trHeight w:val="106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Согласно счета автотранспортного предприятия отражена сумма налога на добавленную стоимость. (5 800х18%/100%)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18.мар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1 044</w:t>
            </w:r>
          </w:p>
        </w:tc>
      </w:tr>
      <w:tr w:rsidR="001E28B3" w:rsidRPr="001E28B3" w:rsidTr="001E28B3">
        <w:trPr>
          <w:trHeight w:val="59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Начислена заработная плата рабочим за разгрузку приобретенных материалов.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70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1 900</w:t>
            </w:r>
          </w:p>
        </w:tc>
      </w:tr>
      <w:tr w:rsidR="001E28B3" w:rsidRPr="001E28B3" w:rsidTr="001E28B3">
        <w:trPr>
          <w:trHeight w:val="76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Произведены отчисления в ФСЗН в размере 35% от суммы начисленной заработной платы. (1 900х35%/100)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69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665</w:t>
            </w:r>
          </w:p>
        </w:tc>
      </w:tr>
      <w:tr w:rsidR="001E28B3" w:rsidRPr="001E28B3" w:rsidTr="001E28B3">
        <w:trPr>
          <w:trHeight w:val="1575"/>
        </w:trPr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Произведены отчисления в респ. бюджет чрезвычайного налога и обязательных отчислений в гос. Фонд содействия занятости в размере 4% от суммы начисленной заработной платы. (1 900х4%/100%)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76</w:t>
            </w:r>
          </w:p>
        </w:tc>
      </w:tr>
      <w:tr w:rsidR="001E28B3" w:rsidRPr="001E28B3" w:rsidTr="001E28B3">
        <w:trPr>
          <w:trHeight w:val="56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Перечислено с расчетного счета в счет погашения задолженности поставщикам.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51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580 000</w:t>
            </w:r>
          </w:p>
        </w:tc>
      </w:tr>
      <w:tr w:rsidR="001E28B3" w:rsidRPr="001E28B3" w:rsidTr="001E28B3">
        <w:trPr>
          <w:trHeight w:val="5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Сумма налога на добавленную стоимость, подлежащая возмещению, отражается: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68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18.мар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29 844</w:t>
            </w:r>
          </w:p>
        </w:tc>
      </w:tr>
      <w:tr w:rsidR="001E28B3" w:rsidRPr="001E28B3" w:rsidTr="001E28B3">
        <w:trPr>
          <w:trHeight w:val="99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Оприходованы поступившие от поставщиков материалы по фактической стоимости приобретения (табл. 2)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</w:tr>
      <w:tr w:rsidR="001E28B3" w:rsidRPr="001E28B3" w:rsidTr="001E28B3">
        <w:trPr>
          <w:cantSplit/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8B3" w:rsidRPr="001E28B3" w:rsidRDefault="001E28B3" w:rsidP="001E28B3">
            <w:pPr>
              <w:pStyle w:val="a9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Материал А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94 748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</w:tr>
      <w:tr w:rsidR="001E28B3" w:rsidRPr="001E28B3" w:rsidTr="001E28B3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8B3" w:rsidRPr="001E28B3" w:rsidRDefault="001E28B3" w:rsidP="001E28B3">
            <w:pPr>
              <w:pStyle w:val="a9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Материал В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31 583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</w:tr>
      <w:tr w:rsidR="001E28B3" w:rsidRPr="001E28B3" w:rsidTr="001E28B3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8B3" w:rsidRPr="001E28B3" w:rsidRDefault="001E28B3" w:rsidP="001E28B3">
            <w:pPr>
              <w:pStyle w:val="a9"/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Материал С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42 110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168 441</w:t>
            </w:r>
          </w:p>
        </w:tc>
      </w:tr>
      <w:tr w:rsidR="001E28B3" w:rsidRPr="001E28B3" w:rsidTr="001E28B3">
        <w:trPr>
          <w:cantSplit/>
          <w:trHeight w:val="81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Отпущены в основное производство материалы по фактической стоимости приобретения (табл. 3)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</w:tr>
      <w:tr w:rsidR="001E28B3" w:rsidRPr="001E28B3" w:rsidTr="001E28B3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8B3" w:rsidRPr="001E28B3" w:rsidRDefault="001E28B3" w:rsidP="001E28B3">
            <w:pPr>
              <w:pStyle w:val="a9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Материал А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175 339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</w:tr>
      <w:tr w:rsidR="001E28B3" w:rsidRPr="001E28B3" w:rsidTr="001E28B3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8B3" w:rsidRPr="001E28B3" w:rsidRDefault="001E28B3" w:rsidP="001E28B3">
            <w:pPr>
              <w:pStyle w:val="a9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Материал В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73 961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</w:tr>
      <w:tr w:rsidR="001E28B3" w:rsidRPr="001E28B3" w:rsidTr="001E28B3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8B3" w:rsidRPr="001E28B3" w:rsidRDefault="001E28B3" w:rsidP="001E28B3">
            <w:pPr>
              <w:pStyle w:val="a9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Материал С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49 013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298 313</w:t>
            </w:r>
          </w:p>
        </w:tc>
      </w:tr>
      <w:tr w:rsidR="001E28B3" w:rsidRPr="001E28B3" w:rsidTr="001E28B3">
        <w:trPr>
          <w:cantSplit/>
          <w:trHeight w:val="97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12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Израсходованы на вспомогательное производство материалы по фактической стоимости приобретения (табл. 3)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</w:tr>
      <w:tr w:rsidR="001E28B3" w:rsidRPr="001E28B3" w:rsidTr="001E28B3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8B3" w:rsidRPr="001E28B3" w:rsidRDefault="001E28B3" w:rsidP="001E28B3">
            <w:pPr>
              <w:pStyle w:val="a9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Материал А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23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64 291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</w:tr>
      <w:tr w:rsidR="001E28B3" w:rsidRPr="001E28B3" w:rsidTr="001E28B3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8B3" w:rsidRPr="001E28B3" w:rsidRDefault="001E28B3" w:rsidP="001E28B3">
            <w:pPr>
              <w:pStyle w:val="a9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Материал В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23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13 052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 xml:space="preserve"> </w:t>
            </w:r>
          </w:p>
        </w:tc>
      </w:tr>
      <w:tr w:rsidR="001E28B3" w:rsidRPr="001E28B3" w:rsidTr="001E28B3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8B3" w:rsidRPr="001E28B3" w:rsidRDefault="001E28B3" w:rsidP="001E28B3">
            <w:pPr>
              <w:pStyle w:val="a9"/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Материал С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16 338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E28B3" w:rsidRPr="001E28B3" w:rsidRDefault="001E28B3" w:rsidP="001E28B3">
            <w:pPr>
              <w:pStyle w:val="a9"/>
            </w:pPr>
            <w:r w:rsidRPr="001E28B3">
              <w:t>93 681</w:t>
            </w:r>
          </w:p>
        </w:tc>
      </w:tr>
    </w:tbl>
    <w:p w:rsidR="001E28B3" w:rsidRDefault="001E28B3" w:rsidP="00274508">
      <w:pPr>
        <w:pStyle w:val="a8"/>
      </w:pPr>
    </w:p>
    <w:p w:rsidR="000D15B0" w:rsidRDefault="001E28B3" w:rsidP="00AA0E74">
      <w:pPr>
        <w:pStyle w:val="a8"/>
      </w:pPr>
      <w:r>
        <w:t>Таблица 2</w:t>
      </w:r>
    </w:p>
    <w:p w:rsidR="001E28B3" w:rsidRDefault="001E28B3" w:rsidP="00AA0E74">
      <w:pPr>
        <w:pStyle w:val="a8"/>
      </w:pPr>
      <w:r w:rsidRPr="00274508">
        <w:t>Начисление стоимости заготовленных материалов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1465"/>
        <w:gridCol w:w="943"/>
        <w:gridCol w:w="1703"/>
        <w:gridCol w:w="1559"/>
        <w:gridCol w:w="1276"/>
        <w:gridCol w:w="992"/>
        <w:gridCol w:w="1276"/>
      </w:tblGrid>
      <w:tr w:rsidR="00051334" w:rsidRPr="00051334" w:rsidTr="00E513D0">
        <w:trPr>
          <w:cantSplit/>
          <w:trHeight w:val="347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Наименование материалов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Покупная стоимость материалов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Отклон в ст-ти заготов. мат-ов,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% - распред. Отклон-ий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Фактич. Ст-ть заготов-х мат-ов, тыс. руб.</w:t>
            </w:r>
          </w:p>
        </w:tc>
      </w:tr>
      <w:tr w:rsidR="00051334" w:rsidRPr="00051334" w:rsidTr="00E513D0">
        <w:trPr>
          <w:trHeight w:val="300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34" w:rsidRPr="00051334" w:rsidRDefault="00051334" w:rsidP="00051334">
            <w:pPr>
              <w:pStyle w:val="a9"/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Кол-во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Сумма, тыс. руб.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34" w:rsidRPr="00051334" w:rsidRDefault="00051334" w:rsidP="00051334">
            <w:pPr>
              <w:pStyle w:val="a9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34" w:rsidRPr="00051334" w:rsidRDefault="00051334" w:rsidP="00051334">
            <w:pPr>
              <w:pStyle w:val="a9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Ед.</w:t>
            </w:r>
          </w:p>
        </w:tc>
      </w:tr>
      <w:tr w:rsidR="00051334" w:rsidRPr="00051334" w:rsidTr="00E513D0">
        <w:trPr>
          <w:cantSplit/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Материал 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1 500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4748,0625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94 748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63,165375</w:t>
            </w:r>
          </w:p>
        </w:tc>
      </w:tr>
      <w:tr w:rsidR="00051334" w:rsidRPr="00051334" w:rsidTr="00E513D0">
        <w:trPr>
          <w:cantSplit/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Материал 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1 000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1582,6875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31 583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31,582688</w:t>
            </w:r>
          </w:p>
        </w:tc>
      </w:tr>
      <w:tr w:rsidR="00051334" w:rsidRPr="00051334" w:rsidTr="00E513D0">
        <w:trPr>
          <w:cantSplit/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Материал 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500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2110,25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42 110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84,2205</w:t>
            </w:r>
          </w:p>
        </w:tc>
      </w:tr>
      <w:tr w:rsidR="00051334" w:rsidRPr="00051334" w:rsidTr="00E513D0">
        <w:trPr>
          <w:cantSplit/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160 000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8 441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0,05275625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>168 441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334" w:rsidRPr="00051334" w:rsidRDefault="00051334" w:rsidP="00051334">
            <w:pPr>
              <w:pStyle w:val="a9"/>
            </w:pPr>
            <w:r w:rsidRPr="00051334">
              <w:t xml:space="preserve"> </w:t>
            </w:r>
          </w:p>
        </w:tc>
      </w:tr>
    </w:tbl>
    <w:p w:rsidR="00051334" w:rsidRDefault="00051334" w:rsidP="00AA0E74">
      <w:pPr>
        <w:pStyle w:val="a8"/>
      </w:pPr>
    </w:p>
    <w:p w:rsidR="00E513D0" w:rsidRDefault="00FC42AF" w:rsidP="00AA0E74">
      <w:pPr>
        <w:pStyle w:val="a8"/>
      </w:pPr>
      <w:r>
        <w:br w:type="page"/>
      </w:r>
      <w:r w:rsidR="00E513D0">
        <w:t>Таблица 3</w:t>
      </w:r>
    </w:p>
    <w:p w:rsidR="00051334" w:rsidRDefault="00E513D0" w:rsidP="00AA0E74">
      <w:pPr>
        <w:pStyle w:val="a8"/>
      </w:pPr>
      <w:r w:rsidRPr="00274508">
        <w:t>Исчисление фактической себестоимости израсходованных материалов</w:t>
      </w:r>
    </w:p>
    <w:tbl>
      <w:tblPr>
        <w:tblW w:w="8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01"/>
        <w:gridCol w:w="577"/>
        <w:gridCol w:w="844"/>
        <w:gridCol w:w="577"/>
        <w:gridCol w:w="648"/>
        <w:gridCol w:w="577"/>
        <w:gridCol w:w="577"/>
        <w:gridCol w:w="830"/>
        <w:gridCol w:w="577"/>
        <w:gridCol w:w="699"/>
        <w:gridCol w:w="577"/>
        <w:gridCol w:w="699"/>
      </w:tblGrid>
      <w:tr w:rsidR="00744CA3" w:rsidRPr="00E513D0" w:rsidTr="00744CA3">
        <w:trPr>
          <w:cantSplit/>
          <w:trHeight w:val="70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D0" w:rsidRPr="00E513D0" w:rsidRDefault="00E513D0" w:rsidP="00E513D0">
            <w:pPr>
              <w:pStyle w:val="a9"/>
            </w:pPr>
            <w:r w:rsidRPr="00E513D0">
              <w:t>Наименование материалов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3D0" w:rsidRPr="00E513D0" w:rsidRDefault="00E513D0" w:rsidP="00E513D0">
            <w:pPr>
              <w:pStyle w:val="a9"/>
            </w:pPr>
            <w:r w:rsidRPr="00E513D0">
              <w:t>На начало месяца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3D0" w:rsidRPr="00E513D0" w:rsidRDefault="00E513D0" w:rsidP="00E513D0">
            <w:pPr>
              <w:pStyle w:val="a9"/>
            </w:pPr>
            <w:r w:rsidRPr="00E513D0">
              <w:t>Поступило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3D0" w:rsidRPr="00E513D0" w:rsidRDefault="00E513D0" w:rsidP="00E513D0">
            <w:pPr>
              <w:pStyle w:val="a9"/>
            </w:pPr>
            <w:r w:rsidRPr="00E513D0">
              <w:t>Всего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D0" w:rsidRPr="00E513D0" w:rsidRDefault="00E513D0" w:rsidP="00744CA3">
            <w:pPr>
              <w:pStyle w:val="a9"/>
            </w:pPr>
            <w:r w:rsidRPr="00E513D0">
              <w:t xml:space="preserve">С/с </w:t>
            </w:r>
            <w:r w:rsidR="00744CA3">
              <w:t>1</w:t>
            </w:r>
            <w:r w:rsidRPr="00E513D0">
              <w:t>, тыс.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3D0" w:rsidRPr="00E513D0" w:rsidRDefault="00E513D0" w:rsidP="00E513D0">
            <w:pPr>
              <w:pStyle w:val="a9"/>
            </w:pPr>
            <w:r w:rsidRPr="00E513D0">
              <w:t>Основное прои-во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3D0" w:rsidRPr="00E513D0" w:rsidRDefault="00E513D0" w:rsidP="00E513D0">
            <w:pPr>
              <w:pStyle w:val="a9"/>
            </w:pPr>
            <w:r w:rsidRPr="00E513D0">
              <w:t>Впомогат. прои-во</w:t>
            </w:r>
          </w:p>
        </w:tc>
      </w:tr>
      <w:tr w:rsidR="00744CA3" w:rsidRPr="00E513D0" w:rsidTr="00744CA3">
        <w:trPr>
          <w:trHeight w:val="86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D0" w:rsidRPr="00E513D0" w:rsidRDefault="00E513D0" w:rsidP="00E513D0">
            <w:pPr>
              <w:pStyle w:val="a9"/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FC42AF">
            <w:pPr>
              <w:pStyle w:val="a9"/>
              <w:ind w:left="113" w:right="113"/>
            </w:pPr>
            <w:r w:rsidRPr="00E513D0">
              <w:t>К-во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FC42AF">
            <w:pPr>
              <w:pStyle w:val="a9"/>
              <w:ind w:left="113" w:right="113"/>
            </w:pPr>
            <w:r w:rsidRPr="00E513D0">
              <w:t>Сумма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FC42AF">
            <w:pPr>
              <w:pStyle w:val="a9"/>
              <w:ind w:left="113" w:right="113"/>
            </w:pPr>
            <w:r w:rsidRPr="00E513D0">
              <w:t>К-во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FC42AF">
            <w:pPr>
              <w:pStyle w:val="a9"/>
              <w:ind w:left="113" w:right="113"/>
            </w:pPr>
            <w:r w:rsidRPr="00E513D0">
              <w:t>Сумма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FC42AF">
            <w:pPr>
              <w:pStyle w:val="a9"/>
              <w:ind w:left="113" w:right="113"/>
            </w:pPr>
            <w:r w:rsidRPr="00E513D0">
              <w:t>К-во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FC42AF">
            <w:pPr>
              <w:pStyle w:val="a9"/>
              <w:ind w:left="113" w:right="113"/>
            </w:pPr>
            <w:r w:rsidRPr="00E513D0">
              <w:t>Сумма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13D0" w:rsidRPr="00E513D0" w:rsidRDefault="00E513D0" w:rsidP="00FC42AF">
            <w:pPr>
              <w:pStyle w:val="a9"/>
              <w:ind w:left="113" w:right="113"/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FC42AF">
            <w:pPr>
              <w:pStyle w:val="a9"/>
              <w:ind w:left="113" w:right="113"/>
            </w:pPr>
            <w:r w:rsidRPr="00E513D0">
              <w:t>К-во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FC42AF">
            <w:pPr>
              <w:pStyle w:val="a9"/>
              <w:ind w:left="113" w:right="113"/>
            </w:pPr>
            <w:r w:rsidRPr="00E513D0">
              <w:t>Сумма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FC42AF">
            <w:pPr>
              <w:pStyle w:val="a9"/>
              <w:ind w:left="113" w:right="113"/>
            </w:pPr>
            <w:r w:rsidRPr="00E513D0">
              <w:t>К-во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FC42AF">
            <w:pPr>
              <w:pStyle w:val="a9"/>
              <w:ind w:left="113" w:right="113"/>
            </w:pPr>
            <w:r w:rsidRPr="00E513D0">
              <w:t>Сумма</w:t>
            </w:r>
          </w:p>
        </w:tc>
      </w:tr>
      <w:tr w:rsidR="00744CA3" w:rsidRPr="00E513D0" w:rsidTr="00F10418">
        <w:trPr>
          <w:cantSplit/>
          <w:trHeight w:val="97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3D0" w:rsidRPr="00E513D0" w:rsidRDefault="00E513D0" w:rsidP="00E513D0">
            <w:pPr>
              <w:pStyle w:val="a9"/>
            </w:pPr>
            <w:r w:rsidRPr="00E513D0">
              <w:t>Материал 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3 000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168 260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1 500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94 748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4 500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263 008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58,4462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3 000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175339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1 100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64291</w:t>
            </w:r>
          </w:p>
        </w:tc>
      </w:tr>
      <w:tr w:rsidR="00744CA3" w:rsidRPr="00E513D0" w:rsidTr="00F10418">
        <w:trPr>
          <w:cantSplit/>
          <w:trHeight w:val="98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3D0" w:rsidRPr="00E513D0" w:rsidRDefault="00E513D0" w:rsidP="00E513D0">
            <w:pPr>
              <w:pStyle w:val="a9"/>
            </w:pPr>
            <w:r w:rsidRPr="00E513D0">
              <w:t>Материал В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5 200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58 330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1 000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31 583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6 200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89 913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14,5021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5 100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73961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13052</w:t>
            </w:r>
          </w:p>
        </w:tc>
      </w:tr>
      <w:tr w:rsidR="00744CA3" w:rsidRPr="00E513D0" w:rsidTr="00F10418">
        <w:trPr>
          <w:cantSplit/>
          <w:trHeight w:val="98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3D0" w:rsidRPr="00E513D0" w:rsidRDefault="00E513D0" w:rsidP="00E513D0">
            <w:pPr>
              <w:pStyle w:val="a9"/>
            </w:pPr>
            <w:r w:rsidRPr="00E513D0">
              <w:t>Материал С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400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31 410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500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42 110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900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73 520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81,6889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49013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16338</w:t>
            </w:r>
          </w:p>
        </w:tc>
      </w:tr>
      <w:tr w:rsidR="00744CA3" w:rsidRPr="00E513D0" w:rsidTr="00F10418">
        <w:trPr>
          <w:cantSplit/>
          <w:trHeight w:val="97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13D0" w:rsidRPr="00E513D0" w:rsidRDefault="00E513D0" w:rsidP="00E513D0">
            <w:pPr>
              <w:pStyle w:val="a9"/>
            </w:pPr>
            <w:r w:rsidRPr="00E513D0">
              <w:t>ИТОГО: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 xml:space="preserve">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258 000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168 441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426 441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298313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513D0" w:rsidRPr="00E513D0" w:rsidRDefault="00E513D0" w:rsidP="00744CA3">
            <w:pPr>
              <w:pStyle w:val="a9"/>
              <w:ind w:left="113" w:right="113"/>
            </w:pPr>
            <w:r w:rsidRPr="00E513D0">
              <w:t>93681</w:t>
            </w:r>
          </w:p>
        </w:tc>
      </w:tr>
    </w:tbl>
    <w:p w:rsidR="001E28B3" w:rsidRDefault="001E28B3" w:rsidP="00AA0E74">
      <w:pPr>
        <w:pStyle w:val="a8"/>
      </w:pPr>
    </w:p>
    <w:p w:rsidR="00DA4C8D" w:rsidRDefault="00DA4C8D" w:rsidP="00AA0E74">
      <w:pPr>
        <w:pStyle w:val="a8"/>
      </w:pPr>
    </w:p>
    <w:p w:rsidR="00DA4C8D" w:rsidRDefault="00DA4C8D" w:rsidP="00AA0E74">
      <w:pPr>
        <w:pStyle w:val="a8"/>
      </w:pPr>
      <w:r>
        <w:br w:type="page"/>
        <w:t>Приложение 2. Проводки</w:t>
      </w:r>
    </w:p>
    <w:p w:rsidR="00DA4C8D" w:rsidRDefault="00DA4C8D" w:rsidP="00AA0E74">
      <w:pPr>
        <w:pStyle w:val="a8"/>
      </w:pPr>
    </w:p>
    <w:p w:rsidR="00190C34" w:rsidRDefault="005D0ABC" w:rsidP="00AA0E74">
      <w:pPr>
        <w:pStyle w:val="a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5.5pt;height:6in">
            <v:imagedata r:id="rId8" o:title=""/>
          </v:shape>
        </w:pict>
      </w:r>
    </w:p>
    <w:p w:rsidR="00190C34" w:rsidRDefault="005D0ABC" w:rsidP="00AA0E74">
      <w:pPr>
        <w:pStyle w:val="a8"/>
      </w:pPr>
      <w:r>
        <w:pict>
          <v:shape id="_x0000_i1026" type="#_x0000_t75" style="width:265.5pt;height:195.75pt">
            <v:imagedata r:id="rId9" o:title=""/>
          </v:shape>
        </w:pict>
      </w:r>
    </w:p>
    <w:p w:rsidR="00190C34" w:rsidRDefault="00190C34" w:rsidP="00AA0E74">
      <w:pPr>
        <w:pStyle w:val="a8"/>
      </w:pPr>
    </w:p>
    <w:p w:rsidR="00983626" w:rsidRDefault="005D0ABC" w:rsidP="00AA0E74">
      <w:pPr>
        <w:pStyle w:val="a8"/>
      </w:pPr>
      <w:r>
        <w:pict>
          <v:shape id="_x0000_i1027" type="#_x0000_t75" style="width:244.5pt;height:455.25pt">
            <v:imagedata r:id="rId10" o:title=""/>
          </v:shape>
        </w:pict>
      </w:r>
      <w:bookmarkStart w:id="0" w:name="_GoBack"/>
      <w:bookmarkEnd w:id="0"/>
    </w:p>
    <w:sectPr w:rsidR="00983626" w:rsidSect="00AA0E74">
      <w:headerReference w:type="even" r:id="rId11"/>
      <w:footerReference w:type="even" r:id="rId12"/>
      <w:footerReference w:type="default" r:id="rId13"/>
      <w:pgSz w:w="11907" w:h="16839" w:code="9"/>
      <w:pgMar w:top="1134" w:right="850" w:bottom="1134" w:left="170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EE8" w:rsidRDefault="000E2EE8">
      <w:r>
        <w:separator/>
      </w:r>
    </w:p>
  </w:endnote>
  <w:endnote w:type="continuationSeparator" w:id="0">
    <w:p w:rsidR="000E2EE8" w:rsidRDefault="000E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B69" w:rsidRDefault="002D3B69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- 7 -</w:t>
    </w:r>
  </w:p>
  <w:p w:rsidR="002D3B69" w:rsidRDefault="002D3B6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B69" w:rsidRDefault="00593B4F" w:rsidP="00274508">
    <w:pPr>
      <w:pStyle w:val="a3"/>
      <w:jc w:val="right"/>
    </w:pPr>
    <w:r>
      <w:rPr>
        <w:noProof/>
      </w:rPr>
      <w:t>- 1 -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EE8" w:rsidRDefault="000E2EE8">
      <w:r>
        <w:separator/>
      </w:r>
    </w:p>
  </w:footnote>
  <w:footnote w:type="continuationSeparator" w:id="0">
    <w:p w:rsidR="000E2EE8" w:rsidRDefault="000E2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B69" w:rsidRDefault="002D3B69">
    <w:pPr>
      <w:pStyle w:val="a6"/>
    </w:pPr>
    <w:r>
      <w:rPr>
        <w:rStyle w:val="a5"/>
        <w:noProof/>
      </w:rPr>
      <w:t>- 2 -23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426A"/>
    <w:multiLevelType w:val="hybridMultilevel"/>
    <w:tmpl w:val="4E22DD68"/>
    <w:lvl w:ilvl="0" w:tplc="5C14FF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7AD3537"/>
    <w:multiLevelType w:val="hybridMultilevel"/>
    <w:tmpl w:val="5B7CF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8131B4"/>
    <w:multiLevelType w:val="hybridMultilevel"/>
    <w:tmpl w:val="BBA2E420"/>
    <w:lvl w:ilvl="0" w:tplc="78B084CE">
      <w:start w:val="1"/>
      <w:numFmt w:val="bullet"/>
      <w:lvlText w:val="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22"/>
        </w:tabs>
        <w:ind w:left="29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</w:rPr>
    </w:lvl>
    <w:lvl w:ilvl="3" w:tplc="78B084CE">
      <w:start w:val="1"/>
      <w:numFmt w:val="bullet"/>
      <w:lvlText w:val=""/>
      <w:lvlJc w:val="left"/>
      <w:pPr>
        <w:tabs>
          <w:tab w:val="num" w:pos="4362"/>
        </w:tabs>
        <w:ind w:left="4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82"/>
        </w:tabs>
        <w:ind w:left="50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2"/>
        </w:tabs>
        <w:ind w:left="6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42"/>
        </w:tabs>
        <w:ind w:left="72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2"/>
        </w:tabs>
        <w:ind w:left="7962" w:hanging="360"/>
      </w:pPr>
      <w:rPr>
        <w:rFonts w:ascii="Wingdings" w:hAnsi="Wingdings" w:hint="default"/>
      </w:rPr>
    </w:lvl>
  </w:abstractNum>
  <w:abstractNum w:abstractNumId="3">
    <w:nsid w:val="1123257F"/>
    <w:multiLevelType w:val="hybridMultilevel"/>
    <w:tmpl w:val="5484A5B4"/>
    <w:lvl w:ilvl="0" w:tplc="04190005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22"/>
        </w:tabs>
        <w:ind w:left="29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62"/>
        </w:tabs>
        <w:ind w:left="4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82"/>
        </w:tabs>
        <w:ind w:left="50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2"/>
        </w:tabs>
        <w:ind w:left="6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42"/>
        </w:tabs>
        <w:ind w:left="72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2"/>
        </w:tabs>
        <w:ind w:left="7962" w:hanging="360"/>
      </w:pPr>
      <w:rPr>
        <w:rFonts w:ascii="Wingdings" w:hAnsi="Wingdings" w:hint="default"/>
      </w:rPr>
    </w:lvl>
  </w:abstractNum>
  <w:abstractNum w:abstractNumId="4">
    <w:nsid w:val="2A1C365F"/>
    <w:multiLevelType w:val="hybridMultilevel"/>
    <w:tmpl w:val="D6DA1CCE"/>
    <w:lvl w:ilvl="0" w:tplc="78B084CE">
      <w:start w:val="1"/>
      <w:numFmt w:val="bullet"/>
      <w:lvlText w:val="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9"/>
        </w:tabs>
        <w:ind w:left="285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hint="default"/>
      </w:rPr>
    </w:lvl>
    <w:lvl w:ilvl="3" w:tplc="78B084CE">
      <w:start w:val="1"/>
      <w:numFmt w:val="bullet"/>
      <w:lvlText w:val=""/>
      <w:lvlJc w:val="left"/>
      <w:pPr>
        <w:tabs>
          <w:tab w:val="num" w:pos="4299"/>
        </w:tabs>
        <w:ind w:left="4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9"/>
        </w:tabs>
        <w:ind w:left="50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9"/>
        </w:tabs>
        <w:ind w:left="5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9"/>
        </w:tabs>
        <w:ind w:left="6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9"/>
        </w:tabs>
        <w:ind w:left="71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9"/>
        </w:tabs>
        <w:ind w:left="7899" w:hanging="360"/>
      </w:pPr>
      <w:rPr>
        <w:rFonts w:ascii="Wingdings" w:hAnsi="Wingdings" w:hint="default"/>
      </w:rPr>
    </w:lvl>
  </w:abstractNum>
  <w:abstractNum w:abstractNumId="5">
    <w:nsid w:val="2B64642C"/>
    <w:multiLevelType w:val="hybridMultilevel"/>
    <w:tmpl w:val="6AA265E4"/>
    <w:lvl w:ilvl="0" w:tplc="78B084CE">
      <w:start w:val="1"/>
      <w:numFmt w:val="bullet"/>
      <w:lvlText w:val=""/>
      <w:lvlJc w:val="left"/>
      <w:pPr>
        <w:tabs>
          <w:tab w:val="num" w:pos="5223"/>
        </w:tabs>
        <w:ind w:left="52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3" w:tplc="78B084CE">
      <w:start w:val="1"/>
      <w:numFmt w:val="bullet"/>
      <w:lvlText w:val="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21"/>
        </w:tabs>
        <w:ind w:left="6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41"/>
        </w:tabs>
        <w:ind w:left="76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61"/>
        </w:tabs>
        <w:ind w:left="8361" w:hanging="360"/>
      </w:pPr>
      <w:rPr>
        <w:rFonts w:ascii="Wingdings" w:hAnsi="Wingdings" w:hint="default"/>
      </w:rPr>
    </w:lvl>
  </w:abstractNum>
  <w:abstractNum w:abstractNumId="6">
    <w:nsid w:val="2C893011"/>
    <w:multiLevelType w:val="hybridMultilevel"/>
    <w:tmpl w:val="51F47A50"/>
    <w:lvl w:ilvl="0" w:tplc="78B084CE">
      <w:start w:val="1"/>
      <w:numFmt w:val="bullet"/>
      <w:lvlText w:val="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22"/>
        </w:tabs>
        <w:ind w:left="29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62"/>
        </w:tabs>
        <w:ind w:left="4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82"/>
        </w:tabs>
        <w:ind w:left="50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2"/>
        </w:tabs>
        <w:ind w:left="6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42"/>
        </w:tabs>
        <w:ind w:left="72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2"/>
        </w:tabs>
        <w:ind w:left="7962" w:hanging="360"/>
      </w:pPr>
      <w:rPr>
        <w:rFonts w:ascii="Wingdings" w:hAnsi="Wingdings" w:hint="default"/>
      </w:rPr>
    </w:lvl>
  </w:abstractNum>
  <w:abstractNum w:abstractNumId="7">
    <w:nsid w:val="2EF23BB9"/>
    <w:multiLevelType w:val="hybridMultilevel"/>
    <w:tmpl w:val="ECB47A72"/>
    <w:lvl w:ilvl="0" w:tplc="773A72C6">
      <w:start w:val="1"/>
      <w:numFmt w:val="bullet"/>
      <w:lvlText w:val="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51"/>
        </w:tabs>
        <w:ind w:left="6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71"/>
        </w:tabs>
        <w:ind w:left="6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91"/>
        </w:tabs>
        <w:ind w:left="7491" w:hanging="360"/>
      </w:pPr>
      <w:rPr>
        <w:rFonts w:ascii="Wingdings" w:hAnsi="Wingdings" w:hint="default"/>
      </w:rPr>
    </w:lvl>
  </w:abstractNum>
  <w:abstractNum w:abstractNumId="8">
    <w:nsid w:val="31E13574"/>
    <w:multiLevelType w:val="hybridMultilevel"/>
    <w:tmpl w:val="9F807A48"/>
    <w:lvl w:ilvl="0" w:tplc="0419000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  <w:rPr>
        <w:rFonts w:cs="Times New Roman"/>
      </w:rPr>
    </w:lvl>
  </w:abstractNum>
  <w:abstractNum w:abstractNumId="9">
    <w:nsid w:val="4CB62ECA"/>
    <w:multiLevelType w:val="hybridMultilevel"/>
    <w:tmpl w:val="786A08EA"/>
    <w:lvl w:ilvl="0" w:tplc="0419000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9"/>
        </w:tabs>
        <w:ind w:left="6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9"/>
        </w:tabs>
        <w:ind w:left="72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9"/>
        </w:tabs>
        <w:ind w:left="7929" w:hanging="360"/>
      </w:pPr>
      <w:rPr>
        <w:rFonts w:ascii="Wingdings" w:hAnsi="Wingdings" w:hint="default"/>
      </w:rPr>
    </w:lvl>
  </w:abstractNum>
  <w:abstractNum w:abstractNumId="10">
    <w:nsid w:val="5894002E"/>
    <w:multiLevelType w:val="hybridMultilevel"/>
    <w:tmpl w:val="2B468CBA"/>
    <w:lvl w:ilvl="0" w:tplc="0419000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9"/>
        </w:tabs>
        <w:ind w:left="6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9"/>
        </w:tabs>
        <w:ind w:left="72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9"/>
        </w:tabs>
        <w:ind w:left="7929" w:hanging="360"/>
      </w:pPr>
      <w:rPr>
        <w:rFonts w:ascii="Wingdings" w:hAnsi="Wingdings" w:hint="default"/>
      </w:rPr>
    </w:lvl>
  </w:abstractNum>
  <w:abstractNum w:abstractNumId="11">
    <w:nsid w:val="5BCE386F"/>
    <w:multiLevelType w:val="hybridMultilevel"/>
    <w:tmpl w:val="A156FC0C"/>
    <w:lvl w:ilvl="0" w:tplc="78B084CE">
      <w:start w:val="1"/>
      <w:numFmt w:val="bullet"/>
      <w:lvlText w:val=""/>
      <w:lvlJc w:val="left"/>
      <w:pPr>
        <w:tabs>
          <w:tab w:val="num" w:pos="4881"/>
        </w:tabs>
        <w:ind w:left="48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79"/>
        </w:tabs>
        <w:ind w:left="29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</w:rPr>
    </w:lvl>
    <w:lvl w:ilvl="3" w:tplc="78B084CE">
      <w:start w:val="1"/>
      <w:numFmt w:val="bullet"/>
      <w:lvlText w:val=""/>
      <w:lvlJc w:val="left"/>
      <w:pPr>
        <w:tabs>
          <w:tab w:val="num" w:pos="4419"/>
        </w:tabs>
        <w:ind w:left="4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39"/>
        </w:tabs>
        <w:ind w:left="5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79"/>
        </w:tabs>
        <w:ind w:left="6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99"/>
        </w:tabs>
        <w:ind w:left="7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19"/>
        </w:tabs>
        <w:ind w:left="8019" w:hanging="360"/>
      </w:pPr>
      <w:rPr>
        <w:rFonts w:ascii="Wingdings" w:hAnsi="Wingdings" w:hint="default"/>
      </w:rPr>
    </w:lvl>
  </w:abstractNum>
  <w:abstractNum w:abstractNumId="12">
    <w:nsid w:val="5C9C0C75"/>
    <w:multiLevelType w:val="hybridMultilevel"/>
    <w:tmpl w:val="4ECE95E6"/>
    <w:lvl w:ilvl="0" w:tplc="0419000F">
      <w:start w:val="1"/>
      <w:numFmt w:val="decimal"/>
      <w:lvlText w:val="%1."/>
      <w:lvlJc w:val="left"/>
      <w:pPr>
        <w:tabs>
          <w:tab w:val="num" w:pos="1746"/>
        </w:tabs>
        <w:ind w:left="17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6"/>
        </w:tabs>
        <w:ind w:left="24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86"/>
        </w:tabs>
        <w:ind w:left="31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06"/>
        </w:tabs>
        <w:ind w:left="39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26"/>
        </w:tabs>
        <w:ind w:left="46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46"/>
        </w:tabs>
        <w:ind w:left="53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66"/>
        </w:tabs>
        <w:ind w:left="60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86"/>
        </w:tabs>
        <w:ind w:left="67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06"/>
        </w:tabs>
        <w:ind w:left="7506" w:hanging="180"/>
      </w:pPr>
      <w:rPr>
        <w:rFonts w:cs="Times New Roman"/>
      </w:rPr>
    </w:lvl>
  </w:abstractNum>
  <w:abstractNum w:abstractNumId="13">
    <w:nsid w:val="5D566430"/>
    <w:multiLevelType w:val="multilevel"/>
    <w:tmpl w:val="786A08EA"/>
    <w:lvl w:ilvl="0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9"/>
        </w:tabs>
        <w:ind w:left="64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9"/>
        </w:tabs>
        <w:ind w:left="72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9"/>
        </w:tabs>
        <w:ind w:left="7929" w:hanging="360"/>
      </w:pPr>
      <w:rPr>
        <w:rFonts w:ascii="Wingdings" w:hAnsi="Wingdings" w:hint="default"/>
      </w:rPr>
    </w:lvl>
  </w:abstractNum>
  <w:abstractNum w:abstractNumId="14">
    <w:nsid w:val="70B760D4"/>
    <w:multiLevelType w:val="hybridMultilevel"/>
    <w:tmpl w:val="FC4ED9C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781102B2"/>
    <w:multiLevelType w:val="hybridMultilevel"/>
    <w:tmpl w:val="06006716"/>
    <w:lvl w:ilvl="0" w:tplc="0419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16">
    <w:nsid w:val="7B814DD5"/>
    <w:multiLevelType w:val="hybridMultilevel"/>
    <w:tmpl w:val="DFE4D2C2"/>
    <w:lvl w:ilvl="0" w:tplc="78B084CE">
      <w:start w:val="1"/>
      <w:numFmt w:val="bullet"/>
      <w:lvlText w:val="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7">
    <w:nsid w:val="7D533258"/>
    <w:multiLevelType w:val="hybridMultilevel"/>
    <w:tmpl w:val="1F88293E"/>
    <w:lvl w:ilvl="0" w:tplc="78B084CE">
      <w:start w:val="1"/>
      <w:numFmt w:val="bullet"/>
      <w:lvlText w:val=""/>
      <w:lvlJc w:val="left"/>
      <w:pPr>
        <w:tabs>
          <w:tab w:val="num" w:pos="3342"/>
        </w:tabs>
        <w:ind w:left="3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22"/>
        </w:tabs>
        <w:ind w:left="29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62"/>
        </w:tabs>
        <w:ind w:left="4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82"/>
        </w:tabs>
        <w:ind w:left="50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2"/>
        </w:tabs>
        <w:ind w:left="6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42"/>
        </w:tabs>
        <w:ind w:left="72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2"/>
        </w:tabs>
        <w:ind w:left="7962" w:hanging="360"/>
      </w:pPr>
      <w:rPr>
        <w:rFonts w:ascii="Wingdings" w:hAnsi="Wingdings" w:hint="default"/>
      </w:rPr>
    </w:lvl>
  </w:abstractNum>
  <w:abstractNum w:abstractNumId="18">
    <w:nsid w:val="7D904EF1"/>
    <w:multiLevelType w:val="hybridMultilevel"/>
    <w:tmpl w:val="80F6F450"/>
    <w:lvl w:ilvl="0" w:tplc="78B084CE">
      <w:start w:val="1"/>
      <w:numFmt w:val="bullet"/>
      <w:lvlText w:val=""/>
      <w:lvlJc w:val="left"/>
      <w:pPr>
        <w:tabs>
          <w:tab w:val="num" w:pos="4881"/>
        </w:tabs>
        <w:ind w:left="48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79"/>
        </w:tabs>
        <w:ind w:left="29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19"/>
        </w:tabs>
        <w:ind w:left="4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39"/>
        </w:tabs>
        <w:ind w:left="5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79"/>
        </w:tabs>
        <w:ind w:left="6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99"/>
        </w:tabs>
        <w:ind w:left="7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19"/>
        </w:tabs>
        <w:ind w:left="801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8"/>
  </w:num>
  <w:num w:numId="9">
    <w:abstractNumId w:val="2"/>
  </w:num>
  <w:num w:numId="10">
    <w:abstractNumId w:val="7"/>
  </w:num>
  <w:num w:numId="11">
    <w:abstractNumId w:val="12"/>
  </w:num>
  <w:num w:numId="12">
    <w:abstractNumId w:val="0"/>
  </w:num>
  <w:num w:numId="13">
    <w:abstractNumId w:val="9"/>
  </w:num>
  <w:num w:numId="14">
    <w:abstractNumId w:val="13"/>
  </w:num>
  <w:num w:numId="15">
    <w:abstractNumId w:val="10"/>
  </w:num>
  <w:num w:numId="16">
    <w:abstractNumId w:val="15"/>
  </w:num>
  <w:num w:numId="17">
    <w:abstractNumId w:val="3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364"/>
    <w:rsid w:val="00043C25"/>
    <w:rsid w:val="00051334"/>
    <w:rsid w:val="00097D5C"/>
    <w:rsid w:val="000D15B0"/>
    <w:rsid w:val="000E2EE8"/>
    <w:rsid w:val="00190C34"/>
    <w:rsid w:val="001E28B3"/>
    <w:rsid w:val="00274508"/>
    <w:rsid w:val="002D3B69"/>
    <w:rsid w:val="00593B4F"/>
    <w:rsid w:val="005D0ABC"/>
    <w:rsid w:val="00744CA3"/>
    <w:rsid w:val="00793384"/>
    <w:rsid w:val="008C732E"/>
    <w:rsid w:val="00967267"/>
    <w:rsid w:val="00983626"/>
    <w:rsid w:val="00AA0E74"/>
    <w:rsid w:val="00AE4364"/>
    <w:rsid w:val="00B441B1"/>
    <w:rsid w:val="00B77A23"/>
    <w:rsid w:val="00CE45C8"/>
    <w:rsid w:val="00DA4C8D"/>
    <w:rsid w:val="00DF2FA3"/>
    <w:rsid w:val="00E513D0"/>
    <w:rsid w:val="00EA36C2"/>
    <w:rsid w:val="00EA7E47"/>
    <w:rsid w:val="00F10418"/>
    <w:rsid w:val="00FC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698B918C-D996-49F7-B0F5-32314FAE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274508"/>
    <w:rPr>
      <w:rFonts w:cs="Times New Roman"/>
      <w:sz w:val="24"/>
      <w:szCs w:val="24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paragraph" w:customStyle="1" w:styleId="a8">
    <w:name w:val="Аа"/>
    <w:basedOn w:val="a"/>
    <w:qFormat/>
    <w:rsid w:val="00AA0E74"/>
    <w:pPr>
      <w:suppressAutoHyphens/>
      <w:spacing w:line="360" w:lineRule="auto"/>
      <w:ind w:firstLine="709"/>
      <w:contextualSpacing/>
      <w:jc w:val="both"/>
    </w:pPr>
    <w:rPr>
      <w:sz w:val="28"/>
      <w:szCs w:val="22"/>
      <w:lang w:eastAsia="en-US"/>
    </w:rPr>
  </w:style>
  <w:style w:type="paragraph" w:customStyle="1" w:styleId="a9">
    <w:name w:val="Бб"/>
    <w:basedOn w:val="a8"/>
    <w:qFormat/>
    <w:rsid w:val="00AA0E74"/>
    <w:pPr>
      <w:ind w:firstLine="0"/>
      <w:jc w:val="left"/>
    </w:pPr>
    <w:rPr>
      <w:sz w:val="20"/>
    </w:rPr>
  </w:style>
  <w:style w:type="table" w:styleId="aa">
    <w:name w:val="Table Grid"/>
    <w:basedOn w:val="a1"/>
    <w:uiPriority w:val="59"/>
    <w:rsid w:val="009672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53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29D18-43E0-4079-8E4C-540057BD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3545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Drumer</dc:creator>
  <cp:keywords/>
  <dc:description/>
  <cp:lastModifiedBy>admin</cp:lastModifiedBy>
  <cp:revision>2</cp:revision>
  <cp:lastPrinted>2006-09-17T11:32:00Z</cp:lastPrinted>
  <dcterms:created xsi:type="dcterms:W3CDTF">2014-03-03T18:23:00Z</dcterms:created>
  <dcterms:modified xsi:type="dcterms:W3CDTF">2014-03-03T18:23:00Z</dcterms:modified>
</cp:coreProperties>
</file>