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A92" w:rsidRDefault="00A46A92">
      <w:pPr>
        <w:pBdr>
          <w:top w:val="single" w:sz="6" w:space="1" w:color="auto" w:shadow="1"/>
          <w:left w:val="single" w:sz="6" w:space="1" w:color="auto" w:shadow="1"/>
          <w:bottom w:val="single" w:sz="6" w:space="1" w:color="auto" w:shadow="1"/>
          <w:right w:val="single" w:sz="6" w:space="1" w:color="auto" w:shadow="1"/>
        </w:pBdr>
        <w:jc w:val="center"/>
        <w:rPr>
          <w:b/>
          <w:sz w:val="28"/>
        </w:rPr>
      </w:pPr>
    </w:p>
    <w:p w:rsidR="00A46A92" w:rsidRDefault="00DF144E">
      <w:pPr>
        <w:pBdr>
          <w:top w:val="single" w:sz="6" w:space="1" w:color="auto" w:shadow="1"/>
          <w:left w:val="single" w:sz="6" w:space="1" w:color="auto" w:shadow="1"/>
          <w:bottom w:val="single" w:sz="6" w:space="1" w:color="auto" w:shadow="1"/>
          <w:right w:val="single" w:sz="6" w:space="1" w:color="auto" w:shadow="1"/>
        </w:pBdr>
        <w:jc w:val="center"/>
        <w:rPr>
          <w:b/>
          <w:sz w:val="28"/>
        </w:rPr>
      </w:pPr>
      <w:r>
        <w:rPr>
          <w:b/>
          <w:sz w:val="28"/>
        </w:rPr>
        <w:t>МИНИСТЕРСТВО  ОБРАЗОВАНИЯ  УКРАИНЫ</w:t>
      </w:r>
    </w:p>
    <w:p w:rsidR="00A46A92" w:rsidRDefault="00A46A92">
      <w:pPr>
        <w:pBdr>
          <w:top w:val="single" w:sz="6" w:space="1" w:color="auto" w:shadow="1"/>
          <w:left w:val="single" w:sz="6" w:space="1" w:color="auto" w:shadow="1"/>
          <w:bottom w:val="single" w:sz="6" w:space="1" w:color="auto" w:shadow="1"/>
          <w:right w:val="single" w:sz="6" w:space="1" w:color="auto" w:shadow="1"/>
        </w:pBdr>
        <w:jc w:val="center"/>
        <w:rPr>
          <w:b/>
          <w:sz w:val="28"/>
          <w:lang w:val="en-US"/>
        </w:rPr>
      </w:pPr>
    </w:p>
    <w:p w:rsidR="00A46A92" w:rsidRDefault="00DF144E">
      <w:pPr>
        <w:pBdr>
          <w:top w:val="single" w:sz="6" w:space="1" w:color="auto" w:shadow="1"/>
          <w:left w:val="single" w:sz="6" w:space="1" w:color="auto" w:shadow="1"/>
          <w:bottom w:val="single" w:sz="6" w:space="1" w:color="auto" w:shadow="1"/>
          <w:right w:val="single" w:sz="6" w:space="1" w:color="auto" w:shadow="1"/>
        </w:pBdr>
        <w:jc w:val="center"/>
        <w:rPr>
          <w:rFonts w:ascii="Courier New" w:hAnsi="Courier New"/>
          <w:sz w:val="28"/>
        </w:rPr>
      </w:pPr>
      <w:r>
        <w:rPr>
          <w:b/>
          <w:sz w:val="28"/>
        </w:rPr>
        <w:t>ДНЕПРОПЕТРОВСКИЙ  ГОСУДАРСТВЕННЫЙ  УНИВЕРСИТЕТ</w:t>
      </w:r>
      <w:r>
        <w:rPr>
          <w:rFonts w:ascii="Courier New" w:hAnsi="Courier New"/>
          <w:b/>
          <w:sz w:val="28"/>
        </w:rPr>
        <w:br/>
      </w:r>
    </w:p>
    <w:p w:rsidR="00A46A92" w:rsidRDefault="00A46A92">
      <w:pPr>
        <w:pBdr>
          <w:top w:val="single" w:sz="6" w:space="1" w:color="auto" w:shadow="1"/>
          <w:left w:val="single" w:sz="6" w:space="1" w:color="auto" w:shadow="1"/>
          <w:bottom w:val="single" w:sz="6" w:space="1" w:color="auto" w:shadow="1"/>
          <w:right w:val="single" w:sz="6" w:space="1" w:color="auto" w:shadow="1"/>
        </w:pBdr>
        <w:jc w:val="center"/>
        <w:rPr>
          <w:sz w:val="40"/>
        </w:rPr>
      </w:pPr>
    </w:p>
    <w:p w:rsidR="00A46A92" w:rsidRDefault="00A46A92">
      <w:pPr>
        <w:pBdr>
          <w:top w:val="single" w:sz="6" w:space="1" w:color="auto" w:shadow="1"/>
          <w:left w:val="single" w:sz="6" w:space="1" w:color="auto" w:shadow="1"/>
          <w:bottom w:val="single" w:sz="6" w:space="1" w:color="auto" w:shadow="1"/>
          <w:right w:val="single" w:sz="6" w:space="1" w:color="auto" w:shadow="1"/>
        </w:pBdr>
        <w:jc w:val="center"/>
        <w:rPr>
          <w:sz w:val="40"/>
        </w:rPr>
      </w:pPr>
    </w:p>
    <w:p w:rsidR="00A46A92" w:rsidRDefault="00A46A92">
      <w:pPr>
        <w:pBdr>
          <w:top w:val="single" w:sz="6" w:space="1" w:color="auto" w:shadow="1"/>
          <w:left w:val="single" w:sz="6" w:space="1" w:color="auto" w:shadow="1"/>
          <w:bottom w:val="single" w:sz="6" w:space="1" w:color="auto" w:shadow="1"/>
          <w:right w:val="single" w:sz="6" w:space="1" w:color="auto" w:shadow="1"/>
        </w:pBdr>
        <w:jc w:val="center"/>
        <w:rPr>
          <w:sz w:val="40"/>
        </w:rPr>
      </w:pPr>
    </w:p>
    <w:p w:rsidR="00A46A92" w:rsidRDefault="00A46A92">
      <w:pPr>
        <w:pBdr>
          <w:top w:val="single" w:sz="6" w:space="1" w:color="auto" w:shadow="1"/>
          <w:left w:val="single" w:sz="6" w:space="1" w:color="auto" w:shadow="1"/>
          <w:bottom w:val="single" w:sz="6" w:space="1" w:color="auto" w:shadow="1"/>
          <w:right w:val="single" w:sz="6" w:space="1" w:color="auto" w:shadow="1"/>
        </w:pBdr>
        <w:jc w:val="center"/>
        <w:rPr>
          <w:sz w:val="40"/>
        </w:rPr>
      </w:pPr>
    </w:p>
    <w:p w:rsidR="00A46A92" w:rsidRDefault="00A46A92">
      <w:pPr>
        <w:pBdr>
          <w:top w:val="single" w:sz="6" w:space="1" w:color="auto" w:shadow="1"/>
          <w:left w:val="single" w:sz="6" w:space="1" w:color="auto" w:shadow="1"/>
          <w:bottom w:val="single" w:sz="6" w:space="1" w:color="auto" w:shadow="1"/>
          <w:right w:val="single" w:sz="6" w:space="1" w:color="auto" w:shadow="1"/>
        </w:pBdr>
        <w:jc w:val="center"/>
        <w:rPr>
          <w:sz w:val="40"/>
        </w:rPr>
      </w:pPr>
    </w:p>
    <w:p w:rsidR="00A46A92" w:rsidRDefault="00DF144E">
      <w:pPr>
        <w:pBdr>
          <w:top w:val="single" w:sz="6" w:space="1" w:color="auto" w:shadow="1"/>
          <w:left w:val="single" w:sz="6" w:space="1" w:color="auto" w:shadow="1"/>
          <w:bottom w:val="single" w:sz="6" w:space="1" w:color="auto" w:shadow="1"/>
          <w:right w:val="single" w:sz="6" w:space="1" w:color="auto" w:shadow="1"/>
        </w:pBdr>
        <w:jc w:val="center"/>
        <w:rPr>
          <w:sz w:val="40"/>
        </w:rPr>
      </w:pPr>
      <w:r>
        <w:rPr>
          <w:sz w:val="40"/>
        </w:rPr>
        <w:t>Реферат  по  курсу  СТОНХ  на  тему</w:t>
      </w:r>
    </w:p>
    <w:p w:rsidR="00A46A92" w:rsidRDefault="00A46A92">
      <w:pPr>
        <w:pBdr>
          <w:top w:val="single" w:sz="6" w:space="1" w:color="auto" w:shadow="1"/>
          <w:left w:val="single" w:sz="6" w:space="1" w:color="auto" w:shadow="1"/>
          <w:bottom w:val="single" w:sz="6" w:space="1" w:color="auto" w:shadow="1"/>
          <w:right w:val="single" w:sz="6" w:space="1" w:color="auto" w:shadow="1"/>
        </w:pBdr>
      </w:pPr>
    </w:p>
    <w:p w:rsidR="00A46A92" w:rsidRDefault="00DF144E">
      <w:pPr>
        <w:pBdr>
          <w:top w:val="single" w:sz="6" w:space="1" w:color="auto" w:shadow="1"/>
          <w:left w:val="single" w:sz="6" w:space="1" w:color="auto" w:shadow="1"/>
          <w:bottom w:val="single" w:sz="6" w:space="1" w:color="auto" w:shadow="1"/>
          <w:right w:val="single" w:sz="6" w:space="1" w:color="auto" w:shadow="1"/>
        </w:pBdr>
        <w:jc w:val="center"/>
        <w:rPr>
          <w:sz w:val="72"/>
        </w:rPr>
      </w:pPr>
      <w:r>
        <w:rPr>
          <w:b/>
          <w:sz w:val="72"/>
        </w:rPr>
        <w:t xml:space="preserve">«Свойства алюминия </w:t>
      </w:r>
      <w:r>
        <w:rPr>
          <w:b/>
          <w:sz w:val="72"/>
        </w:rPr>
        <w:br/>
        <w:t>и его сплавов»</w:t>
      </w:r>
    </w:p>
    <w:p w:rsidR="00A46A92" w:rsidRDefault="00A46A92">
      <w:pPr>
        <w:pBdr>
          <w:top w:val="single" w:sz="6" w:space="1" w:color="auto" w:shadow="1"/>
          <w:left w:val="single" w:sz="6" w:space="1" w:color="auto" w:shadow="1"/>
          <w:bottom w:val="single" w:sz="6" w:space="1" w:color="auto" w:shadow="1"/>
          <w:right w:val="single" w:sz="6" w:space="1" w:color="auto" w:shadow="1"/>
        </w:pBdr>
        <w:ind w:firstLine="720"/>
        <w:jc w:val="both"/>
        <w:rPr>
          <w:rFonts w:ascii="Courier New" w:hAnsi="Courier New"/>
          <w:b/>
          <w:sz w:val="28"/>
        </w:rPr>
      </w:pPr>
    </w:p>
    <w:p w:rsidR="00A46A92" w:rsidRDefault="00A46A92">
      <w:pPr>
        <w:pBdr>
          <w:top w:val="single" w:sz="6" w:space="1" w:color="auto" w:shadow="1"/>
          <w:left w:val="single" w:sz="6" w:space="1" w:color="auto" w:shadow="1"/>
          <w:bottom w:val="single" w:sz="6" w:space="1" w:color="auto" w:shadow="1"/>
          <w:right w:val="single" w:sz="6" w:space="1" w:color="auto" w:shadow="1"/>
        </w:pBdr>
        <w:ind w:firstLine="720"/>
        <w:jc w:val="both"/>
        <w:rPr>
          <w:rFonts w:ascii="Courier New" w:hAnsi="Courier New"/>
          <w:b/>
          <w:sz w:val="28"/>
        </w:rPr>
      </w:pPr>
    </w:p>
    <w:p w:rsidR="00A46A92" w:rsidRDefault="00A46A92">
      <w:pPr>
        <w:pBdr>
          <w:top w:val="single" w:sz="6" w:space="1" w:color="auto" w:shadow="1"/>
          <w:left w:val="single" w:sz="6" w:space="1" w:color="auto" w:shadow="1"/>
          <w:bottom w:val="single" w:sz="6" w:space="1" w:color="auto" w:shadow="1"/>
          <w:right w:val="single" w:sz="6" w:space="1" w:color="auto" w:shadow="1"/>
        </w:pBdr>
        <w:ind w:firstLine="720"/>
        <w:jc w:val="both"/>
        <w:rPr>
          <w:rFonts w:ascii="Courier New" w:hAnsi="Courier New"/>
          <w:b/>
          <w:sz w:val="28"/>
        </w:rPr>
      </w:pPr>
    </w:p>
    <w:p w:rsidR="00A46A92" w:rsidRDefault="00A46A92">
      <w:pPr>
        <w:pBdr>
          <w:top w:val="single" w:sz="6" w:space="1" w:color="auto" w:shadow="1"/>
          <w:left w:val="single" w:sz="6" w:space="1" w:color="auto" w:shadow="1"/>
          <w:bottom w:val="single" w:sz="6" w:space="1" w:color="auto" w:shadow="1"/>
          <w:right w:val="single" w:sz="6" w:space="1" w:color="auto" w:shadow="1"/>
        </w:pBdr>
        <w:ind w:firstLine="720"/>
        <w:jc w:val="both"/>
        <w:rPr>
          <w:rFonts w:ascii="Courier New" w:hAnsi="Courier New"/>
          <w:b/>
          <w:sz w:val="28"/>
        </w:rPr>
      </w:pPr>
    </w:p>
    <w:p w:rsidR="00A46A92" w:rsidRDefault="00A46A92">
      <w:pPr>
        <w:pBdr>
          <w:top w:val="single" w:sz="6" w:space="1" w:color="auto" w:shadow="1"/>
          <w:left w:val="single" w:sz="6" w:space="1" w:color="auto" w:shadow="1"/>
          <w:bottom w:val="single" w:sz="6" w:space="1" w:color="auto" w:shadow="1"/>
          <w:right w:val="single" w:sz="6" w:space="1" w:color="auto" w:shadow="1"/>
        </w:pBdr>
        <w:ind w:firstLine="720"/>
        <w:jc w:val="both"/>
        <w:rPr>
          <w:rFonts w:ascii="Courier New" w:hAnsi="Courier New"/>
          <w:b/>
          <w:sz w:val="28"/>
        </w:rPr>
      </w:pPr>
    </w:p>
    <w:p w:rsidR="00A46A92" w:rsidRDefault="00A46A92">
      <w:pPr>
        <w:pBdr>
          <w:top w:val="single" w:sz="6" w:space="1" w:color="auto" w:shadow="1"/>
          <w:left w:val="single" w:sz="6" w:space="1" w:color="auto" w:shadow="1"/>
          <w:bottom w:val="single" w:sz="6" w:space="1" w:color="auto" w:shadow="1"/>
          <w:right w:val="single" w:sz="6" w:space="1" w:color="auto" w:shadow="1"/>
        </w:pBdr>
        <w:ind w:firstLine="720"/>
        <w:jc w:val="both"/>
        <w:rPr>
          <w:rFonts w:ascii="Courier New" w:hAnsi="Courier New"/>
          <w:b/>
          <w:sz w:val="28"/>
        </w:rPr>
      </w:pPr>
    </w:p>
    <w:p w:rsidR="00A46A92" w:rsidRDefault="00DF144E">
      <w:pPr>
        <w:pBdr>
          <w:top w:val="single" w:sz="6" w:space="1" w:color="auto" w:shadow="1"/>
          <w:left w:val="single" w:sz="6" w:space="1" w:color="auto" w:shadow="1"/>
          <w:bottom w:val="single" w:sz="6" w:space="1" w:color="auto" w:shadow="1"/>
          <w:right w:val="single" w:sz="6" w:space="1" w:color="auto" w:shadow="1"/>
        </w:pBdr>
        <w:ind w:firstLine="720"/>
        <w:jc w:val="both"/>
        <w:rPr>
          <w:rFonts w:ascii="Courier New" w:hAnsi="Courier New"/>
          <w:b/>
          <w:sz w:val="28"/>
        </w:rPr>
      </w:pPr>
      <w:r>
        <w:rPr>
          <w:rFonts w:ascii="Courier New" w:hAnsi="Courier New"/>
          <w:b/>
          <w:sz w:val="28"/>
        </w:rPr>
        <w:t xml:space="preserve"> </w:t>
      </w:r>
    </w:p>
    <w:p w:rsidR="00A46A92" w:rsidRDefault="00DF144E">
      <w:pPr>
        <w:pBdr>
          <w:top w:val="single" w:sz="6" w:space="1" w:color="auto" w:shadow="1"/>
          <w:left w:val="single" w:sz="6" w:space="1" w:color="auto" w:shadow="1"/>
          <w:bottom w:val="single" w:sz="6" w:space="1" w:color="auto" w:shadow="1"/>
          <w:right w:val="single" w:sz="6" w:space="1" w:color="auto" w:shadow="1"/>
        </w:pBdr>
        <w:ind w:firstLine="720"/>
        <w:rPr>
          <w:rFonts w:ascii="Courier New" w:hAnsi="Courier New"/>
          <w:sz w:val="28"/>
        </w:rPr>
      </w:pPr>
      <w:r>
        <w:rPr>
          <w:rFonts w:ascii="Courier New" w:hAnsi="Courier New"/>
          <w:b/>
          <w:sz w:val="28"/>
        </w:rPr>
        <w:t xml:space="preserve">                    </w:t>
      </w:r>
      <w:r>
        <w:rPr>
          <w:rFonts w:ascii="Courier New" w:hAnsi="Courier New"/>
          <w:sz w:val="28"/>
        </w:rPr>
        <w:t>Выполнил: студент группы Кф-97-1</w:t>
      </w:r>
    </w:p>
    <w:p w:rsidR="00A46A92" w:rsidRDefault="00DF144E">
      <w:pPr>
        <w:pBdr>
          <w:top w:val="single" w:sz="6" w:space="1" w:color="auto" w:shadow="1"/>
          <w:left w:val="single" w:sz="6" w:space="1" w:color="auto" w:shadow="1"/>
          <w:bottom w:val="single" w:sz="6" w:space="1" w:color="auto" w:shadow="1"/>
          <w:right w:val="single" w:sz="6" w:space="1" w:color="auto" w:shadow="1"/>
        </w:pBdr>
        <w:ind w:firstLine="720"/>
        <w:rPr>
          <w:rFonts w:ascii="Courier New" w:hAnsi="Courier New"/>
          <w:sz w:val="28"/>
        </w:rPr>
      </w:pPr>
      <w:r>
        <w:rPr>
          <w:rFonts w:ascii="Courier New" w:hAnsi="Courier New"/>
          <w:sz w:val="28"/>
        </w:rPr>
        <w:t xml:space="preserve">                              Чёрный Андрей               </w:t>
      </w:r>
    </w:p>
    <w:p w:rsidR="00A46A92" w:rsidRDefault="00DF144E">
      <w:pPr>
        <w:pBdr>
          <w:top w:val="single" w:sz="6" w:space="1" w:color="auto" w:shadow="1"/>
          <w:left w:val="single" w:sz="6" w:space="1" w:color="auto" w:shadow="1"/>
          <w:bottom w:val="single" w:sz="6" w:space="1" w:color="auto" w:shadow="1"/>
          <w:right w:val="single" w:sz="6" w:space="1" w:color="auto" w:shadow="1"/>
        </w:pBdr>
        <w:ind w:firstLine="720"/>
        <w:rPr>
          <w:rFonts w:ascii="Courier New" w:hAnsi="Courier New"/>
          <w:sz w:val="28"/>
        </w:rPr>
      </w:pPr>
      <w:r>
        <w:rPr>
          <w:rFonts w:ascii="Courier New" w:hAnsi="Courier New"/>
          <w:sz w:val="28"/>
        </w:rPr>
        <w:t xml:space="preserve">                                         Григорьевич  </w:t>
      </w:r>
    </w:p>
    <w:p w:rsidR="00A46A92" w:rsidRDefault="00DF144E">
      <w:pPr>
        <w:pBdr>
          <w:top w:val="single" w:sz="6" w:space="1" w:color="auto" w:shadow="1"/>
          <w:left w:val="single" w:sz="6" w:space="1" w:color="auto" w:shadow="1"/>
          <w:bottom w:val="single" w:sz="6" w:space="1" w:color="auto" w:shadow="1"/>
          <w:right w:val="single" w:sz="6" w:space="1" w:color="auto" w:shadow="1"/>
        </w:pBdr>
        <w:ind w:firstLine="720"/>
        <w:rPr>
          <w:rFonts w:ascii="Courier New" w:hAnsi="Courier New"/>
          <w:sz w:val="28"/>
        </w:rPr>
      </w:pPr>
      <w:r>
        <w:rPr>
          <w:rFonts w:ascii="Courier New" w:hAnsi="Courier New"/>
          <w:sz w:val="28"/>
        </w:rPr>
        <w:t xml:space="preserve">    </w:t>
      </w:r>
    </w:p>
    <w:p w:rsidR="00A46A92" w:rsidRDefault="00DF144E">
      <w:pPr>
        <w:pBdr>
          <w:top w:val="single" w:sz="6" w:space="1" w:color="auto" w:shadow="1"/>
          <w:left w:val="single" w:sz="6" w:space="1" w:color="auto" w:shadow="1"/>
          <w:bottom w:val="single" w:sz="6" w:space="1" w:color="auto" w:shadow="1"/>
          <w:right w:val="single" w:sz="6" w:space="1" w:color="auto" w:shadow="1"/>
        </w:pBdr>
        <w:ind w:firstLine="720"/>
        <w:rPr>
          <w:rFonts w:ascii="Courier New" w:hAnsi="Courier New"/>
          <w:sz w:val="28"/>
        </w:rPr>
      </w:pPr>
      <w:r>
        <w:rPr>
          <w:rFonts w:ascii="Courier New" w:hAnsi="Courier New"/>
          <w:sz w:val="28"/>
        </w:rPr>
        <w:t xml:space="preserve">                    Проверила Андреева Алла       </w:t>
      </w:r>
    </w:p>
    <w:p w:rsidR="00A46A92" w:rsidRDefault="00DF144E">
      <w:pPr>
        <w:pBdr>
          <w:top w:val="single" w:sz="6" w:space="1" w:color="auto" w:shadow="1"/>
          <w:left w:val="single" w:sz="6" w:space="1" w:color="auto" w:shadow="1"/>
          <w:bottom w:val="single" w:sz="6" w:space="1" w:color="auto" w:shadow="1"/>
          <w:right w:val="single" w:sz="6" w:space="1" w:color="auto" w:shadow="1"/>
        </w:pBdr>
        <w:ind w:firstLine="720"/>
        <w:rPr>
          <w:rFonts w:ascii="Courier New" w:hAnsi="Courier New"/>
          <w:sz w:val="28"/>
        </w:rPr>
      </w:pPr>
      <w:r>
        <w:rPr>
          <w:rFonts w:ascii="Courier New" w:hAnsi="Courier New"/>
          <w:sz w:val="28"/>
        </w:rPr>
        <w:t xml:space="preserve">                                         Яковлевна</w:t>
      </w:r>
    </w:p>
    <w:p w:rsidR="00A46A92" w:rsidRDefault="00A46A92">
      <w:pPr>
        <w:pBdr>
          <w:top w:val="single" w:sz="6" w:space="1" w:color="auto" w:shadow="1"/>
          <w:left w:val="single" w:sz="6" w:space="1" w:color="auto" w:shadow="1"/>
          <w:bottom w:val="single" w:sz="6" w:space="1" w:color="auto" w:shadow="1"/>
          <w:right w:val="single" w:sz="6" w:space="1" w:color="auto" w:shadow="1"/>
        </w:pBdr>
        <w:ind w:firstLine="720"/>
        <w:rPr>
          <w:rFonts w:ascii="Courier New" w:hAnsi="Courier New"/>
          <w:sz w:val="28"/>
        </w:rPr>
      </w:pPr>
    </w:p>
    <w:p w:rsidR="00A46A92" w:rsidRDefault="00DF144E">
      <w:pPr>
        <w:pBdr>
          <w:top w:val="single" w:sz="6" w:space="1" w:color="auto" w:shadow="1"/>
          <w:left w:val="single" w:sz="6" w:space="1" w:color="auto" w:shadow="1"/>
          <w:bottom w:val="single" w:sz="6" w:space="1" w:color="auto" w:shadow="1"/>
          <w:right w:val="single" w:sz="6" w:space="1" w:color="auto" w:shadow="1"/>
        </w:pBdr>
        <w:ind w:firstLine="720"/>
        <w:rPr>
          <w:rFonts w:ascii="Courier New" w:hAnsi="Courier New"/>
          <w:sz w:val="28"/>
        </w:rPr>
      </w:pPr>
      <w:r>
        <w:rPr>
          <w:rFonts w:ascii="Courier New" w:hAnsi="Courier New"/>
          <w:sz w:val="28"/>
        </w:rPr>
        <w:t xml:space="preserve">                    Дата:</w:t>
      </w:r>
    </w:p>
    <w:p w:rsidR="00A46A92" w:rsidRDefault="00A46A92">
      <w:pPr>
        <w:pBdr>
          <w:top w:val="single" w:sz="6" w:space="1" w:color="auto" w:shadow="1"/>
          <w:left w:val="single" w:sz="6" w:space="1" w:color="auto" w:shadow="1"/>
          <w:bottom w:val="single" w:sz="6" w:space="1" w:color="auto" w:shadow="1"/>
          <w:right w:val="single" w:sz="6" w:space="1" w:color="auto" w:shadow="1"/>
        </w:pBdr>
        <w:ind w:firstLine="720"/>
        <w:rPr>
          <w:rFonts w:ascii="Courier New" w:hAnsi="Courier New"/>
          <w:sz w:val="28"/>
        </w:rPr>
      </w:pPr>
    </w:p>
    <w:p w:rsidR="00A46A92" w:rsidRDefault="00A46A92">
      <w:pPr>
        <w:pBdr>
          <w:top w:val="single" w:sz="6" w:space="1" w:color="auto" w:shadow="1"/>
          <w:left w:val="single" w:sz="6" w:space="1" w:color="auto" w:shadow="1"/>
          <w:bottom w:val="single" w:sz="6" w:space="1" w:color="auto" w:shadow="1"/>
          <w:right w:val="single" w:sz="6" w:space="1" w:color="auto" w:shadow="1"/>
        </w:pBdr>
        <w:ind w:firstLine="720"/>
        <w:rPr>
          <w:rFonts w:ascii="Courier New" w:hAnsi="Courier New"/>
          <w:sz w:val="28"/>
        </w:rPr>
      </w:pPr>
    </w:p>
    <w:p w:rsidR="00A46A92" w:rsidRDefault="00DF144E">
      <w:pPr>
        <w:pBdr>
          <w:top w:val="single" w:sz="6" w:space="1" w:color="auto" w:shadow="1"/>
          <w:left w:val="single" w:sz="6" w:space="1" w:color="auto" w:shadow="1"/>
          <w:bottom w:val="single" w:sz="6" w:space="1" w:color="auto" w:shadow="1"/>
          <w:right w:val="single" w:sz="6" w:space="1" w:color="auto" w:shadow="1"/>
        </w:pBdr>
        <w:ind w:firstLine="720"/>
        <w:rPr>
          <w:rFonts w:ascii="Courier New" w:hAnsi="Courier New"/>
          <w:sz w:val="28"/>
        </w:rPr>
      </w:pPr>
      <w:r>
        <w:rPr>
          <w:rFonts w:ascii="Courier New" w:hAnsi="Courier New"/>
          <w:sz w:val="28"/>
        </w:rPr>
        <w:t xml:space="preserve">                    Оценка:</w:t>
      </w:r>
    </w:p>
    <w:p w:rsidR="00A46A92" w:rsidRDefault="00A46A92">
      <w:pPr>
        <w:pBdr>
          <w:top w:val="single" w:sz="6" w:space="1" w:color="auto" w:shadow="1"/>
          <w:left w:val="single" w:sz="6" w:space="1" w:color="auto" w:shadow="1"/>
          <w:bottom w:val="single" w:sz="6" w:space="1" w:color="auto" w:shadow="1"/>
          <w:right w:val="single" w:sz="6" w:space="1" w:color="auto" w:shadow="1"/>
        </w:pBdr>
        <w:ind w:firstLine="720"/>
        <w:rPr>
          <w:rFonts w:ascii="Courier New" w:hAnsi="Courier New"/>
          <w:sz w:val="28"/>
        </w:rPr>
      </w:pPr>
    </w:p>
    <w:p w:rsidR="00A46A92" w:rsidRDefault="00A46A92">
      <w:pPr>
        <w:pBdr>
          <w:top w:val="single" w:sz="6" w:space="1" w:color="auto" w:shadow="1"/>
          <w:left w:val="single" w:sz="6" w:space="1" w:color="auto" w:shadow="1"/>
          <w:bottom w:val="single" w:sz="6" w:space="1" w:color="auto" w:shadow="1"/>
          <w:right w:val="single" w:sz="6" w:space="1" w:color="auto" w:shadow="1"/>
        </w:pBdr>
        <w:ind w:firstLine="720"/>
        <w:rPr>
          <w:rFonts w:ascii="Courier New" w:hAnsi="Courier New"/>
          <w:sz w:val="28"/>
        </w:rPr>
      </w:pPr>
    </w:p>
    <w:p w:rsidR="00A46A92" w:rsidRDefault="00A46A92">
      <w:pPr>
        <w:pBdr>
          <w:top w:val="single" w:sz="6" w:space="1" w:color="auto" w:shadow="1"/>
          <w:left w:val="single" w:sz="6" w:space="1" w:color="auto" w:shadow="1"/>
          <w:bottom w:val="single" w:sz="6" w:space="1" w:color="auto" w:shadow="1"/>
          <w:right w:val="single" w:sz="6" w:space="1" w:color="auto" w:shadow="1"/>
        </w:pBdr>
        <w:ind w:firstLine="720"/>
        <w:rPr>
          <w:rFonts w:ascii="Courier New" w:hAnsi="Courier New"/>
          <w:sz w:val="28"/>
        </w:rPr>
      </w:pPr>
    </w:p>
    <w:p w:rsidR="00A46A92" w:rsidRDefault="00A46A92">
      <w:pPr>
        <w:pBdr>
          <w:top w:val="single" w:sz="6" w:space="1" w:color="auto" w:shadow="1"/>
          <w:left w:val="single" w:sz="6" w:space="1" w:color="auto" w:shadow="1"/>
          <w:bottom w:val="single" w:sz="6" w:space="1" w:color="auto" w:shadow="1"/>
          <w:right w:val="single" w:sz="6" w:space="1" w:color="auto" w:shadow="1"/>
        </w:pBdr>
        <w:ind w:firstLine="720"/>
        <w:rPr>
          <w:rFonts w:ascii="Courier New" w:hAnsi="Courier New"/>
          <w:b/>
          <w:sz w:val="28"/>
        </w:rPr>
      </w:pPr>
    </w:p>
    <w:p w:rsidR="00A46A92" w:rsidRDefault="00A46A92">
      <w:pPr>
        <w:pBdr>
          <w:top w:val="single" w:sz="6" w:space="1" w:color="auto" w:shadow="1"/>
          <w:left w:val="single" w:sz="6" w:space="1" w:color="auto" w:shadow="1"/>
          <w:bottom w:val="single" w:sz="6" w:space="1" w:color="auto" w:shadow="1"/>
          <w:right w:val="single" w:sz="6" w:space="1" w:color="auto" w:shadow="1"/>
        </w:pBdr>
        <w:ind w:firstLine="720"/>
        <w:jc w:val="both"/>
        <w:rPr>
          <w:rFonts w:ascii="Courier New" w:hAnsi="Courier New"/>
          <w:b/>
          <w:sz w:val="28"/>
        </w:rPr>
      </w:pPr>
    </w:p>
    <w:p w:rsidR="00A46A92" w:rsidRDefault="00DF144E">
      <w:pPr>
        <w:pBdr>
          <w:top w:val="single" w:sz="6" w:space="1" w:color="auto" w:shadow="1"/>
          <w:left w:val="single" w:sz="6" w:space="1" w:color="auto" w:shadow="1"/>
          <w:bottom w:val="single" w:sz="6" w:space="1" w:color="auto" w:shadow="1"/>
          <w:right w:val="single" w:sz="6" w:space="1" w:color="auto" w:shadow="1"/>
        </w:pBdr>
        <w:jc w:val="center"/>
        <w:rPr>
          <w:rFonts w:ascii="Courier New" w:hAnsi="Courier New"/>
          <w:b/>
          <w:sz w:val="32"/>
        </w:rPr>
      </w:pPr>
      <w:r>
        <w:rPr>
          <w:rFonts w:ascii="Courier New" w:hAnsi="Courier New"/>
          <w:b/>
          <w:sz w:val="32"/>
        </w:rPr>
        <w:t>ДНЕПРОПЕТРОВСК  1997</w:t>
      </w:r>
    </w:p>
    <w:p w:rsidR="00A46A92" w:rsidRDefault="00A46A92">
      <w:pPr>
        <w:pBdr>
          <w:top w:val="single" w:sz="6" w:space="1" w:color="auto" w:shadow="1"/>
          <w:left w:val="single" w:sz="6" w:space="1" w:color="auto" w:shadow="1"/>
          <w:bottom w:val="single" w:sz="6" w:space="1" w:color="auto" w:shadow="1"/>
          <w:right w:val="single" w:sz="6" w:space="1" w:color="auto" w:shadow="1"/>
        </w:pBdr>
      </w:pPr>
    </w:p>
    <w:p w:rsidR="00A46A92" w:rsidRDefault="00A46A92">
      <w:pPr>
        <w:ind w:firstLine="720"/>
        <w:jc w:val="both"/>
        <w:rPr>
          <w:rFonts w:ascii="Courier New" w:hAnsi="Courier New"/>
          <w:b/>
          <w:sz w:val="28"/>
        </w:rPr>
      </w:pPr>
    </w:p>
    <w:p w:rsidR="00A46A92" w:rsidRDefault="00DF144E">
      <w:pPr>
        <w:ind w:firstLine="720"/>
        <w:jc w:val="center"/>
        <w:rPr>
          <w:rFonts w:ascii="Courier New" w:hAnsi="Courier New"/>
          <w:b/>
          <w:sz w:val="28"/>
        </w:rPr>
      </w:pPr>
      <w:r>
        <w:rPr>
          <w:rFonts w:ascii="Courier New" w:hAnsi="Courier New"/>
          <w:b/>
          <w:sz w:val="28"/>
        </w:rPr>
        <w:t>План.</w:t>
      </w:r>
    </w:p>
    <w:p w:rsidR="00A46A92" w:rsidRDefault="00A46A92">
      <w:pPr>
        <w:ind w:firstLine="720"/>
        <w:jc w:val="center"/>
        <w:rPr>
          <w:rFonts w:ascii="Courier New" w:hAnsi="Courier New"/>
          <w:b/>
          <w:sz w:val="28"/>
        </w:rPr>
      </w:pPr>
    </w:p>
    <w:p w:rsidR="00A46A92" w:rsidRDefault="00DF144E">
      <w:pPr>
        <w:ind w:firstLine="720"/>
        <w:rPr>
          <w:rFonts w:ascii="Courier New" w:hAnsi="Courier New"/>
          <w:sz w:val="28"/>
        </w:rPr>
      </w:pPr>
      <w:r>
        <w:rPr>
          <w:rFonts w:ascii="Courier New" w:hAnsi="Courier New"/>
          <w:sz w:val="28"/>
        </w:rPr>
        <w:t>1. Физические свойства чистого алюминия.</w:t>
      </w:r>
    </w:p>
    <w:p w:rsidR="00A46A92" w:rsidRDefault="00DF144E">
      <w:pPr>
        <w:ind w:firstLine="720"/>
        <w:rPr>
          <w:rFonts w:ascii="Courier New" w:hAnsi="Courier New"/>
          <w:sz w:val="28"/>
        </w:rPr>
      </w:pPr>
      <w:r>
        <w:rPr>
          <w:rFonts w:ascii="Courier New" w:hAnsi="Courier New"/>
          <w:sz w:val="28"/>
        </w:rPr>
        <w:t>2. История получения алюминия.</w:t>
      </w:r>
    </w:p>
    <w:p w:rsidR="00A46A92" w:rsidRDefault="00DF144E">
      <w:pPr>
        <w:ind w:firstLine="720"/>
        <w:rPr>
          <w:rFonts w:ascii="Courier New" w:hAnsi="Courier New"/>
          <w:sz w:val="28"/>
        </w:rPr>
      </w:pPr>
      <w:r>
        <w:rPr>
          <w:rFonts w:ascii="Courier New" w:hAnsi="Courier New"/>
          <w:sz w:val="28"/>
        </w:rPr>
        <w:t xml:space="preserve">3. Классификация алюминия по степени чистоты и      </w:t>
      </w:r>
    </w:p>
    <w:p w:rsidR="00A46A92" w:rsidRDefault="00DF144E">
      <w:pPr>
        <w:ind w:firstLine="720"/>
        <w:rPr>
          <w:rFonts w:ascii="Courier New" w:hAnsi="Courier New"/>
          <w:sz w:val="28"/>
        </w:rPr>
      </w:pPr>
      <w:r>
        <w:rPr>
          <w:rFonts w:ascii="Courier New" w:hAnsi="Courier New"/>
          <w:sz w:val="28"/>
        </w:rPr>
        <w:t xml:space="preserve">   его механические свойства.</w:t>
      </w:r>
    </w:p>
    <w:p w:rsidR="00A46A92" w:rsidRDefault="00DF144E">
      <w:pPr>
        <w:ind w:firstLine="720"/>
        <w:rPr>
          <w:rFonts w:ascii="Courier New" w:hAnsi="Courier New"/>
          <w:sz w:val="28"/>
        </w:rPr>
      </w:pPr>
      <w:r>
        <w:rPr>
          <w:rFonts w:ascii="Courier New" w:hAnsi="Courier New"/>
          <w:sz w:val="28"/>
        </w:rPr>
        <w:t xml:space="preserve">4. Основные легирующие элементы в алюминиевых сплавах и </w:t>
      </w:r>
    </w:p>
    <w:p w:rsidR="00A46A92" w:rsidRDefault="00DF144E">
      <w:pPr>
        <w:ind w:firstLine="720"/>
        <w:rPr>
          <w:rFonts w:ascii="Courier New" w:hAnsi="Courier New"/>
          <w:sz w:val="28"/>
        </w:rPr>
      </w:pPr>
      <w:r>
        <w:rPr>
          <w:rFonts w:ascii="Courier New" w:hAnsi="Courier New"/>
          <w:sz w:val="28"/>
        </w:rPr>
        <w:t xml:space="preserve">   их функции.</w:t>
      </w:r>
    </w:p>
    <w:p w:rsidR="00A46A92" w:rsidRDefault="00DF144E">
      <w:pPr>
        <w:ind w:firstLine="720"/>
        <w:rPr>
          <w:rFonts w:ascii="Courier New" w:hAnsi="Courier New"/>
          <w:sz w:val="28"/>
        </w:rPr>
      </w:pPr>
      <w:r>
        <w:rPr>
          <w:rFonts w:ascii="Courier New" w:hAnsi="Courier New"/>
          <w:sz w:val="28"/>
        </w:rPr>
        <w:t xml:space="preserve">5. Стойкость алюминия и его сплавов против окисления и </w:t>
      </w:r>
    </w:p>
    <w:p w:rsidR="00A46A92" w:rsidRDefault="00DF144E">
      <w:pPr>
        <w:ind w:firstLine="720"/>
        <w:rPr>
          <w:rFonts w:ascii="Courier New" w:hAnsi="Courier New"/>
          <w:sz w:val="28"/>
        </w:rPr>
      </w:pPr>
      <w:r>
        <w:rPr>
          <w:rFonts w:ascii="Courier New" w:hAnsi="Courier New"/>
          <w:sz w:val="28"/>
        </w:rPr>
        <w:t xml:space="preserve">   связанные с этим области применения сплавов.</w:t>
      </w:r>
    </w:p>
    <w:p w:rsidR="00A46A92" w:rsidRDefault="00DF144E">
      <w:pPr>
        <w:ind w:firstLine="720"/>
        <w:rPr>
          <w:rFonts w:ascii="Courier New" w:hAnsi="Courier New"/>
          <w:sz w:val="28"/>
        </w:rPr>
      </w:pPr>
      <w:r>
        <w:rPr>
          <w:rFonts w:ascii="Courier New" w:hAnsi="Courier New"/>
          <w:sz w:val="28"/>
        </w:rPr>
        <w:t>6. Деформационные и литьевые алюминиевые сплавы.</w:t>
      </w:r>
    </w:p>
    <w:p w:rsidR="00A46A92" w:rsidRDefault="00DF144E">
      <w:pPr>
        <w:ind w:firstLine="720"/>
        <w:rPr>
          <w:rFonts w:ascii="Courier New" w:hAnsi="Courier New"/>
          <w:sz w:val="28"/>
        </w:rPr>
      </w:pPr>
      <w:r>
        <w:rPr>
          <w:rFonts w:ascii="Courier New" w:hAnsi="Courier New"/>
          <w:sz w:val="28"/>
        </w:rPr>
        <w:t xml:space="preserve">7. Порошок алюминия и его применение.       </w:t>
      </w:r>
    </w:p>
    <w:p w:rsidR="00A46A92" w:rsidRDefault="00DF144E">
      <w:pPr>
        <w:ind w:firstLine="720"/>
        <w:rPr>
          <w:rFonts w:ascii="Courier New" w:hAnsi="Courier New"/>
          <w:sz w:val="28"/>
        </w:rPr>
      </w:pPr>
      <w:r>
        <w:rPr>
          <w:rFonts w:ascii="Courier New" w:hAnsi="Courier New"/>
          <w:sz w:val="28"/>
        </w:rPr>
        <w:t>8. Алюминий - материал будущего.</w:t>
      </w:r>
    </w:p>
    <w:p w:rsidR="00A46A92" w:rsidRDefault="00A46A92">
      <w:pPr>
        <w:ind w:firstLine="720"/>
        <w:jc w:val="both"/>
        <w:rPr>
          <w:rFonts w:ascii="Courier New" w:hAnsi="Courier New"/>
          <w:b/>
          <w:sz w:val="28"/>
        </w:rPr>
      </w:pPr>
    </w:p>
    <w:p w:rsidR="00A46A92" w:rsidRDefault="00A46A92">
      <w:pPr>
        <w:ind w:firstLine="720"/>
        <w:jc w:val="both"/>
        <w:rPr>
          <w:rFonts w:ascii="Courier New" w:hAnsi="Courier New"/>
          <w:b/>
          <w:sz w:val="28"/>
        </w:rPr>
      </w:pPr>
    </w:p>
    <w:p w:rsidR="00A46A92" w:rsidRDefault="00DF144E">
      <w:pPr>
        <w:ind w:firstLine="720"/>
        <w:jc w:val="both"/>
        <w:rPr>
          <w:rFonts w:ascii="Courier New" w:hAnsi="Courier New"/>
          <w:sz w:val="28"/>
        </w:rPr>
      </w:pPr>
      <w:r>
        <w:rPr>
          <w:rFonts w:ascii="Courier New" w:hAnsi="Courier New"/>
          <w:b/>
          <w:sz w:val="28"/>
        </w:rPr>
        <w:t>Алюминий</w:t>
      </w:r>
      <w:r>
        <w:rPr>
          <w:rFonts w:ascii="Courier New" w:hAnsi="Courier New"/>
          <w:sz w:val="28"/>
        </w:rPr>
        <w:t>(лат. Aluminium, от alumen - квасцы) - химический элемент III гр. периодической системы, атомный номер 13, атомная масса 26,98154. Серебристо-белый металл, легкий, пластичный, с высокой электропроводностью, t</w:t>
      </w:r>
      <w:r>
        <w:rPr>
          <w:rFonts w:ascii="Courier New" w:hAnsi="Courier New"/>
          <w:position w:val="-4"/>
          <w:sz w:val="28"/>
        </w:rPr>
        <w:t>пл</w:t>
      </w:r>
      <w:r>
        <w:rPr>
          <w:rFonts w:ascii="Courier New" w:hAnsi="Courier New"/>
          <w:sz w:val="28"/>
        </w:rPr>
        <w:t xml:space="preserve"> = 660 </w:t>
      </w:r>
      <w:r>
        <w:rPr>
          <w:rFonts w:ascii="Courier New" w:hAnsi="Courier New"/>
          <w:sz w:val="28"/>
        </w:rPr>
        <w:sym w:font="Symbol" w:char="F0B0"/>
      </w:r>
      <w:r>
        <w:rPr>
          <w:rFonts w:ascii="Courier New" w:hAnsi="Courier New"/>
          <w:sz w:val="28"/>
        </w:rPr>
        <w:t>С. Химически активен (на воздухе покрывается защитной оксидной пленкой). По распространенности в природе занимает 4-е место среди элементов и 1-е среди металлов (8,8% от массы земной коры). Известно несколько сотен минералов Алюминия (алюмосиликаты, бокситы, алуниты и др.). Получают электролизом глинозема Al</w:t>
      </w:r>
      <w:r>
        <w:rPr>
          <w:rFonts w:ascii="Courier New" w:hAnsi="Courier New"/>
          <w:position w:val="-4"/>
          <w:sz w:val="28"/>
          <w:vertAlign w:val="subscript"/>
        </w:rPr>
        <w:t>2</w:t>
      </w:r>
      <w:r>
        <w:rPr>
          <w:rFonts w:ascii="Courier New" w:hAnsi="Courier New"/>
          <w:sz w:val="28"/>
        </w:rPr>
        <w:t>О</w:t>
      </w:r>
      <w:r>
        <w:rPr>
          <w:rFonts w:ascii="Courier New" w:hAnsi="Courier New"/>
          <w:position w:val="-4"/>
          <w:sz w:val="28"/>
          <w:vertAlign w:val="subscript"/>
        </w:rPr>
        <w:t>3</w:t>
      </w:r>
      <w:r>
        <w:rPr>
          <w:rFonts w:ascii="Courier New" w:hAnsi="Courier New"/>
          <w:sz w:val="28"/>
        </w:rPr>
        <w:t xml:space="preserve"> в расплаве криолита Na</w:t>
      </w:r>
      <w:r>
        <w:rPr>
          <w:rFonts w:ascii="Courier New" w:hAnsi="Courier New"/>
          <w:position w:val="-4"/>
          <w:sz w:val="28"/>
          <w:vertAlign w:val="subscript"/>
        </w:rPr>
        <w:t>3</w:t>
      </w:r>
      <w:r>
        <w:rPr>
          <w:rFonts w:ascii="Courier New" w:hAnsi="Courier New"/>
          <w:sz w:val="28"/>
        </w:rPr>
        <w:t>AlF</w:t>
      </w:r>
      <w:r>
        <w:rPr>
          <w:rFonts w:ascii="Courier New" w:hAnsi="Courier New"/>
          <w:position w:val="-4"/>
          <w:sz w:val="28"/>
          <w:vertAlign w:val="subscript"/>
        </w:rPr>
        <w:t>6</w:t>
      </w:r>
      <w:r>
        <w:rPr>
          <w:rFonts w:ascii="Courier New" w:hAnsi="Courier New"/>
          <w:sz w:val="28"/>
        </w:rPr>
        <w:t xml:space="preserve"> при 950 </w:t>
      </w:r>
      <w:r>
        <w:rPr>
          <w:rFonts w:ascii="Courier New" w:hAnsi="Courier New"/>
          <w:sz w:val="28"/>
        </w:rPr>
        <w:sym w:font="Symbol" w:char="F0B0"/>
      </w:r>
      <w:r>
        <w:rPr>
          <w:rFonts w:ascii="Courier New" w:hAnsi="Courier New"/>
          <w:sz w:val="28"/>
        </w:rPr>
        <w:t xml:space="preserve">С. Алюминий имеет решётку гранецентрированного куба, устойчив при температурах от -269 </w:t>
      </w:r>
      <w:r>
        <w:rPr>
          <w:rFonts w:ascii="Courier New" w:hAnsi="Courier New"/>
          <w:sz w:val="28"/>
        </w:rPr>
        <w:sym w:font="Symbol" w:char="F0B0"/>
      </w:r>
      <w:r>
        <w:rPr>
          <w:rFonts w:ascii="Courier New" w:hAnsi="Courier New"/>
          <w:sz w:val="28"/>
        </w:rPr>
        <w:t xml:space="preserve">С до точки плавления (660 </w:t>
      </w:r>
      <w:r>
        <w:rPr>
          <w:rFonts w:ascii="Courier New" w:hAnsi="Courier New"/>
          <w:sz w:val="28"/>
        </w:rPr>
        <w:sym w:font="Symbol" w:char="F0B0"/>
      </w:r>
      <w:r>
        <w:rPr>
          <w:rFonts w:ascii="Courier New" w:hAnsi="Courier New"/>
          <w:sz w:val="28"/>
        </w:rPr>
        <w:t>С). Алюминий не имеет аллотропических изменений, элементарная ячейка состоит из 4 атомов, атомный диаметр 2,86</w:t>
      </w:r>
      <w:r>
        <w:rPr>
          <w:rFonts w:ascii="Courier New" w:hAnsi="Courier New"/>
          <w:sz w:val="28"/>
        </w:rPr>
        <w:sym w:font="Symbol" w:char="F0D7"/>
      </w:r>
      <w:r>
        <w:rPr>
          <w:rFonts w:ascii="Courier New" w:hAnsi="Courier New"/>
          <w:sz w:val="28"/>
        </w:rPr>
        <w:t>10</w:t>
      </w:r>
      <w:r>
        <w:rPr>
          <w:rFonts w:ascii="Courier New" w:hAnsi="Courier New"/>
          <w:sz w:val="28"/>
          <w:vertAlign w:val="superscript"/>
        </w:rPr>
        <w:t xml:space="preserve">-10 </w:t>
      </w:r>
      <w:r>
        <w:rPr>
          <w:rFonts w:ascii="Courier New" w:hAnsi="Courier New"/>
          <w:sz w:val="28"/>
        </w:rPr>
        <w:t xml:space="preserve">м. Теоретическая плотность алюминия равна </w:t>
      </w:r>
      <w:r>
        <w:rPr>
          <w:rFonts w:ascii="Courier New" w:hAnsi="Courier New"/>
          <w:sz w:val="28"/>
        </w:rPr>
        <w:br/>
        <w:t>2698,72 кг/м</w:t>
      </w:r>
      <w:r>
        <w:rPr>
          <w:rFonts w:ascii="Courier New" w:hAnsi="Courier New"/>
          <w:sz w:val="28"/>
          <w:vertAlign w:val="superscript"/>
        </w:rPr>
        <w:t>3</w:t>
      </w:r>
      <w:r>
        <w:rPr>
          <w:rFonts w:ascii="Courier New" w:hAnsi="Courier New"/>
          <w:sz w:val="28"/>
        </w:rPr>
        <w:t>. Экспериментальные значения для поликристаллического материала находятся в пределах от 2696,6 до 2698,8 кг/м</w:t>
      </w:r>
      <w:r>
        <w:rPr>
          <w:rFonts w:ascii="Courier New" w:hAnsi="Courier New"/>
          <w:sz w:val="28"/>
          <w:vertAlign w:val="superscript"/>
        </w:rPr>
        <w:t>3</w:t>
      </w:r>
      <w:r>
        <w:rPr>
          <w:rFonts w:ascii="Courier New" w:hAnsi="Courier New"/>
          <w:sz w:val="28"/>
        </w:rPr>
        <w:t>. Коэффициент температурного расширения при комнатной температуре 23</w:t>
      </w:r>
      <w:r>
        <w:rPr>
          <w:rFonts w:ascii="Courier New" w:hAnsi="Courier New"/>
          <w:sz w:val="28"/>
        </w:rPr>
        <w:sym w:font="Symbol" w:char="F0D7"/>
      </w:r>
      <w:r>
        <w:rPr>
          <w:rFonts w:ascii="Courier New" w:hAnsi="Courier New"/>
          <w:sz w:val="28"/>
        </w:rPr>
        <w:t>10</w:t>
      </w:r>
      <w:r>
        <w:rPr>
          <w:rFonts w:ascii="Courier New" w:hAnsi="Courier New"/>
          <w:sz w:val="28"/>
          <w:vertAlign w:val="superscript"/>
        </w:rPr>
        <w:t>-6</w:t>
      </w:r>
      <w:r>
        <w:rPr>
          <w:rFonts w:ascii="Courier New" w:hAnsi="Courier New"/>
          <w:sz w:val="28"/>
        </w:rPr>
        <w:t>К</w:t>
      </w:r>
      <w:r>
        <w:rPr>
          <w:rFonts w:ascii="Courier New" w:hAnsi="Courier New"/>
          <w:sz w:val="28"/>
          <w:vertAlign w:val="superscript"/>
        </w:rPr>
        <w:t>-1</w:t>
      </w:r>
      <w:r>
        <w:rPr>
          <w:rFonts w:ascii="Courier New" w:hAnsi="Courier New"/>
          <w:sz w:val="28"/>
        </w:rPr>
        <w:t>. Теплопроводность составляет при 24</w:t>
      </w:r>
      <w:r>
        <w:rPr>
          <w:rFonts w:ascii="Courier New" w:hAnsi="Courier New"/>
          <w:sz w:val="28"/>
        </w:rPr>
        <w:sym w:font="Symbol" w:char="F0B0"/>
      </w:r>
      <w:r>
        <w:rPr>
          <w:rFonts w:ascii="Courier New" w:hAnsi="Courier New"/>
          <w:sz w:val="28"/>
        </w:rPr>
        <w:t>С 2,37 Вт</w:t>
      </w:r>
      <w:r>
        <w:rPr>
          <w:rFonts w:ascii="Courier New" w:hAnsi="Courier New"/>
          <w:sz w:val="28"/>
        </w:rPr>
        <w:sym w:font="Symbol" w:char="F0D7"/>
      </w:r>
      <w:r>
        <w:rPr>
          <w:rFonts w:ascii="Courier New" w:hAnsi="Courier New"/>
          <w:sz w:val="28"/>
        </w:rPr>
        <w:t>см</w:t>
      </w:r>
      <w:r>
        <w:rPr>
          <w:rFonts w:ascii="Courier New" w:hAnsi="Courier New"/>
          <w:sz w:val="28"/>
          <w:vertAlign w:val="superscript"/>
        </w:rPr>
        <w:t>-1</w:t>
      </w:r>
      <w:r>
        <w:rPr>
          <w:rFonts w:ascii="Courier New" w:hAnsi="Courier New"/>
          <w:sz w:val="28"/>
        </w:rPr>
        <w:sym w:font="Symbol" w:char="F0D7"/>
      </w:r>
      <w:r>
        <w:rPr>
          <w:rFonts w:ascii="Courier New" w:hAnsi="Courier New"/>
          <w:sz w:val="28"/>
        </w:rPr>
        <w:t>К</w:t>
      </w:r>
      <w:r>
        <w:rPr>
          <w:rFonts w:ascii="Courier New" w:hAnsi="Courier New"/>
          <w:sz w:val="28"/>
          <w:vertAlign w:val="superscript"/>
        </w:rPr>
        <w:t>-1</w:t>
      </w:r>
      <w:r>
        <w:rPr>
          <w:rFonts w:ascii="Courier New" w:hAnsi="Courier New"/>
          <w:sz w:val="28"/>
        </w:rPr>
        <w:t xml:space="preserve">. Электросопротивление алюминия высокой чистоты (99,99%) </w:t>
      </w:r>
      <w:r>
        <w:rPr>
          <w:rFonts w:ascii="Courier New" w:hAnsi="Courier New"/>
          <w:sz w:val="28"/>
        </w:rPr>
        <w:br/>
        <w:t>при 20</w:t>
      </w:r>
      <w:r>
        <w:rPr>
          <w:rFonts w:ascii="Courier New" w:hAnsi="Courier New"/>
          <w:sz w:val="28"/>
        </w:rPr>
        <w:sym w:font="Symbol" w:char="F0B0"/>
      </w:r>
      <w:r>
        <w:rPr>
          <w:rFonts w:ascii="Courier New" w:hAnsi="Courier New"/>
          <w:sz w:val="28"/>
        </w:rPr>
        <w:t>С составляет 2,6548</w:t>
      </w:r>
      <w:r>
        <w:rPr>
          <w:rFonts w:ascii="Courier New" w:hAnsi="Courier New"/>
          <w:sz w:val="28"/>
        </w:rPr>
        <w:sym w:font="Symbol" w:char="F0D7"/>
      </w:r>
      <w:r>
        <w:rPr>
          <w:rFonts w:ascii="Courier New" w:hAnsi="Courier New"/>
          <w:sz w:val="28"/>
        </w:rPr>
        <w:t>10</w:t>
      </w:r>
      <w:r>
        <w:rPr>
          <w:rFonts w:ascii="Courier New" w:hAnsi="Courier New"/>
          <w:sz w:val="28"/>
          <w:vertAlign w:val="superscript"/>
        </w:rPr>
        <w:t>-8</w:t>
      </w:r>
      <w:r>
        <w:rPr>
          <w:rFonts w:ascii="Courier New" w:hAnsi="Courier New"/>
          <w:sz w:val="28"/>
        </w:rPr>
        <w:t xml:space="preserve"> Ом</w:t>
      </w:r>
      <w:r>
        <w:rPr>
          <w:rFonts w:ascii="Courier New" w:hAnsi="Courier New"/>
          <w:sz w:val="28"/>
        </w:rPr>
        <w:sym w:font="Symbol" w:char="F0D7"/>
      </w:r>
      <w:r>
        <w:rPr>
          <w:rFonts w:ascii="Courier New" w:hAnsi="Courier New"/>
          <w:sz w:val="28"/>
        </w:rPr>
        <w:t>м, или 65% электросопротивления международного эталона из отожжённой меди. Отражательная способность полированной поверхности составляет более 90%.</w:t>
      </w:r>
    </w:p>
    <w:p w:rsidR="00A46A92" w:rsidRDefault="00DF144E">
      <w:pPr>
        <w:jc w:val="both"/>
        <w:rPr>
          <w:rFonts w:ascii="Courier New" w:hAnsi="Courier New"/>
          <w:sz w:val="28"/>
        </w:rPr>
      </w:pPr>
      <w:r>
        <w:rPr>
          <w:rFonts w:ascii="Courier New" w:hAnsi="Courier New"/>
          <w:sz w:val="28"/>
        </w:rPr>
        <w:tab/>
      </w:r>
    </w:p>
    <w:p w:rsidR="00A46A92" w:rsidRDefault="00DF144E">
      <w:pPr>
        <w:ind w:firstLine="720"/>
        <w:jc w:val="both"/>
        <w:rPr>
          <w:rFonts w:ascii="Courier New" w:hAnsi="Courier New"/>
          <w:sz w:val="28"/>
        </w:rPr>
      </w:pPr>
      <w:r>
        <w:rPr>
          <w:rFonts w:ascii="Courier New" w:hAnsi="Courier New"/>
          <w:sz w:val="28"/>
        </w:rPr>
        <w:t xml:space="preserve">Алюминий чистотой свыше 99,99% впервые был получен электролизом в 1920г. В 1925 г. в работе Эдвардса опубликованы некоторые сведения о физических и механических свойствах такого алюминия. В 1938г. Тэйлор, Уиллей, Смит и Эдвардс опубликовали статью, в которой приведены некоторые свойства алюминия чистотой 99,996%, полученного во Франции также электролизом. Первое издание монографии о свойствах алюминия вышло в свет в 1967г. </w:t>
      </w:r>
    </w:p>
    <w:p w:rsidR="00A46A92" w:rsidRDefault="00DF144E">
      <w:pPr>
        <w:ind w:firstLine="720"/>
        <w:jc w:val="both"/>
        <w:rPr>
          <w:rFonts w:ascii="Courier New" w:hAnsi="Courier New"/>
          <w:sz w:val="28"/>
        </w:rPr>
      </w:pPr>
      <w:r>
        <w:rPr>
          <w:rFonts w:ascii="Courier New" w:hAnsi="Courier New"/>
          <w:sz w:val="28"/>
        </w:rPr>
        <w:t>В последующие годы благодаря сравнительной простоте получения и привлекательным свойствам опубликовано много работ о свойствах алюминия. Чистый алюминий нашёл широкое применение в основном в электронике - от электролитических конденсаторов до вершины электронной инженерии - микропроцессоров; в криоэлектронике, криомагнетике.</w:t>
      </w:r>
    </w:p>
    <w:p w:rsidR="00A46A92" w:rsidRDefault="00DF144E">
      <w:pPr>
        <w:ind w:firstLine="720"/>
        <w:jc w:val="both"/>
        <w:rPr>
          <w:rFonts w:ascii="Courier New" w:hAnsi="Courier New"/>
          <w:sz w:val="28"/>
        </w:rPr>
      </w:pPr>
      <w:r>
        <w:rPr>
          <w:rFonts w:ascii="Courier New" w:hAnsi="Courier New"/>
          <w:sz w:val="28"/>
        </w:rPr>
        <w:t>Более новыми способами получения чистого алюминия являются метод зонной очистки , кристаллизация из амальгам (сплавов алюминия со ртутью) и выделение из щёлочных растворов. Степень чистоты алюминия контролируется величиной электросопротивления при низких температурах.</w:t>
      </w:r>
    </w:p>
    <w:p w:rsidR="00A46A92" w:rsidRDefault="00A46A92">
      <w:pPr>
        <w:ind w:firstLine="720"/>
        <w:jc w:val="both"/>
        <w:rPr>
          <w:rFonts w:ascii="Courier New" w:hAnsi="Courier New"/>
          <w:sz w:val="28"/>
        </w:rPr>
      </w:pPr>
    </w:p>
    <w:p w:rsidR="00A46A92" w:rsidRDefault="00DF144E">
      <w:pPr>
        <w:ind w:firstLine="720"/>
        <w:jc w:val="both"/>
        <w:rPr>
          <w:rFonts w:ascii="Courier New" w:hAnsi="Courier New"/>
          <w:sz w:val="28"/>
        </w:rPr>
      </w:pPr>
      <w:r>
        <w:rPr>
          <w:rFonts w:ascii="Courier New" w:hAnsi="Courier New"/>
          <w:sz w:val="28"/>
        </w:rPr>
        <w:t>В настоящее время используется следующая классификация алюминия по степени чистоты:</w:t>
      </w:r>
    </w:p>
    <w:p w:rsidR="00A46A92" w:rsidRDefault="00A46A92">
      <w:pPr>
        <w:ind w:firstLine="720"/>
        <w:jc w:val="both"/>
        <w:rPr>
          <w:rFonts w:ascii="Courier New" w:hAnsi="Courier New"/>
          <w:sz w:val="28"/>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95"/>
        <w:gridCol w:w="5095"/>
      </w:tblGrid>
      <w:tr w:rsidR="00A46A92">
        <w:tc>
          <w:tcPr>
            <w:tcW w:w="5095" w:type="dxa"/>
            <w:tcBorders>
              <w:top w:val="single" w:sz="6" w:space="0" w:color="auto"/>
              <w:left w:val="single" w:sz="6" w:space="0" w:color="auto"/>
              <w:bottom w:val="single" w:sz="6" w:space="0" w:color="auto"/>
              <w:right w:val="single" w:sz="6" w:space="0" w:color="auto"/>
            </w:tcBorders>
          </w:tcPr>
          <w:p w:rsidR="00A46A92" w:rsidRDefault="00DF144E">
            <w:pPr>
              <w:jc w:val="center"/>
              <w:rPr>
                <w:rFonts w:ascii="Courier New" w:hAnsi="Courier New"/>
                <w:sz w:val="28"/>
              </w:rPr>
            </w:pPr>
            <w:r>
              <w:rPr>
                <w:rFonts w:ascii="Courier New" w:hAnsi="Courier New"/>
                <w:sz w:val="28"/>
              </w:rPr>
              <w:t>Обозначение</w:t>
            </w:r>
          </w:p>
        </w:tc>
        <w:tc>
          <w:tcPr>
            <w:tcW w:w="5095" w:type="dxa"/>
            <w:tcBorders>
              <w:top w:val="single" w:sz="6" w:space="0" w:color="auto"/>
              <w:left w:val="single" w:sz="6" w:space="0" w:color="auto"/>
              <w:bottom w:val="single" w:sz="6" w:space="0" w:color="auto"/>
              <w:right w:val="single" w:sz="6" w:space="0" w:color="auto"/>
            </w:tcBorders>
          </w:tcPr>
          <w:p w:rsidR="00A46A92" w:rsidRDefault="00DF144E">
            <w:pPr>
              <w:jc w:val="center"/>
              <w:rPr>
                <w:rFonts w:ascii="Courier New" w:hAnsi="Courier New"/>
                <w:sz w:val="28"/>
              </w:rPr>
            </w:pPr>
            <w:r>
              <w:rPr>
                <w:rFonts w:ascii="Courier New" w:hAnsi="Courier New"/>
                <w:sz w:val="28"/>
              </w:rPr>
              <w:t>Содержание алюминия по массе,%</w:t>
            </w:r>
          </w:p>
        </w:tc>
      </w:tr>
      <w:tr w:rsidR="00A46A92">
        <w:tc>
          <w:tcPr>
            <w:tcW w:w="5095" w:type="dxa"/>
            <w:tcBorders>
              <w:top w:val="nil"/>
            </w:tcBorders>
          </w:tcPr>
          <w:p w:rsidR="00A46A92" w:rsidRDefault="00DF144E">
            <w:pPr>
              <w:jc w:val="both"/>
              <w:rPr>
                <w:rFonts w:ascii="Courier New" w:hAnsi="Courier New"/>
                <w:sz w:val="28"/>
              </w:rPr>
            </w:pPr>
            <w:r>
              <w:rPr>
                <w:rFonts w:ascii="Courier New" w:hAnsi="Courier New"/>
                <w:sz w:val="28"/>
              </w:rPr>
              <w:t>Алюминий промышленной чистоты</w:t>
            </w:r>
          </w:p>
        </w:tc>
        <w:tc>
          <w:tcPr>
            <w:tcW w:w="5095" w:type="dxa"/>
            <w:tcBorders>
              <w:top w:val="nil"/>
            </w:tcBorders>
          </w:tcPr>
          <w:p w:rsidR="00A46A92" w:rsidRDefault="00DF144E">
            <w:pPr>
              <w:jc w:val="both"/>
              <w:rPr>
                <w:rFonts w:ascii="Courier New" w:hAnsi="Courier New"/>
                <w:sz w:val="28"/>
              </w:rPr>
            </w:pPr>
            <w:r>
              <w:rPr>
                <w:rFonts w:ascii="Courier New" w:hAnsi="Courier New"/>
                <w:sz w:val="28"/>
              </w:rPr>
              <w:t>99,5 - 99,79</w:t>
            </w:r>
          </w:p>
        </w:tc>
      </w:tr>
      <w:tr w:rsidR="00A46A92">
        <w:tc>
          <w:tcPr>
            <w:tcW w:w="5095" w:type="dxa"/>
          </w:tcPr>
          <w:p w:rsidR="00A46A92" w:rsidRDefault="00DF144E">
            <w:pPr>
              <w:jc w:val="both"/>
              <w:rPr>
                <w:rFonts w:ascii="Courier New" w:hAnsi="Courier New"/>
                <w:sz w:val="28"/>
              </w:rPr>
            </w:pPr>
            <w:r>
              <w:rPr>
                <w:rFonts w:ascii="Courier New" w:hAnsi="Courier New"/>
                <w:sz w:val="28"/>
              </w:rPr>
              <w:t>Высокочистый алюминий</w:t>
            </w:r>
          </w:p>
        </w:tc>
        <w:tc>
          <w:tcPr>
            <w:tcW w:w="5095" w:type="dxa"/>
          </w:tcPr>
          <w:p w:rsidR="00A46A92" w:rsidRDefault="00DF144E">
            <w:pPr>
              <w:jc w:val="both"/>
              <w:rPr>
                <w:rFonts w:ascii="Courier New" w:hAnsi="Courier New"/>
                <w:sz w:val="28"/>
              </w:rPr>
            </w:pPr>
            <w:r>
              <w:rPr>
                <w:rFonts w:ascii="Courier New" w:hAnsi="Courier New"/>
                <w:sz w:val="28"/>
              </w:rPr>
              <w:t>99,80 - 99,949</w:t>
            </w:r>
          </w:p>
        </w:tc>
      </w:tr>
      <w:tr w:rsidR="00A46A92">
        <w:tc>
          <w:tcPr>
            <w:tcW w:w="5095" w:type="dxa"/>
          </w:tcPr>
          <w:p w:rsidR="00A46A92" w:rsidRDefault="00DF144E">
            <w:pPr>
              <w:jc w:val="both"/>
              <w:rPr>
                <w:rFonts w:ascii="Courier New" w:hAnsi="Courier New"/>
                <w:sz w:val="28"/>
              </w:rPr>
            </w:pPr>
            <w:r>
              <w:rPr>
                <w:rFonts w:ascii="Courier New" w:hAnsi="Courier New"/>
                <w:sz w:val="28"/>
              </w:rPr>
              <w:t>Сверхчистый алюминий</w:t>
            </w:r>
          </w:p>
        </w:tc>
        <w:tc>
          <w:tcPr>
            <w:tcW w:w="5095" w:type="dxa"/>
          </w:tcPr>
          <w:p w:rsidR="00A46A92" w:rsidRDefault="00DF144E">
            <w:pPr>
              <w:jc w:val="both"/>
              <w:rPr>
                <w:rFonts w:ascii="Courier New" w:hAnsi="Courier New"/>
                <w:sz w:val="28"/>
              </w:rPr>
            </w:pPr>
            <w:r>
              <w:rPr>
                <w:rFonts w:ascii="Courier New" w:hAnsi="Courier New"/>
                <w:sz w:val="28"/>
              </w:rPr>
              <w:t>99,950 - 99,9959</w:t>
            </w:r>
          </w:p>
        </w:tc>
      </w:tr>
      <w:tr w:rsidR="00A46A92">
        <w:tc>
          <w:tcPr>
            <w:tcW w:w="5095" w:type="dxa"/>
          </w:tcPr>
          <w:p w:rsidR="00A46A92" w:rsidRDefault="00DF144E">
            <w:pPr>
              <w:jc w:val="both"/>
              <w:rPr>
                <w:rFonts w:ascii="Courier New" w:hAnsi="Courier New"/>
                <w:sz w:val="28"/>
              </w:rPr>
            </w:pPr>
            <w:r>
              <w:rPr>
                <w:rFonts w:ascii="Courier New" w:hAnsi="Courier New"/>
                <w:sz w:val="28"/>
              </w:rPr>
              <w:t>Особочистый алюминий</w:t>
            </w:r>
          </w:p>
        </w:tc>
        <w:tc>
          <w:tcPr>
            <w:tcW w:w="5095" w:type="dxa"/>
          </w:tcPr>
          <w:p w:rsidR="00A46A92" w:rsidRDefault="00DF144E">
            <w:pPr>
              <w:jc w:val="both"/>
              <w:rPr>
                <w:rFonts w:ascii="Courier New" w:hAnsi="Courier New"/>
                <w:sz w:val="28"/>
              </w:rPr>
            </w:pPr>
            <w:r>
              <w:rPr>
                <w:rFonts w:ascii="Courier New" w:hAnsi="Courier New"/>
                <w:sz w:val="28"/>
              </w:rPr>
              <w:t>99,9960 - 99,9990</w:t>
            </w:r>
          </w:p>
        </w:tc>
      </w:tr>
      <w:tr w:rsidR="00A46A92">
        <w:tc>
          <w:tcPr>
            <w:tcW w:w="5095" w:type="dxa"/>
          </w:tcPr>
          <w:p w:rsidR="00A46A92" w:rsidRDefault="00DF144E">
            <w:pPr>
              <w:jc w:val="both"/>
              <w:rPr>
                <w:rFonts w:ascii="Courier New" w:hAnsi="Courier New"/>
                <w:sz w:val="28"/>
              </w:rPr>
            </w:pPr>
            <w:r>
              <w:rPr>
                <w:rFonts w:ascii="Courier New" w:hAnsi="Courier New"/>
                <w:sz w:val="28"/>
              </w:rPr>
              <w:t>Ультрачистый алюминий</w:t>
            </w:r>
          </w:p>
        </w:tc>
        <w:tc>
          <w:tcPr>
            <w:tcW w:w="5095" w:type="dxa"/>
          </w:tcPr>
          <w:p w:rsidR="00A46A92" w:rsidRDefault="00DF144E">
            <w:pPr>
              <w:jc w:val="both"/>
              <w:rPr>
                <w:rFonts w:ascii="Courier New" w:hAnsi="Courier New"/>
                <w:sz w:val="28"/>
              </w:rPr>
            </w:pPr>
            <w:r>
              <w:rPr>
                <w:rFonts w:ascii="Courier New" w:hAnsi="Courier New"/>
                <w:sz w:val="28"/>
              </w:rPr>
              <w:t>свыше 99,9990</w:t>
            </w:r>
          </w:p>
        </w:tc>
      </w:tr>
    </w:tbl>
    <w:p w:rsidR="00A46A92" w:rsidRDefault="00A46A92">
      <w:pPr>
        <w:ind w:firstLine="720"/>
        <w:jc w:val="both"/>
        <w:rPr>
          <w:rFonts w:ascii="Courier New" w:hAnsi="Courier New"/>
          <w:sz w:val="28"/>
        </w:rPr>
      </w:pPr>
    </w:p>
    <w:p w:rsidR="00A46A92" w:rsidRDefault="00DF144E">
      <w:pPr>
        <w:ind w:firstLine="720"/>
        <w:jc w:val="both"/>
        <w:rPr>
          <w:rFonts w:ascii="Courier New" w:hAnsi="Courier New"/>
          <w:sz w:val="28"/>
        </w:rPr>
      </w:pPr>
      <w:r>
        <w:rPr>
          <w:rFonts w:ascii="Courier New" w:hAnsi="Courier New"/>
          <w:sz w:val="28"/>
        </w:rPr>
        <w:t>Механические свойства алюминия при комнатной температуре:</w:t>
      </w:r>
    </w:p>
    <w:p w:rsidR="00A46A92" w:rsidRDefault="00A46A92">
      <w:pPr>
        <w:ind w:firstLine="720"/>
        <w:jc w:val="both"/>
        <w:rPr>
          <w:rFonts w:ascii="Courier New" w:hAnsi="Courier New"/>
          <w:sz w:val="28"/>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2547"/>
        <w:gridCol w:w="2547"/>
        <w:gridCol w:w="2547"/>
      </w:tblGrid>
      <w:tr w:rsidR="00A46A92">
        <w:tc>
          <w:tcPr>
            <w:tcW w:w="2547" w:type="dxa"/>
          </w:tcPr>
          <w:p w:rsidR="00A46A92" w:rsidRDefault="00DF144E">
            <w:pPr>
              <w:jc w:val="center"/>
              <w:rPr>
                <w:rFonts w:ascii="Courier New" w:hAnsi="Courier New"/>
                <w:sz w:val="28"/>
              </w:rPr>
            </w:pPr>
            <w:r>
              <w:rPr>
                <w:rFonts w:ascii="Courier New" w:hAnsi="Courier New"/>
                <w:sz w:val="28"/>
              </w:rPr>
              <w:t>Чистота, %</w:t>
            </w:r>
          </w:p>
        </w:tc>
        <w:tc>
          <w:tcPr>
            <w:tcW w:w="2547" w:type="dxa"/>
          </w:tcPr>
          <w:p w:rsidR="00A46A92" w:rsidRDefault="00DF144E">
            <w:pPr>
              <w:jc w:val="center"/>
              <w:rPr>
                <w:rFonts w:ascii="Courier New" w:hAnsi="Courier New"/>
                <w:sz w:val="28"/>
              </w:rPr>
            </w:pPr>
            <w:r>
              <w:rPr>
                <w:rFonts w:ascii="Courier New" w:hAnsi="Courier New"/>
                <w:sz w:val="28"/>
              </w:rPr>
              <w:t xml:space="preserve">Предел текучести </w:t>
            </w:r>
            <w:r>
              <w:rPr>
                <w:rFonts w:ascii="Courier New" w:hAnsi="Courier New"/>
                <w:sz w:val="28"/>
              </w:rPr>
              <w:br/>
            </w:r>
            <w:r>
              <w:rPr>
                <w:rFonts w:ascii="Courier New" w:hAnsi="Courier New"/>
                <w:b/>
                <w:sz w:val="28"/>
              </w:rPr>
              <w:sym w:font="Symbol" w:char="F064"/>
            </w:r>
            <w:r>
              <w:rPr>
                <w:rFonts w:ascii="Courier New" w:hAnsi="Courier New"/>
                <w:sz w:val="28"/>
                <w:vertAlign w:val="subscript"/>
              </w:rPr>
              <w:t>0,2</w:t>
            </w:r>
            <w:r>
              <w:rPr>
                <w:rFonts w:ascii="Courier New" w:hAnsi="Courier New"/>
                <w:sz w:val="28"/>
              </w:rPr>
              <w:t>,Мпа</w:t>
            </w:r>
          </w:p>
        </w:tc>
        <w:tc>
          <w:tcPr>
            <w:tcW w:w="2547" w:type="dxa"/>
          </w:tcPr>
          <w:p w:rsidR="00A46A92" w:rsidRDefault="00DF144E">
            <w:pPr>
              <w:jc w:val="center"/>
              <w:rPr>
                <w:rFonts w:ascii="Courier New" w:hAnsi="Courier New"/>
                <w:sz w:val="28"/>
              </w:rPr>
            </w:pPr>
            <w:r>
              <w:rPr>
                <w:rFonts w:ascii="Courier New" w:hAnsi="Courier New"/>
                <w:sz w:val="28"/>
              </w:rPr>
              <w:t>Предел прочности,</w:t>
            </w:r>
          </w:p>
          <w:p w:rsidR="00A46A92" w:rsidRDefault="00DF144E">
            <w:pPr>
              <w:jc w:val="center"/>
              <w:rPr>
                <w:rFonts w:ascii="Courier New" w:hAnsi="Courier New"/>
                <w:sz w:val="28"/>
              </w:rPr>
            </w:pPr>
            <w:r>
              <w:rPr>
                <w:rFonts w:ascii="Courier New" w:hAnsi="Courier New"/>
                <w:b/>
                <w:sz w:val="28"/>
              </w:rPr>
              <w:sym w:font="Symbol" w:char="F064"/>
            </w:r>
            <w:r>
              <w:rPr>
                <w:rFonts w:ascii="Courier New" w:hAnsi="Courier New"/>
                <w:sz w:val="28"/>
              </w:rPr>
              <w:t xml:space="preserve">в, МПа </w:t>
            </w:r>
          </w:p>
        </w:tc>
        <w:tc>
          <w:tcPr>
            <w:tcW w:w="2547" w:type="dxa"/>
          </w:tcPr>
          <w:p w:rsidR="00A46A92" w:rsidRDefault="00DF144E">
            <w:pPr>
              <w:jc w:val="center"/>
              <w:rPr>
                <w:rFonts w:ascii="Courier New" w:hAnsi="Courier New"/>
                <w:sz w:val="28"/>
              </w:rPr>
            </w:pPr>
            <w:r>
              <w:rPr>
                <w:rFonts w:ascii="Courier New" w:hAnsi="Courier New"/>
                <w:sz w:val="28"/>
              </w:rPr>
              <w:t xml:space="preserve">Относительное удлинение </w:t>
            </w:r>
            <w:r>
              <w:rPr>
                <w:rFonts w:ascii="Courier New" w:hAnsi="Courier New"/>
                <w:sz w:val="28"/>
              </w:rPr>
              <w:sym w:font="Symbol" w:char="F064"/>
            </w:r>
            <w:r>
              <w:rPr>
                <w:rFonts w:ascii="Courier New" w:hAnsi="Courier New"/>
                <w:sz w:val="28"/>
              </w:rPr>
              <w:t xml:space="preserve">,% </w:t>
            </w:r>
            <w:r>
              <w:rPr>
                <w:rFonts w:ascii="Courier New" w:hAnsi="Courier New"/>
                <w:sz w:val="24"/>
              </w:rPr>
              <w:t>(на базе 50 мм)</w:t>
            </w:r>
          </w:p>
        </w:tc>
      </w:tr>
      <w:tr w:rsidR="00A46A92">
        <w:tc>
          <w:tcPr>
            <w:tcW w:w="2547" w:type="dxa"/>
          </w:tcPr>
          <w:p w:rsidR="00A46A92" w:rsidRDefault="00DF144E">
            <w:pPr>
              <w:jc w:val="center"/>
              <w:rPr>
                <w:rFonts w:ascii="Courier New" w:hAnsi="Courier New"/>
                <w:sz w:val="28"/>
              </w:rPr>
            </w:pPr>
            <w:r>
              <w:rPr>
                <w:rFonts w:ascii="Courier New" w:hAnsi="Courier New"/>
                <w:sz w:val="28"/>
              </w:rPr>
              <w:t>99,99</w:t>
            </w:r>
          </w:p>
        </w:tc>
        <w:tc>
          <w:tcPr>
            <w:tcW w:w="2547" w:type="dxa"/>
          </w:tcPr>
          <w:p w:rsidR="00A46A92" w:rsidRDefault="00DF144E">
            <w:pPr>
              <w:jc w:val="center"/>
              <w:rPr>
                <w:rFonts w:ascii="Courier New" w:hAnsi="Courier New"/>
                <w:sz w:val="28"/>
              </w:rPr>
            </w:pPr>
            <w:r>
              <w:rPr>
                <w:rFonts w:ascii="Courier New" w:hAnsi="Courier New"/>
                <w:sz w:val="28"/>
              </w:rPr>
              <w:t>10</w:t>
            </w:r>
          </w:p>
        </w:tc>
        <w:tc>
          <w:tcPr>
            <w:tcW w:w="2547" w:type="dxa"/>
          </w:tcPr>
          <w:p w:rsidR="00A46A92" w:rsidRDefault="00DF144E">
            <w:pPr>
              <w:jc w:val="center"/>
              <w:rPr>
                <w:rFonts w:ascii="Courier New" w:hAnsi="Courier New"/>
                <w:sz w:val="28"/>
              </w:rPr>
            </w:pPr>
            <w:r>
              <w:rPr>
                <w:rFonts w:ascii="Courier New" w:hAnsi="Courier New"/>
                <w:sz w:val="28"/>
              </w:rPr>
              <w:t>45</w:t>
            </w:r>
          </w:p>
        </w:tc>
        <w:tc>
          <w:tcPr>
            <w:tcW w:w="2547" w:type="dxa"/>
          </w:tcPr>
          <w:p w:rsidR="00A46A92" w:rsidRDefault="00DF144E">
            <w:pPr>
              <w:jc w:val="center"/>
              <w:rPr>
                <w:rFonts w:ascii="Courier New" w:hAnsi="Courier New"/>
                <w:sz w:val="28"/>
              </w:rPr>
            </w:pPr>
            <w:r>
              <w:rPr>
                <w:rFonts w:ascii="Courier New" w:hAnsi="Courier New"/>
                <w:sz w:val="28"/>
              </w:rPr>
              <w:t>50</w:t>
            </w:r>
          </w:p>
        </w:tc>
      </w:tr>
      <w:tr w:rsidR="00A46A92">
        <w:tc>
          <w:tcPr>
            <w:tcW w:w="2547" w:type="dxa"/>
          </w:tcPr>
          <w:p w:rsidR="00A46A92" w:rsidRDefault="00DF144E">
            <w:pPr>
              <w:jc w:val="center"/>
              <w:rPr>
                <w:rFonts w:ascii="Courier New" w:hAnsi="Courier New"/>
                <w:sz w:val="28"/>
              </w:rPr>
            </w:pPr>
            <w:r>
              <w:rPr>
                <w:rFonts w:ascii="Courier New" w:hAnsi="Courier New"/>
                <w:sz w:val="28"/>
              </w:rPr>
              <w:t>99,8</w:t>
            </w:r>
          </w:p>
        </w:tc>
        <w:tc>
          <w:tcPr>
            <w:tcW w:w="2547" w:type="dxa"/>
          </w:tcPr>
          <w:p w:rsidR="00A46A92" w:rsidRDefault="00DF144E">
            <w:pPr>
              <w:jc w:val="center"/>
              <w:rPr>
                <w:rFonts w:ascii="Courier New" w:hAnsi="Courier New"/>
                <w:sz w:val="28"/>
              </w:rPr>
            </w:pPr>
            <w:r>
              <w:rPr>
                <w:rFonts w:ascii="Courier New" w:hAnsi="Courier New"/>
                <w:sz w:val="28"/>
              </w:rPr>
              <w:t>20</w:t>
            </w:r>
          </w:p>
        </w:tc>
        <w:tc>
          <w:tcPr>
            <w:tcW w:w="2547" w:type="dxa"/>
          </w:tcPr>
          <w:p w:rsidR="00A46A92" w:rsidRDefault="00DF144E">
            <w:pPr>
              <w:jc w:val="center"/>
              <w:rPr>
                <w:rFonts w:ascii="Courier New" w:hAnsi="Courier New"/>
                <w:sz w:val="28"/>
              </w:rPr>
            </w:pPr>
            <w:r>
              <w:rPr>
                <w:rFonts w:ascii="Courier New" w:hAnsi="Courier New"/>
                <w:sz w:val="28"/>
              </w:rPr>
              <w:t>60</w:t>
            </w:r>
          </w:p>
        </w:tc>
        <w:tc>
          <w:tcPr>
            <w:tcW w:w="2547" w:type="dxa"/>
          </w:tcPr>
          <w:p w:rsidR="00A46A92" w:rsidRDefault="00DF144E">
            <w:pPr>
              <w:jc w:val="center"/>
              <w:rPr>
                <w:rFonts w:ascii="Courier New" w:hAnsi="Courier New"/>
                <w:sz w:val="28"/>
              </w:rPr>
            </w:pPr>
            <w:r>
              <w:rPr>
                <w:rFonts w:ascii="Courier New" w:hAnsi="Courier New"/>
                <w:sz w:val="28"/>
              </w:rPr>
              <w:t>45</w:t>
            </w:r>
          </w:p>
        </w:tc>
      </w:tr>
      <w:tr w:rsidR="00A46A92">
        <w:tc>
          <w:tcPr>
            <w:tcW w:w="2547" w:type="dxa"/>
          </w:tcPr>
          <w:p w:rsidR="00A46A92" w:rsidRDefault="00DF144E">
            <w:pPr>
              <w:jc w:val="center"/>
              <w:rPr>
                <w:rFonts w:ascii="Courier New" w:hAnsi="Courier New"/>
                <w:sz w:val="28"/>
              </w:rPr>
            </w:pPr>
            <w:r>
              <w:rPr>
                <w:rFonts w:ascii="Courier New" w:hAnsi="Courier New"/>
                <w:sz w:val="28"/>
              </w:rPr>
              <w:t>99,6</w:t>
            </w:r>
          </w:p>
        </w:tc>
        <w:tc>
          <w:tcPr>
            <w:tcW w:w="2547" w:type="dxa"/>
          </w:tcPr>
          <w:p w:rsidR="00A46A92" w:rsidRDefault="00DF144E">
            <w:pPr>
              <w:jc w:val="center"/>
              <w:rPr>
                <w:rFonts w:ascii="Courier New" w:hAnsi="Courier New"/>
                <w:sz w:val="28"/>
              </w:rPr>
            </w:pPr>
            <w:r>
              <w:rPr>
                <w:rFonts w:ascii="Courier New" w:hAnsi="Courier New"/>
                <w:sz w:val="28"/>
              </w:rPr>
              <w:t>30</w:t>
            </w:r>
          </w:p>
        </w:tc>
        <w:tc>
          <w:tcPr>
            <w:tcW w:w="2547" w:type="dxa"/>
          </w:tcPr>
          <w:p w:rsidR="00A46A92" w:rsidRDefault="00DF144E">
            <w:pPr>
              <w:jc w:val="center"/>
              <w:rPr>
                <w:rFonts w:ascii="Courier New" w:hAnsi="Courier New"/>
                <w:sz w:val="28"/>
              </w:rPr>
            </w:pPr>
            <w:r>
              <w:rPr>
                <w:rFonts w:ascii="Courier New" w:hAnsi="Courier New"/>
                <w:sz w:val="28"/>
              </w:rPr>
              <w:t>70</w:t>
            </w:r>
          </w:p>
        </w:tc>
        <w:tc>
          <w:tcPr>
            <w:tcW w:w="2547" w:type="dxa"/>
          </w:tcPr>
          <w:p w:rsidR="00A46A92" w:rsidRDefault="00DF144E">
            <w:pPr>
              <w:jc w:val="center"/>
              <w:rPr>
                <w:rFonts w:ascii="Courier New" w:hAnsi="Courier New"/>
                <w:sz w:val="28"/>
              </w:rPr>
            </w:pPr>
            <w:r>
              <w:rPr>
                <w:rFonts w:ascii="Courier New" w:hAnsi="Courier New"/>
                <w:sz w:val="28"/>
              </w:rPr>
              <w:t>43</w:t>
            </w:r>
          </w:p>
        </w:tc>
      </w:tr>
    </w:tbl>
    <w:p w:rsidR="00A46A92" w:rsidRDefault="00A46A92">
      <w:pPr>
        <w:ind w:firstLine="720"/>
        <w:jc w:val="both"/>
        <w:rPr>
          <w:rFonts w:ascii="Courier New" w:hAnsi="Courier New"/>
          <w:sz w:val="28"/>
        </w:rPr>
      </w:pPr>
    </w:p>
    <w:p w:rsidR="00A46A92" w:rsidRDefault="00A46A92">
      <w:pPr>
        <w:ind w:firstLine="720"/>
        <w:jc w:val="both"/>
        <w:rPr>
          <w:rFonts w:ascii="Courier New" w:hAnsi="Courier New"/>
          <w:sz w:val="28"/>
        </w:rPr>
      </w:pPr>
    </w:p>
    <w:p w:rsidR="00A46A92" w:rsidRDefault="00DF144E">
      <w:pPr>
        <w:ind w:firstLine="720"/>
        <w:jc w:val="both"/>
        <w:rPr>
          <w:rFonts w:ascii="Courier New" w:hAnsi="Courier New"/>
          <w:sz w:val="28"/>
        </w:rPr>
      </w:pPr>
      <w:r>
        <w:rPr>
          <w:rFonts w:ascii="Courier New" w:hAnsi="Courier New"/>
          <w:sz w:val="28"/>
        </w:rPr>
        <w:t>Большинство металлических элементов сплавляются с алюминием, но только некоторые из них играют роль основных легирующих компонентов в  промышленных алюминиевых сплавах. Тем не менее значительное число элементов используют в качестве добавок для улучшения свойств сплавов. Наиболее широко применяются:</w:t>
      </w:r>
    </w:p>
    <w:p w:rsidR="00A46A92" w:rsidRDefault="00DF144E">
      <w:pPr>
        <w:ind w:firstLine="720"/>
        <w:jc w:val="both"/>
        <w:rPr>
          <w:rFonts w:ascii="Courier New" w:hAnsi="Courier New"/>
          <w:sz w:val="28"/>
        </w:rPr>
      </w:pPr>
      <w:r>
        <w:rPr>
          <w:rFonts w:ascii="Courier New" w:hAnsi="Courier New"/>
          <w:sz w:val="28"/>
        </w:rPr>
        <w:t xml:space="preserve">Бериллий добавляется для уменьшения окисления при повышенных температурах. Небольшие добавки бериллия (0,01 - 0,05%) применяют в алюминиевых литейных сплавах для улучшения текучести в производстве деталей двигателей внутреннего сгорания (поршней и головок цилиндров). </w:t>
      </w:r>
    </w:p>
    <w:p w:rsidR="00A46A92" w:rsidRDefault="00DF144E">
      <w:pPr>
        <w:ind w:firstLine="720"/>
        <w:jc w:val="both"/>
        <w:rPr>
          <w:rFonts w:ascii="Courier New" w:hAnsi="Courier New"/>
          <w:sz w:val="28"/>
        </w:rPr>
      </w:pPr>
      <w:r>
        <w:rPr>
          <w:rFonts w:ascii="Courier New" w:hAnsi="Courier New"/>
          <w:sz w:val="28"/>
        </w:rPr>
        <w:t>Бор вводят для повышения электропроводимости и как рафинирующую добавку. Бор вводится в алюминиевые сплавы, используемые в атомной энергетике(кроме деталей реакторов), т.к. он поглощает нейтроны, препятствуя распространению радиации. Бор вводится в среднем в количестве 0,095 - 0,1%.</w:t>
      </w:r>
    </w:p>
    <w:p w:rsidR="00A46A92" w:rsidRDefault="00DF144E">
      <w:pPr>
        <w:ind w:firstLine="720"/>
        <w:jc w:val="both"/>
        <w:rPr>
          <w:rFonts w:ascii="Courier New" w:hAnsi="Courier New"/>
          <w:sz w:val="28"/>
        </w:rPr>
      </w:pPr>
      <w:r>
        <w:rPr>
          <w:rFonts w:ascii="Courier New" w:hAnsi="Courier New"/>
          <w:sz w:val="28"/>
        </w:rPr>
        <w:t>Висмут. Металлы с низкой температурой плавления, такие как висмут, свинец, олово, кадмий вводят в алюминиевые сплавы для улучшения обрабатываемости резанием. Эти элементы образуют мягкие легкоплавкие фазы, которые способствуют ломкости стружки и смазыванию резца.</w:t>
      </w:r>
    </w:p>
    <w:p w:rsidR="00A46A92" w:rsidRDefault="00DF144E">
      <w:pPr>
        <w:ind w:firstLine="720"/>
        <w:jc w:val="both"/>
        <w:rPr>
          <w:rFonts w:ascii="Courier New" w:hAnsi="Courier New"/>
          <w:sz w:val="28"/>
        </w:rPr>
      </w:pPr>
      <w:r>
        <w:rPr>
          <w:rFonts w:ascii="Courier New" w:hAnsi="Courier New"/>
          <w:sz w:val="28"/>
        </w:rPr>
        <w:t>Галлий добавляется в количестве 0,01 - 0,1% в сплавы, из которых далее изготавливаются расходуемые аноды.</w:t>
      </w:r>
    </w:p>
    <w:p w:rsidR="00A46A92" w:rsidRDefault="00DF144E">
      <w:pPr>
        <w:ind w:firstLine="720"/>
        <w:jc w:val="both"/>
        <w:rPr>
          <w:rFonts w:ascii="Courier New" w:hAnsi="Courier New"/>
          <w:sz w:val="28"/>
        </w:rPr>
      </w:pPr>
      <w:r>
        <w:rPr>
          <w:rFonts w:ascii="Courier New" w:hAnsi="Courier New"/>
          <w:sz w:val="28"/>
        </w:rPr>
        <w:t>Железо. В малых количествах (</w:t>
      </w:r>
      <w:r>
        <w:rPr>
          <w:rFonts w:ascii="Courier New" w:hAnsi="Courier New"/>
          <w:sz w:val="28"/>
        </w:rPr>
        <w:sym w:font="Symbol" w:char="F0BB"/>
      </w:r>
      <w:r>
        <w:rPr>
          <w:rFonts w:ascii="Courier New" w:hAnsi="Courier New"/>
          <w:sz w:val="28"/>
        </w:rPr>
        <w:t>0,04%) вводится при производстве проводов для увеличения прочности и улучшает характеристики ползучести. Так же железо  уменьшает прилипание к стенкам форм при литье в кокиль.</w:t>
      </w:r>
    </w:p>
    <w:p w:rsidR="00A46A92" w:rsidRDefault="00DF144E">
      <w:pPr>
        <w:ind w:firstLine="720"/>
        <w:jc w:val="both"/>
        <w:rPr>
          <w:rFonts w:ascii="Courier New" w:hAnsi="Courier New"/>
          <w:sz w:val="28"/>
        </w:rPr>
      </w:pPr>
      <w:r>
        <w:rPr>
          <w:rFonts w:ascii="Courier New" w:hAnsi="Courier New"/>
          <w:sz w:val="28"/>
        </w:rPr>
        <w:t>Индий. Добавка 0,05 - 0,2% упрочняют сплавы алюминия при старении, особенно  при низком содержании меди. Индиевые добавки используются в алюминиево - кадмиевых подшипниковых сплавах.</w:t>
      </w:r>
    </w:p>
    <w:p w:rsidR="00A46A92" w:rsidRDefault="00DF144E">
      <w:pPr>
        <w:ind w:firstLine="720"/>
        <w:jc w:val="both"/>
        <w:rPr>
          <w:rFonts w:ascii="Courier New" w:hAnsi="Courier New"/>
          <w:sz w:val="28"/>
        </w:rPr>
      </w:pPr>
      <w:r>
        <w:rPr>
          <w:rFonts w:ascii="Courier New" w:hAnsi="Courier New"/>
          <w:sz w:val="28"/>
        </w:rPr>
        <w:t>Примерно 0,3% кадмия вводят для повышения прочности и улучшения коррозионных свойств сплавов.</w:t>
      </w:r>
    </w:p>
    <w:p w:rsidR="00A46A92" w:rsidRDefault="00DF144E">
      <w:pPr>
        <w:ind w:firstLine="720"/>
        <w:jc w:val="both"/>
        <w:rPr>
          <w:rFonts w:ascii="Courier New" w:hAnsi="Courier New"/>
          <w:sz w:val="28"/>
        </w:rPr>
      </w:pPr>
      <w:r>
        <w:rPr>
          <w:rFonts w:ascii="Courier New" w:hAnsi="Courier New"/>
          <w:sz w:val="28"/>
        </w:rPr>
        <w:t>Кальций придаёт пластичность. При содержании кальция 5% сплав обладает эффектом сверхпластичности.</w:t>
      </w:r>
    </w:p>
    <w:p w:rsidR="00A46A92" w:rsidRDefault="00DF144E">
      <w:pPr>
        <w:ind w:firstLine="720"/>
        <w:jc w:val="both"/>
        <w:rPr>
          <w:rFonts w:ascii="Courier New" w:hAnsi="Courier New"/>
          <w:sz w:val="28"/>
        </w:rPr>
      </w:pPr>
      <w:r>
        <w:rPr>
          <w:rFonts w:ascii="Courier New" w:hAnsi="Courier New"/>
          <w:sz w:val="28"/>
        </w:rPr>
        <w:t>Кремний является наиболее используемой добавкой в литейных сплавах. В количестве 0,5 - 4% уменьшает склонность к трещинообразованию. Сочетание кремния с магнием делают возможным термоуплотнение сплава.</w:t>
      </w:r>
    </w:p>
    <w:p w:rsidR="00A46A92" w:rsidRDefault="00DF144E">
      <w:pPr>
        <w:ind w:firstLine="720"/>
        <w:jc w:val="both"/>
        <w:rPr>
          <w:rFonts w:ascii="Courier New" w:hAnsi="Courier New"/>
          <w:sz w:val="28"/>
        </w:rPr>
      </w:pPr>
      <w:r>
        <w:rPr>
          <w:rFonts w:ascii="Courier New" w:hAnsi="Courier New"/>
          <w:sz w:val="28"/>
        </w:rPr>
        <w:t>Магний. Добавка магния значительно повышает прочность без снижения пластичности, повышает свариваемость и увеличивает коррозионную стойкость сплава.</w:t>
      </w:r>
    </w:p>
    <w:p w:rsidR="00A46A92" w:rsidRDefault="00DF144E">
      <w:pPr>
        <w:ind w:firstLine="720"/>
        <w:jc w:val="both"/>
        <w:rPr>
          <w:rFonts w:ascii="Courier New" w:hAnsi="Courier New"/>
          <w:sz w:val="28"/>
        </w:rPr>
      </w:pPr>
      <w:r>
        <w:rPr>
          <w:rFonts w:ascii="Courier New" w:hAnsi="Courier New"/>
          <w:sz w:val="28"/>
        </w:rPr>
        <w:t>Медь упрочняет сплавы, максимальное упрочнение достигается при содержании меди 4 - 6%. Сплавы с медью используются в производстве поршней двигателей внутреннего сгорания, высококачественных литых деталей летательных аппаратов.</w:t>
      </w:r>
    </w:p>
    <w:p w:rsidR="00A46A92" w:rsidRDefault="00DF144E">
      <w:pPr>
        <w:ind w:firstLine="720"/>
        <w:jc w:val="both"/>
        <w:rPr>
          <w:rFonts w:ascii="Courier New" w:hAnsi="Courier New"/>
          <w:sz w:val="28"/>
        </w:rPr>
      </w:pPr>
      <w:r>
        <w:rPr>
          <w:rFonts w:ascii="Courier New" w:hAnsi="Courier New"/>
          <w:sz w:val="28"/>
        </w:rPr>
        <w:t>Олово улучшает обработку резанием.</w:t>
      </w:r>
    </w:p>
    <w:p w:rsidR="00A46A92" w:rsidRDefault="00DF144E">
      <w:pPr>
        <w:ind w:firstLine="720"/>
        <w:jc w:val="both"/>
        <w:rPr>
          <w:rFonts w:ascii="Courier New" w:hAnsi="Courier New"/>
          <w:sz w:val="28"/>
        </w:rPr>
      </w:pPr>
      <w:r>
        <w:rPr>
          <w:rFonts w:ascii="Courier New" w:hAnsi="Courier New"/>
          <w:sz w:val="28"/>
        </w:rPr>
        <w:t>Титан. Основная задача титана в споавах - измельчение зерна в отливках и слитках, что очень повышает прочность и равномерность свойств во всём объёме.</w:t>
      </w:r>
    </w:p>
    <w:p w:rsidR="00A46A92" w:rsidRDefault="00A46A92">
      <w:pPr>
        <w:ind w:firstLine="720"/>
        <w:jc w:val="both"/>
        <w:rPr>
          <w:rFonts w:ascii="Courier New" w:hAnsi="Courier New"/>
          <w:sz w:val="28"/>
        </w:rPr>
      </w:pPr>
    </w:p>
    <w:p w:rsidR="00A46A92" w:rsidRDefault="00DF144E">
      <w:pPr>
        <w:ind w:firstLine="720"/>
        <w:jc w:val="both"/>
        <w:rPr>
          <w:rFonts w:ascii="Courier New" w:hAnsi="Courier New"/>
          <w:sz w:val="28"/>
        </w:rPr>
      </w:pPr>
      <w:r>
        <w:rPr>
          <w:rFonts w:ascii="Courier New" w:hAnsi="Courier New"/>
          <w:sz w:val="28"/>
        </w:rPr>
        <w:t>Хотя алюминий считается одним из наименее благородных промышленных металлов, он достаточно устойчив во многих окислительных средах. Причиной такого поведения является наличие непрерывной окисной плёнки на поверхности алюминия, которая немедленно образуется вновь на зачищенных участках при воздействии кислорода, воды и других окислителей.</w:t>
      </w:r>
    </w:p>
    <w:p w:rsidR="00A46A92" w:rsidRDefault="00DF144E">
      <w:pPr>
        <w:ind w:firstLine="720"/>
        <w:jc w:val="both"/>
        <w:rPr>
          <w:rFonts w:ascii="Courier New" w:hAnsi="Courier New"/>
          <w:sz w:val="28"/>
        </w:rPr>
      </w:pPr>
      <w:r>
        <w:rPr>
          <w:rFonts w:ascii="Courier New" w:hAnsi="Courier New"/>
          <w:sz w:val="28"/>
        </w:rPr>
        <w:t xml:space="preserve">Большинство алюминиевых сплавов имеют высокую коррозионную стойкость в естественной атмосфере, морской воде, растворах многих солей и химикатов и в большинстве пищевых продуктов. Последнее свойство в сочетании с тем, что алюминий не разрушает витамины, позволяет широко использовать его в производстве посуды. Конструкции из алюминиевых сплавов часто используют в морской воде. Морские бакены, спасательные шлюпки, суда, баржи строятся из сплавов алюминия с 1930 г. В настоящее время длина корпусов кораблей из сплавов алюминия достигает 61 м. Существует опыт алюминиевых подземных трубопроводов, сплавы алюминия обладают высокой стойкостью к почвенной коррозии. В 1951 году на Аляске был построен трубопровод длиной 2,9 км. После 30 лет работы не было обнаружено ни одной течи или серьёзного повреждения из-за коррозии. </w:t>
      </w:r>
    </w:p>
    <w:p w:rsidR="00A46A92" w:rsidRDefault="00DF144E">
      <w:pPr>
        <w:ind w:firstLine="720"/>
        <w:jc w:val="both"/>
        <w:rPr>
          <w:rFonts w:ascii="Courier New" w:hAnsi="Courier New"/>
          <w:sz w:val="28"/>
        </w:rPr>
      </w:pPr>
      <w:r>
        <w:rPr>
          <w:rFonts w:ascii="Courier New" w:hAnsi="Courier New"/>
          <w:sz w:val="28"/>
        </w:rPr>
        <w:t>Алюминий в большом объёме используется в строительстве в виде облицовочных панелей, дверей, оконных рам, электрических кабелей. Алюминиевые сплавы не подвержены сильной коррозии в течение длительного времени при контакте с бетоном, строительным раствором, штукатуркой, особенно если конструкции не подвергаются частому намоканию. При частом намокании, если поверхность алюминиевых изделий не была дополнительно обработана, он может темнеть, вплоть до почернения в промышленных городах с большим содержанием окислителей в воздухе. Для избежания этого выпускаются специальные сплавы для получения блестящих поверхностей путём блестящего анодирования - нанесения на поверхность металла оксидной плёнки. При этом поверхности можно придавать множество цветов и оттенков. Например, сплавы алюминия с кремнием позволяют получить гамму оттенков от серого до чёрного. Золотой цвет имеют сплавы алюминия с хромом.</w:t>
      </w:r>
    </w:p>
    <w:p w:rsidR="00A46A92" w:rsidRDefault="00A46A92">
      <w:pPr>
        <w:ind w:firstLine="720"/>
        <w:jc w:val="both"/>
        <w:rPr>
          <w:rFonts w:ascii="Courier New" w:hAnsi="Courier New"/>
          <w:sz w:val="28"/>
        </w:rPr>
      </w:pPr>
    </w:p>
    <w:p w:rsidR="00A46A92" w:rsidRDefault="00DF144E">
      <w:pPr>
        <w:ind w:firstLine="720"/>
        <w:jc w:val="both"/>
        <w:rPr>
          <w:rFonts w:ascii="Courier New" w:hAnsi="Courier New"/>
          <w:sz w:val="28"/>
        </w:rPr>
      </w:pPr>
      <w:r>
        <w:rPr>
          <w:rFonts w:ascii="Courier New" w:hAnsi="Courier New"/>
          <w:sz w:val="28"/>
        </w:rPr>
        <w:t xml:space="preserve">Промышленный алюминий выпускается в виде двух видов сплавов - литейных, детали из которых изготавливаются литьём, и деформационные - сплавы, выпускаемые в виде деформируемых полуфабрикатов - листов, фольги, плит, профилей, проволоки. Отливки из алюминиевых сплавов получают всеми возможными способами литья. Наиболее распространено литьё под давлением, в кокиль и в песчано - глинистые формы. При изготовлении небольших партий применяется литьё в гипсовые комбинированные формы  и литьё по выплавляемым моделям. Из литейных сплавов  изготавливают </w:t>
      </w:r>
    </w:p>
    <w:p w:rsidR="00A46A92" w:rsidRDefault="00DF144E">
      <w:pPr>
        <w:jc w:val="both"/>
        <w:rPr>
          <w:rFonts w:ascii="Courier New" w:hAnsi="Courier New"/>
          <w:sz w:val="28"/>
        </w:rPr>
      </w:pPr>
      <w:r>
        <w:rPr>
          <w:rFonts w:ascii="Courier New" w:hAnsi="Courier New"/>
          <w:sz w:val="28"/>
        </w:rPr>
        <w:t>литые роторы электромоторов, литые детали летательных аппаратов и др. Деформируемые сплавы используются в автомобильном производстве для внутренней отделки, бамперов, панелей кузовов и деталей интерьера; в строительстве как отделочный материал; в летательных аппаратах и др.</w:t>
      </w:r>
    </w:p>
    <w:p w:rsidR="00A46A92" w:rsidRDefault="00A46A92">
      <w:pPr>
        <w:ind w:firstLine="720"/>
        <w:jc w:val="both"/>
        <w:rPr>
          <w:rFonts w:ascii="Courier New" w:hAnsi="Courier New"/>
          <w:sz w:val="28"/>
        </w:rPr>
      </w:pPr>
    </w:p>
    <w:p w:rsidR="00A46A92" w:rsidRDefault="00DF144E">
      <w:pPr>
        <w:ind w:firstLine="720"/>
        <w:jc w:val="both"/>
        <w:rPr>
          <w:rFonts w:ascii="Courier New" w:hAnsi="Courier New"/>
          <w:sz w:val="28"/>
        </w:rPr>
      </w:pPr>
      <w:r>
        <w:rPr>
          <w:rFonts w:ascii="Courier New" w:hAnsi="Courier New"/>
          <w:sz w:val="28"/>
        </w:rPr>
        <w:t xml:space="preserve">В промышленности используются также и алюминиевые порошки. Применяются в металлургической промышленности: в алюминотермии, в качестве легирующих добавок, для изготовления полуфабрикатов путём прессования и спекания. Этим методом получают очень прочные детали (шестерни, втулки и др.). Также порошки используются в химии для получения соединений алюминия и в качестве катализатора (например, при производстве этилена и ацетона). Учитывая высокую реакционную способность алюминия, особенно в виде порошка, его используют во взрывчатых веществах и твёрдом топливе для ракет, используя его свойство быстро воспламеняться. </w:t>
      </w:r>
    </w:p>
    <w:p w:rsidR="00A46A92" w:rsidRDefault="00DF144E">
      <w:pPr>
        <w:ind w:firstLine="720"/>
        <w:jc w:val="both"/>
        <w:rPr>
          <w:rFonts w:ascii="Courier New" w:hAnsi="Courier New"/>
          <w:sz w:val="28"/>
        </w:rPr>
      </w:pPr>
      <w:r>
        <w:rPr>
          <w:rFonts w:ascii="Courier New" w:hAnsi="Courier New"/>
          <w:sz w:val="28"/>
        </w:rPr>
        <w:t xml:space="preserve">Учитывая высокую стойкость алюминия к окислению,  порошок используются в качестве пигмента в покрытиях для окраски оборудования, крыш, бумаги в полиграфии, блестящих поверхностей панелей автомобилей. Также слоем алюминия покрывают стальные и чугунные изделия во избежание их коррозии. </w:t>
      </w:r>
    </w:p>
    <w:p w:rsidR="00A46A92" w:rsidRDefault="00A46A92">
      <w:pPr>
        <w:ind w:firstLine="720"/>
        <w:jc w:val="both"/>
        <w:rPr>
          <w:rFonts w:ascii="Courier New" w:hAnsi="Courier New"/>
          <w:sz w:val="28"/>
        </w:rPr>
      </w:pPr>
    </w:p>
    <w:p w:rsidR="00A46A92" w:rsidRDefault="00DF144E">
      <w:pPr>
        <w:ind w:firstLine="720"/>
        <w:jc w:val="both"/>
        <w:rPr>
          <w:rFonts w:ascii="Courier New" w:hAnsi="Courier New"/>
          <w:sz w:val="28"/>
        </w:rPr>
      </w:pPr>
      <w:r>
        <w:rPr>
          <w:rFonts w:ascii="Courier New" w:hAnsi="Courier New"/>
          <w:sz w:val="28"/>
        </w:rPr>
        <w:t xml:space="preserve">Уже сейчас трудно найти отрасль промышленности, где бы  не использовался алюминий или его сплавы - от микроэлектроники до тяжёлой металлургии. Это обуславливается хорошими механическими качествами, лёгкостью, малой температурой плавления, что облегчает обработку, высоким внешними качествами, особенно после специальной обработки. Учитывая перечисленные и многие другие физические и химические свойства алюминия, его неисчерпаемое количество в земной коре, можно сказать, что  алюминий - один из самых перспективных материалов будущего. </w:t>
      </w:r>
    </w:p>
    <w:p w:rsidR="00A46A92" w:rsidRDefault="00A46A92">
      <w:pPr>
        <w:ind w:firstLine="720"/>
        <w:jc w:val="both"/>
        <w:rPr>
          <w:rFonts w:ascii="Courier New" w:hAnsi="Courier New"/>
          <w:sz w:val="28"/>
        </w:rPr>
      </w:pPr>
    </w:p>
    <w:p w:rsidR="00A46A92" w:rsidRDefault="00A46A92">
      <w:pPr>
        <w:ind w:firstLine="720"/>
        <w:jc w:val="both"/>
        <w:rPr>
          <w:rFonts w:ascii="Courier New" w:hAnsi="Courier New"/>
          <w:sz w:val="28"/>
        </w:rPr>
      </w:pPr>
    </w:p>
    <w:p w:rsidR="00A46A92" w:rsidRDefault="00A46A92">
      <w:pPr>
        <w:ind w:firstLine="720"/>
        <w:jc w:val="center"/>
        <w:rPr>
          <w:rFonts w:ascii="Courier New" w:hAnsi="Courier New"/>
          <w:b/>
          <w:sz w:val="28"/>
        </w:rPr>
      </w:pPr>
    </w:p>
    <w:p w:rsidR="00A46A92" w:rsidRDefault="00DF144E">
      <w:pPr>
        <w:ind w:firstLine="720"/>
        <w:jc w:val="center"/>
        <w:rPr>
          <w:rFonts w:ascii="Courier New" w:hAnsi="Courier New"/>
          <w:b/>
          <w:sz w:val="28"/>
        </w:rPr>
      </w:pPr>
      <w:r>
        <w:rPr>
          <w:rFonts w:ascii="Courier New" w:hAnsi="Courier New"/>
          <w:b/>
          <w:sz w:val="28"/>
        </w:rPr>
        <w:t>Список использованной литературы.</w:t>
      </w:r>
    </w:p>
    <w:p w:rsidR="00A46A92" w:rsidRDefault="00A46A92">
      <w:pPr>
        <w:ind w:firstLine="720"/>
        <w:jc w:val="center"/>
        <w:rPr>
          <w:rFonts w:ascii="Courier New" w:hAnsi="Courier New"/>
          <w:sz w:val="28"/>
        </w:rPr>
      </w:pPr>
    </w:p>
    <w:p w:rsidR="00A46A92" w:rsidRDefault="00DF144E">
      <w:pPr>
        <w:ind w:firstLine="720"/>
        <w:jc w:val="both"/>
        <w:rPr>
          <w:rFonts w:ascii="Courier New" w:hAnsi="Courier New"/>
          <w:sz w:val="28"/>
        </w:rPr>
      </w:pPr>
      <w:r>
        <w:rPr>
          <w:rFonts w:ascii="Courier New" w:hAnsi="Courier New"/>
          <w:sz w:val="28"/>
        </w:rPr>
        <w:t>1. Алюминиевые сплавы. Применение алюминиевых сплавов. Справочное руководство. Редакционная коллегия И.В. Горынин и др. Москва «Металлургия», 1978.</w:t>
      </w:r>
    </w:p>
    <w:p w:rsidR="00A46A92" w:rsidRDefault="00A46A92">
      <w:pPr>
        <w:ind w:firstLine="720"/>
        <w:jc w:val="both"/>
        <w:rPr>
          <w:rFonts w:ascii="Courier New" w:hAnsi="Courier New"/>
          <w:sz w:val="28"/>
        </w:rPr>
      </w:pPr>
    </w:p>
    <w:p w:rsidR="00A46A92" w:rsidRDefault="00DF144E">
      <w:pPr>
        <w:ind w:firstLine="720"/>
        <w:jc w:val="both"/>
        <w:rPr>
          <w:rFonts w:ascii="Courier New" w:hAnsi="Courier New"/>
          <w:sz w:val="28"/>
        </w:rPr>
      </w:pPr>
      <w:r>
        <w:rPr>
          <w:rFonts w:ascii="Courier New" w:hAnsi="Courier New"/>
          <w:sz w:val="28"/>
        </w:rPr>
        <w:t>2. Алюминий. Свойства и физическое металловедение. Справочник. Дж.Е.Хэтч. Москва, «Металлургия», 1989.</w:t>
      </w:r>
    </w:p>
    <w:p w:rsidR="00A46A92" w:rsidRDefault="00A46A92">
      <w:pPr>
        <w:ind w:firstLine="720"/>
        <w:jc w:val="both"/>
        <w:rPr>
          <w:rFonts w:ascii="Courier New" w:hAnsi="Courier New"/>
          <w:sz w:val="28"/>
        </w:rPr>
      </w:pPr>
    </w:p>
    <w:p w:rsidR="00A46A92" w:rsidRDefault="00DF144E">
      <w:pPr>
        <w:ind w:firstLine="720"/>
        <w:jc w:val="both"/>
        <w:rPr>
          <w:rFonts w:ascii="Courier New" w:hAnsi="Courier New"/>
          <w:sz w:val="28"/>
        </w:rPr>
      </w:pPr>
      <w:r>
        <w:rPr>
          <w:rFonts w:ascii="Courier New" w:hAnsi="Courier New"/>
          <w:sz w:val="28"/>
        </w:rPr>
        <w:t>3. Алюминий. Н.Г.Ключников, А.Ф.Колодцев. Учпедгиз, 1958.</w:t>
      </w:r>
    </w:p>
    <w:p w:rsidR="00A46A92" w:rsidRDefault="00A46A92">
      <w:pPr>
        <w:ind w:firstLine="720"/>
        <w:jc w:val="both"/>
        <w:rPr>
          <w:rFonts w:ascii="Courier New" w:hAnsi="Courier New"/>
          <w:sz w:val="28"/>
        </w:rPr>
      </w:pPr>
    </w:p>
    <w:p w:rsidR="00A46A92" w:rsidRDefault="00A46A92">
      <w:pPr>
        <w:ind w:firstLine="720"/>
        <w:jc w:val="both"/>
        <w:rPr>
          <w:rFonts w:ascii="Courier New" w:hAnsi="Courier New"/>
          <w:sz w:val="28"/>
        </w:rPr>
      </w:pPr>
    </w:p>
    <w:p w:rsidR="00A46A92" w:rsidRDefault="00A46A92">
      <w:pPr>
        <w:ind w:firstLine="720"/>
        <w:jc w:val="both"/>
        <w:rPr>
          <w:rFonts w:ascii="Courier New" w:hAnsi="Courier New"/>
          <w:sz w:val="28"/>
        </w:rPr>
      </w:pPr>
    </w:p>
    <w:p w:rsidR="00A46A92" w:rsidRDefault="00A46A92">
      <w:pPr>
        <w:ind w:firstLine="720"/>
        <w:jc w:val="both"/>
        <w:rPr>
          <w:rFonts w:ascii="Courier New" w:hAnsi="Courier New"/>
          <w:sz w:val="28"/>
        </w:rPr>
      </w:pPr>
    </w:p>
    <w:p w:rsidR="00A46A92" w:rsidRDefault="00A46A92">
      <w:pPr>
        <w:ind w:firstLine="720"/>
        <w:jc w:val="both"/>
        <w:rPr>
          <w:rFonts w:ascii="Courier New" w:hAnsi="Courier New"/>
          <w:sz w:val="28"/>
        </w:rPr>
      </w:pPr>
    </w:p>
    <w:p w:rsidR="00A46A92" w:rsidRDefault="00DF144E">
      <w:pPr>
        <w:ind w:firstLine="720"/>
        <w:jc w:val="both"/>
        <w:rPr>
          <w:rFonts w:ascii="Courier New" w:hAnsi="Courier New"/>
          <w:sz w:val="28"/>
        </w:rPr>
      </w:pPr>
      <w:r>
        <w:rPr>
          <w:rFonts w:ascii="Courier New" w:hAnsi="Courier New"/>
          <w:sz w:val="28"/>
        </w:rPr>
        <w:t xml:space="preserve">   </w:t>
      </w:r>
    </w:p>
    <w:p w:rsidR="00A46A92" w:rsidRDefault="00DF144E">
      <w:pPr>
        <w:ind w:firstLine="720"/>
        <w:jc w:val="both"/>
        <w:rPr>
          <w:rFonts w:ascii="Courier New" w:hAnsi="Courier New"/>
          <w:sz w:val="28"/>
        </w:rPr>
      </w:pPr>
      <w:r>
        <w:rPr>
          <w:rFonts w:ascii="Courier New" w:hAnsi="Courier New"/>
          <w:sz w:val="28"/>
        </w:rPr>
        <w:t xml:space="preserve"> </w:t>
      </w:r>
      <w:bookmarkStart w:id="0" w:name="_GoBack"/>
      <w:bookmarkEnd w:id="0"/>
    </w:p>
    <w:sectPr w:rsidR="00A46A92">
      <w:pgSz w:w="11907" w:h="16840" w:code="9"/>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144E"/>
    <w:rsid w:val="00325279"/>
    <w:rsid w:val="00A46A92"/>
    <w:rsid w:val="00DF1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D3E756-B61B-4557-B263-D380691D4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1668</Words>
  <Characters>9512</Characters>
  <Application>Microsoft Office Word</Application>
  <DocSecurity>0</DocSecurity>
  <Lines>79</Lines>
  <Paragraphs>22</Paragraphs>
  <ScaleCrop>false</ScaleCrop>
  <Company> </Company>
  <LinksUpToDate>false</LinksUpToDate>
  <CharactersWithSpaces>11158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Алюминий(лат</dc:title>
  <dc:subject/>
  <dc:creator>Свир Станислав</dc:creator>
  <cp:keywords/>
  <dc:description/>
  <cp:lastModifiedBy>admin</cp:lastModifiedBy>
  <cp:revision>2</cp:revision>
  <cp:lastPrinted>1997-12-11T22:06:00Z</cp:lastPrinted>
  <dcterms:created xsi:type="dcterms:W3CDTF">2014-02-13T16:38:00Z</dcterms:created>
  <dcterms:modified xsi:type="dcterms:W3CDTF">2014-02-13T16:38:00Z</dcterms:modified>
</cp:coreProperties>
</file>