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54" w:rsidRDefault="00420754">
      <w:pPr>
        <w:jc w:val="both"/>
        <w:rPr>
          <w:sz w:val="28"/>
        </w:rPr>
      </w:pPr>
    </w:p>
    <w:p w:rsidR="00420754" w:rsidRDefault="00420754">
      <w:pPr>
        <w:jc w:val="both"/>
        <w:rPr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РОССИЙСКОЙ ФЕДЕРАЦИИ</w:t>
      </w: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РЯЗАНСКАЯ ГОСУДАРСТВЕННАЯ РАДИОТЕХНИЧЕСКАЯ </w:t>
      </w:r>
    </w:p>
    <w:p w:rsidR="00420754" w:rsidRDefault="0042075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АКАДЕМИЯ</w:t>
      </w: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Кафедра технологии РЭА</w:t>
      </w: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 к курсовому проекту</w:t>
      </w:r>
    </w:p>
    <w:p w:rsidR="00420754" w:rsidRDefault="0042075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курсу "Технология машиностроительного производства"</w:t>
      </w:r>
    </w:p>
    <w:p w:rsidR="00420754" w:rsidRDefault="0042075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тему "Разработка технологического процесса изготовления детали </w:t>
      </w:r>
    </w:p>
    <w:p w:rsidR="00420754" w:rsidRDefault="0042075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экран РГРА 745 561.002"</w:t>
      </w: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center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выполнила</w:t>
      </w:r>
    </w:p>
    <w:p w:rsidR="00420754" w:rsidRDefault="0042075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студентка гр. 070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А. А. Болтукова</w:t>
      </w: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проекта</w:t>
      </w:r>
    </w:p>
    <w:p w:rsidR="00420754" w:rsidRDefault="0042075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С. А. Лобанов</w:t>
      </w: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jc w:val="both"/>
        <w:rPr>
          <w:rFonts w:ascii="Times New Roman" w:hAnsi="Times New Roman"/>
          <w:sz w:val="28"/>
        </w:rPr>
      </w:pPr>
    </w:p>
    <w:p w:rsidR="00420754" w:rsidRDefault="00420754">
      <w:pPr>
        <w:pStyle w:val="1"/>
        <w:jc w:val="center"/>
      </w:pPr>
      <w:bookmarkStart w:id="0" w:name="_Toc4862415"/>
      <w:bookmarkStart w:id="1" w:name="_Toc5200175"/>
      <w:bookmarkStart w:id="2" w:name="_Toc5338287"/>
      <w:r>
        <w:rPr>
          <w:rFonts w:ascii="Times New Roman" w:hAnsi="Times New Roman"/>
          <w:b w:val="0"/>
          <w:kern w:val="0"/>
        </w:rPr>
        <w:t>Рязань 200</w:t>
      </w:r>
      <w:bookmarkEnd w:id="0"/>
      <w:bookmarkEnd w:id="1"/>
      <w:bookmarkEnd w:id="2"/>
      <w:r>
        <w:rPr>
          <w:rFonts w:ascii="Times New Roman" w:hAnsi="Times New Roman"/>
          <w:b w:val="0"/>
          <w:kern w:val="0"/>
        </w:rPr>
        <w:t>3</w:t>
      </w:r>
      <w:r>
        <w:rPr>
          <w:b w:val="0"/>
          <w:kern w:val="0"/>
        </w:rPr>
        <w:br w:type="page"/>
      </w:r>
      <w:bookmarkStart w:id="3" w:name="_Toc5338288"/>
      <w:r>
        <w:rPr>
          <w:kern w:val="0"/>
        </w:rPr>
        <w:t>Задание</w:t>
      </w:r>
      <w:bookmarkEnd w:id="3"/>
    </w:p>
    <w:p w:rsidR="00420754" w:rsidRDefault="00420754">
      <w:pPr>
        <w:jc w:val="both"/>
        <w:rPr>
          <w:b/>
        </w:rPr>
      </w:pPr>
      <w:r>
        <w:rPr>
          <w:rStyle w:val="a4"/>
          <w:b w:val="0"/>
        </w:rPr>
        <w:br w:type="page"/>
      </w:r>
    </w:p>
    <w:p w:rsidR="00420754" w:rsidRDefault="00420754">
      <w:pPr>
        <w:pStyle w:val="1"/>
        <w:jc w:val="center"/>
      </w:pPr>
      <w:bookmarkStart w:id="4" w:name="_Toc5338289"/>
      <w:r>
        <w:t>Чертеж детали</w:t>
      </w:r>
      <w:bookmarkEnd w:id="4"/>
    </w:p>
    <w:p w:rsidR="00420754" w:rsidRDefault="00420754">
      <w:pPr>
        <w:pStyle w:val="1"/>
        <w:jc w:val="center"/>
      </w:pPr>
      <w:r>
        <w:br w:type="page"/>
        <w:t xml:space="preserve"> </w:t>
      </w:r>
      <w:bookmarkStart w:id="5" w:name="_Toc5338291"/>
      <w:r>
        <w:t>Содержание</w:t>
      </w:r>
      <w:bookmarkEnd w:id="5"/>
    </w:p>
    <w:p w:rsidR="00420754" w:rsidRDefault="00420754">
      <w:pPr>
        <w:pStyle w:val="2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Задание………………………………………………………………………………………………………………..2</w:t>
      </w:r>
    </w:p>
    <w:p w:rsidR="00420754" w:rsidRDefault="00420754">
      <w:pPr>
        <w:pStyle w:val="2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Чертеж детали………………………………………………………………………………………………………..3</w:t>
      </w:r>
    </w:p>
    <w:p w:rsidR="00420754" w:rsidRDefault="00420754">
      <w:pPr>
        <w:pStyle w:val="2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Содержание…………………………………………………………………………………………………………..4</w:t>
      </w:r>
    </w:p>
    <w:p w:rsidR="00420754" w:rsidRDefault="00420754">
      <w:pPr>
        <w:pStyle w:val="2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Введение………………………………………………………………………………………………………………5</w:t>
      </w:r>
    </w:p>
    <w:p w:rsidR="00420754" w:rsidRDefault="00420754">
      <w:pPr>
        <w:pStyle w:val="20"/>
      </w:pPr>
      <w:r>
        <w:rPr>
          <w:b w:val="0"/>
          <w:bCs w:val="0"/>
          <w:sz w:val="20"/>
        </w:rPr>
        <w:t>1.Проектирование технологического процесса с использованием типового……………….……..……..6</w:t>
      </w:r>
    </w:p>
    <w:p w:rsidR="00420754" w:rsidRDefault="00420754">
      <w:pPr>
        <w:numPr>
          <w:ilvl w:val="1"/>
          <w:numId w:val="15"/>
        </w:numPr>
        <w:jc w:val="both"/>
      </w:pPr>
      <w:r>
        <w:t>Анализ исходных данных…………………………………………………………………………...…….6</w:t>
      </w:r>
    </w:p>
    <w:p w:rsidR="00420754" w:rsidRDefault="00420754">
      <w:pPr>
        <w:numPr>
          <w:ilvl w:val="1"/>
          <w:numId w:val="15"/>
        </w:numPr>
        <w:jc w:val="both"/>
      </w:pPr>
      <w:r>
        <w:t>Определение конструкторско-технологического кода детали……………………………………..7</w:t>
      </w:r>
    </w:p>
    <w:p w:rsidR="00420754" w:rsidRDefault="00420754">
      <w:pPr>
        <w:numPr>
          <w:ilvl w:val="0"/>
          <w:numId w:val="15"/>
        </w:numPr>
        <w:jc w:val="both"/>
      </w:pPr>
      <w:r>
        <w:t>Оценка показателя технологичности конструкции детали………………………………………………8</w:t>
      </w:r>
    </w:p>
    <w:p w:rsidR="00420754" w:rsidRDefault="00420754">
      <w:pPr>
        <w:numPr>
          <w:ilvl w:val="0"/>
          <w:numId w:val="15"/>
        </w:numPr>
        <w:jc w:val="both"/>
      </w:pPr>
      <w:r>
        <w:t>Выбор метода изготовления детали………………………………………………………………………...9</w:t>
      </w:r>
    </w:p>
    <w:p w:rsidR="00420754" w:rsidRDefault="00420754">
      <w:pPr>
        <w:numPr>
          <w:ilvl w:val="0"/>
          <w:numId w:val="15"/>
        </w:numPr>
        <w:jc w:val="both"/>
      </w:pPr>
      <w:r>
        <w:t>Выбор заготовок и технологических баз…………………………………………………………………..10</w:t>
      </w:r>
    </w:p>
    <w:p w:rsidR="00420754" w:rsidRDefault="00420754">
      <w:pPr>
        <w:numPr>
          <w:ilvl w:val="0"/>
          <w:numId w:val="15"/>
        </w:numPr>
        <w:jc w:val="both"/>
      </w:pPr>
      <w:r>
        <w:t>Назначение режимов обработки…………………………………………………………………………....12</w:t>
      </w:r>
    </w:p>
    <w:p w:rsidR="00420754" w:rsidRDefault="00420754">
      <w:pPr>
        <w:numPr>
          <w:ilvl w:val="0"/>
          <w:numId w:val="15"/>
        </w:numPr>
        <w:jc w:val="both"/>
      </w:pPr>
      <w:r>
        <w:t>Выбор технологической оснастки…………………………………………………………………………..13</w:t>
      </w:r>
    </w:p>
    <w:p w:rsidR="00420754" w:rsidRDefault="00420754">
      <w:pPr>
        <w:numPr>
          <w:ilvl w:val="0"/>
          <w:numId w:val="15"/>
        </w:numPr>
        <w:jc w:val="both"/>
      </w:pPr>
      <w:r>
        <w:t>Техническое нормирование………………………………………………………………………………….14</w:t>
      </w:r>
    </w:p>
    <w:p w:rsidR="00420754" w:rsidRDefault="00420754">
      <w:pPr>
        <w:numPr>
          <w:ilvl w:val="1"/>
          <w:numId w:val="15"/>
        </w:numPr>
        <w:jc w:val="both"/>
      </w:pPr>
      <w:r>
        <w:t>Раскрой на гильотинных ножницах……………………………………………………………………14</w:t>
      </w:r>
    </w:p>
    <w:p w:rsidR="00420754" w:rsidRDefault="00420754">
      <w:pPr>
        <w:numPr>
          <w:ilvl w:val="1"/>
          <w:numId w:val="15"/>
        </w:numPr>
        <w:jc w:val="both"/>
      </w:pPr>
      <w:r>
        <w:t>Холодная штамповка…………………………………………………………………………………….15</w:t>
      </w:r>
    </w:p>
    <w:p w:rsidR="00420754" w:rsidRDefault="00420754">
      <w:pPr>
        <w:numPr>
          <w:ilvl w:val="0"/>
          <w:numId w:val="15"/>
        </w:numPr>
        <w:jc w:val="both"/>
      </w:pPr>
      <w:r>
        <w:t>Определение типа производства…………………………………………………………………………...17</w:t>
      </w:r>
    </w:p>
    <w:p w:rsidR="00420754" w:rsidRDefault="00420754">
      <w:pPr>
        <w:numPr>
          <w:ilvl w:val="0"/>
          <w:numId w:val="15"/>
        </w:numPr>
        <w:jc w:val="both"/>
      </w:pPr>
      <w:r>
        <w:t>Технико-экономические показатели разработанного технологического процесса………………...18</w:t>
      </w:r>
    </w:p>
    <w:p w:rsidR="00420754" w:rsidRDefault="00420754">
      <w:pPr>
        <w:numPr>
          <w:ilvl w:val="0"/>
          <w:numId w:val="15"/>
        </w:numPr>
        <w:jc w:val="both"/>
      </w:pPr>
      <w:r>
        <w:t>Расчет размера партии деталей, заготовок………………………………………………………………21</w:t>
      </w:r>
    </w:p>
    <w:p w:rsidR="00420754" w:rsidRDefault="00420754">
      <w:pPr>
        <w:numPr>
          <w:ilvl w:val="0"/>
          <w:numId w:val="15"/>
        </w:numPr>
        <w:jc w:val="both"/>
      </w:pPr>
      <w:r>
        <w:t>Рекомендации по наладке ножниц…………………………………………………………………………22</w:t>
      </w:r>
    </w:p>
    <w:p w:rsidR="00420754" w:rsidRDefault="00420754">
      <w:pPr>
        <w:numPr>
          <w:ilvl w:val="0"/>
          <w:numId w:val="15"/>
        </w:numPr>
        <w:jc w:val="both"/>
      </w:pPr>
      <w:r>
        <w:t>Мероприятия по безопасности труда………………………………………………………………………23</w:t>
      </w:r>
    </w:p>
    <w:p w:rsidR="00420754" w:rsidRDefault="00420754">
      <w:pPr>
        <w:numPr>
          <w:ilvl w:val="0"/>
          <w:numId w:val="15"/>
        </w:numPr>
        <w:jc w:val="both"/>
      </w:pPr>
      <w:r>
        <w:t>Заключение……………………………………………………………………………………………………..24</w:t>
      </w:r>
    </w:p>
    <w:p w:rsidR="00420754" w:rsidRDefault="00420754">
      <w:pPr>
        <w:numPr>
          <w:ilvl w:val="0"/>
          <w:numId w:val="15"/>
        </w:numPr>
        <w:jc w:val="both"/>
      </w:pPr>
      <w:r>
        <w:t>Библиографический список………………………………………………………………………………….25</w:t>
      </w:r>
    </w:p>
    <w:p w:rsidR="00420754" w:rsidRDefault="00420754">
      <w:pPr>
        <w:ind w:left="560"/>
        <w:jc w:val="both"/>
      </w:pPr>
      <w:r>
        <w:t>Приложение 1………………………………………………………………………………………………..…26</w:t>
      </w:r>
    </w:p>
    <w:p w:rsidR="00420754" w:rsidRDefault="00420754">
      <w:pPr>
        <w:ind w:left="560"/>
        <w:jc w:val="both"/>
      </w:pPr>
      <w:r>
        <w:t>Приложение 2………………………………………………………………………………………………..…27</w:t>
      </w:r>
    </w:p>
    <w:p w:rsidR="00420754" w:rsidRDefault="00420754">
      <w:pPr>
        <w:jc w:val="both"/>
      </w:pPr>
      <w:r>
        <w:t xml:space="preserve">          Приложение 3………………………………………………………………………………………………..…28</w:t>
      </w:r>
    </w:p>
    <w:p w:rsidR="00420754" w:rsidRDefault="00420754">
      <w:pPr>
        <w:jc w:val="both"/>
      </w:pPr>
      <w:r>
        <w:t xml:space="preserve">          Приложение 4………………………………………………………………………………………………..…29</w:t>
      </w:r>
    </w:p>
    <w:p w:rsidR="00420754" w:rsidRDefault="00420754">
      <w:pPr>
        <w:ind w:left="560"/>
        <w:jc w:val="both"/>
      </w:pPr>
    </w:p>
    <w:p w:rsidR="00420754" w:rsidRDefault="00420754">
      <w:pPr>
        <w:pStyle w:val="20"/>
      </w:pPr>
      <w:r>
        <w:br w:type="page"/>
      </w:r>
      <w:bookmarkStart w:id="6" w:name="_Toc5338292"/>
      <w:r>
        <w:t>Введение</w:t>
      </w:r>
      <w:bookmarkEnd w:id="6"/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  <w:t>В настоящее время в нашей стране сложилась такая ситуация, что развитие промышленности является самой приоритетной из всех поставленных задач. Для того, чтобы Россия заняла прочное место среди ведущих мировых держав,  в ней должна существовать развитая сфера промышленного производства, которая должна основываться не только на восстановлении основанных в советский период заводов, но и на новых, более современно оборудованных, предприятиях.</w:t>
      </w:r>
    </w:p>
    <w:p w:rsidR="00420754" w:rsidRDefault="00420754">
      <w:pPr>
        <w:jc w:val="both"/>
      </w:pPr>
      <w:r>
        <w:tab/>
        <w:t xml:space="preserve">Одним из важнейших шагов на пути к экономическому процветанию является подготовка специалистов, которые имели бы не строго ограниченные рамками своей профессии знания, а могли комплексно оценить выполняемую ими работу и ее результат. Такими специалистами являются инженеры-экономисты, разбирающиеся не только во всех тонкостях экономических аспектов функционирования предприятия, но и в сущности производственного процесса, который и обуславливает это функционирование. </w:t>
      </w:r>
    </w:p>
    <w:p w:rsidR="00420754" w:rsidRDefault="00420754">
      <w:pPr>
        <w:jc w:val="both"/>
      </w:pPr>
      <w:r>
        <w:tab/>
        <w:t>Целью данного курсового проекта является ознакомление  непосредственно с процессом производства, а также оценка и сравнение его эффективности не только с экономической, но и с технологической точек зрения.</w:t>
      </w:r>
    </w:p>
    <w:p w:rsidR="00420754" w:rsidRDefault="00420754">
      <w:pPr>
        <w:jc w:val="both"/>
      </w:pPr>
      <w:r>
        <w:tab/>
        <w:t>Производство изделия, его сущность и методы оказывают наиболее весомое влияние на технологические, эксплуатационные, эргономические, эстетические и, конечно, функциональные характеристики этой продукции, а, следовательно, на его себестоимость, от которой в прямой зависимости находятся цена изделия, спрос на него со стороны пользователей, объемы продаж, прибыль от реализации, а, следовательно, все экономические показатели, которые и определяют финансовую устойчивость предприятия, его рентабельность, долю рынка и т.д. Таким образом, то, как изготовляется продукция, оказывает влияние на весь жизненный цикл товара.</w:t>
      </w:r>
    </w:p>
    <w:p w:rsidR="00420754" w:rsidRDefault="00420754">
      <w:pPr>
        <w:jc w:val="both"/>
      </w:pPr>
      <w:r>
        <w:tab/>
        <w:t>Сегодня, когда конкурентный рынок вынуждает производителей переходить к наиболее качественным и дешевым продуктам, особенно важно оценить все аспекты производства, распространения и потребления изделия еще на стадии его разработки, чтобы избежать неэффективного использования ресурсов предприятия. Это помогает также в совершенствовании технологических процессов, которые разрабатываются часто не только исходя из потребностей рынка в изготовлении новый продукции, но и принимая во внимание стремление производителей к более дешевому и быстрому способу получения уже существующей продукции, что сокращает производственный цикл, уменьшает величину связанных в производстве оборотных средств, а, следовательно, стимулирует рост инвестиций в новые проекты.</w:t>
      </w:r>
    </w:p>
    <w:p w:rsidR="00420754" w:rsidRDefault="00420754">
      <w:pPr>
        <w:jc w:val="both"/>
      </w:pPr>
      <w:r>
        <w:tab/>
        <w:t>Итак, проектирование технологического процесса является важнейшим этапом производства продукции, который влияет на весь жизненный цикл товара и способен стать определяющим при принятии решения о производстве того или иного продукта.</w:t>
      </w:r>
    </w:p>
    <w:p w:rsidR="00420754" w:rsidRDefault="00420754">
      <w:pPr>
        <w:jc w:val="both"/>
      </w:pPr>
      <w:r>
        <w:tab/>
      </w:r>
      <w:r>
        <w:br w:type="page"/>
      </w:r>
    </w:p>
    <w:p w:rsidR="00420754" w:rsidRDefault="00420754">
      <w:pPr>
        <w:pStyle w:val="1"/>
        <w:jc w:val="center"/>
      </w:pPr>
      <w:bookmarkStart w:id="7" w:name="_Toc4862421"/>
      <w:bookmarkStart w:id="8" w:name="_Toc5338293"/>
      <w:r>
        <w:t>1. Проектирование технологического процесса</w:t>
      </w:r>
      <w:bookmarkEnd w:id="7"/>
      <w:bookmarkEnd w:id="8"/>
    </w:p>
    <w:p w:rsidR="00420754" w:rsidRDefault="00420754">
      <w:pPr>
        <w:pStyle w:val="1"/>
        <w:jc w:val="center"/>
      </w:pPr>
      <w:bookmarkStart w:id="9" w:name="_Toc5338294"/>
      <w:r>
        <w:t>с использованием типового</w:t>
      </w:r>
      <w:bookmarkEnd w:id="9"/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</w:r>
      <w:r>
        <w:rPr>
          <w:i/>
        </w:rPr>
        <w:t>Технологический процесс</w:t>
      </w:r>
      <w:r>
        <w:t xml:space="preserve"> - главная часть производственного процесса, включающая действия по изменению размеров, формы, свойств и качества поверхностей детали, их взаимного расположению с целью получения нужного изделия. [4]</w:t>
      </w:r>
    </w:p>
    <w:p w:rsidR="00420754" w:rsidRDefault="00420754">
      <w:pPr>
        <w:jc w:val="both"/>
      </w:pPr>
      <w:r>
        <w:tab/>
      </w:r>
      <w:r>
        <w:rPr>
          <w:i/>
        </w:rPr>
        <w:t>Типовой технологический процесс</w:t>
      </w:r>
      <w:r>
        <w:t xml:space="preserve"> является унифицированным для наиболее типичных деталей, обладающих сходными технико-конструктивными параметрами. Инженерами высокого класса разрабатывается технологический процесс для типовых деталей, а затем, с их помощью, составляют рабочие технологические процессы для конкретной детали. Использование типового технологического процесса позволяет упростить разработку тех. процессов, повысить качество этих разработок, сэкономить время и сократить затраты на технологическую подготовку производства.</w:t>
      </w:r>
    </w:p>
    <w:p w:rsidR="00420754" w:rsidRDefault="00420754">
      <w:pPr>
        <w:jc w:val="both"/>
      </w:pPr>
      <w:r>
        <w:tab/>
        <w:t>Разработка технологического процесса включает в себя следующие этапы [7]:</w:t>
      </w:r>
    </w:p>
    <w:p w:rsidR="00420754" w:rsidRDefault="00420754">
      <w:pPr>
        <w:numPr>
          <w:ilvl w:val="0"/>
          <w:numId w:val="10"/>
        </w:numPr>
        <w:jc w:val="both"/>
      </w:pPr>
      <w:r>
        <w:t>определение технологической классификационной группы детали;</w:t>
      </w:r>
    </w:p>
    <w:p w:rsidR="00420754" w:rsidRDefault="00420754">
      <w:pPr>
        <w:numPr>
          <w:ilvl w:val="0"/>
          <w:numId w:val="10"/>
        </w:numPr>
        <w:jc w:val="both"/>
      </w:pPr>
      <w:r>
        <w:t>выбор по коду типового технологического процесса (выбор метода получения детали);</w:t>
      </w:r>
    </w:p>
    <w:p w:rsidR="00420754" w:rsidRDefault="00420754">
      <w:pPr>
        <w:numPr>
          <w:ilvl w:val="0"/>
          <w:numId w:val="10"/>
        </w:numPr>
        <w:jc w:val="both"/>
      </w:pPr>
      <w:r>
        <w:t>выбор заготовок и технологических баз;</w:t>
      </w:r>
    </w:p>
    <w:p w:rsidR="00420754" w:rsidRDefault="00420754">
      <w:pPr>
        <w:numPr>
          <w:ilvl w:val="0"/>
          <w:numId w:val="10"/>
        </w:numPr>
        <w:jc w:val="both"/>
      </w:pPr>
      <w:r>
        <w:t>уточнение состава и последовательности операций;</w:t>
      </w:r>
    </w:p>
    <w:p w:rsidR="00420754" w:rsidRDefault="00420754">
      <w:pPr>
        <w:numPr>
          <w:ilvl w:val="0"/>
          <w:numId w:val="10"/>
        </w:numPr>
        <w:jc w:val="both"/>
      </w:pPr>
      <w:r>
        <w:t>уточнение выбранных средств технологического оснащения.</w:t>
      </w:r>
    </w:p>
    <w:p w:rsidR="00420754" w:rsidRDefault="00420754">
      <w:pPr>
        <w:pStyle w:val="2"/>
        <w:jc w:val="center"/>
      </w:pPr>
      <w:bookmarkStart w:id="10" w:name="_Toc5338295"/>
      <w:r>
        <w:t>1.1 Анализ исходных данных</w:t>
      </w:r>
      <w:bookmarkEnd w:id="10"/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  <w:t>Для определения технологической классификационной группы детали необходимо изучить исходные данные, в которых содержится информация о детали и располагаемом для ее изготовлению оборудовании.</w:t>
      </w:r>
    </w:p>
    <w:p w:rsidR="00420754" w:rsidRDefault="00420754">
      <w:pPr>
        <w:jc w:val="both"/>
      </w:pPr>
      <w:r>
        <w:tab/>
        <w:t>Исходные данные содержат:</w:t>
      </w:r>
    </w:p>
    <w:p w:rsidR="00420754" w:rsidRDefault="00420754">
      <w:pPr>
        <w:numPr>
          <w:ilvl w:val="0"/>
          <w:numId w:val="1"/>
        </w:numPr>
        <w:jc w:val="both"/>
      </w:pPr>
      <w:r>
        <w:t>чертеж детали</w:t>
      </w:r>
    </w:p>
    <w:p w:rsidR="00420754" w:rsidRDefault="00420754">
      <w:pPr>
        <w:numPr>
          <w:ilvl w:val="0"/>
          <w:numId w:val="1"/>
        </w:numPr>
        <w:jc w:val="both"/>
      </w:pPr>
      <w:r>
        <w:t>сборочный чертеж штампа</w:t>
      </w:r>
    </w:p>
    <w:p w:rsidR="00420754" w:rsidRDefault="00420754">
      <w:pPr>
        <w:numPr>
          <w:ilvl w:val="0"/>
          <w:numId w:val="1"/>
        </w:numPr>
        <w:jc w:val="both"/>
      </w:pPr>
      <w:r>
        <w:t>спецификация</w:t>
      </w:r>
    </w:p>
    <w:p w:rsidR="00420754" w:rsidRDefault="00420754">
      <w:pPr>
        <w:ind w:left="720"/>
        <w:jc w:val="both"/>
      </w:pPr>
      <w:r>
        <w:t>В результате изучения этих данных, получаем:</w:t>
      </w:r>
    </w:p>
    <w:p w:rsidR="00420754" w:rsidRDefault="00420754">
      <w:pPr>
        <w:ind w:left="720"/>
        <w:jc w:val="both"/>
      </w:pPr>
      <w:r>
        <w:rPr>
          <w:u w:val="single"/>
        </w:rPr>
        <w:t>Деталь</w:t>
      </w:r>
      <w:r>
        <w:t xml:space="preserve"> - экран - представляет собой плоскую деталь с конструкторским кодом:</w:t>
      </w:r>
    </w:p>
    <w:p w:rsidR="00420754" w:rsidRDefault="00420754">
      <w:pPr>
        <w:ind w:left="720"/>
        <w:jc w:val="both"/>
      </w:pPr>
      <w:r>
        <w:t>РГРА. 755561.002.</w:t>
      </w:r>
    </w:p>
    <w:p w:rsidR="00420754" w:rsidRDefault="00420754">
      <w:pPr>
        <w:ind w:firstLine="720"/>
        <w:jc w:val="both"/>
      </w:pPr>
      <w:r>
        <w:t>Материал: Сталь 10 ГОСТ 914- 56 -  качественная низкоуглеродистая сталь с содержанием углерода 0,2 %. Этот сплав хорошо сваривается и обрабатывается резанием, а также давлением в холодном состоянии. Эти свойства доказывают целесообразность использования холодной штамповки для изготовления этой детали.</w:t>
      </w:r>
    </w:p>
    <w:p w:rsidR="00420754" w:rsidRDefault="00420754">
      <w:pPr>
        <w:ind w:firstLine="720"/>
        <w:jc w:val="both"/>
      </w:pPr>
      <w:r>
        <w:t>Сортамент: лист толщиной 1 мм. Из данного материала обычно изготавливают горячекатаные листы.</w:t>
      </w:r>
    </w:p>
    <w:p w:rsidR="00420754" w:rsidRDefault="00243D60">
      <w:pPr>
        <w:ind w:firstLine="720"/>
        <w:jc w:val="both"/>
      </w:pPr>
      <w:r>
        <w:rPr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33.75pt" fillcolor="window">
            <v:imagedata r:id="rId7" o:title=""/>
          </v:shape>
        </w:pict>
      </w:r>
    </w:p>
    <w:p w:rsidR="00420754" w:rsidRDefault="00420754">
      <w:pPr>
        <w:ind w:firstLine="720"/>
        <w:jc w:val="both"/>
      </w:pPr>
      <w:r>
        <w:t xml:space="preserve">Шероховатость: для всей поверхности детали высота неровностей профиля по десяти точкам </w:t>
      </w:r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t xml:space="preserve">=40 мкм, среднеарифметическое отклонение профиля </w:t>
      </w:r>
      <w:r>
        <w:rPr>
          <w:lang w:val="en-US"/>
        </w:rPr>
        <w:t>R</w:t>
      </w:r>
      <w:r>
        <w:rPr>
          <w:vertAlign w:val="subscript"/>
          <w:lang w:val="en-US"/>
        </w:rPr>
        <w:t>a</w:t>
      </w:r>
      <w:r>
        <w:t>=10 мкм. Класс шероховатости 4. Поверхность детали образуется без удаления верхнего слоя.</w:t>
      </w:r>
    </w:p>
    <w:p w:rsidR="00420754" w:rsidRDefault="00420754">
      <w:pPr>
        <w:ind w:firstLine="720"/>
        <w:jc w:val="both"/>
      </w:pPr>
      <w:r>
        <w:t>Степень точности: наибольший квалитет 8</w:t>
      </w:r>
    </w:p>
    <w:p w:rsidR="00420754" w:rsidRDefault="00420754">
      <w:pPr>
        <w:ind w:firstLine="720"/>
        <w:jc w:val="both"/>
      </w:pPr>
      <w:r>
        <w:t xml:space="preserve">Технологический процесс: в данном случае наиболее целесообразно применять холодную штамповку. </w:t>
      </w:r>
    </w:p>
    <w:p w:rsidR="00420754" w:rsidRDefault="00420754">
      <w:pPr>
        <w:ind w:firstLine="720"/>
        <w:jc w:val="both"/>
      </w:pPr>
      <w:r>
        <w:rPr>
          <w:i/>
        </w:rPr>
        <w:t>Холодная штамповка</w:t>
      </w:r>
      <w:r>
        <w:t xml:space="preserve"> - это процесс формообразования поковок или готовых изделий в штампах при комнатной температуре.</w:t>
      </w:r>
    </w:p>
    <w:p w:rsidR="00420754" w:rsidRDefault="00420754">
      <w:pPr>
        <w:ind w:firstLine="720"/>
        <w:jc w:val="both"/>
      </w:pPr>
      <w:r>
        <w:t xml:space="preserve">Масса детали: </w:t>
      </w:r>
    </w:p>
    <w:p w:rsidR="00420754" w:rsidRDefault="00420754">
      <w:pPr>
        <w:jc w:val="both"/>
      </w:pPr>
      <w:r>
        <w:rPr>
          <w:lang w:val="en-US"/>
        </w:rPr>
        <w:t>M</w:t>
      </w:r>
      <w:r>
        <w:t xml:space="preserve"> = </w:t>
      </w:r>
      <w:r>
        <w:rPr>
          <w:lang w:val="en-US"/>
        </w:rPr>
        <w:t>S</w:t>
      </w:r>
      <w:r>
        <w:t>*</w:t>
      </w:r>
      <w:r>
        <w:rPr>
          <w:lang w:val="en-US"/>
        </w:rPr>
        <w:t>H</w:t>
      </w:r>
      <w:r>
        <w:t>*</w:t>
      </w:r>
      <w:r>
        <w:rPr>
          <w:lang w:val="en-US"/>
        </w:rPr>
        <w:sym w:font="Symbol" w:char="F072"/>
      </w:r>
      <w:r>
        <w:t xml:space="preserve">, где </w:t>
      </w:r>
      <w:r>
        <w:rPr>
          <w:lang w:val="en-US"/>
        </w:rPr>
        <w:t>S</w:t>
      </w:r>
      <w:r>
        <w:t xml:space="preserve"> – площадь детали, мм</w:t>
      </w:r>
      <w:r>
        <w:rPr>
          <w:vertAlign w:val="superscript"/>
        </w:rPr>
        <w:t xml:space="preserve">2 </w:t>
      </w:r>
      <w:r>
        <w:t xml:space="preserve">; </w:t>
      </w:r>
      <w:r>
        <w:rPr>
          <w:lang w:val="en-US"/>
        </w:rPr>
        <w:t>H</w:t>
      </w:r>
      <w:r>
        <w:t xml:space="preserve"> – толщина, мм; </w:t>
      </w:r>
      <w:r>
        <w:rPr>
          <w:lang w:val="en-US"/>
        </w:rPr>
        <w:sym w:font="Symbol" w:char="F072"/>
      </w:r>
      <w:r>
        <w:t xml:space="preserve"> - плотность, г/мм</w:t>
      </w:r>
      <w:r>
        <w:rPr>
          <w:vertAlign w:val="superscript"/>
        </w:rPr>
        <w:t>3</w:t>
      </w:r>
      <w:r>
        <w:t xml:space="preserve">  </w:t>
      </w:r>
    </w:p>
    <w:p w:rsidR="00420754" w:rsidRDefault="00243D60">
      <w:pPr>
        <w:jc w:val="both"/>
      </w:pPr>
      <w:r>
        <w:rPr>
          <w:position w:val="-46"/>
          <w:lang w:val="en-US"/>
        </w:rPr>
        <w:pict>
          <v:shape id="_x0000_i1026" type="#_x0000_t75" style="width:167.25pt;height:51.75pt" fillcolor="window">
            <v:imagedata r:id="rId8" o:title=""/>
          </v:shape>
        </w:pict>
      </w:r>
      <w:r w:rsidR="00420754">
        <w:tab/>
      </w:r>
    </w:p>
    <w:p w:rsidR="00420754" w:rsidRDefault="00420754">
      <w:pPr>
        <w:jc w:val="both"/>
      </w:pPr>
      <w:r>
        <w:rPr>
          <w:u w:val="single"/>
        </w:rPr>
        <w:t xml:space="preserve"> Штамп последовательный</w:t>
      </w:r>
      <w:r>
        <w:t xml:space="preserve">  </w:t>
      </w:r>
    </w:p>
    <w:p w:rsidR="00420754" w:rsidRDefault="00420754">
      <w:pPr>
        <w:ind w:firstLine="720"/>
        <w:jc w:val="both"/>
      </w:pPr>
      <w:r>
        <w:t xml:space="preserve"> </w:t>
      </w:r>
      <w:r>
        <w:rPr>
          <w:i/>
        </w:rPr>
        <w:t>Штамп</w:t>
      </w:r>
      <w:r>
        <w:t xml:space="preserve"> - деформирующий инструмент, под воздействием которого материал или заготовка приобретает форму и размеры, соответствующие поверхности или контуру этого инструмента [1, с. 202]. Основными элементами штампа являются пуансон и матрица. </w:t>
      </w:r>
    </w:p>
    <w:p w:rsidR="00420754" w:rsidRDefault="00420754">
      <w:pPr>
        <w:ind w:firstLine="720"/>
        <w:jc w:val="both"/>
      </w:pPr>
      <w:r>
        <w:t xml:space="preserve">Конструкция данного штампа включает пуансон для пробивки отверстия диаметром 18 мм, а также пуансон для вырубки наружного контура детали. </w:t>
      </w:r>
    </w:p>
    <w:p w:rsidR="00420754" w:rsidRDefault="00420754">
      <w:pPr>
        <w:ind w:firstLine="720"/>
        <w:jc w:val="both"/>
      </w:pPr>
      <w:r>
        <w:t>Этот штамп является последовательным многооперационным штампом, который предназначен для штамповки деталей из листового материала. Изготовление заготовки проходит в 2 этапа: сначала пробиваются отверстие диаметром 18 мм, затем получение наружного контура детали.</w:t>
      </w:r>
    </w:p>
    <w:p w:rsidR="00420754" w:rsidRDefault="00420754">
      <w:pPr>
        <w:jc w:val="both"/>
      </w:pPr>
    </w:p>
    <w:p w:rsidR="00420754" w:rsidRDefault="00420754">
      <w:pPr>
        <w:pStyle w:val="2"/>
        <w:jc w:val="center"/>
      </w:pPr>
      <w:bookmarkStart w:id="11" w:name="_Toc5338296"/>
      <w:r>
        <w:t>1.2 Определение конструкторско-технологического кода детали</w:t>
      </w:r>
      <w:bookmarkEnd w:id="11"/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  <w:t>При нахождении технологической классификационной группы детали необходимо к уже имеющемуся конструкторскому коду детали добавить технологический код детали.</w:t>
      </w:r>
    </w:p>
    <w:p w:rsidR="00420754" w:rsidRDefault="00420754">
      <w:pPr>
        <w:ind w:firstLine="720"/>
        <w:jc w:val="both"/>
      </w:pPr>
      <w:r>
        <w:t>Для определения технологического кода детали по имеющимся данным определим ряд признаков, а затем найдем их код по "Конструкторско-технологическому классификатору деталей" [3]:</w:t>
      </w:r>
    </w:p>
    <w:p w:rsidR="00420754" w:rsidRDefault="00420754">
      <w:pPr>
        <w:ind w:firstLine="720"/>
        <w:jc w:val="both"/>
      </w:pPr>
    </w:p>
    <w:p w:rsidR="00420754" w:rsidRDefault="00420754">
      <w:pPr>
        <w:jc w:val="right"/>
      </w:pPr>
      <w:r>
        <w:t>Таблица 1.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907"/>
        <w:gridCol w:w="3747"/>
        <w:gridCol w:w="697"/>
      </w:tblGrid>
      <w:tr w:rsidR="00420754">
        <w:trPr>
          <w:trHeight w:val="359"/>
        </w:trPr>
        <w:tc>
          <w:tcPr>
            <w:tcW w:w="536" w:type="dxa"/>
            <w:tcBorders>
              <w:bottom w:val="double" w:sz="4" w:space="0" w:color="auto"/>
            </w:tcBorders>
            <w:vAlign w:val="center"/>
          </w:tcPr>
          <w:p w:rsidR="00420754" w:rsidRDefault="00420754">
            <w:pPr>
              <w:jc w:val="both"/>
            </w:pPr>
            <w:r>
              <w:t>№</w:t>
            </w:r>
          </w:p>
        </w:tc>
        <w:tc>
          <w:tcPr>
            <w:tcW w:w="3907" w:type="dxa"/>
            <w:tcBorders>
              <w:bottom w:val="double" w:sz="4" w:space="0" w:color="auto"/>
            </w:tcBorders>
            <w:vAlign w:val="center"/>
          </w:tcPr>
          <w:p w:rsidR="00420754" w:rsidRDefault="00420754">
            <w:pPr>
              <w:jc w:val="both"/>
            </w:pPr>
            <w:r>
              <w:t>Признак</w:t>
            </w:r>
          </w:p>
        </w:tc>
        <w:tc>
          <w:tcPr>
            <w:tcW w:w="3747" w:type="dxa"/>
            <w:tcBorders>
              <w:bottom w:val="double" w:sz="4" w:space="0" w:color="auto"/>
            </w:tcBorders>
            <w:vAlign w:val="center"/>
          </w:tcPr>
          <w:p w:rsidR="00420754" w:rsidRDefault="00420754">
            <w:pPr>
              <w:jc w:val="both"/>
            </w:pPr>
            <w:r>
              <w:t>Значение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420754" w:rsidRDefault="00420754">
            <w:pPr>
              <w:jc w:val="both"/>
            </w:pPr>
            <w:r>
              <w:t>Код</w:t>
            </w:r>
          </w:p>
        </w:tc>
      </w:tr>
      <w:tr w:rsidR="00420754">
        <w:trPr>
          <w:trHeight w:val="352"/>
        </w:trPr>
        <w:tc>
          <w:tcPr>
            <w:tcW w:w="536" w:type="dxa"/>
            <w:tcBorders>
              <w:top w:val="double" w:sz="4" w:space="0" w:color="auto"/>
            </w:tcBorders>
            <w:vAlign w:val="center"/>
          </w:tcPr>
          <w:p w:rsidR="00420754" w:rsidRDefault="00420754">
            <w:pPr>
              <w:jc w:val="both"/>
            </w:pPr>
            <w:r>
              <w:t>1</w:t>
            </w:r>
          </w:p>
        </w:tc>
        <w:tc>
          <w:tcPr>
            <w:tcW w:w="3907" w:type="dxa"/>
            <w:tcBorders>
              <w:top w:val="double" w:sz="4" w:space="0" w:color="auto"/>
            </w:tcBorders>
            <w:vAlign w:val="center"/>
          </w:tcPr>
          <w:p w:rsidR="00420754" w:rsidRDefault="00420754">
            <w:pPr>
              <w:jc w:val="both"/>
            </w:pPr>
            <w:r>
              <w:t xml:space="preserve"> Метод изготовления</w:t>
            </w:r>
          </w:p>
        </w:tc>
        <w:tc>
          <w:tcPr>
            <w:tcW w:w="3747" w:type="dxa"/>
            <w:tcBorders>
              <w:top w:val="double" w:sz="4" w:space="0" w:color="auto"/>
            </w:tcBorders>
            <w:vAlign w:val="center"/>
          </w:tcPr>
          <w:p w:rsidR="00420754" w:rsidRDefault="00420754">
            <w:pPr>
              <w:jc w:val="both"/>
            </w:pPr>
            <w:r>
              <w:t>Холодная штамповка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420754" w:rsidRDefault="00420754">
            <w:pPr>
              <w:jc w:val="both"/>
            </w:pPr>
            <w:r>
              <w:t>5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2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Вид материала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>Углеродистая сталь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У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3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Объемно-габаритные характеристики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>Толщина 1 мм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6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4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Вид дополнительной обработки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>С заданной шероховатостью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1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5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Уточнение вида дополнит. обработки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>галтовка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1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6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Вид контролируемых параметров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>Шероховатость, точность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М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7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Количество исполнительных размеров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>3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1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8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Количество констр. элементов, получаемых дополнит. Обработкой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>1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1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9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Количество типоразмеров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>4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2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10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Сортамент материала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>лист горячекатаный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5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11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Марка материала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>Сталь 10КП лист 1,0-</w:t>
            </w:r>
            <w:r>
              <w:rPr>
                <w:lang w:val="en-US"/>
              </w:rPr>
              <w:t>II</w:t>
            </w:r>
            <w:r>
              <w:t>-</w:t>
            </w:r>
            <w:r>
              <w:rPr>
                <w:lang w:val="en-US"/>
              </w:rPr>
              <w:t>H</w:t>
            </w:r>
            <w:r>
              <w:t xml:space="preserve"> ГОСТ 914-56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Д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12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Масса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>6 г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4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13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Точность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 xml:space="preserve">квалитет-8, </w:t>
            </w:r>
            <w:r>
              <w:rPr>
                <w:lang w:val="en-US"/>
              </w:rPr>
              <w:t>Rz</w:t>
            </w:r>
            <w:r>
              <w:t xml:space="preserve">=40, </w:t>
            </w:r>
            <w:r>
              <w:rPr>
                <w:lang w:val="en-US"/>
              </w:rPr>
              <w:t>Ra</w:t>
            </w:r>
            <w:r>
              <w:t>=10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П</w:t>
            </w:r>
          </w:p>
        </w:tc>
      </w:tr>
      <w:tr w:rsidR="00420754">
        <w:trPr>
          <w:trHeight w:val="352"/>
        </w:trPr>
        <w:tc>
          <w:tcPr>
            <w:tcW w:w="536" w:type="dxa"/>
            <w:vAlign w:val="center"/>
          </w:tcPr>
          <w:p w:rsidR="00420754" w:rsidRDefault="00420754">
            <w:pPr>
              <w:jc w:val="both"/>
            </w:pPr>
            <w:r>
              <w:t>14</w:t>
            </w:r>
          </w:p>
        </w:tc>
        <w:tc>
          <w:tcPr>
            <w:tcW w:w="3907" w:type="dxa"/>
            <w:vAlign w:val="center"/>
          </w:tcPr>
          <w:p w:rsidR="00420754" w:rsidRDefault="00420754">
            <w:pPr>
              <w:jc w:val="both"/>
            </w:pPr>
            <w:r>
              <w:t>Система простановка размеров</w:t>
            </w:r>
          </w:p>
        </w:tc>
        <w:tc>
          <w:tcPr>
            <w:tcW w:w="3747" w:type="dxa"/>
            <w:vAlign w:val="center"/>
          </w:tcPr>
          <w:p w:rsidR="00420754" w:rsidRDefault="00420754">
            <w:pPr>
              <w:jc w:val="both"/>
            </w:pPr>
            <w:r>
              <w:t xml:space="preserve">прямоугольная система координат </w:t>
            </w:r>
          </w:p>
          <w:p w:rsidR="00420754" w:rsidRDefault="00420754">
            <w:pPr>
              <w:jc w:val="both"/>
            </w:pPr>
            <w:r>
              <w:t>последовательно от одной базы</w:t>
            </w:r>
          </w:p>
        </w:tc>
        <w:tc>
          <w:tcPr>
            <w:tcW w:w="697" w:type="dxa"/>
            <w:vAlign w:val="center"/>
          </w:tcPr>
          <w:p w:rsidR="00420754" w:rsidRDefault="00420754">
            <w:pPr>
              <w:jc w:val="both"/>
            </w:pPr>
            <w:r>
              <w:t>3</w:t>
            </w:r>
          </w:p>
        </w:tc>
      </w:tr>
    </w:tbl>
    <w:p w:rsidR="00420754" w:rsidRDefault="00420754">
      <w:pPr>
        <w:ind w:firstLine="720"/>
        <w:jc w:val="both"/>
      </w:pPr>
    </w:p>
    <w:p w:rsidR="00420754" w:rsidRDefault="00420754">
      <w:pPr>
        <w:ind w:firstLine="720"/>
        <w:jc w:val="both"/>
      </w:pPr>
      <w:r>
        <w:t>Таким образом, полный конструкторско-технологический код детали имеет вид:</w:t>
      </w:r>
    </w:p>
    <w:p w:rsidR="00420754" w:rsidRDefault="00420754">
      <w:pPr>
        <w:ind w:firstLine="720"/>
        <w:jc w:val="both"/>
      </w:pPr>
      <w:r>
        <w:t xml:space="preserve">          РГРА. 745561.002                5У611М.1125Д4П3</w:t>
      </w:r>
    </w:p>
    <w:p w:rsidR="00420754" w:rsidRDefault="00420754">
      <w:pPr>
        <w:ind w:firstLine="720"/>
        <w:jc w:val="both"/>
        <w:rPr>
          <w:u w:val="single"/>
        </w:rPr>
      </w:pPr>
    </w:p>
    <w:p w:rsidR="00420754" w:rsidRDefault="00420754">
      <w:pPr>
        <w:ind w:firstLine="720"/>
        <w:jc w:val="both"/>
      </w:pPr>
      <w:r>
        <w:br w:type="page"/>
      </w:r>
    </w:p>
    <w:p w:rsidR="00420754" w:rsidRDefault="00420754">
      <w:pPr>
        <w:pStyle w:val="1"/>
        <w:jc w:val="center"/>
      </w:pPr>
      <w:bookmarkStart w:id="12" w:name="_Toc5338297"/>
      <w:r>
        <w:t>2. Оценка показателя технологичности конструкции детали</w:t>
      </w:r>
      <w:bookmarkEnd w:id="12"/>
    </w:p>
    <w:p w:rsidR="00420754" w:rsidRDefault="00420754">
      <w:pPr>
        <w:jc w:val="both"/>
      </w:pPr>
      <w:r>
        <w:tab/>
      </w:r>
    </w:p>
    <w:p w:rsidR="00420754" w:rsidRDefault="00420754">
      <w:pPr>
        <w:jc w:val="both"/>
      </w:pPr>
      <w:r>
        <w:tab/>
      </w:r>
      <w:r>
        <w:rPr>
          <w:i/>
        </w:rPr>
        <w:t>Технологичность</w:t>
      </w:r>
      <w:r>
        <w:t xml:space="preserve"> - это свойство конструкции изделия, обеспечивающее возможность его выпуска с наименьшими затратами времени, труда и материальных средств при сохранении заданных потребительных качеств [4].</w:t>
      </w:r>
    </w:p>
    <w:p w:rsidR="00420754" w:rsidRDefault="00420754">
      <w:pPr>
        <w:jc w:val="both"/>
      </w:pPr>
      <w:r>
        <w:tab/>
        <w:t>Значение показателя технологичности определяется как комплексное через значения частных показателей в соответствии с ОСТ 107.15.2011-91 [7, с.4] по формуле:</w:t>
      </w:r>
    </w:p>
    <w:p w:rsidR="00420754" w:rsidRDefault="00243D60">
      <w:pPr>
        <w:jc w:val="center"/>
      </w:pPr>
      <w:r>
        <w:rPr>
          <w:position w:val="-26"/>
        </w:rPr>
        <w:pict>
          <v:shape id="_x0000_i1027" type="#_x0000_t75" style="width:68.25pt;height:30.75pt" fillcolor="window">
            <v:imagedata r:id="rId9" o:title=""/>
          </v:shape>
        </w:pict>
      </w:r>
    </w:p>
    <w:p w:rsidR="00420754" w:rsidRDefault="00420754">
      <w:pPr>
        <w:jc w:val="both"/>
      </w:pPr>
      <w:r>
        <w:rPr>
          <w:lang w:val="en-US"/>
        </w:rPr>
        <w:tab/>
        <w:t>k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>- нормированное значение частного показателя технологичности детали</w:t>
      </w:r>
    </w:p>
    <w:p w:rsidR="00420754" w:rsidRDefault="00420754">
      <w:pPr>
        <w:jc w:val="both"/>
      </w:pPr>
      <w:r>
        <w:tab/>
        <w:t>Конструкция детали является технологичной, если рассчитанное значение показателя технологичности не меньше его нормативного значения. В противном случае конструкция детали должна быть доработана конструктором.</w:t>
      </w:r>
    </w:p>
    <w:p w:rsidR="00420754" w:rsidRDefault="00420754">
      <w:pPr>
        <w:ind w:firstLine="720"/>
        <w:jc w:val="both"/>
      </w:pPr>
      <w:r>
        <w:t>Оценка технологичности детали 5У611М.1125Д4П3</w:t>
      </w:r>
    </w:p>
    <w:p w:rsidR="00420754" w:rsidRDefault="00420754">
      <w:pPr>
        <w:ind w:firstLine="720"/>
        <w:jc w:val="right"/>
      </w:pPr>
      <w:r>
        <w:t>Таблица 2</w:t>
      </w: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2992"/>
        <w:gridCol w:w="1418"/>
        <w:gridCol w:w="1493"/>
      </w:tblGrid>
      <w:tr w:rsidR="00420754">
        <w:trPr>
          <w:trHeight w:val="1169"/>
        </w:trPr>
        <w:tc>
          <w:tcPr>
            <w:tcW w:w="2992" w:type="dxa"/>
            <w:tcBorders>
              <w:bottom w:val="double" w:sz="4" w:space="0" w:color="auto"/>
            </w:tcBorders>
            <w:vAlign w:val="center"/>
          </w:tcPr>
          <w:p w:rsidR="00420754" w:rsidRDefault="00420754">
            <w:pPr>
              <w:jc w:val="center"/>
            </w:pPr>
            <w:r>
              <w:t>Наименование и обозначение частного показателя технологичности</w:t>
            </w:r>
          </w:p>
        </w:tc>
        <w:tc>
          <w:tcPr>
            <w:tcW w:w="2992" w:type="dxa"/>
            <w:tcBorders>
              <w:bottom w:val="double" w:sz="4" w:space="0" w:color="auto"/>
            </w:tcBorders>
            <w:vAlign w:val="center"/>
          </w:tcPr>
          <w:p w:rsidR="00420754" w:rsidRDefault="00420754">
            <w:pPr>
              <w:jc w:val="center"/>
            </w:pPr>
            <w:r>
              <w:t>Наименование классификационного признака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420754" w:rsidRDefault="00420754">
            <w:pPr>
              <w:jc w:val="center"/>
            </w:pPr>
            <w:r>
              <w:t>Код градации признака</w:t>
            </w:r>
          </w:p>
        </w:tc>
        <w:tc>
          <w:tcPr>
            <w:tcW w:w="1493" w:type="dxa"/>
            <w:tcBorders>
              <w:bottom w:val="double" w:sz="4" w:space="0" w:color="auto"/>
            </w:tcBorders>
            <w:vAlign w:val="center"/>
          </w:tcPr>
          <w:p w:rsidR="00420754" w:rsidRDefault="00420754">
            <w:pPr>
              <w:jc w:val="center"/>
            </w:pPr>
            <w:r>
              <w:t>Нормированное значение показателя технологичности</w:t>
            </w:r>
          </w:p>
        </w:tc>
      </w:tr>
      <w:tr w:rsidR="00420754">
        <w:trPr>
          <w:trHeight w:val="1164"/>
        </w:trPr>
        <w:tc>
          <w:tcPr>
            <w:tcW w:w="2992" w:type="dxa"/>
            <w:tcBorders>
              <w:top w:val="double" w:sz="4" w:space="0" w:color="auto"/>
            </w:tcBorders>
            <w:vAlign w:val="center"/>
          </w:tcPr>
          <w:p w:rsidR="00420754" w:rsidRDefault="00420754">
            <w:pPr>
              <w:jc w:val="both"/>
              <w:rPr>
                <w:vertAlign w:val="subscript"/>
              </w:rPr>
            </w:pPr>
            <w:r>
              <w:t xml:space="preserve">Показатель прогрессивности формообразования </w:t>
            </w: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ф</w:t>
            </w:r>
          </w:p>
        </w:tc>
        <w:tc>
          <w:tcPr>
            <w:tcW w:w="2992" w:type="dxa"/>
            <w:tcBorders>
              <w:top w:val="double" w:sz="4" w:space="0" w:color="auto"/>
            </w:tcBorders>
            <w:vAlign w:val="center"/>
          </w:tcPr>
          <w:p w:rsidR="00420754" w:rsidRDefault="00420754">
            <w:pPr>
              <w:jc w:val="both"/>
            </w:pPr>
            <w:r>
              <w:t>Технологический метод получения, определяющий конфигурацию (1-й разряд технологического кода)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420754" w:rsidRDefault="00420754">
            <w:pPr>
              <w:jc w:val="center"/>
            </w:pPr>
            <w:r>
              <w:t>5</w:t>
            </w:r>
          </w:p>
        </w:tc>
        <w:tc>
          <w:tcPr>
            <w:tcW w:w="1493" w:type="dxa"/>
            <w:tcBorders>
              <w:top w:val="double" w:sz="4" w:space="0" w:color="auto"/>
            </w:tcBorders>
            <w:vAlign w:val="center"/>
          </w:tcPr>
          <w:p w:rsidR="00420754" w:rsidRDefault="00420754">
            <w:pPr>
              <w:jc w:val="center"/>
            </w:pPr>
            <w:r>
              <w:t>0,99</w:t>
            </w:r>
          </w:p>
        </w:tc>
      </w:tr>
      <w:tr w:rsidR="00420754">
        <w:trPr>
          <w:trHeight w:val="1164"/>
        </w:trPr>
        <w:tc>
          <w:tcPr>
            <w:tcW w:w="2992" w:type="dxa"/>
            <w:vAlign w:val="center"/>
          </w:tcPr>
          <w:p w:rsidR="00420754" w:rsidRDefault="00420754">
            <w:pPr>
              <w:jc w:val="both"/>
            </w:pPr>
            <w:r>
              <w:t xml:space="preserve">Показатель многономенклатурности видов обработки </w:t>
            </w: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о</w:t>
            </w:r>
          </w:p>
        </w:tc>
        <w:tc>
          <w:tcPr>
            <w:tcW w:w="2992" w:type="dxa"/>
            <w:vAlign w:val="center"/>
          </w:tcPr>
          <w:p w:rsidR="00420754" w:rsidRDefault="00420754">
            <w:pPr>
              <w:jc w:val="both"/>
            </w:pPr>
            <w:r>
              <w:t>Вид дополнительной обработки (4-й разряд технологического кода)</w:t>
            </w:r>
          </w:p>
        </w:tc>
        <w:tc>
          <w:tcPr>
            <w:tcW w:w="1418" w:type="dxa"/>
            <w:vAlign w:val="center"/>
          </w:tcPr>
          <w:p w:rsidR="00420754" w:rsidRDefault="00420754">
            <w:pPr>
              <w:jc w:val="center"/>
            </w:pPr>
            <w:r>
              <w:t>1</w:t>
            </w:r>
          </w:p>
        </w:tc>
        <w:tc>
          <w:tcPr>
            <w:tcW w:w="1493" w:type="dxa"/>
            <w:vAlign w:val="center"/>
          </w:tcPr>
          <w:p w:rsidR="00420754" w:rsidRDefault="00420754">
            <w:pPr>
              <w:jc w:val="center"/>
            </w:pPr>
            <w:r>
              <w:t>0,98</w:t>
            </w:r>
          </w:p>
        </w:tc>
      </w:tr>
      <w:tr w:rsidR="00420754">
        <w:trPr>
          <w:trHeight w:val="1164"/>
        </w:trPr>
        <w:tc>
          <w:tcPr>
            <w:tcW w:w="2992" w:type="dxa"/>
            <w:vAlign w:val="center"/>
          </w:tcPr>
          <w:p w:rsidR="00420754" w:rsidRDefault="00420754">
            <w:pPr>
              <w:jc w:val="both"/>
            </w:pPr>
            <w:r>
              <w:t xml:space="preserve">Показатель многономенклатурности видов контроля </w:t>
            </w: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к</w:t>
            </w:r>
          </w:p>
        </w:tc>
        <w:tc>
          <w:tcPr>
            <w:tcW w:w="2992" w:type="dxa"/>
            <w:vAlign w:val="center"/>
          </w:tcPr>
          <w:p w:rsidR="00420754" w:rsidRDefault="00420754">
            <w:pPr>
              <w:jc w:val="both"/>
            </w:pPr>
            <w:r>
              <w:t>Вид контролируемых параметров (6-й разряд технологического кода)</w:t>
            </w:r>
          </w:p>
        </w:tc>
        <w:tc>
          <w:tcPr>
            <w:tcW w:w="1418" w:type="dxa"/>
            <w:vAlign w:val="center"/>
          </w:tcPr>
          <w:p w:rsidR="00420754" w:rsidRDefault="00420754">
            <w:pPr>
              <w:jc w:val="center"/>
            </w:pPr>
            <w:r>
              <w:t>М</w:t>
            </w:r>
          </w:p>
        </w:tc>
        <w:tc>
          <w:tcPr>
            <w:tcW w:w="1493" w:type="dxa"/>
            <w:vAlign w:val="center"/>
          </w:tcPr>
          <w:p w:rsidR="00420754" w:rsidRDefault="00420754">
            <w:pPr>
              <w:jc w:val="center"/>
            </w:pPr>
            <w:r>
              <w:t>0,99</w:t>
            </w:r>
          </w:p>
        </w:tc>
      </w:tr>
      <w:tr w:rsidR="00420754">
        <w:trPr>
          <w:trHeight w:val="1164"/>
        </w:trPr>
        <w:tc>
          <w:tcPr>
            <w:tcW w:w="2992" w:type="dxa"/>
            <w:vAlign w:val="center"/>
          </w:tcPr>
          <w:p w:rsidR="00420754" w:rsidRDefault="00420754">
            <w:pPr>
              <w:jc w:val="both"/>
            </w:pPr>
            <w:r>
              <w:t xml:space="preserve">Показатель унификации конструктивных элементов </w:t>
            </w: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у</w:t>
            </w:r>
          </w:p>
        </w:tc>
        <w:tc>
          <w:tcPr>
            <w:tcW w:w="2992" w:type="dxa"/>
            <w:vAlign w:val="center"/>
          </w:tcPr>
          <w:p w:rsidR="00420754" w:rsidRDefault="00420754">
            <w:pPr>
              <w:jc w:val="both"/>
            </w:pPr>
            <w:r>
              <w:t>Количество типоразмеров конструктивных элементов (9-й разряд технологического кода)</w:t>
            </w:r>
          </w:p>
        </w:tc>
        <w:tc>
          <w:tcPr>
            <w:tcW w:w="1418" w:type="dxa"/>
            <w:vAlign w:val="center"/>
          </w:tcPr>
          <w:p w:rsidR="00420754" w:rsidRDefault="00420754">
            <w:pPr>
              <w:jc w:val="center"/>
            </w:pPr>
            <w:r>
              <w:t>2</w:t>
            </w:r>
          </w:p>
        </w:tc>
        <w:tc>
          <w:tcPr>
            <w:tcW w:w="1493" w:type="dxa"/>
            <w:vAlign w:val="center"/>
          </w:tcPr>
          <w:p w:rsidR="00420754" w:rsidRDefault="00420754">
            <w:pPr>
              <w:jc w:val="center"/>
            </w:pPr>
            <w:r>
              <w:t>0,99</w:t>
            </w:r>
          </w:p>
        </w:tc>
      </w:tr>
      <w:tr w:rsidR="00420754">
        <w:trPr>
          <w:trHeight w:val="1164"/>
        </w:trPr>
        <w:tc>
          <w:tcPr>
            <w:tcW w:w="2992" w:type="dxa"/>
            <w:vAlign w:val="center"/>
          </w:tcPr>
          <w:p w:rsidR="00420754" w:rsidRDefault="00420754">
            <w:pPr>
              <w:jc w:val="both"/>
            </w:pPr>
            <w:r>
              <w:t xml:space="preserve">Показатель точности обработки </w:t>
            </w: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т</w:t>
            </w:r>
          </w:p>
        </w:tc>
        <w:tc>
          <w:tcPr>
            <w:tcW w:w="2992" w:type="dxa"/>
            <w:vAlign w:val="center"/>
          </w:tcPr>
          <w:p w:rsidR="00420754" w:rsidRDefault="00420754">
            <w:pPr>
              <w:jc w:val="both"/>
            </w:pPr>
            <w:r>
              <w:t>Точность обработки (13-й разряд технологического кода)</w:t>
            </w:r>
          </w:p>
        </w:tc>
        <w:tc>
          <w:tcPr>
            <w:tcW w:w="1418" w:type="dxa"/>
            <w:vAlign w:val="center"/>
          </w:tcPr>
          <w:p w:rsidR="00420754" w:rsidRDefault="00420754">
            <w:pPr>
              <w:jc w:val="center"/>
            </w:pPr>
            <w:r>
              <w:t>П</w:t>
            </w:r>
          </w:p>
        </w:tc>
        <w:tc>
          <w:tcPr>
            <w:tcW w:w="1493" w:type="dxa"/>
            <w:vAlign w:val="center"/>
          </w:tcPr>
          <w:p w:rsidR="00420754" w:rsidRDefault="00420754">
            <w:pPr>
              <w:jc w:val="center"/>
            </w:pPr>
            <w:r>
              <w:t>0,96</w:t>
            </w:r>
          </w:p>
        </w:tc>
      </w:tr>
      <w:tr w:rsidR="00420754">
        <w:trPr>
          <w:trHeight w:val="1164"/>
        </w:trPr>
        <w:tc>
          <w:tcPr>
            <w:tcW w:w="2992" w:type="dxa"/>
            <w:vAlign w:val="center"/>
          </w:tcPr>
          <w:p w:rsidR="00420754" w:rsidRDefault="00420754">
            <w:pPr>
              <w:jc w:val="both"/>
            </w:pPr>
            <w:r>
              <w:t xml:space="preserve">Показатель рациональности размерных баз </w:t>
            </w: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б</w:t>
            </w:r>
          </w:p>
        </w:tc>
        <w:tc>
          <w:tcPr>
            <w:tcW w:w="2992" w:type="dxa"/>
            <w:vAlign w:val="center"/>
          </w:tcPr>
          <w:p w:rsidR="00420754" w:rsidRDefault="00420754">
            <w:pPr>
              <w:jc w:val="both"/>
            </w:pPr>
            <w:r>
              <w:t>Система простановки размеров (14-й разряд технологического кода)</w:t>
            </w:r>
          </w:p>
        </w:tc>
        <w:tc>
          <w:tcPr>
            <w:tcW w:w="1418" w:type="dxa"/>
            <w:vAlign w:val="center"/>
          </w:tcPr>
          <w:p w:rsidR="00420754" w:rsidRDefault="00420754">
            <w:pPr>
              <w:jc w:val="center"/>
            </w:pPr>
            <w:r>
              <w:t>3</w:t>
            </w:r>
          </w:p>
        </w:tc>
        <w:tc>
          <w:tcPr>
            <w:tcW w:w="1493" w:type="dxa"/>
            <w:vAlign w:val="center"/>
          </w:tcPr>
          <w:p w:rsidR="00420754" w:rsidRDefault="00420754">
            <w:pPr>
              <w:jc w:val="center"/>
            </w:pPr>
            <w:r>
              <w:t>0,99</w:t>
            </w:r>
          </w:p>
        </w:tc>
      </w:tr>
    </w:tbl>
    <w:p w:rsidR="00420754" w:rsidRDefault="00420754">
      <w:pPr>
        <w:ind w:firstLine="720"/>
        <w:jc w:val="both"/>
      </w:pPr>
    </w:p>
    <w:p w:rsidR="00420754" w:rsidRDefault="00420754">
      <w:pPr>
        <w:ind w:firstLine="720"/>
        <w:jc w:val="both"/>
      </w:pPr>
      <w:r>
        <w:t xml:space="preserve">Тогда </w:t>
      </w:r>
      <w:r w:rsidR="00243D60">
        <w:rPr>
          <w:position w:val="-12"/>
        </w:rPr>
        <w:pict>
          <v:shape id="_x0000_i1028" type="#_x0000_t75" style="width:246pt;height:18pt" fillcolor="window">
            <v:imagedata r:id="rId10" o:title=""/>
          </v:shape>
        </w:pict>
      </w:r>
    </w:p>
    <w:p w:rsidR="00420754" w:rsidRDefault="00420754">
      <w:pPr>
        <w:ind w:firstLine="720"/>
        <w:jc w:val="both"/>
      </w:pPr>
      <w:r>
        <w:t xml:space="preserve">Нормативное значение показателя технологичности равно 0,88. Рассчитанный </w:t>
      </w:r>
      <w:r w:rsidR="00243D60">
        <w:rPr>
          <w:position w:val="-12"/>
        </w:rPr>
        <w:pict>
          <v:shape id="_x0000_i1029" type="#_x0000_t75" style="width:108pt;height:18pt" fillcolor="window">
            <v:imagedata r:id="rId11" o:title=""/>
          </v:shape>
        </w:pict>
      </w:r>
      <w:r>
        <w:t>. Следовательно, конструкция детали технологична.</w:t>
      </w:r>
    </w:p>
    <w:p w:rsidR="00420754" w:rsidRDefault="00420754">
      <w:pPr>
        <w:ind w:firstLine="720"/>
        <w:jc w:val="both"/>
      </w:pPr>
      <w:r>
        <w:br w:type="page"/>
      </w:r>
    </w:p>
    <w:p w:rsidR="00420754" w:rsidRDefault="00420754">
      <w:pPr>
        <w:pStyle w:val="1"/>
        <w:jc w:val="center"/>
      </w:pPr>
      <w:bookmarkStart w:id="13" w:name="_Toc5338298"/>
      <w:r>
        <w:t>3. Выбор метода изготовления детали</w:t>
      </w:r>
      <w:bookmarkEnd w:id="13"/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</w:r>
    </w:p>
    <w:p w:rsidR="00420754" w:rsidRDefault="00420754">
      <w:pPr>
        <w:jc w:val="both"/>
      </w:pPr>
      <w:r>
        <w:tab/>
        <w:t>Технологическому процессу сопутствует ряд вспомогательных процессов: складирование заготовок и готовых изделий, ремонт оборудования, изготовление инструмента и оснастки. [4]</w:t>
      </w:r>
    </w:p>
    <w:p w:rsidR="00420754" w:rsidRDefault="00420754">
      <w:pPr>
        <w:jc w:val="both"/>
      </w:pPr>
      <w:r>
        <w:tab/>
        <w:t>Технологический процесс условно состоит из трех стадий:</w:t>
      </w:r>
    </w:p>
    <w:p w:rsidR="00420754" w:rsidRDefault="00420754">
      <w:pPr>
        <w:numPr>
          <w:ilvl w:val="0"/>
          <w:numId w:val="11"/>
        </w:numPr>
        <w:jc w:val="both"/>
      </w:pPr>
      <w:r>
        <w:t>Получение заготовок.</w:t>
      </w:r>
    </w:p>
    <w:p w:rsidR="00420754" w:rsidRDefault="00420754">
      <w:pPr>
        <w:numPr>
          <w:ilvl w:val="0"/>
          <w:numId w:val="11"/>
        </w:numPr>
        <w:jc w:val="both"/>
      </w:pPr>
      <w:r>
        <w:t>Обработка заготовок и получение готовых деталей.</w:t>
      </w:r>
    </w:p>
    <w:p w:rsidR="00420754" w:rsidRDefault="00420754">
      <w:pPr>
        <w:numPr>
          <w:ilvl w:val="0"/>
          <w:numId w:val="11"/>
        </w:numPr>
        <w:jc w:val="both"/>
      </w:pPr>
      <w:r>
        <w:t>Сборка готовых деталей в изделие, их настройка и регулировка.</w:t>
      </w:r>
    </w:p>
    <w:p w:rsidR="00420754" w:rsidRDefault="00420754">
      <w:pPr>
        <w:ind w:firstLine="720"/>
        <w:jc w:val="both"/>
      </w:pPr>
      <w:r>
        <w:t>В зависимости от требований, предъявляемых к точности размеров, формы, относительного положения и шероховатости поверхностей детали с учетом ее размеров, массы, свойств материала, типа производства, выбираем один или несколько возможных методов обработки и тип соответствующего оборудования [7, с. 6].</w:t>
      </w:r>
    </w:p>
    <w:p w:rsidR="00420754" w:rsidRDefault="00420754">
      <w:pPr>
        <w:jc w:val="both"/>
      </w:pPr>
      <w:r>
        <w:tab/>
        <w:t>Деталь представляет собой плоскую фигуру, поэтому она может быть изготовлена из листового материала с помощью штампа.</w:t>
      </w:r>
    </w:p>
    <w:p w:rsidR="00420754" w:rsidRDefault="00420754">
      <w:pPr>
        <w:jc w:val="both"/>
      </w:pPr>
      <w:r>
        <w:tab/>
        <w:t>Маршрут изготовления изделия:</w:t>
      </w:r>
    </w:p>
    <w:p w:rsidR="00420754" w:rsidRDefault="00420754">
      <w:pPr>
        <w:numPr>
          <w:ilvl w:val="0"/>
          <w:numId w:val="2"/>
        </w:numPr>
        <w:jc w:val="both"/>
      </w:pPr>
      <w:r>
        <w:t>подготовительная операция:</w:t>
      </w:r>
    </w:p>
    <w:p w:rsidR="00420754" w:rsidRDefault="00420754">
      <w:pPr>
        <w:numPr>
          <w:ilvl w:val="1"/>
          <w:numId w:val="3"/>
        </w:numPr>
        <w:jc w:val="both"/>
      </w:pPr>
      <w:r>
        <w:t>выбор заготовок;</w:t>
      </w:r>
    </w:p>
    <w:p w:rsidR="00420754" w:rsidRDefault="00420754">
      <w:pPr>
        <w:numPr>
          <w:ilvl w:val="1"/>
          <w:numId w:val="3"/>
        </w:numPr>
        <w:jc w:val="both"/>
      </w:pPr>
      <w:r>
        <w:t>составление карт раскроя материала;</w:t>
      </w:r>
    </w:p>
    <w:p w:rsidR="00420754" w:rsidRDefault="00420754">
      <w:pPr>
        <w:numPr>
          <w:ilvl w:val="1"/>
          <w:numId w:val="3"/>
        </w:numPr>
        <w:jc w:val="both"/>
      </w:pPr>
      <w:r>
        <w:t>расчет режимов обработки;</w:t>
      </w:r>
    </w:p>
    <w:p w:rsidR="00420754" w:rsidRDefault="00420754">
      <w:pPr>
        <w:numPr>
          <w:ilvl w:val="0"/>
          <w:numId w:val="2"/>
        </w:numPr>
        <w:jc w:val="both"/>
      </w:pPr>
      <w:r>
        <w:t>заготовительная операция - на гильотинных ножницах разрезают листы на полосы согласно карте раскроя; эта операция выполняется низко квалифицированным  (1…2 разряд) резчиком с помощью гильотинных ножниц.</w:t>
      </w:r>
    </w:p>
    <w:p w:rsidR="00420754" w:rsidRDefault="00420754">
      <w:pPr>
        <w:numPr>
          <w:ilvl w:val="0"/>
          <w:numId w:val="2"/>
        </w:numPr>
        <w:jc w:val="both"/>
      </w:pPr>
      <w:r>
        <w:t>штамповочная операция - придание заготовке формы, размеров и качества поверхности, заданных чертежом; эта операция исполняется более квалифицированным (2…3 разряд) рабочим - штамповщиком, с применением штампа, оснащенного прессом.</w:t>
      </w:r>
    </w:p>
    <w:p w:rsidR="00420754" w:rsidRDefault="00420754">
      <w:pPr>
        <w:numPr>
          <w:ilvl w:val="0"/>
          <w:numId w:val="2"/>
        </w:numPr>
        <w:jc w:val="both"/>
      </w:pPr>
      <w:r>
        <w:t>галтовочная операция - снятие заусенцев; эту операцию выполняет слесарь 2…3 разряда на вибрационной машине</w:t>
      </w:r>
    </w:p>
    <w:p w:rsidR="00420754" w:rsidRDefault="00420754">
      <w:pPr>
        <w:numPr>
          <w:ilvl w:val="0"/>
          <w:numId w:val="2"/>
        </w:numPr>
        <w:jc w:val="both"/>
      </w:pPr>
      <w:r>
        <w:t>контрольная операция - контроль после каждой операции (визуальный), выборочный контроль на соответствие чертежу. Контроль размеров проводится с помощью штангенциркуля - для контура детали, и с помощью пробок - для отверстий.</w:t>
      </w:r>
    </w:p>
    <w:p w:rsidR="00420754" w:rsidRDefault="00420754">
      <w:pPr>
        <w:jc w:val="both"/>
      </w:pPr>
      <w:r>
        <w:br w:type="page"/>
      </w:r>
    </w:p>
    <w:p w:rsidR="00420754" w:rsidRDefault="00420754">
      <w:pPr>
        <w:pStyle w:val="1"/>
        <w:jc w:val="center"/>
      </w:pPr>
      <w:bookmarkStart w:id="14" w:name="_Toc5338299"/>
      <w:r>
        <w:t>4. Выбор заготовок и технологических баз</w:t>
      </w:r>
      <w:bookmarkEnd w:id="14"/>
    </w:p>
    <w:p w:rsidR="00420754" w:rsidRDefault="00420754">
      <w:pPr>
        <w:jc w:val="both"/>
      </w:pPr>
      <w:r>
        <w:tab/>
      </w:r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  <w:t>Заготовки необходимо подбирать таким образом, чтобы обеспечить наиболее рациональное использование материала, минимальную трудоемкость получения заготовок и возможность снижения трудоемкости изготовления самой детали.</w:t>
      </w:r>
    </w:p>
    <w:p w:rsidR="00420754" w:rsidRDefault="00420754">
      <w:pPr>
        <w:jc w:val="both"/>
      </w:pPr>
      <w:r>
        <w:tab/>
        <w:t>Так как деталь изготавливается из плоского материала, то в виде исходных материалов целесообразно использовать листы. Вследствие того, что деталь изготавливается методом холодной штамповки в последовательном штампе, то листы для подачи в штамп нужно разрезать на полосы.  Необходимо найти как можно более рациональный способ раскройки материла, который определяется с помощью формулы[7, с.7]:</w:t>
      </w:r>
    </w:p>
    <w:p w:rsidR="00420754" w:rsidRDefault="00243D60">
      <w:pPr>
        <w:jc w:val="center"/>
      </w:pPr>
      <w:r>
        <w:rPr>
          <w:position w:val="-12"/>
        </w:rPr>
        <w:pict>
          <v:shape id="_x0000_i1030" type="#_x0000_t75" style="width:141.75pt;height:15.75pt" fillcolor="window">
            <v:imagedata r:id="rId12" o:title=""/>
          </v:shape>
        </w:pict>
      </w:r>
    </w:p>
    <w:p w:rsidR="00420754" w:rsidRDefault="00420754">
      <w:pPr>
        <w:jc w:val="both"/>
      </w:pPr>
      <w:r>
        <w:tab/>
        <w:t>где А - наибольший размер детали, мм</w:t>
      </w:r>
    </w:p>
    <w:p w:rsidR="00420754" w:rsidRDefault="00420754">
      <w:pPr>
        <w:jc w:val="both"/>
      </w:pPr>
      <w:r>
        <w:tab/>
      </w:r>
      <w:r>
        <w:rPr>
          <w:rFonts w:ascii="Times New Roman" w:hAnsi="Times New Roman"/>
        </w:rPr>
        <w:t>δ</w:t>
      </w:r>
      <w:r>
        <w:t xml:space="preserve"> - допуск на ширину полосы, нарезанной на гильотинных ножницах, мм</w:t>
      </w:r>
    </w:p>
    <w:p w:rsidR="00420754" w:rsidRDefault="00420754">
      <w:pPr>
        <w:jc w:val="both"/>
      </w:pPr>
      <w:r>
        <w:tab/>
      </w:r>
      <w:r>
        <w:rPr>
          <w:lang w:val="en-US"/>
        </w:rPr>
        <w:t>Z</w:t>
      </w:r>
      <w:r>
        <w:t>н - гарантийный наименьший зазор между направляющими планками и полосой, мм</w:t>
      </w:r>
    </w:p>
    <w:p w:rsidR="00420754" w:rsidRDefault="00420754">
      <w:pPr>
        <w:jc w:val="both"/>
      </w:pPr>
      <w:r>
        <w:tab/>
      </w:r>
      <w:r>
        <w:rPr>
          <w:rFonts w:ascii="Times New Roman" w:hAnsi="Times New Roman"/>
        </w:rPr>
        <w:t xml:space="preserve">δ' - </w:t>
      </w:r>
      <w:r>
        <w:t>допуск на расстояние между направляющими планками и полосой,  мм</w:t>
      </w:r>
    </w:p>
    <w:p w:rsidR="00420754" w:rsidRDefault="00420754">
      <w:pPr>
        <w:jc w:val="both"/>
      </w:pPr>
      <w:r>
        <w:tab/>
        <w:t>а - боковая перемычка, мм</w:t>
      </w:r>
    </w:p>
    <w:p w:rsidR="00420754" w:rsidRDefault="00420754">
      <w:pPr>
        <w:jc w:val="both"/>
      </w:pPr>
      <w:r>
        <w:tab/>
        <w:t>С помощью таблиц [7, с. 10] определяем для данной детали:</w:t>
      </w:r>
    </w:p>
    <w:p w:rsidR="00420754" w:rsidRDefault="00420754">
      <w:pPr>
        <w:jc w:val="both"/>
      </w:pPr>
      <w:r>
        <w:t xml:space="preserve">Для данной детали подойдут круглые заготовки. </w:t>
      </w:r>
    </w:p>
    <w:p w:rsidR="00420754" w:rsidRDefault="00420754">
      <w:pPr>
        <w:jc w:val="both"/>
      </w:pPr>
      <w:r>
        <w:t>Наибольший размер детали А = 36 мм.</w:t>
      </w:r>
    </w:p>
    <w:p w:rsidR="00420754" w:rsidRDefault="00420754">
      <w:pPr>
        <w:jc w:val="both"/>
      </w:pPr>
      <w:r>
        <w:t>Перемычки а=1,2 мм; в=0,8 мм</w:t>
      </w:r>
    </w:p>
    <w:p w:rsidR="00420754" w:rsidRDefault="00420754">
      <w:pPr>
        <w:jc w:val="both"/>
        <w:rPr>
          <w:rFonts w:ascii="Times New Roman" w:hAnsi="Times New Roman"/>
        </w:rPr>
      </w:pPr>
      <w:r>
        <w:t xml:space="preserve">Допуск на ширину полосы, нарезанной на гильотинных ножницах </w:t>
      </w:r>
      <w:r>
        <w:rPr>
          <w:rFonts w:ascii="Times New Roman" w:hAnsi="Times New Roman"/>
        </w:rPr>
        <w:t>δ=0,4 мм</w:t>
      </w:r>
    </w:p>
    <w:p w:rsidR="00420754" w:rsidRDefault="00420754">
      <w:pPr>
        <w:jc w:val="both"/>
      </w:pPr>
      <w:r>
        <w:t xml:space="preserve">Гарантийный наименьший зазор между направляющими планками и полосой </w:t>
      </w:r>
      <w:r>
        <w:rPr>
          <w:lang w:val="en-US"/>
        </w:rPr>
        <w:t>Z</w:t>
      </w:r>
      <w:r>
        <w:t>н=0,50 мм</w:t>
      </w:r>
    </w:p>
    <w:p w:rsidR="00420754" w:rsidRDefault="00420754">
      <w:pPr>
        <w:jc w:val="both"/>
        <w:rPr>
          <w:rFonts w:ascii="Times New Roman" w:hAnsi="Times New Roman"/>
        </w:rPr>
      </w:pPr>
      <w:r>
        <w:t xml:space="preserve">Допуск на расстояние между направляющими планками и полосой </w:t>
      </w:r>
      <w:r>
        <w:rPr>
          <w:rFonts w:ascii="Times New Roman" w:hAnsi="Times New Roman"/>
        </w:rPr>
        <w:t>δ'=0,25</w:t>
      </w:r>
    </w:p>
    <w:p w:rsidR="00420754" w:rsidRDefault="00420754">
      <w:pPr>
        <w:jc w:val="both"/>
      </w:pPr>
      <w:r>
        <w:tab/>
        <w:t>В результате вычислений получим:</w:t>
      </w:r>
    </w:p>
    <w:p w:rsidR="00420754" w:rsidRDefault="00243D60">
      <w:pPr>
        <w:jc w:val="both"/>
      </w:pPr>
      <w:r>
        <w:rPr>
          <w:position w:val="-14"/>
        </w:rPr>
        <w:pict>
          <v:shape id="_x0000_i1031" type="#_x0000_t75" style="width:276.75pt;height:18.75pt" fillcolor="window">
            <v:imagedata r:id="rId13" o:title=""/>
          </v:shape>
        </w:pict>
      </w:r>
    </w:p>
    <w:p w:rsidR="00420754" w:rsidRDefault="00420754">
      <w:pPr>
        <w:jc w:val="both"/>
      </w:pPr>
      <w:r>
        <w:tab/>
        <w:t xml:space="preserve">Далее выбираем размер листа с таким расчетом, чтобы ширина полосы была кратна ему (или близка к этому). С помощью таблицы размеров тонколистового проката [7, с.35]  выбираем лист размером  710 х 2000 мм. </w:t>
      </w:r>
    </w:p>
    <w:p w:rsidR="00420754" w:rsidRDefault="00420754">
      <w:pPr>
        <w:ind w:firstLine="720"/>
        <w:jc w:val="both"/>
      </w:pPr>
      <w:r>
        <w:t>Продольный раскрой:</w:t>
      </w:r>
    </w:p>
    <w:p w:rsidR="00420754" w:rsidRDefault="00243D60">
      <w:pPr>
        <w:jc w:val="both"/>
      </w:pPr>
      <w:r>
        <w:rPr>
          <w:position w:val="-80"/>
        </w:rPr>
        <w:pict>
          <v:shape id="_x0000_i1032" type="#_x0000_t75" style="width:192pt;height:86.25pt" fillcolor="window">
            <v:imagedata r:id="rId14" o:title=""/>
          </v:shape>
        </w:pict>
      </w:r>
    </w:p>
    <w:p w:rsidR="00420754" w:rsidRDefault="00420754">
      <w:pPr>
        <w:ind w:firstLine="720"/>
        <w:jc w:val="both"/>
      </w:pPr>
      <w:r>
        <w:t>Получаем коэффициент использования материала:</w:t>
      </w:r>
    </w:p>
    <w:p w:rsidR="00420754" w:rsidRDefault="00243D60">
      <w:pPr>
        <w:jc w:val="both"/>
      </w:pPr>
      <w:r>
        <w:rPr>
          <w:position w:val="-26"/>
        </w:rPr>
        <w:pict>
          <v:shape id="_x0000_i1033" type="#_x0000_t75" style="width:90.75pt;height:30.75pt" fillcolor="window">
            <v:imagedata r:id="rId15" o:title=""/>
          </v:shape>
        </w:pict>
      </w:r>
    </w:p>
    <w:p w:rsidR="00420754" w:rsidRDefault="00420754">
      <w:pPr>
        <w:jc w:val="both"/>
      </w:pPr>
      <w:r>
        <w:tab/>
        <w:t xml:space="preserve">Где </w:t>
      </w:r>
      <w:r>
        <w:rPr>
          <w:lang w:val="en-US"/>
        </w:rPr>
        <w:t>S</w:t>
      </w:r>
      <w:r>
        <w:rPr>
          <w:vertAlign w:val="subscript"/>
        </w:rPr>
        <w:t xml:space="preserve">А </w:t>
      </w:r>
      <w:r>
        <w:t>- площадь детали, мм</w:t>
      </w:r>
      <w:r>
        <w:rPr>
          <w:vertAlign w:val="superscript"/>
        </w:rPr>
        <w:t>2</w:t>
      </w:r>
      <w:r>
        <w:t>;</w:t>
      </w:r>
    </w:p>
    <w:p w:rsidR="00420754" w:rsidRDefault="00420754">
      <w:pPr>
        <w:jc w:val="both"/>
      </w:pPr>
      <w:r>
        <w:tab/>
      </w:r>
      <w:r>
        <w:rPr>
          <w:lang w:val="en-US"/>
        </w:rPr>
        <w:t>S</w:t>
      </w:r>
      <w:r>
        <w:rPr>
          <w:vertAlign w:val="subscript"/>
        </w:rPr>
        <w:t>Л</w:t>
      </w:r>
      <w:r>
        <w:t xml:space="preserve"> - площадь листа, мм</w:t>
      </w:r>
      <w:r>
        <w:rPr>
          <w:vertAlign w:val="superscript"/>
        </w:rPr>
        <w:t>2</w:t>
      </w:r>
      <w:r>
        <w:t>;</w:t>
      </w:r>
    </w:p>
    <w:p w:rsidR="00420754" w:rsidRDefault="00420754">
      <w:pPr>
        <w:jc w:val="both"/>
      </w:pPr>
      <w:r>
        <w:tab/>
      </w:r>
      <w:r>
        <w:rPr>
          <w:lang w:val="en-US"/>
        </w:rPr>
        <w:t>n</w:t>
      </w:r>
      <w:r>
        <w:t xml:space="preserve"> - количество деталей, полученных из листа.</w:t>
      </w:r>
    </w:p>
    <w:p w:rsidR="00420754" w:rsidRDefault="00420754">
      <w:pPr>
        <w:jc w:val="both"/>
      </w:pPr>
      <w:r>
        <w:tab/>
        <w:t>В результате получаем:</w:t>
      </w:r>
    </w:p>
    <w:p w:rsidR="00420754" w:rsidRDefault="00243D60">
      <w:pPr>
        <w:jc w:val="both"/>
      </w:pPr>
      <w:r>
        <w:rPr>
          <w:position w:val="-24"/>
        </w:rPr>
        <w:pict>
          <v:shape id="_x0000_i1034" type="#_x0000_t75" style="width:215.25pt;height:33pt" fillcolor="window">
            <v:imagedata r:id="rId16" o:title=""/>
          </v:shape>
        </w:pict>
      </w:r>
    </w:p>
    <w:p w:rsidR="00420754" w:rsidRDefault="00420754">
      <w:pPr>
        <w:jc w:val="both"/>
      </w:pPr>
      <w:r>
        <w:tab/>
        <w:t>Проанализируем поперечный раскрой:</w:t>
      </w:r>
    </w:p>
    <w:p w:rsidR="00420754" w:rsidRDefault="00243D60">
      <w:pPr>
        <w:jc w:val="both"/>
      </w:pPr>
      <w:r>
        <w:rPr>
          <w:position w:val="-62"/>
        </w:rPr>
        <w:pict>
          <v:shape id="_x0000_i1035" type="#_x0000_t75" style="width:186pt;height:68.25pt" fillcolor="window">
            <v:imagedata r:id="rId17" o:title=""/>
          </v:shape>
        </w:pict>
      </w:r>
    </w:p>
    <w:p w:rsidR="00420754" w:rsidRDefault="00243D60">
      <w:pPr>
        <w:tabs>
          <w:tab w:val="left" w:pos="1985"/>
        </w:tabs>
        <w:jc w:val="both"/>
      </w:pPr>
      <w:r>
        <w:rPr>
          <w:position w:val="-24"/>
        </w:rPr>
        <w:pict>
          <v:shape id="_x0000_i1036" type="#_x0000_t75" style="width:207.75pt;height:33pt" fillcolor="window">
            <v:imagedata r:id="rId18" o:title=""/>
          </v:shape>
        </w:pict>
      </w:r>
    </w:p>
    <w:p w:rsidR="00420754" w:rsidRDefault="00420754">
      <w:pPr>
        <w:ind w:firstLine="720"/>
        <w:jc w:val="both"/>
      </w:pPr>
      <w:r>
        <w:t>Таким образом, продольный раскрой более экономичен, так как при этом раскрое коэффициент использования материала больше, чем при поперечном.</w:t>
      </w:r>
    </w:p>
    <w:p w:rsidR="00420754" w:rsidRDefault="00420754">
      <w:pPr>
        <w:ind w:firstLine="720"/>
        <w:jc w:val="both"/>
      </w:pPr>
      <w:r>
        <w:t>Приведем схемы раскрой для продольного раскроя материала (рис. 1, 2)</w:t>
      </w:r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</w:r>
    </w:p>
    <w:p w:rsidR="00420754" w:rsidRDefault="00420754">
      <w:pPr>
        <w:jc w:val="both"/>
      </w:pPr>
      <w:r>
        <w:br w:type="page"/>
      </w:r>
    </w:p>
    <w:p w:rsidR="00420754" w:rsidRDefault="00243D60">
      <w:pPr>
        <w:jc w:val="both"/>
      </w:pPr>
      <w:r>
        <w:rPr>
          <w:noProof/>
        </w:rPr>
        <w:pict>
          <v:group id="_x0000_s1067" style="position:absolute;left:0;text-align:left;margin-left:30.15pt;margin-top:3.35pt;width:388.8pt;height:165.6pt;z-index:251651072" coordorigin="2304,1094" coordsize="7776,3312" o:allowincell="f">
            <v:group id="_x0000_s1062" style="position:absolute;left:2304;top:1094;width:7776;height:3312" coordorigin="2304,864" coordsize="7776,3312">
              <v:rect id="_x0000_s1026" style="position:absolute;left:3459;top:1584;width:5472;height:2016" filled="f"/>
              <v:oval id="_x0000_s1027" style="position:absolute;left:3600;top:1728;width:1728;height:1728" filled="f"/>
              <v:oval id="_x0000_s1028" style="position:absolute;left:5616;top:1728;width:1728;height:1728" filled="f"/>
              <v:oval id="_x0000_s1029" style="position:absolute;left:7632;top:1728;width:1728;height:1728" filled="f"/>
              <v:rect id="_x0000_s1030" style="position:absolute;left:8496;top:1296;width:1584;height:2304" filled="f" strokecolor="white"/>
              <v:shape id="_x0000_s1032" style="position:absolute;left:8496;top:1584;width:72;height:144" coordsize="72,144" path="m,c36,24,72,48,,144e" filled="f">
                <v:path arrowok="t"/>
              </v:shape>
              <v:shape id="_x0000_s1033" style="position:absolute;left:8496;top:3456;width:72;height:144" coordsize="72,144" path="m,c36,24,72,48,,144e" filled="f">
                <v:path arrowok="t"/>
              </v:shape>
              <v:line id="_x0000_s1034" style="position:absolute;flip:x" from="2880,1728" to="4464,1728"/>
              <v:line id="_x0000_s1037" style="position:absolute;flip:x" from="2880,3456" to="4464,3456"/>
              <v:line id="_x0000_s1038" style="position:absolute" from="3024,1728" to="3024,3456">
                <v:stroke startarrow="block" endarrow="block"/>
              </v:line>
              <v:line id="_x0000_s1039" style="position:absolute;flip:x" from="2304,1584" to="3456,1584"/>
              <v:line id="_x0000_s1040" style="position:absolute;flip:x" from="2304,3600" to="3456,3600"/>
              <v:line id="_x0000_s1041" style="position:absolute" from="2448,1584" to="2448,3600">
                <v:stroke startarrow="block" endarrow="block"/>
              </v:line>
              <v:line id="_x0000_s1043" style="position:absolute" from="3312,1584" to="3312,1728"/>
              <v:line id="_x0000_s1047" style="position:absolute;flip:y" from="3312,1728" to="3312,2016">
                <v:stroke endarrow="block"/>
              </v:line>
              <v:line id="_x0000_s1049" style="position:absolute" from="3312,864" to="3312,1584">
                <v:stroke endarrow="block"/>
              </v:line>
              <v:line id="_x0000_s1051" style="position:absolute" from="3312,2592" to="7056,2592">
                <v:stroke dashstyle="longDashDot"/>
              </v:line>
              <v:line id="_x0000_s1052" style="position:absolute" from="4464,1152" to="4464,2880"/>
              <v:line id="_x0000_s1053" style="position:absolute" from="6480,1152" to="6480,2880"/>
              <v:line id="_x0000_s1054" style="position:absolute" from="4464,1296" to="6480,1296">
                <v:stroke startarrow="block" endarrow="block"/>
              </v:line>
              <v:line id="_x0000_s1055" style="position:absolute" from="5328,2592" to="5328,4176"/>
              <v:line id="_x0000_s1056" style="position:absolute" from="5616,2592" to="5616,4176"/>
              <v:line id="_x0000_s1057" style="position:absolute" from="5328,3888" to="5616,3888"/>
              <v:line id="_x0000_s1058" style="position:absolute" from="4752,3888" to="5328,3888">
                <v:stroke endarrow="block"/>
              </v:line>
              <v:line id="_x0000_s1059" style="position:absolute;flip:x" from="5616,3888" to="5904,3888">
                <v:stroke endarrow="block"/>
              </v:line>
            </v:group>
            <v:rect id="_x0000_s1066" style="position:absolute;left:8496;top:1584;width:1008;height:2592" strokecolor="white"/>
          </v:group>
        </w:pict>
      </w:r>
    </w:p>
    <w:p w:rsidR="00420754" w:rsidRDefault="00420754">
      <w:pPr>
        <w:jc w:val="both"/>
      </w:pPr>
      <w:r>
        <w:tab/>
        <w:t xml:space="preserve">      а=1,2</w:t>
      </w:r>
      <w:r>
        <w:tab/>
      </w:r>
      <w:r>
        <w:tab/>
      </w:r>
      <w:r>
        <w:tab/>
      </w:r>
      <w:r>
        <w:rPr>
          <w:lang w:val="en-US"/>
        </w:rPr>
        <w:t>t</w:t>
      </w:r>
      <w:r>
        <w:t>=</w:t>
      </w:r>
      <w:r>
        <w:rPr>
          <w:lang w:val="en-US"/>
        </w:rPr>
        <w:t>D</w:t>
      </w:r>
      <w:r>
        <w:t>+в=36,8</w:t>
      </w: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  <w:r>
        <w:t xml:space="preserve">       </w:t>
      </w:r>
      <w:r>
        <w:rPr>
          <w:lang w:val="en-US"/>
        </w:rPr>
        <w:t>B</w:t>
      </w:r>
      <w:r>
        <w:t>пл       А</w:t>
      </w: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</w:r>
      <w:r>
        <w:tab/>
      </w:r>
      <w:r>
        <w:tab/>
      </w:r>
      <w:r>
        <w:tab/>
        <w:t xml:space="preserve">   в =</w:t>
      </w:r>
      <w:r>
        <w:rPr>
          <w:sz w:val="18"/>
        </w:rPr>
        <w:t>0,8</w:t>
      </w: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  <w:r>
        <w:t>Рис. 1. Раскрой полосы</w:t>
      </w: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  <w:r>
        <w:t xml:space="preserve">            38,75</w:t>
      </w: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  <w:r>
        <w:t xml:space="preserve">   710</w:t>
      </w: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2000</w:t>
      </w:r>
      <w:r w:rsidR="00243D60">
        <w:rPr>
          <w:noProof/>
        </w:rPr>
        <w:pict>
          <v:group id="_x0000_s1140" style="position:absolute;left:0;text-align:left;margin-left:15.9pt;margin-top:-194.75pt;width:417.6pt;height:223.2pt;z-index:251652096;mso-position-horizontal-relative:text;mso-position-vertical-relative:text" coordorigin="2016,5040" coordsize="8352,4464" o:allowincell="f">
            <v:group id="_x0000_s1122" style="position:absolute;left:3168;top:5040;width:7200;height:4032" coordorigin="3168,5040" coordsize="7200,4032">
              <v:group id="_x0000_s1109" style="position:absolute;left:3168;top:5040;width:7200;height:4032" coordorigin="3168,5040" coordsize="7200,4032">
                <v:group id="_x0000_s1107" style="position:absolute;left:3168;top:5040;width:7200;height:4032" coordorigin="3168,5040" coordsize="7200,4032">
                  <v:group id="_x0000_s1105" style="position:absolute;left:3168;top:5040;width:7200;height:4032" coordorigin="3168,5040" coordsize="7200,4032">
                    <v:group id="_x0000_s1103" style="position:absolute;left:3168;top:5040;width:7200;height:4032" coordorigin="3168,5040" coordsize="7200,4032">
                      <v:group id="_x0000_s1101" style="position:absolute;left:3168;top:5472;width:6768;height:3312" coordorigin="3168,5472" coordsize="6768,3312">
                        <v:group id="_x0000_s1085" style="position:absolute;left:3168;top:5472;width:6768;height:3312" coordorigin="3168,5472" coordsize="6768,3312">
                          <v:group id="_x0000_s1080" style="position:absolute;left:3168;top:5472;width:6768;height:3312" coordorigin="3168,5472" coordsize="6768,3312">
                            <v:group id="_x0000_s1076" style="position:absolute;left:3456;top:5472;width:6192;height:3312" coordorigin="3456,5472" coordsize="6192,3312">
                              <v:rect id="_x0000_s1068" style="position:absolute;left:3456;top:5472;width:6192;height:3312"/>
                              <v:line id="_x0000_s1069" style="position:absolute" from="3456,6048" to="9648,6048"/>
                              <v:line id="_x0000_s1070" style="position:absolute" from="3456,6624" to="9648,6624"/>
                              <v:line id="_x0000_s1071" style="position:absolute" from="3456,7632" to="9648,7632"/>
                              <v:line id="_x0000_s1072" style="position:absolute" from="3456,8208" to="9648,8208"/>
                              <v:shape id="_x0000_s1073" style="position:absolute;left:3456;top:6768;width:6192;height:432" coordsize="6192,432" path="m,288c192,144,384,,576,v192,,384,240,576,288c1344,336,1608,312,1728,288v120,-24,48,-144,144,-144c1968,144,2136,288,2304,288v168,,360,-168,576,-144c3096,168,3384,432,3600,432v216,,384,-264,576,-288c4368,120,4560,288,4752,288v192,,384,-144,576,-144c5520,144,5760,288,5904,288v144,,144,-72,288,-144e" filled="f">
                                <v:path arrowok="t"/>
                              </v:shape>
                              <v:shape id="_x0000_s1074" style="position:absolute;left:3456;top:7200;width:6192;height:432" coordsize="6192,432" path="m,288c192,144,384,,576,v192,,384,240,576,288c1344,336,1608,312,1728,288v120,-24,48,-144,144,-144c1968,144,2136,288,2304,288v168,,360,-168,576,-144c3096,168,3384,432,3600,432v216,,384,-264,576,-288c4368,120,4560,288,4752,288v192,,384,-144,576,-144c5520,144,5760,288,5904,288v144,,144,-72,288,-144e" filled="f">
                                <v:path arrowok="t"/>
                              </v:shape>
                            </v:group>
                            <v:oval id="_x0000_s1078" style="position:absolute;left:9504;top:6912;width:432;height:432" strokecolor="white"/>
                            <v:oval id="_x0000_s1079" style="position:absolute;left:3168;top:7056;width:432;height:432" strokecolor="white"/>
                          </v:group>
                          <v:shape id="_x0000_s1083" style="position:absolute;left:9504;top:6864;width:144;height:192" coordsize="144,192" path="m,192c24,96,48,,144,48e" filled="f">
                            <v:path arrowok="t"/>
                          </v:shape>
                          <v:shape id="_x0000_s1084" style="position:absolute;left:3456;top:7344;width:144;height:192" coordsize="144,192" path="m,192c24,96,48,,144,48e" filled="f">
                            <v:path arrowok="t"/>
                          </v:shape>
                        </v:group>
                        <v:oval id="_x0000_s1088" style="position:absolute;left:3600;top:5616;width:346;height:346" filled="f">
                          <o:lock v:ext="edit" aspectratio="t"/>
                        </v:oval>
                        <v:oval id="_x0000_s1089" style="position:absolute;left:4176;top:5616;width:346;height:346" filled="f">
                          <o:lock v:ext="edit" aspectratio="t"/>
                        </v:oval>
                        <v:oval id="_x0000_s1090" style="position:absolute;left:4752;top:5616;width:346;height:346" filled="f">
                          <o:lock v:ext="edit" aspectratio="t"/>
                        </v:oval>
                        <v:oval id="_x0000_s1091" style="position:absolute;left:5328;top:5616;width:346;height:346" filled="f">
                          <o:lock v:ext="edit" aspectratio="t"/>
                        </v:oval>
                        <v:oval id="_x0000_s1092" style="position:absolute;left:5904;top:5616;width:346;height:346" filled="f">
                          <o:lock v:ext="edit" aspectratio="t"/>
                        </v:oval>
                        <v:oval id="_x0000_s1093" style="position:absolute;left:6480;top:5616;width:346;height:346" filled="f">
                          <o:lock v:ext="edit" aspectratio="t"/>
                        </v:oval>
                        <v:oval id="_x0000_s1094" style="position:absolute;left:8784;top:5616;width:346;height:346" filled="f">
                          <o:lock v:ext="edit" aspectratio="t"/>
                        </v:oval>
                        <v:oval id="_x0000_s1095" style="position:absolute;left:8208;top:5616;width:346;height:346" filled="f">
                          <o:lock v:ext="edit" aspectratio="t"/>
                        </v:oval>
                        <v:oval id="_x0000_s1096" style="position:absolute;left:7632;top:5616;width:346;height:346" filled="f">
                          <o:lock v:ext="edit" aspectratio="t"/>
                        </v:oval>
                        <v:oval id="_x0000_s1097" style="position:absolute;left:7056;top:5616;width:346;height:346" filled="f">
                          <o:lock v:ext="edit" aspectratio="t"/>
                        </v:oval>
                        <v:oval id="_x0000_s1098" style="position:absolute;left:9360;top:5616;width:346;height:346" filled="f">
                          <o:lock v:ext="edit" aspectratio="t"/>
                        </v:oval>
                      </v:group>
                      <v:rect id="_x0000_s1102" style="position:absolute;left:9504;top:5040;width:864;height:4032" strokecolor="white"/>
                    </v:group>
                    <v:shape id="_x0000_s1104" style="position:absolute;left:9456;top:5472;width:48;height:144" coordsize="48,144" path="m48,c24,48,,96,48,144e" filled="f">
                      <v:path arrowok="t"/>
                    </v:shape>
                  </v:group>
                  <v:shape id="_x0000_s1106" style="position:absolute;left:9360;top:5904;width:168;height:1152" coordsize="168,1152" path="m144,v12,36,24,72,,144c120,216,,336,,432v,96,144,216,144,288c144,792,,792,,864v,72,96,216,144,288e" filled="f">
                    <v:path arrowok="t"/>
                  </v:shape>
                </v:group>
                <v:shape id="_x0000_s1108" style="position:absolute;left:9216;top:7488;width:336;height:1296" coordsize="336,1296" path="m288,v24,36,48,72,,144c240,216,,336,,432v,96,240,192,288,288c336,816,312,936,288,1008v-24,72,-144,96,-144,144c144,1200,288,1272,288,1296e" filled="f">
                  <v:path arrowok="t"/>
                </v:shape>
              </v:group>
              <v:line id="_x0000_s1110" style="position:absolute" from="3312,5760" to="9504,5760">
                <v:stroke dashstyle="longDashDot"/>
              </v:line>
              <v:line id="_x0000_s1111" style="position:absolute" from="3744,5472" to="3744,6048">
                <v:stroke dashstyle="longDashDot"/>
              </v:line>
              <v:line id="_x0000_s1113" style="position:absolute" from="4320,5472" to="4320,6048">
                <v:stroke dashstyle="longDashDot"/>
              </v:line>
              <v:line id="_x0000_s1114" style="position:absolute" from="4896,5472" to="4896,6048">
                <v:stroke dashstyle="longDashDot"/>
              </v:line>
              <v:line id="_x0000_s1115" style="position:absolute" from="5472,5472" to="5472,6048">
                <v:stroke dashstyle="longDashDot"/>
              </v:line>
              <v:line id="_x0000_s1116" style="position:absolute" from="6048,5472" to="6048,6048">
                <v:stroke dashstyle="longDashDot"/>
              </v:line>
              <v:line id="_x0000_s1117" style="position:absolute" from="6624,5472" to="6624,6048">
                <v:stroke dashstyle="longDashDot"/>
              </v:line>
              <v:line id="_x0000_s1118" style="position:absolute" from="7200,5472" to="7200,6048">
                <v:stroke dashstyle="longDashDot"/>
              </v:line>
              <v:line id="_x0000_s1119" style="position:absolute" from="7776,5472" to="7776,6048">
                <v:stroke dashstyle="longDashDot"/>
              </v:line>
              <v:line id="_x0000_s1120" style="position:absolute" from="8352,5472" to="8352,6048">
                <v:stroke dashstyle="longDashDot"/>
              </v:line>
              <v:line id="_x0000_s1121" style="position:absolute" from="8928,5472" to="8928,6048">
                <v:stroke dashstyle="longDashDot"/>
              </v:line>
            </v:group>
            <v:line id="_x0000_s1124" style="position:absolute;flip:x" from="2016,5472" to="3600,5472"/>
            <v:line id="_x0000_s1125" style="position:absolute;flip:x" from="2016,8784" to="3456,8784"/>
            <v:line id="_x0000_s1126" style="position:absolute" from="2304,5472" to="2304,8784">
              <v:stroke startarrow="block" endarrow="block"/>
            </v:line>
            <v:line id="_x0000_s1127" style="position:absolute" from="3456,8784" to="3456,9504"/>
            <v:line id="_x0000_s1128" style="position:absolute;flip:x" from="3456,9216" to="9504,9216">
              <v:stroke endarrow="block"/>
            </v:line>
            <v:line id="_x0000_s1131" style="position:absolute;flip:x" from="2736,6048" to="3456,6048"/>
            <v:line id="_x0000_s1132" style="position:absolute" from="2880,5472" to="2880,6048">
              <v:stroke startarrow="block" endarrow="block"/>
            </v:line>
          </v:group>
        </w:pict>
      </w: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  <w:r>
        <w:t>Рис. 2. Раскрой листа.</w:t>
      </w:r>
    </w:p>
    <w:p w:rsidR="00420754" w:rsidRDefault="00420754">
      <w:pPr>
        <w:jc w:val="both"/>
      </w:pPr>
    </w:p>
    <w:p w:rsidR="00420754" w:rsidRDefault="00420754">
      <w:pPr>
        <w:ind w:firstLine="720"/>
        <w:jc w:val="both"/>
      </w:pPr>
      <w:r>
        <w:t xml:space="preserve">Исходя из конструкции штампа, базирование заготовки осуществляется с помощью упора и направляющих планок штампа, а базирование пуансонов - по геометрическому центру пуансона матрицы (по контору детали). </w:t>
      </w:r>
    </w:p>
    <w:p w:rsidR="00420754" w:rsidRDefault="00420754">
      <w:pPr>
        <w:ind w:firstLine="720"/>
        <w:jc w:val="both"/>
      </w:pPr>
      <w:r>
        <w:t>Наибольшую точность обеспечивает совпадение конструкторской и технологической баз. В данном случае будет трудно обеспечить высокую точность, так как последовательный штамп предполагает движение заготовки от пуансона к пуансону, что, естественно, увеличивает погрешность изготовления детали.</w:t>
      </w:r>
    </w:p>
    <w:p w:rsidR="00420754" w:rsidRDefault="00420754">
      <w:pPr>
        <w:pStyle w:val="1"/>
        <w:jc w:val="center"/>
      </w:pPr>
      <w:r>
        <w:br w:type="page"/>
      </w:r>
      <w:bookmarkStart w:id="15" w:name="_Toc5338300"/>
      <w:r>
        <w:t>5. Назначение режимов обработки</w:t>
      </w:r>
      <w:bookmarkEnd w:id="15"/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</w:r>
      <w:r>
        <w:rPr>
          <w:i/>
        </w:rPr>
        <w:t>Режимы обработки</w:t>
      </w:r>
      <w:r>
        <w:t xml:space="preserve"> представляют собой совокупность параметров, определяющих условия, при которых изготавливаются изделия. </w:t>
      </w:r>
    </w:p>
    <w:p w:rsidR="00420754" w:rsidRDefault="00420754">
      <w:pPr>
        <w:jc w:val="both"/>
      </w:pPr>
      <w:r>
        <w:tab/>
        <w:t>Штамп последовательного действия предполагает сначала - пробивка отверстий, а затем - вырубка по контуру.  Вырубка и пробивка являются операциями отделения части листа по замкнутому контуру в штампе, после  которых готовая деталь и отход проталкиваются в матрицу.</w:t>
      </w:r>
    </w:p>
    <w:p w:rsidR="00420754" w:rsidRDefault="00420754">
      <w:pPr>
        <w:ind w:firstLine="720"/>
        <w:jc w:val="both"/>
      </w:pPr>
      <w:r>
        <w:t>Для детали, получаемой штамповкой, расчет режимов заключается в определении усилий штамповки. Полное усилие штамповки складывается из усилий пробивки, вырубки, снятия и проталкивания детали.[7, с.11]</w:t>
      </w:r>
    </w:p>
    <w:p w:rsidR="00420754" w:rsidRDefault="00420754">
      <w:pPr>
        <w:jc w:val="both"/>
      </w:pPr>
      <w:r>
        <w:tab/>
        <w:t xml:space="preserve">Условие пробивки определяется по формуле: </w:t>
      </w:r>
    </w:p>
    <w:p w:rsidR="00420754" w:rsidRDefault="00243D60">
      <w:pPr>
        <w:jc w:val="center"/>
      </w:pPr>
      <w:r>
        <w:rPr>
          <w:position w:val="-14"/>
        </w:rPr>
        <w:pict>
          <v:shape id="_x0000_i1037" type="#_x0000_t75" style="width:68.25pt;height:17.25pt" fillcolor="window">
            <v:imagedata r:id="rId19" o:title=""/>
          </v:shape>
        </w:pict>
      </w:r>
    </w:p>
    <w:p w:rsidR="00420754" w:rsidRDefault="00420754">
      <w:pPr>
        <w:ind w:firstLine="720"/>
        <w:jc w:val="both"/>
      </w:pPr>
      <w:r>
        <w:t xml:space="preserve">где </w:t>
      </w:r>
      <w:r>
        <w:rPr>
          <w:lang w:val="en-US"/>
        </w:rPr>
        <w:t>L</w:t>
      </w:r>
      <w:r>
        <w:t xml:space="preserve"> - периметр пробиваемого отверстия, мм;</w:t>
      </w:r>
    </w:p>
    <w:p w:rsidR="00420754" w:rsidRDefault="00420754">
      <w:pPr>
        <w:ind w:firstLine="720"/>
        <w:jc w:val="both"/>
      </w:pPr>
      <w:r>
        <w:t xml:space="preserve">      </w:t>
      </w:r>
      <w:r>
        <w:rPr>
          <w:lang w:val="en-US"/>
        </w:rPr>
        <w:t>h</w:t>
      </w:r>
      <w:r>
        <w:t xml:space="preserve"> - толщина детали, мм;</w:t>
      </w:r>
    </w:p>
    <w:p w:rsidR="00420754" w:rsidRDefault="00420754">
      <w:pPr>
        <w:ind w:firstLine="720"/>
        <w:jc w:val="both"/>
      </w:pPr>
      <w:r>
        <w:t xml:space="preserve">      </w:t>
      </w:r>
      <w:r>
        <w:rPr>
          <w:lang w:val="en-US"/>
        </w:rPr>
        <w:t>σ</w:t>
      </w:r>
      <w:r>
        <w:rPr>
          <w:vertAlign w:val="subscript"/>
        </w:rPr>
        <w:t>ср</w:t>
      </w:r>
      <w:r>
        <w:t xml:space="preserve"> - сопротивление срезу, МПа.</w:t>
      </w:r>
    </w:p>
    <w:p w:rsidR="00420754" w:rsidRDefault="00420754">
      <w:pPr>
        <w:ind w:firstLine="720"/>
        <w:jc w:val="both"/>
      </w:pPr>
      <w:r>
        <w:t xml:space="preserve">Из таблицы находим:  </w:t>
      </w:r>
      <w:r>
        <w:rPr>
          <w:lang w:val="en-US"/>
        </w:rPr>
        <w:t>σ</w:t>
      </w:r>
      <w:r>
        <w:rPr>
          <w:vertAlign w:val="subscript"/>
        </w:rPr>
        <w:t>ср</w:t>
      </w:r>
      <w:r>
        <w:t xml:space="preserve"> =270 МПа.</w:t>
      </w:r>
    </w:p>
    <w:p w:rsidR="00420754" w:rsidRDefault="00420754">
      <w:pPr>
        <w:ind w:firstLine="720"/>
        <w:jc w:val="both"/>
        <w:rPr>
          <w:lang w:val="en-US"/>
        </w:rPr>
      </w:pPr>
      <w:r>
        <w:t xml:space="preserve">Таким образом, </w:t>
      </w:r>
    </w:p>
    <w:p w:rsidR="00420754" w:rsidRDefault="00243D60">
      <w:pPr>
        <w:ind w:firstLine="720"/>
        <w:jc w:val="both"/>
        <w:rPr>
          <w:lang w:val="en-US"/>
        </w:rPr>
      </w:pPr>
      <w:r>
        <w:rPr>
          <w:position w:val="-14"/>
          <w:lang w:val="en-US"/>
        </w:rPr>
        <w:pict>
          <v:shape id="_x0000_i1038" type="#_x0000_t75" style="width:167.25pt;height:18.75pt" fillcolor="window">
            <v:imagedata r:id="rId20" o:title=""/>
          </v:shape>
        </w:pict>
      </w:r>
    </w:p>
    <w:p w:rsidR="00420754" w:rsidRDefault="00420754">
      <w:pPr>
        <w:ind w:firstLine="720"/>
        <w:jc w:val="both"/>
      </w:pPr>
      <w:r>
        <w:t>Усилие вырубки детали по контуру определяется по той же формуле:</w:t>
      </w:r>
    </w:p>
    <w:p w:rsidR="00420754" w:rsidRDefault="00243D60">
      <w:pPr>
        <w:ind w:firstLine="720"/>
        <w:jc w:val="both"/>
        <w:rPr>
          <w:lang w:val="en-US"/>
        </w:rPr>
      </w:pPr>
      <w:r>
        <w:rPr>
          <w:position w:val="-14"/>
          <w:lang w:val="en-US"/>
        </w:rPr>
        <w:pict>
          <v:shape id="_x0000_i1039" type="#_x0000_t75" style="width:171.75pt;height:18.75pt" fillcolor="window">
            <v:imagedata r:id="rId21" o:title=""/>
          </v:shape>
        </w:pict>
      </w:r>
    </w:p>
    <w:p w:rsidR="00420754" w:rsidRDefault="00420754">
      <w:pPr>
        <w:ind w:firstLine="720"/>
        <w:jc w:val="both"/>
      </w:pPr>
      <w:r>
        <w:t>Определение требуемых усилий проталкивания детали (отхода) сквозь матрицу производится по формуле:</w:t>
      </w:r>
    </w:p>
    <w:p w:rsidR="00420754" w:rsidRDefault="00243D60">
      <w:pPr>
        <w:ind w:firstLine="720"/>
        <w:jc w:val="center"/>
      </w:pPr>
      <w:r>
        <w:rPr>
          <w:position w:val="-14"/>
        </w:rPr>
        <w:pict>
          <v:shape id="_x0000_i1040" type="#_x0000_t75" style="width:110.25pt;height:17.25pt" fillcolor="window">
            <v:imagedata r:id="rId22" o:title=""/>
          </v:shape>
        </w:pict>
      </w:r>
      <w:r w:rsidR="00420754">
        <w:t>;</w:t>
      </w:r>
    </w:p>
    <w:p w:rsidR="00420754" w:rsidRDefault="00420754">
      <w:pPr>
        <w:ind w:firstLine="720"/>
        <w:jc w:val="both"/>
      </w:pPr>
      <w:r>
        <w:t>где К</w:t>
      </w:r>
      <w:r>
        <w:rPr>
          <w:vertAlign w:val="subscript"/>
        </w:rPr>
        <w:t>пр</w:t>
      </w:r>
      <w:r>
        <w:t xml:space="preserve"> - коэффициент проталкивания. Для стали </w:t>
      </w:r>
      <w:r>
        <w:rPr>
          <w:lang w:val="en-US"/>
        </w:rPr>
        <w:t>K</w:t>
      </w:r>
      <w:r>
        <w:rPr>
          <w:vertAlign w:val="subscript"/>
        </w:rPr>
        <w:t>пр</w:t>
      </w:r>
      <w:r>
        <w:t xml:space="preserve"> =0,04</w:t>
      </w:r>
    </w:p>
    <w:p w:rsidR="00420754" w:rsidRDefault="00243D60">
      <w:pPr>
        <w:ind w:firstLine="720"/>
        <w:jc w:val="both"/>
      </w:pPr>
      <w:r>
        <w:rPr>
          <w:position w:val="-14"/>
        </w:rPr>
        <w:pict>
          <v:shape id="_x0000_i1041" type="#_x0000_t75" style="width:189pt;height:18.75pt" fillcolor="window">
            <v:imagedata r:id="rId23" o:title=""/>
          </v:shape>
        </w:pict>
      </w:r>
      <w:r w:rsidR="00420754">
        <w:t>;</w:t>
      </w:r>
    </w:p>
    <w:p w:rsidR="00420754" w:rsidRDefault="00420754">
      <w:pPr>
        <w:ind w:firstLine="720"/>
        <w:jc w:val="both"/>
      </w:pPr>
      <w:r>
        <w:t>Аналогично определяется усилие снятия отхода (детали) с пуансона:</w:t>
      </w:r>
    </w:p>
    <w:p w:rsidR="00420754" w:rsidRDefault="00243D60">
      <w:pPr>
        <w:ind w:firstLine="720"/>
        <w:jc w:val="center"/>
      </w:pPr>
      <w:r>
        <w:rPr>
          <w:position w:val="-14"/>
        </w:rPr>
        <w:pict>
          <v:shape id="_x0000_i1042" type="#_x0000_t75" style="width:102.75pt;height:17.25pt" fillcolor="window">
            <v:imagedata r:id="rId24" o:title=""/>
          </v:shape>
        </w:pict>
      </w:r>
      <w:r w:rsidR="00420754">
        <w:t>;</w:t>
      </w:r>
    </w:p>
    <w:p w:rsidR="00420754" w:rsidRDefault="00420754">
      <w:pPr>
        <w:ind w:firstLine="720"/>
        <w:jc w:val="both"/>
      </w:pPr>
      <w:r>
        <w:t xml:space="preserve">где </w:t>
      </w:r>
      <w:r>
        <w:rPr>
          <w:lang w:val="en-US"/>
        </w:rPr>
        <w:t>K</w:t>
      </w:r>
      <w:r>
        <w:rPr>
          <w:vertAlign w:val="subscript"/>
        </w:rPr>
        <w:t>сн</w:t>
      </w:r>
      <w:r>
        <w:t xml:space="preserve"> - коэффициент проталкивания. Для стали </w:t>
      </w:r>
      <w:r>
        <w:rPr>
          <w:lang w:val="en-US"/>
        </w:rPr>
        <w:t>K</w:t>
      </w:r>
      <w:r>
        <w:rPr>
          <w:vertAlign w:val="subscript"/>
        </w:rPr>
        <w:t>сн</w:t>
      </w:r>
      <w:r>
        <w:t xml:space="preserve"> =0,035</w:t>
      </w:r>
    </w:p>
    <w:p w:rsidR="00420754" w:rsidRDefault="00243D60">
      <w:pPr>
        <w:ind w:firstLine="720"/>
        <w:jc w:val="both"/>
      </w:pPr>
      <w:r>
        <w:rPr>
          <w:position w:val="-12"/>
        </w:rPr>
        <w:pict>
          <v:shape id="_x0000_i1043" type="#_x0000_t75" style="width:189.75pt;height:18pt" fillcolor="window">
            <v:imagedata r:id="rId25" o:title=""/>
          </v:shape>
        </w:pict>
      </w:r>
      <w:r w:rsidR="00420754">
        <w:t>;</w:t>
      </w:r>
    </w:p>
    <w:p w:rsidR="00420754" w:rsidRDefault="00420754">
      <w:pPr>
        <w:ind w:firstLine="720"/>
        <w:jc w:val="both"/>
      </w:pPr>
      <w:r>
        <w:t>Полное усилие штамповки найдем по формуле:</w:t>
      </w:r>
    </w:p>
    <w:p w:rsidR="00420754" w:rsidRDefault="00243D60">
      <w:pPr>
        <w:ind w:firstLine="720"/>
        <w:jc w:val="center"/>
      </w:pPr>
      <w:r>
        <w:rPr>
          <w:position w:val="-14"/>
        </w:rPr>
        <w:pict>
          <v:shape id="_x0000_i1044" type="#_x0000_t75" style="width:152.25pt;height:17.25pt" fillcolor="window">
            <v:imagedata r:id="rId26" o:title=""/>
          </v:shape>
        </w:pict>
      </w:r>
    </w:p>
    <w:p w:rsidR="00420754" w:rsidRDefault="00420754">
      <w:pPr>
        <w:ind w:firstLine="720"/>
        <w:jc w:val="both"/>
      </w:pPr>
      <w:r>
        <w:t>где  1,3 - коэффициент запаса на усиление пресса.</w:t>
      </w:r>
    </w:p>
    <w:p w:rsidR="00420754" w:rsidRDefault="00420754">
      <w:pPr>
        <w:ind w:firstLine="720"/>
        <w:jc w:val="both"/>
      </w:pPr>
      <w:r>
        <w:t>Для данной детали получим полное усилие штамповки:</w:t>
      </w:r>
    </w:p>
    <w:p w:rsidR="00420754" w:rsidRDefault="00243D60">
      <w:pPr>
        <w:ind w:firstLine="720"/>
        <w:jc w:val="both"/>
      </w:pPr>
      <w:r>
        <w:rPr>
          <w:position w:val="-12"/>
        </w:rPr>
        <w:pict>
          <v:shape id="_x0000_i1045" type="#_x0000_t75" style="width:249pt;height:18pt" fillcolor="window">
            <v:imagedata r:id="rId27" o:title=""/>
          </v:shape>
        </w:pict>
      </w:r>
    </w:p>
    <w:p w:rsidR="00420754" w:rsidRDefault="00420754">
      <w:pPr>
        <w:pStyle w:val="1"/>
        <w:jc w:val="center"/>
      </w:pPr>
      <w:r>
        <w:br w:type="page"/>
      </w:r>
      <w:bookmarkStart w:id="16" w:name="_Toc5338301"/>
      <w:r>
        <w:t>6. Выбор технологической оснастки и оборудования</w:t>
      </w:r>
      <w:bookmarkEnd w:id="16"/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</w:r>
      <w:r>
        <w:rPr>
          <w:i/>
        </w:rPr>
        <w:t>Технологическая оснастка</w:t>
      </w:r>
      <w:r>
        <w:t xml:space="preserve"> представляет собой дополнительные устройства, применяемые для повышения производительности труда, улучшения качества.</w:t>
      </w:r>
    </w:p>
    <w:p w:rsidR="00420754" w:rsidRDefault="00420754">
      <w:pPr>
        <w:jc w:val="both"/>
      </w:pPr>
      <w:r>
        <w:tab/>
        <w:t>Для изготовления детали сепаратор, исходя из имеющегося оборудования, целесообразно применять штамп последовательного действия, когда вырубка отверстий и контура детали производится последовательно, что позволяет использовать простую конструкцию штампа, а в качестве оборудования по технологическому процессу требуются гильотинные ножницы и механический пресс.</w:t>
      </w:r>
    </w:p>
    <w:p w:rsidR="00420754" w:rsidRDefault="00420754">
      <w:pPr>
        <w:jc w:val="both"/>
      </w:pPr>
      <w:r>
        <w:tab/>
        <w:t>Гильотинные ножницы представляют собой станок для резки бумажных кип, металлический листов и т.д., в котором один нож неподвижно закреплен в станине,  а другой, поставленный наклонно, получает возвратно-поступательное движение.</w:t>
      </w:r>
    </w:p>
    <w:p w:rsidR="00420754" w:rsidRDefault="00420754">
      <w:pPr>
        <w:ind w:firstLine="720"/>
        <w:jc w:val="both"/>
      </w:pPr>
      <w:r>
        <w:t>Главными параметрами, который является наиболее показательным для выбираемого оборудования и который обеспечивает выполнение режимов, предусмотренных технологическим процессом, для пресса является усилия штамповки, прессования, а для гильотинных ножниц - наибольшая толщина разрезаемого листа и его ширина.</w:t>
      </w:r>
    </w:p>
    <w:p w:rsidR="00420754" w:rsidRDefault="00420754">
      <w:pPr>
        <w:ind w:firstLine="720"/>
        <w:jc w:val="both"/>
      </w:pPr>
    </w:p>
    <w:p w:rsidR="00420754" w:rsidRDefault="00420754">
      <w:pPr>
        <w:ind w:firstLine="720"/>
        <w:jc w:val="right"/>
      </w:pPr>
      <w:r>
        <w:t>Таблица 3</w:t>
      </w:r>
    </w:p>
    <w:p w:rsidR="00420754" w:rsidRDefault="00420754">
      <w:pPr>
        <w:ind w:firstLine="720"/>
        <w:jc w:val="center"/>
      </w:pPr>
      <w:r>
        <w:t>Характеристики ножниц Н475</w:t>
      </w:r>
    </w:p>
    <w:p w:rsidR="00420754" w:rsidRDefault="00420754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Характеристика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Значение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Наибольшая толщина разрезаемого листа, мм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6,3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Наибольшая ширина разрезаемого листа, мм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2000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Расстояние между стойками, мм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2250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Число ходов в минуту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40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Угол наклона ножа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1</w:t>
            </w:r>
            <w:r>
              <w:sym w:font="Symbol" w:char="F0B0"/>
            </w:r>
            <w:r>
              <w:t>54'</w:t>
            </w:r>
          </w:p>
        </w:tc>
      </w:tr>
    </w:tbl>
    <w:p w:rsidR="00420754" w:rsidRDefault="00420754">
      <w:pPr>
        <w:jc w:val="both"/>
      </w:pPr>
    </w:p>
    <w:p w:rsidR="00420754" w:rsidRDefault="00420754">
      <w:pPr>
        <w:ind w:firstLine="720"/>
        <w:jc w:val="both"/>
      </w:pPr>
      <w:r>
        <w:t>Рассчитанное усилие штамповки Р</w:t>
      </w:r>
      <w:r>
        <w:rPr>
          <w:vertAlign w:val="subscript"/>
        </w:rPr>
        <w:t>п</w:t>
      </w:r>
      <w:r>
        <w:t xml:space="preserve">=63,978 кН выбираем [по приложению 5, 3051]  пресс таким образом, чтобы его номинальное усилие превышало значение требуемого усилия штамповки. </w:t>
      </w:r>
    </w:p>
    <w:p w:rsidR="00420754" w:rsidRDefault="00420754">
      <w:pPr>
        <w:jc w:val="both"/>
      </w:pPr>
    </w:p>
    <w:p w:rsidR="00420754" w:rsidRDefault="00420754">
      <w:pPr>
        <w:ind w:firstLine="720"/>
        <w:jc w:val="right"/>
      </w:pPr>
      <w:r>
        <w:t>Таблица 4</w:t>
      </w:r>
    </w:p>
    <w:p w:rsidR="00420754" w:rsidRDefault="00420754">
      <w:pPr>
        <w:ind w:firstLine="720"/>
        <w:jc w:val="center"/>
      </w:pPr>
      <w:r>
        <w:t>Характеристики пресса КД2118А</w:t>
      </w:r>
    </w:p>
    <w:p w:rsidR="00420754" w:rsidRDefault="00420754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Характеристика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Значение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Номинальное усилие, кН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63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Наименьший ход ползуна, мм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5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Наибольший ход ползуна, мм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50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Число ходов ползуна в мин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150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Регулировка длины шатуна, мм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5,7-45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Закрытая высота, мм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200</w:t>
            </w:r>
          </w:p>
        </w:tc>
      </w:tr>
      <w:tr w:rsidR="00420754">
        <w:tc>
          <w:tcPr>
            <w:tcW w:w="4927" w:type="dxa"/>
            <w:vAlign w:val="center"/>
          </w:tcPr>
          <w:p w:rsidR="00420754" w:rsidRDefault="00420754">
            <w:pPr>
              <w:jc w:val="both"/>
            </w:pPr>
            <w:r>
              <w:t>Высота стола над уровнем пола, мм</w:t>
            </w:r>
          </w:p>
        </w:tc>
        <w:tc>
          <w:tcPr>
            <w:tcW w:w="4927" w:type="dxa"/>
            <w:vAlign w:val="center"/>
          </w:tcPr>
          <w:p w:rsidR="00420754" w:rsidRDefault="00420754">
            <w:pPr>
              <w:jc w:val="center"/>
            </w:pPr>
            <w:r>
              <w:t>800</w:t>
            </w:r>
          </w:p>
        </w:tc>
      </w:tr>
    </w:tbl>
    <w:p w:rsidR="00420754" w:rsidRDefault="00420754">
      <w:pPr>
        <w:ind w:firstLine="720"/>
        <w:jc w:val="both"/>
      </w:pPr>
    </w:p>
    <w:p w:rsidR="00420754" w:rsidRDefault="00420754">
      <w:pPr>
        <w:pStyle w:val="1"/>
        <w:jc w:val="center"/>
      </w:pPr>
      <w:r>
        <w:br w:type="page"/>
      </w:r>
      <w:bookmarkStart w:id="17" w:name="_Toc5338302"/>
      <w:r>
        <w:t>7. Техническое нормирование</w:t>
      </w:r>
      <w:bookmarkEnd w:id="17"/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</w:r>
      <w:r>
        <w:rPr>
          <w:i/>
        </w:rPr>
        <w:t>Нормирование технологического процесса</w:t>
      </w:r>
      <w:r>
        <w:t xml:space="preserve"> состоит в определении величины штучного времени Т</w:t>
      </w:r>
      <w:r>
        <w:rPr>
          <w:vertAlign w:val="subscript"/>
        </w:rPr>
        <w:t>ш</w:t>
      </w:r>
      <w:r>
        <w:t xml:space="preserve"> для каждой операции (при массовом производстве) и штучно-калькуляционного времени Т</w:t>
      </w:r>
      <w:r>
        <w:rPr>
          <w:vertAlign w:val="subscript"/>
        </w:rPr>
        <w:t>шт</w:t>
      </w:r>
      <w:r>
        <w:t xml:space="preserve"> (при серийном производстве). В последнем случае рассчитывается подготовительно-заключительное время Т</w:t>
      </w:r>
      <w:r>
        <w:rPr>
          <w:vertAlign w:val="subscript"/>
        </w:rPr>
        <w:t>пз</w:t>
      </w:r>
      <w:r>
        <w:t>.</w:t>
      </w:r>
    </w:p>
    <w:p w:rsidR="00420754" w:rsidRDefault="00420754">
      <w:pPr>
        <w:jc w:val="both"/>
      </w:pPr>
      <w:r>
        <w:tab/>
        <w:t>Величины и Т</w:t>
      </w:r>
      <w:r>
        <w:rPr>
          <w:vertAlign w:val="subscript"/>
        </w:rPr>
        <w:t>шк</w:t>
      </w:r>
      <w:r>
        <w:t xml:space="preserve">  определяют по формулам:</w:t>
      </w:r>
    </w:p>
    <w:p w:rsidR="00420754" w:rsidRDefault="00420754">
      <w:pPr>
        <w:jc w:val="both"/>
      </w:pPr>
    </w:p>
    <w:p w:rsidR="00420754" w:rsidRDefault="00243D60">
      <w:pPr>
        <w:jc w:val="center"/>
      </w:pPr>
      <w:r>
        <w:rPr>
          <w:position w:val="-12"/>
        </w:rPr>
        <w:pict>
          <v:shape id="_x0000_i1046" type="#_x0000_t75" style="width:110.25pt;height:15.75pt" fillcolor="window">
            <v:imagedata r:id="rId28" o:title=""/>
          </v:shape>
        </w:pict>
      </w:r>
      <w:r w:rsidR="00420754">
        <w:t>; Т</w:t>
      </w:r>
      <w:r w:rsidR="00420754">
        <w:rPr>
          <w:vertAlign w:val="subscript"/>
        </w:rPr>
        <w:t xml:space="preserve">шк </w:t>
      </w:r>
      <w:r w:rsidR="00420754">
        <w:t>= Т</w:t>
      </w:r>
      <w:r w:rsidR="00420754">
        <w:rPr>
          <w:vertAlign w:val="subscript"/>
        </w:rPr>
        <w:t xml:space="preserve">ш </w:t>
      </w:r>
      <w:r w:rsidR="00420754">
        <w:t>+ Т</w:t>
      </w:r>
      <w:r w:rsidR="00420754">
        <w:rPr>
          <w:vertAlign w:val="subscript"/>
        </w:rPr>
        <w:t>пз</w:t>
      </w:r>
      <w:r w:rsidR="00420754">
        <w:t>/</w:t>
      </w:r>
      <w:r w:rsidR="00420754">
        <w:rPr>
          <w:lang w:val="en-US"/>
        </w:rPr>
        <w:t>n</w:t>
      </w:r>
      <w:r w:rsidR="00420754">
        <w:t>,</w:t>
      </w:r>
    </w:p>
    <w:p w:rsidR="00420754" w:rsidRDefault="00420754">
      <w:pPr>
        <w:jc w:val="both"/>
      </w:pPr>
      <w:r>
        <w:tab/>
        <w:t>где Т</w:t>
      </w:r>
      <w:r>
        <w:rPr>
          <w:vertAlign w:val="subscript"/>
        </w:rPr>
        <w:t>о</w:t>
      </w:r>
      <w:r>
        <w:t xml:space="preserve"> - основное технологическое время, мин;</w:t>
      </w:r>
    </w:p>
    <w:p w:rsidR="00420754" w:rsidRDefault="00420754">
      <w:pPr>
        <w:jc w:val="both"/>
      </w:pPr>
      <w:r>
        <w:tab/>
        <w:t xml:space="preserve">      Т</w:t>
      </w:r>
      <w:r>
        <w:rPr>
          <w:vertAlign w:val="subscript"/>
        </w:rPr>
        <w:t>в</w:t>
      </w:r>
      <w:r>
        <w:t xml:space="preserve"> - вспомогательное время, мин</w:t>
      </w:r>
    </w:p>
    <w:p w:rsidR="00420754" w:rsidRDefault="00420754">
      <w:pPr>
        <w:jc w:val="both"/>
      </w:pPr>
      <w:r>
        <w:tab/>
        <w:t xml:space="preserve">      Т</w:t>
      </w:r>
      <w:r>
        <w:rPr>
          <w:vertAlign w:val="subscript"/>
        </w:rPr>
        <w:t>об</w:t>
      </w:r>
      <w:r>
        <w:t xml:space="preserve"> - время обслуживания рабочего места, мин;</w:t>
      </w:r>
    </w:p>
    <w:p w:rsidR="00420754" w:rsidRDefault="00420754">
      <w:pPr>
        <w:jc w:val="both"/>
      </w:pPr>
      <w:r>
        <w:tab/>
        <w:t xml:space="preserve">      Т</w:t>
      </w:r>
      <w:r>
        <w:rPr>
          <w:vertAlign w:val="subscript"/>
        </w:rPr>
        <w:t>д</w:t>
      </w:r>
      <w:r>
        <w:t xml:space="preserve"> - время перерывов на отдых и личные надобности, мин;</w:t>
      </w:r>
    </w:p>
    <w:p w:rsidR="00420754" w:rsidRDefault="00420754">
      <w:pPr>
        <w:jc w:val="both"/>
      </w:pPr>
      <w:r>
        <w:t xml:space="preserve">                   Т</w:t>
      </w:r>
      <w:r>
        <w:rPr>
          <w:vertAlign w:val="subscript"/>
        </w:rPr>
        <w:t>пз</w:t>
      </w:r>
      <w:r>
        <w:t xml:space="preserve"> – подготовительно-заключительное время, мин;</w:t>
      </w:r>
    </w:p>
    <w:p w:rsidR="00420754" w:rsidRDefault="00420754">
      <w:pPr>
        <w:jc w:val="both"/>
      </w:pPr>
      <w:r>
        <w:t xml:space="preserve">                   </w:t>
      </w:r>
      <w:r>
        <w:rPr>
          <w:lang w:val="en-US"/>
        </w:rPr>
        <w:t>n</w:t>
      </w:r>
      <w:r>
        <w:t xml:space="preserve"> – количество деталей в партии.</w:t>
      </w:r>
    </w:p>
    <w:p w:rsidR="00420754" w:rsidRDefault="00420754">
      <w:pPr>
        <w:jc w:val="both"/>
      </w:pPr>
      <w:r>
        <w:tab/>
      </w:r>
      <w:r>
        <w:rPr>
          <w:i/>
        </w:rPr>
        <w:t>Основное (технологическое) время</w:t>
      </w:r>
      <w:r>
        <w:t xml:space="preserve"> затрачивается непосредственно на изменение форм и размеров детали.</w:t>
      </w:r>
    </w:p>
    <w:p w:rsidR="00420754" w:rsidRDefault="00420754">
      <w:pPr>
        <w:ind w:firstLine="720"/>
        <w:jc w:val="both"/>
      </w:pPr>
      <w:r>
        <w:rPr>
          <w:i/>
        </w:rPr>
        <w:t>Вспомогательное время</w:t>
      </w:r>
      <w:r>
        <w:t xml:space="preserve"> расходуется на установку и снятие детали, управление станком (прессом) и изменение размеров детали.</w:t>
      </w:r>
    </w:p>
    <w:p w:rsidR="00420754" w:rsidRDefault="00420754">
      <w:pPr>
        <w:ind w:firstLine="720"/>
        <w:jc w:val="both"/>
      </w:pPr>
      <w:r>
        <w:t xml:space="preserve">Сумма основного и вспомогательного времени называется </w:t>
      </w:r>
      <w:r>
        <w:rPr>
          <w:i/>
        </w:rPr>
        <w:t>оперативным временем.</w:t>
      </w:r>
    </w:p>
    <w:p w:rsidR="00420754" w:rsidRDefault="00420754">
      <w:pPr>
        <w:ind w:firstLine="720"/>
        <w:jc w:val="both"/>
      </w:pPr>
      <w:r>
        <w:rPr>
          <w:i/>
        </w:rPr>
        <w:t>Время обслуживания рабочего места</w:t>
      </w:r>
      <w:r>
        <w:t xml:space="preserve"> складывается из времени технического обслуживания (смена инструмента, подналадка станка) и времени на организационное обслуживание рабочего места (подготовка рабочего места, смазка станка и т.д.)</w:t>
      </w:r>
    </w:p>
    <w:p w:rsidR="00420754" w:rsidRDefault="00420754">
      <w:pPr>
        <w:ind w:firstLine="720"/>
        <w:jc w:val="both"/>
      </w:pPr>
      <w:r>
        <w:rPr>
          <w:i/>
        </w:rPr>
        <w:t>Подготовительно-заключительное время</w:t>
      </w:r>
      <w:r>
        <w:t xml:space="preserve"> нормируется на партию деталей (на смену). Оно расходуется на ознакомление с работой, настройку оборудования, консультации с технологом и т.д.</w:t>
      </w:r>
    </w:p>
    <w:p w:rsidR="00420754" w:rsidRDefault="00420754">
      <w:pPr>
        <w:ind w:firstLine="720"/>
        <w:jc w:val="both"/>
      </w:pPr>
      <w:r>
        <w:t>Рассчитаем нормирование технологического процесса нарезки листа материала на полосы.</w:t>
      </w:r>
    </w:p>
    <w:p w:rsidR="00420754" w:rsidRDefault="00420754">
      <w:pPr>
        <w:ind w:firstLine="720"/>
        <w:jc w:val="both"/>
      </w:pPr>
    </w:p>
    <w:p w:rsidR="00420754" w:rsidRDefault="00420754">
      <w:pPr>
        <w:pStyle w:val="2"/>
        <w:jc w:val="center"/>
      </w:pPr>
      <w:bookmarkStart w:id="18" w:name="_Toc5338303"/>
      <w:r>
        <w:t>7.1 Раскрой на гильотинных ножницах.</w:t>
      </w:r>
      <w:bookmarkEnd w:id="18"/>
    </w:p>
    <w:p w:rsidR="00420754" w:rsidRDefault="00420754">
      <w:pPr>
        <w:ind w:firstLine="720"/>
        <w:jc w:val="both"/>
        <w:rPr>
          <w:b/>
          <w:i/>
        </w:rPr>
      </w:pPr>
    </w:p>
    <w:p w:rsidR="00420754" w:rsidRDefault="00420754">
      <w:pPr>
        <w:ind w:firstLine="720"/>
        <w:jc w:val="both"/>
      </w:pPr>
      <w:r>
        <w:t xml:space="preserve">Так как в последовательный штамп подаются полосы материала, то требуется разрезать листы стали 10 на полосы , ширина которых равна ширине заготовок. Для этого используем гильотинные ножницы </w:t>
      </w:r>
    </w:p>
    <w:p w:rsidR="00420754" w:rsidRDefault="00420754">
      <w:pPr>
        <w:ind w:firstLine="720"/>
        <w:jc w:val="both"/>
      </w:pPr>
      <w:r>
        <w:t>Операция - резка полос из стального листа 710 х 2 000;</w:t>
      </w:r>
    </w:p>
    <w:p w:rsidR="00420754" w:rsidRDefault="00420754">
      <w:pPr>
        <w:ind w:firstLine="720"/>
        <w:jc w:val="both"/>
      </w:pPr>
      <w:r>
        <w:t>шаг - 38,75 мм;</w:t>
      </w:r>
    </w:p>
    <w:p w:rsidR="00420754" w:rsidRDefault="00420754">
      <w:pPr>
        <w:ind w:firstLine="720"/>
        <w:jc w:val="both"/>
      </w:pPr>
      <w:r>
        <w:t>18 полос из листа;</w:t>
      </w:r>
    </w:p>
    <w:p w:rsidR="00420754" w:rsidRDefault="00420754">
      <w:pPr>
        <w:ind w:firstLine="720"/>
        <w:jc w:val="both"/>
      </w:pPr>
      <w:r>
        <w:t>18 х 54 =  972 шт. -заготовок из листа;</w:t>
      </w:r>
    </w:p>
    <w:p w:rsidR="00420754" w:rsidRDefault="00420754">
      <w:pPr>
        <w:ind w:firstLine="720"/>
        <w:jc w:val="both"/>
      </w:pPr>
      <w:r>
        <w:t>ручной способ подачи и установки листа;</w:t>
      </w:r>
    </w:p>
    <w:p w:rsidR="00420754" w:rsidRDefault="00420754">
      <w:pPr>
        <w:ind w:firstLine="720"/>
        <w:jc w:val="both"/>
      </w:pPr>
      <w:r>
        <w:t>ручной способ удаления отхода;</w:t>
      </w:r>
    </w:p>
    <w:p w:rsidR="00420754" w:rsidRDefault="00420754">
      <w:pPr>
        <w:ind w:firstLine="720"/>
        <w:jc w:val="both"/>
      </w:pPr>
      <w:r>
        <w:t>оборудование - гильотинные ножницы Н475;</w:t>
      </w:r>
    </w:p>
    <w:p w:rsidR="00420754" w:rsidRDefault="00420754">
      <w:pPr>
        <w:ind w:firstLine="720"/>
        <w:jc w:val="both"/>
      </w:pPr>
      <w:r>
        <w:t>40 ходов ножа в минуту;</w:t>
      </w:r>
    </w:p>
    <w:p w:rsidR="00420754" w:rsidRDefault="00420754">
      <w:pPr>
        <w:ind w:firstLine="720"/>
        <w:jc w:val="both"/>
      </w:pPr>
      <w:r>
        <w:t>способ включения ножной педалью;</w:t>
      </w:r>
    </w:p>
    <w:p w:rsidR="00420754" w:rsidRDefault="00420754">
      <w:pPr>
        <w:ind w:firstLine="720"/>
        <w:jc w:val="both"/>
      </w:pPr>
      <w:r>
        <w:t>муфта включения фрикционная;</w:t>
      </w:r>
    </w:p>
    <w:p w:rsidR="00420754" w:rsidRDefault="00420754">
      <w:pPr>
        <w:ind w:firstLine="720"/>
        <w:jc w:val="both"/>
      </w:pPr>
      <w:r>
        <w:t>положение рабочего - стоя.</w:t>
      </w:r>
    </w:p>
    <w:p w:rsidR="00420754" w:rsidRDefault="00420754">
      <w:pPr>
        <w:ind w:firstLine="720"/>
        <w:jc w:val="both"/>
      </w:pPr>
    </w:p>
    <w:p w:rsidR="00420754" w:rsidRDefault="00420754">
      <w:pPr>
        <w:ind w:firstLine="720"/>
        <w:jc w:val="center"/>
      </w:pPr>
      <w:r>
        <w:rPr>
          <w:b/>
        </w:rPr>
        <w:t>1. Расчет нормы штучного времени на резку стального листа</w:t>
      </w:r>
    </w:p>
    <w:p w:rsidR="00420754" w:rsidRDefault="00420754">
      <w:pPr>
        <w:ind w:firstLine="720"/>
        <w:jc w:val="both"/>
      </w:pPr>
    </w:p>
    <w:p w:rsidR="00420754" w:rsidRDefault="00420754">
      <w:pPr>
        <w:jc w:val="both"/>
      </w:pPr>
      <w:r>
        <w:t>1.1. Взять лист из стопы, положить на стол ножниц, установить по заднему упору. Время на эти операции зависит от площади листа и обычно указывается в расчете на 100 листов.</w:t>
      </w:r>
    </w:p>
    <w:p w:rsidR="00420754" w:rsidRDefault="00420754">
      <w:pPr>
        <w:ind w:firstLine="720"/>
        <w:jc w:val="both"/>
      </w:pPr>
      <w:r>
        <w:t xml:space="preserve">При площадь листа </w:t>
      </w:r>
      <w:r w:rsidR="00243D60">
        <w:rPr>
          <w:position w:val="-12"/>
        </w:rPr>
        <w:pict>
          <v:shape id="_x0000_i1047" type="#_x0000_t75" style="width:117pt;height:18.75pt" fillcolor="window">
            <v:imagedata r:id="rId29" o:title=""/>
          </v:shape>
        </w:pict>
      </w:r>
      <w:r>
        <w:t>время на 100 листов- 5,7 мин.</w:t>
      </w:r>
    </w:p>
    <w:p w:rsidR="00420754" w:rsidRDefault="00420754">
      <w:pPr>
        <w:ind w:firstLine="720"/>
        <w:jc w:val="both"/>
      </w:pPr>
      <w:r>
        <w:t>Следуя указаниям по расчетам:</w:t>
      </w:r>
    </w:p>
    <w:p w:rsidR="00420754" w:rsidRDefault="00420754">
      <w:pPr>
        <w:numPr>
          <w:ilvl w:val="2"/>
          <w:numId w:val="6"/>
        </w:numPr>
        <w:jc w:val="both"/>
      </w:pPr>
      <w:r>
        <w:t>при подсчете нормы штучного времени на заготовку, время по нормативам делим на число заготовок, получаемых из листа;</w:t>
      </w:r>
    </w:p>
    <w:p w:rsidR="00420754" w:rsidRDefault="00420754">
      <w:pPr>
        <w:numPr>
          <w:ilvl w:val="2"/>
          <w:numId w:val="6"/>
        </w:numPr>
        <w:jc w:val="both"/>
      </w:pPr>
      <w:r>
        <w:t>при установке листа по заднему упору, время по нормативам принимаем с коэффициентом, равным 0,9;</w:t>
      </w:r>
    </w:p>
    <w:p w:rsidR="00420754" w:rsidRDefault="00420754">
      <w:pPr>
        <w:numPr>
          <w:ilvl w:val="2"/>
          <w:numId w:val="6"/>
        </w:numPr>
        <w:jc w:val="both"/>
      </w:pPr>
      <w:r>
        <w:t>поправочный коэффициент при толщине листа стали 1 мм - 1,09.</w:t>
      </w:r>
    </w:p>
    <w:p w:rsidR="00420754" w:rsidRDefault="00420754">
      <w:pPr>
        <w:jc w:val="both"/>
      </w:pPr>
      <w:r>
        <w:t>1.2. Включить ножницы 18 раз. Так как требуется получить 18 полос: 17 включений ножниц для того, чтобы отделить полосы одну от другой и еще одно - чтобы отделить последнюю полосу от остатка листа. Время, затрачиваемое на это, зависит от способа включения гильотинных ножниц.</w:t>
      </w:r>
    </w:p>
    <w:p w:rsidR="00420754" w:rsidRDefault="00420754">
      <w:pPr>
        <w:ind w:firstLine="709"/>
        <w:jc w:val="both"/>
      </w:pPr>
      <w:r>
        <w:t>При нажатии педали сидя - 0,01 мин на полосу.</w:t>
      </w:r>
    </w:p>
    <w:p w:rsidR="00420754" w:rsidRDefault="00420754">
      <w:pPr>
        <w:jc w:val="both"/>
      </w:pPr>
      <w:r>
        <w:t xml:space="preserve">1.3. Отрезать заготовки 18 раз. Длительность этой операции зависит от возможностей ножниц </w:t>
      </w:r>
    </w:p>
    <w:p w:rsidR="00420754" w:rsidRDefault="00420754">
      <w:pPr>
        <w:ind w:firstLine="709"/>
        <w:jc w:val="both"/>
      </w:pPr>
      <w:r>
        <w:t>При 40 ходов в минуту и фрикционной муфты выключения - 0,026 мин на полосу.</w:t>
      </w:r>
    </w:p>
    <w:p w:rsidR="00420754" w:rsidRDefault="00420754">
      <w:pPr>
        <w:numPr>
          <w:ilvl w:val="1"/>
          <w:numId w:val="8"/>
        </w:numPr>
        <w:jc w:val="both"/>
      </w:pPr>
      <w:r>
        <w:t>Продвинуть лист до упора 18 раз (так как лист делится на полосы с остатком, поэтому необходимо отделить последнюю полосу от отхода). Продолжительность данного действия зависит от длины листа и шага.</w:t>
      </w:r>
    </w:p>
    <w:p w:rsidR="00420754" w:rsidRDefault="00420754">
      <w:pPr>
        <w:ind w:firstLine="709"/>
        <w:jc w:val="both"/>
      </w:pPr>
      <w:r>
        <w:t>При длине листа по линии реза 2000 мм и шаге продвижения листа 38,75 &lt; 50 мм  время  - 1,4 мин на полосу.</w:t>
      </w:r>
    </w:p>
    <w:p w:rsidR="00420754" w:rsidRDefault="00420754">
      <w:pPr>
        <w:numPr>
          <w:ilvl w:val="1"/>
          <w:numId w:val="8"/>
        </w:numPr>
        <w:jc w:val="both"/>
      </w:pPr>
      <w:r>
        <w:t>Взять отход со стола ножниц, уложить в стопу.</w:t>
      </w:r>
    </w:p>
    <w:p w:rsidR="00420754" w:rsidRDefault="00420754">
      <w:pPr>
        <w:ind w:firstLine="709"/>
        <w:jc w:val="both"/>
      </w:pPr>
      <w:r>
        <w:t xml:space="preserve">При площади заготовки </w:t>
      </w:r>
      <w:r w:rsidR="00243D60">
        <w:rPr>
          <w:position w:val="-10"/>
        </w:rPr>
        <w:pict>
          <v:shape id="_x0000_i1048" type="#_x0000_t75" style="width:240pt;height:18pt" fillcolor="window">
            <v:imagedata r:id="rId30" o:title=""/>
          </v:shape>
        </w:pict>
      </w:r>
      <w:r>
        <w:t xml:space="preserve">  время 0,83 мин.</w:t>
      </w:r>
    </w:p>
    <w:p w:rsidR="00420754" w:rsidRDefault="00420754">
      <w:pPr>
        <w:ind w:firstLine="709"/>
        <w:jc w:val="right"/>
      </w:pPr>
      <w:r>
        <w:t>Таблица 5.</w:t>
      </w:r>
    </w:p>
    <w:p w:rsidR="00420754" w:rsidRDefault="00420754">
      <w:pPr>
        <w:ind w:firstLine="709"/>
        <w:jc w:val="center"/>
      </w:pPr>
      <w:r>
        <w:t>Расчет нормы штучного времени на резку стального листа</w:t>
      </w:r>
    </w:p>
    <w:p w:rsidR="00420754" w:rsidRDefault="00420754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1783"/>
        <w:gridCol w:w="1783"/>
        <w:gridCol w:w="1783"/>
      </w:tblGrid>
      <w:tr w:rsidR="00420754">
        <w:trPr>
          <w:cantSplit/>
          <w:trHeight w:val="140"/>
        </w:trPr>
        <w:tc>
          <w:tcPr>
            <w:tcW w:w="3652" w:type="dxa"/>
            <w:vMerge w:val="restart"/>
            <w:vAlign w:val="center"/>
          </w:tcPr>
          <w:p w:rsidR="00420754" w:rsidRDefault="00420754">
            <w:pPr>
              <w:jc w:val="center"/>
            </w:pPr>
            <w:r>
              <w:t>Переходы</w:t>
            </w:r>
          </w:p>
        </w:tc>
        <w:tc>
          <w:tcPr>
            <w:tcW w:w="851" w:type="dxa"/>
            <w:vMerge w:val="restart"/>
            <w:vAlign w:val="center"/>
          </w:tcPr>
          <w:p w:rsidR="00420754" w:rsidRDefault="00420754">
            <w:pPr>
              <w:jc w:val="center"/>
            </w:pPr>
            <w:r>
              <w:t>см.</w:t>
            </w:r>
          </w:p>
          <w:p w:rsidR="00420754" w:rsidRDefault="00420754">
            <w:pPr>
              <w:jc w:val="center"/>
            </w:pPr>
            <w:r>
              <w:t>пункт</w:t>
            </w:r>
          </w:p>
        </w:tc>
        <w:tc>
          <w:tcPr>
            <w:tcW w:w="5349" w:type="dxa"/>
            <w:gridSpan w:val="3"/>
            <w:vAlign w:val="center"/>
          </w:tcPr>
          <w:p w:rsidR="00420754" w:rsidRDefault="00420754">
            <w:pPr>
              <w:jc w:val="center"/>
            </w:pPr>
            <w:r>
              <w:t>Время на 100 листов, мин</w:t>
            </w:r>
          </w:p>
        </w:tc>
      </w:tr>
      <w:tr w:rsidR="00420754">
        <w:trPr>
          <w:cantSplit/>
          <w:trHeight w:val="158"/>
        </w:trPr>
        <w:tc>
          <w:tcPr>
            <w:tcW w:w="3652" w:type="dxa"/>
            <w:vMerge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1783" w:type="dxa"/>
            <w:vMerge w:val="restart"/>
            <w:vAlign w:val="center"/>
          </w:tcPr>
          <w:p w:rsidR="00420754" w:rsidRDefault="00420754">
            <w:pPr>
              <w:jc w:val="center"/>
            </w:pPr>
            <w:r>
              <w:t>Основное время, Т</w:t>
            </w:r>
            <w:r>
              <w:rPr>
                <w:vertAlign w:val="subscript"/>
              </w:rPr>
              <w:t>о</w:t>
            </w:r>
          </w:p>
        </w:tc>
        <w:tc>
          <w:tcPr>
            <w:tcW w:w="3566" w:type="dxa"/>
            <w:gridSpan w:val="2"/>
            <w:vAlign w:val="center"/>
          </w:tcPr>
          <w:p w:rsidR="00420754" w:rsidRDefault="00420754">
            <w:pPr>
              <w:jc w:val="center"/>
            </w:pPr>
            <w:r>
              <w:t>Вспомогательное время, Т</w:t>
            </w:r>
            <w:r>
              <w:rPr>
                <w:vertAlign w:val="subscript"/>
              </w:rPr>
              <w:t>в</w:t>
            </w:r>
          </w:p>
        </w:tc>
      </w:tr>
      <w:tr w:rsidR="00420754">
        <w:trPr>
          <w:cantSplit/>
          <w:trHeight w:val="254"/>
        </w:trPr>
        <w:tc>
          <w:tcPr>
            <w:tcW w:w="3652" w:type="dxa"/>
            <w:vMerge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1783" w:type="dxa"/>
            <w:vMerge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center"/>
            </w:pPr>
            <w:r>
              <w:t>перекрываемое время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center"/>
            </w:pPr>
            <w:r>
              <w:t>неперекрываемое время, Т</w:t>
            </w:r>
            <w:r>
              <w:rPr>
                <w:vertAlign w:val="subscript"/>
              </w:rPr>
              <w:t>в</w: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Взять лист из стопы, проложить на стол ножниц, установить по заднему упору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  <w:r>
              <w:t>1.1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783" w:type="dxa"/>
            <w:vAlign w:val="center"/>
          </w:tcPr>
          <w:p w:rsidR="00420754" w:rsidRDefault="00243D60">
            <w:pPr>
              <w:jc w:val="both"/>
            </w:pPr>
            <w:r>
              <w:rPr>
                <w:position w:val="-8"/>
              </w:rPr>
              <w:pict>
                <v:shape id="_x0000_i1049" type="#_x0000_t75" style="width:86.25pt;height:14.25pt" fillcolor="window">
                  <v:imagedata r:id="rId31" o:title=""/>
                </v:shape>
              </w:pic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Включить ножницы (18 раз)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  <w:r>
              <w:t>1.2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783" w:type="dxa"/>
            <w:vAlign w:val="center"/>
          </w:tcPr>
          <w:p w:rsidR="00420754" w:rsidRDefault="00243D60">
            <w:pPr>
              <w:jc w:val="both"/>
            </w:pPr>
            <w:r>
              <w:rPr>
                <w:position w:val="-28"/>
              </w:rPr>
              <w:pict>
                <v:shape id="_x0000_i1050" type="#_x0000_t75" style="width:75pt;height:33.75pt" fillcolor="window">
                  <v:imagedata r:id="rId32" o:title=""/>
                </v:shape>
              </w:pic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Отрезать заготовки (18 раз)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  <w:r>
              <w:t>1.3</w:t>
            </w:r>
          </w:p>
        </w:tc>
        <w:tc>
          <w:tcPr>
            <w:tcW w:w="1783" w:type="dxa"/>
            <w:vAlign w:val="center"/>
          </w:tcPr>
          <w:p w:rsidR="00420754" w:rsidRDefault="00243D60">
            <w:pPr>
              <w:jc w:val="both"/>
            </w:pPr>
            <w:r>
              <w:rPr>
                <w:position w:val="-28"/>
              </w:rPr>
              <w:pict>
                <v:shape id="_x0000_i1051" type="#_x0000_t75" style="width:81.75pt;height:33.75pt" fillcolor="window">
                  <v:imagedata r:id="rId33" o:title=""/>
                </v:shape>
              </w:pic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Продвинуть лист до упора (17 раз)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  <w:r>
              <w:t>1.4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783" w:type="dxa"/>
            <w:vAlign w:val="center"/>
          </w:tcPr>
          <w:p w:rsidR="00420754" w:rsidRDefault="00243D60">
            <w:pPr>
              <w:jc w:val="both"/>
            </w:pPr>
            <w:r>
              <w:rPr>
                <w:position w:val="-28"/>
              </w:rPr>
              <w:pict>
                <v:shape id="_x0000_i1052" type="#_x0000_t75" style="width:81.75pt;height:33.75pt" fillcolor="window">
                  <v:imagedata r:id="rId34" o:title=""/>
                </v:shape>
              </w:pict>
            </w:r>
          </w:p>
        </w:tc>
        <w:tc>
          <w:tcPr>
            <w:tcW w:w="1783" w:type="dxa"/>
            <w:vAlign w:val="center"/>
          </w:tcPr>
          <w:p w:rsidR="00420754" w:rsidRDefault="00243D60">
            <w:pPr>
              <w:jc w:val="both"/>
            </w:pPr>
            <w:r>
              <w:rPr>
                <w:position w:val="-30"/>
              </w:rPr>
              <w:pict>
                <v:shape id="_x0000_i1053" type="#_x0000_t75" style="width:75.75pt;height:36pt" fillcolor="window">
                  <v:imagedata r:id="rId35" o:title=""/>
                </v:shape>
              </w:pic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Взять отход со стола ножниц, уложить в стопу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  <w:r>
              <w:t>1.5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783" w:type="dxa"/>
            <w:vAlign w:val="center"/>
          </w:tcPr>
          <w:p w:rsidR="00420754" w:rsidRDefault="00243D60">
            <w:pPr>
              <w:jc w:val="both"/>
            </w:pPr>
            <w:r>
              <w:rPr>
                <w:position w:val="-8"/>
              </w:rPr>
              <w:pict>
                <v:shape id="_x0000_i1054" type="#_x0000_t75" style="width:83.25pt;height:17.25pt" fillcolor="window">
                  <v:imagedata r:id="rId36" o:title=""/>
                </v:shape>
              </w:pic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Итого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46,8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27,2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50,39</w:t>
            </w:r>
          </w:p>
        </w:tc>
      </w:tr>
    </w:tbl>
    <w:p w:rsidR="00420754" w:rsidRDefault="00420754">
      <w:pPr>
        <w:jc w:val="both"/>
      </w:pPr>
      <w:r>
        <w:rPr>
          <w:vertAlign w:val="superscript"/>
        </w:rPr>
        <w:t>*</w:t>
      </w:r>
      <w:r>
        <w:t xml:space="preserve"> - см. пункт 1.1.2.</w:t>
      </w:r>
    </w:p>
    <w:p w:rsidR="00420754" w:rsidRDefault="00420754">
      <w:pPr>
        <w:ind w:firstLine="709"/>
        <w:jc w:val="both"/>
      </w:pPr>
    </w:p>
    <w:p w:rsidR="00420754" w:rsidRDefault="00420754">
      <w:pPr>
        <w:ind w:firstLine="709"/>
        <w:jc w:val="both"/>
      </w:pPr>
      <w:r>
        <w:t>Норма штучного времени рассчитывается по формуле:</w:t>
      </w:r>
    </w:p>
    <w:p w:rsidR="00420754" w:rsidRDefault="00243D60">
      <w:pPr>
        <w:ind w:firstLine="709"/>
        <w:jc w:val="center"/>
      </w:pPr>
      <w:r>
        <w:rPr>
          <w:position w:val="-32"/>
        </w:rPr>
        <w:pict>
          <v:shape id="_x0000_i1055" type="#_x0000_t75" style="width:105.75pt;height:38.25pt" fillcolor="window">
            <v:imagedata r:id="rId37" o:title=""/>
          </v:shape>
        </w:pict>
      </w:r>
    </w:p>
    <w:p w:rsidR="00420754" w:rsidRDefault="00420754">
      <w:pPr>
        <w:ind w:firstLine="709"/>
      </w:pPr>
      <w:r>
        <w:t>Т</w:t>
      </w:r>
      <w:r>
        <w:rPr>
          <w:vertAlign w:val="subscript"/>
        </w:rPr>
        <w:t xml:space="preserve">о </w:t>
      </w:r>
      <w:r>
        <w:t>– основное время резки;</w:t>
      </w:r>
    </w:p>
    <w:p w:rsidR="00420754" w:rsidRDefault="00420754">
      <w:pPr>
        <w:ind w:firstLine="709"/>
      </w:pPr>
      <w:r>
        <w:t>Т</w:t>
      </w:r>
      <w:r>
        <w:rPr>
          <w:vertAlign w:val="subscript"/>
        </w:rPr>
        <w:t xml:space="preserve">в </w:t>
      </w:r>
      <w:r>
        <w:t>– вспомогательное время;</w:t>
      </w:r>
    </w:p>
    <w:p w:rsidR="00420754" w:rsidRDefault="00420754">
      <w:pPr>
        <w:ind w:firstLine="709"/>
      </w:pPr>
      <w:r>
        <w:rPr>
          <w:lang w:val="en-US"/>
        </w:rPr>
        <w:t>n</w:t>
      </w:r>
      <w:r>
        <w:rPr>
          <w:vertAlign w:val="subscript"/>
        </w:rPr>
        <w:t xml:space="preserve">д </w:t>
      </w:r>
      <w:r>
        <w:t>– число деталей в листе.</w:t>
      </w:r>
    </w:p>
    <w:p w:rsidR="00420754" w:rsidRDefault="00243D60">
      <w:pPr>
        <w:ind w:firstLine="709"/>
        <w:jc w:val="both"/>
      </w:pPr>
      <w:r>
        <w:rPr>
          <w:position w:val="-28"/>
        </w:rPr>
        <w:pict>
          <v:shape id="_x0000_i1056" type="#_x0000_t75" style="width:182.25pt;height:33.75pt" fillcolor="window">
            <v:imagedata r:id="rId38" o:title=""/>
          </v:shape>
        </w:pict>
      </w:r>
      <w:r w:rsidR="00420754">
        <w:t>на 100 деталей;</w:t>
      </w:r>
    </w:p>
    <w:p w:rsidR="00420754" w:rsidRDefault="00243D60">
      <w:pPr>
        <w:ind w:firstLine="709"/>
        <w:jc w:val="both"/>
      </w:pPr>
      <w:r>
        <w:rPr>
          <w:position w:val="-24"/>
        </w:rPr>
        <w:pict>
          <v:shape id="_x0000_i1057" type="#_x0000_t75" style="width:96pt;height:30.75pt" fillcolor="window">
            <v:imagedata r:id="rId39" o:title=""/>
          </v:shape>
        </w:pict>
      </w:r>
      <w:r w:rsidR="00420754">
        <w:t>мин на 1 деталь.</w:t>
      </w:r>
    </w:p>
    <w:p w:rsidR="00420754" w:rsidRDefault="00420754">
      <w:pPr>
        <w:pStyle w:val="2"/>
        <w:jc w:val="center"/>
      </w:pPr>
      <w:bookmarkStart w:id="19" w:name="_Toc5338304"/>
      <w:r>
        <w:t>7.2 Холодная штамповка</w:t>
      </w:r>
      <w:bookmarkEnd w:id="19"/>
    </w:p>
    <w:p w:rsidR="00420754" w:rsidRDefault="00420754">
      <w:pPr>
        <w:ind w:firstLine="709"/>
        <w:jc w:val="both"/>
      </w:pPr>
    </w:p>
    <w:p w:rsidR="00420754" w:rsidRDefault="00420754">
      <w:pPr>
        <w:ind w:firstLine="709"/>
        <w:jc w:val="both"/>
      </w:pPr>
      <w:r>
        <w:t>Операция - вырубка детали по контуру, отверстий в детали из полосы;</w:t>
      </w:r>
    </w:p>
    <w:p w:rsidR="00420754" w:rsidRDefault="00420754">
      <w:pPr>
        <w:ind w:firstLine="709"/>
        <w:jc w:val="both"/>
      </w:pPr>
      <w:r>
        <w:t>штамп с открытым упором;</w:t>
      </w:r>
    </w:p>
    <w:p w:rsidR="00420754" w:rsidRDefault="00420754">
      <w:pPr>
        <w:ind w:firstLine="709"/>
        <w:jc w:val="both"/>
      </w:pPr>
      <w:r>
        <w:t>ручной способ подачи и установки заготовки;</w:t>
      </w:r>
    </w:p>
    <w:p w:rsidR="00420754" w:rsidRDefault="00420754">
      <w:pPr>
        <w:ind w:firstLine="709"/>
        <w:jc w:val="both"/>
      </w:pPr>
      <w:r>
        <w:t>ручной способ удаления отходов;</w:t>
      </w:r>
    </w:p>
    <w:p w:rsidR="00420754" w:rsidRDefault="00420754">
      <w:pPr>
        <w:ind w:firstLine="709"/>
        <w:jc w:val="both"/>
      </w:pPr>
      <w:r>
        <w:t>положение рабочего - сидя;</w:t>
      </w:r>
    </w:p>
    <w:p w:rsidR="00420754" w:rsidRDefault="00420754">
      <w:pPr>
        <w:ind w:firstLine="709"/>
        <w:jc w:val="both"/>
      </w:pPr>
      <w:r>
        <w:t>кривошипный пресс с усилием 63 Н;</w:t>
      </w:r>
    </w:p>
    <w:p w:rsidR="00420754" w:rsidRDefault="00420754">
      <w:pPr>
        <w:ind w:firstLine="709"/>
        <w:jc w:val="both"/>
      </w:pPr>
      <w:r>
        <w:t>150 ходов ползуна в минуту;</w:t>
      </w:r>
    </w:p>
    <w:p w:rsidR="00420754" w:rsidRDefault="00420754">
      <w:pPr>
        <w:ind w:firstLine="709"/>
        <w:jc w:val="both"/>
      </w:pPr>
      <w:r>
        <w:t>фрикционная муфта включения;</w:t>
      </w:r>
    </w:p>
    <w:p w:rsidR="00420754" w:rsidRDefault="00420754">
      <w:pPr>
        <w:ind w:firstLine="709"/>
        <w:jc w:val="both"/>
      </w:pPr>
      <w:r>
        <w:t>способ включения - педалью.</w:t>
      </w:r>
    </w:p>
    <w:p w:rsidR="00420754" w:rsidRDefault="00420754">
      <w:pPr>
        <w:ind w:firstLine="709"/>
        <w:jc w:val="both"/>
      </w:pPr>
    </w:p>
    <w:p w:rsidR="00420754" w:rsidRDefault="00420754">
      <w:pPr>
        <w:ind w:firstLine="709"/>
        <w:jc w:val="both"/>
        <w:rPr>
          <w:b/>
        </w:rPr>
      </w:pPr>
      <w:r>
        <w:rPr>
          <w:b/>
        </w:rPr>
        <w:t>2. Расчет нормы штучного времени на штамповку детали из полосы.</w:t>
      </w:r>
    </w:p>
    <w:p w:rsidR="00420754" w:rsidRDefault="00420754">
      <w:pPr>
        <w:ind w:firstLine="709"/>
        <w:jc w:val="both"/>
        <w:rPr>
          <w:b/>
        </w:rPr>
      </w:pPr>
    </w:p>
    <w:p w:rsidR="00420754" w:rsidRDefault="00420754">
      <w:pPr>
        <w:ind w:firstLine="709"/>
        <w:jc w:val="both"/>
      </w:pPr>
      <w:r>
        <w:t>1.1. Взять полосу, смазать с одной стороны. Необходимыми операциями подготовки заготовок к холодной штамповке являются удаление окалины, загрязнений, дефектов, покрытий-смазок. Затрачиваемое на это время зависит от площади заготовки.</w:t>
      </w:r>
    </w:p>
    <w:p w:rsidR="00420754" w:rsidRDefault="00243D60">
      <w:pPr>
        <w:ind w:firstLine="709"/>
        <w:jc w:val="both"/>
      </w:pPr>
      <w:r>
        <w:rPr>
          <w:position w:val="-10"/>
        </w:rPr>
        <w:pict>
          <v:shape id="_x0000_i1058" type="#_x0000_t75" style="width:189pt;height:18pt" fillcolor="window">
            <v:imagedata r:id="rId40" o:title=""/>
          </v:shape>
        </w:pict>
      </w:r>
    </w:p>
    <w:p w:rsidR="00420754" w:rsidRDefault="00420754">
      <w:pPr>
        <w:ind w:firstLine="709"/>
        <w:jc w:val="both"/>
      </w:pPr>
      <w:r>
        <w:t>При такой площади время на 100 полос равно 5,04 мин.</w:t>
      </w:r>
    </w:p>
    <w:p w:rsidR="00420754" w:rsidRDefault="00420754">
      <w:pPr>
        <w:tabs>
          <w:tab w:val="num" w:pos="0"/>
        </w:tabs>
        <w:ind w:firstLine="709"/>
        <w:jc w:val="both"/>
      </w:pPr>
      <w:r>
        <w:t>2.2. Установить полосу в штамп до упора. Эта операция необходима для обеспечения условия базирования, ее продолжительность зависит от вида штампа, длины и ширины полосы, а также толщины материала.</w:t>
      </w:r>
    </w:p>
    <w:p w:rsidR="00420754" w:rsidRDefault="00420754">
      <w:pPr>
        <w:ind w:firstLine="709"/>
        <w:jc w:val="both"/>
      </w:pPr>
      <w:r>
        <w:t>При ширине полосы 38,75 мм исходное время равно 5,04 мин на 100 полос.</w:t>
      </w:r>
    </w:p>
    <w:p w:rsidR="00420754" w:rsidRDefault="00420754">
      <w:pPr>
        <w:ind w:firstLine="709"/>
        <w:jc w:val="both"/>
      </w:pPr>
      <w:r>
        <w:t>При полосе длиной 2 м коэффициент равен 1,08;</w:t>
      </w:r>
    </w:p>
    <w:p w:rsidR="00420754" w:rsidRDefault="00420754">
      <w:pPr>
        <w:ind w:firstLine="709"/>
        <w:jc w:val="both"/>
      </w:pPr>
      <w:r>
        <w:t>для закрытого штампа - 1,1;</w:t>
      </w:r>
    </w:p>
    <w:p w:rsidR="00420754" w:rsidRDefault="00420754">
      <w:pPr>
        <w:ind w:firstLine="709"/>
        <w:jc w:val="both"/>
      </w:pPr>
      <w:r>
        <w:t>для стали толщиной 1 мм - 1,09.</w:t>
      </w:r>
    </w:p>
    <w:p w:rsidR="00420754" w:rsidRDefault="00420754">
      <w:pPr>
        <w:ind w:firstLine="709"/>
        <w:jc w:val="both"/>
      </w:pPr>
      <w:r>
        <w:t xml:space="preserve">2.3. Включить пресс. Длительность данного действия зависит от положения рабочего и способы управления прессом. </w:t>
      </w:r>
    </w:p>
    <w:p w:rsidR="00420754" w:rsidRDefault="00420754">
      <w:pPr>
        <w:ind w:firstLine="709"/>
        <w:jc w:val="both"/>
      </w:pPr>
      <w:r>
        <w:t>Для включения пресса педалью сидя  - 0,01 мин на полосу;</w:t>
      </w:r>
    </w:p>
    <w:p w:rsidR="00420754" w:rsidRDefault="00420754">
      <w:pPr>
        <w:ind w:firstLine="709"/>
        <w:jc w:val="both"/>
      </w:pPr>
      <w:r>
        <w:t>2.4. Штамповать. Время, занимаемое штамповкой зависит от используемого оборудования.</w:t>
      </w:r>
    </w:p>
    <w:p w:rsidR="00420754" w:rsidRDefault="00420754">
      <w:pPr>
        <w:ind w:firstLine="709"/>
        <w:jc w:val="both"/>
      </w:pPr>
      <w:r>
        <w:t>Для пресса с числом ходов ползуна равным 150 и фрикционной муфтой - 0,026 мин на полосу.</w:t>
      </w:r>
    </w:p>
    <w:p w:rsidR="00420754" w:rsidRDefault="00420754">
      <w:pPr>
        <w:ind w:firstLine="709"/>
        <w:jc w:val="both"/>
      </w:pPr>
      <w:r>
        <w:t>2.5. Время, затрачиваемое на продвижение полосы на шаг, зависит от ширины и длины полосы и вида штампа.</w:t>
      </w:r>
    </w:p>
    <w:p w:rsidR="00420754" w:rsidRDefault="00420754">
      <w:pPr>
        <w:ind w:firstLine="709"/>
        <w:jc w:val="both"/>
      </w:pPr>
      <w:r>
        <w:t>Для полосы шириной 38,75 мм основное время равно 0,7 мин на 100 полос;</w:t>
      </w:r>
    </w:p>
    <w:p w:rsidR="00420754" w:rsidRDefault="00420754">
      <w:pPr>
        <w:ind w:firstLine="709"/>
        <w:jc w:val="both"/>
      </w:pPr>
      <w:r>
        <w:t>для закрытого штампа -  коэффициент 1,1;</w:t>
      </w:r>
    </w:p>
    <w:p w:rsidR="00420754" w:rsidRDefault="00420754">
      <w:pPr>
        <w:ind w:firstLine="709"/>
        <w:jc w:val="both"/>
      </w:pPr>
      <w:r>
        <w:t>коэффициент для полосы длиной 2 м - 1,08.</w:t>
      </w:r>
    </w:p>
    <w:p w:rsidR="00420754" w:rsidRDefault="00420754">
      <w:pPr>
        <w:ind w:firstLine="709"/>
        <w:jc w:val="both"/>
      </w:pPr>
      <w:r>
        <w:t>2.6. Длительность операции удаления отхода полосы (решетки) определяется, исходя из полосы материала.</w:t>
      </w:r>
    </w:p>
    <w:p w:rsidR="00420754" w:rsidRDefault="00420754">
      <w:pPr>
        <w:ind w:firstLine="709"/>
        <w:jc w:val="both"/>
      </w:pPr>
      <w:r>
        <w:t>При полосе 38,75 х 2 000  - 3,28;</w:t>
      </w:r>
    </w:p>
    <w:p w:rsidR="00420754" w:rsidRDefault="00420754">
      <w:pPr>
        <w:ind w:firstLine="709"/>
        <w:jc w:val="both"/>
      </w:pPr>
      <w:r>
        <w:t>для закрытого штампа - 1,1;</w:t>
      </w:r>
    </w:p>
    <w:p w:rsidR="00420754" w:rsidRDefault="00420754">
      <w:pPr>
        <w:ind w:firstLine="709"/>
        <w:jc w:val="both"/>
      </w:pPr>
      <w:r>
        <w:t>коэффициент для стали толщиной 1 мм - 1,09.</w:t>
      </w:r>
    </w:p>
    <w:p w:rsidR="00420754" w:rsidRDefault="00420754">
      <w:pPr>
        <w:ind w:firstLine="709"/>
        <w:jc w:val="both"/>
      </w:pPr>
    </w:p>
    <w:p w:rsidR="00420754" w:rsidRDefault="00420754">
      <w:pPr>
        <w:ind w:firstLine="709"/>
        <w:jc w:val="right"/>
      </w:pPr>
      <w:r>
        <w:t>Таблица 6.</w:t>
      </w:r>
    </w:p>
    <w:p w:rsidR="00420754" w:rsidRDefault="00420754">
      <w:pPr>
        <w:ind w:firstLine="709"/>
        <w:jc w:val="center"/>
      </w:pPr>
      <w:r>
        <w:t>Расчет нормы штучного времени на штамповку детали</w:t>
      </w:r>
    </w:p>
    <w:p w:rsidR="00420754" w:rsidRDefault="00420754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1783"/>
        <w:gridCol w:w="1619"/>
        <w:gridCol w:w="1947"/>
      </w:tblGrid>
      <w:tr w:rsidR="00420754">
        <w:trPr>
          <w:cantSplit/>
          <w:trHeight w:val="140"/>
        </w:trPr>
        <w:tc>
          <w:tcPr>
            <w:tcW w:w="3652" w:type="dxa"/>
            <w:vMerge w:val="restart"/>
            <w:vAlign w:val="center"/>
          </w:tcPr>
          <w:p w:rsidR="00420754" w:rsidRDefault="00420754">
            <w:pPr>
              <w:jc w:val="center"/>
            </w:pPr>
            <w:r>
              <w:t>Переходы</w:t>
            </w:r>
          </w:p>
        </w:tc>
        <w:tc>
          <w:tcPr>
            <w:tcW w:w="851" w:type="dxa"/>
            <w:vMerge w:val="restart"/>
            <w:vAlign w:val="center"/>
          </w:tcPr>
          <w:p w:rsidR="00420754" w:rsidRDefault="00420754">
            <w:pPr>
              <w:jc w:val="center"/>
            </w:pPr>
            <w:r>
              <w:t>см.</w:t>
            </w:r>
          </w:p>
          <w:p w:rsidR="00420754" w:rsidRDefault="00420754">
            <w:pPr>
              <w:jc w:val="center"/>
            </w:pPr>
            <w:r>
              <w:t>пункт</w:t>
            </w:r>
          </w:p>
        </w:tc>
        <w:tc>
          <w:tcPr>
            <w:tcW w:w="5349" w:type="dxa"/>
            <w:gridSpan w:val="3"/>
            <w:vAlign w:val="center"/>
          </w:tcPr>
          <w:p w:rsidR="00420754" w:rsidRDefault="00420754">
            <w:pPr>
              <w:jc w:val="center"/>
            </w:pPr>
            <w:r>
              <w:t>Время на 100 полос, мин</w:t>
            </w:r>
          </w:p>
        </w:tc>
      </w:tr>
      <w:tr w:rsidR="00420754">
        <w:trPr>
          <w:cantSplit/>
          <w:trHeight w:val="158"/>
        </w:trPr>
        <w:tc>
          <w:tcPr>
            <w:tcW w:w="3652" w:type="dxa"/>
            <w:vMerge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1783" w:type="dxa"/>
            <w:vMerge w:val="restart"/>
            <w:vAlign w:val="center"/>
          </w:tcPr>
          <w:p w:rsidR="00420754" w:rsidRDefault="00420754">
            <w:pPr>
              <w:jc w:val="center"/>
            </w:pPr>
            <w:r>
              <w:t>Основное время, Т</w:t>
            </w:r>
            <w:r>
              <w:rPr>
                <w:vertAlign w:val="subscript"/>
              </w:rPr>
              <w:t>о</w:t>
            </w:r>
          </w:p>
        </w:tc>
        <w:tc>
          <w:tcPr>
            <w:tcW w:w="3566" w:type="dxa"/>
            <w:gridSpan w:val="2"/>
            <w:vAlign w:val="center"/>
          </w:tcPr>
          <w:p w:rsidR="00420754" w:rsidRDefault="00420754">
            <w:pPr>
              <w:jc w:val="center"/>
            </w:pPr>
            <w:r>
              <w:t>Вспомогательное время, Т</w:t>
            </w:r>
            <w:r>
              <w:rPr>
                <w:vertAlign w:val="subscript"/>
              </w:rPr>
              <w:t>в</w:t>
            </w:r>
          </w:p>
        </w:tc>
      </w:tr>
      <w:tr w:rsidR="00420754">
        <w:trPr>
          <w:cantSplit/>
          <w:trHeight w:val="254"/>
        </w:trPr>
        <w:tc>
          <w:tcPr>
            <w:tcW w:w="3652" w:type="dxa"/>
            <w:vMerge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1783" w:type="dxa"/>
            <w:vMerge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1619" w:type="dxa"/>
            <w:vAlign w:val="center"/>
          </w:tcPr>
          <w:p w:rsidR="00420754" w:rsidRDefault="00420754">
            <w:pPr>
              <w:jc w:val="center"/>
            </w:pPr>
            <w:r>
              <w:t>перекрываемое время</w:t>
            </w:r>
          </w:p>
        </w:tc>
        <w:tc>
          <w:tcPr>
            <w:tcW w:w="1947" w:type="dxa"/>
            <w:vAlign w:val="center"/>
          </w:tcPr>
          <w:p w:rsidR="00420754" w:rsidRDefault="00420754">
            <w:pPr>
              <w:jc w:val="center"/>
            </w:pPr>
            <w:r>
              <w:t>неперекрываемое время, Т</w:t>
            </w:r>
            <w:r>
              <w:rPr>
                <w:vertAlign w:val="subscript"/>
              </w:rPr>
              <w:t>в</w: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Взять полосу, смазать с одной стороны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  <w:r>
              <w:t>2.1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619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947" w:type="dxa"/>
            <w:vAlign w:val="center"/>
          </w:tcPr>
          <w:p w:rsidR="00420754" w:rsidRDefault="00420754">
            <w:pPr>
              <w:jc w:val="both"/>
            </w:pPr>
            <w:r>
              <w:t>5,04 (</w:t>
            </w: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в1</w:t>
            </w:r>
            <w:r>
              <w:t>)</w:t>
            </w:r>
          </w:p>
        </w:tc>
      </w:tr>
      <w:tr w:rsidR="00420754">
        <w:trPr>
          <w:trHeight w:val="625"/>
        </w:trPr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Установить полосу в штамп до упора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  <w:r>
              <w:t>2.2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619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947" w:type="dxa"/>
            <w:vAlign w:val="center"/>
          </w:tcPr>
          <w:p w:rsidR="00420754" w:rsidRDefault="00243D60">
            <w:pPr>
              <w:jc w:val="both"/>
            </w:pPr>
            <w:r>
              <w:rPr>
                <w:position w:val="-24"/>
              </w:rPr>
              <w:pict>
                <v:shape id="_x0000_i1059" type="#_x0000_t75" style="width:87.75pt;height:29.25pt" fillcolor="window">
                  <v:imagedata r:id="rId41" o:title=""/>
                </v:shape>
              </w:pic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Включить пресс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  <w:r>
              <w:t>2.3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619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947" w:type="dxa"/>
            <w:vAlign w:val="center"/>
          </w:tcPr>
          <w:p w:rsidR="00420754" w:rsidRDefault="00243D60">
            <w:pPr>
              <w:jc w:val="both"/>
            </w:pPr>
            <w:r>
              <w:rPr>
                <w:position w:val="-10"/>
              </w:rPr>
              <w:pict>
                <v:shape id="_x0000_i1060" type="#_x0000_t75" style="width:81pt;height:15pt" fillcolor="window">
                  <v:imagedata r:id="rId42" o:title=""/>
                </v:shape>
              </w:pic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Штамповать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  <w:r>
              <w:t>2.4</w:t>
            </w:r>
          </w:p>
        </w:tc>
        <w:tc>
          <w:tcPr>
            <w:tcW w:w="1783" w:type="dxa"/>
            <w:vAlign w:val="center"/>
          </w:tcPr>
          <w:p w:rsidR="00420754" w:rsidRDefault="00243D60">
            <w:pPr>
              <w:jc w:val="both"/>
            </w:pPr>
            <w:r>
              <w:rPr>
                <w:position w:val="-10"/>
              </w:rPr>
              <w:pict>
                <v:shape id="_x0000_i1061" type="#_x0000_t75" style="width:81pt;height:15.75pt" fillcolor="window">
                  <v:imagedata r:id="rId43" o:title=""/>
                </v:shape>
              </w:pict>
            </w:r>
          </w:p>
        </w:tc>
        <w:tc>
          <w:tcPr>
            <w:tcW w:w="1619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947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Продвинуть полосу на шаг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  <w:r>
              <w:t>2.5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619" w:type="dxa"/>
            <w:vAlign w:val="center"/>
          </w:tcPr>
          <w:p w:rsidR="00420754" w:rsidRDefault="00243D60">
            <w:pPr>
              <w:jc w:val="both"/>
            </w:pPr>
            <w:r>
              <w:rPr>
                <w:position w:val="-28"/>
              </w:rPr>
              <w:pict>
                <v:shape id="_x0000_i1062" type="#_x0000_t75" style="width:93pt;height:33.75pt" fillcolor="window">
                  <v:imagedata r:id="rId44" o:title=""/>
                </v:shape>
              </w:pict>
            </w:r>
          </w:p>
        </w:tc>
        <w:tc>
          <w:tcPr>
            <w:tcW w:w="1947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Отбросить отход полосы (решетку)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  <w:r>
              <w:t>2.6</w:t>
            </w: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619" w:type="dxa"/>
            <w:vAlign w:val="center"/>
          </w:tcPr>
          <w:p w:rsidR="00420754" w:rsidRDefault="00420754">
            <w:pPr>
              <w:jc w:val="both"/>
            </w:pPr>
            <w:r>
              <w:t>-</w:t>
            </w:r>
          </w:p>
        </w:tc>
        <w:tc>
          <w:tcPr>
            <w:tcW w:w="1947" w:type="dxa"/>
            <w:vAlign w:val="center"/>
          </w:tcPr>
          <w:p w:rsidR="00420754" w:rsidRDefault="00243D60">
            <w:pPr>
              <w:jc w:val="both"/>
            </w:pPr>
            <w:r>
              <w:rPr>
                <w:position w:val="-24"/>
              </w:rPr>
              <w:pict>
                <v:shape id="_x0000_i1063" type="#_x0000_t75" style="width:66.75pt;height:29.25pt" fillcolor="window">
                  <v:imagedata r:id="rId45" o:title=""/>
                </v:shape>
              </w:pict>
            </w:r>
          </w:p>
        </w:tc>
      </w:tr>
      <w:tr w:rsidR="00420754">
        <w:tc>
          <w:tcPr>
            <w:tcW w:w="3652" w:type="dxa"/>
            <w:vAlign w:val="center"/>
          </w:tcPr>
          <w:p w:rsidR="00420754" w:rsidRDefault="00420754">
            <w:pPr>
              <w:jc w:val="both"/>
            </w:pPr>
            <w:r>
              <w:t>Итого</w:t>
            </w:r>
          </w:p>
        </w:tc>
        <w:tc>
          <w:tcPr>
            <w:tcW w:w="851" w:type="dxa"/>
            <w:vAlign w:val="center"/>
          </w:tcPr>
          <w:p w:rsidR="00420754" w:rsidRDefault="00420754">
            <w:pPr>
              <w:jc w:val="center"/>
            </w:pPr>
          </w:p>
        </w:tc>
        <w:tc>
          <w:tcPr>
            <w:tcW w:w="1783" w:type="dxa"/>
            <w:vAlign w:val="center"/>
          </w:tcPr>
          <w:p w:rsidR="00420754" w:rsidRDefault="00420754">
            <w:pPr>
              <w:jc w:val="both"/>
            </w:pPr>
            <w:r>
              <w:t>2,6</w:t>
            </w:r>
          </w:p>
        </w:tc>
        <w:tc>
          <w:tcPr>
            <w:tcW w:w="1619" w:type="dxa"/>
            <w:vAlign w:val="center"/>
          </w:tcPr>
          <w:p w:rsidR="00420754" w:rsidRDefault="00420754">
            <w:pPr>
              <w:jc w:val="both"/>
            </w:pPr>
            <w:r>
              <w:t>0,91</w:t>
            </w:r>
          </w:p>
        </w:tc>
        <w:tc>
          <w:tcPr>
            <w:tcW w:w="1947" w:type="dxa"/>
            <w:vAlign w:val="center"/>
          </w:tcPr>
          <w:p w:rsidR="00420754" w:rsidRDefault="00420754">
            <w:pPr>
              <w:jc w:val="both"/>
            </w:pPr>
            <w:r>
              <w:t>16,5</w:t>
            </w:r>
          </w:p>
        </w:tc>
      </w:tr>
    </w:tbl>
    <w:p w:rsidR="00420754" w:rsidRDefault="00420754">
      <w:pPr>
        <w:ind w:firstLine="709"/>
        <w:jc w:val="both"/>
      </w:pPr>
    </w:p>
    <w:p w:rsidR="00420754" w:rsidRDefault="00420754">
      <w:pPr>
        <w:ind w:firstLine="709"/>
        <w:jc w:val="both"/>
      </w:pPr>
      <w:r>
        <w:t>Норма штучного времени:</w:t>
      </w:r>
    </w:p>
    <w:p w:rsidR="00420754" w:rsidRDefault="00243D60">
      <w:pPr>
        <w:ind w:firstLine="709"/>
        <w:jc w:val="center"/>
      </w:pPr>
      <w:r>
        <w:rPr>
          <w:position w:val="-30"/>
        </w:rPr>
        <w:pict>
          <v:shape id="_x0000_i1064" type="#_x0000_t75" style="width:252pt;height:35.25pt" fillcolor="window">
            <v:imagedata r:id="rId46" o:title=""/>
          </v:shape>
        </w:pict>
      </w:r>
    </w:p>
    <w:p w:rsidR="00420754" w:rsidRDefault="00420754">
      <w:pPr>
        <w:ind w:firstLine="709"/>
        <w:jc w:val="both"/>
      </w:pP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- количество деталей, получаемых из полосы;</w:t>
      </w:r>
    </w:p>
    <w:p w:rsidR="00420754" w:rsidRDefault="00420754">
      <w:pPr>
        <w:ind w:firstLine="709"/>
        <w:jc w:val="both"/>
      </w:pPr>
      <w:r>
        <w:t>К</w:t>
      </w:r>
      <w:r>
        <w:rPr>
          <w:vertAlign w:val="subscript"/>
        </w:rPr>
        <w:t>пр</w:t>
      </w:r>
      <w:r>
        <w:t xml:space="preserve"> - коэффициент, учитывающий положение рабочего (сидя - 0,8);</w:t>
      </w:r>
    </w:p>
    <w:p w:rsidR="00420754" w:rsidRDefault="00420754">
      <w:pPr>
        <w:ind w:firstLine="709"/>
        <w:jc w:val="both"/>
      </w:pPr>
      <w:r>
        <w:t>а</w:t>
      </w:r>
      <w:r>
        <w:rPr>
          <w:vertAlign w:val="subscript"/>
        </w:rPr>
        <w:t>обс</w:t>
      </w:r>
      <w:r>
        <w:t xml:space="preserve"> - время на организационно-техническое обслуживание рабочего места, для кривошипного пресса с усилием прессования до 100 кН, равно 5 % от оперативного времени;</w:t>
      </w:r>
    </w:p>
    <w:p w:rsidR="00420754" w:rsidRDefault="00420754">
      <w:pPr>
        <w:ind w:firstLine="709"/>
        <w:jc w:val="both"/>
      </w:pPr>
      <w:r>
        <w:t>а</w:t>
      </w:r>
      <w:r>
        <w:rPr>
          <w:vertAlign w:val="subscript"/>
        </w:rPr>
        <w:t>от.л.</w:t>
      </w:r>
      <w:r>
        <w:t xml:space="preserve"> - время, затрачиваемое рабочими на отдых и личные надобности, при массе заготовки до 3 кг принимается как 5 % от оперативного времени.</w:t>
      </w:r>
    </w:p>
    <w:p w:rsidR="00420754" w:rsidRDefault="00243D60">
      <w:pPr>
        <w:tabs>
          <w:tab w:val="left" w:pos="3828"/>
        </w:tabs>
        <w:ind w:firstLine="709"/>
        <w:jc w:val="both"/>
      </w:pPr>
      <w:r>
        <w:rPr>
          <w:position w:val="-28"/>
        </w:rPr>
        <w:pict>
          <v:shape id="_x0000_i1065" type="#_x0000_t75" style="width:291.75pt;height:33.75pt" fillcolor="window">
            <v:imagedata r:id="rId47" o:title=""/>
          </v:shape>
        </w:pict>
      </w:r>
      <w:r w:rsidR="00420754">
        <w:t>мин ;</w:t>
      </w:r>
    </w:p>
    <w:p w:rsidR="00420754" w:rsidRDefault="00243D60">
      <w:pPr>
        <w:ind w:firstLine="709"/>
        <w:jc w:val="both"/>
      </w:pPr>
      <w:r>
        <w:rPr>
          <w:position w:val="-24"/>
        </w:rPr>
        <w:pict>
          <v:shape id="_x0000_i1066" type="#_x0000_t75" style="width:90.75pt;height:30.75pt" fillcolor="window">
            <v:imagedata r:id="rId48" o:title=""/>
          </v:shape>
        </w:pict>
      </w:r>
      <w:r w:rsidR="00420754">
        <w:t>мин на одну заготовку.</w:t>
      </w:r>
    </w:p>
    <w:p w:rsidR="00420754" w:rsidRDefault="00420754">
      <w:pPr>
        <w:pStyle w:val="1"/>
        <w:jc w:val="center"/>
      </w:pPr>
      <w:r>
        <w:br w:type="page"/>
      </w:r>
      <w:bookmarkStart w:id="20" w:name="_Toc5338305"/>
      <w:r>
        <w:t>8. Определение типа производства</w:t>
      </w:r>
      <w:bookmarkEnd w:id="20"/>
    </w:p>
    <w:p w:rsidR="00420754" w:rsidRDefault="00420754">
      <w:pPr>
        <w:jc w:val="both"/>
      </w:pPr>
      <w:r>
        <w:tab/>
      </w:r>
    </w:p>
    <w:p w:rsidR="00420754" w:rsidRDefault="00420754">
      <w:pPr>
        <w:jc w:val="both"/>
      </w:pPr>
      <w:r>
        <w:tab/>
        <w:t xml:space="preserve">Согласно ГОСТ 3.1108 - 74 ЕСТД тип производства характеризуется коэффициентом закрепления операций. На стадии проектирования технологических процессов используется следующая методика расчета </w:t>
      </w:r>
      <w:r>
        <w:rPr>
          <w:i/>
        </w:rPr>
        <w:t>коэффициента закрепления операций (серийности)</w:t>
      </w:r>
      <w:r>
        <w:t xml:space="preserve"> за рабочим местом (станком) [7, с. 16]:</w:t>
      </w:r>
    </w:p>
    <w:p w:rsidR="00420754" w:rsidRDefault="00243D60">
      <w:pPr>
        <w:jc w:val="center"/>
      </w:pPr>
      <w:r>
        <w:rPr>
          <w:position w:val="-30"/>
        </w:rPr>
        <w:pict>
          <v:shape id="_x0000_i1067" type="#_x0000_t75" style="width:60.75pt;height:32.25pt" fillcolor="window">
            <v:imagedata r:id="rId49" o:title=""/>
          </v:shape>
        </w:pict>
      </w:r>
    </w:p>
    <w:p w:rsidR="00420754" w:rsidRDefault="00420754">
      <w:pPr>
        <w:ind w:firstLine="720"/>
        <w:jc w:val="both"/>
      </w:pPr>
      <w:r>
        <w:t>где Т</w:t>
      </w:r>
      <w:r>
        <w:rPr>
          <w:vertAlign w:val="subscript"/>
        </w:rPr>
        <w:t>т</w:t>
      </w:r>
      <w:r>
        <w:t xml:space="preserve"> - такт выпуска, мин;</w:t>
      </w:r>
    </w:p>
    <w:p w:rsidR="00420754" w:rsidRDefault="00420754">
      <w:pPr>
        <w:ind w:firstLine="720"/>
        <w:jc w:val="both"/>
      </w:pPr>
      <w:r>
        <w:t xml:space="preserve">Т </w:t>
      </w:r>
      <w:r>
        <w:rPr>
          <w:vertAlign w:val="subscript"/>
        </w:rPr>
        <w:t>ш. ср</w:t>
      </w:r>
      <w:r>
        <w:t>. - среднее штучное время для выполнения операции, мин.</w:t>
      </w:r>
    </w:p>
    <w:p w:rsidR="00420754" w:rsidRDefault="00420754">
      <w:pPr>
        <w:ind w:firstLine="720"/>
        <w:jc w:val="both"/>
      </w:pPr>
      <w:r>
        <w:rPr>
          <w:i/>
        </w:rPr>
        <w:t>Такт выпуска</w:t>
      </w:r>
      <w:r>
        <w:t xml:space="preserve"> рассчитывается по формуле:</w:t>
      </w:r>
    </w:p>
    <w:p w:rsidR="00420754" w:rsidRDefault="00243D60">
      <w:pPr>
        <w:jc w:val="center"/>
      </w:pPr>
      <w:r>
        <w:rPr>
          <w:position w:val="-20"/>
        </w:rPr>
        <w:pict>
          <v:shape id="_x0000_i1068" type="#_x0000_t75" style="width:53.25pt;height:27pt" fillcolor="window">
            <v:imagedata r:id="rId50" o:title=""/>
          </v:shape>
        </w:pict>
      </w:r>
    </w:p>
    <w:p w:rsidR="00420754" w:rsidRDefault="00420754">
      <w:pPr>
        <w:ind w:firstLine="720"/>
        <w:jc w:val="both"/>
      </w:pPr>
      <w:r>
        <w:t>Ф - действительный годовой фонд времени работы станка или рабочего места, ч (примем Ф=2000 ч).</w:t>
      </w:r>
    </w:p>
    <w:p w:rsidR="00420754" w:rsidRDefault="00420754">
      <w:pPr>
        <w:ind w:firstLine="720"/>
        <w:jc w:val="both"/>
      </w:pPr>
      <w:r>
        <w:rPr>
          <w:lang w:val="en-US"/>
        </w:rPr>
        <w:t>N</w:t>
      </w:r>
      <w:r>
        <w:t xml:space="preserve"> - годовая программа выпуска изделий, шт.</w:t>
      </w:r>
    </w:p>
    <w:p w:rsidR="00420754" w:rsidRDefault="00420754">
      <w:pPr>
        <w:ind w:firstLine="720"/>
        <w:jc w:val="both"/>
      </w:pPr>
      <w:r>
        <w:rPr>
          <w:i/>
        </w:rPr>
        <w:t>Среднее штучное время</w:t>
      </w:r>
      <w:r>
        <w:t xml:space="preserve"> определяется как среднее арифметическое по операциям процесса. Будем считать, что время в основном затрачивается на нарезку и штамповку.</w:t>
      </w:r>
    </w:p>
    <w:p w:rsidR="00420754" w:rsidRDefault="00243D60">
      <w:pPr>
        <w:jc w:val="center"/>
      </w:pPr>
      <w:r>
        <w:rPr>
          <w:position w:val="-16"/>
        </w:rPr>
        <w:pict>
          <v:shape id="_x0000_i1069" type="#_x0000_t75" style="width:62.25pt;height:33pt" fillcolor="window">
            <v:imagedata r:id="rId51" o:title=""/>
          </v:shape>
        </w:pict>
      </w:r>
    </w:p>
    <w:p w:rsidR="00420754" w:rsidRDefault="00420754">
      <w:pPr>
        <w:ind w:firstLine="720"/>
        <w:jc w:val="both"/>
      </w:pPr>
      <w:r>
        <w:rPr>
          <w:lang w:val="en-US"/>
        </w:rPr>
        <w:t>n</w:t>
      </w:r>
      <w:r>
        <w:t xml:space="preserve"> - число операций (при указанном допущении </w:t>
      </w:r>
      <w:r>
        <w:rPr>
          <w:lang w:val="en-US"/>
        </w:rPr>
        <w:t>k</w:t>
      </w:r>
      <w:r>
        <w:t>=2)</w:t>
      </w:r>
    </w:p>
    <w:p w:rsidR="00420754" w:rsidRDefault="00420754">
      <w:pPr>
        <w:ind w:firstLine="720"/>
        <w:jc w:val="both"/>
      </w:pPr>
      <w:r>
        <w:t>Дано, что годовая программа выпуска экрана равна 1000 тыс. шт.</w:t>
      </w:r>
    </w:p>
    <w:p w:rsidR="00420754" w:rsidRDefault="00420754">
      <w:pPr>
        <w:ind w:firstLine="720"/>
        <w:jc w:val="both"/>
      </w:pPr>
      <w:r>
        <w:t xml:space="preserve">Такт выпуска </w:t>
      </w:r>
      <w:r w:rsidR="00243D60">
        <w:rPr>
          <w:position w:val="-24"/>
        </w:rPr>
        <w:pict>
          <v:shape id="_x0000_i1070" type="#_x0000_t75" style="width:107.25pt;height:30.75pt" fillcolor="window">
            <v:imagedata r:id="rId52" o:title=""/>
          </v:shape>
        </w:pict>
      </w:r>
      <w:r>
        <w:t>мин.</w:t>
      </w:r>
    </w:p>
    <w:p w:rsidR="00420754" w:rsidRDefault="00420754">
      <w:pPr>
        <w:ind w:firstLine="720"/>
        <w:jc w:val="both"/>
      </w:pPr>
      <w:r>
        <w:t xml:space="preserve">Штучное время </w:t>
      </w:r>
      <w:r w:rsidR="00243D60">
        <w:rPr>
          <w:position w:val="-12"/>
        </w:rPr>
        <w:pict>
          <v:shape id="_x0000_i1071" type="#_x0000_t75" style="width:150.75pt;height:18pt" fillcolor="window">
            <v:imagedata r:id="rId53" o:title=""/>
          </v:shape>
        </w:pict>
      </w:r>
      <w:r>
        <w:t>мин.</w:t>
      </w:r>
    </w:p>
    <w:p w:rsidR="00420754" w:rsidRDefault="00420754">
      <w:pPr>
        <w:ind w:firstLine="720"/>
        <w:jc w:val="both"/>
      </w:pPr>
      <w:r>
        <w:t xml:space="preserve">Среднее штучное время </w:t>
      </w:r>
      <w:r w:rsidR="00243D60">
        <w:rPr>
          <w:position w:val="-14"/>
        </w:rPr>
        <w:pict>
          <v:shape id="_x0000_i1072" type="#_x0000_t75" style="width:108pt;height:20.25pt" fillcolor="window">
            <v:imagedata r:id="rId54" o:title=""/>
          </v:shape>
        </w:pict>
      </w:r>
      <w:r>
        <w:t>мин.</w:t>
      </w:r>
    </w:p>
    <w:p w:rsidR="00420754" w:rsidRDefault="00420754">
      <w:pPr>
        <w:ind w:firstLine="720"/>
        <w:jc w:val="both"/>
      </w:pPr>
      <w:r>
        <w:t xml:space="preserve">Коэффициент закрепления операций </w:t>
      </w:r>
      <w:r w:rsidR="00243D60">
        <w:rPr>
          <w:position w:val="-28"/>
        </w:rPr>
        <w:pict>
          <v:shape id="_x0000_i1073" type="#_x0000_t75" style="width:96.75pt;height:33pt" fillcolor="window">
            <v:imagedata r:id="rId55" o:title=""/>
          </v:shape>
        </w:pict>
      </w:r>
      <w:r>
        <w:t>.</w:t>
      </w:r>
    </w:p>
    <w:p w:rsidR="00420754" w:rsidRDefault="00420754">
      <w:pPr>
        <w:ind w:firstLine="720"/>
        <w:jc w:val="both"/>
      </w:pPr>
      <w:r>
        <w:t>В зависимости от величины К</w:t>
      </w:r>
      <w:r>
        <w:rPr>
          <w:vertAlign w:val="subscript"/>
        </w:rPr>
        <w:t xml:space="preserve">зо </w:t>
      </w:r>
      <w:r>
        <w:t>выбираем тип производства: при 1&lt;</w:t>
      </w:r>
      <w:r>
        <w:rPr>
          <w:lang w:val="en-US"/>
        </w:rPr>
        <w:t> </w:t>
      </w:r>
      <w:r>
        <w:t>К</w:t>
      </w:r>
      <w:r>
        <w:rPr>
          <w:vertAlign w:val="subscript"/>
        </w:rPr>
        <w:t xml:space="preserve">зо </w:t>
      </w:r>
      <w:r>
        <w:t>&lt;10 крупносерийный тип производства.</w:t>
      </w:r>
    </w:p>
    <w:p w:rsidR="00420754" w:rsidRDefault="00420754">
      <w:pPr>
        <w:ind w:firstLine="720"/>
        <w:jc w:val="both"/>
      </w:pPr>
      <w:r>
        <w:t>Крупносерийное производство характеризуется изготовлением изделий периодически повторяющимся партиями. В таком производстве применяют специальное, специализированное и универсальное оборудование и приспособления.</w:t>
      </w:r>
    </w:p>
    <w:p w:rsidR="00420754" w:rsidRDefault="00420754">
      <w:pPr>
        <w:pStyle w:val="1"/>
        <w:jc w:val="center"/>
      </w:pPr>
      <w:r>
        <w:br w:type="page"/>
      </w:r>
      <w:bookmarkStart w:id="21" w:name="_Toc5338306"/>
      <w:r>
        <w:t>9. Технико-экономические показатели разработанного технологического процесса</w:t>
      </w:r>
      <w:bookmarkEnd w:id="21"/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  <w:t>Для экономической оценки используют в основном две характеристики: себестоимость и трудоемкость.</w:t>
      </w:r>
    </w:p>
    <w:p w:rsidR="00420754" w:rsidRDefault="00420754">
      <w:pPr>
        <w:jc w:val="both"/>
      </w:pPr>
      <w:r>
        <w:tab/>
      </w:r>
      <w:r>
        <w:rPr>
          <w:i/>
        </w:rPr>
        <w:t>Трудоемкость</w:t>
      </w:r>
      <w:r>
        <w:t xml:space="preserve"> - количество времени (в часах), затрачиваемое на изготовление одной единицы изделия. Трудоемкость процесса составляет сумма трудоемкости по всем операциям. </w:t>
      </w:r>
    </w:p>
    <w:p w:rsidR="00420754" w:rsidRDefault="00420754">
      <w:pPr>
        <w:jc w:val="both"/>
      </w:pPr>
      <w:r>
        <w:tab/>
      </w:r>
      <w:r>
        <w:rPr>
          <w:i/>
        </w:rPr>
        <w:t>Трудоемкость операций</w:t>
      </w:r>
      <w:r>
        <w:t xml:space="preserve"> складывается из подготовительно-заключительного времени Т</w:t>
      </w:r>
      <w:r>
        <w:rPr>
          <w:vertAlign w:val="subscript"/>
        </w:rPr>
        <w:t>пз</w:t>
      </w:r>
      <w:r>
        <w:t>, приходящегося на единицы продукции, и штучного времени Т</w:t>
      </w:r>
      <w:r>
        <w:rPr>
          <w:vertAlign w:val="subscript"/>
        </w:rPr>
        <w:t>ш</w:t>
      </w:r>
      <w:r>
        <w:t>, затрачиваемого на выполнение данной операции. Численно трудоемкость операции Т равна штучно-калькуляционному времени Т</w:t>
      </w:r>
      <w:r>
        <w:rPr>
          <w:vertAlign w:val="subscript"/>
        </w:rPr>
        <w:t>шк</w:t>
      </w:r>
      <w:r>
        <w:t>, которое может быть рассчитано по формуле:</w:t>
      </w:r>
    </w:p>
    <w:p w:rsidR="00420754" w:rsidRDefault="00243D60">
      <w:pPr>
        <w:jc w:val="center"/>
      </w:pPr>
      <w:r>
        <w:rPr>
          <w:position w:val="-20"/>
        </w:rPr>
        <w:pict>
          <v:shape id="_x0000_i1074" type="#_x0000_t75" style="width:72.75pt;height:27pt" fillcolor="window">
            <v:imagedata r:id="rId56" o:title=""/>
          </v:shape>
        </w:pict>
      </w:r>
      <w:r w:rsidR="00420754">
        <w:t>;</w:t>
      </w:r>
    </w:p>
    <w:p w:rsidR="00420754" w:rsidRDefault="00420754">
      <w:pPr>
        <w:ind w:firstLine="720"/>
        <w:jc w:val="both"/>
      </w:pPr>
      <w:r>
        <w:t xml:space="preserve">где </w:t>
      </w:r>
      <w:r>
        <w:rPr>
          <w:lang w:val="en-US"/>
        </w:rPr>
        <w:t>n</w:t>
      </w:r>
      <w:r>
        <w:t xml:space="preserve"> - количество деталей в партии, определяется по формуле:</w:t>
      </w:r>
    </w:p>
    <w:p w:rsidR="00420754" w:rsidRDefault="00243D60">
      <w:pPr>
        <w:ind w:firstLine="720"/>
        <w:jc w:val="center"/>
      </w:pPr>
      <w:r>
        <w:rPr>
          <w:position w:val="-26"/>
        </w:rPr>
        <w:pict>
          <v:shape id="_x0000_i1075" type="#_x0000_t75" style="width:75pt;height:30pt" fillcolor="window">
            <v:imagedata r:id="rId57" o:title=""/>
          </v:shape>
        </w:pict>
      </w:r>
      <w:r w:rsidR="00420754">
        <w:t>;</w:t>
      </w:r>
    </w:p>
    <w:p w:rsidR="00420754" w:rsidRDefault="00420754">
      <w:pPr>
        <w:ind w:firstLine="720"/>
        <w:jc w:val="both"/>
      </w:pPr>
      <w:r>
        <w:t>где 480 мин - продолжительность одной рабочей сметы в минутах;</w:t>
      </w:r>
    </w:p>
    <w:p w:rsidR="00420754" w:rsidRDefault="00420754">
      <w:pPr>
        <w:ind w:firstLine="720"/>
        <w:jc w:val="both"/>
      </w:pPr>
      <w:r>
        <w:t>Подготовительно-заключительное время за смену складывается, в основном, из длительности подготовительно-заключительных операций для резки и штамповки. Примем:</w:t>
      </w:r>
    </w:p>
    <w:p w:rsidR="00420754" w:rsidRDefault="00243D60">
      <w:pPr>
        <w:ind w:firstLine="720"/>
        <w:jc w:val="both"/>
      </w:pPr>
      <w:r>
        <w:rPr>
          <w:position w:val="-14"/>
        </w:rPr>
        <w:pict>
          <v:shape id="_x0000_i1076" type="#_x0000_t75" style="width:63pt;height:17.25pt" fillcolor="window">
            <v:imagedata r:id="rId58" o:title=""/>
          </v:shape>
        </w:pict>
      </w:r>
      <w:r w:rsidR="00420754">
        <w:t>мин в смену;</w:t>
      </w:r>
    </w:p>
    <w:p w:rsidR="00420754" w:rsidRDefault="00243D60">
      <w:pPr>
        <w:ind w:firstLine="720"/>
        <w:jc w:val="both"/>
      </w:pPr>
      <w:r>
        <w:rPr>
          <w:position w:val="-14"/>
        </w:rPr>
        <w:pict>
          <v:shape id="_x0000_i1077" type="#_x0000_t75" style="width:84pt;height:17.25pt" fillcolor="window">
            <v:imagedata r:id="rId59" o:title=""/>
          </v:shape>
        </w:pict>
      </w:r>
      <w:r w:rsidR="00420754">
        <w:t>мин в смену.</w:t>
      </w:r>
    </w:p>
    <w:p w:rsidR="00420754" w:rsidRDefault="00420754">
      <w:pPr>
        <w:ind w:firstLine="720"/>
        <w:jc w:val="both"/>
      </w:pPr>
      <w:r>
        <w:t>Рассчитаем трудоемкость операции резки:</w:t>
      </w:r>
    </w:p>
    <w:p w:rsidR="00420754" w:rsidRDefault="00420754">
      <w:pPr>
        <w:ind w:firstLine="720"/>
        <w:jc w:val="both"/>
      </w:pPr>
      <w:r>
        <w:t>Штучное время резки:</w:t>
      </w:r>
      <w:r w:rsidR="00243D60">
        <w:rPr>
          <w:position w:val="-14"/>
        </w:rPr>
        <w:pict>
          <v:shape id="_x0000_i1078" type="#_x0000_t75" style="width:81.75pt;height:18.75pt" fillcolor="window">
            <v:imagedata r:id="rId60" o:title=""/>
          </v:shape>
        </w:pict>
      </w:r>
      <w:r>
        <w:t>резки;</w:t>
      </w:r>
    </w:p>
    <w:p w:rsidR="00420754" w:rsidRDefault="00420754">
      <w:pPr>
        <w:ind w:firstLine="720"/>
        <w:jc w:val="both"/>
      </w:pPr>
      <w:r>
        <w:t xml:space="preserve">Количество деталей в партии: </w:t>
      </w:r>
      <w:r w:rsidR="00243D60">
        <w:rPr>
          <w:position w:val="-28"/>
        </w:rPr>
        <w:pict>
          <v:shape id="_x0000_i1079" type="#_x0000_t75" style="width:125.25pt;height:33pt" fillcolor="window">
            <v:imagedata r:id="rId61" o:title=""/>
          </v:shape>
        </w:pict>
      </w:r>
      <w:r>
        <w:t>шт;</w:t>
      </w:r>
    </w:p>
    <w:p w:rsidR="00420754" w:rsidRDefault="00420754">
      <w:pPr>
        <w:jc w:val="both"/>
      </w:pPr>
      <w:r>
        <w:tab/>
        <w:t xml:space="preserve">Трудоемкость операции резки: </w:t>
      </w:r>
      <w:r w:rsidR="00243D60">
        <w:rPr>
          <w:position w:val="-30"/>
        </w:rPr>
        <w:pict>
          <v:shape id="_x0000_i1080" type="#_x0000_t75" style="width:176.25pt;height:33.75pt" fillcolor="window">
            <v:imagedata r:id="rId62" o:title=""/>
          </v:shape>
        </w:pict>
      </w:r>
      <w:r>
        <w:t>мин;</w:t>
      </w:r>
    </w:p>
    <w:p w:rsidR="00420754" w:rsidRDefault="00420754">
      <w:pPr>
        <w:jc w:val="both"/>
      </w:pPr>
      <w:r>
        <w:tab/>
        <w:t>Рассчитаем трудоемкость операции штамповки:</w:t>
      </w:r>
    </w:p>
    <w:p w:rsidR="00420754" w:rsidRDefault="00420754">
      <w:pPr>
        <w:ind w:firstLine="720"/>
        <w:jc w:val="both"/>
      </w:pPr>
      <w:r>
        <w:t>Штучное время резки:</w:t>
      </w:r>
      <w:r w:rsidR="00243D60">
        <w:rPr>
          <w:position w:val="-14"/>
        </w:rPr>
        <w:pict>
          <v:shape id="_x0000_i1081" type="#_x0000_t75" style="width:95.25pt;height:18.75pt" fillcolor="window">
            <v:imagedata r:id="rId63" o:title=""/>
          </v:shape>
        </w:pict>
      </w:r>
      <w:r>
        <w:t>резки;</w:t>
      </w:r>
    </w:p>
    <w:p w:rsidR="00420754" w:rsidRDefault="00420754">
      <w:pPr>
        <w:ind w:firstLine="720"/>
        <w:jc w:val="both"/>
      </w:pPr>
      <w:r>
        <w:t xml:space="preserve">Количество деталей в партии: </w:t>
      </w:r>
      <w:r w:rsidR="00243D60">
        <w:rPr>
          <w:position w:val="-28"/>
        </w:rPr>
        <w:pict>
          <v:shape id="_x0000_i1082" type="#_x0000_t75" style="width:129pt;height:33pt" fillcolor="window">
            <v:imagedata r:id="rId64" o:title=""/>
          </v:shape>
        </w:pict>
      </w:r>
      <w:r>
        <w:t>шт;</w:t>
      </w:r>
    </w:p>
    <w:p w:rsidR="00420754" w:rsidRDefault="00420754">
      <w:pPr>
        <w:jc w:val="both"/>
      </w:pPr>
      <w:r>
        <w:tab/>
        <w:t xml:space="preserve">Трудоемкость операции штамповки: </w:t>
      </w:r>
      <w:r w:rsidR="00243D60">
        <w:rPr>
          <w:position w:val="-24"/>
        </w:rPr>
        <w:pict>
          <v:shape id="_x0000_i1083" type="#_x0000_t75" style="width:167.25pt;height:30.75pt" fillcolor="window">
            <v:imagedata r:id="rId65" o:title=""/>
          </v:shape>
        </w:pict>
      </w:r>
      <w:r>
        <w:t>мин;</w:t>
      </w:r>
    </w:p>
    <w:p w:rsidR="00420754" w:rsidRDefault="00420754">
      <w:pPr>
        <w:ind w:firstLine="720"/>
        <w:jc w:val="both"/>
      </w:pPr>
      <w:r>
        <w:t xml:space="preserve">Величина, обратная технологической норме времени Т, называется </w:t>
      </w:r>
      <w:r>
        <w:rPr>
          <w:i/>
        </w:rPr>
        <w:t>нормой выработки</w:t>
      </w:r>
      <w:r>
        <w:t xml:space="preserve"> </w:t>
      </w:r>
      <w:r>
        <w:rPr>
          <w:lang w:val="en-US"/>
        </w:rPr>
        <w:t>Q</w:t>
      </w:r>
      <w:r>
        <w:t>:</w:t>
      </w:r>
    </w:p>
    <w:p w:rsidR="00420754" w:rsidRDefault="00243D60">
      <w:pPr>
        <w:ind w:firstLine="720"/>
        <w:jc w:val="center"/>
      </w:pPr>
      <w:r>
        <w:rPr>
          <w:position w:val="-20"/>
        </w:rPr>
        <w:pict>
          <v:shape id="_x0000_i1084" type="#_x0000_t75" style="width:30.75pt;height:27pt" fillcolor="window">
            <v:imagedata r:id="rId66" o:title=""/>
          </v:shape>
        </w:pict>
      </w:r>
    </w:p>
    <w:p w:rsidR="00420754" w:rsidRDefault="00420754">
      <w:pPr>
        <w:ind w:firstLine="720"/>
        <w:jc w:val="both"/>
      </w:pPr>
      <w:r>
        <w:t>Согласно полученному значению трудоемкости, нормы выработки:</w:t>
      </w:r>
    </w:p>
    <w:p w:rsidR="00420754" w:rsidRDefault="00420754">
      <w:pPr>
        <w:ind w:firstLine="720"/>
        <w:jc w:val="both"/>
      </w:pPr>
      <w:r>
        <w:t xml:space="preserve"> </w:t>
      </w:r>
      <w:r w:rsidR="00243D60">
        <w:rPr>
          <w:position w:val="-28"/>
        </w:rPr>
        <w:pict>
          <v:shape id="_x0000_i1085" type="#_x0000_t75" style="width:128.25pt;height:33pt" fillcolor="window">
            <v:imagedata r:id="rId67" o:title=""/>
          </v:shape>
        </w:pict>
      </w:r>
      <w:r>
        <w:t>(1/мин);</w:t>
      </w:r>
    </w:p>
    <w:p w:rsidR="00420754" w:rsidRDefault="00243D60">
      <w:pPr>
        <w:ind w:firstLine="720"/>
        <w:jc w:val="both"/>
      </w:pPr>
      <w:r>
        <w:rPr>
          <w:position w:val="-28"/>
        </w:rPr>
        <w:pict>
          <v:shape id="_x0000_i1086" type="#_x0000_t75" style="width:129pt;height:33pt" fillcolor="window">
            <v:imagedata r:id="rId68" o:title=""/>
          </v:shape>
        </w:pict>
      </w:r>
      <w:r w:rsidR="00420754">
        <w:t>(1/мин).</w:t>
      </w:r>
    </w:p>
    <w:p w:rsidR="00420754" w:rsidRDefault="00420754">
      <w:pPr>
        <w:ind w:firstLine="720"/>
        <w:jc w:val="both"/>
      </w:pPr>
      <w:r>
        <w:t>Производительность технологического процесса определяется количеством деталей, изготавливаемых за единицу времени(час, смена):</w:t>
      </w:r>
    </w:p>
    <w:p w:rsidR="00420754" w:rsidRDefault="00243D60">
      <w:pPr>
        <w:ind w:firstLine="720"/>
        <w:jc w:val="center"/>
      </w:pPr>
      <w:r>
        <w:rPr>
          <w:position w:val="-56"/>
        </w:rPr>
        <w:pict>
          <v:shape id="_x0000_i1087" type="#_x0000_t75" style="width:48pt;height:45pt" fillcolor="window">
            <v:imagedata r:id="rId69" o:title=""/>
          </v:shape>
        </w:pict>
      </w:r>
      <w:r w:rsidR="00420754">
        <w:t>;</w:t>
      </w:r>
    </w:p>
    <w:p w:rsidR="00420754" w:rsidRDefault="00420754">
      <w:pPr>
        <w:ind w:firstLine="720"/>
        <w:jc w:val="both"/>
      </w:pPr>
      <w:r>
        <w:t>где Ф - фонд рабочего времени, мин;</w:t>
      </w:r>
    </w:p>
    <w:p w:rsidR="00420754" w:rsidRDefault="00243D60">
      <w:pPr>
        <w:ind w:firstLine="720"/>
        <w:jc w:val="both"/>
      </w:pPr>
      <w:r>
        <w:rPr>
          <w:position w:val="-26"/>
        </w:rPr>
        <w:pict>
          <v:shape id="_x0000_i1088" type="#_x0000_t75" style="width:23.25pt;height:32.25pt" fillcolor="window">
            <v:imagedata r:id="rId70" o:title=""/>
          </v:shape>
        </w:pict>
      </w:r>
      <w:r w:rsidR="00420754">
        <w:t xml:space="preserve"> - сумма трудоемкости по всем операциям процесса (в данном случае по двум: резке и штамповке).</w:t>
      </w:r>
    </w:p>
    <w:p w:rsidR="00420754" w:rsidRDefault="00420754">
      <w:pPr>
        <w:ind w:firstLine="720"/>
        <w:jc w:val="both"/>
      </w:pPr>
      <w:r>
        <w:t xml:space="preserve">Производительность технологического процесса: </w:t>
      </w:r>
      <w:r w:rsidR="00243D60">
        <w:rPr>
          <w:position w:val="-28"/>
        </w:rPr>
        <w:pict>
          <v:shape id="_x0000_i1089" type="#_x0000_t75" style="width:147.75pt;height:33pt" fillcolor="window">
            <v:imagedata r:id="rId71" o:title=""/>
          </v:shape>
        </w:pict>
      </w:r>
      <w:r>
        <w:t>деталей в смену.</w:t>
      </w:r>
    </w:p>
    <w:p w:rsidR="00420754" w:rsidRDefault="00420754">
      <w:pPr>
        <w:ind w:firstLine="720"/>
        <w:jc w:val="both"/>
      </w:pPr>
      <w:r>
        <w:t xml:space="preserve">При экономической оценке варианта изготовления отдельной детали достаточно определить его </w:t>
      </w:r>
      <w:r>
        <w:rPr>
          <w:i/>
        </w:rPr>
        <w:t>технологическую себестоимость</w:t>
      </w:r>
      <w:r>
        <w:t>. Она отличается от полной тем, что в нее входят прямые затраты на основные материалы и производственная заработная плата, а также расходы, связанные с содержанием и эксплуатацией оборудования и инструмента.</w:t>
      </w:r>
    </w:p>
    <w:p w:rsidR="00420754" w:rsidRDefault="00420754">
      <w:pPr>
        <w:ind w:firstLine="720"/>
        <w:jc w:val="both"/>
      </w:pPr>
      <w:r>
        <w:t>Технологическую себестоимость можно рассчитать по формуле:</w:t>
      </w:r>
    </w:p>
    <w:p w:rsidR="00420754" w:rsidRDefault="00243D60">
      <w:pPr>
        <w:ind w:firstLine="720"/>
        <w:jc w:val="center"/>
      </w:pPr>
      <w:r>
        <w:rPr>
          <w:position w:val="-12"/>
        </w:rPr>
        <w:pict>
          <v:shape id="_x0000_i1090" type="#_x0000_t75" style="width:78.75pt;height:15.75pt" fillcolor="window">
            <v:imagedata r:id="rId72" o:title=""/>
          </v:shape>
        </w:pict>
      </w:r>
      <w:r w:rsidR="00420754">
        <w:t>;</w:t>
      </w:r>
    </w:p>
    <w:p w:rsidR="00420754" w:rsidRDefault="00420754">
      <w:pPr>
        <w:ind w:firstLine="720"/>
        <w:jc w:val="both"/>
      </w:pPr>
      <w:r>
        <w:t>где С</w:t>
      </w:r>
      <w:r>
        <w:rPr>
          <w:vertAlign w:val="subscript"/>
        </w:rPr>
        <w:t>м</w:t>
      </w:r>
      <w:r>
        <w:t xml:space="preserve"> - стоимость основных материалов или заготовок, руб./шт.;</w:t>
      </w:r>
    </w:p>
    <w:p w:rsidR="00420754" w:rsidRDefault="00420754">
      <w:pPr>
        <w:ind w:firstLine="720"/>
        <w:jc w:val="both"/>
      </w:pPr>
      <w:r>
        <w:t>З - заработная плата производственных рабочих, руб./шт.;</w:t>
      </w:r>
    </w:p>
    <w:p w:rsidR="00420754" w:rsidRDefault="00420754">
      <w:pPr>
        <w:ind w:firstLine="720"/>
        <w:jc w:val="both"/>
      </w:pPr>
      <w:r>
        <w:t>1,87 - коэффициент, учитывающий затраты на возмещение изношенного инструмента, оснастки и расходы на содержание и эксплуатацию оборудования, вместе взятые, составляют 87 % от заработной платы.</w:t>
      </w:r>
    </w:p>
    <w:p w:rsidR="00420754" w:rsidRDefault="00420754">
      <w:pPr>
        <w:ind w:firstLine="720"/>
        <w:jc w:val="both"/>
      </w:pPr>
      <w:r>
        <w:t>Стоимость основного материала определяется по формуле:</w:t>
      </w:r>
    </w:p>
    <w:p w:rsidR="00420754" w:rsidRDefault="00243D60">
      <w:pPr>
        <w:ind w:firstLine="720"/>
        <w:jc w:val="center"/>
      </w:pPr>
      <w:r>
        <w:rPr>
          <w:position w:val="-14"/>
        </w:rPr>
        <w:pict>
          <v:shape id="_x0000_i1091" type="#_x0000_t75" style="width:117.75pt;height:17.25pt" fillcolor="window">
            <v:imagedata r:id="rId73" o:title=""/>
          </v:shape>
        </w:pict>
      </w:r>
      <w:r w:rsidR="00420754">
        <w:t>;</w:t>
      </w:r>
    </w:p>
    <w:p w:rsidR="00420754" w:rsidRDefault="00420754">
      <w:pPr>
        <w:ind w:firstLine="720"/>
        <w:jc w:val="both"/>
      </w:pPr>
      <w:r>
        <w:t xml:space="preserve">где М </w:t>
      </w:r>
      <w:r>
        <w:rPr>
          <w:vertAlign w:val="subscript"/>
        </w:rPr>
        <w:t>н. р.</w:t>
      </w:r>
      <w:r>
        <w:t xml:space="preserve"> - норма расхода материала или масса заготовки, кг/шт.;</w:t>
      </w:r>
    </w:p>
    <w:p w:rsidR="00420754" w:rsidRDefault="00420754">
      <w:pPr>
        <w:ind w:firstLine="720"/>
        <w:jc w:val="both"/>
      </w:pPr>
      <w:r>
        <w:t xml:space="preserve">С </w:t>
      </w:r>
      <w:r>
        <w:rPr>
          <w:vertAlign w:val="subscript"/>
        </w:rPr>
        <w:t>м.о.</w:t>
      </w:r>
      <w:r>
        <w:t xml:space="preserve"> - оптовая цена материала или заготовки, руб./кг;</w:t>
      </w:r>
    </w:p>
    <w:p w:rsidR="00420754" w:rsidRDefault="00420754">
      <w:pPr>
        <w:ind w:firstLine="720"/>
        <w:jc w:val="both"/>
      </w:pPr>
      <w:r>
        <w:rPr>
          <w:lang w:val="en-US"/>
        </w:rPr>
        <w:t>m</w:t>
      </w:r>
      <w:r>
        <w:rPr>
          <w:vertAlign w:val="subscript"/>
        </w:rPr>
        <w:t>о</w:t>
      </w:r>
      <w:r>
        <w:t xml:space="preserve"> - масса реализуемых отходов, кг/шт.;</w:t>
      </w:r>
    </w:p>
    <w:p w:rsidR="00420754" w:rsidRDefault="00420754">
      <w:pPr>
        <w:ind w:firstLine="720"/>
        <w:jc w:val="both"/>
      </w:pPr>
      <w:r>
        <w:t>С</w:t>
      </w:r>
      <w:r>
        <w:rPr>
          <w:vertAlign w:val="subscript"/>
        </w:rPr>
        <w:t>о</w:t>
      </w:r>
      <w:r>
        <w:t xml:space="preserve"> - стоимость отходов, принимается в размере 10 % от стоимости основного материла, руб./кг. </w:t>
      </w:r>
    </w:p>
    <w:p w:rsidR="00420754" w:rsidRDefault="00420754">
      <w:pPr>
        <w:ind w:firstLine="720"/>
        <w:jc w:val="both"/>
      </w:pPr>
      <w:r>
        <w:t>Масса реализуемых отходов определяется по формуле:</w:t>
      </w:r>
    </w:p>
    <w:p w:rsidR="00420754" w:rsidRDefault="00243D60">
      <w:pPr>
        <w:ind w:firstLine="720"/>
        <w:jc w:val="center"/>
      </w:pPr>
      <w:r>
        <w:rPr>
          <w:position w:val="-12"/>
        </w:rPr>
        <w:pict>
          <v:shape id="_x0000_i1092" type="#_x0000_t75" style="width:63pt;height:15.75pt" fillcolor="window">
            <v:imagedata r:id="rId74" o:title=""/>
          </v:shape>
        </w:pict>
      </w:r>
      <w:r w:rsidR="00420754">
        <w:t>;</w:t>
      </w:r>
    </w:p>
    <w:p w:rsidR="00420754" w:rsidRDefault="00420754">
      <w:pPr>
        <w:ind w:firstLine="720"/>
        <w:jc w:val="both"/>
      </w:pPr>
      <w:r>
        <w:t>где М</w:t>
      </w:r>
      <w:r>
        <w:rPr>
          <w:vertAlign w:val="subscript"/>
        </w:rPr>
        <w:t>з</w:t>
      </w:r>
      <w:r>
        <w:t xml:space="preserve"> - масса заготовки детали, кг/шт.;</w:t>
      </w:r>
    </w:p>
    <w:p w:rsidR="00420754" w:rsidRDefault="00420754">
      <w:pPr>
        <w:ind w:firstLine="720"/>
        <w:jc w:val="both"/>
      </w:pPr>
      <w:r>
        <w:t>М</w:t>
      </w:r>
      <w:r>
        <w:rPr>
          <w:vertAlign w:val="subscript"/>
        </w:rPr>
        <w:t>д</w:t>
      </w:r>
      <w:r>
        <w:t xml:space="preserve"> - масса детали, кг/шт.</w:t>
      </w:r>
    </w:p>
    <w:p w:rsidR="00420754" w:rsidRDefault="00420754">
      <w:pPr>
        <w:ind w:firstLine="720"/>
        <w:jc w:val="both"/>
      </w:pPr>
      <w:r>
        <w:t>Масса заготовки вычисляется по формуле:</w:t>
      </w:r>
    </w:p>
    <w:p w:rsidR="00420754" w:rsidRDefault="00243D60">
      <w:pPr>
        <w:ind w:firstLine="720"/>
        <w:jc w:val="center"/>
      </w:pPr>
      <w:r>
        <w:rPr>
          <w:position w:val="-24"/>
        </w:rPr>
        <w:pict>
          <v:shape id="_x0000_i1093" type="#_x0000_t75" style="width:116.25pt;height:32.25pt" fillcolor="window">
            <v:imagedata r:id="rId75" o:title=""/>
          </v:shape>
        </w:pict>
      </w:r>
      <w:r w:rsidR="00420754">
        <w:t>;</w:t>
      </w:r>
    </w:p>
    <w:p w:rsidR="00420754" w:rsidRDefault="00420754">
      <w:pPr>
        <w:ind w:firstLine="720"/>
        <w:jc w:val="both"/>
      </w:pPr>
      <w:r>
        <w:t xml:space="preserve">где </w:t>
      </w:r>
      <w:r>
        <w:rPr>
          <w:lang w:val="en-US"/>
        </w:rPr>
        <w:t>V</w:t>
      </w:r>
      <w:r>
        <w:t xml:space="preserve"> - объем заготовки детали;</w:t>
      </w:r>
    </w:p>
    <w:p w:rsidR="00420754" w:rsidRDefault="00420754">
      <w:pPr>
        <w:ind w:firstLine="720"/>
        <w:jc w:val="both"/>
      </w:pPr>
      <w:r>
        <w:rPr>
          <w:rFonts w:ascii="Times New Roman" w:hAnsi="Times New Roman"/>
          <w:sz w:val="28"/>
        </w:rPr>
        <w:t>ρ</w:t>
      </w:r>
      <w:r>
        <w:t>- плотность материала заготовки, г/см</w:t>
      </w:r>
      <w:r>
        <w:rPr>
          <w:vertAlign w:val="superscript"/>
        </w:rPr>
        <w:t>3</w:t>
      </w:r>
      <w:r>
        <w:t>;</w:t>
      </w:r>
    </w:p>
    <w:p w:rsidR="00420754" w:rsidRDefault="00420754">
      <w:pPr>
        <w:ind w:firstLine="720"/>
        <w:jc w:val="both"/>
      </w:pPr>
      <w:r>
        <w:rPr>
          <w:lang w:val="en-US"/>
        </w:rPr>
        <w:t>S</w:t>
      </w:r>
      <w:r>
        <w:rPr>
          <w:vertAlign w:val="subscript"/>
        </w:rPr>
        <w:t xml:space="preserve">л </w:t>
      </w:r>
      <w:r>
        <w:t>–площадь листа;</w:t>
      </w:r>
    </w:p>
    <w:p w:rsidR="00420754" w:rsidRDefault="00420754">
      <w:pPr>
        <w:ind w:firstLine="720"/>
        <w:jc w:val="both"/>
      </w:pPr>
      <w:r>
        <w:rPr>
          <w:lang w:val="en-US"/>
        </w:rPr>
        <w:t>t</w:t>
      </w:r>
      <w:r>
        <w:rPr>
          <w:vertAlign w:val="subscript"/>
        </w:rPr>
        <w:t xml:space="preserve">л </w:t>
      </w:r>
      <w:r>
        <w:t>- толщина листа;</w:t>
      </w:r>
    </w:p>
    <w:p w:rsidR="00420754" w:rsidRDefault="00420754">
      <w:pPr>
        <w:ind w:firstLine="720"/>
        <w:jc w:val="both"/>
      </w:pPr>
      <w:r>
        <w:rPr>
          <w:lang w:val="en-US"/>
        </w:rPr>
        <w:t>n</w:t>
      </w:r>
      <w:r>
        <w:t xml:space="preserve"> – число деталей из листа. </w:t>
      </w:r>
    </w:p>
    <w:p w:rsidR="00420754" w:rsidRDefault="00420754">
      <w:pPr>
        <w:ind w:firstLine="720"/>
        <w:jc w:val="both"/>
      </w:pPr>
      <w:r>
        <w:t xml:space="preserve">Масса заготовки: </w:t>
      </w:r>
      <w:r w:rsidR="00243D60">
        <w:rPr>
          <w:position w:val="-24"/>
        </w:rPr>
        <w:pict>
          <v:shape id="_x0000_i1094" type="#_x0000_t75" style="width:182.25pt;height:33pt" fillcolor="window">
            <v:imagedata r:id="rId76" o:title=""/>
          </v:shape>
        </w:pict>
      </w:r>
      <w:r>
        <w:t>кг.</w:t>
      </w:r>
    </w:p>
    <w:p w:rsidR="00420754" w:rsidRDefault="00420754">
      <w:pPr>
        <w:ind w:firstLine="720"/>
        <w:jc w:val="both"/>
      </w:pPr>
      <w:r>
        <w:t>Масса детали уже рассчитана ранее: М</w:t>
      </w:r>
      <w:r>
        <w:rPr>
          <w:vertAlign w:val="subscript"/>
        </w:rPr>
        <w:t>з</w:t>
      </w:r>
      <w:r>
        <w:t>=0,006 кг.</w:t>
      </w:r>
    </w:p>
    <w:p w:rsidR="00420754" w:rsidRDefault="00420754">
      <w:pPr>
        <w:jc w:val="both"/>
      </w:pPr>
      <w:r>
        <w:tab/>
        <w:t xml:space="preserve">Масса реализуемых отходов: </w:t>
      </w:r>
      <w:r w:rsidR="00243D60">
        <w:rPr>
          <w:position w:val="-12"/>
        </w:rPr>
        <w:pict>
          <v:shape id="_x0000_i1095" type="#_x0000_t75" style="width:146.25pt;height:18pt" fillcolor="window">
            <v:imagedata r:id="rId77" o:title=""/>
          </v:shape>
        </w:pict>
      </w:r>
      <w:r>
        <w:t>кг.</w:t>
      </w:r>
    </w:p>
    <w:p w:rsidR="00420754" w:rsidRDefault="00420754">
      <w:pPr>
        <w:jc w:val="both"/>
      </w:pPr>
      <w:r>
        <w:tab/>
        <w:t xml:space="preserve">Оптовая цена стали 10: С </w:t>
      </w:r>
      <w:r>
        <w:rPr>
          <w:vertAlign w:val="subscript"/>
        </w:rPr>
        <w:t>м.о.</w:t>
      </w:r>
      <w:r>
        <w:t xml:space="preserve"> = 1100 руб.·т=1,1 руб.·кг.</w:t>
      </w:r>
    </w:p>
    <w:p w:rsidR="00420754" w:rsidRDefault="00420754">
      <w:pPr>
        <w:jc w:val="both"/>
      </w:pPr>
      <w:r>
        <w:tab/>
        <w:t>Тогда цена отходов: С</w:t>
      </w:r>
      <w:r>
        <w:rPr>
          <w:vertAlign w:val="subscript"/>
        </w:rPr>
        <w:t>о</w:t>
      </w:r>
      <w:r>
        <w:t xml:space="preserve"> =0,1·1,1=0,11 руб.·кг.</w:t>
      </w:r>
    </w:p>
    <w:p w:rsidR="00420754" w:rsidRDefault="00420754">
      <w:pPr>
        <w:jc w:val="both"/>
      </w:pPr>
      <w:r>
        <w:tab/>
        <w:t xml:space="preserve">Стоимость основного материала: </w:t>
      </w:r>
      <w:r w:rsidR="00243D60">
        <w:rPr>
          <w:position w:val="-12"/>
        </w:rPr>
        <w:pict>
          <v:shape id="_x0000_i1096" type="#_x0000_t75" style="width:197.25pt;height:18pt" fillcolor="window">
            <v:imagedata r:id="rId78" o:title=""/>
          </v:shape>
        </w:pict>
      </w:r>
      <w:r>
        <w:t>руб. на деталь.</w:t>
      </w:r>
    </w:p>
    <w:p w:rsidR="00420754" w:rsidRDefault="00420754">
      <w:pPr>
        <w:jc w:val="both"/>
      </w:pPr>
      <w:r>
        <w:tab/>
        <w:t>Заработная плата в зависимости от конкретных условий изготовления детали может быть выражена следующим образом:</w:t>
      </w:r>
    </w:p>
    <w:p w:rsidR="00420754" w:rsidRDefault="00243D60">
      <w:pPr>
        <w:jc w:val="center"/>
      </w:pPr>
      <w:r>
        <w:rPr>
          <w:position w:val="-26"/>
        </w:rPr>
        <w:pict>
          <v:shape id="_x0000_i1097" type="#_x0000_t75" style="width:69pt;height:32.25pt" fillcolor="window">
            <v:imagedata r:id="rId79" o:title=""/>
          </v:shape>
        </w:pict>
      </w:r>
      <w:r w:rsidR="00420754">
        <w:t>;</w:t>
      </w:r>
    </w:p>
    <w:p w:rsidR="00420754" w:rsidRDefault="00420754">
      <w:pPr>
        <w:jc w:val="both"/>
      </w:pPr>
      <w:r>
        <w:tab/>
        <w:t>где Кз - коэффициент, учитывающий доплаты к заработной плате рабочим (на отпуска, за ночные смены), а также отчисления на социальное страхование;</w:t>
      </w:r>
    </w:p>
    <w:p w:rsidR="00420754" w:rsidRDefault="00420754">
      <w:pPr>
        <w:jc w:val="both"/>
      </w:pPr>
      <w:r>
        <w:tab/>
      </w:r>
      <w:r>
        <w:rPr>
          <w:lang w:val="en-US"/>
        </w:rPr>
        <w:t>ti</w:t>
      </w:r>
      <w:r>
        <w:t xml:space="preserve"> - норма штучного времени на выполнение технологической операции, мин./шт.;</w:t>
      </w:r>
    </w:p>
    <w:p w:rsidR="00420754" w:rsidRDefault="00420754">
      <w:pPr>
        <w:jc w:val="both"/>
      </w:pPr>
      <w:r>
        <w:tab/>
      </w:r>
      <w:r>
        <w:rPr>
          <w:lang w:val="en-US"/>
        </w:rPr>
        <w:t>Si</w:t>
      </w:r>
      <w:r>
        <w:t xml:space="preserve"> - ставка квалификационного разряда рабочего, руб./ч;</w:t>
      </w:r>
    </w:p>
    <w:p w:rsidR="00420754" w:rsidRDefault="00420754">
      <w:pPr>
        <w:jc w:val="both"/>
      </w:pPr>
      <w:r>
        <w:tab/>
      </w:r>
      <w:r>
        <w:rPr>
          <w:lang w:val="en-US"/>
        </w:rPr>
        <w:t>n</w:t>
      </w:r>
      <w:r>
        <w:t xml:space="preserve"> - число технологических операций.</w:t>
      </w:r>
    </w:p>
    <w:p w:rsidR="00420754" w:rsidRDefault="00420754">
      <w:pPr>
        <w:jc w:val="both"/>
      </w:pPr>
      <w:r>
        <w:tab/>
        <w:t>В данном случае примем во внимание 2 операции: резку полос на гильотинных ножницах и штамповку детали. По уже рассчитанным значениях:</w:t>
      </w:r>
    </w:p>
    <w:p w:rsidR="00420754" w:rsidRDefault="00420754">
      <w:pPr>
        <w:ind w:firstLine="720"/>
        <w:jc w:val="both"/>
      </w:pPr>
      <w:r>
        <w:rPr>
          <w:lang w:val="en-US"/>
        </w:rPr>
        <w:t>t</w:t>
      </w:r>
      <w:r>
        <w:rPr>
          <w:vertAlign w:val="subscript"/>
        </w:rPr>
        <w:t>1</w:t>
      </w:r>
      <w:r>
        <w:t>=0,0015 мин.;</w:t>
      </w:r>
    </w:p>
    <w:p w:rsidR="00420754" w:rsidRDefault="00420754">
      <w:pPr>
        <w:ind w:firstLine="720"/>
        <w:jc w:val="both"/>
      </w:pPr>
      <w:r>
        <w:rPr>
          <w:lang w:val="en-US"/>
        </w:rPr>
        <w:t>t</w:t>
      </w:r>
      <w:r>
        <w:rPr>
          <w:vertAlign w:val="subscript"/>
        </w:rPr>
        <w:t>2</w:t>
      </w:r>
      <w:r>
        <w:t>=0,034 мин.;</w:t>
      </w:r>
    </w:p>
    <w:p w:rsidR="00420754" w:rsidRDefault="00420754">
      <w:pPr>
        <w:ind w:firstLine="720"/>
        <w:jc w:val="both"/>
        <w:rPr>
          <w:vertAlign w:val="subscript"/>
        </w:rPr>
      </w:pPr>
      <w:r>
        <w:t xml:space="preserve">Квалификационный разряд рабочего, выполняющего операцию резки  - </w:t>
      </w:r>
      <w:r>
        <w:rPr>
          <w:lang w:val="en-US"/>
        </w:rPr>
        <w:t>II</w:t>
      </w:r>
      <w:r>
        <w:t xml:space="preserve">; а операцию штамповки - </w:t>
      </w:r>
      <w:r>
        <w:rPr>
          <w:lang w:val="en-US"/>
        </w:rPr>
        <w:t>III</w:t>
      </w:r>
      <w:r>
        <w:t xml:space="preserve">. </w:t>
      </w:r>
    </w:p>
    <w:p w:rsidR="00420754" w:rsidRDefault="00420754">
      <w:pPr>
        <w:jc w:val="both"/>
      </w:pPr>
      <w:r>
        <w:tab/>
        <w:t>Тарифная ставка первого квалификационного разряда рабочего принимается - 4,5 руб./ч. Тарифная ставка каждого последующего квалификационного разряда рабочего увеличивается в 1,2 раза.</w:t>
      </w:r>
    </w:p>
    <w:p w:rsidR="00420754" w:rsidRDefault="00420754">
      <w:pPr>
        <w:ind w:firstLine="720"/>
        <w:jc w:val="both"/>
      </w:pPr>
      <w:r>
        <w:t>Для рабочих механических цехов доплаты к заработной плате составляют около 4,5 %, а отчисления на социальные нужды - 7,8 %, т.е. К</w:t>
      </w:r>
      <w:r>
        <w:rPr>
          <w:vertAlign w:val="subscript"/>
        </w:rPr>
        <w:t>з</w:t>
      </w:r>
      <w:r>
        <w:t>=1,13.</w:t>
      </w:r>
    </w:p>
    <w:p w:rsidR="00420754" w:rsidRDefault="00420754">
      <w:pPr>
        <w:ind w:firstLine="720"/>
        <w:jc w:val="both"/>
      </w:pPr>
      <w:r>
        <w:t>В результате получаем заработную плату, приходящуюся на одну единицу изделия:</w:t>
      </w:r>
    </w:p>
    <w:p w:rsidR="00420754" w:rsidRDefault="00243D60">
      <w:pPr>
        <w:ind w:firstLine="720"/>
        <w:jc w:val="both"/>
      </w:pPr>
      <w:r>
        <w:rPr>
          <w:position w:val="-28"/>
        </w:rPr>
        <w:pict>
          <v:shape id="_x0000_i1098" type="#_x0000_t75" style="width:266.25pt;height:33.75pt" fillcolor="window">
            <v:imagedata r:id="rId80" o:title=""/>
          </v:shape>
        </w:pict>
      </w:r>
      <w:r w:rsidR="00420754">
        <w:t>руб.</w:t>
      </w:r>
    </w:p>
    <w:p w:rsidR="00420754" w:rsidRDefault="00420754">
      <w:pPr>
        <w:ind w:firstLine="720"/>
        <w:jc w:val="both"/>
      </w:pPr>
      <w:r>
        <w:t>Окончательно получаем технологическую себестоимость единицы продукции:</w:t>
      </w:r>
    </w:p>
    <w:p w:rsidR="00420754" w:rsidRDefault="00243D60">
      <w:pPr>
        <w:ind w:firstLine="720"/>
        <w:jc w:val="both"/>
      </w:pPr>
      <w:r>
        <w:rPr>
          <w:position w:val="-12"/>
        </w:rPr>
        <w:pict>
          <v:shape id="_x0000_i1099" type="#_x0000_t75" style="width:171pt;height:18pt" fillcolor="window">
            <v:imagedata r:id="rId81" o:title=""/>
          </v:shape>
        </w:pict>
      </w:r>
      <w:r w:rsidR="00420754">
        <w:t>руб.</w:t>
      </w:r>
    </w:p>
    <w:p w:rsidR="00420754" w:rsidRDefault="00420754">
      <w:pPr>
        <w:ind w:left="720"/>
        <w:jc w:val="center"/>
        <w:rPr>
          <w:b/>
          <w:bCs/>
          <w:sz w:val="28"/>
        </w:rPr>
      </w:pPr>
      <w:r>
        <w:br w:type="page"/>
      </w:r>
      <w:r>
        <w:rPr>
          <w:b/>
          <w:bCs/>
          <w:sz w:val="28"/>
        </w:rPr>
        <w:t>10. Расчет размера партии деталей</w:t>
      </w:r>
    </w:p>
    <w:p w:rsidR="00420754" w:rsidRDefault="00420754">
      <w:pPr>
        <w:jc w:val="both"/>
      </w:pPr>
      <w:r>
        <w:t xml:space="preserve">Программа выпуска: </w:t>
      </w:r>
      <w:r>
        <w:rPr>
          <w:lang w:val="en-US"/>
        </w:rPr>
        <w:t>N</w:t>
      </w:r>
      <w:r>
        <w:t>=1000 тыс.шт</w:t>
      </w:r>
    </w:p>
    <w:p w:rsidR="00420754" w:rsidRDefault="00420754">
      <w:pPr>
        <w:jc w:val="both"/>
      </w:pPr>
      <w:r>
        <w:t>Действительный годовой фонд времени: Ф=2000 час.</w:t>
      </w:r>
    </w:p>
    <w:p w:rsidR="00420754" w:rsidRDefault="00420754">
      <w:pPr>
        <w:jc w:val="both"/>
      </w:pPr>
      <w:r>
        <w:t xml:space="preserve">Тогда ритм производства должен быть:  </w:t>
      </w:r>
      <w:r w:rsidR="00243D60">
        <w:rPr>
          <w:position w:val="-24"/>
        </w:rPr>
        <w:pict>
          <v:shape id="_x0000_i1100" type="#_x0000_t75" style="width:105.75pt;height:33pt" fillcolor="window">
            <v:imagedata r:id="rId82" o:title=""/>
          </v:shape>
        </w:pict>
      </w:r>
      <w:r>
        <w:t>дет/час</w:t>
      </w:r>
    </w:p>
    <w:p w:rsidR="00420754" w:rsidRDefault="00420754">
      <w:pPr>
        <w:jc w:val="both"/>
      </w:pPr>
      <w:r>
        <w:t>Если Т</w:t>
      </w:r>
      <w:r>
        <w:rPr>
          <w:vertAlign w:val="subscript"/>
        </w:rPr>
        <w:t xml:space="preserve">ш штамповки </w:t>
      </w:r>
      <w:r>
        <w:t xml:space="preserve">=0,034 мин, то </w:t>
      </w:r>
      <w:r w:rsidR="00243D60">
        <w:rPr>
          <w:position w:val="-28"/>
        </w:rPr>
        <w:pict>
          <v:shape id="_x0000_i1101" type="#_x0000_t75" style="width:90pt;height:33pt" fillcolor="window">
            <v:imagedata r:id="rId83" o:title=""/>
          </v:shape>
        </w:pict>
      </w:r>
      <w:r>
        <w:t>дет/час</w:t>
      </w:r>
    </w:p>
    <w:p w:rsidR="00420754" w:rsidRDefault="00420754">
      <w:pPr>
        <w:jc w:val="both"/>
      </w:pPr>
      <w:r>
        <w:t xml:space="preserve">Из [39, стр.172] время на установку и снятие штампа </w:t>
      </w:r>
      <w:r>
        <w:rPr>
          <w:lang w:val="en-US"/>
        </w:rPr>
        <w:t>t</w:t>
      </w:r>
      <w:r>
        <w:t>=30+10=40 мин, а зарплата рабочего 3 разряда  З</w:t>
      </w:r>
      <w:r>
        <w:rPr>
          <w:vertAlign w:val="subscript"/>
        </w:rPr>
        <w:t xml:space="preserve">р </w:t>
      </w:r>
      <w:r>
        <w:t xml:space="preserve">= 4,5 руб/час *1,44 = 6,48 руб/час. </w:t>
      </w:r>
    </w:p>
    <w:p w:rsidR="00420754" w:rsidRDefault="00420754">
      <w:pPr>
        <w:jc w:val="both"/>
      </w:pPr>
      <w:r>
        <w:t xml:space="preserve">Тогда </w:t>
      </w:r>
      <w:r w:rsidR="00243D60">
        <w:rPr>
          <w:position w:val="-24"/>
        </w:rPr>
        <w:pict>
          <v:shape id="_x0000_i1102" type="#_x0000_t75" style="width:93.75pt;height:30.75pt" fillcolor="window">
            <v:imagedata r:id="rId84" o:title=""/>
          </v:shape>
        </w:pict>
      </w:r>
      <w:r>
        <w:t>руб</w:t>
      </w:r>
    </w:p>
    <w:p w:rsidR="00420754" w:rsidRDefault="00420754">
      <w:pPr>
        <w:numPr>
          <w:ilvl w:val="0"/>
          <w:numId w:val="14"/>
        </w:numPr>
        <w:jc w:val="both"/>
      </w:pPr>
      <w:r>
        <w:t>Пусть с</w:t>
      </w:r>
      <w:r>
        <w:rPr>
          <w:vertAlign w:val="subscript"/>
        </w:rPr>
        <w:t>2</w:t>
      </w:r>
      <w:r>
        <w:t>’ = 0,01*10</w:t>
      </w:r>
      <w:r>
        <w:rPr>
          <w:vertAlign w:val="superscript"/>
        </w:rPr>
        <w:t>-3</w:t>
      </w:r>
      <w:r>
        <w:t xml:space="preserve"> руб. Тогда размер партии </w:t>
      </w:r>
      <w:r w:rsidR="00243D60">
        <w:rPr>
          <w:position w:val="-32"/>
        </w:rPr>
        <w:pict>
          <v:shape id="_x0000_i1103" type="#_x0000_t75" style="width:179.25pt;height:38.25pt" fillcolor="window">
            <v:imagedata r:id="rId85" o:title=""/>
          </v:shape>
        </w:pict>
      </w:r>
      <w:r>
        <w:t>деталей</w:t>
      </w:r>
    </w:p>
    <w:p w:rsidR="00420754" w:rsidRDefault="00420754">
      <w:pPr>
        <w:numPr>
          <w:ilvl w:val="0"/>
          <w:numId w:val="14"/>
        </w:numPr>
        <w:jc w:val="both"/>
      </w:pPr>
      <w:r>
        <w:t>Пусть с</w:t>
      </w:r>
      <w:r>
        <w:rPr>
          <w:vertAlign w:val="subscript"/>
        </w:rPr>
        <w:t>2</w:t>
      </w:r>
      <w:r>
        <w:t xml:space="preserve">’’ = 0,001 руб. Тогда размер партии </w:t>
      </w:r>
      <w:r w:rsidR="00243D60">
        <w:rPr>
          <w:position w:val="-32"/>
        </w:rPr>
        <w:pict>
          <v:shape id="_x0000_i1104" type="#_x0000_t75" style="width:180.75pt;height:38.25pt" fillcolor="window">
            <v:imagedata r:id="rId86" o:title=""/>
          </v:shape>
        </w:pict>
      </w:r>
      <w:r>
        <w:t>деталей</w:t>
      </w:r>
    </w:p>
    <w:p w:rsidR="00420754" w:rsidRDefault="00420754">
      <w:pPr>
        <w:ind w:left="360"/>
        <w:jc w:val="both"/>
      </w:pPr>
    </w:p>
    <w:p w:rsidR="00420754" w:rsidRDefault="00420754">
      <w:pPr>
        <w:pStyle w:val="1"/>
        <w:jc w:val="center"/>
      </w:pPr>
      <w:r>
        <w:t>Расчет размера партии заготовок</w:t>
      </w:r>
    </w:p>
    <w:p w:rsidR="00420754" w:rsidRDefault="00420754">
      <w:pPr>
        <w:pStyle w:val="1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Из [14,стр.130] наладка упоров гильотинных ножниц 3,5мин, установка зазора между ножами пусть будет 16,5 мин, тогда </w:t>
      </w:r>
      <w:r>
        <w:rPr>
          <w:b w:val="0"/>
          <w:bCs/>
          <w:sz w:val="20"/>
          <w:lang w:val="en-US"/>
        </w:rPr>
        <w:t>t</w:t>
      </w:r>
      <w:r>
        <w:rPr>
          <w:b w:val="0"/>
          <w:bCs/>
          <w:sz w:val="20"/>
          <w:vertAlign w:val="subscript"/>
        </w:rPr>
        <w:t>п.з.</w:t>
      </w:r>
      <w:r>
        <w:rPr>
          <w:b w:val="0"/>
          <w:bCs/>
          <w:sz w:val="20"/>
        </w:rPr>
        <w:t xml:space="preserve">= 3,5+16,5 = 20мин, а затраты на наладку рабочего </w:t>
      </w:r>
      <w:r>
        <w:rPr>
          <w:b w:val="0"/>
          <w:bCs/>
          <w:sz w:val="20"/>
          <w:lang w:val="en-US"/>
        </w:rPr>
        <w:t>II</w:t>
      </w:r>
      <w:r>
        <w:rPr>
          <w:b w:val="0"/>
          <w:bCs/>
          <w:sz w:val="20"/>
        </w:rPr>
        <w:t xml:space="preserve"> разряда </w:t>
      </w:r>
      <w:r w:rsidR="00243D60">
        <w:rPr>
          <w:position w:val="-24"/>
        </w:rPr>
        <w:pict>
          <v:shape id="_x0000_i1105" type="#_x0000_t75" style="width:92.25pt;height:30.75pt" fillcolor="window">
            <v:imagedata r:id="rId87" o:title=""/>
          </v:shape>
        </w:pict>
      </w:r>
      <w:r>
        <w:rPr>
          <w:b w:val="0"/>
          <w:bCs/>
          <w:sz w:val="20"/>
        </w:rPr>
        <w:t>руб</w:t>
      </w:r>
      <w:r>
        <w:t xml:space="preserve"> </w:t>
      </w:r>
      <w:r w:rsidR="00243D60">
        <w:rPr>
          <w:position w:val="-24"/>
        </w:rPr>
        <w:pict>
          <v:shape id="_x0000_i1106" type="#_x0000_t75" style="width:93.75pt;height:33pt" fillcolor="window">
            <v:imagedata r:id="rId88" o:title=""/>
          </v:shape>
        </w:pict>
      </w:r>
      <w:r>
        <w:rPr>
          <w:b w:val="0"/>
          <w:bCs/>
          <w:sz w:val="20"/>
        </w:rPr>
        <w:t xml:space="preserve">полос/час. </w:t>
      </w:r>
    </w:p>
    <w:p w:rsidR="00420754" w:rsidRDefault="00420754">
      <w:pPr>
        <w:pStyle w:val="1"/>
        <w:rPr>
          <w:b w:val="0"/>
          <w:bCs/>
          <w:sz w:val="20"/>
        </w:rPr>
      </w:pPr>
      <w:r>
        <w:rPr>
          <w:b w:val="0"/>
          <w:bCs/>
          <w:sz w:val="20"/>
        </w:rPr>
        <w:t>Если Т</w:t>
      </w:r>
      <w:r>
        <w:rPr>
          <w:b w:val="0"/>
          <w:bCs/>
          <w:sz w:val="20"/>
          <w:vertAlign w:val="subscript"/>
        </w:rPr>
        <w:t>ш резки</w:t>
      </w:r>
      <w:r>
        <w:rPr>
          <w:b w:val="0"/>
          <w:bCs/>
          <w:sz w:val="20"/>
        </w:rPr>
        <w:t xml:space="preserve"> = 0,0015мин, то </w:t>
      </w:r>
      <w:r w:rsidR="00243D60">
        <w:rPr>
          <w:position w:val="-28"/>
        </w:rPr>
        <w:pict>
          <v:shape id="_x0000_i1107" type="#_x0000_t75" style="width:101.25pt;height:33pt" fillcolor="window">
            <v:imagedata r:id="rId89" o:title=""/>
          </v:shape>
        </w:pict>
      </w:r>
      <w:r>
        <w:rPr>
          <w:vertAlign w:val="subscript"/>
        </w:rPr>
        <w:t xml:space="preserve"> </w:t>
      </w:r>
      <w:r>
        <w:rPr>
          <w:b w:val="0"/>
          <w:bCs/>
          <w:sz w:val="20"/>
        </w:rPr>
        <w:t>полос/час.</w:t>
      </w:r>
    </w:p>
    <w:p w:rsidR="00420754" w:rsidRDefault="00420754">
      <w:pPr>
        <w:pStyle w:val="1"/>
        <w:jc w:val="center"/>
      </w:pPr>
      <w:r>
        <w:rPr>
          <w:b w:val="0"/>
          <w:bCs/>
          <w:sz w:val="20"/>
        </w:rPr>
        <w:t>Пусть с</w:t>
      </w:r>
      <w:r>
        <w:rPr>
          <w:b w:val="0"/>
          <w:bCs/>
          <w:sz w:val="20"/>
          <w:vertAlign w:val="subscript"/>
        </w:rPr>
        <w:t>2</w:t>
      </w:r>
      <w:r>
        <w:rPr>
          <w:b w:val="0"/>
          <w:bCs/>
          <w:sz w:val="20"/>
        </w:rPr>
        <w:t>’ = 0,01*10</w:t>
      </w:r>
      <w:r>
        <w:rPr>
          <w:b w:val="0"/>
          <w:bCs/>
          <w:sz w:val="20"/>
          <w:vertAlign w:val="superscript"/>
        </w:rPr>
        <w:t>-3</w:t>
      </w:r>
      <w:r>
        <w:rPr>
          <w:b w:val="0"/>
          <w:bCs/>
          <w:sz w:val="20"/>
        </w:rPr>
        <w:t xml:space="preserve"> руб</w:t>
      </w:r>
      <w:r>
        <w:t xml:space="preserve">, </w:t>
      </w:r>
      <w:r>
        <w:rPr>
          <w:b w:val="0"/>
          <w:bCs/>
          <w:sz w:val="20"/>
        </w:rPr>
        <w:t>тогда</w:t>
      </w:r>
      <w:r>
        <w:t xml:space="preserve"> </w:t>
      </w:r>
      <w:r w:rsidR="00243D60">
        <w:rPr>
          <w:position w:val="-32"/>
        </w:rPr>
        <w:pict>
          <v:shape id="_x0000_i1108" type="#_x0000_t75" style="width:189.75pt;height:39pt" fillcolor="window">
            <v:imagedata r:id="rId90" o:title=""/>
          </v:shape>
        </w:pict>
      </w:r>
      <w:r>
        <w:rPr>
          <w:b w:val="0"/>
          <w:bCs/>
          <w:sz w:val="20"/>
        </w:rPr>
        <w:t>полос</w:t>
      </w:r>
      <w:r>
        <w:t>.</w:t>
      </w:r>
      <w:r>
        <w:br w:type="page"/>
      </w:r>
      <w:bookmarkStart w:id="22" w:name="_Toc5338308"/>
      <w:r>
        <w:t>11. Рекомендации по наладке ножниц</w:t>
      </w:r>
    </w:p>
    <w:p w:rsidR="00420754" w:rsidRDefault="00420754">
      <w:pPr>
        <w:pStyle w:val="a5"/>
      </w:pPr>
      <w:r>
        <w:rPr>
          <w:i/>
          <w:iCs/>
        </w:rPr>
        <w:t>Зазор между ножами</w:t>
      </w:r>
      <w:r>
        <w:t xml:space="preserve"> регулируют в зависимости от толщины и прочности разрезаемого материала передвижением стола, для чего необходимо отпустить гайки болтов крепления стола к станине и при помощи 2 регулировочных винтов установить необходимый зазор, после чего гайки надо затянуть. Для установки ножей после переточки рекомендуется применять прокладки из фольги или другого тонкого листового материала. </w:t>
      </w:r>
    </w:p>
    <w:p w:rsidR="00420754" w:rsidRDefault="00420754">
      <w:pPr>
        <w:ind w:firstLine="284"/>
        <w:jc w:val="both"/>
      </w:pPr>
      <w:r>
        <w:t>Величину зазора определяем по табл. 11 в [9, стр.86</w:t>
      </w:r>
      <w:r>
        <w:rPr>
          <w:lang w:val="en-US"/>
        </w:rPr>
        <w:t>].</w:t>
      </w:r>
    </w:p>
    <w:p w:rsidR="00420754" w:rsidRDefault="00420754">
      <w:pPr>
        <w:ind w:firstLine="284"/>
        <w:jc w:val="both"/>
      </w:pPr>
      <w:r>
        <w:rPr>
          <w:i/>
          <w:iCs/>
        </w:rPr>
        <w:t>Наладка упоров</w:t>
      </w:r>
      <w:r>
        <w:t xml:space="preserve">. Для обрезки полос различной ширины применяются задний, передний и боковой упоры, упоры-угольники и упоры-кронштейны. </w:t>
      </w:r>
      <w:r>
        <w:rPr>
          <w:i/>
          <w:iCs/>
        </w:rPr>
        <w:t>Наладку заднего упора</w:t>
      </w:r>
      <w:r>
        <w:t xml:space="preserve"> производят путем его перемещения с помощью маховичков по линейка или шаблонам. Если наладку производят по шаблону, то последний устанавливают кромкой в упор к нижнему ножу, а ко второй его кромке вплотную придвигают задний упор и закрепляют винтами. Наладку переднего упора производят по шаблону, уложенному на стол. </w:t>
      </w:r>
      <w:r>
        <w:rPr>
          <w:i/>
          <w:iCs/>
        </w:rPr>
        <w:t>Упоры –угольники, упоры-кронштейны и боковые упоры</w:t>
      </w:r>
      <w:r>
        <w:t xml:space="preserve"> крепят к столу в различных положениях в зависимости от необходимости. </w:t>
      </w:r>
    </w:p>
    <w:p w:rsidR="00420754" w:rsidRDefault="00420754">
      <w:pPr>
        <w:tabs>
          <w:tab w:val="left" w:pos="6495"/>
        </w:tabs>
        <w:ind w:firstLine="284"/>
        <w:rPr>
          <w:sz w:val="24"/>
        </w:rPr>
      </w:pPr>
      <w:r>
        <w:rPr>
          <w:sz w:val="28"/>
        </w:rPr>
        <w:tab/>
      </w:r>
      <w:r>
        <w:rPr>
          <w:sz w:val="24"/>
        </w:rPr>
        <w:t>Задний упор</w:t>
      </w:r>
    </w:p>
    <w:p w:rsidR="00420754" w:rsidRDefault="00243D60">
      <w:pPr>
        <w:tabs>
          <w:tab w:val="left" w:pos="6360"/>
        </w:tabs>
        <w:ind w:firstLine="284"/>
        <w:rPr>
          <w:sz w:val="24"/>
        </w:rPr>
      </w:pPr>
      <w:r>
        <w:rPr>
          <w:noProof/>
        </w:rPr>
        <w:pict>
          <v:group id="_x0000_s1151" style="position:absolute;left:0;text-align:left;margin-left:252pt;margin-top:7.95pt;width:180pt;height:54pt;z-index:251654144" coordorigin="1341,8644" coordsize="3600,1080">
            <v:rect id="_x0000_s1152" style="position:absolute;left:1881;top:9544;width:3060;height:180"/>
            <v:line id="_x0000_s1153" style="position:absolute" from="1341,9004" to="4941,9004"/>
            <v:line id="_x0000_s1154" style="position:absolute;flip:x" from="1341,9544" to="1881,9544"/>
            <v:line id="_x0000_s1155" style="position:absolute" from="1521,9004" to="1521,9544">
              <v:stroke startarrow="block" endarrow="block"/>
            </v:line>
            <v:line id="_x0000_s1156" style="position:absolute" from="3321,9004" to="3321,9544">
              <v:stroke startarrow="block" endarrow="block"/>
            </v:line>
            <v:line id="_x0000_s1157" style="position:absolute;flip:y" from="1341,8644" to="1701,9004"/>
            <v:line id="_x0000_s1158" style="position:absolute;flip:y" from="1701,8644" to="2061,9004"/>
            <v:line id="_x0000_s1159" style="position:absolute;flip:y" from="2061,8644" to="2421,9004"/>
            <v:line id="_x0000_s1160" style="position:absolute;flip:y" from="2421,8644" to="2781,9004"/>
            <v:line id="_x0000_s1161" style="position:absolute;flip:y" from="2781,8644" to="3141,9004"/>
            <v:line id="_x0000_s1162" style="position:absolute;flip:y" from="3141,8644" to="3501,9004"/>
            <v:line id="_x0000_s1163" style="position:absolute;flip:y" from="3501,8644" to="3861,9004"/>
            <v:line id="_x0000_s1164" style="position:absolute;flip:y" from="3861,8644" to="4221,9004"/>
            <v:line id="_x0000_s1165" style="position:absolute;flip:y" from="4221,8644" to="4581,9004"/>
            <v:line id="_x0000_s1166" style="position:absolute;flip:y" from="4581,8644" to="4941,9004"/>
          </v:group>
        </w:pict>
      </w:r>
      <w:r w:rsidR="00420754">
        <w:rPr>
          <w:sz w:val="24"/>
        </w:rPr>
        <w:t xml:space="preserve">0,075                      0,05                </w:t>
      </w:r>
    </w:p>
    <w:p w:rsidR="00420754" w:rsidRDefault="00243D60">
      <w:pPr>
        <w:tabs>
          <w:tab w:val="left" w:pos="3630"/>
        </w:tabs>
        <w:rPr>
          <w:sz w:val="28"/>
        </w:rPr>
      </w:pPr>
      <w:r>
        <w:rPr>
          <w:noProof/>
          <w:sz w:val="24"/>
        </w:rPr>
        <w:pict>
          <v:line id="_x0000_s1169" style="position:absolute;z-index:251656192" from="162pt,14.45pt" to="198pt,23.45pt"/>
        </w:pict>
      </w:r>
      <w:r>
        <w:rPr>
          <w:noProof/>
          <w:sz w:val="24"/>
        </w:rPr>
        <w:pict>
          <v:group id="_x0000_s1142" style="position:absolute;margin-left:-9pt;margin-top:5.45pt;width:189pt;height:45pt;z-index:251653120" coordorigin="1521,6304" coordsize="3780,448">
            <v:rect id="_x0000_s1143" style="position:absolute;left:1881;top:6304;width:3060;height:180"/>
            <v:line id="_x0000_s1144" style="position:absolute;flip:x" from="1521,6438" to="1881,6438"/>
            <v:line id="_x0000_s1145" style="position:absolute;flip:x" from="1521,6618" to="1881,6618"/>
            <v:line id="_x0000_s1146" style="position:absolute;flip:x" from="4941,6618" to="5301,6618"/>
            <v:line id="_x0000_s1147" style="position:absolute;flip:x" from="4941,6438" to="5301,6438"/>
            <v:line id="_x0000_s1148" style="position:absolute" from="1701,6484" to="1701,6618"/>
            <v:line id="_x0000_s1149" style="position:absolute" from="5121,6438" to="5121,6618"/>
            <v:rect id="_x0000_s1150" style="position:absolute;left:1881;top:6572;width:3060;height:180"/>
          </v:group>
        </w:pict>
      </w:r>
      <w:r w:rsidR="00420754">
        <w:rPr>
          <w:sz w:val="24"/>
        </w:rPr>
        <w:tab/>
        <w:t>0,075</w:t>
      </w:r>
    </w:p>
    <w:p w:rsidR="00420754" w:rsidRDefault="00243D60">
      <w:pPr>
        <w:tabs>
          <w:tab w:val="left" w:pos="3990"/>
          <w:tab w:val="left" w:pos="5415"/>
          <w:tab w:val="left" w:pos="5760"/>
          <w:tab w:val="left" w:pos="7290"/>
        </w:tabs>
        <w:rPr>
          <w:sz w:val="24"/>
        </w:rPr>
      </w:pPr>
      <w:r>
        <w:rPr>
          <w:noProof/>
        </w:rPr>
        <w:pict>
          <v:line id="_x0000_s1170" style="position:absolute;flip:y;z-index:251657216" from="162pt,7.4pt" to="198pt,25.4pt"/>
        </w:pict>
      </w:r>
      <w:r w:rsidR="00420754">
        <w:rPr>
          <w:sz w:val="28"/>
        </w:rPr>
        <w:tab/>
      </w:r>
      <w:r w:rsidR="00420754">
        <w:rPr>
          <w:sz w:val="24"/>
        </w:rPr>
        <w:t>Ножи</w:t>
      </w:r>
      <w:r w:rsidR="00420754">
        <w:rPr>
          <w:sz w:val="28"/>
        </w:rPr>
        <w:tab/>
      </w:r>
      <w:r w:rsidR="00420754">
        <w:rPr>
          <w:sz w:val="24"/>
        </w:rPr>
        <w:t>38,75</w:t>
      </w:r>
      <w:r w:rsidR="00420754">
        <w:rPr>
          <w:sz w:val="24"/>
        </w:rPr>
        <w:tab/>
        <w:t>38,75</w:t>
      </w:r>
    </w:p>
    <w:p w:rsidR="00420754" w:rsidRDefault="00420754">
      <w:pPr>
        <w:tabs>
          <w:tab w:val="left" w:pos="3990"/>
          <w:tab w:val="left" w:pos="5415"/>
          <w:tab w:val="left" w:pos="5760"/>
          <w:tab w:val="left" w:pos="7290"/>
        </w:tabs>
        <w:rPr>
          <w:sz w:val="28"/>
        </w:rPr>
      </w:pPr>
    </w:p>
    <w:p w:rsidR="00420754" w:rsidRDefault="00420754">
      <w:pPr>
        <w:tabs>
          <w:tab w:val="left" w:pos="6255"/>
        </w:tabs>
        <w:rPr>
          <w:sz w:val="28"/>
        </w:rPr>
      </w:pPr>
      <w:r>
        <w:rPr>
          <w:sz w:val="28"/>
        </w:rPr>
        <w:tab/>
      </w:r>
    </w:p>
    <w:p w:rsidR="00420754" w:rsidRDefault="00420754">
      <w:pPr>
        <w:tabs>
          <w:tab w:val="left" w:pos="6255"/>
        </w:tabs>
        <w:rPr>
          <w:sz w:val="24"/>
        </w:rPr>
      </w:pPr>
      <w:r>
        <w:rPr>
          <w:sz w:val="28"/>
        </w:rPr>
        <w:t xml:space="preserve">                                                                                        </w:t>
      </w:r>
      <w:r>
        <w:rPr>
          <w:sz w:val="24"/>
        </w:rPr>
        <w:t>Нижний нож</w:t>
      </w:r>
    </w:p>
    <w:p w:rsidR="00420754" w:rsidRDefault="00243D60">
      <w:pPr>
        <w:tabs>
          <w:tab w:val="left" w:pos="3900"/>
        </w:tabs>
        <w:rPr>
          <w:sz w:val="24"/>
        </w:rPr>
      </w:pPr>
      <w:r>
        <w:rPr>
          <w:noProof/>
        </w:rPr>
        <w:pict>
          <v:line id="_x0000_s1168" style="position:absolute;z-index:251655168" from="0,134.7pt" to="162pt,134.7pt"/>
        </w:pict>
      </w:r>
      <w:r w:rsidR="00420754">
        <w:rPr>
          <w:sz w:val="28"/>
        </w:rPr>
        <w:tab/>
      </w:r>
    </w:p>
    <w:p w:rsidR="00420754" w:rsidRDefault="00420754">
      <w:pPr>
        <w:rPr>
          <w:sz w:val="28"/>
        </w:rPr>
      </w:pPr>
    </w:p>
    <w:p w:rsidR="00420754" w:rsidRDefault="00420754">
      <w:pPr>
        <w:rPr>
          <w:sz w:val="28"/>
        </w:rPr>
      </w:pPr>
    </w:p>
    <w:p w:rsidR="00420754" w:rsidRDefault="00420754">
      <w:pPr>
        <w:rPr>
          <w:sz w:val="28"/>
        </w:rPr>
      </w:pPr>
    </w:p>
    <w:p w:rsidR="00420754" w:rsidRDefault="00243D60">
      <w:pPr>
        <w:rPr>
          <w:sz w:val="28"/>
        </w:rPr>
      </w:pPr>
      <w:r>
        <w:rPr>
          <w:noProof/>
        </w:rPr>
        <w:pict>
          <v:line id="_x0000_s1172" style="position:absolute;z-index:251659264" from="162pt,0" to="162pt,54pt"/>
        </w:pict>
      </w:r>
      <w:r>
        <w:rPr>
          <w:noProof/>
        </w:rPr>
        <w:pict>
          <v:line id="_x0000_s1171" style="position:absolute;z-index:251658240" from="9pt,0" to="162pt,54pt"/>
        </w:pict>
      </w:r>
    </w:p>
    <w:p w:rsidR="00420754" w:rsidRDefault="00420754">
      <w:pPr>
        <w:rPr>
          <w:sz w:val="28"/>
        </w:rPr>
      </w:pPr>
    </w:p>
    <w:p w:rsidR="00420754" w:rsidRDefault="00420754">
      <w:pPr>
        <w:rPr>
          <w:sz w:val="28"/>
        </w:rPr>
      </w:pPr>
    </w:p>
    <w:p w:rsidR="00420754" w:rsidRDefault="00420754">
      <w:pPr>
        <w:tabs>
          <w:tab w:val="left" w:pos="3630"/>
        </w:tabs>
        <w:rPr>
          <w:sz w:val="24"/>
        </w:rPr>
      </w:pPr>
      <w:r>
        <w:rPr>
          <w:sz w:val="28"/>
        </w:rPr>
        <w:tab/>
      </w:r>
      <w:r>
        <w:rPr>
          <w:sz w:val="24"/>
        </w:rPr>
        <w:t>Верхний нож</w:t>
      </w:r>
    </w:p>
    <w:p w:rsidR="00420754" w:rsidRDefault="00243D60">
      <w:pPr>
        <w:tabs>
          <w:tab w:val="left" w:pos="3630"/>
        </w:tabs>
        <w:rPr>
          <w:sz w:val="24"/>
        </w:rPr>
      </w:pPr>
      <w:r>
        <w:rPr>
          <w:noProof/>
        </w:rPr>
        <w:pict>
          <v:line id="_x0000_s1176" style="position:absolute;z-index:251662336" from="162pt,9.9pt" to="162pt,18.9pt"/>
        </w:pict>
      </w:r>
      <w:r>
        <w:rPr>
          <w:noProof/>
        </w:rPr>
        <w:pict>
          <v:line id="_x0000_s1174" style="position:absolute;z-index:251660288" from="0,9.9pt" to="0,18.9pt"/>
        </w:pict>
      </w:r>
    </w:p>
    <w:p w:rsidR="00420754" w:rsidRDefault="00243D60">
      <w:pPr>
        <w:tabs>
          <w:tab w:val="left" w:pos="3630"/>
        </w:tabs>
        <w:rPr>
          <w:sz w:val="24"/>
        </w:rPr>
      </w:pPr>
      <w:r>
        <w:rPr>
          <w:noProof/>
        </w:rPr>
        <w:pict>
          <v:line id="_x0000_s1178" style="position:absolute;z-index:251664384" from="162pt,5.1pt" to="162pt,32.1pt"/>
        </w:pict>
      </w:r>
      <w:r>
        <w:rPr>
          <w:noProof/>
        </w:rPr>
        <w:pict>
          <v:line id="_x0000_s1177" style="position:absolute;z-index:251663360" from="0,5.1pt" to="0,32.1pt"/>
        </w:pict>
      </w:r>
      <w:r>
        <w:rPr>
          <w:noProof/>
        </w:rPr>
        <w:pict>
          <v:line id="_x0000_s1175" style="position:absolute;z-index:251661312" from="0,5.1pt" to="162pt,5.1pt"/>
        </w:pict>
      </w:r>
      <w:r w:rsidR="00420754">
        <w:rPr>
          <w:sz w:val="24"/>
        </w:rPr>
        <w:tab/>
        <w:t>Нижний нож</w:t>
      </w:r>
    </w:p>
    <w:p w:rsidR="00420754" w:rsidRDefault="00420754">
      <w:pPr>
        <w:pStyle w:val="1"/>
      </w:pPr>
    </w:p>
    <w:p w:rsidR="00420754" w:rsidRDefault="00420754">
      <w:pPr>
        <w:pStyle w:val="1"/>
        <w:rPr>
          <w:b w:val="0"/>
          <w:bCs/>
          <w:sz w:val="20"/>
        </w:rPr>
      </w:pPr>
      <w:r>
        <w:rPr>
          <w:b w:val="0"/>
          <w:bCs/>
          <w:sz w:val="20"/>
        </w:rPr>
        <w:t>Рис. 3. Наладка ножниц.</w:t>
      </w:r>
    </w:p>
    <w:p w:rsidR="00420754" w:rsidRDefault="00420754">
      <w:pPr>
        <w:pStyle w:val="1"/>
      </w:pPr>
    </w:p>
    <w:p w:rsidR="00420754" w:rsidRDefault="00420754">
      <w:pPr>
        <w:pStyle w:val="1"/>
      </w:pPr>
    </w:p>
    <w:p w:rsidR="00420754" w:rsidRDefault="00420754">
      <w:pPr>
        <w:pStyle w:val="1"/>
      </w:pPr>
    </w:p>
    <w:p w:rsidR="00420754" w:rsidRDefault="00420754">
      <w:pPr>
        <w:pStyle w:val="1"/>
      </w:pPr>
    </w:p>
    <w:p w:rsidR="00420754" w:rsidRDefault="00420754">
      <w:pPr>
        <w:pStyle w:val="1"/>
      </w:pPr>
    </w:p>
    <w:p w:rsidR="00420754" w:rsidRDefault="00420754">
      <w:pPr>
        <w:pStyle w:val="1"/>
      </w:pPr>
    </w:p>
    <w:bookmarkEnd w:id="22"/>
    <w:p w:rsidR="00420754" w:rsidRDefault="00420754">
      <w:pPr>
        <w:pStyle w:val="1"/>
      </w:pPr>
    </w:p>
    <w:p w:rsidR="00420754" w:rsidRDefault="00420754">
      <w:pPr>
        <w:jc w:val="both"/>
      </w:pPr>
    </w:p>
    <w:p w:rsidR="00420754" w:rsidRDefault="00420754">
      <w:pPr>
        <w:jc w:val="both"/>
      </w:pPr>
      <w:r>
        <w:tab/>
      </w:r>
    </w:p>
    <w:p w:rsidR="00420754" w:rsidRDefault="00420754">
      <w:pPr>
        <w:jc w:val="both"/>
      </w:pPr>
    </w:p>
    <w:p w:rsidR="00420754" w:rsidRDefault="00420754">
      <w:pPr>
        <w:pStyle w:val="4"/>
      </w:pPr>
      <w:r>
        <w:t>12. Безопасность труда</w:t>
      </w:r>
    </w:p>
    <w:p w:rsidR="00420754" w:rsidRDefault="00420754">
      <w:pPr>
        <w:jc w:val="both"/>
      </w:pPr>
      <w:r>
        <w:t>Основной задачей техники безопасности является обеспечение безопасных и здоровых условий труда без снижения его производительности [7, с. 27]. Для этого проводится большой комплекс мероприятий по созданию таких условий.</w:t>
      </w:r>
    </w:p>
    <w:p w:rsidR="00420754" w:rsidRDefault="00420754">
      <w:pPr>
        <w:ind w:firstLine="720"/>
        <w:jc w:val="both"/>
      </w:pPr>
      <w:r>
        <w:t>С целью предупреждения производственного травматизма подвижные части станков, рабочие зоны оборудования, технологической оснастки снабжаются оградительными устройствами (барьеры, решетки, кожухи, щитки и т. д.). Для обеспечения воздушной среды на рабочем месте, соответствующей санитарным нормам, станки, другое технологическое оборудование снабжаются индивидуальными или групповыми отсасывающими устройствами.</w:t>
      </w:r>
    </w:p>
    <w:p w:rsidR="00420754" w:rsidRDefault="00420754">
      <w:pPr>
        <w:ind w:firstLine="720"/>
        <w:jc w:val="both"/>
      </w:pPr>
      <w:r>
        <w:t>Большое значение имеет охрана окружающей среды. Для уменьшения загрязнений необходимо применение безотходных технологий, создание очистных сооружений, позволяющих многократно использовать одни и те же объемы воды, воздуха в защитных системах.</w:t>
      </w:r>
    </w:p>
    <w:p w:rsidR="00420754" w:rsidRDefault="00420754">
      <w:pPr>
        <w:jc w:val="both"/>
      </w:pPr>
      <w:r>
        <w:tab/>
        <w:t>При разработке технологических процессов изготовления деталей необходимо предусматривать конкретные меры, обеспечивающие безопасные условия труда, охрану окружающей среды при изготовлении рассматриваемой детали.</w:t>
      </w:r>
    </w:p>
    <w:p w:rsidR="00420754" w:rsidRDefault="00420754">
      <w:pPr>
        <w:jc w:val="both"/>
      </w:pPr>
      <w:r>
        <w:tab/>
        <w:t xml:space="preserve">Для обеспечения безопасности труда </w:t>
      </w:r>
      <w:r>
        <w:rPr>
          <w:u w:val="single"/>
        </w:rPr>
        <w:t>на операции резки</w:t>
      </w:r>
      <w:r>
        <w:t xml:space="preserve"> с помощью гильотинных ножниц, помимо безопасной конструкции инструмента, рабочий должен использовать тканевые рукавицы для подачи листа материала внутрь ножниц, чтобы не поранить руки, а также халат, чтобы избежать порчи одежды при смазке листа.</w:t>
      </w:r>
    </w:p>
    <w:p w:rsidR="00420754" w:rsidRDefault="00420754">
      <w:pPr>
        <w:jc w:val="both"/>
      </w:pPr>
      <w:r>
        <w:tab/>
        <w:t>Охрана окружающей среды при резке осуществляется по средством утилизации отходов, остающихся после нарезки листа на полосы, а при работе со смазкой следует аккуратно наносить ее на лист материла.</w:t>
      </w:r>
    </w:p>
    <w:p w:rsidR="00420754" w:rsidRDefault="00420754">
      <w:pPr>
        <w:jc w:val="both"/>
      </w:pPr>
      <w:r>
        <w:tab/>
      </w:r>
      <w:r>
        <w:rPr>
          <w:u w:val="single"/>
        </w:rPr>
        <w:t>При штамповке</w:t>
      </w:r>
      <w:r>
        <w:t xml:space="preserve"> рабочему необходимо быть предельно внимательным при включении штампа, так как он не снабжен ограждениями, а также использовать тканевые рукавицы для подачи полосы материала в штамп.</w:t>
      </w:r>
    </w:p>
    <w:p w:rsidR="00420754" w:rsidRDefault="00420754">
      <w:pPr>
        <w:jc w:val="both"/>
      </w:pPr>
      <w:r>
        <w:tab/>
        <w:t>Отходы от штамповки должны утилизироваться, не нанося вреда окружающей среде.</w:t>
      </w:r>
    </w:p>
    <w:p w:rsidR="00420754" w:rsidRDefault="00420754">
      <w:pPr>
        <w:pStyle w:val="1"/>
        <w:jc w:val="center"/>
      </w:pPr>
      <w:r>
        <w:br w:type="page"/>
      </w:r>
      <w:bookmarkStart w:id="23" w:name="_Toc5338309"/>
      <w:r>
        <w:t>Заключение</w:t>
      </w:r>
      <w:bookmarkEnd w:id="23"/>
    </w:p>
    <w:p w:rsidR="00420754" w:rsidRDefault="00420754"/>
    <w:p w:rsidR="00420754" w:rsidRDefault="00420754">
      <w:r>
        <w:tab/>
        <w:t xml:space="preserve">Таким образом, использование типового технологического процесса облегчает проектирование, конструирование детали, ее изготовление и контроль. </w:t>
      </w:r>
    </w:p>
    <w:p w:rsidR="00420754" w:rsidRDefault="00420754">
      <w:pPr>
        <w:ind w:firstLine="720"/>
      </w:pPr>
      <w:r>
        <w:t>Благодаря экономии не только времени, которое было бы затрачено на разработку в случае отсутствия такого "прототипа", но и сокращение затрат, требующихся на исправление и утилизацию брака при использовании неотработанных технологии, оборудования и оснастки, удается получить хорошие экономические показатели технологического процесса изготовления и сборки даже для небольших партий продукции и оборудования.</w:t>
      </w:r>
    </w:p>
    <w:p w:rsidR="00420754" w:rsidRDefault="00420754">
      <w:r>
        <w:tab/>
        <w:t>Наибольшее время при использовании типового процесса приходится затрачивать на технологическую подготовку производства, которая необходима для подгонки "прототипа" для конкретной детали.  Учитывая, что многие операции из ТПП являются стандартными и вполне могли бы выполняться с помощью вычислительной техники, в настоящее время преобладающим является тенденция к поной или хотя бы частичной автоматизации процесса технологической подготовки производства.</w:t>
      </w:r>
    </w:p>
    <w:p w:rsidR="00420754" w:rsidRDefault="00420754">
      <w:pPr>
        <w:jc w:val="both"/>
      </w:pPr>
      <w:bookmarkStart w:id="24" w:name="_Toc5338311"/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jc w:val="both"/>
      </w:pPr>
    </w:p>
    <w:p w:rsidR="00420754" w:rsidRDefault="00420754">
      <w:pPr>
        <w:pStyle w:val="1"/>
        <w:jc w:val="center"/>
      </w:pPr>
      <w:r>
        <w:t>Приложения</w:t>
      </w:r>
      <w:bookmarkEnd w:id="24"/>
      <w:r>
        <w:t xml:space="preserve"> Библиографический список</w:t>
      </w:r>
    </w:p>
    <w:p w:rsidR="00420754" w:rsidRDefault="00420754">
      <w:pPr>
        <w:jc w:val="both"/>
      </w:pPr>
    </w:p>
    <w:p w:rsidR="00420754" w:rsidRDefault="00420754">
      <w:pPr>
        <w:numPr>
          <w:ilvl w:val="0"/>
          <w:numId w:val="9"/>
        </w:numPr>
        <w:jc w:val="both"/>
      </w:pPr>
      <w:r>
        <w:t>Дриц М. Е., Москалев М. А. "Технология конструкционных материалов и материаловедение: Учеб. для вузов. - М. Высш. шк., 1990. - 447 с.: ил.</w:t>
      </w:r>
    </w:p>
    <w:p w:rsidR="00420754" w:rsidRDefault="00420754">
      <w:pPr>
        <w:numPr>
          <w:ilvl w:val="0"/>
          <w:numId w:val="9"/>
        </w:numPr>
        <w:jc w:val="both"/>
      </w:pPr>
      <w:r>
        <w:t>Зубцов М. Е. "Листовая штамповка". Л.: Машиностроение, 1980, 432 с.</w:t>
      </w:r>
    </w:p>
    <w:p w:rsidR="00420754" w:rsidRDefault="00420754">
      <w:pPr>
        <w:numPr>
          <w:ilvl w:val="0"/>
          <w:numId w:val="9"/>
        </w:numPr>
      </w:pPr>
      <w:r>
        <w:t>Конструкторско-технологический классификатор деталей.</w:t>
      </w:r>
    </w:p>
    <w:p w:rsidR="00420754" w:rsidRDefault="00420754">
      <w:pPr>
        <w:numPr>
          <w:ilvl w:val="0"/>
          <w:numId w:val="9"/>
        </w:numPr>
        <w:jc w:val="both"/>
      </w:pPr>
      <w:r>
        <w:t>Лекции по курсу "Технология машиностроительного производства" Лобанова С. А., 2001 г.</w:t>
      </w:r>
    </w:p>
    <w:p w:rsidR="00420754" w:rsidRDefault="00420754">
      <w:pPr>
        <w:numPr>
          <w:ilvl w:val="0"/>
          <w:numId w:val="9"/>
        </w:numPr>
        <w:jc w:val="both"/>
      </w:pPr>
      <w:r>
        <w:t>Мансуров И. З., Подрабинник И. М. Специальные кузнечно-прессовые машины и автоматизированные комплексы кузнечно-штампового производства: Справочник. М. : Машиностроение, 1990. 344 с.</w:t>
      </w:r>
    </w:p>
    <w:p w:rsidR="00420754" w:rsidRDefault="00420754">
      <w:pPr>
        <w:numPr>
          <w:ilvl w:val="0"/>
          <w:numId w:val="9"/>
        </w:numPr>
        <w:jc w:val="both"/>
      </w:pPr>
      <w:r>
        <w:t>Справочник нормировщика / Под общей ред. А. В. Ахумова. Л. : Машиностроение, 1987. 458 с.</w:t>
      </w:r>
    </w:p>
    <w:p w:rsidR="00420754" w:rsidRDefault="00420754">
      <w:pPr>
        <w:numPr>
          <w:ilvl w:val="0"/>
          <w:numId w:val="9"/>
        </w:numPr>
        <w:jc w:val="both"/>
      </w:pPr>
      <w:r>
        <w:t>Технология машиностроительного производства. Методические указания к курсовому проектированию/ Рязан. гос. радиотехн. акад; Сост.: А. С. Кирсов, С. Ф. Стрепетов, В. В. Коваленко; Под ред. С. А. Лобанова. Рязань, 2000. 36 с.</w:t>
      </w:r>
    </w:p>
    <w:p w:rsidR="00420754" w:rsidRDefault="00420754">
      <w:r>
        <w:t xml:space="preserve">8.   Правила оформления технологических документов: Методические указания к курсовому и ди  пломному проектированию/ Рязан. гос. радиотехн. акад; Сост. А. С. Кирсов, Л. М. Мокров, В. И. Рязанов, 1997. 36 с. </w:t>
      </w:r>
      <w:r>
        <w:br w:type="page"/>
      </w:r>
    </w:p>
    <w:p w:rsidR="00420754" w:rsidRDefault="00420754">
      <w:pPr>
        <w:pStyle w:val="3"/>
        <w:jc w:val="right"/>
      </w:pPr>
    </w:p>
    <w:p w:rsidR="00420754" w:rsidRDefault="00420754">
      <w:pPr>
        <w:pStyle w:val="1"/>
        <w:jc w:val="center"/>
      </w:pPr>
      <w:r>
        <w:br w:type="page"/>
        <w:t xml:space="preserve"> </w:t>
      </w:r>
      <w:r>
        <w:br w:type="page"/>
      </w:r>
      <w:bookmarkStart w:id="25" w:name="_Toc5338310"/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p w:rsidR="00420754" w:rsidRDefault="00420754">
      <w:pPr>
        <w:pStyle w:val="1"/>
        <w:jc w:val="center"/>
      </w:pPr>
    </w:p>
    <w:bookmarkEnd w:id="25"/>
    <w:p w:rsidR="00420754" w:rsidRDefault="00420754">
      <w:pPr>
        <w:numPr>
          <w:ilvl w:val="0"/>
          <w:numId w:val="9"/>
        </w:numPr>
        <w:jc w:val="both"/>
      </w:pPr>
      <w:r>
        <w:br w:type="page"/>
      </w:r>
      <w:bookmarkStart w:id="26" w:name="_GoBack"/>
      <w:bookmarkEnd w:id="26"/>
    </w:p>
    <w:sectPr w:rsidR="00420754">
      <w:footerReference w:type="even" r:id="rId91"/>
      <w:footerReference w:type="default" r:id="rId92"/>
      <w:pgSz w:w="11906" w:h="16838" w:code="9"/>
      <w:pgMar w:top="567" w:right="567" w:bottom="851" w:left="170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754" w:rsidRDefault="00420754">
      <w:r>
        <w:separator/>
      </w:r>
    </w:p>
  </w:endnote>
  <w:endnote w:type="continuationSeparator" w:id="0">
    <w:p w:rsidR="00420754" w:rsidRDefault="0042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54" w:rsidRDefault="00420754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420754" w:rsidRDefault="004207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54" w:rsidRDefault="0036248F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420754" w:rsidRDefault="004207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754" w:rsidRDefault="00420754">
      <w:r>
        <w:separator/>
      </w:r>
    </w:p>
  </w:footnote>
  <w:footnote w:type="continuationSeparator" w:id="0">
    <w:p w:rsidR="00420754" w:rsidRDefault="00420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0BB0"/>
    <w:multiLevelType w:val="singleLevel"/>
    <w:tmpl w:val="0F24480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3B720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5011E6"/>
    <w:multiLevelType w:val="multilevel"/>
    <w:tmpl w:val="2A5A3E50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0"/>
        </w:tabs>
        <w:ind w:left="1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00"/>
        </w:tabs>
        <w:ind w:left="20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0"/>
        </w:tabs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00"/>
        </w:tabs>
        <w:ind w:left="3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60"/>
        </w:tabs>
        <w:ind w:left="4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80"/>
        </w:tabs>
        <w:ind w:left="4880" w:hanging="1800"/>
      </w:pPr>
      <w:rPr>
        <w:rFonts w:hint="default"/>
      </w:rPr>
    </w:lvl>
  </w:abstractNum>
  <w:abstractNum w:abstractNumId="3">
    <w:nsid w:val="297707B6"/>
    <w:multiLevelType w:val="singleLevel"/>
    <w:tmpl w:val="0946F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CD56C5"/>
    <w:multiLevelType w:val="hybridMultilevel"/>
    <w:tmpl w:val="38383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205295"/>
    <w:multiLevelType w:val="multilevel"/>
    <w:tmpl w:val="DE6A151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8411CDB"/>
    <w:multiLevelType w:val="multilevel"/>
    <w:tmpl w:val="46B4D6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9980BB8"/>
    <w:multiLevelType w:val="multilevel"/>
    <w:tmpl w:val="902A44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>
    <w:nsid w:val="541579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04925C2"/>
    <w:multiLevelType w:val="multilevel"/>
    <w:tmpl w:val="6E18F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E1B3F19"/>
    <w:multiLevelType w:val="singleLevel"/>
    <w:tmpl w:val="A8B005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1264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F6663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61F4CEA"/>
    <w:multiLevelType w:val="singleLevel"/>
    <w:tmpl w:val="D72677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7E4A273C"/>
    <w:multiLevelType w:val="multilevel"/>
    <w:tmpl w:val="A8A8B1A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48F"/>
    <w:rsid w:val="00243D60"/>
    <w:rsid w:val="0036248F"/>
    <w:rsid w:val="00420754"/>
    <w:rsid w:val="008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3"/>
    <o:shapelayout v:ext="edit">
      <o:idmap v:ext="edit" data="1"/>
    </o:shapelayout>
  </w:shapeDefaults>
  <w:decimalSymbol w:val=","/>
  <w:listSeparator w:val=";"/>
  <w15:chartTrackingRefBased/>
  <w15:docId w15:val="{45F2646E-F6F7-48C6-A878-C7AA6E76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lene">
    <w:name w:val="Mylene с отступом"/>
    <w:basedOn w:val="a"/>
    <w:pPr>
      <w:ind w:firstLine="1134"/>
    </w:pPr>
    <w:rPr>
      <w:sz w:val="28"/>
    </w:rPr>
  </w:style>
  <w:style w:type="paragraph" w:customStyle="1" w:styleId="MYLENE1">
    <w:name w:val="MYLENE1"/>
    <w:next w:val="Mylene"/>
    <w:pPr>
      <w:jc w:val="center"/>
    </w:pPr>
    <w:rPr>
      <w:b/>
      <w:shadow/>
      <w:noProof/>
      <w:sz w:val="72"/>
    </w:rPr>
  </w:style>
  <w:style w:type="paragraph" w:customStyle="1" w:styleId="MYLENE2">
    <w:name w:val="MYLENE2"/>
    <w:next w:val="Mylene"/>
    <w:pPr>
      <w:jc w:val="center"/>
    </w:pPr>
    <w:rPr>
      <w:rFonts w:ascii="Garamond" w:hAnsi="Garamond"/>
      <w:b/>
      <w:smallCaps/>
      <w:outline/>
      <w:shadow/>
      <w:noProof/>
      <w:color w:val="0000FF"/>
      <w:sz w:val="56"/>
    </w:rPr>
  </w:style>
  <w:style w:type="paragraph" w:customStyle="1" w:styleId="MYLENE3">
    <w:name w:val="MYLENE3"/>
    <w:next w:val="Mylene"/>
    <w:pPr>
      <w:jc w:val="center"/>
    </w:pPr>
    <w:rPr>
      <w:rFonts w:ascii="Book Antiqua" w:hAnsi="Book Antiqua"/>
      <w:b/>
      <w:i/>
      <w:noProof/>
      <w:color w:val="FF00FF"/>
      <w:sz w:val="44"/>
    </w:rPr>
  </w:style>
  <w:style w:type="paragraph" w:customStyle="1" w:styleId="MYLENE4">
    <w:name w:val="MYLENE4"/>
    <w:next w:val="Mylene"/>
    <w:rPr>
      <w:b/>
      <w:i/>
      <w:noProof/>
      <w:color w:val="008000"/>
    </w:rPr>
  </w:style>
  <w:style w:type="paragraph" w:customStyle="1" w:styleId="MyleneKursiv">
    <w:name w:val="MyleneKursiv"/>
    <w:basedOn w:val="Mylene"/>
  </w:style>
  <w:style w:type="paragraph" w:customStyle="1" w:styleId="MyleneJirnij">
    <w:name w:val="MyleneJirnij"/>
    <w:next w:val="Mylene"/>
    <w:rPr>
      <w:b/>
      <w:noProof/>
      <w:color w:val="800000"/>
    </w:rPr>
  </w:style>
  <w:style w:type="paragraph" w:customStyle="1" w:styleId="Mylene0">
    <w:name w:val="MyleneПодчерк"/>
    <w:basedOn w:val="Mylene"/>
    <w:next w:val="Mylene"/>
    <w:rPr>
      <w:u w:val="thick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semiHidden/>
    <w:rPr>
      <w:b/>
      <w:sz w:val="24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  <w:jc w:val="center"/>
    </w:pPr>
    <w:rPr>
      <w:b/>
      <w:bCs/>
      <w:sz w:val="28"/>
    </w:r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styleId="a5">
    <w:name w:val="Body Text Indent"/>
    <w:basedOn w:val="a"/>
    <w:semiHidden/>
    <w:pPr>
      <w:ind w:firstLine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5657</Words>
  <Characters>32250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none</Company>
  <LinksUpToDate>false</LinksUpToDate>
  <CharactersWithSpaces>37832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none</dc:creator>
  <cp:keywords/>
  <cp:lastModifiedBy>admin</cp:lastModifiedBy>
  <cp:revision>2</cp:revision>
  <cp:lastPrinted>2003-04-26T13:52:00Z</cp:lastPrinted>
  <dcterms:created xsi:type="dcterms:W3CDTF">2014-02-13T15:50:00Z</dcterms:created>
  <dcterms:modified xsi:type="dcterms:W3CDTF">2014-02-13T15:50:00Z</dcterms:modified>
</cp:coreProperties>
</file>