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2E" w:rsidRDefault="002879C4">
      <w:pPr>
        <w:pStyle w:val="1"/>
        <w:jc w:val="center"/>
      </w:pPr>
      <w:r>
        <w:t>Диабет II типа</w:t>
      </w:r>
    </w:p>
    <w:p w:rsidR="00AB482E" w:rsidRPr="002879C4" w:rsidRDefault="002879C4">
      <w:pPr>
        <w:pStyle w:val="a3"/>
      </w:pPr>
      <w:r>
        <w:t>Реферат выполнила: студентка 3 курса 344 группы Павлова О.А.</w:t>
      </w:r>
    </w:p>
    <w:p w:rsidR="00AB482E" w:rsidRDefault="002879C4">
      <w:pPr>
        <w:pStyle w:val="a3"/>
      </w:pPr>
      <w:r>
        <w:t>Cанкт-Петербургский Государственный Педиатрический Медицинский Университет.</w:t>
      </w:r>
    </w:p>
    <w:p w:rsidR="00AB482E" w:rsidRDefault="002879C4">
      <w:pPr>
        <w:pStyle w:val="a3"/>
      </w:pPr>
      <w:r>
        <w:t>Санкт-Петербург</w:t>
      </w:r>
    </w:p>
    <w:p w:rsidR="00AB482E" w:rsidRDefault="002879C4">
      <w:pPr>
        <w:pStyle w:val="a3"/>
      </w:pPr>
      <w:r>
        <w:t>2012 г.</w:t>
      </w:r>
    </w:p>
    <w:p w:rsidR="00AB482E" w:rsidRDefault="002879C4">
      <w:pPr>
        <w:pStyle w:val="a3"/>
      </w:pPr>
      <w:r>
        <w:t>Сахарный диабет 2 типа – это хроническое заболевание, обусловленное уменьшением чувствительности тканей организма человека к инсулину. Характерным проявлением сахарного диабета является нарушение углеводного обмена с нарастанием уровня глюкозы (сахара) в крови.</w:t>
      </w:r>
    </w:p>
    <w:p w:rsidR="00AB482E" w:rsidRDefault="002879C4">
      <w:pPr>
        <w:pStyle w:val="a3"/>
      </w:pPr>
      <w:r>
        <w:t>Сахарный диабет – одно из наиболее распространенных эндокринных заболеваний. Частота сахарного диабета в среднем колеблется от 1, 5-3%, возрастая в развитых странах мира (до 5-6%).</w:t>
      </w:r>
    </w:p>
    <w:p w:rsidR="00AB482E" w:rsidRDefault="002879C4">
      <w:pPr>
        <w:pStyle w:val="a3"/>
      </w:pPr>
      <w:r>
        <w:t>В мире насчитывается около 200 млн. больных диабетом, при этом почти 90% из них страдают сахарным диабетом 2-го типа. Как правило, чаще заболевают сахарным диабетом 2 типа лица старше 45 лет. Наибольший процент заболеваемости сахарным диабетом 2 типа наблюдается среди лиц с ожирением. Так, у людей с умеренной степенью ожирения частота диабета увеличивается в 4 раза, а у людей с выраженным ожирением – в 30 раз.</w:t>
      </w:r>
    </w:p>
    <w:p w:rsidR="00AB482E" w:rsidRDefault="002879C4">
      <w:pPr>
        <w:pStyle w:val="a3"/>
      </w:pPr>
      <w:r>
        <w:t>Причины развития сахарного диабета 2-го типа.</w:t>
      </w:r>
    </w:p>
    <w:p w:rsidR="00AB482E" w:rsidRDefault="002879C4">
      <w:pPr>
        <w:pStyle w:val="a3"/>
      </w:pPr>
      <w:r>
        <w:t>Сахарный диабет 2 типа возникает в том случае, когда организм не отвечает на инсулин соответствующим образом. Это состояние называется «инсулинорезистентностью» (уменьшение чувствительности к инсулину).</w:t>
      </w:r>
    </w:p>
    <w:p w:rsidR="00AB482E" w:rsidRDefault="002879C4">
      <w:pPr>
        <w:pStyle w:val="a3"/>
      </w:pPr>
      <w:r>
        <w:t>В отличие от людей с сахарным диабетом 1-го типа, у людей с сахарным диабетом 2-го типа инсулин продолжает вырабатываться (иногда вырабатывается в количествах превышающих физиологические), однако теряет способность реагировать с клетками тела и облегчать усвоение глюкозы из крови.</w:t>
      </w:r>
    </w:p>
    <w:p w:rsidR="00AB482E" w:rsidRDefault="002879C4">
      <w:pPr>
        <w:pStyle w:val="a3"/>
      </w:pPr>
      <w:r>
        <w:t>Точная причина сахарного диабета 2-го типа неизвестна. Согласно современным исследованиям одной из главных причин развития диабета 2 типа является изменение чувствительности и количества клеточных рецепторов к инсулину (рецепторы реагируют с инсулином, а уменьшение их количества уменьшает чувствительность тканей организма к инсулину). Существует ряд факторов и состояний увеличивающих риск развития диабета посредством увеличения резистентности тканей к инсулину. Факторы, которые влияют на резистентность организма к инсулину это:</w:t>
      </w:r>
    </w:p>
    <w:p w:rsidR="00AB482E" w:rsidRDefault="002879C4">
      <w:pPr>
        <w:pStyle w:val="a3"/>
      </w:pPr>
      <w:r>
        <w:t>Резистентность к инсулину увеличивается на 30% в период полового созревания, из-за влияния гомонов роста.</w:t>
      </w:r>
    </w:p>
    <w:p w:rsidR="00AB482E" w:rsidRDefault="002879C4">
      <w:pPr>
        <w:pStyle w:val="a3"/>
      </w:pPr>
      <w:r>
        <w:t>Женский пол. Считается, что женщины больше склонны к развитию резистентности, чем мужчины.</w:t>
      </w:r>
    </w:p>
    <w:p w:rsidR="00AB482E" w:rsidRDefault="002879C4">
      <w:pPr>
        <w:pStyle w:val="a3"/>
      </w:pPr>
      <w:r>
        <w:t>Раса. Резистентность к инсулину на 30% выше у афроамериканцев, чем у представителей других рас.</w:t>
      </w:r>
    </w:p>
    <w:p w:rsidR="00AB482E" w:rsidRDefault="002879C4">
      <w:pPr>
        <w:pStyle w:val="a3"/>
      </w:pPr>
      <w:r>
        <w:t>Ожирение.</w:t>
      </w:r>
    </w:p>
    <w:p w:rsidR="00AB482E" w:rsidRDefault="002879C4">
      <w:pPr>
        <w:pStyle w:val="a3"/>
      </w:pPr>
      <w:r>
        <w:t>Сахарный диабет 2-го типа может встречаться у членов одной семьи, но определить точную природу (выявить генетически фактор) его наследования пока не удалось.</w:t>
      </w:r>
    </w:p>
    <w:p w:rsidR="00AB482E" w:rsidRDefault="002879C4">
      <w:pPr>
        <w:pStyle w:val="a3"/>
      </w:pPr>
      <w:r>
        <w:t>Какие бывают симптомы и признаки сахарного диабета 2-го типа?</w:t>
      </w:r>
    </w:p>
    <w:p w:rsidR="00AB482E" w:rsidRDefault="002879C4">
      <w:pPr>
        <w:pStyle w:val="a3"/>
      </w:pPr>
      <w:r>
        <w:t>К основным симптомам сахарного диабета 2-го типа относятся:</w:t>
      </w:r>
    </w:p>
    <w:p w:rsidR="00AB482E" w:rsidRDefault="002879C4">
      <w:pPr>
        <w:pStyle w:val="a3"/>
      </w:pPr>
      <w:r>
        <w:t>Жажда</w:t>
      </w:r>
    </w:p>
    <w:p w:rsidR="00AB482E" w:rsidRDefault="002879C4">
      <w:pPr>
        <w:pStyle w:val="a3"/>
      </w:pPr>
      <w:r>
        <w:t>Более частое мочеиспускание, чем обычно</w:t>
      </w:r>
    </w:p>
    <w:p w:rsidR="00AB482E" w:rsidRDefault="002879C4">
      <w:pPr>
        <w:pStyle w:val="a3"/>
      </w:pPr>
      <w:r>
        <w:t>Увеличение количества выделяемой мочи</w:t>
      </w:r>
    </w:p>
    <w:p w:rsidR="00AB482E" w:rsidRDefault="002879C4">
      <w:pPr>
        <w:pStyle w:val="a3"/>
      </w:pPr>
      <w:r>
        <w:t>Усиленный голод</w:t>
      </w:r>
    </w:p>
    <w:p w:rsidR="00AB482E" w:rsidRDefault="002879C4">
      <w:pPr>
        <w:pStyle w:val="a3"/>
      </w:pPr>
      <w:r>
        <w:t>Потеря веса или наоборот быстрый набор веса</w:t>
      </w:r>
    </w:p>
    <w:p w:rsidR="00AB482E" w:rsidRDefault="002879C4">
      <w:pPr>
        <w:pStyle w:val="a3"/>
      </w:pPr>
      <w:r>
        <w:t>Слабость</w:t>
      </w:r>
    </w:p>
    <w:p w:rsidR="00AB482E" w:rsidRDefault="002879C4">
      <w:pPr>
        <w:pStyle w:val="a3"/>
      </w:pPr>
      <w:r>
        <w:t>Другими признаками сахарного диабета 2 типа могут быть:</w:t>
      </w:r>
    </w:p>
    <w:p w:rsidR="00AB482E" w:rsidRDefault="002879C4">
      <w:pPr>
        <w:pStyle w:val="a3"/>
      </w:pPr>
      <w:r>
        <w:t>Частые инфекции.</w:t>
      </w:r>
    </w:p>
    <w:p w:rsidR="00AB482E" w:rsidRDefault="002879C4">
      <w:pPr>
        <w:pStyle w:val="a3"/>
      </w:pPr>
      <w:r>
        <w:t>Покалывание или онемение рук или ног.</w:t>
      </w:r>
    </w:p>
    <w:p w:rsidR="00AB482E" w:rsidRDefault="002879C4">
      <w:pPr>
        <w:pStyle w:val="a3"/>
      </w:pPr>
      <w:r>
        <w:t>Прогрессивное ухудшение зрения.</w:t>
      </w:r>
    </w:p>
    <w:p w:rsidR="00AB482E" w:rsidRDefault="002879C4">
      <w:pPr>
        <w:pStyle w:val="a3"/>
      </w:pPr>
      <w:r>
        <w:t>Появления труднозаживающих язв</w:t>
      </w:r>
    </w:p>
    <w:p w:rsidR="00AB482E" w:rsidRDefault="002879C4">
      <w:pPr>
        <w:pStyle w:val="a3"/>
      </w:pPr>
      <w:r>
        <w:t>Диагностика сахарного диабета 2-го типа</w:t>
      </w:r>
    </w:p>
    <w:p w:rsidR="00AB482E" w:rsidRDefault="002879C4">
      <w:pPr>
        <w:pStyle w:val="a3"/>
      </w:pPr>
      <w:r>
        <w:t>Для того, чтобы подтвердить возникшее подозрение о наличии у пациента сахарного диабета II типа, проводится исследование уровня сахара в крови и моче.</w:t>
      </w:r>
    </w:p>
    <w:p w:rsidR="00AB482E" w:rsidRDefault="002879C4">
      <w:pPr>
        <w:pStyle w:val="a3"/>
      </w:pPr>
      <w:r>
        <w:t>В большинстве случаев сахарный диабет определяется тогда, когда больной уже имеет осложнения, то есть приблизительно через 5-7 лет после начала болезни. Таким образом, эксперты американской диабетической ассоциации предложили ввести новые диагностические критерии сахарного диабета, помогающие определит диабет на ранних стадиях.</w:t>
      </w:r>
    </w:p>
    <w:p w:rsidR="00AB482E" w:rsidRDefault="002879C4">
      <w:pPr>
        <w:pStyle w:val="a3"/>
      </w:pPr>
      <w:r>
        <w:t>Если глюкоза плазмы натощак:</w:t>
      </w:r>
    </w:p>
    <w:p w:rsidR="00AB482E" w:rsidRDefault="002879C4">
      <w:pPr>
        <w:pStyle w:val="a3"/>
      </w:pPr>
      <w:r>
        <w:t>Менее 6.1 ммоль/л – гипергликемии нет, а значит нет и диабета</w:t>
      </w:r>
    </w:p>
    <w:p w:rsidR="00AB482E" w:rsidRDefault="002879C4">
      <w:pPr>
        <w:pStyle w:val="a3"/>
      </w:pPr>
      <w:r>
        <w:t>В интервале от 6.1 до 7.0 ммоль/л – нарушенная гликемия натощак.</w:t>
      </w:r>
    </w:p>
    <w:p w:rsidR="00AB482E" w:rsidRDefault="002879C4">
      <w:pPr>
        <w:pStyle w:val="a3"/>
      </w:pPr>
      <w:r>
        <w:t>Свыше 7.0 ммоль/л – предварительный диагноз сахарного диабета, но с последующим подтверждением.</w:t>
      </w:r>
    </w:p>
    <w:p w:rsidR="00AB482E" w:rsidRDefault="002879C4">
      <w:pPr>
        <w:pStyle w:val="a3"/>
      </w:pPr>
      <w:r>
        <w:t>Такие состояния как нарушенная толерантность к глюкозе и нарушенная гликемия натощак часто рассматриваются как предиабет и требуют дальнейшего наблюдения и профилактического лечения.</w:t>
      </w:r>
    </w:p>
    <w:p w:rsidR="00AB482E" w:rsidRDefault="002879C4">
      <w:pPr>
        <w:pStyle w:val="a3"/>
      </w:pPr>
      <w:r>
        <w:t>Лечение сахарного диабета 2 типа</w:t>
      </w:r>
    </w:p>
    <w:p w:rsidR="00AB482E" w:rsidRDefault="002879C4">
      <w:pPr>
        <w:pStyle w:val="a3"/>
      </w:pPr>
      <w:r>
        <w:t>Лечение сахарного диабета 2 типа включает: диету, физические упражнения, лекарства снижающие концентрацию глюкозы в крови.</w:t>
      </w:r>
    </w:p>
    <w:p w:rsidR="00AB482E" w:rsidRDefault="002879C4">
      <w:pPr>
        <w:pStyle w:val="a3"/>
      </w:pPr>
      <w:r>
        <w:t>Диета при сахарном диабете 2 типа</w:t>
      </w:r>
    </w:p>
    <w:p w:rsidR="00AB482E" w:rsidRDefault="002879C4">
      <w:pPr>
        <w:pStyle w:val="a3"/>
      </w:pPr>
      <w:r>
        <w:t>В лечении сахарного диабета 2-го типа диета имеет огромное значение. В некоторых случаях проблема сахарного диабета может быть полностью решена без приема лекарств. Как правило, пациенты, страдающие сахарным диабетом 2-го типа, имеют избыточный вес, поэтому основная цель врача при назначении диеты – снижение веса пациента.</w:t>
      </w:r>
    </w:p>
    <w:p w:rsidR="00AB482E" w:rsidRDefault="002879C4">
      <w:pPr>
        <w:pStyle w:val="a3"/>
      </w:pPr>
      <w:r>
        <w:t>Какие основные принципы диеты, направленной на снижение веса больных с сахарным диабетом 2 типа?</w:t>
      </w:r>
    </w:p>
    <w:p w:rsidR="00AB482E" w:rsidRDefault="002879C4">
      <w:pPr>
        <w:pStyle w:val="a3"/>
      </w:pPr>
      <w:r>
        <w:t>Исключить легкоусвояемые углеводы (сладости, сладкие фрукты, хлебобулочные изделия).</w:t>
      </w:r>
    </w:p>
    <w:p w:rsidR="00AB482E" w:rsidRDefault="002879C4">
      <w:pPr>
        <w:pStyle w:val="a3"/>
      </w:pPr>
      <w:r>
        <w:t>Разделить прием пищи на 4-6 небольших порций в течение дня.</w:t>
      </w:r>
    </w:p>
    <w:p w:rsidR="00AB482E" w:rsidRDefault="002879C4">
      <w:pPr>
        <w:pStyle w:val="a3"/>
      </w:pPr>
      <w:r>
        <w:t>50% жиров должны быть растительного происхождения.</w:t>
      </w:r>
    </w:p>
    <w:p w:rsidR="00AB482E" w:rsidRDefault="002879C4">
      <w:pPr>
        <w:pStyle w:val="a3"/>
      </w:pPr>
      <w:r>
        <w:t>Диета должна удовлетворять потребность организма в питательных веществах.</w:t>
      </w:r>
    </w:p>
    <w:p w:rsidR="00AB482E" w:rsidRDefault="002879C4">
      <w:pPr>
        <w:pStyle w:val="a3"/>
      </w:pPr>
      <w:r>
        <w:t>Строгий режим питания.</w:t>
      </w:r>
    </w:p>
    <w:p w:rsidR="00AB482E" w:rsidRDefault="002879C4">
      <w:pPr>
        <w:pStyle w:val="a3"/>
      </w:pPr>
      <w:r>
        <w:t>Употребление овощей ежедневно.</w:t>
      </w:r>
    </w:p>
    <w:p w:rsidR="00AB482E" w:rsidRDefault="002879C4">
      <w:pPr>
        <w:pStyle w:val="a3"/>
      </w:pPr>
      <w:r>
        <w:t>При сахарном диабете рекомендуется употреблять следующие продукты:</w:t>
      </w:r>
    </w:p>
    <w:p w:rsidR="00AB482E" w:rsidRDefault="002879C4">
      <w:pPr>
        <w:pStyle w:val="a3"/>
      </w:pPr>
      <w:r>
        <w:t>Хлеб – до 200гр в день, преимущественно черный.</w:t>
      </w:r>
    </w:p>
    <w:p w:rsidR="00AB482E" w:rsidRDefault="002879C4">
      <w:pPr>
        <w:pStyle w:val="a3"/>
      </w:pPr>
      <w:r>
        <w:t>Нежирное мясо.</w:t>
      </w:r>
    </w:p>
    <w:p w:rsidR="00AB482E" w:rsidRDefault="002879C4">
      <w:pPr>
        <w:pStyle w:val="a3"/>
      </w:pPr>
      <w:r>
        <w:t>Овощи и зелень. Картофель, морковь рекомендуется употреблять не более 200гр в день. А вот другие овощи (капусту, огурцы, помидоры и др.) можно употреблять практически без ограничений.</w:t>
      </w:r>
    </w:p>
    <w:p w:rsidR="00AB482E" w:rsidRDefault="002879C4">
      <w:pPr>
        <w:pStyle w:val="a3"/>
      </w:pPr>
      <w:r>
        <w:t>Фрукты и ягоды кислых и кисло-сладких сортов до 300гр в день.</w:t>
      </w:r>
    </w:p>
    <w:p w:rsidR="00AB482E" w:rsidRDefault="002879C4">
      <w:pPr>
        <w:pStyle w:val="a3"/>
      </w:pPr>
      <w:r>
        <w:t>Напитки. Разрешены зеленый или черный чай, можно с молоком, некрепкий кофе, томатный сок, соки из ягод и фруктов кислых сортов.</w:t>
      </w:r>
    </w:p>
    <w:p w:rsidR="00AB482E" w:rsidRDefault="002879C4">
      <w:pPr>
        <w:pStyle w:val="a3"/>
      </w:pPr>
      <w:r>
        <w:t>Что должен знать пациент о взаимодействии диабета и спорта?</w:t>
      </w:r>
    </w:p>
    <w:p w:rsidR="00AB482E" w:rsidRDefault="002879C4">
      <w:pPr>
        <w:pStyle w:val="a3"/>
      </w:pPr>
      <w:r>
        <w:t>При сахарном диабете 2-го типа целью физических упражнений, как и диеты, с одной стороны является снижение веса, с другой – повышение чувствительности тканей организма к инсулину, с третьей – снижение риска развития осложнений. Пациентам показаны динамические нагрузки средней интенсивности. Например, такие как прогулки, зарядка, плавание. Длительность физических упражнений – до 30 минут.</w:t>
      </w:r>
    </w:p>
    <w:p w:rsidR="00AB482E" w:rsidRDefault="002879C4">
      <w:pPr>
        <w:pStyle w:val="a3"/>
      </w:pPr>
      <w:r>
        <w:t>Какие лекарства необходимы пациентам с сахарным диабетом 2 типа?</w:t>
      </w:r>
    </w:p>
    <w:p w:rsidR="00AB482E" w:rsidRDefault="002879C4">
      <w:pPr>
        <w:pStyle w:val="a3"/>
      </w:pPr>
      <w:r>
        <w:t>На начальных стадиях сахарного диабета достаточно придерживаться диеты и выполнять физические упражнение, и тогда можно обойтись и без лекарств. Как правило, незначительное снижение веса помогает нормализовать углеводный обмен организма и снизить производство сахара на уровне печени. Для лечения более поздних стадий сахарного диабета применяют различные лекарственные препараты. Обычно людям с сахарным диабетом 2-го типа выписываются пероральные противодиабетические средства. Как правило, данные препараты применяются один раз в день, хотя некоторым пациентам необходимо принимать препараты более одного раза в день. Для более эффективного лечения противодиабетические препараты комбинируют.</w:t>
      </w:r>
    </w:p>
    <w:p w:rsidR="00AB482E" w:rsidRDefault="002879C4">
      <w:pPr>
        <w:pStyle w:val="a3"/>
      </w:pPr>
      <w:r>
        <w:t>Пероральные противодиабетические средства:</w:t>
      </w:r>
    </w:p>
    <w:p w:rsidR="00AB482E" w:rsidRDefault="002879C4">
      <w:pPr>
        <w:pStyle w:val="a3"/>
      </w:pPr>
      <w:r>
        <w:t>Толбутамид, Глипизид, Манинил – повышают выделение инсулина клетками поджелудочной железы.</w:t>
      </w:r>
    </w:p>
    <w:p w:rsidR="00AB482E" w:rsidRDefault="002879C4">
      <w:pPr>
        <w:pStyle w:val="a3"/>
      </w:pPr>
      <w:r>
        <w:t>Метформин – уменьшают производство сахара в печени, повышают чувствительность тканей организма к инсулину.</w:t>
      </w:r>
    </w:p>
    <w:p w:rsidR="00AB482E" w:rsidRDefault="002879C4">
      <w:pPr>
        <w:pStyle w:val="a3"/>
      </w:pPr>
      <w:r>
        <w:t>Акарбоза – снижает всасываемость глюкозы на уровне кишечника.</w:t>
      </w:r>
    </w:p>
    <w:p w:rsidR="00AB482E" w:rsidRDefault="002879C4">
      <w:pPr>
        <w:pStyle w:val="a3"/>
      </w:pPr>
      <w:r>
        <w:t>Добавки магния позволяет регулировать содержание сахара в крови.</w:t>
      </w:r>
    </w:p>
    <w:p w:rsidR="00AB482E" w:rsidRDefault="002879C4">
      <w:pPr>
        <w:pStyle w:val="a3"/>
      </w:pPr>
      <w:r>
        <w:t>Рекомендуемые сочетания противодиабетических препаратов:</w:t>
      </w:r>
    </w:p>
    <w:p w:rsidR="00AB482E" w:rsidRDefault="002879C4">
      <w:pPr>
        <w:pStyle w:val="a3"/>
      </w:pPr>
      <w:r>
        <w:t>Метформин + Натеглинид</w:t>
      </w:r>
    </w:p>
    <w:p w:rsidR="00AB482E" w:rsidRDefault="002879C4">
      <w:pPr>
        <w:pStyle w:val="a3"/>
      </w:pPr>
      <w:r>
        <w:t>Метформин + Инсулин</w:t>
      </w:r>
    </w:p>
    <w:p w:rsidR="00AB482E" w:rsidRDefault="002879C4">
      <w:pPr>
        <w:pStyle w:val="a3"/>
      </w:pPr>
      <w:r>
        <w:t>Метформин + Тиазолидиндион</w:t>
      </w:r>
    </w:p>
    <w:p w:rsidR="00AB482E" w:rsidRDefault="002879C4">
      <w:pPr>
        <w:pStyle w:val="a3"/>
      </w:pPr>
      <w:r>
        <w:t>Метформин + Глипизид</w:t>
      </w:r>
    </w:p>
    <w:p w:rsidR="00AB482E" w:rsidRDefault="002879C4">
      <w:pPr>
        <w:pStyle w:val="a3"/>
      </w:pPr>
      <w:r>
        <w:t>У значительного числа пациентов с сахарным диабетом 2-го типа таблетки постепенно прекращают быть эффективными, в таких случаях больного переводят на лечение инсулином. Помимо этого, могут возникать периоды - например, во время серьезных болезней - когда прежде эффективное лечение таблетками должно быть временно заменено лечением инсулином.</w:t>
      </w:r>
    </w:p>
    <w:p w:rsidR="00AB482E" w:rsidRDefault="002879C4">
      <w:pPr>
        <w:pStyle w:val="a3"/>
      </w:pPr>
      <w:r>
        <w:t>Начало инсулинотерапии при сахарном диабете 2 типа определяется лечащим врачом, . Целью инсулинотерапии является достижение наилучшей компенсации уровня глюкозы в крови, а значит профилактика осложнений диабета. При сахарном диабете 2-го типа о переходе на инсулин стоит задуматься, когда:</w:t>
      </w:r>
    </w:p>
    <w:p w:rsidR="00AB482E" w:rsidRDefault="002879C4">
      <w:pPr>
        <w:pStyle w:val="a3"/>
      </w:pPr>
      <w:r>
        <w:t>Наблюдается быстрая потеря веса.</w:t>
      </w:r>
    </w:p>
    <w:p w:rsidR="00AB482E" w:rsidRDefault="002879C4">
      <w:pPr>
        <w:pStyle w:val="a3"/>
      </w:pPr>
      <w:r>
        <w:t>Появляются симптомы осложнений сахарного диабета.</w:t>
      </w:r>
    </w:p>
    <w:p w:rsidR="00AB482E" w:rsidRDefault="002879C4">
      <w:pPr>
        <w:pStyle w:val="a3"/>
      </w:pPr>
      <w:r>
        <w:t>Никакие другие способы лечения не дают хорошей компенсации заболевания.</w:t>
      </w:r>
    </w:p>
    <w:p w:rsidR="00AB482E" w:rsidRDefault="002879C4">
      <w:pPr>
        <w:pStyle w:val="a3"/>
      </w:pPr>
      <w:r>
        <w:t>Классификация</w:t>
      </w:r>
    </w:p>
    <w:p w:rsidR="00AB482E" w:rsidRDefault="002879C4">
      <w:pPr>
        <w:pStyle w:val="a3"/>
      </w:pPr>
      <w:r>
        <w:t>I. По степени тяжести:</w:t>
      </w:r>
    </w:p>
    <w:p w:rsidR="00AB482E" w:rsidRDefault="002879C4">
      <w:pPr>
        <w:pStyle w:val="a3"/>
      </w:pPr>
      <w:r>
        <w:t>лёгкая форма (характеризуется возможностью компенсации заболевания только диетой или диетой в сочетании с приёмом одной таблетки сахароснижающего препарата. Вероятность развития ангиопатий не велика).</w:t>
      </w:r>
    </w:p>
    <w:p w:rsidR="00AB482E" w:rsidRDefault="002879C4">
      <w:pPr>
        <w:pStyle w:val="a3"/>
      </w:pPr>
      <w:r>
        <w:t>средней степени тяжести (компенсация метаболических расстройств на фоне приёма 2-3 таблеток сахароснижающих препаратов. Возможно сочетание с функциональной стадией сосудистых осложнений).</w:t>
      </w:r>
    </w:p>
    <w:p w:rsidR="00AB482E" w:rsidRDefault="002879C4">
      <w:pPr>
        <w:pStyle w:val="a3"/>
      </w:pPr>
      <w:r>
        <w:t>тяжёлое течение (компенсация достигается комбинированным приёмом таблетированных сахароснижающих препаратов и инсулина, либо только инсулинотерапией. На этой стадии отмечаются тяжёлые проявления сосудистых осложнений — органическая стадия развития ретинопатии, нефропатии, ангиопатии нижних конечностей; может диагносцироваться энцефалопатия, тяжёлые проявления нейропатии).</w:t>
      </w:r>
    </w:p>
    <w:p w:rsidR="00AB482E" w:rsidRDefault="002879C4">
      <w:pPr>
        <w:pStyle w:val="a3"/>
      </w:pPr>
      <w:r>
        <w:t>II. По степени компенсации углеводного обмена:</w:t>
      </w:r>
    </w:p>
    <w:p w:rsidR="00AB482E" w:rsidRDefault="002879C4">
      <w:pPr>
        <w:pStyle w:val="a3"/>
      </w:pPr>
      <w:r>
        <w:t>фаза компенсации</w:t>
      </w:r>
    </w:p>
    <w:p w:rsidR="00AB482E" w:rsidRDefault="002879C4">
      <w:pPr>
        <w:pStyle w:val="a3"/>
      </w:pPr>
      <w:r>
        <w:t>фаза субкомпенсации</w:t>
      </w:r>
    </w:p>
    <w:p w:rsidR="00AB482E" w:rsidRDefault="002879C4">
      <w:pPr>
        <w:pStyle w:val="a3"/>
      </w:pPr>
      <w:r>
        <w:t>фаза декомпенсации</w:t>
      </w:r>
    </w:p>
    <w:p w:rsidR="00AB482E" w:rsidRDefault="002879C4">
      <w:pPr>
        <w:pStyle w:val="a3"/>
      </w:pPr>
      <w:r>
        <w:t>III. По наличию осложнений:</w:t>
      </w:r>
    </w:p>
    <w:p w:rsidR="00AB482E" w:rsidRDefault="002879C4">
      <w:pPr>
        <w:pStyle w:val="a3"/>
      </w:pPr>
      <w:r>
        <w:t>Диабетическая микро- и макроангиопатия</w:t>
      </w:r>
    </w:p>
    <w:p w:rsidR="00AB482E" w:rsidRDefault="002879C4">
      <w:pPr>
        <w:pStyle w:val="a3"/>
      </w:pPr>
      <w:r>
        <w:t>Диабетическая полинейропатия</w:t>
      </w:r>
    </w:p>
    <w:p w:rsidR="00AB482E" w:rsidRDefault="002879C4">
      <w:pPr>
        <w:pStyle w:val="a3"/>
      </w:pPr>
      <w:r>
        <w:t>Диабетическая артропатия</w:t>
      </w:r>
    </w:p>
    <w:p w:rsidR="00AB482E" w:rsidRDefault="002879C4">
      <w:pPr>
        <w:pStyle w:val="a3"/>
      </w:pPr>
      <w:r>
        <w:t>Диабетическая офтальмопатия, ретинопатия</w:t>
      </w:r>
    </w:p>
    <w:p w:rsidR="00AB482E" w:rsidRDefault="002879C4">
      <w:pPr>
        <w:pStyle w:val="a3"/>
      </w:pPr>
      <w:r>
        <w:t>Диабетическая нефропатия</w:t>
      </w:r>
    </w:p>
    <w:p w:rsidR="00AB482E" w:rsidRDefault="002879C4">
      <w:pPr>
        <w:pStyle w:val="a3"/>
      </w:pPr>
      <w:r>
        <w:t>Диабетическая энцефалопатия</w:t>
      </w:r>
      <w:bookmarkStart w:id="0" w:name="_GoBack"/>
      <w:bookmarkEnd w:id="0"/>
    </w:p>
    <w:sectPr w:rsidR="00AB48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9C4"/>
    <w:rsid w:val="002879C4"/>
    <w:rsid w:val="00644D7D"/>
    <w:rsid w:val="00A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49045-5293-46C2-82F9-049D35DD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1349</Words>
  <Characters>7690</Characters>
  <Application>Microsoft Office Word</Application>
  <DocSecurity>0</DocSecurity>
  <Lines>64</Lines>
  <Paragraphs>18</Paragraphs>
  <ScaleCrop>false</ScaleCrop>
  <Company>diakov.net</Company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Диабет II типа</dc:title>
  <dc:subject/>
  <dc:creator>Irina</dc:creator>
  <cp:keywords/>
  <dc:description/>
  <cp:lastModifiedBy>Irina</cp:lastModifiedBy>
  <cp:revision>2</cp:revision>
  <dcterms:created xsi:type="dcterms:W3CDTF">2014-07-19T02:19:00Z</dcterms:created>
  <dcterms:modified xsi:type="dcterms:W3CDTF">2014-07-19T02:19:00Z</dcterms:modified>
</cp:coreProperties>
</file>