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07" w:rsidRDefault="00A1419F">
      <w:pPr>
        <w:pStyle w:val="a3"/>
      </w:pPr>
      <w:r>
        <w:br/>
      </w:r>
    </w:p>
    <w:p w:rsidR="00385007" w:rsidRDefault="00A1419F">
      <w:pPr>
        <w:pStyle w:val="a3"/>
      </w:pPr>
      <w:r>
        <w:rPr>
          <w:b/>
          <w:bCs/>
        </w:rPr>
        <w:t>Хосе Бернардо де Талье и Портокарреро, маркиз де Торро Талье, маркиз Трухильо</w:t>
      </w:r>
      <w:r>
        <w:t xml:space="preserve"> — (исп. </w:t>
      </w:r>
      <w:r>
        <w:rPr>
          <w:i/>
          <w:iCs/>
        </w:rPr>
        <w:t>José Bernardo de Tagle y Portocarrero, marquis de Torre Tagle and marquis of Trujillo</w:t>
      </w:r>
      <w:r>
        <w:t>) — (21 марта 1779, Лима — 26 сентября 1825, Кальяо) — перуанский военный и политический деятель, президент Перу в 1823 и 1824 годах.</w:t>
      </w:r>
    </w:p>
    <w:p w:rsidR="00385007" w:rsidRDefault="00A1419F">
      <w:pPr>
        <w:pStyle w:val="a3"/>
      </w:pPr>
      <w:r>
        <w:t>Происходит из знатного перуанского рода испанских аристократов. Проживал в Испании между 1812 и 1817 годами будучи представителем Кадисских кортесов. После возвращения в Перу был назначен губернатором города Трухильо, когда в город прибыл Хосе Сан-Мартин объявил город независимым.</w:t>
      </w:r>
    </w:p>
    <w:p w:rsidR="00385007" w:rsidRDefault="00A1419F">
      <w:pPr>
        <w:pStyle w:val="a3"/>
      </w:pPr>
      <w:r>
        <w:t>Впервые де Талье стал президентом всего на два дня с 27 по 28 февраля 1823 года. В том же году, после отставки президента Хосе де ла Рива Агуэро и недолгого правления Сукре, Хосе Бернардо де Талье вновь возглавил Перу. Второе его президентство также было временным до прибытия в страну «Либертадора» Симона Боливара. Основной задачей правления Талье было обнародование конституции Перу.</w:t>
      </w:r>
    </w:p>
    <w:p w:rsidR="00385007" w:rsidRDefault="00A1419F">
      <w:pPr>
        <w:pStyle w:val="a3"/>
      </w:pPr>
      <w:r>
        <w:t>В феврале 1824 года роялисты вновь взяли Лиму, Симон Боливар вынужден был отступить, а Хосе Бернардо де Талье оказавшись не удел и опасаясь потерять власть и влияние решил договориться с испанцами. В результате военных действий де Талье был вынужден сдаться республиканским властям, и бы заключён в Крепость короля Филиппа в Кальяо, где и умер от чумы 26 сентября 1825 года.</w:t>
      </w:r>
    </w:p>
    <w:p w:rsidR="00385007" w:rsidRDefault="00A1419F">
      <w:pPr>
        <w:pStyle w:val="21"/>
        <w:numPr>
          <w:ilvl w:val="0"/>
          <w:numId w:val="0"/>
        </w:numPr>
      </w:pPr>
      <w:r>
        <w:t>Флаг Перу</w:t>
      </w:r>
    </w:p>
    <w:p w:rsidR="00385007" w:rsidRDefault="00A1419F">
      <w:pPr>
        <w:pStyle w:val="a3"/>
      </w:pPr>
      <w:r>
        <w:t>Из-за сложности изготовления флага установленного Сан-Мартином, в марте 1822 года, Хосе Бернардо де Талье изменил флаг Перу. Новый флаг Перу имел три горизонтальные полосы, в центре белая полоса по краям красные, в центре на белой полосе изображено солнце. Уже в мае того же года, из-за проблем идентификации во время сражений с испанцами, чей флаг также имел горизонтальные полосы, но только жёлтого цвета, было принято решение изменить горизонтальные полосы на вертикальные.</w:t>
      </w:r>
    </w:p>
    <w:p w:rsidR="00385007" w:rsidRDefault="00A1419F">
      <w:pPr>
        <w:pStyle w:val="a3"/>
        <w:numPr>
          <w:ilvl w:val="0"/>
          <w:numId w:val="1"/>
        </w:numPr>
        <w:tabs>
          <w:tab w:val="left" w:pos="707"/>
        </w:tabs>
      </w:pPr>
      <w:r>
        <w:t>Первый дизайн флага 1822</w:t>
      </w:r>
    </w:p>
    <w:p w:rsidR="00385007" w:rsidRDefault="00A1419F">
      <w:pPr>
        <w:pStyle w:val="a3"/>
        <w:numPr>
          <w:ilvl w:val="0"/>
          <w:numId w:val="1"/>
        </w:numPr>
        <w:tabs>
          <w:tab w:val="left" w:pos="707"/>
        </w:tabs>
      </w:pPr>
      <w:r>
        <w:t>Второй дизайн флага 1822-1825</w:t>
      </w:r>
    </w:p>
    <w:p w:rsidR="00385007" w:rsidRDefault="00385007">
      <w:pPr>
        <w:pStyle w:val="a3"/>
      </w:pPr>
    </w:p>
    <w:p w:rsidR="00385007" w:rsidRDefault="00A1419F">
      <w:pPr>
        <w:pStyle w:val="a3"/>
      </w:pPr>
      <w:r>
        <w:t>Источник: http://ru.wikipedia.org/wiki/Талье,_Хосе_Бернардо_де</w:t>
      </w:r>
      <w:bookmarkStart w:id="0" w:name="_GoBack"/>
      <w:bookmarkEnd w:id="0"/>
    </w:p>
    <w:sectPr w:rsidR="00385007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19F"/>
    <w:rsid w:val="00385007"/>
    <w:rsid w:val="006E699D"/>
    <w:rsid w:val="00A1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9A338-21F8-4B53-8C1E-47FF9442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Company>diakov.net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2014-08-31T18:51:00Z</dcterms:created>
  <dcterms:modified xsi:type="dcterms:W3CDTF">2014-08-31T18:51:00Z</dcterms:modified>
</cp:coreProperties>
</file>