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0ED" w:rsidRDefault="005100ED">
      <w:pPr>
        <w:rPr>
          <w:sz w:val="32"/>
          <w:szCs w:val="32"/>
        </w:rPr>
      </w:pPr>
    </w:p>
    <w:p w:rsidR="009574E8" w:rsidRDefault="009574E8">
      <w:pPr>
        <w:rPr>
          <w:sz w:val="32"/>
          <w:szCs w:val="32"/>
        </w:rPr>
      </w:pPr>
      <w:r>
        <w:rPr>
          <w:sz w:val="32"/>
          <w:szCs w:val="32"/>
        </w:rPr>
        <w:t xml:space="preserve">  Тема огня в мифологии.</w:t>
      </w:r>
    </w:p>
    <w:p w:rsidR="009574E8" w:rsidRDefault="009574E8">
      <w:pPr>
        <w:rPr>
          <w:sz w:val="32"/>
          <w:szCs w:val="32"/>
        </w:rPr>
      </w:pPr>
    </w:p>
    <w:p w:rsidR="003F587C" w:rsidRPr="003F587C" w:rsidRDefault="009574E8" w:rsidP="003F587C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  <w:r w:rsidRPr="009574E8">
        <w:rPr>
          <w:b/>
          <w:i/>
          <w:sz w:val="32"/>
          <w:szCs w:val="32"/>
        </w:rPr>
        <w:t>Огонь- в народных представлениях одна из основных стихий мироздания. Древнерусские язычники жгли костры на своих святилищах и поддерживали негасимый огонь перед идолом Перуна. Они сжигали своих мертвецов, веря, что с пламенем погребального костра те переносятся в рай. По свидетельству арабского автора ал-Масуди (10в.), славяне «сожигают своих мертвых, а также скот, оружие, украшения; когда умирает муж, сжигается с ним жена его… жены их стремятся к самосожжению, чтобы войти за мужьями в рай».</w:t>
      </w:r>
      <w:r w:rsidRPr="009574E8">
        <w:rPr>
          <w:rFonts w:ascii="Arial" w:hAnsi="Arial" w:cs="Arial"/>
          <w:b/>
          <w:i/>
          <w:color w:val="000000"/>
          <w:sz w:val="32"/>
          <w:szCs w:val="32"/>
        </w:rPr>
        <w:t xml:space="preserve"> После принятия христианства на кострах сжигали</w:t>
      </w:r>
      <w:r w:rsidRPr="009574E8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9574E8">
        <w:rPr>
          <w:b/>
          <w:i/>
          <w:iCs/>
          <w:color w:val="000000"/>
          <w:sz w:val="32"/>
          <w:szCs w:val="32"/>
        </w:rPr>
        <w:t>колдунов</w:t>
      </w:r>
      <w:r w:rsidRPr="009574E8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9574E8">
        <w:rPr>
          <w:rFonts w:ascii="Arial" w:hAnsi="Arial" w:cs="Arial"/>
          <w:b/>
          <w:i/>
          <w:color w:val="000000"/>
          <w:sz w:val="32"/>
          <w:szCs w:val="32"/>
        </w:rPr>
        <w:t>и еретиков. Отголоски языческих погребальных обрядов сохранились до 20 в. в поверьях и обрядах</w:t>
      </w:r>
      <w:r>
        <w:rPr>
          <w:rFonts w:ascii="Arial" w:hAnsi="Arial" w:cs="Arial"/>
          <w:b/>
          <w:i/>
          <w:color w:val="000000"/>
          <w:sz w:val="32"/>
          <w:szCs w:val="32"/>
        </w:rPr>
        <w:t xml:space="preserve">. </w:t>
      </w:r>
      <w:r w:rsidR="003F587C">
        <w:rPr>
          <w:rFonts w:ascii="Arial" w:hAnsi="Arial" w:cs="Arial"/>
          <w:b/>
          <w:i/>
          <w:color w:val="000000"/>
          <w:sz w:val="32"/>
          <w:szCs w:val="32"/>
        </w:rPr>
        <w:t>Символика огня, как и воды, имела двойственный характер. На одном полюсе- образ грозного, яростного, мстительного пламени, грозящего смертью и уничтожением. На другом- стихия очищающего пламени, несущего свет и тепло, воплощаемого творческое, активное начало. Огонь воспринимался и как непосредственный объект языческого культа, и как посредник</w:t>
      </w:r>
      <w:r w:rsidR="003F587C" w:rsidRPr="003F587C">
        <w:rPr>
          <w:rFonts w:ascii="Arial" w:hAnsi="Arial" w:cs="Arial"/>
          <w:color w:val="000000"/>
        </w:rPr>
        <w:t xml:space="preserve"> </w:t>
      </w:r>
      <w:r w:rsidR="003F587C" w:rsidRPr="003F587C">
        <w:rPr>
          <w:rFonts w:ascii="Arial" w:hAnsi="Arial" w:cs="Arial"/>
          <w:b/>
          <w:i/>
          <w:color w:val="000000"/>
          <w:sz w:val="32"/>
          <w:szCs w:val="32"/>
        </w:rPr>
        <w:t>между человеком и божеством. Соответственно и молитвы, и</w:t>
      </w:r>
      <w:r w:rsidR="003F587C"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3F587C">
        <w:rPr>
          <w:b/>
          <w:i/>
          <w:iCs/>
          <w:color w:val="000000"/>
          <w:sz w:val="32"/>
          <w:szCs w:val="32"/>
        </w:rPr>
        <w:t xml:space="preserve">жертвы </w:t>
      </w:r>
      <w:r w:rsidR="003F587C"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3F587C" w:rsidRPr="003F587C">
        <w:rPr>
          <w:rFonts w:ascii="Arial" w:hAnsi="Arial" w:cs="Arial"/>
          <w:b/>
          <w:i/>
          <w:color w:val="000000"/>
          <w:sz w:val="32"/>
          <w:szCs w:val="32"/>
        </w:rPr>
        <w:t>огню, о которых сообщают древнерусские обличители язычества, могли быть адресованы и самому обожествленному огню, и языческим идолам и богам.</w:t>
      </w:r>
    </w:p>
    <w:p w:rsidR="001B7724" w:rsidRPr="001B7724" w:rsidRDefault="003F587C" w:rsidP="001B7724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  <w:r w:rsidRPr="003F587C">
        <w:rPr>
          <w:rFonts w:ascii="Arial" w:hAnsi="Arial" w:cs="Arial"/>
          <w:b/>
          <w:i/>
          <w:color w:val="000000"/>
          <w:sz w:val="32"/>
          <w:szCs w:val="32"/>
        </w:rPr>
        <w:t>Приготовление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b/>
          <w:i/>
          <w:iCs/>
          <w:color w:val="000000"/>
          <w:sz w:val="32"/>
          <w:szCs w:val="32"/>
        </w:rPr>
        <w:t>пищи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rFonts w:ascii="Arial" w:hAnsi="Arial" w:cs="Arial"/>
          <w:b/>
          <w:i/>
          <w:color w:val="000000"/>
          <w:sz w:val="32"/>
          <w:szCs w:val="32"/>
        </w:rPr>
        <w:t>на огне становится фундаментальной метафорой преобразования природных явлений в культурные. В духовном стихе «Жена милосердная»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b/>
          <w:i/>
          <w:iCs/>
          <w:color w:val="000000"/>
          <w:sz w:val="32"/>
          <w:szCs w:val="32"/>
        </w:rPr>
        <w:t>женщина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rFonts w:ascii="Arial" w:hAnsi="Arial" w:cs="Arial"/>
          <w:b/>
          <w:i/>
          <w:color w:val="000000"/>
          <w:sz w:val="32"/>
          <w:szCs w:val="32"/>
        </w:rPr>
        <w:t>бросает в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b/>
          <w:i/>
          <w:iCs/>
          <w:color w:val="000000"/>
          <w:sz w:val="32"/>
          <w:szCs w:val="32"/>
        </w:rPr>
        <w:t>печь</w:t>
      </w:r>
      <w:r w:rsidRPr="003F587C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3F587C">
        <w:rPr>
          <w:rFonts w:ascii="Arial" w:hAnsi="Arial" w:cs="Arial"/>
          <w:b/>
          <w:i/>
          <w:color w:val="000000"/>
          <w:sz w:val="32"/>
          <w:szCs w:val="32"/>
        </w:rPr>
        <w:t>своего младенца, чтобы спасти новорожденного Христа, однако ребенок не сгорел в огне</w:t>
      </w:r>
      <w:r w:rsidR="00C83A52">
        <w:rPr>
          <w:rFonts w:ascii="Arial" w:hAnsi="Arial" w:cs="Arial"/>
          <w:b/>
          <w:i/>
          <w:color w:val="000000"/>
          <w:sz w:val="32"/>
          <w:szCs w:val="32"/>
        </w:rPr>
        <w:t>. В древней Руси огонь называли Сварожичем, т.е. сыном Сварога- бога неба или солнца. Обычным местом поклонения огню- Сварожичему был овин, что свидетельствует о сельскохозяйственном характере его культа. Огонь представлялся славянам живым существом с весьма своенравным характером. Он ест, пьет</w:t>
      </w:r>
      <w:r w:rsidR="00C83A52">
        <w:rPr>
          <w:rFonts w:ascii="Arial" w:hAnsi="Arial" w:cs="Arial"/>
          <w:color w:val="000000"/>
          <w:sz w:val="32"/>
          <w:szCs w:val="32"/>
        </w:rPr>
        <w:t xml:space="preserve"> </w:t>
      </w:r>
      <w:r w:rsidR="00C83A52" w:rsidRPr="00C83A52">
        <w:rPr>
          <w:rFonts w:ascii="Arial" w:hAnsi="Arial" w:cs="Arial"/>
          <w:b/>
          <w:i/>
          <w:color w:val="000000"/>
          <w:sz w:val="32"/>
          <w:szCs w:val="32"/>
        </w:rPr>
        <w:t>и спит подобно человеку, а рассердившись, может и отомстить</w:t>
      </w:r>
      <w:r w:rsidR="00C83A52">
        <w:rPr>
          <w:rFonts w:ascii="Arial" w:hAnsi="Arial" w:cs="Arial"/>
          <w:b/>
          <w:i/>
          <w:color w:val="000000"/>
          <w:sz w:val="32"/>
          <w:szCs w:val="32"/>
        </w:rPr>
        <w:t xml:space="preserve"> пожаром за непочтительное отношение. В Вологодской губернии об огне говорили иначе не иначе как ласкательно:«</w:t>
      </w:r>
      <w:r w:rsidR="00C83A52" w:rsidRPr="001B7724">
        <w:rPr>
          <w:b/>
          <w:bCs/>
          <w:i/>
          <w:color w:val="000000"/>
          <w:sz w:val="32"/>
          <w:szCs w:val="32"/>
        </w:rPr>
        <w:t>Огонек, огонек, батюшка огонек!»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Гасили огонь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на ночь со словами: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>
        <w:rPr>
          <w:b/>
          <w:bCs/>
          <w:i/>
          <w:color w:val="000000"/>
          <w:sz w:val="32"/>
          <w:szCs w:val="32"/>
        </w:rPr>
        <w:t xml:space="preserve">«Спи, батюшка </w:t>
      </w:r>
      <w:r w:rsidR="00C83A52" w:rsidRPr="001B7724">
        <w:rPr>
          <w:b/>
          <w:bCs/>
          <w:i/>
          <w:color w:val="000000"/>
          <w:sz w:val="32"/>
          <w:szCs w:val="32"/>
        </w:rPr>
        <w:t>огонек!»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Плевать в огонь считалось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грехом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; не с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ледует и мочиться в него - огонь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иссушит тебя заживо. В Подольской губернии оставляли в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печи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на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ночь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горшок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с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водою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и полено, чтобы огню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было что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есть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и</w:t>
      </w:r>
      <w:r w:rsidR="00C83A52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C83A52" w:rsidRPr="001B7724">
        <w:rPr>
          <w:b/>
          <w:i/>
          <w:iCs/>
          <w:color w:val="000000"/>
          <w:sz w:val="32"/>
          <w:szCs w:val="32"/>
        </w:rPr>
        <w:t>пить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. В Ровенском уезде полагали, что огни различаются между собой и имеют свои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C83A52" w:rsidRPr="001B7724">
        <w:rPr>
          <w:b/>
          <w:i/>
          <w:iCs/>
          <w:color w:val="000000"/>
          <w:sz w:val="32"/>
          <w:szCs w:val="32"/>
        </w:rPr>
        <w:t>имена</w:t>
      </w:r>
      <w:r w:rsidR="00C83A52" w:rsidRPr="001B7724">
        <w:rPr>
          <w:rFonts w:ascii="Arial" w:hAnsi="Arial" w:cs="Arial"/>
          <w:b/>
          <w:i/>
          <w:color w:val="000000"/>
          <w:sz w:val="32"/>
          <w:szCs w:val="32"/>
        </w:rPr>
        <w:t>, например, один из огней именуется Андреем.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В славянских обрядах и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заговорах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н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ашло отражение уподобление огня 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любовному пожару.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В обрядах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b/>
          <w:i/>
          <w:iCs/>
          <w:color w:val="000000"/>
          <w:sz w:val="32"/>
          <w:szCs w:val="32"/>
        </w:rPr>
        <w:t>любовной магии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в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печи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сушили вырезанный из земли след возлюбленного или какую-нибудь принадлежащую ему вещь, чтобы он так же сох от любви. Уже в ранних памятниках древнерусской письменности нашло отражение осмысление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метеоритов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и д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ругих небесных явлений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,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как падающих на землю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огненных змеев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. Образ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змея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или дракона, имеющих ог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ненную природу или пышущих огнем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, известен в сказках,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b/>
          <w:i/>
          <w:iCs/>
          <w:color w:val="000000"/>
          <w:sz w:val="32"/>
          <w:szCs w:val="32"/>
        </w:rPr>
        <w:t>былинах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, духовных стихах, книжных произведениях и относится к области архаических славянских мифологических представлений. Огненному змею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>,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 как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демонологическому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персонажу у славян приписывали две основные функции: он или приносит хозяину дома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b/>
          <w:i/>
          <w:iCs/>
          <w:color w:val="000000"/>
          <w:sz w:val="32"/>
          <w:szCs w:val="32"/>
        </w:rPr>
        <w:t>богатство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, или летает к вдовам и одиноким женщинам и,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оборотившись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мужчиной, вступает с ними в любовную связь.</w:t>
      </w:r>
      <w:r w:rsidR="001B7724">
        <w:rPr>
          <w:rFonts w:ascii="Arial" w:hAnsi="Arial" w:cs="Arial"/>
          <w:b/>
          <w:i/>
          <w:color w:val="000000"/>
          <w:sz w:val="32"/>
          <w:szCs w:val="32"/>
        </w:rPr>
        <w:t xml:space="preserve"> 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К глубокой древности восходит и образ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>
        <w:rPr>
          <w:b/>
          <w:i/>
          <w:iCs/>
          <w:color w:val="000000"/>
          <w:sz w:val="32"/>
          <w:szCs w:val="32"/>
        </w:rPr>
        <w:t>огненной реки</w:t>
      </w:r>
      <w:r w:rsidR="001B7724" w:rsidRPr="001B7724">
        <w:rPr>
          <w:rFonts w:ascii="Arial" w:hAnsi="Arial" w:cs="Arial"/>
          <w:b/>
          <w:i/>
          <w:iCs/>
          <w:color w:val="000000"/>
          <w:sz w:val="32"/>
          <w:szCs w:val="32"/>
        </w:rPr>
        <w:t>,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отделяющей мир мертвых от мира живых.</w:t>
      </w:r>
      <w:r w:rsidR="001B7724" w:rsidRPr="001B7724">
        <w:rPr>
          <w:rFonts w:ascii="Arial" w:hAnsi="Arial" w:cs="Arial"/>
          <w:color w:val="000000"/>
        </w:rPr>
        <w:t xml:space="preserve"> 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Страшный суд будет ознаменован тем, что огненная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река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протечет от 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b/>
          <w:i/>
          <w:iCs/>
          <w:color w:val="000000"/>
          <w:sz w:val="32"/>
          <w:szCs w:val="32"/>
        </w:rPr>
        <w:t>востока</w:t>
      </w:r>
      <w:r w:rsidR="001B7724"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1B7724" w:rsidRPr="001B7724">
        <w:rPr>
          <w:rFonts w:ascii="Arial" w:hAnsi="Arial" w:cs="Arial"/>
          <w:b/>
          <w:i/>
          <w:color w:val="000000"/>
          <w:sz w:val="32"/>
          <w:szCs w:val="32"/>
        </w:rPr>
        <w:t>и до запада:</w:t>
      </w:r>
    </w:p>
    <w:p w:rsidR="001B7724" w:rsidRPr="001B7724" w:rsidRDefault="001B7724" w:rsidP="001B7724">
      <w:pPr>
        <w:pStyle w:val="lit-1"/>
        <w:spacing w:before="0" w:beforeAutospacing="0" w:after="0" w:afterAutospacing="0"/>
        <w:ind w:left="900"/>
        <w:rPr>
          <w:b/>
          <w:i/>
          <w:iCs/>
          <w:color w:val="000000"/>
          <w:sz w:val="32"/>
          <w:szCs w:val="32"/>
        </w:rPr>
      </w:pPr>
      <w:r w:rsidRPr="001B7724">
        <w:rPr>
          <w:b/>
          <w:bCs/>
          <w:i/>
          <w:iCs/>
          <w:color w:val="000000"/>
          <w:sz w:val="32"/>
          <w:szCs w:val="32"/>
        </w:rPr>
        <w:t>«...Пожжет река огненная все горы и</w:t>
      </w:r>
      <w:r w:rsidRPr="001B7724"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 w:rsidRPr="001B7724">
        <w:rPr>
          <w:b/>
          <w:bCs/>
          <w:i/>
          <w:iCs/>
          <w:color w:val="000000"/>
          <w:sz w:val="32"/>
          <w:szCs w:val="32"/>
        </w:rPr>
        <w:t>каменье,</w:t>
      </w:r>
      <w:r w:rsidRPr="001B7724">
        <w:rPr>
          <w:b/>
          <w:bCs/>
          <w:i/>
          <w:iCs/>
          <w:color w:val="000000"/>
          <w:sz w:val="32"/>
          <w:szCs w:val="32"/>
        </w:rPr>
        <w:br/>
      </w:r>
      <w:r w:rsidRPr="001B7724">
        <w:rPr>
          <w:b/>
          <w:i/>
          <w:iCs/>
          <w:color w:val="000000"/>
          <w:sz w:val="32"/>
          <w:szCs w:val="32"/>
        </w:rPr>
        <w:t>    </w:t>
      </w:r>
      <w:r w:rsidRPr="001B7724">
        <w:rPr>
          <w:rStyle w:val="apple-converted-space"/>
          <w:b/>
          <w:i/>
          <w:iCs/>
          <w:color w:val="000000"/>
          <w:sz w:val="32"/>
          <w:szCs w:val="32"/>
        </w:rPr>
        <w:t> </w:t>
      </w:r>
      <w:r w:rsidRPr="001B7724">
        <w:rPr>
          <w:b/>
          <w:bCs/>
          <w:i/>
          <w:iCs/>
          <w:color w:val="000000"/>
          <w:sz w:val="32"/>
          <w:szCs w:val="32"/>
        </w:rPr>
        <w:t>И пожжет река огненная все леса со зверями,</w:t>
      </w:r>
      <w:r w:rsidRPr="001B7724">
        <w:rPr>
          <w:b/>
          <w:bCs/>
          <w:i/>
          <w:iCs/>
          <w:color w:val="000000"/>
          <w:sz w:val="32"/>
          <w:szCs w:val="32"/>
        </w:rPr>
        <w:br/>
        <w:t>     И пожжет река огненная весь скот с птицами.</w:t>
      </w:r>
      <w:r w:rsidRPr="001B7724">
        <w:rPr>
          <w:b/>
          <w:bCs/>
          <w:i/>
          <w:iCs/>
          <w:color w:val="000000"/>
          <w:sz w:val="32"/>
          <w:szCs w:val="32"/>
        </w:rPr>
        <w:br/>
        <w:t>     Тогда выгорит вся земная тварь».</w:t>
      </w:r>
    </w:p>
    <w:p w:rsidR="001B7724" w:rsidRPr="001B7724" w:rsidRDefault="001B7724" w:rsidP="001B7724">
      <w:pPr>
        <w:pStyle w:val="a3"/>
        <w:spacing w:before="0" w:after="0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1B7724" w:rsidRDefault="001B7724" w:rsidP="001B7724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  <w:r w:rsidRPr="001B7724">
        <w:rPr>
          <w:rFonts w:ascii="Arial" w:hAnsi="Arial" w:cs="Arial"/>
          <w:b/>
          <w:i/>
          <w:color w:val="000000"/>
          <w:sz w:val="32"/>
          <w:szCs w:val="32"/>
        </w:rPr>
        <w:t>Священный характер приписывали «живому» огню, который добывали старинным способом при помощи деревянных палочек или специальных приспособлений. Выражение</w:t>
      </w:r>
      <w:r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="002A0015">
        <w:rPr>
          <w:rFonts w:ascii="Arial" w:hAnsi="Arial" w:cs="Arial"/>
          <w:b/>
          <w:i/>
          <w:iCs/>
          <w:color w:val="000000"/>
          <w:sz w:val="32"/>
          <w:szCs w:val="32"/>
        </w:rPr>
        <w:t>«живой огонь</w:t>
      </w:r>
      <w:r w:rsidRPr="001B7724">
        <w:rPr>
          <w:rFonts w:ascii="Arial" w:hAnsi="Arial" w:cs="Arial"/>
          <w:b/>
          <w:i/>
          <w:iCs/>
          <w:color w:val="000000"/>
          <w:sz w:val="32"/>
          <w:szCs w:val="32"/>
        </w:rPr>
        <w:t>»</w:t>
      </w:r>
      <w:r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1B7724">
        <w:rPr>
          <w:rFonts w:ascii="Arial" w:hAnsi="Arial" w:cs="Arial"/>
          <w:b/>
          <w:i/>
          <w:color w:val="000000"/>
          <w:sz w:val="32"/>
          <w:szCs w:val="32"/>
        </w:rPr>
        <w:t>имеет параллели в других славянских языках и восходит, по-видимому, к п</w:t>
      </w:r>
      <w:r w:rsidR="002A0015">
        <w:rPr>
          <w:rFonts w:ascii="Arial" w:hAnsi="Arial" w:cs="Arial"/>
          <w:b/>
          <w:i/>
          <w:color w:val="000000"/>
          <w:sz w:val="32"/>
          <w:szCs w:val="32"/>
        </w:rPr>
        <w:t xml:space="preserve">раславянской эпохе. Такой огонь </w:t>
      </w:r>
      <w:r w:rsidRPr="001B7724">
        <w:rPr>
          <w:rFonts w:ascii="Arial" w:hAnsi="Arial" w:cs="Arial"/>
          <w:b/>
          <w:i/>
          <w:color w:val="000000"/>
          <w:sz w:val="32"/>
          <w:szCs w:val="32"/>
        </w:rPr>
        <w:t>называли также: новый,</w:t>
      </w:r>
      <w:r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2A0015">
        <w:rPr>
          <w:b/>
          <w:i/>
          <w:iCs/>
          <w:color w:val="000000"/>
          <w:sz w:val="32"/>
          <w:szCs w:val="32"/>
        </w:rPr>
        <w:t>деревянный</w:t>
      </w:r>
      <w:r w:rsidRPr="001B7724">
        <w:rPr>
          <w:rFonts w:ascii="Arial" w:hAnsi="Arial" w:cs="Arial"/>
          <w:b/>
          <w:i/>
          <w:color w:val="000000"/>
          <w:sz w:val="32"/>
          <w:szCs w:val="32"/>
        </w:rPr>
        <w:t xml:space="preserve">, реже — святой, самородный, трудовой, небесный. </w:t>
      </w:r>
      <w:r w:rsidR="002A0015">
        <w:rPr>
          <w:rFonts w:ascii="Arial" w:hAnsi="Arial" w:cs="Arial"/>
          <w:b/>
          <w:i/>
          <w:color w:val="000000"/>
          <w:sz w:val="32"/>
          <w:szCs w:val="32"/>
        </w:rPr>
        <w:t>Р</w:t>
      </w:r>
      <w:r w:rsidRPr="001B7724">
        <w:rPr>
          <w:rFonts w:ascii="Arial" w:hAnsi="Arial" w:cs="Arial"/>
          <w:b/>
          <w:i/>
          <w:color w:val="000000"/>
          <w:sz w:val="32"/>
          <w:szCs w:val="32"/>
        </w:rPr>
        <w:t>азводили костры на разных концах деревни, чтобы оградить ее от болезни. Так же поступали и для прекращения эпидемии тифа или других</w:t>
      </w:r>
      <w:r w:rsidRPr="001B7724">
        <w:rPr>
          <w:rStyle w:val="apple-converted-space"/>
          <w:rFonts w:ascii="Arial" w:hAnsi="Arial" w:cs="Arial"/>
          <w:b/>
          <w:i/>
          <w:color w:val="000000"/>
          <w:sz w:val="32"/>
          <w:szCs w:val="32"/>
        </w:rPr>
        <w:t> </w:t>
      </w:r>
      <w:r w:rsidRPr="002A0015">
        <w:rPr>
          <w:b/>
          <w:i/>
          <w:iCs/>
          <w:color w:val="000000"/>
          <w:sz w:val="32"/>
          <w:szCs w:val="32"/>
        </w:rPr>
        <w:t>болезней</w:t>
      </w:r>
      <w:r w:rsidRPr="001B7724">
        <w:rPr>
          <w:rFonts w:ascii="Arial" w:hAnsi="Arial" w:cs="Arial"/>
          <w:b/>
          <w:i/>
          <w:color w:val="000000"/>
          <w:sz w:val="32"/>
          <w:szCs w:val="32"/>
        </w:rPr>
        <w:t>: вытирали «живой Огонь» и через разведенный небольшой костер переходили все здоровые, а затем переносили и больных.</w:t>
      </w:r>
    </w:p>
    <w:p w:rsidR="002A0015" w:rsidRDefault="002A0015" w:rsidP="002A0015">
      <w:pPr>
        <w:pStyle w:val="a3"/>
        <w:jc w:val="both"/>
        <w:rPr>
          <w:rFonts w:ascii="Arial" w:hAnsi="Arial" w:cs="Arial"/>
          <w:b/>
          <w:i/>
          <w:color w:val="000000"/>
          <w:sz w:val="36"/>
          <w:szCs w:val="36"/>
        </w:rPr>
      </w:pPr>
      <w:r>
        <w:rPr>
          <w:rFonts w:ascii="Arial" w:hAnsi="Arial" w:cs="Arial"/>
          <w:b/>
          <w:i/>
          <w:color w:val="000000"/>
          <w:sz w:val="36"/>
          <w:szCs w:val="36"/>
        </w:rPr>
        <w:t xml:space="preserve">  </w:t>
      </w:r>
      <w:r w:rsidRPr="002A0015">
        <w:rPr>
          <w:rFonts w:ascii="Arial" w:hAnsi="Arial" w:cs="Arial"/>
          <w:b/>
          <w:i/>
          <w:color w:val="000000"/>
          <w:sz w:val="36"/>
          <w:szCs w:val="36"/>
        </w:rPr>
        <w:t>Как люди овладели огнем?</w:t>
      </w:r>
    </w:p>
    <w:p w:rsidR="002A0015" w:rsidRDefault="002A001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 w:rsidRPr="002A0015">
        <w:rPr>
          <w:rFonts w:ascii="Arial" w:hAnsi="Arial" w:cs="Arial"/>
          <w:b/>
          <w:i/>
          <w:color w:val="000000"/>
          <w:sz w:val="32"/>
          <w:szCs w:val="32"/>
        </w:rPr>
        <w:t>Всем известна сказка про Маугли</w:t>
      </w: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- мальчика, который вырос в джунглях среди диких зверей. Есть в этой сказке эпизод, рассказывающий о том, как Маугли с помощью «красного цветка» победил коварного и злого тигра Шерхана.</w:t>
      </w:r>
    </w:p>
    <w:p w:rsidR="002A0015" w:rsidRDefault="002A001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«Красный цветок»- это огонь. Его бояться все дикие звери, а человек использует огонь для того, чтобы осветить и обогреть жилище, приготовить пищу. А как приятно летним вечером посидеть с друзьмя у походного костра…</w:t>
      </w:r>
    </w:p>
    <w:p w:rsidR="00DC76C5" w:rsidRDefault="002A001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В древности люди боялись огня так же, как бояться его дикие звери. Они встречались с огромной разрушительной силой огня, например, во время лесных пожаров, которые  </w:t>
      </w:r>
      <w:r w:rsidR="00DC76C5">
        <w:rPr>
          <w:rFonts w:ascii="Arial" w:hAnsi="Arial" w:cs="Arial"/>
          <w:b/>
          <w:i/>
          <w:color w:val="000000"/>
          <w:sz w:val="32"/>
          <w:szCs w:val="32"/>
        </w:rPr>
        <w:t>вспыхивали от ударов молнии. Они видели огненную лаву вулканов, которая уничтожала все на своем пути.</w:t>
      </w:r>
    </w:p>
    <w:p w:rsidR="00DC76C5" w:rsidRDefault="00DC76C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Но постепенно люди заметили, что огонь- это тепло, свет и защита от диких зверей. Тогда люди стали сами разводить костры, используя огонь от пожара или извержения вулкана.  У такого костра нужно было непрерывно дежурить, собирать хворост, «кормить» им огонь. Есть на земле такие места- их нашли археологи- где костер горел сотни лет. Долгое время люди не умели сами добывать огонь, но со временем заметили, что если один кусок сухого дерева сильно потереть о другой, он начинает тлеть.</w:t>
      </w:r>
    </w:p>
    <w:p w:rsidR="00DC76C5" w:rsidRDefault="00DC76C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Так постепенно разведение костра перестало зависеть от лесных пожаров и извержений вулканов- человек стал хозяином «красного цветка»  </w:t>
      </w:r>
    </w:p>
    <w:p w:rsidR="009969EE" w:rsidRDefault="009969EE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  <w:lang w:val="en-US"/>
        </w:rPr>
      </w:pPr>
    </w:p>
    <w:p w:rsidR="009969EE" w:rsidRDefault="009969EE" w:rsidP="009969EE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Тема огня присутствует в произведениях А.А.Фета.</w:t>
      </w:r>
    </w:p>
    <w:p w:rsidR="00DC76C5" w:rsidRDefault="00DC76C5" w:rsidP="009969EE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Афанасий Афанасьевич Фет родился 5 декабря 1820 года в имении Новоселки Мщенского уезда Орловской губернии. </w:t>
      </w:r>
      <w:r w:rsidR="003312B3">
        <w:rPr>
          <w:rFonts w:ascii="Arial" w:hAnsi="Arial" w:cs="Arial"/>
          <w:b/>
          <w:i/>
          <w:color w:val="000000"/>
          <w:sz w:val="32"/>
          <w:szCs w:val="32"/>
        </w:rPr>
        <w:t>А.А.Фет был внебрачным сыном помещика Шеншина и в четырнадцать лет по решению духовной консистории получил фамилию своей матери Шарлотты Фет, одновременно утратив право на дворянство. Впоследствии он добился потомственного дворянского звания и возвратил себе фамилию Шеншин, но литературное имя- Фет- осталось за ним навсегда.</w:t>
      </w:r>
      <w:r w:rsidR="00BD6A97">
        <w:rPr>
          <w:rFonts w:ascii="Arial" w:hAnsi="Arial" w:cs="Arial"/>
          <w:b/>
          <w:i/>
          <w:color w:val="000000"/>
          <w:sz w:val="32"/>
          <w:szCs w:val="32"/>
        </w:rPr>
        <w:t xml:space="preserve"> Учился Афанасий Фет на словесном факультете Московского университета, здесь он сблизился с Аполлоном Григорьевым и входил в кружок студентов, усиленно занимавшихся философией и поэзией. Еще студентом, в 1849г., Фет издал первый сборник своих стихотворений- «Лирический Пантеон». В 1845-1858 гг. он служил в армии, затем приобрел большие земли и стал помещиком. По своим убеждениям Афанасий Фет был монархистом и консерватором. Афанасий Афанасьевич Фет умер 3 декабря 182 года.</w:t>
      </w:r>
    </w:p>
    <w:p w:rsidR="00BD6A97" w:rsidRDefault="00BD6A97" w:rsidP="003312B3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«Его статьи, в которых он ратовал за интересы помещиков, возбуждали негодование всей передовой печати. После долгого перерыва в поэтической работе, на седьмом десятке своих лет, в 80-х годах Фет выпускает сборник стихов «Вечерние огни», где его творчество развернулось с новой силой.</w:t>
      </w:r>
    </w:p>
    <w:p w:rsidR="00BD6A97" w:rsidRDefault="00BD6A97" w:rsidP="003312B3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 xml:space="preserve"> Фет вошел в историю русской поэзии</w:t>
      </w:r>
      <w:r w:rsidR="004658FE">
        <w:rPr>
          <w:rFonts w:ascii="Arial" w:hAnsi="Arial" w:cs="Arial"/>
          <w:b/>
          <w:i/>
          <w:color w:val="000000"/>
          <w:sz w:val="32"/>
          <w:szCs w:val="32"/>
        </w:rPr>
        <w:t xml:space="preserve"> как представитель так называемого «чистого искусства». Он утверждал, что красота- единственная цель художника. Природа и любовь были главными темами произведений Фета. Но это в сравнительно узкой сфере талант его проявился с огромным блеском…</w:t>
      </w:r>
    </w:p>
    <w:p w:rsidR="004658FE" w:rsidRDefault="004658FE" w:rsidP="003312B3">
      <w:pPr>
        <w:pStyle w:val="a3"/>
        <w:rPr>
          <w:rFonts w:ascii="Arial" w:hAnsi="Arial" w:cs="Arial"/>
          <w:b/>
          <w:i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i/>
          <w:color w:val="000000"/>
          <w:sz w:val="32"/>
          <w:szCs w:val="32"/>
        </w:rPr>
        <w:t>Афанасий Фет особенно мастерски передавал нюансы чувств, смутные, беглые или едва зарождающиеся настроения. «Уменье ловить неуловимое»- так характеризовала критика эту черту его дарования»</w:t>
      </w:r>
    </w:p>
    <w:p w:rsidR="00F07777" w:rsidRDefault="00F07777" w:rsidP="003312B3">
      <w:pPr>
        <w:pStyle w:val="a3"/>
        <w:rPr>
          <w:rFonts w:ascii="Arial" w:hAnsi="Arial" w:cs="Arial"/>
          <w:b/>
          <w:i/>
          <w:color w:val="000000"/>
          <w:sz w:val="32"/>
          <w:szCs w:val="32"/>
          <w:lang w:val="en-US"/>
        </w:rPr>
      </w:pPr>
    </w:p>
    <w:p w:rsidR="00F07777" w:rsidRPr="00F07777" w:rsidRDefault="00F07777" w:rsidP="00F07777">
      <w:pPr>
        <w:rPr>
          <w:rStyle w:val="bodiotstup11"/>
          <w:b/>
          <w:i/>
          <w:sz w:val="32"/>
          <w:szCs w:val="32"/>
        </w:rPr>
      </w:pPr>
      <w:r w:rsidRPr="00F07777">
        <w:rPr>
          <w:b/>
          <w:i/>
          <w:sz w:val="32"/>
          <w:szCs w:val="32"/>
        </w:rPr>
        <w:t xml:space="preserve">  !.Как на черте полночной дали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Тот огонек,</w:t>
      </w:r>
      <w:r w:rsidRPr="00F07777">
        <w:rPr>
          <w:b/>
          <w:i/>
          <w:sz w:val="32"/>
          <w:szCs w:val="32"/>
        </w:rPr>
        <w:br/>
        <w:t>Под дымкой тайною печали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Я одинок.</w:t>
      </w:r>
      <w:r w:rsidRPr="00F07777">
        <w:rPr>
          <w:b/>
          <w:i/>
          <w:sz w:val="32"/>
          <w:szCs w:val="32"/>
        </w:rPr>
        <w:br/>
      </w:r>
      <w:r w:rsidRPr="00F07777">
        <w:rPr>
          <w:b/>
          <w:i/>
          <w:sz w:val="32"/>
          <w:szCs w:val="32"/>
        </w:rPr>
        <w:br/>
        <w:t>Я не влеку могучей силой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Очей твоих,</w:t>
      </w:r>
      <w:r w:rsidRPr="00F07777">
        <w:rPr>
          <w:b/>
          <w:i/>
          <w:sz w:val="32"/>
          <w:szCs w:val="32"/>
        </w:rPr>
        <w:br/>
        <w:t>Но приманю я взор твой милый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На краткий миг.</w:t>
      </w:r>
      <w:r w:rsidRPr="00F07777">
        <w:rPr>
          <w:b/>
          <w:i/>
          <w:sz w:val="32"/>
          <w:szCs w:val="32"/>
        </w:rPr>
        <w:br/>
      </w:r>
      <w:r w:rsidRPr="00F07777">
        <w:rPr>
          <w:b/>
          <w:i/>
          <w:sz w:val="32"/>
          <w:szCs w:val="32"/>
        </w:rPr>
        <w:br/>
        <w:t>И точка трепетного света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Моих очей —</w:t>
      </w:r>
      <w:r w:rsidRPr="00F07777">
        <w:rPr>
          <w:b/>
          <w:i/>
          <w:sz w:val="32"/>
          <w:szCs w:val="32"/>
        </w:rPr>
        <w:br/>
        <w:t>Тебе печальная примета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bodiotstup11"/>
          <w:b/>
          <w:i/>
          <w:sz w:val="32"/>
          <w:szCs w:val="32"/>
        </w:rPr>
        <w:t>Моих страстей</w:t>
      </w:r>
    </w:p>
    <w:p w:rsidR="00F07777" w:rsidRPr="00F07777" w:rsidRDefault="00F07777" w:rsidP="00F07777">
      <w:pPr>
        <w:rPr>
          <w:b/>
          <w:i/>
          <w:sz w:val="32"/>
          <w:szCs w:val="32"/>
        </w:rPr>
      </w:pPr>
    </w:p>
    <w:p w:rsid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32"/>
          <w:szCs w:val="32"/>
          <w:lang w:val="en-US"/>
        </w:rPr>
      </w:pPr>
      <w:r w:rsidRPr="00F07777">
        <w:rPr>
          <w:rStyle w:val="apple-style-span"/>
          <w:rFonts w:ascii="Arial" w:hAnsi="Arial" w:cs="Arial"/>
          <w:b/>
          <w:i/>
          <w:color w:val="000000"/>
          <w:sz w:val="32"/>
          <w:szCs w:val="32"/>
        </w:rPr>
        <w:t>В этом стихотворении А. А. Фет сравнивает себя с огнем, но не как со стихией, а с “огоньком” — частичкой всего огня, то есть Фет — одинокий маленький человек среди всего человечества. Вторая и четвертая строки стихотворения отличаются от первой и третьей — они короче, что создает какой-то особый ритм стихотворения, когда читаешь, такое ощущение, что спотыкаешься. В этом отрывке преобладают такие звуки, как “о”, “л” и “и”, что означает нежность, печаль, тоску, какие-то мягкие вещи, и в то же время боязнь.</w:t>
      </w:r>
      <w:r w:rsidRPr="00F07777">
        <w:rPr>
          <w:b/>
          <w:i/>
          <w:sz w:val="32"/>
          <w:szCs w:val="32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32"/>
          <w:szCs w:val="32"/>
        </w:rPr>
        <w:t>Строки уже из другого стихотворения А. А. Фета (“Весеннее небо глядится...”) рисуют нам похожую картину:</w:t>
      </w:r>
    </w:p>
    <w:p w:rsidR="00F07777" w:rsidRDefault="00F07777" w:rsidP="00F07777">
      <w:pPr>
        <w:rPr>
          <w:rFonts w:ascii="Arial" w:hAnsi="Arial" w:cs="Arial"/>
          <w:b/>
          <w:i/>
          <w:color w:val="000000"/>
          <w:sz w:val="32"/>
          <w:szCs w:val="32"/>
          <w:lang w:val="en-US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Весеннее небо глядится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Сквозь ветви мне в очи случайно,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И тень золотая ложится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На воды блестящего Майна.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Вдали огонек одинокой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Трепещет под сумраком липок;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Исполнена тайны жестокой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Душа замирающих скрипок.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Средь шума толпы неизвестной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Те звуки понятней мне вдвое: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Напомнили силой чудесной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Они мне всё сердцу родное.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Ожившая память несется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К прошедшей тоске и веселью;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То сердце замрет, то проснется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За каждой безумною трелью.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Но быстро волшебной чредою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Промчалась тоскливая тайна,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И месяц бежит полосою</w:t>
      </w:r>
    </w:p>
    <w:p w:rsidR="00F07777" w:rsidRPr="00F07777" w:rsidRDefault="00F07777" w:rsidP="00F07777">
      <w:pPr>
        <w:pStyle w:val="HTML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F07777">
        <w:rPr>
          <w:rFonts w:ascii="Times New Roman" w:hAnsi="Times New Roman" w:cs="Times New Roman"/>
          <w:b/>
          <w:i/>
          <w:color w:val="000000"/>
          <w:sz w:val="32"/>
          <w:szCs w:val="32"/>
        </w:rPr>
        <w:t>Вдоль вод тихоструйного Майна.</w:t>
      </w:r>
    </w:p>
    <w:p w:rsidR="00F07777" w:rsidRPr="00F07777" w:rsidRDefault="00F07777" w:rsidP="00F07777">
      <w:pPr>
        <w:rPr>
          <w:rStyle w:val="bodiotstup11"/>
          <w:b/>
          <w:i/>
          <w:sz w:val="32"/>
          <w:szCs w:val="32"/>
        </w:rPr>
      </w:pPr>
    </w:p>
    <w:p w:rsidR="00F07777" w:rsidRPr="00F07777" w:rsidRDefault="00F07777" w:rsidP="00F07777">
      <w:pPr>
        <w:rPr>
          <w:rFonts w:ascii="Arial" w:hAnsi="Arial" w:cs="Arial"/>
          <w:b/>
          <w:i/>
          <w:color w:val="000000"/>
          <w:sz w:val="32"/>
          <w:szCs w:val="32"/>
        </w:rPr>
      </w:pP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32"/>
          <w:szCs w:val="32"/>
        </w:rPr>
      </w:pPr>
      <w:r w:rsidRPr="00F07777">
        <w:rPr>
          <w:rStyle w:val="apple-style-span"/>
          <w:rFonts w:ascii="Arial" w:hAnsi="Arial" w:cs="Arial"/>
          <w:b/>
          <w:i/>
          <w:color w:val="000000"/>
          <w:sz w:val="32"/>
          <w:szCs w:val="32"/>
        </w:rPr>
        <w:t>Здесь “огонек” представлен маленькой частичкой чего-то большого и страшного, но эта частичка скорее нас не пугает, а, наоборот, вызывает чувство жалости. Преобладающие звуки стихотворения — “о”, “е”, “к”, что дает нам право судить о легких, печальных и ленивых действиях. Это чувство еще более утверждается в нашем сознании, когда мы видим слово “скрипка”, ведь при игре на скрипке особо хорошо получаются заунывные и печальные произведения, и, может быть, поэтому у нас возникает мысль о чем-то грустном и плачущем. А в данных строках “скрипка” представлена нам с очень красивым и печальным эпитетом: “замирающая”. В этой строфе перед нами предстает картина одиночества (“огонек одинокий”). Но когда мы говорим о мотиве огня, мы подразумеваем не только огонь в виде костра, но и огонь свечи, лампы. Мотив свечи у А. А. Фета связан с гаданием. И это не случайно. Ведь мерцание свечи представляет собой изображение жизни человека: пока горит свеча — жив человек.</w:t>
      </w:r>
    </w:p>
    <w:p w:rsidR="00F07777" w:rsidRPr="00F07777" w:rsidRDefault="00F07777" w:rsidP="00F07777">
      <w:pPr>
        <w:rPr>
          <w:rStyle w:val="apple-style-span"/>
          <w:b/>
          <w:i/>
          <w:sz w:val="28"/>
          <w:szCs w:val="28"/>
          <w:lang w:val="en-US"/>
        </w:rPr>
      </w:pP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F07777">
        <w:rPr>
          <w:rStyle w:val="apple-style-span"/>
          <w:b/>
          <w:i/>
          <w:color w:val="000000"/>
          <w:sz w:val="28"/>
          <w:szCs w:val="28"/>
        </w:rPr>
        <w:t>Зеркало в зеркало, с трепетным лепетом,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Я при свечах навела;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В два ряда свет — и таинственным трепетом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Чудно горят зеркала.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Страшно припомнить душой оробелою: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Там, за спиной, нет огня…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Тяжкое что-то над шеею белою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Плавает, давит меня!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Ну как уставят гробами дубовыми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Весь этот ряд между свеч!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Ну как лохматый с глазами свинцовыми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Выглянет вдруг из-за плеч!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Ленты да радуги, ярче и жарче дня…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Дух захватило в груди…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Суженый! золото, сéребро!..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bodiotstup1"/>
          <w:b/>
          <w:i/>
          <w:color w:val="000000"/>
          <w:sz w:val="28"/>
          <w:szCs w:val="28"/>
        </w:rPr>
        <w:t>Чур меня, Чур меня — сгинь, пропади!</w:t>
      </w:r>
      <w:r w:rsidRPr="00F07777">
        <w:rPr>
          <w:rStyle w:val="apple-converted-space"/>
          <w:b/>
          <w:i/>
          <w:color w:val="000000"/>
          <w:sz w:val="28"/>
          <w:szCs w:val="28"/>
        </w:rPr>
        <w:t> </w:t>
      </w:r>
      <w:r w:rsidRPr="00F07777">
        <w:rPr>
          <w:b/>
          <w:i/>
          <w:color w:val="000000"/>
          <w:sz w:val="28"/>
          <w:szCs w:val="28"/>
        </w:rPr>
        <w:br/>
      </w: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Зеркало в зеркало, с трепетным лепетом,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Я при свечах навела,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В два ряда свет — и таинственным трепетом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Чудно горят зеркала...</w:t>
      </w: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В этих строках огонь окутан таинственной пеленой, ведь все происходит во время гадания, когда сближаются и, может быть, соединяются два мира: мир земной и мир небесный. Для Фета границей этих двух миров является круг, мотив которого не был чужд для поэта. С точки зрения эвфонии в этой строфе преобладают звуки “е”, “з” и “а”, что передает нам нежные, мягкие вещи, а также внезапный страх, вызываемый гаданием.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И другое стихотворение, где присутствует мотив свечи, связано с гаданием:</w:t>
      </w: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F07777">
        <w:rPr>
          <w:rStyle w:val="apple-style-span"/>
          <w:b/>
          <w:i/>
          <w:color w:val="000000"/>
          <w:sz w:val="28"/>
          <w:szCs w:val="28"/>
        </w:rPr>
        <w:t>Помню я: старушка няня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Мне в рождественской ночи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Про судьбу мою гадала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При мерцании свечи,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И на картах выходили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Интересы да почет.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Няня, няня! ты ошиблась,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Обманул тебя расчет;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Но зато я так влюбился,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Что приходится невмочь…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Погадай мне, друг мой няня,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Нынче святочная ночь.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Что, — не будет ли свиданья,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Разговоров иль письма?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Выйдет пиковая дама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Иль бубновая сама?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Няня добрая гадает,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Грустно голову склоня;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Свечка тихо нагорает,</w:t>
      </w:r>
      <w:r w:rsidRPr="00F07777">
        <w:rPr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b/>
          <w:i/>
          <w:color w:val="000000"/>
          <w:sz w:val="28"/>
          <w:szCs w:val="28"/>
        </w:rPr>
        <w:t>Сердце бьется у меня.</w:t>
      </w:r>
      <w:r w:rsidRPr="00F07777">
        <w:rPr>
          <w:b/>
          <w:i/>
          <w:color w:val="000000"/>
          <w:sz w:val="28"/>
          <w:szCs w:val="28"/>
        </w:rPr>
        <w:br/>
      </w: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...Помню я: старушка няня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Мне в рождественской ночи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Про судьбу мою гадала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При мерцании свечи...</w:t>
      </w:r>
    </w:p>
    <w:p w:rsid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  <w:lang w:val="en-US"/>
        </w:rPr>
      </w:pP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В этом четверостишии таится что-то странное и непознанное. Складываются ощущения скрытости, какого-то ритуала, ведь любое гадание — это ритуал.</w:t>
      </w:r>
      <w:r w:rsidRPr="00F07777">
        <w:rPr>
          <w:rFonts w:ascii="Arial" w:hAnsi="Arial" w:cs="Arial"/>
          <w:b/>
          <w:i/>
          <w:color w:val="000000"/>
          <w:sz w:val="28"/>
          <w:szCs w:val="28"/>
        </w:rPr>
        <w:br/>
      </w:r>
      <w:r w:rsidRPr="00F07777"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  <w:t>С мотивом огня можно соотнести мотив “зари и заката”, которые отождествляют огонь солнца.</w:t>
      </w:r>
    </w:p>
    <w:p w:rsidR="00815F1B" w:rsidRDefault="00815F1B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  <w:lang w:val="en-US"/>
        </w:rPr>
      </w:pPr>
    </w:p>
    <w:p w:rsidR="00815F1B" w:rsidRPr="00815F1B" w:rsidRDefault="00815F1B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  <w:lang w:val="en-US"/>
        </w:rPr>
      </w:pPr>
    </w:p>
    <w:p w:rsidR="00F07777" w:rsidRPr="00815F1B" w:rsidRDefault="00815F1B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  <w:r w:rsidRPr="00815F1B">
        <w:rPr>
          <w:rStyle w:val="apple-style-span"/>
          <w:rFonts w:ascii="Tahoma" w:hAnsi="Tahoma" w:cs="Tahoma"/>
          <w:b/>
          <w:i/>
          <w:color w:val="414141"/>
          <w:sz w:val="28"/>
          <w:szCs w:val="28"/>
        </w:rPr>
        <w:t>Нужно отметить, что лирика Афанасия Фета представляет собой уникальное “событие” как той эпохи, в которой жил сам автор, так и эпохи, в которой живем мы — читатели его произведений. Для меня стихи Фета — это маленькие зарисовки из его жизни, в которые ты сам мгновенно проникаешь и переживаешь вместе с автором. Его стихотворения разногран-ны, что доказывается тем количеством и разнообразием мотивов, которые мы рассмотрели. Традиции Фета в дальнейшем продолжат символисты: Блок, Соловьев — это говорит нам о том, что такие стихи всегда затронут</w:t>
      </w:r>
      <w:r w:rsidRPr="00815F1B">
        <w:rPr>
          <w:rStyle w:val="apple-style-span"/>
          <w:rFonts w:ascii="Tahoma" w:hAnsi="Tahoma" w:cs="Tahoma"/>
          <w:color w:val="414141"/>
          <w:sz w:val="28"/>
          <w:szCs w:val="28"/>
        </w:rPr>
        <w:t xml:space="preserve"> </w:t>
      </w:r>
      <w:r w:rsidRPr="00815F1B">
        <w:rPr>
          <w:rStyle w:val="apple-style-span"/>
          <w:rFonts w:ascii="Tahoma" w:hAnsi="Tahoma" w:cs="Tahoma"/>
          <w:b/>
          <w:i/>
          <w:color w:val="414141"/>
          <w:sz w:val="28"/>
          <w:szCs w:val="28"/>
        </w:rPr>
        <w:t>сердце</w:t>
      </w:r>
      <w:r w:rsidRPr="00815F1B">
        <w:rPr>
          <w:rStyle w:val="apple-style-span"/>
          <w:rFonts w:ascii="Tahoma" w:hAnsi="Tahoma" w:cs="Tahoma"/>
          <w:color w:val="414141"/>
          <w:sz w:val="28"/>
          <w:szCs w:val="28"/>
        </w:rPr>
        <w:t xml:space="preserve"> </w:t>
      </w:r>
      <w:r w:rsidRPr="00815F1B">
        <w:rPr>
          <w:rStyle w:val="apple-style-span"/>
          <w:rFonts w:ascii="Tahoma" w:hAnsi="Tahoma" w:cs="Tahoma"/>
          <w:b/>
          <w:i/>
          <w:color w:val="414141"/>
          <w:sz w:val="28"/>
          <w:szCs w:val="28"/>
        </w:rPr>
        <w:t>читателя</w:t>
      </w:r>
      <w:r w:rsidRPr="00815F1B">
        <w:rPr>
          <w:rStyle w:val="apple-style-span"/>
          <w:rFonts w:ascii="Tahoma" w:hAnsi="Tahoma" w:cs="Tahoma"/>
          <w:color w:val="414141"/>
          <w:sz w:val="28"/>
          <w:szCs w:val="28"/>
        </w:rPr>
        <w:t>.</w:t>
      </w:r>
    </w:p>
    <w:p w:rsidR="00F07777" w:rsidRPr="00F07777" w:rsidRDefault="00F07777" w:rsidP="00F07777">
      <w:pPr>
        <w:rPr>
          <w:rStyle w:val="apple-style-span"/>
          <w:rFonts w:ascii="Arial" w:hAnsi="Arial" w:cs="Arial"/>
          <w:b/>
          <w:i/>
          <w:color w:val="000000"/>
          <w:sz w:val="28"/>
          <w:szCs w:val="28"/>
        </w:rPr>
      </w:pPr>
    </w:p>
    <w:p w:rsidR="00F07777" w:rsidRPr="00F07777" w:rsidRDefault="00F07777" w:rsidP="00F07777">
      <w:pPr>
        <w:rPr>
          <w:rStyle w:val="apple-style-span"/>
          <w:b/>
          <w:i/>
          <w:sz w:val="28"/>
          <w:szCs w:val="28"/>
        </w:rPr>
      </w:pPr>
    </w:p>
    <w:p w:rsidR="00F07777" w:rsidRPr="00F07777" w:rsidRDefault="00F07777" w:rsidP="003312B3">
      <w:pPr>
        <w:pStyle w:val="a3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3312B3" w:rsidRPr="00F07777" w:rsidRDefault="003312B3" w:rsidP="003312B3">
      <w:pPr>
        <w:pStyle w:val="a3"/>
        <w:rPr>
          <w:rFonts w:ascii="Arial" w:hAnsi="Arial" w:cs="Arial"/>
          <w:b/>
          <w:i/>
          <w:color w:val="000000"/>
          <w:sz w:val="28"/>
          <w:szCs w:val="28"/>
        </w:rPr>
      </w:pPr>
    </w:p>
    <w:p w:rsidR="002A0015" w:rsidRPr="00F07777" w:rsidRDefault="002A0015" w:rsidP="002A0015">
      <w:pPr>
        <w:pStyle w:val="a3"/>
        <w:jc w:val="both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1B7724" w:rsidRPr="001B7724" w:rsidRDefault="001B7724" w:rsidP="001B7724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C83A52" w:rsidRPr="001B7724" w:rsidRDefault="00C83A52" w:rsidP="001B7724">
      <w:pPr>
        <w:pStyle w:val="a3"/>
        <w:spacing w:before="0" w:after="0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9574E8" w:rsidRPr="00C83A52" w:rsidRDefault="009574E8" w:rsidP="001B7724">
      <w:pPr>
        <w:pStyle w:val="a3"/>
        <w:rPr>
          <w:rFonts w:ascii="Arial" w:hAnsi="Arial" w:cs="Arial"/>
          <w:b/>
          <w:i/>
          <w:color w:val="000000"/>
          <w:sz w:val="32"/>
          <w:szCs w:val="32"/>
        </w:rPr>
      </w:pPr>
    </w:p>
    <w:p w:rsidR="009574E8" w:rsidRPr="009574E8" w:rsidRDefault="009574E8">
      <w:pPr>
        <w:rPr>
          <w:b/>
          <w:i/>
          <w:sz w:val="32"/>
          <w:szCs w:val="32"/>
        </w:rPr>
      </w:pPr>
      <w:bookmarkStart w:id="0" w:name="_GoBack"/>
      <w:bookmarkEnd w:id="0"/>
    </w:p>
    <w:sectPr w:rsidR="009574E8" w:rsidRPr="0095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4E8"/>
    <w:rsid w:val="000C70C0"/>
    <w:rsid w:val="001B7724"/>
    <w:rsid w:val="002A0015"/>
    <w:rsid w:val="003312B3"/>
    <w:rsid w:val="003F587C"/>
    <w:rsid w:val="004658FE"/>
    <w:rsid w:val="005100ED"/>
    <w:rsid w:val="00815F1B"/>
    <w:rsid w:val="009574E8"/>
    <w:rsid w:val="009969EE"/>
    <w:rsid w:val="00BD6A97"/>
    <w:rsid w:val="00C83A52"/>
    <w:rsid w:val="00DC76C5"/>
    <w:rsid w:val="00ED2552"/>
    <w:rsid w:val="00F0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8E19-3A3A-4DF0-9EBD-5B3C641D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74E8"/>
  </w:style>
  <w:style w:type="paragraph" w:styleId="a3">
    <w:name w:val="Normal (Web)"/>
    <w:basedOn w:val="a"/>
    <w:rsid w:val="009574E8"/>
    <w:pPr>
      <w:spacing w:before="100" w:beforeAutospacing="1" w:after="100" w:afterAutospacing="1"/>
    </w:pPr>
  </w:style>
  <w:style w:type="character" w:styleId="a4">
    <w:name w:val="Hyperlink"/>
    <w:basedOn w:val="a0"/>
    <w:rsid w:val="009574E8"/>
    <w:rPr>
      <w:color w:val="0000FF"/>
      <w:u w:val="single"/>
    </w:rPr>
  </w:style>
  <w:style w:type="paragraph" w:customStyle="1" w:styleId="lit-1">
    <w:name w:val="lit-1"/>
    <w:basedOn w:val="a"/>
    <w:rsid w:val="001B7724"/>
    <w:pPr>
      <w:spacing w:before="100" w:beforeAutospacing="1" w:after="100" w:afterAutospacing="1"/>
    </w:pPr>
  </w:style>
  <w:style w:type="character" w:customStyle="1" w:styleId="bodiotstup11">
    <w:name w:val="bodiotstup_11"/>
    <w:basedOn w:val="a0"/>
    <w:rsid w:val="00F0777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07777"/>
  </w:style>
  <w:style w:type="paragraph" w:styleId="HTML">
    <w:name w:val="HTML Preformatted"/>
    <w:basedOn w:val="a"/>
    <w:rsid w:val="00F077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diotstup1">
    <w:name w:val="bodiotstup_1"/>
    <w:basedOn w:val="a0"/>
    <w:rsid w:val="00F07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1799</Words>
  <Characters>10257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Тема огня в мифологии</vt:lpstr>
    </vt:vector>
  </TitlesOfParts>
  <Company>Home</Company>
  <LinksUpToDate>false</LinksUpToDate>
  <CharactersWithSpaces>12032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Тема огня в мифологии</dc:title>
  <dc:subject/>
  <dc:creator>леша</dc:creator>
  <cp:keywords/>
  <dc:description/>
  <cp:lastModifiedBy>admin</cp:lastModifiedBy>
  <cp:revision>2</cp:revision>
  <cp:lastPrinted>2010-10-28T14:23:00Z</cp:lastPrinted>
  <dcterms:created xsi:type="dcterms:W3CDTF">2014-05-26T12:03:00Z</dcterms:created>
  <dcterms:modified xsi:type="dcterms:W3CDTF">2014-05-26T12:03:00Z</dcterms:modified>
</cp:coreProperties>
</file>