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5D" w:rsidRDefault="006F695D" w:rsidP="007924F2">
      <w:pPr>
        <w:pStyle w:val="a3"/>
        <w:spacing w:before="0" w:beforeAutospacing="0" w:after="0" w:afterAutospacing="0"/>
        <w:jc w:val="both"/>
        <w:rPr>
          <w:b/>
        </w:rPr>
      </w:pPr>
    </w:p>
    <w:p w:rsidR="007924F2" w:rsidRPr="007924F2" w:rsidRDefault="007924F2" w:rsidP="007924F2">
      <w:pPr>
        <w:pStyle w:val="a3"/>
        <w:spacing w:before="0" w:beforeAutospacing="0" w:after="0" w:afterAutospacing="0"/>
        <w:jc w:val="both"/>
        <w:rPr>
          <w:b/>
        </w:rPr>
      </w:pPr>
      <w:r w:rsidRPr="007924F2">
        <w:rPr>
          <w:b/>
        </w:rPr>
        <w:t> 3 в. Классификация строительных процессов, раобт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rPr>
          <w:rStyle w:val="a4"/>
        </w:rPr>
        <w:t>Строительство - одна из самых популярных отраслей человеческой деятельности сегодня. Соответственно, строительные работы также пользуются большой популярностью. В этой статье мы рассмотрим основные виды строительных работ, их специфику и необходимые детали.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Строительные работы (их также часто называют строительно-монтажными работами) – это целый комплекс действий и процессов, целью которых является возведение готового здания. Строительные работы – это общее название целого ряда работ. Существует несколько классификаций строительных работ, соответственно в каждой – различные группы и виды работ. Одна из классификаций выделяет такие виды строительных работ: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общестроительные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специальные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транспортные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погрузочно-разгрузочные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Общестроительные работы – это все основные работы по возведению здания. Специальные работы – это строительные работы по укладке проводов (например, телефонных), установке санитарно-технического оборудования, устройству антикоррозийных покрытий. Транспортные работы – строительные работы по доставке материалов, вывозу строймусора и другие. Погрузочно-разгрузочные строительные работы предполагают погрузку и выгрузку различных материалов, необходимых в процессе строительства.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Общестроительные работы также подразделяются на: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земляные работы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свайные работы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каменные работы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бетонные и железобетонные работы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монтажные работы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плотничные и столярные работы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кровельные работы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отделочные работы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Каждая из этих подгрупп строительных работ предполагает свои процессы и результаты. Земляные строительные работы – это, например, рытье котлованов, ям или траншей под фундамент, опоры, подвалы, для подземных коммуникаций. Сюда же входят и строительные работы по транспортировке грунта (погрузка, вывоз, устройство насыпи и ряд других).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Свайные работы – это работы по забивке, погружению свай, устройству свайного фундамента. Каменные работы – очень широкий спектр строительных работ: это возведение стен, опор, сводов, столбов. Они могут быть каменными, а также из кирпича, бетонных блоков.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 xml:space="preserve">   Широкий ассортимент </w:t>
      </w:r>
      <w:r>
        <w:rPr>
          <w:rStyle w:val="a5"/>
        </w:rPr>
        <w:t xml:space="preserve">строительных работ </w:t>
      </w:r>
      <w:r>
        <w:t>входит и в понятие бетонных работ. Это все работы, связанные с бетоном: от приготовления бетонной смеси до создания благоприятных условий для затвердевания бетона. Результат бетонных и железобетонных строительных работ – создания бетонных и железобетонных конструкций.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Особой подгруппой общестроительных работ, которую даже выделяют в отдельную группу, являются монтажные работы. Монтажные работы – это работы по доставке, установке, проверке и закреплению готовых изделий различного состава и функций. Подвидом монтажных работ можно считать плотничные и столярные строительные работы. Это работы с готовыми деревянными изделиями. Например, установка стропил, окон, дверей, настил полов из досок и паркета.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Кровельные работы представляют собой комплекс строительных работ, результатом которых является устройство крыши – чердачной или бесчердачной.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 xml:space="preserve">     Завершающим этапом строительных работ являются отделочные работы. Отделочные работы – это целый ряд работ, например, оштукатуривание, облицовка стен, покраска и поклейка обоев. 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Другая классификация строительных работ выделяет такие их виды: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проектные работы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строительные работы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ремонтно-строительные работы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монтажные работы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пусконаладочные работы.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 xml:space="preserve">     Проектные работы – очень важная часть строительных работ. Казалось бы, эти работы – вне строительства, «сами по себе». Но на самом деле это совсем не так. Проектные работы – самые первые </w:t>
      </w:r>
      <w:r>
        <w:rPr>
          <w:rStyle w:val="a5"/>
        </w:rPr>
        <w:t>строительные работы</w:t>
      </w:r>
      <w:r>
        <w:t xml:space="preserve">, которые стоит выполнять. Но, кроме того, это и те работы, которые сопровождают весь процесс строительства – от закладки первого камня фундамента до окончания оформления здания. Если Вы хотите получить в результате строительных работ здание, соответствующие Вашим первоначальным задумкам, если хотите продумать и просчитать все нюансы строительства – уделите особое внимание проектным работам. Хорошо сделанный проект – залог успеха всех строительных работ. 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проект состоять из таких частей: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эскизный проект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ландшафтный проект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проект интерьера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рабочий проект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 xml:space="preserve">     В эскизном проекте определяются основные параметры дома: размещение на участке, количество этажей, общая площадь, основные конструкции. 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Ландшафтный проект прогнозирует обустройство всего участка, расположение его частей, вспомогательных сооружений. В проекте интерьера закладывается дизайнерское решение интерьера будущего дома. Рабочий проект состоит из архитектурного, конструктивного и инженерного разделов, в которых просчитывается все до мельчайших деталей: например, в архитектурном – поэтажные планы здания, план кровли, спецификации окон и дверей; в конструктивном – план фундамента, основные конструктивные узлы и детали дома; в инженерном – отопление, водоснабжение, канализация дома. Рабочий проект – основа всех строительных работ.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Строительные работы по этой классификации – весь комплекс работ по возведению здания. Ремонтно-строительные работы – работы по устранению неполадок в уже готовом здании. Монтажные работы – работы с готовыми элементами здания, пусконаладочные работы – работы с оборудованием.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Независимо от классификации, все строительные работы состоят из строительных процессов. Строительный процесс – это ряд операций, после завершения которых получают готовый результат. Строительные процессы бывают простыми (выполняют рабочие одной специальности) и сложными (выполняют рабочие нескольких специальностей). В свою очередь, строительные процессы состоят из операций – часть работ, которая не делится на более мелкие составляющие, в процессе выполнения которой остаются одинаковыми работа, орудия труда и состав рабочих.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Строительные процессы бывают: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подготовительными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основными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вспомогательными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·        транспортными</w:t>
      </w:r>
    </w:p>
    <w:p w:rsidR="007924F2" w:rsidRDefault="007924F2" w:rsidP="007924F2">
      <w:pPr>
        <w:pStyle w:val="a3"/>
        <w:spacing w:before="0" w:beforeAutospacing="0" w:after="0" w:afterAutospacing="0"/>
        <w:jc w:val="both"/>
      </w:pPr>
      <w:r>
        <w:t>     Подготовительные процессы служат для очистки и подготовки места для строительных работ. Основные процессы – те, в результате которых получается определенный готовый продукт, вспомогательные обслуживают основные. Транспортные процессы обеспечивают подвоз строительных материалов, подъем их к рабочему месту.</w:t>
      </w:r>
    </w:p>
    <w:p w:rsidR="00053FA8" w:rsidRDefault="007924F2" w:rsidP="007924F2">
      <w:pPr>
        <w:pStyle w:val="a3"/>
        <w:spacing w:before="0" w:beforeAutospacing="0" w:after="0" w:afterAutospacing="0"/>
        <w:jc w:val="both"/>
      </w:pPr>
      <w:r>
        <w:t>     Таким образом, вопреки распространенному мнению, строительные работы – не такое уж и простое дело. Они состоят из множества разновидностей, и это понятно – конечный результат (готовое здание) должен быть продуманным до мелочей. От самого начала – создания проекта – до самого конца – последнего нюанса отделки – строительные работы требуют внимания и ответственности. Только тогда готовый результат будет служить человеку много лет надежно и качественно.</w:t>
      </w:r>
      <w:bookmarkStart w:id="0" w:name="_GoBack"/>
      <w:bookmarkEnd w:id="0"/>
    </w:p>
    <w:sectPr w:rsidR="00053FA8" w:rsidSect="007924F2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4F2"/>
    <w:rsid w:val="00053FA8"/>
    <w:rsid w:val="006F695D"/>
    <w:rsid w:val="007924F2"/>
    <w:rsid w:val="00A26677"/>
    <w:rsid w:val="00D1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624C8-4990-4670-9025-215C58C6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924F2"/>
    <w:rPr>
      <w:i/>
      <w:iCs/>
    </w:rPr>
  </w:style>
  <w:style w:type="character" w:styleId="a5">
    <w:name w:val="Strong"/>
    <w:basedOn w:val="a0"/>
    <w:uiPriority w:val="22"/>
    <w:qFormat/>
    <w:rsid w:val="00792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ЯГТУ</Company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2</cp:revision>
  <dcterms:created xsi:type="dcterms:W3CDTF">2014-04-25T19:55:00Z</dcterms:created>
  <dcterms:modified xsi:type="dcterms:W3CDTF">2014-04-25T19:55:00Z</dcterms:modified>
</cp:coreProperties>
</file>