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C1" w:rsidRPr="0043072D" w:rsidRDefault="007B5EC1" w:rsidP="007B5EC1">
      <w:pPr>
        <w:spacing w:before="120"/>
        <w:jc w:val="center"/>
        <w:rPr>
          <w:b/>
          <w:bCs/>
          <w:sz w:val="32"/>
          <w:szCs w:val="32"/>
        </w:rPr>
      </w:pPr>
      <w:r w:rsidRPr="0043072D">
        <w:rPr>
          <w:b/>
          <w:bCs/>
          <w:sz w:val="32"/>
          <w:szCs w:val="32"/>
        </w:rPr>
        <w:t>Секретные машины</w:t>
      </w:r>
    </w:p>
    <w:p w:rsidR="007B5EC1" w:rsidRPr="0043072D" w:rsidRDefault="007B5EC1" w:rsidP="007B5EC1">
      <w:pPr>
        <w:spacing w:before="120"/>
        <w:ind w:firstLine="567"/>
        <w:jc w:val="both"/>
        <w:rPr>
          <w:sz w:val="28"/>
          <w:szCs w:val="28"/>
        </w:rPr>
      </w:pPr>
      <w:r w:rsidRPr="0043072D">
        <w:rPr>
          <w:sz w:val="28"/>
          <w:szCs w:val="28"/>
        </w:rPr>
        <w:t>Наталия Дубова</w:t>
      </w:r>
    </w:p>
    <w:p w:rsidR="007B5EC1" w:rsidRPr="0043072D" w:rsidRDefault="007B5EC1" w:rsidP="007B5EC1">
      <w:pPr>
        <w:spacing w:before="120"/>
        <w:ind w:firstLine="567"/>
        <w:jc w:val="both"/>
      </w:pPr>
      <w:r w:rsidRPr="00650933">
        <w:t>В 1960 году об ЭВМ М-4 для радиолокационных станций не писали</w:t>
      </w:r>
    </w:p>
    <w:p w:rsidR="007B5EC1" w:rsidRPr="00650933" w:rsidRDefault="007B5EC1" w:rsidP="007B5EC1">
      <w:pPr>
        <w:spacing w:before="120"/>
        <w:ind w:firstLine="567"/>
        <w:jc w:val="both"/>
      </w:pPr>
      <w:r w:rsidRPr="00650933">
        <w:t>В 1960 году об этих машинах не писали. Строгой секретностью были окружены все исследования и разработки, непосредственно связанные с решением военных задач. Поэтому широкой аудитории сведения о специализированных машинах стали известны только в 90-е. А в 1960-м, когда заработала первая система обработки информации в реальном времени для систем ПРО и были выпущены первые экземпляры ЭВМ М-4 для радиолокационных станций, эти события стали предметом гордости лишь небольшого круга непосредственных участников и заказчиков — военных.</w:t>
      </w:r>
    </w:p>
    <w:p w:rsidR="007B5EC1" w:rsidRPr="00650933" w:rsidRDefault="007B5EC1" w:rsidP="007B5EC1">
      <w:pPr>
        <w:spacing w:before="120"/>
        <w:ind w:firstLine="567"/>
        <w:jc w:val="both"/>
      </w:pPr>
      <w:r w:rsidRPr="00650933">
        <w:t>СССР первым реализовал систему безъядерного поражения баллистической ракеты. Вычислительные машины Лебедева и Бурцева играли в первых комплексах ПРО решающую роль.</w:t>
      </w:r>
    </w:p>
    <w:p w:rsidR="007B5EC1" w:rsidRPr="00650933" w:rsidRDefault="007B5EC1" w:rsidP="007B5EC1">
      <w:pPr>
        <w:spacing w:before="120"/>
        <w:ind w:firstLine="567"/>
        <w:jc w:val="both"/>
      </w:pPr>
      <w:r w:rsidRPr="00650933">
        <w:t xml:space="preserve">Тем не менее в 1957 году в лаборатории Брука (ЛУМС) началась разработка ЭВМ для радиолокационной станции. Как это произошло? Почти случайно, поначалу без ведома партии и правительства. Отдыхая в Кисловодске с директором Радиотехнического института академиком Минцем, Брук настолько заинтересовал его рассказами о работах над первыми ЭВМ, что Минц предложил сделать машину для управления и обработки информации радиолокационной станции «Днепр». РТИ делал первый радиолокатор для системы раннего предупреждения о ракетном нападении. Так же, как и ПРО, система СПРН в Союзе в эти годы только-только начинает создаваться. </w:t>
      </w:r>
    </w:p>
    <w:p w:rsidR="007B5EC1" w:rsidRPr="00650933" w:rsidRDefault="007B5EC1" w:rsidP="007B5EC1">
      <w:pPr>
        <w:spacing w:before="120"/>
        <w:ind w:firstLine="567"/>
        <w:jc w:val="both"/>
      </w:pPr>
      <w:r w:rsidRPr="00650933">
        <w:t xml:space="preserve">Брук согласился, ЛУМС и РТИ совместно подготовили техническое задание на машину, и работа пошла. Впервые, кстати, вычислительная система делалась по ТЗ конкретного заказчика, и это во многом помогло разработчикам — с самого начала они искали оптимальное техническое решение для известных алгоритмов обработки информации. Главным конструктором электронной управляющей машины (ЭУМ) М-4 стал Михаил Александрович Карцев, а его основным помощником — старший конструктор Владалекс Владимирович Белынский. Для Карцева это был решающий момент в жизни — вся его дальнейшая научная судьба будет связана с вычислительной техникой для СПРН. </w:t>
      </w:r>
    </w:p>
    <w:p w:rsidR="007B5EC1" w:rsidRPr="00650933" w:rsidRDefault="007B5EC1" w:rsidP="007B5EC1">
      <w:pPr>
        <w:spacing w:before="120"/>
        <w:ind w:firstLine="567"/>
        <w:jc w:val="both"/>
      </w:pPr>
      <w:r w:rsidRPr="00650933">
        <w:t xml:space="preserve">Задача управления РЛС предъявляла очень серьезные требования к объемам информации, скорости обработки, емкости памяти, надежности машины. Карцев обладал незаурядным инженерным талантом, разработчики за годы работы с Бруком стали настоящими профессионалами в новой области, и машина получилась удачной и во многом первопроходческой. Впервые внутренняя память была разделена на оперативную память данных и ПЗУ программ и констант. В результате повышалась устойчивость к отказам и сбоям, надежность машины. В М-4 появились спецпроцессоры ввода/вывода, благодаря чему распараллеливались обработка данных и обмен с внешними устройствами, и М-4 работала быстрее. Аппаратно реализовали извлечение квадратного корня — в задачах такого рода эта операция занимает порядка 30% общего счета. </w:t>
      </w:r>
    </w:p>
    <w:p w:rsidR="007B5EC1" w:rsidRPr="00650933" w:rsidRDefault="007B5EC1" w:rsidP="007B5EC1">
      <w:pPr>
        <w:spacing w:before="120"/>
        <w:ind w:firstLine="567"/>
        <w:jc w:val="both"/>
      </w:pPr>
      <w:r w:rsidRPr="00650933">
        <w:t xml:space="preserve">Но главное, М-4 была одной из первых машин на принципиально новой элементной базе — полупроводниковых транзисторах (кроме памяти, которая по-прежнему реализовывалась на ферритах). Брук обратил внимание на перспективные возможности полупроводниковых элементов еще в самом начале работ над вычислительными машинами, а когда в 1957 году в стране начался промышленный выпуск транзисторов, в ЛУМС активно занялись изучением их свойств. И пришли к выводу, что на транзисторах удастся построить надежные машины с быстродействием не ниже 10 тыс. операций в секунду. М-4 считала со скоростью 20 тыс. операций в секунду. </w:t>
      </w:r>
    </w:p>
    <w:p w:rsidR="007B5EC1" w:rsidRPr="00650933" w:rsidRDefault="007B5EC1" w:rsidP="007B5EC1">
      <w:pPr>
        <w:spacing w:before="120"/>
        <w:ind w:firstLine="567"/>
        <w:jc w:val="both"/>
      </w:pPr>
      <w:r w:rsidRPr="00650933">
        <w:t xml:space="preserve">Летом 1960 года Загорский электромеханический завод выпустил две машины. Их установили в РТИ для настройки, а затем одну отправили непосредственно на объект, где-то неподалеку от озера Балхаш. В самом напряженном режиме создатели машины вместе с разработчиками РЛС «Днепр» доводили до полностью рабочего состояния весь комплекс. Это была хорошая школа для Карцева и его коллег. К создателям «железа» наконец подключились и программисты, которые делали матобеспечение машины и одновременно участвовали в отладке основных эксплуатационных программ РЛС. В 1962 году объект прошел госиспытания. «С этих успешных испытаний и начался один из героических периодов жизни нашего коллектива», — сказал Карцев на пятнадцатилетии НИИ вычислительных комплексов (НИИВК), института, научный костяк которого составила спецлаборатория № 2. </w:t>
      </w:r>
    </w:p>
    <w:p w:rsidR="007B5EC1" w:rsidRPr="00650933" w:rsidRDefault="007B5EC1" w:rsidP="007B5EC1">
      <w:pPr>
        <w:spacing w:before="120"/>
        <w:ind w:firstLine="567"/>
        <w:jc w:val="both"/>
      </w:pPr>
      <w:r w:rsidRPr="00650933">
        <w:t xml:space="preserve">У второго экземпляра М-4 была иная судьба. К тому времени в РТИ сделали модернизированный вариант РЛС «Днепр», и для него решили несколько изменить и управляющую машину. Первый вариант М-4 мог решать задачи станции только в том случае, если вся поступающая с нее информация уже отсортирована. Карцев решил добавить в свою ЭВМ устройство, которое само выполняло бы такую предварительную обработку (так оно и называлось — устройство предварительной обработки, УПО). Участник разработки М-4 Юрий Рогачев, который непосредственно занимался созданием модификации М-4 с УПО (она получила название М-4М), вспоминает, что перед ним встала непростая задача добавить в машину новое устройство, не внося при этом никаких изменений в ее конструкцию. Удалось это благодаря тому, что было найдено оригинальное решение для электронных логических схем на новых, более мощных высокочастотных транзисторах. Возможности работы с ними исследовались еще в ходе разработки М-4, и было даже построено альтернативное арифметическое устройство на более совершенных полупроводниковых элементах. </w:t>
      </w:r>
    </w:p>
    <w:p w:rsidR="007B5EC1" w:rsidRPr="00650933" w:rsidRDefault="007B5EC1" w:rsidP="007B5EC1">
      <w:pPr>
        <w:spacing w:before="120"/>
        <w:ind w:firstLine="567"/>
        <w:jc w:val="both"/>
      </w:pPr>
      <w:r w:rsidRPr="00650933">
        <w:t xml:space="preserve">После испытаний комплекса в Казахстане вышло правительственное постановление о запуске М-4 в серию. Но больше промышленных выпусков этой машины не было. Карцев неожиданно для всех решает, что в будущей территориальной сети СПРН должна работать другая ЭВМ. Об этой истории мы расскажем в следующих выпусках нашей хронологии.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EC1"/>
    <w:rsid w:val="001D4096"/>
    <w:rsid w:val="001D7EEA"/>
    <w:rsid w:val="0043072D"/>
    <w:rsid w:val="00616072"/>
    <w:rsid w:val="00650933"/>
    <w:rsid w:val="007B5EC1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7FE08F-891E-4271-B854-1E59FE9C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C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B5EC1"/>
    <w:rPr>
      <w:rFonts w:ascii="Verdana" w:hAnsi="Verdana" w:cs="Verdana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3601</Words>
  <Characters>2053</Characters>
  <Application>Microsoft Office Word</Application>
  <DocSecurity>0</DocSecurity>
  <Lines>17</Lines>
  <Paragraphs>11</Paragraphs>
  <ScaleCrop>false</ScaleCrop>
  <Company>Home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Секретные машины</dc:title>
  <dc:subject/>
  <dc:creator>User</dc:creator>
  <cp:keywords/>
  <dc:description/>
  <cp:lastModifiedBy>admin</cp:lastModifiedBy>
  <cp:revision>2</cp:revision>
  <dcterms:created xsi:type="dcterms:W3CDTF">2014-01-25T11:36:00Z</dcterms:created>
  <dcterms:modified xsi:type="dcterms:W3CDTF">2014-01-25T11:36:00Z</dcterms:modified>
</cp:coreProperties>
</file>