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BA9" w:rsidRDefault="00F65CAE" w:rsidP="00887192">
      <w:pPr>
        <w:pStyle w:val="aff0"/>
      </w:pPr>
      <w:r w:rsidRPr="00A45BA9">
        <w:t>Филиал Кооперативного</w:t>
      </w:r>
      <w:r w:rsidR="00887192">
        <w:t xml:space="preserve"> </w:t>
      </w:r>
      <w:r w:rsidRPr="00A45BA9">
        <w:t>техникума</w:t>
      </w:r>
    </w:p>
    <w:p w:rsidR="00A45BA9" w:rsidRPr="00A45BA9" w:rsidRDefault="00F65CAE" w:rsidP="00887192">
      <w:pPr>
        <w:pStyle w:val="aff0"/>
      </w:pPr>
      <w:r w:rsidRPr="00A45BA9">
        <w:t>Мурманского Облпотребсоюза</w:t>
      </w:r>
      <w:r w:rsidR="00887192">
        <w:t xml:space="preserve"> </w:t>
      </w:r>
      <w:r w:rsidRPr="00A45BA9">
        <w:t>ЗАТО г</w:t>
      </w:r>
      <w:r w:rsidR="00A45BA9" w:rsidRPr="00A45BA9">
        <w:t xml:space="preserve">. </w:t>
      </w:r>
      <w:r w:rsidRPr="00A45BA9">
        <w:t>Снежногорск</w:t>
      </w:r>
    </w:p>
    <w:p w:rsidR="00887192" w:rsidRDefault="00887192" w:rsidP="00887192">
      <w:pPr>
        <w:pStyle w:val="aff0"/>
      </w:pPr>
    </w:p>
    <w:p w:rsidR="00887192" w:rsidRDefault="00887192" w:rsidP="00887192">
      <w:pPr>
        <w:pStyle w:val="aff0"/>
      </w:pPr>
    </w:p>
    <w:p w:rsidR="00887192" w:rsidRDefault="00887192" w:rsidP="00887192">
      <w:pPr>
        <w:pStyle w:val="aff0"/>
      </w:pPr>
    </w:p>
    <w:p w:rsidR="00887192" w:rsidRDefault="00887192" w:rsidP="00887192">
      <w:pPr>
        <w:pStyle w:val="aff0"/>
      </w:pPr>
    </w:p>
    <w:p w:rsidR="00887192" w:rsidRDefault="00887192" w:rsidP="00887192">
      <w:pPr>
        <w:pStyle w:val="aff0"/>
      </w:pPr>
    </w:p>
    <w:p w:rsidR="00887192" w:rsidRDefault="00887192" w:rsidP="00887192">
      <w:pPr>
        <w:pStyle w:val="aff0"/>
      </w:pPr>
    </w:p>
    <w:p w:rsidR="00887192" w:rsidRDefault="00887192" w:rsidP="00887192">
      <w:pPr>
        <w:pStyle w:val="aff0"/>
      </w:pPr>
    </w:p>
    <w:p w:rsidR="00887192" w:rsidRDefault="00887192" w:rsidP="00887192">
      <w:pPr>
        <w:pStyle w:val="aff0"/>
      </w:pPr>
    </w:p>
    <w:p w:rsidR="00887192" w:rsidRDefault="00887192" w:rsidP="00887192">
      <w:pPr>
        <w:pStyle w:val="aff0"/>
      </w:pPr>
    </w:p>
    <w:p w:rsidR="00951114" w:rsidRPr="00A45BA9" w:rsidRDefault="00951114" w:rsidP="00887192">
      <w:pPr>
        <w:pStyle w:val="aff0"/>
      </w:pPr>
      <w:r w:rsidRPr="00A45BA9">
        <w:t>СПРАВКА</w:t>
      </w:r>
    </w:p>
    <w:p w:rsidR="00A45BA9" w:rsidRPr="00A45BA9" w:rsidRDefault="00F65CAE" w:rsidP="00887192">
      <w:pPr>
        <w:pStyle w:val="aff0"/>
      </w:pPr>
      <w:r w:rsidRPr="00A45BA9">
        <w:t>о проверенной работе №</w:t>
      </w:r>
    </w:p>
    <w:p w:rsidR="00A45BA9" w:rsidRPr="00A45BA9" w:rsidRDefault="00F65CAE" w:rsidP="00887192">
      <w:pPr>
        <w:pStyle w:val="aff0"/>
      </w:pPr>
      <w:r w:rsidRPr="00A45BA9">
        <w:t>По дисциплине</w:t>
      </w:r>
    </w:p>
    <w:p w:rsidR="00F65CAE" w:rsidRPr="00A45BA9" w:rsidRDefault="00F65CAE" w:rsidP="00887192">
      <w:pPr>
        <w:pStyle w:val="aff0"/>
      </w:pPr>
      <w:r w:rsidRPr="00A45BA9">
        <w:t>Предпринимательская деятельность</w:t>
      </w:r>
    </w:p>
    <w:p w:rsidR="00887192" w:rsidRDefault="00887192" w:rsidP="00887192">
      <w:pPr>
        <w:pStyle w:val="aff0"/>
      </w:pPr>
    </w:p>
    <w:p w:rsidR="00887192" w:rsidRDefault="00887192" w:rsidP="00887192">
      <w:pPr>
        <w:pStyle w:val="aff0"/>
      </w:pPr>
    </w:p>
    <w:p w:rsidR="00887192" w:rsidRDefault="00887192" w:rsidP="00887192">
      <w:pPr>
        <w:pStyle w:val="aff0"/>
      </w:pPr>
    </w:p>
    <w:p w:rsidR="00887192" w:rsidRDefault="00887192" w:rsidP="00887192">
      <w:pPr>
        <w:pStyle w:val="aff0"/>
      </w:pPr>
    </w:p>
    <w:p w:rsidR="00887192" w:rsidRPr="00A45BA9" w:rsidRDefault="00887192" w:rsidP="00887192">
      <w:pPr>
        <w:pStyle w:val="aff0"/>
        <w:jc w:val="left"/>
      </w:pPr>
      <w:r w:rsidRPr="00A45BA9">
        <w:t>Шифр:</w:t>
      </w:r>
      <w:r>
        <w:t xml:space="preserve"> </w:t>
      </w:r>
      <w:r w:rsidRPr="00A45BA9">
        <w:t>0366</w:t>
      </w:r>
    </w:p>
    <w:p w:rsidR="00887192" w:rsidRDefault="00887192" w:rsidP="00887192">
      <w:pPr>
        <w:pStyle w:val="aff0"/>
        <w:jc w:val="left"/>
      </w:pPr>
      <w:r w:rsidRPr="00A45BA9">
        <w:t>Группа:</w:t>
      </w:r>
      <w:r>
        <w:t xml:space="preserve"> </w:t>
      </w:r>
      <w:r w:rsidRPr="00A45BA9">
        <w:t>СЗУ-3</w:t>
      </w:r>
    </w:p>
    <w:p w:rsidR="00A45BA9" w:rsidRDefault="00F65CAE" w:rsidP="00887192">
      <w:pPr>
        <w:pStyle w:val="aff0"/>
        <w:jc w:val="left"/>
      </w:pPr>
      <w:r w:rsidRPr="00A45BA9">
        <w:t>Ф</w:t>
      </w:r>
      <w:r w:rsidR="00A45BA9" w:rsidRPr="00A45BA9">
        <w:t xml:space="preserve">. </w:t>
      </w:r>
      <w:r w:rsidRPr="00A45BA9">
        <w:t>И</w:t>
      </w:r>
      <w:r w:rsidR="00A45BA9">
        <w:t>.О.</w:t>
      </w:r>
    </w:p>
    <w:p w:rsidR="00F65CAE" w:rsidRPr="00A45BA9" w:rsidRDefault="00F65CAE" w:rsidP="00887192">
      <w:pPr>
        <w:pStyle w:val="aff0"/>
        <w:jc w:val="left"/>
      </w:pPr>
      <w:r w:rsidRPr="00A45BA9">
        <w:t>Баранкина Юлия Валентиновна</w:t>
      </w:r>
    </w:p>
    <w:p w:rsidR="00951114" w:rsidRDefault="00951114" w:rsidP="00887192">
      <w:pPr>
        <w:pStyle w:val="aff0"/>
      </w:pPr>
    </w:p>
    <w:p w:rsidR="00887192" w:rsidRDefault="00887192" w:rsidP="00887192">
      <w:pPr>
        <w:pStyle w:val="aff0"/>
      </w:pPr>
    </w:p>
    <w:p w:rsidR="00887192" w:rsidRDefault="00887192" w:rsidP="00887192">
      <w:pPr>
        <w:pStyle w:val="aff0"/>
      </w:pPr>
    </w:p>
    <w:p w:rsidR="00887192" w:rsidRPr="00A45BA9" w:rsidRDefault="00887192" w:rsidP="00887192">
      <w:pPr>
        <w:pStyle w:val="aff0"/>
      </w:pPr>
    </w:p>
    <w:p w:rsidR="00951114" w:rsidRPr="00A45BA9" w:rsidRDefault="00951114" w:rsidP="00887192">
      <w:pPr>
        <w:pStyle w:val="aff0"/>
      </w:pPr>
      <w:r w:rsidRPr="00A45BA9">
        <w:t>Снежногорск</w:t>
      </w:r>
    </w:p>
    <w:p w:rsidR="00A45BA9" w:rsidRPr="00A45BA9" w:rsidRDefault="00E626BF" w:rsidP="00887192">
      <w:pPr>
        <w:pStyle w:val="aff0"/>
      </w:pPr>
      <w:r w:rsidRPr="00A45BA9">
        <w:t>2008</w:t>
      </w:r>
    </w:p>
    <w:p w:rsidR="00A45BA9" w:rsidRDefault="00887192" w:rsidP="00265837">
      <w:pPr>
        <w:pStyle w:val="af8"/>
      </w:pPr>
      <w:r>
        <w:br w:type="page"/>
      </w:r>
      <w:r w:rsidR="00A45BA9">
        <w:t>Содержание</w:t>
      </w:r>
    </w:p>
    <w:p w:rsidR="00A45BA9" w:rsidRDefault="00A45BA9" w:rsidP="00A45BA9"/>
    <w:p w:rsidR="009744DC" w:rsidRDefault="009744DC">
      <w:pPr>
        <w:pStyle w:val="22"/>
        <w:rPr>
          <w:smallCaps w:val="0"/>
          <w:noProof/>
          <w:sz w:val="24"/>
          <w:szCs w:val="24"/>
        </w:rPr>
      </w:pPr>
      <w:r w:rsidRPr="00FC7DAC">
        <w:rPr>
          <w:rStyle w:val="ae"/>
          <w:noProof/>
        </w:rPr>
        <w:t>Вопрос 1: законодательная основа предпринимательской деятельности</w:t>
      </w:r>
    </w:p>
    <w:p w:rsidR="009744DC" w:rsidRDefault="009744DC">
      <w:pPr>
        <w:pStyle w:val="22"/>
        <w:rPr>
          <w:smallCaps w:val="0"/>
          <w:noProof/>
          <w:sz w:val="24"/>
          <w:szCs w:val="24"/>
        </w:rPr>
      </w:pPr>
      <w:r w:rsidRPr="00FC7DAC">
        <w:rPr>
          <w:rStyle w:val="ae"/>
          <w:noProof/>
        </w:rPr>
        <w:t>Вопрос 2: кто может стать индивидуальным предпринимателем? порядок государственной регистрации гражданина в качестве индивидуального предпринимателя</w:t>
      </w:r>
    </w:p>
    <w:p w:rsidR="009744DC" w:rsidRDefault="009744DC">
      <w:pPr>
        <w:pStyle w:val="22"/>
        <w:rPr>
          <w:smallCaps w:val="0"/>
          <w:noProof/>
          <w:sz w:val="24"/>
          <w:szCs w:val="24"/>
        </w:rPr>
      </w:pPr>
      <w:r w:rsidRPr="00FC7DAC">
        <w:rPr>
          <w:rStyle w:val="ae"/>
          <w:noProof/>
        </w:rPr>
        <w:t>Вопрос 3: направления и формы государственной поддержки малого предпринимательства</w:t>
      </w:r>
    </w:p>
    <w:p w:rsidR="009744DC" w:rsidRDefault="009744DC">
      <w:pPr>
        <w:pStyle w:val="22"/>
        <w:rPr>
          <w:smallCaps w:val="0"/>
          <w:noProof/>
          <w:sz w:val="24"/>
          <w:szCs w:val="24"/>
        </w:rPr>
      </w:pPr>
      <w:r w:rsidRPr="00FC7DAC">
        <w:rPr>
          <w:rStyle w:val="ae"/>
          <w:noProof/>
        </w:rPr>
        <w:t>Вопрос 4: какие льготы имеют субъекты малого предпринимательства при уплате налога на прибыль</w:t>
      </w:r>
    </w:p>
    <w:p w:rsidR="009744DC" w:rsidRDefault="009744DC">
      <w:pPr>
        <w:pStyle w:val="22"/>
        <w:rPr>
          <w:smallCaps w:val="0"/>
          <w:noProof/>
          <w:sz w:val="24"/>
          <w:szCs w:val="24"/>
        </w:rPr>
      </w:pPr>
      <w:r w:rsidRPr="00FC7DAC">
        <w:rPr>
          <w:rStyle w:val="ae"/>
          <w:noProof/>
        </w:rPr>
        <w:t>Список литературы</w:t>
      </w:r>
    </w:p>
    <w:p w:rsidR="007C564B" w:rsidRPr="00A45BA9" w:rsidRDefault="007C564B" w:rsidP="00A45BA9"/>
    <w:p w:rsidR="00A45BA9" w:rsidRPr="00A45BA9" w:rsidRDefault="00887192" w:rsidP="00887192">
      <w:pPr>
        <w:pStyle w:val="2"/>
      </w:pPr>
      <w:r>
        <w:br w:type="page"/>
      </w:r>
      <w:bookmarkStart w:id="0" w:name="_Toc238362019"/>
      <w:r>
        <w:t>Вопрос</w:t>
      </w:r>
      <w:r w:rsidR="00265837">
        <w:t xml:space="preserve"> 1</w:t>
      </w:r>
      <w:r>
        <w:t xml:space="preserve">: </w:t>
      </w:r>
      <w:r w:rsidRPr="00A45BA9">
        <w:t>законодательная основа предпринимательской деятельности</w:t>
      </w:r>
      <w:bookmarkEnd w:id="0"/>
    </w:p>
    <w:p w:rsidR="00887192" w:rsidRDefault="00887192" w:rsidP="00A45BA9"/>
    <w:p w:rsidR="00A45BA9" w:rsidRDefault="00E626BF" w:rsidP="00A45BA9">
      <w:r w:rsidRPr="00A45BA9">
        <w:t>Согласно п</w:t>
      </w:r>
      <w:r w:rsidR="00A45BA9">
        <w:t>.1</w:t>
      </w:r>
      <w:r w:rsidRPr="00A45BA9">
        <w:t xml:space="preserve"> ст</w:t>
      </w:r>
      <w:r w:rsidR="00A45BA9">
        <w:t>.2</w:t>
      </w:r>
      <w:r w:rsidRPr="00A45BA9">
        <w:t>3 ГК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</w:t>
      </w:r>
      <w:r w:rsidR="00A45BA9" w:rsidRPr="00A45BA9">
        <w:t xml:space="preserve">. </w:t>
      </w:r>
      <w:r w:rsidRPr="00A45BA9">
        <w:t>Это право основано на ч</w:t>
      </w:r>
      <w:r w:rsidR="00A45BA9">
        <w:t>.1</w:t>
      </w:r>
      <w:r w:rsidRPr="00A45BA9">
        <w:t xml:space="preserve"> ст</w:t>
      </w:r>
      <w:r w:rsidR="00A45BA9">
        <w:t>.3</w:t>
      </w:r>
      <w:r w:rsidRPr="00A45BA9">
        <w:t>4 Конституции РФ, в соответствии с которой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</w:t>
      </w:r>
      <w:r w:rsidR="00A45BA9" w:rsidRPr="00A45BA9">
        <w:t>.</w:t>
      </w:r>
    </w:p>
    <w:p w:rsidR="00A45BA9" w:rsidRDefault="00E626BF" w:rsidP="00A45BA9">
      <w:r w:rsidRPr="00A45BA9">
        <w:t>Под предпринимательской понимается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</w:t>
      </w:r>
      <w:r w:rsidR="00887192">
        <w:t xml:space="preserve"> </w:t>
      </w:r>
      <w:r w:rsidR="00A45BA9">
        <w:t>(</w:t>
      </w:r>
      <w:r w:rsidRPr="00A45BA9">
        <w:t>п</w:t>
      </w:r>
      <w:r w:rsidR="00A45BA9">
        <w:t>.1</w:t>
      </w:r>
      <w:r w:rsidRPr="00A45BA9">
        <w:t xml:space="preserve"> ст</w:t>
      </w:r>
      <w:r w:rsidR="00A45BA9">
        <w:t>.2</w:t>
      </w:r>
      <w:r w:rsidRPr="00A45BA9">
        <w:t xml:space="preserve"> ГК</w:t>
      </w:r>
      <w:r w:rsidR="00A45BA9" w:rsidRPr="00A45BA9">
        <w:t>).</w:t>
      </w:r>
    </w:p>
    <w:p w:rsidR="00A45BA9" w:rsidRDefault="00E626BF" w:rsidP="00A45BA9">
      <w:r w:rsidRPr="00A45BA9">
        <w:t>Порядок государственной регистрации граждан-предпринимателей установлен Законом о государственной регистрации юридических лиц и индивидуальных предпринимателей</w:t>
      </w:r>
      <w:r w:rsidR="00A45BA9" w:rsidRPr="00A45BA9">
        <w:t xml:space="preserve">. </w:t>
      </w:r>
      <w:r w:rsidRPr="00A45BA9">
        <w:t>Государственная регистрация индивидуального предпринимателя осуществляется налоговым органом по месту жительства гражданина на основании представленного им пакета документов в срок не более чем 5 рабочих дней</w:t>
      </w:r>
      <w:r w:rsidR="00A45BA9" w:rsidRPr="00A45BA9">
        <w:t xml:space="preserve">. </w:t>
      </w:r>
      <w:r w:rsidRPr="00A45BA9">
        <w:t>Гражданин, осуществляющий предпринимательскую деятельность без регистрации, не вправе ссылаться</w:t>
      </w:r>
      <w:r w:rsidR="00A45BA9" w:rsidRPr="00A45BA9">
        <w:t xml:space="preserve"> </w:t>
      </w:r>
      <w:r w:rsidRPr="00A45BA9">
        <w:t>в отношении заключенных им сделок на то, что он не является предпринимателем</w:t>
      </w:r>
      <w:r w:rsidR="00A45BA9" w:rsidRPr="00A45BA9">
        <w:t xml:space="preserve">. </w:t>
      </w:r>
      <w:r w:rsidRPr="00A45BA9">
        <w:t>Суд может применить к таким сделкам правила ГК об обязательствах, связанных с осуществлением предпринимательской деятельности</w:t>
      </w:r>
      <w:r w:rsidR="00A45BA9" w:rsidRPr="00A45BA9">
        <w:t xml:space="preserve">. </w:t>
      </w:r>
      <w:r w:rsidRPr="00A45BA9">
        <w:t>К предпринимательской деятельности граждан, осуществляемой без образования юридического лица, соответственно применяются</w:t>
      </w:r>
    </w:p>
    <w:p w:rsidR="00A45BA9" w:rsidRDefault="00E626BF" w:rsidP="00A45BA9">
      <w:r w:rsidRPr="00A45BA9">
        <w:t>правила ГК, которые регулируют деятельность юридических лиц</w:t>
      </w:r>
      <w:r w:rsidR="00A45BA9" w:rsidRPr="00A45BA9">
        <w:t xml:space="preserve"> - </w:t>
      </w:r>
      <w:r w:rsidRPr="00A45BA9">
        <w:t>коммерческих организаций, если иное не вытекает из закона, иных правовых актов или существа правоотношения</w:t>
      </w:r>
      <w:r w:rsidR="00A45BA9">
        <w:t xml:space="preserve"> (</w:t>
      </w:r>
      <w:r w:rsidRPr="00A45BA9">
        <w:t>п</w:t>
      </w:r>
      <w:r w:rsidR="00A45BA9">
        <w:t>.3</w:t>
      </w:r>
      <w:r w:rsidRPr="00A45BA9">
        <w:t xml:space="preserve"> ст</w:t>
      </w:r>
      <w:r w:rsidR="00A45BA9">
        <w:t>.2</w:t>
      </w:r>
      <w:r w:rsidRPr="00A45BA9">
        <w:t>3 ГК</w:t>
      </w:r>
      <w:r w:rsidR="00A45BA9" w:rsidRPr="00A45BA9">
        <w:t xml:space="preserve">). </w:t>
      </w:r>
      <w:r w:rsidRPr="00A45BA9">
        <w:t>Предприниматель должен получать лицензии на осуществление определенных видов деятельности, а также нести ответственность за нарушение обязательств даже при отсутствии вины</w:t>
      </w:r>
      <w:r w:rsidR="00A45BA9">
        <w:t xml:space="preserve"> (</w:t>
      </w:r>
      <w:r w:rsidRPr="00A45BA9">
        <w:t>п</w:t>
      </w:r>
      <w:r w:rsidR="00A45BA9">
        <w:t>.3</w:t>
      </w:r>
      <w:r w:rsidRPr="00A45BA9">
        <w:t xml:space="preserve"> ст</w:t>
      </w:r>
      <w:r w:rsidR="00A45BA9">
        <w:t>.4</w:t>
      </w:r>
      <w:r w:rsidRPr="00A45BA9">
        <w:t>01 ГК</w:t>
      </w:r>
      <w:r w:rsidR="00A45BA9" w:rsidRPr="00A45BA9">
        <w:t>).</w:t>
      </w:r>
    </w:p>
    <w:p w:rsidR="00A45BA9" w:rsidRDefault="00E626BF" w:rsidP="00A45BA9">
      <w:r w:rsidRPr="00A45BA9">
        <w:t>Предпринимательская деятельность может осуществляться в виде крестьянского</w:t>
      </w:r>
      <w:r w:rsidR="00A45BA9">
        <w:t xml:space="preserve"> (</w:t>
      </w:r>
      <w:r w:rsidRPr="00A45BA9">
        <w:t>фермерского</w:t>
      </w:r>
      <w:r w:rsidR="00A45BA9" w:rsidRPr="00A45BA9">
        <w:t xml:space="preserve">) </w:t>
      </w:r>
      <w:r w:rsidRPr="00A45BA9">
        <w:t>хозяйства</w:t>
      </w:r>
      <w:r w:rsidR="00A45BA9" w:rsidRPr="00A45BA9">
        <w:t xml:space="preserve">. </w:t>
      </w:r>
      <w:r w:rsidRPr="00A45BA9">
        <w:t>Согласно п</w:t>
      </w:r>
      <w:r w:rsidR="00A45BA9">
        <w:t>.2</w:t>
      </w:r>
      <w:r w:rsidRPr="00A45BA9">
        <w:t xml:space="preserve"> ст</w:t>
      </w:r>
      <w:r w:rsidR="00A45BA9">
        <w:t>.2</w:t>
      </w:r>
      <w:r w:rsidRPr="00A45BA9">
        <w:t>3 ГК глава крестьянского</w:t>
      </w:r>
      <w:r w:rsidR="00A45BA9">
        <w:t xml:space="preserve"> (</w:t>
      </w:r>
      <w:r w:rsidRPr="00A45BA9">
        <w:t>фермерского</w:t>
      </w:r>
      <w:r w:rsidR="00A45BA9" w:rsidRPr="00A45BA9">
        <w:t xml:space="preserve">) </w:t>
      </w:r>
      <w:r w:rsidRPr="00A45BA9">
        <w:t>хозяйства, осуществляющего деятельность без образования юридического лица, признается предпринимателем с момента государственной регистрации крестьянского</w:t>
      </w:r>
      <w:r w:rsidR="00A45BA9">
        <w:t xml:space="preserve"> (</w:t>
      </w:r>
      <w:r w:rsidRPr="00A45BA9">
        <w:t>фермерского</w:t>
      </w:r>
      <w:r w:rsidR="00A45BA9" w:rsidRPr="00A45BA9">
        <w:t xml:space="preserve">) </w:t>
      </w:r>
      <w:r w:rsidRPr="00A45BA9">
        <w:t>хозяйства</w:t>
      </w:r>
      <w:r w:rsidR="00A45BA9" w:rsidRPr="00A45BA9">
        <w:t xml:space="preserve">. </w:t>
      </w:r>
      <w:r w:rsidRPr="00A45BA9">
        <w:t>Особенности правового положения такого хозяйства определяет Федеральный закон от 11 июня 2003 г</w:t>
      </w:r>
      <w:r w:rsidR="00A45BA9" w:rsidRPr="00A45BA9">
        <w:t>.</w:t>
      </w:r>
      <w:r w:rsidR="00A45BA9">
        <w:t xml:space="preserve"> "</w:t>
      </w:r>
      <w:r w:rsidRPr="00A45BA9">
        <w:t>О крестьянском</w:t>
      </w:r>
      <w:r w:rsidR="00A45BA9">
        <w:t xml:space="preserve"> (</w:t>
      </w:r>
      <w:r w:rsidRPr="00A45BA9">
        <w:t>фермерском</w:t>
      </w:r>
      <w:r w:rsidR="00A45BA9" w:rsidRPr="00A45BA9">
        <w:t xml:space="preserve">) </w:t>
      </w:r>
      <w:r w:rsidRPr="00A45BA9">
        <w:t>хозяйстве</w:t>
      </w:r>
      <w:r w:rsidR="00A45BA9">
        <w:t>"</w:t>
      </w:r>
    </w:p>
    <w:p w:rsidR="00A45BA9" w:rsidRDefault="00E626BF" w:rsidP="00A45BA9">
      <w:r w:rsidRPr="00A45BA9">
        <w:t>Граждане-предприниматели могут признаваться судом несостоятельными</w:t>
      </w:r>
      <w:r w:rsidR="00A45BA9">
        <w:t xml:space="preserve"> (</w:t>
      </w:r>
      <w:r w:rsidRPr="00A45BA9">
        <w:t>банкротами</w:t>
      </w:r>
      <w:r w:rsidR="00A45BA9" w:rsidRPr="00A45BA9">
        <w:t xml:space="preserve">). </w:t>
      </w:r>
      <w:r w:rsidRPr="00A45BA9">
        <w:t>Особенности их банкротства регулируются Законом о банкротстве</w:t>
      </w:r>
      <w:r w:rsidR="00A45BA9" w:rsidRPr="00A45BA9">
        <w:t xml:space="preserve">. </w:t>
      </w:r>
      <w:r w:rsidRPr="00A45BA9">
        <w:t>Признаком банкротства гражданина является неисполнение им своих обязательств в течение 3 месяцев с даты, когда они должны были быть исполнены, если сумма его обязательств</w:t>
      </w:r>
      <w:r w:rsidR="00887192">
        <w:t xml:space="preserve"> </w:t>
      </w:r>
      <w:r w:rsidRPr="00A45BA9">
        <w:t>превышает стоимость принадлежащего ему имущества</w:t>
      </w:r>
      <w:r w:rsidR="00A45BA9">
        <w:t xml:space="preserve"> (</w:t>
      </w:r>
      <w:r w:rsidRPr="00A45BA9">
        <w:t>п</w:t>
      </w:r>
      <w:r w:rsidR="00A45BA9">
        <w:t>.1</w:t>
      </w:r>
      <w:r w:rsidRPr="00A45BA9">
        <w:t xml:space="preserve"> ст</w:t>
      </w:r>
      <w:r w:rsidR="00A45BA9">
        <w:t>.3</w:t>
      </w:r>
      <w:r w:rsidRPr="00A45BA9">
        <w:t xml:space="preserve"> Закона о банкротстве</w:t>
      </w:r>
      <w:r w:rsidR="00A45BA9" w:rsidRPr="00A45BA9">
        <w:t>).</w:t>
      </w:r>
    </w:p>
    <w:p w:rsidR="00A45BA9" w:rsidRDefault="00E626BF" w:rsidP="00A45BA9">
      <w:r w:rsidRPr="00A45BA9">
        <w:t>Дело о банкротстве может быть возбуждено арбитражным судом при условии, что требования к должнику-гражданину составляют не менее 10 тыс</w:t>
      </w:r>
      <w:r w:rsidR="00A45BA9" w:rsidRPr="00A45BA9">
        <w:t xml:space="preserve">. </w:t>
      </w:r>
      <w:r w:rsidRPr="00A45BA9">
        <w:t>руб</w:t>
      </w:r>
      <w:r w:rsidR="00A45BA9" w:rsidRPr="00A45BA9">
        <w:t>.</w:t>
      </w:r>
      <w:r w:rsidR="00A45BA9">
        <w:t xml:space="preserve"> (</w:t>
      </w:r>
      <w:r w:rsidRPr="00A45BA9">
        <w:t>п</w:t>
      </w:r>
      <w:r w:rsidR="00A45BA9">
        <w:t>.2</w:t>
      </w:r>
      <w:r w:rsidRPr="00A45BA9">
        <w:t xml:space="preserve"> ст</w:t>
      </w:r>
      <w:r w:rsidR="00A45BA9">
        <w:t>.6</w:t>
      </w:r>
      <w:r w:rsidRPr="00A45BA9">
        <w:t xml:space="preserve"> Закона о банкротстве</w:t>
      </w:r>
      <w:r w:rsidR="00A45BA9" w:rsidRPr="00A45BA9">
        <w:t xml:space="preserve">). </w:t>
      </w:r>
      <w:r w:rsidRPr="00A45BA9">
        <w:t>Заявление о признании индивидуального предпринимателя банкротом может быть подано должником</w:t>
      </w:r>
      <w:r w:rsidR="00A45BA9" w:rsidRPr="00A45BA9">
        <w:t xml:space="preserve"> - </w:t>
      </w:r>
      <w:r w:rsidRPr="00A45BA9">
        <w:t>индивидуальным предпринимателем, кредитором, требование которого связано с обязательствами при осуществлении предпринимательской деятельности, уполномоченными органами</w:t>
      </w:r>
      <w:r w:rsidR="00A45BA9">
        <w:t xml:space="preserve"> (</w:t>
      </w:r>
      <w:r w:rsidRPr="00A45BA9">
        <w:t>Федеральной налоговой службой</w:t>
      </w:r>
      <w:r w:rsidR="00A45BA9" w:rsidRPr="00A45BA9">
        <w:t>).</w:t>
      </w:r>
    </w:p>
    <w:p w:rsidR="00A45BA9" w:rsidRPr="00A45BA9" w:rsidRDefault="00887192" w:rsidP="00887192">
      <w:pPr>
        <w:pStyle w:val="2"/>
      </w:pPr>
      <w:r>
        <w:br w:type="page"/>
      </w:r>
      <w:bookmarkStart w:id="1" w:name="_Toc238362020"/>
      <w:r>
        <w:t>Вопрос</w:t>
      </w:r>
      <w:r w:rsidR="00265837">
        <w:t xml:space="preserve"> 2</w:t>
      </w:r>
      <w:r>
        <w:t xml:space="preserve">: </w:t>
      </w:r>
      <w:r w:rsidRPr="00A45BA9">
        <w:t>кто может стать индивидуальным предпринимателем? порядок государственной регистрации гражданина в качестве индивидуального предпринимателя</w:t>
      </w:r>
      <w:bookmarkEnd w:id="1"/>
    </w:p>
    <w:p w:rsidR="00887192" w:rsidRDefault="00887192" w:rsidP="00A45BA9"/>
    <w:p w:rsidR="00A45BA9" w:rsidRDefault="00E8080D" w:rsidP="00A45BA9">
      <w:r w:rsidRPr="00A45BA9">
        <w:t>Индивидуальным предпринимателем является физическое лицо</w:t>
      </w:r>
      <w:r w:rsidR="00A45BA9">
        <w:t xml:space="preserve"> (</w:t>
      </w:r>
      <w:r w:rsidRPr="00A45BA9">
        <w:t>гражданин</w:t>
      </w:r>
      <w:r w:rsidR="00A45BA9" w:rsidRPr="00A45BA9">
        <w:t>),</w:t>
      </w:r>
      <w:r w:rsidRPr="00A45BA9">
        <w:t xml:space="preserve"> которое лично ведет дело от своего имени, на свой счет и свой риск, самостоятельно принимает хозяйственные решения</w:t>
      </w:r>
      <w:r w:rsidR="00A45BA9" w:rsidRPr="00A45BA9">
        <w:t xml:space="preserve">. </w:t>
      </w:r>
      <w:r w:rsidRPr="00A45BA9">
        <w:t>Индивидуальный предприниматель несет личную полную ответственность за результаты своей деятельности</w:t>
      </w:r>
      <w:r w:rsidR="00A45BA9" w:rsidRPr="00A45BA9">
        <w:t xml:space="preserve">. </w:t>
      </w:r>
      <w:r w:rsidRPr="00A45BA9">
        <w:t>Это означает, что в случае образования долга предприниматель расплачивается всем своим имуществом</w:t>
      </w:r>
      <w:r w:rsidR="00A45BA9" w:rsidRPr="00A45BA9">
        <w:t xml:space="preserve">. </w:t>
      </w:r>
      <w:r w:rsidRPr="00A45BA9">
        <w:t>В компенсацию за долги имущество индивидуального предпринимателя может быть даже конфисковано</w:t>
      </w:r>
      <w:r w:rsidR="00A45BA9" w:rsidRPr="00A45BA9">
        <w:t>.</w:t>
      </w:r>
    </w:p>
    <w:p w:rsidR="00A45BA9" w:rsidRDefault="00E8080D" w:rsidP="00A45BA9">
      <w:r w:rsidRPr="00A45BA9">
        <w:t>Индивидуальный предприниматель</w:t>
      </w:r>
      <w:r w:rsidR="00A45BA9" w:rsidRPr="00A45BA9">
        <w:t xml:space="preserve"> - </w:t>
      </w:r>
      <w:r w:rsidRPr="00A45BA9">
        <w:t>это, например, владелец небольшого садового или сельскохозяйственного участка, занятый производством овощей и фруктов для продажи, мелкий торговец</w:t>
      </w:r>
      <w:r w:rsidR="00A45BA9" w:rsidRPr="00A45BA9">
        <w:t xml:space="preserve"> - </w:t>
      </w:r>
      <w:r w:rsidRPr="00A45BA9">
        <w:t>владелец кондитерской или зеленной лавки, юрист, оказывающий юридические услуги</w:t>
      </w:r>
      <w:r w:rsidR="00A45BA9" w:rsidRPr="00A45BA9">
        <w:t xml:space="preserve">. </w:t>
      </w:r>
      <w:r w:rsidRPr="00A45BA9">
        <w:t>Он может заниматься ремонтом автомобилей, холодильников или квартир, оказывать парикмахерские или ветеринарные услуги, содержать ресторан, кафе или закусочную</w:t>
      </w:r>
      <w:r w:rsidR="00A45BA9" w:rsidRPr="00A45BA9">
        <w:t xml:space="preserve">. </w:t>
      </w:r>
      <w:r w:rsidRPr="00A45BA9">
        <w:t>Индивидуальным предпринимателем является любой ремесленник, владелец мастерской, ателье, лаборатории, самостоятельно практикующий эксперт</w:t>
      </w:r>
      <w:r w:rsidR="00A45BA9" w:rsidRPr="00A45BA9">
        <w:t>.</w:t>
      </w:r>
    </w:p>
    <w:p w:rsidR="00A45BA9" w:rsidRDefault="00E8080D" w:rsidP="00A45BA9">
      <w:r w:rsidRPr="00A45BA9">
        <w:t>Индивидуальный предприниматель обычно трудится сам, но вправе нанимать и дополнительных работников, заключая с каждым из них договор, и в соответствии с условиями соглашения осуществлять оплату их труда</w:t>
      </w:r>
      <w:r w:rsidR="00A45BA9" w:rsidRPr="00A45BA9">
        <w:t>.</w:t>
      </w:r>
    </w:p>
    <w:p w:rsidR="00A45BA9" w:rsidRDefault="00E8080D" w:rsidP="00A45BA9">
      <w:r w:rsidRPr="00A45BA9">
        <w:t>Индивидуальный предприниматель может использовать в предпринимательской деятельности собственное имущество и по договору имущество других лиц</w:t>
      </w:r>
      <w:r w:rsidR="00A45BA9" w:rsidRPr="00A45BA9">
        <w:t xml:space="preserve">. </w:t>
      </w:r>
      <w:r w:rsidRPr="00A45BA9">
        <w:t>Он может взять деньги в заем</w:t>
      </w:r>
      <w:r w:rsidR="00A45BA9">
        <w:t xml:space="preserve"> (</w:t>
      </w:r>
      <w:r w:rsidRPr="00A45BA9">
        <w:t>получить кредит</w:t>
      </w:r>
      <w:r w:rsidR="00A45BA9" w:rsidRPr="00A45BA9">
        <w:t xml:space="preserve">) </w:t>
      </w:r>
      <w:r w:rsidRPr="00A45BA9">
        <w:t>у банков, других организаций или частных лиц</w:t>
      </w:r>
      <w:r w:rsidR="00A45BA9" w:rsidRPr="00A45BA9">
        <w:t>.</w:t>
      </w:r>
    </w:p>
    <w:p w:rsidR="00A45BA9" w:rsidRDefault="00E8080D" w:rsidP="00A45BA9">
      <w:r w:rsidRPr="00A45BA9">
        <w:t>Индивидуальный предприниматель самостоятельно распределяет прибыль от своей деятельности, оставшуюся после уплаты обязательного подоходного налога</w:t>
      </w:r>
      <w:r w:rsidR="00A45BA9" w:rsidRPr="00A45BA9">
        <w:t>.</w:t>
      </w:r>
    </w:p>
    <w:p w:rsidR="00A45BA9" w:rsidRDefault="00E8080D" w:rsidP="00A45BA9">
      <w:r w:rsidRPr="00A45BA9">
        <w:t>В случае смерти предпринимателя его права и обязанности переходят к его наследникам</w:t>
      </w:r>
      <w:r w:rsidR="00A45BA9" w:rsidRPr="00A45BA9">
        <w:t xml:space="preserve"> - </w:t>
      </w:r>
      <w:r w:rsidRPr="00A45BA9">
        <w:t>правопреемникам</w:t>
      </w:r>
      <w:r w:rsidR="00A45BA9" w:rsidRPr="00A45BA9">
        <w:t xml:space="preserve">. </w:t>
      </w:r>
      <w:r w:rsidRPr="00A45BA9">
        <w:t>Если к индивидуальному предпринимателю применены меры, затрагивающие его интересы, он имеет право обжаловать действия органов, допустивших ущемление его прав</w:t>
      </w:r>
      <w:r w:rsidR="00A45BA9" w:rsidRPr="00A45BA9">
        <w:t>.</w:t>
      </w:r>
    </w:p>
    <w:p w:rsidR="00A45BA9" w:rsidRDefault="00E8080D" w:rsidP="00A45BA9">
      <w:r w:rsidRPr="00A45BA9">
        <w:t>Индивидуальная предпринимательская деятельность прекращается по решению самого предпринимателя или суда</w:t>
      </w:r>
      <w:r w:rsidR="00A45BA9" w:rsidRPr="00A45BA9">
        <w:t xml:space="preserve">. </w:t>
      </w:r>
      <w:r w:rsidRPr="00A45BA9">
        <w:t>Суд вправе прекратить индивидуальную деятельность в случае признания предпринимателя банкротом</w:t>
      </w:r>
      <w:r w:rsidR="00A45BA9">
        <w:t xml:space="preserve"> (</w:t>
      </w:r>
      <w:r w:rsidRPr="00A45BA9">
        <w:t>несостоятельным в финансовом отношении</w:t>
      </w:r>
      <w:r w:rsidR="00A45BA9" w:rsidRPr="00A45BA9">
        <w:t xml:space="preserve">) </w:t>
      </w:r>
      <w:r w:rsidRPr="00A45BA9">
        <w:t>или нарушителем действующего законодательства</w:t>
      </w:r>
      <w:r w:rsidR="00A45BA9" w:rsidRPr="00A45BA9">
        <w:t>.</w:t>
      </w:r>
    </w:p>
    <w:p w:rsidR="00A45BA9" w:rsidRDefault="00155B1F" w:rsidP="00A45BA9">
      <w:r w:rsidRPr="00A45BA9">
        <w:t>Граждане России и других государств, неограниченные в установленном законом порядке в своей деятельности</w:t>
      </w:r>
      <w:r w:rsidR="00A45BA9" w:rsidRPr="00A45BA9">
        <w:t xml:space="preserve">; </w:t>
      </w:r>
      <w:r w:rsidRPr="00A45BA9">
        <w:t>граждане иностранных государств и лица без гражданства в пределах полномочий, установленных законом</w:t>
      </w:r>
      <w:r w:rsidR="00A45BA9" w:rsidRPr="00A45BA9">
        <w:t xml:space="preserve">; </w:t>
      </w:r>
      <w:r w:rsidR="00426347" w:rsidRPr="00A45BA9">
        <w:t>объединения граждан</w:t>
      </w:r>
      <w:r w:rsidR="00A45BA9">
        <w:t xml:space="preserve"> (</w:t>
      </w:r>
      <w:r w:rsidR="00426347" w:rsidRPr="00A45BA9">
        <w:t>партнеры</w:t>
      </w:r>
      <w:r w:rsidR="00A45BA9" w:rsidRPr="00A45BA9">
        <w:t xml:space="preserve">) - </w:t>
      </w:r>
      <w:r w:rsidR="00426347" w:rsidRPr="00A45BA9">
        <w:t>каждое физическое лицо</w:t>
      </w:r>
      <w:r w:rsidR="00A45BA9">
        <w:t xml:space="preserve"> (</w:t>
      </w:r>
      <w:r w:rsidR="00426347" w:rsidRPr="00A45BA9">
        <w:t>гражданин</w:t>
      </w:r>
      <w:r w:rsidR="00A45BA9" w:rsidRPr="00A45BA9">
        <w:t xml:space="preserve">) </w:t>
      </w:r>
      <w:r w:rsidR="00426347" w:rsidRPr="00A45BA9">
        <w:t>вправе заниматься предпринимательской деятельностью с момента его государственной регистрации в качестве индивидуального предпринимателя</w:t>
      </w:r>
      <w:r w:rsidR="00A45BA9" w:rsidRPr="00A45BA9">
        <w:t>.</w:t>
      </w:r>
    </w:p>
    <w:p w:rsidR="00A45BA9" w:rsidRDefault="00155B1F" w:rsidP="00A45BA9">
      <w:r w:rsidRPr="00A45BA9">
        <w:t>Статус предпринимателя как юридического лица приобретается только посредством государственной регистрации предприятия</w:t>
      </w:r>
      <w:r w:rsidR="00A45BA9" w:rsidRPr="00A45BA9">
        <w:t xml:space="preserve">. </w:t>
      </w:r>
      <w:r w:rsidRPr="00A45BA9">
        <w:t>В тех случаях, когда предпринимательская деятельность ведется без применения наемного труда, она регистрируется как индивидуальная трудовая деятельность, а с привлечением наемного труда</w:t>
      </w:r>
      <w:r w:rsidR="00A45BA9" w:rsidRPr="00A45BA9">
        <w:t xml:space="preserve"> - </w:t>
      </w:r>
      <w:r w:rsidRPr="00A45BA9">
        <w:t>как предприятие</w:t>
      </w:r>
      <w:r w:rsidR="00A45BA9" w:rsidRPr="00A45BA9">
        <w:t>.</w:t>
      </w:r>
    </w:p>
    <w:p w:rsidR="00A45BA9" w:rsidRDefault="00E8080D" w:rsidP="00A45BA9">
      <w:r w:rsidRPr="00A45BA9">
        <w:t>В соответствии с российским законодательством Гражданин</w:t>
      </w:r>
      <w:r w:rsidR="00A45BA9" w:rsidRPr="00A45BA9">
        <w:t xml:space="preserve"> - </w:t>
      </w:r>
      <w:r w:rsidRPr="00A45BA9">
        <w:t>предприниматель отвечает по своим обязательствам всем принадлежащим ему имуществом, за исключением имущества, на которое в соответствии с законом не может быть обращено взыскание</w:t>
      </w:r>
      <w:r w:rsidR="00A45BA9" w:rsidRPr="00A45BA9">
        <w:t xml:space="preserve">. </w:t>
      </w:r>
      <w:r w:rsidRPr="00A45BA9">
        <w:t>Индивидуальный предприниматель, который не в состоянии удовлетворить требования кредиторов</w:t>
      </w:r>
      <w:r w:rsidR="00A45BA9">
        <w:t xml:space="preserve"> (т.е.</w:t>
      </w:r>
      <w:r w:rsidR="00A45BA9" w:rsidRPr="00A45BA9">
        <w:t xml:space="preserve"> </w:t>
      </w:r>
      <w:r w:rsidRPr="00A45BA9">
        <w:t>требования лиц или организаций, которым предприниматель должен вернуть деньги или в отношении которых он должен выполнить определенные обязательства в соответствии с заключенными договорами</w:t>
      </w:r>
      <w:r w:rsidR="00A45BA9" w:rsidRPr="00A45BA9">
        <w:t>),</w:t>
      </w:r>
      <w:r w:rsidRPr="00A45BA9">
        <w:t xml:space="preserve"> связанные с осуществлением им предпринимательской деятельности, может быть признан банкротом по решению суда</w:t>
      </w:r>
      <w:r w:rsidR="00A45BA9" w:rsidRPr="00A45BA9">
        <w:t xml:space="preserve">. </w:t>
      </w:r>
      <w:r w:rsidRPr="00A45BA9">
        <w:t>С момента вынесения такого решения утрачивает силу его регистрация в качестве индивидуального предпринимателя</w:t>
      </w:r>
      <w:r w:rsidR="00A45BA9" w:rsidRPr="00A45BA9">
        <w:t>.</w:t>
      </w:r>
    </w:p>
    <w:p w:rsidR="00A45BA9" w:rsidRDefault="007D1A4A" w:rsidP="00A45BA9">
      <w:r w:rsidRPr="00A45BA9">
        <w:t>Государственная регистрация осуществляется федеральным органом исполнительной власти, уполномоченным в порядке, установленном Конституцией Российской Федерации и Федеральным конституционным законом</w:t>
      </w:r>
      <w:r w:rsidR="00A45BA9">
        <w:t xml:space="preserve"> "</w:t>
      </w:r>
      <w:r w:rsidRPr="00A45BA9">
        <w:t>О Правительстве Российской Федерации</w:t>
      </w:r>
      <w:r w:rsidR="00A45BA9">
        <w:t>".</w:t>
      </w:r>
    </w:p>
    <w:p w:rsidR="00A45BA9" w:rsidRDefault="007D1A4A" w:rsidP="00A45BA9">
      <w:r w:rsidRPr="00A45BA9">
        <w:t>Государственная регистрация юридических лиц и индивидуальных предпринимателей</w:t>
      </w:r>
      <w:r w:rsidR="00A45BA9" w:rsidRPr="00A45BA9">
        <w:t xml:space="preserve"> - </w:t>
      </w:r>
      <w:r w:rsidRPr="00A45BA9">
        <w:t>акты уполномоченного федерального органа исполнительной власти, осуществляемые посредством внесения в государственные реестры сведений о создании, реорганизации и ликвидации юридических лиц, приобретении физическими лицами статуса индивидуального предпринимателя, прекращении физическими лицами деятельности в качестве индивидуальных предпринимателей, иных сведений о юридических лицах и об индивидуальных предпринимателях в соответствии с настоящим Федеральным законом</w:t>
      </w:r>
      <w:r w:rsidR="00A45BA9" w:rsidRPr="00A45BA9">
        <w:t>.</w:t>
      </w:r>
    </w:p>
    <w:p w:rsidR="00A45BA9" w:rsidRDefault="007D1A4A" w:rsidP="00A45BA9">
      <w:r w:rsidRPr="00A45BA9">
        <w:t>За государственную регистрацию уплачивается государственная пошлина в соответствии с законодательством о налогах и сборах</w:t>
      </w:r>
      <w:r w:rsidR="00A45BA9" w:rsidRPr="00A45BA9">
        <w:t>.</w:t>
      </w:r>
    </w:p>
    <w:p w:rsidR="00A45BA9" w:rsidRDefault="007D1A4A" w:rsidP="00A45BA9">
      <w:r w:rsidRPr="00A45BA9">
        <w:t>В Российской Федерации ведутся государственные реестры, содержащие соответственно сведения о создании, реорганизации и ликвидации юридических лиц, приобретении физическими лицами статуса индивидуального предпринимателя, прекращении физическими лицами деятельности в качестве индивидуальных предпринимателей, иные сведения о юридических лицах, об индивидуальных предпринимателях и соответствующие документы</w:t>
      </w:r>
      <w:r w:rsidR="00A45BA9" w:rsidRPr="00A45BA9">
        <w:t>.</w:t>
      </w:r>
    </w:p>
    <w:p w:rsidR="00A45BA9" w:rsidRDefault="007D1A4A" w:rsidP="00A45BA9">
      <w:r w:rsidRPr="00A45BA9">
        <w:t>Государственные реестры являются федеральными информационными ресурсами</w:t>
      </w:r>
      <w:r w:rsidR="00A45BA9" w:rsidRPr="00A45BA9">
        <w:t>.</w:t>
      </w:r>
    </w:p>
    <w:p w:rsidR="00396B96" w:rsidRPr="00A45BA9" w:rsidRDefault="00396B96" w:rsidP="00A45BA9">
      <w:r w:rsidRPr="00A45BA9">
        <w:t>Статья 2</w:t>
      </w:r>
      <w:r w:rsidR="00A45BA9">
        <w:t xml:space="preserve">2.1 </w:t>
      </w:r>
      <w:r w:rsidRPr="00A45BA9">
        <w:t>Порядок государственной регистрации физического лица в качестве индивидуального предпринимателя</w:t>
      </w:r>
    </w:p>
    <w:p w:rsidR="00A45BA9" w:rsidRDefault="00396B96" w:rsidP="00A45BA9">
      <w:r w:rsidRPr="00A45BA9">
        <w:t>1</w:t>
      </w:r>
      <w:r w:rsidR="00A45BA9" w:rsidRPr="00A45BA9">
        <w:t xml:space="preserve">. </w:t>
      </w:r>
      <w:r w:rsidRPr="00A45BA9">
        <w:t>При государственной регистрации физического лица в качестве индивидуального предпринимателя в регистрирующий орган представляются</w:t>
      </w:r>
      <w:r w:rsidR="00A45BA9" w:rsidRPr="00A45BA9">
        <w:t>:</w:t>
      </w:r>
    </w:p>
    <w:p w:rsidR="00A45BA9" w:rsidRDefault="00396B96" w:rsidP="00A45BA9">
      <w:r w:rsidRPr="00A45BA9">
        <w:t>а</w:t>
      </w:r>
      <w:r w:rsidR="00A45BA9" w:rsidRPr="00A45BA9">
        <w:t xml:space="preserve">) </w:t>
      </w:r>
      <w:r w:rsidRPr="00A45BA9">
        <w:t>подписанное заявителем заявление о государственной регистрации по форме, утвержденной Правительством Российской Федерации</w:t>
      </w:r>
      <w:r w:rsidR="00A45BA9" w:rsidRPr="00A45BA9">
        <w:t>;</w:t>
      </w:r>
    </w:p>
    <w:p w:rsidR="00A45BA9" w:rsidRDefault="00396B96" w:rsidP="00A45BA9">
      <w:r w:rsidRPr="00A45BA9">
        <w:t>б</w:t>
      </w:r>
      <w:r w:rsidR="00A45BA9" w:rsidRPr="00A45BA9">
        <w:t xml:space="preserve">) </w:t>
      </w:r>
      <w:r w:rsidRPr="00A45BA9">
        <w:t>копия основного документа физического лица, регистрируемого в качестве индивидуального предпринимателя</w:t>
      </w:r>
      <w:r w:rsidR="00A45BA9">
        <w:t xml:space="preserve"> (</w:t>
      </w:r>
      <w:r w:rsidRPr="00A45BA9">
        <w:t>в случае, если физическое лицо, регистрируемое в качестве индивидуального предпринимателя, является гражданином Российской Федерации</w:t>
      </w:r>
      <w:r w:rsidR="00A45BA9" w:rsidRPr="00A45BA9">
        <w:t>);</w:t>
      </w:r>
    </w:p>
    <w:p w:rsidR="00A45BA9" w:rsidRDefault="00396B96" w:rsidP="00A45BA9">
      <w:r w:rsidRPr="00A45BA9">
        <w:t>в</w:t>
      </w:r>
      <w:r w:rsidR="00A45BA9" w:rsidRPr="00A45BA9">
        <w:t xml:space="preserve">) </w:t>
      </w:r>
      <w:r w:rsidRPr="00A45BA9">
        <w:t>копия документа, установленного федеральным законом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гражданина, регистрируемого в качестве индивидуального предпринимателя</w:t>
      </w:r>
      <w:r w:rsidR="00A45BA9">
        <w:t xml:space="preserve"> (</w:t>
      </w:r>
      <w:r w:rsidRPr="00A45BA9">
        <w:t>в случае, если физическое лицо, регистрируемое в качестве индивидуального предпринимателя, является иностранным гражданином</w:t>
      </w:r>
      <w:r w:rsidR="00A45BA9" w:rsidRPr="00A45BA9">
        <w:t>);</w:t>
      </w:r>
    </w:p>
    <w:p w:rsidR="00A45BA9" w:rsidRDefault="00396B96" w:rsidP="00A45BA9">
      <w:r w:rsidRPr="00A45BA9">
        <w:t>г</w:t>
      </w:r>
      <w:r w:rsidR="00A45BA9" w:rsidRPr="00A45BA9">
        <w:t xml:space="preserve">) </w:t>
      </w:r>
      <w:r w:rsidRPr="00A45BA9">
        <w:t>копия документа, предусмотренного федеральным законом или признаваемого в соответствии с международным договором Российской Федерации в качестве документа, удостоверяющего личность лица без гражданства, регистрируемого в качестве индивидуального предпринимателя</w:t>
      </w:r>
      <w:r w:rsidR="00A45BA9">
        <w:t xml:space="preserve"> (</w:t>
      </w:r>
      <w:r w:rsidRPr="00A45BA9">
        <w:t>в случае, если физическое лицо, регистрируемое в качестве индивидуального предпринимателя, является лицом без гражданства</w:t>
      </w:r>
      <w:r w:rsidR="00A45BA9" w:rsidRPr="00A45BA9">
        <w:t>);</w:t>
      </w:r>
    </w:p>
    <w:p w:rsidR="00A45BA9" w:rsidRDefault="00396B96" w:rsidP="00A45BA9">
      <w:r w:rsidRPr="00A45BA9">
        <w:t>д</w:t>
      </w:r>
      <w:r w:rsidR="00A45BA9" w:rsidRPr="00A45BA9">
        <w:t xml:space="preserve">) </w:t>
      </w:r>
      <w:r w:rsidRPr="00A45BA9">
        <w:t>копия свидетельства о рождении физического лица, регистрируемого в качестве индивидуального предпринимателя, или копия иного документа, подтверждающего дату и место рождения указанного лица в соответствии с законодательством Российской Федерации или международным договором Российской Федерации</w:t>
      </w:r>
      <w:r w:rsidR="00A45BA9">
        <w:t xml:space="preserve"> (</w:t>
      </w:r>
      <w:r w:rsidRPr="00A45BA9">
        <w:t>в случае, если представленная копия документа, удостоверяющего личность физического лица, регистрируемого в качестве индивидуального предпринимателя, не содержит сведений о дате и месте рождения указанного лица</w:t>
      </w:r>
      <w:r w:rsidR="00A45BA9" w:rsidRPr="00A45BA9">
        <w:t>);</w:t>
      </w:r>
    </w:p>
    <w:p w:rsidR="00A45BA9" w:rsidRDefault="00396B96" w:rsidP="00A45BA9">
      <w:r w:rsidRPr="00A45BA9">
        <w:t>е</w:t>
      </w:r>
      <w:r w:rsidR="00A45BA9" w:rsidRPr="00A45BA9">
        <w:t xml:space="preserve">) </w:t>
      </w:r>
      <w:r w:rsidRPr="00A45BA9">
        <w:t>копия документа, подтверждающего право физического лица, регистрируемого в качестве индивидуального предпринимателя, временно или постоянно проживать в Российской Федерации</w:t>
      </w:r>
      <w:r w:rsidR="00A45BA9">
        <w:t xml:space="preserve"> (</w:t>
      </w:r>
      <w:r w:rsidRPr="00A45BA9">
        <w:t>в случае, если физическое лицо, регистрируемое в качестве индивидуального предпринимателя, является иностранным гражданином или лицом без гражданства</w:t>
      </w:r>
      <w:r w:rsidR="00A45BA9" w:rsidRPr="00A45BA9">
        <w:t>);</w:t>
      </w:r>
    </w:p>
    <w:p w:rsidR="00A45BA9" w:rsidRDefault="00396B96" w:rsidP="00A45BA9">
      <w:r w:rsidRPr="00A45BA9">
        <w:t>ж</w:t>
      </w:r>
      <w:r w:rsidR="00A45BA9" w:rsidRPr="00A45BA9">
        <w:t xml:space="preserve">) </w:t>
      </w:r>
      <w:r w:rsidRPr="00A45BA9">
        <w:t>подлинник или копия документа, подтверждающего в установленном законодательством Российской Федерации порядке адрес места жительства физического лица, регистрируемого в качестве индивидуального предпринимателя, в Российской Федерации</w:t>
      </w:r>
      <w:r w:rsidR="00A45BA9">
        <w:t xml:space="preserve"> (</w:t>
      </w:r>
      <w:r w:rsidRPr="00A45BA9">
        <w:t>в случае, если представленная копия документа, удостоверяющего личность физического лица, регистрируемого в качестве индивидуального предпринимателя, или документа, подтверждающего право физического лица, регистрируемого в качестве индивидуального предпринимателя, временно или постоянно проживать в Российской Федерации, не содержит сведений о таком адресе</w:t>
      </w:r>
      <w:r w:rsidR="00A45BA9" w:rsidRPr="00A45BA9">
        <w:t>);</w:t>
      </w:r>
    </w:p>
    <w:p w:rsidR="00A45BA9" w:rsidRDefault="00396B96" w:rsidP="00A45BA9">
      <w:r w:rsidRPr="00A45BA9">
        <w:t>з</w:t>
      </w:r>
      <w:r w:rsidR="00A45BA9" w:rsidRPr="00A45BA9">
        <w:t xml:space="preserve">) </w:t>
      </w:r>
      <w:r w:rsidRPr="00A45BA9">
        <w:t>нотариально удостоверенное согласие родителей, усыновителей или попечителя на осуществление предпринимательской деятельности физическим лицом, регистрируемым в качестве индивидуального предпринимателя, либо копия свидетельства о заключении брака физическим лицом, регистрируемым в качестве индивидуального предпринимателя, либо копия решения органа опеки и попечительства или копия решения суда об объявлении физического лица, регистрируемого в качестве индивидуального предпринимателя, полностью дееспособным</w:t>
      </w:r>
      <w:r w:rsidR="00A45BA9">
        <w:t xml:space="preserve"> (</w:t>
      </w:r>
      <w:r w:rsidRPr="00A45BA9">
        <w:t>в случае, если физическое лицо, регистрируемое в качестве индивидуального предпринимателя, является несовершеннолетним</w:t>
      </w:r>
      <w:r w:rsidR="00A45BA9" w:rsidRPr="00A45BA9">
        <w:t>);</w:t>
      </w:r>
    </w:p>
    <w:p w:rsidR="00A45BA9" w:rsidRDefault="00396B96" w:rsidP="00A45BA9">
      <w:r w:rsidRPr="00A45BA9">
        <w:t>и</w:t>
      </w:r>
      <w:r w:rsidR="00A45BA9" w:rsidRPr="00A45BA9">
        <w:t xml:space="preserve">) </w:t>
      </w:r>
      <w:r w:rsidRPr="00A45BA9">
        <w:t>документ об уплате государственной пошлины</w:t>
      </w:r>
      <w:r w:rsidR="00A45BA9" w:rsidRPr="00A45BA9">
        <w:t>.</w:t>
      </w:r>
    </w:p>
    <w:p w:rsidR="00A45BA9" w:rsidRDefault="00396B96" w:rsidP="00A45BA9">
      <w:r w:rsidRPr="00A45BA9">
        <w:t>2</w:t>
      </w:r>
      <w:r w:rsidR="00A45BA9" w:rsidRPr="00A45BA9">
        <w:t xml:space="preserve">. </w:t>
      </w:r>
      <w:r w:rsidRPr="00A45BA9">
        <w:t>Представление документов при государственной регистрации физического лица в качестве индивидуального предпринимателя осуществляется в порядке, предусмотренном статьей 9 настоящего Федерального закона</w:t>
      </w:r>
      <w:r w:rsidR="00A45BA9" w:rsidRPr="00A45BA9">
        <w:t xml:space="preserve">. </w:t>
      </w:r>
      <w:r w:rsidRPr="00A45BA9">
        <w:t>При этом верность копии документа, представляемой при указанной государственной регистрации, должна быть засвидетельствована в нотариальном порядке, за исключением случая, если заявитель представляет ее в регистрирующий орган непосредственно и представляет одновременно для подтверждения верности такой копии соответствующий документ в подлиннике</w:t>
      </w:r>
      <w:r w:rsidR="00A45BA9" w:rsidRPr="00A45BA9">
        <w:t xml:space="preserve">. </w:t>
      </w:r>
      <w:r w:rsidRPr="00A45BA9">
        <w:t>Данный подлинник возвращается заявителю при выдаче регистрирующим органом предусмотренной пунктом 3 статьи 9 настоящего Федерального закона расписки</w:t>
      </w:r>
      <w:r w:rsidR="00A45BA9" w:rsidRPr="00A45BA9">
        <w:t>.</w:t>
      </w:r>
    </w:p>
    <w:p w:rsidR="00A45BA9" w:rsidRDefault="00396B96" w:rsidP="00A45BA9">
      <w:r w:rsidRPr="00A45BA9">
        <w:t>3</w:t>
      </w:r>
      <w:r w:rsidR="00A45BA9" w:rsidRPr="00A45BA9">
        <w:t xml:space="preserve">. </w:t>
      </w:r>
      <w:r w:rsidRPr="00A45BA9">
        <w:t>Государственная регистрация физического лица в качестве индивидуального предпринимателя осуществляется в сроки, предусмотренные статьей 8 настоящего Федерального закона</w:t>
      </w:r>
      <w:r w:rsidR="00A45BA9" w:rsidRPr="00A45BA9">
        <w:t>.</w:t>
      </w:r>
    </w:p>
    <w:p w:rsidR="00A45BA9" w:rsidRDefault="00396B96" w:rsidP="00A45BA9">
      <w:r w:rsidRPr="00A45BA9">
        <w:t>4</w:t>
      </w:r>
      <w:r w:rsidR="00A45BA9" w:rsidRPr="00A45BA9">
        <w:t xml:space="preserve">. </w:t>
      </w:r>
      <w:r w:rsidRPr="00A45BA9">
        <w:t>Не допускается государственная регистрация физического лица в качестве индивидуального предпринимателя, если не утратила силу его государственная регистрация в таком качестве, либо не истек год со дня принятия судом решения о признании его несостоятельным</w:t>
      </w:r>
      <w:r w:rsidR="00A45BA9">
        <w:t xml:space="preserve"> (</w:t>
      </w:r>
      <w:r w:rsidRPr="00A45BA9">
        <w:t>банкротом</w:t>
      </w:r>
      <w:r w:rsidR="00A45BA9" w:rsidRPr="00A45BA9">
        <w:t xml:space="preserve">) </w:t>
      </w:r>
      <w:r w:rsidRPr="00A45BA9">
        <w:t>в связи с невозможностью удовлетворить требования кредиторов, связанные с ранее осуществляемой им предпринимательской деятельностью, или решения о прекращении в принудительном порядке его деятельности в качестве индивидуального предпринимателя, либо не истек срок, на который данное лицо по приговору суда лишено права заниматься предпринимательской деятельностью</w:t>
      </w:r>
      <w:r w:rsidR="00A45BA9" w:rsidRPr="00A45BA9">
        <w:t>.</w:t>
      </w:r>
    </w:p>
    <w:p w:rsidR="00A45BA9" w:rsidRDefault="007D1A4A" w:rsidP="00A45BA9">
      <w:r w:rsidRPr="00A45BA9">
        <w:t>Порядок и сроки хранения регистрирующим органом содержащихся в государственных реестрах документов, а также порядок их передачи на постоянное хранение в государственные архивы определяются Правительством Российской Федерации</w:t>
      </w:r>
      <w:r w:rsidR="00A45BA9" w:rsidRPr="00A45BA9">
        <w:t>.</w:t>
      </w:r>
    </w:p>
    <w:p w:rsidR="00A45BA9" w:rsidRDefault="007D1A4A" w:rsidP="00A45BA9">
      <w:r w:rsidRPr="00A45BA9">
        <w:t>Сроки и место государственной регистрации</w:t>
      </w:r>
      <w:r w:rsidR="00A45BA9" w:rsidRPr="00A45BA9">
        <w:t>:</w:t>
      </w:r>
    </w:p>
    <w:p w:rsidR="00A45BA9" w:rsidRDefault="007D1A4A" w:rsidP="00A45BA9">
      <w:r w:rsidRPr="00A45BA9">
        <w:t>Государственная регистрация осуществляется в срок не более чем пять рабочих дней со дня представления документов в регистрирующий орган</w:t>
      </w:r>
      <w:r w:rsidR="00A45BA9" w:rsidRPr="00A45BA9">
        <w:t>.</w:t>
      </w:r>
    </w:p>
    <w:p w:rsidR="00A45BA9" w:rsidRDefault="007D1A4A" w:rsidP="00A45BA9">
      <w:r w:rsidRPr="00A45BA9">
        <w:t>Государственная регистрация юридического лица осуществляется по месту нахождения указанного учредителями в заявлении о государственной регистрации постоянно действующего исполнительного органа, в случае отсутствия такого исполнительного органа</w:t>
      </w:r>
      <w:r w:rsidR="00A45BA9" w:rsidRPr="00A45BA9">
        <w:t xml:space="preserve"> - </w:t>
      </w:r>
      <w:r w:rsidRPr="00A45BA9">
        <w:t>по месту нахождения иного органа или лица, имеющих право действовать от имени юридического лица без доверенности</w:t>
      </w:r>
      <w:r w:rsidR="00A45BA9" w:rsidRPr="00A45BA9">
        <w:t>.</w:t>
      </w:r>
    </w:p>
    <w:p w:rsidR="00A45BA9" w:rsidRDefault="007D1A4A" w:rsidP="00A45BA9">
      <w:r w:rsidRPr="00A45BA9">
        <w:t>Государственная регистрация индивидуального предпринимателя осуществляется по месту его жительства</w:t>
      </w:r>
      <w:r w:rsidR="00A45BA9" w:rsidRPr="00A45BA9">
        <w:t>.</w:t>
      </w:r>
    </w:p>
    <w:p w:rsidR="00A45BA9" w:rsidRDefault="007D1A4A" w:rsidP="00A45BA9">
      <w:r w:rsidRPr="00A45BA9">
        <w:t>Решение о государственной регистрации, принятое регистрирующим органом, является основанием внесения соответствующей записи в соответствующий государственный реестр</w:t>
      </w:r>
      <w:r w:rsidR="00A45BA9" w:rsidRPr="00A45BA9">
        <w:t>.</w:t>
      </w:r>
    </w:p>
    <w:p w:rsidR="00A45BA9" w:rsidRDefault="007D1A4A" w:rsidP="00A45BA9">
      <w:r w:rsidRPr="00A45BA9">
        <w:t>Регистрирующий орган не позднее одного рабочего дня с момента государственной регистрации выдает</w:t>
      </w:r>
      <w:r w:rsidR="00A45BA9">
        <w:t xml:space="preserve"> (</w:t>
      </w:r>
      <w:r w:rsidRPr="00A45BA9">
        <w:t>направляет</w:t>
      </w:r>
      <w:r w:rsidR="00A45BA9" w:rsidRPr="00A45BA9">
        <w:t xml:space="preserve">) </w:t>
      </w:r>
      <w:r w:rsidRPr="00A45BA9">
        <w:t>заявителю документ, подтверждающий факт внесения записи в соответствующий государственный реестр</w:t>
      </w:r>
      <w:r w:rsidR="00A45BA9" w:rsidRPr="00A45BA9">
        <w:t>.</w:t>
      </w:r>
    </w:p>
    <w:p w:rsidR="00A45BA9" w:rsidRDefault="007D1A4A" w:rsidP="00A45BA9">
      <w:r w:rsidRPr="00A45BA9">
        <w:t>Регистрирующий орган в срок не более чем пять рабочих дней с момента государственной регистрации представляет сведения о регистрации в государственные органы, определенные Правительством Российской Федерации</w:t>
      </w:r>
      <w:r w:rsidR="00A45BA9" w:rsidRPr="00A45BA9">
        <w:t>.</w:t>
      </w:r>
    </w:p>
    <w:p w:rsidR="00A45BA9" w:rsidRDefault="00A45BA9" w:rsidP="00A45BA9"/>
    <w:p w:rsidR="00A45BA9" w:rsidRPr="00A45BA9" w:rsidRDefault="00887192" w:rsidP="00887192">
      <w:pPr>
        <w:pStyle w:val="2"/>
      </w:pPr>
      <w:bookmarkStart w:id="2" w:name="_Toc238362021"/>
      <w:r>
        <w:t>Вопрос</w:t>
      </w:r>
      <w:r w:rsidR="00265837">
        <w:t xml:space="preserve"> 3</w:t>
      </w:r>
      <w:r>
        <w:t xml:space="preserve">: </w:t>
      </w:r>
      <w:r w:rsidRPr="00A45BA9">
        <w:t>направления и формы государственной поддержки малого предпринимательства</w:t>
      </w:r>
      <w:bookmarkEnd w:id="2"/>
    </w:p>
    <w:p w:rsidR="00887192" w:rsidRDefault="00887192" w:rsidP="00A45BA9"/>
    <w:p w:rsidR="00A45BA9" w:rsidRDefault="00251493" w:rsidP="00A45BA9">
      <w:r w:rsidRPr="00A45BA9">
        <w:t>Основой системы государственной поддержки и развития малого предпринимательства является Закон</w:t>
      </w:r>
      <w:r w:rsidR="00A45BA9">
        <w:t xml:space="preserve"> "</w:t>
      </w:r>
      <w:r w:rsidRPr="00A45BA9">
        <w:t>О государственной поддержке малого предпринимательства в Российской Федерации</w:t>
      </w:r>
      <w:r w:rsidR="00A45BA9">
        <w:t xml:space="preserve">". </w:t>
      </w:r>
      <w:r w:rsidRPr="00A45BA9">
        <w:t>Им определены главные направления государственной поддержки и развития малых предприятий, установлены основные формы и методы государственного управления в регулировании деятельности субъектов малого предпринимательства</w:t>
      </w:r>
      <w:r w:rsidR="00A45BA9" w:rsidRPr="00A45BA9">
        <w:t>.</w:t>
      </w:r>
    </w:p>
    <w:p w:rsidR="00A45BA9" w:rsidRDefault="00251493" w:rsidP="00A45BA9">
      <w:r w:rsidRPr="00A45BA9">
        <w:t>Ответственность за реализацию этих мероприятий возлагается на вновь созданный Государственный комитет по поддержке и развитию малого предпринимательства</w:t>
      </w:r>
      <w:r w:rsidR="00A45BA9" w:rsidRPr="00A45BA9">
        <w:t xml:space="preserve">. </w:t>
      </w:r>
      <w:r w:rsidRPr="00A45BA9">
        <w:t>Закон определяет, что не менее 15% государственных заказов должно в обязательном порядке размещаться на малых предприятиях</w:t>
      </w:r>
      <w:r w:rsidR="00A45BA9" w:rsidRPr="00A45BA9">
        <w:t xml:space="preserve">. </w:t>
      </w:r>
      <w:r w:rsidRPr="00A45BA9">
        <w:t>Согласно закону, правительство обязано ежегодно разрабатывать федеральную программу государственной поддержки малого предпринимательства и представлять ее</w:t>
      </w:r>
      <w:r w:rsidR="00A45BA9">
        <w:t xml:space="preserve"> (</w:t>
      </w:r>
      <w:r w:rsidRPr="00A45BA9">
        <w:t>до утверждения государственного бюджета</w:t>
      </w:r>
      <w:r w:rsidR="00A45BA9" w:rsidRPr="00A45BA9">
        <w:t xml:space="preserve">) </w:t>
      </w:r>
      <w:r w:rsidRPr="00A45BA9">
        <w:t>на рассмотрение в Государственную Думу</w:t>
      </w:r>
      <w:r w:rsidR="00A45BA9" w:rsidRPr="00A45BA9">
        <w:t xml:space="preserve">. </w:t>
      </w:r>
      <w:r w:rsidRPr="00A45BA9">
        <w:t>Аналогичные программы разрабатываются на региональном, отраслевом и муниципальном уровнях</w:t>
      </w:r>
      <w:r w:rsidR="00A45BA9" w:rsidRPr="00A45BA9">
        <w:t>.</w:t>
      </w:r>
    </w:p>
    <w:p w:rsidR="00A45BA9" w:rsidRDefault="00B72ADB" w:rsidP="00A45BA9">
      <w:r w:rsidRPr="00A45BA9">
        <w:t>Одной из важнейших проблем малого бизнеса в России является кредитование</w:t>
      </w:r>
      <w:r w:rsidR="00A45BA9" w:rsidRPr="00A45BA9">
        <w:t xml:space="preserve">. </w:t>
      </w:r>
      <w:r w:rsidRPr="00A45BA9">
        <w:t>Кредиты выдаются только под залог или поручительство, которые далеко не всегда могут предоставить малые предприятия</w:t>
      </w:r>
      <w:r w:rsidR="00A45BA9" w:rsidRPr="00A45BA9">
        <w:t xml:space="preserve">. </w:t>
      </w:r>
      <w:r w:rsidRPr="00A45BA9">
        <w:t>Союзы предприятий малого бизнеса, как и специальные фонды, в настоящее время не выступают поручителями по таким кредитам</w:t>
      </w:r>
      <w:r w:rsidR="00A45BA9" w:rsidRPr="00A45BA9">
        <w:t xml:space="preserve">. </w:t>
      </w:r>
      <w:r w:rsidRPr="00A45BA9">
        <w:t>Отсутствуют специальные банки для обслуживания малого бизнеса</w:t>
      </w:r>
      <w:r w:rsidR="00A45BA9" w:rsidRPr="00A45BA9">
        <w:t xml:space="preserve">. </w:t>
      </w:r>
      <w:r w:rsidRPr="00A45BA9">
        <w:t>В особо трудном положении оказываются частные предприятия малого бизнеса</w:t>
      </w:r>
      <w:r w:rsidR="00A45BA9" w:rsidRPr="00A45BA9">
        <w:t xml:space="preserve">: </w:t>
      </w:r>
      <w:r w:rsidRPr="00A45BA9">
        <w:t>невозможность получения кредита исключает возможность их конкуренции с иными предприятиями</w:t>
      </w:r>
      <w:r w:rsidR="00A45BA9" w:rsidRPr="00A45BA9">
        <w:t>.</w:t>
      </w:r>
    </w:p>
    <w:p w:rsidR="00A45BA9" w:rsidRDefault="00B72ADB" w:rsidP="00A45BA9">
      <w:r w:rsidRPr="00A45BA9">
        <w:t>В портфелях большинства российских банков займы малому бизнесу занимают весьма скромную долю</w:t>
      </w:r>
      <w:r w:rsidR="00A45BA9" w:rsidRPr="00A45BA9">
        <w:t xml:space="preserve">. </w:t>
      </w:r>
      <w:r w:rsidRPr="00A45BA9">
        <w:t>Надо отметить, что российские банки выдают небольшие кредиты малому бизнесу под более высокие проценты, чем по крупным кредитам большим предприятиям</w:t>
      </w:r>
      <w:r w:rsidR="00A45BA9" w:rsidRPr="00A45BA9">
        <w:t xml:space="preserve">. </w:t>
      </w:r>
      <w:r w:rsidRPr="00A45BA9">
        <w:t>Одна из причин высоких процентов по кредитам для предприятий малого бизнеса</w:t>
      </w:r>
      <w:r w:rsidR="00A45BA9" w:rsidRPr="00A45BA9">
        <w:t xml:space="preserve"> - </w:t>
      </w:r>
      <w:r w:rsidRPr="00A45BA9">
        <w:t>большой риск их кредитования</w:t>
      </w:r>
      <w:r w:rsidR="00A45BA9" w:rsidRPr="00A45BA9">
        <w:t xml:space="preserve">. </w:t>
      </w:r>
      <w:r w:rsidRPr="00A45BA9">
        <w:t>Финансовое состояние этих предприятий нестабильное и неопределенное, да и низкая капитализация существенно увеличивает риск невозврата</w:t>
      </w:r>
      <w:r w:rsidR="00A45BA9" w:rsidRPr="00A45BA9">
        <w:t xml:space="preserve"> </w:t>
      </w:r>
      <w:r w:rsidRPr="00A45BA9">
        <w:t>кредитов</w:t>
      </w:r>
      <w:r w:rsidR="00A45BA9" w:rsidRPr="00A45BA9">
        <w:t xml:space="preserve">. </w:t>
      </w:r>
      <w:r w:rsidRPr="00A45BA9">
        <w:t>Предприятия малого бизнеса нуждаются также в информационном обслуживании, подготовке кадров, в льготном банковском кредите и в другой помощи</w:t>
      </w:r>
      <w:r w:rsidR="00A45BA9" w:rsidRPr="00A45BA9">
        <w:t>.</w:t>
      </w:r>
    </w:p>
    <w:p w:rsidR="00A45BA9" w:rsidRDefault="00B72ADB" w:rsidP="00A45BA9">
      <w:r w:rsidRPr="00A45BA9">
        <w:t>Заслуживает внимания опыт финансово-кредитной поддержки малого бизнеса со стороны государства через прямые и гарантированные займы</w:t>
      </w:r>
      <w:r w:rsidR="00A45BA9" w:rsidRPr="00A45BA9">
        <w:t>.</w:t>
      </w:r>
    </w:p>
    <w:p w:rsidR="00A45BA9" w:rsidRDefault="00B72ADB" w:rsidP="00A45BA9">
      <w:r w:rsidRPr="00A45BA9">
        <w:t>Прямые займы выдаются небольшим фирмам на определенный срок под более низкие процентные ставки, чем те, что действуют на частном рынке ссудных капиталов</w:t>
      </w:r>
      <w:r w:rsidR="00A45BA9" w:rsidRPr="00A45BA9">
        <w:t>.</w:t>
      </w:r>
    </w:p>
    <w:p w:rsidR="00A45BA9" w:rsidRDefault="00B72ADB" w:rsidP="00A45BA9">
      <w:r w:rsidRPr="00A45BA9">
        <w:t>Гарантированные займы дают кредиторам государственные гарантии, составляющие до 90% заемного капитала</w:t>
      </w:r>
      <w:r w:rsidR="00A45BA9" w:rsidRPr="00A45BA9">
        <w:t xml:space="preserve">. </w:t>
      </w:r>
      <w:r w:rsidRPr="00A45BA9">
        <w:t>Таким образом, государство старается заинтересовать частные банки, торговые и промышленные корпорации, страховые компании, пенсионные фонды в предоставлении капиталов мелким фирмам</w:t>
      </w:r>
      <w:r w:rsidR="00A45BA9" w:rsidRPr="00A45BA9">
        <w:t>.</w:t>
      </w:r>
    </w:p>
    <w:p w:rsidR="00A45BA9" w:rsidRDefault="00B72ADB" w:rsidP="00A45BA9">
      <w:r w:rsidRPr="00A45BA9">
        <w:t>Имеются и другие формы государственной поддержки малого бизнеса</w:t>
      </w:r>
      <w:r w:rsidR="00A45BA9" w:rsidRPr="00A45BA9">
        <w:t xml:space="preserve">: </w:t>
      </w:r>
      <w:r w:rsidRPr="00A45BA9">
        <w:t>обеспечение госзаказом</w:t>
      </w:r>
      <w:r w:rsidR="00A45BA9">
        <w:t xml:space="preserve"> (</w:t>
      </w:r>
      <w:r w:rsidRPr="00A45BA9">
        <w:t>если возникает такая необходимость</w:t>
      </w:r>
      <w:r w:rsidR="00A45BA9" w:rsidRPr="00A45BA9">
        <w:t>),</w:t>
      </w:r>
      <w:r w:rsidRPr="00A45BA9">
        <w:t xml:space="preserve"> предоставление особых льгот предприятиям, создаваемым в отсталых областях со слаборазвитой промышленностью, и др</w:t>
      </w:r>
      <w:r w:rsidR="00A45BA9" w:rsidRPr="00A45BA9">
        <w:t>.</w:t>
      </w:r>
    </w:p>
    <w:p w:rsidR="00A45BA9" w:rsidRDefault="00B72ADB" w:rsidP="00A45BA9">
      <w:r w:rsidRPr="00A45BA9">
        <w:t>Развитие малого бизнеса происходит сейчас в основном в посреднической сфере и в отраслях, не требующих значительных капитальных вложений</w:t>
      </w:r>
      <w:r w:rsidR="00A45BA9" w:rsidRPr="00A45BA9">
        <w:t xml:space="preserve">: </w:t>
      </w:r>
      <w:r w:rsidRPr="00A45BA9">
        <w:t>в торговле, общественном питании, в строительстве гражданских объектов, мелком ремонте техники и машин, в сельском хозяйстве</w:t>
      </w:r>
      <w:r w:rsidR="00A45BA9" w:rsidRPr="00A45BA9">
        <w:t xml:space="preserve">. </w:t>
      </w:r>
      <w:r w:rsidRPr="00A45BA9">
        <w:t>Между тем такой мощный рывок, как сфера научно-технических новшеств и информации, не осваивается</w:t>
      </w:r>
      <w:r w:rsidR="00A45BA9" w:rsidRPr="00A45BA9">
        <w:t xml:space="preserve">. </w:t>
      </w:r>
      <w:r w:rsidRPr="00A45BA9">
        <w:t>Это обусловлено, с одной стороны, недостаточным вниманием государственных структур управления к данным проблемам, отсутствием правовых актов, обеспечивающих развитие малого научно-технического бизнеса, а с другой</w:t>
      </w:r>
      <w:r w:rsidR="00A45BA9" w:rsidRPr="00A45BA9">
        <w:t xml:space="preserve"> - </w:t>
      </w:r>
      <w:r w:rsidRPr="00A45BA9">
        <w:t>монополией государственных научно-исследовательских институтов, сосредоточивших у себя весь объем финансирования научной сферы</w:t>
      </w:r>
      <w:r w:rsidR="00A45BA9" w:rsidRPr="00A45BA9">
        <w:t xml:space="preserve">. </w:t>
      </w:r>
      <w:r w:rsidRPr="00A45BA9">
        <w:t>В результате это привело к монополизму госсектора в науке и отсутствию внедренческих структур в материальной сфере</w:t>
      </w:r>
      <w:r w:rsidR="00A45BA9" w:rsidRPr="00A45BA9">
        <w:t>.</w:t>
      </w:r>
    </w:p>
    <w:p w:rsidR="00A45BA9" w:rsidRDefault="00B72ADB" w:rsidP="00A45BA9">
      <w:r w:rsidRPr="00A45BA9">
        <w:t>В целях развития малого бизнеса и обеспечения его государственной поддержки Правительством РФ принят ряд специальных постановлений</w:t>
      </w:r>
      <w:r w:rsidR="00A45BA9" w:rsidRPr="00A45BA9">
        <w:t xml:space="preserve">. </w:t>
      </w:r>
      <w:r w:rsidRPr="00A45BA9">
        <w:t>В Постановлении</w:t>
      </w:r>
      <w:r w:rsidR="00A45BA9">
        <w:t xml:space="preserve"> "</w:t>
      </w:r>
      <w:r w:rsidRPr="00A45BA9">
        <w:t>О первоочередных мерах по раз витию малого предпринимательства в Российс</w:t>
      </w:r>
      <w:r w:rsidR="00B1175D" w:rsidRPr="00A45BA9">
        <w:t>кой Федерации</w:t>
      </w:r>
      <w:r w:rsidR="00A45BA9">
        <w:t xml:space="preserve">" </w:t>
      </w:r>
      <w:r w:rsidRPr="00A45BA9">
        <w:t>№ 446 отмечается, что государственная поддержка малого предпринимательства является одним из важнейших направлений экономической реформы</w:t>
      </w:r>
      <w:r w:rsidR="00A45BA9" w:rsidRPr="00A45BA9">
        <w:t xml:space="preserve">. </w:t>
      </w:r>
      <w:r w:rsidRPr="00A45BA9">
        <w:t>Этим документом определены так же приоритеты развития малого бизнеса</w:t>
      </w:r>
      <w:r w:rsidR="00A45BA9" w:rsidRPr="00A45BA9">
        <w:t xml:space="preserve">. </w:t>
      </w:r>
      <w:r w:rsidRPr="00A45BA9">
        <w:t>К ним отнесены производство и переработка сельскохозяйственной продукции, производство промышленных товаров и товаров народного потребления, включая товары, имеющие экспортный потенциал, оказание производственных, коммунальных и бытовых услуг, строительство объектов жилищного и производственного назначения</w:t>
      </w:r>
      <w:r w:rsidR="00A45BA9" w:rsidRPr="00A45BA9">
        <w:t xml:space="preserve">. </w:t>
      </w:r>
      <w:r w:rsidRPr="00A45BA9">
        <w:t>Такие приоритеты остаются в силе</w:t>
      </w:r>
      <w:r w:rsidR="00A45BA9" w:rsidRPr="00A45BA9">
        <w:t>.</w:t>
      </w:r>
    </w:p>
    <w:p w:rsidR="00A45BA9" w:rsidRDefault="00B1175D" w:rsidP="00A45BA9">
      <w:r w:rsidRPr="00A45BA9">
        <w:t>Федеральным законом</w:t>
      </w:r>
      <w:r w:rsidR="00A45BA9">
        <w:t xml:space="preserve"> "</w:t>
      </w:r>
      <w:r w:rsidR="00B72ADB" w:rsidRPr="00A45BA9">
        <w:t>О государственной поддержке малого предпринимательства в Российской Федерации</w:t>
      </w:r>
      <w:r w:rsidR="00A45BA9">
        <w:t xml:space="preserve">" </w:t>
      </w:r>
      <w:r w:rsidR="00B72ADB" w:rsidRPr="00A45BA9">
        <w:t>были определены формы и методы государственного регулирования и стимулирования субъектов малого предпринимательства, разграничены полномочия между Российской Федерацией и ее субъектами</w:t>
      </w:r>
      <w:r w:rsidR="00A45BA9" w:rsidRPr="00A45BA9">
        <w:t xml:space="preserve">. </w:t>
      </w:r>
      <w:r w:rsidR="00B72ADB" w:rsidRPr="00A45BA9">
        <w:t>В законе названы важнейшие направления государственной поддержки малого предпринимательства</w:t>
      </w:r>
      <w:r w:rsidR="00A45BA9" w:rsidRPr="00A45BA9">
        <w:t>:</w:t>
      </w:r>
    </w:p>
    <w:p w:rsidR="00A45BA9" w:rsidRDefault="00B72ADB" w:rsidP="00A45BA9">
      <w:r w:rsidRPr="00A45BA9">
        <w:t>формирование инфраструктуры поддержки и развития малого предпринимательства</w:t>
      </w:r>
      <w:r w:rsidR="00A45BA9" w:rsidRPr="00A45BA9">
        <w:t>;</w:t>
      </w:r>
    </w:p>
    <w:p w:rsidR="00A45BA9" w:rsidRDefault="00B72ADB" w:rsidP="00A45BA9">
      <w:r w:rsidRPr="00A45BA9">
        <w:t>создание льготных условий использования субъектами малого предпринимательства государственных финансовых, материально</w:t>
      </w:r>
      <w:r w:rsidR="00251493" w:rsidRPr="00A45BA9">
        <w:t xml:space="preserve"> </w:t>
      </w:r>
      <w:r w:rsidRPr="00A45BA9">
        <w:t>технических и информационных ресурсов, а также научно-технических разработок и технологий</w:t>
      </w:r>
      <w:r w:rsidR="00A45BA9" w:rsidRPr="00A45BA9">
        <w:t>;</w:t>
      </w:r>
    </w:p>
    <w:p w:rsidR="00A45BA9" w:rsidRDefault="00B72ADB" w:rsidP="00A45BA9">
      <w:r w:rsidRPr="00A45BA9">
        <w:t>введение упрощенного порядка регистрации субъектов малого предпринимательства, лицензирования их деятельности, сертификации продукции, представления государственной статистической и бухгалтерской отчетности</w:t>
      </w:r>
      <w:r w:rsidR="00A45BA9" w:rsidRPr="00A45BA9">
        <w:t>;</w:t>
      </w:r>
    </w:p>
    <w:p w:rsidR="00A45BA9" w:rsidRDefault="00B72ADB" w:rsidP="00A45BA9">
      <w:r w:rsidRPr="00A45BA9">
        <w:t>поддержка внешнеэкономической деятельности субъектов малого предпринимательства, включая содействие их торговым, научно-техническим, информационным и производственным связям с зарубежными государствами</w:t>
      </w:r>
      <w:r w:rsidR="00A45BA9" w:rsidRPr="00A45BA9">
        <w:t>;</w:t>
      </w:r>
    </w:p>
    <w:p w:rsidR="00A45BA9" w:rsidRDefault="00B72ADB" w:rsidP="00A45BA9">
      <w:r w:rsidRPr="00A45BA9">
        <w:t>организация подготовки, переподготовки и повышения квалификации кадров для малых предприятий</w:t>
      </w:r>
      <w:r w:rsidR="00A45BA9" w:rsidRPr="00A45BA9">
        <w:t>.</w:t>
      </w:r>
    </w:p>
    <w:p w:rsidR="00A45BA9" w:rsidRDefault="00B72ADB" w:rsidP="00A45BA9">
      <w:r w:rsidRPr="00A45BA9">
        <w:t>По-прежнему остается актуальной финансовая поддержка малого бизнеса</w:t>
      </w:r>
      <w:r w:rsidR="00A45BA9" w:rsidRPr="00A45BA9">
        <w:t xml:space="preserve">. </w:t>
      </w:r>
      <w:r w:rsidRPr="00A45BA9">
        <w:t>К сожалению, идет снижение инвестиций предприятий малого бизнеса в основной капитал</w:t>
      </w:r>
      <w:r w:rsidR="00A45BA9" w:rsidRPr="00A45BA9">
        <w:t xml:space="preserve">: </w:t>
      </w:r>
      <w:r w:rsidRPr="00A45BA9">
        <w:t>по отношению к общей базе произошло снижение в промышленности с 31 до 25%, в строительстве</w:t>
      </w:r>
      <w:r w:rsidR="00A45BA9" w:rsidRPr="00A45BA9">
        <w:t xml:space="preserve"> - </w:t>
      </w:r>
      <w:r w:rsidRPr="00A45BA9">
        <w:t>с 34 до 22%, и лишь в торговле инвестиции увеличились с 18 до 29%</w:t>
      </w:r>
      <w:r w:rsidR="00A45BA9" w:rsidRPr="00A45BA9">
        <w:t xml:space="preserve">. </w:t>
      </w:r>
      <w:r w:rsidRPr="00A45BA9">
        <w:t>Сегодня на повестке дня</w:t>
      </w:r>
      <w:r w:rsidR="00A45BA9" w:rsidRPr="00A45BA9">
        <w:t xml:space="preserve"> - </w:t>
      </w:r>
      <w:r w:rsidRPr="00A45BA9">
        <w:t>увеличение инвестиций в промышленность, жилищно-коммунальное хозяйство, инновационный бизнес</w:t>
      </w:r>
      <w:r w:rsidR="00A45BA9" w:rsidRPr="00A45BA9">
        <w:t xml:space="preserve">. </w:t>
      </w:r>
      <w:r w:rsidRPr="00A45BA9">
        <w:t>В новой программе предусмотрено достаточно ресурсов, чтобы привлечь малый бизнес в эти сферы</w:t>
      </w:r>
      <w:r w:rsidR="00A45BA9" w:rsidRPr="00A45BA9">
        <w:t>.</w:t>
      </w:r>
    </w:p>
    <w:p w:rsidR="00A45BA9" w:rsidRDefault="00B72ADB" w:rsidP="00A45BA9">
      <w:r w:rsidRPr="00A45BA9">
        <w:t>Главные нерешенные проблемы в сфере малого бизнеса, которые обусловлены в основном несовершенством федерального законодательства,</w:t>
      </w:r>
      <w:r w:rsidR="00A45BA9" w:rsidRPr="00A45BA9">
        <w:t xml:space="preserve"> - </w:t>
      </w:r>
      <w:r w:rsidRPr="00A45BA9">
        <w:t>недостаточная</w:t>
      </w:r>
      <w:r w:rsidR="00A45BA9" w:rsidRPr="00A45BA9">
        <w:t xml:space="preserve"> </w:t>
      </w:r>
      <w:r w:rsidRPr="00A45BA9">
        <w:t>нормативно-правовая база, громоздкая</w:t>
      </w:r>
      <w:r w:rsidR="00A45BA9" w:rsidRPr="00A45BA9">
        <w:t xml:space="preserve"> </w:t>
      </w:r>
      <w:r w:rsidRPr="00A45BA9">
        <w:t>налоговая система, многочисленные недостатки упрошенной системы налогообложения, неработающий федеральный закон о господдержке малого предпринимательства</w:t>
      </w:r>
      <w:r w:rsidR="00A45BA9" w:rsidRPr="00A45BA9">
        <w:t>.</w:t>
      </w:r>
    </w:p>
    <w:p w:rsidR="00A45BA9" w:rsidRDefault="00B72ADB" w:rsidP="00A45BA9">
      <w:r w:rsidRPr="00A45BA9">
        <w:t>Остро стоит также проблема использования для развития малого бизнеса нежилых помещений</w:t>
      </w:r>
      <w:r w:rsidR="00A45BA9" w:rsidRPr="00A45BA9">
        <w:t xml:space="preserve">. </w:t>
      </w:r>
      <w:r w:rsidRPr="00A45BA9">
        <w:t>Концепция обеспечения предприятий малого бизнеса нежилыми помещ</w:t>
      </w:r>
      <w:r w:rsidR="00251493" w:rsidRPr="00A45BA9">
        <w:t xml:space="preserve">ениями, принятая правительством, </w:t>
      </w:r>
      <w:r w:rsidRPr="00A45BA9">
        <w:t>дает основание полагать, что эта проблема будет решена путем создания деловых центров, производственно-технологических зон, торговых предприятий</w:t>
      </w:r>
      <w:r w:rsidR="00A45BA9">
        <w:t xml:space="preserve"> "</w:t>
      </w:r>
      <w:r w:rsidRPr="00A45BA9">
        <w:t>в шаговой доступности</w:t>
      </w:r>
      <w:r w:rsidR="00A45BA9">
        <w:t>".</w:t>
      </w:r>
    </w:p>
    <w:p w:rsidR="00A45BA9" w:rsidRDefault="00B72ADB" w:rsidP="00A45BA9">
      <w:r w:rsidRPr="00A45BA9">
        <w:t>Новая программа поддержки малого бизнеса в предусматривает такие приоритеты, как поддержка предприятий малого бизнеса, осуществляющих деятельность в сфере жилищно-коммунального хозяйства, занятых сбором и переработкой вторичного сырья и действующих в малой локальной энергетике, а также поддержка предприятий, предоставляющих комплекс сервисных услуг</w:t>
      </w:r>
      <w:r w:rsidR="00A45BA9" w:rsidRPr="00A45BA9">
        <w:t>.</w:t>
      </w:r>
    </w:p>
    <w:p w:rsidR="00A45BA9" w:rsidRPr="00A45BA9" w:rsidRDefault="00887192" w:rsidP="00887192">
      <w:pPr>
        <w:pStyle w:val="2"/>
      </w:pPr>
      <w:r>
        <w:br w:type="page"/>
      </w:r>
      <w:bookmarkStart w:id="3" w:name="_Toc238362022"/>
      <w:r>
        <w:t>Вопрос</w:t>
      </w:r>
      <w:r w:rsidR="00265837">
        <w:t xml:space="preserve"> 4</w:t>
      </w:r>
      <w:r>
        <w:t xml:space="preserve">: </w:t>
      </w:r>
      <w:r w:rsidRPr="00A45BA9">
        <w:t>какие льготы имеют субъекты малого предпринимательства при уплате налога на прибыль</w:t>
      </w:r>
      <w:bookmarkEnd w:id="3"/>
    </w:p>
    <w:p w:rsidR="00887192" w:rsidRDefault="00887192" w:rsidP="00A45BA9"/>
    <w:p w:rsidR="00A45BA9" w:rsidRDefault="00B1175D" w:rsidP="00A45BA9">
      <w:r w:rsidRPr="00A45BA9">
        <w:t>Согласно Федерального</w:t>
      </w:r>
      <w:r w:rsidR="00B72ADB" w:rsidRPr="00A45BA9">
        <w:t xml:space="preserve"> закон</w:t>
      </w:r>
      <w:r w:rsidRPr="00A45BA9">
        <w:t>а</w:t>
      </w:r>
      <w:r w:rsidR="00A45BA9">
        <w:t xml:space="preserve"> "</w:t>
      </w:r>
      <w:r w:rsidR="00B72ADB" w:rsidRPr="00A45BA9">
        <w:t>Об упрощенной системе налогообложения, учета и отчетности для субъектов малого предпринимательства</w:t>
      </w:r>
      <w:r w:rsidR="00A45BA9">
        <w:t xml:space="preserve">", </w:t>
      </w:r>
      <w:r w:rsidR="00B72ADB" w:rsidRPr="00A45BA9">
        <w:t>к настоящему времени в России сложились и функционируют три системы налогообложения предприятий малого бизнеса</w:t>
      </w:r>
      <w:r w:rsidR="00A45BA9" w:rsidRPr="00A45BA9">
        <w:t>.</w:t>
      </w:r>
    </w:p>
    <w:p w:rsidR="00A45BA9" w:rsidRDefault="00B72ADB" w:rsidP="00A45BA9">
      <w:r w:rsidRPr="00A45BA9">
        <w:t>1</w:t>
      </w:r>
      <w:r w:rsidR="00A45BA9" w:rsidRPr="00A45BA9">
        <w:t xml:space="preserve">. </w:t>
      </w:r>
      <w:r w:rsidRPr="00A45BA9">
        <w:t>Общеустановленная система, при которой малые предприятия и индивидуальные предприниматели платят те же налоги, что и другие налогоплательщики</w:t>
      </w:r>
      <w:r w:rsidR="00A45BA9">
        <w:t xml:space="preserve"> (</w:t>
      </w:r>
      <w:r w:rsidRPr="00A45BA9">
        <w:t>налог на добавленную стоимость</w:t>
      </w:r>
      <w:r w:rsidR="00A45BA9">
        <w:t xml:space="preserve"> (</w:t>
      </w:r>
      <w:r w:rsidRPr="00A45BA9">
        <w:t>НДС</w:t>
      </w:r>
      <w:r w:rsidR="00A45BA9" w:rsidRPr="00A45BA9">
        <w:t>),</w:t>
      </w:r>
      <w:r w:rsidRPr="00A45BA9">
        <w:t xml:space="preserve"> акцизы, налог на прибыль и </w:t>
      </w:r>
      <w:r w:rsidR="00A45BA9">
        <w:t>др.)</w:t>
      </w:r>
      <w:r w:rsidR="00A45BA9" w:rsidRPr="00A45BA9">
        <w:t xml:space="preserve">. </w:t>
      </w:r>
      <w:r w:rsidRPr="00A45BA9">
        <w:t>При этом малые предприятия получают помимо общих специальные льготы</w:t>
      </w:r>
      <w:r w:rsidR="00A45BA9" w:rsidRPr="00A45BA9">
        <w:t>.</w:t>
      </w:r>
    </w:p>
    <w:p w:rsidR="00A45BA9" w:rsidRDefault="00B72ADB" w:rsidP="00A45BA9">
      <w:r w:rsidRPr="00A45BA9">
        <w:t>2</w:t>
      </w:r>
      <w:r w:rsidR="00A45BA9" w:rsidRPr="00A45BA9">
        <w:t xml:space="preserve">. </w:t>
      </w:r>
      <w:r w:rsidRPr="00A45BA9">
        <w:t>Упрощенная система налогообложения в форме единого налога на доход или выручку малых предприятий</w:t>
      </w:r>
      <w:r w:rsidR="00A45BA9" w:rsidRPr="00A45BA9">
        <w:t>.</w:t>
      </w:r>
    </w:p>
    <w:p w:rsidR="00A45BA9" w:rsidRDefault="00B72ADB" w:rsidP="00A45BA9">
      <w:r w:rsidRPr="00A45BA9">
        <w:t>3</w:t>
      </w:r>
      <w:r w:rsidR="00A45BA9" w:rsidRPr="00A45BA9">
        <w:t xml:space="preserve">. </w:t>
      </w:r>
      <w:r w:rsidRPr="00A45BA9">
        <w:t>Единый налог на вмененный доход для определенных видов деятельности</w:t>
      </w:r>
      <w:r w:rsidR="00A45BA9" w:rsidRPr="00A45BA9">
        <w:t xml:space="preserve">. </w:t>
      </w:r>
      <w:r w:rsidRPr="00A45BA9">
        <w:t>Объектом налога здесь выступает потенциально возможный доход</w:t>
      </w:r>
      <w:r w:rsidR="00A45BA9">
        <w:t xml:space="preserve"> (</w:t>
      </w:r>
      <w:r w:rsidRPr="00A45BA9">
        <w:t>вмененный доход</w:t>
      </w:r>
      <w:r w:rsidR="00A45BA9" w:rsidRPr="00A45BA9">
        <w:t>),</w:t>
      </w:r>
      <w:r w:rsidRPr="00A45BA9">
        <w:t xml:space="preserve"> исчисленный на единицу физического показателя, который корректируется повышающими</w:t>
      </w:r>
      <w:r w:rsidR="00A45BA9">
        <w:t xml:space="preserve"> (</w:t>
      </w:r>
      <w:r w:rsidRPr="00A45BA9">
        <w:t>понижающими</w:t>
      </w:r>
      <w:r w:rsidR="00A45BA9" w:rsidRPr="00A45BA9">
        <w:t xml:space="preserve">) </w:t>
      </w:r>
      <w:r w:rsidRPr="00A45BA9">
        <w:t>коэффициентами</w:t>
      </w:r>
      <w:r w:rsidR="00A45BA9" w:rsidRPr="00A45BA9">
        <w:t>.</w:t>
      </w:r>
    </w:p>
    <w:p w:rsidR="00A45BA9" w:rsidRDefault="00ED33EC" w:rsidP="00A45BA9">
      <w:r w:rsidRPr="00A45BA9">
        <w:t>Малые предприятия пользуются следующими льготами</w:t>
      </w:r>
      <w:r w:rsidR="00A45BA9" w:rsidRPr="00A45BA9">
        <w:t>:</w:t>
      </w:r>
    </w:p>
    <w:p w:rsidR="00A45BA9" w:rsidRDefault="00ED33EC" w:rsidP="00A45BA9">
      <w:r w:rsidRPr="00A45BA9">
        <w:t>1</w:t>
      </w:r>
      <w:r w:rsidR="00A45BA9" w:rsidRPr="00A45BA9">
        <w:t xml:space="preserve">. </w:t>
      </w:r>
      <w:r w:rsidRPr="00A45BA9">
        <w:t>При определении налогооблагаемой прибыли исключается прибыль, направленная на строительство, реконструкцию и обновление основных производственных фондов, освоение новой техники и технологий</w:t>
      </w:r>
      <w:r w:rsidR="00A45BA9" w:rsidRPr="00A45BA9">
        <w:t>.</w:t>
      </w:r>
    </w:p>
    <w:p w:rsidR="00A45BA9" w:rsidRDefault="00ED33EC" w:rsidP="00A45BA9">
      <w:r w:rsidRPr="00A45BA9">
        <w:t>2</w:t>
      </w:r>
      <w:r w:rsidR="00A45BA9" w:rsidRPr="00A45BA9">
        <w:t xml:space="preserve">. </w:t>
      </w:r>
      <w:r w:rsidRPr="00A45BA9">
        <w:t>В</w:t>
      </w:r>
      <w:r w:rsidR="00A45BA9" w:rsidRPr="00A45BA9">
        <w:t xml:space="preserve"> </w:t>
      </w:r>
      <w:r w:rsidRPr="00A45BA9">
        <w:t>первые два года работы не взимается налог на прибыль предприятия по производству и переработке сельскохозяйственной продукции, по производству товаров народного потребления и строительных материалов, проведению строительных и ремонтно-строительных работ</w:t>
      </w:r>
      <w:r w:rsidR="00A45BA9">
        <w:t xml:space="preserve"> (</w:t>
      </w:r>
      <w:r w:rsidRPr="00A45BA9">
        <w:t>при условии, если выручка от указанных видов деятельности превышает 70% общей суммы выручки от реализации продукции, работ и услуг</w:t>
      </w:r>
      <w:r w:rsidR="00A45BA9" w:rsidRPr="00A45BA9">
        <w:t xml:space="preserve">). </w:t>
      </w:r>
      <w:r w:rsidRPr="00A45BA9">
        <w:t>Правда, следует иметь в виду, что если малое предприятие прекратит свою деятельность до истечения трех лет с начала работы, то льготы по налогу на прибыль снимаются и придется уплатить полный налог за весь период</w:t>
      </w:r>
      <w:r w:rsidR="00A45BA9" w:rsidRPr="00A45BA9">
        <w:t>.</w:t>
      </w:r>
    </w:p>
    <w:p w:rsidR="00A45BA9" w:rsidRDefault="00ED33EC" w:rsidP="00A45BA9">
      <w:r w:rsidRPr="00A45BA9">
        <w:t>3</w:t>
      </w:r>
      <w:r w:rsidR="00A45BA9" w:rsidRPr="00A45BA9">
        <w:t xml:space="preserve">. </w:t>
      </w:r>
      <w:r w:rsidRPr="00A45BA9">
        <w:t>В первый год работы разрешается списывать дополнительно как амортизационные отчисления до 50% первоначальной стоимости основных фондов со сроком службы свыше трех лет, а также производить ускоренную амортизацию активной части производственных фондов</w:t>
      </w:r>
      <w:r w:rsidR="00A45BA9" w:rsidRPr="00A45BA9">
        <w:t xml:space="preserve">. </w:t>
      </w:r>
      <w:r w:rsidRPr="00A45BA9">
        <w:t>Эта льгота также снимается, если малое предприятие не просуществовало один год</w:t>
      </w:r>
      <w:r w:rsidR="00A45BA9" w:rsidRPr="00A45BA9">
        <w:t>.</w:t>
      </w:r>
    </w:p>
    <w:p w:rsidR="00A45BA9" w:rsidRDefault="00ED33EC" w:rsidP="00A45BA9">
      <w:r w:rsidRPr="00A45BA9">
        <w:t>4</w:t>
      </w:r>
      <w:r w:rsidR="00A45BA9" w:rsidRPr="00A45BA9">
        <w:t xml:space="preserve">. </w:t>
      </w:r>
      <w:r w:rsidRPr="00A45BA9">
        <w:t>Органам государственной власти предписано оказывать малым предприятиям и их ассоциациям содействие в материально-техническом и информационном обеспечении, передаче, продаже и сдаче в аренду свободных производственных площадей, оборудования, нежилых помещений, законсервированных недостроенных зданий и сооружений, объектов незавершенного строительства</w:t>
      </w:r>
      <w:r w:rsidR="00A45BA9" w:rsidRPr="00A45BA9">
        <w:t>.</w:t>
      </w:r>
    </w:p>
    <w:p w:rsidR="00A45BA9" w:rsidRDefault="00ED33EC" w:rsidP="00A45BA9">
      <w:r w:rsidRPr="00A45BA9">
        <w:t>5</w:t>
      </w:r>
      <w:r w:rsidR="00A45BA9" w:rsidRPr="00A45BA9">
        <w:t xml:space="preserve">. </w:t>
      </w:r>
      <w:r w:rsidRPr="00A45BA9">
        <w:t>Заинтересованным министерствам и ведомствам России предложено вести работу по созданию для малых предприятий малогабаритного оборудования</w:t>
      </w:r>
      <w:r w:rsidR="00A45BA9" w:rsidRPr="00A45BA9">
        <w:t>.</w:t>
      </w:r>
    </w:p>
    <w:p w:rsidR="00A45BA9" w:rsidRDefault="00ED33EC" w:rsidP="00A45BA9">
      <w:r w:rsidRPr="00A45BA9">
        <w:t>6</w:t>
      </w:r>
      <w:r w:rsidR="00A45BA9" w:rsidRPr="00A45BA9">
        <w:t xml:space="preserve">. </w:t>
      </w:r>
      <w:r w:rsidRPr="00A45BA9">
        <w:t>Минфину и Центральному банку России рекомендовано обеспечить льготное кредитование малых предприятий</w:t>
      </w:r>
      <w:r w:rsidR="00A45BA9" w:rsidRPr="00A45BA9">
        <w:t>.</w:t>
      </w:r>
    </w:p>
    <w:p w:rsidR="00A45BA9" w:rsidRDefault="00ED33EC" w:rsidP="00A45BA9">
      <w:r w:rsidRPr="00A45BA9">
        <w:t>7</w:t>
      </w:r>
      <w:r w:rsidR="00A45BA9" w:rsidRPr="00A45BA9">
        <w:t xml:space="preserve">. </w:t>
      </w:r>
      <w:r w:rsidRPr="00A45BA9">
        <w:t>Министерству внешнеэкономических связей России предложено стимулировать внешнеэкономическую деятельность малых предприятий</w:t>
      </w:r>
      <w:r w:rsidR="00A45BA9" w:rsidRPr="00A45BA9">
        <w:t>.</w:t>
      </w:r>
    </w:p>
    <w:p w:rsidR="00A45BA9" w:rsidRDefault="00ED33EC" w:rsidP="00A45BA9">
      <w:r w:rsidRPr="00A45BA9">
        <w:t>8</w:t>
      </w:r>
      <w:r w:rsidR="00A45BA9" w:rsidRPr="00A45BA9">
        <w:t xml:space="preserve">. </w:t>
      </w:r>
      <w:r w:rsidRPr="00A45BA9">
        <w:t>Принимаются меры по созданию республиканских, региональных, муниципальных и других фондов финансовой поддержки малых предприятий за счет средств бюджета, добровольных взносов государственных и частных предприятий и граждан, в том числе иностранных</w:t>
      </w:r>
      <w:r w:rsidR="00A45BA9" w:rsidRPr="00A45BA9">
        <w:t>.</w:t>
      </w:r>
    </w:p>
    <w:p w:rsidR="00A45BA9" w:rsidRDefault="00ED33EC" w:rsidP="00A45BA9">
      <w:r w:rsidRPr="00A45BA9">
        <w:t>9</w:t>
      </w:r>
      <w:r w:rsidR="00A45BA9" w:rsidRPr="00A45BA9">
        <w:t xml:space="preserve">. </w:t>
      </w:r>
      <w:r w:rsidRPr="00A45BA9">
        <w:t>Ряду министерств и ведомств России предложено разработать систему мер, обеспечивающих комплексную подготовку и повышение квалификации кадров для малых предприятий, в том числе за рубежом, а также разработку и выпуск для этого необходимых пособий</w:t>
      </w:r>
      <w:r w:rsidR="00A45BA9" w:rsidRPr="00A45BA9">
        <w:t>.</w:t>
      </w:r>
    </w:p>
    <w:p w:rsidR="00A45BA9" w:rsidRDefault="00ED33EC" w:rsidP="00A45BA9">
      <w:r w:rsidRPr="00A45BA9">
        <w:t>Порядок создания, организации деятельности и управления малыми предприятиями, относящимися к государственным, частным и другим видам предприятий, регулируется действующим Законодат</w:t>
      </w:r>
      <w:r w:rsidR="000C6315" w:rsidRPr="00A45BA9">
        <w:t>ельством</w:t>
      </w:r>
      <w:r w:rsidR="00A45BA9" w:rsidRPr="00A45BA9">
        <w:t>.</w:t>
      </w:r>
    </w:p>
    <w:p w:rsidR="00A45BA9" w:rsidRDefault="00ED33EC" w:rsidP="00A45BA9">
      <w:r w:rsidRPr="00A45BA9">
        <w:t>По налоговому законодательству РФ, малые предприятия могут применять упрощенную систему налогообложения в соответствии с Законом</w:t>
      </w:r>
      <w:r w:rsidR="00A45BA9">
        <w:t xml:space="preserve"> "</w:t>
      </w:r>
      <w:r w:rsidRPr="00A45BA9">
        <w:t>Об упрощенной системе налогообложения, учета и отчетности для субъектов малого предпринимательства</w:t>
      </w:r>
      <w:r w:rsidR="00A45BA9">
        <w:t xml:space="preserve">". </w:t>
      </w:r>
      <w:r w:rsidRPr="00A45BA9">
        <w:t>Упрощенная система налогообложения была введена параллельно с действующими условиями налогообложения в регулирования деятельности субъектов малого бизнеса, не заменяя их</w:t>
      </w:r>
      <w:r w:rsidR="00A45BA9" w:rsidRPr="00A45BA9">
        <w:t xml:space="preserve">. </w:t>
      </w:r>
      <w:r w:rsidRPr="00A45BA9">
        <w:t>Эта система предусматривает один налог вместо совокупности федеральных, региональных и местных</w:t>
      </w:r>
      <w:r w:rsidR="00A45BA9" w:rsidRPr="00A45BA9">
        <w:t xml:space="preserve">. </w:t>
      </w:r>
      <w:r w:rsidRPr="00A45BA9">
        <w:t>При этом сохраняется действующий порядок уплаты таможенных платежей, государственной пошлины, налога на приобретение автотранспорта, лицензионных сборов и отчислений в государственные социальные и внебюджетные фонды</w:t>
      </w:r>
      <w:r w:rsidR="00A45BA9" w:rsidRPr="00A45BA9">
        <w:t>.</w:t>
      </w:r>
    </w:p>
    <w:p w:rsidR="00A45BA9" w:rsidRDefault="00ED33EC" w:rsidP="00A45BA9">
      <w:r w:rsidRPr="00A45BA9">
        <w:t>Особенностью налогообложения малых предприятий является и то, что они имеют дополнительные льготы по налогообложению по сравнению с другими коммерческими организациями</w:t>
      </w:r>
      <w:r w:rsidR="00A45BA9" w:rsidRPr="00A45BA9">
        <w:t xml:space="preserve">. </w:t>
      </w:r>
      <w:r w:rsidRPr="00A45BA9">
        <w:t>Для всех малых предприятий установлены следующие дополнительные льготы</w:t>
      </w:r>
      <w:r w:rsidR="00A45BA9" w:rsidRPr="00A45BA9">
        <w:t>:</w:t>
      </w:r>
    </w:p>
    <w:p w:rsidR="00A45BA9" w:rsidRDefault="00ED33EC" w:rsidP="00A45BA9">
      <w:r w:rsidRPr="00A45BA9">
        <w:t>в первый год эксплуатации они могут списать дополнительно амортизационные отчисления до 50% первоначальной стоимости оборудования со сроком службы более трех лет</w:t>
      </w:r>
      <w:r w:rsidR="00A45BA9" w:rsidRPr="00A45BA9">
        <w:t xml:space="preserve">. </w:t>
      </w:r>
      <w:r w:rsidRPr="00A45BA9">
        <w:t>Кроме того, все малые предприятия имеют право осуществлять ускоренную амортизацию</w:t>
      </w:r>
      <w:r w:rsidR="00A45BA9" w:rsidRPr="00A45BA9">
        <w:t xml:space="preserve">. </w:t>
      </w:r>
      <w:r w:rsidRPr="00A45BA9">
        <w:t>Все это позволяет им при необходимости обновлять активную часть основных фондов и сократить сумму налога на прибыль</w:t>
      </w:r>
      <w:r w:rsidR="00A45BA9" w:rsidRPr="00A45BA9">
        <w:t>;</w:t>
      </w:r>
    </w:p>
    <w:p w:rsidR="00A45BA9" w:rsidRDefault="00ED33EC" w:rsidP="00A45BA9">
      <w:r w:rsidRPr="00A45BA9">
        <w:t>налог на добавленную стоимость уплачивается один раз в квартал не позднее 20-го числа месяца, следующего за отчетным</w:t>
      </w:r>
      <w:r w:rsidR="00A45BA9" w:rsidRPr="00A45BA9">
        <w:t>;</w:t>
      </w:r>
    </w:p>
    <w:p w:rsidR="00A45BA9" w:rsidRDefault="00ED33EC" w:rsidP="00A45BA9">
      <w:r w:rsidRPr="00A45BA9">
        <w:t>малые предприятия освобождаются от уплаты налога на прибыль в течение квартала</w:t>
      </w:r>
      <w:r w:rsidR="00A45BA9" w:rsidRPr="00A45BA9">
        <w:t>;</w:t>
      </w:r>
    </w:p>
    <w:p w:rsidR="00A45BA9" w:rsidRDefault="00ED33EC" w:rsidP="00A45BA9">
      <w:r w:rsidRPr="00A45BA9">
        <w:t>в течение четырех лет с момента создания малого предприятия его налогообложение не может ухудшаться</w:t>
      </w:r>
      <w:r w:rsidR="00A45BA9" w:rsidRPr="00A45BA9">
        <w:t>.</w:t>
      </w:r>
    </w:p>
    <w:p w:rsidR="00A45BA9" w:rsidRDefault="00ED33EC" w:rsidP="00A45BA9">
      <w:r w:rsidRPr="00A45BA9">
        <w:t>Малым предприятиям, производящим и перерабатывающим сельскохозяйственную продукцию, товары народного потребления, медицинские препараты и лекарства, занимающимся строительством и ремонтом объектов жилищного, производственного, социального и природоохранного назначения, предоставляются дополнительные льготы</w:t>
      </w:r>
      <w:r w:rsidR="00A45BA9" w:rsidRPr="00A45BA9">
        <w:t>:</w:t>
      </w:r>
    </w:p>
    <w:p w:rsidR="00A45BA9" w:rsidRPr="00A45BA9" w:rsidRDefault="00ED33EC" w:rsidP="00A45BA9">
      <w:r w:rsidRPr="00A45BA9">
        <w:t>в</w:t>
      </w:r>
      <w:r w:rsidR="00A45BA9" w:rsidRPr="00A45BA9">
        <w:t xml:space="preserve"> </w:t>
      </w:r>
      <w:r w:rsidRPr="00A45BA9">
        <w:t>первые два года они освобождаются от налога на прибыль при условии, что доля этой продукции составляет не менее</w:t>
      </w:r>
    </w:p>
    <w:p w:rsidR="00A45BA9" w:rsidRDefault="00ED33EC" w:rsidP="00A45BA9">
      <w:r w:rsidRPr="00A45BA9">
        <w:t>70% общего объема реализации</w:t>
      </w:r>
      <w:r w:rsidR="00A45BA9" w:rsidRPr="00A45BA9">
        <w:t>;</w:t>
      </w:r>
    </w:p>
    <w:p w:rsidR="00A45BA9" w:rsidRDefault="00ED33EC" w:rsidP="00A45BA9">
      <w:r w:rsidRPr="00A45BA9">
        <w:t>в третий и четвертый годы работы они платят налог на прибыль по пониженным ставкам</w:t>
      </w:r>
      <w:r w:rsidR="00A45BA9" w:rsidRPr="00A45BA9">
        <w:t xml:space="preserve">: </w:t>
      </w:r>
      <w:r w:rsidRPr="00A45BA9">
        <w:t>в третий год</w:t>
      </w:r>
      <w:r w:rsidR="00A45BA9" w:rsidRPr="00A45BA9">
        <w:t xml:space="preserve"> - </w:t>
      </w:r>
      <w:r w:rsidRPr="00A45BA9">
        <w:t>по ставке 25%, в четвертый</w:t>
      </w:r>
      <w:r w:rsidR="00A45BA9" w:rsidRPr="00A45BA9">
        <w:t xml:space="preserve"> - </w:t>
      </w:r>
      <w:r w:rsidRPr="00A45BA9">
        <w:t>50% ставки налога на прибыль при условии, что доля</w:t>
      </w:r>
      <w:r w:rsidR="00A45BA9" w:rsidRPr="00A45BA9">
        <w:t xml:space="preserve"> </w:t>
      </w:r>
      <w:r w:rsidRPr="00A45BA9">
        <w:t>льготируемой продукции составляет не менее 90% в общем объеме реализации</w:t>
      </w:r>
      <w:r w:rsidR="00A45BA9" w:rsidRPr="00A45BA9">
        <w:t>.</w:t>
      </w:r>
    </w:p>
    <w:p w:rsidR="00A45BA9" w:rsidRDefault="00ED33EC" w:rsidP="00A45BA9">
      <w:r w:rsidRPr="00A45BA9">
        <w:t>Среди мер, косвенно стимулирующих развитие малого предпринимательства, отмечается пониженная ставка зачисляемого в федеральный бюджет налога на прибыль</w:t>
      </w:r>
      <w:r w:rsidR="00A45BA9">
        <w:t xml:space="preserve"> (</w:t>
      </w:r>
      <w:r w:rsidRPr="00A45BA9">
        <w:t>8%</w:t>
      </w:r>
      <w:r w:rsidR="00A45BA9" w:rsidRPr="00A45BA9">
        <w:t xml:space="preserve">) </w:t>
      </w:r>
      <w:r w:rsidRPr="00A45BA9">
        <w:t>для банков, предоставляющих не менее 50% общей суммы кредитов малым предприятиям, и для страховых организаций, которыми не менее 50% страховых взносов за отчетный период получено от страхования имущественных рисков малых предприятий</w:t>
      </w:r>
      <w:r w:rsidR="00A45BA9" w:rsidRPr="00A45BA9">
        <w:t xml:space="preserve">. </w:t>
      </w:r>
      <w:r w:rsidRPr="00A45BA9">
        <w:t>Однако в силу неразвитости рыночных отношений в России многие мероприятия по поддержке малого предпринимательства не реализуются</w:t>
      </w:r>
      <w:r w:rsidR="00A45BA9" w:rsidRPr="00A45BA9">
        <w:t>.</w:t>
      </w:r>
    </w:p>
    <w:p w:rsidR="00A45BA9" w:rsidRPr="00A45BA9" w:rsidRDefault="00887192" w:rsidP="00887192">
      <w:pPr>
        <w:pStyle w:val="2"/>
      </w:pPr>
      <w:r>
        <w:br w:type="page"/>
      </w:r>
      <w:bookmarkStart w:id="4" w:name="_Toc238362023"/>
      <w:r w:rsidR="00A45BA9">
        <w:t>Список литературы</w:t>
      </w:r>
      <w:bookmarkEnd w:id="4"/>
    </w:p>
    <w:p w:rsidR="00887192" w:rsidRDefault="00887192" w:rsidP="00A45BA9"/>
    <w:p w:rsidR="00A45BA9" w:rsidRPr="00A45BA9" w:rsidRDefault="00887192" w:rsidP="00265837">
      <w:pPr>
        <w:pStyle w:val="a1"/>
        <w:numPr>
          <w:ilvl w:val="0"/>
          <w:numId w:val="0"/>
        </w:numPr>
        <w:tabs>
          <w:tab w:val="left" w:pos="420"/>
        </w:tabs>
      </w:pPr>
      <w:r>
        <w:t>НОРМАТИВНО</w:t>
      </w:r>
      <w:r w:rsidR="00A45BA9">
        <w:t>-</w:t>
      </w:r>
      <w:r w:rsidR="00E626BF" w:rsidRPr="00A45BA9">
        <w:t>ПРАВОВЫЕ АКТЫ</w:t>
      </w:r>
      <w:r w:rsidR="00265837">
        <w:t>:</w:t>
      </w:r>
    </w:p>
    <w:p w:rsidR="00A45BA9" w:rsidRDefault="00E626BF" w:rsidP="00265837">
      <w:pPr>
        <w:pStyle w:val="a1"/>
        <w:tabs>
          <w:tab w:val="left" w:pos="420"/>
        </w:tabs>
      </w:pPr>
      <w:r w:rsidRPr="00A45BA9">
        <w:t>Конституция РФ</w:t>
      </w:r>
      <w:r w:rsidR="00A45BA9">
        <w:t xml:space="preserve"> (</w:t>
      </w:r>
      <w:r w:rsidR="009F5B95" w:rsidRPr="00A45BA9">
        <w:t>ч</w:t>
      </w:r>
      <w:r w:rsidR="00A45BA9">
        <w:t>.1</w:t>
      </w:r>
      <w:r w:rsidR="009F5B95" w:rsidRPr="00A45BA9">
        <w:t xml:space="preserve"> ст</w:t>
      </w:r>
      <w:r w:rsidR="00A45BA9">
        <w:t>.3</w:t>
      </w:r>
      <w:r w:rsidR="009F5B95" w:rsidRPr="00A45BA9">
        <w:t>4</w:t>
      </w:r>
      <w:r w:rsidR="00A45BA9" w:rsidRPr="00A45BA9">
        <w:t>)</w:t>
      </w:r>
    </w:p>
    <w:p w:rsidR="00A45BA9" w:rsidRDefault="00E626BF" w:rsidP="00265837">
      <w:pPr>
        <w:pStyle w:val="a1"/>
        <w:tabs>
          <w:tab w:val="left" w:pos="420"/>
        </w:tabs>
      </w:pPr>
      <w:r w:rsidRPr="00A45BA9">
        <w:t>Гражданский Кодекс РФ</w:t>
      </w:r>
      <w:r w:rsidR="00A45BA9">
        <w:t xml:space="preserve"> (</w:t>
      </w:r>
      <w:r w:rsidRPr="00A45BA9">
        <w:t>ст</w:t>
      </w:r>
      <w:r w:rsidR="00A45BA9">
        <w:t>.2</w:t>
      </w:r>
      <w:r w:rsidR="009F5B95" w:rsidRPr="00A45BA9">
        <w:t xml:space="preserve"> п</w:t>
      </w:r>
      <w:r w:rsidR="00A45BA9">
        <w:t>.3</w:t>
      </w:r>
      <w:r w:rsidR="009F5B95" w:rsidRPr="00A45BA9">
        <w:t>, ст</w:t>
      </w:r>
      <w:r w:rsidR="00A45BA9">
        <w:t>.2</w:t>
      </w:r>
      <w:r w:rsidR="009F5B95" w:rsidRPr="00A45BA9">
        <w:t>3 п</w:t>
      </w:r>
      <w:r w:rsidR="00A45BA9">
        <w:t>.1</w:t>
      </w:r>
      <w:r w:rsidR="009F5B95" w:rsidRPr="00A45BA9">
        <w:t>, 3, ст</w:t>
      </w:r>
      <w:r w:rsidR="00A45BA9">
        <w:t>.4</w:t>
      </w:r>
      <w:r w:rsidR="009F5B95" w:rsidRPr="00A45BA9">
        <w:t>01 п</w:t>
      </w:r>
      <w:r w:rsidR="00A45BA9">
        <w:t>.3</w:t>
      </w:r>
      <w:r w:rsidR="00A45BA9" w:rsidRPr="00A45BA9">
        <w:t>)</w:t>
      </w:r>
    </w:p>
    <w:p w:rsidR="00A45BA9" w:rsidRDefault="00E626BF" w:rsidP="00265837">
      <w:pPr>
        <w:pStyle w:val="a1"/>
        <w:tabs>
          <w:tab w:val="left" w:pos="420"/>
        </w:tabs>
      </w:pPr>
      <w:r w:rsidRPr="00A45BA9">
        <w:t>Налоговый Кодекс РФ</w:t>
      </w:r>
      <w:r w:rsidR="00A45BA9">
        <w:t xml:space="preserve"> (</w:t>
      </w:r>
      <w:r w:rsidRPr="00A45BA9">
        <w:t>ст</w:t>
      </w:r>
      <w:r w:rsidR="00A45BA9">
        <w:t>.1</w:t>
      </w:r>
      <w:r w:rsidRPr="00A45BA9">
        <w:t>68 п</w:t>
      </w:r>
      <w:r w:rsidR="00A45BA9">
        <w:t>.1</w:t>
      </w:r>
      <w:r w:rsidRPr="00A45BA9">
        <w:t>, ст</w:t>
      </w:r>
      <w:r w:rsidR="00A45BA9">
        <w:t>.1</w:t>
      </w:r>
      <w:r w:rsidRPr="00A45BA9">
        <w:t>43</w:t>
      </w:r>
      <w:r w:rsidR="00A45BA9" w:rsidRPr="00A45BA9">
        <w:t>)</w:t>
      </w:r>
    </w:p>
    <w:p w:rsidR="00A45BA9" w:rsidRDefault="00E626BF" w:rsidP="00265837">
      <w:pPr>
        <w:pStyle w:val="a1"/>
        <w:tabs>
          <w:tab w:val="left" w:pos="420"/>
        </w:tabs>
      </w:pPr>
      <w:r w:rsidRPr="00A45BA9">
        <w:t>Федеральный Закон от 08</w:t>
      </w:r>
      <w:r w:rsidR="00A45BA9">
        <w:t>.08.20</w:t>
      </w:r>
      <w:r w:rsidRPr="00A45BA9">
        <w:t xml:space="preserve">01 № 129 </w:t>
      </w:r>
      <w:r w:rsidR="00A45BA9">
        <w:t>-</w:t>
      </w:r>
      <w:r w:rsidRPr="00A45BA9">
        <w:t xml:space="preserve"> ФЗ</w:t>
      </w:r>
      <w:r w:rsidR="00A45BA9">
        <w:t xml:space="preserve"> (</w:t>
      </w:r>
      <w:r w:rsidRPr="00A45BA9">
        <w:t>ред</w:t>
      </w:r>
      <w:r w:rsidR="00A45BA9" w:rsidRPr="00A45BA9">
        <w:t xml:space="preserve">. </w:t>
      </w:r>
      <w:r w:rsidRPr="00A45BA9">
        <w:t>от 05</w:t>
      </w:r>
      <w:r w:rsidR="00A45BA9">
        <w:t>.02.20</w:t>
      </w:r>
      <w:r w:rsidRPr="00A45BA9">
        <w:t>07</w:t>
      </w:r>
      <w:r w:rsidR="00A45BA9" w:rsidRPr="00A45BA9">
        <w:t>)</w:t>
      </w:r>
    </w:p>
    <w:p w:rsidR="00A45BA9" w:rsidRDefault="00A45BA9" w:rsidP="00265837">
      <w:pPr>
        <w:pStyle w:val="a1"/>
        <w:tabs>
          <w:tab w:val="left" w:pos="420"/>
        </w:tabs>
      </w:pPr>
      <w:r>
        <w:t>"</w:t>
      </w:r>
      <w:r w:rsidR="00E626BF" w:rsidRPr="00A45BA9">
        <w:t>О государственной регистрации юридических лиц и индивидуальных</w:t>
      </w:r>
    </w:p>
    <w:p w:rsidR="00A45BA9" w:rsidRDefault="00E626BF" w:rsidP="00265837">
      <w:pPr>
        <w:pStyle w:val="a1"/>
        <w:tabs>
          <w:tab w:val="left" w:pos="420"/>
        </w:tabs>
      </w:pPr>
      <w:r w:rsidRPr="00A45BA9">
        <w:t>предпринимателей</w:t>
      </w:r>
      <w:r w:rsidR="00A45BA9">
        <w:t>" (</w:t>
      </w:r>
      <w:r w:rsidRPr="00A45BA9">
        <w:t>принят ГД ФС РФ 13</w:t>
      </w:r>
      <w:r w:rsidR="00A45BA9">
        <w:t>.07.20</w:t>
      </w:r>
      <w:r w:rsidRPr="00A45BA9">
        <w:t>01</w:t>
      </w:r>
      <w:r w:rsidR="00A45BA9" w:rsidRPr="00A45BA9">
        <w:t>)</w:t>
      </w:r>
    </w:p>
    <w:p w:rsidR="00A45BA9" w:rsidRPr="00A45BA9" w:rsidRDefault="009F5B95" w:rsidP="00265837">
      <w:pPr>
        <w:pStyle w:val="a1"/>
        <w:numPr>
          <w:ilvl w:val="0"/>
          <w:numId w:val="0"/>
        </w:numPr>
        <w:tabs>
          <w:tab w:val="left" w:pos="420"/>
        </w:tabs>
      </w:pPr>
      <w:r w:rsidRPr="00A45BA9">
        <w:t xml:space="preserve">УЧЕБНАЯ </w:t>
      </w:r>
      <w:r w:rsidR="00265837">
        <w:t>ЛИТЕРАТУРА:</w:t>
      </w:r>
    </w:p>
    <w:p w:rsidR="00A45BA9" w:rsidRDefault="009F5B95" w:rsidP="00265837">
      <w:pPr>
        <w:pStyle w:val="a1"/>
        <w:tabs>
          <w:tab w:val="left" w:pos="420"/>
        </w:tabs>
      </w:pPr>
      <w:r w:rsidRPr="00A45BA9">
        <w:t>Под</w:t>
      </w:r>
      <w:r w:rsidR="00A45BA9" w:rsidRPr="00A45BA9">
        <w:t xml:space="preserve">. </w:t>
      </w:r>
      <w:r w:rsidRPr="00A45BA9">
        <w:t>ред</w:t>
      </w:r>
      <w:r w:rsidR="00A45BA9" w:rsidRPr="00A45BA9">
        <w:t xml:space="preserve">. </w:t>
      </w:r>
      <w:r w:rsidRPr="00A45BA9">
        <w:t>Ю</w:t>
      </w:r>
      <w:r w:rsidR="00A45BA9">
        <w:t xml:space="preserve">.М. </w:t>
      </w:r>
      <w:r w:rsidRPr="00A45BA9">
        <w:t>Осипова,</w:t>
      </w:r>
      <w:r w:rsidR="00A45BA9">
        <w:t xml:space="preserve"> "</w:t>
      </w:r>
      <w:r w:rsidRPr="00A45BA9">
        <w:t>Основы предпринимательского дела</w:t>
      </w:r>
      <w:r w:rsidR="00A45BA9">
        <w:t xml:space="preserve">", </w:t>
      </w:r>
      <w:r w:rsidRPr="00A45BA9">
        <w:t>изд</w:t>
      </w:r>
      <w:r w:rsidR="00A45BA9" w:rsidRPr="00A45BA9">
        <w:t>.</w:t>
      </w:r>
      <w:r w:rsidR="00A45BA9">
        <w:t xml:space="preserve"> "</w:t>
      </w:r>
      <w:r w:rsidRPr="00A45BA9">
        <w:t>БЕК</w:t>
      </w:r>
      <w:r w:rsidR="00A45BA9">
        <w:t>"</w:t>
      </w:r>
      <w:r w:rsidRPr="00A45BA9">
        <w:t>,</w:t>
      </w:r>
      <w:r w:rsidR="00265837">
        <w:t xml:space="preserve"> </w:t>
      </w:r>
      <w:r w:rsidRPr="00A45BA9">
        <w:t>Москва, 2006 г</w:t>
      </w:r>
      <w:r w:rsidR="00A45BA9" w:rsidRPr="00A45BA9">
        <w:t>.</w:t>
      </w:r>
    </w:p>
    <w:p w:rsidR="00A45BA9" w:rsidRDefault="00A45BA9" w:rsidP="00265837">
      <w:pPr>
        <w:pStyle w:val="a1"/>
        <w:tabs>
          <w:tab w:val="left" w:pos="420"/>
        </w:tabs>
      </w:pPr>
      <w:r>
        <w:t xml:space="preserve">В.К. </w:t>
      </w:r>
      <w:r w:rsidR="009F5B95" w:rsidRPr="00A45BA9">
        <w:t>Скляренко,</w:t>
      </w:r>
      <w:r>
        <w:t xml:space="preserve"> "</w:t>
      </w:r>
      <w:r w:rsidR="009F5B95" w:rsidRPr="00A45BA9">
        <w:t>Экономика предприятия</w:t>
      </w:r>
      <w:r>
        <w:t xml:space="preserve">", </w:t>
      </w:r>
      <w:r w:rsidR="009F5B95" w:rsidRPr="00A45BA9">
        <w:t>изд</w:t>
      </w:r>
      <w:r w:rsidRPr="00A45BA9">
        <w:t>.</w:t>
      </w:r>
      <w:r>
        <w:t xml:space="preserve"> "</w:t>
      </w:r>
      <w:r w:rsidR="009F5B95" w:rsidRPr="00A45BA9">
        <w:t xml:space="preserve">ИНФРА </w:t>
      </w:r>
      <w:r>
        <w:t>-</w:t>
      </w:r>
      <w:r w:rsidR="009F5B95" w:rsidRPr="00A45BA9">
        <w:t xml:space="preserve"> М</w:t>
      </w:r>
      <w:r>
        <w:t xml:space="preserve">", </w:t>
      </w:r>
      <w:r w:rsidR="009F5B95" w:rsidRPr="00A45BA9">
        <w:t>Москва</w:t>
      </w:r>
      <w:r w:rsidR="00265837">
        <w:t xml:space="preserve"> </w:t>
      </w:r>
      <w:r w:rsidR="009F5B95" w:rsidRPr="00A45BA9">
        <w:t>2007г</w:t>
      </w:r>
      <w:r w:rsidRPr="00A45BA9">
        <w:t>.</w:t>
      </w:r>
    </w:p>
    <w:p w:rsidR="00A45BA9" w:rsidRDefault="009F5B95" w:rsidP="00265837">
      <w:pPr>
        <w:pStyle w:val="a1"/>
        <w:tabs>
          <w:tab w:val="left" w:pos="420"/>
        </w:tabs>
      </w:pPr>
      <w:r w:rsidRPr="00A45BA9">
        <w:t>Под</w:t>
      </w:r>
      <w:r w:rsidR="00A45BA9" w:rsidRPr="00A45BA9">
        <w:t xml:space="preserve">. </w:t>
      </w:r>
      <w:r w:rsidRPr="00A45BA9">
        <w:t>ред</w:t>
      </w:r>
      <w:r w:rsidR="00A45BA9">
        <w:t xml:space="preserve">.В.А. </w:t>
      </w:r>
      <w:r w:rsidRPr="00A45BA9">
        <w:t>Швандера,</w:t>
      </w:r>
      <w:r w:rsidR="00A45BA9">
        <w:t xml:space="preserve"> "</w:t>
      </w:r>
      <w:r w:rsidRPr="00A45BA9">
        <w:t>Организация предпринимательской деятельности</w:t>
      </w:r>
      <w:r w:rsidR="00A45BA9">
        <w:t>"</w:t>
      </w:r>
      <w:r w:rsidRPr="00A45BA9">
        <w:t>,</w:t>
      </w:r>
      <w:r w:rsidR="00265837">
        <w:t xml:space="preserve"> </w:t>
      </w:r>
      <w:r w:rsidRPr="00A45BA9">
        <w:t>изд</w:t>
      </w:r>
      <w:r w:rsidR="00A45BA9" w:rsidRPr="00A45BA9">
        <w:t>.</w:t>
      </w:r>
      <w:r w:rsidR="00A45BA9">
        <w:t xml:space="preserve"> "</w:t>
      </w:r>
      <w:r w:rsidRPr="00A45BA9">
        <w:t xml:space="preserve">ЮНИТИ </w:t>
      </w:r>
      <w:r w:rsidR="00A45BA9">
        <w:t>-</w:t>
      </w:r>
      <w:r w:rsidRPr="00A45BA9">
        <w:t xml:space="preserve"> ДАНА</w:t>
      </w:r>
      <w:r w:rsidR="00A45BA9">
        <w:t xml:space="preserve">", </w:t>
      </w:r>
      <w:r w:rsidRPr="00A45BA9">
        <w:t>Москва, 2004 г</w:t>
      </w:r>
      <w:r w:rsidR="00A45BA9" w:rsidRPr="00A45BA9">
        <w:t>.</w:t>
      </w:r>
    </w:p>
    <w:p w:rsidR="00A45BA9" w:rsidRDefault="00A45BA9" w:rsidP="00265837">
      <w:pPr>
        <w:pStyle w:val="a1"/>
        <w:tabs>
          <w:tab w:val="left" w:pos="420"/>
        </w:tabs>
      </w:pPr>
      <w:r>
        <w:t xml:space="preserve">В.А. </w:t>
      </w:r>
      <w:r w:rsidR="009F5B95" w:rsidRPr="00A45BA9">
        <w:t>Абчук,</w:t>
      </w:r>
      <w:r>
        <w:t xml:space="preserve"> "</w:t>
      </w:r>
      <w:r w:rsidR="009F5B95" w:rsidRPr="00A45BA9">
        <w:t>Основы предпринимательства</w:t>
      </w:r>
      <w:r>
        <w:t xml:space="preserve">", </w:t>
      </w:r>
      <w:r w:rsidR="009F5B95" w:rsidRPr="00A45BA9">
        <w:t>учебное пособие, изд</w:t>
      </w:r>
      <w:r w:rsidRPr="00A45BA9">
        <w:t>.</w:t>
      </w:r>
      <w:r>
        <w:t xml:space="preserve"> "</w:t>
      </w:r>
      <w:r w:rsidR="00265837">
        <w:t>ВИТА</w:t>
      </w:r>
      <w:r>
        <w:t>-</w:t>
      </w:r>
      <w:r w:rsidR="009F5B95" w:rsidRPr="00A45BA9">
        <w:t>ПРЕСС</w:t>
      </w:r>
      <w:r>
        <w:t xml:space="preserve">", </w:t>
      </w:r>
      <w:r w:rsidR="009F5B95" w:rsidRPr="00A45BA9">
        <w:t>Москва, 2005 г</w:t>
      </w:r>
      <w:r w:rsidRPr="00A45BA9">
        <w:t>.</w:t>
      </w:r>
    </w:p>
    <w:p w:rsidR="00FE17B6" w:rsidRPr="00A45BA9" w:rsidRDefault="00A45BA9" w:rsidP="00265837">
      <w:pPr>
        <w:pStyle w:val="a1"/>
        <w:tabs>
          <w:tab w:val="left" w:pos="420"/>
        </w:tabs>
      </w:pPr>
      <w:r>
        <w:t xml:space="preserve">В.А. </w:t>
      </w:r>
      <w:r w:rsidR="00EF6411" w:rsidRPr="00A45BA9">
        <w:t>Абчук,</w:t>
      </w:r>
      <w:r>
        <w:t xml:space="preserve"> "</w:t>
      </w:r>
      <w:r w:rsidR="00EF6411" w:rsidRPr="00A45BA9">
        <w:t>Уроки бизнеса</w:t>
      </w:r>
      <w:r>
        <w:t xml:space="preserve">", </w:t>
      </w:r>
      <w:r w:rsidR="00EF6411" w:rsidRPr="00A45BA9">
        <w:t>учебное пособие, изд</w:t>
      </w:r>
      <w:r w:rsidRPr="00A45BA9">
        <w:t>.</w:t>
      </w:r>
      <w:r>
        <w:t xml:space="preserve"> "</w:t>
      </w:r>
      <w:r w:rsidR="00EF6411" w:rsidRPr="00A45BA9">
        <w:t>ОБРАЗОВАНИЕ</w:t>
      </w:r>
      <w:r>
        <w:t>"</w:t>
      </w:r>
      <w:r w:rsidR="00EF6411" w:rsidRPr="00A45BA9">
        <w:t>,</w:t>
      </w:r>
      <w:r w:rsidR="00265837">
        <w:t xml:space="preserve"> </w:t>
      </w:r>
      <w:r w:rsidR="00EF6411" w:rsidRPr="00A45BA9">
        <w:t xml:space="preserve">Санкт </w:t>
      </w:r>
      <w:r>
        <w:t>-</w:t>
      </w:r>
      <w:r w:rsidR="00EF6411" w:rsidRPr="00A45BA9">
        <w:t xml:space="preserve"> Петербург, 2004 г</w:t>
      </w:r>
      <w:r w:rsidRPr="00A45BA9">
        <w:t>.</w:t>
      </w:r>
      <w:bookmarkStart w:id="5" w:name="_GoBack"/>
      <w:bookmarkEnd w:id="5"/>
    </w:p>
    <w:sectPr w:rsidR="00FE17B6" w:rsidRPr="00A45BA9" w:rsidSect="00A45BA9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C16" w:rsidRDefault="002B3C16">
      <w:r>
        <w:separator/>
      </w:r>
    </w:p>
  </w:endnote>
  <w:endnote w:type="continuationSeparator" w:id="0">
    <w:p w:rsidR="002B3C16" w:rsidRDefault="002B3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BA9" w:rsidRDefault="00A45BA9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BA9" w:rsidRDefault="00A45BA9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C16" w:rsidRDefault="002B3C16">
      <w:r>
        <w:separator/>
      </w:r>
    </w:p>
  </w:footnote>
  <w:footnote w:type="continuationSeparator" w:id="0">
    <w:p w:rsidR="002B3C16" w:rsidRDefault="002B3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BA9" w:rsidRDefault="00FC7DAC" w:rsidP="002C649D">
    <w:pPr>
      <w:pStyle w:val="a7"/>
      <w:framePr w:wrap="auto" w:vAnchor="text" w:hAnchor="margin" w:xAlign="right" w:y="1"/>
      <w:rPr>
        <w:rStyle w:val="ab"/>
      </w:rPr>
    </w:pPr>
    <w:r>
      <w:rPr>
        <w:rStyle w:val="ab"/>
      </w:rPr>
      <w:t>2</w:t>
    </w:r>
  </w:p>
  <w:p w:rsidR="00A45BA9" w:rsidRDefault="00A45BA9" w:rsidP="002C649D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BA9" w:rsidRDefault="00A45BA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25014DD"/>
    <w:multiLevelType w:val="hybridMultilevel"/>
    <w:tmpl w:val="61FEA1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B95281"/>
    <w:multiLevelType w:val="hybridMultilevel"/>
    <w:tmpl w:val="602264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6B17AD"/>
    <w:multiLevelType w:val="hybridMultilevel"/>
    <w:tmpl w:val="E22E8F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9F3E80"/>
    <w:multiLevelType w:val="hybridMultilevel"/>
    <w:tmpl w:val="B7C8F2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353097"/>
    <w:multiLevelType w:val="hybridMultilevel"/>
    <w:tmpl w:val="ABE03A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6EA8"/>
    <w:rsid w:val="00092C85"/>
    <w:rsid w:val="000C6315"/>
    <w:rsid w:val="00155B1F"/>
    <w:rsid w:val="001C2C61"/>
    <w:rsid w:val="00204D8A"/>
    <w:rsid w:val="002426DA"/>
    <w:rsid w:val="00251493"/>
    <w:rsid w:val="00265837"/>
    <w:rsid w:val="00273408"/>
    <w:rsid w:val="002B3C16"/>
    <w:rsid w:val="002C649D"/>
    <w:rsid w:val="00396B96"/>
    <w:rsid w:val="003E78E4"/>
    <w:rsid w:val="00426347"/>
    <w:rsid w:val="004A6EA8"/>
    <w:rsid w:val="006519DB"/>
    <w:rsid w:val="00663727"/>
    <w:rsid w:val="007A20FA"/>
    <w:rsid w:val="007C564B"/>
    <w:rsid w:val="007D1A4A"/>
    <w:rsid w:val="008700AD"/>
    <w:rsid w:val="00887192"/>
    <w:rsid w:val="00951114"/>
    <w:rsid w:val="009744DC"/>
    <w:rsid w:val="00974902"/>
    <w:rsid w:val="009F5B95"/>
    <w:rsid w:val="00A429D2"/>
    <w:rsid w:val="00A45BA9"/>
    <w:rsid w:val="00A50CCA"/>
    <w:rsid w:val="00AF1DE5"/>
    <w:rsid w:val="00B1175D"/>
    <w:rsid w:val="00B72ADB"/>
    <w:rsid w:val="00BE3CF3"/>
    <w:rsid w:val="00E626BF"/>
    <w:rsid w:val="00E8080D"/>
    <w:rsid w:val="00EB1EC8"/>
    <w:rsid w:val="00ED33EC"/>
    <w:rsid w:val="00EF6411"/>
    <w:rsid w:val="00EF6F5D"/>
    <w:rsid w:val="00F4773B"/>
    <w:rsid w:val="00F53AEA"/>
    <w:rsid w:val="00F65CAE"/>
    <w:rsid w:val="00F80E55"/>
    <w:rsid w:val="00FC7DAC"/>
    <w:rsid w:val="00FE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505CFCF-0F3D-4C97-92FB-CFB27B197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A45BA9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A45BA9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A45BA9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A45BA9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A45BA9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A45BA9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A45BA9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A45BA9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A45BA9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table" w:styleId="a6">
    <w:name w:val="Table Grid"/>
    <w:basedOn w:val="a4"/>
    <w:uiPriority w:val="99"/>
    <w:rsid w:val="00A45BA9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a7">
    <w:name w:val="header"/>
    <w:basedOn w:val="a2"/>
    <w:next w:val="a8"/>
    <w:link w:val="a9"/>
    <w:uiPriority w:val="99"/>
    <w:rsid w:val="00A45BA9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a">
    <w:name w:val="endnote reference"/>
    <w:uiPriority w:val="99"/>
    <w:semiHidden/>
    <w:rsid w:val="00A45BA9"/>
    <w:rPr>
      <w:vertAlign w:val="superscript"/>
    </w:rPr>
  </w:style>
  <w:style w:type="character" w:styleId="ab">
    <w:name w:val="page number"/>
    <w:uiPriority w:val="99"/>
    <w:rsid w:val="00A45BA9"/>
  </w:style>
  <w:style w:type="paragraph" w:customStyle="1" w:styleId="ConsPlusNormal">
    <w:name w:val="ConsPlusNormal"/>
    <w:uiPriority w:val="99"/>
    <w:rsid w:val="00396B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-1">
    <w:name w:val="Table Web 1"/>
    <w:basedOn w:val="a4"/>
    <w:uiPriority w:val="99"/>
    <w:rsid w:val="00A45BA9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8">
    <w:name w:val="Body Text"/>
    <w:basedOn w:val="a2"/>
    <w:link w:val="ac"/>
    <w:uiPriority w:val="99"/>
    <w:rsid w:val="00A45BA9"/>
    <w:pPr>
      <w:ind w:firstLine="0"/>
    </w:pPr>
  </w:style>
  <w:style w:type="character" w:customStyle="1" w:styleId="ac">
    <w:name w:val="Основной текст Знак"/>
    <w:link w:val="a8"/>
    <w:uiPriority w:val="99"/>
    <w:semiHidden/>
    <w:rPr>
      <w:sz w:val="28"/>
      <w:szCs w:val="28"/>
    </w:rPr>
  </w:style>
  <w:style w:type="paragraph" w:customStyle="1" w:styleId="ad">
    <w:name w:val="выделение"/>
    <w:uiPriority w:val="99"/>
    <w:rsid w:val="00A45BA9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e">
    <w:name w:val="Hyperlink"/>
    <w:uiPriority w:val="99"/>
    <w:rsid w:val="00A45BA9"/>
    <w:rPr>
      <w:color w:val="0000FF"/>
      <w:u w:val="single"/>
    </w:rPr>
  </w:style>
  <w:style w:type="paragraph" w:customStyle="1" w:styleId="21">
    <w:name w:val="Заголовок 2 дипл"/>
    <w:basedOn w:val="a2"/>
    <w:next w:val="af"/>
    <w:uiPriority w:val="99"/>
    <w:rsid w:val="00A45BA9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">
    <w:name w:val="Body Text Indent"/>
    <w:basedOn w:val="a2"/>
    <w:link w:val="af0"/>
    <w:uiPriority w:val="99"/>
    <w:rsid w:val="00A45BA9"/>
    <w:pPr>
      <w:shd w:val="clear" w:color="auto" w:fill="FFFFFF"/>
      <w:spacing w:before="192"/>
      <w:ind w:right="-5" w:firstLine="360"/>
    </w:pPr>
  </w:style>
  <w:style w:type="character" w:customStyle="1" w:styleId="af0">
    <w:name w:val="Основной текст с отступом Знак"/>
    <w:link w:val="af"/>
    <w:uiPriority w:val="99"/>
    <w:semiHidden/>
    <w:rPr>
      <w:sz w:val="28"/>
      <w:szCs w:val="28"/>
    </w:rPr>
  </w:style>
  <w:style w:type="character" w:customStyle="1" w:styleId="11">
    <w:name w:val="Текст Знак1"/>
    <w:link w:val="af1"/>
    <w:uiPriority w:val="99"/>
    <w:locked/>
    <w:rsid w:val="00A45BA9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1">
    <w:name w:val="Plain Text"/>
    <w:basedOn w:val="a2"/>
    <w:link w:val="11"/>
    <w:uiPriority w:val="99"/>
    <w:rsid w:val="00A45BA9"/>
    <w:rPr>
      <w:rFonts w:ascii="Consolas" w:hAnsi="Consolas" w:cs="Consolas"/>
      <w:sz w:val="21"/>
      <w:szCs w:val="21"/>
      <w:lang w:val="uk-UA" w:eastAsia="en-US"/>
    </w:rPr>
  </w:style>
  <w:style w:type="character" w:customStyle="1" w:styleId="af2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3"/>
    <w:uiPriority w:val="99"/>
    <w:semiHidden/>
    <w:locked/>
    <w:rsid w:val="00A45BA9"/>
    <w:rPr>
      <w:sz w:val="28"/>
      <w:szCs w:val="28"/>
      <w:lang w:val="ru-RU" w:eastAsia="ru-RU"/>
    </w:rPr>
  </w:style>
  <w:style w:type="paragraph" w:styleId="af3">
    <w:name w:val="footer"/>
    <w:basedOn w:val="a2"/>
    <w:link w:val="12"/>
    <w:uiPriority w:val="99"/>
    <w:semiHidden/>
    <w:rsid w:val="00A45BA9"/>
    <w:pPr>
      <w:tabs>
        <w:tab w:val="center" w:pos="4819"/>
        <w:tab w:val="right" w:pos="9639"/>
      </w:tabs>
    </w:pPr>
  </w:style>
  <w:style w:type="character" w:customStyle="1" w:styleId="af4">
    <w:name w:val="Нижний колонтитул Знак"/>
    <w:uiPriority w:val="99"/>
    <w:semiHidden/>
    <w:rPr>
      <w:sz w:val="28"/>
      <w:szCs w:val="28"/>
    </w:rPr>
  </w:style>
  <w:style w:type="character" w:customStyle="1" w:styleId="a9">
    <w:name w:val="Верхний колонтитул Знак"/>
    <w:link w:val="a7"/>
    <w:uiPriority w:val="99"/>
    <w:semiHidden/>
    <w:locked/>
    <w:rsid w:val="00A45BA9"/>
    <w:rPr>
      <w:noProof/>
      <w:kern w:val="16"/>
      <w:sz w:val="28"/>
      <w:szCs w:val="28"/>
      <w:lang w:val="ru-RU" w:eastAsia="ru-RU"/>
    </w:rPr>
  </w:style>
  <w:style w:type="character" w:styleId="af5">
    <w:name w:val="footnote reference"/>
    <w:uiPriority w:val="99"/>
    <w:semiHidden/>
    <w:rsid w:val="00A45BA9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A45BA9"/>
    <w:pPr>
      <w:numPr>
        <w:numId w:val="6"/>
      </w:numPr>
      <w:spacing w:line="360" w:lineRule="auto"/>
      <w:jc w:val="both"/>
    </w:pPr>
    <w:rPr>
      <w:sz w:val="28"/>
      <w:szCs w:val="28"/>
    </w:rPr>
  </w:style>
  <w:style w:type="character" w:customStyle="1" w:styleId="af6">
    <w:name w:val="номер страницы"/>
    <w:uiPriority w:val="99"/>
    <w:rsid w:val="00A45BA9"/>
    <w:rPr>
      <w:sz w:val="28"/>
      <w:szCs w:val="28"/>
    </w:rPr>
  </w:style>
  <w:style w:type="paragraph" w:styleId="af7">
    <w:name w:val="Normal (Web)"/>
    <w:basedOn w:val="a2"/>
    <w:uiPriority w:val="99"/>
    <w:rsid w:val="00A45BA9"/>
    <w:pPr>
      <w:spacing w:before="100" w:beforeAutospacing="1" w:after="100" w:afterAutospacing="1"/>
    </w:pPr>
    <w:rPr>
      <w:lang w:val="uk-UA" w:eastAsia="uk-UA"/>
    </w:rPr>
  </w:style>
  <w:style w:type="paragraph" w:styleId="13">
    <w:name w:val="toc 1"/>
    <w:basedOn w:val="a2"/>
    <w:next w:val="a2"/>
    <w:autoRedefine/>
    <w:uiPriority w:val="99"/>
    <w:semiHidden/>
    <w:rsid w:val="00A45BA9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A45BA9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A45BA9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A45BA9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A45BA9"/>
    <w:pPr>
      <w:ind w:left="958"/>
    </w:pPr>
  </w:style>
  <w:style w:type="paragraph" w:styleId="23">
    <w:name w:val="Body Text Indent 2"/>
    <w:basedOn w:val="a2"/>
    <w:link w:val="24"/>
    <w:uiPriority w:val="99"/>
    <w:rsid w:val="00A45BA9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A45BA9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paragraph" w:customStyle="1" w:styleId="af8">
    <w:name w:val="содержание"/>
    <w:uiPriority w:val="99"/>
    <w:rsid w:val="00A45BA9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A45BA9"/>
    <w:pPr>
      <w:numPr>
        <w:numId w:val="7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A45BA9"/>
    <w:pPr>
      <w:numPr>
        <w:numId w:val="8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A45BA9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A45BA9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A45BA9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A45BA9"/>
    <w:rPr>
      <w:i/>
      <w:iCs/>
    </w:rPr>
  </w:style>
  <w:style w:type="paragraph" w:customStyle="1" w:styleId="af9">
    <w:name w:val="ТАБЛИЦА"/>
    <w:next w:val="a2"/>
    <w:autoRedefine/>
    <w:uiPriority w:val="99"/>
    <w:rsid w:val="00A45BA9"/>
    <w:pPr>
      <w:spacing w:line="360" w:lineRule="auto"/>
    </w:pPr>
    <w:rPr>
      <w:color w:val="000000"/>
    </w:rPr>
  </w:style>
  <w:style w:type="paragraph" w:customStyle="1" w:styleId="afa">
    <w:name w:val="Стиль ТАБЛИЦА + Междустр.интервал:  полуторный"/>
    <w:basedOn w:val="af9"/>
    <w:uiPriority w:val="99"/>
    <w:rsid w:val="00A45BA9"/>
  </w:style>
  <w:style w:type="paragraph" w:customStyle="1" w:styleId="14">
    <w:name w:val="Стиль ТАБЛИЦА + Междустр.интервал:  полуторный1"/>
    <w:basedOn w:val="af9"/>
    <w:autoRedefine/>
    <w:uiPriority w:val="99"/>
    <w:rsid w:val="00A45BA9"/>
  </w:style>
  <w:style w:type="table" w:customStyle="1" w:styleId="15">
    <w:name w:val="Стиль таблицы1"/>
    <w:uiPriority w:val="99"/>
    <w:rsid w:val="00A45BA9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хема"/>
    <w:basedOn w:val="a2"/>
    <w:autoRedefine/>
    <w:uiPriority w:val="99"/>
    <w:rsid w:val="00A45BA9"/>
    <w:pPr>
      <w:spacing w:line="240" w:lineRule="auto"/>
      <w:ind w:firstLine="0"/>
      <w:jc w:val="center"/>
    </w:pPr>
    <w:rPr>
      <w:sz w:val="20"/>
      <w:szCs w:val="20"/>
    </w:rPr>
  </w:style>
  <w:style w:type="paragraph" w:styleId="afc">
    <w:name w:val="endnote text"/>
    <w:basedOn w:val="a2"/>
    <w:link w:val="afd"/>
    <w:uiPriority w:val="99"/>
    <w:semiHidden/>
    <w:rsid w:val="00A45BA9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rPr>
      <w:sz w:val="20"/>
      <w:szCs w:val="20"/>
    </w:rPr>
  </w:style>
  <w:style w:type="paragraph" w:styleId="afe">
    <w:name w:val="footnote text"/>
    <w:basedOn w:val="a2"/>
    <w:link w:val="aff"/>
    <w:autoRedefine/>
    <w:uiPriority w:val="99"/>
    <w:semiHidden/>
    <w:rsid w:val="00A45BA9"/>
    <w:rPr>
      <w:sz w:val="20"/>
      <w:szCs w:val="20"/>
    </w:rPr>
  </w:style>
  <w:style w:type="character" w:customStyle="1" w:styleId="aff">
    <w:name w:val="Текст сноски Знак"/>
    <w:link w:val="afe"/>
    <w:uiPriority w:val="99"/>
    <w:semiHidden/>
    <w:rPr>
      <w:sz w:val="20"/>
      <w:szCs w:val="20"/>
    </w:rPr>
  </w:style>
  <w:style w:type="paragraph" w:customStyle="1" w:styleId="aff0">
    <w:name w:val="титут"/>
    <w:autoRedefine/>
    <w:uiPriority w:val="99"/>
    <w:rsid w:val="00A45BA9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81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4534</Words>
  <Characters>25844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Филиал Кооперативного</vt:lpstr>
    </vt:vector>
  </TitlesOfParts>
  <Company>дом</Company>
  <LinksUpToDate>false</LinksUpToDate>
  <CharactersWithSpaces>30318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Филиал Кооперативного</dc:title>
  <dc:subject/>
  <dc:creator>Юлия</dc:creator>
  <cp:keywords/>
  <dc:description/>
  <cp:lastModifiedBy>admin</cp:lastModifiedBy>
  <cp:revision>2</cp:revision>
  <dcterms:created xsi:type="dcterms:W3CDTF">2014-03-12T13:06:00Z</dcterms:created>
  <dcterms:modified xsi:type="dcterms:W3CDTF">2014-03-12T13:06:00Z</dcterms:modified>
</cp:coreProperties>
</file>