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5B3" w:rsidRDefault="00BA25B3">
      <w:pPr>
        <w:pStyle w:val="5"/>
        <w:spacing w:line="240" w:lineRule="auto"/>
        <w:ind w:firstLine="0"/>
      </w:pPr>
      <w:r>
        <w:rPr>
          <w:sz w:val="28"/>
        </w:rPr>
        <w:t xml:space="preserve">                 </w:t>
      </w:r>
      <w:r>
        <w:t>МИНИСТЕРСТВО ОБРАЗОВАНИЯ РЕСПУБЛИКИ БЕЛАРУСЬ</w:t>
      </w:r>
    </w:p>
    <w:p w:rsidR="00BA25B3" w:rsidRDefault="00BA25B3">
      <w:pPr>
        <w:pStyle w:val="1"/>
      </w:pPr>
      <w:r>
        <w:t>БЕЛОРУССКИЙ ГОСУДАРСТВЕННЫЙ ЭКОНОМИЧЕСКИЙ УНИВЕРСИТЕТ</w:t>
      </w:r>
    </w:p>
    <w:p w:rsidR="00BA25B3" w:rsidRDefault="00BA25B3">
      <w:pPr>
        <w:jc w:val="both"/>
        <w:rPr>
          <w:rFonts w:ascii="Times New Roman" w:hAnsi="Times New Roman"/>
          <w:sz w:val="24"/>
        </w:rPr>
      </w:pPr>
    </w:p>
    <w:p w:rsidR="00BA25B3" w:rsidRDefault="00BA25B3">
      <w:pPr>
        <w:jc w:val="both"/>
        <w:rPr>
          <w:rFonts w:ascii="Times New Roman" w:hAnsi="Times New Roman"/>
          <w:b/>
          <w:sz w:val="24"/>
        </w:rPr>
      </w:pPr>
    </w:p>
    <w:p w:rsidR="00BA25B3" w:rsidRDefault="00BA25B3">
      <w:pPr>
        <w:pStyle w:val="a6"/>
        <w:ind w:firstLine="0"/>
        <w:jc w:val="left"/>
        <w:rPr>
          <w:b/>
        </w:rPr>
      </w:pPr>
      <w:r>
        <w:rPr>
          <w:b/>
        </w:rPr>
        <w:t xml:space="preserve">                                                                                                      КАФЕДРА БУХГАЛТЕРСКОГО </w:t>
      </w:r>
    </w:p>
    <w:p w:rsidR="00BA25B3" w:rsidRDefault="00BA25B3">
      <w:pPr>
        <w:pStyle w:val="a6"/>
        <w:ind w:firstLine="0"/>
        <w:jc w:val="left"/>
        <w:rPr>
          <w:b/>
        </w:rPr>
      </w:pPr>
      <w:r>
        <w:rPr>
          <w:b/>
        </w:rPr>
        <w:t xml:space="preserve">                                                                                                      УЧЕТА, АНАЛИЗА И АУДИТА</w:t>
      </w:r>
    </w:p>
    <w:p w:rsidR="00BA25B3" w:rsidRDefault="00BA25B3">
      <w:pPr>
        <w:pStyle w:val="a6"/>
        <w:ind w:firstLine="0"/>
        <w:jc w:val="left"/>
        <w:rPr>
          <w:b/>
        </w:rPr>
      </w:pPr>
      <w:r>
        <w:rPr>
          <w:b/>
        </w:rPr>
        <w:t xml:space="preserve">                                                                                                      В ОТРАСЛЯХ НАРОДНОГО                      </w:t>
      </w:r>
    </w:p>
    <w:p w:rsidR="00BA25B3" w:rsidRDefault="00BA25B3">
      <w:pPr>
        <w:pStyle w:val="a6"/>
        <w:ind w:firstLine="0"/>
        <w:jc w:val="left"/>
        <w:rPr>
          <w:b/>
        </w:rPr>
      </w:pPr>
      <w:r>
        <w:rPr>
          <w:b/>
        </w:rPr>
        <w:t xml:space="preserve">                                                                                                      ХОЗЯЙСТВА</w:t>
      </w:r>
    </w:p>
    <w:p w:rsidR="00BA25B3" w:rsidRDefault="00BA25B3">
      <w:pPr>
        <w:jc w:val="both"/>
        <w:rPr>
          <w:rFonts w:ascii="Times New Roman" w:hAnsi="Times New Roman"/>
          <w:sz w:val="24"/>
        </w:rPr>
      </w:pPr>
    </w:p>
    <w:p w:rsidR="00BA25B3" w:rsidRDefault="00BA25B3">
      <w:pPr>
        <w:pStyle w:val="6"/>
        <w:spacing w:line="240" w:lineRule="auto"/>
        <w:ind w:firstLine="0"/>
      </w:pPr>
      <w:r>
        <w:t>КУРСОВАЯ РАБОТА</w:t>
      </w:r>
    </w:p>
    <w:p w:rsidR="00BA25B3" w:rsidRDefault="00BA25B3">
      <w:pPr>
        <w:jc w:val="center"/>
        <w:rPr>
          <w:rFonts w:ascii="Times New Roman" w:hAnsi="Times New Roman"/>
          <w:sz w:val="24"/>
        </w:rPr>
      </w:pPr>
    </w:p>
    <w:p w:rsidR="00BA25B3" w:rsidRDefault="00BA25B3">
      <w:pPr>
        <w:ind w:firstLine="720"/>
        <w:jc w:val="center"/>
        <w:rPr>
          <w:rFonts w:ascii="Times New Roman" w:hAnsi="Times New Roman"/>
          <w:b/>
          <w:sz w:val="28"/>
        </w:rPr>
      </w:pPr>
      <w:r>
        <w:rPr>
          <w:rFonts w:ascii="Times New Roman" w:hAnsi="Times New Roman"/>
          <w:sz w:val="24"/>
        </w:rPr>
        <w:t xml:space="preserve">на тему: </w:t>
      </w:r>
      <w:r>
        <w:rPr>
          <w:rFonts w:ascii="Times New Roman" w:hAnsi="Times New Roman"/>
          <w:b/>
          <w:sz w:val="28"/>
        </w:rPr>
        <w:t xml:space="preserve">Учет основных средств </w:t>
      </w:r>
    </w:p>
    <w:p w:rsidR="00BA25B3" w:rsidRDefault="00BA25B3">
      <w:pPr>
        <w:ind w:firstLine="720"/>
        <w:jc w:val="center"/>
        <w:rPr>
          <w:rFonts w:ascii="Times New Roman" w:hAnsi="Times New Roman"/>
          <w:b/>
          <w:sz w:val="28"/>
        </w:rPr>
      </w:pPr>
      <w:r>
        <w:rPr>
          <w:rFonts w:ascii="Times New Roman" w:hAnsi="Times New Roman"/>
          <w:sz w:val="28"/>
        </w:rPr>
        <w:t>(на материалах ЦБ отдела образования администрации Московского района г. Минска)</w:t>
      </w:r>
    </w:p>
    <w:p w:rsidR="00BA25B3" w:rsidRDefault="00BA25B3">
      <w:pPr>
        <w:ind w:firstLine="720"/>
        <w:jc w:val="center"/>
        <w:rPr>
          <w:rFonts w:ascii="Times New Roman" w:hAnsi="Times New Roman"/>
          <w:b/>
          <w:sz w:val="28"/>
        </w:rPr>
      </w:pPr>
    </w:p>
    <w:p w:rsidR="00BA25B3" w:rsidRDefault="00BA25B3">
      <w:pPr>
        <w:jc w:val="center"/>
        <w:rPr>
          <w:rFonts w:ascii="Times New Roman" w:hAnsi="Times New Roman"/>
          <w:sz w:val="24"/>
        </w:rPr>
      </w:pPr>
    </w:p>
    <w:p w:rsidR="00BA25B3" w:rsidRDefault="00BA25B3">
      <w:pPr>
        <w:jc w:val="center"/>
        <w:rPr>
          <w:rFonts w:ascii="Times New Roman" w:hAnsi="Times New Roman"/>
          <w:sz w:val="24"/>
        </w:rPr>
      </w:pPr>
    </w:p>
    <w:p w:rsidR="00BA25B3" w:rsidRDefault="00BA25B3">
      <w:pPr>
        <w:jc w:val="both"/>
        <w:rPr>
          <w:rFonts w:ascii="Times New Roman" w:hAnsi="Times New Roman"/>
          <w:sz w:val="24"/>
        </w:rPr>
      </w:pPr>
      <w:r>
        <w:rPr>
          <w:rFonts w:ascii="Times New Roman" w:hAnsi="Times New Roman"/>
          <w:sz w:val="24"/>
        </w:rPr>
        <w:t>СТУДЕНТКА 4 КУРСА, ФУиС,</w:t>
      </w:r>
    </w:p>
    <w:p w:rsidR="00BA25B3" w:rsidRDefault="00BA25B3">
      <w:pPr>
        <w:jc w:val="both"/>
        <w:rPr>
          <w:rFonts w:ascii="Times New Roman" w:hAnsi="Times New Roman"/>
          <w:sz w:val="24"/>
        </w:rPr>
      </w:pPr>
      <w:r>
        <w:rPr>
          <w:rFonts w:ascii="Times New Roman" w:hAnsi="Times New Roman"/>
          <w:sz w:val="24"/>
        </w:rPr>
        <w:t xml:space="preserve">гр. УБНУ-1                                                      ___________________    МАРТИНЧУК И. А.                       </w:t>
      </w:r>
    </w:p>
    <w:p w:rsidR="00BA25B3" w:rsidRDefault="00BA25B3">
      <w:pPr>
        <w:jc w:val="both"/>
        <w:rPr>
          <w:rFonts w:ascii="Times New Roman" w:hAnsi="Times New Roman"/>
          <w:sz w:val="24"/>
        </w:rPr>
      </w:pPr>
    </w:p>
    <w:p w:rsidR="00BA25B3" w:rsidRDefault="00BA25B3">
      <w:pPr>
        <w:jc w:val="both"/>
        <w:rPr>
          <w:rFonts w:ascii="Times New Roman" w:hAnsi="Times New Roman"/>
          <w:sz w:val="24"/>
        </w:rPr>
      </w:pPr>
      <w:r>
        <w:rPr>
          <w:rFonts w:ascii="Times New Roman" w:hAnsi="Times New Roman"/>
          <w:sz w:val="24"/>
        </w:rPr>
        <w:t xml:space="preserve">РУКОВОДИТЕЛЬ                                          ___________________    МИХАЙЛОВА В. А. </w:t>
      </w:r>
    </w:p>
    <w:p w:rsidR="00BA25B3" w:rsidRDefault="00BA25B3">
      <w:pPr>
        <w:jc w:val="both"/>
        <w:rPr>
          <w:rFonts w:ascii="Times New Roman" w:hAnsi="Times New Roman"/>
          <w:sz w:val="24"/>
        </w:rPr>
      </w:pPr>
    </w:p>
    <w:p w:rsidR="00BA25B3" w:rsidRDefault="00BA25B3">
      <w:pPr>
        <w:jc w:val="both"/>
        <w:rPr>
          <w:rFonts w:ascii="Times New Roman" w:hAnsi="Times New Roman"/>
          <w:sz w:val="24"/>
        </w:rPr>
      </w:pPr>
    </w:p>
    <w:p w:rsidR="00BA25B3" w:rsidRDefault="00BA25B3">
      <w:pPr>
        <w:pStyle w:val="6"/>
        <w:spacing w:line="240" w:lineRule="auto"/>
        <w:ind w:firstLine="0"/>
      </w:pPr>
    </w:p>
    <w:p w:rsidR="00BA25B3" w:rsidRDefault="00BA25B3">
      <w:pPr>
        <w:pStyle w:val="6"/>
        <w:spacing w:line="240" w:lineRule="auto"/>
        <w:ind w:firstLine="0"/>
      </w:pPr>
    </w:p>
    <w:p w:rsidR="00BA25B3" w:rsidRDefault="00BA25B3">
      <w:pPr>
        <w:pStyle w:val="6"/>
        <w:spacing w:line="240" w:lineRule="auto"/>
        <w:ind w:firstLine="0"/>
      </w:pPr>
    </w:p>
    <w:p w:rsidR="00BA25B3" w:rsidRDefault="00BA25B3">
      <w:pPr>
        <w:pStyle w:val="6"/>
        <w:spacing w:line="240" w:lineRule="auto"/>
        <w:ind w:firstLine="0"/>
      </w:pPr>
      <w:r>
        <w:t>МИНСК 2000</w:t>
      </w:r>
    </w:p>
    <w:p w:rsidR="00BA25B3" w:rsidRDefault="00BA25B3">
      <w:pPr>
        <w:pStyle w:val="a3"/>
        <w:jc w:val="both"/>
        <w:rPr>
          <w:rFonts w:ascii="Times New Roman" w:hAnsi="Times New Roman"/>
          <w:sz w:val="28"/>
          <w:lang w:val="en-US"/>
        </w:rPr>
      </w:pPr>
    </w:p>
    <w:p w:rsidR="00BA25B3" w:rsidRDefault="00BA25B3">
      <w:pPr>
        <w:pStyle w:val="a3"/>
        <w:jc w:val="both"/>
        <w:rPr>
          <w:rFonts w:ascii="Times New Roman" w:hAnsi="Times New Roman"/>
          <w:sz w:val="28"/>
          <w:lang w:val="en-US"/>
        </w:rPr>
      </w:pPr>
    </w:p>
    <w:p w:rsidR="00BA25B3" w:rsidRDefault="00BA25B3">
      <w:pPr>
        <w:pStyle w:val="a3"/>
        <w:jc w:val="both"/>
        <w:rPr>
          <w:rFonts w:ascii="Times New Roman" w:hAnsi="Times New Roman"/>
          <w:sz w:val="28"/>
          <w:lang w:val="en-US"/>
        </w:rPr>
      </w:pPr>
    </w:p>
    <w:p w:rsidR="00BA25B3" w:rsidRDefault="00BA25B3">
      <w:pPr>
        <w:pStyle w:val="a3"/>
        <w:jc w:val="center"/>
        <w:rPr>
          <w:rFonts w:ascii="Times New Roman" w:hAnsi="Times New Roman"/>
          <w:sz w:val="24"/>
        </w:rPr>
      </w:pPr>
      <w:r>
        <w:rPr>
          <w:rFonts w:ascii="Times New Roman" w:hAnsi="Times New Roman"/>
          <w:sz w:val="24"/>
        </w:rPr>
        <w:t>СОДЕРЖАНИЕ</w:t>
      </w:r>
    </w:p>
    <w:p w:rsidR="00BA25B3" w:rsidRDefault="00BA25B3">
      <w:pPr>
        <w:pStyle w:val="a3"/>
        <w:jc w:val="both"/>
        <w:rPr>
          <w:rFonts w:ascii="Times New Roman" w:hAnsi="Times New Roman"/>
          <w:sz w:val="24"/>
        </w:rPr>
      </w:pPr>
    </w:p>
    <w:p w:rsidR="00BA25B3" w:rsidRDefault="00BA25B3">
      <w:pPr>
        <w:pStyle w:val="a3"/>
        <w:jc w:val="both"/>
        <w:rPr>
          <w:rFonts w:ascii="Times New Roman" w:hAnsi="Times New Roman"/>
          <w:sz w:val="24"/>
        </w:rPr>
      </w:pPr>
    </w:p>
    <w:p w:rsidR="00BA25B3" w:rsidRDefault="00BA25B3">
      <w:pPr>
        <w:pStyle w:val="a3"/>
        <w:jc w:val="both"/>
        <w:rPr>
          <w:rFonts w:ascii="Times New Roman" w:hAnsi="Times New Roman"/>
          <w:sz w:val="24"/>
        </w:rPr>
      </w:pPr>
      <w:r>
        <w:rPr>
          <w:rFonts w:ascii="Times New Roman" w:hAnsi="Times New Roman"/>
          <w:sz w:val="24"/>
        </w:rPr>
        <w:t>ВВЕДЕНИЕ ____________________________________________________________________3</w:t>
      </w:r>
    </w:p>
    <w:p w:rsidR="00BA25B3" w:rsidRDefault="00BA25B3">
      <w:pPr>
        <w:pStyle w:val="a3"/>
        <w:jc w:val="both"/>
        <w:rPr>
          <w:rFonts w:ascii="Times New Roman" w:hAnsi="Times New Roman"/>
          <w:sz w:val="24"/>
        </w:rPr>
      </w:pPr>
    </w:p>
    <w:p w:rsidR="00BA25B3" w:rsidRDefault="00BA25B3">
      <w:pPr>
        <w:pStyle w:val="a3"/>
        <w:jc w:val="both"/>
        <w:rPr>
          <w:rFonts w:ascii="Times New Roman" w:hAnsi="Times New Roman"/>
          <w:sz w:val="24"/>
        </w:rPr>
      </w:pPr>
      <w:r>
        <w:rPr>
          <w:rFonts w:ascii="Times New Roman" w:hAnsi="Times New Roman"/>
          <w:b/>
          <w:sz w:val="24"/>
        </w:rPr>
        <w:t xml:space="preserve">ГЛАВА 1. </w:t>
      </w:r>
      <w:r>
        <w:rPr>
          <w:rFonts w:ascii="Times New Roman" w:hAnsi="Times New Roman"/>
          <w:sz w:val="24"/>
        </w:rPr>
        <w:t xml:space="preserve">СУЩНОСТЬ ОСНОВНЫХ СРЕДСТВ БЮДЖЕТНЫХ УЧРЕЖДЕНИЙ  И ЗАДАЧИ ИХ УЧЕТА____________________________________________________________ 4    </w:t>
      </w:r>
    </w:p>
    <w:p w:rsidR="00BA25B3" w:rsidRDefault="00BA25B3" w:rsidP="00BA25B3">
      <w:pPr>
        <w:pStyle w:val="a3"/>
        <w:numPr>
          <w:ilvl w:val="1"/>
          <w:numId w:val="1"/>
        </w:numPr>
        <w:jc w:val="both"/>
        <w:rPr>
          <w:rFonts w:ascii="Times New Roman" w:hAnsi="Times New Roman"/>
          <w:sz w:val="24"/>
        </w:rPr>
      </w:pPr>
      <w:r>
        <w:rPr>
          <w:rFonts w:ascii="Times New Roman" w:hAnsi="Times New Roman"/>
          <w:sz w:val="24"/>
        </w:rPr>
        <w:t xml:space="preserve">Сущность основных средств в бюджетных учреждениях ________________________4    </w:t>
      </w:r>
    </w:p>
    <w:p w:rsidR="00BA25B3" w:rsidRDefault="00BA25B3" w:rsidP="00BA25B3">
      <w:pPr>
        <w:pStyle w:val="a3"/>
        <w:numPr>
          <w:ilvl w:val="1"/>
          <w:numId w:val="1"/>
        </w:numPr>
        <w:jc w:val="both"/>
        <w:rPr>
          <w:rFonts w:ascii="Times New Roman" w:hAnsi="Times New Roman"/>
          <w:sz w:val="24"/>
        </w:rPr>
      </w:pPr>
      <w:r>
        <w:rPr>
          <w:rFonts w:ascii="Times New Roman" w:hAnsi="Times New Roman"/>
          <w:sz w:val="24"/>
        </w:rPr>
        <w:t>Классификация и оценка основных средств___________________________________6</w:t>
      </w:r>
    </w:p>
    <w:p w:rsidR="00BA25B3" w:rsidRDefault="00BA25B3" w:rsidP="00BA25B3">
      <w:pPr>
        <w:pStyle w:val="a3"/>
        <w:numPr>
          <w:ilvl w:val="1"/>
          <w:numId w:val="1"/>
        </w:numPr>
        <w:jc w:val="both"/>
        <w:rPr>
          <w:rFonts w:ascii="Times New Roman" w:hAnsi="Times New Roman"/>
          <w:sz w:val="24"/>
        </w:rPr>
      </w:pPr>
      <w:r>
        <w:rPr>
          <w:rFonts w:ascii="Times New Roman" w:hAnsi="Times New Roman"/>
          <w:sz w:val="24"/>
        </w:rPr>
        <w:t>Значение и задачи учета основных средств ___________________________________8</w:t>
      </w:r>
    </w:p>
    <w:p w:rsidR="00BA25B3" w:rsidRDefault="00BA25B3" w:rsidP="00BA25B3">
      <w:pPr>
        <w:pStyle w:val="a3"/>
        <w:numPr>
          <w:ilvl w:val="1"/>
          <w:numId w:val="1"/>
        </w:numPr>
        <w:jc w:val="both"/>
        <w:rPr>
          <w:rFonts w:ascii="Times New Roman" w:hAnsi="Times New Roman"/>
          <w:sz w:val="24"/>
        </w:rPr>
      </w:pPr>
      <w:r>
        <w:rPr>
          <w:rFonts w:ascii="Times New Roman" w:hAnsi="Times New Roman"/>
          <w:sz w:val="24"/>
        </w:rPr>
        <w:t>Организация бухгалтерского учета в ЦБ отдела образования администрации Московского района г. Минска____________________________________________________9</w:t>
      </w:r>
    </w:p>
    <w:p w:rsidR="00BA25B3" w:rsidRDefault="00BA25B3">
      <w:pPr>
        <w:pStyle w:val="a3"/>
        <w:jc w:val="center"/>
        <w:rPr>
          <w:rFonts w:ascii="Times New Roman" w:hAnsi="Times New Roman"/>
          <w:sz w:val="24"/>
        </w:rPr>
      </w:pPr>
    </w:p>
    <w:p w:rsidR="00BA25B3" w:rsidRDefault="00BA25B3">
      <w:pPr>
        <w:pStyle w:val="a3"/>
        <w:jc w:val="both"/>
        <w:rPr>
          <w:rFonts w:ascii="Times New Roman" w:hAnsi="Times New Roman"/>
          <w:sz w:val="24"/>
        </w:rPr>
      </w:pPr>
    </w:p>
    <w:p w:rsidR="00BA25B3" w:rsidRDefault="00BA25B3">
      <w:pPr>
        <w:pStyle w:val="a3"/>
        <w:jc w:val="both"/>
        <w:rPr>
          <w:rFonts w:ascii="Times New Roman" w:hAnsi="Times New Roman"/>
          <w:sz w:val="24"/>
        </w:rPr>
      </w:pPr>
      <w:r>
        <w:rPr>
          <w:rFonts w:ascii="Times New Roman" w:hAnsi="Times New Roman"/>
          <w:b/>
          <w:sz w:val="24"/>
        </w:rPr>
        <w:t>ГЛАВА 2.</w:t>
      </w:r>
      <w:r>
        <w:rPr>
          <w:rFonts w:ascii="Times New Roman" w:hAnsi="Times New Roman"/>
          <w:sz w:val="24"/>
        </w:rPr>
        <w:t xml:space="preserve"> СИНТЕТИЧЕСКИЙ И АНАЛИТИЧЕСКИЙ УЧЕТ ОСНОВНЫХ СРЕДСТВ_____________________________________________________________________12</w:t>
      </w:r>
    </w:p>
    <w:p w:rsidR="00BA25B3" w:rsidRDefault="00BA25B3">
      <w:pPr>
        <w:pStyle w:val="a3"/>
        <w:ind w:left="360"/>
        <w:jc w:val="both"/>
        <w:rPr>
          <w:rFonts w:ascii="Times New Roman" w:hAnsi="Times New Roman"/>
          <w:sz w:val="24"/>
        </w:rPr>
      </w:pPr>
      <w:r>
        <w:rPr>
          <w:rFonts w:ascii="Times New Roman" w:hAnsi="Times New Roman"/>
          <w:sz w:val="24"/>
        </w:rPr>
        <w:t>2.1 Учет поступления, наличия и выбытия основных средств_______________________12</w:t>
      </w:r>
    </w:p>
    <w:p w:rsidR="00BA25B3" w:rsidRDefault="00BA25B3">
      <w:pPr>
        <w:pStyle w:val="a3"/>
        <w:jc w:val="both"/>
        <w:rPr>
          <w:rFonts w:ascii="Times New Roman" w:hAnsi="Times New Roman"/>
          <w:sz w:val="24"/>
        </w:rPr>
      </w:pPr>
      <w:r>
        <w:rPr>
          <w:rFonts w:ascii="Times New Roman" w:hAnsi="Times New Roman"/>
          <w:sz w:val="24"/>
        </w:rPr>
        <w:t xml:space="preserve">     2.2 Учет износа и ремонта основных средств_____________________________________18</w:t>
      </w:r>
    </w:p>
    <w:p w:rsidR="00BA25B3" w:rsidRDefault="00BA25B3">
      <w:pPr>
        <w:pStyle w:val="a3"/>
        <w:jc w:val="both"/>
        <w:rPr>
          <w:rFonts w:ascii="Times New Roman" w:hAnsi="Times New Roman"/>
          <w:sz w:val="24"/>
        </w:rPr>
      </w:pPr>
      <w:r>
        <w:rPr>
          <w:rFonts w:ascii="Times New Roman" w:hAnsi="Times New Roman"/>
          <w:sz w:val="24"/>
        </w:rPr>
        <w:t xml:space="preserve">     2.3 Инвентаризация основных средств и отражение ее результатов в </w:t>
      </w:r>
    </w:p>
    <w:p w:rsidR="00BA25B3" w:rsidRDefault="00BA25B3">
      <w:pPr>
        <w:pStyle w:val="a3"/>
        <w:jc w:val="both"/>
        <w:rPr>
          <w:rFonts w:ascii="Times New Roman" w:hAnsi="Times New Roman"/>
          <w:sz w:val="24"/>
        </w:rPr>
      </w:pPr>
      <w:r>
        <w:rPr>
          <w:rFonts w:ascii="Times New Roman" w:hAnsi="Times New Roman"/>
          <w:sz w:val="24"/>
        </w:rPr>
        <w:t>учете_________________________________________________________________________21</w:t>
      </w:r>
    </w:p>
    <w:p w:rsidR="00BA25B3" w:rsidRDefault="00BA25B3">
      <w:pPr>
        <w:pStyle w:val="a3"/>
        <w:jc w:val="both"/>
        <w:rPr>
          <w:rFonts w:ascii="Times New Roman" w:hAnsi="Times New Roman"/>
          <w:sz w:val="24"/>
        </w:rPr>
      </w:pPr>
      <w:r>
        <w:rPr>
          <w:rFonts w:ascii="Times New Roman" w:hAnsi="Times New Roman"/>
          <w:sz w:val="24"/>
        </w:rPr>
        <w:t xml:space="preserve">     2.4 Особенности учета основных средств в условиях его автоматизации______________24</w:t>
      </w:r>
    </w:p>
    <w:p w:rsidR="00BA25B3" w:rsidRDefault="00BA25B3">
      <w:pPr>
        <w:pStyle w:val="a3"/>
        <w:jc w:val="both"/>
        <w:rPr>
          <w:rFonts w:ascii="Times New Roman" w:hAnsi="Times New Roman"/>
          <w:sz w:val="24"/>
        </w:rPr>
      </w:pPr>
    </w:p>
    <w:p w:rsidR="00BA25B3" w:rsidRDefault="00BA25B3">
      <w:pPr>
        <w:pStyle w:val="a3"/>
        <w:jc w:val="both"/>
        <w:rPr>
          <w:rFonts w:ascii="Times New Roman" w:hAnsi="Times New Roman"/>
          <w:sz w:val="24"/>
        </w:rPr>
      </w:pPr>
      <w:r>
        <w:rPr>
          <w:rFonts w:ascii="Times New Roman" w:hAnsi="Times New Roman"/>
          <w:sz w:val="24"/>
        </w:rPr>
        <w:t>ЗАКЛЮЧЕНИЕ________________________________________________________________29</w:t>
      </w:r>
      <w:r>
        <w:rPr>
          <w:rFonts w:ascii="Times New Roman" w:hAnsi="Times New Roman"/>
          <w:sz w:val="24"/>
        </w:rPr>
        <w:cr/>
      </w:r>
    </w:p>
    <w:p w:rsidR="00BA25B3" w:rsidRDefault="00BA25B3">
      <w:pPr>
        <w:pStyle w:val="a3"/>
        <w:jc w:val="both"/>
        <w:rPr>
          <w:rFonts w:ascii="Times New Roman" w:hAnsi="Times New Roman"/>
          <w:sz w:val="24"/>
        </w:rPr>
      </w:pPr>
      <w:r>
        <w:rPr>
          <w:rFonts w:ascii="Times New Roman" w:hAnsi="Times New Roman"/>
          <w:sz w:val="24"/>
        </w:rPr>
        <w:t xml:space="preserve">СПИСОК ИСПОЛЬЗОВАННЫХ ИСТОЧНИКОВ __________________________________ 30       </w:t>
      </w:r>
      <w:r>
        <w:rPr>
          <w:rFonts w:ascii="Times New Roman" w:hAnsi="Times New Roman"/>
          <w:sz w:val="24"/>
        </w:rPr>
        <w:cr/>
      </w:r>
    </w:p>
    <w:p w:rsidR="00BA25B3" w:rsidRDefault="00BA25B3">
      <w:pPr>
        <w:pStyle w:val="a3"/>
        <w:jc w:val="both"/>
        <w:rPr>
          <w:rFonts w:ascii="Times New Roman" w:hAnsi="Times New Roman"/>
          <w:sz w:val="24"/>
        </w:rPr>
      </w:pPr>
      <w:r>
        <w:rPr>
          <w:rFonts w:ascii="Times New Roman" w:hAnsi="Times New Roman"/>
          <w:sz w:val="24"/>
        </w:rPr>
        <w:t>ПРИЛОЖЕНИЯ________________________________________________________________31</w:t>
      </w:r>
      <w:r>
        <w:rPr>
          <w:rFonts w:ascii="Times New Roman" w:hAnsi="Times New Roman"/>
          <w:sz w:val="24"/>
        </w:rPr>
        <w:cr/>
      </w:r>
    </w:p>
    <w:p w:rsidR="00BA25B3" w:rsidRDefault="00BA25B3">
      <w:pPr>
        <w:pStyle w:val="a3"/>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r>
        <w:rPr>
          <w:rFonts w:ascii="Times New Roman" w:hAnsi="Times New Roman"/>
          <w:sz w:val="24"/>
        </w:rPr>
        <w:t xml:space="preserve">                                                  ВВЕДЕНИЕ</w:t>
      </w: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r>
        <w:rPr>
          <w:rFonts w:ascii="Times New Roman" w:hAnsi="Times New Roman"/>
          <w:sz w:val="24"/>
        </w:rPr>
        <w:t>Бухгалтерский учет ведется в организациях и учреждениях, как в сфере материального производства, так и в непроизводственной сфере. Но независимо от сферы деятельности того или иного учреждения, бухгалтерский учет должен вестись правильно и в соответствии с действующим законодательством по вопросам учета.</w:t>
      </w:r>
    </w:p>
    <w:p w:rsidR="00BA25B3" w:rsidRDefault="00BA25B3">
      <w:pPr>
        <w:pStyle w:val="a3"/>
        <w:ind w:firstLine="851"/>
        <w:jc w:val="both"/>
        <w:rPr>
          <w:rFonts w:ascii="Times New Roman" w:hAnsi="Times New Roman"/>
          <w:sz w:val="24"/>
        </w:rPr>
      </w:pPr>
      <w:r>
        <w:rPr>
          <w:rFonts w:ascii="Times New Roman" w:hAnsi="Times New Roman"/>
          <w:sz w:val="24"/>
        </w:rPr>
        <w:t xml:space="preserve">Для правильной организации бухгалтерского учета в целом необходимо более тщательно подходить к учету отдельных областей бухгалтерского учета. </w:t>
      </w:r>
    </w:p>
    <w:p w:rsidR="00BA25B3" w:rsidRDefault="00BA25B3">
      <w:pPr>
        <w:pStyle w:val="a3"/>
        <w:ind w:firstLine="851"/>
        <w:jc w:val="both"/>
        <w:rPr>
          <w:rFonts w:ascii="Times New Roman" w:hAnsi="Times New Roman"/>
          <w:sz w:val="24"/>
        </w:rPr>
      </w:pPr>
      <w:r>
        <w:rPr>
          <w:rFonts w:ascii="Times New Roman" w:hAnsi="Times New Roman"/>
          <w:sz w:val="24"/>
        </w:rPr>
        <w:t>В своей курсовой работе я бы хотела рассказать о бухгалтерском учете основных средств.</w:t>
      </w:r>
    </w:p>
    <w:p w:rsidR="00BA25B3" w:rsidRDefault="00BA25B3">
      <w:pPr>
        <w:pStyle w:val="a3"/>
        <w:ind w:firstLine="851"/>
        <w:jc w:val="both"/>
        <w:rPr>
          <w:rFonts w:ascii="Times New Roman" w:hAnsi="Times New Roman"/>
          <w:sz w:val="24"/>
        </w:rPr>
      </w:pPr>
      <w:r>
        <w:rPr>
          <w:rFonts w:ascii="Times New Roman" w:hAnsi="Times New Roman"/>
          <w:sz w:val="24"/>
        </w:rPr>
        <w:t xml:space="preserve">Изучение организации учета основных средств в непроизводственной сфере я построила на примере Центральной бухгалтерии отдела образования администрации Московского района. Более подробно об этом учреждении я расскажу в одном из следующих пунктов своей курсовой работы. </w:t>
      </w: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center"/>
        <w:rPr>
          <w:rFonts w:ascii="Times New Roman" w:hAnsi="Times New Roman"/>
          <w:sz w:val="24"/>
        </w:rPr>
      </w:pPr>
      <w:r>
        <w:rPr>
          <w:rFonts w:ascii="Times New Roman" w:hAnsi="Times New Roman"/>
          <w:b/>
          <w:sz w:val="24"/>
        </w:rPr>
        <w:t>ГЛАВА 1</w:t>
      </w:r>
      <w:r>
        <w:rPr>
          <w:rFonts w:ascii="Times New Roman" w:hAnsi="Times New Roman"/>
          <w:sz w:val="24"/>
        </w:rPr>
        <w:t xml:space="preserve"> СУЩНОСТЬ ОСНОВНЫХ СРЕДСТВ БЮДЖЕТНЫХ УЧРЕЖДЕНИЙ  И ЗАДАЧИ ИХ УЧЕТА</w:t>
      </w:r>
    </w:p>
    <w:p w:rsidR="00BA25B3" w:rsidRDefault="00BA25B3" w:rsidP="00BA25B3">
      <w:pPr>
        <w:pStyle w:val="a3"/>
        <w:numPr>
          <w:ilvl w:val="1"/>
          <w:numId w:val="2"/>
        </w:numPr>
        <w:tabs>
          <w:tab w:val="clear" w:pos="1272"/>
          <w:tab w:val="num" w:pos="0"/>
        </w:tabs>
        <w:ind w:left="0" w:firstLine="851"/>
        <w:jc w:val="center"/>
        <w:rPr>
          <w:rFonts w:ascii="Times New Roman" w:hAnsi="Times New Roman"/>
          <w:sz w:val="24"/>
        </w:rPr>
      </w:pPr>
      <w:r>
        <w:rPr>
          <w:rFonts w:ascii="Times New Roman" w:hAnsi="Times New Roman"/>
          <w:sz w:val="24"/>
        </w:rPr>
        <w:t>Сущность основных средств в бюджетных учреждениях</w:t>
      </w: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r>
        <w:rPr>
          <w:rFonts w:ascii="Times New Roman" w:hAnsi="Times New Roman"/>
          <w:sz w:val="24"/>
        </w:rPr>
        <w:t>Одним из важнейших условий эффективной деятельности учреждений непроизводственной сферы является оснащение их основными средствами.</w:t>
      </w:r>
    </w:p>
    <w:p w:rsidR="00BA25B3" w:rsidRDefault="00BA25B3">
      <w:pPr>
        <w:pStyle w:val="a3"/>
        <w:ind w:firstLine="851"/>
        <w:jc w:val="both"/>
        <w:rPr>
          <w:rFonts w:ascii="Times New Roman" w:hAnsi="Times New Roman"/>
          <w:sz w:val="24"/>
        </w:rPr>
      </w:pPr>
      <w:r>
        <w:rPr>
          <w:rFonts w:ascii="Times New Roman" w:hAnsi="Times New Roman"/>
          <w:sz w:val="24"/>
        </w:rPr>
        <w:t>Основные средства, функционирующие в бюджетных учреждениях, не участвуют в процессе производства, а обслуживают происходящие в этих учреждениях процессы по удовлетворению социально-культурных потребностей населения, осуществлению функций государственного учреждения, то есть являются непроизводственными основными средствами.</w:t>
      </w:r>
    </w:p>
    <w:p w:rsidR="00BA25B3" w:rsidRDefault="00BA25B3">
      <w:pPr>
        <w:pStyle w:val="20"/>
        <w:rPr>
          <w:sz w:val="24"/>
        </w:rPr>
      </w:pPr>
      <w:r>
        <w:rPr>
          <w:sz w:val="24"/>
        </w:rPr>
        <w:t>Основные средства учреждений представляют собой совокуп</w:t>
      </w:r>
      <w:r>
        <w:rPr>
          <w:sz w:val="24"/>
        </w:rPr>
        <w:softHyphen/>
        <w:t xml:space="preserve">ность материально-вещественных ценностей, действующих в натуральной форме в течение длительного времени, которые изнашиваются постепенно и утрачивают свою стоимость по частям по мере снашивания. </w:t>
      </w:r>
    </w:p>
    <w:p w:rsidR="00BA25B3" w:rsidRDefault="00BA25B3">
      <w:pPr>
        <w:ind w:firstLine="851"/>
        <w:jc w:val="both"/>
        <w:rPr>
          <w:rFonts w:ascii="Times New Roman" w:hAnsi="Times New Roman"/>
          <w:sz w:val="24"/>
        </w:rPr>
      </w:pPr>
      <w:r>
        <w:rPr>
          <w:rFonts w:ascii="Times New Roman" w:hAnsi="Times New Roman"/>
          <w:sz w:val="24"/>
        </w:rPr>
        <w:t>Согласно нормативам к основным средствам относятся:</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 xml:space="preserve">здания, </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 xml:space="preserve">сооружения, </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 xml:space="preserve">передаточные устройства, </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 xml:space="preserve">рабочие, силовые машины, оборудование, </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из</w:t>
      </w:r>
      <w:r>
        <w:rPr>
          <w:rFonts w:ascii="Times New Roman" w:hAnsi="Times New Roman"/>
          <w:sz w:val="24"/>
        </w:rPr>
        <w:softHyphen/>
        <w:t xml:space="preserve">мерительные, регулирующие приборы и устройства, </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вычис</w:t>
      </w:r>
      <w:r>
        <w:rPr>
          <w:rFonts w:ascii="Times New Roman" w:hAnsi="Times New Roman"/>
          <w:sz w:val="24"/>
        </w:rPr>
        <w:softHyphen/>
        <w:t xml:space="preserve">лительная техника, </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 xml:space="preserve">транспортные средства, </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 xml:space="preserve">инструмент, </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производственный, хозяйственный инвентарь и принадлеж</w:t>
      </w:r>
      <w:r>
        <w:rPr>
          <w:rFonts w:ascii="Times New Roman" w:hAnsi="Times New Roman"/>
          <w:sz w:val="24"/>
        </w:rPr>
        <w:softHyphen/>
        <w:t xml:space="preserve">ности, </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 xml:space="preserve">рабочий и продуктивный скот, </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 xml:space="preserve">многолетние насаждения, </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библиотечный фонд,</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капитальные затраты по улучшению земель, не связанные с созданием сооружений,</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капитальные вложения в арендованные здания, сооружения, оборудование и другие объекты, относящиеся к основным средствам,</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 xml:space="preserve">музейные ценности, </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экспонаты живого мира,</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сценическо-постановочные средства,</w:t>
      </w:r>
    </w:p>
    <w:p w:rsidR="00BA25B3" w:rsidRDefault="00BA25B3" w:rsidP="00BA25B3">
      <w:pPr>
        <w:numPr>
          <w:ilvl w:val="0"/>
          <w:numId w:val="4"/>
        </w:numPr>
        <w:ind w:firstLine="851"/>
        <w:jc w:val="both"/>
        <w:rPr>
          <w:rFonts w:ascii="Times New Roman" w:hAnsi="Times New Roman"/>
          <w:sz w:val="24"/>
        </w:rPr>
      </w:pPr>
      <w:r>
        <w:rPr>
          <w:rFonts w:ascii="Times New Roman" w:hAnsi="Times New Roman"/>
          <w:sz w:val="24"/>
        </w:rPr>
        <w:t>нематериальные активы и прочие основные средства.</w:t>
      </w:r>
    </w:p>
    <w:p w:rsidR="00BA25B3" w:rsidRDefault="00BA25B3">
      <w:pPr>
        <w:pStyle w:val="20"/>
        <w:rPr>
          <w:sz w:val="24"/>
        </w:rPr>
      </w:pPr>
      <w:r>
        <w:rPr>
          <w:sz w:val="24"/>
        </w:rPr>
        <w:t>Капитальные вложения в многолетние насаждения, улучшение земель включаются в состав основных средств ежегодно в сумме затрат, относящихся к принятым в эксплуатацию площадям, независимо от окончания все</w:t>
      </w:r>
      <w:r>
        <w:rPr>
          <w:sz w:val="24"/>
        </w:rPr>
        <w:softHyphen/>
        <w:t>го комплекса работ.</w:t>
      </w:r>
    </w:p>
    <w:p w:rsidR="00BA25B3" w:rsidRDefault="00BA25B3">
      <w:pPr>
        <w:ind w:firstLine="851"/>
        <w:jc w:val="both"/>
        <w:rPr>
          <w:rFonts w:ascii="Times New Roman" w:hAnsi="Times New Roman"/>
          <w:sz w:val="24"/>
        </w:rPr>
      </w:pPr>
      <w:r>
        <w:rPr>
          <w:rFonts w:ascii="Times New Roman" w:hAnsi="Times New Roman"/>
          <w:sz w:val="24"/>
        </w:rPr>
        <w:t>Законченные капитальные затраты в арендованные здания, сооружения, оборудование и другие объекты, относящиеся к основным средствам, за</w:t>
      </w:r>
      <w:r>
        <w:rPr>
          <w:rFonts w:ascii="Times New Roman" w:hAnsi="Times New Roman"/>
          <w:sz w:val="24"/>
        </w:rPr>
        <w:softHyphen/>
        <w:t>числяются арендатором в собственные основные средства в сумме фактических расходов, если иное не предусмотрено договором аренды.</w:t>
      </w:r>
    </w:p>
    <w:p w:rsidR="00BA25B3" w:rsidRDefault="00BA25B3">
      <w:pPr>
        <w:ind w:right="800" w:firstLine="851"/>
        <w:jc w:val="both"/>
        <w:rPr>
          <w:rFonts w:ascii="Times New Roman" w:hAnsi="Times New Roman"/>
          <w:sz w:val="24"/>
        </w:rPr>
      </w:pPr>
      <w:r>
        <w:rPr>
          <w:rFonts w:ascii="Times New Roman" w:hAnsi="Times New Roman"/>
          <w:sz w:val="24"/>
        </w:rPr>
        <w:t>Не относятся к основным средствам:</w:t>
      </w:r>
    </w:p>
    <w:p w:rsidR="00BA25B3" w:rsidRDefault="00BA25B3" w:rsidP="00BA25B3">
      <w:pPr>
        <w:pStyle w:val="a4"/>
        <w:numPr>
          <w:ilvl w:val="0"/>
          <w:numId w:val="9"/>
        </w:numPr>
        <w:tabs>
          <w:tab w:val="clear" w:pos="1211"/>
          <w:tab w:val="clear" w:pos="4153"/>
          <w:tab w:val="clear" w:pos="8306"/>
          <w:tab w:val="left" w:pos="1134"/>
        </w:tabs>
        <w:ind w:left="0" w:firstLine="851"/>
        <w:jc w:val="both"/>
        <w:rPr>
          <w:rFonts w:ascii="Times New Roman" w:hAnsi="Times New Roman"/>
          <w:sz w:val="24"/>
        </w:rPr>
      </w:pPr>
      <w:r>
        <w:rPr>
          <w:rFonts w:ascii="Times New Roman" w:hAnsi="Times New Roman"/>
          <w:sz w:val="24"/>
        </w:rPr>
        <w:t>предметы, служащие менее одного года, независимо от их стоимости;</w:t>
      </w:r>
    </w:p>
    <w:p w:rsidR="00BA25B3" w:rsidRDefault="00BA25B3" w:rsidP="00BA25B3">
      <w:pPr>
        <w:pStyle w:val="20"/>
        <w:numPr>
          <w:ilvl w:val="0"/>
          <w:numId w:val="9"/>
        </w:numPr>
        <w:tabs>
          <w:tab w:val="clear" w:pos="1211"/>
          <w:tab w:val="left" w:pos="1134"/>
        </w:tabs>
        <w:ind w:left="0" w:firstLine="851"/>
        <w:rPr>
          <w:sz w:val="24"/>
        </w:rPr>
      </w:pPr>
      <w:r>
        <w:rPr>
          <w:sz w:val="24"/>
        </w:rPr>
        <w:t>предметы стоимостью до 30 минимальных заработных плат включи</w:t>
      </w:r>
      <w:r>
        <w:rPr>
          <w:sz w:val="24"/>
        </w:rPr>
        <w:softHyphen/>
        <w:t>тельно за единицу (комплект) независимо от срока их службы (кроме ков</w:t>
      </w:r>
      <w:r>
        <w:rPr>
          <w:sz w:val="24"/>
        </w:rPr>
        <w:softHyphen/>
        <w:t>ров и ковровых изделий, лимит по которым установлен в пределах 10 ми</w:t>
      </w:r>
      <w:r>
        <w:rPr>
          <w:sz w:val="24"/>
        </w:rPr>
        <w:softHyphen/>
        <w:t>нимальных заработных плат). Исключение составляют сельскохозяйственные машины и оборудование, строительные механизированные инструменты, ра</w:t>
      </w:r>
      <w:r>
        <w:rPr>
          <w:sz w:val="24"/>
        </w:rPr>
        <w:softHyphen/>
        <w:t>бочий и продуктивный скот, библиотечные фонды, музейные ценности (кро</w:t>
      </w:r>
      <w:r>
        <w:rPr>
          <w:sz w:val="24"/>
        </w:rPr>
        <w:softHyphen/>
        <w:t>ме музейных экспонатов), экспонаты животного мира, документация по ти</w:t>
      </w:r>
      <w:r>
        <w:rPr>
          <w:sz w:val="24"/>
        </w:rPr>
        <w:softHyphen/>
        <w:t>повому проектированию, которые относятся к основным средствам незави</w:t>
      </w:r>
      <w:r>
        <w:rPr>
          <w:sz w:val="24"/>
        </w:rPr>
        <w:softHyphen/>
        <w:t>симо от их стоимости;</w:t>
      </w:r>
    </w:p>
    <w:p w:rsidR="00BA25B3" w:rsidRDefault="00BA25B3" w:rsidP="00BA25B3">
      <w:pPr>
        <w:numPr>
          <w:ilvl w:val="0"/>
          <w:numId w:val="9"/>
        </w:numPr>
        <w:tabs>
          <w:tab w:val="clear" w:pos="1211"/>
          <w:tab w:val="left" w:pos="1134"/>
        </w:tabs>
        <w:ind w:left="0" w:firstLine="851"/>
        <w:jc w:val="both"/>
        <w:rPr>
          <w:rFonts w:ascii="Times New Roman" w:hAnsi="Times New Roman"/>
          <w:sz w:val="24"/>
        </w:rPr>
      </w:pPr>
      <w:r>
        <w:rPr>
          <w:rFonts w:ascii="Times New Roman" w:hAnsi="Times New Roman"/>
          <w:sz w:val="24"/>
        </w:rPr>
        <w:t>орудия лова неза</w:t>
      </w:r>
      <w:r>
        <w:rPr>
          <w:rFonts w:ascii="Times New Roman" w:hAnsi="Times New Roman"/>
          <w:sz w:val="24"/>
        </w:rPr>
        <w:softHyphen/>
        <w:t>висимо от их стоимости и срока службы;</w:t>
      </w:r>
    </w:p>
    <w:p w:rsidR="00BA25B3" w:rsidRDefault="00BA25B3" w:rsidP="00BA25B3">
      <w:pPr>
        <w:numPr>
          <w:ilvl w:val="0"/>
          <w:numId w:val="9"/>
        </w:numPr>
        <w:tabs>
          <w:tab w:val="clear" w:pos="1211"/>
          <w:tab w:val="left" w:pos="1134"/>
        </w:tabs>
        <w:ind w:left="0" w:firstLine="851"/>
        <w:jc w:val="both"/>
        <w:rPr>
          <w:rFonts w:ascii="Times New Roman" w:hAnsi="Times New Roman"/>
          <w:sz w:val="24"/>
        </w:rPr>
      </w:pPr>
      <w:r>
        <w:rPr>
          <w:rFonts w:ascii="Times New Roman" w:hAnsi="Times New Roman"/>
          <w:sz w:val="24"/>
        </w:rPr>
        <w:t>белье и постельные принадлежности, специальная одежда и специ</w:t>
      </w:r>
      <w:r>
        <w:rPr>
          <w:rFonts w:ascii="Times New Roman" w:hAnsi="Times New Roman"/>
          <w:sz w:val="24"/>
        </w:rPr>
        <w:softHyphen/>
        <w:t>альная обувь независимо от их стоимости и срока службы;</w:t>
      </w:r>
    </w:p>
    <w:p w:rsidR="00BA25B3" w:rsidRDefault="00BA25B3" w:rsidP="00BA25B3">
      <w:pPr>
        <w:pStyle w:val="a7"/>
        <w:numPr>
          <w:ilvl w:val="0"/>
          <w:numId w:val="9"/>
        </w:numPr>
        <w:tabs>
          <w:tab w:val="clear" w:pos="1211"/>
          <w:tab w:val="left" w:pos="1134"/>
        </w:tabs>
        <w:ind w:left="0" w:firstLine="851"/>
        <w:rPr>
          <w:sz w:val="24"/>
        </w:rPr>
      </w:pPr>
      <w:r>
        <w:rPr>
          <w:sz w:val="24"/>
        </w:rPr>
        <w:t>форменная одежда, одежда и обувь в учреждениях здравоохранения, просвещения, социальной защиты населения и других учреждениях, состоя</w:t>
      </w:r>
      <w:r>
        <w:rPr>
          <w:sz w:val="24"/>
        </w:rPr>
        <w:softHyphen/>
        <w:t>щих на бюджете, независимо от стоимости и срока службы:</w:t>
      </w:r>
    </w:p>
    <w:p w:rsidR="00BA25B3" w:rsidRDefault="00BA25B3" w:rsidP="00BA25B3">
      <w:pPr>
        <w:numPr>
          <w:ilvl w:val="0"/>
          <w:numId w:val="9"/>
        </w:numPr>
        <w:tabs>
          <w:tab w:val="clear" w:pos="1211"/>
          <w:tab w:val="left" w:pos="1134"/>
        </w:tabs>
        <w:ind w:left="0" w:firstLine="851"/>
        <w:jc w:val="both"/>
        <w:rPr>
          <w:rFonts w:ascii="Times New Roman" w:hAnsi="Times New Roman"/>
          <w:sz w:val="24"/>
        </w:rPr>
      </w:pPr>
      <w:r>
        <w:rPr>
          <w:rFonts w:ascii="Times New Roman" w:hAnsi="Times New Roman"/>
          <w:sz w:val="24"/>
        </w:rPr>
        <w:t>предметы, предназначенные для выдачи напрокат, независимо от их стоимости;</w:t>
      </w:r>
    </w:p>
    <w:p w:rsidR="00BA25B3" w:rsidRDefault="00BA25B3" w:rsidP="00BA25B3">
      <w:pPr>
        <w:numPr>
          <w:ilvl w:val="0"/>
          <w:numId w:val="9"/>
        </w:numPr>
        <w:tabs>
          <w:tab w:val="clear" w:pos="1211"/>
          <w:tab w:val="left" w:pos="1134"/>
        </w:tabs>
        <w:ind w:left="0" w:firstLine="851"/>
        <w:jc w:val="both"/>
        <w:rPr>
          <w:rFonts w:ascii="Times New Roman" w:hAnsi="Times New Roman"/>
          <w:sz w:val="24"/>
        </w:rPr>
      </w:pPr>
      <w:r>
        <w:rPr>
          <w:rFonts w:ascii="Times New Roman" w:hAnsi="Times New Roman"/>
          <w:sz w:val="24"/>
        </w:rPr>
        <w:t>молодняк животных и животные на откорме, птица, кролики, пушные звери, семьи пчел, а также подопытные животные;</w:t>
      </w:r>
    </w:p>
    <w:p w:rsidR="00BA25B3" w:rsidRDefault="00BA25B3" w:rsidP="00BA25B3">
      <w:pPr>
        <w:numPr>
          <w:ilvl w:val="0"/>
          <w:numId w:val="9"/>
        </w:numPr>
        <w:tabs>
          <w:tab w:val="clear" w:pos="1211"/>
          <w:tab w:val="left" w:pos="1134"/>
        </w:tabs>
        <w:ind w:left="0" w:firstLine="851"/>
        <w:jc w:val="both"/>
        <w:rPr>
          <w:rFonts w:ascii="Times New Roman" w:hAnsi="Times New Roman"/>
          <w:sz w:val="24"/>
        </w:rPr>
      </w:pPr>
      <w:r>
        <w:rPr>
          <w:rFonts w:ascii="Times New Roman" w:hAnsi="Times New Roman"/>
          <w:sz w:val="24"/>
        </w:rPr>
        <w:t>многолетние насаждения, выращиваемые в питомнике, в качестве по</w:t>
      </w:r>
      <w:r>
        <w:rPr>
          <w:rFonts w:ascii="Times New Roman" w:hAnsi="Times New Roman"/>
          <w:sz w:val="24"/>
        </w:rPr>
        <w:softHyphen/>
        <w:t>садочного материала.</w:t>
      </w: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rsidP="00BA25B3">
      <w:pPr>
        <w:pStyle w:val="a3"/>
        <w:numPr>
          <w:ilvl w:val="1"/>
          <w:numId w:val="2"/>
        </w:numPr>
        <w:tabs>
          <w:tab w:val="clear" w:pos="1272"/>
        </w:tabs>
        <w:ind w:left="0" w:firstLine="851"/>
        <w:jc w:val="center"/>
        <w:rPr>
          <w:rFonts w:ascii="Times New Roman" w:hAnsi="Times New Roman"/>
          <w:sz w:val="24"/>
        </w:rPr>
      </w:pPr>
      <w:r>
        <w:rPr>
          <w:rFonts w:ascii="Times New Roman" w:hAnsi="Times New Roman"/>
          <w:sz w:val="24"/>
        </w:rPr>
        <w:t>Классификация и оценка основных средств</w:t>
      </w: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r>
        <w:rPr>
          <w:rFonts w:ascii="Times New Roman" w:hAnsi="Times New Roman"/>
          <w:sz w:val="24"/>
        </w:rPr>
        <w:t>Для эффективного учета основных средств любого учреждения очень важно          правильно их классифицировать.</w:t>
      </w:r>
    </w:p>
    <w:p w:rsidR="00BA25B3" w:rsidRDefault="00BA25B3">
      <w:pPr>
        <w:pStyle w:val="a3"/>
        <w:ind w:firstLine="851"/>
        <w:jc w:val="both"/>
        <w:rPr>
          <w:rFonts w:ascii="Times New Roman" w:hAnsi="Times New Roman"/>
          <w:sz w:val="24"/>
        </w:rPr>
      </w:pPr>
      <w:r>
        <w:rPr>
          <w:rFonts w:ascii="Times New Roman" w:hAnsi="Times New Roman"/>
          <w:sz w:val="24"/>
        </w:rPr>
        <w:t>Основные средства группируются и классифицируются по следующим признакам:</w:t>
      </w:r>
    </w:p>
    <w:p w:rsidR="00BA25B3" w:rsidRDefault="00BA25B3" w:rsidP="00BA25B3">
      <w:pPr>
        <w:pStyle w:val="a3"/>
        <w:numPr>
          <w:ilvl w:val="0"/>
          <w:numId w:val="5"/>
        </w:numPr>
        <w:ind w:firstLine="851"/>
        <w:jc w:val="both"/>
        <w:rPr>
          <w:rFonts w:ascii="Times New Roman" w:hAnsi="Times New Roman"/>
          <w:sz w:val="24"/>
        </w:rPr>
      </w:pPr>
      <w:r>
        <w:rPr>
          <w:rFonts w:ascii="Times New Roman" w:hAnsi="Times New Roman"/>
          <w:sz w:val="24"/>
        </w:rPr>
        <w:t>По отраслям народного хозяйства и видам деятельности. Данный признак исходит из того, что основные средства относятся к той отрасли, к виду деятельности которой отнесена выработанная с участием этих основных средств продукция, оказанные услуги или выполненная работа.</w:t>
      </w:r>
    </w:p>
    <w:p w:rsidR="00BA25B3" w:rsidRDefault="00BA25B3" w:rsidP="00BA25B3">
      <w:pPr>
        <w:pStyle w:val="a3"/>
        <w:numPr>
          <w:ilvl w:val="0"/>
          <w:numId w:val="5"/>
        </w:numPr>
        <w:ind w:firstLine="851"/>
        <w:jc w:val="both"/>
        <w:rPr>
          <w:rFonts w:ascii="Times New Roman" w:hAnsi="Times New Roman"/>
          <w:sz w:val="24"/>
        </w:rPr>
      </w:pPr>
      <w:r>
        <w:rPr>
          <w:rFonts w:ascii="Times New Roman" w:hAnsi="Times New Roman"/>
          <w:sz w:val="24"/>
        </w:rPr>
        <w:t xml:space="preserve">По целевому назначению и выполняемым основными средствами функциям. Исходя из этого признака основные средства классифицируются внутри каждой отрасли по видам, то есть относятся к той или иной группе и подгруппе. Бухгалтерия определяет к какой группе или подгруппе относятся основные средства по данным паспортов, инструкций по эксплуатации, описаний и другими техническими документами или по заключению специалистов, а также пользуются разъяснениями методических указаний «О порядке учета основных средств учреждениями и организациями, состоящими на бюджете». </w:t>
      </w:r>
    </w:p>
    <w:p w:rsidR="00BA25B3" w:rsidRDefault="00BA25B3" w:rsidP="00BA25B3">
      <w:pPr>
        <w:pStyle w:val="a3"/>
        <w:numPr>
          <w:ilvl w:val="0"/>
          <w:numId w:val="5"/>
        </w:numPr>
        <w:ind w:firstLine="851"/>
        <w:jc w:val="both"/>
        <w:rPr>
          <w:rFonts w:ascii="Times New Roman" w:hAnsi="Times New Roman"/>
          <w:sz w:val="24"/>
        </w:rPr>
      </w:pPr>
      <w:r>
        <w:rPr>
          <w:rFonts w:ascii="Times New Roman" w:hAnsi="Times New Roman"/>
          <w:sz w:val="24"/>
        </w:rPr>
        <w:t>По принадлежности различают основные средства собственные, то есть принадлежащие данному учреждению, которые числятся на его балансе, и арендованные - принадлежащие другим организациям и полученные от них учреждением во временное пользование за плату.</w:t>
      </w:r>
    </w:p>
    <w:p w:rsidR="00BA25B3" w:rsidRDefault="00BA25B3" w:rsidP="00BA25B3">
      <w:pPr>
        <w:pStyle w:val="a3"/>
        <w:numPr>
          <w:ilvl w:val="0"/>
          <w:numId w:val="5"/>
        </w:numPr>
        <w:ind w:firstLine="851"/>
        <w:jc w:val="both"/>
        <w:rPr>
          <w:rFonts w:ascii="Times New Roman" w:hAnsi="Times New Roman"/>
          <w:sz w:val="24"/>
        </w:rPr>
      </w:pPr>
      <w:r>
        <w:rPr>
          <w:rFonts w:ascii="Times New Roman" w:hAnsi="Times New Roman"/>
          <w:sz w:val="24"/>
        </w:rPr>
        <w:t>По использованию различают действующие и бездействующие основные средства.</w:t>
      </w:r>
    </w:p>
    <w:p w:rsidR="00BA25B3" w:rsidRDefault="00BA25B3">
      <w:pPr>
        <w:ind w:firstLine="851"/>
        <w:jc w:val="both"/>
        <w:rPr>
          <w:rFonts w:ascii="Times New Roman" w:hAnsi="Times New Roman"/>
          <w:sz w:val="24"/>
        </w:rPr>
      </w:pPr>
      <w:r>
        <w:rPr>
          <w:rFonts w:ascii="Times New Roman" w:hAnsi="Times New Roman"/>
          <w:sz w:val="24"/>
        </w:rPr>
        <w:t xml:space="preserve">Основные средства учреждений непроизводственной сферы отражаются в бухгалтерском учете и отчетности по </w:t>
      </w:r>
      <w:r>
        <w:rPr>
          <w:rFonts w:ascii="Times New Roman" w:hAnsi="Times New Roman"/>
          <w:i/>
          <w:sz w:val="24"/>
        </w:rPr>
        <w:t>первоначальной стоимости</w:t>
      </w:r>
      <w:r>
        <w:rPr>
          <w:rFonts w:ascii="Times New Roman" w:hAnsi="Times New Roman"/>
          <w:sz w:val="24"/>
        </w:rPr>
        <w:t>, которая включает сумму фактических затрат на приобретение, сооружение, изготовление, доставку и монтаж, сторонние услуги, связанные с приобретением основных средств, таможенную пошлину, если она не возмещается госу</w:t>
      </w:r>
      <w:r>
        <w:rPr>
          <w:rFonts w:ascii="Times New Roman" w:hAnsi="Times New Roman"/>
          <w:sz w:val="24"/>
        </w:rPr>
        <w:softHyphen/>
        <w:t>дарством, страхование при перевозке, погрузочно-разгрузочные работы, проценты за кредит, налоги и регистрационные сборы, произведенные в связи с при</w:t>
      </w:r>
      <w:r>
        <w:rPr>
          <w:rFonts w:ascii="Times New Roman" w:hAnsi="Times New Roman"/>
          <w:sz w:val="24"/>
        </w:rPr>
        <w:softHyphen/>
        <w:t>обретением (получением) прав на объект и иные затра</w:t>
      </w:r>
      <w:r>
        <w:rPr>
          <w:rFonts w:ascii="Times New Roman" w:hAnsi="Times New Roman"/>
          <w:sz w:val="24"/>
        </w:rPr>
        <w:softHyphen/>
        <w:t>ты, непосредственно связанные с приобретением, со</w:t>
      </w:r>
      <w:r>
        <w:rPr>
          <w:rFonts w:ascii="Times New Roman" w:hAnsi="Times New Roman"/>
          <w:sz w:val="24"/>
        </w:rPr>
        <w:softHyphen/>
        <w:t>оружением и изготовлением объекта основных средств.</w:t>
      </w:r>
    </w:p>
    <w:p w:rsidR="00BA25B3" w:rsidRDefault="00BA25B3">
      <w:pPr>
        <w:ind w:firstLine="851"/>
        <w:jc w:val="both"/>
        <w:rPr>
          <w:rFonts w:ascii="Times New Roman" w:hAnsi="Times New Roman"/>
          <w:sz w:val="24"/>
        </w:rPr>
      </w:pPr>
      <w:r>
        <w:rPr>
          <w:rFonts w:ascii="Times New Roman" w:hAnsi="Times New Roman"/>
          <w:sz w:val="24"/>
        </w:rPr>
        <w:t>По объектам, бывшим в эксплуатации, в первоначальную стоимость включается сумма их износа.</w:t>
      </w:r>
    </w:p>
    <w:p w:rsidR="00BA25B3" w:rsidRDefault="00BA25B3">
      <w:pPr>
        <w:ind w:firstLine="851"/>
        <w:jc w:val="both"/>
        <w:rPr>
          <w:rFonts w:ascii="Times New Roman" w:hAnsi="Times New Roman"/>
          <w:sz w:val="24"/>
        </w:rPr>
      </w:pPr>
      <w:r>
        <w:rPr>
          <w:rFonts w:ascii="Times New Roman" w:hAnsi="Times New Roman"/>
          <w:sz w:val="24"/>
        </w:rPr>
        <w:t>Первоначальная стоимость остается неизменной в течение всего срока нахождения объекта основных средств в учреждении. Изменение первоначальной стоимости основных средств возможно лишь в случаях их</w:t>
      </w:r>
      <w:r>
        <w:rPr>
          <w:rFonts w:ascii="Times New Roman" w:hAnsi="Times New Roman"/>
          <w:noProof/>
          <w:sz w:val="24"/>
        </w:rPr>
        <w:t xml:space="preserve"> переоценки при </w:t>
      </w:r>
      <w:r>
        <w:rPr>
          <w:rFonts w:ascii="Times New Roman" w:hAnsi="Times New Roman"/>
          <w:sz w:val="24"/>
        </w:rPr>
        <w:t xml:space="preserve">достройке, дооборудовании, реконструкции и частичной ликвидации соответствующих объектов. В результате переоценки определяется </w:t>
      </w:r>
      <w:r>
        <w:rPr>
          <w:rFonts w:ascii="Times New Roman" w:hAnsi="Times New Roman"/>
          <w:i/>
          <w:sz w:val="24"/>
        </w:rPr>
        <w:t>восстановительная стоимость</w:t>
      </w:r>
      <w:r>
        <w:rPr>
          <w:rFonts w:ascii="Times New Roman" w:hAnsi="Times New Roman"/>
          <w:sz w:val="24"/>
        </w:rPr>
        <w:t xml:space="preserve"> основных средств, по которой они учитываются до следующей переоценки.</w:t>
      </w:r>
    </w:p>
    <w:p w:rsidR="00BA25B3" w:rsidRDefault="00BA25B3">
      <w:pPr>
        <w:ind w:firstLine="851"/>
        <w:jc w:val="both"/>
        <w:rPr>
          <w:rFonts w:ascii="Times New Roman" w:hAnsi="Times New Roman"/>
          <w:sz w:val="24"/>
        </w:rPr>
      </w:pPr>
      <w:r>
        <w:rPr>
          <w:rFonts w:ascii="Times New Roman" w:hAnsi="Times New Roman"/>
          <w:sz w:val="24"/>
        </w:rPr>
        <w:t>Затраты по капитальному ремонту на увеличение стоимости основных средств не относятся.</w:t>
      </w:r>
    </w:p>
    <w:p w:rsidR="00BA25B3" w:rsidRDefault="00BA25B3">
      <w:pPr>
        <w:ind w:firstLine="851"/>
        <w:jc w:val="both"/>
        <w:rPr>
          <w:rFonts w:ascii="Times New Roman" w:hAnsi="Times New Roman"/>
          <w:sz w:val="24"/>
        </w:rPr>
      </w:pPr>
      <w:r>
        <w:rPr>
          <w:rFonts w:ascii="Times New Roman" w:hAnsi="Times New Roman"/>
          <w:sz w:val="24"/>
        </w:rPr>
        <w:t>Основные средства, приобретенные с рассрочкой платежа или в кредит, отражаются по стоимости приобретения с суммами по процентам, уплаченным поставщикам. Если объекты основных средств приобретены по импорту, то в их первоначальную стоимость следует включить уплачиваемые учреждением импортный тариф и таможенные сборы за оформление груза.</w:t>
      </w:r>
    </w:p>
    <w:p w:rsidR="00BA25B3" w:rsidRDefault="00BA25B3">
      <w:pPr>
        <w:ind w:firstLine="851"/>
        <w:jc w:val="both"/>
        <w:rPr>
          <w:rFonts w:ascii="Times New Roman" w:hAnsi="Times New Roman"/>
          <w:sz w:val="24"/>
        </w:rPr>
      </w:pPr>
      <w:r>
        <w:rPr>
          <w:rFonts w:ascii="Times New Roman" w:hAnsi="Times New Roman"/>
          <w:sz w:val="24"/>
        </w:rPr>
        <w:t>Книги и другие издания, включенные в библиотечный фонд, учитываются по номинальной стоимости, включая стоимость первоначального переплета. Затраты на ремонт и реставрацию книг, в том числе на вторичный переплет, списываются на расходы по смете учреждения, то</w:t>
      </w:r>
      <w:r>
        <w:rPr>
          <w:rFonts w:ascii="Times New Roman" w:hAnsi="Times New Roman"/>
          <w:noProof/>
          <w:sz w:val="24"/>
        </w:rPr>
        <w:t xml:space="preserve"> </w:t>
      </w:r>
      <w:r>
        <w:rPr>
          <w:rFonts w:ascii="Times New Roman" w:hAnsi="Times New Roman"/>
          <w:sz w:val="24"/>
        </w:rPr>
        <w:t>есть не увеличивают первоначальной стоимости.</w:t>
      </w:r>
    </w:p>
    <w:p w:rsidR="00BA25B3" w:rsidRDefault="00BA25B3">
      <w:pPr>
        <w:ind w:firstLine="851"/>
        <w:jc w:val="both"/>
        <w:rPr>
          <w:rFonts w:ascii="Times New Roman" w:hAnsi="Times New Roman"/>
          <w:sz w:val="24"/>
        </w:rPr>
      </w:pPr>
      <w:r>
        <w:rPr>
          <w:rFonts w:ascii="Times New Roman" w:hAnsi="Times New Roman"/>
          <w:sz w:val="24"/>
        </w:rPr>
        <w:t xml:space="preserve">Первоначальная (восстановительная) стоимость основных средств за вычетом суммы износа за фактический срок службы образует их </w:t>
      </w:r>
      <w:r>
        <w:rPr>
          <w:rFonts w:ascii="Times New Roman" w:hAnsi="Times New Roman"/>
          <w:i/>
          <w:sz w:val="24"/>
        </w:rPr>
        <w:t>остаточную стоимость</w:t>
      </w:r>
      <w:r>
        <w:rPr>
          <w:rFonts w:ascii="Times New Roman" w:hAnsi="Times New Roman"/>
          <w:sz w:val="24"/>
        </w:rPr>
        <w:t>, по которой основные средства учитываются в балансе.</w:t>
      </w:r>
    </w:p>
    <w:p w:rsidR="00BA25B3" w:rsidRDefault="00BA25B3">
      <w:pPr>
        <w:pStyle w:val="a3"/>
        <w:ind w:firstLine="851"/>
        <w:jc w:val="both"/>
        <w:rPr>
          <w:rFonts w:ascii="Times New Roman" w:hAnsi="Times New Roman"/>
          <w:sz w:val="24"/>
        </w:rPr>
      </w:pPr>
    </w:p>
    <w:p w:rsidR="00BA25B3" w:rsidRDefault="00BA25B3" w:rsidP="00BA25B3">
      <w:pPr>
        <w:pStyle w:val="a3"/>
        <w:numPr>
          <w:ilvl w:val="1"/>
          <w:numId w:val="2"/>
        </w:numPr>
        <w:tabs>
          <w:tab w:val="clear" w:pos="1272"/>
          <w:tab w:val="num" w:pos="-1276"/>
        </w:tabs>
        <w:ind w:left="0" w:firstLine="851"/>
        <w:jc w:val="center"/>
        <w:rPr>
          <w:rFonts w:ascii="Times New Roman" w:hAnsi="Times New Roman"/>
          <w:sz w:val="24"/>
        </w:rPr>
      </w:pPr>
      <w:r>
        <w:rPr>
          <w:rFonts w:ascii="Times New Roman" w:hAnsi="Times New Roman"/>
          <w:sz w:val="24"/>
        </w:rPr>
        <w:t>Значение и задачи учета основных средств</w:t>
      </w:r>
    </w:p>
    <w:p w:rsidR="00BA25B3" w:rsidRDefault="00BA25B3">
      <w:pPr>
        <w:pStyle w:val="a3"/>
        <w:ind w:left="360" w:firstLine="851"/>
        <w:rPr>
          <w:rFonts w:ascii="Times New Roman" w:hAnsi="Times New Roman"/>
          <w:sz w:val="24"/>
        </w:rPr>
      </w:pPr>
    </w:p>
    <w:p w:rsidR="00BA25B3" w:rsidRDefault="00BA25B3">
      <w:pPr>
        <w:pStyle w:val="a3"/>
        <w:ind w:firstLine="851"/>
        <w:jc w:val="both"/>
        <w:rPr>
          <w:rFonts w:ascii="Times New Roman" w:hAnsi="Times New Roman"/>
          <w:sz w:val="24"/>
        </w:rPr>
      </w:pPr>
      <w:r>
        <w:rPr>
          <w:rFonts w:ascii="Times New Roman" w:hAnsi="Times New Roman"/>
          <w:sz w:val="24"/>
        </w:rPr>
        <w:t>От того, как будет организован бухгалтерский учет основных средств в учреждениях и организациях, зависит эффективность их использования по обслуживанию происходящих в этих учреждениях процессов по удовлетворению социально-культурных потребностей населения и осуществлению функций государственного учреждения.</w:t>
      </w:r>
    </w:p>
    <w:p w:rsidR="00BA25B3" w:rsidRDefault="00BA25B3">
      <w:pPr>
        <w:pStyle w:val="a3"/>
        <w:ind w:firstLine="851"/>
        <w:jc w:val="both"/>
        <w:rPr>
          <w:rFonts w:ascii="Times New Roman" w:hAnsi="Times New Roman"/>
          <w:sz w:val="24"/>
        </w:rPr>
      </w:pPr>
      <w:r>
        <w:rPr>
          <w:rFonts w:ascii="Times New Roman" w:hAnsi="Times New Roman"/>
          <w:sz w:val="24"/>
        </w:rPr>
        <w:t>Поэтому, очень важно правильно организовать учет основных средств, а также делать все возможное для более рационального их функционирования.</w:t>
      </w:r>
    </w:p>
    <w:p w:rsidR="00BA25B3" w:rsidRDefault="00BA25B3">
      <w:pPr>
        <w:pStyle w:val="a3"/>
        <w:ind w:firstLine="851"/>
        <w:jc w:val="both"/>
        <w:rPr>
          <w:rFonts w:ascii="Times New Roman" w:hAnsi="Times New Roman"/>
          <w:sz w:val="24"/>
        </w:rPr>
      </w:pPr>
      <w:r>
        <w:rPr>
          <w:rFonts w:ascii="Times New Roman" w:hAnsi="Times New Roman"/>
          <w:sz w:val="24"/>
        </w:rPr>
        <w:t>РОО Московского района ставит перед собой следующие задачи по учету основных средств:</w:t>
      </w:r>
    </w:p>
    <w:p w:rsidR="00BA25B3" w:rsidRDefault="00BA25B3" w:rsidP="00BA25B3">
      <w:pPr>
        <w:pStyle w:val="a3"/>
        <w:numPr>
          <w:ilvl w:val="0"/>
          <w:numId w:val="8"/>
        </w:numPr>
        <w:tabs>
          <w:tab w:val="clear" w:pos="360"/>
          <w:tab w:val="num" w:pos="1134"/>
        </w:tabs>
        <w:ind w:left="0" w:firstLine="851"/>
        <w:jc w:val="both"/>
        <w:rPr>
          <w:rFonts w:ascii="Times New Roman" w:hAnsi="Times New Roman"/>
          <w:sz w:val="24"/>
        </w:rPr>
      </w:pPr>
      <w:r>
        <w:rPr>
          <w:rFonts w:ascii="Times New Roman" w:hAnsi="Times New Roman"/>
          <w:sz w:val="24"/>
        </w:rPr>
        <w:t>Своевременное и полное документальное оформление и отражение в учетных регистрах их поступления, перемещения и выбытия;</w:t>
      </w:r>
    </w:p>
    <w:p w:rsidR="00BA25B3" w:rsidRDefault="00BA25B3" w:rsidP="00BA25B3">
      <w:pPr>
        <w:pStyle w:val="a3"/>
        <w:numPr>
          <w:ilvl w:val="0"/>
          <w:numId w:val="8"/>
        </w:numPr>
        <w:tabs>
          <w:tab w:val="clear" w:pos="360"/>
          <w:tab w:val="num" w:pos="1134"/>
        </w:tabs>
        <w:ind w:left="0" w:firstLine="851"/>
        <w:jc w:val="both"/>
        <w:rPr>
          <w:rFonts w:ascii="Times New Roman" w:hAnsi="Times New Roman"/>
          <w:sz w:val="24"/>
        </w:rPr>
      </w:pPr>
      <w:r>
        <w:rPr>
          <w:rFonts w:ascii="Times New Roman" w:hAnsi="Times New Roman"/>
          <w:sz w:val="24"/>
        </w:rPr>
        <w:t>Начисление износа в соответствии с действующими нормами и правилами;</w:t>
      </w:r>
    </w:p>
    <w:p w:rsidR="00BA25B3" w:rsidRDefault="00BA25B3" w:rsidP="00BA25B3">
      <w:pPr>
        <w:pStyle w:val="a3"/>
        <w:numPr>
          <w:ilvl w:val="0"/>
          <w:numId w:val="8"/>
        </w:numPr>
        <w:tabs>
          <w:tab w:val="clear" w:pos="360"/>
          <w:tab w:val="num" w:pos="1134"/>
        </w:tabs>
        <w:ind w:left="0" w:firstLine="851"/>
        <w:jc w:val="both"/>
        <w:rPr>
          <w:rFonts w:ascii="Times New Roman" w:hAnsi="Times New Roman"/>
          <w:sz w:val="24"/>
        </w:rPr>
      </w:pPr>
      <w:r>
        <w:rPr>
          <w:rFonts w:ascii="Times New Roman" w:hAnsi="Times New Roman"/>
          <w:sz w:val="24"/>
        </w:rPr>
        <w:t>Полное отражение затрат по ремонту и модернизации;</w:t>
      </w:r>
    </w:p>
    <w:p w:rsidR="00BA25B3" w:rsidRDefault="00BA25B3" w:rsidP="00BA25B3">
      <w:pPr>
        <w:pStyle w:val="a3"/>
        <w:numPr>
          <w:ilvl w:val="0"/>
          <w:numId w:val="8"/>
        </w:numPr>
        <w:tabs>
          <w:tab w:val="clear" w:pos="360"/>
          <w:tab w:val="num" w:pos="1134"/>
        </w:tabs>
        <w:ind w:left="0" w:firstLine="851"/>
        <w:jc w:val="both"/>
        <w:rPr>
          <w:rFonts w:ascii="Times New Roman" w:hAnsi="Times New Roman"/>
          <w:sz w:val="24"/>
        </w:rPr>
      </w:pPr>
      <w:r>
        <w:rPr>
          <w:rFonts w:ascii="Times New Roman" w:hAnsi="Times New Roman"/>
          <w:sz w:val="24"/>
        </w:rPr>
        <w:t>Контроль за сохранностью и эффективным использованием каждого объекта</w:t>
      </w:r>
    </w:p>
    <w:p w:rsidR="00BA25B3" w:rsidRDefault="00BA25B3" w:rsidP="00BA25B3">
      <w:pPr>
        <w:pStyle w:val="a3"/>
        <w:numPr>
          <w:ilvl w:val="0"/>
          <w:numId w:val="8"/>
        </w:numPr>
        <w:tabs>
          <w:tab w:val="clear" w:pos="360"/>
          <w:tab w:val="num" w:pos="1134"/>
        </w:tabs>
        <w:ind w:left="0" w:firstLine="851"/>
        <w:jc w:val="both"/>
        <w:rPr>
          <w:rFonts w:ascii="Times New Roman" w:hAnsi="Times New Roman"/>
          <w:sz w:val="24"/>
        </w:rPr>
      </w:pPr>
      <w:r>
        <w:rPr>
          <w:rFonts w:ascii="Times New Roman" w:hAnsi="Times New Roman"/>
          <w:sz w:val="24"/>
        </w:rPr>
        <w:t>Достоверная оценка основных средств в балансе и отчетности;</w:t>
      </w:r>
    </w:p>
    <w:p w:rsidR="00BA25B3" w:rsidRDefault="00BA25B3" w:rsidP="00BA25B3">
      <w:pPr>
        <w:pStyle w:val="a3"/>
        <w:numPr>
          <w:ilvl w:val="0"/>
          <w:numId w:val="8"/>
        </w:numPr>
        <w:tabs>
          <w:tab w:val="clear" w:pos="360"/>
          <w:tab w:val="num" w:pos="1134"/>
        </w:tabs>
        <w:ind w:left="0" w:firstLine="851"/>
        <w:jc w:val="both"/>
        <w:rPr>
          <w:rFonts w:ascii="Times New Roman" w:hAnsi="Times New Roman"/>
          <w:sz w:val="24"/>
        </w:rPr>
      </w:pPr>
      <w:r>
        <w:rPr>
          <w:rFonts w:ascii="Times New Roman" w:hAnsi="Times New Roman"/>
          <w:sz w:val="24"/>
        </w:rPr>
        <w:t>Обеспечение контроля за наличием и сохранностью основных средств;</w:t>
      </w:r>
    </w:p>
    <w:p w:rsidR="00BA25B3" w:rsidRDefault="00BA25B3" w:rsidP="00BA25B3">
      <w:pPr>
        <w:pStyle w:val="a3"/>
        <w:numPr>
          <w:ilvl w:val="0"/>
          <w:numId w:val="8"/>
        </w:numPr>
        <w:tabs>
          <w:tab w:val="clear" w:pos="360"/>
          <w:tab w:val="num" w:pos="1134"/>
        </w:tabs>
        <w:ind w:left="0" w:firstLine="851"/>
        <w:jc w:val="both"/>
        <w:rPr>
          <w:rFonts w:ascii="Times New Roman" w:hAnsi="Times New Roman"/>
          <w:sz w:val="24"/>
        </w:rPr>
      </w:pPr>
      <w:r>
        <w:rPr>
          <w:rFonts w:ascii="Times New Roman" w:hAnsi="Times New Roman"/>
          <w:sz w:val="24"/>
        </w:rPr>
        <w:t>Выявление и отражение в учете результатов от ликвидации за ветхостью и износа основных средств и другие.</w:t>
      </w: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30"/>
        <w:jc w:val="center"/>
        <w:rPr>
          <w:rFonts w:ascii="Times New Roman" w:hAnsi="Times New Roman"/>
          <w:sz w:val="24"/>
        </w:rPr>
      </w:pPr>
      <w:r>
        <w:rPr>
          <w:rFonts w:ascii="Times New Roman" w:hAnsi="Times New Roman"/>
          <w:sz w:val="24"/>
        </w:rPr>
        <w:t>1.4 Организация бухгалтерского учета в ЦБ отдела образования администрации Московского района города Минска</w:t>
      </w:r>
    </w:p>
    <w:p w:rsidR="00BA25B3" w:rsidRDefault="00BA25B3">
      <w:pPr>
        <w:pStyle w:val="a3"/>
        <w:ind w:firstLine="851"/>
        <w:jc w:val="center"/>
        <w:rPr>
          <w:rFonts w:ascii="Times New Roman" w:hAnsi="Times New Roman"/>
          <w:sz w:val="24"/>
        </w:rPr>
      </w:pPr>
    </w:p>
    <w:p w:rsidR="00BA25B3" w:rsidRDefault="00BA25B3">
      <w:pPr>
        <w:pStyle w:val="30"/>
        <w:rPr>
          <w:rFonts w:ascii="Times New Roman" w:hAnsi="Times New Roman"/>
          <w:sz w:val="24"/>
        </w:rPr>
      </w:pPr>
      <w:r>
        <w:rPr>
          <w:rFonts w:ascii="Times New Roman" w:hAnsi="Times New Roman"/>
          <w:sz w:val="24"/>
        </w:rPr>
        <w:t>ЦБ отдела образования администрации Московского района г. Минска находится на финансировании Районного Финансового Отдела и в свою очередь финансирует следующие подведомственные учреждения:</w:t>
      </w:r>
    </w:p>
    <w:p w:rsidR="00BA25B3" w:rsidRDefault="00BA25B3" w:rsidP="00BA25B3">
      <w:pPr>
        <w:pStyle w:val="30"/>
        <w:numPr>
          <w:ilvl w:val="0"/>
          <w:numId w:val="10"/>
        </w:numPr>
        <w:tabs>
          <w:tab w:val="clear" w:pos="1134"/>
          <w:tab w:val="num" w:pos="1140"/>
          <w:tab w:val="num" w:pos="1271"/>
        </w:tabs>
        <w:ind w:firstLine="851"/>
        <w:rPr>
          <w:rFonts w:ascii="Times New Roman" w:hAnsi="Times New Roman"/>
          <w:sz w:val="24"/>
        </w:rPr>
      </w:pPr>
      <w:r>
        <w:rPr>
          <w:rFonts w:ascii="Times New Roman" w:hAnsi="Times New Roman"/>
          <w:sz w:val="24"/>
        </w:rPr>
        <w:t>Дошкольные учреждения;</w:t>
      </w:r>
    </w:p>
    <w:p w:rsidR="00BA25B3" w:rsidRDefault="00BA25B3" w:rsidP="00BA25B3">
      <w:pPr>
        <w:pStyle w:val="30"/>
        <w:numPr>
          <w:ilvl w:val="0"/>
          <w:numId w:val="10"/>
        </w:numPr>
        <w:tabs>
          <w:tab w:val="clear" w:pos="1134"/>
          <w:tab w:val="num" w:pos="1140"/>
          <w:tab w:val="num" w:pos="1271"/>
        </w:tabs>
        <w:ind w:firstLine="851"/>
        <w:rPr>
          <w:rFonts w:ascii="Times New Roman" w:hAnsi="Times New Roman"/>
          <w:sz w:val="24"/>
        </w:rPr>
      </w:pPr>
      <w:r>
        <w:rPr>
          <w:rFonts w:ascii="Times New Roman" w:hAnsi="Times New Roman"/>
          <w:sz w:val="24"/>
        </w:rPr>
        <w:t>Школы;</w:t>
      </w:r>
    </w:p>
    <w:p w:rsidR="00BA25B3" w:rsidRDefault="00BA25B3" w:rsidP="00BA25B3">
      <w:pPr>
        <w:pStyle w:val="30"/>
        <w:numPr>
          <w:ilvl w:val="0"/>
          <w:numId w:val="10"/>
        </w:numPr>
        <w:tabs>
          <w:tab w:val="clear" w:pos="1134"/>
          <w:tab w:val="num" w:pos="1140"/>
          <w:tab w:val="num" w:pos="1271"/>
        </w:tabs>
        <w:ind w:firstLine="851"/>
        <w:rPr>
          <w:rFonts w:ascii="Times New Roman" w:hAnsi="Times New Roman"/>
          <w:sz w:val="24"/>
        </w:rPr>
      </w:pPr>
      <w:r>
        <w:rPr>
          <w:rFonts w:ascii="Times New Roman" w:hAnsi="Times New Roman"/>
          <w:sz w:val="24"/>
        </w:rPr>
        <w:t>Бассейн;</w:t>
      </w:r>
    </w:p>
    <w:p w:rsidR="00BA25B3" w:rsidRDefault="00BA25B3" w:rsidP="00BA25B3">
      <w:pPr>
        <w:pStyle w:val="30"/>
        <w:numPr>
          <w:ilvl w:val="0"/>
          <w:numId w:val="10"/>
        </w:numPr>
        <w:tabs>
          <w:tab w:val="clear" w:pos="1134"/>
          <w:tab w:val="num" w:pos="1140"/>
          <w:tab w:val="num" w:pos="1271"/>
        </w:tabs>
        <w:ind w:firstLine="851"/>
        <w:rPr>
          <w:rFonts w:ascii="Times New Roman" w:hAnsi="Times New Roman"/>
          <w:sz w:val="24"/>
        </w:rPr>
      </w:pPr>
      <w:r>
        <w:rPr>
          <w:rFonts w:ascii="Times New Roman" w:hAnsi="Times New Roman"/>
          <w:sz w:val="24"/>
        </w:rPr>
        <w:t>УПЦ (учебно-производственные центры);</w:t>
      </w:r>
    </w:p>
    <w:p w:rsidR="00BA25B3" w:rsidRDefault="00BA25B3" w:rsidP="00BA25B3">
      <w:pPr>
        <w:pStyle w:val="30"/>
        <w:numPr>
          <w:ilvl w:val="0"/>
          <w:numId w:val="10"/>
        </w:numPr>
        <w:tabs>
          <w:tab w:val="clear" w:pos="1134"/>
          <w:tab w:val="num" w:pos="1140"/>
          <w:tab w:val="num" w:pos="1271"/>
        </w:tabs>
        <w:ind w:firstLine="851"/>
        <w:rPr>
          <w:rFonts w:ascii="Times New Roman" w:hAnsi="Times New Roman"/>
          <w:sz w:val="24"/>
        </w:rPr>
      </w:pPr>
      <w:r>
        <w:rPr>
          <w:rFonts w:ascii="Times New Roman" w:hAnsi="Times New Roman"/>
          <w:sz w:val="24"/>
        </w:rPr>
        <w:t>ДЮК (детский юношеский комбинат);</w:t>
      </w:r>
    </w:p>
    <w:p w:rsidR="00BA25B3" w:rsidRDefault="00BA25B3" w:rsidP="00BA25B3">
      <w:pPr>
        <w:pStyle w:val="30"/>
        <w:numPr>
          <w:ilvl w:val="0"/>
          <w:numId w:val="10"/>
        </w:numPr>
        <w:tabs>
          <w:tab w:val="clear" w:pos="1134"/>
          <w:tab w:val="num" w:pos="1140"/>
          <w:tab w:val="num" w:pos="1271"/>
        </w:tabs>
        <w:ind w:firstLine="851"/>
        <w:rPr>
          <w:rFonts w:ascii="Times New Roman" w:hAnsi="Times New Roman"/>
          <w:sz w:val="24"/>
        </w:rPr>
      </w:pPr>
      <w:r>
        <w:rPr>
          <w:rFonts w:ascii="Times New Roman" w:hAnsi="Times New Roman"/>
          <w:sz w:val="24"/>
        </w:rPr>
        <w:t>ДЮЦ (детские юношеские центры);</w:t>
      </w:r>
    </w:p>
    <w:p w:rsidR="00BA25B3" w:rsidRDefault="00BA25B3" w:rsidP="00BA25B3">
      <w:pPr>
        <w:pStyle w:val="30"/>
        <w:numPr>
          <w:ilvl w:val="0"/>
          <w:numId w:val="10"/>
        </w:numPr>
        <w:tabs>
          <w:tab w:val="clear" w:pos="1134"/>
          <w:tab w:val="num" w:pos="1140"/>
          <w:tab w:val="num" w:pos="1271"/>
        </w:tabs>
        <w:ind w:firstLine="851"/>
        <w:rPr>
          <w:rFonts w:ascii="Times New Roman" w:hAnsi="Times New Roman"/>
          <w:sz w:val="24"/>
        </w:rPr>
      </w:pPr>
      <w:r>
        <w:rPr>
          <w:rFonts w:ascii="Times New Roman" w:hAnsi="Times New Roman"/>
          <w:sz w:val="24"/>
        </w:rPr>
        <w:t>Детский дом семейного типа;</w:t>
      </w:r>
    </w:p>
    <w:p w:rsidR="00BA25B3" w:rsidRDefault="00BA25B3" w:rsidP="00BA25B3">
      <w:pPr>
        <w:pStyle w:val="30"/>
        <w:numPr>
          <w:ilvl w:val="0"/>
          <w:numId w:val="10"/>
        </w:numPr>
        <w:tabs>
          <w:tab w:val="clear" w:pos="1134"/>
          <w:tab w:val="num" w:pos="1140"/>
          <w:tab w:val="num" w:pos="1271"/>
        </w:tabs>
        <w:ind w:firstLine="851"/>
        <w:rPr>
          <w:rFonts w:ascii="Times New Roman" w:hAnsi="Times New Roman"/>
          <w:sz w:val="24"/>
        </w:rPr>
      </w:pPr>
      <w:r>
        <w:rPr>
          <w:rFonts w:ascii="Times New Roman" w:hAnsi="Times New Roman"/>
          <w:sz w:val="24"/>
        </w:rPr>
        <w:t>Детский дом;</w:t>
      </w:r>
    </w:p>
    <w:p w:rsidR="00BA25B3" w:rsidRDefault="00BA25B3" w:rsidP="00BA25B3">
      <w:pPr>
        <w:pStyle w:val="30"/>
        <w:numPr>
          <w:ilvl w:val="0"/>
          <w:numId w:val="10"/>
        </w:numPr>
        <w:tabs>
          <w:tab w:val="clear" w:pos="1134"/>
          <w:tab w:val="num" w:pos="1140"/>
          <w:tab w:val="num" w:pos="1271"/>
        </w:tabs>
        <w:ind w:firstLine="851"/>
        <w:rPr>
          <w:rFonts w:ascii="Times New Roman" w:hAnsi="Times New Roman"/>
          <w:sz w:val="24"/>
        </w:rPr>
      </w:pPr>
      <w:r>
        <w:rPr>
          <w:rFonts w:ascii="Times New Roman" w:hAnsi="Times New Roman"/>
          <w:sz w:val="24"/>
        </w:rPr>
        <w:t>Интернаты.</w:t>
      </w:r>
    </w:p>
    <w:p w:rsidR="00BA25B3" w:rsidRDefault="00BA25B3">
      <w:pPr>
        <w:pStyle w:val="a6"/>
        <w:ind w:firstLine="851"/>
        <w:rPr>
          <w:sz w:val="24"/>
        </w:rPr>
      </w:pPr>
      <w:r>
        <w:rPr>
          <w:sz w:val="24"/>
        </w:rPr>
        <w:t>Бухгалтерский учет в бухгалтерии отдела ведется по упрощенному варианту мемориально-ордерной формы бухгалтерского учета – форме «Журнал-Главная».</w:t>
      </w:r>
    </w:p>
    <w:p w:rsidR="00BA25B3" w:rsidRDefault="00BA25B3">
      <w:pPr>
        <w:pStyle w:val="a6"/>
        <w:ind w:firstLine="851"/>
        <w:rPr>
          <w:sz w:val="24"/>
        </w:rPr>
      </w:pPr>
      <w:r>
        <w:rPr>
          <w:sz w:val="24"/>
        </w:rPr>
        <w:t>Регистром синтетического учета является книга «Журнал-Главная». Аналитический учет ведется в книгах, на карточках или ведомостях. Ежемесячно для сверки аналитического учета с записями в книге «Журнал-Главная» составляются оборотные ведомости по каждой группе аналитических счетов, объединенных соответствующим синтетическим счетом.</w:t>
      </w:r>
    </w:p>
    <w:p w:rsidR="00BA25B3" w:rsidRDefault="00BA25B3">
      <w:pPr>
        <w:ind w:firstLine="851"/>
        <w:jc w:val="both"/>
        <w:rPr>
          <w:rFonts w:ascii="Times New Roman" w:hAnsi="Times New Roman"/>
          <w:sz w:val="24"/>
        </w:rPr>
      </w:pPr>
      <w:r>
        <w:rPr>
          <w:rFonts w:ascii="Times New Roman" w:hAnsi="Times New Roman"/>
          <w:sz w:val="24"/>
        </w:rPr>
        <w:t xml:space="preserve">Основанием для записи в книгу «Журнал-Главная» и регистры аналитического учета являются мемориальные ордера и приложенные к ним первичные документы. </w:t>
      </w:r>
    </w:p>
    <w:p w:rsidR="00BA25B3" w:rsidRDefault="00BA25B3">
      <w:pPr>
        <w:ind w:firstLine="851"/>
        <w:jc w:val="both"/>
        <w:rPr>
          <w:rFonts w:ascii="Times New Roman" w:hAnsi="Times New Roman"/>
          <w:sz w:val="24"/>
        </w:rPr>
      </w:pPr>
      <w:r>
        <w:rPr>
          <w:rFonts w:ascii="Times New Roman" w:hAnsi="Times New Roman"/>
          <w:sz w:val="24"/>
        </w:rPr>
        <w:t>Мемориальные ордера являются, одновременно, и накопительными ведомостями, которым присвоены постоянные номера. Каждый из них предназначен для отражения определенных операций. Итоги мемориальных ордеров разносятся в книгу «Журнал-Главная» и параллельно производятся записи в регистры аналитического учета.</w:t>
      </w:r>
    </w:p>
    <w:p w:rsidR="00BA25B3" w:rsidRDefault="00BA25B3">
      <w:pPr>
        <w:ind w:firstLine="851"/>
        <w:jc w:val="both"/>
        <w:rPr>
          <w:rFonts w:ascii="Times New Roman" w:hAnsi="Times New Roman"/>
          <w:sz w:val="24"/>
        </w:rPr>
      </w:pPr>
      <w:r>
        <w:rPr>
          <w:rFonts w:ascii="Times New Roman" w:hAnsi="Times New Roman"/>
          <w:sz w:val="24"/>
        </w:rPr>
        <w:t>Бухгалтерия учреждения в своей работе руководствуется следующими нормативными актами:</w:t>
      </w:r>
    </w:p>
    <w:p w:rsidR="00BA25B3" w:rsidRDefault="00BA25B3" w:rsidP="00BA25B3">
      <w:pPr>
        <w:pStyle w:val="a3"/>
        <w:numPr>
          <w:ilvl w:val="0"/>
          <w:numId w:val="3"/>
        </w:numPr>
        <w:tabs>
          <w:tab w:val="clear" w:pos="360"/>
          <w:tab w:val="num" w:pos="851"/>
          <w:tab w:val="left" w:pos="1418"/>
        </w:tabs>
        <w:ind w:left="567" w:firstLine="567"/>
        <w:jc w:val="both"/>
        <w:rPr>
          <w:rFonts w:ascii="Times New Roman" w:hAnsi="Times New Roman"/>
          <w:sz w:val="24"/>
        </w:rPr>
      </w:pPr>
      <w:r>
        <w:rPr>
          <w:rFonts w:ascii="Times New Roman" w:hAnsi="Times New Roman"/>
          <w:sz w:val="24"/>
        </w:rPr>
        <w:t>Закон РБ «О бухгалтерском учете и отчетности», который введен в действие с 01.01.95 г. (с изменениями и дополнениями по состоянию на 10.01.98 г.);</w:t>
      </w:r>
    </w:p>
    <w:p w:rsidR="00BA25B3" w:rsidRDefault="00BA25B3" w:rsidP="00BA25B3">
      <w:pPr>
        <w:pStyle w:val="a3"/>
        <w:numPr>
          <w:ilvl w:val="0"/>
          <w:numId w:val="3"/>
        </w:numPr>
        <w:tabs>
          <w:tab w:val="clear" w:pos="360"/>
          <w:tab w:val="num" w:pos="851"/>
          <w:tab w:val="left" w:pos="1418"/>
        </w:tabs>
        <w:ind w:left="567" w:firstLine="567"/>
        <w:jc w:val="both"/>
        <w:rPr>
          <w:rFonts w:ascii="Times New Roman" w:hAnsi="Times New Roman"/>
          <w:sz w:val="24"/>
        </w:rPr>
      </w:pPr>
      <w:r>
        <w:rPr>
          <w:rFonts w:ascii="Times New Roman" w:hAnsi="Times New Roman"/>
          <w:sz w:val="24"/>
        </w:rPr>
        <w:t>«Порядок ведения кассовых операций в народном хозяйстве РБ» от 01.10.92 г.;</w:t>
      </w:r>
    </w:p>
    <w:p w:rsidR="00BA25B3" w:rsidRDefault="00BA25B3" w:rsidP="00BA25B3">
      <w:pPr>
        <w:pStyle w:val="a3"/>
        <w:numPr>
          <w:ilvl w:val="0"/>
          <w:numId w:val="3"/>
        </w:numPr>
        <w:tabs>
          <w:tab w:val="clear" w:pos="360"/>
          <w:tab w:val="num" w:pos="851"/>
          <w:tab w:val="left" w:pos="1418"/>
        </w:tabs>
        <w:ind w:left="567" w:firstLine="567"/>
        <w:jc w:val="both"/>
        <w:rPr>
          <w:rFonts w:ascii="Times New Roman" w:hAnsi="Times New Roman"/>
          <w:sz w:val="24"/>
        </w:rPr>
      </w:pPr>
      <w:r>
        <w:rPr>
          <w:rFonts w:ascii="Times New Roman" w:hAnsi="Times New Roman"/>
          <w:sz w:val="24"/>
        </w:rPr>
        <w:t>«Инструкция по бухгалтерскому учету в учреждениях и организациях, состоящих на Государственном бюджете СССР», 1987 г.;</w:t>
      </w:r>
    </w:p>
    <w:p w:rsidR="00BA25B3" w:rsidRDefault="00BA25B3" w:rsidP="00BA25B3">
      <w:pPr>
        <w:pStyle w:val="a3"/>
        <w:numPr>
          <w:ilvl w:val="0"/>
          <w:numId w:val="3"/>
        </w:numPr>
        <w:tabs>
          <w:tab w:val="clear" w:pos="360"/>
          <w:tab w:val="num" w:pos="851"/>
          <w:tab w:val="left" w:pos="1418"/>
        </w:tabs>
        <w:ind w:left="567" w:firstLine="567"/>
        <w:jc w:val="both"/>
        <w:rPr>
          <w:rFonts w:ascii="Times New Roman" w:hAnsi="Times New Roman"/>
          <w:sz w:val="24"/>
        </w:rPr>
      </w:pPr>
      <w:r>
        <w:rPr>
          <w:rFonts w:ascii="Times New Roman" w:hAnsi="Times New Roman"/>
          <w:sz w:val="24"/>
        </w:rPr>
        <w:t>«Инструкция по учету продуктов питания» Минздрав СССР, 1987 г. и другими документами по отдельным областям учета.</w:t>
      </w:r>
    </w:p>
    <w:p w:rsidR="00BA25B3" w:rsidRDefault="00BA25B3">
      <w:pPr>
        <w:pStyle w:val="a3"/>
        <w:ind w:firstLine="851"/>
        <w:jc w:val="both"/>
        <w:rPr>
          <w:rFonts w:ascii="Times New Roman" w:hAnsi="Times New Roman"/>
          <w:sz w:val="24"/>
        </w:rPr>
      </w:pPr>
      <w:r>
        <w:rPr>
          <w:rFonts w:ascii="Times New Roman" w:hAnsi="Times New Roman"/>
          <w:sz w:val="24"/>
        </w:rPr>
        <w:t>Что касается учета основных средств, то бухгалтерия по данному разделу учета пользуется методическими указаниями «о порядке учета основных средств учреждениями и организациями, состоящими на бюджете» от 25.07.97г. №34.</w:t>
      </w:r>
    </w:p>
    <w:p w:rsidR="00BA25B3" w:rsidRDefault="00BA25B3">
      <w:pPr>
        <w:ind w:firstLine="851"/>
        <w:jc w:val="both"/>
        <w:rPr>
          <w:rFonts w:ascii="Times New Roman" w:hAnsi="Times New Roman"/>
          <w:sz w:val="24"/>
        </w:rPr>
      </w:pPr>
      <w:r>
        <w:rPr>
          <w:rFonts w:ascii="Times New Roman" w:hAnsi="Times New Roman"/>
          <w:sz w:val="24"/>
        </w:rPr>
        <w:t>Для ведения бухгалтерского учета бухгалтерией отдела образования применяется план счетов бухгалтерского учета исполнения смет расходов учреждений (организаций), состоящих на бюджете.</w:t>
      </w:r>
    </w:p>
    <w:p w:rsidR="00BA25B3" w:rsidRDefault="00BA25B3">
      <w:pPr>
        <w:ind w:firstLine="851"/>
        <w:jc w:val="both"/>
        <w:rPr>
          <w:rFonts w:ascii="Times New Roman" w:hAnsi="Times New Roman"/>
          <w:sz w:val="24"/>
        </w:rPr>
      </w:pPr>
      <w:r>
        <w:rPr>
          <w:rFonts w:ascii="Times New Roman" w:hAnsi="Times New Roman"/>
          <w:sz w:val="24"/>
        </w:rPr>
        <w:t>В данном плане счетов для учета основных средств предусмотрен активный счет 01 «Основные средства», записи на котором ведутся по первоначальной или восстановительной стоимости, пассивный счет 02 «Износ основных средств», на котором отражается сумма износа. В бюджетных учреждениях в размере первоначальной стоимости основных средств образуется фонд, который учитывается на пассивном субсчете 250 «Фонд в основных средствах». Кредитовый остаток суммы субсчетов 250 «Фонд в основных средствах» и 020 «Износ основных средств» всегда должен быть равен дебетовому остатку счета 01 «Основные средства», показывающему сумму основных средств бюджетного учреждения.</w:t>
      </w:r>
    </w:p>
    <w:p w:rsidR="00BA25B3" w:rsidRDefault="00BA25B3">
      <w:pPr>
        <w:ind w:firstLine="851"/>
        <w:jc w:val="both"/>
        <w:rPr>
          <w:rFonts w:ascii="Times New Roman" w:hAnsi="Times New Roman"/>
          <w:sz w:val="24"/>
        </w:rPr>
      </w:pPr>
      <w:r>
        <w:rPr>
          <w:rFonts w:ascii="Times New Roman" w:hAnsi="Times New Roman"/>
          <w:sz w:val="24"/>
        </w:rPr>
        <w:t xml:space="preserve">Счет 01 «Основные средства» подразделяется на следующие субсчета:      </w:t>
      </w:r>
    </w:p>
    <w:p w:rsidR="00BA25B3" w:rsidRDefault="00BA25B3" w:rsidP="00BA25B3">
      <w:pPr>
        <w:numPr>
          <w:ilvl w:val="0"/>
          <w:numId w:val="11"/>
        </w:numPr>
        <w:tabs>
          <w:tab w:val="clear" w:pos="360"/>
          <w:tab w:val="left" w:pos="1276"/>
        </w:tabs>
        <w:ind w:left="993" w:firstLine="0"/>
        <w:jc w:val="both"/>
        <w:rPr>
          <w:rFonts w:ascii="Times New Roman" w:hAnsi="Times New Roman"/>
          <w:sz w:val="24"/>
        </w:rPr>
      </w:pPr>
      <w:r>
        <w:rPr>
          <w:rFonts w:ascii="Times New Roman" w:hAnsi="Times New Roman"/>
          <w:sz w:val="24"/>
        </w:rPr>
        <w:t>010 «Здания»;</w:t>
      </w:r>
    </w:p>
    <w:p w:rsidR="00BA25B3" w:rsidRDefault="00BA25B3" w:rsidP="00BA25B3">
      <w:pPr>
        <w:numPr>
          <w:ilvl w:val="0"/>
          <w:numId w:val="11"/>
        </w:numPr>
        <w:tabs>
          <w:tab w:val="clear" w:pos="360"/>
          <w:tab w:val="left" w:pos="1276"/>
        </w:tabs>
        <w:ind w:left="993" w:firstLine="0"/>
        <w:jc w:val="both"/>
        <w:rPr>
          <w:rFonts w:ascii="Times New Roman" w:hAnsi="Times New Roman"/>
          <w:sz w:val="24"/>
        </w:rPr>
      </w:pPr>
      <w:r>
        <w:rPr>
          <w:rFonts w:ascii="Times New Roman" w:hAnsi="Times New Roman"/>
          <w:sz w:val="24"/>
        </w:rPr>
        <w:t>011 «Сооружения»;</w:t>
      </w:r>
    </w:p>
    <w:p w:rsidR="00BA25B3" w:rsidRDefault="00BA25B3" w:rsidP="00BA25B3">
      <w:pPr>
        <w:numPr>
          <w:ilvl w:val="0"/>
          <w:numId w:val="11"/>
        </w:numPr>
        <w:tabs>
          <w:tab w:val="clear" w:pos="360"/>
          <w:tab w:val="left" w:pos="1276"/>
        </w:tabs>
        <w:ind w:left="993" w:firstLine="0"/>
        <w:jc w:val="both"/>
        <w:rPr>
          <w:rFonts w:ascii="Times New Roman" w:hAnsi="Times New Roman"/>
          <w:sz w:val="24"/>
        </w:rPr>
      </w:pPr>
      <w:r>
        <w:rPr>
          <w:rFonts w:ascii="Times New Roman" w:hAnsi="Times New Roman"/>
          <w:sz w:val="24"/>
        </w:rPr>
        <w:t>012 «Передаточные устройства»;</w:t>
      </w:r>
    </w:p>
    <w:p w:rsidR="00BA25B3" w:rsidRDefault="00BA25B3" w:rsidP="00BA25B3">
      <w:pPr>
        <w:numPr>
          <w:ilvl w:val="0"/>
          <w:numId w:val="11"/>
        </w:numPr>
        <w:tabs>
          <w:tab w:val="clear" w:pos="360"/>
          <w:tab w:val="left" w:pos="1276"/>
        </w:tabs>
        <w:ind w:left="993" w:firstLine="0"/>
        <w:jc w:val="both"/>
        <w:rPr>
          <w:rFonts w:ascii="Times New Roman" w:hAnsi="Times New Roman"/>
          <w:sz w:val="24"/>
        </w:rPr>
      </w:pPr>
      <w:r>
        <w:rPr>
          <w:rFonts w:ascii="Times New Roman" w:hAnsi="Times New Roman"/>
          <w:sz w:val="24"/>
        </w:rPr>
        <w:t>013 «Машины и оборудование»;</w:t>
      </w:r>
    </w:p>
    <w:p w:rsidR="00BA25B3" w:rsidRDefault="00BA25B3" w:rsidP="00BA25B3">
      <w:pPr>
        <w:numPr>
          <w:ilvl w:val="0"/>
          <w:numId w:val="11"/>
        </w:numPr>
        <w:tabs>
          <w:tab w:val="clear" w:pos="360"/>
          <w:tab w:val="left" w:pos="1276"/>
        </w:tabs>
        <w:ind w:left="993" w:firstLine="0"/>
        <w:jc w:val="both"/>
        <w:rPr>
          <w:rFonts w:ascii="Times New Roman" w:hAnsi="Times New Roman"/>
          <w:sz w:val="24"/>
        </w:rPr>
      </w:pPr>
      <w:r>
        <w:rPr>
          <w:rFonts w:ascii="Times New Roman" w:hAnsi="Times New Roman"/>
          <w:sz w:val="24"/>
        </w:rPr>
        <w:t>015 «Транспортные средства»;</w:t>
      </w:r>
    </w:p>
    <w:p w:rsidR="00BA25B3" w:rsidRDefault="00BA25B3" w:rsidP="00BA25B3">
      <w:pPr>
        <w:numPr>
          <w:ilvl w:val="0"/>
          <w:numId w:val="11"/>
        </w:numPr>
        <w:tabs>
          <w:tab w:val="clear" w:pos="360"/>
          <w:tab w:val="left" w:pos="1276"/>
        </w:tabs>
        <w:ind w:left="993" w:firstLine="0"/>
        <w:jc w:val="both"/>
        <w:rPr>
          <w:rFonts w:ascii="Times New Roman" w:hAnsi="Times New Roman"/>
          <w:sz w:val="24"/>
        </w:rPr>
      </w:pPr>
      <w:r>
        <w:rPr>
          <w:rFonts w:ascii="Times New Roman" w:hAnsi="Times New Roman"/>
          <w:sz w:val="24"/>
        </w:rPr>
        <w:t>016 «Инструменты, производственный и хозяйственный инвентарь»;</w:t>
      </w:r>
    </w:p>
    <w:p w:rsidR="00BA25B3" w:rsidRDefault="00BA25B3" w:rsidP="00BA25B3">
      <w:pPr>
        <w:numPr>
          <w:ilvl w:val="0"/>
          <w:numId w:val="11"/>
        </w:numPr>
        <w:tabs>
          <w:tab w:val="clear" w:pos="360"/>
          <w:tab w:val="left" w:pos="1276"/>
        </w:tabs>
        <w:ind w:left="993" w:firstLine="0"/>
        <w:jc w:val="both"/>
        <w:rPr>
          <w:rFonts w:ascii="Times New Roman" w:hAnsi="Times New Roman"/>
          <w:sz w:val="24"/>
        </w:rPr>
      </w:pPr>
      <w:r>
        <w:rPr>
          <w:rFonts w:ascii="Times New Roman" w:hAnsi="Times New Roman"/>
          <w:sz w:val="24"/>
        </w:rPr>
        <w:t>017 «Рабочий и продуктивный скот»;</w:t>
      </w:r>
    </w:p>
    <w:p w:rsidR="00BA25B3" w:rsidRDefault="00BA25B3" w:rsidP="00BA25B3">
      <w:pPr>
        <w:numPr>
          <w:ilvl w:val="0"/>
          <w:numId w:val="11"/>
        </w:numPr>
        <w:tabs>
          <w:tab w:val="clear" w:pos="360"/>
          <w:tab w:val="left" w:pos="1276"/>
        </w:tabs>
        <w:ind w:left="993" w:firstLine="0"/>
        <w:jc w:val="both"/>
        <w:rPr>
          <w:rFonts w:ascii="Times New Roman" w:hAnsi="Times New Roman"/>
          <w:sz w:val="24"/>
        </w:rPr>
      </w:pPr>
      <w:r>
        <w:rPr>
          <w:rFonts w:ascii="Times New Roman" w:hAnsi="Times New Roman"/>
          <w:sz w:val="24"/>
        </w:rPr>
        <w:t>018 «Библиотечный фонд»;</w:t>
      </w:r>
    </w:p>
    <w:p w:rsidR="00BA25B3" w:rsidRDefault="00BA25B3" w:rsidP="00BA25B3">
      <w:pPr>
        <w:numPr>
          <w:ilvl w:val="0"/>
          <w:numId w:val="11"/>
        </w:numPr>
        <w:tabs>
          <w:tab w:val="clear" w:pos="360"/>
          <w:tab w:val="left" w:pos="1276"/>
        </w:tabs>
        <w:ind w:left="993" w:firstLine="0"/>
        <w:jc w:val="both"/>
        <w:rPr>
          <w:rFonts w:ascii="Times New Roman" w:hAnsi="Times New Roman"/>
          <w:sz w:val="24"/>
        </w:rPr>
      </w:pPr>
      <w:r>
        <w:rPr>
          <w:rFonts w:ascii="Times New Roman" w:hAnsi="Times New Roman"/>
          <w:sz w:val="24"/>
        </w:rPr>
        <w:t>019 «Прочие основные средства».</w:t>
      </w:r>
    </w:p>
    <w:p w:rsidR="00BA25B3" w:rsidRDefault="00BA25B3">
      <w:pPr>
        <w:ind w:firstLine="851"/>
        <w:jc w:val="both"/>
        <w:rPr>
          <w:rFonts w:ascii="Times New Roman" w:hAnsi="Times New Roman"/>
          <w:sz w:val="24"/>
        </w:rPr>
      </w:pPr>
      <w:r>
        <w:rPr>
          <w:rFonts w:ascii="Times New Roman" w:hAnsi="Times New Roman"/>
          <w:sz w:val="24"/>
        </w:rPr>
        <w:t>На субсчете 010 «Здания» с выделением на отдельные группы учитываются:</w:t>
      </w:r>
    </w:p>
    <w:p w:rsidR="00BA25B3" w:rsidRDefault="00BA25B3">
      <w:pPr>
        <w:pStyle w:val="20"/>
        <w:rPr>
          <w:sz w:val="24"/>
        </w:rPr>
      </w:pPr>
      <w:r>
        <w:rPr>
          <w:sz w:val="24"/>
        </w:rPr>
        <w:t>1) Здания производственно-хозяйственного назначения, зани</w:t>
      </w:r>
      <w:r>
        <w:rPr>
          <w:sz w:val="24"/>
        </w:rPr>
        <w:softHyphen/>
        <w:t>маемые органами управления, социально-культурными (здания учебных заведений и школ, детских дошкольных учреждений, библиотек, клубов, музеев, научно-исследовательных институтов) и другими учреждениями;</w:t>
      </w:r>
    </w:p>
    <w:p w:rsidR="00BA25B3" w:rsidRDefault="00BA25B3">
      <w:pPr>
        <w:ind w:firstLine="851"/>
        <w:jc w:val="both"/>
        <w:rPr>
          <w:rFonts w:ascii="Times New Roman" w:hAnsi="Times New Roman"/>
          <w:sz w:val="24"/>
        </w:rPr>
      </w:pPr>
      <w:r>
        <w:rPr>
          <w:rFonts w:ascii="Times New Roman" w:hAnsi="Times New Roman"/>
          <w:sz w:val="24"/>
        </w:rPr>
        <w:t>2) Здания, полностью или преимущественно предназначенные под жилье (общая полезная площадь жилых помещений</w:t>
      </w:r>
      <w:r>
        <w:rPr>
          <w:rFonts w:ascii="Times New Roman" w:hAnsi="Times New Roman"/>
          <w:b/>
          <w:sz w:val="24"/>
        </w:rPr>
        <w:t xml:space="preserve"> </w:t>
      </w:r>
      <w:r>
        <w:rPr>
          <w:rFonts w:ascii="Times New Roman" w:hAnsi="Times New Roman"/>
          <w:sz w:val="24"/>
        </w:rPr>
        <w:t>занимает</w:t>
      </w:r>
      <w:r>
        <w:rPr>
          <w:rFonts w:ascii="Times New Roman" w:hAnsi="Times New Roman"/>
          <w:b/>
          <w:sz w:val="24"/>
        </w:rPr>
        <w:t xml:space="preserve"> </w:t>
      </w:r>
      <w:r>
        <w:rPr>
          <w:rFonts w:ascii="Times New Roman" w:hAnsi="Times New Roman"/>
          <w:sz w:val="24"/>
        </w:rPr>
        <w:t>не менее 50% всей полезной жилой и нежилой площади);</w:t>
      </w:r>
    </w:p>
    <w:p w:rsidR="00BA25B3" w:rsidRDefault="00BA25B3">
      <w:pPr>
        <w:ind w:firstLine="851"/>
        <w:jc w:val="both"/>
        <w:rPr>
          <w:rFonts w:ascii="Times New Roman" w:hAnsi="Times New Roman"/>
          <w:sz w:val="24"/>
        </w:rPr>
      </w:pPr>
      <w:r>
        <w:rPr>
          <w:rFonts w:ascii="Times New Roman" w:hAnsi="Times New Roman"/>
          <w:sz w:val="24"/>
        </w:rPr>
        <w:t>3) Здания электростанций, газокомпрессорных, насосных и других станций (а находящееся в них оборудование учитывается на субсчете 013 «Машины и оборудование».</w:t>
      </w:r>
    </w:p>
    <w:p w:rsidR="00BA25B3" w:rsidRDefault="00BA25B3">
      <w:pPr>
        <w:ind w:firstLine="851"/>
        <w:jc w:val="both"/>
        <w:rPr>
          <w:rFonts w:ascii="Times New Roman" w:hAnsi="Times New Roman"/>
          <w:sz w:val="24"/>
        </w:rPr>
      </w:pPr>
      <w:r>
        <w:rPr>
          <w:rFonts w:ascii="Times New Roman" w:hAnsi="Times New Roman"/>
          <w:sz w:val="24"/>
        </w:rPr>
        <w:t>На субсчете 011 «Сооружения» учитываются стадионы, бассейны, ограж</w:t>
      </w:r>
      <w:r>
        <w:rPr>
          <w:rFonts w:ascii="Times New Roman" w:hAnsi="Times New Roman"/>
          <w:sz w:val="24"/>
        </w:rPr>
        <w:softHyphen/>
        <w:t>дения парков, скверов и садов и другое.</w:t>
      </w:r>
    </w:p>
    <w:p w:rsidR="00BA25B3" w:rsidRDefault="00BA25B3">
      <w:pPr>
        <w:ind w:firstLine="851"/>
        <w:jc w:val="both"/>
        <w:rPr>
          <w:rFonts w:ascii="Times New Roman" w:hAnsi="Times New Roman"/>
          <w:sz w:val="24"/>
        </w:rPr>
      </w:pPr>
      <w:r>
        <w:rPr>
          <w:rFonts w:ascii="Times New Roman" w:hAnsi="Times New Roman"/>
          <w:sz w:val="24"/>
        </w:rPr>
        <w:t>На субсчете 012 «Передаточные устройства» учитываются линии электропередач, трансмиссии и трубопроводы со всеми промежуточными устройствами, необходимыми для трансформации (преобразования) и передачи энергии и для пере</w:t>
      </w:r>
      <w:r>
        <w:rPr>
          <w:rFonts w:ascii="Times New Roman" w:hAnsi="Times New Roman"/>
          <w:sz w:val="24"/>
        </w:rPr>
        <w:softHyphen/>
        <w:t xml:space="preserve">мещения по трубопроводам жидких и газообразных средств до потребителя. </w:t>
      </w:r>
    </w:p>
    <w:p w:rsidR="00BA25B3" w:rsidRDefault="00BA25B3">
      <w:pPr>
        <w:ind w:firstLine="851"/>
        <w:jc w:val="both"/>
        <w:rPr>
          <w:rFonts w:ascii="Times New Roman" w:hAnsi="Times New Roman"/>
          <w:sz w:val="24"/>
        </w:rPr>
      </w:pPr>
      <w:r>
        <w:rPr>
          <w:rFonts w:ascii="Times New Roman" w:hAnsi="Times New Roman"/>
          <w:sz w:val="24"/>
        </w:rPr>
        <w:t>На субсчете 013 «Машины и оборудование» учитывается обору</w:t>
      </w:r>
      <w:r>
        <w:rPr>
          <w:rFonts w:ascii="Times New Roman" w:hAnsi="Times New Roman"/>
          <w:sz w:val="24"/>
        </w:rPr>
        <w:softHyphen/>
        <w:t>дование, измерительные приборы, регулирующие приборы и устройства, лабораторное оборудование, вычислительная тех</w:t>
      </w:r>
      <w:r>
        <w:rPr>
          <w:rFonts w:ascii="Times New Roman" w:hAnsi="Times New Roman"/>
          <w:sz w:val="24"/>
        </w:rPr>
        <w:softHyphen/>
        <w:t>ника, медицинское оборудование, прочие машины и оборудо</w:t>
      </w:r>
      <w:r>
        <w:rPr>
          <w:rFonts w:ascii="Times New Roman" w:hAnsi="Times New Roman"/>
          <w:sz w:val="24"/>
        </w:rPr>
        <w:softHyphen/>
        <w:t>вание, которое можно разделить на отдельные группы:</w:t>
      </w:r>
    </w:p>
    <w:p w:rsidR="00BA25B3" w:rsidRDefault="00BA25B3">
      <w:pPr>
        <w:ind w:firstLine="851"/>
        <w:jc w:val="both"/>
        <w:rPr>
          <w:rFonts w:ascii="Times New Roman" w:hAnsi="Times New Roman"/>
          <w:sz w:val="24"/>
        </w:rPr>
      </w:pPr>
      <w:r>
        <w:rPr>
          <w:rFonts w:ascii="Times New Roman" w:hAnsi="Times New Roman"/>
          <w:sz w:val="24"/>
        </w:rPr>
        <w:t>1) силовые машины и оборудование, машины-генераторы, производящие тепловую и электрическую энергию;</w:t>
      </w:r>
    </w:p>
    <w:p w:rsidR="00BA25B3" w:rsidRDefault="00BA25B3">
      <w:pPr>
        <w:ind w:firstLine="851"/>
        <w:jc w:val="both"/>
        <w:rPr>
          <w:rFonts w:ascii="Times New Roman" w:hAnsi="Times New Roman"/>
          <w:sz w:val="24"/>
        </w:rPr>
      </w:pPr>
      <w:r>
        <w:rPr>
          <w:rFonts w:ascii="Times New Roman" w:hAnsi="Times New Roman"/>
          <w:sz w:val="24"/>
        </w:rPr>
        <w:t>2) измерительные приборы - амперметры, барометры, ваттметры, водомеры, вольтметры, индикаторы, компасы, мано</w:t>
      </w:r>
      <w:r>
        <w:rPr>
          <w:rFonts w:ascii="Times New Roman" w:hAnsi="Times New Roman"/>
          <w:sz w:val="24"/>
        </w:rPr>
        <w:softHyphen/>
        <w:t>метры, хронометры и другое;</w:t>
      </w:r>
    </w:p>
    <w:p w:rsidR="00BA25B3" w:rsidRDefault="00BA25B3">
      <w:pPr>
        <w:ind w:firstLine="851"/>
        <w:jc w:val="both"/>
        <w:rPr>
          <w:rFonts w:ascii="Times New Roman" w:hAnsi="Times New Roman"/>
          <w:sz w:val="24"/>
        </w:rPr>
      </w:pPr>
      <w:r>
        <w:rPr>
          <w:rFonts w:ascii="Times New Roman" w:hAnsi="Times New Roman"/>
          <w:sz w:val="24"/>
        </w:rPr>
        <w:t>3) лабораторное оборудование - микроскопы, вытяжные шкафы и т.</w:t>
      </w:r>
      <w:r>
        <w:rPr>
          <w:rFonts w:ascii="Times New Roman" w:hAnsi="Times New Roman"/>
          <w:noProof/>
          <w:sz w:val="24"/>
        </w:rPr>
        <w:t xml:space="preserve"> </w:t>
      </w:r>
      <w:r>
        <w:rPr>
          <w:rFonts w:ascii="Times New Roman" w:hAnsi="Times New Roman"/>
          <w:sz w:val="24"/>
        </w:rPr>
        <w:t>п.;</w:t>
      </w:r>
    </w:p>
    <w:p w:rsidR="00BA25B3" w:rsidRDefault="00BA25B3">
      <w:pPr>
        <w:ind w:firstLine="851"/>
        <w:jc w:val="both"/>
        <w:rPr>
          <w:rFonts w:ascii="Times New Roman" w:hAnsi="Times New Roman"/>
          <w:sz w:val="24"/>
        </w:rPr>
      </w:pPr>
      <w:r>
        <w:rPr>
          <w:rFonts w:ascii="Times New Roman" w:hAnsi="Times New Roman"/>
          <w:sz w:val="24"/>
        </w:rPr>
        <w:t>4) вычислительная техника - электронно-вычислитель</w:t>
      </w:r>
      <w:r>
        <w:rPr>
          <w:rFonts w:ascii="Times New Roman" w:hAnsi="Times New Roman"/>
          <w:sz w:val="24"/>
        </w:rPr>
        <w:softHyphen/>
        <w:t>ные, управляющие и аналоговые машины, цифровые вы</w:t>
      </w:r>
      <w:r>
        <w:rPr>
          <w:rFonts w:ascii="Times New Roman" w:hAnsi="Times New Roman"/>
          <w:sz w:val="24"/>
        </w:rPr>
        <w:softHyphen/>
        <w:t>числительные машины и устройства, персональные элект</w:t>
      </w:r>
      <w:r>
        <w:rPr>
          <w:rFonts w:ascii="Times New Roman" w:hAnsi="Times New Roman"/>
          <w:sz w:val="24"/>
        </w:rPr>
        <w:softHyphen/>
        <w:t>ронно-вычислительные машины и другое;</w:t>
      </w:r>
    </w:p>
    <w:p w:rsidR="00BA25B3" w:rsidRDefault="00BA25B3">
      <w:pPr>
        <w:ind w:firstLine="851"/>
        <w:jc w:val="both"/>
        <w:rPr>
          <w:rFonts w:ascii="Times New Roman" w:hAnsi="Times New Roman"/>
          <w:sz w:val="24"/>
        </w:rPr>
      </w:pPr>
      <w:r>
        <w:rPr>
          <w:rFonts w:ascii="Times New Roman" w:hAnsi="Times New Roman"/>
          <w:sz w:val="24"/>
        </w:rPr>
        <w:t>5) медицинское оборудование - медицинское оборудо</w:t>
      </w:r>
      <w:r>
        <w:rPr>
          <w:rFonts w:ascii="Times New Roman" w:hAnsi="Times New Roman"/>
          <w:sz w:val="24"/>
        </w:rPr>
        <w:softHyphen/>
        <w:t>вание (зубоврачебные кресла) и другое;</w:t>
      </w:r>
    </w:p>
    <w:p w:rsidR="00BA25B3" w:rsidRDefault="00BA25B3">
      <w:pPr>
        <w:ind w:firstLine="851"/>
        <w:jc w:val="both"/>
        <w:rPr>
          <w:rFonts w:ascii="Times New Roman" w:hAnsi="Times New Roman"/>
          <w:sz w:val="24"/>
        </w:rPr>
      </w:pPr>
      <w:r>
        <w:rPr>
          <w:rFonts w:ascii="Times New Roman" w:hAnsi="Times New Roman"/>
          <w:sz w:val="24"/>
        </w:rPr>
        <w:t>6) прочие машины и оборудование - машины, аппара</w:t>
      </w:r>
      <w:r>
        <w:rPr>
          <w:rFonts w:ascii="Times New Roman" w:hAnsi="Times New Roman"/>
          <w:sz w:val="24"/>
        </w:rPr>
        <w:softHyphen/>
        <w:t>ты и другое оборудование, не поименованное в перечислен</w:t>
      </w:r>
      <w:r>
        <w:rPr>
          <w:rFonts w:ascii="Times New Roman" w:hAnsi="Times New Roman"/>
          <w:sz w:val="24"/>
        </w:rPr>
        <w:softHyphen/>
        <w:t>ных группах. К прочим машинам и оборудованию относят</w:t>
      </w:r>
      <w:r>
        <w:rPr>
          <w:rFonts w:ascii="Times New Roman" w:hAnsi="Times New Roman"/>
          <w:sz w:val="24"/>
        </w:rPr>
        <w:softHyphen/>
        <w:t>ся оборудование стадионов, спортплощадок, спортивных помещений (в том числе спортивные снаряды), оборудова</w:t>
      </w:r>
      <w:r>
        <w:rPr>
          <w:rFonts w:ascii="Times New Roman" w:hAnsi="Times New Roman"/>
          <w:sz w:val="24"/>
        </w:rPr>
        <w:softHyphen/>
        <w:t>ние кабинетов и мастерских в учебных заведениях, кино</w:t>
      </w:r>
      <w:r>
        <w:rPr>
          <w:rFonts w:ascii="Times New Roman" w:hAnsi="Times New Roman"/>
          <w:sz w:val="24"/>
        </w:rPr>
        <w:softHyphen/>
        <w:t>аппаратура, осветительная аппаратура, оборудование сцен, музыкальные инструменты, телевизоры, радиоаппаратура, специальное оборудование научно-исследовательских уч</w:t>
      </w:r>
      <w:r>
        <w:rPr>
          <w:rFonts w:ascii="Times New Roman" w:hAnsi="Times New Roman"/>
          <w:sz w:val="24"/>
        </w:rPr>
        <w:softHyphen/>
        <w:t>реждений и других учреждений, занимающихся научной работой, стираль</w:t>
      </w:r>
      <w:r>
        <w:rPr>
          <w:rFonts w:ascii="Times New Roman" w:hAnsi="Times New Roman"/>
          <w:sz w:val="24"/>
        </w:rPr>
        <w:softHyphen/>
        <w:t>ные и швейные машины, холодильники, пылесосы и другое.</w:t>
      </w:r>
    </w:p>
    <w:p w:rsidR="00BA25B3" w:rsidRDefault="00BA25B3">
      <w:pPr>
        <w:ind w:firstLine="851"/>
        <w:jc w:val="both"/>
        <w:rPr>
          <w:rFonts w:ascii="Times New Roman" w:hAnsi="Times New Roman"/>
          <w:sz w:val="24"/>
        </w:rPr>
      </w:pPr>
      <w:r>
        <w:rPr>
          <w:rFonts w:ascii="Times New Roman" w:hAnsi="Times New Roman"/>
          <w:sz w:val="24"/>
        </w:rPr>
        <w:t>На субсчете 015 «Транспортные средства» учитываются все виды средств передвижения, предназначенные для пе</w:t>
      </w:r>
      <w:r>
        <w:rPr>
          <w:rFonts w:ascii="Times New Roman" w:hAnsi="Times New Roman"/>
          <w:sz w:val="24"/>
        </w:rPr>
        <w:softHyphen/>
        <w:t>ремещения людей и грузов (автомобили грузовые и легковые, прицепы, автобу</w:t>
      </w:r>
      <w:r>
        <w:rPr>
          <w:rFonts w:ascii="Times New Roman" w:hAnsi="Times New Roman"/>
          <w:sz w:val="24"/>
        </w:rPr>
        <w:softHyphen/>
        <w:t>сы, тракторы и другие);</w:t>
      </w:r>
    </w:p>
    <w:p w:rsidR="00BA25B3" w:rsidRDefault="00BA25B3">
      <w:pPr>
        <w:ind w:firstLine="851"/>
        <w:jc w:val="both"/>
        <w:rPr>
          <w:rFonts w:ascii="Times New Roman" w:hAnsi="Times New Roman"/>
          <w:sz w:val="24"/>
        </w:rPr>
      </w:pPr>
      <w:r>
        <w:rPr>
          <w:rFonts w:ascii="Times New Roman" w:hAnsi="Times New Roman"/>
          <w:sz w:val="24"/>
        </w:rPr>
        <w:t>На субсчете 016 «Инструменты, производственный и хозяйственный инвентарь» учитываются с выделением на отдельные группы:</w:t>
      </w:r>
    </w:p>
    <w:p w:rsidR="00BA25B3" w:rsidRDefault="00BA25B3">
      <w:pPr>
        <w:ind w:firstLine="851"/>
        <w:jc w:val="both"/>
        <w:rPr>
          <w:rFonts w:ascii="Times New Roman" w:hAnsi="Times New Roman"/>
          <w:sz w:val="24"/>
        </w:rPr>
      </w:pPr>
      <w:r>
        <w:rPr>
          <w:rFonts w:ascii="Times New Roman" w:hAnsi="Times New Roman"/>
          <w:sz w:val="24"/>
        </w:rPr>
        <w:t>1) производственный инвентарь и принадлежности - рабочие столы, верстаки, кафедры, парты и т.</w:t>
      </w:r>
      <w:r>
        <w:rPr>
          <w:rFonts w:ascii="Times New Roman" w:hAnsi="Times New Roman"/>
          <w:noProof/>
          <w:sz w:val="24"/>
        </w:rPr>
        <w:t xml:space="preserve"> </w:t>
      </w:r>
      <w:r>
        <w:rPr>
          <w:rFonts w:ascii="Times New Roman" w:hAnsi="Times New Roman"/>
          <w:sz w:val="24"/>
        </w:rPr>
        <w:t>п., обо</w:t>
      </w:r>
      <w:r>
        <w:rPr>
          <w:rFonts w:ascii="Times New Roman" w:hAnsi="Times New Roman"/>
          <w:sz w:val="24"/>
        </w:rPr>
        <w:softHyphen/>
        <w:t>рудование, способствующее охране труда; вместилища для хранения жидких и сыпучих тел;</w:t>
      </w:r>
    </w:p>
    <w:p w:rsidR="00BA25B3" w:rsidRDefault="00BA25B3">
      <w:pPr>
        <w:ind w:firstLine="851"/>
        <w:jc w:val="both"/>
        <w:rPr>
          <w:rFonts w:ascii="Times New Roman" w:hAnsi="Times New Roman"/>
          <w:sz w:val="24"/>
        </w:rPr>
      </w:pPr>
      <w:r>
        <w:rPr>
          <w:rFonts w:ascii="Times New Roman" w:hAnsi="Times New Roman"/>
          <w:sz w:val="24"/>
        </w:rPr>
        <w:t>2) предметы технического назначения, которые не могут быть отнесены к рабочим машинам;</w:t>
      </w:r>
    </w:p>
    <w:p w:rsidR="00BA25B3" w:rsidRDefault="00BA25B3">
      <w:pPr>
        <w:ind w:firstLine="851"/>
        <w:jc w:val="both"/>
        <w:rPr>
          <w:rFonts w:ascii="Times New Roman" w:hAnsi="Times New Roman"/>
          <w:sz w:val="24"/>
        </w:rPr>
      </w:pPr>
      <w:r>
        <w:rPr>
          <w:rFonts w:ascii="Times New Roman" w:hAnsi="Times New Roman"/>
          <w:sz w:val="24"/>
        </w:rPr>
        <w:t>3) хозяйственный инвентарь - пе</w:t>
      </w:r>
      <w:r>
        <w:rPr>
          <w:rFonts w:ascii="Times New Roman" w:hAnsi="Times New Roman"/>
          <w:sz w:val="24"/>
        </w:rPr>
        <w:softHyphen/>
        <w:t>реносные барьеры, вешалки, гардеробы, шкафы разные, диваны, столы, кресла, шкафы и ящики несгораемые, пи</w:t>
      </w:r>
      <w:r>
        <w:rPr>
          <w:rFonts w:ascii="Times New Roman" w:hAnsi="Times New Roman"/>
          <w:sz w:val="24"/>
        </w:rPr>
        <w:softHyphen/>
        <w:t>шущие машинки, палатки (кроме кислородных), кровати (кроме кроватей со специальным оборудованием), ковры, портьеры и другой хозяйственный инвентарь.</w:t>
      </w:r>
    </w:p>
    <w:p w:rsidR="00BA25B3" w:rsidRDefault="00BA25B3">
      <w:pPr>
        <w:ind w:firstLine="851"/>
        <w:jc w:val="both"/>
        <w:rPr>
          <w:rFonts w:ascii="Times New Roman" w:hAnsi="Times New Roman"/>
          <w:sz w:val="24"/>
        </w:rPr>
      </w:pPr>
      <w:r>
        <w:rPr>
          <w:rFonts w:ascii="Times New Roman" w:hAnsi="Times New Roman"/>
          <w:sz w:val="24"/>
        </w:rPr>
        <w:t>На субсчете 017 «Рабочий и продуктивный скот» учи</w:t>
      </w:r>
      <w:r>
        <w:rPr>
          <w:rFonts w:ascii="Times New Roman" w:hAnsi="Times New Roman"/>
          <w:sz w:val="24"/>
        </w:rPr>
        <w:softHyphen/>
        <w:t>тываются лошади (включая транспортных и спортивных лошадей) и другие транспортные животные.</w:t>
      </w:r>
    </w:p>
    <w:p w:rsidR="00BA25B3" w:rsidRDefault="00BA25B3">
      <w:pPr>
        <w:ind w:firstLine="851"/>
        <w:jc w:val="both"/>
        <w:rPr>
          <w:rFonts w:ascii="Times New Roman" w:hAnsi="Times New Roman"/>
          <w:sz w:val="24"/>
        </w:rPr>
      </w:pPr>
      <w:r>
        <w:rPr>
          <w:rFonts w:ascii="Times New Roman" w:hAnsi="Times New Roman"/>
          <w:sz w:val="24"/>
        </w:rPr>
        <w:t>На субсчете 018 «Библиотечный фонд» учитываются библиотечные фонды независимо от стоимости отдельных экземпляров книг. В библиотечный фонд включаются на</w:t>
      </w:r>
      <w:r>
        <w:rPr>
          <w:rFonts w:ascii="Times New Roman" w:hAnsi="Times New Roman"/>
          <w:sz w:val="24"/>
        </w:rPr>
        <w:softHyphen/>
        <w:t>учная, художественная и учебная литература, специальные виды литературы и другие издания.</w:t>
      </w:r>
    </w:p>
    <w:p w:rsidR="00BA25B3" w:rsidRDefault="00BA25B3">
      <w:pPr>
        <w:ind w:firstLine="851"/>
        <w:jc w:val="both"/>
        <w:rPr>
          <w:rFonts w:ascii="Times New Roman" w:hAnsi="Times New Roman"/>
          <w:sz w:val="24"/>
        </w:rPr>
      </w:pPr>
      <w:r>
        <w:rPr>
          <w:rFonts w:ascii="Times New Roman" w:hAnsi="Times New Roman"/>
          <w:sz w:val="24"/>
        </w:rPr>
        <w:t>На субсчете 019 «Прочие основные средства» учитыва</w:t>
      </w:r>
      <w:r>
        <w:rPr>
          <w:rFonts w:ascii="Times New Roman" w:hAnsi="Times New Roman"/>
          <w:sz w:val="24"/>
        </w:rPr>
        <w:softHyphen/>
        <w:t>ются с выделением на отдельные группы:</w:t>
      </w:r>
    </w:p>
    <w:p w:rsidR="00BA25B3" w:rsidRDefault="00BA25B3">
      <w:pPr>
        <w:ind w:firstLine="851"/>
        <w:jc w:val="both"/>
        <w:rPr>
          <w:rFonts w:ascii="Times New Roman" w:hAnsi="Times New Roman"/>
          <w:sz w:val="24"/>
        </w:rPr>
      </w:pPr>
      <w:r>
        <w:rPr>
          <w:rFonts w:ascii="Times New Roman" w:hAnsi="Times New Roman"/>
          <w:sz w:val="24"/>
        </w:rPr>
        <w:t>1) Многолетние насаждения. К ним относятся искусст</w:t>
      </w:r>
      <w:r>
        <w:rPr>
          <w:rFonts w:ascii="Times New Roman" w:hAnsi="Times New Roman"/>
          <w:sz w:val="24"/>
        </w:rPr>
        <w:softHyphen/>
        <w:t>венные многолетние насаждения вне зависимости от их возраста; плодово-ягодные насаждения всех видов (деревья и кустарники), озеленительные и декоративные насажде</w:t>
      </w:r>
      <w:r>
        <w:rPr>
          <w:rFonts w:ascii="Times New Roman" w:hAnsi="Times New Roman"/>
          <w:sz w:val="24"/>
        </w:rPr>
        <w:softHyphen/>
        <w:t>ния в парках, садах, скверах, на территории учреждений, живые изгороди и т.</w:t>
      </w:r>
      <w:r>
        <w:rPr>
          <w:rFonts w:ascii="Times New Roman" w:hAnsi="Times New Roman"/>
          <w:noProof/>
          <w:sz w:val="24"/>
        </w:rPr>
        <w:t xml:space="preserve"> </w:t>
      </w:r>
      <w:r>
        <w:rPr>
          <w:rFonts w:ascii="Times New Roman" w:hAnsi="Times New Roman"/>
          <w:sz w:val="24"/>
        </w:rPr>
        <w:t>п.; искусственные насаждения ботани</w:t>
      </w:r>
      <w:r>
        <w:rPr>
          <w:rFonts w:ascii="Times New Roman" w:hAnsi="Times New Roman"/>
          <w:sz w:val="24"/>
        </w:rPr>
        <w:softHyphen/>
        <w:t>ческих садов, других научно-исследовательских учрежде</w:t>
      </w:r>
      <w:r>
        <w:rPr>
          <w:rFonts w:ascii="Times New Roman" w:hAnsi="Times New Roman"/>
          <w:sz w:val="24"/>
        </w:rPr>
        <w:softHyphen/>
        <w:t>ний и учебных заведений для научных целей и иные искусственные многолетние насаждения;</w:t>
      </w:r>
    </w:p>
    <w:p w:rsidR="00BA25B3" w:rsidRDefault="00BA25B3">
      <w:pPr>
        <w:ind w:firstLine="851"/>
        <w:jc w:val="both"/>
        <w:rPr>
          <w:rFonts w:ascii="Times New Roman" w:hAnsi="Times New Roman"/>
          <w:sz w:val="24"/>
        </w:rPr>
      </w:pPr>
      <w:r>
        <w:rPr>
          <w:rFonts w:ascii="Times New Roman" w:hAnsi="Times New Roman"/>
          <w:sz w:val="24"/>
        </w:rPr>
        <w:t>2) Капитальные затраты по улучшению земель. Они включают затраты неинвентарного характера (не связанные со строительством сооружений) на культурно-технические мероприятия по поверхностному улучшению земель (планирование земельных участ</w:t>
      </w:r>
      <w:r>
        <w:rPr>
          <w:rFonts w:ascii="Times New Roman" w:hAnsi="Times New Roman"/>
          <w:sz w:val="24"/>
        </w:rPr>
        <w:softHyphen/>
        <w:t>ков, корчевка площадей, очистка от камней и валунов и другое);</w:t>
      </w:r>
    </w:p>
    <w:p w:rsidR="00BA25B3" w:rsidRDefault="00BA25B3">
      <w:pPr>
        <w:ind w:firstLine="851"/>
        <w:jc w:val="both"/>
        <w:rPr>
          <w:rFonts w:ascii="Times New Roman" w:hAnsi="Times New Roman"/>
          <w:sz w:val="24"/>
        </w:rPr>
      </w:pPr>
      <w:r>
        <w:rPr>
          <w:rFonts w:ascii="Times New Roman" w:hAnsi="Times New Roman"/>
          <w:sz w:val="24"/>
        </w:rPr>
        <w:t>3) музейные ценности (независимо от их стоимости), кроме музейных экспонатов (предметов искусства и естествознания, старины и народного быта и экспонатов научно</w:t>
      </w:r>
      <w:r>
        <w:rPr>
          <w:rFonts w:ascii="Times New Roman" w:hAnsi="Times New Roman"/>
          <w:sz w:val="24"/>
        </w:rPr>
        <w:softHyphen/>
        <w:t>го, исторического и технического значения, которые учи</w:t>
      </w:r>
      <w:r>
        <w:rPr>
          <w:rFonts w:ascii="Times New Roman" w:hAnsi="Times New Roman"/>
          <w:sz w:val="24"/>
        </w:rPr>
        <w:softHyphen/>
        <w:t>тываются в соответствии с указаниями по учету и хранению музейных ценностей в музеях системы Министерства куль</w:t>
      </w:r>
      <w:r>
        <w:rPr>
          <w:rFonts w:ascii="Times New Roman" w:hAnsi="Times New Roman"/>
          <w:sz w:val="24"/>
        </w:rPr>
        <w:softHyphen/>
        <w:t>туры и печати Республики Беларусь или других ведомств;</w:t>
      </w:r>
    </w:p>
    <w:p w:rsidR="00BA25B3" w:rsidRDefault="00BA25B3">
      <w:pPr>
        <w:ind w:firstLine="851"/>
        <w:jc w:val="both"/>
        <w:rPr>
          <w:rFonts w:ascii="Times New Roman" w:hAnsi="Times New Roman"/>
          <w:sz w:val="24"/>
        </w:rPr>
      </w:pPr>
      <w:r>
        <w:rPr>
          <w:rFonts w:ascii="Times New Roman" w:hAnsi="Times New Roman"/>
          <w:sz w:val="24"/>
        </w:rPr>
        <w:t>4) экспонаты животного мира в зоопарках и других аналогичных учреждениях, независимо от их стоимости;</w:t>
      </w:r>
    </w:p>
    <w:p w:rsidR="00BA25B3" w:rsidRDefault="00BA25B3">
      <w:pPr>
        <w:ind w:firstLine="851"/>
        <w:jc w:val="both"/>
        <w:rPr>
          <w:rFonts w:ascii="Times New Roman" w:hAnsi="Times New Roman"/>
          <w:sz w:val="24"/>
        </w:rPr>
      </w:pPr>
      <w:r>
        <w:rPr>
          <w:rFonts w:ascii="Times New Roman" w:hAnsi="Times New Roman"/>
          <w:sz w:val="24"/>
        </w:rPr>
        <w:t>5) сценическо-постановочные средства (декорации, ме</w:t>
      </w:r>
      <w:r>
        <w:rPr>
          <w:rFonts w:ascii="Times New Roman" w:hAnsi="Times New Roman"/>
          <w:sz w:val="24"/>
        </w:rPr>
        <w:softHyphen/>
        <w:t>бель и реквизит, бутафория, театральные и национальные костюмы, головные уборы, белье, обувь, парики);</w:t>
      </w:r>
    </w:p>
    <w:p w:rsidR="00BA25B3" w:rsidRDefault="00BA25B3">
      <w:pPr>
        <w:ind w:firstLine="851"/>
        <w:jc w:val="both"/>
        <w:rPr>
          <w:rFonts w:ascii="Times New Roman" w:hAnsi="Times New Roman"/>
          <w:sz w:val="24"/>
        </w:rPr>
      </w:pPr>
      <w:r>
        <w:rPr>
          <w:rFonts w:ascii="Times New Roman" w:hAnsi="Times New Roman"/>
          <w:sz w:val="24"/>
        </w:rPr>
        <w:t>6) программы на технических носителях, учебные ки</w:t>
      </w:r>
      <w:r>
        <w:rPr>
          <w:rFonts w:ascii="Times New Roman" w:hAnsi="Times New Roman"/>
          <w:sz w:val="24"/>
        </w:rPr>
        <w:softHyphen/>
        <w:t>нофильмы, магнитные ленты и диски, кассеты и другое;</w:t>
      </w:r>
    </w:p>
    <w:p w:rsidR="00BA25B3" w:rsidRDefault="00BA25B3">
      <w:pPr>
        <w:ind w:firstLine="851"/>
        <w:jc w:val="both"/>
        <w:rPr>
          <w:rFonts w:ascii="Times New Roman" w:hAnsi="Times New Roman"/>
          <w:sz w:val="24"/>
        </w:rPr>
      </w:pPr>
      <w:r>
        <w:rPr>
          <w:rFonts w:ascii="Times New Roman" w:hAnsi="Times New Roman"/>
          <w:sz w:val="24"/>
        </w:rPr>
        <w:t>7) прочий инвентарь стоимость свыше 30 минимальных заработных плат за единицу (комплект), детские игры, специальные лыжи и другое.</w:t>
      </w:r>
    </w:p>
    <w:p w:rsidR="00BA25B3" w:rsidRDefault="00BA25B3">
      <w:pPr>
        <w:ind w:firstLine="851"/>
        <w:jc w:val="both"/>
        <w:rPr>
          <w:rFonts w:ascii="Times New Roman" w:hAnsi="Times New Roman"/>
          <w:sz w:val="24"/>
        </w:rPr>
      </w:pPr>
    </w:p>
    <w:p w:rsidR="00BA25B3" w:rsidRDefault="00BA25B3">
      <w:pPr>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center"/>
        <w:rPr>
          <w:rFonts w:ascii="Times New Roman" w:hAnsi="Times New Roman"/>
          <w:sz w:val="24"/>
        </w:rPr>
      </w:pPr>
      <w:r>
        <w:rPr>
          <w:rFonts w:ascii="Times New Roman" w:hAnsi="Times New Roman"/>
          <w:b/>
          <w:sz w:val="24"/>
        </w:rPr>
        <w:t>ГЛАВА 2.</w:t>
      </w:r>
      <w:r>
        <w:rPr>
          <w:rFonts w:ascii="Times New Roman" w:hAnsi="Times New Roman"/>
          <w:sz w:val="24"/>
        </w:rPr>
        <w:t xml:space="preserve"> СИНТЕТИЧЕСКИЙ И АНАЛИТИЧЕСКИЙ УЧЕТ ОСНОВНЫХ СРЕДСТВ</w:t>
      </w:r>
    </w:p>
    <w:p w:rsidR="00BA25B3" w:rsidRDefault="00BA25B3">
      <w:pPr>
        <w:pStyle w:val="a3"/>
        <w:ind w:firstLine="851"/>
        <w:jc w:val="center"/>
        <w:rPr>
          <w:rFonts w:ascii="Times New Roman" w:hAnsi="Times New Roman"/>
          <w:sz w:val="24"/>
        </w:rPr>
      </w:pPr>
      <w:r>
        <w:rPr>
          <w:rFonts w:ascii="Times New Roman" w:hAnsi="Times New Roman"/>
          <w:sz w:val="24"/>
        </w:rPr>
        <w:t>2.1 Учет поступления, наличия и выбытия основных средств</w:t>
      </w:r>
    </w:p>
    <w:p w:rsidR="00BA25B3" w:rsidRDefault="00BA25B3">
      <w:pPr>
        <w:pStyle w:val="a3"/>
        <w:ind w:left="360" w:firstLine="851"/>
        <w:jc w:val="center"/>
        <w:rPr>
          <w:rFonts w:ascii="Times New Roman" w:hAnsi="Times New Roman"/>
          <w:sz w:val="24"/>
        </w:rPr>
      </w:pPr>
    </w:p>
    <w:p w:rsidR="00BA25B3" w:rsidRDefault="00BA25B3">
      <w:pPr>
        <w:pStyle w:val="a3"/>
        <w:ind w:firstLine="851"/>
        <w:jc w:val="center"/>
        <w:rPr>
          <w:rFonts w:ascii="Times New Roman" w:hAnsi="Times New Roman"/>
          <w:i/>
          <w:sz w:val="24"/>
          <w:u w:val="single"/>
        </w:rPr>
      </w:pPr>
      <w:r>
        <w:rPr>
          <w:rFonts w:ascii="Times New Roman" w:hAnsi="Times New Roman"/>
          <w:i/>
          <w:sz w:val="24"/>
          <w:u w:val="single"/>
        </w:rPr>
        <w:t>Поступление основных средств</w:t>
      </w:r>
    </w:p>
    <w:p w:rsidR="00BA25B3" w:rsidRDefault="00BA25B3">
      <w:pPr>
        <w:ind w:firstLine="851"/>
        <w:jc w:val="both"/>
        <w:rPr>
          <w:rFonts w:ascii="Times New Roman" w:hAnsi="Times New Roman"/>
          <w:sz w:val="24"/>
        </w:rPr>
      </w:pPr>
      <w:r>
        <w:rPr>
          <w:rFonts w:ascii="Times New Roman" w:hAnsi="Times New Roman"/>
          <w:sz w:val="24"/>
        </w:rPr>
        <w:t>В процессе развития и осуществления хозяйственной деятельности  учреждений  непроизводственной  сферы возникает необходимость в приобретении новых объектов основных средств. Основные средства в учреждения могут поступать из капитального строительства, приобретаться за плату на стороне в готовом виде, а также при безвозмездной передаче от юридических или физических лиц.</w:t>
      </w:r>
    </w:p>
    <w:p w:rsidR="00BA25B3" w:rsidRDefault="00BA25B3">
      <w:pPr>
        <w:ind w:firstLine="851"/>
        <w:jc w:val="both"/>
        <w:rPr>
          <w:rFonts w:ascii="Times New Roman" w:hAnsi="Times New Roman"/>
          <w:sz w:val="24"/>
        </w:rPr>
      </w:pPr>
      <w:r>
        <w:rPr>
          <w:rFonts w:ascii="Times New Roman" w:hAnsi="Times New Roman"/>
          <w:sz w:val="24"/>
        </w:rPr>
        <w:t>Оприходование основных средств на склад учреждения в ЦБ отдела образования Московского района производится по документам поставщика, то есть по счету-фактуре (Приложение А) и товарной накладной ф. ТН-2 (Приложение Б), на которых расписывается материально-ответственное лицо в получении объекта основных средств. В данных документах указывается наименование объекта, количество, цена, сумма НДС и сумма без НДС, а также субсчет, на котором учитывается тот или иной объект основных средств.</w:t>
      </w:r>
    </w:p>
    <w:p w:rsidR="00BA25B3" w:rsidRDefault="00BA25B3">
      <w:pPr>
        <w:ind w:firstLine="851"/>
        <w:jc w:val="both"/>
        <w:rPr>
          <w:rFonts w:ascii="Times New Roman" w:hAnsi="Times New Roman"/>
          <w:sz w:val="24"/>
        </w:rPr>
      </w:pPr>
      <w:r>
        <w:rPr>
          <w:rFonts w:ascii="Times New Roman" w:hAnsi="Times New Roman"/>
          <w:sz w:val="24"/>
        </w:rPr>
        <w:t>Также поступление основных средств в учреждение (или на склад) может оформляться актом приемки-передачи ф.</w:t>
      </w:r>
      <w:r>
        <w:rPr>
          <w:rFonts w:ascii="Times New Roman" w:hAnsi="Times New Roman"/>
          <w:noProof/>
          <w:sz w:val="24"/>
        </w:rPr>
        <w:t xml:space="preserve"> </w:t>
      </w:r>
      <w:r>
        <w:rPr>
          <w:rFonts w:ascii="Times New Roman" w:hAnsi="Times New Roman"/>
          <w:sz w:val="24"/>
        </w:rPr>
        <w:t>№ ОС-1 (Приложение В), в котором отражаются наименование объекта, источник приобретения (бюджетное финансирование, внебюджетный источник), краткая характеристика объекта, перечень прилагаемой технической документации, которая вместе с актом передается в бухгалтерию, заключение комиссии по осмотру принимаемого в эксплуатацию объекта, первоначальная стоимость, сумма износа и другие сведения по объекту. Акт может составляться на каждый отдельный объект основных средств, а также на несколько однотипных и имеющих одинаковую стоимость объектов. Однако в рассматриваемой в данной курсовой работе бухгалтерии такой документ преимущественно не используется.</w:t>
      </w:r>
    </w:p>
    <w:p w:rsidR="00BA25B3" w:rsidRDefault="00BA25B3">
      <w:pPr>
        <w:ind w:firstLine="851"/>
        <w:jc w:val="both"/>
        <w:rPr>
          <w:rFonts w:ascii="Times New Roman" w:hAnsi="Times New Roman"/>
          <w:sz w:val="24"/>
        </w:rPr>
      </w:pPr>
      <w:r>
        <w:rPr>
          <w:rFonts w:ascii="Times New Roman" w:hAnsi="Times New Roman"/>
          <w:sz w:val="24"/>
        </w:rPr>
        <w:t>В бухгалтерии по каждому объекту (кроме библиотечных фондов) присваивается инвентарный номер, который проставляется в документах.</w:t>
      </w:r>
    </w:p>
    <w:p w:rsidR="00BA25B3" w:rsidRDefault="00BA25B3">
      <w:pPr>
        <w:ind w:firstLine="851"/>
        <w:jc w:val="both"/>
        <w:rPr>
          <w:rFonts w:ascii="Times New Roman" w:hAnsi="Times New Roman"/>
          <w:sz w:val="24"/>
        </w:rPr>
      </w:pPr>
      <w:r>
        <w:rPr>
          <w:rFonts w:ascii="Times New Roman" w:hAnsi="Times New Roman"/>
          <w:sz w:val="24"/>
        </w:rPr>
        <w:t>Инвентарный номер состоит из восьми знаков. Первые три знака обозначают субсчет, четвертый - группу, а последние четыре знака - порядковый номер предмета в группе. Если по субсчетам не выделены группы, то четвертый знак обозначается  нулем.  Например,  инвентарный номер 01010021 показывает, что объект относится к субсчету 010 «Здания», группе - 1 здания производственного назначения, а его порядковый номер - 0021; инвентарный номер 01630505 обозначает субсчет 016 «Хозяйственный инвентарь», группу 3 - хозяйственный инвентарь, предмет под порядковым номером 0505.</w:t>
      </w:r>
    </w:p>
    <w:p w:rsidR="00BA25B3" w:rsidRDefault="00BA25B3">
      <w:pPr>
        <w:ind w:firstLine="851"/>
        <w:jc w:val="both"/>
        <w:rPr>
          <w:rFonts w:ascii="Times New Roman" w:hAnsi="Times New Roman"/>
          <w:sz w:val="24"/>
        </w:rPr>
      </w:pPr>
      <w:r>
        <w:rPr>
          <w:rFonts w:ascii="Times New Roman" w:hAnsi="Times New Roman"/>
          <w:sz w:val="24"/>
        </w:rPr>
        <w:t>Инструменты и хозяйственный инвентарь имеют семизначные номенклатурные номера. Первые три знака обозначают субсчет, четвертый знак - группу и три послед</w:t>
      </w:r>
      <w:r>
        <w:rPr>
          <w:rFonts w:ascii="Times New Roman" w:hAnsi="Times New Roman"/>
          <w:sz w:val="24"/>
        </w:rPr>
        <w:softHyphen/>
        <w:t>них знака - вид объекта основных средств.</w:t>
      </w:r>
    </w:p>
    <w:p w:rsidR="00BA25B3" w:rsidRDefault="00BA25B3">
      <w:pPr>
        <w:ind w:firstLine="851"/>
        <w:jc w:val="both"/>
        <w:rPr>
          <w:rFonts w:ascii="Times New Roman" w:hAnsi="Times New Roman"/>
          <w:sz w:val="24"/>
        </w:rPr>
      </w:pPr>
      <w:r>
        <w:rPr>
          <w:rFonts w:ascii="Times New Roman" w:hAnsi="Times New Roman"/>
          <w:sz w:val="24"/>
        </w:rPr>
        <w:t>Когда инвентарный объект является сложным, то есть включает те или иные обособленные элементы, составляющие вместе с ним одно целое, на каждом таком элементе должен быть обозначен тот же инвентарный номер, что и на основном, объединяющим их объекте.</w:t>
      </w:r>
    </w:p>
    <w:p w:rsidR="00BA25B3" w:rsidRDefault="00BA25B3">
      <w:pPr>
        <w:ind w:firstLine="851"/>
        <w:jc w:val="both"/>
        <w:rPr>
          <w:rFonts w:ascii="Times New Roman" w:hAnsi="Times New Roman"/>
          <w:sz w:val="24"/>
        </w:rPr>
      </w:pPr>
      <w:r>
        <w:rPr>
          <w:rFonts w:ascii="Times New Roman" w:hAnsi="Times New Roman"/>
          <w:sz w:val="24"/>
        </w:rPr>
        <w:t xml:space="preserve">Инвентарный номер обозначается на жетоне, который прикрепляется к объекту, краской на объекте или иным способом.   </w:t>
      </w:r>
    </w:p>
    <w:p w:rsidR="00BA25B3" w:rsidRDefault="00BA25B3">
      <w:pPr>
        <w:ind w:firstLine="851"/>
        <w:jc w:val="both"/>
        <w:rPr>
          <w:rFonts w:ascii="Times New Roman" w:hAnsi="Times New Roman"/>
          <w:sz w:val="24"/>
        </w:rPr>
      </w:pPr>
      <w:r>
        <w:rPr>
          <w:rFonts w:ascii="Times New Roman" w:hAnsi="Times New Roman"/>
          <w:sz w:val="24"/>
        </w:rPr>
        <w:t xml:space="preserve">Инвентарный номер, присвоенный объекту основных средств, сохраняется за ним вплоть до выбытия. Вновь поступившим объектам должны присваиваться только новые номера, а не номера уже выбывших. Инвентарные номера являются и кодами инвентарных объектов при ведении учета с использованием вычислительной техники. </w:t>
      </w:r>
    </w:p>
    <w:p w:rsidR="00BA25B3" w:rsidRDefault="00BA25B3">
      <w:pPr>
        <w:ind w:firstLine="851"/>
        <w:jc w:val="both"/>
        <w:rPr>
          <w:rFonts w:ascii="Times New Roman" w:hAnsi="Times New Roman"/>
          <w:sz w:val="24"/>
        </w:rPr>
      </w:pPr>
      <w:r>
        <w:rPr>
          <w:rFonts w:ascii="Times New Roman" w:hAnsi="Times New Roman"/>
          <w:sz w:val="24"/>
        </w:rPr>
        <w:t>Поступление основных средств оформляется в бухгалтерии следующими записями:</w:t>
      </w:r>
    </w:p>
    <w:p w:rsidR="00BA25B3" w:rsidRDefault="00BA25B3" w:rsidP="00BA25B3">
      <w:pPr>
        <w:numPr>
          <w:ilvl w:val="0"/>
          <w:numId w:val="12"/>
        </w:numPr>
        <w:tabs>
          <w:tab w:val="clear" w:pos="360"/>
          <w:tab w:val="num" w:pos="927"/>
        </w:tabs>
        <w:ind w:left="927" w:firstLine="851"/>
        <w:jc w:val="both"/>
        <w:rPr>
          <w:rFonts w:ascii="Times New Roman" w:hAnsi="Times New Roman"/>
          <w:sz w:val="24"/>
        </w:rPr>
      </w:pPr>
      <w:r>
        <w:rPr>
          <w:rFonts w:ascii="Times New Roman" w:hAnsi="Times New Roman"/>
          <w:sz w:val="24"/>
        </w:rPr>
        <w:t>При безвозмездном получении основных средств от юридических или физических лиц составляется бухгалтерская запись:</w:t>
      </w:r>
    </w:p>
    <w:p w:rsidR="00BA25B3" w:rsidRDefault="00BA25B3">
      <w:pPr>
        <w:ind w:firstLine="851"/>
        <w:jc w:val="both"/>
        <w:rPr>
          <w:rFonts w:ascii="Times New Roman" w:hAnsi="Times New Roman"/>
          <w:i/>
          <w:sz w:val="24"/>
        </w:rPr>
      </w:pPr>
      <w:r>
        <w:rPr>
          <w:rFonts w:ascii="Times New Roman" w:hAnsi="Times New Roman"/>
          <w:i/>
          <w:sz w:val="24"/>
        </w:rPr>
        <w:t xml:space="preserve">Д-т 01                  К-т 250 </w:t>
      </w:r>
    </w:p>
    <w:p w:rsidR="00BA25B3" w:rsidRDefault="00BA25B3">
      <w:pPr>
        <w:pStyle w:val="8"/>
        <w:rPr>
          <w:sz w:val="24"/>
        </w:rPr>
      </w:pPr>
      <w:r>
        <w:rPr>
          <w:sz w:val="24"/>
        </w:rPr>
        <w:t xml:space="preserve">Д-т 250                К-т 020 </w:t>
      </w:r>
    </w:p>
    <w:p w:rsidR="00BA25B3" w:rsidRDefault="00BA25B3" w:rsidP="00BA25B3">
      <w:pPr>
        <w:numPr>
          <w:ilvl w:val="0"/>
          <w:numId w:val="13"/>
        </w:numPr>
        <w:tabs>
          <w:tab w:val="clear" w:pos="360"/>
          <w:tab w:val="num" w:pos="927"/>
        </w:tabs>
        <w:ind w:left="927" w:firstLine="851"/>
        <w:jc w:val="both"/>
        <w:rPr>
          <w:rFonts w:ascii="Times New Roman" w:hAnsi="Times New Roman"/>
          <w:sz w:val="24"/>
        </w:rPr>
      </w:pPr>
      <w:r>
        <w:rPr>
          <w:rFonts w:ascii="Times New Roman" w:hAnsi="Times New Roman"/>
          <w:sz w:val="24"/>
        </w:rPr>
        <w:t>Приобретение основных средств за плату оформляется бухгалтерскими записями:</w:t>
      </w:r>
    </w:p>
    <w:p w:rsidR="00BA25B3" w:rsidRDefault="00BA25B3">
      <w:pPr>
        <w:ind w:firstLine="851"/>
        <w:jc w:val="both"/>
        <w:rPr>
          <w:rFonts w:ascii="Times New Roman" w:hAnsi="Times New Roman"/>
          <w:i/>
          <w:sz w:val="24"/>
        </w:rPr>
      </w:pPr>
      <w:r>
        <w:rPr>
          <w:rFonts w:ascii="Times New Roman" w:hAnsi="Times New Roman"/>
          <w:i/>
          <w:sz w:val="24"/>
        </w:rPr>
        <w:t>Д-т 01                  К-т 178, 179</w:t>
      </w:r>
    </w:p>
    <w:p w:rsidR="00BA25B3" w:rsidRDefault="00BA25B3">
      <w:pPr>
        <w:ind w:firstLine="851"/>
        <w:jc w:val="both"/>
        <w:rPr>
          <w:rFonts w:ascii="Times New Roman" w:hAnsi="Times New Roman"/>
          <w:i/>
          <w:sz w:val="24"/>
        </w:rPr>
      </w:pPr>
      <w:r>
        <w:rPr>
          <w:rFonts w:ascii="Times New Roman" w:hAnsi="Times New Roman"/>
          <w:i/>
          <w:sz w:val="24"/>
        </w:rPr>
        <w:t xml:space="preserve">                                     100,111 (когда момент поступления совпадает с </w:t>
      </w:r>
    </w:p>
    <w:p w:rsidR="00BA25B3" w:rsidRDefault="00BA25B3">
      <w:pPr>
        <w:ind w:firstLine="851"/>
        <w:jc w:val="both"/>
        <w:rPr>
          <w:rFonts w:ascii="Times New Roman" w:hAnsi="Times New Roman"/>
          <w:i/>
          <w:sz w:val="24"/>
        </w:rPr>
      </w:pPr>
      <w:r>
        <w:rPr>
          <w:rFonts w:ascii="Times New Roman" w:hAnsi="Times New Roman"/>
          <w:i/>
          <w:sz w:val="24"/>
        </w:rPr>
        <w:t xml:space="preserve">                                                  моментом оплаты)           </w:t>
      </w:r>
    </w:p>
    <w:p w:rsidR="00BA25B3" w:rsidRDefault="00BA25B3">
      <w:pPr>
        <w:ind w:firstLine="851"/>
        <w:jc w:val="both"/>
        <w:rPr>
          <w:rFonts w:ascii="Times New Roman" w:hAnsi="Times New Roman"/>
          <w:i/>
          <w:sz w:val="24"/>
        </w:rPr>
      </w:pPr>
      <w:r>
        <w:rPr>
          <w:rFonts w:ascii="Times New Roman" w:hAnsi="Times New Roman"/>
          <w:i/>
          <w:sz w:val="24"/>
        </w:rPr>
        <w:t xml:space="preserve">                                     130,131 (если производится оплата чеком) </w:t>
      </w:r>
    </w:p>
    <w:p w:rsidR="00BA25B3" w:rsidRDefault="00BA25B3">
      <w:pPr>
        <w:pStyle w:val="20"/>
        <w:rPr>
          <w:sz w:val="24"/>
        </w:rPr>
      </w:pPr>
      <w:r>
        <w:rPr>
          <w:sz w:val="24"/>
        </w:rPr>
        <w:t>Одновременно делается вторая запись:</w:t>
      </w:r>
    </w:p>
    <w:p w:rsidR="00BA25B3" w:rsidRDefault="00BA25B3">
      <w:pPr>
        <w:pStyle w:val="2"/>
        <w:rPr>
          <w:i/>
          <w:sz w:val="24"/>
        </w:rPr>
      </w:pPr>
      <w:r>
        <w:rPr>
          <w:i/>
          <w:sz w:val="24"/>
        </w:rPr>
        <w:t xml:space="preserve">Д-т 200, 211         К-т 250 </w:t>
      </w:r>
    </w:p>
    <w:p w:rsidR="00BA25B3" w:rsidRDefault="00BA25B3">
      <w:pPr>
        <w:ind w:firstLine="851"/>
        <w:jc w:val="both"/>
        <w:rPr>
          <w:rFonts w:ascii="Times New Roman" w:hAnsi="Times New Roman"/>
          <w:sz w:val="24"/>
        </w:rPr>
      </w:pPr>
      <w:r>
        <w:rPr>
          <w:rFonts w:ascii="Times New Roman" w:hAnsi="Times New Roman"/>
          <w:sz w:val="24"/>
        </w:rPr>
        <w:t>Такой порядок записи на субсчете 200 «Расходы по бюджету на содержание учреждения и другие мероприятия» объясняется тем, что все затраты на приобретение основных средств относятся как к кассовым, так и к фактическим расходам учреждений непроизводственной сферы.</w:t>
      </w:r>
    </w:p>
    <w:p w:rsidR="00BA25B3" w:rsidRDefault="00BA25B3" w:rsidP="00BA25B3">
      <w:pPr>
        <w:numPr>
          <w:ilvl w:val="0"/>
          <w:numId w:val="14"/>
        </w:numPr>
        <w:tabs>
          <w:tab w:val="clear" w:pos="360"/>
          <w:tab w:val="num" w:pos="927"/>
        </w:tabs>
        <w:ind w:left="927" w:firstLine="851"/>
        <w:jc w:val="both"/>
        <w:rPr>
          <w:rFonts w:ascii="Times New Roman" w:hAnsi="Times New Roman"/>
          <w:sz w:val="24"/>
        </w:rPr>
      </w:pPr>
      <w:r>
        <w:rPr>
          <w:rFonts w:ascii="Times New Roman" w:hAnsi="Times New Roman"/>
          <w:sz w:val="24"/>
        </w:rPr>
        <w:t>Оприходование  основных  средств,   изготовленных хозяйственным способом, оформляется одновременно двумя записями:</w:t>
      </w:r>
    </w:p>
    <w:p w:rsidR="00BA25B3" w:rsidRDefault="00BA25B3">
      <w:pPr>
        <w:ind w:firstLine="851"/>
        <w:jc w:val="both"/>
        <w:rPr>
          <w:rFonts w:ascii="Times New Roman" w:hAnsi="Times New Roman"/>
          <w:i/>
          <w:sz w:val="24"/>
        </w:rPr>
      </w:pPr>
      <w:r>
        <w:rPr>
          <w:rFonts w:ascii="Times New Roman" w:hAnsi="Times New Roman"/>
          <w:i/>
          <w:sz w:val="24"/>
        </w:rPr>
        <w:t>Д-т 016,</w:t>
      </w:r>
      <w:r>
        <w:rPr>
          <w:rFonts w:ascii="Times New Roman" w:hAnsi="Times New Roman"/>
          <w:i/>
          <w:noProof/>
          <w:sz w:val="24"/>
        </w:rPr>
        <w:t xml:space="preserve"> </w:t>
      </w:r>
      <w:r>
        <w:rPr>
          <w:rFonts w:ascii="Times New Roman" w:hAnsi="Times New Roman"/>
          <w:i/>
          <w:sz w:val="24"/>
        </w:rPr>
        <w:t xml:space="preserve">019       К-т 080 </w:t>
      </w:r>
    </w:p>
    <w:p w:rsidR="00BA25B3" w:rsidRDefault="00BA25B3">
      <w:pPr>
        <w:ind w:firstLine="851"/>
        <w:jc w:val="both"/>
        <w:rPr>
          <w:rFonts w:ascii="Times New Roman" w:hAnsi="Times New Roman"/>
          <w:i/>
          <w:sz w:val="24"/>
        </w:rPr>
      </w:pPr>
      <w:r>
        <w:rPr>
          <w:rFonts w:ascii="Times New Roman" w:hAnsi="Times New Roman"/>
          <w:i/>
          <w:sz w:val="24"/>
        </w:rPr>
        <w:t xml:space="preserve">Д-т 200, 211       К-т 250 </w:t>
      </w:r>
    </w:p>
    <w:p w:rsidR="00BA25B3" w:rsidRDefault="00BA25B3" w:rsidP="00BA25B3">
      <w:pPr>
        <w:numPr>
          <w:ilvl w:val="0"/>
          <w:numId w:val="15"/>
        </w:numPr>
        <w:tabs>
          <w:tab w:val="clear" w:pos="360"/>
          <w:tab w:val="num" w:pos="927"/>
        </w:tabs>
        <w:ind w:left="927" w:firstLine="851"/>
        <w:jc w:val="both"/>
        <w:rPr>
          <w:rFonts w:ascii="Times New Roman" w:hAnsi="Times New Roman"/>
          <w:sz w:val="24"/>
        </w:rPr>
      </w:pPr>
      <w:r>
        <w:rPr>
          <w:rFonts w:ascii="Times New Roman" w:hAnsi="Times New Roman"/>
          <w:sz w:val="24"/>
        </w:rPr>
        <w:t>При приемке в эксплуатацию зданий, сооружений, передаточных устройств составляется следующая запись:</w:t>
      </w:r>
    </w:p>
    <w:p w:rsidR="00BA25B3" w:rsidRDefault="00BA25B3">
      <w:pPr>
        <w:pStyle w:val="20"/>
        <w:rPr>
          <w:i/>
          <w:sz w:val="24"/>
        </w:rPr>
      </w:pPr>
      <w:r>
        <w:rPr>
          <w:i/>
          <w:sz w:val="24"/>
        </w:rPr>
        <w:t>Д-т 010               К-т 250</w:t>
      </w:r>
    </w:p>
    <w:p w:rsidR="00BA25B3" w:rsidRDefault="00BA25B3">
      <w:pPr>
        <w:pStyle w:val="20"/>
        <w:rPr>
          <w:i/>
          <w:sz w:val="24"/>
        </w:rPr>
      </w:pPr>
      <w:r>
        <w:rPr>
          <w:i/>
          <w:sz w:val="24"/>
        </w:rPr>
        <w:t xml:space="preserve">        011</w:t>
      </w:r>
    </w:p>
    <w:p w:rsidR="00BA25B3" w:rsidRDefault="00BA25B3">
      <w:pPr>
        <w:pStyle w:val="20"/>
        <w:rPr>
          <w:i/>
          <w:sz w:val="24"/>
        </w:rPr>
      </w:pPr>
      <w:r>
        <w:rPr>
          <w:i/>
          <w:sz w:val="24"/>
        </w:rPr>
        <w:t xml:space="preserve">        012 </w:t>
      </w:r>
    </w:p>
    <w:p w:rsidR="00BA25B3" w:rsidRDefault="00BA25B3" w:rsidP="00BA25B3">
      <w:pPr>
        <w:numPr>
          <w:ilvl w:val="0"/>
          <w:numId w:val="15"/>
        </w:numPr>
        <w:tabs>
          <w:tab w:val="clear" w:pos="360"/>
          <w:tab w:val="num" w:pos="927"/>
        </w:tabs>
        <w:ind w:left="927" w:firstLine="851"/>
        <w:jc w:val="both"/>
        <w:rPr>
          <w:rFonts w:ascii="Times New Roman" w:hAnsi="Times New Roman"/>
          <w:sz w:val="24"/>
        </w:rPr>
      </w:pPr>
      <w:r>
        <w:rPr>
          <w:rFonts w:ascii="Times New Roman" w:hAnsi="Times New Roman"/>
          <w:sz w:val="24"/>
        </w:rPr>
        <w:t>При оприходовании излишков основных средств, выявленных при инвентаризации:</w:t>
      </w:r>
    </w:p>
    <w:p w:rsidR="00BA25B3" w:rsidRDefault="00BA25B3">
      <w:pPr>
        <w:pStyle w:val="2"/>
        <w:rPr>
          <w:i/>
          <w:sz w:val="24"/>
        </w:rPr>
      </w:pPr>
      <w:r>
        <w:rPr>
          <w:i/>
          <w:sz w:val="24"/>
        </w:rPr>
        <w:t xml:space="preserve">Д-т 01                К-т 250  </w:t>
      </w:r>
    </w:p>
    <w:p w:rsidR="00BA25B3" w:rsidRDefault="00BA25B3">
      <w:pPr>
        <w:pStyle w:val="3"/>
        <w:rPr>
          <w:sz w:val="24"/>
        </w:rPr>
      </w:pPr>
      <w:r>
        <w:rPr>
          <w:sz w:val="24"/>
        </w:rPr>
        <w:t>Аналитический учет основных средств</w:t>
      </w:r>
    </w:p>
    <w:p w:rsidR="00BA25B3" w:rsidRDefault="00BA25B3">
      <w:pPr>
        <w:ind w:firstLine="851"/>
        <w:jc w:val="both"/>
        <w:rPr>
          <w:rFonts w:ascii="Times New Roman" w:hAnsi="Times New Roman"/>
          <w:sz w:val="24"/>
        </w:rPr>
      </w:pPr>
      <w:r>
        <w:rPr>
          <w:rFonts w:ascii="Times New Roman" w:hAnsi="Times New Roman"/>
          <w:sz w:val="24"/>
        </w:rPr>
        <w:t>Все основные средства должны находиться под контролем ответственных за сохранность должностных лиц, назначен</w:t>
      </w:r>
      <w:r>
        <w:rPr>
          <w:rFonts w:ascii="Times New Roman" w:hAnsi="Times New Roman"/>
          <w:sz w:val="24"/>
        </w:rPr>
        <w:softHyphen/>
        <w:t>ных приказом руководителя учреждения.</w:t>
      </w:r>
    </w:p>
    <w:p w:rsidR="00BA25B3" w:rsidRDefault="00BA25B3">
      <w:pPr>
        <w:ind w:firstLine="851"/>
        <w:jc w:val="both"/>
        <w:rPr>
          <w:rFonts w:ascii="Times New Roman" w:hAnsi="Times New Roman"/>
          <w:sz w:val="24"/>
        </w:rPr>
      </w:pPr>
      <w:r>
        <w:rPr>
          <w:rFonts w:ascii="Times New Roman" w:hAnsi="Times New Roman"/>
          <w:sz w:val="24"/>
        </w:rPr>
        <w:t>Лица, ответственные за хранения основных средств, ведут инвентарные списки основных средств ф. ОС-13 (Приложение Г). Ответственные лица следят за сохранностью основных средств и ведут учет всех изменений.</w:t>
      </w:r>
    </w:p>
    <w:p w:rsidR="00BA25B3" w:rsidRDefault="00BA25B3">
      <w:pPr>
        <w:ind w:firstLine="851"/>
        <w:jc w:val="both"/>
        <w:rPr>
          <w:rFonts w:ascii="Times New Roman" w:hAnsi="Times New Roman"/>
          <w:sz w:val="24"/>
        </w:rPr>
      </w:pPr>
      <w:r>
        <w:rPr>
          <w:rFonts w:ascii="Times New Roman" w:hAnsi="Times New Roman"/>
          <w:sz w:val="24"/>
        </w:rPr>
        <w:t>Учет основных средств ведется в разрезе инвентарных объектов по местам их хранения и ответственным лицам.</w:t>
      </w:r>
    </w:p>
    <w:p w:rsidR="00BA25B3" w:rsidRDefault="00BA25B3">
      <w:pPr>
        <w:ind w:firstLine="851"/>
        <w:jc w:val="both"/>
        <w:rPr>
          <w:rFonts w:ascii="Times New Roman" w:hAnsi="Times New Roman"/>
          <w:sz w:val="24"/>
        </w:rPr>
      </w:pPr>
      <w:r>
        <w:rPr>
          <w:rFonts w:ascii="Times New Roman" w:hAnsi="Times New Roman"/>
          <w:i/>
          <w:sz w:val="24"/>
        </w:rPr>
        <w:t>Отдельным инвентарным объектом</w:t>
      </w:r>
      <w:r>
        <w:rPr>
          <w:rFonts w:ascii="Times New Roman" w:hAnsi="Times New Roman"/>
          <w:sz w:val="24"/>
        </w:rPr>
        <w:t xml:space="preserve"> считается законченное конструктивное устройство со всеми относящимися к нему приспособлениями и принадлежностями, или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совместно выполняющих определенную работу.</w:t>
      </w:r>
    </w:p>
    <w:p w:rsidR="00BA25B3" w:rsidRDefault="00BA25B3">
      <w:pPr>
        <w:ind w:firstLine="851"/>
        <w:jc w:val="both"/>
        <w:rPr>
          <w:rFonts w:ascii="Times New Roman" w:hAnsi="Times New Roman"/>
          <w:sz w:val="24"/>
        </w:rPr>
      </w:pPr>
      <w:r>
        <w:rPr>
          <w:rFonts w:ascii="Times New Roman" w:hAnsi="Times New Roman"/>
          <w:sz w:val="24"/>
        </w:rPr>
        <w:t>Аналитический учет основных средств в бухгалтерии отдела образования ведется в инвентарных карточках ф.</w:t>
      </w:r>
      <w:r>
        <w:rPr>
          <w:rFonts w:ascii="Times New Roman" w:hAnsi="Times New Roman"/>
          <w:noProof/>
          <w:sz w:val="24"/>
        </w:rPr>
        <w:t xml:space="preserve"> </w:t>
      </w:r>
      <w:r>
        <w:rPr>
          <w:rFonts w:ascii="Times New Roman" w:hAnsi="Times New Roman"/>
          <w:sz w:val="24"/>
        </w:rPr>
        <w:t>ОС-6 и ОС-9.</w:t>
      </w:r>
    </w:p>
    <w:p w:rsidR="00BA25B3" w:rsidRDefault="00BA25B3">
      <w:pPr>
        <w:ind w:firstLine="851"/>
        <w:jc w:val="both"/>
        <w:rPr>
          <w:rFonts w:ascii="Times New Roman" w:hAnsi="Times New Roman"/>
          <w:sz w:val="24"/>
        </w:rPr>
      </w:pPr>
      <w:r>
        <w:rPr>
          <w:rFonts w:ascii="Times New Roman" w:hAnsi="Times New Roman"/>
          <w:sz w:val="24"/>
        </w:rPr>
        <w:t>Карточка ф. ОС-6 (Приложение Д) предназначена для учета зданий, сооружений, передаточных устройств, машин и оборудования, инструмен</w:t>
      </w:r>
      <w:r>
        <w:rPr>
          <w:rFonts w:ascii="Times New Roman" w:hAnsi="Times New Roman"/>
          <w:sz w:val="24"/>
        </w:rPr>
        <w:softHyphen/>
        <w:t xml:space="preserve">тов, производственного и хозяйственного инвентаря, транспортных средств и др. Записи в этой карточке производятся на основании первичных документов (актов приемки, накладных поставщиков, технической документации и других документов). </w:t>
      </w:r>
    </w:p>
    <w:p w:rsidR="00BA25B3" w:rsidRDefault="00BA25B3">
      <w:pPr>
        <w:ind w:firstLine="851"/>
        <w:jc w:val="both"/>
        <w:rPr>
          <w:rFonts w:ascii="Times New Roman" w:hAnsi="Times New Roman"/>
          <w:sz w:val="24"/>
        </w:rPr>
      </w:pPr>
      <w:r>
        <w:rPr>
          <w:rFonts w:ascii="Times New Roman" w:hAnsi="Times New Roman"/>
          <w:sz w:val="24"/>
        </w:rPr>
        <w:t xml:space="preserve">В карточке указываются следующие данные: характерные признаки объекта (модель, тип, марка, дата выпуска, дата ввода в эксплуатацию); краткая характеристика объекта (если в составе объекта имеются драгоценные металлы, то в разделе «Краткая индивидуальная характеристика объекта» на обратной стороне карточки указывается перечень деталей, содержащих драгоценный металл, и масса металла). </w:t>
      </w:r>
    </w:p>
    <w:p w:rsidR="00BA25B3" w:rsidRDefault="00BA25B3">
      <w:pPr>
        <w:ind w:firstLine="851"/>
        <w:jc w:val="both"/>
        <w:rPr>
          <w:rFonts w:ascii="Times New Roman" w:hAnsi="Times New Roman"/>
          <w:sz w:val="24"/>
        </w:rPr>
      </w:pPr>
      <w:r>
        <w:rPr>
          <w:rFonts w:ascii="Times New Roman" w:hAnsi="Times New Roman"/>
          <w:sz w:val="24"/>
        </w:rPr>
        <w:t xml:space="preserve">  Данные о количестве драгоценных металлов на основании сведений технической документации заносятся в учет. </w:t>
      </w:r>
    </w:p>
    <w:p w:rsidR="00BA25B3" w:rsidRDefault="00BA25B3">
      <w:pPr>
        <w:ind w:firstLine="851"/>
        <w:jc w:val="both"/>
        <w:rPr>
          <w:rFonts w:ascii="Times New Roman" w:hAnsi="Times New Roman"/>
          <w:sz w:val="24"/>
        </w:rPr>
      </w:pPr>
      <w:r>
        <w:rPr>
          <w:rFonts w:ascii="Times New Roman" w:hAnsi="Times New Roman"/>
          <w:sz w:val="24"/>
        </w:rPr>
        <w:t>При отсутствии какой либо технической документации по объекту, содержащей сведения о наличии драгоценных металлов, учет их осуществляется в соответствии с письмом Министерства Финансов: «Перечень норм наличия драгоценных металлов в объекте».</w:t>
      </w:r>
    </w:p>
    <w:p w:rsidR="00BA25B3" w:rsidRDefault="00BA25B3">
      <w:pPr>
        <w:ind w:firstLine="851"/>
        <w:jc w:val="both"/>
        <w:rPr>
          <w:rFonts w:ascii="Times New Roman" w:hAnsi="Times New Roman"/>
          <w:sz w:val="24"/>
        </w:rPr>
      </w:pPr>
      <w:r>
        <w:rPr>
          <w:rFonts w:ascii="Times New Roman" w:hAnsi="Times New Roman"/>
          <w:sz w:val="24"/>
        </w:rPr>
        <w:t xml:space="preserve"> При перемещении объектов основных средств внутри учреждения производится запись в разделе «Внутреннее перемещение объекта» на обратной стороне объекта.</w:t>
      </w:r>
    </w:p>
    <w:p w:rsidR="00BA25B3" w:rsidRDefault="00BA25B3">
      <w:pPr>
        <w:ind w:firstLine="851"/>
        <w:jc w:val="both"/>
        <w:rPr>
          <w:rFonts w:ascii="Times New Roman" w:hAnsi="Times New Roman"/>
          <w:sz w:val="24"/>
        </w:rPr>
      </w:pPr>
      <w:r>
        <w:rPr>
          <w:rFonts w:ascii="Times New Roman" w:hAnsi="Times New Roman"/>
          <w:sz w:val="24"/>
        </w:rPr>
        <w:t xml:space="preserve"> Инвентарная карточка ф. ОС-9 (Приложение Е) в бухгалтерии отдела образования предназначена для группового учета белья, постельных принад</w:t>
      </w:r>
      <w:r>
        <w:rPr>
          <w:rFonts w:ascii="Times New Roman" w:hAnsi="Times New Roman"/>
          <w:sz w:val="24"/>
        </w:rPr>
        <w:softHyphen/>
        <w:t xml:space="preserve">лежностей, одежды и обуви, библиотечных фондов и сценическо-постановочных средств. </w:t>
      </w:r>
    </w:p>
    <w:p w:rsidR="00BA25B3" w:rsidRDefault="00BA25B3">
      <w:pPr>
        <w:ind w:firstLine="851"/>
        <w:jc w:val="both"/>
        <w:rPr>
          <w:rFonts w:ascii="Times New Roman" w:hAnsi="Times New Roman"/>
          <w:sz w:val="24"/>
        </w:rPr>
      </w:pPr>
      <w:r>
        <w:rPr>
          <w:rFonts w:ascii="Times New Roman" w:hAnsi="Times New Roman"/>
          <w:sz w:val="24"/>
        </w:rPr>
        <w:t xml:space="preserve">Для библиотечных фондов открывается одна карточка, учет в которой ведется только в денежном выражении общей суммой. </w:t>
      </w:r>
    </w:p>
    <w:p w:rsidR="00BA25B3" w:rsidRDefault="00BA25B3">
      <w:pPr>
        <w:ind w:firstLine="851"/>
        <w:jc w:val="both"/>
        <w:rPr>
          <w:rFonts w:ascii="Times New Roman" w:hAnsi="Times New Roman"/>
          <w:sz w:val="24"/>
        </w:rPr>
      </w:pPr>
      <w:r>
        <w:rPr>
          <w:rFonts w:ascii="Times New Roman" w:hAnsi="Times New Roman"/>
          <w:sz w:val="24"/>
        </w:rPr>
        <w:t>Записи в остальных инвентарных карточках производятся в коли</w:t>
      </w:r>
      <w:r>
        <w:rPr>
          <w:rFonts w:ascii="Times New Roman" w:hAnsi="Times New Roman"/>
          <w:sz w:val="24"/>
        </w:rPr>
        <w:softHyphen/>
        <w:t xml:space="preserve">чественном и суммовом выражении. </w:t>
      </w:r>
    </w:p>
    <w:p w:rsidR="00BA25B3" w:rsidRDefault="00BA25B3">
      <w:pPr>
        <w:ind w:firstLine="851"/>
        <w:jc w:val="both"/>
        <w:rPr>
          <w:rFonts w:ascii="Times New Roman" w:hAnsi="Times New Roman"/>
          <w:sz w:val="24"/>
        </w:rPr>
      </w:pPr>
      <w:r>
        <w:rPr>
          <w:rFonts w:ascii="Times New Roman" w:hAnsi="Times New Roman"/>
          <w:sz w:val="24"/>
        </w:rPr>
        <w:t>Инвентарные карточки открывают на каждый инвентарный объект (ОС-6) или группу однородных объектов (ОС-9) в одном экземпляре и распо</w:t>
      </w:r>
      <w:r>
        <w:rPr>
          <w:rFonts w:ascii="Times New Roman" w:hAnsi="Times New Roman"/>
          <w:sz w:val="24"/>
        </w:rPr>
        <w:softHyphen/>
        <w:t xml:space="preserve">лагают в картотеке по классификационным группам, а внутри каждой группы - по местам нахождения объектов. </w:t>
      </w:r>
    </w:p>
    <w:p w:rsidR="00BA25B3" w:rsidRDefault="00BA25B3">
      <w:pPr>
        <w:ind w:firstLine="851"/>
        <w:jc w:val="both"/>
        <w:rPr>
          <w:rFonts w:ascii="Times New Roman" w:hAnsi="Times New Roman"/>
          <w:sz w:val="24"/>
        </w:rPr>
      </w:pPr>
      <w:r>
        <w:rPr>
          <w:rFonts w:ascii="Times New Roman" w:hAnsi="Times New Roman"/>
          <w:sz w:val="24"/>
        </w:rPr>
        <w:t>Все инвентарные карточки регистрируются в хронологи</w:t>
      </w:r>
      <w:r>
        <w:rPr>
          <w:rFonts w:ascii="Times New Roman" w:hAnsi="Times New Roman"/>
          <w:sz w:val="24"/>
        </w:rPr>
        <w:softHyphen/>
        <w:t>ческом порядке в описи карточек по учету основных средств ф. ОС-10, хранятся на протяжении всего срока службы объекта и закрываются лишь при его выбытии.</w:t>
      </w:r>
    </w:p>
    <w:p w:rsidR="00BA25B3" w:rsidRDefault="00BA25B3">
      <w:pPr>
        <w:ind w:firstLine="851"/>
        <w:jc w:val="both"/>
        <w:rPr>
          <w:rFonts w:ascii="Times New Roman" w:hAnsi="Times New Roman"/>
          <w:sz w:val="24"/>
        </w:rPr>
      </w:pPr>
      <w:r>
        <w:rPr>
          <w:rFonts w:ascii="Times New Roman" w:hAnsi="Times New Roman"/>
          <w:sz w:val="24"/>
        </w:rPr>
        <w:t>Общими данными во всех инвентарных карточках являются: инвентарный номер объекта, первоначальная стоимость, годовая норма износа, отметки о приходе (выбытии) объекта, источники приобретения, материально-ответственные лица и дата заполнения карточки.</w:t>
      </w:r>
    </w:p>
    <w:p w:rsidR="00BA25B3" w:rsidRDefault="00BA25B3">
      <w:pPr>
        <w:ind w:firstLine="851"/>
        <w:jc w:val="both"/>
        <w:rPr>
          <w:rFonts w:ascii="Times New Roman" w:hAnsi="Times New Roman"/>
          <w:sz w:val="24"/>
        </w:rPr>
      </w:pPr>
      <w:r>
        <w:rPr>
          <w:rFonts w:ascii="Times New Roman" w:hAnsi="Times New Roman"/>
          <w:sz w:val="24"/>
        </w:rPr>
        <w:t>Выдача основных средств со склада в эксплуатацию оформляется накладными ф. ОС-2 (Приложение Ж), которые утверждаются руководителем учреждения, а материально ответственные лица, как я уже отмечала выше, ведут учет основных средств в инвентарных списках ф.</w:t>
      </w:r>
      <w:r>
        <w:rPr>
          <w:rFonts w:ascii="Times New Roman" w:hAnsi="Times New Roman"/>
          <w:noProof/>
          <w:sz w:val="24"/>
        </w:rPr>
        <w:t xml:space="preserve"> О</w:t>
      </w:r>
      <w:r>
        <w:rPr>
          <w:rFonts w:ascii="Times New Roman" w:hAnsi="Times New Roman"/>
          <w:sz w:val="24"/>
        </w:rPr>
        <w:t>С-13.</w:t>
      </w:r>
    </w:p>
    <w:p w:rsidR="00BA25B3" w:rsidRDefault="00BA25B3">
      <w:pPr>
        <w:ind w:firstLine="851"/>
        <w:jc w:val="both"/>
        <w:rPr>
          <w:rFonts w:ascii="Times New Roman" w:hAnsi="Times New Roman"/>
          <w:sz w:val="24"/>
        </w:rPr>
      </w:pPr>
      <w:r>
        <w:rPr>
          <w:rFonts w:ascii="Times New Roman" w:hAnsi="Times New Roman"/>
          <w:sz w:val="24"/>
        </w:rPr>
        <w:t>Для проверки правильности записи по счетам аналитического учета и сверки этих данных с синтетическим учетом ежемесячно в бухгалтерии отдела образования ведется оборотная ведомость движения основных средств (Приложение Т).</w:t>
      </w:r>
    </w:p>
    <w:p w:rsidR="00BA25B3" w:rsidRDefault="00BA25B3">
      <w:pPr>
        <w:ind w:firstLine="851"/>
        <w:jc w:val="both"/>
        <w:rPr>
          <w:rFonts w:ascii="Times New Roman" w:hAnsi="Times New Roman"/>
          <w:sz w:val="24"/>
        </w:rPr>
      </w:pPr>
    </w:p>
    <w:p w:rsidR="00BA25B3" w:rsidRDefault="00BA25B3">
      <w:pPr>
        <w:pStyle w:val="4"/>
        <w:ind w:firstLine="851"/>
        <w:rPr>
          <w:sz w:val="24"/>
        </w:rPr>
      </w:pPr>
      <w:r>
        <w:rPr>
          <w:sz w:val="24"/>
        </w:rPr>
        <w:t>Выбытие основных средств</w:t>
      </w:r>
    </w:p>
    <w:p w:rsidR="00BA25B3" w:rsidRDefault="00BA25B3">
      <w:pPr>
        <w:ind w:firstLine="851"/>
        <w:jc w:val="both"/>
        <w:rPr>
          <w:rFonts w:ascii="Times New Roman" w:hAnsi="Times New Roman"/>
          <w:sz w:val="24"/>
        </w:rPr>
      </w:pPr>
      <w:r>
        <w:rPr>
          <w:rFonts w:ascii="Times New Roman" w:hAnsi="Times New Roman"/>
          <w:sz w:val="24"/>
        </w:rPr>
        <w:t xml:space="preserve">Выбытие основных средств из учреждения может происходить по следующим причинам: </w:t>
      </w:r>
    </w:p>
    <w:p w:rsidR="00BA25B3" w:rsidRDefault="00BA25B3">
      <w:pPr>
        <w:ind w:firstLine="851"/>
        <w:jc w:val="both"/>
        <w:rPr>
          <w:rFonts w:ascii="Times New Roman" w:hAnsi="Times New Roman"/>
          <w:sz w:val="24"/>
        </w:rPr>
      </w:pPr>
    </w:p>
    <w:p w:rsidR="00BA25B3" w:rsidRDefault="00BA25B3" w:rsidP="00BA25B3">
      <w:pPr>
        <w:numPr>
          <w:ilvl w:val="0"/>
          <w:numId w:val="16"/>
        </w:numPr>
        <w:tabs>
          <w:tab w:val="clear" w:pos="360"/>
          <w:tab w:val="num" w:pos="927"/>
        </w:tabs>
        <w:ind w:left="927" w:firstLine="66"/>
        <w:jc w:val="both"/>
        <w:rPr>
          <w:rFonts w:ascii="Times New Roman" w:hAnsi="Times New Roman"/>
          <w:sz w:val="24"/>
        </w:rPr>
      </w:pPr>
      <w:r>
        <w:rPr>
          <w:rFonts w:ascii="Times New Roman" w:hAnsi="Times New Roman"/>
          <w:sz w:val="24"/>
        </w:rPr>
        <w:t>полный физический или моральный износ;</w:t>
      </w:r>
    </w:p>
    <w:p w:rsidR="00BA25B3" w:rsidRDefault="00BA25B3" w:rsidP="00BA25B3">
      <w:pPr>
        <w:numPr>
          <w:ilvl w:val="0"/>
          <w:numId w:val="16"/>
        </w:numPr>
        <w:tabs>
          <w:tab w:val="clear" w:pos="360"/>
          <w:tab w:val="num" w:pos="927"/>
        </w:tabs>
        <w:ind w:left="927" w:firstLine="66"/>
        <w:jc w:val="both"/>
        <w:rPr>
          <w:rFonts w:ascii="Times New Roman" w:hAnsi="Times New Roman"/>
          <w:sz w:val="24"/>
        </w:rPr>
      </w:pPr>
      <w:r>
        <w:rPr>
          <w:rFonts w:ascii="Times New Roman" w:hAnsi="Times New Roman"/>
          <w:sz w:val="24"/>
        </w:rPr>
        <w:t>безвозмездная передача другим предприятиям и органи</w:t>
      </w:r>
      <w:r>
        <w:rPr>
          <w:rFonts w:ascii="Times New Roman" w:hAnsi="Times New Roman"/>
          <w:sz w:val="24"/>
        </w:rPr>
        <w:softHyphen/>
        <w:t>зациям;</w:t>
      </w:r>
    </w:p>
    <w:p w:rsidR="00BA25B3" w:rsidRDefault="00BA25B3" w:rsidP="00BA25B3">
      <w:pPr>
        <w:numPr>
          <w:ilvl w:val="0"/>
          <w:numId w:val="16"/>
        </w:numPr>
        <w:tabs>
          <w:tab w:val="clear" w:pos="360"/>
          <w:tab w:val="num" w:pos="927"/>
        </w:tabs>
        <w:ind w:left="927" w:firstLine="66"/>
        <w:jc w:val="both"/>
        <w:rPr>
          <w:rFonts w:ascii="Times New Roman" w:hAnsi="Times New Roman"/>
          <w:sz w:val="24"/>
        </w:rPr>
      </w:pPr>
      <w:r>
        <w:rPr>
          <w:rFonts w:ascii="Times New Roman" w:hAnsi="Times New Roman"/>
          <w:sz w:val="24"/>
        </w:rPr>
        <w:t>продажа неиспользуемых объектов;</w:t>
      </w:r>
    </w:p>
    <w:p w:rsidR="00BA25B3" w:rsidRDefault="00BA25B3" w:rsidP="00BA25B3">
      <w:pPr>
        <w:numPr>
          <w:ilvl w:val="0"/>
          <w:numId w:val="16"/>
        </w:numPr>
        <w:tabs>
          <w:tab w:val="clear" w:pos="360"/>
          <w:tab w:val="num" w:pos="927"/>
        </w:tabs>
        <w:ind w:left="927" w:firstLine="66"/>
        <w:jc w:val="both"/>
        <w:rPr>
          <w:rFonts w:ascii="Times New Roman" w:hAnsi="Times New Roman"/>
          <w:sz w:val="24"/>
        </w:rPr>
      </w:pPr>
      <w:r>
        <w:rPr>
          <w:rFonts w:ascii="Times New Roman" w:hAnsi="Times New Roman"/>
          <w:sz w:val="24"/>
        </w:rPr>
        <w:t xml:space="preserve">недостача и стихийные бедствия и др. </w:t>
      </w:r>
    </w:p>
    <w:p w:rsidR="00BA25B3" w:rsidRDefault="00BA25B3">
      <w:pPr>
        <w:ind w:left="927"/>
        <w:jc w:val="both"/>
        <w:rPr>
          <w:rFonts w:ascii="Times New Roman" w:hAnsi="Times New Roman"/>
          <w:sz w:val="24"/>
        </w:rPr>
      </w:pPr>
    </w:p>
    <w:p w:rsidR="00BA25B3" w:rsidRDefault="00BA25B3">
      <w:pPr>
        <w:ind w:firstLine="851"/>
        <w:jc w:val="both"/>
        <w:rPr>
          <w:rFonts w:ascii="Times New Roman" w:hAnsi="Times New Roman"/>
          <w:sz w:val="24"/>
        </w:rPr>
      </w:pPr>
      <w:r>
        <w:rPr>
          <w:rFonts w:ascii="Times New Roman" w:hAnsi="Times New Roman"/>
          <w:sz w:val="24"/>
        </w:rPr>
        <w:t>Для оформления списания объектов основных средств, пришедших в негодность, составляются следующие акты:</w:t>
      </w:r>
    </w:p>
    <w:p w:rsidR="00BA25B3" w:rsidRDefault="00BA25B3" w:rsidP="00BA25B3">
      <w:pPr>
        <w:numPr>
          <w:ilvl w:val="0"/>
          <w:numId w:val="17"/>
        </w:numPr>
        <w:tabs>
          <w:tab w:val="clear" w:pos="360"/>
          <w:tab w:val="num" w:pos="709"/>
          <w:tab w:val="left" w:pos="1418"/>
        </w:tabs>
        <w:ind w:left="709" w:firstLine="491"/>
        <w:jc w:val="both"/>
        <w:rPr>
          <w:rFonts w:ascii="Times New Roman" w:hAnsi="Times New Roman"/>
          <w:sz w:val="24"/>
        </w:rPr>
      </w:pPr>
      <w:r>
        <w:rPr>
          <w:rFonts w:ascii="Times New Roman" w:hAnsi="Times New Roman"/>
          <w:sz w:val="24"/>
        </w:rPr>
        <w:t>акт о ликвидации основных средств в бюджетных учреж</w:t>
      </w:r>
      <w:r>
        <w:rPr>
          <w:rFonts w:ascii="Times New Roman" w:hAnsi="Times New Roman"/>
          <w:sz w:val="24"/>
        </w:rPr>
        <w:softHyphen/>
        <w:t>дениях ф. ОС-4 (бюдж.) (Приложение З);</w:t>
      </w:r>
    </w:p>
    <w:p w:rsidR="00BA25B3" w:rsidRDefault="00BA25B3" w:rsidP="00BA25B3">
      <w:pPr>
        <w:numPr>
          <w:ilvl w:val="0"/>
          <w:numId w:val="17"/>
        </w:numPr>
        <w:tabs>
          <w:tab w:val="clear" w:pos="360"/>
          <w:tab w:val="num" w:pos="709"/>
          <w:tab w:val="left" w:pos="1418"/>
        </w:tabs>
        <w:ind w:left="709" w:firstLine="491"/>
        <w:jc w:val="both"/>
        <w:rPr>
          <w:rFonts w:ascii="Times New Roman" w:hAnsi="Times New Roman"/>
          <w:sz w:val="24"/>
        </w:rPr>
      </w:pPr>
      <w:r>
        <w:rPr>
          <w:rFonts w:ascii="Times New Roman" w:hAnsi="Times New Roman"/>
          <w:sz w:val="24"/>
        </w:rPr>
        <w:t>акт о ликвидации транспортных средств ф. ОС-4а (Приложение И);</w:t>
      </w:r>
    </w:p>
    <w:p w:rsidR="00BA25B3" w:rsidRDefault="00BA25B3" w:rsidP="00BA25B3">
      <w:pPr>
        <w:numPr>
          <w:ilvl w:val="0"/>
          <w:numId w:val="17"/>
        </w:numPr>
        <w:tabs>
          <w:tab w:val="clear" w:pos="360"/>
          <w:tab w:val="num" w:pos="709"/>
          <w:tab w:val="left" w:pos="1418"/>
        </w:tabs>
        <w:ind w:left="709" w:firstLine="491"/>
        <w:jc w:val="both"/>
        <w:rPr>
          <w:rFonts w:ascii="Times New Roman" w:hAnsi="Times New Roman"/>
          <w:sz w:val="24"/>
        </w:rPr>
      </w:pPr>
      <w:r>
        <w:rPr>
          <w:rFonts w:ascii="Times New Roman" w:hAnsi="Times New Roman"/>
          <w:sz w:val="24"/>
        </w:rPr>
        <w:t>акт на списание с баланса белья, постельных принадлежностей, инструмента, производственного и хозяйственного инвентаря ф. № 443 (Приложение К);</w:t>
      </w:r>
    </w:p>
    <w:p w:rsidR="00BA25B3" w:rsidRDefault="00BA25B3" w:rsidP="00BA25B3">
      <w:pPr>
        <w:numPr>
          <w:ilvl w:val="0"/>
          <w:numId w:val="17"/>
        </w:numPr>
        <w:tabs>
          <w:tab w:val="clear" w:pos="360"/>
          <w:tab w:val="num" w:pos="709"/>
          <w:tab w:val="left" w:pos="1418"/>
        </w:tabs>
        <w:ind w:left="709" w:firstLine="491"/>
        <w:jc w:val="both"/>
        <w:rPr>
          <w:rFonts w:ascii="Times New Roman" w:hAnsi="Times New Roman"/>
          <w:sz w:val="24"/>
        </w:rPr>
      </w:pPr>
      <w:r>
        <w:rPr>
          <w:rFonts w:ascii="Times New Roman" w:hAnsi="Times New Roman"/>
          <w:sz w:val="24"/>
        </w:rPr>
        <w:t>акт на списание исключенной из библиотеки литературы в бюджетных учреждениях ф. № 444 (Приложение Л).</w:t>
      </w:r>
    </w:p>
    <w:p w:rsidR="00BA25B3" w:rsidRDefault="00BA25B3">
      <w:pPr>
        <w:ind w:firstLine="851"/>
        <w:jc w:val="both"/>
        <w:rPr>
          <w:rFonts w:ascii="Times New Roman" w:hAnsi="Times New Roman"/>
          <w:sz w:val="24"/>
        </w:rPr>
      </w:pPr>
      <w:r>
        <w:rPr>
          <w:rFonts w:ascii="Times New Roman" w:hAnsi="Times New Roman"/>
          <w:sz w:val="24"/>
        </w:rPr>
        <w:t>Вышеперечисленные акты составляются постоянно действующей комиссией или рабочей комиссией, назначенной приказом руководителя учреждения. Комиссия при непосредственном осмотре объекта устанавливает его непригодность, причины, обусловившие необходимость списания объекта, виновных лиц, определяет возможность использования отдельных узлов, деталей, материалов списываемого объекта, производит их оценку, осуществляет контроль за их изъятием и сдачей на склад учреждения.</w:t>
      </w:r>
    </w:p>
    <w:p w:rsidR="00BA25B3" w:rsidRDefault="00BA25B3">
      <w:pPr>
        <w:ind w:firstLine="851"/>
        <w:jc w:val="both"/>
        <w:rPr>
          <w:rFonts w:ascii="Times New Roman" w:hAnsi="Times New Roman"/>
          <w:sz w:val="24"/>
        </w:rPr>
      </w:pPr>
      <w:r>
        <w:rPr>
          <w:rFonts w:ascii="Times New Roman" w:hAnsi="Times New Roman"/>
          <w:sz w:val="24"/>
        </w:rPr>
        <w:t>Акты о ликвидации основных средств подписываются всеми членами комиссии и утверждаются руководителем учреждения.</w:t>
      </w:r>
    </w:p>
    <w:p w:rsidR="00BA25B3" w:rsidRDefault="00BA25B3">
      <w:pPr>
        <w:ind w:firstLine="851"/>
        <w:jc w:val="both"/>
        <w:rPr>
          <w:rFonts w:ascii="Times New Roman" w:hAnsi="Times New Roman"/>
          <w:sz w:val="24"/>
        </w:rPr>
      </w:pPr>
      <w:r>
        <w:rPr>
          <w:rFonts w:ascii="Times New Roman" w:hAnsi="Times New Roman"/>
          <w:sz w:val="24"/>
        </w:rPr>
        <w:t>При списании с балансов учреждений основных средств, выбывших вследствие аварий, к акту о списании прилагают копию акта об аварии с указанием причины и виновника аварии.</w:t>
      </w:r>
    </w:p>
    <w:p w:rsidR="00BA25B3" w:rsidRDefault="00BA25B3">
      <w:pPr>
        <w:ind w:firstLine="851"/>
        <w:jc w:val="both"/>
        <w:rPr>
          <w:rFonts w:ascii="Times New Roman" w:hAnsi="Times New Roman"/>
          <w:sz w:val="24"/>
        </w:rPr>
      </w:pPr>
      <w:r>
        <w:rPr>
          <w:rFonts w:ascii="Times New Roman" w:hAnsi="Times New Roman"/>
          <w:sz w:val="24"/>
        </w:rPr>
        <w:t>Разборка и демонтаж основных средств до утверждения актов на списание (получения разрешения вышестоящей организации) не допускаются.</w:t>
      </w:r>
    </w:p>
    <w:p w:rsidR="00BA25B3" w:rsidRDefault="00BA25B3">
      <w:pPr>
        <w:ind w:firstLine="851"/>
        <w:jc w:val="both"/>
        <w:rPr>
          <w:rFonts w:ascii="Times New Roman" w:hAnsi="Times New Roman"/>
          <w:sz w:val="24"/>
        </w:rPr>
      </w:pPr>
      <w:r>
        <w:rPr>
          <w:rFonts w:ascii="Times New Roman" w:hAnsi="Times New Roman"/>
          <w:sz w:val="24"/>
        </w:rPr>
        <w:t>Стоимость материалов, запасных частей, полученных от разборки объектов основных средств и оставленных для хозяйственных нужд учреждения, относится на увеличение средств бюджетного финансирования. Суммы, поступившие от реализации ценностей, остаются в распоряжении учреждения, если не установлен иной порядок.</w:t>
      </w:r>
    </w:p>
    <w:p w:rsidR="00BA25B3" w:rsidRDefault="00BA25B3">
      <w:pPr>
        <w:ind w:firstLine="851"/>
        <w:jc w:val="both"/>
        <w:rPr>
          <w:rFonts w:ascii="Times New Roman" w:hAnsi="Times New Roman"/>
          <w:sz w:val="24"/>
        </w:rPr>
      </w:pPr>
      <w:r>
        <w:rPr>
          <w:rFonts w:ascii="Times New Roman" w:hAnsi="Times New Roman"/>
          <w:sz w:val="24"/>
        </w:rPr>
        <w:t>Детали и узлы, изготовленные с применением драгоцен</w:t>
      </w:r>
      <w:r>
        <w:rPr>
          <w:rFonts w:ascii="Times New Roman" w:hAnsi="Times New Roman"/>
          <w:sz w:val="24"/>
        </w:rPr>
        <w:softHyphen/>
        <w:t>ных металлов, подлежат сдаче в государственный фонд, а детали и узлы, изготовленные из цветных металлов и не используемые для нужд учреждения, - сдаче организациям, занимающимся сбором вторичного сырья.</w:t>
      </w:r>
    </w:p>
    <w:p w:rsidR="00BA25B3" w:rsidRDefault="00BA25B3">
      <w:pPr>
        <w:ind w:firstLine="851"/>
        <w:jc w:val="both"/>
        <w:rPr>
          <w:rFonts w:ascii="Times New Roman" w:hAnsi="Times New Roman"/>
          <w:sz w:val="24"/>
        </w:rPr>
      </w:pPr>
      <w:r>
        <w:rPr>
          <w:rFonts w:ascii="Times New Roman" w:hAnsi="Times New Roman"/>
          <w:sz w:val="24"/>
        </w:rPr>
        <w:t>Реализацию излишнего и неиспользуемого оборудования, транспортных средств и других ценностей, как правило, производится через торговые предприятия. А при отсутствии такой возможности они могут быть реализованы населению за наличный расчет по свободным (договорным) ценам.</w:t>
      </w:r>
    </w:p>
    <w:p w:rsidR="00BA25B3" w:rsidRDefault="00BA25B3">
      <w:pPr>
        <w:ind w:firstLine="851"/>
        <w:jc w:val="both"/>
        <w:rPr>
          <w:rFonts w:ascii="Times New Roman" w:hAnsi="Times New Roman"/>
          <w:sz w:val="24"/>
        </w:rPr>
      </w:pPr>
      <w:r>
        <w:rPr>
          <w:rFonts w:ascii="Times New Roman" w:hAnsi="Times New Roman"/>
          <w:sz w:val="24"/>
        </w:rPr>
        <w:t>На основании первичных документов, которыми оформляется выбытие объектов основных средств, в учете делаются следующие записи:</w:t>
      </w:r>
    </w:p>
    <w:p w:rsidR="00BA25B3" w:rsidRDefault="00BA25B3" w:rsidP="00BA25B3">
      <w:pPr>
        <w:numPr>
          <w:ilvl w:val="0"/>
          <w:numId w:val="18"/>
        </w:numPr>
        <w:tabs>
          <w:tab w:val="clear" w:pos="360"/>
          <w:tab w:val="num" w:pos="927"/>
        </w:tabs>
        <w:ind w:left="927" w:firstLine="851"/>
        <w:jc w:val="both"/>
        <w:rPr>
          <w:rFonts w:ascii="Times New Roman" w:hAnsi="Times New Roman"/>
          <w:sz w:val="24"/>
        </w:rPr>
      </w:pPr>
      <w:r>
        <w:rPr>
          <w:rFonts w:ascii="Times New Roman" w:hAnsi="Times New Roman"/>
          <w:sz w:val="24"/>
        </w:rPr>
        <w:t>При списании в случаях безвозмездной передачи, реализации, списании пришедших в негодность объектов, списании недостач при инвентаризации, принятых за счет бюджета, при переводе объектов из состава основных средств в МБП:</w:t>
      </w:r>
    </w:p>
    <w:p w:rsidR="00BA25B3" w:rsidRDefault="00BA25B3">
      <w:pPr>
        <w:ind w:firstLine="851"/>
        <w:jc w:val="both"/>
        <w:rPr>
          <w:rFonts w:ascii="Times New Roman" w:hAnsi="Times New Roman"/>
          <w:i/>
          <w:sz w:val="24"/>
        </w:rPr>
      </w:pPr>
      <w:r>
        <w:rPr>
          <w:rFonts w:ascii="Times New Roman" w:hAnsi="Times New Roman"/>
          <w:i/>
          <w:sz w:val="24"/>
        </w:rPr>
        <w:t>Д-т 250        К-т 01 (на первоначальную стоимость)</w:t>
      </w:r>
    </w:p>
    <w:p w:rsidR="00BA25B3" w:rsidRDefault="00BA25B3">
      <w:pPr>
        <w:ind w:firstLine="851"/>
        <w:jc w:val="both"/>
        <w:rPr>
          <w:rFonts w:ascii="Times New Roman" w:hAnsi="Times New Roman"/>
          <w:i/>
          <w:sz w:val="24"/>
        </w:rPr>
      </w:pPr>
      <w:r>
        <w:rPr>
          <w:rFonts w:ascii="Times New Roman" w:hAnsi="Times New Roman"/>
          <w:i/>
          <w:sz w:val="24"/>
        </w:rPr>
        <w:t>Д-т 020        К-т 250   (на сумму износа)</w:t>
      </w:r>
    </w:p>
    <w:p w:rsidR="00BA25B3" w:rsidRDefault="00BA25B3">
      <w:pPr>
        <w:pStyle w:val="20"/>
        <w:rPr>
          <w:sz w:val="24"/>
        </w:rPr>
      </w:pPr>
      <w:r>
        <w:rPr>
          <w:sz w:val="24"/>
        </w:rPr>
        <w:t>Одновременно производится следующие вторые записи на сумму:</w:t>
      </w:r>
    </w:p>
    <w:p w:rsidR="00BA25B3" w:rsidRDefault="00BA25B3" w:rsidP="00BA25B3">
      <w:pPr>
        <w:numPr>
          <w:ilvl w:val="0"/>
          <w:numId w:val="19"/>
        </w:numPr>
        <w:tabs>
          <w:tab w:val="clear" w:pos="360"/>
          <w:tab w:val="left" w:pos="1560"/>
        </w:tabs>
        <w:ind w:left="851" w:firstLine="851"/>
        <w:jc w:val="both"/>
        <w:rPr>
          <w:rFonts w:ascii="Times New Roman" w:hAnsi="Times New Roman"/>
          <w:sz w:val="24"/>
        </w:rPr>
      </w:pPr>
      <w:r>
        <w:rPr>
          <w:rFonts w:ascii="Times New Roman" w:hAnsi="Times New Roman"/>
          <w:sz w:val="24"/>
        </w:rPr>
        <w:t>На сумму, поступившую от реализации объектов основных средств, приобретенных за счет средств бюджета:</w:t>
      </w:r>
    </w:p>
    <w:p w:rsidR="00BA25B3" w:rsidRDefault="00BA25B3">
      <w:pPr>
        <w:pStyle w:val="2"/>
        <w:tabs>
          <w:tab w:val="left" w:pos="1560"/>
        </w:tabs>
        <w:rPr>
          <w:i/>
          <w:sz w:val="24"/>
        </w:rPr>
      </w:pPr>
      <w:r>
        <w:rPr>
          <w:i/>
          <w:sz w:val="24"/>
        </w:rPr>
        <w:t>Д-т 100     К-т 173</w:t>
      </w:r>
    </w:p>
    <w:p w:rsidR="00BA25B3" w:rsidRDefault="00BA25B3">
      <w:pPr>
        <w:tabs>
          <w:tab w:val="left" w:pos="1560"/>
        </w:tabs>
        <w:ind w:firstLine="851"/>
        <w:jc w:val="both"/>
        <w:rPr>
          <w:rFonts w:ascii="Times New Roman" w:hAnsi="Times New Roman"/>
          <w:i/>
          <w:sz w:val="24"/>
        </w:rPr>
      </w:pPr>
      <w:r>
        <w:rPr>
          <w:rFonts w:ascii="Times New Roman" w:hAnsi="Times New Roman"/>
          <w:i/>
          <w:sz w:val="24"/>
        </w:rPr>
        <w:t xml:space="preserve">       178 (когда только образовалась задолженность)</w:t>
      </w:r>
    </w:p>
    <w:p w:rsidR="00BA25B3" w:rsidRDefault="00BA25B3" w:rsidP="00BA25B3">
      <w:pPr>
        <w:numPr>
          <w:ilvl w:val="0"/>
          <w:numId w:val="19"/>
        </w:numPr>
        <w:tabs>
          <w:tab w:val="clear" w:pos="360"/>
          <w:tab w:val="num" w:pos="1211"/>
          <w:tab w:val="left" w:pos="1560"/>
        </w:tabs>
        <w:ind w:left="851" w:firstLine="851"/>
        <w:jc w:val="both"/>
        <w:rPr>
          <w:rFonts w:ascii="Times New Roman" w:hAnsi="Times New Roman"/>
          <w:sz w:val="24"/>
        </w:rPr>
      </w:pPr>
      <w:r>
        <w:rPr>
          <w:rFonts w:ascii="Times New Roman" w:hAnsi="Times New Roman"/>
          <w:sz w:val="24"/>
        </w:rPr>
        <w:t>На сумму, поступившую от реализации объектов, приобретенных за счет внебюджетных источников:</w:t>
      </w:r>
    </w:p>
    <w:p w:rsidR="00BA25B3" w:rsidRDefault="00BA25B3">
      <w:pPr>
        <w:pStyle w:val="9"/>
        <w:rPr>
          <w:sz w:val="24"/>
        </w:rPr>
      </w:pPr>
      <w:r>
        <w:rPr>
          <w:sz w:val="24"/>
        </w:rPr>
        <w:t>Д-т 111, 178      К-т 237</w:t>
      </w:r>
    </w:p>
    <w:p w:rsidR="00BA25B3" w:rsidRDefault="00BA25B3" w:rsidP="00BA25B3">
      <w:pPr>
        <w:numPr>
          <w:ilvl w:val="0"/>
          <w:numId w:val="19"/>
        </w:numPr>
        <w:tabs>
          <w:tab w:val="clear" w:pos="360"/>
          <w:tab w:val="num" w:pos="1211"/>
          <w:tab w:val="left" w:pos="1560"/>
        </w:tabs>
        <w:ind w:left="851" w:firstLine="851"/>
        <w:jc w:val="both"/>
        <w:rPr>
          <w:rFonts w:ascii="Times New Roman" w:hAnsi="Times New Roman"/>
          <w:sz w:val="24"/>
        </w:rPr>
      </w:pPr>
      <w:r>
        <w:rPr>
          <w:rFonts w:ascii="Times New Roman" w:hAnsi="Times New Roman"/>
          <w:sz w:val="24"/>
        </w:rPr>
        <w:t>При переводе предметов из основных средств в МБП одновременно с записями на первоначальную стоимость и сумму износа производится запись:</w:t>
      </w:r>
    </w:p>
    <w:p w:rsidR="00BA25B3" w:rsidRDefault="00BA25B3">
      <w:pPr>
        <w:pStyle w:val="9"/>
        <w:rPr>
          <w:sz w:val="24"/>
        </w:rPr>
      </w:pPr>
      <w:r>
        <w:rPr>
          <w:sz w:val="24"/>
        </w:rPr>
        <w:t>Д-т 070, 071     К-т 260</w:t>
      </w:r>
    </w:p>
    <w:p w:rsidR="00BA25B3" w:rsidRDefault="00BA25B3" w:rsidP="00BA25B3">
      <w:pPr>
        <w:numPr>
          <w:ilvl w:val="0"/>
          <w:numId w:val="19"/>
        </w:numPr>
        <w:tabs>
          <w:tab w:val="clear" w:pos="360"/>
          <w:tab w:val="num" w:pos="1211"/>
          <w:tab w:val="left" w:pos="1560"/>
        </w:tabs>
        <w:ind w:left="851" w:firstLine="851"/>
        <w:jc w:val="both"/>
        <w:rPr>
          <w:rFonts w:ascii="Times New Roman" w:hAnsi="Times New Roman"/>
          <w:sz w:val="24"/>
        </w:rPr>
      </w:pPr>
      <w:r>
        <w:rPr>
          <w:rFonts w:ascii="Times New Roman" w:hAnsi="Times New Roman"/>
          <w:sz w:val="24"/>
        </w:rPr>
        <w:t>При оприходовании материалов, полученных от ликвидации и оставленных для ремонта и других хозяйственных нужд, приобретенных за счет средств бюджета:</w:t>
      </w:r>
    </w:p>
    <w:p w:rsidR="00BA25B3" w:rsidRDefault="00BA25B3">
      <w:pPr>
        <w:pStyle w:val="9"/>
        <w:rPr>
          <w:sz w:val="24"/>
        </w:rPr>
      </w:pPr>
      <w:r>
        <w:rPr>
          <w:sz w:val="24"/>
        </w:rPr>
        <w:t>Д-т 06      К-т 230</w:t>
      </w:r>
    </w:p>
    <w:p w:rsidR="00BA25B3" w:rsidRDefault="00BA25B3" w:rsidP="00BA25B3">
      <w:pPr>
        <w:numPr>
          <w:ilvl w:val="0"/>
          <w:numId w:val="19"/>
        </w:numPr>
        <w:tabs>
          <w:tab w:val="clear" w:pos="360"/>
          <w:tab w:val="num" w:pos="1211"/>
          <w:tab w:val="left" w:pos="1560"/>
        </w:tabs>
        <w:ind w:left="851" w:firstLine="851"/>
        <w:jc w:val="both"/>
        <w:rPr>
          <w:rFonts w:ascii="Times New Roman" w:hAnsi="Times New Roman"/>
          <w:sz w:val="24"/>
        </w:rPr>
      </w:pPr>
      <w:r>
        <w:rPr>
          <w:rFonts w:ascii="Times New Roman" w:hAnsi="Times New Roman"/>
          <w:sz w:val="24"/>
        </w:rPr>
        <w:t>При оприходовании материалов, полученных от ликвидации основных средств, приобретенных за счет средств бюджета, если материалы подлежат реализации:</w:t>
      </w:r>
    </w:p>
    <w:p w:rsidR="00BA25B3" w:rsidRDefault="00BA25B3">
      <w:pPr>
        <w:pStyle w:val="9"/>
        <w:rPr>
          <w:sz w:val="24"/>
        </w:rPr>
      </w:pPr>
      <w:r>
        <w:rPr>
          <w:sz w:val="24"/>
        </w:rPr>
        <w:t>Д-т 06       К-т 173</w:t>
      </w:r>
    </w:p>
    <w:p w:rsidR="00BA25B3" w:rsidRDefault="00BA25B3" w:rsidP="00BA25B3">
      <w:pPr>
        <w:numPr>
          <w:ilvl w:val="0"/>
          <w:numId w:val="19"/>
        </w:numPr>
        <w:tabs>
          <w:tab w:val="clear" w:pos="360"/>
          <w:tab w:val="num" w:pos="1211"/>
          <w:tab w:val="left" w:pos="1560"/>
        </w:tabs>
        <w:ind w:left="851" w:firstLine="851"/>
        <w:jc w:val="both"/>
        <w:rPr>
          <w:rFonts w:ascii="Times New Roman" w:hAnsi="Times New Roman"/>
          <w:sz w:val="24"/>
        </w:rPr>
      </w:pPr>
      <w:r>
        <w:rPr>
          <w:rFonts w:ascii="Times New Roman" w:hAnsi="Times New Roman"/>
          <w:sz w:val="24"/>
        </w:rPr>
        <w:t>При оприходовании материалов, полученных от ликвидации основных средств, приобретенных за счет внебюджетных источников, если материалы подлежат реализации:</w:t>
      </w:r>
    </w:p>
    <w:p w:rsidR="00BA25B3" w:rsidRDefault="00BA25B3">
      <w:pPr>
        <w:pStyle w:val="9"/>
        <w:rPr>
          <w:sz w:val="24"/>
        </w:rPr>
      </w:pPr>
      <w:r>
        <w:rPr>
          <w:sz w:val="24"/>
        </w:rPr>
        <w:t>Д-т 06     К-т 237</w:t>
      </w:r>
    </w:p>
    <w:p w:rsidR="00BA25B3" w:rsidRDefault="00BA25B3" w:rsidP="00BA25B3">
      <w:pPr>
        <w:numPr>
          <w:ilvl w:val="0"/>
          <w:numId w:val="18"/>
        </w:numPr>
        <w:tabs>
          <w:tab w:val="clear" w:pos="360"/>
          <w:tab w:val="num" w:pos="927"/>
        </w:tabs>
        <w:ind w:left="927" w:firstLine="851"/>
        <w:jc w:val="both"/>
        <w:rPr>
          <w:rFonts w:ascii="Times New Roman" w:hAnsi="Times New Roman"/>
          <w:sz w:val="24"/>
        </w:rPr>
      </w:pPr>
      <w:r>
        <w:rPr>
          <w:rFonts w:ascii="Times New Roman" w:hAnsi="Times New Roman"/>
          <w:sz w:val="24"/>
        </w:rPr>
        <w:t>При списании основных средств вследствие недостачи, установленной при инвентаризации и отнесенной за счет виновных лиц:</w:t>
      </w:r>
    </w:p>
    <w:p w:rsidR="00BA25B3" w:rsidRDefault="00BA25B3">
      <w:pPr>
        <w:pStyle w:val="2"/>
        <w:rPr>
          <w:i/>
          <w:sz w:val="24"/>
        </w:rPr>
      </w:pPr>
      <w:r>
        <w:rPr>
          <w:i/>
          <w:sz w:val="24"/>
        </w:rPr>
        <w:t>Д-т 250  К-т 01</w:t>
      </w:r>
    </w:p>
    <w:p w:rsidR="00BA25B3" w:rsidRDefault="00BA25B3">
      <w:pPr>
        <w:pStyle w:val="7"/>
        <w:rPr>
          <w:i/>
          <w:sz w:val="24"/>
        </w:rPr>
      </w:pPr>
      <w:r>
        <w:rPr>
          <w:i/>
          <w:sz w:val="24"/>
        </w:rPr>
        <w:t>Д-т 020  К-т 250</w:t>
      </w:r>
    </w:p>
    <w:p w:rsidR="00BA25B3" w:rsidRDefault="00BA25B3">
      <w:pPr>
        <w:ind w:firstLine="851"/>
        <w:rPr>
          <w:rFonts w:ascii="Times New Roman" w:hAnsi="Times New Roman"/>
          <w:sz w:val="24"/>
        </w:rPr>
      </w:pPr>
      <w:r>
        <w:rPr>
          <w:rFonts w:ascii="Times New Roman" w:hAnsi="Times New Roman"/>
          <w:sz w:val="24"/>
        </w:rPr>
        <w:t>Одновременно производятся записи:</w:t>
      </w:r>
    </w:p>
    <w:p w:rsidR="00BA25B3" w:rsidRDefault="00BA25B3" w:rsidP="00BA25B3">
      <w:pPr>
        <w:numPr>
          <w:ilvl w:val="0"/>
          <w:numId w:val="19"/>
        </w:numPr>
        <w:tabs>
          <w:tab w:val="clear" w:pos="360"/>
          <w:tab w:val="num" w:pos="1211"/>
          <w:tab w:val="left" w:pos="1560"/>
        </w:tabs>
        <w:ind w:left="851" w:firstLine="851"/>
        <w:jc w:val="both"/>
        <w:rPr>
          <w:rFonts w:ascii="Times New Roman" w:hAnsi="Times New Roman"/>
          <w:sz w:val="24"/>
        </w:rPr>
      </w:pPr>
      <w:r>
        <w:rPr>
          <w:rFonts w:ascii="Times New Roman" w:hAnsi="Times New Roman"/>
          <w:sz w:val="24"/>
        </w:rPr>
        <w:t>При списании объектов, приобретенных за счет средств бюджета:</w:t>
      </w:r>
    </w:p>
    <w:p w:rsidR="00BA25B3" w:rsidRDefault="00BA25B3">
      <w:pPr>
        <w:pStyle w:val="2"/>
        <w:tabs>
          <w:tab w:val="left" w:pos="1560"/>
        </w:tabs>
        <w:ind w:firstLine="1701"/>
        <w:rPr>
          <w:i/>
          <w:sz w:val="24"/>
        </w:rPr>
      </w:pPr>
      <w:r>
        <w:rPr>
          <w:i/>
          <w:sz w:val="24"/>
        </w:rPr>
        <w:t>Д-т 170  К-т 173</w:t>
      </w:r>
    </w:p>
    <w:p w:rsidR="00BA25B3" w:rsidRDefault="00BA25B3" w:rsidP="00BA25B3">
      <w:pPr>
        <w:numPr>
          <w:ilvl w:val="0"/>
          <w:numId w:val="19"/>
        </w:numPr>
        <w:tabs>
          <w:tab w:val="clear" w:pos="360"/>
          <w:tab w:val="num" w:pos="1211"/>
          <w:tab w:val="left" w:pos="1560"/>
        </w:tabs>
        <w:ind w:left="851" w:firstLine="851"/>
        <w:jc w:val="both"/>
        <w:rPr>
          <w:rFonts w:ascii="Times New Roman" w:hAnsi="Times New Roman"/>
          <w:sz w:val="24"/>
        </w:rPr>
      </w:pPr>
      <w:r>
        <w:rPr>
          <w:rFonts w:ascii="Times New Roman" w:hAnsi="Times New Roman"/>
          <w:sz w:val="24"/>
        </w:rPr>
        <w:t>При списании объектов, приобретенных за счет внебюджетных средств:</w:t>
      </w:r>
    </w:p>
    <w:p w:rsidR="00BA25B3" w:rsidRDefault="00BA25B3">
      <w:pPr>
        <w:pStyle w:val="2"/>
        <w:tabs>
          <w:tab w:val="left" w:pos="1560"/>
        </w:tabs>
        <w:ind w:firstLine="1701"/>
        <w:rPr>
          <w:i/>
          <w:sz w:val="24"/>
        </w:rPr>
      </w:pPr>
      <w:r>
        <w:rPr>
          <w:i/>
          <w:sz w:val="24"/>
        </w:rPr>
        <w:t>Д-т 170  К-т 237, 140</w:t>
      </w:r>
    </w:p>
    <w:p w:rsidR="00BA25B3" w:rsidRDefault="00BA25B3">
      <w:pPr>
        <w:pStyle w:val="20"/>
        <w:tabs>
          <w:tab w:val="left" w:pos="1560"/>
        </w:tabs>
        <w:rPr>
          <w:sz w:val="24"/>
        </w:rPr>
      </w:pPr>
      <w:r>
        <w:rPr>
          <w:sz w:val="24"/>
        </w:rPr>
        <w:t>Учет операций по выбытию и перемещению основных средств ведется в мемориальном ордере № 9 ф. № 438 (Приложение М). Записи в мемориальный ордер производятся по каждому документу. При этом в графе «Итого» записывается сумма выбывших и перемещенных основных средств, которая должна равняться сумме записей по дебету субсчетов. По окончании месяца итоги по субсчетам записываются в книгу «Журнал-Главная».</w:t>
      </w:r>
    </w:p>
    <w:p w:rsidR="00BA25B3" w:rsidRDefault="00BA25B3">
      <w:pPr>
        <w:pStyle w:val="3"/>
        <w:rPr>
          <w:sz w:val="24"/>
        </w:rPr>
      </w:pPr>
      <w:r>
        <w:rPr>
          <w:sz w:val="24"/>
        </w:rPr>
        <w:t>Переоценка основных средств</w:t>
      </w:r>
    </w:p>
    <w:p w:rsidR="00BA25B3" w:rsidRDefault="00BA25B3">
      <w:pPr>
        <w:ind w:firstLine="851"/>
        <w:jc w:val="both"/>
        <w:rPr>
          <w:rFonts w:ascii="Times New Roman" w:hAnsi="Times New Roman"/>
          <w:sz w:val="24"/>
        </w:rPr>
      </w:pPr>
      <w:r>
        <w:rPr>
          <w:rFonts w:ascii="Times New Roman" w:hAnsi="Times New Roman"/>
          <w:sz w:val="24"/>
        </w:rPr>
        <w:t>Переоценка основных средств проводится ежегодно в соответствии с действующим законодательством. Она может быть проведена двумя способами: путем индексации первоначальной стоимости отдельных объектов, путем прямого пересчета их стоимости по документально подтвержденным рыночным ценам. Коэффициенты (индексы) переоценки устанавливаются Министерством статистики и анализа Республики Беларусь.</w:t>
      </w:r>
    </w:p>
    <w:p w:rsidR="00BA25B3" w:rsidRDefault="00BA25B3">
      <w:pPr>
        <w:ind w:firstLine="851"/>
        <w:jc w:val="both"/>
        <w:rPr>
          <w:rFonts w:ascii="Times New Roman" w:hAnsi="Times New Roman"/>
          <w:sz w:val="24"/>
        </w:rPr>
      </w:pPr>
      <w:r>
        <w:rPr>
          <w:rFonts w:ascii="Times New Roman" w:hAnsi="Times New Roman"/>
          <w:sz w:val="24"/>
        </w:rPr>
        <w:t>При проведении переоценки основных средств ЦБ отдела образования Московского района пользовалась приказом Министерства статистики и анализа РБ от 20.01.00г. № 21 о порядке проведения переоценки основных фондов организаций по состоянию на 1 января 2000 года (далее – Порядок) (Приложение Н).</w:t>
      </w:r>
    </w:p>
    <w:p w:rsidR="00BA25B3" w:rsidRDefault="00BA25B3">
      <w:pPr>
        <w:pStyle w:val="20"/>
        <w:rPr>
          <w:sz w:val="24"/>
        </w:rPr>
      </w:pPr>
      <w:r>
        <w:rPr>
          <w:sz w:val="24"/>
        </w:rPr>
        <w:t>В соответствии с Порядком целью переоценки являлось приведение балансовой стоимости основных средств в соответствие со складывающимся уровнем цен. Переоценка проводилась по состоянию на 1 января 2000 года, то есть исходя из уровня цен на эту дату, и была обязательной для всех организаций независимо от форм собственности и видов деятельности.</w:t>
      </w:r>
    </w:p>
    <w:p w:rsidR="00BA25B3" w:rsidRDefault="00BA25B3">
      <w:pPr>
        <w:pStyle w:val="a7"/>
        <w:ind w:firstLine="851"/>
        <w:rPr>
          <w:sz w:val="24"/>
        </w:rPr>
      </w:pPr>
      <w:r>
        <w:rPr>
          <w:sz w:val="24"/>
        </w:rPr>
        <w:t>В результате переоценки изменяются: первоначальная стоимость (после переоценки называемая восстановительной стоимостью), остаточная стоимость основных средств и сумма износа. При этом процент износа не изменяется, то есть пропорциональное соотношение восстановительной стоимости, ос</w:t>
      </w:r>
      <w:r>
        <w:rPr>
          <w:sz w:val="24"/>
        </w:rPr>
        <w:softHyphen/>
        <w:t>таточной стоимости после переоценки и суммы износа после переоценки должно сохраниться таким же, как и до переоценки.</w:t>
      </w:r>
    </w:p>
    <w:p w:rsidR="00BA25B3" w:rsidRDefault="00BA25B3">
      <w:pPr>
        <w:ind w:firstLine="851"/>
        <w:jc w:val="both"/>
        <w:rPr>
          <w:rFonts w:ascii="Times New Roman" w:hAnsi="Times New Roman"/>
          <w:sz w:val="24"/>
        </w:rPr>
      </w:pPr>
      <w:r>
        <w:rPr>
          <w:rFonts w:ascii="Times New Roman" w:hAnsi="Times New Roman"/>
          <w:sz w:val="24"/>
        </w:rPr>
        <w:t>Для проведения переоценки в организациях приказом руководителя</w:t>
      </w:r>
      <w:r>
        <w:rPr>
          <w:rFonts w:ascii="Times New Roman" w:hAnsi="Times New Roman"/>
          <w:b/>
          <w:sz w:val="24"/>
        </w:rPr>
        <w:t xml:space="preserve"> </w:t>
      </w:r>
      <w:r>
        <w:rPr>
          <w:rFonts w:ascii="Times New Roman" w:hAnsi="Times New Roman"/>
          <w:sz w:val="24"/>
        </w:rPr>
        <w:t>создаются комиссии, в состав которых должны входить главный бухгалтер организации и другие специалисты.</w:t>
      </w:r>
    </w:p>
    <w:p w:rsidR="00BA25B3" w:rsidRDefault="00BA25B3">
      <w:pPr>
        <w:ind w:firstLine="851"/>
        <w:jc w:val="both"/>
        <w:rPr>
          <w:rFonts w:ascii="Times New Roman" w:hAnsi="Times New Roman"/>
          <w:sz w:val="24"/>
        </w:rPr>
      </w:pPr>
      <w:r>
        <w:rPr>
          <w:rFonts w:ascii="Times New Roman" w:hAnsi="Times New Roman"/>
          <w:sz w:val="24"/>
        </w:rPr>
        <w:t>Первичным документом по проведению переоценки основных фондов является ведомость пе</w:t>
      </w:r>
      <w:r>
        <w:rPr>
          <w:rFonts w:ascii="Times New Roman" w:hAnsi="Times New Roman"/>
          <w:sz w:val="24"/>
        </w:rPr>
        <w:softHyphen/>
        <w:t>реоценки основных фондов по состоянию на 1 января 2000 г. (Приложение Н).</w:t>
      </w:r>
    </w:p>
    <w:p w:rsidR="00BA25B3" w:rsidRDefault="00BA25B3">
      <w:pPr>
        <w:pStyle w:val="20"/>
        <w:rPr>
          <w:sz w:val="24"/>
        </w:rPr>
      </w:pPr>
      <w:r>
        <w:rPr>
          <w:sz w:val="24"/>
        </w:rPr>
        <w:t>Ведомость составляется на основании инвентаризационных описей, инвентарных карточек учета основных фондов, технических паспортов и другой технической документации. Во всех ведомостях переоценки записи производятся отдельно по каждому объекту.</w:t>
      </w:r>
    </w:p>
    <w:p w:rsidR="00BA25B3" w:rsidRDefault="00BA25B3">
      <w:pPr>
        <w:pStyle w:val="20"/>
        <w:rPr>
          <w:sz w:val="24"/>
        </w:rPr>
      </w:pPr>
      <w:r>
        <w:rPr>
          <w:sz w:val="24"/>
        </w:rPr>
        <w:t>После окончания работ по переоценке составляется акт по результатам переоценки (Приложение Н). Акт подписывается комиссией по переоценке основных фондов и утверждается руко</w:t>
      </w:r>
      <w:r>
        <w:rPr>
          <w:sz w:val="24"/>
        </w:rPr>
        <w:softHyphen/>
        <w:t>водителем организации.</w:t>
      </w:r>
    </w:p>
    <w:p w:rsidR="00BA25B3" w:rsidRDefault="00BA25B3">
      <w:pPr>
        <w:pStyle w:val="20"/>
        <w:rPr>
          <w:sz w:val="24"/>
        </w:rPr>
      </w:pPr>
      <w:r>
        <w:rPr>
          <w:sz w:val="24"/>
        </w:rPr>
        <w:t>В бухгалтерском учете переоценка отражается следующими записями:</w:t>
      </w:r>
    </w:p>
    <w:p w:rsidR="00BA25B3" w:rsidRDefault="00BA25B3" w:rsidP="00BA25B3">
      <w:pPr>
        <w:numPr>
          <w:ilvl w:val="0"/>
          <w:numId w:val="15"/>
        </w:numPr>
        <w:tabs>
          <w:tab w:val="clear" w:pos="360"/>
          <w:tab w:val="num" w:pos="927"/>
        </w:tabs>
        <w:ind w:left="927" w:firstLine="851"/>
        <w:jc w:val="both"/>
        <w:rPr>
          <w:rFonts w:ascii="Times New Roman" w:hAnsi="Times New Roman"/>
          <w:sz w:val="24"/>
        </w:rPr>
      </w:pPr>
      <w:r>
        <w:rPr>
          <w:rFonts w:ascii="Times New Roman" w:hAnsi="Times New Roman"/>
          <w:sz w:val="24"/>
        </w:rPr>
        <w:t>При дооценке основных средств:</w:t>
      </w:r>
    </w:p>
    <w:p w:rsidR="00BA25B3" w:rsidRDefault="00BA25B3">
      <w:pPr>
        <w:pStyle w:val="20"/>
        <w:rPr>
          <w:i/>
          <w:sz w:val="24"/>
        </w:rPr>
      </w:pPr>
      <w:r>
        <w:rPr>
          <w:i/>
          <w:sz w:val="24"/>
        </w:rPr>
        <w:t xml:space="preserve">Д-т 010-019  К-т 250  (на сумму изменения стоимости основных </w:t>
      </w:r>
    </w:p>
    <w:p w:rsidR="00BA25B3" w:rsidRDefault="00BA25B3">
      <w:pPr>
        <w:pStyle w:val="20"/>
        <w:rPr>
          <w:i/>
          <w:sz w:val="24"/>
        </w:rPr>
      </w:pPr>
      <w:r>
        <w:rPr>
          <w:i/>
          <w:sz w:val="24"/>
        </w:rPr>
        <w:t xml:space="preserve">                                       средств)</w:t>
      </w:r>
    </w:p>
    <w:p w:rsidR="00BA25B3" w:rsidRDefault="00BA25B3">
      <w:pPr>
        <w:pStyle w:val="20"/>
        <w:rPr>
          <w:i/>
          <w:sz w:val="24"/>
        </w:rPr>
      </w:pPr>
      <w:r>
        <w:rPr>
          <w:i/>
          <w:sz w:val="24"/>
        </w:rPr>
        <w:t>Д-т 250         К-т 020   (на сумму увеличения износа основных средств)</w:t>
      </w:r>
    </w:p>
    <w:p w:rsidR="00BA25B3" w:rsidRDefault="00BA25B3" w:rsidP="00BA25B3">
      <w:pPr>
        <w:numPr>
          <w:ilvl w:val="0"/>
          <w:numId w:val="15"/>
        </w:numPr>
        <w:tabs>
          <w:tab w:val="clear" w:pos="360"/>
          <w:tab w:val="num" w:pos="927"/>
        </w:tabs>
        <w:ind w:left="927" w:firstLine="851"/>
        <w:jc w:val="both"/>
        <w:rPr>
          <w:rFonts w:ascii="Times New Roman" w:hAnsi="Times New Roman"/>
          <w:sz w:val="24"/>
        </w:rPr>
      </w:pPr>
      <w:r>
        <w:rPr>
          <w:rFonts w:ascii="Times New Roman" w:hAnsi="Times New Roman"/>
          <w:sz w:val="24"/>
        </w:rPr>
        <w:t>При уценке основных средств делаются обратные записи.</w:t>
      </w:r>
    </w:p>
    <w:p w:rsidR="00BA25B3" w:rsidRDefault="00BA25B3">
      <w:pPr>
        <w:ind w:firstLine="851"/>
        <w:jc w:val="both"/>
        <w:rPr>
          <w:rFonts w:ascii="Times New Roman" w:hAnsi="Times New Roman"/>
          <w:sz w:val="24"/>
        </w:rPr>
      </w:pPr>
      <w:r>
        <w:rPr>
          <w:rFonts w:ascii="Times New Roman" w:hAnsi="Times New Roman"/>
          <w:sz w:val="24"/>
        </w:rPr>
        <w:t>Одновременно с переоценкой основных средств на 1 января 2000 года в ЦБ отдела образования Московского района была проведена деноминация. Деноминация проводилась по общим суммам всех счетов бухгалтерского учета, отражаемым в книге «Журнал-главная».</w:t>
      </w:r>
    </w:p>
    <w:p w:rsidR="00BA25B3" w:rsidRDefault="00BA25B3">
      <w:pPr>
        <w:pStyle w:val="a3"/>
        <w:ind w:firstLine="851"/>
        <w:jc w:val="center"/>
        <w:rPr>
          <w:rFonts w:ascii="Times New Roman" w:hAnsi="Times New Roman"/>
          <w:sz w:val="24"/>
        </w:rPr>
      </w:pPr>
    </w:p>
    <w:p w:rsidR="00BA25B3" w:rsidRDefault="00BA25B3">
      <w:pPr>
        <w:pStyle w:val="a3"/>
        <w:ind w:firstLine="851"/>
        <w:jc w:val="center"/>
        <w:rPr>
          <w:rFonts w:ascii="Times New Roman" w:hAnsi="Times New Roman"/>
          <w:sz w:val="24"/>
        </w:rPr>
      </w:pPr>
    </w:p>
    <w:p w:rsidR="00BA25B3" w:rsidRDefault="00BA25B3">
      <w:pPr>
        <w:pStyle w:val="a3"/>
        <w:ind w:firstLine="851"/>
        <w:jc w:val="center"/>
        <w:rPr>
          <w:rFonts w:ascii="Times New Roman" w:hAnsi="Times New Roman"/>
          <w:sz w:val="24"/>
        </w:rPr>
      </w:pPr>
    </w:p>
    <w:p w:rsidR="00BA25B3" w:rsidRDefault="00BA25B3">
      <w:pPr>
        <w:pStyle w:val="a3"/>
        <w:ind w:firstLine="851"/>
        <w:jc w:val="center"/>
        <w:rPr>
          <w:rFonts w:ascii="Times New Roman" w:hAnsi="Times New Roman"/>
          <w:sz w:val="24"/>
        </w:rPr>
      </w:pPr>
      <w:r>
        <w:rPr>
          <w:rFonts w:ascii="Times New Roman" w:hAnsi="Times New Roman"/>
          <w:sz w:val="24"/>
        </w:rPr>
        <w:t>2.2 Учет износа и ремонта основных средств</w:t>
      </w:r>
    </w:p>
    <w:p w:rsidR="00BA25B3" w:rsidRDefault="00BA25B3">
      <w:pPr>
        <w:pStyle w:val="a3"/>
        <w:ind w:firstLine="851"/>
        <w:jc w:val="center"/>
        <w:rPr>
          <w:rFonts w:ascii="Times New Roman" w:hAnsi="Times New Roman"/>
          <w:sz w:val="24"/>
        </w:rPr>
      </w:pPr>
    </w:p>
    <w:p w:rsidR="00BA25B3" w:rsidRDefault="00BA25B3">
      <w:pPr>
        <w:pStyle w:val="3"/>
        <w:rPr>
          <w:sz w:val="24"/>
        </w:rPr>
      </w:pPr>
      <w:r>
        <w:rPr>
          <w:sz w:val="24"/>
        </w:rPr>
        <w:t>Учет износа основных средств</w:t>
      </w:r>
    </w:p>
    <w:p w:rsidR="00BA25B3" w:rsidRDefault="00BA25B3">
      <w:pPr>
        <w:ind w:firstLine="851"/>
        <w:jc w:val="both"/>
        <w:rPr>
          <w:rFonts w:ascii="Times New Roman" w:hAnsi="Times New Roman"/>
          <w:sz w:val="24"/>
        </w:rPr>
      </w:pPr>
      <w:r>
        <w:rPr>
          <w:rFonts w:ascii="Times New Roman" w:hAnsi="Times New Roman"/>
          <w:sz w:val="24"/>
        </w:rPr>
        <w:t xml:space="preserve">В процессе эксплуатации основные средства постепенно физически и морально изнашиваются. </w:t>
      </w:r>
    </w:p>
    <w:p w:rsidR="00BA25B3" w:rsidRDefault="00BA25B3">
      <w:pPr>
        <w:ind w:firstLine="851"/>
        <w:jc w:val="both"/>
        <w:rPr>
          <w:rFonts w:ascii="Times New Roman" w:hAnsi="Times New Roman"/>
          <w:sz w:val="24"/>
        </w:rPr>
      </w:pPr>
      <w:r>
        <w:rPr>
          <w:rFonts w:ascii="Times New Roman" w:hAnsi="Times New Roman"/>
          <w:i/>
          <w:sz w:val="24"/>
        </w:rPr>
        <w:t>Износ</w:t>
      </w:r>
      <w:r>
        <w:rPr>
          <w:rFonts w:ascii="Times New Roman" w:hAnsi="Times New Roman"/>
          <w:sz w:val="24"/>
        </w:rPr>
        <w:t xml:space="preserve"> – это потеря объектом основных средств физических качеств или утрата технико-экономических свойств, а вследствие этого и стоимости. </w:t>
      </w:r>
    </w:p>
    <w:p w:rsidR="00BA25B3" w:rsidRDefault="00BA25B3">
      <w:pPr>
        <w:pStyle w:val="20"/>
        <w:rPr>
          <w:sz w:val="24"/>
        </w:rPr>
      </w:pPr>
      <w:r>
        <w:rPr>
          <w:sz w:val="24"/>
        </w:rPr>
        <w:t>Порядок определения и отражения в бухгалтерском учете износа основных средств учреждений, состоящих на Госу</w:t>
      </w:r>
      <w:r>
        <w:rPr>
          <w:sz w:val="24"/>
        </w:rPr>
        <w:softHyphen/>
        <w:t>дарственном бюджете, определен указаниями Госпла</w:t>
      </w:r>
      <w:r>
        <w:rPr>
          <w:sz w:val="24"/>
        </w:rPr>
        <w:softHyphen/>
        <w:t xml:space="preserve">на СССР, Министерства финансов СССР, Госстроя СССР и ЦСУ СССР от 28 июня 1974 г. № АБ-23-Д (Приложение О). </w:t>
      </w:r>
    </w:p>
    <w:p w:rsidR="00BA25B3" w:rsidRDefault="00BA25B3">
      <w:pPr>
        <w:ind w:firstLine="851"/>
        <w:jc w:val="both"/>
        <w:rPr>
          <w:rFonts w:ascii="Times New Roman" w:hAnsi="Times New Roman"/>
          <w:sz w:val="24"/>
        </w:rPr>
      </w:pPr>
      <w:r>
        <w:rPr>
          <w:rFonts w:ascii="Times New Roman" w:hAnsi="Times New Roman"/>
          <w:sz w:val="24"/>
        </w:rPr>
        <w:t>Износ определяется и учитывается по зданиям и сооружениям, передаточным устройствам, машинам и оборудова</w:t>
      </w:r>
      <w:r>
        <w:rPr>
          <w:rFonts w:ascii="Times New Roman" w:hAnsi="Times New Roman"/>
          <w:sz w:val="24"/>
        </w:rPr>
        <w:softHyphen/>
        <w:t>нию, транспортным средствам, производственному (включая принадлежности) и хозяйственному инвентарю, многолетним насаждениям, достигшим эксплуатационного возраста, нематериальным активам.</w:t>
      </w:r>
    </w:p>
    <w:p w:rsidR="00BA25B3" w:rsidRDefault="00BA25B3">
      <w:pPr>
        <w:pStyle w:val="20"/>
        <w:rPr>
          <w:sz w:val="24"/>
        </w:rPr>
      </w:pPr>
      <w:r>
        <w:rPr>
          <w:sz w:val="24"/>
        </w:rPr>
        <w:t>Износ не определяется по следующим основным средствам:</w:t>
      </w:r>
    </w:p>
    <w:p w:rsidR="00BA25B3" w:rsidRDefault="00BA25B3" w:rsidP="00BA25B3">
      <w:pPr>
        <w:numPr>
          <w:ilvl w:val="0"/>
          <w:numId w:val="20"/>
        </w:numPr>
        <w:ind w:firstLine="851"/>
        <w:jc w:val="both"/>
        <w:rPr>
          <w:rFonts w:ascii="Times New Roman" w:hAnsi="Times New Roman"/>
          <w:sz w:val="24"/>
        </w:rPr>
      </w:pPr>
      <w:r>
        <w:rPr>
          <w:rFonts w:ascii="Times New Roman" w:hAnsi="Times New Roman"/>
          <w:sz w:val="24"/>
        </w:rPr>
        <w:t xml:space="preserve">по зданиям и сооружениям, являющимся уникальными памятниками архитектуры и искусства; </w:t>
      </w:r>
    </w:p>
    <w:p w:rsidR="00BA25B3" w:rsidRDefault="00BA25B3" w:rsidP="00BA25B3">
      <w:pPr>
        <w:numPr>
          <w:ilvl w:val="0"/>
          <w:numId w:val="20"/>
        </w:numPr>
        <w:ind w:firstLine="851"/>
        <w:jc w:val="both"/>
        <w:rPr>
          <w:rFonts w:ascii="Times New Roman" w:hAnsi="Times New Roman"/>
          <w:sz w:val="24"/>
        </w:rPr>
      </w:pPr>
      <w:r>
        <w:rPr>
          <w:rFonts w:ascii="Times New Roman" w:hAnsi="Times New Roman"/>
          <w:sz w:val="24"/>
        </w:rPr>
        <w:t>оборудованию, экспонатам, образцам, моделям действующим и не действующим, макетам и другим наглядным пособиям, нахо</w:t>
      </w:r>
      <w:r>
        <w:rPr>
          <w:rFonts w:ascii="Times New Roman" w:hAnsi="Times New Roman"/>
          <w:sz w:val="24"/>
        </w:rPr>
        <w:softHyphen/>
        <w:t>дящимся в кабинетах и лабораториях и используемых для учебных и науч</w:t>
      </w:r>
      <w:r>
        <w:rPr>
          <w:rFonts w:ascii="Times New Roman" w:hAnsi="Times New Roman"/>
          <w:sz w:val="24"/>
        </w:rPr>
        <w:softHyphen/>
        <w:t xml:space="preserve">ных целей; </w:t>
      </w:r>
    </w:p>
    <w:p w:rsidR="00BA25B3" w:rsidRDefault="00BA25B3" w:rsidP="00BA25B3">
      <w:pPr>
        <w:numPr>
          <w:ilvl w:val="0"/>
          <w:numId w:val="20"/>
        </w:numPr>
        <w:ind w:firstLine="851"/>
        <w:jc w:val="both"/>
        <w:rPr>
          <w:rFonts w:ascii="Times New Roman" w:hAnsi="Times New Roman"/>
          <w:sz w:val="24"/>
        </w:rPr>
      </w:pPr>
      <w:r>
        <w:rPr>
          <w:rFonts w:ascii="Times New Roman" w:hAnsi="Times New Roman"/>
          <w:sz w:val="24"/>
        </w:rPr>
        <w:t>экспонатам животного мира (в зоопарках и других аналогичных заведениях);</w:t>
      </w:r>
    </w:p>
    <w:p w:rsidR="00BA25B3" w:rsidRDefault="00BA25B3" w:rsidP="00BA25B3">
      <w:pPr>
        <w:numPr>
          <w:ilvl w:val="0"/>
          <w:numId w:val="20"/>
        </w:numPr>
        <w:ind w:firstLine="851"/>
        <w:jc w:val="both"/>
        <w:rPr>
          <w:rFonts w:ascii="Times New Roman" w:hAnsi="Times New Roman"/>
          <w:sz w:val="24"/>
        </w:rPr>
      </w:pPr>
      <w:r>
        <w:rPr>
          <w:rFonts w:ascii="Times New Roman" w:hAnsi="Times New Roman"/>
          <w:sz w:val="24"/>
        </w:rPr>
        <w:t>много</w:t>
      </w:r>
      <w:r>
        <w:rPr>
          <w:rFonts w:ascii="Times New Roman" w:hAnsi="Times New Roman"/>
          <w:sz w:val="24"/>
        </w:rPr>
        <w:softHyphen/>
        <w:t xml:space="preserve">летним насаждениям, не достигшим эксплуатационного возраста; </w:t>
      </w:r>
    </w:p>
    <w:p w:rsidR="00BA25B3" w:rsidRDefault="00BA25B3" w:rsidP="00BA25B3">
      <w:pPr>
        <w:numPr>
          <w:ilvl w:val="0"/>
          <w:numId w:val="20"/>
        </w:numPr>
        <w:ind w:firstLine="851"/>
        <w:jc w:val="both"/>
        <w:rPr>
          <w:rFonts w:ascii="Times New Roman" w:hAnsi="Times New Roman"/>
          <w:sz w:val="24"/>
        </w:rPr>
      </w:pPr>
      <w:r>
        <w:rPr>
          <w:rFonts w:ascii="Times New Roman" w:hAnsi="Times New Roman"/>
          <w:sz w:val="24"/>
        </w:rPr>
        <w:t>библио</w:t>
      </w:r>
      <w:r>
        <w:rPr>
          <w:rFonts w:ascii="Times New Roman" w:hAnsi="Times New Roman"/>
          <w:sz w:val="24"/>
        </w:rPr>
        <w:softHyphen/>
        <w:t>течным фондам, фильмофонду, сценическо-постановочным средствам, музей</w:t>
      </w:r>
      <w:r>
        <w:rPr>
          <w:rFonts w:ascii="Times New Roman" w:hAnsi="Times New Roman"/>
          <w:sz w:val="24"/>
        </w:rPr>
        <w:softHyphen/>
        <w:t xml:space="preserve">ным и художественным ценностям. </w:t>
      </w:r>
    </w:p>
    <w:p w:rsidR="00BA25B3" w:rsidRDefault="00BA25B3" w:rsidP="00BA25B3">
      <w:pPr>
        <w:numPr>
          <w:ilvl w:val="0"/>
          <w:numId w:val="20"/>
        </w:numPr>
        <w:ind w:firstLine="851"/>
        <w:jc w:val="both"/>
        <w:rPr>
          <w:rFonts w:ascii="Times New Roman" w:hAnsi="Times New Roman"/>
          <w:sz w:val="24"/>
        </w:rPr>
      </w:pPr>
      <w:r>
        <w:rPr>
          <w:rFonts w:ascii="Times New Roman" w:hAnsi="Times New Roman"/>
          <w:sz w:val="24"/>
        </w:rPr>
        <w:t>износ не определяется также по основ</w:t>
      </w:r>
      <w:r>
        <w:rPr>
          <w:rFonts w:ascii="Times New Roman" w:hAnsi="Times New Roman"/>
          <w:sz w:val="24"/>
        </w:rPr>
        <w:softHyphen/>
        <w:t>ным средствам учреждений, находящихся за границей.</w:t>
      </w:r>
    </w:p>
    <w:p w:rsidR="00BA25B3" w:rsidRDefault="00BA25B3">
      <w:pPr>
        <w:pStyle w:val="20"/>
        <w:rPr>
          <w:sz w:val="24"/>
        </w:rPr>
      </w:pPr>
      <w:r>
        <w:rPr>
          <w:sz w:val="24"/>
        </w:rPr>
        <w:t xml:space="preserve">Нормы износа основных средств установлены в процентах по отдельным группам и видам. </w:t>
      </w:r>
    </w:p>
    <w:p w:rsidR="00BA25B3" w:rsidRDefault="00BA25B3">
      <w:pPr>
        <w:pStyle w:val="20"/>
        <w:rPr>
          <w:sz w:val="24"/>
        </w:rPr>
      </w:pPr>
      <w:r>
        <w:rPr>
          <w:sz w:val="24"/>
        </w:rPr>
        <w:t>Износ объектов основных средств в бюджетных учреждениях определяется один раз в год путем умножения первоначальной стоимости отдельных объектов, имеющихся в учреждениях на конец отчетного года (независимо от того, в каком месяце отчетного года они приобретены или построены) на установленную годовую норму износа в процентах. Начисленный износ на объект основных средств в размере 100% не является основанием для списания предмета из эксплуатации по причине полного износа. Начисление износа не может производиться свыше 100% стоимости основных средств.</w:t>
      </w:r>
    </w:p>
    <w:p w:rsidR="00BA25B3" w:rsidRDefault="00BA25B3">
      <w:pPr>
        <w:pStyle w:val="20"/>
        <w:rPr>
          <w:sz w:val="24"/>
        </w:rPr>
      </w:pPr>
      <w:r>
        <w:rPr>
          <w:sz w:val="24"/>
        </w:rPr>
        <w:t>Сумма износа по приобретенным объектам, бывшим в эксплуатации, определяется путем умножения покупной или договорной стоимости на норму износа в процентах, указанную в первичных документах.</w:t>
      </w:r>
    </w:p>
    <w:p w:rsidR="00BA25B3" w:rsidRDefault="00BA25B3">
      <w:pPr>
        <w:pStyle w:val="20"/>
        <w:rPr>
          <w:sz w:val="24"/>
        </w:rPr>
      </w:pPr>
      <w:r>
        <w:rPr>
          <w:sz w:val="24"/>
        </w:rPr>
        <w:t>Сумма износа по выбывшим объектам определяется в каждом отдельном случае по данным аналитического учета.</w:t>
      </w:r>
    </w:p>
    <w:p w:rsidR="00BA25B3" w:rsidRDefault="00BA25B3">
      <w:pPr>
        <w:pStyle w:val="20"/>
        <w:rPr>
          <w:sz w:val="24"/>
        </w:rPr>
      </w:pPr>
      <w:r>
        <w:rPr>
          <w:sz w:val="24"/>
        </w:rPr>
        <w:t>В инвентарных карточках учета основных средств ф. ОС-6 за</w:t>
      </w:r>
      <w:r>
        <w:rPr>
          <w:sz w:val="24"/>
        </w:rPr>
        <w:softHyphen/>
        <w:t>писывается годовая сумма износа в рублях, шифр годовой нормы износа и год, в котором последний раз начисляется износ.</w:t>
      </w:r>
    </w:p>
    <w:p w:rsidR="00BA25B3" w:rsidRDefault="00BA25B3">
      <w:pPr>
        <w:ind w:firstLine="851"/>
        <w:jc w:val="both"/>
        <w:rPr>
          <w:rFonts w:ascii="Times New Roman" w:hAnsi="Times New Roman"/>
          <w:sz w:val="24"/>
        </w:rPr>
      </w:pPr>
      <w:r>
        <w:rPr>
          <w:rFonts w:ascii="Times New Roman" w:hAnsi="Times New Roman"/>
          <w:sz w:val="24"/>
        </w:rPr>
        <w:t xml:space="preserve">Учет износа основных средств в бюджетных учреждениях осуществляется на пассивном счете 020 «Износ основных средств». На этом счете отражается движение износа основных средств, числящихся на балансе учреждения. </w:t>
      </w:r>
    </w:p>
    <w:p w:rsidR="00BA25B3" w:rsidRDefault="00BA25B3">
      <w:pPr>
        <w:ind w:firstLine="851"/>
        <w:jc w:val="both"/>
        <w:rPr>
          <w:rFonts w:ascii="Times New Roman" w:hAnsi="Times New Roman"/>
          <w:sz w:val="24"/>
        </w:rPr>
      </w:pPr>
      <w:r>
        <w:rPr>
          <w:rFonts w:ascii="Times New Roman" w:hAnsi="Times New Roman"/>
          <w:sz w:val="24"/>
        </w:rPr>
        <w:t>На сумму начисленного износа в бухгалтерии делается следующая запись:</w:t>
      </w:r>
    </w:p>
    <w:p w:rsidR="00BA25B3" w:rsidRDefault="00BA25B3">
      <w:pPr>
        <w:pStyle w:val="8"/>
        <w:rPr>
          <w:sz w:val="24"/>
        </w:rPr>
      </w:pPr>
      <w:r>
        <w:rPr>
          <w:sz w:val="24"/>
        </w:rPr>
        <w:t xml:space="preserve">Д-т 250     К-т 020  </w:t>
      </w:r>
    </w:p>
    <w:p w:rsidR="00BA25B3" w:rsidRDefault="00BA25B3">
      <w:pPr>
        <w:pStyle w:val="20"/>
        <w:rPr>
          <w:sz w:val="24"/>
        </w:rPr>
      </w:pPr>
      <w:r>
        <w:rPr>
          <w:sz w:val="24"/>
        </w:rPr>
        <w:t>На общую сумму износа в последний рабочий день декабря составляется мемориальный ордер с отражением по дебету субсчета 250 и кредиту субсчета 020. Сумма износа по мемориальному ордеру записывает</w:t>
      </w:r>
      <w:r>
        <w:rPr>
          <w:sz w:val="24"/>
        </w:rPr>
        <w:softHyphen/>
        <w:t>ся только в книгу «Журнал-Главная».</w:t>
      </w:r>
    </w:p>
    <w:p w:rsidR="00BA25B3" w:rsidRDefault="00BA25B3">
      <w:pPr>
        <w:pStyle w:val="4"/>
        <w:ind w:firstLine="851"/>
        <w:rPr>
          <w:sz w:val="24"/>
        </w:rPr>
      </w:pPr>
      <w:r>
        <w:rPr>
          <w:sz w:val="24"/>
        </w:rPr>
        <w:t>Учет ремонта основных средств</w:t>
      </w:r>
    </w:p>
    <w:p w:rsidR="00BA25B3" w:rsidRDefault="00BA25B3">
      <w:pPr>
        <w:ind w:firstLine="851"/>
        <w:jc w:val="both"/>
        <w:rPr>
          <w:rFonts w:ascii="Times New Roman" w:hAnsi="Times New Roman"/>
          <w:sz w:val="24"/>
        </w:rPr>
      </w:pPr>
      <w:r>
        <w:rPr>
          <w:rFonts w:ascii="Times New Roman" w:hAnsi="Times New Roman"/>
          <w:sz w:val="24"/>
        </w:rPr>
        <w:t>Для поддержания объектов основных средств в нормальном состоянии и осуществления их бесперебойной работы в процессе эксплуатации необходимо проведение их ремонтов. В зависимости от объема выполняемых работ ремонты подразделяются на текущие и капитальные.</w:t>
      </w:r>
    </w:p>
    <w:p w:rsidR="00BA25B3" w:rsidRDefault="00BA25B3">
      <w:pPr>
        <w:ind w:firstLine="851"/>
        <w:jc w:val="both"/>
        <w:rPr>
          <w:rFonts w:ascii="Times New Roman" w:hAnsi="Times New Roman"/>
          <w:sz w:val="24"/>
        </w:rPr>
      </w:pPr>
      <w:r>
        <w:rPr>
          <w:rFonts w:ascii="Times New Roman" w:hAnsi="Times New Roman"/>
          <w:sz w:val="24"/>
        </w:rPr>
        <w:t>При текущем ремонте производят частичную замену мелких деталей,  устранение повреждений, возникших в процессе эксплуатации (побелка стен, ремонт дверей, окон и т. д.).</w:t>
      </w:r>
    </w:p>
    <w:p w:rsidR="00BA25B3" w:rsidRDefault="00BA25B3">
      <w:pPr>
        <w:ind w:firstLine="851"/>
        <w:jc w:val="both"/>
        <w:rPr>
          <w:rFonts w:ascii="Times New Roman" w:hAnsi="Times New Roman"/>
          <w:sz w:val="24"/>
        </w:rPr>
      </w:pPr>
      <w:r>
        <w:rPr>
          <w:rFonts w:ascii="Times New Roman" w:hAnsi="Times New Roman"/>
          <w:sz w:val="24"/>
        </w:rPr>
        <w:t>Капитальный ремонт включает замену ведущих конструкций в зданиях, сооруже</w:t>
      </w:r>
      <w:r>
        <w:rPr>
          <w:rFonts w:ascii="Times New Roman" w:hAnsi="Times New Roman"/>
          <w:sz w:val="24"/>
        </w:rPr>
        <w:softHyphen/>
        <w:t>ниях, замену или восстановление износившихся узлов при разборке оборудования.</w:t>
      </w:r>
    </w:p>
    <w:p w:rsidR="00BA25B3" w:rsidRDefault="00BA25B3">
      <w:pPr>
        <w:ind w:firstLine="851"/>
        <w:jc w:val="both"/>
        <w:rPr>
          <w:rFonts w:ascii="Times New Roman" w:hAnsi="Times New Roman"/>
          <w:sz w:val="24"/>
        </w:rPr>
      </w:pPr>
      <w:r>
        <w:rPr>
          <w:rFonts w:ascii="Times New Roman" w:hAnsi="Times New Roman"/>
          <w:sz w:val="24"/>
        </w:rPr>
        <w:t>Сроки и порядок проведения ремонтов зависит от условий и интенсивности эксплуатации основных средств.</w:t>
      </w:r>
    </w:p>
    <w:p w:rsidR="00BA25B3" w:rsidRDefault="00BA25B3">
      <w:pPr>
        <w:ind w:firstLine="851"/>
        <w:jc w:val="both"/>
        <w:rPr>
          <w:rFonts w:ascii="Times New Roman" w:hAnsi="Times New Roman"/>
          <w:sz w:val="24"/>
        </w:rPr>
      </w:pPr>
      <w:r>
        <w:rPr>
          <w:rFonts w:ascii="Times New Roman" w:hAnsi="Times New Roman"/>
          <w:sz w:val="24"/>
        </w:rPr>
        <w:t>Капитальный ремонт проводится с периодичностью свыше одного года. Он может проводиться за счет бюджетных и внебюджетных средств.</w:t>
      </w:r>
    </w:p>
    <w:p w:rsidR="00BA25B3" w:rsidRDefault="00BA25B3">
      <w:pPr>
        <w:ind w:firstLine="851"/>
        <w:jc w:val="both"/>
        <w:rPr>
          <w:rFonts w:ascii="Times New Roman" w:hAnsi="Times New Roman"/>
          <w:sz w:val="24"/>
        </w:rPr>
      </w:pPr>
      <w:r>
        <w:rPr>
          <w:rFonts w:ascii="Times New Roman" w:hAnsi="Times New Roman"/>
          <w:sz w:val="24"/>
        </w:rPr>
        <w:t xml:space="preserve"> Капитальный ремонт основных средств может произво</w:t>
      </w:r>
      <w:r>
        <w:rPr>
          <w:rFonts w:ascii="Times New Roman" w:hAnsi="Times New Roman"/>
          <w:sz w:val="24"/>
        </w:rPr>
        <w:softHyphen/>
        <w:t>диться подрядным способом на основе заключенных догово</w:t>
      </w:r>
      <w:r>
        <w:rPr>
          <w:rFonts w:ascii="Times New Roman" w:hAnsi="Times New Roman"/>
          <w:sz w:val="24"/>
        </w:rPr>
        <w:softHyphen/>
        <w:t>ров со специализированными подрядными организациями (в которых указываются стоимость и срок выполнения работ) и хозяйственным способом - силами учреждения.</w:t>
      </w:r>
    </w:p>
    <w:p w:rsidR="00BA25B3" w:rsidRDefault="00BA25B3">
      <w:pPr>
        <w:ind w:firstLine="851"/>
        <w:jc w:val="both"/>
        <w:rPr>
          <w:rFonts w:ascii="Times New Roman" w:hAnsi="Times New Roman"/>
          <w:sz w:val="24"/>
        </w:rPr>
      </w:pPr>
      <w:r>
        <w:rPr>
          <w:rFonts w:ascii="Times New Roman" w:hAnsi="Times New Roman"/>
          <w:sz w:val="24"/>
        </w:rPr>
        <w:t>Учет ремонта, производимого собственными силами учреждения, осуществляется следующими записями на счетах:</w:t>
      </w:r>
    </w:p>
    <w:p w:rsidR="00BA25B3" w:rsidRDefault="00BA25B3" w:rsidP="00BA25B3">
      <w:pPr>
        <w:numPr>
          <w:ilvl w:val="0"/>
          <w:numId w:val="21"/>
        </w:numPr>
        <w:ind w:firstLine="851"/>
        <w:jc w:val="both"/>
        <w:rPr>
          <w:rFonts w:ascii="Times New Roman" w:hAnsi="Times New Roman"/>
          <w:sz w:val="24"/>
        </w:rPr>
      </w:pPr>
      <w:r>
        <w:rPr>
          <w:rFonts w:ascii="Times New Roman" w:hAnsi="Times New Roman"/>
          <w:sz w:val="24"/>
        </w:rPr>
        <w:t>При списании материалов по ремонту:</w:t>
      </w:r>
    </w:p>
    <w:p w:rsidR="00BA25B3" w:rsidRDefault="00BA25B3">
      <w:pPr>
        <w:pStyle w:val="8"/>
        <w:rPr>
          <w:sz w:val="24"/>
        </w:rPr>
      </w:pPr>
      <w:r>
        <w:rPr>
          <w:sz w:val="24"/>
        </w:rPr>
        <w:t>Д-т 080, 200, 211       К-т 063</w:t>
      </w:r>
    </w:p>
    <w:p w:rsidR="00BA25B3" w:rsidRDefault="00BA25B3" w:rsidP="00BA25B3">
      <w:pPr>
        <w:numPr>
          <w:ilvl w:val="0"/>
          <w:numId w:val="21"/>
        </w:numPr>
        <w:ind w:firstLine="851"/>
        <w:jc w:val="both"/>
        <w:rPr>
          <w:rFonts w:ascii="Times New Roman" w:hAnsi="Times New Roman"/>
          <w:sz w:val="24"/>
        </w:rPr>
      </w:pPr>
      <w:r>
        <w:rPr>
          <w:rFonts w:ascii="Times New Roman" w:hAnsi="Times New Roman"/>
          <w:sz w:val="24"/>
        </w:rPr>
        <w:t>При начислении зарплаты рабочим:</w:t>
      </w:r>
    </w:p>
    <w:p w:rsidR="00BA25B3" w:rsidRDefault="00BA25B3">
      <w:pPr>
        <w:pStyle w:val="8"/>
        <w:rPr>
          <w:sz w:val="24"/>
        </w:rPr>
      </w:pPr>
      <w:r>
        <w:rPr>
          <w:sz w:val="24"/>
        </w:rPr>
        <w:t>Д-т 080, 200, 211       К-т 180</w:t>
      </w:r>
    </w:p>
    <w:p w:rsidR="00BA25B3" w:rsidRDefault="00BA25B3" w:rsidP="00BA25B3">
      <w:pPr>
        <w:numPr>
          <w:ilvl w:val="0"/>
          <w:numId w:val="21"/>
        </w:numPr>
        <w:ind w:firstLine="851"/>
        <w:jc w:val="both"/>
        <w:rPr>
          <w:rFonts w:ascii="Times New Roman" w:hAnsi="Times New Roman"/>
          <w:sz w:val="24"/>
        </w:rPr>
      </w:pPr>
      <w:r>
        <w:rPr>
          <w:rFonts w:ascii="Times New Roman" w:hAnsi="Times New Roman"/>
          <w:sz w:val="24"/>
        </w:rPr>
        <w:t>При начислении суммы на социальное страхование (35% от суммы начисленной работникам зарплаты):</w:t>
      </w:r>
    </w:p>
    <w:p w:rsidR="00BA25B3" w:rsidRDefault="00BA25B3">
      <w:pPr>
        <w:pStyle w:val="8"/>
        <w:rPr>
          <w:sz w:val="24"/>
        </w:rPr>
      </w:pPr>
      <w:r>
        <w:rPr>
          <w:sz w:val="24"/>
        </w:rPr>
        <w:t>Д-т 080, 200, 211       К-т 171</w:t>
      </w:r>
    </w:p>
    <w:p w:rsidR="00BA25B3" w:rsidRDefault="00BA25B3" w:rsidP="00BA25B3">
      <w:pPr>
        <w:numPr>
          <w:ilvl w:val="0"/>
          <w:numId w:val="21"/>
        </w:numPr>
        <w:ind w:firstLine="851"/>
        <w:jc w:val="both"/>
        <w:rPr>
          <w:sz w:val="24"/>
        </w:rPr>
      </w:pPr>
      <w:r>
        <w:rPr>
          <w:rFonts w:ascii="Times New Roman" w:hAnsi="Times New Roman"/>
          <w:sz w:val="24"/>
        </w:rPr>
        <w:t>При удержании подоходного налога:</w:t>
      </w:r>
    </w:p>
    <w:p w:rsidR="00BA25B3" w:rsidRDefault="00BA25B3">
      <w:pPr>
        <w:ind w:left="360"/>
        <w:jc w:val="both"/>
        <w:rPr>
          <w:i/>
          <w:sz w:val="24"/>
        </w:rPr>
      </w:pPr>
      <w:r>
        <w:rPr>
          <w:rFonts w:ascii="Times New Roman" w:hAnsi="Times New Roman"/>
          <w:i/>
          <w:sz w:val="24"/>
        </w:rPr>
        <w:t xml:space="preserve">        Д-т 180                       К-т 173</w:t>
      </w:r>
    </w:p>
    <w:p w:rsidR="00BA25B3" w:rsidRDefault="00BA25B3" w:rsidP="00BA25B3">
      <w:pPr>
        <w:numPr>
          <w:ilvl w:val="0"/>
          <w:numId w:val="21"/>
        </w:numPr>
        <w:ind w:firstLine="851"/>
        <w:jc w:val="both"/>
        <w:rPr>
          <w:rFonts w:ascii="Times New Roman" w:hAnsi="Times New Roman"/>
          <w:sz w:val="24"/>
        </w:rPr>
      </w:pPr>
      <w:r>
        <w:rPr>
          <w:rFonts w:ascii="Times New Roman" w:hAnsi="Times New Roman"/>
          <w:sz w:val="24"/>
        </w:rPr>
        <w:t>При удержании из зарплаты работников отчислений социального страхования (1%):</w:t>
      </w:r>
    </w:p>
    <w:p w:rsidR="00BA25B3" w:rsidRDefault="00BA25B3">
      <w:pPr>
        <w:pStyle w:val="8"/>
        <w:rPr>
          <w:sz w:val="24"/>
        </w:rPr>
      </w:pPr>
      <w:r>
        <w:rPr>
          <w:sz w:val="24"/>
        </w:rPr>
        <w:t>Д-т 180                       К-т 171</w:t>
      </w:r>
    </w:p>
    <w:p w:rsidR="00BA25B3" w:rsidRDefault="00BA25B3" w:rsidP="00BA25B3">
      <w:pPr>
        <w:numPr>
          <w:ilvl w:val="0"/>
          <w:numId w:val="21"/>
        </w:numPr>
        <w:ind w:firstLine="851"/>
        <w:jc w:val="both"/>
        <w:rPr>
          <w:rFonts w:ascii="Times New Roman" w:hAnsi="Times New Roman"/>
          <w:sz w:val="24"/>
        </w:rPr>
      </w:pPr>
      <w:r>
        <w:rPr>
          <w:rFonts w:ascii="Times New Roman" w:hAnsi="Times New Roman"/>
          <w:sz w:val="24"/>
        </w:rPr>
        <w:t>При удержании из зарплаты работников отчислений профсоюзам (1%):</w:t>
      </w:r>
    </w:p>
    <w:p w:rsidR="00BA25B3" w:rsidRDefault="00BA25B3">
      <w:pPr>
        <w:pStyle w:val="8"/>
        <w:rPr>
          <w:sz w:val="24"/>
        </w:rPr>
      </w:pPr>
      <w:r>
        <w:rPr>
          <w:sz w:val="24"/>
        </w:rPr>
        <w:t>Д-т 180                      К-т 185</w:t>
      </w:r>
    </w:p>
    <w:p w:rsidR="00BA25B3" w:rsidRDefault="00BA25B3" w:rsidP="00BA25B3">
      <w:pPr>
        <w:numPr>
          <w:ilvl w:val="0"/>
          <w:numId w:val="21"/>
        </w:numPr>
        <w:ind w:firstLine="851"/>
        <w:jc w:val="both"/>
        <w:rPr>
          <w:rFonts w:ascii="Times New Roman" w:hAnsi="Times New Roman"/>
          <w:sz w:val="24"/>
        </w:rPr>
      </w:pPr>
      <w:r>
        <w:rPr>
          <w:rFonts w:ascii="Times New Roman" w:hAnsi="Times New Roman"/>
          <w:sz w:val="24"/>
        </w:rPr>
        <w:t>При выплате зарплаты работникам:</w:t>
      </w:r>
    </w:p>
    <w:p w:rsidR="00BA25B3" w:rsidRDefault="00BA25B3">
      <w:pPr>
        <w:pStyle w:val="8"/>
        <w:rPr>
          <w:sz w:val="24"/>
        </w:rPr>
      </w:pPr>
      <w:r>
        <w:rPr>
          <w:sz w:val="24"/>
        </w:rPr>
        <w:t>Д-т 180                     К-т 120</w:t>
      </w:r>
    </w:p>
    <w:p w:rsidR="00BA25B3" w:rsidRDefault="00BA25B3">
      <w:pPr>
        <w:ind w:firstLine="851"/>
        <w:jc w:val="both"/>
        <w:rPr>
          <w:rFonts w:ascii="Times New Roman" w:hAnsi="Times New Roman"/>
          <w:sz w:val="24"/>
        </w:rPr>
      </w:pPr>
      <w:r>
        <w:rPr>
          <w:rFonts w:ascii="Times New Roman" w:hAnsi="Times New Roman"/>
          <w:sz w:val="24"/>
        </w:rPr>
        <w:t>Учет ремонта, производимого подрядным способом, осуществляется следующими записями на счетах:</w:t>
      </w:r>
    </w:p>
    <w:p w:rsidR="00BA25B3" w:rsidRDefault="00BA25B3" w:rsidP="00BA25B3">
      <w:pPr>
        <w:numPr>
          <w:ilvl w:val="0"/>
          <w:numId w:val="21"/>
        </w:numPr>
        <w:ind w:firstLine="851"/>
        <w:jc w:val="both"/>
        <w:rPr>
          <w:rFonts w:ascii="Times New Roman" w:hAnsi="Times New Roman"/>
          <w:sz w:val="24"/>
        </w:rPr>
      </w:pPr>
      <w:r>
        <w:rPr>
          <w:rFonts w:ascii="Times New Roman" w:hAnsi="Times New Roman"/>
          <w:sz w:val="24"/>
        </w:rPr>
        <w:t>Оплата производится по счету ремонтного предприятия в размере фактической стоимости ремонта согласно акту приемки выполненных работ. На эту сумму делается запись:</w:t>
      </w:r>
    </w:p>
    <w:p w:rsidR="00BA25B3" w:rsidRDefault="00BA25B3">
      <w:pPr>
        <w:pStyle w:val="8"/>
        <w:rPr>
          <w:sz w:val="24"/>
        </w:rPr>
      </w:pPr>
      <w:r>
        <w:rPr>
          <w:sz w:val="24"/>
        </w:rPr>
        <w:t>Д-т 080, 200, 211      К-т 178</w:t>
      </w:r>
    </w:p>
    <w:p w:rsidR="00BA25B3" w:rsidRDefault="00BA25B3" w:rsidP="00BA25B3">
      <w:pPr>
        <w:numPr>
          <w:ilvl w:val="0"/>
          <w:numId w:val="21"/>
        </w:numPr>
        <w:ind w:firstLine="851"/>
        <w:jc w:val="both"/>
        <w:rPr>
          <w:rFonts w:ascii="Times New Roman" w:hAnsi="Times New Roman"/>
          <w:sz w:val="24"/>
        </w:rPr>
      </w:pPr>
      <w:r>
        <w:rPr>
          <w:rFonts w:ascii="Times New Roman" w:hAnsi="Times New Roman"/>
          <w:sz w:val="24"/>
        </w:rPr>
        <w:t>Согласно предъявленному счету перечисляются подрядчику средства за ремонт основных средств:</w:t>
      </w:r>
    </w:p>
    <w:p w:rsidR="00BA25B3" w:rsidRDefault="00BA25B3">
      <w:pPr>
        <w:pStyle w:val="8"/>
        <w:rPr>
          <w:sz w:val="24"/>
        </w:rPr>
      </w:pPr>
      <w:r>
        <w:rPr>
          <w:sz w:val="24"/>
        </w:rPr>
        <w:t>Д-т 178                     К-т 100, 111</w:t>
      </w:r>
    </w:p>
    <w:p w:rsidR="00BA25B3" w:rsidRDefault="00BA25B3">
      <w:pPr>
        <w:ind w:firstLine="851"/>
        <w:jc w:val="both"/>
        <w:rPr>
          <w:rFonts w:ascii="Times New Roman" w:hAnsi="Times New Roman"/>
          <w:sz w:val="24"/>
        </w:rPr>
      </w:pPr>
      <w:r>
        <w:rPr>
          <w:rFonts w:ascii="Times New Roman" w:hAnsi="Times New Roman"/>
          <w:sz w:val="24"/>
        </w:rPr>
        <w:t>Расходы по ремонту основных средств не относятся на увеличение их стоимости.</w:t>
      </w:r>
    </w:p>
    <w:p w:rsidR="00BA25B3" w:rsidRDefault="00BA25B3">
      <w:pPr>
        <w:ind w:firstLine="851"/>
        <w:jc w:val="both"/>
        <w:rPr>
          <w:rFonts w:ascii="Times New Roman" w:hAnsi="Times New Roman"/>
          <w:sz w:val="24"/>
        </w:rPr>
      </w:pPr>
      <w:r>
        <w:rPr>
          <w:rFonts w:ascii="Times New Roman" w:hAnsi="Times New Roman"/>
          <w:sz w:val="24"/>
        </w:rPr>
        <w:t xml:space="preserve">При реконструкции, достройке зданий, сооружений на сумму затрат за счет средств, предусмотренных на капитальный ремонт, увеличивается первоначальная стоимость этих объектов. </w:t>
      </w:r>
    </w:p>
    <w:p w:rsidR="00BA25B3" w:rsidRDefault="00BA25B3">
      <w:pPr>
        <w:ind w:firstLine="851"/>
        <w:jc w:val="both"/>
        <w:rPr>
          <w:rFonts w:ascii="Times New Roman" w:hAnsi="Times New Roman"/>
          <w:sz w:val="24"/>
        </w:rPr>
      </w:pPr>
    </w:p>
    <w:p w:rsidR="00BA25B3" w:rsidRDefault="00BA25B3">
      <w:pPr>
        <w:ind w:firstLine="851"/>
        <w:jc w:val="both"/>
        <w:rPr>
          <w:rFonts w:ascii="Times New Roman" w:hAnsi="Times New Roman"/>
          <w:sz w:val="24"/>
        </w:rPr>
      </w:pPr>
    </w:p>
    <w:p w:rsidR="00BA25B3" w:rsidRDefault="00BA25B3">
      <w:pPr>
        <w:pStyle w:val="a3"/>
        <w:ind w:firstLine="851"/>
        <w:jc w:val="center"/>
        <w:rPr>
          <w:rFonts w:ascii="Times New Roman" w:hAnsi="Times New Roman"/>
          <w:sz w:val="24"/>
        </w:rPr>
      </w:pPr>
      <w:r>
        <w:rPr>
          <w:rFonts w:ascii="Times New Roman" w:hAnsi="Times New Roman"/>
          <w:sz w:val="24"/>
        </w:rPr>
        <w:t xml:space="preserve">2.3 Инвентаризация основных средств и отражение ее результатов </w:t>
      </w:r>
    </w:p>
    <w:p w:rsidR="00BA25B3" w:rsidRDefault="00BA25B3">
      <w:pPr>
        <w:pStyle w:val="a3"/>
        <w:ind w:firstLine="851"/>
        <w:jc w:val="center"/>
        <w:rPr>
          <w:rFonts w:ascii="Times New Roman" w:hAnsi="Times New Roman"/>
          <w:sz w:val="24"/>
        </w:rPr>
      </w:pPr>
      <w:r>
        <w:rPr>
          <w:rFonts w:ascii="Times New Roman" w:hAnsi="Times New Roman"/>
          <w:sz w:val="24"/>
        </w:rPr>
        <w:t>в учете</w:t>
      </w:r>
    </w:p>
    <w:p w:rsidR="00BA25B3" w:rsidRDefault="00BA25B3">
      <w:pPr>
        <w:pStyle w:val="a3"/>
        <w:ind w:firstLine="851"/>
        <w:jc w:val="center"/>
        <w:rPr>
          <w:rFonts w:ascii="Times New Roman" w:hAnsi="Times New Roman"/>
          <w:sz w:val="24"/>
        </w:rPr>
      </w:pPr>
    </w:p>
    <w:p w:rsidR="00BA25B3" w:rsidRDefault="00BA25B3">
      <w:pPr>
        <w:pStyle w:val="a7"/>
        <w:spacing w:line="260" w:lineRule="auto"/>
        <w:ind w:firstLine="851"/>
        <w:rPr>
          <w:sz w:val="24"/>
        </w:rPr>
      </w:pPr>
      <w:r>
        <w:rPr>
          <w:sz w:val="24"/>
        </w:rPr>
        <w:t>Инвентаризация основных средств обязательно проводится при передаче имущества учреждения в аренду, при смене материально ответственных лиц (на день приемки-передачи дел), в случае пожара или стихийных бедствий, перед составлением годовой отчетности, по решению контролирующих, судебных и иных уполномо</w:t>
      </w:r>
      <w:r>
        <w:rPr>
          <w:sz w:val="24"/>
        </w:rPr>
        <w:softHyphen/>
        <w:t>ченных на то органов, при ликвидации учреждения.</w:t>
      </w:r>
    </w:p>
    <w:p w:rsidR="00BA25B3" w:rsidRDefault="00BA25B3">
      <w:pPr>
        <w:ind w:firstLine="851"/>
        <w:jc w:val="both"/>
        <w:rPr>
          <w:rFonts w:ascii="Times New Roman" w:hAnsi="Times New Roman"/>
          <w:sz w:val="24"/>
        </w:rPr>
      </w:pPr>
      <w:r>
        <w:rPr>
          <w:rFonts w:ascii="Times New Roman" w:hAnsi="Times New Roman"/>
          <w:sz w:val="24"/>
        </w:rPr>
        <w:t>Основные задачи инвентаризации основных средств:</w:t>
      </w:r>
    </w:p>
    <w:p w:rsidR="00BA25B3" w:rsidRDefault="00BA25B3" w:rsidP="00BA25B3">
      <w:pPr>
        <w:numPr>
          <w:ilvl w:val="0"/>
          <w:numId w:val="22"/>
        </w:numPr>
        <w:tabs>
          <w:tab w:val="clear" w:pos="360"/>
          <w:tab w:val="num" w:pos="426"/>
        </w:tabs>
        <w:ind w:left="709" w:firstLine="425"/>
        <w:jc w:val="both"/>
        <w:rPr>
          <w:rFonts w:ascii="Times New Roman" w:hAnsi="Times New Roman"/>
          <w:sz w:val="24"/>
        </w:rPr>
      </w:pPr>
      <w:r>
        <w:rPr>
          <w:rFonts w:ascii="Times New Roman" w:hAnsi="Times New Roman"/>
          <w:sz w:val="24"/>
        </w:rPr>
        <w:t>выявление фактического наличия объектов основных средств;</w:t>
      </w:r>
    </w:p>
    <w:p w:rsidR="00BA25B3" w:rsidRDefault="00BA25B3" w:rsidP="00BA25B3">
      <w:pPr>
        <w:numPr>
          <w:ilvl w:val="0"/>
          <w:numId w:val="22"/>
        </w:numPr>
        <w:tabs>
          <w:tab w:val="clear" w:pos="360"/>
          <w:tab w:val="num" w:pos="426"/>
        </w:tabs>
        <w:ind w:left="709" w:firstLine="425"/>
        <w:jc w:val="both"/>
        <w:rPr>
          <w:rFonts w:ascii="Times New Roman" w:hAnsi="Times New Roman"/>
          <w:sz w:val="24"/>
        </w:rPr>
      </w:pPr>
      <w:r>
        <w:rPr>
          <w:rFonts w:ascii="Times New Roman" w:hAnsi="Times New Roman"/>
          <w:sz w:val="24"/>
        </w:rPr>
        <w:t>контроль за сохранностью путем сопоставления факти</w:t>
      </w:r>
      <w:r>
        <w:rPr>
          <w:rFonts w:ascii="Times New Roman" w:hAnsi="Times New Roman"/>
          <w:sz w:val="24"/>
        </w:rPr>
        <w:softHyphen/>
        <w:t>ческого их наличия с данными бухгалтерского учета;</w:t>
      </w:r>
    </w:p>
    <w:p w:rsidR="00BA25B3" w:rsidRDefault="00BA25B3" w:rsidP="00BA25B3">
      <w:pPr>
        <w:numPr>
          <w:ilvl w:val="0"/>
          <w:numId w:val="22"/>
        </w:numPr>
        <w:tabs>
          <w:tab w:val="clear" w:pos="360"/>
          <w:tab w:val="num" w:pos="426"/>
        </w:tabs>
        <w:ind w:left="709" w:firstLine="425"/>
        <w:jc w:val="both"/>
        <w:rPr>
          <w:rFonts w:ascii="Times New Roman" w:hAnsi="Times New Roman"/>
          <w:sz w:val="24"/>
        </w:rPr>
      </w:pPr>
      <w:r>
        <w:rPr>
          <w:rFonts w:ascii="Times New Roman" w:hAnsi="Times New Roman"/>
          <w:sz w:val="24"/>
        </w:rPr>
        <w:t>выявление объектов, потерявших свои качества и не используемых в практической деятельности;</w:t>
      </w:r>
    </w:p>
    <w:p w:rsidR="00BA25B3" w:rsidRDefault="00BA25B3" w:rsidP="00BA25B3">
      <w:pPr>
        <w:numPr>
          <w:ilvl w:val="0"/>
          <w:numId w:val="22"/>
        </w:numPr>
        <w:tabs>
          <w:tab w:val="clear" w:pos="360"/>
          <w:tab w:val="num" w:pos="426"/>
        </w:tabs>
        <w:ind w:left="709" w:firstLine="425"/>
        <w:jc w:val="both"/>
        <w:rPr>
          <w:rFonts w:ascii="Times New Roman" w:hAnsi="Times New Roman"/>
          <w:sz w:val="24"/>
        </w:rPr>
      </w:pPr>
      <w:r>
        <w:rPr>
          <w:rFonts w:ascii="Times New Roman" w:hAnsi="Times New Roman"/>
          <w:sz w:val="24"/>
        </w:rPr>
        <w:t>проверка соблюдения правил и условий хранения и эксплуатации;</w:t>
      </w:r>
    </w:p>
    <w:p w:rsidR="00BA25B3" w:rsidRDefault="00BA25B3" w:rsidP="00BA25B3">
      <w:pPr>
        <w:numPr>
          <w:ilvl w:val="0"/>
          <w:numId w:val="22"/>
        </w:numPr>
        <w:tabs>
          <w:tab w:val="clear" w:pos="360"/>
          <w:tab w:val="num" w:pos="426"/>
        </w:tabs>
        <w:ind w:left="709" w:firstLine="425"/>
        <w:jc w:val="both"/>
        <w:rPr>
          <w:rFonts w:ascii="Times New Roman" w:hAnsi="Times New Roman"/>
          <w:sz w:val="24"/>
        </w:rPr>
      </w:pPr>
      <w:r>
        <w:rPr>
          <w:rFonts w:ascii="Times New Roman" w:hAnsi="Times New Roman"/>
          <w:sz w:val="24"/>
        </w:rPr>
        <w:t>проверка соблюдения правил организации материальной ответственности за объекты основных средств.</w:t>
      </w:r>
    </w:p>
    <w:p w:rsidR="00BA25B3" w:rsidRDefault="00BA25B3">
      <w:pPr>
        <w:pStyle w:val="20"/>
        <w:rPr>
          <w:sz w:val="24"/>
        </w:rPr>
      </w:pPr>
      <w:r>
        <w:rPr>
          <w:sz w:val="24"/>
        </w:rPr>
        <w:t>Для проведения инвентаризации в учреждении создаются инвентаризационная комиссия, которая непосредственно осуществляет инвентаризацию имущества. Однако в ЦБ отдела образования Московского района существует и постоянно действующая комиссия, которая выполняет организационно-контрольные функции в учреждении. Персональный состав этих комиссий утверждается приказом руководителя учреждения. В состав комиссии должны входить: руководи</w:t>
      </w:r>
      <w:r>
        <w:rPr>
          <w:sz w:val="24"/>
        </w:rPr>
        <w:softHyphen/>
        <w:t>тель или его заместитель, главный бухгалтер, юрист, руководители структурных подразделений, учреждения.</w:t>
      </w:r>
    </w:p>
    <w:p w:rsidR="00BA25B3" w:rsidRDefault="00BA25B3">
      <w:pPr>
        <w:ind w:firstLine="851"/>
        <w:jc w:val="both"/>
        <w:rPr>
          <w:rFonts w:ascii="Times New Roman" w:hAnsi="Times New Roman"/>
          <w:sz w:val="24"/>
        </w:rPr>
      </w:pPr>
      <w:r>
        <w:rPr>
          <w:rFonts w:ascii="Times New Roman" w:hAnsi="Times New Roman"/>
          <w:sz w:val="24"/>
        </w:rPr>
        <w:t>Постоянно действующие инвентаризационные комиссии:</w:t>
      </w:r>
    </w:p>
    <w:p w:rsidR="00BA25B3" w:rsidRDefault="00BA25B3" w:rsidP="00BA25B3">
      <w:pPr>
        <w:numPr>
          <w:ilvl w:val="0"/>
          <w:numId w:val="23"/>
        </w:numPr>
        <w:tabs>
          <w:tab w:val="clear" w:pos="360"/>
          <w:tab w:val="left" w:pos="1418"/>
        </w:tabs>
        <w:ind w:left="709" w:firstLine="425"/>
        <w:jc w:val="both"/>
        <w:rPr>
          <w:rFonts w:ascii="Times New Roman" w:hAnsi="Times New Roman"/>
          <w:sz w:val="24"/>
        </w:rPr>
      </w:pPr>
      <w:r>
        <w:rPr>
          <w:rFonts w:ascii="Times New Roman" w:hAnsi="Times New Roman"/>
          <w:sz w:val="24"/>
        </w:rPr>
        <w:t>проводят профилактическую работу по обеспечению сохранности имущества учреждения;</w:t>
      </w:r>
    </w:p>
    <w:p w:rsidR="00BA25B3" w:rsidRDefault="00BA25B3" w:rsidP="00BA25B3">
      <w:pPr>
        <w:numPr>
          <w:ilvl w:val="0"/>
          <w:numId w:val="23"/>
        </w:numPr>
        <w:tabs>
          <w:tab w:val="clear" w:pos="360"/>
          <w:tab w:val="left" w:pos="1418"/>
        </w:tabs>
        <w:ind w:left="709" w:firstLine="425"/>
        <w:jc w:val="both"/>
        <w:rPr>
          <w:rFonts w:ascii="Times New Roman" w:hAnsi="Times New Roman"/>
          <w:sz w:val="24"/>
        </w:rPr>
      </w:pPr>
      <w:r>
        <w:rPr>
          <w:rFonts w:ascii="Times New Roman" w:hAnsi="Times New Roman"/>
          <w:sz w:val="24"/>
        </w:rPr>
        <w:t>организуют проведение инвентаризаций и осуществляют инструктаж членов инвентаризационной комиссии;</w:t>
      </w:r>
    </w:p>
    <w:p w:rsidR="00BA25B3" w:rsidRDefault="00BA25B3" w:rsidP="00BA25B3">
      <w:pPr>
        <w:numPr>
          <w:ilvl w:val="0"/>
          <w:numId w:val="23"/>
        </w:numPr>
        <w:tabs>
          <w:tab w:val="clear" w:pos="360"/>
          <w:tab w:val="left" w:pos="1418"/>
        </w:tabs>
        <w:ind w:left="709" w:firstLine="425"/>
        <w:jc w:val="both"/>
        <w:rPr>
          <w:rFonts w:ascii="Times New Roman" w:hAnsi="Times New Roman"/>
          <w:sz w:val="24"/>
        </w:rPr>
      </w:pPr>
      <w:r>
        <w:rPr>
          <w:rFonts w:ascii="Times New Roman" w:hAnsi="Times New Roman"/>
          <w:sz w:val="24"/>
        </w:rPr>
        <w:t>осуществляют контрольные проверки правильности проведения инвентаризаций, а также выборочные инвентаризации в местах хранения имущества в межинвентариза</w:t>
      </w:r>
      <w:r>
        <w:rPr>
          <w:rFonts w:ascii="Times New Roman" w:hAnsi="Times New Roman"/>
          <w:sz w:val="24"/>
        </w:rPr>
        <w:softHyphen/>
        <w:t>ционный период;</w:t>
      </w:r>
    </w:p>
    <w:p w:rsidR="00BA25B3" w:rsidRDefault="00BA25B3" w:rsidP="00BA25B3">
      <w:pPr>
        <w:numPr>
          <w:ilvl w:val="0"/>
          <w:numId w:val="23"/>
        </w:numPr>
        <w:tabs>
          <w:tab w:val="clear" w:pos="360"/>
          <w:tab w:val="left" w:pos="1418"/>
        </w:tabs>
        <w:ind w:left="709" w:firstLine="425"/>
        <w:jc w:val="both"/>
        <w:rPr>
          <w:rFonts w:ascii="Times New Roman" w:hAnsi="Times New Roman"/>
          <w:sz w:val="24"/>
        </w:rPr>
      </w:pPr>
      <w:r>
        <w:rPr>
          <w:rFonts w:ascii="Times New Roman" w:hAnsi="Times New Roman"/>
          <w:sz w:val="24"/>
        </w:rPr>
        <w:t>проверяют правильность выведения результатов инвен</w:t>
      </w:r>
      <w:r>
        <w:rPr>
          <w:rFonts w:ascii="Times New Roman" w:hAnsi="Times New Roman"/>
          <w:sz w:val="24"/>
        </w:rPr>
        <w:softHyphen/>
        <w:t>таризаций;</w:t>
      </w:r>
    </w:p>
    <w:p w:rsidR="00BA25B3" w:rsidRDefault="00BA25B3" w:rsidP="00BA25B3">
      <w:pPr>
        <w:numPr>
          <w:ilvl w:val="0"/>
          <w:numId w:val="23"/>
        </w:numPr>
        <w:tabs>
          <w:tab w:val="clear" w:pos="360"/>
          <w:tab w:val="left" w:pos="1418"/>
        </w:tabs>
        <w:ind w:left="709" w:firstLine="425"/>
        <w:jc w:val="both"/>
        <w:rPr>
          <w:rFonts w:ascii="Times New Roman" w:hAnsi="Times New Roman"/>
          <w:sz w:val="24"/>
        </w:rPr>
      </w:pPr>
      <w:r>
        <w:rPr>
          <w:rFonts w:ascii="Times New Roman" w:hAnsi="Times New Roman"/>
          <w:sz w:val="24"/>
        </w:rPr>
        <w:t>в необходимых случаях (при установлении фактов серьезных нарушений правил проведения инвентаризации) проводят по поручению руководителя учреждения повторные сплошные инвентаризации;</w:t>
      </w:r>
    </w:p>
    <w:p w:rsidR="00BA25B3" w:rsidRDefault="00BA25B3" w:rsidP="00BA25B3">
      <w:pPr>
        <w:numPr>
          <w:ilvl w:val="0"/>
          <w:numId w:val="23"/>
        </w:numPr>
        <w:tabs>
          <w:tab w:val="clear" w:pos="360"/>
          <w:tab w:val="num" w:pos="1211"/>
          <w:tab w:val="left" w:pos="1418"/>
        </w:tabs>
        <w:ind w:left="709" w:firstLine="425"/>
        <w:jc w:val="both"/>
        <w:rPr>
          <w:rFonts w:ascii="Times New Roman" w:hAnsi="Times New Roman"/>
          <w:sz w:val="24"/>
        </w:rPr>
      </w:pPr>
      <w:r>
        <w:rPr>
          <w:rFonts w:ascii="Times New Roman" w:hAnsi="Times New Roman"/>
          <w:sz w:val="24"/>
        </w:rPr>
        <w:t>рассматривают объяснения, полученные от лиц, допус</w:t>
      </w:r>
      <w:r>
        <w:rPr>
          <w:rFonts w:ascii="Times New Roman" w:hAnsi="Times New Roman"/>
          <w:sz w:val="24"/>
        </w:rPr>
        <w:softHyphen/>
        <w:t>тивших недостачу или порчу ценностей, и дают рекомендации о порядке регулирования выявленных недостач и потерь от порчи имущества.</w:t>
      </w:r>
    </w:p>
    <w:p w:rsidR="00BA25B3" w:rsidRDefault="00BA25B3">
      <w:pPr>
        <w:pStyle w:val="20"/>
        <w:rPr>
          <w:sz w:val="24"/>
        </w:rPr>
      </w:pPr>
      <w:r>
        <w:rPr>
          <w:sz w:val="24"/>
        </w:rPr>
        <w:t>Запрещается назначать в качестве председателя рабочей инвентаризационной комиссии одного и того же работника два раза подряд.</w:t>
      </w:r>
    </w:p>
    <w:p w:rsidR="00BA25B3" w:rsidRDefault="00BA25B3">
      <w:pPr>
        <w:ind w:firstLine="851"/>
        <w:jc w:val="both"/>
        <w:rPr>
          <w:rFonts w:ascii="Times New Roman" w:hAnsi="Times New Roman"/>
          <w:sz w:val="24"/>
        </w:rPr>
      </w:pPr>
      <w:r>
        <w:rPr>
          <w:rFonts w:ascii="Times New Roman" w:hAnsi="Times New Roman"/>
          <w:sz w:val="24"/>
        </w:rPr>
        <w:t>Запрещается проводить инвентаризацию имущества при неполном составе членов рабочей инвентаризационной комиссии.</w:t>
      </w:r>
    </w:p>
    <w:p w:rsidR="00BA25B3" w:rsidRDefault="00BA25B3">
      <w:pPr>
        <w:ind w:firstLine="851"/>
        <w:jc w:val="both"/>
        <w:rPr>
          <w:rFonts w:ascii="Times New Roman" w:hAnsi="Times New Roman"/>
          <w:sz w:val="24"/>
        </w:rPr>
      </w:pPr>
      <w:r>
        <w:rPr>
          <w:rFonts w:ascii="Times New Roman" w:hAnsi="Times New Roman"/>
          <w:sz w:val="24"/>
        </w:rPr>
        <w:t>Проведению инвентаризации основных средств должна предшествовать подготовительная работа:   проверяются наличие и состояние инвентарных карточек или инвентарных книг, ведомостей и описей; наличие и состояние технических паспортов или другой технической документации; наличие документов на основные средства, сданные или принятые учреждением в аренду, на хранение и во временное пользование.</w:t>
      </w:r>
    </w:p>
    <w:p w:rsidR="00BA25B3" w:rsidRDefault="00BA25B3">
      <w:pPr>
        <w:ind w:firstLine="851"/>
        <w:jc w:val="both"/>
        <w:rPr>
          <w:rFonts w:ascii="Times New Roman" w:hAnsi="Times New Roman"/>
          <w:sz w:val="24"/>
        </w:rPr>
      </w:pPr>
      <w:r>
        <w:rPr>
          <w:rFonts w:ascii="Times New Roman" w:hAnsi="Times New Roman"/>
          <w:sz w:val="24"/>
        </w:rPr>
        <w:t>При отсутствии этих документов их необходимо получить и оформить. Если в бухгалтерском учете или технической документации будут установлены расхождения и неточности, их соответственно уточняют и исправляют.</w:t>
      </w:r>
    </w:p>
    <w:p w:rsidR="00BA25B3" w:rsidRDefault="00BA25B3">
      <w:pPr>
        <w:ind w:firstLine="851"/>
        <w:jc w:val="both"/>
        <w:rPr>
          <w:rFonts w:ascii="Times New Roman" w:hAnsi="Times New Roman"/>
          <w:sz w:val="24"/>
        </w:rPr>
      </w:pPr>
      <w:r>
        <w:rPr>
          <w:rFonts w:ascii="Times New Roman" w:hAnsi="Times New Roman"/>
          <w:sz w:val="24"/>
        </w:rPr>
        <w:t>В процессе инвентаризации объектов основных средств комиссия проводит их осмотр в натуре и заносит в инвен</w:t>
      </w:r>
      <w:r>
        <w:rPr>
          <w:rFonts w:ascii="Times New Roman" w:hAnsi="Times New Roman"/>
          <w:sz w:val="24"/>
        </w:rPr>
        <w:softHyphen/>
        <w:t>таризационные описи полное их наименование, инвентарные номера, технические или эксплуатационные данные (Приложение С). При выявлении неучтенных объектов, а также объектов, по которым в записях бухгалтерского учета отсутствуют данные, характеризующие их, комиссия должна включить в инвентаризационные описи недостающие сведе</w:t>
      </w:r>
      <w:r>
        <w:rPr>
          <w:rFonts w:ascii="Times New Roman" w:hAnsi="Times New Roman"/>
          <w:sz w:val="24"/>
        </w:rPr>
        <w:softHyphen/>
        <w:t>ния и технические показатели по этим объектам, например, по зданиям - указать их назначение, основные материалы, из которых они  построены, объем (по наружному или внутреннему обмеру), площадь (общую и полезную), коли</w:t>
      </w:r>
      <w:r>
        <w:rPr>
          <w:rFonts w:ascii="Times New Roman" w:hAnsi="Times New Roman"/>
          <w:sz w:val="24"/>
        </w:rPr>
        <w:softHyphen/>
        <w:t>чество этажей (без подвалов, полуподвалов и т.</w:t>
      </w:r>
      <w:r>
        <w:rPr>
          <w:rFonts w:ascii="Times New Roman" w:hAnsi="Times New Roman"/>
          <w:noProof/>
          <w:sz w:val="24"/>
        </w:rPr>
        <w:t xml:space="preserve"> </w:t>
      </w:r>
      <w:r>
        <w:rPr>
          <w:rFonts w:ascii="Times New Roman" w:hAnsi="Times New Roman"/>
          <w:sz w:val="24"/>
        </w:rPr>
        <w:t>д.), год постройки и т.</w:t>
      </w:r>
      <w:r>
        <w:rPr>
          <w:rFonts w:ascii="Times New Roman" w:hAnsi="Times New Roman"/>
          <w:noProof/>
          <w:sz w:val="24"/>
        </w:rPr>
        <w:t xml:space="preserve"> </w:t>
      </w:r>
      <w:r>
        <w:rPr>
          <w:rFonts w:ascii="Times New Roman" w:hAnsi="Times New Roman"/>
          <w:sz w:val="24"/>
        </w:rPr>
        <w:t>д.</w:t>
      </w:r>
    </w:p>
    <w:p w:rsidR="00BA25B3" w:rsidRDefault="00BA25B3">
      <w:pPr>
        <w:ind w:firstLine="851"/>
        <w:jc w:val="both"/>
        <w:rPr>
          <w:rFonts w:ascii="Times New Roman" w:hAnsi="Times New Roman"/>
          <w:sz w:val="24"/>
        </w:rPr>
      </w:pPr>
      <w:r>
        <w:rPr>
          <w:rFonts w:ascii="Times New Roman" w:hAnsi="Times New Roman"/>
          <w:sz w:val="24"/>
        </w:rPr>
        <w:t>Неучтенные основные средства должны быть оценены по современной стоимости их воспроизводства, а износ установлен по действительному техническому состоянию объекта. Данные оценки и износа оформляют соответствую</w:t>
      </w:r>
      <w:r>
        <w:rPr>
          <w:rFonts w:ascii="Times New Roman" w:hAnsi="Times New Roman"/>
          <w:sz w:val="24"/>
        </w:rPr>
        <w:softHyphen/>
        <w:t>щим актом.</w:t>
      </w:r>
    </w:p>
    <w:p w:rsidR="00BA25B3" w:rsidRDefault="00BA25B3">
      <w:pPr>
        <w:ind w:firstLine="851"/>
        <w:jc w:val="both"/>
        <w:rPr>
          <w:rFonts w:ascii="Times New Roman" w:hAnsi="Times New Roman"/>
          <w:sz w:val="24"/>
        </w:rPr>
      </w:pPr>
      <w:r>
        <w:rPr>
          <w:rFonts w:ascii="Times New Roman" w:hAnsi="Times New Roman"/>
          <w:sz w:val="24"/>
        </w:rPr>
        <w:t>Не пригодные к эксплуатации и восстановлению объекты основных средств заносятся при инвентаризации в отдель</w:t>
      </w:r>
      <w:r>
        <w:rPr>
          <w:rFonts w:ascii="Times New Roman" w:hAnsi="Times New Roman"/>
          <w:sz w:val="24"/>
        </w:rPr>
        <w:softHyphen/>
        <w:t>ные описи с указанием причин непригодности этих объектов (полный износ,</w:t>
      </w:r>
      <w:r>
        <w:rPr>
          <w:rFonts w:ascii="Times New Roman" w:hAnsi="Times New Roman"/>
          <w:noProof/>
          <w:sz w:val="24"/>
        </w:rPr>
        <w:t xml:space="preserve"> </w:t>
      </w:r>
      <w:r>
        <w:rPr>
          <w:rFonts w:ascii="Times New Roman" w:hAnsi="Times New Roman"/>
          <w:sz w:val="24"/>
        </w:rPr>
        <w:t>порча).</w:t>
      </w:r>
    </w:p>
    <w:p w:rsidR="00BA25B3" w:rsidRDefault="00BA25B3">
      <w:pPr>
        <w:ind w:firstLine="851"/>
        <w:jc w:val="both"/>
        <w:rPr>
          <w:rFonts w:ascii="Times New Roman" w:hAnsi="Times New Roman"/>
          <w:sz w:val="24"/>
        </w:rPr>
      </w:pPr>
      <w:r>
        <w:rPr>
          <w:rFonts w:ascii="Times New Roman" w:hAnsi="Times New Roman"/>
          <w:sz w:val="24"/>
        </w:rPr>
        <w:t>По однотипным предметам хозяйственного инвентаря, инструментам, станкам и другим объектам одинаковой стоимости, поступившим одновременно в учреждение и учет которых осуществляется на типовой инвентарной карточке группового учета, инвентарные данные приводятся в описях по наименованию с указанием количества этих предметов.</w:t>
      </w:r>
    </w:p>
    <w:p w:rsidR="00BA25B3" w:rsidRDefault="00BA25B3">
      <w:pPr>
        <w:ind w:firstLine="851"/>
        <w:jc w:val="both"/>
        <w:rPr>
          <w:rFonts w:ascii="Times New Roman" w:hAnsi="Times New Roman"/>
          <w:sz w:val="24"/>
        </w:rPr>
      </w:pPr>
      <w:r>
        <w:rPr>
          <w:rFonts w:ascii="Times New Roman" w:hAnsi="Times New Roman"/>
          <w:sz w:val="24"/>
        </w:rPr>
        <w:t>Одновременно с инвентаризацией собственных проверяются и арендованные основные средства. Описи арендо</w:t>
      </w:r>
      <w:r>
        <w:rPr>
          <w:rFonts w:ascii="Times New Roman" w:hAnsi="Times New Roman"/>
          <w:sz w:val="24"/>
        </w:rPr>
        <w:softHyphen/>
        <w:t>ванных основных средств составляются отдельно по каждому арендодателю с указанием срока аренды. Один экземпляр инвентарной описи арендованных основных средств высылается арендодателю.</w:t>
      </w:r>
    </w:p>
    <w:p w:rsidR="00BA25B3" w:rsidRDefault="00BA25B3">
      <w:pPr>
        <w:ind w:firstLine="851"/>
        <w:jc w:val="both"/>
        <w:rPr>
          <w:rFonts w:ascii="Times New Roman" w:hAnsi="Times New Roman"/>
          <w:sz w:val="24"/>
        </w:rPr>
      </w:pPr>
      <w:r>
        <w:rPr>
          <w:rFonts w:ascii="Times New Roman" w:hAnsi="Times New Roman"/>
          <w:sz w:val="24"/>
        </w:rPr>
        <w:t>Результаты инвентаризации имущества оформляются в инвентарных описях, которые подписываются всеми члена</w:t>
      </w:r>
      <w:r>
        <w:rPr>
          <w:rFonts w:ascii="Times New Roman" w:hAnsi="Times New Roman"/>
          <w:sz w:val="24"/>
        </w:rPr>
        <w:softHyphen/>
        <w:t>ми инвентаризационной комиссии и материально ответст</w:t>
      </w:r>
      <w:r>
        <w:rPr>
          <w:rFonts w:ascii="Times New Roman" w:hAnsi="Times New Roman"/>
          <w:sz w:val="24"/>
        </w:rPr>
        <w:softHyphen/>
        <w:t>венным лицом. В конце описи материально ответственное лицо дает расписку о том, что все объекты основных средств, указанные в описи, проверены при его личном участии, претензий к инвентаризационной комиссии нет. В ЦБ отдела образования Московского района аналогом инвентарной описи служит «Протокол заседания инвентаризационной комиссии» (Приложение Р).</w:t>
      </w:r>
    </w:p>
    <w:p w:rsidR="00BA25B3" w:rsidRDefault="00BA25B3">
      <w:pPr>
        <w:ind w:firstLine="851"/>
        <w:jc w:val="both"/>
        <w:rPr>
          <w:rFonts w:ascii="Times New Roman" w:hAnsi="Times New Roman"/>
          <w:sz w:val="24"/>
        </w:rPr>
      </w:pPr>
      <w:r>
        <w:rPr>
          <w:rFonts w:ascii="Times New Roman" w:hAnsi="Times New Roman"/>
          <w:sz w:val="24"/>
        </w:rPr>
        <w:t xml:space="preserve">Результаты инвентаризации выявляют при помощи сличительных ведомостей, в которых приводятся учетные и фактические данные о наличии основных средств, а также недостачи или излишки. </w:t>
      </w:r>
    </w:p>
    <w:p w:rsidR="00BA25B3" w:rsidRDefault="00BA25B3">
      <w:pPr>
        <w:ind w:firstLine="851"/>
        <w:jc w:val="both"/>
        <w:rPr>
          <w:rFonts w:ascii="Times New Roman" w:hAnsi="Times New Roman"/>
          <w:sz w:val="24"/>
        </w:rPr>
      </w:pPr>
      <w:r>
        <w:rPr>
          <w:rFonts w:ascii="Times New Roman" w:hAnsi="Times New Roman"/>
          <w:sz w:val="24"/>
        </w:rPr>
        <w:t xml:space="preserve">Выявленные при инвентаризации неучтенные объекты оприходуют в составе основных средств. </w:t>
      </w:r>
    </w:p>
    <w:p w:rsidR="00BA25B3" w:rsidRDefault="00BA25B3">
      <w:pPr>
        <w:pStyle w:val="a7"/>
        <w:spacing w:line="260" w:lineRule="auto"/>
        <w:ind w:firstLine="851"/>
        <w:rPr>
          <w:sz w:val="24"/>
        </w:rPr>
      </w:pPr>
      <w:r>
        <w:rPr>
          <w:sz w:val="24"/>
        </w:rPr>
        <w:t>Результаты инвентаризации – излишки или недостача средств – тщательно исследуются, устанавливаются причины, вырабатываются возможные меры по их устранению. В соответствии с Законом  «о бухгалтерском учете и отчетности» недостачу (излишки) зачисляют на уменьшение (увеличение) бюджетного финансирования или внебюджетных источников в зависимости от того, за счет каких источников приобретались средства, недостача (излишек) которых обнаружена при инвентаризации.</w:t>
      </w:r>
    </w:p>
    <w:p w:rsidR="00BA25B3" w:rsidRDefault="00BA25B3">
      <w:pPr>
        <w:ind w:firstLine="851"/>
        <w:jc w:val="both"/>
        <w:rPr>
          <w:rFonts w:ascii="Times New Roman" w:hAnsi="Times New Roman"/>
          <w:sz w:val="24"/>
        </w:rPr>
      </w:pPr>
      <w:r>
        <w:rPr>
          <w:rFonts w:ascii="Times New Roman" w:hAnsi="Times New Roman"/>
          <w:sz w:val="24"/>
        </w:rPr>
        <w:t>Недостачи объектов основных средств относят за счет виновных лиц по их первоначальной или восстановительной стоимости за вычетом износа.</w:t>
      </w:r>
    </w:p>
    <w:p w:rsidR="00BA25B3" w:rsidRDefault="00BA25B3">
      <w:pPr>
        <w:ind w:firstLine="851"/>
        <w:jc w:val="both"/>
        <w:rPr>
          <w:rFonts w:ascii="Times New Roman" w:hAnsi="Times New Roman"/>
          <w:sz w:val="24"/>
        </w:rPr>
      </w:pPr>
      <w:r>
        <w:rPr>
          <w:rFonts w:ascii="Times New Roman" w:hAnsi="Times New Roman"/>
          <w:sz w:val="24"/>
        </w:rPr>
        <w:t>В учете результаты инвентаризации отражаются следующими записями:</w:t>
      </w:r>
    </w:p>
    <w:p w:rsidR="00BA25B3" w:rsidRDefault="00BA25B3" w:rsidP="00BA25B3">
      <w:pPr>
        <w:numPr>
          <w:ilvl w:val="0"/>
          <w:numId w:val="15"/>
        </w:numPr>
        <w:tabs>
          <w:tab w:val="clear" w:pos="360"/>
          <w:tab w:val="num" w:pos="927"/>
        </w:tabs>
        <w:ind w:left="927" w:firstLine="851"/>
        <w:jc w:val="both"/>
        <w:rPr>
          <w:rFonts w:ascii="Times New Roman" w:hAnsi="Times New Roman"/>
          <w:sz w:val="24"/>
        </w:rPr>
      </w:pPr>
      <w:r>
        <w:rPr>
          <w:rFonts w:ascii="Times New Roman" w:hAnsi="Times New Roman"/>
          <w:sz w:val="24"/>
        </w:rPr>
        <w:t>При оприходовании излишков основных средств, выявленных при инвентаризации:</w:t>
      </w:r>
    </w:p>
    <w:p w:rsidR="00BA25B3" w:rsidRDefault="00BA25B3">
      <w:pPr>
        <w:pStyle w:val="2"/>
        <w:rPr>
          <w:i/>
          <w:sz w:val="24"/>
        </w:rPr>
      </w:pPr>
      <w:r>
        <w:rPr>
          <w:i/>
          <w:sz w:val="24"/>
        </w:rPr>
        <w:t xml:space="preserve">Д-т 010-019      К-т 250  </w:t>
      </w:r>
    </w:p>
    <w:p w:rsidR="00BA25B3" w:rsidRDefault="00BA25B3" w:rsidP="00BA25B3">
      <w:pPr>
        <w:numPr>
          <w:ilvl w:val="0"/>
          <w:numId w:val="18"/>
        </w:numPr>
        <w:tabs>
          <w:tab w:val="clear" w:pos="360"/>
          <w:tab w:val="num" w:pos="927"/>
        </w:tabs>
        <w:ind w:left="927" w:firstLine="851"/>
        <w:jc w:val="both"/>
        <w:rPr>
          <w:rFonts w:ascii="Times New Roman" w:hAnsi="Times New Roman"/>
          <w:sz w:val="24"/>
        </w:rPr>
      </w:pPr>
      <w:r>
        <w:rPr>
          <w:rFonts w:ascii="Times New Roman" w:hAnsi="Times New Roman"/>
          <w:sz w:val="24"/>
        </w:rPr>
        <w:t xml:space="preserve"> При списании основных средств вследствие недостачи, установленной при инвентаризации и отнесенной за счет виновных лиц:</w:t>
      </w:r>
    </w:p>
    <w:p w:rsidR="00BA25B3" w:rsidRDefault="00BA25B3">
      <w:pPr>
        <w:pStyle w:val="2"/>
        <w:rPr>
          <w:i/>
          <w:sz w:val="24"/>
        </w:rPr>
      </w:pPr>
      <w:r>
        <w:rPr>
          <w:i/>
          <w:sz w:val="24"/>
        </w:rPr>
        <w:t>Д-т 250  К-т 013-019</w:t>
      </w:r>
    </w:p>
    <w:p w:rsidR="00BA25B3" w:rsidRDefault="00BA25B3">
      <w:pPr>
        <w:pStyle w:val="7"/>
        <w:rPr>
          <w:i/>
          <w:sz w:val="24"/>
        </w:rPr>
      </w:pPr>
      <w:r>
        <w:rPr>
          <w:i/>
          <w:sz w:val="24"/>
        </w:rPr>
        <w:t>Д-т 020  К-т 250</w:t>
      </w:r>
    </w:p>
    <w:p w:rsidR="00BA25B3" w:rsidRDefault="00BA25B3">
      <w:pPr>
        <w:ind w:firstLine="851"/>
        <w:rPr>
          <w:rFonts w:ascii="Times New Roman" w:hAnsi="Times New Roman"/>
          <w:sz w:val="24"/>
        </w:rPr>
      </w:pPr>
      <w:r>
        <w:rPr>
          <w:rFonts w:ascii="Times New Roman" w:hAnsi="Times New Roman"/>
          <w:sz w:val="24"/>
        </w:rPr>
        <w:t>Одновременно производятся записи:</w:t>
      </w:r>
    </w:p>
    <w:p w:rsidR="00BA25B3" w:rsidRDefault="00BA25B3" w:rsidP="00BA25B3">
      <w:pPr>
        <w:numPr>
          <w:ilvl w:val="0"/>
          <w:numId w:val="19"/>
        </w:numPr>
        <w:tabs>
          <w:tab w:val="clear" w:pos="360"/>
          <w:tab w:val="num" w:pos="1211"/>
          <w:tab w:val="left" w:pos="1560"/>
        </w:tabs>
        <w:ind w:left="851" w:firstLine="851"/>
        <w:jc w:val="both"/>
        <w:rPr>
          <w:rFonts w:ascii="Times New Roman" w:hAnsi="Times New Roman"/>
          <w:sz w:val="24"/>
        </w:rPr>
      </w:pPr>
      <w:r>
        <w:rPr>
          <w:rFonts w:ascii="Times New Roman" w:hAnsi="Times New Roman"/>
          <w:sz w:val="24"/>
        </w:rPr>
        <w:t>На суммы, подлежащие взысканию с виновных лиц и зачислению в доход бюджета:</w:t>
      </w:r>
    </w:p>
    <w:p w:rsidR="00BA25B3" w:rsidRDefault="00BA25B3">
      <w:pPr>
        <w:pStyle w:val="2"/>
        <w:tabs>
          <w:tab w:val="left" w:pos="1560"/>
        </w:tabs>
        <w:rPr>
          <w:i/>
          <w:sz w:val="24"/>
        </w:rPr>
      </w:pPr>
      <w:r>
        <w:rPr>
          <w:i/>
          <w:sz w:val="24"/>
        </w:rPr>
        <w:t>Д-т 170  К-т 173</w:t>
      </w:r>
    </w:p>
    <w:p w:rsidR="00BA25B3" w:rsidRDefault="00BA25B3" w:rsidP="00BA25B3">
      <w:pPr>
        <w:numPr>
          <w:ilvl w:val="0"/>
          <w:numId w:val="19"/>
        </w:numPr>
        <w:tabs>
          <w:tab w:val="clear" w:pos="360"/>
          <w:tab w:val="num" w:pos="1211"/>
          <w:tab w:val="left" w:pos="1560"/>
        </w:tabs>
        <w:ind w:left="851" w:firstLine="851"/>
        <w:jc w:val="both"/>
        <w:rPr>
          <w:rFonts w:ascii="Times New Roman" w:hAnsi="Times New Roman"/>
          <w:sz w:val="24"/>
        </w:rPr>
      </w:pPr>
      <w:r>
        <w:rPr>
          <w:rFonts w:ascii="Times New Roman" w:hAnsi="Times New Roman"/>
          <w:sz w:val="24"/>
        </w:rPr>
        <w:t>На суммы, подлежащие взысканию и остающиеся в распоряжении учреждения:</w:t>
      </w:r>
    </w:p>
    <w:p w:rsidR="00BA25B3" w:rsidRDefault="00BA25B3">
      <w:pPr>
        <w:pStyle w:val="2"/>
        <w:tabs>
          <w:tab w:val="left" w:pos="1560"/>
        </w:tabs>
        <w:rPr>
          <w:i/>
          <w:sz w:val="24"/>
        </w:rPr>
      </w:pPr>
      <w:r>
        <w:rPr>
          <w:i/>
          <w:sz w:val="24"/>
        </w:rPr>
        <w:t>Д-т 170  К-т 237, 140</w:t>
      </w:r>
    </w:p>
    <w:p w:rsidR="00BA25B3" w:rsidRDefault="00BA25B3">
      <w:pPr>
        <w:pStyle w:val="a3"/>
        <w:ind w:firstLine="851"/>
        <w:jc w:val="both"/>
        <w:rPr>
          <w:rFonts w:ascii="Times New Roman" w:hAnsi="Times New Roman"/>
          <w:sz w:val="24"/>
        </w:rPr>
      </w:pPr>
      <w:r>
        <w:rPr>
          <w:rFonts w:ascii="Times New Roman" w:hAnsi="Times New Roman"/>
          <w:sz w:val="24"/>
        </w:rPr>
        <w:t xml:space="preserve">  </w:t>
      </w: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center"/>
        <w:rPr>
          <w:rFonts w:ascii="Times New Roman" w:hAnsi="Times New Roman"/>
          <w:sz w:val="24"/>
        </w:rPr>
      </w:pPr>
      <w:r>
        <w:rPr>
          <w:rFonts w:ascii="Times New Roman" w:hAnsi="Times New Roman"/>
          <w:sz w:val="24"/>
        </w:rPr>
        <w:t>2.4 Особенности учета основных средств в условиях его автоматизации</w:t>
      </w:r>
    </w:p>
    <w:p w:rsidR="00BA25B3" w:rsidRDefault="00BA25B3">
      <w:pPr>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r>
        <w:rPr>
          <w:rFonts w:ascii="Times New Roman" w:hAnsi="Times New Roman"/>
          <w:sz w:val="24"/>
        </w:rPr>
        <w:t>Еще совсем недавно в научных изданиях, в компьютерной и экономической прессе велись ожесточенные дискуссии о возможности и целесообразности автоматизации бухгалтерского учета. А сейчас большинство предприятий и учреждений, независимо от форм собственности и вида осуществляемой деятельности, эффективно ведут бухгалтерский учет с помощью различных пакетов прикладных программ (ПРОФИТ-КОМПЛЕКС, 1С: Бухгалтерия, БЭСТ и другие).</w:t>
      </w:r>
    </w:p>
    <w:p w:rsidR="00BA25B3" w:rsidRDefault="00BA25B3">
      <w:pPr>
        <w:pStyle w:val="a3"/>
        <w:ind w:firstLine="851"/>
        <w:jc w:val="both"/>
        <w:rPr>
          <w:rFonts w:ascii="Times New Roman" w:hAnsi="Times New Roman"/>
          <w:sz w:val="24"/>
        </w:rPr>
      </w:pPr>
      <w:r>
        <w:rPr>
          <w:rFonts w:ascii="Times New Roman" w:hAnsi="Times New Roman"/>
          <w:sz w:val="24"/>
        </w:rPr>
        <w:t>Я бы хотела рассказать, как ведется автоматизированный учет основных средств на примере ППП «1С: Бухгалтерия». Данная программа работает в среде Windows, что дает ей ряд преимуществ. По мнению большинства специалистов, одной из самых лучших бухгалтерских программ, работающих в системе Windows, максимально использующей все ее преимущества, является «1С: Бухгалтерия для Windows».</w:t>
      </w:r>
    </w:p>
    <w:p w:rsidR="00BA25B3" w:rsidRDefault="00BA25B3">
      <w:pPr>
        <w:pStyle w:val="a3"/>
        <w:ind w:firstLine="851"/>
        <w:jc w:val="both"/>
        <w:rPr>
          <w:rFonts w:ascii="Times New Roman" w:hAnsi="Times New Roman"/>
          <w:sz w:val="24"/>
        </w:rPr>
      </w:pPr>
      <w:r>
        <w:rPr>
          <w:rFonts w:ascii="Times New Roman" w:hAnsi="Times New Roman"/>
          <w:sz w:val="24"/>
        </w:rPr>
        <w:t>Какие преимущества дает «1С: Бухгалтерия для Windows» в организации ведения компьютерного учета?</w:t>
      </w:r>
    </w:p>
    <w:p w:rsidR="00BA25B3" w:rsidRDefault="00BA25B3" w:rsidP="00BA25B3">
      <w:pPr>
        <w:pStyle w:val="a3"/>
        <w:numPr>
          <w:ilvl w:val="0"/>
          <w:numId w:val="6"/>
        </w:numPr>
        <w:tabs>
          <w:tab w:val="left" w:pos="993"/>
        </w:tabs>
        <w:ind w:left="0" w:firstLine="851"/>
        <w:jc w:val="both"/>
        <w:rPr>
          <w:rFonts w:ascii="Times New Roman" w:hAnsi="Times New Roman"/>
          <w:sz w:val="24"/>
        </w:rPr>
      </w:pPr>
      <w:r>
        <w:rPr>
          <w:rFonts w:ascii="Times New Roman" w:hAnsi="Times New Roman"/>
          <w:i/>
          <w:sz w:val="24"/>
        </w:rPr>
        <w:t>Многооконный принцип работы;</w:t>
      </w:r>
      <w:r>
        <w:rPr>
          <w:rFonts w:ascii="Times New Roman" w:hAnsi="Times New Roman"/>
          <w:sz w:val="24"/>
        </w:rPr>
        <w:t xml:space="preserve"> </w:t>
      </w:r>
    </w:p>
    <w:p w:rsidR="00BA25B3" w:rsidRDefault="00BA25B3" w:rsidP="00BA25B3">
      <w:pPr>
        <w:pStyle w:val="a3"/>
        <w:numPr>
          <w:ilvl w:val="0"/>
          <w:numId w:val="6"/>
        </w:numPr>
        <w:tabs>
          <w:tab w:val="left" w:pos="993"/>
        </w:tabs>
        <w:ind w:left="0" w:firstLine="851"/>
        <w:jc w:val="both"/>
        <w:rPr>
          <w:rFonts w:ascii="Times New Roman" w:hAnsi="Times New Roman"/>
          <w:sz w:val="24"/>
        </w:rPr>
      </w:pPr>
      <w:r>
        <w:rPr>
          <w:rFonts w:ascii="Times New Roman" w:hAnsi="Times New Roman"/>
          <w:i/>
          <w:sz w:val="24"/>
        </w:rPr>
        <w:t>Графический интерфейс</w:t>
      </w:r>
      <w:r>
        <w:rPr>
          <w:rFonts w:ascii="Times New Roman" w:hAnsi="Times New Roman"/>
          <w:sz w:val="24"/>
        </w:rPr>
        <w:t>;</w:t>
      </w:r>
    </w:p>
    <w:p w:rsidR="00BA25B3" w:rsidRDefault="00BA25B3" w:rsidP="00BA25B3">
      <w:pPr>
        <w:pStyle w:val="a3"/>
        <w:numPr>
          <w:ilvl w:val="0"/>
          <w:numId w:val="6"/>
        </w:numPr>
        <w:tabs>
          <w:tab w:val="left" w:pos="993"/>
        </w:tabs>
        <w:ind w:left="0" w:firstLine="851"/>
        <w:jc w:val="both"/>
        <w:rPr>
          <w:rFonts w:ascii="Times New Roman" w:hAnsi="Times New Roman"/>
          <w:sz w:val="24"/>
        </w:rPr>
      </w:pPr>
      <w:r>
        <w:rPr>
          <w:rFonts w:ascii="Times New Roman" w:hAnsi="Times New Roman"/>
          <w:i/>
          <w:sz w:val="24"/>
        </w:rPr>
        <w:t>Всеобщая связь и обмен данными между любыми программами</w:t>
      </w:r>
      <w:r>
        <w:rPr>
          <w:rFonts w:ascii="Times New Roman" w:hAnsi="Times New Roman"/>
          <w:sz w:val="24"/>
        </w:rPr>
        <w:t>.</w:t>
      </w:r>
    </w:p>
    <w:p w:rsidR="00BA25B3" w:rsidRDefault="00BA25B3">
      <w:pPr>
        <w:pStyle w:val="a3"/>
        <w:ind w:firstLine="851"/>
        <w:jc w:val="both"/>
        <w:rPr>
          <w:rFonts w:ascii="Times New Roman" w:hAnsi="Times New Roman"/>
          <w:sz w:val="24"/>
        </w:rPr>
      </w:pPr>
      <w:r>
        <w:rPr>
          <w:rFonts w:ascii="Times New Roman" w:hAnsi="Times New Roman"/>
          <w:sz w:val="24"/>
        </w:rPr>
        <w:t xml:space="preserve">«1С: Бухгалтерия – проф. для Windows» - универсальная бухгалтерская программа, являющаяся значительно усовершенствованной версией «1С: Бухгалтерия» - самой распространенной бухгалтерской программой в СНГ. «1С: Бухгалтерия» может быть настроена самим бухгалтером на особенности бухгалтерского учета на своем предприятии  (в организации), на любые изменения законодательства и форм отчетности. Один раз освоив универсальные возможности программы, бухгалтер сможет автоматизировать различные разделы учета. </w:t>
      </w:r>
    </w:p>
    <w:p w:rsidR="00BA25B3" w:rsidRDefault="00BA25B3">
      <w:pPr>
        <w:pStyle w:val="a3"/>
        <w:ind w:firstLine="851"/>
        <w:jc w:val="both"/>
        <w:rPr>
          <w:rFonts w:ascii="Times New Roman" w:hAnsi="Times New Roman"/>
          <w:sz w:val="24"/>
        </w:rPr>
      </w:pPr>
      <w:r>
        <w:rPr>
          <w:rFonts w:ascii="Times New Roman" w:hAnsi="Times New Roman"/>
          <w:sz w:val="24"/>
        </w:rPr>
        <w:t>Основные особенности «1С: Бухгалтерии»:</w:t>
      </w:r>
    </w:p>
    <w:p w:rsidR="00BA25B3" w:rsidRDefault="00BA25B3" w:rsidP="00BA25B3">
      <w:pPr>
        <w:pStyle w:val="a3"/>
        <w:numPr>
          <w:ilvl w:val="0"/>
          <w:numId w:val="6"/>
        </w:numPr>
        <w:tabs>
          <w:tab w:val="num" w:pos="993"/>
        </w:tabs>
        <w:ind w:left="0" w:firstLine="851"/>
        <w:jc w:val="both"/>
        <w:rPr>
          <w:rFonts w:ascii="Times New Roman" w:hAnsi="Times New Roman"/>
          <w:sz w:val="24"/>
        </w:rPr>
      </w:pPr>
      <w:r>
        <w:rPr>
          <w:rFonts w:ascii="Times New Roman" w:hAnsi="Times New Roman"/>
          <w:sz w:val="24"/>
        </w:rPr>
        <w:t>Ведение синтетического и аналитического учета применительно к потребностям предприятия;</w:t>
      </w:r>
    </w:p>
    <w:p w:rsidR="00BA25B3" w:rsidRDefault="00BA25B3" w:rsidP="00BA25B3">
      <w:pPr>
        <w:pStyle w:val="a3"/>
        <w:numPr>
          <w:ilvl w:val="0"/>
          <w:numId w:val="6"/>
        </w:numPr>
        <w:tabs>
          <w:tab w:val="num" w:pos="993"/>
        </w:tabs>
        <w:ind w:left="0" w:firstLine="851"/>
        <w:jc w:val="both"/>
        <w:rPr>
          <w:rFonts w:ascii="Times New Roman" w:hAnsi="Times New Roman"/>
          <w:sz w:val="24"/>
        </w:rPr>
      </w:pPr>
      <w:r>
        <w:rPr>
          <w:rFonts w:ascii="Times New Roman" w:hAnsi="Times New Roman"/>
          <w:sz w:val="24"/>
        </w:rPr>
        <w:t>Возможности ведения количественного и многовалютного учета;</w:t>
      </w:r>
    </w:p>
    <w:p w:rsidR="00BA25B3" w:rsidRDefault="00BA25B3" w:rsidP="00BA25B3">
      <w:pPr>
        <w:pStyle w:val="a3"/>
        <w:numPr>
          <w:ilvl w:val="0"/>
          <w:numId w:val="6"/>
        </w:numPr>
        <w:tabs>
          <w:tab w:val="num" w:pos="993"/>
        </w:tabs>
        <w:ind w:left="0" w:firstLine="851"/>
        <w:jc w:val="both"/>
        <w:rPr>
          <w:rFonts w:ascii="Times New Roman" w:hAnsi="Times New Roman"/>
          <w:sz w:val="24"/>
        </w:rPr>
      </w:pPr>
      <w:r>
        <w:rPr>
          <w:rFonts w:ascii="Times New Roman" w:hAnsi="Times New Roman"/>
          <w:sz w:val="24"/>
        </w:rPr>
        <w:t>Получение всей необходимой отчетности и разнообразных документов по синтетическому и аналитическому учету;</w:t>
      </w:r>
    </w:p>
    <w:p w:rsidR="00BA25B3" w:rsidRDefault="00BA25B3" w:rsidP="00BA25B3">
      <w:pPr>
        <w:pStyle w:val="a3"/>
        <w:numPr>
          <w:ilvl w:val="0"/>
          <w:numId w:val="6"/>
        </w:numPr>
        <w:tabs>
          <w:tab w:val="num" w:pos="993"/>
        </w:tabs>
        <w:ind w:left="0" w:firstLine="851"/>
        <w:jc w:val="both"/>
        <w:rPr>
          <w:rFonts w:ascii="Times New Roman" w:hAnsi="Times New Roman"/>
          <w:sz w:val="24"/>
        </w:rPr>
      </w:pPr>
      <w:r>
        <w:rPr>
          <w:rFonts w:ascii="Times New Roman" w:hAnsi="Times New Roman"/>
          <w:sz w:val="24"/>
        </w:rPr>
        <w:t>Полная настраиваемость: возможность изменять и дополнять план счетов, систему проводок, настройки аналитического учета, формы первичных документов, формы отчетности;</w:t>
      </w:r>
    </w:p>
    <w:p w:rsidR="00BA25B3" w:rsidRDefault="00BA25B3" w:rsidP="00BA25B3">
      <w:pPr>
        <w:pStyle w:val="a3"/>
        <w:numPr>
          <w:ilvl w:val="0"/>
          <w:numId w:val="6"/>
        </w:numPr>
        <w:tabs>
          <w:tab w:val="num" w:pos="993"/>
        </w:tabs>
        <w:ind w:left="0" w:firstLine="851"/>
        <w:jc w:val="both"/>
        <w:rPr>
          <w:rFonts w:ascii="Times New Roman" w:hAnsi="Times New Roman"/>
          <w:sz w:val="24"/>
        </w:rPr>
      </w:pPr>
      <w:r>
        <w:rPr>
          <w:rFonts w:ascii="Times New Roman" w:hAnsi="Times New Roman"/>
          <w:sz w:val="24"/>
        </w:rPr>
        <w:t>Возможность автоматической печати выходных (первичных) документов.</w:t>
      </w:r>
    </w:p>
    <w:p w:rsidR="00BA25B3" w:rsidRDefault="00BA25B3">
      <w:pPr>
        <w:pStyle w:val="a3"/>
        <w:ind w:firstLine="851"/>
        <w:jc w:val="both"/>
        <w:rPr>
          <w:rFonts w:ascii="Times New Roman" w:hAnsi="Times New Roman"/>
          <w:sz w:val="24"/>
        </w:rPr>
      </w:pPr>
      <w:r>
        <w:rPr>
          <w:rFonts w:ascii="Times New Roman" w:hAnsi="Times New Roman"/>
          <w:sz w:val="24"/>
        </w:rPr>
        <w:t>Программа отличается удобством в работе, быстротой проведения операций, использованием наглядных возможностей Windows-интерфейса (меню, окна, пиктограммы и т. д.) и легкостью освоения. Имеются возможности ведения учета для одной организации на нескольких компьютерах и на одном компьютере для нескольких организаций.</w:t>
      </w:r>
    </w:p>
    <w:p w:rsidR="00BA25B3" w:rsidRDefault="00BA25B3">
      <w:pPr>
        <w:pStyle w:val="a3"/>
        <w:ind w:firstLine="851"/>
        <w:jc w:val="both"/>
        <w:rPr>
          <w:rFonts w:ascii="Times New Roman" w:hAnsi="Times New Roman"/>
          <w:sz w:val="24"/>
        </w:rPr>
      </w:pPr>
      <w:r>
        <w:rPr>
          <w:rFonts w:ascii="Times New Roman" w:hAnsi="Times New Roman"/>
          <w:sz w:val="24"/>
        </w:rPr>
        <w:t xml:space="preserve">При возникновении каких-либо проблем, можно в любом режиме работы, нажав на клавишу «F1», получить помощь – экран встроенного справочника «1С: Бухгалтерия» с описанием возможных действий в конкретной ситуации, назначения пункта меню и т. д. </w:t>
      </w:r>
    </w:p>
    <w:p w:rsidR="00BA25B3" w:rsidRDefault="00BA25B3">
      <w:pPr>
        <w:pStyle w:val="a3"/>
        <w:ind w:firstLine="851"/>
        <w:jc w:val="both"/>
        <w:rPr>
          <w:rFonts w:ascii="Times New Roman" w:hAnsi="Times New Roman"/>
          <w:sz w:val="24"/>
        </w:rPr>
      </w:pPr>
      <w:r>
        <w:rPr>
          <w:rFonts w:ascii="Times New Roman" w:hAnsi="Times New Roman"/>
          <w:sz w:val="24"/>
        </w:rPr>
        <w:t>Работа с программой начинается с первоначальной настройки программы. «1С: Бухгалтерия» имеет следующие этапы настройки: установка общих параметров задачи (параметры отчетов, параметры печати отчетов, параметры журнала операций, принтер), установка отчетного периода, настройка интервала просмотра операций в режиме, заполнение справочников.</w:t>
      </w:r>
    </w:p>
    <w:p w:rsidR="00BA25B3" w:rsidRDefault="00BA25B3">
      <w:pPr>
        <w:pStyle w:val="a3"/>
        <w:tabs>
          <w:tab w:val="num" w:pos="0"/>
        </w:tabs>
        <w:ind w:firstLine="851"/>
        <w:jc w:val="both"/>
        <w:rPr>
          <w:rFonts w:ascii="Times New Roman" w:hAnsi="Times New Roman"/>
          <w:sz w:val="24"/>
        </w:rPr>
      </w:pPr>
      <w:r>
        <w:rPr>
          <w:rFonts w:ascii="Times New Roman" w:hAnsi="Times New Roman"/>
          <w:sz w:val="24"/>
        </w:rPr>
        <w:t xml:space="preserve">Заполнение справочников является важнейшим этапом работы с программой для последующего формирования отчетности. </w:t>
      </w:r>
    </w:p>
    <w:p w:rsidR="00BA25B3" w:rsidRDefault="00BA25B3">
      <w:pPr>
        <w:pStyle w:val="a3"/>
        <w:tabs>
          <w:tab w:val="num" w:pos="0"/>
        </w:tabs>
        <w:ind w:firstLine="851"/>
        <w:jc w:val="both"/>
        <w:rPr>
          <w:rFonts w:ascii="Times New Roman" w:hAnsi="Times New Roman"/>
          <w:sz w:val="24"/>
        </w:rPr>
      </w:pPr>
      <w:r>
        <w:rPr>
          <w:rFonts w:ascii="Times New Roman" w:hAnsi="Times New Roman"/>
          <w:sz w:val="24"/>
        </w:rPr>
        <w:t>В программе предусмотрены следующие справочники:</w:t>
      </w:r>
    </w:p>
    <w:p w:rsidR="00BA25B3" w:rsidRDefault="00BA25B3" w:rsidP="00BA25B3">
      <w:pPr>
        <w:pStyle w:val="a3"/>
        <w:numPr>
          <w:ilvl w:val="0"/>
          <w:numId w:val="25"/>
        </w:numPr>
        <w:tabs>
          <w:tab w:val="clear" w:pos="360"/>
        </w:tabs>
        <w:ind w:left="0" w:firstLine="851"/>
        <w:jc w:val="both"/>
        <w:rPr>
          <w:rFonts w:ascii="Times New Roman" w:hAnsi="Times New Roman"/>
          <w:sz w:val="24"/>
        </w:rPr>
      </w:pPr>
      <w:r>
        <w:rPr>
          <w:rFonts w:ascii="Times New Roman" w:hAnsi="Times New Roman"/>
          <w:sz w:val="24"/>
        </w:rPr>
        <w:t>Справочник «Счета» (Приложение Ф1). Для организации автоматизированного учета основных средств в плане счетов должен быть предусмотрен счет 01 «Основные средства» с соответствующими субсчетами. Как правило, стандартная настройка справочников, поставляемых с программой, включает все стандартные счета и субсчета для ведения учета наиболее распространенных хозяйственных операций. Не является исключением и учет основных средств.</w:t>
      </w:r>
    </w:p>
    <w:p w:rsidR="00BA25B3" w:rsidRDefault="00BA25B3">
      <w:pPr>
        <w:pStyle w:val="a3"/>
        <w:tabs>
          <w:tab w:val="num" w:pos="0"/>
        </w:tabs>
        <w:ind w:firstLine="851"/>
        <w:jc w:val="both"/>
        <w:rPr>
          <w:rFonts w:ascii="Times New Roman" w:hAnsi="Times New Roman"/>
          <w:sz w:val="24"/>
        </w:rPr>
      </w:pPr>
      <w:r>
        <w:rPr>
          <w:rFonts w:ascii="Times New Roman" w:hAnsi="Times New Roman"/>
          <w:sz w:val="24"/>
        </w:rPr>
        <w:t xml:space="preserve">В данном справочнике осуществляется привязка аналитических счетов к синтетическим (в графе «Виды субконто»), указывается будет ли вестись по счетам количественный учет. </w:t>
      </w:r>
    </w:p>
    <w:p w:rsidR="00BA25B3" w:rsidRDefault="00BA25B3" w:rsidP="00BA25B3">
      <w:pPr>
        <w:pStyle w:val="a3"/>
        <w:numPr>
          <w:ilvl w:val="0"/>
          <w:numId w:val="25"/>
        </w:numPr>
        <w:tabs>
          <w:tab w:val="clear" w:pos="360"/>
        </w:tabs>
        <w:ind w:left="0" w:firstLine="851"/>
        <w:jc w:val="both"/>
        <w:rPr>
          <w:rFonts w:ascii="Times New Roman" w:hAnsi="Times New Roman"/>
          <w:sz w:val="24"/>
        </w:rPr>
      </w:pPr>
      <w:r>
        <w:rPr>
          <w:rFonts w:ascii="Times New Roman" w:hAnsi="Times New Roman"/>
          <w:sz w:val="24"/>
        </w:rPr>
        <w:t>Справочник «Виды субконто». Для ведения аналитического учета программа позволяет вести неограниченное количество справочников объектов аналитического учета, в том числе и по основным средствам. Для обобщения названия группы объектов аналитического учета используется термин «субконто». Следует отметить, что каждый вид субконто может быть «прикреплен» к любому числу счетов и субсчетов. Аналитический учет целесообразно вести по тем счетам, для которых необходимо иметь остатки и обороты по каждому объекту. В «1С: Бухгалтерии» списки объектов аналитического учета могут иметь многоуровневую структуру. Это позволяет получать итоги с разной степенью детализации, а также организовывать справочники объектов аналитического учета более удобным образом.</w:t>
      </w:r>
    </w:p>
    <w:p w:rsidR="00BA25B3" w:rsidRDefault="00BA25B3" w:rsidP="00BA25B3">
      <w:pPr>
        <w:pStyle w:val="a3"/>
        <w:numPr>
          <w:ilvl w:val="0"/>
          <w:numId w:val="25"/>
        </w:numPr>
        <w:tabs>
          <w:tab w:val="clear" w:pos="360"/>
        </w:tabs>
        <w:ind w:left="0" w:firstLine="851"/>
        <w:jc w:val="both"/>
        <w:rPr>
          <w:rFonts w:ascii="Times New Roman" w:hAnsi="Times New Roman"/>
          <w:sz w:val="24"/>
        </w:rPr>
      </w:pPr>
      <w:r>
        <w:rPr>
          <w:rFonts w:ascii="Times New Roman" w:hAnsi="Times New Roman"/>
          <w:sz w:val="24"/>
        </w:rPr>
        <w:t>Справочник «Константы». При формировании отчетов большинство показателей рассчитывается на основе введенных данных о хозяйственных операциях. Но в отчеты необходимо включать и такие сведения, которые нельзя получить из информации, хранимой в журнале операций. Такими сведениями являются, например, название организации, фамилии руководителя и главного бухгалтера и т. д. Такие данные надо занести в список «Константы» (Приложение Ф2).</w:t>
      </w:r>
    </w:p>
    <w:p w:rsidR="00BA25B3" w:rsidRDefault="00BA25B3" w:rsidP="00BA25B3">
      <w:pPr>
        <w:pStyle w:val="a3"/>
        <w:numPr>
          <w:ilvl w:val="0"/>
          <w:numId w:val="25"/>
        </w:numPr>
        <w:tabs>
          <w:tab w:val="clear" w:pos="360"/>
        </w:tabs>
        <w:ind w:left="0" w:firstLine="851"/>
        <w:jc w:val="both"/>
        <w:rPr>
          <w:rFonts w:ascii="Times New Roman" w:hAnsi="Times New Roman"/>
          <w:sz w:val="24"/>
        </w:rPr>
      </w:pPr>
      <w:r>
        <w:rPr>
          <w:rFonts w:ascii="Times New Roman" w:hAnsi="Times New Roman"/>
          <w:sz w:val="24"/>
        </w:rPr>
        <w:t xml:space="preserve">Список типовых операций. При вводе стандартных или часто используемых операций очень важна автоматизация ручных действий, а также распечатка необходимых первичных документов (накладных, кассовых ордеров и т. д.). Для реализации этих функций в «1С: Бухгалтерии», наряду с режимом ручного ввода проводок, имеется возможность использования типовых операций. </w:t>
      </w:r>
    </w:p>
    <w:p w:rsidR="00BA25B3" w:rsidRDefault="00BA25B3">
      <w:pPr>
        <w:pStyle w:val="a3"/>
        <w:tabs>
          <w:tab w:val="left" w:pos="993"/>
        </w:tabs>
        <w:ind w:firstLine="851"/>
        <w:jc w:val="both"/>
        <w:rPr>
          <w:rFonts w:ascii="Times New Roman" w:hAnsi="Times New Roman"/>
          <w:sz w:val="24"/>
        </w:rPr>
      </w:pPr>
      <w:r>
        <w:rPr>
          <w:rFonts w:ascii="Times New Roman" w:hAnsi="Times New Roman"/>
          <w:sz w:val="24"/>
        </w:rPr>
        <w:t>В «1С: Бухгалтерии» предусмотрены следующие типовые операции по учету основных средств:</w:t>
      </w:r>
    </w:p>
    <w:p w:rsidR="00BA25B3" w:rsidRDefault="00BA25B3" w:rsidP="00BA25B3">
      <w:pPr>
        <w:pStyle w:val="a3"/>
        <w:numPr>
          <w:ilvl w:val="0"/>
          <w:numId w:val="7"/>
        </w:numPr>
        <w:tabs>
          <w:tab w:val="left" w:pos="993"/>
          <w:tab w:val="num" w:pos="1211"/>
        </w:tabs>
        <w:ind w:left="1211" w:firstLine="851"/>
        <w:jc w:val="both"/>
        <w:rPr>
          <w:rFonts w:ascii="Times New Roman" w:hAnsi="Times New Roman"/>
          <w:sz w:val="24"/>
        </w:rPr>
      </w:pPr>
      <w:r>
        <w:rPr>
          <w:rFonts w:ascii="Times New Roman" w:hAnsi="Times New Roman"/>
          <w:sz w:val="24"/>
        </w:rPr>
        <w:t>ОС: поступление – безвозмездно;</w:t>
      </w:r>
    </w:p>
    <w:p w:rsidR="00BA25B3" w:rsidRDefault="00BA25B3" w:rsidP="00BA25B3">
      <w:pPr>
        <w:pStyle w:val="a3"/>
        <w:numPr>
          <w:ilvl w:val="0"/>
          <w:numId w:val="7"/>
        </w:numPr>
        <w:tabs>
          <w:tab w:val="left" w:pos="993"/>
          <w:tab w:val="num" w:pos="1211"/>
        </w:tabs>
        <w:ind w:left="1211" w:firstLine="851"/>
        <w:jc w:val="both"/>
        <w:rPr>
          <w:rFonts w:ascii="Times New Roman" w:hAnsi="Times New Roman"/>
          <w:sz w:val="24"/>
        </w:rPr>
      </w:pPr>
      <w:r>
        <w:rPr>
          <w:rFonts w:ascii="Times New Roman" w:hAnsi="Times New Roman"/>
          <w:sz w:val="24"/>
        </w:rPr>
        <w:t>ОС: поступление – покупка;</w:t>
      </w:r>
    </w:p>
    <w:p w:rsidR="00BA25B3" w:rsidRDefault="00BA25B3" w:rsidP="00BA25B3">
      <w:pPr>
        <w:pStyle w:val="a3"/>
        <w:numPr>
          <w:ilvl w:val="0"/>
          <w:numId w:val="7"/>
        </w:numPr>
        <w:tabs>
          <w:tab w:val="left" w:pos="993"/>
          <w:tab w:val="num" w:pos="1211"/>
        </w:tabs>
        <w:ind w:left="1211" w:firstLine="851"/>
        <w:jc w:val="both"/>
        <w:rPr>
          <w:rFonts w:ascii="Times New Roman" w:hAnsi="Times New Roman"/>
          <w:sz w:val="24"/>
        </w:rPr>
      </w:pPr>
      <w:r>
        <w:rPr>
          <w:rFonts w:ascii="Times New Roman" w:hAnsi="Times New Roman"/>
          <w:sz w:val="24"/>
        </w:rPr>
        <w:t>ОС: поступление – капитальное строительство;</w:t>
      </w:r>
    </w:p>
    <w:p w:rsidR="00BA25B3" w:rsidRDefault="00BA25B3" w:rsidP="00BA25B3">
      <w:pPr>
        <w:pStyle w:val="a3"/>
        <w:numPr>
          <w:ilvl w:val="0"/>
          <w:numId w:val="7"/>
        </w:numPr>
        <w:tabs>
          <w:tab w:val="left" w:pos="993"/>
          <w:tab w:val="num" w:pos="1211"/>
        </w:tabs>
        <w:ind w:left="1211" w:firstLine="851"/>
        <w:jc w:val="both"/>
        <w:rPr>
          <w:rFonts w:ascii="Times New Roman" w:hAnsi="Times New Roman"/>
          <w:sz w:val="24"/>
        </w:rPr>
      </w:pPr>
      <w:r>
        <w:rPr>
          <w:rFonts w:ascii="Times New Roman" w:hAnsi="Times New Roman"/>
          <w:sz w:val="24"/>
        </w:rPr>
        <w:t>ОС: выбытие – продажа;</w:t>
      </w:r>
    </w:p>
    <w:p w:rsidR="00BA25B3" w:rsidRDefault="00BA25B3" w:rsidP="00BA25B3">
      <w:pPr>
        <w:pStyle w:val="a3"/>
        <w:numPr>
          <w:ilvl w:val="0"/>
          <w:numId w:val="7"/>
        </w:numPr>
        <w:tabs>
          <w:tab w:val="left" w:pos="993"/>
          <w:tab w:val="num" w:pos="1211"/>
        </w:tabs>
        <w:ind w:left="1211" w:firstLine="851"/>
        <w:jc w:val="both"/>
        <w:rPr>
          <w:rFonts w:ascii="Times New Roman" w:hAnsi="Times New Roman"/>
          <w:sz w:val="24"/>
        </w:rPr>
      </w:pPr>
      <w:r>
        <w:rPr>
          <w:rFonts w:ascii="Times New Roman" w:hAnsi="Times New Roman"/>
          <w:sz w:val="24"/>
        </w:rPr>
        <w:t>ОС: выбытие – списание;</w:t>
      </w:r>
    </w:p>
    <w:p w:rsidR="00BA25B3" w:rsidRDefault="00BA25B3" w:rsidP="00BA25B3">
      <w:pPr>
        <w:pStyle w:val="a3"/>
        <w:numPr>
          <w:ilvl w:val="0"/>
          <w:numId w:val="7"/>
        </w:numPr>
        <w:tabs>
          <w:tab w:val="left" w:pos="993"/>
          <w:tab w:val="num" w:pos="1211"/>
        </w:tabs>
        <w:ind w:left="1211" w:firstLine="851"/>
        <w:jc w:val="both"/>
        <w:rPr>
          <w:rFonts w:ascii="Times New Roman" w:hAnsi="Times New Roman"/>
          <w:sz w:val="24"/>
        </w:rPr>
      </w:pPr>
      <w:r>
        <w:rPr>
          <w:rFonts w:ascii="Times New Roman" w:hAnsi="Times New Roman"/>
          <w:sz w:val="24"/>
        </w:rPr>
        <w:t>ОС: оплата;</w:t>
      </w:r>
    </w:p>
    <w:p w:rsidR="00BA25B3" w:rsidRDefault="00BA25B3" w:rsidP="00BA25B3">
      <w:pPr>
        <w:pStyle w:val="a3"/>
        <w:numPr>
          <w:ilvl w:val="0"/>
          <w:numId w:val="7"/>
        </w:numPr>
        <w:tabs>
          <w:tab w:val="left" w:pos="993"/>
          <w:tab w:val="num" w:pos="1211"/>
        </w:tabs>
        <w:ind w:left="1211" w:firstLine="851"/>
        <w:jc w:val="both"/>
        <w:rPr>
          <w:rFonts w:ascii="Times New Roman" w:hAnsi="Times New Roman"/>
          <w:sz w:val="24"/>
        </w:rPr>
      </w:pPr>
      <w:r>
        <w:rPr>
          <w:rFonts w:ascii="Times New Roman" w:hAnsi="Times New Roman"/>
          <w:sz w:val="24"/>
        </w:rPr>
        <w:t>ОС: износ и др.</w:t>
      </w:r>
    </w:p>
    <w:p w:rsidR="00BA25B3" w:rsidRDefault="00BA25B3">
      <w:pPr>
        <w:pStyle w:val="a3"/>
        <w:tabs>
          <w:tab w:val="left" w:pos="993"/>
        </w:tabs>
        <w:ind w:firstLine="851"/>
        <w:jc w:val="both"/>
        <w:rPr>
          <w:rFonts w:ascii="Times New Roman" w:hAnsi="Times New Roman"/>
          <w:sz w:val="24"/>
        </w:rPr>
      </w:pPr>
      <w:r>
        <w:rPr>
          <w:rFonts w:ascii="Times New Roman" w:hAnsi="Times New Roman"/>
          <w:sz w:val="24"/>
        </w:rPr>
        <w:t>После заполнения бланка реквизитов типовой операции можно выполнить следующие действия: выполнить формирование выходного документа (созданный документ предъявляется в отдельном окне и его можно просматривать, распечатывать, корректировать и сохранять в архиве); просматривать и редактировать форму выходного документа; записать сформированные для типовой операции проводки в журнал операций; окончить ввод типовой операции, при этом все созданные проводки не записываются в журнал операций, т. е. пропадают.</w:t>
      </w:r>
    </w:p>
    <w:p w:rsidR="00BA25B3" w:rsidRDefault="00BA25B3" w:rsidP="00BA25B3">
      <w:pPr>
        <w:pStyle w:val="a3"/>
        <w:numPr>
          <w:ilvl w:val="0"/>
          <w:numId w:val="25"/>
        </w:numPr>
        <w:tabs>
          <w:tab w:val="clear" w:pos="360"/>
        </w:tabs>
        <w:ind w:left="0" w:firstLine="851"/>
        <w:jc w:val="both"/>
        <w:rPr>
          <w:rFonts w:ascii="Times New Roman" w:hAnsi="Times New Roman"/>
          <w:sz w:val="24"/>
        </w:rPr>
      </w:pPr>
      <w:r>
        <w:rPr>
          <w:rFonts w:ascii="Times New Roman" w:hAnsi="Times New Roman"/>
          <w:sz w:val="24"/>
        </w:rPr>
        <w:t>Справочник «Документы и расчеты». Другое средство ввода проводок в журнал операций – режим документов и расчетов. По сравнению с типовыми операциями, режим документов и расчетов обладает большими возможностями (произвольные формы запросов реквизитов документов, гибкое формирование проводок и т. д.). Справочник «Документы и расчеты» позволяет вводить и хранить в журнале данные о документах (платежных поручениях, счетах, накладных и т. д.) или расчетах и о связанных с документами проводках. Сами эти проводки создаются автоматически по заданным формулам.</w:t>
      </w:r>
    </w:p>
    <w:p w:rsidR="00BA25B3" w:rsidRDefault="00BA25B3">
      <w:pPr>
        <w:pStyle w:val="a3"/>
        <w:ind w:firstLine="851"/>
        <w:jc w:val="both"/>
        <w:rPr>
          <w:rFonts w:ascii="Times New Roman" w:hAnsi="Times New Roman"/>
          <w:sz w:val="24"/>
        </w:rPr>
      </w:pPr>
      <w:r>
        <w:rPr>
          <w:rFonts w:ascii="Times New Roman" w:hAnsi="Times New Roman"/>
          <w:sz w:val="24"/>
        </w:rPr>
        <w:t>В комплект поставки «1С: Бухгалтерии» входит набор документов и расчетов, позволяющий вводить и распечатывать платежные поручения, счета, накладные и т. д.</w:t>
      </w:r>
    </w:p>
    <w:p w:rsidR="00BA25B3" w:rsidRDefault="00BA25B3">
      <w:pPr>
        <w:pStyle w:val="a3"/>
        <w:ind w:firstLine="851"/>
        <w:jc w:val="both"/>
        <w:rPr>
          <w:rFonts w:ascii="Times New Roman" w:hAnsi="Times New Roman"/>
          <w:sz w:val="24"/>
        </w:rPr>
      </w:pPr>
      <w:r>
        <w:rPr>
          <w:rFonts w:ascii="Times New Roman" w:hAnsi="Times New Roman"/>
          <w:sz w:val="24"/>
        </w:rPr>
        <w:t>Что касается основных средств, то в данном справочнике предусмотрена такая функция, как начисление износа. Как отмечалось выше, начисление износа в программе «1С: Бухгалтерия» может быть реализовано и с помощью режима «Типовые операции», однако режим «Документы и расчеты» позволяет более эффективно производить начисление износа в соответствии с годовыми нормами.</w:t>
      </w:r>
    </w:p>
    <w:p w:rsidR="00BA25B3" w:rsidRDefault="00BA25B3">
      <w:pPr>
        <w:pStyle w:val="a3"/>
        <w:ind w:firstLine="851"/>
        <w:jc w:val="both"/>
        <w:rPr>
          <w:rFonts w:ascii="Times New Roman" w:hAnsi="Times New Roman"/>
          <w:sz w:val="24"/>
        </w:rPr>
      </w:pPr>
      <w:r>
        <w:rPr>
          <w:rFonts w:ascii="Times New Roman" w:hAnsi="Times New Roman"/>
          <w:sz w:val="24"/>
        </w:rPr>
        <w:t>В данном списке формы документов и расчетов являются образцами – их можно изменять в соответствии с процессом бухгалтерского учета данного учреждения (организации).</w:t>
      </w:r>
    </w:p>
    <w:p w:rsidR="00BA25B3" w:rsidRDefault="00BA25B3">
      <w:pPr>
        <w:pStyle w:val="a3"/>
        <w:ind w:firstLine="851"/>
        <w:jc w:val="both"/>
        <w:rPr>
          <w:rFonts w:ascii="Times New Roman" w:hAnsi="Times New Roman"/>
          <w:sz w:val="24"/>
        </w:rPr>
      </w:pPr>
      <w:r>
        <w:rPr>
          <w:rFonts w:ascii="Times New Roman" w:hAnsi="Times New Roman"/>
          <w:sz w:val="24"/>
        </w:rPr>
        <w:t>Затем рекомендуется осуществить ввод остатков. Остатки вводятся в журнал операций за предшествующий рабочий период.</w:t>
      </w:r>
    </w:p>
    <w:p w:rsidR="00BA25B3" w:rsidRDefault="00BA25B3">
      <w:pPr>
        <w:pStyle w:val="a3"/>
        <w:tabs>
          <w:tab w:val="left" w:pos="993"/>
        </w:tabs>
        <w:ind w:firstLine="851"/>
        <w:jc w:val="both"/>
        <w:rPr>
          <w:rFonts w:ascii="Times New Roman" w:hAnsi="Times New Roman"/>
          <w:sz w:val="24"/>
        </w:rPr>
      </w:pPr>
      <w:r>
        <w:rPr>
          <w:rFonts w:ascii="Times New Roman" w:hAnsi="Times New Roman"/>
          <w:sz w:val="24"/>
        </w:rPr>
        <w:t xml:space="preserve">При вводе остатков по активным счетам бухгалтерская проводка имеет следующий вид:   </w:t>
      </w:r>
    </w:p>
    <w:p w:rsidR="00BA25B3" w:rsidRDefault="00BA25B3">
      <w:pPr>
        <w:pStyle w:val="a3"/>
        <w:tabs>
          <w:tab w:val="left" w:pos="993"/>
        </w:tabs>
        <w:ind w:firstLine="851"/>
        <w:jc w:val="both"/>
        <w:rPr>
          <w:rFonts w:ascii="Times New Roman" w:hAnsi="Times New Roman"/>
          <w:i/>
          <w:sz w:val="24"/>
        </w:rPr>
      </w:pPr>
      <w:r>
        <w:rPr>
          <w:rFonts w:ascii="Times New Roman" w:hAnsi="Times New Roman"/>
          <w:i/>
          <w:sz w:val="24"/>
        </w:rPr>
        <w:t>Д-т соответствующего счета – К-т 00.</w:t>
      </w:r>
    </w:p>
    <w:p w:rsidR="00BA25B3" w:rsidRDefault="00BA25B3">
      <w:pPr>
        <w:pStyle w:val="a3"/>
        <w:tabs>
          <w:tab w:val="left" w:pos="993"/>
        </w:tabs>
        <w:ind w:firstLine="851"/>
        <w:jc w:val="both"/>
        <w:rPr>
          <w:rFonts w:ascii="Times New Roman" w:hAnsi="Times New Roman"/>
          <w:sz w:val="24"/>
        </w:rPr>
      </w:pPr>
      <w:r>
        <w:rPr>
          <w:rFonts w:ascii="Times New Roman" w:hAnsi="Times New Roman"/>
          <w:sz w:val="24"/>
        </w:rPr>
        <w:t xml:space="preserve">Если по соответствующему счету имеется аналитика и ведется количественный учет, то дополнительно заполнятся в журнале операций графы «субконто, Д и К, количество». </w:t>
      </w:r>
    </w:p>
    <w:p w:rsidR="00BA25B3" w:rsidRDefault="00BA25B3">
      <w:pPr>
        <w:pStyle w:val="a3"/>
        <w:tabs>
          <w:tab w:val="left" w:pos="993"/>
        </w:tabs>
        <w:ind w:firstLine="851"/>
        <w:jc w:val="both"/>
        <w:rPr>
          <w:rFonts w:ascii="Times New Roman" w:hAnsi="Times New Roman"/>
          <w:sz w:val="24"/>
        </w:rPr>
      </w:pPr>
      <w:r>
        <w:rPr>
          <w:rFonts w:ascii="Times New Roman" w:hAnsi="Times New Roman"/>
          <w:sz w:val="24"/>
        </w:rPr>
        <w:t>При вводе остатков по пассивным счетам проводка выглядит следующим образом:</w:t>
      </w:r>
    </w:p>
    <w:p w:rsidR="00BA25B3" w:rsidRDefault="00BA25B3">
      <w:pPr>
        <w:pStyle w:val="a3"/>
        <w:tabs>
          <w:tab w:val="left" w:pos="993"/>
        </w:tabs>
        <w:ind w:firstLine="851"/>
        <w:jc w:val="both"/>
        <w:rPr>
          <w:rFonts w:ascii="Times New Roman" w:hAnsi="Times New Roman"/>
          <w:i/>
          <w:sz w:val="24"/>
        </w:rPr>
      </w:pPr>
      <w:r>
        <w:rPr>
          <w:rFonts w:ascii="Times New Roman" w:hAnsi="Times New Roman"/>
          <w:i/>
          <w:sz w:val="24"/>
        </w:rPr>
        <w:t>Д-т 00 – К-т соответствующего счета;</w:t>
      </w:r>
    </w:p>
    <w:p w:rsidR="00BA25B3" w:rsidRDefault="00BA25B3">
      <w:pPr>
        <w:pStyle w:val="a3"/>
        <w:tabs>
          <w:tab w:val="left" w:pos="993"/>
        </w:tabs>
        <w:ind w:firstLine="851"/>
        <w:jc w:val="both"/>
        <w:rPr>
          <w:rFonts w:ascii="Times New Roman" w:hAnsi="Times New Roman"/>
          <w:sz w:val="24"/>
        </w:rPr>
      </w:pPr>
      <w:r>
        <w:rPr>
          <w:rFonts w:ascii="Times New Roman" w:hAnsi="Times New Roman"/>
          <w:sz w:val="24"/>
        </w:rPr>
        <w:t>При вводе остатков по активно-пассивным счетам проводка вводится дважды.</w:t>
      </w:r>
    </w:p>
    <w:p w:rsidR="00BA25B3" w:rsidRDefault="00BA25B3">
      <w:pPr>
        <w:pStyle w:val="a3"/>
        <w:tabs>
          <w:tab w:val="left" w:pos="993"/>
        </w:tabs>
        <w:ind w:firstLine="851"/>
        <w:jc w:val="both"/>
        <w:rPr>
          <w:rFonts w:ascii="Times New Roman" w:hAnsi="Times New Roman"/>
          <w:sz w:val="24"/>
        </w:rPr>
      </w:pPr>
      <w:r>
        <w:rPr>
          <w:rFonts w:ascii="Times New Roman" w:hAnsi="Times New Roman"/>
          <w:sz w:val="24"/>
        </w:rPr>
        <w:t>После ввода остатков необходимо провести контроль правильности введенных проводок в режиме «Отчетность» функции «Оборотно-сальдовая ведомость». В строке по счету 00 в графе «обороты за период, сумма по Д и К» должно быть равенство. Если равенства нет, то остатки введены не верно, необходимо вернуться в журнал операций, найти и исправить ошибку.</w:t>
      </w:r>
    </w:p>
    <w:p w:rsidR="00BA25B3" w:rsidRDefault="00BA25B3">
      <w:pPr>
        <w:pStyle w:val="20"/>
        <w:rPr>
          <w:sz w:val="24"/>
        </w:rPr>
      </w:pPr>
      <w:r>
        <w:rPr>
          <w:sz w:val="24"/>
        </w:rPr>
        <w:t xml:space="preserve">Затем можно приступить непосредственно к вводу хозяйственных операций в Журнал операций. Исходными данными для ввода проводок в Журнал операций являются все первичные документы по поступлению, перемещению и выбытию основных средств, которые были описаны мной в предыдущих пунктах курсовой работы.  </w:t>
      </w:r>
    </w:p>
    <w:p w:rsidR="00BA25B3" w:rsidRDefault="00BA25B3">
      <w:pPr>
        <w:pStyle w:val="a3"/>
        <w:ind w:firstLine="851"/>
        <w:jc w:val="both"/>
        <w:rPr>
          <w:rFonts w:ascii="Times New Roman" w:hAnsi="Times New Roman"/>
          <w:sz w:val="24"/>
        </w:rPr>
      </w:pPr>
      <w:r>
        <w:rPr>
          <w:rFonts w:ascii="Times New Roman" w:hAnsi="Times New Roman"/>
          <w:sz w:val="24"/>
        </w:rPr>
        <w:t>В журнал последовательно вводятся дата, Д и К, сумма, краткое содержание операции. При вводе номера счета, имеющего аналитику, заполняются графы «Д субконто, К субконто, количество». Сумма исчисляется автоматически на основе введенной в список субконто цены.</w:t>
      </w:r>
    </w:p>
    <w:p w:rsidR="00BA25B3" w:rsidRDefault="00BA25B3">
      <w:pPr>
        <w:pStyle w:val="a3"/>
        <w:ind w:firstLine="851"/>
        <w:jc w:val="both"/>
        <w:rPr>
          <w:rFonts w:ascii="Times New Roman" w:hAnsi="Times New Roman"/>
          <w:sz w:val="24"/>
        </w:rPr>
      </w:pPr>
      <w:r>
        <w:rPr>
          <w:rFonts w:ascii="Times New Roman" w:hAnsi="Times New Roman"/>
          <w:sz w:val="24"/>
        </w:rPr>
        <w:t>Проводки в Журнал Операций можно вводить несколькими способами:</w:t>
      </w:r>
    </w:p>
    <w:p w:rsidR="00BA25B3" w:rsidRDefault="00BA25B3" w:rsidP="00BA25B3">
      <w:pPr>
        <w:numPr>
          <w:ilvl w:val="0"/>
          <w:numId w:val="24"/>
        </w:numPr>
        <w:tabs>
          <w:tab w:val="clear" w:pos="360"/>
          <w:tab w:val="num" w:pos="0"/>
          <w:tab w:val="left" w:pos="1134"/>
        </w:tabs>
        <w:ind w:left="0" w:firstLine="851"/>
        <w:jc w:val="both"/>
        <w:rPr>
          <w:rFonts w:ascii="Times New Roman" w:hAnsi="Times New Roman"/>
          <w:sz w:val="24"/>
        </w:rPr>
      </w:pPr>
      <w:r>
        <w:rPr>
          <w:rFonts w:ascii="Times New Roman" w:hAnsi="Times New Roman"/>
          <w:sz w:val="24"/>
        </w:rPr>
        <w:t>Ручной ввод проводок;</w:t>
      </w:r>
    </w:p>
    <w:p w:rsidR="00BA25B3" w:rsidRDefault="00BA25B3" w:rsidP="00BA25B3">
      <w:pPr>
        <w:numPr>
          <w:ilvl w:val="0"/>
          <w:numId w:val="24"/>
        </w:numPr>
        <w:tabs>
          <w:tab w:val="clear" w:pos="360"/>
          <w:tab w:val="num" w:pos="0"/>
          <w:tab w:val="left" w:pos="1134"/>
        </w:tabs>
        <w:ind w:left="0" w:firstLine="851"/>
        <w:jc w:val="both"/>
        <w:rPr>
          <w:rFonts w:ascii="Times New Roman" w:hAnsi="Times New Roman"/>
          <w:sz w:val="24"/>
        </w:rPr>
      </w:pPr>
      <w:r>
        <w:rPr>
          <w:rFonts w:ascii="Times New Roman" w:hAnsi="Times New Roman"/>
          <w:sz w:val="24"/>
        </w:rPr>
        <w:t xml:space="preserve">Копирование проводок; </w:t>
      </w:r>
    </w:p>
    <w:p w:rsidR="00BA25B3" w:rsidRDefault="00BA25B3" w:rsidP="00BA25B3">
      <w:pPr>
        <w:numPr>
          <w:ilvl w:val="0"/>
          <w:numId w:val="24"/>
        </w:numPr>
        <w:tabs>
          <w:tab w:val="clear" w:pos="360"/>
          <w:tab w:val="num" w:pos="0"/>
          <w:tab w:val="left" w:pos="1134"/>
        </w:tabs>
        <w:ind w:left="0" w:firstLine="851"/>
        <w:jc w:val="both"/>
        <w:rPr>
          <w:rFonts w:ascii="Times New Roman" w:hAnsi="Times New Roman"/>
          <w:sz w:val="24"/>
        </w:rPr>
      </w:pPr>
      <w:r>
        <w:rPr>
          <w:rFonts w:ascii="Times New Roman" w:hAnsi="Times New Roman"/>
          <w:sz w:val="24"/>
        </w:rPr>
        <w:t>Типовые операции: позволяет автоматизировать ввод стандартных или часто используемых операций.</w:t>
      </w:r>
    </w:p>
    <w:p w:rsidR="00BA25B3" w:rsidRDefault="00BA25B3" w:rsidP="00BA25B3">
      <w:pPr>
        <w:numPr>
          <w:ilvl w:val="0"/>
          <w:numId w:val="24"/>
        </w:numPr>
        <w:tabs>
          <w:tab w:val="clear" w:pos="360"/>
          <w:tab w:val="num" w:pos="0"/>
          <w:tab w:val="left" w:pos="1134"/>
        </w:tabs>
        <w:ind w:left="0" w:firstLine="851"/>
        <w:jc w:val="both"/>
        <w:rPr>
          <w:rFonts w:ascii="Times New Roman" w:hAnsi="Times New Roman"/>
          <w:sz w:val="24"/>
        </w:rPr>
      </w:pPr>
      <w:r>
        <w:rPr>
          <w:rFonts w:ascii="Times New Roman" w:hAnsi="Times New Roman"/>
          <w:sz w:val="24"/>
        </w:rPr>
        <w:t>Ввод проводок при помощи режима «Документы и расчеты» (можно ввести данные о некотором документе (платежное поручение, счет, накладная, акт приемки-передачи основных средств и т. д.) или расчете (налогов, переоценке валюты, начислении износа и т. д.), а также связанные с ним проводки, которые автоматически рассчитываются по заданным формулам, а нужные суммы заносятся в соответствующие документы, которые можно распечатать на принтере).</w:t>
      </w:r>
    </w:p>
    <w:p w:rsidR="00BA25B3" w:rsidRDefault="00BA25B3" w:rsidP="00BA25B3">
      <w:pPr>
        <w:numPr>
          <w:ilvl w:val="0"/>
          <w:numId w:val="24"/>
        </w:numPr>
        <w:tabs>
          <w:tab w:val="clear" w:pos="360"/>
          <w:tab w:val="num" w:pos="0"/>
          <w:tab w:val="left" w:pos="1134"/>
        </w:tabs>
        <w:ind w:left="0" w:firstLine="851"/>
        <w:jc w:val="both"/>
        <w:rPr>
          <w:rFonts w:ascii="Times New Roman" w:hAnsi="Times New Roman"/>
          <w:sz w:val="24"/>
        </w:rPr>
      </w:pPr>
      <w:r>
        <w:rPr>
          <w:rFonts w:ascii="Times New Roman" w:hAnsi="Times New Roman"/>
          <w:sz w:val="24"/>
        </w:rPr>
        <w:t>Перенос проводок позволяет импортировать данные, подготовленные в других программах или созданные в «1С: Бухгалтерии» на других компьютерах.</w:t>
      </w:r>
    </w:p>
    <w:p w:rsidR="00BA25B3" w:rsidRDefault="00BA25B3">
      <w:pPr>
        <w:pStyle w:val="a3"/>
        <w:ind w:firstLine="851"/>
        <w:jc w:val="both"/>
        <w:rPr>
          <w:rFonts w:ascii="Times New Roman" w:hAnsi="Times New Roman"/>
          <w:sz w:val="24"/>
        </w:rPr>
      </w:pPr>
      <w:r>
        <w:rPr>
          <w:rFonts w:ascii="Times New Roman" w:hAnsi="Times New Roman"/>
          <w:sz w:val="24"/>
        </w:rPr>
        <w:t>На основании введенных проводок при помощи режима «Отчетность» программа формирует отчетность и различные вспомогательные документы.</w:t>
      </w:r>
    </w:p>
    <w:p w:rsidR="00BA25B3" w:rsidRDefault="00BA25B3">
      <w:pPr>
        <w:pStyle w:val="a3"/>
        <w:ind w:firstLine="851"/>
        <w:jc w:val="both"/>
        <w:rPr>
          <w:rFonts w:ascii="Times New Roman" w:hAnsi="Times New Roman"/>
          <w:sz w:val="24"/>
        </w:rPr>
      </w:pPr>
      <w:r>
        <w:rPr>
          <w:rFonts w:ascii="Times New Roman" w:hAnsi="Times New Roman"/>
          <w:sz w:val="24"/>
        </w:rPr>
        <w:t>«1С: Бухгалтерия» позволяет формировать 14 видов выходных документов, не считая отчетов произвольной формы: оборотно-сальдовые ведомости, шахматки, отчеты по журналу операций, карточки счетов и субконто, ведомости анализа счетов по датам и по субконто, ведомости оборотов между субконто и т. д.</w:t>
      </w:r>
    </w:p>
    <w:p w:rsidR="00BA25B3" w:rsidRDefault="00BA25B3">
      <w:pPr>
        <w:pStyle w:val="a3"/>
        <w:ind w:firstLine="851"/>
        <w:jc w:val="both"/>
        <w:rPr>
          <w:rFonts w:ascii="Times New Roman" w:hAnsi="Times New Roman"/>
          <w:sz w:val="24"/>
        </w:rPr>
      </w:pPr>
      <w:r>
        <w:rPr>
          <w:rFonts w:ascii="Times New Roman" w:hAnsi="Times New Roman"/>
          <w:sz w:val="24"/>
        </w:rPr>
        <w:t>Все эти отчеты (кроме отчета по журналу операций) используют рассчитанные итоговые данные, поэтому соответствующие пункты меню будут доступны лишь в случае, если итоги были рассчитаны.</w:t>
      </w:r>
    </w:p>
    <w:p w:rsidR="00BA25B3" w:rsidRDefault="00BA25B3">
      <w:pPr>
        <w:pStyle w:val="a3"/>
        <w:ind w:firstLine="851"/>
        <w:jc w:val="both"/>
        <w:rPr>
          <w:rFonts w:ascii="Times New Roman" w:hAnsi="Times New Roman"/>
          <w:sz w:val="24"/>
        </w:rPr>
      </w:pPr>
      <w:r>
        <w:rPr>
          <w:rFonts w:ascii="Times New Roman" w:hAnsi="Times New Roman"/>
          <w:sz w:val="24"/>
        </w:rPr>
        <w:t>Рассмотрим, какие стандартные отчеты мы можем получить по счетам, используемым для учета основных средств.</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Список сводных проводок</w:t>
      </w:r>
      <w:r>
        <w:rPr>
          <w:rFonts w:ascii="Times New Roman" w:hAnsi="Times New Roman"/>
          <w:sz w:val="24"/>
        </w:rPr>
        <w:t xml:space="preserve"> - это документ, содержащий обороты между счетами (суммы в дебет одного счета с кредита другого) за некоторый период времени. Этот список содержит ту же информацию, что и шахматка, но представляет ее другим способом. (Приложение Х1).</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Шахматка</w:t>
      </w:r>
      <w:r>
        <w:rPr>
          <w:rFonts w:ascii="Times New Roman" w:hAnsi="Times New Roman"/>
          <w:sz w:val="24"/>
        </w:rPr>
        <w:t xml:space="preserve"> - это документ, содержащий табличное представление оборотов между счетами за некоторый период времени. Шахматка часто используется бухгалтерами, так как она дает наглядное представление о движении средств и обязательств учреждения. (Приложение Ц1).</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Оборотно-сальдовая ведомость</w:t>
      </w:r>
      <w:r>
        <w:rPr>
          <w:rFonts w:ascii="Times New Roman" w:hAnsi="Times New Roman"/>
          <w:sz w:val="24"/>
        </w:rPr>
        <w:t>. Она содержит для каждого счета остатки на начало и на конец периода и обороты по дебету и кредиту за данный период. Этот оборот является одним из наиболее часто используемых в бухгалтерской практике. (Приложение Ц2).</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Оборотно-сальдовая ведомость по счету</w:t>
      </w:r>
      <w:r>
        <w:rPr>
          <w:rFonts w:ascii="Times New Roman" w:hAnsi="Times New Roman"/>
          <w:sz w:val="24"/>
        </w:rPr>
        <w:t>. Для счетов, по которым ведется аналитический учет, можно получить разбиение оборотов и остатков по счету по конкретным объектам аналитического учета. Например, на счете 013 «Машины и оборудование» в учреждении числятся ксерокс «Минолта» и спортивные снаряды. Сформируем оборотно-сальдовую ведомость по счету 013 по всем субконто. (Приложение Ч1).</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Обороты счета (Главная книга)</w:t>
      </w:r>
      <w:r>
        <w:rPr>
          <w:rFonts w:ascii="Times New Roman" w:hAnsi="Times New Roman"/>
          <w:sz w:val="24"/>
        </w:rPr>
        <w:t xml:space="preserve"> используется для вывода оборотов и остатков счета за месяц и/или квартал. Он может быть очень полезен при подведении итогов и составлении отчетности.  Сформируем обороты счета 016 «Инструменты, производственный и хозяйственный инвентарь» за 4-й квартал 1999 года. (Приложение Ч2).</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Журнал-ордер и ведомость по счету.</w:t>
      </w:r>
      <w:r>
        <w:rPr>
          <w:rFonts w:ascii="Times New Roman" w:hAnsi="Times New Roman"/>
          <w:sz w:val="24"/>
        </w:rPr>
        <w:t xml:space="preserve"> Этот отчет представляет собой отчет по оборотам счета, детализированный по датам или проводкам. Таким образом, данный отчет содержит сведения по счету о его начальных и конечных сальдо в оборотах с другими счетами, детализированные по датам или по проводкам. Сформируем данный отчет по счету 018 «Библиотечный фонд» по проводкам. (Приложение Ч3).</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Анализ счета</w:t>
      </w:r>
      <w:r>
        <w:rPr>
          <w:rFonts w:ascii="Times New Roman" w:hAnsi="Times New Roman"/>
          <w:sz w:val="24"/>
        </w:rPr>
        <w:t xml:space="preserve"> содержит обороты счета с другими счетами, обороты за расчетный период, остатки на начало и на конец периода. Таким образом, анализ счета представляет собой фрагмент Главной книги, касающийся данного счета за период вывода итогов. (Приложение Х2).</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Анализ счета по субконто</w:t>
      </w:r>
      <w:r>
        <w:rPr>
          <w:rFonts w:ascii="Times New Roman" w:hAnsi="Times New Roman"/>
          <w:sz w:val="24"/>
        </w:rPr>
        <w:t>. Если по счету ведется аналитический учет, то данные можно получить не только для счета в целом, но и для каждого объекта аналитического учета по данному счету. (Приложение Х4).</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Анализ счета по датам</w:t>
      </w:r>
      <w:r>
        <w:rPr>
          <w:rFonts w:ascii="Times New Roman" w:hAnsi="Times New Roman"/>
          <w:sz w:val="24"/>
        </w:rPr>
        <w:t>. Часто необходимо получить обороты и остатки по счету на каждую дату некоторого периода. Нужную информацию можно получить из документа «Анализ счета по датам». (Приложение Ш1).</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Карточка счета</w:t>
      </w:r>
      <w:r>
        <w:rPr>
          <w:rFonts w:ascii="Times New Roman" w:hAnsi="Times New Roman"/>
          <w:sz w:val="24"/>
        </w:rPr>
        <w:t>. В документ «Карточка счета» включаются все операции с данным счетом или операции по данному счету по конкретному объекту аналитического учета. Кроме того, в карточке счета отражаются остатки на начало и конец периода, обороты за период и остатки после каждой операции. (Приложение Х3).</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Анализ субконто</w:t>
      </w:r>
      <w:r>
        <w:rPr>
          <w:rFonts w:ascii="Times New Roman" w:hAnsi="Times New Roman"/>
          <w:sz w:val="24"/>
        </w:rPr>
        <w:t>. В документе «Анализ субконто» для каждого субконто выбранного вида приводятся обороты по всем счетам, в котором используется это субконто, а также развернутое и свернутое сальдо. (Приложение Щ).</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Карточка субконто</w:t>
      </w:r>
      <w:r>
        <w:rPr>
          <w:rFonts w:ascii="Times New Roman" w:hAnsi="Times New Roman"/>
          <w:sz w:val="24"/>
        </w:rPr>
        <w:t>. Если необходимо получить максимально полную картину операций по объекту аналитического учета или группе субконто, можно воспользоваться «Карточкой субконто». Этот документ содержит все операции с данными субконто в хронологической последовательности с указанием реквизитов проводок, остатков по субконто после каждой операции, на начало и конец периода. Обороты и остатки выводятся в стоимостном и, при наличии данных, в натуральном выражении. (Приложение Ш2).</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Обороты между субконто</w:t>
      </w:r>
      <w:r>
        <w:rPr>
          <w:rFonts w:ascii="Times New Roman" w:hAnsi="Times New Roman"/>
          <w:sz w:val="24"/>
        </w:rPr>
        <w:t xml:space="preserve">. В наборе стандартных отчетов программы «1С: Бухгалтерия» имеется ведомость «Обороты между субконто», которая позволяет ответить на вопрос, как связаны между собой два аналитических объекта. Например, какие основные средства и на какую сумму получены от поставщиков и т. д. </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Журнал операций</w:t>
      </w:r>
      <w:r>
        <w:rPr>
          <w:rFonts w:ascii="Times New Roman" w:hAnsi="Times New Roman"/>
          <w:sz w:val="24"/>
        </w:rPr>
        <w:t>. Отчеты по «Журналу операций» предназначены для получения выборок из журнала операций. С их помощью можно вывести списки операций за данный период, удовлетворяющие некоторым критериям: по номерам счетов дебета или кредита, наличию некоторой строки в описании операции, заданному номеру журнала и т.д. (Приложение Ш3).</w:t>
      </w:r>
    </w:p>
    <w:p w:rsidR="00BA25B3" w:rsidRDefault="00BA25B3" w:rsidP="00BA25B3">
      <w:pPr>
        <w:pStyle w:val="a3"/>
        <w:numPr>
          <w:ilvl w:val="0"/>
          <w:numId w:val="26"/>
        </w:numPr>
        <w:tabs>
          <w:tab w:val="clear" w:pos="360"/>
          <w:tab w:val="num" w:pos="993"/>
        </w:tabs>
        <w:ind w:left="0" w:firstLine="851"/>
        <w:jc w:val="both"/>
        <w:rPr>
          <w:rFonts w:ascii="Times New Roman" w:hAnsi="Times New Roman"/>
          <w:sz w:val="24"/>
        </w:rPr>
      </w:pPr>
      <w:r>
        <w:rPr>
          <w:rFonts w:ascii="Times New Roman" w:hAnsi="Times New Roman"/>
          <w:i/>
          <w:sz w:val="24"/>
        </w:rPr>
        <w:t>Произвольные отчеты</w:t>
      </w:r>
      <w:r>
        <w:rPr>
          <w:rFonts w:ascii="Times New Roman" w:hAnsi="Times New Roman"/>
          <w:sz w:val="24"/>
        </w:rPr>
        <w:t>. Кроме отчетов и ведомостей, описанных выше, «1С: Бухгалтерия» позволяет получать отчеты произвольной формы. Каждый отчет задается с помощью файла, содержащего форму отчета и формулы расчета каждого показателя. Можно изменять существующие отчеты и создавать новые.</w:t>
      </w:r>
    </w:p>
    <w:p w:rsidR="00BA25B3" w:rsidRDefault="00BA25B3">
      <w:pPr>
        <w:pStyle w:val="a3"/>
        <w:tabs>
          <w:tab w:val="num" w:pos="993"/>
        </w:tabs>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center"/>
        <w:rPr>
          <w:rFonts w:ascii="Times New Roman" w:hAnsi="Times New Roman"/>
          <w:sz w:val="24"/>
        </w:rPr>
      </w:pPr>
      <w:r>
        <w:rPr>
          <w:rFonts w:ascii="Times New Roman" w:hAnsi="Times New Roman"/>
          <w:sz w:val="24"/>
        </w:rPr>
        <w:t>ЗАКЛЮЧЕНИЕ</w:t>
      </w:r>
    </w:p>
    <w:p w:rsidR="00BA25B3" w:rsidRDefault="00BA25B3">
      <w:pPr>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r>
        <w:rPr>
          <w:rFonts w:ascii="Times New Roman" w:hAnsi="Times New Roman"/>
          <w:sz w:val="24"/>
        </w:rPr>
        <w:t>Как отмечалось выше, основные средства, функционирующие в бюджетных учреждениях, не участвуют в процессе производства, а обслуживают происходящие в этих учреждениях процессы по удовлетворению социально-культурных потребностей населения, осуществлению функций государственного учреждения, то есть являются непроизводственными основными средствами.</w:t>
      </w:r>
    </w:p>
    <w:p w:rsidR="00BA25B3" w:rsidRDefault="00BA25B3">
      <w:pPr>
        <w:pStyle w:val="a3"/>
        <w:ind w:firstLine="851"/>
        <w:jc w:val="both"/>
        <w:rPr>
          <w:rFonts w:ascii="Times New Roman" w:hAnsi="Times New Roman"/>
          <w:sz w:val="24"/>
        </w:rPr>
      </w:pPr>
      <w:r>
        <w:rPr>
          <w:rFonts w:ascii="Times New Roman" w:hAnsi="Times New Roman"/>
          <w:sz w:val="24"/>
        </w:rPr>
        <w:t xml:space="preserve">Чем лучше и правильней будет организован бухгалтерский учет основных средств в учреждениях и организациях, тем эффективнее они будут использоваться для обслуживания происходящих в этих учреждениях процессов по удовлетворению социально-культурных потребностей населения и осуществлению функций государственного учреждения. Поэтому, очень важно правильно организовать учет основных средств, независимо от, того учитываются основные средства автоматизировано или нет. </w:t>
      </w:r>
    </w:p>
    <w:p w:rsidR="00BA25B3" w:rsidRDefault="00BA25B3">
      <w:pPr>
        <w:pStyle w:val="a3"/>
        <w:ind w:firstLine="851"/>
        <w:jc w:val="both"/>
        <w:rPr>
          <w:rFonts w:ascii="Times New Roman" w:hAnsi="Times New Roman"/>
          <w:sz w:val="24"/>
        </w:rPr>
      </w:pPr>
      <w:r>
        <w:rPr>
          <w:rFonts w:ascii="Times New Roman" w:hAnsi="Times New Roman"/>
          <w:sz w:val="24"/>
        </w:rPr>
        <w:t xml:space="preserve">Вопрос автоматизации учета основных средств с каждым днем звучит более актуально, так как в сфере образования Московского района, на примере которого я построила свою курсовую работу, наблюдаются значительные перемены: открываются новые школы, начинают работать новые ДДУ и т.д. </w:t>
      </w:r>
    </w:p>
    <w:p w:rsidR="00BA25B3" w:rsidRDefault="00BA25B3">
      <w:pPr>
        <w:pStyle w:val="a3"/>
        <w:ind w:firstLine="851"/>
        <w:jc w:val="both"/>
        <w:rPr>
          <w:rFonts w:ascii="Times New Roman" w:hAnsi="Times New Roman"/>
          <w:sz w:val="24"/>
        </w:rPr>
      </w:pPr>
      <w:r>
        <w:rPr>
          <w:rFonts w:ascii="Times New Roman" w:hAnsi="Times New Roman"/>
          <w:sz w:val="24"/>
        </w:rPr>
        <w:t>В целом учет основных средств в бухгалтерии Московского РОО ведется по правилам бухгалтерского учета (синтетический учет ведется на соответствующих счетах, а аналитический – на предусмотренных для этого документах).</w:t>
      </w:r>
    </w:p>
    <w:p w:rsidR="00BA25B3" w:rsidRDefault="00BA25B3">
      <w:pPr>
        <w:pStyle w:val="a3"/>
        <w:ind w:firstLine="851"/>
        <w:jc w:val="both"/>
        <w:rPr>
          <w:rFonts w:ascii="Times New Roman" w:hAnsi="Times New Roman"/>
          <w:sz w:val="24"/>
        </w:rPr>
      </w:pPr>
      <w:r>
        <w:rPr>
          <w:rFonts w:ascii="Times New Roman" w:hAnsi="Times New Roman"/>
          <w:sz w:val="24"/>
        </w:rPr>
        <w:t xml:space="preserve">Перед РОО Московского района ставятся немаловажные задачи по учету основных средств (своевременное и полное документальное оформление и отражение в учетных регистрах их поступления, перемещения и выбытия, начисление износа в соответствии с действующими нормами и правилами, контроль за сохранностью и эффективным использованием каждого объекта и т.д.), осуществление которых во многом зависит от организации бухгалтерского учета в целом. </w:t>
      </w:r>
    </w:p>
    <w:p w:rsidR="00BA25B3" w:rsidRDefault="00BA25B3">
      <w:pPr>
        <w:pStyle w:val="a3"/>
        <w:ind w:firstLine="851"/>
        <w:jc w:val="both"/>
        <w:rPr>
          <w:rFonts w:ascii="Times New Roman" w:hAnsi="Times New Roman"/>
          <w:sz w:val="24"/>
        </w:rPr>
      </w:pPr>
      <w:r>
        <w:rPr>
          <w:rFonts w:ascii="Times New Roman" w:hAnsi="Times New Roman"/>
          <w:sz w:val="24"/>
        </w:rPr>
        <w:t>Конечно, существуют ряд проблем по ведению бухгалтерского учета, в том числе и проблема автоматизации. Основной проблемой является нехватка средств на улучшение программного обеспечения. В рассматриваемой мной бухгалтерии автоматизированный учет ведется только по труду и заработной плате. По моему мнению, переход на автоматизированный учет таких разделов, как основные средства, материалы и другие, намного упростит деятельность бухгалтеров.</w:t>
      </w: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r>
        <w:rPr>
          <w:rFonts w:ascii="Times New Roman" w:hAnsi="Times New Roman"/>
          <w:sz w:val="24"/>
        </w:rPr>
        <w:t xml:space="preserve">                   СПИСОК ИСПОЛЬЗОВАННЫХ ИСТОЧНИКОВ</w:t>
      </w:r>
    </w:p>
    <w:p w:rsidR="00BA25B3" w:rsidRDefault="00BA25B3">
      <w:pPr>
        <w:pStyle w:val="a3"/>
        <w:ind w:firstLine="851"/>
        <w:jc w:val="both"/>
        <w:rPr>
          <w:rFonts w:ascii="Times New Roman" w:hAnsi="Times New Roman"/>
          <w:sz w:val="24"/>
        </w:rPr>
      </w:pPr>
    </w:p>
    <w:p w:rsidR="00BA25B3" w:rsidRDefault="00BA25B3" w:rsidP="00BA25B3">
      <w:pPr>
        <w:numPr>
          <w:ilvl w:val="0"/>
          <w:numId w:val="27"/>
        </w:numPr>
        <w:tabs>
          <w:tab w:val="clear" w:pos="396"/>
          <w:tab w:val="num" w:pos="0"/>
          <w:tab w:val="left" w:pos="1134"/>
        </w:tabs>
        <w:ind w:left="0" w:firstLine="851"/>
        <w:jc w:val="both"/>
        <w:rPr>
          <w:rFonts w:ascii="Times New Roman" w:hAnsi="Times New Roman"/>
          <w:sz w:val="24"/>
        </w:rPr>
      </w:pPr>
      <w:r>
        <w:rPr>
          <w:rFonts w:ascii="Times New Roman" w:hAnsi="Times New Roman"/>
          <w:sz w:val="24"/>
        </w:rPr>
        <w:t>Закон РБ «о бухгалтерском учете и отчетности» // «Звязда» от 29.10.94.</w:t>
      </w:r>
    </w:p>
    <w:p w:rsidR="00BA25B3" w:rsidRDefault="00BA25B3" w:rsidP="00BA25B3">
      <w:pPr>
        <w:numPr>
          <w:ilvl w:val="0"/>
          <w:numId w:val="27"/>
        </w:numPr>
        <w:tabs>
          <w:tab w:val="clear" w:pos="396"/>
          <w:tab w:val="num" w:pos="0"/>
          <w:tab w:val="left" w:pos="1134"/>
        </w:tabs>
        <w:ind w:left="0" w:firstLine="851"/>
        <w:jc w:val="both"/>
        <w:rPr>
          <w:rFonts w:ascii="Times New Roman" w:hAnsi="Times New Roman"/>
          <w:sz w:val="24"/>
        </w:rPr>
      </w:pPr>
      <w:r>
        <w:rPr>
          <w:rFonts w:ascii="Times New Roman" w:hAnsi="Times New Roman"/>
          <w:sz w:val="24"/>
        </w:rPr>
        <w:t>А.Н. Белов. Бухгалтерский учет в учреждениях непроизводственной сферы. М.: «Финансы и статистика», 1995.</w:t>
      </w:r>
    </w:p>
    <w:p w:rsidR="00BA25B3" w:rsidRDefault="00BA25B3" w:rsidP="00BA25B3">
      <w:pPr>
        <w:numPr>
          <w:ilvl w:val="0"/>
          <w:numId w:val="27"/>
        </w:numPr>
        <w:tabs>
          <w:tab w:val="clear" w:pos="396"/>
          <w:tab w:val="num" w:pos="0"/>
          <w:tab w:val="left" w:pos="1134"/>
        </w:tabs>
        <w:ind w:left="0" w:firstLine="851"/>
        <w:jc w:val="both"/>
        <w:rPr>
          <w:rFonts w:ascii="Times New Roman" w:hAnsi="Times New Roman"/>
          <w:sz w:val="24"/>
        </w:rPr>
      </w:pPr>
      <w:r>
        <w:rPr>
          <w:rFonts w:ascii="Times New Roman" w:hAnsi="Times New Roman"/>
          <w:sz w:val="24"/>
        </w:rPr>
        <w:t>Бухгалтерский учет и контроль в РБ (сборник нормативных актов в 6-ти томах). Мн.: «Амалфея», 1996.</w:t>
      </w:r>
    </w:p>
    <w:p w:rsidR="00BA25B3" w:rsidRDefault="00BA25B3" w:rsidP="00BA25B3">
      <w:pPr>
        <w:numPr>
          <w:ilvl w:val="0"/>
          <w:numId w:val="27"/>
        </w:numPr>
        <w:tabs>
          <w:tab w:val="clear" w:pos="396"/>
          <w:tab w:val="num" w:pos="0"/>
          <w:tab w:val="left" w:pos="1134"/>
        </w:tabs>
        <w:ind w:left="0" w:firstLine="851"/>
        <w:jc w:val="both"/>
        <w:rPr>
          <w:rFonts w:ascii="Times New Roman" w:hAnsi="Times New Roman"/>
          <w:sz w:val="24"/>
        </w:rPr>
      </w:pPr>
      <w:r>
        <w:rPr>
          <w:rFonts w:ascii="Times New Roman" w:hAnsi="Times New Roman"/>
          <w:sz w:val="24"/>
        </w:rPr>
        <w:t>В.Г. Дорофеев, М.А. Чапкович. Бухгалтерский учет исполнения бюджета. Мн.: БГЭУ, 1996.</w:t>
      </w:r>
    </w:p>
    <w:p w:rsidR="00BA25B3" w:rsidRDefault="00BA25B3" w:rsidP="00BA25B3">
      <w:pPr>
        <w:numPr>
          <w:ilvl w:val="0"/>
          <w:numId w:val="27"/>
        </w:numPr>
        <w:tabs>
          <w:tab w:val="clear" w:pos="396"/>
          <w:tab w:val="num" w:pos="0"/>
          <w:tab w:val="left" w:pos="1134"/>
        </w:tabs>
        <w:ind w:left="0" w:firstLine="851"/>
        <w:jc w:val="both"/>
        <w:rPr>
          <w:rFonts w:ascii="Times New Roman" w:hAnsi="Times New Roman"/>
          <w:sz w:val="24"/>
        </w:rPr>
      </w:pPr>
      <w:r>
        <w:rPr>
          <w:rFonts w:ascii="Times New Roman" w:hAnsi="Times New Roman"/>
          <w:sz w:val="24"/>
        </w:rPr>
        <w:t>Методические указания «о прядке учета основных средств учреждений и организаций, состоящих на бюджете», утвержденные Министерством Статистики 21.07.97г. № 34.</w:t>
      </w:r>
    </w:p>
    <w:p w:rsidR="00BA25B3" w:rsidRDefault="00BA25B3" w:rsidP="00BA25B3">
      <w:pPr>
        <w:numPr>
          <w:ilvl w:val="0"/>
          <w:numId w:val="27"/>
        </w:numPr>
        <w:tabs>
          <w:tab w:val="clear" w:pos="396"/>
          <w:tab w:val="num" w:pos="0"/>
          <w:tab w:val="left" w:pos="1134"/>
        </w:tabs>
        <w:ind w:left="0" w:firstLine="851"/>
        <w:jc w:val="both"/>
        <w:rPr>
          <w:rFonts w:ascii="Times New Roman" w:hAnsi="Times New Roman"/>
          <w:sz w:val="24"/>
        </w:rPr>
      </w:pPr>
      <w:r>
        <w:rPr>
          <w:rFonts w:ascii="Times New Roman" w:hAnsi="Times New Roman"/>
          <w:sz w:val="24"/>
        </w:rPr>
        <w:t>«Бухгалтерский учет в бюджетных учреждениях».- М.:ПРИОР, 1999.</w:t>
      </w:r>
    </w:p>
    <w:p w:rsidR="00BA25B3" w:rsidRDefault="00BA25B3" w:rsidP="00BA25B3">
      <w:pPr>
        <w:numPr>
          <w:ilvl w:val="0"/>
          <w:numId w:val="27"/>
        </w:numPr>
        <w:tabs>
          <w:tab w:val="clear" w:pos="396"/>
          <w:tab w:val="num" w:pos="0"/>
          <w:tab w:val="left" w:pos="1134"/>
        </w:tabs>
        <w:ind w:left="0" w:firstLine="851"/>
        <w:jc w:val="both"/>
        <w:rPr>
          <w:rFonts w:ascii="Times New Roman" w:hAnsi="Times New Roman"/>
          <w:sz w:val="24"/>
        </w:rPr>
      </w:pPr>
      <w:r>
        <w:rPr>
          <w:rFonts w:ascii="Times New Roman" w:hAnsi="Times New Roman"/>
          <w:sz w:val="24"/>
        </w:rPr>
        <w:t>Чистов Д. В. «Основы компьютерной бухгалтерии: Учебный практикум по ведению бухгалтерского учета в «1С: БУХГАЛТЕРИИ-ПРОФ.».- М., 1997.</w:t>
      </w:r>
    </w:p>
    <w:p w:rsidR="00BA25B3" w:rsidRDefault="00BA25B3" w:rsidP="00BA25B3">
      <w:pPr>
        <w:numPr>
          <w:ilvl w:val="0"/>
          <w:numId w:val="27"/>
        </w:numPr>
        <w:tabs>
          <w:tab w:val="clear" w:pos="396"/>
          <w:tab w:val="num" w:pos="0"/>
          <w:tab w:val="left" w:pos="1134"/>
        </w:tabs>
        <w:ind w:left="0" w:firstLine="851"/>
        <w:jc w:val="both"/>
        <w:rPr>
          <w:rFonts w:ascii="Times New Roman" w:hAnsi="Times New Roman"/>
          <w:sz w:val="24"/>
        </w:rPr>
      </w:pPr>
      <w:r>
        <w:rPr>
          <w:rFonts w:ascii="Times New Roman" w:hAnsi="Times New Roman"/>
          <w:sz w:val="24"/>
        </w:rPr>
        <w:t>«1С: Бухгалтерия-проф 6.0»: Руководство пользователя. – М.: Фирма «1С», 1992-1996 гг.</w:t>
      </w:r>
    </w:p>
    <w:p w:rsidR="00BA25B3" w:rsidRDefault="00BA25B3" w:rsidP="00BA25B3">
      <w:pPr>
        <w:numPr>
          <w:ilvl w:val="0"/>
          <w:numId w:val="27"/>
        </w:numPr>
        <w:tabs>
          <w:tab w:val="clear" w:pos="396"/>
          <w:tab w:val="num" w:pos="0"/>
          <w:tab w:val="left" w:pos="1134"/>
        </w:tabs>
        <w:ind w:left="0" w:firstLine="851"/>
        <w:jc w:val="both"/>
        <w:rPr>
          <w:rFonts w:ascii="Times New Roman" w:hAnsi="Times New Roman"/>
          <w:sz w:val="24"/>
        </w:rPr>
      </w:pPr>
      <w:r>
        <w:rPr>
          <w:rFonts w:ascii="Times New Roman" w:hAnsi="Times New Roman"/>
          <w:sz w:val="24"/>
        </w:rPr>
        <w:t>Бабаев Ю.А., Сироткина О.В. О проблемах учета основных средств в бюджетных учреждениях // Бухгалтерский учет. – 1999, № 7, с. 7-11.</w:t>
      </w:r>
    </w:p>
    <w:p w:rsidR="00BA25B3" w:rsidRDefault="00BA25B3" w:rsidP="00BA25B3">
      <w:pPr>
        <w:numPr>
          <w:ilvl w:val="0"/>
          <w:numId w:val="27"/>
        </w:numPr>
        <w:tabs>
          <w:tab w:val="clear" w:pos="396"/>
          <w:tab w:val="num" w:pos="0"/>
          <w:tab w:val="left" w:pos="1134"/>
        </w:tabs>
        <w:ind w:left="0" w:firstLine="851"/>
        <w:jc w:val="both"/>
        <w:rPr>
          <w:rFonts w:ascii="Times New Roman" w:hAnsi="Times New Roman"/>
          <w:sz w:val="24"/>
        </w:rPr>
      </w:pPr>
      <w:r>
        <w:rPr>
          <w:rFonts w:ascii="Times New Roman" w:hAnsi="Times New Roman"/>
          <w:sz w:val="24"/>
        </w:rPr>
        <w:t>Кондакова Н. Переоценка основных средств // Главный бухгалтер. – 2000, № 2, с. 23-24.</w:t>
      </w:r>
    </w:p>
    <w:p w:rsidR="00BA25B3" w:rsidRDefault="00BA25B3" w:rsidP="00BA25B3">
      <w:pPr>
        <w:numPr>
          <w:ilvl w:val="0"/>
          <w:numId w:val="27"/>
        </w:numPr>
        <w:tabs>
          <w:tab w:val="clear" w:pos="396"/>
          <w:tab w:val="num" w:pos="0"/>
          <w:tab w:val="left" w:pos="1276"/>
        </w:tabs>
        <w:ind w:left="0" w:firstLine="851"/>
        <w:jc w:val="both"/>
        <w:rPr>
          <w:rFonts w:ascii="Times New Roman" w:hAnsi="Times New Roman"/>
          <w:sz w:val="24"/>
        </w:rPr>
      </w:pPr>
      <w:r>
        <w:rPr>
          <w:rFonts w:ascii="Times New Roman" w:hAnsi="Times New Roman"/>
          <w:sz w:val="24"/>
        </w:rPr>
        <w:t xml:space="preserve">Приказ Минстата РБ от 20.01.2000 г. № 21 «Об утверждении Порядка проведения переоценки основных фондов организаций по состоянию на 1 января 2000 года». // Главный бухгалтер. – 2000, № 6, с. 23-31. </w:t>
      </w:r>
    </w:p>
    <w:p w:rsidR="00BA25B3" w:rsidRDefault="00BA25B3" w:rsidP="00BA25B3">
      <w:pPr>
        <w:numPr>
          <w:ilvl w:val="0"/>
          <w:numId w:val="27"/>
        </w:numPr>
        <w:tabs>
          <w:tab w:val="clear" w:pos="396"/>
          <w:tab w:val="num" w:pos="0"/>
          <w:tab w:val="left" w:pos="1276"/>
        </w:tabs>
        <w:ind w:left="0" w:firstLine="851"/>
        <w:jc w:val="both"/>
        <w:rPr>
          <w:rFonts w:ascii="Times New Roman" w:hAnsi="Times New Roman"/>
          <w:sz w:val="24"/>
        </w:rPr>
      </w:pPr>
      <w:r>
        <w:rPr>
          <w:rFonts w:ascii="Times New Roman" w:hAnsi="Times New Roman"/>
          <w:sz w:val="24"/>
        </w:rPr>
        <w:t xml:space="preserve">Королев Ю. Бухгалтерские программы // Главный бухгалтер. – 2000, № 4, с. 73-74. </w:t>
      </w:r>
      <w:r>
        <w:rPr>
          <w:rFonts w:ascii="Times New Roman" w:hAnsi="Times New Roman"/>
          <w:sz w:val="24"/>
        </w:rPr>
        <w:tab/>
      </w: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r>
        <w:rPr>
          <w:rFonts w:ascii="Times New Roman" w:hAnsi="Times New Roman"/>
          <w:sz w:val="24"/>
        </w:rPr>
        <w:cr/>
      </w:r>
      <w:r>
        <w:rPr>
          <w:rFonts w:ascii="Times New Roman" w:hAnsi="Times New Roman"/>
          <w:sz w:val="24"/>
        </w:rPr>
        <w:cr/>
      </w:r>
      <w:r>
        <w:rPr>
          <w:rFonts w:ascii="Times New Roman" w:hAnsi="Times New Roman"/>
          <w:sz w:val="24"/>
        </w:rPr>
        <w:cr/>
      </w: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tabs>
          <w:tab w:val="num" w:pos="0"/>
          <w:tab w:val="left" w:pos="1134"/>
        </w:tabs>
        <w:ind w:firstLine="851"/>
        <w:jc w:val="both"/>
        <w:rPr>
          <w:rFonts w:ascii="Times New Roman" w:hAnsi="Times New Roman"/>
          <w:sz w:val="24"/>
        </w:rPr>
      </w:pPr>
    </w:p>
    <w:p w:rsidR="00BA25B3" w:rsidRDefault="00BA25B3">
      <w:pPr>
        <w:pStyle w:val="a3"/>
        <w:ind w:firstLine="851"/>
        <w:jc w:val="both"/>
        <w:rPr>
          <w:rFonts w:ascii="Times New Roman" w:hAnsi="Times New Roman"/>
          <w:sz w:val="32"/>
        </w:rPr>
      </w:pPr>
      <w:r>
        <w:rPr>
          <w:rFonts w:ascii="Times New Roman" w:hAnsi="Times New Roman"/>
          <w:sz w:val="32"/>
        </w:rPr>
        <w:t xml:space="preserve">                                      ПРИЛОЖЕНИЯ</w:t>
      </w:r>
    </w:p>
    <w:p w:rsidR="00BA25B3" w:rsidRDefault="00BA25B3">
      <w:pPr>
        <w:pStyle w:val="a3"/>
        <w:ind w:firstLine="851"/>
        <w:jc w:val="both"/>
        <w:rPr>
          <w:rFonts w:ascii="Times New Roman" w:hAnsi="Times New Roman"/>
          <w:sz w:val="24"/>
        </w:rPr>
      </w:pPr>
    </w:p>
    <w:p w:rsidR="00BA25B3" w:rsidRDefault="00BA25B3">
      <w:pPr>
        <w:pStyle w:val="a3"/>
        <w:ind w:firstLine="851"/>
        <w:jc w:val="both"/>
        <w:rPr>
          <w:rFonts w:ascii="Times New Roman" w:hAnsi="Times New Roman"/>
          <w:sz w:val="24"/>
        </w:rPr>
      </w:pPr>
      <w:bookmarkStart w:id="0" w:name="_GoBack"/>
      <w:bookmarkEnd w:id="0"/>
    </w:p>
    <w:sectPr w:rsidR="00BA25B3">
      <w:headerReference w:type="even" r:id="rId7"/>
      <w:headerReference w:type="default" r:id="rId8"/>
      <w:pgSz w:w="11906" w:h="16838"/>
      <w:pgMar w:top="1418" w:right="567"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5B3" w:rsidRDefault="00BA25B3">
      <w:r>
        <w:separator/>
      </w:r>
    </w:p>
  </w:endnote>
  <w:endnote w:type="continuationSeparator" w:id="0">
    <w:p w:rsidR="00BA25B3" w:rsidRDefault="00BA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5B3" w:rsidRDefault="00BA25B3">
      <w:r>
        <w:separator/>
      </w:r>
    </w:p>
  </w:footnote>
  <w:footnote w:type="continuationSeparator" w:id="0">
    <w:p w:rsidR="00BA25B3" w:rsidRDefault="00BA2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B3" w:rsidRDefault="00BA25B3">
    <w:pPr>
      <w:pStyle w:val="a4"/>
      <w:framePr w:wrap="around" w:vAnchor="text" w:hAnchor="margin" w:xAlign="right" w:y="1"/>
      <w:rPr>
        <w:rStyle w:val="a5"/>
      </w:rPr>
    </w:pPr>
    <w:r>
      <w:rPr>
        <w:rStyle w:val="a5"/>
        <w:noProof/>
      </w:rPr>
      <w:t>29</w:t>
    </w:r>
  </w:p>
  <w:p w:rsidR="00BA25B3" w:rsidRDefault="00BA25B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B3" w:rsidRDefault="00BA25B3">
    <w:pPr>
      <w:pStyle w:val="a4"/>
      <w:framePr w:wrap="around" w:vAnchor="text" w:hAnchor="margin" w:xAlign="right" w:y="1"/>
      <w:rPr>
        <w:rStyle w:val="a5"/>
      </w:rPr>
    </w:pPr>
    <w:r>
      <w:rPr>
        <w:rStyle w:val="a5"/>
        <w:noProof/>
      </w:rPr>
      <w:t>2</w:t>
    </w:r>
  </w:p>
  <w:p w:rsidR="00BA25B3" w:rsidRDefault="00BA25B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0EC7"/>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abstractNum w:abstractNumId="1">
    <w:nsid w:val="03B852AF"/>
    <w:multiLevelType w:val="singleLevel"/>
    <w:tmpl w:val="F73C4964"/>
    <w:lvl w:ilvl="0">
      <w:start w:val="1"/>
      <w:numFmt w:val="bullet"/>
      <w:lvlText w:val=""/>
      <w:lvlJc w:val="left"/>
      <w:pPr>
        <w:tabs>
          <w:tab w:val="num" w:pos="360"/>
        </w:tabs>
        <w:ind w:left="360" w:hanging="360"/>
      </w:pPr>
      <w:rPr>
        <w:rFonts w:ascii="Symbol" w:hAnsi="Symbol" w:hint="default"/>
        <w:sz w:val="18"/>
      </w:rPr>
    </w:lvl>
  </w:abstractNum>
  <w:abstractNum w:abstractNumId="2">
    <w:nsid w:val="03C42E98"/>
    <w:multiLevelType w:val="singleLevel"/>
    <w:tmpl w:val="04190011"/>
    <w:lvl w:ilvl="0">
      <w:start w:val="1"/>
      <w:numFmt w:val="decimal"/>
      <w:lvlText w:val="%1)"/>
      <w:lvlJc w:val="left"/>
      <w:pPr>
        <w:tabs>
          <w:tab w:val="num" w:pos="360"/>
        </w:tabs>
        <w:ind w:left="360" w:hanging="360"/>
      </w:pPr>
    </w:lvl>
  </w:abstractNum>
  <w:abstractNum w:abstractNumId="3">
    <w:nsid w:val="066802A5"/>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abstractNum w:abstractNumId="4">
    <w:nsid w:val="10512AF5"/>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abstractNum w:abstractNumId="5">
    <w:nsid w:val="1114711F"/>
    <w:multiLevelType w:val="multilevel"/>
    <w:tmpl w:val="74344A74"/>
    <w:lvl w:ilvl="0">
      <w:start w:val="1"/>
      <w:numFmt w:val="decimal"/>
      <w:lvlText w:val="%1."/>
      <w:lvlJc w:val="left"/>
      <w:pPr>
        <w:tabs>
          <w:tab w:val="num" w:pos="1212"/>
        </w:tabs>
        <w:ind w:left="1212" w:hanging="360"/>
      </w:pPr>
      <w:rPr>
        <w:rFonts w:hint="default"/>
      </w:rPr>
    </w:lvl>
    <w:lvl w:ilvl="1">
      <w:start w:val="1"/>
      <w:numFmt w:val="decimal"/>
      <w:isLgl/>
      <w:lvlText w:val="%1.%2"/>
      <w:lvlJc w:val="left"/>
      <w:pPr>
        <w:tabs>
          <w:tab w:val="num" w:pos="1272"/>
        </w:tabs>
        <w:ind w:left="1272" w:hanging="4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1932"/>
        </w:tabs>
        <w:ind w:left="1932" w:hanging="1080"/>
      </w:pPr>
      <w:rPr>
        <w:rFonts w:hint="default"/>
      </w:rPr>
    </w:lvl>
    <w:lvl w:ilvl="5">
      <w:start w:val="1"/>
      <w:numFmt w:val="decimal"/>
      <w:isLgl/>
      <w:lvlText w:val="%1.%2.%3.%4.%5.%6"/>
      <w:lvlJc w:val="left"/>
      <w:pPr>
        <w:tabs>
          <w:tab w:val="num" w:pos="2292"/>
        </w:tabs>
        <w:ind w:left="2292" w:hanging="144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652"/>
        </w:tabs>
        <w:ind w:left="2652" w:hanging="1800"/>
      </w:pPr>
      <w:rPr>
        <w:rFonts w:hint="default"/>
      </w:rPr>
    </w:lvl>
    <w:lvl w:ilvl="8">
      <w:start w:val="1"/>
      <w:numFmt w:val="decimal"/>
      <w:isLgl/>
      <w:lvlText w:val="%1.%2.%3.%4.%5.%6.%7.%8.%9"/>
      <w:lvlJc w:val="left"/>
      <w:pPr>
        <w:tabs>
          <w:tab w:val="num" w:pos="3012"/>
        </w:tabs>
        <w:ind w:left="3012" w:hanging="2160"/>
      </w:pPr>
      <w:rPr>
        <w:rFonts w:hint="default"/>
      </w:rPr>
    </w:lvl>
  </w:abstractNum>
  <w:abstractNum w:abstractNumId="6">
    <w:nsid w:val="17F548AB"/>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abstractNum w:abstractNumId="7">
    <w:nsid w:val="1D1846F0"/>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F33D82"/>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abstractNum w:abstractNumId="9">
    <w:nsid w:val="22BD66F6"/>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abstractNum w:abstractNumId="10">
    <w:nsid w:val="22CB7DDF"/>
    <w:multiLevelType w:val="multilevel"/>
    <w:tmpl w:val="3DA2F3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1">
    <w:nsid w:val="2AEE35B0"/>
    <w:multiLevelType w:val="singleLevel"/>
    <w:tmpl w:val="F73C4964"/>
    <w:lvl w:ilvl="0">
      <w:start w:val="1"/>
      <w:numFmt w:val="bullet"/>
      <w:lvlText w:val=""/>
      <w:lvlJc w:val="left"/>
      <w:pPr>
        <w:tabs>
          <w:tab w:val="num" w:pos="360"/>
        </w:tabs>
        <w:ind w:left="360" w:hanging="360"/>
      </w:pPr>
      <w:rPr>
        <w:rFonts w:ascii="Symbol" w:hAnsi="Symbol" w:hint="default"/>
        <w:sz w:val="18"/>
      </w:rPr>
    </w:lvl>
  </w:abstractNum>
  <w:abstractNum w:abstractNumId="12">
    <w:nsid w:val="30AD0DD3"/>
    <w:multiLevelType w:val="singleLevel"/>
    <w:tmpl w:val="A1E2D714"/>
    <w:lvl w:ilvl="0">
      <w:numFmt w:val="bullet"/>
      <w:lvlText w:val=""/>
      <w:lvlJc w:val="left"/>
      <w:pPr>
        <w:tabs>
          <w:tab w:val="num" w:pos="1211"/>
        </w:tabs>
        <w:ind w:left="1211" w:hanging="360"/>
      </w:pPr>
      <w:rPr>
        <w:rFonts w:ascii="Wingdings" w:hAnsi="Wingdings" w:hint="default"/>
        <w:sz w:val="18"/>
      </w:rPr>
    </w:lvl>
  </w:abstractNum>
  <w:abstractNum w:abstractNumId="13">
    <w:nsid w:val="3B364303"/>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abstractNum w:abstractNumId="14">
    <w:nsid w:val="3F113903"/>
    <w:multiLevelType w:val="singleLevel"/>
    <w:tmpl w:val="BC6C1312"/>
    <w:lvl w:ilvl="0">
      <w:start w:val="1"/>
      <w:numFmt w:val="decimal"/>
      <w:lvlText w:val="%1."/>
      <w:lvlJc w:val="left"/>
      <w:pPr>
        <w:tabs>
          <w:tab w:val="num" w:pos="396"/>
        </w:tabs>
        <w:ind w:left="396" w:hanging="396"/>
      </w:pPr>
      <w:rPr>
        <w:rFonts w:hint="default"/>
      </w:rPr>
    </w:lvl>
  </w:abstractNum>
  <w:abstractNum w:abstractNumId="15">
    <w:nsid w:val="487B5EEB"/>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abstractNum w:abstractNumId="16">
    <w:nsid w:val="4EA60ABC"/>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abstractNum w:abstractNumId="17">
    <w:nsid w:val="51864785"/>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abstractNum w:abstractNumId="18">
    <w:nsid w:val="51DA6649"/>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abstractNum w:abstractNumId="19">
    <w:nsid w:val="52567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381349B"/>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abstractNum w:abstractNumId="21">
    <w:nsid w:val="546A1AFD"/>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abstractNum w:abstractNumId="22">
    <w:nsid w:val="57E00322"/>
    <w:multiLevelType w:val="singleLevel"/>
    <w:tmpl w:val="10FE1FA2"/>
    <w:lvl w:ilvl="0">
      <w:start w:val="1"/>
      <w:numFmt w:val="bullet"/>
      <w:lvlText w:val=""/>
      <w:lvlJc w:val="left"/>
      <w:pPr>
        <w:tabs>
          <w:tab w:val="num" w:pos="360"/>
        </w:tabs>
        <w:ind w:left="360" w:hanging="360"/>
      </w:pPr>
      <w:rPr>
        <w:rFonts w:ascii="Wingdings" w:hAnsi="Wingdings" w:hint="default"/>
        <w:sz w:val="16"/>
      </w:rPr>
    </w:lvl>
  </w:abstractNum>
  <w:abstractNum w:abstractNumId="23">
    <w:nsid w:val="67B67A97"/>
    <w:multiLevelType w:val="singleLevel"/>
    <w:tmpl w:val="10FE1FA2"/>
    <w:lvl w:ilvl="0">
      <w:start w:val="1"/>
      <w:numFmt w:val="bullet"/>
      <w:lvlText w:val=""/>
      <w:lvlJc w:val="left"/>
      <w:pPr>
        <w:tabs>
          <w:tab w:val="num" w:pos="360"/>
        </w:tabs>
        <w:ind w:left="360" w:hanging="360"/>
      </w:pPr>
      <w:rPr>
        <w:rFonts w:ascii="Wingdings" w:hAnsi="Wingdings" w:hint="default"/>
        <w:sz w:val="16"/>
      </w:rPr>
    </w:lvl>
  </w:abstractNum>
  <w:abstractNum w:abstractNumId="24">
    <w:nsid w:val="6C0D7C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DE5437B"/>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abstractNum w:abstractNumId="26">
    <w:nsid w:val="7C8F4D1F"/>
    <w:multiLevelType w:val="singleLevel"/>
    <w:tmpl w:val="50C2B3A4"/>
    <w:lvl w:ilvl="0">
      <w:start w:val="1"/>
      <w:numFmt w:val="bullet"/>
      <w:lvlText w:val=""/>
      <w:lvlJc w:val="left"/>
      <w:pPr>
        <w:tabs>
          <w:tab w:val="num" w:pos="360"/>
        </w:tabs>
        <w:ind w:left="360" w:hanging="360"/>
      </w:pPr>
      <w:rPr>
        <w:rFonts w:ascii="Wingdings" w:hAnsi="Wingdings" w:hint="default"/>
        <w:sz w:val="16"/>
      </w:rPr>
    </w:lvl>
  </w:abstractNum>
  <w:num w:numId="1">
    <w:abstractNumId w:val="10"/>
  </w:num>
  <w:num w:numId="2">
    <w:abstractNumId w:val="5"/>
  </w:num>
  <w:num w:numId="3">
    <w:abstractNumId w:val="2"/>
  </w:num>
  <w:num w:numId="4">
    <w:abstractNumId w:val="7"/>
  </w:num>
  <w:num w:numId="5">
    <w:abstractNumId w:val="3"/>
  </w:num>
  <w:num w:numId="6">
    <w:abstractNumId w:val="24"/>
  </w:num>
  <w:num w:numId="7">
    <w:abstractNumId w:val="19"/>
  </w:num>
  <w:num w:numId="8">
    <w:abstractNumId w:val="20"/>
  </w:num>
  <w:num w:numId="9">
    <w:abstractNumId w:val="12"/>
  </w:num>
  <w:num w:numId="10">
    <w:abstractNumId w:val="23"/>
  </w:num>
  <w:num w:numId="11">
    <w:abstractNumId w:val="22"/>
  </w:num>
  <w:num w:numId="12">
    <w:abstractNumId w:val="8"/>
  </w:num>
  <w:num w:numId="13">
    <w:abstractNumId w:val="18"/>
  </w:num>
  <w:num w:numId="14">
    <w:abstractNumId w:val="17"/>
  </w:num>
  <w:num w:numId="15">
    <w:abstractNumId w:val="16"/>
  </w:num>
  <w:num w:numId="16">
    <w:abstractNumId w:val="0"/>
  </w:num>
  <w:num w:numId="17">
    <w:abstractNumId w:val="9"/>
  </w:num>
  <w:num w:numId="18">
    <w:abstractNumId w:val="15"/>
  </w:num>
  <w:num w:numId="19">
    <w:abstractNumId w:val="1"/>
  </w:num>
  <w:num w:numId="20">
    <w:abstractNumId w:val="11"/>
  </w:num>
  <w:num w:numId="21">
    <w:abstractNumId w:val="21"/>
  </w:num>
  <w:num w:numId="22">
    <w:abstractNumId w:val="4"/>
  </w:num>
  <w:num w:numId="23">
    <w:abstractNumId w:val="13"/>
  </w:num>
  <w:num w:numId="24">
    <w:abstractNumId w:val="26"/>
  </w:num>
  <w:num w:numId="25">
    <w:abstractNumId w:val="25"/>
  </w:num>
  <w:num w:numId="26">
    <w:abstractNumId w:val="6"/>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1807"/>
    <w:rsid w:val="00031807"/>
    <w:rsid w:val="00592267"/>
    <w:rsid w:val="00BA25B3"/>
    <w:rsid w:val="00CD2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D71CDB-BC11-4539-9A9B-89D211DB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rPr>
  </w:style>
  <w:style w:type="paragraph" w:styleId="1">
    <w:name w:val="heading 1"/>
    <w:basedOn w:val="a"/>
    <w:next w:val="a"/>
    <w:qFormat/>
    <w:pPr>
      <w:keepNext/>
      <w:jc w:val="center"/>
      <w:outlineLvl w:val="0"/>
    </w:pPr>
    <w:rPr>
      <w:rFonts w:ascii="Times New Roman" w:hAnsi="Times New Roman"/>
      <w:b/>
      <w:sz w:val="24"/>
    </w:rPr>
  </w:style>
  <w:style w:type="paragraph" w:styleId="2">
    <w:name w:val="heading 2"/>
    <w:basedOn w:val="a"/>
    <w:next w:val="a"/>
    <w:qFormat/>
    <w:pPr>
      <w:keepNext/>
      <w:ind w:firstLine="851"/>
      <w:jc w:val="both"/>
      <w:outlineLvl w:val="1"/>
    </w:pPr>
    <w:rPr>
      <w:rFonts w:ascii="Times New Roman" w:hAnsi="Times New Roman"/>
      <w:sz w:val="28"/>
    </w:rPr>
  </w:style>
  <w:style w:type="paragraph" w:styleId="3">
    <w:name w:val="heading 3"/>
    <w:basedOn w:val="a"/>
    <w:next w:val="a"/>
    <w:qFormat/>
    <w:pPr>
      <w:keepNext/>
      <w:ind w:firstLine="851"/>
      <w:jc w:val="center"/>
      <w:outlineLvl w:val="2"/>
    </w:pPr>
    <w:rPr>
      <w:rFonts w:ascii="Times New Roman" w:hAnsi="Times New Roman"/>
      <w:i/>
      <w:sz w:val="28"/>
      <w:u w:val="single"/>
    </w:rPr>
  </w:style>
  <w:style w:type="paragraph" w:styleId="4">
    <w:name w:val="heading 4"/>
    <w:basedOn w:val="a"/>
    <w:next w:val="a"/>
    <w:qFormat/>
    <w:pPr>
      <w:keepNext/>
      <w:ind w:firstLine="567"/>
      <w:jc w:val="center"/>
      <w:outlineLvl w:val="3"/>
    </w:pPr>
    <w:rPr>
      <w:rFonts w:ascii="Times New Roman" w:hAnsi="Times New Roman"/>
      <w:i/>
      <w:sz w:val="28"/>
      <w:u w:val="single"/>
    </w:rPr>
  </w:style>
  <w:style w:type="paragraph" w:styleId="5">
    <w:name w:val="heading 5"/>
    <w:basedOn w:val="a"/>
    <w:next w:val="a"/>
    <w:qFormat/>
    <w:pPr>
      <w:keepNext/>
      <w:spacing w:line="360" w:lineRule="auto"/>
      <w:ind w:firstLine="720"/>
      <w:jc w:val="both"/>
      <w:outlineLvl w:val="4"/>
    </w:pPr>
    <w:rPr>
      <w:rFonts w:ascii="Times New Roman" w:hAnsi="Times New Roman"/>
      <w:b/>
      <w:sz w:val="24"/>
    </w:rPr>
  </w:style>
  <w:style w:type="paragraph" w:styleId="6">
    <w:name w:val="heading 6"/>
    <w:basedOn w:val="a"/>
    <w:next w:val="a"/>
    <w:qFormat/>
    <w:pPr>
      <w:keepNext/>
      <w:spacing w:line="360" w:lineRule="auto"/>
      <w:ind w:firstLine="720"/>
      <w:jc w:val="center"/>
      <w:outlineLvl w:val="5"/>
    </w:pPr>
    <w:rPr>
      <w:rFonts w:ascii="Times New Roman" w:hAnsi="Times New Roman"/>
      <w:b/>
      <w:sz w:val="24"/>
    </w:rPr>
  </w:style>
  <w:style w:type="paragraph" w:styleId="7">
    <w:name w:val="heading 7"/>
    <w:basedOn w:val="a"/>
    <w:next w:val="a"/>
    <w:qFormat/>
    <w:pPr>
      <w:keepNext/>
      <w:ind w:firstLine="851"/>
      <w:outlineLvl w:val="6"/>
    </w:pPr>
    <w:rPr>
      <w:rFonts w:ascii="Times New Roman" w:hAnsi="Times New Roman"/>
      <w:sz w:val="28"/>
    </w:rPr>
  </w:style>
  <w:style w:type="paragraph" w:styleId="8">
    <w:name w:val="heading 8"/>
    <w:basedOn w:val="a"/>
    <w:next w:val="a"/>
    <w:qFormat/>
    <w:pPr>
      <w:keepNext/>
      <w:ind w:firstLine="851"/>
      <w:jc w:val="both"/>
      <w:outlineLvl w:val="7"/>
    </w:pPr>
    <w:rPr>
      <w:rFonts w:ascii="Times New Roman" w:hAnsi="Times New Roman"/>
      <w:i/>
      <w:sz w:val="28"/>
    </w:rPr>
  </w:style>
  <w:style w:type="paragraph" w:styleId="9">
    <w:name w:val="heading 9"/>
    <w:basedOn w:val="a"/>
    <w:next w:val="a"/>
    <w:qFormat/>
    <w:pPr>
      <w:keepNext/>
      <w:tabs>
        <w:tab w:val="left" w:pos="1560"/>
      </w:tabs>
      <w:ind w:left="851" w:firstLine="851"/>
      <w:jc w:val="both"/>
      <w:outlineLvl w:val="8"/>
    </w:pPr>
    <w:rPr>
      <w:rFonts w:ascii="Times New Roman" w:hAnsi="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ind w:firstLine="720"/>
      <w:jc w:val="both"/>
    </w:pPr>
    <w:rPr>
      <w:rFonts w:ascii="Times New Roman" w:hAnsi="Times New Roman"/>
    </w:rPr>
  </w:style>
  <w:style w:type="paragraph" w:styleId="20">
    <w:name w:val="Body Text Indent 2"/>
    <w:basedOn w:val="a"/>
    <w:semiHidden/>
    <w:pPr>
      <w:ind w:firstLine="851"/>
      <w:jc w:val="both"/>
    </w:pPr>
    <w:rPr>
      <w:rFonts w:ascii="Times New Roman" w:hAnsi="Times New Roman"/>
      <w:sz w:val="28"/>
    </w:rPr>
  </w:style>
  <w:style w:type="paragraph" w:customStyle="1" w:styleId="FR1">
    <w:name w:val="FR1"/>
    <w:pPr>
      <w:widowControl w:val="0"/>
    </w:pPr>
    <w:rPr>
      <w:rFonts w:ascii="Arial" w:hAnsi="Arial"/>
      <w:snapToGrid w:val="0"/>
      <w:sz w:val="16"/>
    </w:rPr>
  </w:style>
  <w:style w:type="paragraph" w:customStyle="1" w:styleId="FR2">
    <w:name w:val="FR2"/>
    <w:pPr>
      <w:widowControl w:val="0"/>
      <w:spacing w:before="60"/>
    </w:pPr>
    <w:rPr>
      <w:snapToGrid w:val="0"/>
      <w:sz w:val="12"/>
    </w:rPr>
  </w:style>
  <w:style w:type="paragraph" w:styleId="a7">
    <w:name w:val="Body Text"/>
    <w:basedOn w:val="a"/>
    <w:semiHidden/>
    <w:pPr>
      <w:jc w:val="both"/>
    </w:pPr>
    <w:rPr>
      <w:rFonts w:ascii="Times New Roman" w:hAnsi="Times New Roman"/>
      <w:sz w:val="28"/>
    </w:rPr>
  </w:style>
  <w:style w:type="paragraph" w:styleId="30">
    <w:name w:val="Body Text Indent 3"/>
    <w:basedOn w:val="a"/>
    <w:semiHidden/>
    <w:pPr>
      <w:tabs>
        <w:tab w:val="left" w:pos="1134"/>
      </w:tabs>
      <w:ind w:firstLine="851"/>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10022</Words>
  <Characters>57129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Курсовая                                 </vt:lpstr>
    </vt:vector>
  </TitlesOfParts>
  <Company>OEM</Company>
  <LinksUpToDate>false</LinksUpToDate>
  <CharactersWithSpaces>67017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dc:title>
  <dc:subject/>
  <dc:creator>USER</dc:creator>
  <cp:keywords/>
  <cp:lastModifiedBy>Irina</cp:lastModifiedBy>
  <cp:revision>2</cp:revision>
  <cp:lastPrinted>2000-06-04T22:50:00Z</cp:lastPrinted>
  <dcterms:created xsi:type="dcterms:W3CDTF">2014-09-07T10:20:00Z</dcterms:created>
  <dcterms:modified xsi:type="dcterms:W3CDTF">2014-09-07T10:20:00Z</dcterms:modified>
</cp:coreProperties>
</file>